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70193557"/>
        <w:docPartObj>
          <w:docPartGallery w:val="Cover Pages"/>
          <w:docPartUnique/>
        </w:docPartObj>
      </w:sdtPr>
      <w:sdtEndPr>
        <w:rPr>
          <w:rFonts w:eastAsia="Times New Roman" w:cstheme="minorHAnsi"/>
          <w:sz w:val="24"/>
          <w:szCs w:val="24"/>
          <w:lang w:val="en" w:eastAsia="en-GB"/>
        </w:rPr>
      </w:sdtEndPr>
      <w:sdtContent>
        <w:p w14:paraId="0E0D0BF2" w14:textId="77777777" w:rsidR="00661FCF" w:rsidRDefault="00661FCF">
          <w:r>
            <w:rPr>
              <w:noProof/>
              <w:lang w:eastAsia="en-GB"/>
            </w:rPr>
            <mc:AlternateContent>
              <mc:Choice Requires="wpg">
                <w:drawing>
                  <wp:anchor distT="0" distB="0" distL="114300" distR="114300" simplePos="0" relativeHeight="251666432" behindDoc="0" locked="0" layoutInCell="1" allowOverlap="1" wp14:anchorId="467269C1" wp14:editId="07777777">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p14="http://schemas.microsoft.com/office/word/2010/wordml" xmlns:dgm="http://schemas.openxmlformats.org/drawingml/2006/diagram" xmlns:a14="http://schemas.microsoft.com/office/drawing/2010/main" xmlns:pic="http://schemas.openxmlformats.org/drawingml/2006/picture" xmlns:a="http://schemas.openxmlformats.org/drawingml/2006/main">
                <w:pict w14:anchorId="3F3CAEA3">
                  <v:group id="Group 149" style="position:absolute;margin-left:0;margin-top:0;width:8in;height:95.7pt;z-index:251666432;mso-width-percent:941;mso-height-percent:121;mso-top-percent:23;mso-position-horizontal:center;mso-position-horizontal-relative:page;mso-position-vertical-relative:page;mso-width-percent:941;mso-height-percent:121;mso-top-percent:23" coordsize="73152,12161" coordorigin="" o:spid="_x0000_s1026" w14:anchorId="78649D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style="position:absolute;width:73152;height:11303;visibility:visible;mso-wrap-style:square;v-text-anchor:middle" coordsize="7312660,1129665" o:spid="_x0000_s1027" fillcolor="#5b9bd5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3"/>
                    </v:rect>
                    <w10:wrap anchorx="page" anchory="page"/>
                  </v:group>
                </w:pict>
              </mc:Fallback>
            </mc:AlternateContent>
          </w:r>
          <w:r>
            <w:rPr>
              <w:noProof/>
              <w:lang w:eastAsia="en-GB"/>
            </w:rPr>
            <mc:AlternateContent>
              <mc:Choice Requires="wps">
                <w:drawing>
                  <wp:anchor distT="0" distB="0" distL="114300" distR="114300" simplePos="0" relativeHeight="251665408" behindDoc="0" locked="0" layoutInCell="1" allowOverlap="1" wp14:anchorId="261E1D52" wp14:editId="07777777">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2A6659" w14:textId="77777777" w:rsidR="0047592B" w:rsidRDefault="0047592B">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261E1D52" id="_x0000_t202" coordsize="21600,21600" o:spt="202" path="m,l,21600r21600,l21600,xe">
                    <v:stroke joinstyle="miter"/>
                    <v:path gradientshapeok="t" o:connecttype="rect"/>
                  </v:shapetype>
                  <v:shape id="Text Box 153" o:spid="_x0000_s1026" type="#_x0000_t202" style="position:absolute;margin-left:0;margin-top:0;width:8in;height:79.5pt;z-index:251665408;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fwIAAGI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" filled="f" stroked="f" strokeweight=".5pt">
                    <v:textbox style="mso-fit-shape-to-text:t" inset="126pt,0,54pt,0">
                      <w:txbxContent>
                        <w:p w14:paraId="672A6659" w14:textId="77777777" w:rsidR="0047592B" w:rsidRDefault="0047592B">
                          <w:pPr>
                            <w:pStyle w:val="NoSpacing"/>
                            <w:jc w:val="right"/>
                            <w:rPr>
                              <w:color w:val="595959" w:themeColor="text1" w:themeTint="A6"/>
                              <w:sz w:val="20"/>
                              <w:szCs w:val="20"/>
                            </w:rPr>
                          </w:pPr>
                        </w:p>
                      </w:txbxContent>
                    </v:textbox>
                    <w10:wrap type="square" anchorx="page" anchory="page"/>
                  </v:shape>
                </w:pict>
              </mc:Fallback>
            </mc:AlternateContent>
          </w:r>
        </w:p>
        <w:p w14:paraId="5DAB6C7B" w14:textId="77777777" w:rsidR="00120F4B" w:rsidRDefault="00120F4B">
          <w:pPr>
            <w:rPr>
              <w:rFonts w:eastAsia="Times New Roman" w:cstheme="minorHAnsi"/>
              <w:sz w:val="24"/>
              <w:szCs w:val="24"/>
              <w:lang w:val="en" w:eastAsia="en-GB"/>
            </w:rPr>
          </w:pPr>
        </w:p>
        <w:p w14:paraId="02EB378F" w14:textId="77777777" w:rsidR="00661FCF" w:rsidRDefault="00A8725D">
          <w:pPr>
            <w:rPr>
              <w:rFonts w:eastAsia="Times New Roman" w:cstheme="minorHAnsi"/>
              <w:sz w:val="24"/>
              <w:szCs w:val="24"/>
              <w:lang w:val="en" w:eastAsia="en-GB"/>
            </w:rPr>
          </w:pPr>
        </w:p>
      </w:sdtContent>
    </w:sdt>
    <w:p w14:paraId="6A05A809"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p>
    <w:p w14:paraId="5A39BBE3"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p>
    <w:p w14:paraId="41C8F396"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p>
    <w:p w14:paraId="72A3D3EC"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p>
    <w:p w14:paraId="0D0B940D"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p>
    <w:p w14:paraId="0E27B00A"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p>
    <w:p w14:paraId="60061E4C"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p>
    <w:p w14:paraId="44EAFD9C"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p>
    <w:p w14:paraId="4B94D5A5"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p>
    <w:p w14:paraId="3DEEC669"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p>
    <w:p w14:paraId="3656B9AB"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p>
    <w:p w14:paraId="45FB0818"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p>
    <w:p w14:paraId="049F31CB"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p>
    <w:p w14:paraId="53128261"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p>
    <w:p w14:paraId="62486C05"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p>
    <w:p w14:paraId="4101652C"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p>
    <w:p w14:paraId="4B99056E"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p>
    <w:p w14:paraId="1299C43A"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p>
    <w:p w14:paraId="4DDBEF00"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p>
    <w:p w14:paraId="3461D779"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p>
    <w:p w14:paraId="16D589D4" w14:textId="77777777" w:rsidR="00A8340C" w:rsidRDefault="00A8340C" w:rsidP="00BD463B">
      <w:pPr>
        <w:spacing w:after="0"/>
        <w:rPr>
          <w:rFonts w:asciiTheme="majorHAnsi" w:eastAsiaTheme="majorEastAsia" w:hAnsiTheme="majorHAnsi" w:cstheme="majorBidi"/>
          <w:b/>
          <w:color w:val="2E74B5" w:themeColor="accent1" w:themeShade="BF"/>
          <w:sz w:val="32"/>
          <w:szCs w:val="32"/>
          <w:u w:val="single"/>
        </w:rPr>
      </w:pPr>
      <w:r>
        <w:rPr>
          <w:noProof/>
          <w:lang w:eastAsia="en-GB"/>
        </w:rPr>
        <mc:AlternateContent>
          <mc:Choice Requires="wps">
            <w:drawing>
              <wp:anchor distT="0" distB="0" distL="114300" distR="114300" simplePos="0" relativeHeight="251663360" behindDoc="0" locked="0" layoutInCell="1" allowOverlap="1" wp14:anchorId="1801E70D" wp14:editId="07777777">
                <wp:simplePos x="0" y="0"/>
                <wp:positionH relativeFrom="margin">
                  <wp:align>center</wp:align>
                </wp:positionH>
                <wp:positionV relativeFrom="page">
                  <wp:posOffset>7620000</wp:posOffset>
                </wp:positionV>
                <wp:extent cx="7315200" cy="1094740"/>
                <wp:effectExtent l="0" t="0" r="0" b="1016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094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C0FC58" w14:textId="77777777" w:rsidR="0047592B" w:rsidRDefault="00A8725D">
                            <w:pPr>
                              <w:jc w:val="right"/>
                              <w:rPr>
                                <w:color w:val="5B9BD5" w:themeColor="accent1"/>
                                <w:sz w:val="64"/>
                                <w:szCs w:val="64"/>
                              </w:rPr>
                            </w:pPr>
                            <w:sdt>
                              <w:sdtPr>
                                <w:rPr>
                                  <w:rFonts w:cs="Calibri"/>
                                  <w:b/>
                                  <w:bCs/>
                                  <w:color w:val="000000"/>
                                  <w:sz w:val="36"/>
                                  <w:szCs w:val="36"/>
                                </w:rPr>
                                <w:alias w:val="Title"/>
                                <w:tag w:val=""/>
                                <w:id w:val="870658135"/>
                                <w:dataBinding w:prefixMappings="xmlns:ns0='http://purl.org/dc/elements/1.1/' xmlns:ns1='http://schemas.openxmlformats.org/package/2006/metadata/core-properties' " w:xpath="/ns1:coreProperties[1]/ns0:title[1]" w:storeItemID="{6C3C8BC8-F283-45AE-878A-BAB7291924A1}"/>
                                <w:text w:multiLine="1"/>
                              </w:sdtPr>
                              <w:sdtEndPr/>
                              <w:sdtContent>
                                <w:r w:rsidR="0047592B">
                                  <w:rPr>
                                    <w:rFonts w:cs="Calibri"/>
                                    <w:b/>
                                    <w:bCs/>
                                    <w:color w:val="000000"/>
                                    <w:sz w:val="36"/>
                                    <w:szCs w:val="36"/>
                                  </w:rPr>
                                  <w:t>University of Derby</w:t>
                                </w:r>
                              </w:sdtContent>
                            </w:sdt>
                          </w:p>
                          <w:sdt>
                            <w:sdtPr>
                              <w:rPr>
                                <w:color w:val="404040" w:themeColor="text1" w:themeTint="BF"/>
                                <w:sz w:val="36"/>
                                <w:szCs w:val="36"/>
                              </w:rPr>
                              <w:alias w:val="Subtitle"/>
                              <w:tag w:val=""/>
                              <w:id w:val="-949094251"/>
                              <w:dataBinding w:prefixMappings="xmlns:ns0='http://purl.org/dc/elements/1.1/' xmlns:ns1='http://schemas.openxmlformats.org/package/2006/metadata/core-properties' " w:xpath="/ns1:coreProperties[1]/ns0:subject[1]" w:storeItemID="{6C3C8BC8-F283-45AE-878A-BAB7291924A1}"/>
                              <w:text/>
                            </w:sdtPr>
                            <w:sdtEndPr/>
                            <w:sdtContent>
                              <w:p w14:paraId="30DD0FA3" w14:textId="77777777" w:rsidR="0047592B" w:rsidRDefault="0047592B">
                                <w:pPr>
                                  <w:jc w:val="right"/>
                                  <w:rPr>
                                    <w:smallCaps/>
                                    <w:color w:val="404040" w:themeColor="text1" w:themeTint="BF"/>
                                    <w:sz w:val="36"/>
                                    <w:szCs w:val="36"/>
                                  </w:rPr>
                                </w:pPr>
                                <w:r>
                                  <w:rPr>
                                    <w:color w:val="404040" w:themeColor="text1" w:themeTint="BF"/>
                                    <w:sz w:val="36"/>
                                    <w:szCs w:val="36"/>
                                  </w:rPr>
                                  <w:t>Supplier Code of Conduct</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801E70D" id="Text Box 154" o:spid="_x0000_s1027" type="#_x0000_t202" style="position:absolute;margin-left:0;margin-top:600pt;width:8in;height:86.2pt;z-index:251663360;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" filled="f" stroked="f" strokeweight=".5pt">
                <v:textbox inset="126pt,0,54pt,0">
                  <w:txbxContent>
                    <w:p w14:paraId="09C0FC58" w14:textId="77777777" w:rsidR="0047592B" w:rsidRDefault="00A8725D">
                      <w:pPr>
                        <w:jc w:val="right"/>
                        <w:rPr>
                          <w:color w:val="5B9BD5" w:themeColor="accent1"/>
                          <w:sz w:val="64"/>
                          <w:szCs w:val="64"/>
                        </w:rPr>
                      </w:pPr>
                      <w:sdt>
                        <w:sdtPr>
                          <w:rPr>
                            <w:rFonts w:cs="Calibri"/>
                            <w:b/>
                            <w:bCs/>
                            <w:color w:val="000000"/>
                            <w:sz w:val="36"/>
                            <w:szCs w:val="36"/>
                          </w:rPr>
                          <w:alias w:val="Title"/>
                          <w:tag w:val=""/>
                          <w:id w:val="870658135"/>
                          <w:dataBinding w:prefixMappings="xmlns:ns0='http://purl.org/dc/elements/1.1/' xmlns:ns1='http://schemas.openxmlformats.org/package/2006/metadata/core-properties' " w:xpath="/ns1:coreProperties[1]/ns0:title[1]" w:storeItemID="{6C3C8BC8-F283-45AE-878A-BAB7291924A1}"/>
                          <w:text w:multiLine="1"/>
                        </w:sdtPr>
                        <w:sdtEndPr/>
                        <w:sdtContent>
                          <w:r w:rsidR="0047592B">
                            <w:rPr>
                              <w:rFonts w:cs="Calibri"/>
                              <w:b/>
                              <w:bCs/>
                              <w:color w:val="000000"/>
                              <w:sz w:val="36"/>
                              <w:szCs w:val="36"/>
                            </w:rPr>
                            <w:t>University of Derby</w:t>
                          </w:r>
                        </w:sdtContent>
                      </w:sdt>
                    </w:p>
                    <w:sdt>
                      <w:sdtPr>
                        <w:rPr>
                          <w:color w:val="404040" w:themeColor="text1" w:themeTint="BF"/>
                          <w:sz w:val="36"/>
                          <w:szCs w:val="36"/>
                        </w:rPr>
                        <w:alias w:val="Subtitle"/>
                        <w:tag w:val=""/>
                        <w:id w:val="-949094251"/>
                        <w:dataBinding w:prefixMappings="xmlns:ns0='http://purl.org/dc/elements/1.1/' xmlns:ns1='http://schemas.openxmlformats.org/package/2006/metadata/core-properties' " w:xpath="/ns1:coreProperties[1]/ns0:subject[1]" w:storeItemID="{6C3C8BC8-F283-45AE-878A-BAB7291924A1}"/>
                        <w:text/>
                      </w:sdtPr>
                      <w:sdtEndPr/>
                      <w:sdtContent>
                        <w:p w14:paraId="30DD0FA3" w14:textId="77777777" w:rsidR="0047592B" w:rsidRDefault="0047592B">
                          <w:pPr>
                            <w:jc w:val="right"/>
                            <w:rPr>
                              <w:smallCaps/>
                              <w:color w:val="404040" w:themeColor="text1" w:themeTint="BF"/>
                              <w:sz w:val="36"/>
                              <w:szCs w:val="36"/>
                            </w:rPr>
                          </w:pPr>
                          <w:r>
                            <w:rPr>
                              <w:color w:val="404040" w:themeColor="text1" w:themeTint="BF"/>
                              <w:sz w:val="36"/>
                              <w:szCs w:val="36"/>
                            </w:rPr>
                            <w:t>Supplier Code of Conduct</w:t>
                          </w:r>
                        </w:p>
                      </w:sdtContent>
                    </w:sdt>
                  </w:txbxContent>
                </v:textbox>
                <w10:wrap type="square" anchorx="margin" anchory="page"/>
              </v:shape>
            </w:pict>
          </mc:Fallback>
        </mc:AlternateContent>
      </w:r>
    </w:p>
    <w:p w14:paraId="3CF2D8B6" w14:textId="77777777" w:rsidR="005D1232" w:rsidRDefault="005D1232" w:rsidP="005D1232">
      <w:pPr>
        <w:tabs>
          <w:tab w:val="left" w:pos="1590"/>
        </w:tabs>
        <w:spacing w:after="0"/>
        <w:jc w:val="right"/>
        <w:rPr>
          <w:rFonts w:eastAsia="Times New Roman" w:cstheme="minorHAnsi"/>
          <w:bCs/>
          <w:color w:val="000000"/>
          <w:sz w:val="18"/>
          <w:szCs w:val="24"/>
          <w:lang w:eastAsia="en-GB"/>
        </w:rPr>
      </w:pPr>
    </w:p>
    <w:p w14:paraId="0FB78278" w14:textId="77777777" w:rsidR="005D1232" w:rsidRDefault="005D1232" w:rsidP="005D1232">
      <w:pPr>
        <w:tabs>
          <w:tab w:val="left" w:pos="1590"/>
        </w:tabs>
        <w:spacing w:after="0"/>
        <w:jc w:val="right"/>
        <w:rPr>
          <w:rFonts w:eastAsia="Times New Roman" w:cstheme="minorHAnsi"/>
          <w:bCs/>
          <w:color w:val="000000"/>
          <w:sz w:val="18"/>
          <w:szCs w:val="24"/>
          <w:lang w:eastAsia="en-GB"/>
        </w:rPr>
      </w:pPr>
    </w:p>
    <w:p w14:paraId="1FC39945" w14:textId="77777777" w:rsidR="005D1232" w:rsidRDefault="005D1232" w:rsidP="005D1232">
      <w:pPr>
        <w:tabs>
          <w:tab w:val="left" w:pos="1590"/>
        </w:tabs>
        <w:spacing w:after="0"/>
        <w:jc w:val="right"/>
        <w:rPr>
          <w:rFonts w:eastAsia="Times New Roman" w:cstheme="minorHAnsi"/>
          <w:bCs/>
          <w:color w:val="000000"/>
          <w:sz w:val="18"/>
          <w:szCs w:val="24"/>
          <w:lang w:eastAsia="en-GB"/>
        </w:rPr>
      </w:pPr>
    </w:p>
    <w:p w14:paraId="0562CB0E" w14:textId="77777777" w:rsidR="005D1232" w:rsidRDefault="005D1232" w:rsidP="005D1232">
      <w:pPr>
        <w:tabs>
          <w:tab w:val="left" w:pos="1590"/>
        </w:tabs>
        <w:spacing w:after="0"/>
        <w:jc w:val="right"/>
        <w:rPr>
          <w:rFonts w:eastAsia="Times New Roman" w:cstheme="minorHAnsi"/>
          <w:bCs/>
          <w:color w:val="000000"/>
          <w:sz w:val="18"/>
          <w:szCs w:val="24"/>
          <w:lang w:eastAsia="en-GB"/>
        </w:rPr>
      </w:pPr>
    </w:p>
    <w:p w14:paraId="34CE0A41" w14:textId="77777777" w:rsidR="005D1232" w:rsidRDefault="005D1232" w:rsidP="005D1232">
      <w:pPr>
        <w:tabs>
          <w:tab w:val="left" w:pos="1590"/>
        </w:tabs>
        <w:spacing w:after="0"/>
        <w:jc w:val="right"/>
        <w:rPr>
          <w:rFonts w:eastAsia="Times New Roman" w:cstheme="minorHAnsi"/>
          <w:bCs/>
          <w:color w:val="000000"/>
          <w:sz w:val="18"/>
          <w:szCs w:val="24"/>
          <w:lang w:eastAsia="en-GB"/>
        </w:rPr>
      </w:pPr>
    </w:p>
    <w:p w14:paraId="6E54A47E" w14:textId="77777777" w:rsidR="00A8340C" w:rsidRPr="005D1232" w:rsidRDefault="005D1232" w:rsidP="005D1232">
      <w:pPr>
        <w:tabs>
          <w:tab w:val="left" w:pos="1590"/>
        </w:tabs>
        <w:spacing w:after="0"/>
        <w:jc w:val="right"/>
        <w:rPr>
          <w:rFonts w:eastAsia="Times New Roman" w:cstheme="minorHAnsi"/>
          <w:bCs/>
          <w:color w:val="000000"/>
          <w:sz w:val="18"/>
          <w:szCs w:val="24"/>
          <w:lang w:eastAsia="en-GB"/>
        </w:rPr>
      </w:pPr>
      <w:r>
        <w:rPr>
          <w:rFonts w:eastAsia="Times New Roman" w:cstheme="minorHAnsi"/>
          <w:bCs/>
          <w:color w:val="000000"/>
          <w:sz w:val="18"/>
          <w:szCs w:val="24"/>
          <w:lang w:eastAsia="en-GB"/>
        </w:rPr>
        <w:t xml:space="preserve">                             </w:t>
      </w:r>
      <w:r w:rsidRPr="005D1232">
        <w:rPr>
          <w:rFonts w:eastAsia="Times New Roman" w:cstheme="minorHAnsi"/>
          <w:bCs/>
          <w:color w:val="000000"/>
          <w:sz w:val="18"/>
          <w:szCs w:val="24"/>
          <w:lang w:eastAsia="en-GB"/>
        </w:rPr>
        <w:t>Denise China</w:t>
      </w:r>
      <w:r w:rsidRPr="005D1232">
        <w:rPr>
          <w:rFonts w:eastAsia="Times New Roman" w:cstheme="minorHAnsi"/>
          <w:bCs/>
          <w:color w:val="000000"/>
          <w:sz w:val="18"/>
          <w:szCs w:val="24"/>
          <w:lang w:eastAsia="en-GB"/>
        </w:rPr>
        <w:tab/>
      </w:r>
    </w:p>
    <w:p w14:paraId="37DD0A40" w14:textId="77777777" w:rsidR="00AC292C" w:rsidRDefault="005D1232" w:rsidP="00AC292C">
      <w:pPr>
        <w:spacing w:after="0"/>
        <w:jc w:val="right"/>
        <w:rPr>
          <w:rFonts w:eastAsia="Times New Roman" w:cstheme="minorHAnsi"/>
          <w:bCs/>
          <w:color w:val="000000"/>
          <w:sz w:val="18"/>
          <w:szCs w:val="24"/>
          <w:lang w:eastAsia="en-GB"/>
        </w:rPr>
      </w:pPr>
      <w:r w:rsidRPr="005D1232">
        <w:rPr>
          <w:rFonts w:eastAsia="Times New Roman" w:cstheme="minorHAnsi"/>
          <w:bCs/>
          <w:color w:val="000000"/>
          <w:sz w:val="18"/>
          <w:szCs w:val="24"/>
          <w:lang w:eastAsia="en-GB"/>
        </w:rPr>
        <w:t>Head of Category Management</w:t>
      </w:r>
    </w:p>
    <w:p w14:paraId="53DC64A7" w14:textId="77777777" w:rsidR="005D1232" w:rsidRDefault="005D1232" w:rsidP="00AC292C">
      <w:pPr>
        <w:spacing w:after="0"/>
        <w:rPr>
          <w:rFonts w:asciiTheme="majorHAnsi" w:eastAsiaTheme="majorEastAsia" w:hAnsiTheme="majorHAnsi" w:cstheme="majorBidi"/>
          <w:b/>
          <w:color w:val="2E74B5" w:themeColor="accent1" w:themeShade="BF"/>
          <w:sz w:val="32"/>
          <w:szCs w:val="32"/>
          <w:u w:val="single"/>
        </w:rPr>
      </w:pPr>
      <w:r>
        <w:rPr>
          <w:noProof/>
          <w:lang w:eastAsia="en-GB"/>
        </w:rPr>
        <w:lastRenderedPageBreak/>
        <mc:AlternateContent>
          <mc:Choice Requires="wps">
            <w:drawing>
              <wp:anchor distT="0" distB="0" distL="114300" distR="114300" simplePos="0" relativeHeight="251664384" behindDoc="0" locked="0" layoutInCell="1" allowOverlap="1" wp14:anchorId="74186D98" wp14:editId="07777777">
                <wp:simplePos x="0" y="0"/>
                <wp:positionH relativeFrom="margin">
                  <wp:posOffset>-589280</wp:posOffset>
                </wp:positionH>
                <wp:positionV relativeFrom="bottomMargin">
                  <wp:align>top</wp:align>
                </wp:positionV>
                <wp:extent cx="7114540" cy="509905"/>
                <wp:effectExtent l="0" t="0" r="0" b="4445"/>
                <wp:wrapSquare wrapText="bothSides"/>
                <wp:docPr id="152" name="Text Box 152"/>
                <wp:cNvGraphicFramePr/>
                <a:graphic xmlns:a="http://schemas.openxmlformats.org/drawingml/2006/main">
                  <a:graphicData uri="http://schemas.microsoft.com/office/word/2010/wordprocessingShape">
                    <wps:wsp>
                      <wps:cNvSpPr txBox="1"/>
                      <wps:spPr>
                        <a:xfrm>
                          <a:off x="0" y="0"/>
                          <a:ext cx="7114540" cy="509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66A382" w14:textId="1D242219" w:rsidR="0047592B" w:rsidRDefault="00C16344">
                            <w:pPr>
                              <w:pStyle w:val="NoSpacing"/>
                              <w:jc w:val="right"/>
                              <w:rPr>
                                <w:color w:val="595959" w:themeColor="text1" w:themeTint="A6"/>
                                <w:sz w:val="18"/>
                                <w:szCs w:val="18"/>
                              </w:rPr>
                            </w:pPr>
                            <w:r>
                              <w:rPr>
                                <w:color w:val="595959" w:themeColor="text1" w:themeTint="A6"/>
                                <w:sz w:val="18"/>
                                <w:szCs w:val="18"/>
                              </w:rPr>
                              <w:t>Control Document</w:t>
                            </w:r>
                            <w:r w:rsidR="00CB1525">
                              <w:rPr>
                                <w:color w:val="595959" w:themeColor="text1" w:themeTint="A6"/>
                                <w:sz w:val="18"/>
                                <w:szCs w:val="18"/>
                              </w:rPr>
                              <w:t xml:space="preserve"> Rev 1 August 2019</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4186D98" id="Text Box 152" o:spid="_x0000_s1028" type="#_x0000_t202" style="position:absolute;margin-left:-46.4pt;margin-top:0;width:560.2pt;height:40.15pt;z-index:251664384;visibility:visible;mso-wrap-style:square;mso-width-percent:941;mso-height-percent:0;mso-wrap-distance-left:9pt;mso-wrap-distance-top:0;mso-wrap-distance-right:9pt;mso-wrap-distance-bottom:0;mso-position-horizontal:absolute;mso-position-horizontal-relative:margin;mso-position-vertical:top;mso-position-vertical-relative:bottom-margin-area;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" filled="f" stroked="f" strokeweight=".5pt">
                <v:textbox inset="126pt,0,54pt,0">
                  <w:txbxContent>
                    <w:p w14:paraId="6766A382" w14:textId="1D242219" w:rsidR="0047592B" w:rsidRDefault="00C16344">
                      <w:pPr>
                        <w:pStyle w:val="NoSpacing"/>
                        <w:jc w:val="right"/>
                        <w:rPr>
                          <w:color w:val="595959" w:themeColor="text1" w:themeTint="A6"/>
                          <w:sz w:val="18"/>
                          <w:szCs w:val="18"/>
                        </w:rPr>
                      </w:pPr>
                      <w:r>
                        <w:rPr>
                          <w:color w:val="595959" w:themeColor="text1" w:themeTint="A6"/>
                          <w:sz w:val="18"/>
                          <w:szCs w:val="18"/>
                        </w:rPr>
                        <w:t>Control Document</w:t>
                      </w:r>
                      <w:r w:rsidR="00CB1525">
                        <w:rPr>
                          <w:color w:val="595959" w:themeColor="text1" w:themeTint="A6"/>
                          <w:sz w:val="18"/>
                          <w:szCs w:val="18"/>
                        </w:rPr>
                        <w:t xml:space="preserve"> Rev 1 August 2019</w:t>
                      </w:r>
                    </w:p>
                  </w:txbxContent>
                </v:textbox>
                <w10:wrap type="square" anchorx="margin" anchory="margin"/>
              </v:shape>
            </w:pict>
          </mc:Fallback>
        </mc:AlternateContent>
      </w:r>
      <w:r w:rsidR="00661FCF" w:rsidRPr="00BD463B">
        <w:rPr>
          <w:rFonts w:asciiTheme="majorHAnsi" w:eastAsiaTheme="majorEastAsia" w:hAnsiTheme="majorHAnsi" w:cstheme="majorBidi"/>
          <w:b/>
          <w:color w:val="2E74B5" w:themeColor="accent1" w:themeShade="BF"/>
          <w:sz w:val="32"/>
          <w:szCs w:val="32"/>
          <w:u w:val="single"/>
        </w:rPr>
        <w:t>Supplier Code of Conduct</w:t>
      </w:r>
    </w:p>
    <w:p w14:paraId="62EBF3C5" w14:textId="77777777" w:rsidR="00AC292C" w:rsidRPr="00AC292C" w:rsidRDefault="00AC292C" w:rsidP="00AC292C">
      <w:pPr>
        <w:spacing w:after="0"/>
        <w:rPr>
          <w:rFonts w:eastAsia="Times New Roman" w:cstheme="minorHAnsi"/>
          <w:bCs/>
          <w:color w:val="000000"/>
          <w:sz w:val="18"/>
          <w:szCs w:val="24"/>
          <w:lang w:eastAsia="en-GB"/>
        </w:rPr>
      </w:pPr>
    </w:p>
    <w:p w14:paraId="36840592" w14:textId="1876FA5C" w:rsidR="00BD463B" w:rsidRPr="00961F59" w:rsidRDefault="025C741B" w:rsidP="00BD463B">
      <w:pPr>
        <w:spacing w:after="0"/>
      </w:pPr>
      <w:r>
        <w:t xml:space="preserve">This Supplier Code of Conduct sets out the behaviours, practices and standards we expect from our suppliers. These are based on our own University policies and standards and values and principles are incorporated within it. All suppliers are required to adhere to this code in order to provide products or services to us. High standards of corporate conduct, </w:t>
      </w:r>
      <w:r w:rsidRPr="00750000">
        <w:t xml:space="preserve">ethical and anti-discriminatory behaviour as well as </w:t>
      </w:r>
      <w:r>
        <w:t xml:space="preserve">compliance are critical for the success of the University and our suppliers. </w:t>
      </w:r>
    </w:p>
    <w:p w14:paraId="39F1AB39" w14:textId="77777777" w:rsidR="00661FCF" w:rsidRDefault="00BD463B" w:rsidP="00B44212">
      <w:pPr>
        <w:pStyle w:val="NormalWeb"/>
        <w:spacing w:before="0" w:beforeAutospacing="0" w:after="0" w:afterAutospacing="0"/>
        <w:jc w:val="both"/>
        <w:rPr>
          <w:rFonts w:asciiTheme="minorHAnsi" w:hAnsiTheme="minorHAnsi" w:cstheme="minorHAnsi"/>
          <w:lang w:val="en"/>
        </w:rPr>
      </w:pPr>
      <w:r>
        <w:rPr>
          <w:rFonts w:asciiTheme="minorHAnsi" w:eastAsiaTheme="minorHAnsi" w:hAnsiTheme="minorHAnsi" w:cstheme="minorBidi"/>
          <w:sz w:val="22"/>
          <w:szCs w:val="22"/>
          <w:lang w:eastAsia="en-US"/>
        </w:rPr>
        <w:t xml:space="preserve">                                                                                                                                                                                       </w:t>
      </w:r>
      <w:r w:rsidR="00661FCF" w:rsidRPr="00E42CC3">
        <w:rPr>
          <w:rFonts w:asciiTheme="minorHAnsi" w:eastAsiaTheme="minorHAnsi" w:hAnsiTheme="minorHAnsi" w:cstheme="minorBidi"/>
          <w:sz w:val="22"/>
          <w:szCs w:val="22"/>
          <w:lang w:eastAsia="en-US"/>
        </w:rPr>
        <w:t xml:space="preserve">The University is a critical part of Derby’s economic prosperity, as well as the city and county community, so being able to provide support for our community while working to enhance its outputs is really important. </w:t>
      </w:r>
      <w:r w:rsidR="008A2910">
        <w:rPr>
          <w:rFonts w:asciiTheme="minorHAnsi" w:eastAsiaTheme="minorHAnsi" w:hAnsiTheme="minorHAnsi" w:cstheme="minorBidi"/>
          <w:sz w:val="22"/>
          <w:szCs w:val="22"/>
          <w:lang w:eastAsia="en-US"/>
        </w:rPr>
        <w:t>From the heart of England, we empower people across the globe to achieve their potential and make a positive contribution to society.</w:t>
      </w:r>
      <w:r w:rsidR="00661FCF" w:rsidRPr="00320DAB">
        <w:rPr>
          <w:rFonts w:asciiTheme="minorHAnsi" w:hAnsiTheme="minorHAnsi" w:cstheme="minorHAnsi"/>
          <w:lang w:val="en"/>
        </w:rPr>
        <w:t xml:space="preserve"> </w:t>
      </w:r>
    </w:p>
    <w:p w14:paraId="6D98A12B" w14:textId="77777777" w:rsidR="00B44212" w:rsidRPr="00320DAB" w:rsidRDefault="00B44212" w:rsidP="00B44212">
      <w:pPr>
        <w:pStyle w:val="NormalWeb"/>
        <w:spacing w:before="0" w:beforeAutospacing="0" w:after="0" w:afterAutospacing="0"/>
        <w:jc w:val="both"/>
        <w:rPr>
          <w:rFonts w:asciiTheme="minorHAnsi" w:hAnsiTheme="minorHAnsi" w:cstheme="minorHAnsi"/>
          <w:lang w:val="en"/>
        </w:rPr>
      </w:pPr>
    </w:p>
    <w:p w14:paraId="76F0396E" w14:textId="77777777" w:rsidR="002A65F6" w:rsidRDefault="00661FCF" w:rsidP="00B44212">
      <w:pPr>
        <w:spacing w:after="0" w:line="240" w:lineRule="auto"/>
        <w:jc w:val="both"/>
      </w:pPr>
      <w:r w:rsidRPr="00E42CC3">
        <w:t xml:space="preserve">Our </w:t>
      </w:r>
      <w:hyperlink r:id="rId14" w:history="1">
        <w:r w:rsidR="008A2910" w:rsidRPr="00A55478">
          <w:rPr>
            <w:rStyle w:val="Hyperlink"/>
          </w:rPr>
          <w:t>Strategic Framework</w:t>
        </w:r>
        <w:r w:rsidR="00B32C32" w:rsidRPr="00A55478">
          <w:rPr>
            <w:rStyle w:val="Hyperlink"/>
          </w:rPr>
          <w:t xml:space="preserve"> 2018</w:t>
        </w:r>
        <w:r w:rsidR="002A65F6" w:rsidRPr="00A55478">
          <w:rPr>
            <w:rStyle w:val="Hyperlink"/>
          </w:rPr>
          <w:t>-2030</w:t>
        </w:r>
      </w:hyperlink>
      <w:r w:rsidR="008A2910">
        <w:t xml:space="preserve"> provides us with the foundations and direction on which to plan, perform and succeed in a changing and globally dynamic environment. </w:t>
      </w:r>
      <w:r w:rsidR="00F25018">
        <w:t>We have committed to 1 Promise, 3 Pillars and 4 Values to ensure the University is best placed to succeed for its students, staff and region.</w:t>
      </w:r>
    </w:p>
    <w:p w14:paraId="5B8E8F49" w14:textId="77777777" w:rsidR="00B44212" w:rsidRDefault="00B44212" w:rsidP="00B44212">
      <w:pPr>
        <w:spacing w:before="100" w:beforeAutospacing="1" w:after="100" w:afterAutospacing="1" w:line="240" w:lineRule="auto"/>
        <w:ind w:firstLine="142"/>
        <w:jc w:val="both"/>
        <w:rPr>
          <w:sz w:val="36"/>
        </w:rPr>
      </w:pPr>
      <w:r>
        <w:rPr>
          <w:rFonts w:ascii="Arial" w:hAnsi="Arial" w:cs="Arial"/>
          <w:noProof/>
          <w:color w:val="FFFFFF"/>
          <w:sz w:val="20"/>
          <w:szCs w:val="20"/>
          <w:lang w:eastAsia="en-GB"/>
        </w:rPr>
        <w:drawing>
          <wp:anchor distT="0" distB="0" distL="114300" distR="114300" simplePos="0" relativeHeight="251674624" behindDoc="0" locked="0" layoutInCell="1" allowOverlap="1" wp14:anchorId="27F683EC" wp14:editId="07777777">
            <wp:simplePos x="0" y="0"/>
            <wp:positionH relativeFrom="margin">
              <wp:posOffset>-28575</wp:posOffset>
            </wp:positionH>
            <wp:positionV relativeFrom="paragraph">
              <wp:posOffset>423545</wp:posOffset>
            </wp:positionV>
            <wp:extent cx="619125" cy="619125"/>
            <wp:effectExtent l="0" t="0" r="0" b="0"/>
            <wp:wrapThrough wrapText="bothSides">
              <wp:wrapPolygon edited="0">
                <wp:start x="6646" y="665"/>
                <wp:lineTo x="3323" y="4652"/>
                <wp:lineTo x="665" y="8640"/>
                <wp:lineTo x="665" y="12628"/>
                <wp:lineTo x="5317" y="19274"/>
                <wp:lineTo x="6646" y="20603"/>
                <wp:lineTo x="14622" y="20603"/>
                <wp:lineTo x="15951" y="19274"/>
                <wp:lineTo x="20603" y="12628"/>
                <wp:lineTo x="20603" y="9969"/>
                <wp:lineTo x="17945" y="3988"/>
                <wp:lineTo x="14622" y="665"/>
                <wp:lineTo x="6646" y="665"/>
              </wp:wrapPolygon>
            </wp:wrapThrough>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72047E" w14:textId="77777777" w:rsidR="00A55478" w:rsidRDefault="00F25018" w:rsidP="00B44212">
      <w:pPr>
        <w:spacing w:before="100" w:beforeAutospacing="1" w:after="100" w:afterAutospacing="1" w:line="240" w:lineRule="auto"/>
        <w:ind w:firstLine="142"/>
        <w:jc w:val="both"/>
        <w:rPr>
          <w:sz w:val="36"/>
        </w:rPr>
      </w:pPr>
      <w:r w:rsidRPr="00F25018">
        <w:rPr>
          <w:sz w:val="36"/>
        </w:rPr>
        <w:t>Promise</w:t>
      </w:r>
    </w:p>
    <w:p w14:paraId="2899BB99" w14:textId="77777777" w:rsidR="002A65F6" w:rsidRDefault="00F25018" w:rsidP="00A55478">
      <w:pPr>
        <w:spacing w:after="0" w:line="240" w:lineRule="auto"/>
        <w:ind w:left="1134"/>
        <w:jc w:val="both"/>
      </w:pPr>
      <w:r>
        <w:t>Everything we do is driven by delivering excellence and opportunities for our students, staff and region</w:t>
      </w:r>
      <w:r w:rsidR="00590BD6">
        <w:t>.</w:t>
      </w:r>
    </w:p>
    <w:p w14:paraId="1DB6FDB9" w14:textId="77777777" w:rsidR="00B44212" w:rsidRDefault="00B44212" w:rsidP="00B44212">
      <w:pPr>
        <w:spacing w:after="0" w:line="240" w:lineRule="auto"/>
        <w:ind w:left="1134"/>
        <w:jc w:val="both"/>
      </w:pPr>
      <w:r>
        <w:rPr>
          <w:rFonts w:ascii="Arial" w:hAnsi="Arial" w:cs="Arial"/>
          <w:noProof/>
          <w:color w:val="FFFFFF"/>
          <w:sz w:val="20"/>
          <w:szCs w:val="20"/>
          <w:lang w:eastAsia="en-GB"/>
        </w:rPr>
        <w:drawing>
          <wp:anchor distT="0" distB="0" distL="114300" distR="114300" simplePos="0" relativeHeight="251675648" behindDoc="1" locked="0" layoutInCell="1" allowOverlap="1" wp14:anchorId="0CB87B64" wp14:editId="07777777">
            <wp:simplePos x="0" y="0"/>
            <wp:positionH relativeFrom="margin">
              <wp:posOffset>-17780</wp:posOffset>
            </wp:positionH>
            <wp:positionV relativeFrom="paragraph">
              <wp:posOffset>189230</wp:posOffset>
            </wp:positionV>
            <wp:extent cx="666750" cy="628650"/>
            <wp:effectExtent l="0" t="0" r="0" b="0"/>
            <wp:wrapTight wrapText="bothSides">
              <wp:wrapPolygon edited="0">
                <wp:start x="6789" y="655"/>
                <wp:lineTo x="3703" y="3927"/>
                <wp:lineTo x="617" y="9818"/>
                <wp:lineTo x="617" y="13091"/>
                <wp:lineTo x="6171" y="18982"/>
                <wp:lineTo x="6789" y="20291"/>
                <wp:lineTo x="14194" y="20291"/>
                <wp:lineTo x="14811" y="18982"/>
                <wp:lineTo x="20366" y="13091"/>
                <wp:lineTo x="20983" y="9818"/>
                <wp:lineTo x="17897" y="4582"/>
                <wp:lineTo x="14194" y="655"/>
                <wp:lineTo x="6789" y="655"/>
              </wp:wrapPolygon>
            </wp:wrapTight>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6750" cy="628650"/>
                    </a:xfrm>
                    <a:prstGeom prst="rect">
                      <a:avLst/>
                    </a:prstGeom>
                    <a:noFill/>
                    <a:ln>
                      <a:noFill/>
                    </a:ln>
                  </pic:spPr>
                </pic:pic>
              </a:graphicData>
            </a:graphic>
            <wp14:sizeRelV relativeFrom="margin">
              <wp14:pctHeight>0</wp14:pctHeight>
            </wp14:sizeRelV>
          </wp:anchor>
        </w:drawing>
      </w:r>
    </w:p>
    <w:p w14:paraId="2946DB82" w14:textId="77777777" w:rsidR="000357E4" w:rsidRDefault="000357E4" w:rsidP="00B44212">
      <w:pPr>
        <w:spacing w:after="0" w:line="240" w:lineRule="auto"/>
        <w:ind w:left="1134"/>
        <w:jc w:val="both"/>
        <w:rPr>
          <w:rFonts w:ascii="Arial" w:hAnsi="Arial" w:cs="Arial"/>
          <w:noProof/>
          <w:color w:val="FFFFFF"/>
          <w:sz w:val="20"/>
          <w:szCs w:val="20"/>
          <w:lang w:eastAsia="en-GB"/>
        </w:rPr>
      </w:pPr>
    </w:p>
    <w:p w14:paraId="599A7132" w14:textId="77777777" w:rsidR="00B32C32" w:rsidRDefault="00B32C32" w:rsidP="00B44212">
      <w:pPr>
        <w:spacing w:after="0" w:line="240" w:lineRule="auto"/>
        <w:ind w:left="1134"/>
        <w:jc w:val="both"/>
      </w:pPr>
      <w:r>
        <w:rPr>
          <w:rFonts w:ascii="Arial" w:hAnsi="Arial" w:cs="Arial"/>
          <w:noProof/>
          <w:color w:val="FFFFFF"/>
          <w:sz w:val="20"/>
          <w:szCs w:val="20"/>
          <w:lang w:eastAsia="en-GB"/>
        </w:rPr>
        <w:t>j</w:t>
      </w:r>
      <w:r>
        <w:rPr>
          <w:sz w:val="36"/>
        </w:rPr>
        <w:t xml:space="preserve">Pillars </w:t>
      </w:r>
      <w:r>
        <w:t xml:space="preserve"> </w:t>
      </w:r>
    </w:p>
    <w:p w14:paraId="60D4E7F6" w14:textId="77777777" w:rsidR="00B32C32" w:rsidRDefault="00B32C32" w:rsidP="00A55478">
      <w:pPr>
        <w:spacing w:before="100" w:beforeAutospacing="1" w:after="100" w:afterAutospacing="1" w:line="240" w:lineRule="auto"/>
        <w:ind w:left="1134"/>
        <w:jc w:val="both"/>
      </w:pPr>
      <w:r w:rsidRPr="00EB5900">
        <w:rPr>
          <w:b/>
        </w:rPr>
        <w:t>Game Changers</w:t>
      </w:r>
      <w:r>
        <w:t xml:space="preserve"> – our students will set their aspirations hig</w:t>
      </w:r>
      <w:r w:rsidR="00A55478">
        <w:t xml:space="preserve">h, think beyond the obvious and </w:t>
      </w:r>
      <w:r>
        <w:t>have the ingenuity, curiosity and enterprise to succeed.</w:t>
      </w:r>
    </w:p>
    <w:p w14:paraId="5DAB6775" w14:textId="77777777" w:rsidR="00A55478" w:rsidRDefault="00A55478" w:rsidP="00A55478">
      <w:pPr>
        <w:spacing w:before="100" w:beforeAutospacing="1" w:after="100" w:afterAutospacing="1" w:line="240" w:lineRule="auto"/>
        <w:ind w:left="1134"/>
        <w:jc w:val="both"/>
      </w:pPr>
      <w:r w:rsidRPr="00EB5900">
        <w:rPr>
          <w:b/>
        </w:rPr>
        <w:t>Positive Impact</w:t>
      </w:r>
      <w:r>
        <w:t xml:space="preserve"> – Our research, knowledge creation and innovation is focused on making a practical, positive difference to people’s lives close to home and around the world.</w:t>
      </w:r>
    </w:p>
    <w:p w14:paraId="4A7D202E" w14:textId="77777777" w:rsidR="00A55478" w:rsidRDefault="00A55478" w:rsidP="00A55478">
      <w:pPr>
        <w:spacing w:before="100" w:beforeAutospacing="1" w:after="100" w:afterAutospacing="1" w:line="240" w:lineRule="auto"/>
        <w:ind w:left="1134"/>
        <w:jc w:val="both"/>
      </w:pPr>
      <w:r w:rsidRPr="00EB5900">
        <w:rPr>
          <w:b/>
          <w:noProof/>
          <w:lang w:eastAsia="en-GB"/>
        </w:rPr>
        <w:drawing>
          <wp:anchor distT="0" distB="0" distL="114300" distR="114300" simplePos="0" relativeHeight="251676672" behindDoc="1" locked="0" layoutInCell="1" allowOverlap="1" wp14:anchorId="69DA7732" wp14:editId="07777777">
            <wp:simplePos x="0" y="0"/>
            <wp:positionH relativeFrom="margin">
              <wp:align>left</wp:align>
            </wp:positionH>
            <wp:positionV relativeFrom="paragraph">
              <wp:posOffset>375285</wp:posOffset>
            </wp:positionV>
            <wp:extent cx="685800" cy="685800"/>
            <wp:effectExtent l="0" t="0" r="0" b="0"/>
            <wp:wrapThrough wrapText="bothSides">
              <wp:wrapPolygon edited="0">
                <wp:start x="7800" y="600"/>
                <wp:lineTo x="4200" y="3600"/>
                <wp:lineTo x="600" y="8400"/>
                <wp:lineTo x="600" y="13200"/>
                <wp:lineTo x="6000" y="19200"/>
                <wp:lineTo x="7800" y="20400"/>
                <wp:lineTo x="13200" y="20400"/>
                <wp:lineTo x="15000" y="19200"/>
                <wp:lineTo x="20400" y="13200"/>
                <wp:lineTo x="20400" y="8400"/>
                <wp:lineTo x="16800" y="3600"/>
                <wp:lineTo x="13200" y="600"/>
                <wp:lineTo x="7800" y="600"/>
              </wp:wrapPolygon>
            </wp:wrapThrough>
            <wp:docPr id="13" name="Picture 13" descr="https://edkentmedia.com/wp-content/uploads/2017/09/4_circle_c1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dkentmedia.com/wp-content/uploads/2017/09/4_circle_c160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sidRPr="00EB5900">
        <w:rPr>
          <w:b/>
        </w:rPr>
        <w:t>Opening Doors</w:t>
      </w:r>
      <w:r>
        <w:t xml:space="preserve"> – We are a champion of social mobility and firmly believe in the transformational nature of education</w:t>
      </w:r>
    </w:p>
    <w:p w14:paraId="0773EF81" w14:textId="77777777" w:rsidR="00A55478" w:rsidRDefault="00A55478" w:rsidP="00A55478">
      <w:pPr>
        <w:spacing w:before="100" w:beforeAutospacing="1" w:after="100" w:afterAutospacing="1" w:line="240" w:lineRule="auto"/>
        <w:ind w:left="1134" w:hanging="1134"/>
        <w:jc w:val="both"/>
        <w:rPr>
          <w:sz w:val="36"/>
        </w:rPr>
      </w:pPr>
      <w:r>
        <w:t xml:space="preserve"> </w:t>
      </w:r>
      <w:r>
        <w:rPr>
          <w:sz w:val="36"/>
        </w:rPr>
        <w:t>Values</w:t>
      </w:r>
    </w:p>
    <w:p w14:paraId="7665C217" w14:textId="77777777" w:rsidR="00A55478" w:rsidRDefault="00A55478" w:rsidP="00A55478">
      <w:pPr>
        <w:spacing w:before="100" w:beforeAutospacing="1" w:after="100" w:afterAutospacing="1" w:line="240" w:lineRule="auto"/>
        <w:ind w:left="1134" w:hanging="1134"/>
        <w:jc w:val="both"/>
      </w:pPr>
      <w:r>
        <w:rPr>
          <w:sz w:val="36"/>
        </w:rPr>
        <w:t xml:space="preserve">  </w:t>
      </w:r>
      <w:r w:rsidRPr="00EB5900">
        <w:rPr>
          <w:b/>
        </w:rPr>
        <w:t>Value People</w:t>
      </w:r>
      <w:r>
        <w:t xml:space="preserve"> – We enable people to achieve beyond their expectations, which attracts high-performing staff, students with a drive to succeed, and partners who are keen to benefit </w:t>
      </w:r>
      <w:r w:rsidR="00E96AFA">
        <w:t xml:space="preserve">from </w:t>
      </w:r>
      <w:r>
        <w:t>our expertise.</w:t>
      </w:r>
    </w:p>
    <w:p w14:paraId="671F0DBD" w14:textId="77777777" w:rsidR="00A55478" w:rsidRDefault="00A55478" w:rsidP="00A55478">
      <w:pPr>
        <w:spacing w:before="100" w:beforeAutospacing="1" w:after="100" w:afterAutospacing="1" w:line="240" w:lineRule="auto"/>
        <w:ind w:left="1134" w:hanging="1134"/>
        <w:jc w:val="both"/>
      </w:pPr>
      <w:r>
        <w:tab/>
      </w:r>
      <w:r w:rsidRPr="00EB5900">
        <w:rPr>
          <w:b/>
        </w:rPr>
        <w:t>Bold</w:t>
      </w:r>
      <w:r>
        <w:t xml:space="preserve"> – We think big and make an impact</w:t>
      </w:r>
    </w:p>
    <w:p w14:paraId="35036507" w14:textId="77777777" w:rsidR="00A55478" w:rsidRDefault="00A55478" w:rsidP="00A55478">
      <w:pPr>
        <w:spacing w:before="100" w:beforeAutospacing="1" w:after="100" w:afterAutospacing="1" w:line="240" w:lineRule="auto"/>
        <w:ind w:left="1134" w:hanging="1134"/>
        <w:jc w:val="both"/>
      </w:pPr>
      <w:r>
        <w:tab/>
      </w:r>
      <w:r w:rsidRPr="00EB5900">
        <w:rPr>
          <w:b/>
        </w:rPr>
        <w:t>Future Focused</w:t>
      </w:r>
      <w:r>
        <w:t xml:space="preserve"> – We are modern, seek out and embrace current thinking, and employ innovative practices.</w:t>
      </w:r>
    </w:p>
    <w:p w14:paraId="5EF9F319" w14:textId="77777777" w:rsidR="00A55478" w:rsidRDefault="00A55478" w:rsidP="00A55478">
      <w:pPr>
        <w:spacing w:before="100" w:beforeAutospacing="1" w:after="100" w:afterAutospacing="1" w:line="240" w:lineRule="auto"/>
        <w:ind w:left="1134" w:hanging="1134"/>
        <w:jc w:val="both"/>
      </w:pPr>
      <w:r>
        <w:lastRenderedPageBreak/>
        <w:tab/>
      </w:r>
      <w:r w:rsidRPr="00EB5900">
        <w:rPr>
          <w:b/>
        </w:rPr>
        <w:t>Brilliance</w:t>
      </w:r>
      <w:r>
        <w:t xml:space="preserve"> – We’re curious, optimistic and strive for excellence.</w:t>
      </w:r>
    </w:p>
    <w:p w14:paraId="2D7F2724" w14:textId="77777777" w:rsidR="00957B78" w:rsidRPr="00EB5900" w:rsidRDefault="00957B78" w:rsidP="00957B78">
      <w:pPr>
        <w:pStyle w:val="NormalWeb"/>
        <w:spacing w:before="0" w:beforeAutospacing="0" w:after="0" w:afterAutospacing="0"/>
        <w:rPr>
          <w:rFonts w:asciiTheme="minorHAnsi" w:hAnsiTheme="minorHAnsi" w:cstheme="minorHAnsi"/>
          <w:bCs/>
          <w:color w:val="000000"/>
          <w:sz w:val="22"/>
        </w:rPr>
      </w:pPr>
      <w:r w:rsidRPr="00EB5900">
        <w:rPr>
          <w:rFonts w:asciiTheme="minorHAnsi" w:hAnsiTheme="minorHAnsi" w:cstheme="minorHAnsi"/>
          <w:bCs/>
          <w:color w:val="000000"/>
          <w:sz w:val="22"/>
        </w:rPr>
        <w:t xml:space="preserve">We don’t expect our suppliers to be perfect before they begin working with the University but we do expect improvement over time, commitment to our Strategic Framework and our values. </w:t>
      </w:r>
      <w:r w:rsidRPr="00EB5900">
        <w:rPr>
          <w:rFonts w:asciiTheme="minorHAnsi" w:hAnsiTheme="minorHAnsi" w:cstheme="minorHAnsi"/>
          <w:bCs/>
          <w:color w:val="000000"/>
          <w:sz w:val="22"/>
        </w:rPr>
        <w:br/>
      </w:r>
    </w:p>
    <w:p w14:paraId="4B574F3E" w14:textId="77777777" w:rsidR="00957B78" w:rsidRPr="00EB5900" w:rsidRDefault="00957B78" w:rsidP="00957B78">
      <w:pPr>
        <w:pStyle w:val="NormalWeb"/>
        <w:spacing w:before="0" w:beforeAutospacing="0" w:after="0" w:afterAutospacing="0"/>
        <w:rPr>
          <w:rFonts w:asciiTheme="minorHAnsi" w:hAnsiTheme="minorHAnsi" w:cstheme="minorHAnsi"/>
          <w:bCs/>
          <w:color w:val="000000"/>
          <w:sz w:val="22"/>
        </w:rPr>
      </w:pPr>
      <w:r w:rsidRPr="00EB5900">
        <w:rPr>
          <w:rFonts w:asciiTheme="minorHAnsi" w:hAnsiTheme="minorHAnsi" w:cstheme="minorHAnsi"/>
          <w:bCs/>
          <w:color w:val="000000"/>
          <w:sz w:val="22"/>
        </w:rPr>
        <w:t>Suppliers applying this code must comply with national and other applicable law and, where the provisions of law and this code address the same subject, to apply that provision which affords the greater protection.</w:t>
      </w:r>
      <w:r w:rsidRPr="00EB5900">
        <w:rPr>
          <w:rFonts w:asciiTheme="minorHAnsi" w:hAnsiTheme="minorHAnsi" w:cstheme="minorHAnsi"/>
          <w:bCs/>
          <w:color w:val="000000"/>
          <w:sz w:val="22"/>
        </w:rPr>
        <w:br/>
      </w:r>
    </w:p>
    <w:p w14:paraId="50778206" w14:textId="77777777" w:rsidR="00DF4AC6" w:rsidRPr="00EB5900" w:rsidRDefault="00957B78" w:rsidP="00661788">
      <w:pPr>
        <w:autoSpaceDE w:val="0"/>
        <w:autoSpaceDN w:val="0"/>
        <w:adjustRightInd w:val="0"/>
        <w:spacing w:after="0" w:line="240" w:lineRule="auto"/>
        <w:jc w:val="both"/>
        <w:rPr>
          <w:rFonts w:cstheme="minorHAnsi"/>
          <w:color w:val="000000"/>
          <w:szCs w:val="24"/>
        </w:rPr>
      </w:pPr>
      <w:r w:rsidRPr="00EB5900">
        <w:rPr>
          <w:rFonts w:cstheme="minorHAnsi"/>
          <w:color w:val="000000"/>
          <w:szCs w:val="24"/>
        </w:rPr>
        <w:t>As such we encourage all our suppliers to have or develop appropriate systems and controls to abide by our Supplier Code of Conduct and ensure the following requirements are satisfied.</w:t>
      </w:r>
    </w:p>
    <w:p w14:paraId="5997CC1D" w14:textId="77777777" w:rsidR="009A4DED" w:rsidRDefault="00B002AF" w:rsidP="00661788">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br/>
      </w:r>
    </w:p>
    <w:p w14:paraId="68A7756C" w14:textId="77777777" w:rsidR="009A4DED" w:rsidRDefault="009A4DED" w:rsidP="00661788">
      <w:pPr>
        <w:autoSpaceDE w:val="0"/>
        <w:autoSpaceDN w:val="0"/>
        <w:adjustRightInd w:val="0"/>
        <w:spacing w:after="0" w:line="240" w:lineRule="auto"/>
        <w:jc w:val="both"/>
        <w:rPr>
          <w:rFonts w:asciiTheme="majorHAnsi" w:eastAsiaTheme="majorEastAsia" w:hAnsiTheme="majorHAnsi" w:cstheme="majorBidi"/>
          <w:b/>
          <w:color w:val="2E74B5" w:themeColor="accent1" w:themeShade="BF"/>
          <w:sz w:val="32"/>
          <w:szCs w:val="32"/>
          <w:u w:val="single"/>
        </w:rPr>
      </w:pPr>
      <w:r w:rsidRPr="009A4DED">
        <w:rPr>
          <w:rFonts w:asciiTheme="majorHAnsi" w:eastAsiaTheme="majorEastAsia" w:hAnsiTheme="majorHAnsi" w:cstheme="majorBidi"/>
          <w:b/>
          <w:color w:val="2E74B5" w:themeColor="accent1" w:themeShade="BF"/>
          <w:sz w:val="32"/>
          <w:szCs w:val="32"/>
          <w:u w:val="single"/>
        </w:rPr>
        <w:t>Employment and Welfare Standards</w:t>
      </w:r>
    </w:p>
    <w:p w14:paraId="110FFD37" w14:textId="77777777" w:rsidR="009A4DED" w:rsidRDefault="009A4DED" w:rsidP="00661788">
      <w:pPr>
        <w:autoSpaceDE w:val="0"/>
        <w:autoSpaceDN w:val="0"/>
        <w:adjustRightInd w:val="0"/>
        <w:spacing w:after="0" w:line="240" w:lineRule="auto"/>
        <w:jc w:val="both"/>
        <w:rPr>
          <w:rFonts w:asciiTheme="majorHAnsi" w:eastAsiaTheme="majorEastAsia" w:hAnsiTheme="majorHAnsi" w:cstheme="majorBidi"/>
          <w:b/>
          <w:color w:val="2E74B5" w:themeColor="accent1" w:themeShade="BF"/>
          <w:sz w:val="32"/>
          <w:szCs w:val="32"/>
          <w:u w:val="single"/>
        </w:rPr>
      </w:pPr>
    </w:p>
    <w:p w14:paraId="30B8F8B3" w14:textId="77777777" w:rsidR="009A4DED" w:rsidRPr="00EB5900" w:rsidRDefault="009A4DED" w:rsidP="00661788">
      <w:pPr>
        <w:autoSpaceDE w:val="0"/>
        <w:autoSpaceDN w:val="0"/>
        <w:adjustRightInd w:val="0"/>
        <w:spacing w:after="0" w:line="240" w:lineRule="auto"/>
        <w:jc w:val="both"/>
        <w:rPr>
          <w:rFonts w:eastAsia="Times New Roman" w:cstheme="minorHAnsi"/>
          <w:bCs/>
          <w:color w:val="000000"/>
          <w:szCs w:val="24"/>
          <w:lang w:eastAsia="en-GB"/>
        </w:rPr>
      </w:pPr>
      <w:r w:rsidRPr="00EB5900">
        <w:rPr>
          <w:rFonts w:eastAsia="Times New Roman" w:cstheme="minorHAnsi"/>
          <w:bCs/>
          <w:color w:val="000000"/>
          <w:szCs w:val="24"/>
          <w:lang w:eastAsia="en-GB"/>
        </w:rPr>
        <w:t>These standards are based upon the ETI Base Code. The Code is widely acknowledged as a model code of labour practice, and is derived from the Conventions of the International Labour Organisation (ILO).</w:t>
      </w:r>
    </w:p>
    <w:p w14:paraId="6B699379" w14:textId="77777777" w:rsidR="00EB5900" w:rsidRPr="00EB5900" w:rsidRDefault="00EB5900" w:rsidP="00661788">
      <w:pPr>
        <w:autoSpaceDE w:val="0"/>
        <w:autoSpaceDN w:val="0"/>
        <w:adjustRightInd w:val="0"/>
        <w:spacing w:after="0" w:line="240" w:lineRule="auto"/>
        <w:jc w:val="both"/>
        <w:rPr>
          <w:rFonts w:eastAsia="Times New Roman" w:cstheme="minorHAnsi"/>
          <w:bCs/>
          <w:color w:val="000000"/>
          <w:szCs w:val="24"/>
          <w:lang w:eastAsia="en-GB"/>
        </w:rPr>
      </w:pPr>
    </w:p>
    <w:p w14:paraId="4BA3ED83" w14:textId="77777777" w:rsidR="00EB5900" w:rsidRPr="00EB5900" w:rsidRDefault="00EB5900" w:rsidP="00EB5900">
      <w:pPr>
        <w:pStyle w:val="ListParagraph"/>
        <w:numPr>
          <w:ilvl w:val="1"/>
          <w:numId w:val="15"/>
        </w:numPr>
        <w:autoSpaceDE w:val="0"/>
        <w:autoSpaceDN w:val="0"/>
        <w:adjustRightInd w:val="0"/>
        <w:spacing w:after="0" w:line="240" w:lineRule="auto"/>
        <w:rPr>
          <w:rFonts w:eastAsia="Times New Roman" w:cstheme="minorHAnsi"/>
          <w:bCs/>
          <w:color w:val="000000"/>
          <w:szCs w:val="24"/>
          <w:lang w:eastAsia="en-GB"/>
        </w:rPr>
      </w:pPr>
      <w:r w:rsidRPr="00EB5900">
        <w:rPr>
          <w:rFonts w:eastAsia="Times New Roman" w:cstheme="minorHAnsi"/>
          <w:bCs/>
          <w:color w:val="000000"/>
          <w:szCs w:val="24"/>
          <w:lang w:eastAsia="en-GB"/>
        </w:rPr>
        <w:t>Employment is freely chosen</w:t>
      </w:r>
      <w:r>
        <w:rPr>
          <w:rFonts w:eastAsia="Times New Roman" w:cstheme="minorHAnsi"/>
          <w:bCs/>
          <w:color w:val="000000"/>
          <w:szCs w:val="24"/>
          <w:lang w:eastAsia="en-GB"/>
        </w:rPr>
        <w:br/>
      </w:r>
    </w:p>
    <w:p w14:paraId="38D3B9C7" w14:textId="77777777" w:rsidR="00EB5900" w:rsidRPr="00EB5900" w:rsidRDefault="00EB5900" w:rsidP="00EB5900">
      <w:pPr>
        <w:pStyle w:val="ListParagraph"/>
        <w:numPr>
          <w:ilvl w:val="2"/>
          <w:numId w:val="15"/>
        </w:numPr>
        <w:autoSpaceDE w:val="0"/>
        <w:autoSpaceDN w:val="0"/>
        <w:adjustRightInd w:val="0"/>
        <w:spacing w:after="0" w:line="240" w:lineRule="auto"/>
        <w:ind w:hanging="11"/>
        <w:rPr>
          <w:rFonts w:eastAsia="Times New Roman" w:cstheme="minorHAnsi"/>
          <w:bCs/>
          <w:color w:val="000000"/>
          <w:szCs w:val="24"/>
          <w:lang w:eastAsia="en-GB"/>
        </w:rPr>
      </w:pPr>
      <w:r w:rsidRPr="00EB5900">
        <w:rPr>
          <w:rFonts w:eastAsia="Times New Roman" w:cstheme="minorHAnsi"/>
          <w:bCs/>
          <w:color w:val="000000"/>
          <w:szCs w:val="24"/>
          <w:lang w:eastAsia="en-GB"/>
        </w:rPr>
        <w:t>There is no forced, bonded or involuntary prison labour</w:t>
      </w:r>
      <w:r>
        <w:rPr>
          <w:rFonts w:eastAsia="Times New Roman" w:cstheme="minorHAnsi"/>
          <w:bCs/>
          <w:color w:val="000000"/>
          <w:szCs w:val="24"/>
          <w:lang w:eastAsia="en-GB"/>
        </w:rPr>
        <w:br/>
      </w:r>
    </w:p>
    <w:p w14:paraId="5A9BFC13" w14:textId="77777777" w:rsidR="00EB5900" w:rsidRPr="00EB5900" w:rsidRDefault="00EB5900" w:rsidP="00EB5900">
      <w:pPr>
        <w:pStyle w:val="ListParagraph"/>
        <w:numPr>
          <w:ilvl w:val="2"/>
          <w:numId w:val="15"/>
        </w:numPr>
        <w:autoSpaceDE w:val="0"/>
        <w:autoSpaceDN w:val="0"/>
        <w:adjustRightInd w:val="0"/>
        <w:spacing w:after="0" w:line="240" w:lineRule="auto"/>
        <w:ind w:hanging="11"/>
        <w:rPr>
          <w:rFonts w:eastAsia="Times New Roman" w:cstheme="minorHAnsi"/>
          <w:bCs/>
          <w:color w:val="000000"/>
          <w:szCs w:val="24"/>
          <w:lang w:eastAsia="en-GB"/>
        </w:rPr>
      </w:pPr>
      <w:r w:rsidRPr="00EB5900">
        <w:rPr>
          <w:rFonts w:eastAsia="Times New Roman" w:cstheme="minorHAnsi"/>
          <w:bCs/>
          <w:color w:val="000000"/>
          <w:szCs w:val="24"/>
          <w:lang w:eastAsia="en-GB"/>
        </w:rPr>
        <w:t>Workers are not required to lodge “deposits” or their identity papers with their employer and are free to leave their employer after reasonable notice</w:t>
      </w:r>
      <w:r w:rsidRPr="00EB5900">
        <w:rPr>
          <w:rFonts w:eastAsia="Times New Roman" w:cstheme="minorHAnsi"/>
          <w:bCs/>
          <w:color w:val="000000"/>
          <w:szCs w:val="24"/>
          <w:lang w:eastAsia="en-GB"/>
        </w:rPr>
        <w:br/>
      </w:r>
    </w:p>
    <w:p w14:paraId="4D181596" w14:textId="77777777" w:rsidR="00EB5900" w:rsidRPr="00EB5900" w:rsidRDefault="00EB5900" w:rsidP="00EB5900">
      <w:pPr>
        <w:pStyle w:val="ListParagraph"/>
        <w:numPr>
          <w:ilvl w:val="1"/>
          <w:numId w:val="15"/>
        </w:numPr>
        <w:autoSpaceDE w:val="0"/>
        <w:autoSpaceDN w:val="0"/>
        <w:adjustRightInd w:val="0"/>
        <w:spacing w:after="0" w:line="240" w:lineRule="auto"/>
        <w:rPr>
          <w:rFonts w:eastAsia="Times New Roman" w:cstheme="minorHAnsi"/>
          <w:bCs/>
          <w:color w:val="000000"/>
          <w:szCs w:val="24"/>
          <w:lang w:eastAsia="en-GB"/>
        </w:rPr>
      </w:pPr>
      <w:r w:rsidRPr="00EB5900">
        <w:rPr>
          <w:rFonts w:eastAsia="Times New Roman" w:cstheme="minorHAnsi"/>
          <w:bCs/>
          <w:color w:val="000000"/>
          <w:szCs w:val="24"/>
          <w:lang w:eastAsia="en-GB"/>
        </w:rPr>
        <w:t>Freedom of association and the right to collective bargaining are respected</w:t>
      </w:r>
      <w:r>
        <w:rPr>
          <w:rFonts w:eastAsia="Times New Roman" w:cstheme="minorHAnsi"/>
          <w:bCs/>
          <w:color w:val="000000"/>
          <w:szCs w:val="24"/>
          <w:lang w:eastAsia="en-GB"/>
        </w:rPr>
        <w:br/>
      </w:r>
    </w:p>
    <w:p w14:paraId="661E4914" w14:textId="77777777" w:rsidR="00EB5900" w:rsidRDefault="00EB5900" w:rsidP="00EB5900">
      <w:pPr>
        <w:pStyle w:val="ListParagraph"/>
        <w:numPr>
          <w:ilvl w:val="2"/>
          <w:numId w:val="15"/>
        </w:numPr>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t>Workers, without distinction, have the right to join or form trade unions of their own choosing and to bargain collectively.</w:t>
      </w:r>
      <w:r>
        <w:rPr>
          <w:rFonts w:eastAsia="Times New Roman" w:cstheme="minorHAnsi"/>
          <w:bCs/>
          <w:color w:val="000000"/>
          <w:szCs w:val="24"/>
          <w:lang w:eastAsia="en-GB"/>
        </w:rPr>
        <w:br/>
      </w:r>
    </w:p>
    <w:p w14:paraId="6A6A0DB7" w14:textId="77777777" w:rsidR="00EB5900" w:rsidRDefault="00EB5900" w:rsidP="00EB5900">
      <w:pPr>
        <w:pStyle w:val="ListParagraph"/>
        <w:numPr>
          <w:ilvl w:val="2"/>
          <w:numId w:val="15"/>
        </w:numPr>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t>The employer adopts an open attitude towards the activities of the trade unions and their organisational activities.</w:t>
      </w:r>
      <w:r>
        <w:rPr>
          <w:rFonts w:eastAsia="Times New Roman" w:cstheme="minorHAnsi"/>
          <w:bCs/>
          <w:color w:val="000000"/>
          <w:szCs w:val="24"/>
          <w:lang w:eastAsia="en-GB"/>
        </w:rPr>
        <w:br/>
      </w:r>
    </w:p>
    <w:p w14:paraId="602EDE14" w14:textId="35470311" w:rsidR="00EB5900" w:rsidRDefault="025C741B" w:rsidP="025C741B">
      <w:pPr>
        <w:pStyle w:val="ListParagraph"/>
        <w:numPr>
          <w:ilvl w:val="2"/>
          <w:numId w:val="15"/>
        </w:numPr>
        <w:autoSpaceDE w:val="0"/>
        <w:autoSpaceDN w:val="0"/>
        <w:adjustRightInd w:val="0"/>
        <w:spacing w:after="0" w:line="240" w:lineRule="auto"/>
        <w:ind w:hanging="11"/>
        <w:rPr>
          <w:rFonts w:eastAsia="Times New Roman"/>
          <w:color w:val="000000" w:themeColor="text1"/>
          <w:lang w:eastAsia="en-GB"/>
        </w:rPr>
      </w:pPr>
      <w:r w:rsidRPr="025C741B">
        <w:rPr>
          <w:rFonts w:eastAsia="Times New Roman"/>
          <w:color w:val="000000" w:themeColor="text1"/>
          <w:lang w:eastAsia="en-GB"/>
        </w:rPr>
        <w:t xml:space="preserve">Workers representatives are not discriminated </w:t>
      </w:r>
      <w:r w:rsidRPr="00750000">
        <w:rPr>
          <w:rFonts w:eastAsia="Times New Roman"/>
          <w:lang w:eastAsia="en-GB"/>
        </w:rPr>
        <w:t xml:space="preserve">against in line with the Equality Act (2010) and </w:t>
      </w:r>
      <w:r w:rsidRPr="025C741B">
        <w:rPr>
          <w:rFonts w:eastAsia="Times New Roman"/>
          <w:color w:val="000000" w:themeColor="text1"/>
          <w:lang w:eastAsia="en-GB"/>
        </w:rPr>
        <w:t>have access to carry out their representative functions in the workplace.</w:t>
      </w:r>
      <w:r w:rsidR="00EB5900">
        <w:br/>
      </w:r>
    </w:p>
    <w:p w14:paraId="65D2A487" w14:textId="77777777" w:rsidR="00EB5900" w:rsidRDefault="00EB5900" w:rsidP="00EB5900">
      <w:pPr>
        <w:pStyle w:val="ListParagraph"/>
        <w:numPr>
          <w:ilvl w:val="2"/>
          <w:numId w:val="15"/>
        </w:numPr>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t>Where the right to freedom of association and collective bargaining is restricted under law, the employer facilitates, and does not hinder, the development of parallel means for independent and free association and bargaining.</w:t>
      </w:r>
      <w:r w:rsidR="00B002AF">
        <w:rPr>
          <w:rFonts w:eastAsia="Times New Roman" w:cstheme="minorHAnsi"/>
          <w:bCs/>
          <w:color w:val="000000"/>
          <w:szCs w:val="24"/>
          <w:lang w:eastAsia="en-GB"/>
        </w:rPr>
        <w:br/>
      </w:r>
    </w:p>
    <w:p w14:paraId="68BF4A79" w14:textId="77777777" w:rsidR="00EB5900" w:rsidRDefault="00EB5900" w:rsidP="00EB5900">
      <w:pPr>
        <w:pStyle w:val="ListParagraph"/>
        <w:numPr>
          <w:ilvl w:val="1"/>
          <w:numId w:val="15"/>
        </w:numPr>
        <w:autoSpaceDE w:val="0"/>
        <w:autoSpaceDN w:val="0"/>
        <w:adjustRightInd w:val="0"/>
        <w:spacing w:after="0" w:line="240" w:lineRule="auto"/>
        <w:rPr>
          <w:rFonts w:eastAsia="Times New Roman" w:cstheme="minorHAnsi"/>
          <w:bCs/>
          <w:color w:val="000000"/>
          <w:szCs w:val="24"/>
          <w:lang w:eastAsia="en-GB"/>
        </w:rPr>
      </w:pPr>
      <w:r>
        <w:rPr>
          <w:rFonts w:eastAsia="Times New Roman" w:cstheme="minorHAnsi"/>
          <w:bCs/>
          <w:color w:val="000000"/>
          <w:szCs w:val="24"/>
          <w:lang w:eastAsia="en-GB"/>
        </w:rPr>
        <w:t>Working conditions are safe and hyg</w:t>
      </w:r>
      <w:r w:rsidR="00B002AF">
        <w:rPr>
          <w:rFonts w:eastAsia="Times New Roman" w:cstheme="minorHAnsi"/>
          <w:bCs/>
          <w:color w:val="000000"/>
          <w:szCs w:val="24"/>
          <w:lang w:eastAsia="en-GB"/>
        </w:rPr>
        <w:t>i</w:t>
      </w:r>
      <w:r>
        <w:rPr>
          <w:rFonts w:eastAsia="Times New Roman" w:cstheme="minorHAnsi"/>
          <w:bCs/>
          <w:color w:val="000000"/>
          <w:szCs w:val="24"/>
          <w:lang w:eastAsia="en-GB"/>
        </w:rPr>
        <w:t>enic</w:t>
      </w:r>
      <w:r>
        <w:rPr>
          <w:rFonts w:eastAsia="Times New Roman" w:cstheme="minorHAnsi"/>
          <w:bCs/>
          <w:color w:val="000000"/>
          <w:szCs w:val="24"/>
          <w:lang w:eastAsia="en-GB"/>
        </w:rPr>
        <w:br/>
      </w:r>
    </w:p>
    <w:p w14:paraId="5854CACD" w14:textId="77777777" w:rsidR="00EB5900" w:rsidRDefault="00B002AF" w:rsidP="00EB5900">
      <w:pPr>
        <w:pStyle w:val="ListParagraph"/>
        <w:numPr>
          <w:ilvl w:val="2"/>
          <w:numId w:val="15"/>
        </w:numPr>
        <w:autoSpaceDE w:val="0"/>
        <w:autoSpaceDN w:val="0"/>
        <w:adjustRightInd w:val="0"/>
        <w:spacing w:after="0" w:line="240" w:lineRule="auto"/>
        <w:ind w:hanging="11"/>
        <w:jc w:val="both"/>
        <w:rPr>
          <w:rFonts w:eastAsia="Times New Roman" w:cstheme="minorHAnsi"/>
          <w:bCs/>
          <w:color w:val="000000"/>
          <w:szCs w:val="24"/>
          <w:lang w:eastAsia="en-GB"/>
        </w:rPr>
      </w:pPr>
      <w:r>
        <w:rPr>
          <w:rFonts w:eastAsia="Times New Roman" w:cstheme="minorHAnsi"/>
          <w:bCs/>
          <w:color w:val="000000"/>
          <w:szCs w:val="24"/>
          <w:lang w:eastAsia="en-GB"/>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minimising, so far as it reasonably practicable, the causes of hazards inherent in the working environment.</w:t>
      </w:r>
      <w:r>
        <w:rPr>
          <w:rFonts w:eastAsia="Times New Roman" w:cstheme="minorHAnsi"/>
          <w:bCs/>
          <w:color w:val="000000"/>
          <w:szCs w:val="24"/>
          <w:lang w:eastAsia="en-GB"/>
        </w:rPr>
        <w:br/>
      </w:r>
    </w:p>
    <w:p w14:paraId="56319654" w14:textId="77777777" w:rsidR="00B002AF" w:rsidRDefault="00B002AF" w:rsidP="00B002AF">
      <w:pPr>
        <w:pStyle w:val="ListParagraph"/>
        <w:numPr>
          <w:ilvl w:val="2"/>
          <w:numId w:val="15"/>
        </w:numPr>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lastRenderedPageBreak/>
        <w:t>Workers shall receive regular and recorded health and safety training, and such training shall be repeated for new or reassigned workers.</w:t>
      </w:r>
      <w:r>
        <w:rPr>
          <w:rFonts w:eastAsia="Times New Roman" w:cstheme="minorHAnsi"/>
          <w:bCs/>
          <w:color w:val="000000"/>
          <w:szCs w:val="24"/>
          <w:lang w:eastAsia="en-GB"/>
        </w:rPr>
        <w:br/>
      </w:r>
    </w:p>
    <w:p w14:paraId="156317C5" w14:textId="77777777" w:rsidR="00B002AF" w:rsidRDefault="00B002AF" w:rsidP="00B002AF">
      <w:pPr>
        <w:pStyle w:val="ListParagraph"/>
        <w:numPr>
          <w:ilvl w:val="2"/>
          <w:numId w:val="15"/>
        </w:numPr>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t>Access to clean toilet facilities and to potable water, and, if appropriate, sanitary facilities for food storage shall be provided.</w:t>
      </w:r>
      <w:r>
        <w:rPr>
          <w:rFonts w:eastAsia="Times New Roman" w:cstheme="minorHAnsi"/>
          <w:bCs/>
          <w:color w:val="000000"/>
          <w:szCs w:val="24"/>
          <w:lang w:eastAsia="en-GB"/>
        </w:rPr>
        <w:br/>
      </w:r>
    </w:p>
    <w:p w14:paraId="7B735419" w14:textId="77777777" w:rsidR="00B002AF" w:rsidRDefault="00B002AF" w:rsidP="00EB5900">
      <w:pPr>
        <w:pStyle w:val="ListParagraph"/>
        <w:numPr>
          <w:ilvl w:val="2"/>
          <w:numId w:val="15"/>
        </w:numPr>
        <w:autoSpaceDE w:val="0"/>
        <w:autoSpaceDN w:val="0"/>
        <w:adjustRightInd w:val="0"/>
        <w:spacing w:after="0" w:line="240" w:lineRule="auto"/>
        <w:ind w:hanging="11"/>
        <w:jc w:val="both"/>
        <w:rPr>
          <w:rFonts w:eastAsia="Times New Roman" w:cstheme="minorHAnsi"/>
          <w:bCs/>
          <w:color w:val="000000"/>
          <w:szCs w:val="24"/>
          <w:lang w:eastAsia="en-GB"/>
        </w:rPr>
      </w:pPr>
      <w:r>
        <w:rPr>
          <w:rFonts w:eastAsia="Times New Roman" w:cstheme="minorHAnsi"/>
          <w:bCs/>
          <w:color w:val="000000"/>
          <w:szCs w:val="24"/>
          <w:lang w:eastAsia="en-GB"/>
        </w:rPr>
        <w:t>Accommodation, where provided, shall be clean, safe and meet the basic needs of the workers.</w:t>
      </w:r>
      <w:r>
        <w:rPr>
          <w:rFonts w:eastAsia="Times New Roman" w:cstheme="minorHAnsi"/>
          <w:bCs/>
          <w:color w:val="000000"/>
          <w:szCs w:val="24"/>
          <w:lang w:eastAsia="en-GB"/>
        </w:rPr>
        <w:br/>
      </w:r>
    </w:p>
    <w:p w14:paraId="071D3AAD" w14:textId="77777777" w:rsidR="00B002AF" w:rsidRDefault="00B002AF" w:rsidP="00B002AF">
      <w:pPr>
        <w:pStyle w:val="ListParagraph"/>
        <w:numPr>
          <w:ilvl w:val="2"/>
          <w:numId w:val="15"/>
        </w:numPr>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t>The company observing the code shall assign responsibility for health and safety to a senior management representative.</w:t>
      </w:r>
      <w:r>
        <w:rPr>
          <w:rFonts w:eastAsia="Times New Roman" w:cstheme="minorHAnsi"/>
          <w:bCs/>
          <w:color w:val="000000"/>
          <w:szCs w:val="24"/>
          <w:lang w:eastAsia="en-GB"/>
        </w:rPr>
        <w:br/>
      </w:r>
    </w:p>
    <w:p w14:paraId="073F1301" w14:textId="77777777" w:rsidR="00B002AF" w:rsidRDefault="00B002AF" w:rsidP="00B002AF">
      <w:pPr>
        <w:pStyle w:val="ListParagraph"/>
        <w:numPr>
          <w:ilvl w:val="1"/>
          <w:numId w:val="15"/>
        </w:numPr>
        <w:autoSpaceDE w:val="0"/>
        <w:autoSpaceDN w:val="0"/>
        <w:adjustRightInd w:val="0"/>
        <w:spacing w:after="0" w:line="240" w:lineRule="auto"/>
        <w:rPr>
          <w:rFonts w:eastAsia="Times New Roman" w:cstheme="minorHAnsi"/>
          <w:bCs/>
          <w:color w:val="000000"/>
          <w:szCs w:val="24"/>
          <w:lang w:eastAsia="en-GB"/>
        </w:rPr>
      </w:pPr>
      <w:r>
        <w:rPr>
          <w:rFonts w:eastAsia="Times New Roman" w:cstheme="minorHAnsi"/>
          <w:bCs/>
          <w:color w:val="000000"/>
          <w:szCs w:val="24"/>
          <w:lang w:eastAsia="en-GB"/>
        </w:rPr>
        <w:t>Child labour shall not be used</w:t>
      </w:r>
      <w:r>
        <w:rPr>
          <w:rFonts w:eastAsia="Times New Roman" w:cstheme="minorHAnsi"/>
          <w:bCs/>
          <w:color w:val="000000"/>
          <w:szCs w:val="24"/>
          <w:lang w:eastAsia="en-GB"/>
        </w:rPr>
        <w:br/>
      </w:r>
    </w:p>
    <w:p w14:paraId="008D5D55" w14:textId="77777777" w:rsidR="00B002AF" w:rsidRDefault="00B002AF" w:rsidP="00B002AF">
      <w:pPr>
        <w:pStyle w:val="ListParagraph"/>
        <w:numPr>
          <w:ilvl w:val="2"/>
          <w:numId w:val="15"/>
        </w:numPr>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t>There shall be no new recruitment of child labour</w:t>
      </w:r>
      <w:r>
        <w:rPr>
          <w:rFonts w:eastAsia="Times New Roman" w:cstheme="minorHAnsi"/>
          <w:bCs/>
          <w:color w:val="000000"/>
          <w:szCs w:val="24"/>
          <w:lang w:eastAsia="en-GB"/>
        </w:rPr>
        <w:br/>
      </w:r>
    </w:p>
    <w:p w14:paraId="1E8C3762" w14:textId="77777777" w:rsidR="00B002AF" w:rsidRDefault="00B002AF" w:rsidP="00B002AF">
      <w:pPr>
        <w:pStyle w:val="ListParagraph"/>
        <w:numPr>
          <w:ilvl w:val="2"/>
          <w:numId w:val="15"/>
        </w:numPr>
        <w:autoSpaceDE w:val="0"/>
        <w:autoSpaceDN w:val="0"/>
        <w:adjustRightInd w:val="0"/>
        <w:spacing w:after="0" w:line="240" w:lineRule="auto"/>
        <w:ind w:hanging="11"/>
        <w:jc w:val="both"/>
        <w:rPr>
          <w:rFonts w:eastAsia="Times New Roman" w:cstheme="minorHAnsi"/>
          <w:bCs/>
          <w:color w:val="000000"/>
          <w:szCs w:val="24"/>
          <w:lang w:eastAsia="en-GB"/>
        </w:rPr>
      </w:pPr>
      <w:r>
        <w:rPr>
          <w:rFonts w:eastAsia="Times New Roman" w:cstheme="minorHAnsi"/>
          <w:bCs/>
          <w:color w:val="000000"/>
          <w:szCs w:val="24"/>
          <w:lang w:eastAsia="en-GB"/>
        </w:rPr>
        <w:t>Companies shall develop or participate in and contribute to policies and programmes which provide for the transition of any child found to be performing child labour to enable her or him to attend and remain in quality education until no longer a child;</w:t>
      </w:r>
    </w:p>
    <w:p w14:paraId="4FF104EF" w14:textId="77777777" w:rsidR="00B002AF" w:rsidRDefault="00B002AF" w:rsidP="00B002AF">
      <w:pPr>
        <w:pStyle w:val="ListParagraph"/>
        <w:autoSpaceDE w:val="0"/>
        <w:autoSpaceDN w:val="0"/>
        <w:adjustRightInd w:val="0"/>
        <w:spacing w:after="0" w:line="240" w:lineRule="auto"/>
        <w:jc w:val="both"/>
        <w:rPr>
          <w:rFonts w:eastAsia="Times New Roman" w:cstheme="minorHAnsi"/>
          <w:bCs/>
          <w:color w:val="000000"/>
          <w:szCs w:val="24"/>
          <w:lang w:eastAsia="en-GB"/>
        </w:rPr>
      </w:pPr>
      <w:r>
        <w:rPr>
          <w:rFonts w:eastAsia="Times New Roman" w:cstheme="minorHAnsi"/>
          <w:bCs/>
          <w:color w:val="000000"/>
          <w:szCs w:val="24"/>
          <w:lang w:eastAsia="en-GB"/>
        </w:rPr>
        <w:br/>
        <w:t>(“child”</w:t>
      </w:r>
      <w:r w:rsidR="003D785F">
        <w:rPr>
          <w:rFonts w:eastAsia="Times New Roman" w:cstheme="minorHAnsi"/>
          <w:bCs/>
          <w:color w:val="000000"/>
          <w:szCs w:val="24"/>
          <w:lang w:eastAsia="en-GB"/>
        </w:rPr>
        <w:t xml:space="preserve"> a</w:t>
      </w:r>
      <w:r>
        <w:rPr>
          <w:rFonts w:eastAsia="Times New Roman" w:cstheme="minorHAnsi"/>
          <w:bCs/>
          <w:color w:val="000000"/>
          <w:szCs w:val="24"/>
          <w:lang w:eastAsia="en-GB"/>
        </w:rPr>
        <w:t>nd “child labour” as defined by the ILO)</w:t>
      </w:r>
    </w:p>
    <w:p w14:paraId="3FE9F23F" w14:textId="77777777" w:rsidR="00B002AF" w:rsidRDefault="00B002AF" w:rsidP="00B002AF">
      <w:pPr>
        <w:pStyle w:val="ListParagraph"/>
        <w:autoSpaceDE w:val="0"/>
        <w:autoSpaceDN w:val="0"/>
        <w:adjustRightInd w:val="0"/>
        <w:spacing w:after="0" w:line="240" w:lineRule="auto"/>
        <w:jc w:val="both"/>
        <w:rPr>
          <w:rFonts w:eastAsia="Times New Roman" w:cstheme="minorHAnsi"/>
          <w:bCs/>
          <w:color w:val="000000"/>
          <w:szCs w:val="24"/>
          <w:lang w:eastAsia="en-GB"/>
        </w:rPr>
      </w:pPr>
    </w:p>
    <w:p w14:paraId="324DE05B" w14:textId="77777777" w:rsidR="00B002AF" w:rsidRDefault="00B002AF" w:rsidP="009B264C">
      <w:pPr>
        <w:pStyle w:val="ListParagraph"/>
        <w:numPr>
          <w:ilvl w:val="2"/>
          <w:numId w:val="15"/>
        </w:numPr>
        <w:autoSpaceDE w:val="0"/>
        <w:autoSpaceDN w:val="0"/>
        <w:adjustRightInd w:val="0"/>
        <w:spacing w:after="0" w:line="240" w:lineRule="auto"/>
        <w:ind w:hanging="11"/>
        <w:jc w:val="both"/>
        <w:rPr>
          <w:rFonts w:eastAsia="Times New Roman" w:cstheme="minorHAnsi"/>
          <w:bCs/>
          <w:color w:val="000000"/>
          <w:szCs w:val="24"/>
          <w:lang w:eastAsia="en-GB"/>
        </w:rPr>
      </w:pPr>
      <w:r>
        <w:rPr>
          <w:rFonts w:eastAsia="Times New Roman" w:cstheme="minorHAnsi"/>
          <w:bCs/>
          <w:color w:val="000000"/>
          <w:szCs w:val="24"/>
          <w:lang w:eastAsia="en-GB"/>
        </w:rPr>
        <w:t>Children and young persons under 18 shall not be employed at night or in hazardous conditions.</w:t>
      </w:r>
      <w:r>
        <w:rPr>
          <w:rFonts w:eastAsia="Times New Roman" w:cstheme="minorHAnsi"/>
          <w:bCs/>
          <w:color w:val="000000"/>
          <w:szCs w:val="24"/>
          <w:lang w:eastAsia="en-GB"/>
        </w:rPr>
        <w:br/>
      </w:r>
    </w:p>
    <w:p w14:paraId="08BD1325" w14:textId="77777777" w:rsidR="00B002AF" w:rsidRDefault="009B264C" w:rsidP="009B264C">
      <w:pPr>
        <w:pStyle w:val="ListParagraph"/>
        <w:numPr>
          <w:ilvl w:val="2"/>
          <w:numId w:val="15"/>
        </w:numPr>
        <w:autoSpaceDE w:val="0"/>
        <w:autoSpaceDN w:val="0"/>
        <w:adjustRightInd w:val="0"/>
        <w:spacing w:after="0" w:line="240" w:lineRule="auto"/>
        <w:ind w:hanging="11"/>
        <w:jc w:val="both"/>
        <w:rPr>
          <w:rFonts w:eastAsia="Times New Roman" w:cstheme="minorHAnsi"/>
          <w:bCs/>
          <w:color w:val="000000"/>
          <w:szCs w:val="24"/>
          <w:lang w:eastAsia="en-GB"/>
        </w:rPr>
      </w:pPr>
      <w:r>
        <w:rPr>
          <w:rFonts w:eastAsia="Times New Roman" w:cstheme="minorHAnsi"/>
          <w:bCs/>
          <w:color w:val="000000"/>
          <w:szCs w:val="24"/>
          <w:lang w:eastAsia="en-GB"/>
        </w:rPr>
        <w:t>These policies and procedures shall conform to the provisions of the relevant ILO standards.</w:t>
      </w:r>
      <w:r>
        <w:rPr>
          <w:rFonts w:eastAsia="Times New Roman" w:cstheme="minorHAnsi"/>
          <w:bCs/>
          <w:color w:val="000000"/>
          <w:szCs w:val="24"/>
          <w:lang w:eastAsia="en-GB"/>
        </w:rPr>
        <w:br/>
      </w:r>
    </w:p>
    <w:p w14:paraId="6D5899F6" w14:textId="77777777" w:rsidR="009B264C" w:rsidRDefault="009B264C" w:rsidP="009B264C">
      <w:pPr>
        <w:pStyle w:val="ListParagraph"/>
        <w:numPr>
          <w:ilvl w:val="1"/>
          <w:numId w:val="15"/>
        </w:numPr>
        <w:autoSpaceDE w:val="0"/>
        <w:autoSpaceDN w:val="0"/>
        <w:adjustRightInd w:val="0"/>
        <w:spacing w:after="0" w:line="240" w:lineRule="auto"/>
        <w:rPr>
          <w:rFonts w:eastAsia="Times New Roman" w:cstheme="minorHAnsi"/>
          <w:bCs/>
          <w:color w:val="000000"/>
          <w:szCs w:val="24"/>
          <w:lang w:eastAsia="en-GB"/>
        </w:rPr>
      </w:pPr>
      <w:r>
        <w:rPr>
          <w:rFonts w:eastAsia="Times New Roman" w:cstheme="minorHAnsi"/>
          <w:bCs/>
          <w:color w:val="000000"/>
          <w:szCs w:val="24"/>
          <w:lang w:eastAsia="en-GB"/>
        </w:rPr>
        <w:t>Living wages are paid</w:t>
      </w:r>
      <w:r>
        <w:rPr>
          <w:rFonts w:eastAsia="Times New Roman" w:cstheme="minorHAnsi"/>
          <w:bCs/>
          <w:color w:val="000000"/>
          <w:szCs w:val="24"/>
          <w:lang w:eastAsia="en-GB"/>
        </w:rPr>
        <w:br/>
      </w:r>
    </w:p>
    <w:p w14:paraId="79724F5C" w14:textId="77777777" w:rsidR="009B264C" w:rsidRDefault="009B264C" w:rsidP="009B264C">
      <w:pPr>
        <w:pStyle w:val="ListParagraph"/>
        <w:numPr>
          <w:ilvl w:val="2"/>
          <w:numId w:val="15"/>
        </w:numPr>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t>Wages and benefits paid for a standard working week meet, at a minimum, national legal standards or industry benchmark standards, whichever is higher.  In any event wages should always be enough to meet basic needs and to provide some discretionary income.</w:t>
      </w:r>
      <w:r>
        <w:rPr>
          <w:rFonts w:eastAsia="Times New Roman" w:cstheme="minorHAnsi"/>
          <w:bCs/>
          <w:color w:val="000000"/>
          <w:szCs w:val="24"/>
          <w:lang w:eastAsia="en-GB"/>
        </w:rPr>
        <w:br/>
      </w:r>
    </w:p>
    <w:p w14:paraId="44A67114" w14:textId="77777777" w:rsidR="009B264C" w:rsidRDefault="009B264C" w:rsidP="009B264C">
      <w:pPr>
        <w:pStyle w:val="ListParagraph"/>
        <w:numPr>
          <w:ilvl w:val="2"/>
          <w:numId w:val="15"/>
        </w:numPr>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t>All workers shall be provided with written and understandable information about their employment conditions in respect to wages before they enter employment and about the particulars of their wages for the pay period concerned each time that they are paid.</w:t>
      </w:r>
      <w:r>
        <w:rPr>
          <w:rFonts w:eastAsia="Times New Roman" w:cstheme="minorHAnsi"/>
          <w:bCs/>
          <w:color w:val="000000"/>
          <w:szCs w:val="24"/>
          <w:lang w:eastAsia="en-GB"/>
        </w:rPr>
        <w:br/>
      </w:r>
    </w:p>
    <w:p w14:paraId="57540456" w14:textId="77777777" w:rsidR="009B264C" w:rsidRDefault="009B264C" w:rsidP="009B264C">
      <w:pPr>
        <w:pStyle w:val="ListParagraph"/>
        <w:numPr>
          <w:ilvl w:val="2"/>
          <w:numId w:val="15"/>
        </w:numPr>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t>Deductions from wages as a disciplinary measure shall not be permitted nor shall any deductions from wages not provided for by national law be permitted without the expressed permission of the worker concerned.  All disciplinary measures should be recorded.</w:t>
      </w:r>
      <w:r>
        <w:rPr>
          <w:rFonts w:eastAsia="Times New Roman" w:cstheme="minorHAnsi"/>
          <w:bCs/>
          <w:color w:val="000000"/>
          <w:szCs w:val="24"/>
          <w:lang w:eastAsia="en-GB"/>
        </w:rPr>
        <w:br/>
      </w:r>
    </w:p>
    <w:p w14:paraId="62643EDD" w14:textId="77777777" w:rsidR="009B264C" w:rsidRDefault="009B264C" w:rsidP="009B264C">
      <w:pPr>
        <w:pStyle w:val="ListParagraph"/>
        <w:numPr>
          <w:ilvl w:val="1"/>
          <w:numId w:val="15"/>
        </w:numPr>
        <w:autoSpaceDE w:val="0"/>
        <w:autoSpaceDN w:val="0"/>
        <w:adjustRightInd w:val="0"/>
        <w:spacing w:after="0" w:line="240" w:lineRule="auto"/>
        <w:rPr>
          <w:rFonts w:eastAsia="Times New Roman" w:cstheme="minorHAnsi"/>
          <w:bCs/>
          <w:color w:val="000000"/>
          <w:szCs w:val="24"/>
          <w:lang w:eastAsia="en-GB"/>
        </w:rPr>
      </w:pPr>
      <w:r>
        <w:rPr>
          <w:rFonts w:eastAsia="Times New Roman" w:cstheme="minorHAnsi"/>
          <w:bCs/>
          <w:color w:val="000000"/>
          <w:szCs w:val="24"/>
          <w:lang w:eastAsia="en-GB"/>
        </w:rPr>
        <w:t>Working hours are not excessive</w:t>
      </w:r>
      <w:r>
        <w:rPr>
          <w:rFonts w:eastAsia="Times New Roman" w:cstheme="minorHAnsi"/>
          <w:bCs/>
          <w:color w:val="000000"/>
          <w:szCs w:val="24"/>
          <w:lang w:eastAsia="en-GB"/>
        </w:rPr>
        <w:br/>
      </w:r>
    </w:p>
    <w:p w14:paraId="161A3147" w14:textId="77777777" w:rsidR="009B264C" w:rsidRDefault="009B264C" w:rsidP="009B264C">
      <w:pPr>
        <w:pStyle w:val="ListParagraph"/>
        <w:numPr>
          <w:ilvl w:val="2"/>
          <w:numId w:val="15"/>
        </w:numPr>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t>Working hours must comply with national laws, collective agreements, and the provisions of 1.6.2 to 1.6.6 below, whichever affords the greater protection for workers.</w:t>
      </w:r>
      <w:r>
        <w:rPr>
          <w:rFonts w:eastAsia="Times New Roman" w:cstheme="minorHAnsi"/>
          <w:bCs/>
          <w:color w:val="000000"/>
          <w:szCs w:val="24"/>
          <w:lang w:eastAsia="en-GB"/>
        </w:rPr>
        <w:br/>
      </w:r>
      <w:r>
        <w:rPr>
          <w:rFonts w:eastAsia="Times New Roman" w:cstheme="minorHAnsi"/>
          <w:bCs/>
          <w:color w:val="000000"/>
          <w:szCs w:val="24"/>
          <w:lang w:eastAsia="en-GB"/>
        </w:rPr>
        <w:br/>
        <w:t xml:space="preserve">Sub –clauses 1.6.2 </w:t>
      </w:r>
      <w:r w:rsidR="00E96AFA">
        <w:rPr>
          <w:rFonts w:eastAsia="Times New Roman" w:cstheme="minorHAnsi"/>
          <w:bCs/>
          <w:color w:val="000000"/>
          <w:szCs w:val="24"/>
          <w:lang w:eastAsia="en-GB"/>
        </w:rPr>
        <w:t xml:space="preserve">to </w:t>
      </w:r>
      <w:r>
        <w:rPr>
          <w:rFonts w:eastAsia="Times New Roman" w:cstheme="minorHAnsi"/>
          <w:bCs/>
          <w:color w:val="000000"/>
          <w:szCs w:val="24"/>
          <w:lang w:eastAsia="en-GB"/>
        </w:rPr>
        <w:t>1.6.6 are based on International Labour Standards</w:t>
      </w:r>
      <w:r>
        <w:rPr>
          <w:rFonts w:eastAsia="Times New Roman" w:cstheme="minorHAnsi"/>
          <w:bCs/>
          <w:color w:val="000000"/>
          <w:szCs w:val="24"/>
          <w:lang w:eastAsia="en-GB"/>
        </w:rPr>
        <w:br/>
      </w:r>
    </w:p>
    <w:p w14:paraId="68B1CC82" w14:textId="77777777" w:rsidR="009B264C" w:rsidRDefault="009B264C" w:rsidP="009B264C">
      <w:pPr>
        <w:pStyle w:val="ListParagraph"/>
        <w:numPr>
          <w:ilvl w:val="2"/>
          <w:numId w:val="15"/>
        </w:numPr>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lastRenderedPageBreak/>
        <w:t>Working hours, excluding overtime, shall be defined by contract, and shall not exceed 48 hours per week.*</w:t>
      </w:r>
      <w:r>
        <w:rPr>
          <w:rFonts w:eastAsia="Times New Roman" w:cstheme="minorHAnsi"/>
          <w:bCs/>
          <w:color w:val="000000"/>
          <w:szCs w:val="24"/>
          <w:lang w:eastAsia="en-GB"/>
        </w:rPr>
        <w:br/>
      </w:r>
    </w:p>
    <w:p w14:paraId="706CA813" w14:textId="77777777" w:rsidR="009B264C" w:rsidRDefault="009B264C" w:rsidP="009B264C">
      <w:pPr>
        <w:pStyle w:val="ListParagraph"/>
        <w:numPr>
          <w:ilvl w:val="2"/>
          <w:numId w:val="15"/>
        </w:numPr>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t>All overtime shall be voluntary.  Overtime shall be used responsibly, taking into account all of the following: the extent, frequency and hours worked by individual workers and the workforce as a whole.  It shall not be used to replace regular employment.  Overtime shall always be compensated at a premium rate, which is recommended to be not less than 125% of the regular rate of pay.</w:t>
      </w:r>
      <w:r>
        <w:rPr>
          <w:rFonts w:eastAsia="Times New Roman" w:cstheme="minorHAnsi"/>
          <w:bCs/>
          <w:color w:val="000000"/>
          <w:szCs w:val="24"/>
          <w:lang w:eastAsia="en-GB"/>
        </w:rPr>
        <w:br/>
      </w:r>
    </w:p>
    <w:p w14:paraId="0466B659" w14:textId="77777777" w:rsidR="009B264C" w:rsidRDefault="00642175" w:rsidP="00642175">
      <w:pPr>
        <w:pStyle w:val="ListParagraph"/>
        <w:numPr>
          <w:ilvl w:val="2"/>
          <w:numId w:val="15"/>
        </w:numPr>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t>The total hours worked in any seven day period shall not exceed 60 hours, except where covered by clause 1.6.5 below.</w:t>
      </w:r>
      <w:r>
        <w:rPr>
          <w:rFonts w:eastAsia="Times New Roman" w:cstheme="minorHAnsi"/>
          <w:bCs/>
          <w:color w:val="000000"/>
          <w:szCs w:val="24"/>
          <w:lang w:eastAsia="en-GB"/>
        </w:rPr>
        <w:br/>
      </w:r>
    </w:p>
    <w:p w14:paraId="7B388E72" w14:textId="77777777" w:rsidR="00642175" w:rsidRDefault="00642175" w:rsidP="00642175">
      <w:pPr>
        <w:pStyle w:val="ListParagraph"/>
        <w:numPr>
          <w:ilvl w:val="2"/>
          <w:numId w:val="15"/>
        </w:numPr>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t xml:space="preserve">Working hours may exceed 60 hours in any seven day period only in exceptional circumstances where </w:t>
      </w:r>
      <w:r w:rsidRPr="00642175">
        <w:rPr>
          <w:rFonts w:eastAsia="Times New Roman" w:cstheme="minorHAnsi"/>
          <w:b/>
          <w:bCs/>
          <w:color w:val="000000"/>
          <w:szCs w:val="24"/>
          <w:u w:val="single"/>
          <w:lang w:eastAsia="en-GB"/>
        </w:rPr>
        <w:t>all</w:t>
      </w:r>
      <w:r>
        <w:rPr>
          <w:rFonts w:eastAsia="Times New Roman" w:cstheme="minorHAnsi"/>
          <w:bCs/>
          <w:color w:val="000000"/>
          <w:szCs w:val="24"/>
          <w:lang w:eastAsia="en-GB"/>
        </w:rPr>
        <w:t xml:space="preserve"> of the following are met:</w:t>
      </w:r>
      <w:r>
        <w:rPr>
          <w:rFonts w:eastAsia="Times New Roman" w:cstheme="minorHAnsi"/>
          <w:bCs/>
          <w:color w:val="000000"/>
          <w:szCs w:val="24"/>
          <w:lang w:eastAsia="en-GB"/>
        </w:rPr>
        <w:br/>
      </w:r>
      <w:r>
        <w:rPr>
          <w:rFonts w:eastAsia="Times New Roman" w:cstheme="minorHAnsi"/>
          <w:bCs/>
          <w:color w:val="000000"/>
          <w:szCs w:val="24"/>
          <w:lang w:eastAsia="en-GB"/>
        </w:rPr>
        <w:br/>
        <w:t>- this is allowed by national law;</w:t>
      </w:r>
      <w:r>
        <w:rPr>
          <w:rFonts w:eastAsia="Times New Roman" w:cstheme="minorHAnsi"/>
          <w:bCs/>
          <w:color w:val="000000"/>
          <w:szCs w:val="24"/>
          <w:lang w:eastAsia="en-GB"/>
        </w:rPr>
        <w:br/>
      </w:r>
      <w:r>
        <w:rPr>
          <w:rFonts w:eastAsia="Times New Roman" w:cstheme="minorHAnsi"/>
          <w:bCs/>
          <w:color w:val="000000"/>
          <w:szCs w:val="24"/>
          <w:lang w:eastAsia="en-GB"/>
        </w:rPr>
        <w:br/>
        <w:t>- this is allowed by a collective agreement freely negotiated with a workers’ organisation representing a significant portion of the workforce;</w:t>
      </w:r>
      <w:r>
        <w:rPr>
          <w:rFonts w:eastAsia="Times New Roman" w:cstheme="minorHAnsi"/>
          <w:bCs/>
          <w:color w:val="000000"/>
          <w:szCs w:val="24"/>
          <w:lang w:eastAsia="en-GB"/>
        </w:rPr>
        <w:br/>
      </w:r>
      <w:r>
        <w:rPr>
          <w:rFonts w:eastAsia="Times New Roman" w:cstheme="minorHAnsi"/>
          <w:bCs/>
          <w:color w:val="000000"/>
          <w:szCs w:val="24"/>
          <w:lang w:eastAsia="en-GB"/>
        </w:rPr>
        <w:br/>
        <w:t>- appropriate safeguards are taken to protect the workers’ health and safety:</w:t>
      </w:r>
      <w:r>
        <w:rPr>
          <w:rFonts w:eastAsia="Times New Roman" w:cstheme="minorHAnsi"/>
          <w:bCs/>
          <w:color w:val="000000"/>
          <w:szCs w:val="24"/>
          <w:lang w:eastAsia="en-GB"/>
        </w:rPr>
        <w:br/>
      </w:r>
      <w:r>
        <w:rPr>
          <w:rFonts w:eastAsia="Times New Roman" w:cstheme="minorHAnsi"/>
          <w:bCs/>
          <w:color w:val="000000"/>
          <w:szCs w:val="24"/>
          <w:lang w:eastAsia="en-GB"/>
        </w:rPr>
        <w:br/>
        <w:t>and</w:t>
      </w:r>
      <w:r>
        <w:rPr>
          <w:rFonts w:eastAsia="Times New Roman" w:cstheme="minorHAnsi"/>
          <w:bCs/>
          <w:color w:val="000000"/>
          <w:szCs w:val="24"/>
          <w:lang w:eastAsia="en-GB"/>
        </w:rPr>
        <w:br/>
      </w:r>
      <w:r>
        <w:rPr>
          <w:rFonts w:eastAsia="Times New Roman" w:cstheme="minorHAnsi"/>
          <w:bCs/>
          <w:color w:val="000000"/>
          <w:szCs w:val="24"/>
          <w:lang w:eastAsia="en-GB"/>
        </w:rPr>
        <w:br/>
        <w:t>- the employer can demonstrate that exceptional circumstances apply such as unexpected production peaks, accidents or emergencies.</w:t>
      </w:r>
      <w:r>
        <w:rPr>
          <w:rFonts w:eastAsia="Times New Roman" w:cstheme="minorHAnsi"/>
          <w:bCs/>
          <w:color w:val="000000"/>
          <w:szCs w:val="24"/>
          <w:lang w:eastAsia="en-GB"/>
        </w:rPr>
        <w:br/>
      </w:r>
    </w:p>
    <w:p w14:paraId="2BB2A869" w14:textId="77777777" w:rsidR="00642175" w:rsidRDefault="00642175" w:rsidP="00642175">
      <w:pPr>
        <w:pStyle w:val="ListParagraph"/>
        <w:numPr>
          <w:ilvl w:val="2"/>
          <w:numId w:val="15"/>
        </w:numPr>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t>Workers shall be provided with at least one day off in every seven day period or, where allowed by national law, two days off in every 14 day period.</w:t>
      </w:r>
      <w:r>
        <w:rPr>
          <w:rFonts w:eastAsia="Times New Roman" w:cstheme="minorHAnsi"/>
          <w:bCs/>
          <w:color w:val="000000"/>
          <w:szCs w:val="24"/>
          <w:lang w:eastAsia="en-GB"/>
        </w:rPr>
        <w:br/>
      </w:r>
      <w:r>
        <w:rPr>
          <w:rFonts w:eastAsia="Times New Roman" w:cstheme="minorHAnsi"/>
          <w:bCs/>
          <w:color w:val="000000"/>
          <w:szCs w:val="24"/>
          <w:lang w:eastAsia="en-GB"/>
        </w:rPr>
        <w:br/>
        <w:t>* International standards recommend the progressive reduction of normal hours of work, when appropriate, to 40 hours per week, without any reduction in workers’ wages as hours are reduced.</w:t>
      </w:r>
      <w:r>
        <w:rPr>
          <w:rFonts w:eastAsia="Times New Roman" w:cstheme="minorHAnsi"/>
          <w:bCs/>
          <w:color w:val="000000"/>
          <w:szCs w:val="24"/>
          <w:lang w:eastAsia="en-GB"/>
        </w:rPr>
        <w:br/>
      </w:r>
    </w:p>
    <w:p w14:paraId="0C3434FC" w14:textId="77777777" w:rsidR="00642175" w:rsidRDefault="00642175" w:rsidP="00642175">
      <w:pPr>
        <w:pStyle w:val="ListParagraph"/>
        <w:numPr>
          <w:ilvl w:val="1"/>
          <w:numId w:val="15"/>
        </w:numPr>
        <w:autoSpaceDE w:val="0"/>
        <w:autoSpaceDN w:val="0"/>
        <w:adjustRightInd w:val="0"/>
        <w:spacing w:after="0" w:line="240" w:lineRule="auto"/>
        <w:rPr>
          <w:rFonts w:eastAsia="Times New Roman" w:cstheme="minorHAnsi"/>
          <w:bCs/>
          <w:color w:val="000000"/>
          <w:szCs w:val="24"/>
          <w:lang w:eastAsia="en-GB"/>
        </w:rPr>
      </w:pPr>
      <w:r>
        <w:rPr>
          <w:rFonts w:eastAsia="Times New Roman" w:cstheme="minorHAnsi"/>
          <w:bCs/>
          <w:color w:val="000000"/>
          <w:szCs w:val="24"/>
          <w:lang w:eastAsia="en-GB"/>
        </w:rPr>
        <w:t>No discrimination is practised</w:t>
      </w:r>
      <w:r>
        <w:rPr>
          <w:rFonts w:eastAsia="Times New Roman" w:cstheme="minorHAnsi"/>
          <w:bCs/>
          <w:color w:val="000000"/>
          <w:szCs w:val="24"/>
          <w:lang w:eastAsia="en-GB"/>
        </w:rPr>
        <w:br/>
      </w:r>
    </w:p>
    <w:p w14:paraId="4F574881" w14:textId="791F5971" w:rsidR="00120E72" w:rsidRDefault="025C741B" w:rsidP="025C741B">
      <w:pPr>
        <w:pStyle w:val="ListParagraph"/>
        <w:numPr>
          <w:ilvl w:val="2"/>
          <w:numId w:val="15"/>
        </w:numPr>
        <w:autoSpaceDE w:val="0"/>
        <w:autoSpaceDN w:val="0"/>
        <w:adjustRightInd w:val="0"/>
        <w:spacing w:after="0" w:line="240" w:lineRule="auto"/>
        <w:ind w:hanging="11"/>
        <w:rPr>
          <w:rFonts w:eastAsia="Times New Roman"/>
          <w:color w:val="000000" w:themeColor="text1"/>
          <w:lang w:eastAsia="en-GB"/>
        </w:rPr>
      </w:pPr>
      <w:r w:rsidRPr="00750000">
        <w:rPr>
          <w:rFonts w:eastAsia="Times New Roman"/>
          <w:lang w:eastAsia="en-GB"/>
        </w:rPr>
        <w:t>There is no discrimination in hiring</w:t>
      </w:r>
      <w:r w:rsidR="005D357B" w:rsidRPr="00750000">
        <w:rPr>
          <w:rFonts w:eastAsia="Times New Roman"/>
          <w:lang w:eastAsia="en-GB"/>
        </w:rPr>
        <w:t xml:space="preserve"> and recruitment</w:t>
      </w:r>
      <w:r w:rsidRPr="00750000">
        <w:rPr>
          <w:rFonts w:eastAsia="Times New Roman"/>
          <w:lang w:eastAsia="en-GB"/>
        </w:rPr>
        <w:t xml:space="preserve">, access to training, promotion, termination or retirement based on </w:t>
      </w:r>
      <w:r w:rsidR="005D357B" w:rsidRPr="00750000">
        <w:rPr>
          <w:rFonts w:eastAsia="Times New Roman"/>
          <w:lang w:eastAsia="en-GB"/>
        </w:rPr>
        <w:t>age, disability, marriage and civil partnership, pregnancy and maternity, race, religion or belief, sex, gender re-assignment (trans staff) or sexual orientation (including bi-inclusion).</w:t>
      </w:r>
      <w:r w:rsidR="00642175">
        <w:br/>
      </w:r>
    </w:p>
    <w:p w14:paraId="1DBF8CB0" w14:textId="77777777" w:rsidR="00120E72" w:rsidRDefault="00120E72" w:rsidP="00120E72">
      <w:pPr>
        <w:pStyle w:val="ListParagraph"/>
        <w:numPr>
          <w:ilvl w:val="1"/>
          <w:numId w:val="15"/>
        </w:numPr>
        <w:autoSpaceDE w:val="0"/>
        <w:autoSpaceDN w:val="0"/>
        <w:adjustRightInd w:val="0"/>
        <w:spacing w:after="0" w:line="240" w:lineRule="auto"/>
        <w:rPr>
          <w:rFonts w:eastAsia="Times New Roman" w:cstheme="minorHAnsi"/>
          <w:bCs/>
          <w:color w:val="000000"/>
          <w:szCs w:val="24"/>
          <w:lang w:eastAsia="en-GB"/>
        </w:rPr>
      </w:pPr>
      <w:r>
        <w:rPr>
          <w:rFonts w:eastAsia="Times New Roman" w:cstheme="minorHAnsi"/>
          <w:bCs/>
          <w:color w:val="000000"/>
          <w:szCs w:val="24"/>
          <w:lang w:eastAsia="en-GB"/>
        </w:rPr>
        <w:t>Regular employment is provided</w:t>
      </w:r>
      <w:r>
        <w:rPr>
          <w:rFonts w:eastAsia="Times New Roman" w:cstheme="minorHAnsi"/>
          <w:bCs/>
          <w:color w:val="000000"/>
          <w:szCs w:val="24"/>
          <w:lang w:eastAsia="en-GB"/>
        </w:rPr>
        <w:br/>
      </w:r>
    </w:p>
    <w:p w14:paraId="3D4AC947" w14:textId="77777777" w:rsidR="00120E72" w:rsidRDefault="00120E72" w:rsidP="00120E72">
      <w:pPr>
        <w:pStyle w:val="ListParagraph"/>
        <w:numPr>
          <w:ilvl w:val="2"/>
          <w:numId w:val="15"/>
        </w:numPr>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t>To every extent possible, work performed must be on the basis of recognised employment relationship established through national law and practice.</w:t>
      </w:r>
      <w:r>
        <w:rPr>
          <w:rFonts w:eastAsia="Times New Roman" w:cstheme="minorHAnsi"/>
          <w:bCs/>
          <w:color w:val="000000"/>
          <w:szCs w:val="24"/>
          <w:lang w:eastAsia="en-GB"/>
        </w:rPr>
        <w:br/>
      </w:r>
    </w:p>
    <w:p w14:paraId="702040A5" w14:textId="77777777" w:rsidR="00120E72" w:rsidRDefault="00120E72" w:rsidP="00120E72">
      <w:pPr>
        <w:pStyle w:val="ListParagraph"/>
        <w:numPr>
          <w:ilvl w:val="2"/>
          <w:numId w:val="15"/>
        </w:numPr>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t xml:space="preserve">Obligations to employees under labour or social security laws and regulations arising from the regular employment relationship shall not be provided through the use of labour-only contracting, sub-contracting, or home working arrangements, or through apprenticeship schemes where there is no real intent to impart skills or provide regular employment, nor shall </w:t>
      </w:r>
      <w:r>
        <w:rPr>
          <w:rFonts w:eastAsia="Times New Roman" w:cstheme="minorHAnsi"/>
          <w:bCs/>
          <w:color w:val="000000"/>
          <w:szCs w:val="24"/>
          <w:lang w:eastAsia="en-GB"/>
        </w:rPr>
        <w:lastRenderedPageBreak/>
        <w:t>any such obligations be avoided through the excessive use of fixed-term contracts of employment.</w:t>
      </w:r>
      <w:r>
        <w:rPr>
          <w:rFonts w:eastAsia="Times New Roman" w:cstheme="minorHAnsi"/>
          <w:bCs/>
          <w:color w:val="000000"/>
          <w:szCs w:val="24"/>
          <w:lang w:eastAsia="en-GB"/>
        </w:rPr>
        <w:br/>
      </w:r>
    </w:p>
    <w:p w14:paraId="4B220A08" w14:textId="01487B9C" w:rsidR="00120E72" w:rsidRDefault="00120E72" w:rsidP="00120E72">
      <w:pPr>
        <w:pStyle w:val="ListParagraph"/>
        <w:numPr>
          <w:ilvl w:val="1"/>
          <w:numId w:val="15"/>
        </w:numPr>
        <w:autoSpaceDE w:val="0"/>
        <w:autoSpaceDN w:val="0"/>
        <w:adjustRightInd w:val="0"/>
        <w:spacing w:after="0" w:line="240" w:lineRule="auto"/>
        <w:rPr>
          <w:rFonts w:eastAsia="Times New Roman" w:cstheme="minorHAnsi"/>
          <w:bCs/>
          <w:color w:val="000000"/>
          <w:szCs w:val="24"/>
          <w:lang w:eastAsia="en-GB"/>
        </w:rPr>
      </w:pPr>
      <w:r>
        <w:rPr>
          <w:rFonts w:eastAsia="Times New Roman" w:cstheme="minorHAnsi"/>
          <w:bCs/>
          <w:color w:val="000000"/>
          <w:szCs w:val="24"/>
          <w:lang w:eastAsia="en-GB"/>
        </w:rPr>
        <w:t>No harsh or inhumane treatment is allowed</w:t>
      </w:r>
      <w:r w:rsidR="00750000">
        <w:rPr>
          <w:rFonts w:eastAsia="Times New Roman" w:cstheme="minorHAnsi"/>
          <w:bCs/>
          <w:color w:val="000000"/>
          <w:szCs w:val="24"/>
          <w:lang w:eastAsia="en-GB"/>
        </w:rPr>
        <w:t>;</w:t>
      </w:r>
      <w:r>
        <w:rPr>
          <w:rFonts w:eastAsia="Times New Roman" w:cstheme="minorHAnsi"/>
          <w:bCs/>
          <w:color w:val="000000"/>
          <w:szCs w:val="24"/>
          <w:lang w:eastAsia="en-GB"/>
        </w:rPr>
        <w:br/>
      </w:r>
    </w:p>
    <w:p w14:paraId="5F9EBFBD" w14:textId="50CC3DAC" w:rsidR="000357E4" w:rsidRPr="00A41630" w:rsidRDefault="025C741B" w:rsidP="025C741B">
      <w:pPr>
        <w:pStyle w:val="ListParagraph"/>
        <w:numPr>
          <w:ilvl w:val="2"/>
          <w:numId w:val="15"/>
        </w:numPr>
        <w:autoSpaceDE w:val="0"/>
        <w:autoSpaceDN w:val="0"/>
        <w:adjustRightInd w:val="0"/>
        <w:spacing w:after="0" w:line="240" w:lineRule="auto"/>
        <w:ind w:hanging="11"/>
        <w:rPr>
          <w:rFonts w:eastAsia="Times New Roman"/>
          <w:color w:val="000000" w:themeColor="text1"/>
          <w:lang w:eastAsia="en-GB"/>
        </w:rPr>
      </w:pPr>
      <w:r w:rsidRPr="025C741B">
        <w:rPr>
          <w:rFonts w:eastAsia="Times New Roman"/>
          <w:color w:val="000000" w:themeColor="text1"/>
          <w:lang w:eastAsia="en-GB"/>
        </w:rPr>
        <w:t xml:space="preserve">Physical abuse or discipline, the threat of physical abuse, </w:t>
      </w:r>
      <w:r w:rsidRPr="00750000">
        <w:rPr>
          <w:rFonts w:eastAsia="Times New Roman"/>
          <w:lang w:eastAsia="en-GB"/>
        </w:rPr>
        <w:t xml:space="preserve">sexual, </w:t>
      </w:r>
      <w:r w:rsidR="00C47B80" w:rsidRPr="00750000">
        <w:rPr>
          <w:rFonts w:eastAsia="Times New Roman"/>
          <w:lang w:eastAsia="en-GB"/>
        </w:rPr>
        <w:t xml:space="preserve">racial, </w:t>
      </w:r>
      <w:r w:rsidRPr="00750000">
        <w:rPr>
          <w:rFonts w:eastAsia="Times New Roman"/>
          <w:lang w:eastAsia="en-GB"/>
        </w:rPr>
        <w:t>gender identity or other harassment and verbal abuse or other forms of intimidation shall not be ignored</w:t>
      </w:r>
    </w:p>
    <w:p w14:paraId="4666BEC2" w14:textId="77777777" w:rsidR="00A41630" w:rsidRPr="000357E4" w:rsidRDefault="00A41630" w:rsidP="00A41630">
      <w:pPr>
        <w:pStyle w:val="ListParagraph"/>
        <w:autoSpaceDE w:val="0"/>
        <w:autoSpaceDN w:val="0"/>
        <w:adjustRightInd w:val="0"/>
        <w:spacing w:after="0" w:line="240" w:lineRule="auto"/>
        <w:rPr>
          <w:rFonts w:eastAsia="Times New Roman"/>
          <w:color w:val="000000" w:themeColor="text1"/>
          <w:lang w:eastAsia="en-GB"/>
        </w:rPr>
      </w:pPr>
    </w:p>
    <w:p w14:paraId="1DB24B93" w14:textId="1A1F6A81" w:rsidR="000357E4" w:rsidRPr="00750000" w:rsidRDefault="005D357B" w:rsidP="025C741B">
      <w:pPr>
        <w:pStyle w:val="ListParagraph"/>
        <w:numPr>
          <w:ilvl w:val="2"/>
          <w:numId w:val="15"/>
        </w:numPr>
        <w:autoSpaceDE w:val="0"/>
        <w:autoSpaceDN w:val="0"/>
        <w:adjustRightInd w:val="0"/>
        <w:spacing w:after="0" w:line="240" w:lineRule="auto"/>
        <w:ind w:hanging="11"/>
        <w:rPr>
          <w:lang w:eastAsia="en-GB"/>
        </w:rPr>
      </w:pPr>
      <w:r w:rsidRPr="00750000">
        <w:rPr>
          <w:rFonts w:eastAsia="Times New Roman"/>
          <w:lang w:eastAsia="en-GB"/>
        </w:rPr>
        <w:t xml:space="preserve">Discrimination and prejudice </w:t>
      </w:r>
      <w:r w:rsidR="025C741B" w:rsidRPr="00750000">
        <w:rPr>
          <w:rFonts w:eastAsia="Times New Roman"/>
          <w:lang w:eastAsia="en-GB"/>
        </w:rPr>
        <w:t>thro</w:t>
      </w:r>
      <w:r w:rsidRPr="00750000">
        <w:rPr>
          <w:rFonts w:eastAsia="Times New Roman"/>
          <w:lang w:eastAsia="en-GB"/>
        </w:rPr>
        <w:t xml:space="preserve">ughout the organisation is </w:t>
      </w:r>
      <w:r w:rsidR="025C741B" w:rsidRPr="00750000">
        <w:rPr>
          <w:rFonts w:eastAsia="Times New Roman"/>
          <w:lang w:eastAsia="en-GB"/>
        </w:rPr>
        <w:t xml:space="preserve">challenged and </w:t>
      </w:r>
      <w:r w:rsidR="00A41630" w:rsidRPr="00750000">
        <w:rPr>
          <w:rFonts w:eastAsia="Times New Roman"/>
          <w:lang w:eastAsia="en-GB"/>
        </w:rPr>
        <w:t xml:space="preserve">appropriate </w:t>
      </w:r>
      <w:r w:rsidR="025C741B" w:rsidRPr="00750000">
        <w:rPr>
          <w:rFonts w:eastAsia="Times New Roman"/>
          <w:lang w:eastAsia="en-GB"/>
        </w:rPr>
        <w:t>train</w:t>
      </w:r>
      <w:r w:rsidRPr="00750000">
        <w:rPr>
          <w:rFonts w:eastAsia="Times New Roman"/>
          <w:lang w:eastAsia="en-GB"/>
        </w:rPr>
        <w:t xml:space="preserve">ing provided in a timely manner on </w:t>
      </w:r>
      <w:r w:rsidR="00A41630" w:rsidRPr="00750000">
        <w:rPr>
          <w:rFonts w:eastAsia="Times New Roman"/>
          <w:lang w:eastAsia="en-GB"/>
        </w:rPr>
        <w:t>topics</w:t>
      </w:r>
      <w:r w:rsidRPr="00750000">
        <w:rPr>
          <w:rFonts w:eastAsia="Times New Roman"/>
          <w:lang w:eastAsia="en-GB"/>
        </w:rPr>
        <w:t xml:space="preserve"> such as Unconscious Bias, inappropriate use of banter, LGBT+ awareness</w:t>
      </w:r>
      <w:r w:rsidR="00A41630" w:rsidRPr="00750000">
        <w:rPr>
          <w:rFonts w:eastAsia="Times New Roman"/>
          <w:lang w:eastAsia="en-GB"/>
        </w:rPr>
        <w:t>, trans awareness, bi-visibility and reasonable adjustments.</w:t>
      </w:r>
    </w:p>
    <w:p w14:paraId="01B20109" w14:textId="2D5E0C9F" w:rsidR="000357E4" w:rsidRPr="000357E4" w:rsidRDefault="00120E72" w:rsidP="025C741B">
      <w:pPr>
        <w:autoSpaceDE w:val="0"/>
        <w:autoSpaceDN w:val="0"/>
        <w:adjustRightInd w:val="0"/>
        <w:spacing w:after="0" w:line="240" w:lineRule="auto"/>
        <w:ind w:left="698"/>
        <w:rPr>
          <w:rFonts w:eastAsia="Times New Roman"/>
          <w:color w:val="000000" w:themeColor="text1"/>
          <w:lang w:eastAsia="en-GB"/>
        </w:rPr>
      </w:pPr>
      <w:r>
        <w:br/>
      </w:r>
    </w:p>
    <w:p w14:paraId="3FC0102C" w14:textId="77777777" w:rsidR="003E0721" w:rsidRPr="000357E4" w:rsidRDefault="003E0721" w:rsidP="000357E4">
      <w:pPr>
        <w:autoSpaceDE w:val="0"/>
        <w:autoSpaceDN w:val="0"/>
        <w:adjustRightInd w:val="0"/>
        <w:spacing w:after="0" w:line="240" w:lineRule="auto"/>
        <w:rPr>
          <w:rFonts w:eastAsia="Times New Roman" w:cstheme="minorHAnsi"/>
          <w:bCs/>
          <w:color w:val="000000"/>
          <w:szCs w:val="24"/>
          <w:lang w:eastAsia="en-GB"/>
        </w:rPr>
      </w:pPr>
      <w:r w:rsidRPr="000357E4">
        <w:rPr>
          <w:rFonts w:asciiTheme="majorHAnsi" w:eastAsiaTheme="majorEastAsia" w:hAnsiTheme="majorHAnsi" w:cstheme="majorBidi"/>
          <w:b/>
          <w:color w:val="2E74B5" w:themeColor="accent1" w:themeShade="BF"/>
          <w:sz w:val="32"/>
          <w:szCs w:val="32"/>
          <w:u w:val="single"/>
        </w:rPr>
        <w:t>Modern Slavery</w:t>
      </w:r>
    </w:p>
    <w:p w14:paraId="1F72F646" w14:textId="77777777" w:rsidR="003E0721" w:rsidRDefault="003E0721" w:rsidP="003E0721">
      <w:pPr>
        <w:autoSpaceDE w:val="0"/>
        <w:autoSpaceDN w:val="0"/>
        <w:adjustRightInd w:val="0"/>
        <w:spacing w:after="0" w:line="240" w:lineRule="auto"/>
        <w:jc w:val="both"/>
        <w:rPr>
          <w:rFonts w:asciiTheme="majorHAnsi" w:eastAsiaTheme="majorEastAsia" w:hAnsiTheme="majorHAnsi" w:cstheme="majorBidi"/>
          <w:b/>
          <w:color w:val="2E74B5" w:themeColor="accent1" w:themeShade="BF"/>
          <w:sz w:val="32"/>
          <w:szCs w:val="32"/>
          <w:u w:val="single"/>
        </w:rPr>
      </w:pPr>
    </w:p>
    <w:p w14:paraId="3FDDFDD2" w14:textId="77777777" w:rsidR="003E0721" w:rsidRDefault="000411E5" w:rsidP="000310C3">
      <w:pPr>
        <w:autoSpaceDE w:val="0"/>
        <w:autoSpaceDN w:val="0"/>
        <w:adjustRightInd w:val="0"/>
        <w:spacing w:after="0" w:line="240" w:lineRule="auto"/>
        <w:rPr>
          <w:rFonts w:eastAsia="Times New Roman" w:cstheme="minorHAnsi"/>
          <w:bCs/>
          <w:color w:val="000000"/>
          <w:szCs w:val="24"/>
          <w:lang w:eastAsia="en-GB"/>
        </w:rPr>
      </w:pPr>
      <w:r>
        <w:rPr>
          <w:rFonts w:eastAsia="Times New Roman" w:cstheme="minorHAnsi"/>
          <w:bCs/>
          <w:color w:val="000000"/>
          <w:szCs w:val="24"/>
          <w:lang w:eastAsia="en-GB"/>
        </w:rPr>
        <w:t>Under the Modern Slavery Act 2015 t</w:t>
      </w:r>
      <w:r w:rsidR="003E0721">
        <w:rPr>
          <w:rFonts w:eastAsia="Times New Roman" w:cstheme="minorHAnsi"/>
          <w:bCs/>
          <w:color w:val="000000"/>
          <w:szCs w:val="24"/>
          <w:lang w:eastAsia="en-GB"/>
        </w:rPr>
        <w:t xml:space="preserve">he University of Derby is committed to </w:t>
      </w:r>
      <w:r w:rsidR="00E627B1">
        <w:rPr>
          <w:rFonts w:eastAsia="Times New Roman" w:cstheme="minorHAnsi"/>
          <w:bCs/>
          <w:color w:val="000000"/>
          <w:szCs w:val="24"/>
          <w:lang w:eastAsia="en-GB"/>
        </w:rPr>
        <w:t xml:space="preserve">understanding our supply chains better and taking steps to address and prevent the risk of modern slavery </w:t>
      </w:r>
      <w:r>
        <w:rPr>
          <w:rFonts w:eastAsia="Times New Roman" w:cstheme="minorHAnsi"/>
          <w:bCs/>
          <w:color w:val="000000"/>
          <w:szCs w:val="24"/>
          <w:lang w:eastAsia="en-GB"/>
        </w:rPr>
        <w:t>in all our operations.</w:t>
      </w:r>
      <w:r w:rsidR="00CE706C">
        <w:rPr>
          <w:rFonts w:eastAsia="Times New Roman" w:cstheme="minorHAnsi"/>
          <w:bCs/>
          <w:color w:val="000000"/>
          <w:szCs w:val="24"/>
          <w:lang w:eastAsia="en-GB"/>
        </w:rPr>
        <w:t xml:space="preserve">  We are committed to improving our practices to combat slavery and human trafficking</w:t>
      </w:r>
      <w:r>
        <w:rPr>
          <w:rFonts w:eastAsia="Times New Roman" w:cstheme="minorHAnsi"/>
          <w:bCs/>
          <w:color w:val="000000"/>
          <w:szCs w:val="24"/>
          <w:lang w:eastAsia="en-GB"/>
        </w:rPr>
        <w:br/>
      </w:r>
    </w:p>
    <w:p w14:paraId="7AA025D4" w14:textId="77777777" w:rsidR="00277031" w:rsidRDefault="000411E5" w:rsidP="000411E5">
      <w:pPr>
        <w:pStyle w:val="ListParagraph"/>
        <w:autoSpaceDE w:val="0"/>
        <w:autoSpaceDN w:val="0"/>
        <w:adjustRightInd w:val="0"/>
        <w:spacing w:after="0" w:line="240" w:lineRule="auto"/>
        <w:ind w:hanging="720"/>
        <w:rPr>
          <w:rFonts w:eastAsia="Times New Roman" w:cstheme="minorHAnsi"/>
          <w:bCs/>
          <w:color w:val="000000"/>
          <w:szCs w:val="24"/>
          <w:lang w:eastAsia="en-GB"/>
        </w:rPr>
      </w:pPr>
      <w:r>
        <w:rPr>
          <w:rFonts w:eastAsia="Times New Roman" w:cstheme="minorHAnsi"/>
          <w:bCs/>
          <w:color w:val="000000"/>
          <w:szCs w:val="24"/>
          <w:lang w:eastAsia="en-GB"/>
        </w:rPr>
        <w:t>2.1</w:t>
      </w:r>
      <w:r>
        <w:rPr>
          <w:rFonts w:eastAsia="Times New Roman" w:cstheme="minorHAnsi"/>
          <w:bCs/>
          <w:color w:val="000000"/>
          <w:szCs w:val="24"/>
          <w:lang w:eastAsia="en-GB"/>
        </w:rPr>
        <w:tab/>
        <w:t xml:space="preserve">Our suppliers </w:t>
      </w:r>
      <w:r w:rsidR="00277031">
        <w:rPr>
          <w:rFonts w:eastAsia="Times New Roman" w:cstheme="minorHAnsi"/>
          <w:bCs/>
          <w:color w:val="000000"/>
          <w:szCs w:val="24"/>
          <w:lang w:eastAsia="en-GB"/>
        </w:rPr>
        <w:t>are required to comply/observe the spirit of the Modern Slavery Act 2015</w:t>
      </w:r>
    </w:p>
    <w:p w14:paraId="08CE6F91" w14:textId="77777777" w:rsidR="00277031" w:rsidRDefault="00277031" w:rsidP="000411E5">
      <w:pPr>
        <w:pStyle w:val="ListParagraph"/>
        <w:autoSpaceDE w:val="0"/>
        <w:autoSpaceDN w:val="0"/>
        <w:adjustRightInd w:val="0"/>
        <w:spacing w:after="0" w:line="240" w:lineRule="auto"/>
        <w:ind w:hanging="720"/>
        <w:rPr>
          <w:rFonts w:eastAsia="Times New Roman" w:cstheme="minorHAnsi"/>
          <w:bCs/>
          <w:color w:val="000000"/>
          <w:szCs w:val="24"/>
          <w:lang w:eastAsia="en-GB"/>
        </w:rPr>
      </w:pPr>
    </w:p>
    <w:p w14:paraId="5EF0C70E" w14:textId="77777777" w:rsidR="00CE706C" w:rsidRDefault="00277031" w:rsidP="00277031">
      <w:pPr>
        <w:pStyle w:val="ListParagraph"/>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t>2.1.1</w:t>
      </w:r>
      <w:r w:rsidR="00CE706C">
        <w:rPr>
          <w:rFonts w:eastAsia="Times New Roman" w:cstheme="minorHAnsi"/>
          <w:bCs/>
          <w:color w:val="000000"/>
          <w:szCs w:val="24"/>
          <w:lang w:eastAsia="en-GB"/>
        </w:rPr>
        <w:tab/>
        <w:t>Suppliers must ensure they are not directly engaged in slavery, servitude, forced and compulsory labour or human trafficking.</w:t>
      </w:r>
      <w:r w:rsidR="00CE706C">
        <w:rPr>
          <w:rFonts w:eastAsia="Times New Roman" w:cstheme="minorHAnsi"/>
          <w:bCs/>
          <w:color w:val="000000"/>
          <w:szCs w:val="24"/>
          <w:lang w:eastAsia="en-GB"/>
        </w:rPr>
        <w:br/>
      </w:r>
    </w:p>
    <w:p w14:paraId="3481F23E" w14:textId="77777777" w:rsidR="00CE706C" w:rsidRDefault="00CE706C" w:rsidP="00277031">
      <w:pPr>
        <w:pStyle w:val="ListParagraph"/>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t>2.1.2</w:t>
      </w:r>
      <w:r>
        <w:rPr>
          <w:rFonts w:eastAsia="Times New Roman" w:cstheme="minorHAnsi"/>
          <w:bCs/>
          <w:color w:val="000000"/>
          <w:szCs w:val="24"/>
          <w:lang w:eastAsia="en-GB"/>
        </w:rPr>
        <w:tab/>
        <w:t>Suppliers must take steps they consider reasonable and proportionate, having regard to the nature of their business, to identify potential high and medium risk of slavery, servitude, forced and compulsory labour or human trafficking in th</w:t>
      </w:r>
      <w:r w:rsidR="00663005">
        <w:rPr>
          <w:rFonts w:eastAsia="Times New Roman" w:cstheme="minorHAnsi"/>
          <w:bCs/>
          <w:color w:val="000000"/>
          <w:szCs w:val="24"/>
          <w:lang w:eastAsia="en-GB"/>
        </w:rPr>
        <w:t>eir supply chains. To the extent</w:t>
      </w:r>
      <w:r>
        <w:rPr>
          <w:rFonts w:eastAsia="Times New Roman" w:cstheme="minorHAnsi"/>
          <w:bCs/>
          <w:color w:val="000000"/>
          <w:szCs w:val="24"/>
          <w:lang w:eastAsia="en-GB"/>
        </w:rPr>
        <w:t xml:space="preserve"> it is commercially practicable suppliers should use their buying power to influence their suppliers form such prohibited activities.</w:t>
      </w:r>
      <w:r>
        <w:rPr>
          <w:rFonts w:eastAsia="Times New Roman" w:cstheme="minorHAnsi"/>
          <w:bCs/>
          <w:color w:val="000000"/>
          <w:szCs w:val="24"/>
          <w:lang w:eastAsia="en-GB"/>
        </w:rPr>
        <w:br/>
      </w:r>
    </w:p>
    <w:p w14:paraId="6F1AE5D3" w14:textId="77777777" w:rsidR="00CE706C" w:rsidRDefault="00CE706C" w:rsidP="00277031">
      <w:pPr>
        <w:pStyle w:val="ListParagraph"/>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t>2.1.3</w:t>
      </w:r>
      <w:r>
        <w:rPr>
          <w:rFonts w:eastAsia="Times New Roman" w:cstheme="minorHAnsi"/>
          <w:bCs/>
          <w:color w:val="000000"/>
          <w:szCs w:val="24"/>
          <w:lang w:eastAsia="en-GB"/>
        </w:rPr>
        <w:tab/>
        <w:t>Suppliers must be prepared to provide to us the names and geographical locations of their own suppliers, to the extent that these are the sources of products supplied to us.</w:t>
      </w:r>
    </w:p>
    <w:p w14:paraId="61CDCEAD" w14:textId="77777777" w:rsidR="00CE706C" w:rsidRDefault="00CE706C" w:rsidP="00277031">
      <w:pPr>
        <w:pStyle w:val="ListParagraph"/>
        <w:autoSpaceDE w:val="0"/>
        <w:autoSpaceDN w:val="0"/>
        <w:adjustRightInd w:val="0"/>
        <w:spacing w:after="0" w:line="240" w:lineRule="auto"/>
        <w:ind w:hanging="11"/>
        <w:rPr>
          <w:rFonts w:eastAsia="Times New Roman" w:cstheme="minorHAnsi"/>
          <w:bCs/>
          <w:color w:val="000000"/>
          <w:szCs w:val="24"/>
          <w:lang w:eastAsia="en-GB"/>
        </w:rPr>
      </w:pPr>
    </w:p>
    <w:p w14:paraId="4000645F" w14:textId="77777777" w:rsidR="00CE706C" w:rsidRDefault="00CE706C" w:rsidP="00277031">
      <w:pPr>
        <w:pStyle w:val="ListParagraph"/>
        <w:autoSpaceDE w:val="0"/>
        <w:autoSpaceDN w:val="0"/>
        <w:adjustRightInd w:val="0"/>
        <w:spacing w:after="0" w:line="240" w:lineRule="auto"/>
        <w:ind w:hanging="11"/>
        <w:rPr>
          <w:rFonts w:eastAsia="Times New Roman" w:cstheme="minorHAnsi"/>
          <w:bCs/>
          <w:color w:val="000000"/>
          <w:szCs w:val="24"/>
          <w:lang w:eastAsia="en-GB"/>
        </w:rPr>
      </w:pPr>
      <w:r>
        <w:rPr>
          <w:rFonts w:eastAsia="Times New Roman" w:cstheme="minorHAnsi"/>
          <w:bCs/>
          <w:color w:val="000000"/>
          <w:szCs w:val="24"/>
          <w:lang w:eastAsia="en-GB"/>
        </w:rPr>
        <w:t>2.1.4</w:t>
      </w:r>
      <w:r>
        <w:rPr>
          <w:rFonts w:eastAsia="Times New Roman" w:cstheme="minorHAnsi"/>
          <w:bCs/>
          <w:color w:val="000000"/>
          <w:szCs w:val="24"/>
          <w:lang w:eastAsia="en-GB"/>
        </w:rPr>
        <w:tab/>
        <w:t>Suppliers must permit any of the University’s staff, consultant acting on its behalf, or similar to inspect the Supplier’s premises and interact with workers without notice at any reasonable time.  The Supplier must co-operate with any such inspection and notify the University of the outcome of an equivalent visit by a party not associated with the University.</w:t>
      </w:r>
    </w:p>
    <w:p w14:paraId="6BB9E253" w14:textId="77777777" w:rsidR="00CE706C" w:rsidRDefault="00CE706C" w:rsidP="00277031">
      <w:pPr>
        <w:pStyle w:val="ListParagraph"/>
        <w:autoSpaceDE w:val="0"/>
        <w:autoSpaceDN w:val="0"/>
        <w:adjustRightInd w:val="0"/>
        <w:spacing w:after="0" w:line="240" w:lineRule="auto"/>
        <w:ind w:hanging="11"/>
        <w:rPr>
          <w:rFonts w:eastAsia="Times New Roman" w:cstheme="minorHAnsi"/>
          <w:bCs/>
          <w:color w:val="000000"/>
          <w:szCs w:val="24"/>
          <w:lang w:eastAsia="en-GB"/>
        </w:rPr>
      </w:pPr>
    </w:p>
    <w:p w14:paraId="6088B9D5" w14:textId="77777777" w:rsidR="00CE706C" w:rsidRDefault="00CE706C" w:rsidP="00CE706C">
      <w:pPr>
        <w:autoSpaceDE w:val="0"/>
        <w:autoSpaceDN w:val="0"/>
        <w:adjustRightInd w:val="0"/>
        <w:spacing w:after="0" w:line="240" w:lineRule="auto"/>
        <w:jc w:val="both"/>
        <w:rPr>
          <w:rFonts w:asciiTheme="majorHAnsi" w:eastAsiaTheme="majorEastAsia" w:hAnsiTheme="majorHAnsi" w:cstheme="majorBidi"/>
          <w:b/>
          <w:color w:val="2E74B5" w:themeColor="accent1" w:themeShade="BF"/>
          <w:sz w:val="32"/>
          <w:szCs w:val="32"/>
          <w:u w:val="single"/>
        </w:rPr>
      </w:pPr>
      <w:r w:rsidRPr="00CE706C">
        <w:rPr>
          <w:rFonts w:asciiTheme="majorHAnsi" w:eastAsiaTheme="majorEastAsia" w:hAnsiTheme="majorHAnsi" w:cstheme="majorBidi"/>
          <w:b/>
          <w:color w:val="2E74B5" w:themeColor="accent1" w:themeShade="BF"/>
          <w:sz w:val="32"/>
          <w:szCs w:val="32"/>
          <w:u w:val="single"/>
        </w:rPr>
        <w:t>Sustainability</w:t>
      </w:r>
    </w:p>
    <w:p w14:paraId="23DE523C" w14:textId="77777777" w:rsidR="00CE706C" w:rsidRDefault="00CE706C" w:rsidP="00CE706C">
      <w:pPr>
        <w:autoSpaceDE w:val="0"/>
        <w:autoSpaceDN w:val="0"/>
        <w:adjustRightInd w:val="0"/>
        <w:spacing w:after="0" w:line="240" w:lineRule="auto"/>
        <w:jc w:val="both"/>
        <w:rPr>
          <w:rFonts w:asciiTheme="majorHAnsi" w:eastAsiaTheme="majorEastAsia" w:hAnsiTheme="majorHAnsi" w:cstheme="majorBidi"/>
          <w:b/>
          <w:color w:val="2E74B5" w:themeColor="accent1" w:themeShade="BF"/>
          <w:sz w:val="32"/>
          <w:szCs w:val="32"/>
          <w:u w:val="single"/>
        </w:rPr>
      </w:pPr>
    </w:p>
    <w:p w14:paraId="3C1A6736" w14:textId="77777777" w:rsidR="00CE706C" w:rsidRDefault="00CE706C" w:rsidP="00CE706C">
      <w:pPr>
        <w:autoSpaceDE w:val="0"/>
        <w:autoSpaceDN w:val="0"/>
        <w:adjustRightInd w:val="0"/>
        <w:spacing w:after="0" w:line="240" w:lineRule="auto"/>
        <w:jc w:val="both"/>
        <w:rPr>
          <w:rFonts w:eastAsia="Times New Roman" w:cstheme="minorHAnsi"/>
          <w:bCs/>
          <w:color w:val="000000"/>
          <w:szCs w:val="24"/>
          <w:lang w:eastAsia="en-GB"/>
        </w:rPr>
      </w:pPr>
      <w:r>
        <w:rPr>
          <w:rFonts w:eastAsia="Times New Roman" w:cstheme="minorHAnsi"/>
          <w:bCs/>
          <w:color w:val="000000"/>
          <w:szCs w:val="24"/>
          <w:lang w:eastAsia="en-GB"/>
        </w:rPr>
        <w:t>3.1</w:t>
      </w:r>
      <w:r>
        <w:rPr>
          <w:rFonts w:eastAsia="Times New Roman" w:cstheme="minorHAnsi"/>
          <w:bCs/>
          <w:color w:val="000000"/>
          <w:szCs w:val="24"/>
          <w:lang w:eastAsia="en-GB"/>
        </w:rPr>
        <w:tab/>
        <w:t>We expect our suppliers to collaborate with us in the achievement of our Sustainability objectives.</w:t>
      </w:r>
    </w:p>
    <w:p w14:paraId="52E56223" w14:textId="77777777" w:rsidR="000310C3" w:rsidRDefault="000310C3" w:rsidP="00CE706C">
      <w:pPr>
        <w:autoSpaceDE w:val="0"/>
        <w:autoSpaceDN w:val="0"/>
        <w:adjustRightInd w:val="0"/>
        <w:spacing w:after="0" w:line="240" w:lineRule="auto"/>
        <w:jc w:val="both"/>
        <w:rPr>
          <w:rFonts w:eastAsia="Times New Roman" w:cstheme="minorHAnsi"/>
          <w:bCs/>
          <w:color w:val="000000"/>
          <w:szCs w:val="24"/>
          <w:lang w:eastAsia="en-GB"/>
        </w:rPr>
      </w:pPr>
    </w:p>
    <w:p w14:paraId="59E92CEE" w14:textId="77777777" w:rsidR="000310C3" w:rsidRDefault="000310C3" w:rsidP="000310C3">
      <w:pPr>
        <w:autoSpaceDE w:val="0"/>
        <w:autoSpaceDN w:val="0"/>
        <w:adjustRightInd w:val="0"/>
        <w:spacing w:after="0" w:line="240" w:lineRule="auto"/>
        <w:ind w:left="709"/>
        <w:jc w:val="both"/>
        <w:rPr>
          <w:rFonts w:eastAsia="Times New Roman" w:cstheme="minorHAnsi"/>
          <w:bCs/>
          <w:color w:val="000000"/>
          <w:szCs w:val="24"/>
          <w:lang w:eastAsia="en-GB"/>
        </w:rPr>
      </w:pPr>
      <w:r>
        <w:rPr>
          <w:rFonts w:eastAsia="Times New Roman" w:cstheme="minorHAnsi"/>
          <w:bCs/>
          <w:color w:val="000000"/>
          <w:szCs w:val="24"/>
          <w:lang w:eastAsia="en-GB"/>
        </w:rPr>
        <w:tab/>
        <w:t xml:space="preserve">3.1.1 </w:t>
      </w:r>
      <w:r>
        <w:rPr>
          <w:rFonts w:eastAsia="Times New Roman" w:cstheme="minorHAnsi"/>
          <w:bCs/>
          <w:color w:val="000000"/>
          <w:szCs w:val="24"/>
          <w:lang w:eastAsia="en-GB"/>
        </w:rPr>
        <w:tab/>
        <w:t>Suppliers should approach sustainability as a process of continuous improvement and understand the Sustainability impact both negative and positive relevant to their core business activities.</w:t>
      </w:r>
    </w:p>
    <w:p w14:paraId="07547A01" w14:textId="77777777" w:rsidR="00CE7B57" w:rsidRDefault="00CE7B57" w:rsidP="000310C3">
      <w:pPr>
        <w:autoSpaceDE w:val="0"/>
        <w:autoSpaceDN w:val="0"/>
        <w:adjustRightInd w:val="0"/>
        <w:spacing w:after="0" w:line="240" w:lineRule="auto"/>
        <w:ind w:left="709"/>
        <w:jc w:val="both"/>
        <w:rPr>
          <w:rFonts w:eastAsia="Times New Roman" w:cstheme="minorHAnsi"/>
          <w:bCs/>
          <w:color w:val="000000"/>
          <w:szCs w:val="24"/>
          <w:lang w:eastAsia="en-GB"/>
        </w:rPr>
      </w:pPr>
    </w:p>
    <w:p w14:paraId="50803E62" w14:textId="34BECBCE" w:rsidR="00CE7B57" w:rsidRDefault="00CE7B57" w:rsidP="000357E4">
      <w:pPr>
        <w:autoSpaceDE w:val="0"/>
        <w:autoSpaceDN w:val="0"/>
        <w:adjustRightInd w:val="0"/>
        <w:spacing w:after="0" w:line="240" w:lineRule="auto"/>
        <w:ind w:left="709"/>
        <w:rPr>
          <w:rFonts w:eastAsia="Times New Roman" w:cstheme="minorHAnsi"/>
          <w:bCs/>
          <w:color w:val="000000"/>
          <w:szCs w:val="24"/>
          <w:lang w:eastAsia="en-GB"/>
        </w:rPr>
      </w:pPr>
      <w:r>
        <w:rPr>
          <w:rFonts w:eastAsia="Times New Roman" w:cstheme="minorHAnsi"/>
          <w:bCs/>
          <w:color w:val="000000"/>
          <w:szCs w:val="24"/>
          <w:lang w:eastAsia="en-GB"/>
        </w:rPr>
        <w:t>3.1.2</w:t>
      </w:r>
      <w:r>
        <w:rPr>
          <w:rFonts w:eastAsia="Times New Roman" w:cstheme="minorHAnsi"/>
          <w:bCs/>
          <w:color w:val="000000"/>
          <w:szCs w:val="24"/>
          <w:lang w:eastAsia="en-GB"/>
        </w:rPr>
        <w:tab/>
        <w:t xml:space="preserve">Suppliers are expected to complete the </w:t>
      </w:r>
      <w:hyperlink r:id="rId18" w:history="1">
        <w:r w:rsidRPr="003D785F">
          <w:rPr>
            <w:rStyle w:val="Hyperlink"/>
            <w:rFonts w:eastAsia="Times New Roman" w:cstheme="minorHAnsi"/>
            <w:bCs/>
            <w:szCs w:val="24"/>
            <w:lang w:eastAsia="en-GB"/>
          </w:rPr>
          <w:t>NETpo</w:t>
        </w:r>
        <w:r w:rsidR="00AC292C" w:rsidRPr="003D785F">
          <w:rPr>
            <w:rStyle w:val="Hyperlink"/>
            <w:rFonts w:eastAsia="Times New Roman" w:cstheme="minorHAnsi"/>
            <w:bCs/>
            <w:szCs w:val="24"/>
            <w:lang w:eastAsia="en-GB"/>
          </w:rPr>
          <w:t>sitive Supplier Engagement Tool</w:t>
        </w:r>
      </w:hyperlink>
      <w:r w:rsidR="00AC292C">
        <w:rPr>
          <w:rFonts w:eastAsia="Times New Roman" w:cstheme="minorHAnsi"/>
          <w:bCs/>
          <w:color w:val="000000"/>
          <w:szCs w:val="24"/>
          <w:lang w:eastAsia="en-GB"/>
        </w:rPr>
        <w:t xml:space="preserve">. </w:t>
      </w:r>
      <w:r>
        <w:rPr>
          <w:rFonts w:eastAsia="Times New Roman" w:cstheme="minorHAnsi"/>
          <w:bCs/>
          <w:color w:val="000000"/>
          <w:szCs w:val="24"/>
          <w:lang w:eastAsia="en-GB"/>
        </w:rPr>
        <w:t xml:space="preserve"> The tool enables suppliers to create a simple, free sustainability action plan for their business.  We will </w:t>
      </w:r>
      <w:r>
        <w:rPr>
          <w:rFonts w:eastAsia="Times New Roman" w:cstheme="minorHAnsi"/>
          <w:bCs/>
          <w:color w:val="000000"/>
          <w:szCs w:val="24"/>
          <w:lang w:eastAsia="en-GB"/>
        </w:rPr>
        <w:lastRenderedPageBreak/>
        <w:t>use this tool with awarded suppliers to support our sustainable procurement activities, and inform ongoing contract management.</w:t>
      </w:r>
      <w:r w:rsidR="001E552E">
        <w:rPr>
          <w:rFonts w:eastAsia="Times New Roman" w:cstheme="minorHAnsi"/>
          <w:bCs/>
          <w:color w:val="000000"/>
          <w:szCs w:val="24"/>
          <w:lang w:eastAsia="en-GB"/>
        </w:rPr>
        <w:br/>
      </w:r>
      <w:r w:rsidR="001E552E">
        <w:rPr>
          <w:rFonts w:eastAsia="Times New Roman" w:cstheme="minorHAnsi"/>
          <w:bCs/>
          <w:color w:val="000000"/>
          <w:szCs w:val="24"/>
          <w:lang w:eastAsia="en-GB"/>
        </w:rPr>
        <w:br/>
      </w:r>
    </w:p>
    <w:p w14:paraId="2DA90208" w14:textId="77777777" w:rsidR="00CE7B57" w:rsidRDefault="00CE7B57" w:rsidP="00CE7B57">
      <w:pPr>
        <w:autoSpaceDE w:val="0"/>
        <w:autoSpaceDN w:val="0"/>
        <w:adjustRightInd w:val="0"/>
        <w:spacing w:after="0" w:line="240" w:lineRule="auto"/>
        <w:jc w:val="both"/>
        <w:rPr>
          <w:rFonts w:asciiTheme="majorHAnsi" w:eastAsiaTheme="majorEastAsia" w:hAnsiTheme="majorHAnsi" w:cstheme="majorBidi"/>
          <w:b/>
          <w:color w:val="2E74B5" w:themeColor="accent1" w:themeShade="BF"/>
          <w:sz w:val="32"/>
          <w:szCs w:val="32"/>
          <w:u w:val="single"/>
        </w:rPr>
      </w:pPr>
      <w:r w:rsidRPr="00CE7B57">
        <w:rPr>
          <w:rFonts w:asciiTheme="majorHAnsi" w:eastAsiaTheme="majorEastAsia" w:hAnsiTheme="majorHAnsi" w:cstheme="majorBidi"/>
          <w:b/>
          <w:color w:val="2E74B5" w:themeColor="accent1" w:themeShade="BF"/>
          <w:sz w:val="32"/>
          <w:szCs w:val="32"/>
          <w:u w:val="single"/>
        </w:rPr>
        <w:t>Ethics</w:t>
      </w:r>
    </w:p>
    <w:p w14:paraId="5043CB0F" w14:textId="77777777" w:rsidR="00CE7B57" w:rsidRDefault="00CE7B57" w:rsidP="00CE7B57">
      <w:pPr>
        <w:autoSpaceDE w:val="0"/>
        <w:autoSpaceDN w:val="0"/>
        <w:adjustRightInd w:val="0"/>
        <w:spacing w:after="0" w:line="240" w:lineRule="auto"/>
        <w:jc w:val="both"/>
        <w:rPr>
          <w:rFonts w:asciiTheme="majorHAnsi" w:eastAsiaTheme="majorEastAsia" w:hAnsiTheme="majorHAnsi" w:cstheme="majorBidi"/>
          <w:b/>
          <w:color w:val="2E74B5" w:themeColor="accent1" w:themeShade="BF"/>
          <w:sz w:val="32"/>
          <w:szCs w:val="32"/>
          <w:u w:val="single"/>
        </w:rPr>
      </w:pPr>
    </w:p>
    <w:p w14:paraId="6D82410B" w14:textId="77777777" w:rsidR="00CE7B57" w:rsidRDefault="00CE7B57" w:rsidP="00CE7B57">
      <w:pPr>
        <w:autoSpaceDE w:val="0"/>
        <w:autoSpaceDN w:val="0"/>
        <w:adjustRightInd w:val="0"/>
        <w:spacing w:after="0" w:line="240" w:lineRule="auto"/>
        <w:jc w:val="both"/>
        <w:rPr>
          <w:rFonts w:eastAsia="Times New Roman" w:cstheme="minorHAnsi"/>
          <w:bCs/>
          <w:color w:val="000000"/>
          <w:szCs w:val="24"/>
          <w:lang w:eastAsia="en-GB"/>
        </w:rPr>
      </w:pPr>
      <w:r>
        <w:rPr>
          <w:rFonts w:eastAsia="Times New Roman" w:cstheme="minorHAnsi"/>
          <w:bCs/>
          <w:color w:val="000000"/>
          <w:szCs w:val="24"/>
          <w:lang w:eastAsia="en-GB"/>
        </w:rPr>
        <w:t>The University is committed to the highest standards of ethical conduct in all our activities and supports the Nolan Committee’s principles for public life: Selflessness, Integrity, Objectivity, Accountability, Openness, Honesty and Leadership.</w:t>
      </w:r>
    </w:p>
    <w:p w14:paraId="07459315" w14:textId="77777777" w:rsidR="001F3AA4" w:rsidRDefault="001F3AA4" w:rsidP="00CE7B57">
      <w:pPr>
        <w:autoSpaceDE w:val="0"/>
        <w:autoSpaceDN w:val="0"/>
        <w:adjustRightInd w:val="0"/>
        <w:spacing w:after="0" w:line="240" w:lineRule="auto"/>
        <w:jc w:val="both"/>
        <w:rPr>
          <w:rFonts w:eastAsia="Times New Roman" w:cstheme="minorHAnsi"/>
          <w:bCs/>
          <w:color w:val="000000"/>
          <w:szCs w:val="24"/>
          <w:lang w:eastAsia="en-GB"/>
        </w:rPr>
      </w:pPr>
    </w:p>
    <w:p w14:paraId="2092069C" w14:textId="77777777" w:rsidR="001F3AA4" w:rsidRDefault="001F3AA4" w:rsidP="00CE7B57">
      <w:pPr>
        <w:autoSpaceDE w:val="0"/>
        <w:autoSpaceDN w:val="0"/>
        <w:adjustRightInd w:val="0"/>
        <w:spacing w:after="0" w:line="240" w:lineRule="auto"/>
        <w:jc w:val="both"/>
        <w:rPr>
          <w:rFonts w:eastAsia="Times New Roman" w:cstheme="minorHAnsi"/>
          <w:bCs/>
          <w:color w:val="000000"/>
          <w:szCs w:val="24"/>
          <w:lang w:eastAsia="en-GB"/>
        </w:rPr>
      </w:pPr>
      <w:r>
        <w:rPr>
          <w:rFonts w:eastAsia="Times New Roman" w:cstheme="minorHAnsi"/>
          <w:bCs/>
          <w:color w:val="000000"/>
          <w:szCs w:val="24"/>
          <w:lang w:eastAsia="en-GB"/>
        </w:rPr>
        <w:t>4.1</w:t>
      </w:r>
      <w:r>
        <w:rPr>
          <w:rFonts w:eastAsia="Times New Roman" w:cstheme="minorHAnsi"/>
          <w:bCs/>
          <w:color w:val="000000"/>
          <w:szCs w:val="24"/>
          <w:lang w:eastAsia="en-GB"/>
        </w:rPr>
        <w:tab/>
        <w:t xml:space="preserve"> Anti Bribery</w:t>
      </w:r>
    </w:p>
    <w:p w14:paraId="6537F28F" w14:textId="77777777" w:rsidR="001F3AA4" w:rsidRDefault="001F3AA4" w:rsidP="00CE7B57">
      <w:pPr>
        <w:autoSpaceDE w:val="0"/>
        <w:autoSpaceDN w:val="0"/>
        <w:adjustRightInd w:val="0"/>
        <w:spacing w:after="0" w:line="240" w:lineRule="auto"/>
        <w:jc w:val="both"/>
        <w:rPr>
          <w:rFonts w:eastAsia="Times New Roman" w:cstheme="minorHAnsi"/>
          <w:bCs/>
          <w:color w:val="000000"/>
          <w:szCs w:val="24"/>
          <w:lang w:eastAsia="en-GB"/>
        </w:rPr>
      </w:pPr>
      <w:r>
        <w:rPr>
          <w:rFonts w:eastAsia="Times New Roman" w:cstheme="minorHAnsi"/>
          <w:bCs/>
          <w:color w:val="000000"/>
          <w:szCs w:val="24"/>
          <w:lang w:eastAsia="en-GB"/>
        </w:rPr>
        <w:tab/>
      </w:r>
    </w:p>
    <w:p w14:paraId="5A8270AE" w14:textId="77777777" w:rsidR="001F3AA4" w:rsidRDefault="001F3AA4" w:rsidP="001F3AA4">
      <w:pPr>
        <w:autoSpaceDE w:val="0"/>
        <w:autoSpaceDN w:val="0"/>
        <w:adjustRightInd w:val="0"/>
        <w:spacing w:after="0" w:line="240" w:lineRule="auto"/>
        <w:ind w:left="709"/>
        <w:jc w:val="both"/>
        <w:rPr>
          <w:rFonts w:eastAsia="Times New Roman" w:cstheme="minorHAnsi"/>
          <w:bCs/>
          <w:color w:val="000000"/>
          <w:szCs w:val="24"/>
          <w:lang w:eastAsia="en-GB"/>
        </w:rPr>
      </w:pPr>
      <w:r>
        <w:rPr>
          <w:rFonts w:eastAsia="Times New Roman" w:cstheme="minorHAnsi"/>
          <w:bCs/>
          <w:color w:val="000000"/>
          <w:szCs w:val="24"/>
          <w:lang w:eastAsia="en-GB"/>
        </w:rPr>
        <w:tab/>
        <w:t>The supplier shall comply with international anti-bribery standards as stated in the United Nations’ Global Compact and local anti-corruption and bribery laws including The Bribery Act 2010.  In particular the supplier may not offer services, gifts or benefits of the University’s employees in order to influence the employee’s conduct in representing the University.</w:t>
      </w:r>
    </w:p>
    <w:p w14:paraId="6DFB9E20" w14:textId="77777777" w:rsidR="001F3AA4" w:rsidRDefault="001F3AA4" w:rsidP="001F3AA4">
      <w:pPr>
        <w:autoSpaceDE w:val="0"/>
        <w:autoSpaceDN w:val="0"/>
        <w:adjustRightInd w:val="0"/>
        <w:spacing w:after="0" w:line="240" w:lineRule="auto"/>
        <w:ind w:left="709"/>
        <w:jc w:val="both"/>
        <w:rPr>
          <w:rFonts w:eastAsia="Times New Roman" w:cstheme="minorHAnsi"/>
          <w:bCs/>
          <w:color w:val="000000"/>
          <w:szCs w:val="24"/>
          <w:lang w:eastAsia="en-GB"/>
        </w:rPr>
      </w:pPr>
    </w:p>
    <w:p w14:paraId="5D785626" w14:textId="77777777" w:rsidR="001F3AA4" w:rsidRDefault="001F3AA4" w:rsidP="001F3AA4">
      <w:pPr>
        <w:autoSpaceDE w:val="0"/>
        <w:autoSpaceDN w:val="0"/>
        <w:adjustRightInd w:val="0"/>
        <w:spacing w:after="0" w:line="240" w:lineRule="auto"/>
        <w:ind w:left="709" w:hanging="709"/>
        <w:jc w:val="both"/>
        <w:rPr>
          <w:rFonts w:eastAsia="Times New Roman" w:cstheme="minorHAnsi"/>
          <w:bCs/>
          <w:color w:val="000000"/>
          <w:szCs w:val="24"/>
          <w:lang w:eastAsia="en-GB"/>
        </w:rPr>
      </w:pPr>
      <w:r>
        <w:rPr>
          <w:rFonts w:eastAsia="Times New Roman" w:cstheme="minorHAnsi"/>
          <w:bCs/>
          <w:color w:val="000000"/>
          <w:szCs w:val="24"/>
          <w:lang w:eastAsia="en-GB"/>
        </w:rPr>
        <w:t xml:space="preserve">4.2 </w:t>
      </w:r>
      <w:r>
        <w:rPr>
          <w:rFonts w:eastAsia="Times New Roman" w:cstheme="minorHAnsi"/>
          <w:bCs/>
          <w:color w:val="000000"/>
          <w:szCs w:val="24"/>
          <w:lang w:eastAsia="en-GB"/>
        </w:rPr>
        <w:tab/>
        <w:t>Offers of Gifts and Hospitality should be avoided</w:t>
      </w:r>
    </w:p>
    <w:p w14:paraId="70DF9E56" w14:textId="77777777" w:rsidR="001F3AA4" w:rsidRDefault="001F3AA4" w:rsidP="001F3AA4">
      <w:pPr>
        <w:autoSpaceDE w:val="0"/>
        <w:autoSpaceDN w:val="0"/>
        <w:adjustRightInd w:val="0"/>
        <w:spacing w:after="0" w:line="240" w:lineRule="auto"/>
        <w:ind w:left="709" w:hanging="709"/>
        <w:jc w:val="both"/>
        <w:rPr>
          <w:rFonts w:eastAsia="Times New Roman" w:cstheme="minorHAnsi"/>
          <w:bCs/>
          <w:color w:val="000000"/>
          <w:szCs w:val="24"/>
          <w:lang w:eastAsia="en-GB"/>
        </w:rPr>
      </w:pPr>
    </w:p>
    <w:p w14:paraId="49002FD4" w14:textId="77777777" w:rsidR="001F3AA4" w:rsidRDefault="001F3AA4" w:rsidP="001F3AA4">
      <w:pPr>
        <w:autoSpaceDE w:val="0"/>
        <w:autoSpaceDN w:val="0"/>
        <w:adjustRightInd w:val="0"/>
        <w:spacing w:after="0" w:line="240" w:lineRule="auto"/>
        <w:ind w:left="709" w:hanging="709"/>
        <w:jc w:val="both"/>
        <w:rPr>
          <w:rFonts w:eastAsia="Times New Roman" w:cstheme="minorHAnsi"/>
          <w:bCs/>
          <w:color w:val="000000"/>
          <w:szCs w:val="24"/>
          <w:lang w:eastAsia="en-GB"/>
        </w:rPr>
      </w:pPr>
      <w:r>
        <w:rPr>
          <w:rFonts w:eastAsia="Times New Roman" w:cstheme="minorHAnsi"/>
          <w:bCs/>
          <w:color w:val="000000"/>
          <w:szCs w:val="24"/>
          <w:lang w:eastAsia="en-GB"/>
        </w:rPr>
        <w:tab/>
        <w:t>4.2.1</w:t>
      </w:r>
      <w:r>
        <w:rPr>
          <w:rFonts w:eastAsia="Times New Roman" w:cstheme="minorHAnsi"/>
          <w:bCs/>
          <w:color w:val="000000"/>
          <w:szCs w:val="24"/>
          <w:lang w:eastAsia="en-GB"/>
        </w:rPr>
        <w:tab/>
        <w:t>No gifts or hospitality</w:t>
      </w:r>
      <w:r w:rsidR="00D449E7">
        <w:rPr>
          <w:rFonts w:eastAsia="Times New Roman" w:cstheme="minorHAnsi"/>
          <w:bCs/>
          <w:color w:val="000000"/>
          <w:szCs w:val="24"/>
          <w:lang w:eastAsia="en-GB"/>
        </w:rPr>
        <w:t xml:space="preserve"> shall be given or promised that could create suspicion of an intention to influence business transactions with the University, or give the impression that individuals have been or may be influenced in exercising their University duties.</w:t>
      </w:r>
    </w:p>
    <w:p w14:paraId="44E871BC" w14:textId="77777777" w:rsidR="00D449E7" w:rsidRDefault="00D449E7" w:rsidP="001F3AA4">
      <w:pPr>
        <w:autoSpaceDE w:val="0"/>
        <w:autoSpaceDN w:val="0"/>
        <w:adjustRightInd w:val="0"/>
        <w:spacing w:after="0" w:line="240" w:lineRule="auto"/>
        <w:ind w:left="709" w:hanging="709"/>
        <w:jc w:val="both"/>
        <w:rPr>
          <w:rFonts w:eastAsia="Times New Roman" w:cstheme="minorHAnsi"/>
          <w:bCs/>
          <w:color w:val="000000"/>
          <w:szCs w:val="24"/>
          <w:lang w:eastAsia="en-GB"/>
        </w:rPr>
      </w:pPr>
    </w:p>
    <w:p w14:paraId="3A11AFCF" w14:textId="77777777" w:rsidR="00D449E7" w:rsidRDefault="00D449E7" w:rsidP="001F3AA4">
      <w:pPr>
        <w:autoSpaceDE w:val="0"/>
        <w:autoSpaceDN w:val="0"/>
        <w:adjustRightInd w:val="0"/>
        <w:spacing w:after="0" w:line="240" w:lineRule="auto"/>
        <w:ind w:left="709" w:hanging="709"/>
        <w:jc w:val="both"/>
        <w:rPr>
          <w:rFonts w:eastAsia="Times New Roman" w:cstheme="minorHAnsi"/>
          <w:bCs/>
          <w:color w:val="000000"/>
          <w:szCs w:val="24"/>
          <w:lang w:eastAsia="en-GB"/>
        </w:rPr>
      </w:pPr>
      <w:r>
        <w:rPr>
          <w:rFonts w:eastAsia="Times New Roman" w:cstheme="minorHAnsi"/>
          <w:bCs/>
          <w:color w:val="000000"/>
          <w:szCs w:val="24"/>
          <w:lang w:eastAsia="en-GB"/>
        </w:rPr>
        <w:tab/>
        <w:t>4.2.2</w:t>
      </w:r>
      <w:r>
        <w:rPr>
          <w:rFonts w:eastAsia="Times New Roman" w:cstheme="minorHAnsi"/>
          <w:bCs/>
          <w:color w:val="000000"/>
          <w:szCs w:val="24"/>
          <w:lang w:eastAsia="en-GB"/>
        </w:rPr>
        <w:tab/>
        <w:t xml:space="preserve"> A modest degree of hospitality or gift in keeping with a normal business relationship may be offered, e.g. refreshments or a working lunch when visiting suppliers’ premises, but should not be of a value </w:t>
      </w:r>
      <w:r w:rsidRPr="00146F22">
        <w:rPr>
          <w:rFonts w:eastAsia="Times New Roman" w:cstheme="minorHAnsi"/>
          <w:bCs/>
          <w:color w:val="000000"/>
          <w:szCs w:val="24"/>
          <w:lang w:eastAsia="en-GB"/>
        </w:rPr>
        <w:t xml:space="preserve">over </w:t>
      </w:r>
      <w:r w:rsidR="00146F22" w:rsidRPr="00146F22">
        <w:rPr>
          <w:rFonts w:eastAsia="Times New Roman" w:cstheme="minorHAnsi"/>
          <w:bCs/>
          <w:color w:val="000000"/>
          <w:szCs w:val="24"/>
          <w:lang w:eastAsia="en-GB"/>
        </w:rPr>
        <w:t xml:space="preserve">£20 </w:t>
      </w:r>
      <w:r>
        <w:rPr>
          <w:rFonts w:eastAsia="Times New Roman" w:cstheme="minorHAnsi"/>
          <w:bCs/>
          <w:color w:val="000000"/>
          <w:szCs w:val="24"/>
          <w:lang w:eastAsia="en-GB"/>
        </w:rPr>
        <w:t>and must not be cash.</w:t>
      </w:r>
    </w:p>
    <w:p w14:paraId="144A5D23" w14:textId="77777777" w:rsidR="00D449E7" w:rsidRDefault="00D449E7" w:rsidP="001F3AA4">
      <w:pPr>
        <w:autoSpaceDE w:val="0"/>
        <w:autoSpaceDN w:val="0"/>
        <w:adjustRightInd w:val="0"/>
        <w:spacing w:after="0" w:line="240" w:lineRule="auto"/>
        <w:ind w:left="709" w:hanging="709"/>
        <w:jc w:val="both"/>
        <w:rPr>
          <w:rFonts w:eastAsia="Times New Roman" w:cstheme="minorHAnsi"/>
          <w:bCs/>
          <w:color w:val="000000"/>
          <w:szCs w:val="24"/>
          <w:lang w:eastAsia="en-GB"/>
        </w:rPr>
      </w:pPr>
    </w:p>
    <w:p w14:paraId="29217C29" w14:textId="77777777" w:rsidR="00D449E7" w:rsidRDefault="00D449E7" w:rsidP="001F3AA4">
      <w:pPr>
        <w:autoSpaceDE w:val="0"/>
        <w:autoSpaceDN w:val="0"/>
        <w:adjustRightInd w:val="0"/>
        <w:spacing w:after="0" w:line="240" w:lineRule="auto"/>
        <w:ind w:left="709" w:hanging="709"/>
        <w:jc w:val="both"/>
        <w:rPr>
          <w:rFonts w:eastAsia="Times New Roman" w:cstheme="minorHAnsi"/>
          <w:bCs/>
          <w:color w:val="000000"/>
          <w:szCs w:val="24"/>
          <w:lang w:eastAsia="en-GB"/>
        </w:rPr>
      </w:pPr>
      <w:r>
        <w:rPr>
          <w:rFonts w:eastAsia="Times New Roman" w:cstheme="minorHAnsi"/>
          <w:bCs/>
          <w:color w:val="000000"/>
          <w:szCs w:val="24"/>
          <w:lang w:eastAsia="en-GB"/>
        </w:rPr>
        <w:t>4.3</w:t>
      </w:r>
      <w:r>
        <w:rPr>
          <w:rFonts w:eastAsia="Times New Roman" w:cstheme="minorHAnsi"/>
          <w:bCs/>
          <w:color w:val="000000"/>
          <w:szCs w:val="24"/>
          <w:lang w:eastAsia="en-GB"/>
        </w:rPr>
        <w:tab/>
        <w:t>Conflicts of Interest</w:t>
      </w:r>
    </w:p>
    <w:p w14:paraId="738610EB" w14:textId="77777777" w:rsidR="00D449E7" w:rsidRDefault="00D449E7" w:rsidP="001F3AA4">
      <w:pPr>
        <w:autoSpaceDE w:val="0"/>
        <w:autoSpaceDN w:val="0"/>
        <w:adjustRightInd w:val="0"/>
        <w:spacing w:after="0" w:line="240" w:lineRule="auto"/>
        <w:ind w:left="709" w:hanging="709"/>
        <w:jc w:val="both"/>
        <w:rPr>
          <w:rFonts w:eastAsia="Times New Roman" w:cstheme="minorHAnsi"/>
          <w:bCs/>
          <w:color w:val="000000"/>
          <w:szCs w:val="24"/>
          <w:lang w:eastAsia="en-GB"/>
        </w:rPr>
      </w:pPr>
    </w:p>
    <w:p w14:paraId="003489E6" w14:textId="77777777" w:rsidR="00663005" w:rsidRDefault="00D449E7" w:rsidP="00663005">
      <w:pPr>
        <w:autoSpaceDE w:val="0"/>
        <w:autoSpaceDN w:val="0"/>
        <w:adjustRightInd w:val="0"/>
        <w:spacing w:after="0" w:line="240" w:lineRule="auto"/>
        <w:ind w:left="709" w:hanging="709"/>
        <w:rPr>
          <w:rFonts w:eastAsia="Times New Roman" w:cstheme="minorHAnsi"/>
          <w:bCs/>
          <w:color w:val="000000"/>
          <w:szCs w:val="24"/>
          <w:lang w:eastAsia="en-GB"/>
        </w:rPr>
      </w:pPr>
      <w:r>
        <w:rPr>
          <w:rFonts w:eastAsia="Times New Roman" w:cstheme="minorHAnsi"/>
          <w:bCs/>
          <w:color w:val="000000"/>
          <w:szCs w:val="24"/>
          <w:lang w:eastAsia="en-GB"/>
        </w:rPr>
        <w:tab/>
        <w:t>Suppliers are expected to mitigate appropriately against any real or perceived conflict of interest through their work with the University. A supplier with a position of influence gained through a contract should not use that position to unfairly disadvantage any other supplier or reduce the p</w:t>
      </w:r>
      <w:r w:rsidR="00663005">
        <w:rPr>
          <w:rFonts w:eastAsia="Times New Roman" w:cstheme="minorHAnsi"/>
          <w:bCs/>
          <w:color w:val="000000"/>
          <w:szCs w:val="24"/>
          <w:lang w:eastAsia="en-GB"/>
        </w:rPr>
        <w:t>otential for future competition, for example by creating a technical solution that locks in the supplier’s own goods or services.</w:t>
      </w:r>
    </w:p>
    <w:p w14:paraId="637805D2" w14:textId="77777777" w:rsidR="00663005" w:rsidRDefault="00663005" w:rsidP="00663005">
      <w:pPr>
        <w:autoSpaceDE w:val="0"/>
        <w:autoSpaceDN w:val="0"/>
        <w:adjustRightInd w:val="0"/>
        <w:spacing w:after="0" w:line="240" w:lineRule="auto"/>
        <w:ind w:left="709" w:hanging="709"/>
        <w:rPr>
          <w:rFonts w:eastAsia="Times New Roman" w:cstheme="minorHAnsi"/>
          <w:bCs/>
          <w:color w:val="000000"/>
          <w:szCs w:val="24"/>
          <w:lang w:eastAsia="en-GB"/>
        </w:rPr>
      </w:pPr>
    </w:p>
    <w:p w14:paraId="38AC9097" w14:textId="77777777" w:rsidR="00663005" w:rsidRDefault="00663005" w:rsidP="00663005">
      <w:pPr>
        <w:autoSpaceDE w:val="0"/>
        <w:autoSpaceDN w:val="0"/>
        <w:adjustRightInd w:val="0"/>
        <w:spacing w:after="0" w:line="240" w:lineRule="auto"/>
        <w:ind w:left="709" w:hanging="709"/>
        <w:rPr>
          <w:rFonts w:eastAsia="Times New Roman" w:cstheme="minorHAnsi"/>
          <w:bCs/>
          <w:color w:val="000000"/>
          <w:szCs w:val="24"/>
          <w:lang w:eastAsia="en-GB"/>
        </w:rPr>
      </w:pPr>
      <w:r>
        <w:rPr>
          <w:rFonts w:eastAsia="Times New Roman" w:cstheme="minorHAnsi"/>
          <w:bCs/>
          <w:color w:val="000000"/>
          <w:szCs w:val="24"/>
          <w:lang w:eastAsia="en-GB"/>
        </w:rPr>
        <w:t>4.4</w:t>
      </w:r>
      <w:r>
        <w:rPr>
          <w:rFonts w:eastAsia="Times New Roman" w:cstheme="minorHAnsi"/>
          <w:bCs/>
          <w:color w:val="000000"/>
          <w:szCs w:val="24"/>
          <w:lang w:eastAsia="en-GB"/>
        </w:rPr>
        <w:tab/>
        <w:t>Treatment of Subcontractors</w:t>
      </w:r>
    </w:p>
    <w:p w14:paraId="463F29E8" w14:textId="77777777" w:rsidR="00663005" w:rsidRDefault="00663005" w:rsidP="00663005">
      <w:pPr>
        <w:autoSpaceDE w:val="0"/>
        <w:autoSpaceDN w:val="0"/>
        <w:adjustRightInd w:val="0"/>
        <w:spacing w:after="0" w:line="240" w:lineRule="auto"/>
        <w:ind w:left="709" w:hanging="709"/>
        <w:rPr>
          <w:rFonts w:eastAsia="Times New Roman" w:cstheme="minorHAnsi"/>
          <w:bCs/>
          <w:color w:val="000000"/>
          <w:szCs w:val="24"/>
          <w:lang w:eastAsia="en-GB"/>
        </w:rPr>
      </w:pPr>
    </w:p>
    <w:p w14:paraId="5CA64662" w14:textId="77777777" w:rsidR="00097603" w:rsidRDefault="00663005" w:rsidP="025C741B">
      <w:pPr>
        <w:autoSpaceDE w:val="0"/>
        <w:autoSpaceDN w:val="0"/>
        <w:adjustRightInd w:val="0"/>
        <w:spacing w:after="0" w:line="240" w:lineRule="auto"/>
        <w:ind w:left="709" w:hanging="709"/>
        <w:rPr>
          <w:rFonts w:eastAsia="Times New Roman"/>
          <w:color w:val="000000" w:themeColor="text1"/>
          <w:lang w:eastAsia="en-GB"/>
        </w:rPr>
      </w:pPr>
      <w:r>
        <w:rPr>
          <w:rFonts w:eastAsia="Times New Roman" w:cstheme="minorHAnsi"/>
          <w:bCs/>
          <w:color w:val="000000"/>
          <w:szCs w:val="24"/>
          <w:lang w:eastAsia="en-GB"/>
        </w:rPr>
        <w:tab/>
      </w:r>
      <w:r w:rsidRPr="025C741B">
        <w:rPr>
          <w:rFonts w:eastAsia="Times New Roman"/>
          <w:color w:val="000000"/>
          <w:lang w:eastAsia="en-GB"/>
        </w:rPr>
        <w:t xml:space="preserve">Suppliers are expected to deal fairly with the subcontractors in their supply chain, observing the principles of the </w:t>
      </w:r>
      <w:hyperlink r:id="rId19" w:history="1">
        <w:r w:rsidRPr="025C741B">
          <w:rPr>
            <w:rStyle w:val="Hyperlink"/>
            <w:rFonts w:eastAsia="Times New Roman"/>
            <w:lang w:eastAsia="en-GB"/>
          </w:rPr>
          <w:t>Prompt Payment Code</w:t>
        </w:r>
      </w:hyperlink>
      <w:r w:rsidRPr="025C741B">
        <w:rPr>
          <w:rFonts w:eastAsia="Times New Roman"/>
          <w:color w:val="000000"/>
          <w:lang w:eastAsia="en-GB"/>
        </w:rPr>
        <w:t>. We expect suppliers to avoid flowing unreasonable levels of risk to subcontractors who cannot reasonably be expected to manage or carry these risks.  We expect suppliers not to create barriers to the use of small and medium-sized enterprises who are qualified to provide goods or services, and to encourage innovation in their supply chains to increase the value or quality of supply.</w:t>
      </w:r>
    </w:p>
    <w:p w14:paraId="48749A4A" w14:textId="7004B9B1" w:rsidR="00097603" w:rsidRDefault="00097603" w:rsidP="025C741B">
      <w:pPr>
        <w:autoSpaceDE w:val="0"/>
        <w:autoSpaceDN w:val="0"/>
        <w:adjustRightInd w:val="0"/>
        <w:spacing w:after="0" w:line="240" w:lineRule="auto"/>
        <w:rPr>
          <w:rFonts w:asciiTheme="majorHAnsi" w:eastAsiaTheme="majorEastAsia" w:hAnsiTheme="majorHAnsi" w:cstheme="majorBidi"/>
          <w:b/>
          <w:bCs/>
          <w:color w:val="2E74B5" w:themeColor="accent1" w:themeShade="BF"/>
          <w:sz w:val="32"/>
          <w:szCs w:val="32"/>
          <w:u w:val="single"/>
        </w:rPr>
      </w:pPr>
    </w:p>
    <w:p w14:paraId="26521636" w14:textId="60CADE0C" w:rsidR="00097603" w:rsidRDefault="025C741B" w:rsidP="025C741B">
      <w:pPr>
        <w:autoSpaceDE w:val="0"/>
        <w:autoSpaceDN w:val="0"/>
        <w:adjustRightInd w:val="0"/>
        <w:spacing w:after="0" w:line="240" w:lineRule="auto"/>
        <w:rPr>
          <w:rFonts w:asciiTheme="majorHAnsi" w:eastAsiaTheme="majorEastAsia" w:hAnsiTheme="majorHAnsi" w:cstheme="majorBidi"/>
          <w:b/>
          <w:bCs/>
          <w:color w:val="2E74B5" w:themeColor="accent1" w:themeShade="BF"/>
          <w:sz w:val="32"/>
          <w:szCs w:val="32"/>
          <w:u w:val="single"/>
        </w:rPr>
      </w:pPr>
      <w:r w:rsidRPr="025C741B">
        <w:rPr>
          <w:rFonts w:asciiTheme="majorHAnsi" w:eastAsiaTheme="majorEastAsia" w:hAnsiTheme="majorHAnsi" w:cstheme="majorBidi"/>
          <w:b/>
          <w:bCs/>
          <w:color w:val="2E74B5" w:themeColor="accent1" w:themeShade="BF"/>
          <w:sz w:val="32"/>
          <w:szCs w:val="32"/>
          <w:u w:val="single"/>
        </w:rPr>
        <w:t>Health and Safety</w:t>
      </w:r>
    </w:p>
    <w:p w14:paraId="3A0FF5F2" w14:textId="77777777" w:rsidR="00097603" w:rsidRDefault="00097603" w:rsidP="00663005">
      <w:pPr>
        <w:autoSpaceDE w:val="0"/>
        <w:autoSpaceDN w:val="0"/>
        <w:adjustRightInd w:val="0"/>
        <w:spacing w:after="0" w:line="240" w:lineRule="auto"/>
        <w:ind w:left="709" w:hanging="709"/>
        <w:rPr>
          <w:rFonts w:asciiTheme="majorHAnsi" w:eastAsiaTheme="majorEastAsia" w:hAnsiTheme="majorHAnsi" w:cstheme="majorBidi"/>
          <w:b/>
          <w:color w:val="2E74B5" w:themeColor="accent1" w:themeShade="BF"/>
          <w:sz w:val="32"/>
          <w:szCs w:val="32"/>
          <w:u w:val="single"/>
        </w:rPr>
      </w:pPr>
    </w:p>
    <w:p w14:paraId="08D3992F" w14:textId="77777777" w:rsidR="00097603" w:rsidRDefault="00097603" w:rsidP="00663005">
      <w:pPr>
        <w:autoSpaceDE w:val="0"/>
        <w:autoSpaceDN w:val="0"/>
        <w:adjustRightInd w:val="0"/>
        <w:spacing w:after="0" w:line="240" w:lineRule="auto"/>
        <w:ind w:left="709" w:hanging="709"/>
        <w:rPr>
          <w:rFonts w:eastAsia="Times New Roman" w:cstheme="minorHAnsi"/>
          <w:bCs/>
          <w:color w:val="000000"/>
          <w:szCs w:val="24"/>
          <w:lang w:eastAsia="en-GB"/>
        </w:rPr>
      </w:pPr>
      <w:r w:rsidRPr="00097603">
        <w:rPr>
          <w:rFonts w:eastAsia="Times New Roman" w:cstheme="minorHAnsi"/>
          <w:bCs/>
          <w:color w:val="000000"/>
          <w:szCs w:val="24"/>
          <w:lang w:eastAsia="en-GB"/>
        </w:rPr>
        <w:t>5.1</w:t>
      </w:r>
      <w:r>
        <w:rPr>
          <w:rFonts w:eastAsia="Times New Roman" w:cstheme="minorHAnsi"/>
          <w:bCs/>
          <w:color w:val="000000"/>
          <w:szCs w:val="24"/>
          <w:lang w:eastAsia="en-GB"/>
        </w:rPr>
        <w:tab/>
        <w:t>The supplier will make proper provision for the health, safety and welfare of their employees, contractors, visitors and those in the community who may be affected by their activities</w:t>
      </w:r>
    </w:p>
    <w:p w14:paraId="5630AD66" w14:textId="77777777" w:rsidR="00097603" w:rsidRDefault="00097603" w:rsidP="00663005">
      <w:pPr>
        <w:autoSpaceDE w:val="0"/>
        <w:autoSpaceDN w:val="0"/>
        <w:adjustRightInd w:val="0"/>
        <w:spacing w:after="0" w:line="240" w:lineRule="auto"/>
        <w:ind w:left="709" w:hanging="709"/>
        <w:rPr>
          <w:rFonts w:eastAsia="Times New Roman" w:cstheme="minorHAnsi"/>
          <w:bCs/>
          <w:color w:val="000000"/>
          <w:szCs w:val="24"/>
          <w:lang w:eastAsia="en-GB"/>
        </w:rPr>
      </w:pPr>
    </w:p>
    <w:p w14:paraId="4D4E5DAE" w14:textId="77777777" w:rsidR="007A7919" w:rsidRDefault="00B249DC" w:rsidP="00663005">
      <w:pPr>
        <w:autoSpaceDE w:val="0"/>
        <w:autoSpaceDN w:val="0"/>
        <w:adjustRightInd w:val="0"/>
        <w:spacing w:after="0" w:line="240" w:lineRule="auto"/>
        <w:ind w:left="709" w:hanging="709"/>
        <w:rPr>
          <w:rFonts w:eastAsia="Times New Roman" w:cstheme="minorHAnsi"/>
          <w:bCs/>
          <w:color w:val="000000"/>
          <w:szCs w:val="24"/>
          <w:lang w:eastAsia="en-GB"/>
        </w:rPr>
      </w:pPr>
      <w:r>
        <w:rPr>
          <w:rFonts w:eastAsia="Times New Roman" w:cstheme="minorHAnsi"/>
          <w:bCs/>
          <w:color w:val="000000"/>
          <w:szCs w:val="24"/>
          <w:lang w:eastAsia="en-GB"/>
        </w:rPr>
        <w:t>5.2</w:t>
      </w:r>
      <w:r>
        <w:rPr>
          <w:rFonts w:eastAsia="Times New Roman" w:cstheme="minorHAnsi"/>
          <w:bCs/>
          <w:color w:val="000000"/>
          <w:szCs w:val="24"/>
          <w:lang w:eastAsia="en-GB"/>
        </w:rPr>
        <w:tab/>
      </w:r>
      <w:r w:rsidR="007A7919">
        <w:rPr>
          <w:rFonts w:eastAsia="Times New Roman" w:cstheme="minorHAnsi"/>
          <w:bCs/>
          <w:color w:val="000000"/>
          <w:szCs w:val="24"/>
          <w:lang w:eastAsia="en-GB"/>
        </w:rPr>
        <w:t>The supplier will provide health and safety training appropriate for their industry and ensure that any living facilities provided for personnel are safe and clean and meet the basic need of personnel.</w:t>
      </w:r>
    </w:p>
    <w:p w14:paraId="28B87F75" w14:textId="77777777" w:rsidR="00097603" w:rsidRDefault="007A7919" w:rsidP="00663005">
      <w:pPr>
        <w:autoSpaceDE w:val="0"/>
        <w:autoSpaceDN w:val="0"/>
        <w:adjustRightInd w:val="0"/>
        <w:spacing w:after="0" w:line="240" w:lineRule="auto"/>
        <w:ind w:left="709" w:hanging="709"/>
        <w:rPr>
          <w:rFonts w:eastAsia="Times New Roman" w:cstheme="minorHAnsi"/>
          <w:bCs/>
          <w:color w:val="000000"/>
          <w:szCs w:val="24"/>
          <w:lang w:eastAsia="en-GB"/>
        </w:rPr>
      </w:pPr>
      <w:r>
        <w:rPr>
          <w:rFonts w:eastAsia="Times New Roman" w:cstheme="minorHAnsi"/>
          <w:bCs/>
          <w:color w:val="000000"/>
          <w:szCs w:val="24"/>
          <w:lang w:eastAsia="en-GB"/>
        </w:rPr>
        <w:t>5.3</w:t>
      </w:r>
      <w:r>
        <w:rPr>
          <w:rFonts w:eastAsia="Times New Roman" w:cstheme="minorHAnsi"/>
          <w:bCs/>
          <w:color w:val="000000"/>
          <w:szCs w:val="24"/>
          <w:lang w:eastAsia="en-GB"/>
        </w:rPr>
        <w:tab/>
        <w:t>The supplier shall report to Estates the first day they are on site to ensure any Health and Safety risks are discussed and any relevant training is received.</w:t>
      </w:r>
      <w:r>
        <w:rPr>
          <w:rFonts w:eastAsia="Times New Roman" w:cstheme="minorHAnsi"/>
          <w:bCs/>
          <w:color w:val="000000"/>
          <w:szCs w:val="24"/>
          <w:lang w:eastAsia="en-GB"/>
        </w:rPr>
        <w:br/>
      </w:r>
    </w:p>
    <w:p w14:paraId="0B1AED62" w14:textId="77777777" w:rsidR="00097603" w:rsidRDefault="00097603" w:rsidP="00097603">
      <w:pPr>
        <w:autoSpaceDE w:val="0"/>
        <w:autoSpaceDN w:val="0"/>
        <w:adjustRightInd w:val="0"/>
        <w:spacing w:after="0" w:line="240" w:lineRule="auto"/>
        <w:rPr>
          <w:rFonts w:eastAsia="Times New Roman" w:cstheme="minorHAnsi"/>
          <w:bCs/>
          <w:color w:val="000000"/>
          <w:szCs w:val="24"/>
          <w:lang w:eastAsia="en-GB"/>
        </w:rPr>
      </w:pPr>
      <w:r>
        <w:rPr>
          <w:rFonts w:eastAsia="Times New Roman" w:cstheme="minorHAnsi"/>
          <w:bCs/>
          <w:color w:val="000000"/>
          <w:szCs w:val="24"/>
          <w:lang w:eastAsia="en-GB"/>
        </w:rPr>
        <w:t>The University reserves the right to request details of how you comply with this Supplier Code of Conduct and expects you to apply the principles of the Code with your supply chains.</w:t>
      </w:r>
    </w:p>
    <w:p w14:paraId="16A3B8EE" w14:textId="77777777" w:rsidR="000357E4" w:rsidRDefault="025C741B" w:rsidP="025C741B">
      <w:pPr>
        <w:autoSpaceDE w:val="0"/>
        <w:autoSpaceDN w:val="0"/>
        <w:adjustRightInd w:val="0"/>
        <w:spacing w:after="0" w:line="240" w:lineRule="auto"/>
        <w:rPr>
          <w:rFonts w:eastAsia="Times New Roman"/>
          <w:color w:val="000000" w:themeColor="text1"/>
          <w:lang w:eastAsia="en-GB"/>
        </w:rPr>
      </w:pPr>
      <w:r w:rsidRPr="025C741B">
        <w:rPr>
          <w:rFonts w:eastAsia="Times New Roman"/>
          <w:color w:val="000000" w:themeColor="text1"/>
          <w:lang w:eastAsia="en-GB"/>
        </w:rPr>
        <w:t>Any breach of the obligations stipulated in this Code is considered a material breach of contract by the supplier.</w:t>
      </w:r>
    </w:p>
    <w:p w14:paraId="54AB2AD3" w14:textId="16402FC9" w:rsidR="025C741B" w:rsidRDefault="025C741B" w:rsidP="025C741B">
      <w:pPr>
        <w:spacing w:after="0" w:line="240" w:lineRule="auto"/>
        <w:rPr>
          <w:rFonts w:eastAsia="Times New Roman"/>
          <w:color w:val="000000" w:themeColor="text1"/>
          <w:lang w:eastAsia="en-GB"/>
        </w:rPr>
      </w:pPr>
    </w:p>
    <w:p w14:paraId="431C0599" w14:textId="06701789" w:rsidR="025C741B" w:rsidRPr="00750000" w:rsidRDefault="00C47B80" w:rsidP="025C741B">
      <w:pPr>
        <w:spacing w:after="0" w:line="240" w:lineRule="auto"/>
        <w:rPr>
          <w:rFonts w:asciiTheme="majorHAnsi" w:eastAsiaTheme="majorEastAsia" w:hAnsiTheme="majorHAnsi" w:cstheme="majorBidi"/>
          <w:b/>
          <w:bCs/>
          <w:sz w:val="32"/>
          <w:szCs w:val="32"/>
          <w:u w:val="single"/>
          <w:lang w:eastAsia="en-GB"/>
        </w:rPr>
      </w:pPr>
      <w:r w:rsidRPr="00750000">
        <w:rPr>
          <w:rFonts w:asciiTheme="majorHAnsi" w:eastAsiaTheme="majorEastAsia" w:hAnsiTheme="majorHAnsi" w:cstheme="majorBidi"/>
          <w:b/>
          <w:bCs/>
          <w:sz w:val="32"/>
          <w:szCs w:val="32"/>
          <w:u w:val="single"/>
          <w:lang w:eastAsia="en-GB"/>
        </w:rPr>
        <w:t>Equality, Diversity and Inclusion</w:t>
      </w:r>
    </w:p>
    <w:p w14:paraId="076752D0" w14:textId="77777777" w:rsidR="00C47B80" w:rsidRPr="00750000" w:rsidRDefault="00C47B80" w:rsidP="025C741B">
      <w:pPr>
        <w:spacing w:after="0" w:line="240" w:lineRule="auto"/>
        <w:rPr>
          <w:rFonts w:asciiTheme="majorHAnsi" w:eastAsiaTheme="majorEastAsia" w:hAnsiTheme="majorHAnsi" w:cstheme="majorBidi"/>
          <w:b/>
          <w:bCs/>
          <w:sz w:val="32"/>
          <w:szCs w:val="32"/>
          <w:u w:val="single"/>
          <w:lang w:eastAsia="en-GB"/>
        </w:rPr>
      </w:pPr>
    </w:p>
    <w:p w14:paraId="57B19BF2" w14:textId="50A4292E" w:rsidR="00C47B80" w:rsidRPr="00750000" w:rsidRDefault="025C741B" w:rsidP="025C741B">
      <w:pPr>
        <w:spacing w:after="0" w:line="240" w:lineRule="auto"/>
        <w:rPr>
          <w:rFonts w:eastAsiaTheme="minorEastAsia"/>
          <w:lang w:eastAsia="en-GB"/>
        </w:rPr>
      </w:pPr>
      <w:r w:rsidRPr="00750000">
        <w:rPr>
          <w:rFonts w:eastAsiaTheme="minorEastAsia"/>
          <w:lang w:eastAsia="en-GB"/>
        </w:rPr>
        <w:t xml:space="preserve">6.1 </w:t>
      </w:r>
      <w:r w:rsidR="00C47B80" w:rsidRPr="00750000">
        <w:rPr>
          <w:rFonts w:eastAsiaTheme="minorEastAsia"/>
          <w:lang w:eastAsia="en-GB"/>
        </w:rPr>
        <w:t xml:space="preserve">The supplier will continually review policy and practice from an EDI perspective </w:t>
      </w:r>
      <w:r w:rsidR="00A41630" w:rsidRPr="00750000">
        <w:rPr>
          <w:rFonts w:eastAsiaTheme="minorEastAsia"/>
          <w:lang w:eastAsia="en-GB"/>
        </w:rPr>
        <w:t>for the purposes of (where appropriate)</w:t>
      </w:r>
      <w:r w:rsidR="00C47B80" w:rsidRPr="00750000">
        <w:rPr>
          <w:rFonts w:eastAsiaTheme="minorEastAsia"/>
          <w:lang w:eastAsia="en-GB"/>
        </w:rPr>
        <w:t xml:space="preserve"> monitoring of staff statistics such as recruitment, promotion, retention, training, use of services.</w:t>
      </w:r>
    </w:p>
    <w:p w14:paraId="464476BC" w14:textId="2B0E19C4" w:rsidR="00C47B80" w:rsidRPr="00750000" w:rsidRDefault="00C47B80" w:rsidP="025C741B">
      <w:pPr>
        <w:spacing w:after="0" w:line="240" w:lineRule="auto"/>
        <w:rPr>
          <w:rFonts w:eastAsiaTheme="minorEastAsia"/>
          <w:lang w:eastAsia="en-GB"/>
        </w:rPr>
      </w:pPr>
    </w:p>
    <w:p w14:paraId="5B796243" w14:textId="308B188F" w:rsidR="025C741B" w:rsidRPr="00750000" w:rsidRDefault="00C47B80" w:rsidP="025C741B">
      <w:pPr>
        <w:spacing w:after="0" w:line="240" w:lineRule="auto"/>
        <w:rPr>
          <w:rFonts w:eastAsiaTheme="minorEastAsia"/>
          <w:lang w:eastAsia="en-GB"/>
        </w:rPr>
      </w:pPr>
      <w:r w:rsidRPr="00750000">
        <w:rPr>
          <w:rFonts w:eastAsiaTheme="minorEastAsia"/>
          <w:lang w:eastAsia="en-GB"/>
        </w:rPr>
        <w:t xml:space="preserve">6.2 </w:t>
      </w:r>
      <w:r w:rsidR="025C741B" w:rsidRPr="00750000">
        <w:rPr>
          <w:rFonts w:eastAsiaTheme="minorEastAsia"/>
          <w:lang w:eastAsia="en-GB"/>
        </w:rPr>
        <w:t>The supplier will make proper provision for their employees, contractors, visitors and those in the community who may be affected by their activities to be treated in an inclusive way</w:t>
      </w:r>
      <w:r w:rsidR="00CB1525" w:rsidRPr="00750000">
        <w:rPr>
          <w:rFonts w:eastAsiaTheme="minorEastAsia"/>
          <w:lang w:eastAsia="en-GB"/>
        </w:rPr>
        <w:t>.</w:t>
      </w:r>
    </w:p>
    <w:p w14:paraId="1684D818" w14:textId="77777777" w:rsidR="00C47B80" w:rsidRPr="00750000" w:rsidRDefault="00C47B80" w:rsidP="025C741B">
      <w:pPr>
        <w:spacing w:after="0" w:line="240" w:lineRule="auto"/>
        <w:rPr>
          <w:rFonts w:eastAsiaTheme="minorEastAsia"/>
          <w:lang w:eastAsia="en-GB"/>
        </w:rPr>
      </w:pPr>
    </w:p>
    <w:p w14:paraId="6E866ED8" w14:textId="6D51CE1B" w:rsidR="025C741B" w:rsidRPr="00750000" w:rsidRDefault="00C47B80" w:rsidP="025C741B">
      <w:pPr>
        <w:spacing w:after="0" w:line="240" w:lineRule="auto"/>
        <w:rPr>
          <w:rFonts w:eastAsiaTheme="minorEastAsia"/>
          <w:lang w:eastAsia="en-GB"/>
        </w:rPr>
      </w:pPr>
      <w:r w:rsidRPr="00750000">
        <w:rPr>
          <w:rFonts w:eastAsiaTheme="minorEastAsia"/>
          <w:lang w:eastAsia="en-GB"/>
        </w:rPr>
        <w:t>6.3 The supplier will make proper provision for their employees to participate in EDI training</w:t>
      </w:r>
      <w:r w:rsidR="00CB1525" w:rsidRPr="00750000">
        <w:rPr>
          <w:rFonts w:eastAsiaTheme="minorEastAsia"/>
          <w:lang w:eastAsia="en-GB"/>
        </w:rPr>
        <w:t>.</w:t>
      </w:r>
    </w:p>
    <w:p w14:paraId="2543E515" w14:textId="77777777" w:rsidR="00C47B80" w:rsidRPr="00750000" w:rsidRDefault="00C47B80" w:rsidP="025C741B">
      <w:pPr>
        <w:spacing w:after="0" w:line="240" w:lineRule="auto"/>
        <w:rPr>
          <w:rFonts w:eastAsiaTheme="minorEastAsia"/>
          <w:lang w:eastAsia="en-GB"/>
        </w:rPr>
      </w:pPr>
    </w:p>
    <w:p w14:paraId="4C00CFE6" w14:textId="4B78F9C5" w:rsidR="00DB5F09" w:rsidRPr="009541C3" w:rsidRDefault="00C47B80" w:rsidP="009541C3">
      <w:pPr>
        <w:spacing w:after="0" w:line="240" w:lineRule="auto"/>
        <w:rPr>
          <w:rFonts w:eastAsiaTheme="minorEastAsia"/>
          <w:lang w:eastAsia="en-GB"/>
        </w:rPr>
      </w:pPr>
      <w:r w:rsidRPr="00750000">
        <w:rPr>
          <w:rFonts w:eastAsiaTheme="minorEastAsia"/>
          <w:lang w:eastAsia="en-GB"/>
        </w:rPr>
        <w:t>6.4</w:t>
      </w:r>
      <w:r w:rsidR="025C741B" w:rsidRPr="00750000">
        <w:rPr>
          <w:rFonts w:eastAsiaTheme="minorEastAsia"/>
          <w:lang w:eastAsia="en-GB"/>
        </w:rPr>
        <w:t xml:space="preserve"> The supplier will not use language in any of its activities which is racist, sexist, disablist, homophobic or ageist. Where appropriate, gender neutral language will be considered</w:t>
      </w:r>
      <w:r w:rsidR="00CB1525" w:rsidRPr="00750000">
        <w:rPr>
          <w:rFonts w:eastAsiaTheme="minorEastAsia"/>
          <w:lang w:eastAsia="en-GB"/>
        </w:rPr>
        <w:t>.</w:t>
      </w:r>
    </w:p>
    <w:p w14:paraId="37212FDD" w14:textId="59283CC0" w:rsidR="00DB5F09" w:rsidRDefault="00DB5F09" w:rsidP="000357E4">
      <w:pPr>
        <w:autoSpaceDE w:val="0"/>
        <w:autoSpaceDN w:val="0"/>
        <w:adjustRightInd w:val="0"/>
        <w:spacing w:after="0" w:line="240" w:lineRule="auto"/>
        <w:jc w:val="both"/>
        <w:rPr>
          <w:rFonts w:cstheme="minorHAnsi"/>
          <w:color w:val="000000"/>
          <w:sz w:val="24"/>
          <w:szCs w:val="24"/>
        </w:rPr>
      </w:pPr>
    </w:p>
    <w:p w14:paraId="495A626A" w14:textId="77777777" w:rsidR="008948AA" w:rsidRDefault="008948AA" w:rsidP="000357E4">
      <w:pPr>
        <w:autoSpaceDE w:val="0"/>
        <w:autoSpaceDN w:val="0"/>
        <w:adjustRightInd w:val="0"/>
        <w:spacing w:after="0" w:line="240" w:lineRule="auto"/>
        <w:jc w:val="both"/>
        <w:rPr>
          <w:rFonts w:cstheme="minorHAnsi"/>
          <w:color w:val="000000"/>
          <w:sz w:val="24"/>
          <w:szCs w:val="24"/>
        </w:rPr>
      </w:pPr>
    </w:p>
    <w:p w14:paraId="77AF89EF" w14:textId="141A206B" w:rsidR="00DB5F09" w:rsidRDefault="00DB5F09" w:rsidP="000357E4">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Please confirm </w:t>
      </w:r>
      <w:r w:rsidR="00F17E8A">
        <w:rPr>
          <w:rFonts w:cstheme="minorHAnsi"/>
          <w:color w:val="000000"/>
          <w:sz w:val="24"/>
          <w:szCs w:val="24"/>
        </w:rPr>
        <w:t>you agree to comply with the University of Derby Supplier Code of Conduct:</w:t>
      </w:r>
    </w:p>
    <w:p w14:paraId="2EEBA2F5" w14:textId="20D75D5C" w:rsidR="00F17E8A" w:rsidRDefault="00F17E8A" w:rsidP="000357E4">
      <w:pPr>
        <w:autoSpaceDE w:val="0"/>
        <w:autoSpaceDN w:val="0"/>
        <w:adjustRightInd w:val="0"/>
        <w:spacing w:after="0" w:line="240" w:lineRule="auto"/>
        <w:jc w:val="both"/>
        <w:rPr>
          <w:rFonts w:cstheme="minorHAnsi"/>
          <w:color w:val="000000"/>
          <w:sz w:val="24"/>
          <w:szCs w:val="24"/>
        </w:rPr>
      </w:pPr>
    </w:p>
    <w:tbl>
      <w:tblPr>
        <w:tblStyle w:val="TableGrid"/>
        <w:tblpPr w:leftFromText="180" w:rightFromText="180" w:vertAnchor="text" w:horzAnchor="margin" w:tblpXSpec="center" w:tblpY="116"/>
        <w:tblW w:w="8789" w:type="dxa"/>
        <w:tblLook w:val="04A0" w:firstRow="1" w:lastRow="0" w:firstColumn="1" w:lastColumn="0" w:noHBand="0" w:noVBand="1"/>
      </w:tblPr>
      <w:tblGrid>
        <w:gridCol w:w="4678"/>
        <w:gridCol w:w="4111"/>
      </w:tblGrid>
      <w:tr w:rsidR="008948AA" w14:paraId="036EF580" w14:textId="77777777" w:rsidTr="00793446">
        <w:tc>
          <w:tcPr>
            <w:tcW w:w="4678" w:type="dxa"/>
            <w:shd w:val="clear" w:color="auto" w:fill="D9D9D9" w:themeFill="background1" w:themeFillShade="D9"/>
          </w:tcPr>
          <w:p w14:paraId="18236749" w14:textId="77777777" w:rsidR="008948AA" w:rsidRDefault="008948AA" w:rsidP="00793446">
            <w:pPr>
              <w:ind w:hanging="113"/>
              <w:jc w:val="both"/>
              <w:rPr>
                <w:rFonts w:ascii="Verdana" w:hAnsi="Verdana"/>
                <w:b/>
                <w:sz w:val="20"/>
                <w:lang w:bidi="en-US"/>
              </w:rPr>
            </w:pPr>
            <w:r>
              <w:rPr>
                <w:rFonts w:ascii="Verdana" w:hAnsi="Verdana"/>
                <w:b/>
                <w:sz w:val="20"/>
                <w:lang w:bidi="en-US"/>
              </w:rPr>
              <w:t>Name of Individual</w:t>
            </w:r>
          </w:p>
          <w:p w14:paraId="213E1225" w14:textId="77777777" w:rsidR="008948AA" w:rsidRDefault="008948AA" w:rsidP="00793446">
            <w:pPr>
              <w:ind w:firstLine="880"/>
              <w:rPr>
                <w:rFonts w:ascii="Verdana" w:hAnsi="Verdana"/>
                <w:b/>
                <w:sz w:val="20"/>
                <w:lang w:bidi="en-US"/>
              </w:rPr>
            </w:pPr>
          </w:p>
        </w:tc>
        <w:tc>
          <w:tcPr>
            <w:tcW w:w="4111" w:type="dxa"/>
          </w:tcPr>
          <w:p w14:paraId="654AD8E0" w14:textId="77777777" w:rsidR="008948AA" w:rsidRDefault="008948AA" w:rsidP="00793446">
            <w:pPr>
              <w:rPr>
                <w:rFonts w:ascii="Verdana" w:hAnsi="Verdana"/>
                <w:b/>
                <w:sz w:val="20"/>
                <w:lang w:bidi="en-US"/>
              </w:rPr>
            </w:pPr>
          </w:p>
        </w:tc>
      </w:tr>
      <w:tr w:rsidR="008948AA" w14:paraId="06F435A4" w14:textId="77777777" w:rsidTr="00793446">
        <w:tc>
          <w:tcPr>
            <w:tcW w:w="4678" w:type="dxa"/>
            <w:shd w:val="clear" w:color="auto" w:fill="D9D9D9" w:themeFill="background1" w:themeFillShade="D9"/>
          </w:tcPr>
          <w:p w14:paraId="52CCE719" w14:textId="77777777" w:rsidR="008948AA" w:rsidRDefault="008948AA" w:rsidP="00793446">
            <w:pPr>
              <w:ind w:hanging="113"/>
              <w:rPr>
                <w:rFonts w:ascii="Verdana" w:hAnsi="Verdana"/>
                <w:b/>
                <w:sz w:val="20"/>
                <w:lang w:bidi="en-US"/>
              </w:rPr>
            </w:pPr>
            <w:r>
              <w:rPr>
                <w:rFonts w:ascii="Verdana" w:hAnsi="Verdana"/>
                <w:b/>
                <w:sz w:val="20"/>
                <w:lang w:bidi="en-US"/>
              </w:rPr>
              <w:t>Signature</w:t>
            </w:r>
          </w:p>
          <w:p w14:paraId="19CA7B62" w14:textId="77777777" w:rsidR="008948AA" w:rsidRDefault="008948AA" w:rsidP="00793446">
            <w:pPr>
              <w:rPr>
                <w:rFonts w:ascii="Verdana" w:hAnsi="Verdana"/>
                <w:b/>
                <w:sz w:val="20"/>
                <w:lang w:bidi="en-US"/>
              </w:rPr>
            </w:pPr>
          </w:p>
        </w:tc>
        <w:tc>
          <w:tcPr>
            <w:tcW w:w="4111" w:type="dxa"/>
          </w:tcPr>
          <w:p w14:paraId="07EC1527" w14:textId="77777777" w:rsidR="008948AA" w:rsidRDefault="008948AA" w:rsidP="00793446">
            <w:pPr>
              <w:rPr>
                <w:rFonts w:ascii="Verdana" w:hAnsi="Verdana"/>
                <w:b/>
                <w:sz w:val="20"/>
                <w:lang w:bidi="en-US"/>
              </w:rPr>
            </w:pPr>
          </w:p>
        </w:tc>
      </w:tr>
      <w:tr w:rsidR="008948AA" w14:paraId="062818B0" w14:textId="77777777" w:rsidTr="00793446">
        <w:tc>
          <w:tcPr>
            <w:tcW w:w="4678" w:type="dxa"/>
            <w:shd w:val="clear" w:color="auto" w:fill="D9D9D9" w:themeFill="background1" w:themeFillShade="D9"/>
          </w:tcPr>
          <w:p w14:paraId="61BA7818" w14:textId="77777777" w:rsidR="008948AA" w:rsidRDefault="008948AA" w:rsidP="00793446">
            <w:pPr>
              <w:rPr>
                <w:rFonts w:ascii="Verdana" w:hAnsi="Verdana"/>
                <w:b/>
                <w:sz w:val="20"/>
                <w:lang w:bidi="en-US"/>
              </w:rPr>
            </w:pPr>
          </w:p>
          <w:p w14:paraId="499E0E4E" w14:textId="77777777" w:rsidR="008948AA" w:rsidRDefault="008948AA" w:rsidP="00793446">
            <w:pPr>
              <w:ind w:hanging="113"/>
              <w:rPr>
                <w:rFonts w:ascii="Verdana" w:hAnsi="Verdana"/>
                <w:b/>
                <w:sz w:val="20"/>
                <w:lang w:bidi="en-US"/>
              </w:rPr>
            </w:pPr>
            <w:r>
              <w:rPr>
                <w:rFonts w:ascii="Verdana" w:hAnsi="Verdana"/>
                <w:b/>
                <w:sz w:val="20"/>
                <w:lang w:bidi="en-US"/>
              </w:rPr>
              <w:t>Date</w:t>
            </w:r>
          </w:p>
        </w:tc>
        <w:tc>
          <w:tcPr>
            <w:tcW w:w="4111" w:type="dxa"/>
          </w:tcPr>
          <w:p w14:paraId="4F979B27" w14:textId="77777777" w:rsidR="008948AA" w:rsidRDefault="008948AA" w:rsidP="00793446">
            <w:pPr>
              <w:rPr>
                <w:rFonts w:ascii="Verdana" w:hAnsi="Verdana"/>
                <w:b/>
                <w:sz w:val="20"/>
                <w:lang w:bidi="en-US"/>
              </w:rPr>
            </w:pPr>
          </w:p>
        </w:tc>
      </w:tr>
    </w:tbl>
    <w:p w14:paraId="0125496C" w14:textId="7B12DAD9" w:rsidR="00F17E8A" w:rsidRDefault="00F17E8A" w:rsidP="000357E4">
      <w:pPr>
        <w:autoSpaceDE w:val="0"/>
        <w:autoSpaceDN w:val="0"/>
        <w:adjustRightInd w:val="0"/>
        <w:spacing w:after="0" w:line="240" w:lineRule="auto"/>
        <w:jc w:val="both"/>
        <w:rPr>
          <w:rFonts w:cstheme="minorHAnsi"/>
          <w:color w:val="000000"/>
          <w:sz w:val="24"/>
          <w:szCs w:val="24"/>
        </w:rPr>
      </w:pPr>
    </w:p>
    <w:p w14:paraId="1D62A055" w14:textId="6BADAD20" w:rsidR="009541C3" w:rsidRDefault="009541C3" w:rsidP="000357E4">
      <w:pPr>
        <w:autoSpaceDE w:val="0"/>
        <w:autoSpaceDN w:val="0"/>
        <w:adjustRightInd w:val="0"/>
        <w:spacing w:after="0" w:line="240" w:lineRule="auto"/>
        <w:jc w:val="both"/>
        <w:rPr>
          <w:rFonts w:cstheme="minorHAnsi"/>
          <w:color w:val="000000"/>
          <w:sz w:val="24"/>
          <w:szCs w:val="24"/>
        </w:rPr>
      </w:pPr>
    </w:p>
    <w:p w14:paraId="6CCBB2EE" w14:textId="77777777" w:rsidR="009541C3" w:rsidRPr="00937976" w:rsidRDefault="009541C3" w:rsidP="009541C3">
      <w:pPr>
        <w:pStyle w:val="Heading1"/>
        <w:rPr>
          <w:b/>
          <w:u w:val="single"/>
        </w:rPr>
      </w:pPr>
      <w:r w:rsidRPr="00937976">
        <w:rPr>
          <w:b/>
          <w:u w:val="single"/>
        </w:rPr>
        <w:t>Contact</w:t>
      </w:r>
    </w:p>
    <w:p w14:paraId="5D9C35F1" w14:textId="77777777" w:rsidR="009541C3" w:rsidRDefault="009541C3" w:rsidP="009541C3">
      <w:pPr>
        <w:autoSpaceDE w:val="0"/>
        <w:autoSpaceDN w:val="0"/>
        <w:adjustRightInd w:val="0"/>
        <w:spacing w:after="0" w:line="240" w:lineRule="auto"/>
        <w:jc w:val="both"/>
        <w:rPr>
          <w:rFonts w:cstheme="minorHAnsi"/>
          <w:color w:val="000000"/>
          <w:sz w:val="24"/>
          <w:szCs w:val="24"/>
        </w:rPr>
      </w:pPr>
      <w:r w:rsidRPr="00766923">
        <w:rPr>
          <w:rFonts w:cstheme="minorHAnsi"/>
          <w:color w:val="000000"/>
          <w:sz w:val="24"/>
          <w:szCs w:val="24"/>
        </w:rPr>
        <w:t xml:space="preserve">Suppliers can direct questions or comments about this code of conduct to their purchasing contact. Alternatively you can </w:t>
      </w:r>
      <w:r>
        <w:rPr>
          <w:rFonts w:cstheme="minorHAnsi"/>
          <w:color w:val="000000"/>
          <w:sz w:val="24"/>
          <w:szCs w:val="24"/>
        </w:rPr>
        <w:t xml:space="preserve">make </w:t>
      </w:r>
      <w:r w:rsidRPr="00766923">
        <w:rPr>
          <w:rFonts w:cstheme="minorHAnsi"/>
          <w:color w:val="000000"/>
          <w:sz w:val="24"/>
          <w:szCs w:val="24"/>
        </w:rPr>
        <w:t xml:space="preserve">contact </w:t>
      </w:r>
      <w:r>
        <w:rPr>
          <w:rFonts w:cstheme="minorHAnsi"/>
          <w:color w:val="000000"/>
          <w:sz w:val="24"/>
          <w:szCs w:val="24"/>
        </w:rPr>
        <w:t xml:space="preserve">with the Procurement Department by e-mail </w:t>
      </w:r>
      <w:hyperlink r:id="rId20" w:history="1">
        <w:r w:rsidRPr="00571193">
          <w:rPr>
            <w:rStyle w:val="Hyperlink"/>
            <w:rFonts w:cstheme="minorHAnsi"/>
            <w:sz w:val="24"/>
            <w:szCs w:val="24"/>
          </w:rPr>
          <w:t>procurement@derby.ac.uk</w:t>
        </w:r>
      </w:hyperlink>
      <w:r>
        <w:rPr>
          <w:rFonts w:cstheme="minorHAnsi"/>
          <w:color w:val="000000"/>
          <w:sz w:val="24"/>
          <w:szCs w:val="24"/>
        </w:rPr>
        <w:t>.</w:t>
      </w:r>
    </w:p>
    <w:p w14:paraId="00D79313" w14:textId="77777777" w:rsidR="009541C3" w:rsidRDefault="009541C3" w:rsidP="000357E4">
      <w:pPr>
        <w:autoSpaceDE w:val="0"/>
        <w:autoSpaceDN w:val="0"/>
        <w:adjustRightInd w:val="0"/>
        <w:spacing w:after="0" w:line="240" w:lineRule="auto"/>
        <w:jc w:val="both"/>
        <w:rPr>
          <w:rFonts w:cstheme="minorHAnsi"/>
          <w:color w:val="000000"/>
          <w:sz w:val="24"/>
          <w:szCs w:val="24"/>
        </w:rPr>
      </w:pPr>
    </w:p>
    <w:p w14:paraId="7D1B69A6" w14:textId="77777777" w:rsidR="009D0F07" w:rsidRPr="00F63653" w:rsidRDefault="001A0EA9" w:rsidP="00F63653">
      <w:pPr>
        <w:pStyle w:val="Heading1"/>
        <w:rPr>
          <w:rFonts w:cstheme="minorHAnsi"/>
          <w:b/>
          <w:color w:val="000000"/>
          <w:sz w:val="24"/>
          <w:szCs w:val="24"/>
        </w:rPr>
      </w:pPr>
      <w:bookmarkStart w:id="0" w:name="_Toc522603317"/>
      <w:r>
        <w:rPr>
          <w:b/>
          <w:noProof/>
          <w:lang w:eastAsia="en-GB"/>
        </w:rPr>
        <w:lastRenderedPageBreak/>
        <w:t xml:space="preserve">Supplier Code of Conduct : UoD Policy </w:t>
      </w:r>
      <w:r w:rsidR="009D0F07" w:rsidRPr="00F63653">
        <w:rPr>
          <w:b/>
          <w:noProof/>
          <w:lang w:eastAsia="en-GB"/>
        </w:rPr>
        <w:t>Dashboard</w:t>
      </w:r>
      <w:bookmarkEnd w:id="0"/>
      <w:r w:rsidR="009D0F07" w:rsidRPr="00F63653">
        <w:rPr>
          <w:b/>
          <w:noProof/>
          <w:lang w:eastAsia="en-GB"/>
        </w:rPr>
        <w:t xml:space="preserve"> </w:t>
      </w:r>
      <w:r w:rsidR="001E552E">
        <w:rPr>
          <w:b/>
          <w:noProof/>
          <w:lang w:eastAsia="en-GB"/>
        </w:rPr>
        <w:br/>
      </w:r>
    </w:p>
    <w:p w14:paraId="1CDD493B" w14:textId="49678D42" w:rsidR="009D0F07" w:rsidRPr="00E2174A" w:rsidRDefault="001A0EA9" w:rsidP="00661788">
      <w:pPr>
        <w:autoSpaceDE w:val="0"/>
        <w:autoSpaceDN w:val="0"/>
        <w:adjustRightInd w:val="0"/>
        <w:spacing w:after="0" w:line="240" w:lineRule="auto"/>
        <w:jc w:val="both"/>
        <w:rPr>
          <w:rFonts w:asciiTheme="majorHAnsi" w:eastAsiaTheme="majorEastAsia" w:hAnsiTheme="majorHAnsi" w:cstheme="majorBidi"/>
          <w:noProof/>
          <w:color w:val="2E74B5" w:themeColor="accent1" w:themeShade="BF"/>
          <w:sz w:val="24"/>
          <w:szCs w:val="32"/>
          <w:lang w:eastAsia="en-GB"/>
        </w:rPr>
      </w:pPr>
      <w:r w:rsidRPr="007A7919">
        <w:rPr>
          <w:rFonts w:asciiTheme="majorHAnsi" w:eastAsiaTheme="majorEastAsia" w:hAnsiTheme="majorHAnsi" w:cstheme="majorBidi"/>
          <w:noProof/>
          <w:color w:val="2E74B5" w:themeColor="accent1" w:themeShade="BF"/>
          <w:sz w:val="24"/>
          <w:szCs w:val="32"/>
          <w:lang w:eastAsia="en-GB"/>
        </w:rPr>
        <w:t>(Please hold Ctrl and click on the images to d</w:t>
      </w:r>
      <w:r w:rsidR="00D55B32">
        <w:rPr>
          <w:rFonts w:asciiTheme="majorHAnsi" w:eastAsiaTheme="majorEastAsia" w:hAnsiTheme="majorHAnsi" w:cstheme="majorBidi"/>
          <w:noProof/>
          <w:color w:val="2E74B5" w:themeColor="accent1" w:themeShade="BF"/>
          <w:sz w:val="24"/>
          <w:szCs w:val="32"/>
          <w:lang w:eastAsia="en-GB"/>
        </w:rPr>
        <w:t>isplay the corresponding Policy</w:t>
      </w:r>
      <w:r w:rsidR="009D0F07" w:rsidRPr="001A0EA9">
        <w:rPr>
          <w:noProof/>
          <w:color w:val="FF0000"/>
          <w:lang w:eastAsia="en-GB"/>
        </w:rPr>
        <w:drawing>
          <wp:anchor distT="0" distB="0" distL="114300" distR="114300" simplePos="0" relativeHeight="251673600" behindDoc="0" locked="0" layoutInCell="1" allowOverlap="1" wp14:anchorId="571F0251" wp14:editId="4F7CA77E">
            <wp:simplePos x="0" y="0"/>
            <wp:positionH relativeFrom="margin">
              <wp:posOffset>9525</wp:posOffset>
            </wp:positionH>
            <wp:positionV relativeFrom="paragraph">
              <wp:posOffset>273685</wp:posOffset>
            </wp:positionV>
            <wp:extent cx="5695950" cy="7172325"/>
            <wp:effectExtent l="57150" t="0" r="57150"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sectPr w:rsidR="009D0F07" w:rsidRPr="00E2174A" w:rsidSect="001E552E">
      <w:headerReference w:type="default" r:id="rId26"/>
      <w:footerReference w:type="default" r:id="rId27"/>
      <w:footerReference w:type="first" r:id="rId28"/>
      <w:pgSz w:w="11906" w:h="16838"/>
      <w:pgMar w:top="1417" w:right="1273" w:bottom="993" w:left="1273" w:header="0" w:footer="850"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A096F" w14:textId="77777777" w:rsidR="00A8725D" w:rsidRDefault="00A8725D" w:rsidP="00320DAB">
      <w:pPr>
        <w:spacing w:after="0" w:line="240" w:lineRule="auto"/>
      </w:pPr>
      <w:r>
        <w:separator/>
      </w:r>
    </w:p>
  </w:endnote>
  <w:endnote w:type="continuationSeparator" w:id="0">
    <w:p w14:paraId="5D460F82" w14:textId="77777777" w:rsidR="00A8725D" w:rsidRDefault="00A8725D" w:rsidP="0032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74528"/>
      <w:docPartObj>
        <w:docPartGallery w:val="Page Numbers (Bottom of Page)"/>
        <w:docPartUnique/>
      </w:docPartObj>
    </w:sdtPr>
    <w:sdtEndPr>
      <w:rPr>
        <w:noProof/>
      </w:rPr>
    </w:sdtEndPr>
    <w:sdtContent>
      <w:p w14:paraId="0FC61732" w14:textId="409D8BA3" w:rsidR="005E09F3" w:rsidRDefault="005E09F3">
        <w:pPr>
          <w:pStyle w:val="Footer"/>
          <w:jc w:val="center"/>
        </w:pPr>
        <w:r>
          <w:fldChar w:fldCharType="begin"/>
        </w:r>
        <w:r>
          <w:instrText xml:space="preserve"> PAGE   \* MERGEFORMAT </w:instrText>
        </w:r>
        <w:r>
          <w:fldChar w:fldCharType="separate"/>
        </w:r>
        <w:r w:rsidR="00750000">
          <w:rPr>
            <w:noProof/>
          </w:rPr>
          <w:t>8</w:t>
        </w:r>
        <w:r>
          <w:rPr>
            <w:noProof/>
          </w:rPr>
          <w:fldChar w:fldCharType="end"/>
        </w:r>
      </w:p>
    </w:sdtContent>
  </w:sdt>
  <w:p w14:paraId="0A6FF806" w14:textId="77777777" w:rsidR="005E09F3" w:rsidRDefault="005E176D">
    <w:pPr>
      <w:pStyle w:val="Footer"/>
    </w:pPr>
    <w:r>
      <w:rPr>
        <w:noProof/>
        <w:lang w:eastAsia="en-GB"/>
      </w:rPr>
      <mc:AlternateContent>
        <mc:Choice Requires="wps">
          <w:drawing>
            <wp:anchor distT="0" distB="0" distL="114300" distR="114300" simplePos="0" relativeHeight="251656704" behindDoc="0" locked="0" layoutInCell="0" allowOverlap="1" wp14:anchorId="2F1FDCB8" wp14:editId="07777777">
              <wp:simplePos x="0" y="0"/>
              <wp:positionH relativeFrom="page">
                <wp:posOffset>0</wp:posOffset>
              </wp:positionH>
              <wp:positionV relativeFrom="page">
                <wp:posOffset>10228580</wp:posOffset>
              </wp:positionV>
              <wp:extent cx="7560310" cy="273050"/>
              <wp:effectExtent l="0" t="0" r="0" b="12700"/>
              <wp:wrapNone/>
              <wp:docPr id="6" name="MSIPCM76da41a99cbf147d7c08866d" descr="{&quot;HashCode&quot;:-205629958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11D799" w14:textId="77777777" w:rsidR="005E176D" w:rsidRPr="00676B35" w:rsidRDefault="00676B35" w:rsidP="00676B35">
                          <w:pPr>
                            <w:spacing w:after="0"/>
                            <w:rPr>
                              <w:rFonts w:ascii="Calibri" w:hAnsi="Calibri" w:cs="Calibri"/>
                              <w:color w:val="000000"/>
                              <w:sz w:val="16"/>
                            </w:rPr>
                          </w:pPr>
                          <w:r w:rsidRPr="00676B35">
                            <w:rPr>
                              <w:rFonts w:ascii="Calibri" w:hAnsi="Calibri" w:cs="Calibri"/>
                              <w:color w:val="000000"/>
                              <w:sz w:val="16"/>
                            </w:rPr>
                            <w:t>Sensitivity: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F1FDCB8" id="_x0000_t202" coordsize="21600,21600" o:spt="202" path="m,l,21600r21600,l21600,xe">
              <v:stroke joinstyle="miter"/>
              <v:path gradientshapeok="t" o:connecttype="rect"/>
            </v:shapetype>
            <v:shape id="MSIPCM76da41a99cbf147d7c08866d" o:spid="_x0000_s1029" type="#_x0000_t202" alt="{&quot;HashCode&quot;:-2056299581,&quot;Height&quot;:841.0,&quot;Width&quot;:595.0,&quot;Placement&quot;:&quot;Footer&quot;,&quot;Index&quot;:&quot;Primary&quot;,&quot;Section&quot;:1,&quot;Top&quot;:0.0,&quot;Left&quot;:0.0}" style="position:absolute;margin-left:0;margin-top:805.4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" o:allowincell="f" filled="f" stroked="f" strokeweight=".5pt">
              <v:textbox inset="20pt,0,,0">
                <w:txbxContent>
                  <w:p w14:paraId="0D11D799" w14:textId="77777777" w:rsidR="005E176D" w:rsidRPr="00676B35" w:rsidRDefault="00676B35" w:rsidP="00676B35">
                    <w:pPr>
                      <w:spacing w:after="0"/>
                      <w:rPr>
                        <w:rFonts w:ascii="Calibri" w:hAnsi="Calibri" w:cs="Calibri"/>
                        <w:color w:val="000000"/>
                        <w:sz w:val="16"/>
                      </w:rPr>
                    </w:pPr>
                    <w:r w:rsidRPr="00676B35">
                      <w:rPr>
                        <w:rFonts w:ascii="Calibri" w:hAnsi="Calibri" w:cs="Calibri"/>
                        <w:color w:val="000000"/>
                        <w:sz w:val="16"/>
                      </w:rPr>
                      <w:t>Sensitivity: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D858" w14:textId="77777777" w:rsidR="005E176D" w:rsidRDefault="005E176D">
    <w:pPr>
      <w:pStyle w:val="Footer"/>
    </w:pPr>
    <w:r>
      <w:rPr>
        <w:noProof/>
        <w:lang w:eastAsia="en-GB"/>
      </w:rPr>
      <mc:AlternateContent>
        <mc:Choice Requires="wps">
          <w:drawing>
            <wp:anchor distT="0" distB="0" distL="114300" distR="114300" simplePos="0" relativeHeight="251657728" behindDoc="0" locked="0" layoutInCell="0" allowOverlap="1" wp14:anchorId="26641B76" wp14:editId="07777777">
              <wp:simplePos x="0" y="0"/>
              <wp:positionH relativeFrom="page">
                <wp:posOffset>0</wp:posOffset>
              </wp:positionH>
              <wp:positionV relativeFrom="page">
                <wp:posOffset>10228580</wp:posOffset>
              </wp:positionV>
              <wp:extent cx="7560310" cy="273050"/>
              <wp:effectExtent l="0" t="0" r="0" b="12700"/>
              <wp:wrapNone/>
              <wp:docPr id="7" name="MSIPCM730d4e509cdf8d0773147680" descr="{&quot;HashCode&quot;:-205629958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1B27E3" w14:textId="77777777" w:rsidR="005E176D" w:rsidRPr="00676B35" w:rsidRDefault="00676B35" w:rsidP="00676B35">
                          <w:pPr>
                            <w:spacing w:after="0"/>
                            <w:rPr>
                              <w:rFonts w:ascii="Calibri" w:hAnsi="Calibri" w:cs="Calibri"/>
                              <w:color w:val="000000"/>
                              <w:sz w:val="16"/>
                            </w:rPr>
                          </w:pPr>
                          <w:r w:rsidRPr="00676B35">
                            <w:rPr>
                              <w:rFonts w:ascii="Calibri" w:hAnsi="Calibri" w:cs="Calibri"/>
                              <w:color w:val="000000"/>
                              <w:sz w:val="16"/>
                            </w:rPr>
                            <w:t>Sensitivity: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6641B76" id="_x0000_t202" coordsize="21600,21600" o:spt="202" path="m,l,21600r21600,l21600,xe">
              <v:stroke joinstyle="miter"/>
              <v:path gradientshapeok="t" o:connecttype="rect"/>
            </v:shapetype>
            <v:shape id="MSIPCM730d4e509cdf8d0773147680" o:spid="_x0000_s1030" type="#_x0000_t202" alt="{&quot;HashCode&quot;:-2056299581,&quot;Height&quot;:841.0,&quot;Width&quot;:595.0,&quot;Placement&quot;:&quot;Footer&quot;,&quot;Index&quot;:&quot;FirstPage&quot;,&quot;Section&quot;:1,&quot;Top&quot;:0.0,&quot;Left&quot;:0.0}" style="position:absolute;margin-left:0;margin-top:805.4pt;width:595.3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" o:allowincell="f" filled="f" stroked="f" strokeweight=".5pt">
              <v:textbox inset="20pt,0,,0">
                <w:txbxContent>
                  <w:p w14:paraId="231B27E3" w14:textId="77777777" w:rsidR="005E176D" w:rsidRPr="00676B35" w:rsidRDefault="00676B35" w:rsidP="00676B35">
                    <w:pPr>
                      <w:spacing w:after="0"/>
                      <w:rPr>
                        <w:rFonts w:ascii="Calibri" w:hAnsi="Calibri" w:cs="Calibri"/>
                        <w:color w:val="000000"/>
                        <w:sz w:val="16"/>
                      </w:rPr>
                    </w:pPr>
                    <w:r w:rsidRPr="00676B35">
                      <w:rPr>
                        <w:rFonts w:ascii="Calibri" w:hAnsi="Calibri" w:cs="Calibri"/>
                        <w:color w:val="000000"/>
                        <w:sz w:val="16"/>
                      </w:rPr>
                      <w:t>Sensitivity: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D6309" w14:textId="77777777" w:rsidR="00A8725D" w:rsidRDefault="00A8725D" w:rsidP="00320DAB">
      <w:pPr>
        <w:spacing w:after="0" w:line="240" w:lineRule="auto"/>
      </w:pPr>
      <w:r>
        <w:separator/>
      </w:r>
    </w:p>
  </w:footnote>
  <w:footnote w:type="continuationSeparator" w:id="0">
    <w:p w14:paraId="5CE0E66F" w14:textId="77777777" w:rsidR="00A8725D" w:rsidRDefault="00A8725D" w:rsidP="00320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4FF1" w14:textId="77777777" w:rsidR="001E552E" w:rsidRDefault="001E552E" w:rsidP="001E552E">
    <w:pPr>
      <w:pStyle w:val="Header"/>
      <w:ind w:hanging="1134"/>
    </w:pPr>
    <w:r>
      <w:rPr>
        <w:noProof/>
        <w:lang w:eastAsia="en-GB"/>
      </w:rPr>
      <w:drawing>
        <wp:inline distT="0" distB="0" distL="0" distR="0" wp14:anchorId="30FE6E31" wp14:editId="2BD621CC">
          <wp:extent cx="1447800" cy="1190625"/>
          <wp:effectExtent l="0" t="0" r="0" b="9525"/>
          <wp:docPr id="4" name="Picture 4" descr="C:\Users\786251\Pictures\University of Derby Logo.jpg"/>
          <wp:cNvGraphicFramePr/>
          <a:graphic xmlns:a="http://schemas.openxmlformats.org/drawingml/2006/main">
            <a:graphicData uri="http://schemas.openxmlformats.org/drawingml/2006/picture">
              <pic:pic xmlns:pic="http://schemas.openxmlformats.org/drawingml/2006/picture">
                <pic:nvPicPr>
                  <pic:cNvPr id="7" name="Picture 7" descr="C:\Users\786251\Pictures\University of Derby 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190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6D6B"/>
    <w:multiLevelType w:val="hybridMultilevel"/>
    <w:tmpl w:val="04CEAD18"/>
    <w:lvl w:ilvl="0" w:tplc="D33678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A2B97"/>
    <w:multiLevelType w:val="hybridMultilevel"/>
    <w:tmpl w:val="15C4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D42D9"/>
    <w:multiLevelType w:val="multilevel"/>
    <w:tmpl w:val="92EA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D4758"/>
    <w:multiLevelType w:val="multilevel"/>
    <w:tmpl w:val="83663D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F31D27"/>
    <w:multiLevelType w:val="hybridMultilevel"/>
    <w:tmpl w:val="35DE1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D6869"/>
    <w:multiLevelType w:val="hybridMultilevel"/>
    <w:tmpl w:val="AD18F0E0"/>
    <w:lvl w:ilvl="0" w:tplc="D33678B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A870E9"/>
    <w:multiLevelType w:val="hybridMultilevel"/>
    <w:tmpl w:val="31E45B84"/>
    <w:lvl w:ilvl="0" w:tplc="D33678B6">
      <w:numFmt w:val="bullet"/>
      <w:lvlText w:val="•"/>
      <w:lvlJc w:val="left"/>
      <w:pPr>
        <w:ind w:left="720" w:hanging="360"/>
      </w:pPr>
      <w:rPr>
        <w:rFonts w:ascii="Calibri" w:eastAsiaTheme="minorHAnsi" w:hAnsi="Calibri" w:cs="Calibri" w:hint="default"/>
      </w:rPr>
    </w:lvl>
    <w:lvl w:ilvl="1" w:tplc="2B78226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D2357"/>
    <w:multiLevelType w:val="hybridMultilevel"/>
    <w:tmpl w:val="64965DD0"/>
    <w:lvl w:ilvl="0" w:tplc="5C0837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045E8E"/>
    <w:multiLevelType w:val="hybridMultilevel"/>
    <w:tmpl w:val="94CAAE9A"/>
    <w:lvl w:ilvl="0" w:tplc="D33678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E6516D"/>
    <w:multiLevelType w:val="hybridMultilevel"/>
    <w:tmpl w:val="327C3028"/>
    <w:lvl w:ilvl="0" w:tplc="D33678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3002D"/>
    <w:multiLevelType w:val="hybridMultilevel"/>
    <w:tmpl w:val="BDCE1098"/>
    <w:lvl w:ilvl="0" w:tplc="D33678B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CC6A11"/>
    <w:multiLevelType w:val="hybridMultilevel"/>
    <w:tmpl w:val="C35E7E76"/>
    <w:lvl w:ilvl="0" w:tplc="D33678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D712E4"/>
    <w:multiLevelType w:val="hybridMultilevel"/>
    <w:tmpl w:val="42CE5B92"/>
    <w:lvl w:ilvl="0" w:tplc="D33678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C75BD1"/>
    <w:multiLevelType w:val="multilevel"/>
    <w:tmpl w:val="61E2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433DA0"/>
    <w:multiLevelType w:val="hybridMultilevel"/>
    <w:tmpl w:val="D148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8"/>
  </w:num>
  <w:num w:numId="4">
    <w:abstractNumId w:val="5"/>
  </w:num>
  <w:num w:numId="5">
    <w:abstractNumId w:val="10"/>
  </w:num>
  <w:num w:numId="6">
    <w:abstractNumId w:val="2"/>
  </w:num>
  <w:num w:numId="7">
    <w:abstractNumId w:val="13"/>
  </w:num>
  <w:num w:numId="8">
    <w:abstractNumId w:val="0"/>
  </w:num>
  <w:num w:numId="9">
    <w:abstractNumId w:val="6"/>
  </w:num>
  <w:num w:numId="10">
    <w:abstractNumId w:val="9"/>
  </w:num>
  <w:num w:numId="11">
    <w:abstractNumId w:val="7"/>
  </w:num>
  <w:num w:numId="12">
    <w:abstractNumId w:val="14"/>
  </w:num>
  <w:num w:numId="13">
    <w:abstractNumId w:val="1"/>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4A8"/>
    <w:rsid w:val="000310C3"/>
    <w:rsid w:val="0003423E"/>
    <w:rsid w:val="000357E4"/>
    <w:rsid w:val="000411E5"/>
    <w:rsid w:val="00042F4E"/>
    <w:rsid w:val="0007290B"/>
    <w:rsid w:val="00097603"/>
    <w:rsid w:val="000F1C05"/>
    <w:rsid w:val="00120E72"/>
    <w:rsid w:val="00120F4B"/>
    <w:rsid w:val="0013642F"/>
    <w:rsid w:val="00146F22"/>
    <w:rsid w:val="001A0EA9"/>
    <w:rsid w:val="001C5AAF"/>
    <w:rsid w:val="001D30F8"/>
    <w:rsid w:val="001E552E"/>
    <w:rsid w:val="001F3AA4"/>
    <w:rsid w:val="001F5C03"/>
    <w:rsid w:val="00201E86"/>
    <w:rsid w:val="002036F5"/>
    <w:rsid w:val="00263C1A"/>
    <w:rsid w:val="002766C3"/>
    <w:rsid w:val="00277031"/>
    <w:rsid w:val="00284967"/>
    <w:rsid w:val="002A2466"/>
    <w:rsid w:val="002A65F6"/>
    <w:rsid w:val="002A7C7F"/>
    <w:rsid w:val="002E130F"/>
    <w:rsid w:val="00304E4D"/>
    <w:rsid w:val="003143AF"/>
    <w:rsid w:val="00320DAB"/>
    <w:rsid w:val="00336004"/>
    <w:rsid w:val="00355AC3"/>
    <w:rsid w:val="00360703"/>
    <w:rsid w:val="00386722"/>
    <w:rsid w:val="003A629C"/>
    <w:rsid w:val="003C2CBC"/>
    <w:rsid w:val="003D785F"/>
    <w:rsid w:val="003E0721"/>
    <w:rsid w:val="00405043"/>
    <w:rsid w:val="00435789"/>
    <w:rsid w:val="00442D69"/>
    <w:rsid w:val="00461A08"/>
    <w:rsid w:val="004653C6"/>
    <w:rsid w:val="0047592B"/>
    <w:rsid w:val="00483D33"/>
    <w:rsid w:val="004850C1"/>
    <w:rsid w:val="00491F96"/>
    <w:rsid w:val="004A37EB"/>
    <w:rsid w:val="004C2449"/>
    <w:rsid w:val="005017F6"/>
    <w:rsid w:val="00541944"/>
    <w:rsid w:val="00585B9E"/>
    <w:rsid w:val="00590BD6"/>
    <w:rsid w:val="00594CCC"/>
    <w:rsid w:val="005A1317"/>
    <w:rsid w:val="005D1232"/>
    <w:rsid w:val="005D357B"/>
    <w:rsid w:val="005E09F3"/>
    <w:rsid w:val="005E176D"/>
    <w:rsid w:val="00603BD5"/>
    <w:rsid w:val="00610EDC"/>
    <w:rsid w:val="00642175"/>
    <w:rsid w:val="00661788"/>
    <w:rsid w:val="00661FCF"/>
    <w:rsid w:val="00663005"/>
    <w:rsid w:val="00676245"/>
    <w:rsid w:val="00676B35"/>
    <w:rsid w:val="006A380D"/>
    <w:rsid w:val="006C5975"/>
    <w:rsid w:val="006E10CF"/>
    <w:rsid w:val="006F5C7C"/>
    <w:rsid w:val="00700562"/>
    <w:rsid w:val="007454A8"/>
    <w:rsid w:val="0074557F"/>
    <w:rsid w:val="00750000"/>
    <w:rsid w:val="00766923"/>
    <w:rsid w:val="007704C2"/>
    <w:rsid w:val="007A7919"/>
    <w:rsid w:val="007B4449"/>
    <w:rsid w:val="007B708D"/>
    <w:rsid w:val="00840828"/>
    <w:rsid w:val="00853D2C"/>
    <w:rsid w:val="00861302"/>
    <w:rsid w:val="008948AA"/>
    <w:rsid w:val="008A2910"/>
    <w:rsid w:val="008A2B72"/>
    <w:rsid w:val="0090593A"/>
    <w:rsid w:val="00937976"/>
    <w:rsid w:val="009541C3"/>
    <w:rsid w:val="00957B78"/>
    <w:rsid w:val="0096134A"/>
    <w:rsid w:val="00961F59"/>
    <w:rsid w:val="009859E4"/>
    <w:rsid w:val="009A4DED"/>
    <w:rsid w:val="009A7053"/>
    <w:rsid w:val="009B264C"/>
    <w:rsid w:val="009C1C6A"/>
    <w:rsid w:val="009D0F07"/>
    <w:rsid w:val="009D216D"/>
    <w:rsid w:val="00A05BB9"/>
    <w:rsid w:val="00A20FF1"/>
    <w:rsid w:val="00A36DE2"/>
    <w:rsid w:val="00A41630"/>
    <w:rsid w:val="00A45743"/>
    <w:rsid w:val="00A55478"/>
    <w:rsid w:val="00A8340C"/>
    <w:rsid w:val="00A8725D"/>
    <w:rsid w:val="00A97F5A"/>
    <w:rsid w:val="00AC292C"/>
    <w:rsid w:val="00AC3ABE"/>
    <w:rsid w:val="00AE62E9"/>
    <w:rsid w:val="00AF7986"/>
    <w:rsid w:val="00B002AF"/>
    <w:rsid w:val="00B249DC"/>
    <w:rsid w:val="00B32C32"/>
    <w:rsid w:val="00B34E9B"/>
    <w:rsid w:val="00B379B7"/>
    <w:rsid w:val="00B44212"/>
    <w:rsid w:val="00B70AB1"/>
    <w:rsid w:val="00B71E2C"/>
    <w:rsid w:val="00B8164F"/>
    <w:rsid w:val="00B92500"/>
    <w:rsid w:val="00BB1114"/>
    <w:rsid w:val="00BD463B"/>
    <w:rsid w:val="00C11E33"/>
    <w:rsid w:val="00C16344"/>
    <w:rsid w:val="00C2567F"/>
    <w:rsid w:val="00C47B80"/>
    <w:rsid w:val="00C978BF"/>
    <w:rsid w:val="00CB1525"/>
    <w:rsid w:val="00CE58B3"/>
    <w:rsid w:val="00CE706C"/>
    <w:rsid w:val="00CE7B57"/>
    <w:rsid w:val="00D02BDF"/>
    <w:rsid w:val="00D04042"/>
    <w:rsid w:val="00D23FF7"/>
    <w:rsid w:val="00D449E7"/>
    <w:rsid w:val="00D55B32"/>
    <w:rsid w:val="00D73E22"/>
    <w:rsid w:val="00D83DA6"/>
    <w:rsid w:val="00DB5F09"/>
    <w:rsid w:val="00DC3385"/>
    <w:rsid w:val="00DC5E47"/>
    <w:rsid w:val="00DF4AC6"/>
    <w:rsid w:val="00E2174A"/>
    <w:rsid w:val="00E42CC3"/>
    <w:rsid w:val="00E627B1"/>
    <w:rsid w:val="00E96AFA"/>
    <w:rsid w:val="00EA3640"/>
    <w:rsid w:val="00EA7B01"/>
    <w:rsid w:val="00EA7C11"/>
    <w:rsid w:val="00EB48DA"/>
    <w:rsid w:val="00EB5900"/>
    <w:rsid w:val="00ED134B"/>
    <w:rsid w:val="00F17E8A"/>
    <w:rsid w:val="00F25018"/>
    <w:rsid w:val="00F63653"/>
    <w:rsid w:val="00F82DAC"/>
    <w:rsid w:val="00FA6473"/>
    <w:rsid w:val="00FB4A1A"/>
    <w:rsid w:val="00FB5192"/>
    <w:rsid w:val="00FC4A9F"/>
    <w:rsid w:val="025C7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75D04"/>
  <w15:chartTrackingRefBased/>
  <w15:docId w15:val="{70754D2E-62D3-473D-ADD1-2DAB9A68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D33"/>
  </w:style>
  <w:style w:type="paragraph" w:styleId="Heading1">
    <w:name w:val="heading 1"/>
    <w:basedOn w:val="Normal"/>
    <w:next w:val="Normal"/>
    <w:link w:val="Heading1Char"/>
    <w:uiPriority w:val="9"/>
    <w:qFormat/>
    <w:rsid w:val="00DC5E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5E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83D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454A8"/>
    <w:rPr>
      <w:color w:val="0000FF"/>
      <w:u w:val="single"/>
    </w:rPr>
  </w:style>
  <w:style w:type="character" w:styleId="Strong">
    <w:name w:val="Strong"/>
    <w:basedOn w:val="DefaultParagraphFont"/>
    <w:uiPriority w:val="99"/>
    <w:qFormat/>
    <w:rsid w:val="007454A8"/>
    <w:rPr>
      <w:b/>
      <w:bCs/>
    </w:rPr>
  </w:style>
  <w:style w:type="paragraph" w:styleId="NormalWeb">
    <w:name w:val="Normal (Web)"/>
    <w:basedOn w:val="Normal"/>
    <w:uiPriority w:val="99"/>
    <w:unhideWhenUsed/>
    <w:rsid w:val="00853D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91F96"/>
    <w:pPr>
      <w:ind w:left="720"/>
      <w:contextualSpacing/>
    </w:pPr>
  </w:style>
  <w:style w:type="paragraph" w:styleId="Header">
    <w:name w:val="header"/>
    <w:basedOn w:val="Normal"/>
    <w:link w:val="HeaderChar"/>
    <w:uiPriority w:val="99"/>
    <w:unhideWhenUsed/>
    <w:rsid w:val="00320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DAB"/>
  </w:style>
  <w:style w:type="paragraph" w:styleId="Footer">
    <w:name w:val="footer"/>
    <w:basedOn w:val="Normal"/>
    <w:link w:val="FooterChar"/>
    <w:uiPriority w:val="99"/>
    <w:unhideWhenUsed/>
    <w:rsid w:val="00320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DAB"/>
  </w:style>
  <w:style w:type="character" w:customStyle="1" w:styleId="Heading1Char">
    <w:name w:val="Heading 1 Char"/>
    <w:basedOn w:val="DefaultParagraphFont"/>
    <w:link w:val="Heading1"/>
    <w:uiPriority w:val="9"/>
    <w:rsid w:val="00DC5E4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C5E47"/>
    <w:pPr>
      <w:outlineLvl w:val="9"/>
    </w:pPr>
    <w:rPr>
      <w:lang w:val="en-US"/>
    </w:rPr>
  </w:style>
  <w:style w:type="character" w:customStyle="1" w:styleId="Heading2Char">
    <w:name w:val="Heading 2 Char"/>
    <w:basedOn w:val="DefaultParagraphFont"/>
    <w:link w:val="Heading2"/>
    <w:uiPriority w:val="9"/>
    <w:rsid w:val="00DC5E47"/>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6C5975"/>
    <w:pPr>
      <w:tabs>
        <w:tab w:val="right" w:leader="dot" w:pos="9350"/>
      </w:tabs>
      <w:spacing w:after="240" w:line="240" w:lineRule="auto"/>
    </w:pPr>
  </w:style>
  <w:style w:type="paragraph" w:styleId="TOC2">
    <w:name w:val="toc 2"/>
    <w:basedOn w:val="Normal"/>
    <w:next w:val="Normal"/>
    <w:autoRedefine/>
    <w:uiPriority w:val="39"/>
    <w:unhideWhenUsed/>
    <w:rsid w:val="00DC5E47"/>
    <w:pPr>
      <w:spacing w:after="100"/>
      <w:ind w:left="220"/>
    </w:pPr>
  </w:style>
  <w:style w:type="paragraph" w:styleId="NoSpacing">
    <w:name w:val="No Spacing"/>
    <w:link w:val="NoSpacingChar"/>
    <w:uiPriority w:val="1"/>
    <w:qFormat/>
    <w:rsid w:val="00661F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61FCF"/>
    <w:rPr>
      <w:rFonts w:eastAsiaTheme="minorEastAsia"/>
      <w:lang w:val="en-US"/>
    </w:rPr>
  </w:style>
  <w:style w:type="character" w:customStyle="1" w:styleId="Heading3Char">
    <w:name w:val="Heading 3 Char"/>
    <w:basedOn w:val="DefaultParagraphFont"/>
    <w:link w:val="Heading3"/>
    <w:uiPriority w:val="9"/>
    <w:semiHidden/>
    <w:rsid w:val="00D83DA6"/>
    <w:rPr>
      <w:rFonts w:asciiTheme="majorHAnsi" w:eastAsiaTheme="majorEastAsia" w:hAnsiTheme="majorHAnsi" w:cstheme="majorBidi"/>
      <w:color w:val="1F4D78" w:themeColor="accent1" w:themeShade="7F"/>
      <w:sz w:val="24"/>
      <w:szCs w:val="24"/>
    </w:rPr>
  </w:style>
  <w:style w:type="paragraph" w:customStyle="1" w:styleId="Default">
    <w:name w:val="Default"/>
    <w:rsid w:val="0066178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34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23E"/>
    <w:rPr>
      <w:rFonts w:ascii="Segoe UI" w:hAnsi="Segoe UI" w:cs="Segoe UI"/>
      <w:sz w:val="18"/>
      <w:szCs w:val="18"/>
    </w:rPr>
  </w:style>
  <w:style w:type="character" w:styleId="FollowedHyperlink">
    <w:name w:val="FollowedHyperlink"/>
    <w:basedOn w:val="DefaultParagraphFont"/>
    <w:uiPriority w:val="99"/>
    <w:semiHidden/>
    <w:unhideWhenUsed/>
    <w:rsid w:val="00E96AFA"/>
    <w:rPr>
      <w:color w:val="954F72" w:themeColor="followedHyperlink"/>
      <w:u w:val="single"/>
    </w:rPr>
  </w:style>
  <w:style w:type="character" w:styleId="CommentReference">
    <w:name w:val="annotation reference"/>
    <w:basedOn w:val="DefaultParagraphFont"/>
    <w:uiPriority w:val="99"/>
    <w:semiHidden/>
    <w:unhideWhenUsed/>
    <w:rsid w:val="00E96AFA"/>
    <w:rPr>
      <w:sz w:val="16"/>
      <w:szCs w:val="16"/>
    </w:rPr>
  </w:style>
  <w:style w:type="paragraph" w:styleId="CommentText">
    <w:name w:val="annotation text"/>
    <w:basedOn w:val="Normal"/>
    <w:link w:val="CommentTextChar"/>
    <w:uiPriority w:val="99"/>
    <w:semiHidden/>
    <w:unhideWhenUsed/>
    <w:rsid w:val="00E96AFA"/>
    <w:pPr>
      <w:spacing w:line="240" w:lineRule="auto"/>
    </w:pPr>
    <w:rPr>
      <w:sz w:val="20"/>
      <w:szCs w:val="20"/>
    </w:rPr>
  </w:style>
  <w:style w:type="character" w:customStyle="1" w:styleId="CommentTextChar">
    <w:name w:val="Comment Text Char"/>
    <w:basedOn w:val="DefaultParagraphFont"/>
    <w:link w:val="CommentText"/>
    <w:uiPriority w:val="99"/>
    <w:semiHidden/>
    <w:rsid w:val="00E96AFA"/>
    <w:rPr>
      <w:sz w:val="20"/>
      <w:szCs w:val="20"/>
    </w:rPr>
  </w:style>
  <w:style w:type="paragraph" w:styleId="CommentSubject">
    <w:name w:val="annotation subject"/>
    <w:basedOn w:val="CommentText"/>
    <w:next w:val="CommentText"/>
    <w:link w:val="CommentSubjectChar"/>
    <w:uiPriority w:val="99"/>
    <w:semiHidden/>
    <w:unhideWhenUsed/>
    <w:rsid w:val="00E96AFA"/>
    <w:rPr>
      <w:b/>
      <w:bCs/>
    </w:rPr>
  </w:style>
  <w:style w:type="character" w:customStyle="1" w:styleId="CommentSubjectChar">
    <w:name w:val="Comment Subject Char"/>
    <w:basedOn w:val="CommentTextChar"/>
    <w:link w:val="CommentSubject"/>
    <w:uiPriority w:val="99"/>
    <w:semiHidden/>
    <w:rsid w:val="00E96AFA"/>
    <w:rPr>
      <w:b/>
      <w:bCs/>
      <w:sz w:val="20"/>
      <w:szCs w:val="20"/>
    </w:rPr>
  </w:style>
  <w:style w:type="table" w:styleId="TableGrid">
    <w:name w:val="Table Grid"/>
    <w:basedOn w:val="TableNormal"/>
    <w:uiPriority w:val="39"/>
    <w:rsid w:val="00894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119296">
      <w:bodyDiv w:val="1"/>
      <w:marLeft w:val="0"/>
      <w:marRight w:val="0"/>
      <w:marTop w:val="0"/>
      <w:marBottom w:val="0"/>
      <w:divBdr>
        <w:top w:val="none" w:sz="0" w:space="0" w:color="auto"/>
        <w:left w:val="none" w:sz="0" w:space="0" w:color="auto"/>
        <w:bottom w:val="none" w:sz="0" w:space="0" w:color="auto"/>
        <w:right w:val="none" w:sz="0" w:space="0" w:color="auto"/>
      </w:divBdr>
      <w:divsChild>
        <w:div w:id="1929463657">
          <w:marLeft w:val="0"/>
          <w:marRight w:val="0"/>
          <w:marTop w:val="0"/>
          <w:marBottom w:val="0"/>
          <w:divBdr>
            <w:top w:val="none" w:sz="0" w:space="0" w:color="auto"/>
            <w:left w:val="none" w:sz="0" w:space="0" w:color="auto"/>
            <w:bottom w:val="none" w:sz="0" w:space="0" w:color="auto"/>
            <w:right w:val="none" w:sz="0" w:space="0" w:color="auto"/>
          </w:divBdr>
          <w:divsChild>
            <w:div w:id="652484540">
              <w:marLeft w:val="0"/>
              <w:marRight w:val="0"/>
              <w:marTop w:val="0"/>
              <w:marBottom w:val="0"/>
              <w:divBdr>
                <w:top w:val="none" w:sz="0" w:space="0" w:color="auto"/>
                <w:left w:val="none" w:sz="0" w:space="0" w:color="auto"/>
                <w:bottom w:val="none" w:sz="0" w:space="0" w:color="auto"/>
                <w:right w:val="none" w:sz="0" w:space="0" w:color="auto"/>
              </w:divBdr>
              <w:divsChild>
                <w:div w:id="2009556873">
                  <w:marLeft w:val="0"/>
                  <w:marRight w:val="0"/>
                  <w:marTop w:val="0"/>
                  <w:marBottom w:val="0"/>
                  <w:divBdr>
                    <w:top w:val="none" w:sz="0" w:space="0" w:color="auto"/>
                    <w:left w:val="none" w:sz="0" w:space="0" w:color="auto"/>
                    <w:bottom w:val="none" w:sz="0" w:space="0" w:color="auto"/>
                    <w:right w:val="none" w:sz="0" w:space="0" w:color="auto"/>
                  </w:divBdr>
                  <w:divsChild>
                    <w:div w:id="1660233363">
                      <w:marLeft w:val="0"/>
                      <w:marRight w:val="0"/>
                      <w:marTop w:val="0"/>
                      <w:marBottom w:val="0"/>
                      <w:divBdr>
                        <w:top w:val="none" w:sz="0" w:space="0" w:color="auto"/>
                        <w:left w:val="none" w:sz="0" w:space="0" w:color="auto"/>
                        <w:bottom w:val="none" w:sz="0" w:space="0" w:color="auto"/>
                        <w:right w:val="none" w:sz="0" w:space="0" w:color="auto"/>
                      </w:divBdr>
                      <w:divsChild>
                        <w:div w:id="1642613020">
                          <w:marLeft w:val="0"/>
                          <w:marRight w:val="0"/>
                          <w:marTop w:val="0"/>
                          <w:marBottom w:val="0"/>
                          <w:divBdr>
                            <w:top w:val="none" w:sz="0" w:space="0" w:color="auto"/>
                            <w:left w:val="none" w:sz="0" w:space="0" w:color="auto"/>
                            <w:bottom w:val="none" w:sz="0" w:space="0" w:color="auto"/>
                            <w:right w:val="none" w:sz="0" w:space="0" w:color="auto"/>
                          </w:divBdr>
                          <w:divsChild>
                            <w:div w:id="848716109">
                              <w:marLeft w:val="0"/>
                              <w:marRight w:val="0"/>
                              <w:marTop w:val="0"/>
                              <w:marBottom w:val="0"/>
                              <w:divBdr>
                                <w:top w:val="none" w:sz="0" w:space="0" w:color="auto"/>
                                <w:left w:val="none" w:sz="0" w:space="0" w:color="auto"/>
                                <w:bottom w:val="none" w:sz="0" w:space="0" w:color="auto"/>
                                <w:right w:val="none" w:sz="0" w:space="0" w:color="auto"/>
                              </w:divBdr>
                              <w:divsChild>
                                <w:div w:id="31541675">
                                  <w:marLeft w:val="0"/>
                                  <w:marRight w:val="0"/>
                                  <w:marTop w:val="0"/>
                                  <w:marBottom w:val="0"/>
                                  <w:divBdr>
                                    <w:top w:val="none" w:sz="0" w:space="0" w:color="auto"/>
                                    <w:left w:val="none" w:sz="0" w:space="0" w:color="auto"/>
                                    <w:bottom w:val="none" w:sz="0" w:space="0" w:color="auto"/>
                                    <w:right w:val="none" w:sz="0" w:space="0" w:color="auto"/>
                                  </w:divBdr>
                                </w:div>
                              </w:divsChild>
                            </w:div>
                            <w:div w:id="1402487868">
                              <w:marLeft w:val="0"/>
                              <w:marRight w:val="0"/>
                              <w:marTop w:val="0"/>
                              <w:marBottom w:val="0"/>
                              <w:divBdr>
                                <w:top w:val="none" w:sz="0" w:space="0" w:color="auto"/>
                                <w:left w:val="none" w:sz="0" w:space="0" w:color="auto"/>
                                <w:bottom w:val="none" w:sz="0" w:space="0" w:color="auto"/>
                                <w:right w:val="none" w:sz="0" w:space="0" w:color="auto"/>
                              </w:divBdr>
                              <w:divsChild>
                                <w:div w:id="1611160748">
                                  <w:marLeft w:val="0"/>
                                  <w:marRight w:val="0"/>
                                  <w:marTop w:val="0"/>
                                  <w:marBottom w:val="0"/>
                                  <w:divBdr>
                                    <w:top w:val="none" w:sz="0" w:space="0" w:color="auto"/>
                                    <w:left w:val="none" w:sz="0" w:space="0" w:color="auto"/>
                                    <w:bottom w:val="none" w:sz="0" w:space="0" w:color="auto"/>
                                    <w:right w:val="none" w:sz="0" w:space="0" w:color="auto"/>
                                  </w:divBdr>
                                  <w:divsChild>
                                    <w:div w:id="2092190478">
                                      <w:marLeft w:val="0"/>
                                      <w:marRight w:val="0"/>
                                      <w:marTop w:val="0"/>
                                      <w:marBottom w:val="0"/>
                                      <w:divBdr>
                                        <w:top w:val="none" w:sz="0" w:space="0" w:color="auto"/>
                                        <w:left w:val="none" w:sz="0" w:space="0" w:color="auto"/>
                                        <w:bottom w:val="none" w:sz="0" w:space="0" w:color="auto"/>
                                        <w:right w:val="none" w:sz="0" w:space="0" w:color="auto"/>
                                      </w:divBdr>
                                    </w:div>
                                    <w:div w:id="1205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78586">
                              <w:marLeft w:val="0"/>
                              <w:marRight w:val="0"/>
                              <w:marTop w:val="0"/>
                              <w:marBottom w:val="0"/>
                              <w:divBdr>
                                <w:top w:val="none" w:sz="0" w:space="0" w:color="auto"/>
                                <w:left w:val="none" w:sz="0" w:space="0" w:color="auto"/>
                                <w:bottom w:val="none" w:sz="0" w:space="0" w:color="auto"/>
                                <w:right w:val="none" w:sz="0" w:space="0" w:color="auto"/>
                              </w:divBdr>
                              <w:divsChild>
                                <w:div w:id="604729307">
                                  <w:marLeft w:val="0"/>
                                  <w:marRight w:val="0"/>
                                  <w:marTop w:val="0"/>
                                  <w:marBottom w:val="0"/>
                                  <w:divBdr>
                                    <w:top w:val="none" w:sz="0" w:space="0" w:color="auto"/>
                                    <w:left w:val="none" w:sz="0" w:space="0" w:color="auto"/>
                                    <w:bottom w:val="none" w:sz="0" w:space="0" w:color="auto"/>
                                    <w:right w:val="none" w:sz="0" w:space="0" w:color="auto"/>
                                  </w:divBdr>
                                  <w:divsChild>
                                    <w:div w:id="1573196528">
                                      <w:marLeft w:val="0"/>
                                      <w:marRight w:val="0"/>
                                      <w:marTop w:val="0"/>
                                      <w:marBottom w:val="0"/>
                                      <w:divBdr>
                                        <w:top w:val="none" w:sz="0" w:space="0" w:color="auto"/>
                                        <w:left w:val="none" w:sz="0" w:space="0" w:color="auto"/>
                                        <w:bottom w:val="none" w:sz="0" w:space="0" w:color="auto"/>
                                        <w:right w:val="none" w:sz="0" w:space="0" w:color="auto"/>
                                      </w:divBdr>
                                    </w:div>
                                    <w:div w:id="46867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09529">
                              <w:marLeft w:val="0"/>
                              <w:marRight w:val="0"/>
                              <w:marTop w:val="0"/>
                              <w:marBottom w:val="0"/>
                              <w:divBdr>
                                <w:top w:val="none" w:sz="0" w:space="0" w:color="auto"/>
                                <w:left w:val="none" w:sz="0" w:space="0" w:color="auto"/>
                                <w:bottom w:val="none" w:sz="0" w:space="0" w:color="auto"/>
                                <w:right w:val="none" w:sz="0" w:space="0" w:color="auto"/>
                              </w:divBdr>
                              <w:divsChild>
                                <w:div w:id="1197936300">
                                  <w:marLeft w:val="0"/>
                                  <w:marRight w:val="0"/>
                                  <w:marTop w:val="0"/>
                                  <w:marBottom w:val="0"/>
                                  <w:divBdr>
                                    <w:top w:val="none" w:sz="0" w:space="0" w:color="auto"/>
                                    <w:left w:val="none" w:sz="0" w:space="0" w:color="auto"/>
                                    <w:bottom w:val="none" w:sz="0" w:space="0" w:color="auto"/>
                                    <w:right w:val="none" w:sz="0" w:space="0" w:color="auto"/>
                                  </w:divBdr>
                                  <w:divsChild>
                                    <w:div w:id="387337500">
                                      <w:marLeft w:val="0"/>
                                      <w:marRight w:val="0"/>
                                      <w:marTop w:val="0"/>
                                      <w:marBottom w:val="0"/>
                                      <w:divBdr>
                                        <w:top w:val="none" w:sz="0" w:space="0" w:color="auto"/>
                                        <w:left w:val="none" w:sz="0" w:space="0" w:color="auto"/>
                                        <w:bottom w:val="none" w:sz="0" w:space="0" w:color="auto"/>
                                        <w:right w:val="none" w:sz="0" w:space="0" w:color="auto"/>
                                      </w:divBdr>
                                    </w:div>
                                    <w:div w:id="10620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214937">
      <w:bodyDiv w:val="1"/>
      <w:marLeft w:val="0"/>
      <w:marRight w:val="0"/>
      <w:marTop w:val="0"/>
      <w:marBottom w:val="0"/>
      <w:divBdr>
        <w:top w:val="none" w:sz="0" w:space="0" w:color="auto"/>
        <w:left w:val="none" w:sz="0" w:space="0" w:color="auto"/>
        <w:bottom w:val="none" w:sz="0" w:space="0" w:color="auto"/>
        <w:right w:val="none" w:sz="0" w:space="0" w:color="auto"/>
      </w:divBdr>
      <w:divsChild>
        <w:div w:id="1695107723">
          <w:marLeft w:val="0"/>
          <w:marRight w:val="0"/>
          <w:marTop w:val="0"/>
          <w:marBottom w:val="0"/>
          <w:divBdr>
            <w:top w:val="none" w:sz="0" w:space="0" w:color="auto"/>
            <w:left w:val="none" w:sz="0" w:space="0" w:color="auto"/>
            <w:bottom w:val="none" w:sz="0" w:space="0" w:color="auto"/>
            <w:right w:val="none" w:sz="0" w:space="0" w:color="auto"/>
          </w:divBdr>
          <w:divsChild>
            <w:div w:id="508375873">
              <w:marLeft w:val="0"/>
              <w:marRight w:val="0"/>
              <w:marTop w:val="0"/>
              <w:marBottom w:val="0"/>
              <w:divBdr>
                <w:top w:val="none" w:sz="0" w:space="0" w:color="auto"/>
                <w:left w:val="none" w:sz="0" w:space="0" w:color="auto"/>
                <w:bottom w:val="none" w:sz="0" w:space="0" w:color="auto"/>
                <w:right w:val="none" w:sz="0" w:space="0" w:color="auto"/>
              </w:divBdr>
              <w:divsChild>
                <w:div w:id="1717581008">
                  <w:marLeft w:val="0"/>
                  <w:marRight w:val="0"/>
                  <w:marTop w:val="0"/>
                  <w:marBottom w:val="0"/>
                  <w:divBdr>
                    <w:top w:val="none" w:sz="0" w:space="0" w:color="auto"/>
                    <w:left w:val="none" w:sz="0" w:space="0" w:color="auto"/>
                    <w:bottom w:val="none" w:sz="0" w:space="0" w:color="auto"/>
                    <w:right w:val="none" w:sz="0" w:space="0" w:color="auto"/>
                  </w:divBdr>
                  <w:divsChild>
                    <w:div w:id="1378427922">
                      <w:marLeft w:val="0"/>
                      <w:marRight w:val="0"/>
                      <w:marTop w:val="0"/>
                      <w:marBottom w:val="0"/>
                      <w:divBdr>
                        <w:top w:val="none" w:sz="0" w:space="0" w:color="auto"/>
                        <w:left w:val="none" w:sz="0" w:space="0" w:color="auto"/>
                        <w:bottom w:val="none" w:sz="0" w:space="0" w:color="auto"/>
                        <w:right w:val="none" w:sz="0" w:space="0" w:color="auto"/>
                      </w:divBdr>
                      <w:divsChild>
                        <w:div w:id="1844662950">
                          <w:marLeft w:val="0"/>
                          <w:marRight w:val="0"/>
                          <w:marTop w:val="0"/>
                          <w:marBottom w:val="0"/>
                          <w:divBdr>
                            <w:top w:val="none" w:sz="0" w:space="0" w:color="auto"/>
                            <w:left w:val="none" w:sz="0" w:space="0" w:color="auto"/>
                            <w:bottom w:val="none" w:sz="0" w:space="0" w:color="auto"/>
                            <w:right w:val="none" w:sz="0" w:space="0" w:color="auto"/>
                          </w:divBdr>
                          <w:divsChild>
                            <w:div w:id="4815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6397">
      <w:bodyDiv w:val="1"/>
      <w:marLeft w:val="0"/>
      <w:marRight w:val="0"/>
      <w:marTop w:val="0"/>
      <w:marBottom w:val="0"/>
      <w:divBdr>
        <w:top w:val="none" w:sz="0" w:space="0" w:color="auto"/>
        <w:left w:val="none" w:sz="0" w:space="0" w:color="auto"/>
        <w:bottom w:val="none" w:sz="0" w:space="0" w:color="auto"/>
        <w:right w:val="none" w:sz="0" w:space="0" w:color="auto"/>
      </w:divBdr>
      <w:divsChild>
        <w:div w:id="126973179">
          <w:marLeft w:val="0"/>
          <w:marRight w:val="0"/>
          <w:marTop w:val="0"/>
          <w:marBottom w:val="0"/>
          <w:divBdr>
            <w:top w:val="none" w:sz="0" w:space="0" w:color="auto"/>
            <w:left w:val="none" w:sz="0" w:space="0" w:color="auto"/>
            <w:bottom w:val="none" w:sz="0" w:space="0" w:color="auto"/>
            <w:right w:val="none" w:sz="0" w:space="0" w:color="auto"/>
          </w:divBdr>
          <w:divsChild>
            <w:div w:id="323512221">
              <w:marLeft w:val="0"/>
              <w:marRight w:val="0"/>
              <w:marTop w:val="0"/>
              <w:marBottom w:val="0"/>
              <w:divBdr>
                <w:top w:val="none" w:sz="0" w:space="0" w:color="auto"/>
                <w:left w:val="none" w:sz="0" w:space="0" w:color="auto"/>
                <w:bottom w:val="none" w:sz="0" w:space="0" w:color="auto"/>
                <w:right w:val="none" w:sz="0" w:space="0" w:color="auto"/>
              </w:divBdr>
              <w:divsChild>
                <w:div w:id="1683238172">
                  <w:marLeft w:val="0"/>
                  <w:marRight w:val="0"/>
                  <w:marTop w:val="0"/>
                  <w:marBottom w:val="0"/>
                  <w:divBdr>
                    <w:top w:val="none" w:sz="0" w:space="0" w:color="auto"/>
                    <w:left w:val="none" w:sz="0" w:space="0" w:color="auto"/>
                    <w:bottom w:val="none" w:sz="0" w:space="0" w:color="auto"/>
                    <w:right w:val="none" w:sz="0" w:space="0" w:color="auto"/>
                  </w:divBdr>
                  <w:divsChild>
                    <w:div w:id="1363939498">
                      <w:marLeft w:val="0"/>
                      <w:marRight w:val="0"/>
                      <w:marTop w:val="0"/>
                      <w:marBottom w:val="0"/>
                      <w:divBdr>
                        <w:top w:val="none" w:sz="0" w:space="0" w:color="auto"/>
                        <w:left w:val="none" w:sz="0" w:space="0" w:color="auto"/>
                        <w:bottom w:val="none" w:sz="0" w:space="0" w:color="auto"/>
                        <w:right w:val="none" w:sz="0" w:space="0" w:color="auto"/>
                      </w:divBdr>
                      <w:divsChild>
                        <w:div w:id="147209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763368">
      <w:bodyDiv w:val="1"/>
      <w:marLeft w:val="0"/>
      <w:marRight w:val="0"/>
      <w:marTop w:val="0"/>
      <w:marBottom w:val="0"/>
      <w:divBdr>
        <w:top w:val="none" w:sz="0" w:space="0" w:color="auto"/>
        <w:left w:val="none" w:sz="0" w:space="0" w:color="auto"/>
        <w:bottom w:val="none" w:sz="0" w:space="0" w:color="auto"/>
        <w:right w:val="none" w:sz="0" w:space="0" w:color="auto"/>
      </w:divBdr>
      <w:divsChild>
        <w:div w:id="662857445">
          <w:marLeft w:val="0"/>
          <w:marRight w:val="0"/>
          <w:marTop w:val="0"/>
          <w:marBottom w:val="0"/>
          <w:divBdr>
            <w:top w:val="none" w:sz="0" w:space="0" w:color="auto"/>
            <w:left w:val="none" w:sz="0" w:space="0" w:color="auto"/>
            <w:bottom w:val="none" w:sz="0" w:space="0" w:color="auto"/>
            <w:right w:val="none" w:sz="0" w:space="0" w:color="auto"/>
          </w:divBdr>
          <w:divsChild>
            <w:div w:id="1709448822">
              <w:marLeft w:val="0"/>
              <w:marRight w:val="0"/>
              <w:marTop w:val="0"/>
              <w:marBottom w:val="0"/>
              <w:divBdr>
                <w:top w:val="none" w:sz="0" w:space="0" w:color="auto"/>
                <w:left w:val="none" w:sz="0" w:space="0" w:color="auto"/>
                <w:bottom w:val="none" w:sz="0" w:space="0" w:color="auto"/>
                <w:right w:val="none" w:sz="0" w:space="0" w:color="auto"/>
              </w:divBdr>
              <w:divsChild>
                <w:div w:id="562181800">
                  <w:marLeft w:val="0"/>
                  <w:marRight w:val="0"/>
                  <w:marTop w:val="0"/>
                  <w:marBottom w:val="0"/>
                  <w:divBdr>
                    <w:top w:val="none" w:sz="0" w:space="0" w:color="auto"/>
                    <w:left w:val="none" w:sz="0" w:space="0" w:color="auto"/>
                    <w:bottom w:val="none" w:sz="0" w:space="0" w:color="auto"/>
                    <w:right w:val="none" w:sz="0" w:space="0" w:color="auto"/>
                  </w:divBdr>
                  <w:divsChild>
                    <w:div w:id="890114360">
                      <w:marLeft w:val="0"/>
                      <w:marRight w:val="0"/>
                      <w:marTop w:val="0"/>
                      <w:marBottom w:val="0"/>
                      <w:divBdr>
                        <w:top w:val="none" w:sz="0" w:space="0" w:color="auto"/>
                        <w:left w:val="none" w:sz="0" w:space="0" w:color="auto"/>
                        <w:bottom w:val="none" w:sz="0" w:space="0" w:color="auto"/>
                        <w:right w:val="none" w:sz="0" w:space="0" w:color="auto"/>
                      </w:divBdr>
                      <w:divsChild>
                        <w:div w:id="931277351">
                          <w:marLeft w:val="0"/>
                          <w:marRight w:val="0"/>
                          <w:marTop w:val="0"/>
                          <w:marBottom w:val="0"/>
                          <w:divBdr>
                            <w:top w:val="none" w:sz="0" w:space="0" w:color="auto"/>
                            <w:left w:val="none" w:sz="0" w:space="0" w:color="auto"/>
                            <w:bottom w:val="none" w:sz="0" w:space="0" w:color="auto"/>
                            <w:right w:val="none" w:sz="0" w:space="0" w:color="auto"/>
                          </w:divBdr>
                          <w:divsChild>
                            <w:div w:id="1470440045">
                              <w:marLeft w:val="0"/>
                              <w:marRight w:val="0"/>
                              <w:marTop w:val="0"/>
                              <w:marBottom w:val="0"/>
                              <w:divBdr>
                                <w:top w:val="none" w:sz="0" w:space="0" w:color="auto"/>
                                <w:left w:val="none" w:sz="0" w:space="0" w:color="auto"/>
                                <w:bottom w:val="none" w:sz="0" w:space="0" w:color="auto"/>
                                <w:right w:val="none" w:sz="0" w:space="0" w:color="auto"/>
                              </w:divBdr>
                              <w:divsChild>
                                <w:div w:id="15031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netpositivesupplier.co.uk/suppliers-2/"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procurement@derby.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Colors" Target="diagrams/colors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diagramQuickStyle" Target="diagrams/quickStyle1.xm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promptpaymentcode.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erby.ac.uk/about/strategic-framework/" TargetMode="External"/><Relationship Id="rId22" Type="http://schemas.openxmlformats.org/officeDocument/2006/relationships/diagramLayout" Target="diagrams/layout1.xm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diagrams/_rels/data1.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derby.ac.uk/about/governance/whistleblowing-procedure-concern/" TargetMode="External"/><Relationship Id="rId3" Type="http://schemas.openxmlformats.org/officeDocument/2006/relationships/image" Target="../media/image7.jpg"/><Relationship Id="rId7" Type="http://schemas.openxmlformats.org/officeDocument/2006/relationships/hyperlink" Target="https://www.derby.ac.uk/about/governance/policies/modern-slavery-statement/" TargetMode="External"/><Relationship Id="rId12" Type="http://schemas.openxmlformats.org/officeDocument/2006/relationships/image" Target="../media/image12.jpeg"/><Relationship Id="rId2" Type="http://schemas.openxmlformats.org/officeDocument/2006/relationships/hyperlink" Target="https://www.derby.ac.uk/about/equality-and-diversity/strategy/" TargetMode="External"/><Relationship Id="rId1" Type="http://schemas.openxmlformats.org/officeDocument/2006/relationships/image" Target="../media/image6.jpeg"/><Relationship Id="rId6" Type="http://schemas.openxmlformats.org/officeDocument/2006/relationships/image" Target="../media/image9.jpeg"/><Relationship Id="rId11" Type="http://schemas.openxmlformats.org/officeDocument/2006/relationships/hyperlink" Target="https://www.derby.ac.uk/services/its/data-governance/data-protection/" TargetMode="External"/><Relationship Id="rId5" Type="http://schemas.openxmlformats.org/officeDocument/2006/relationships/image" Target="../media/image8.jpeg"/><Relationship Id="rId10" Type="http://schemas.openxmlformats.org/officeDocument/2006/relationships/image" Target="../media/image11.jpeg"/><Relationship Id="rId4" Type="http://schemas.openxmlformats.org/officeDocument/2006/relationships/hyperlink" Target="https://www.derby.ac.uk/media/derbyacuk/assets/departments/finance/documents/63563-University-General-Health-and-Safety-Policy.pdf" TargetMode="External"/><Relationship Id="rId9" Type="http://schemas.openxmlformats.org/officeDocument/2006/relationships/hyperlink" Target="https://www.derby.ac.uk/media/derbyacuk/assets/departments/finance/documents/Anti-Bribery-Gifts-and-Hospitality-Policy---2019-edition.pdf" TargetMode="External"/></Relationships>
</file>

<file path=word/diagrams/_rels/drawing1.xml.rels><?xml version="1.0" encoding="UTF-8" standalone="yes"?>
<Relationships xmlns="http://schemas.openxmlformats.org/package/2006/relationships"><Relationship Id="rId3" Type="http://schemas.openxmlformats.org/officeDocument/2006/relationships/image" Target="../media/image8.jpeg"/><Relationship Id="rId7" Type="http://schemas.openxmlformats.org/officeDocument/2006/relationships/image" Target="../media/image12.jpeg"/><Relationship Id="rId2" Type="http://schemas.openxmlformats.org/officeDocument/2006/relationships/image" Target="../media/image7.jpg"/><Relationship Id="rId1" Type="http://schemas.openxmlformats.org/officeDocument/2006/relationships/image" Target="../media/image6.jpeg"/><Relationship Id="rId6" Type="http://schemas.openxmlformats.org/officeDocument/2006/relationships/image" Target="../media/image11.jpeg"/><Relationship Id="rId5" Type="http://schemas.openxmlformats.org/officeDocument/2006/relationships/image" Target="../media/image10.jpeg"/><Relationship Id="rId4" Type="http://schemas.openxmlformats.org/officeDocument/2006/relationships/image" Target="../media/image9.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EE1F5A-65DB-4822-82FE-7D25839C68AB}" type="doc">
      <dgm:prSet loTypeId="urn:microsoft.com/office/officeart/2005/8/layout/pList1" loCatId="list" qsTypeId="urn:microsoft.com/office/officeart/2005/8/quickstyle/3d3" qsCatId="3D" csTypeId="urn:microsoft.com/office/officeart/2005/8/colors/accent1_2" csCatId="accent1" phldr="1"/>
      <dgm:spPr/>
      <dgm:t>
        <a:bodyPr/>
        <a:lstStyle/>
        <a:p>
          <a:endParaRPr lang="en-GB"/>
        </a:p>
      </dgm:t>
    </dgm:pt>
    <dgm:pt modelId="{27D2D970-79AF-4891-BE98-B078D8E07303}">
      <dgm:prSet phldrT="[Text]"/>
      <dgm:spPr/>
      <dgm:t>
        <a:bodyPr/>
        <a:lstStyle/>
        <a:p>
          <a:r>
            <a:rPr lang="en-GB"/>
            <a:t>Enviromental Policy</a:t>
          </a:r>
        </a:p>
      </dgm:t>
    </dgm:pt>
    <dgm:pt modelId="{F0603BBF-F32F-485A-89D8-4D4E010FAEBA}" type="parTrans" cxnId="{B1D92ED5-C939-4016-8412-8979A9FA8087}">
      <dgm:prSet/>
      <dgm:spPr/>
      <dgm:t>
        <a:bodyPr/>
        <a:lstStyle/>
        <a:p>
          <a:endParaRPr lang="en-GB"/>
        </a:p>
      </dgm:t>
    </dgm:pt>
    <dgm:pt modelId="{6139233D-989D-4751-B978-28D173A10BA8}" type="sibTrans" cxnId="{B1D92ED5-C939-4016-8412-8979A9FA8087}">
      <dgm:prSet/>
      <dgm:spPr/>
      <dgm:t>
        <a:bodyPr/>
        <a:lstStyle/>
        <a:p>
          <a:endParaRPr lang="en-GB"/>
        </a:p>
      </dgm:t>
    </dgm:pt>
    <dgm:pt modelId="{B018DB6B-4944-48F3-8B4F-D4F7013F3EA8}">
      <dgm:prSet phldrT="[Text]"/>
      <dgm:spPr/>
      <dgm:t>
        <a:bodyPr/>
        <a:lstStyle/>
        <a:p>
          <a:r>
            <a:rPr lang="en-GB"/>
            <a:t>Health and Safety Policy</a:t>
          </a:r>
        </a:p>
      </dgm:t>
    </dgm:pt>
    <dgm:pt modelId="{C5A12760-6194-4D11-BED9-1D8B52D4C8A0}" type="parTrans" cxnId="{A3D87443-3BB3-4F52-A06B-B0AAACE1F7D6}">
      <dgm:prSet/>
      <dgm:spPr/>
      <dgm:t>
        <a:bodyPr/>
        <a:lstStyle/>
        <a:p>
          <a:endParaRPr lang="en-GB"/>
        </a:p>
      </dgm:t>
    </dgm:pt>
    <dgm:pt modelId="{4C53285F-2236-4D53-97DD-29EC51109474}" type="sibTrans" cxnId="{A3D87443-3BB3-4F52-A06B-B0AAACE1F7D6}">
      <dgm:prSet/>
      <dgm:spPr/>
      <dgm:t>
        <a:bodyPr/>
        <a:lstStyle/>
        <a:p>
          <a:endParaRPr lang="en-GB"/>
        </a:p>
      </dgm:t>
    </dgm:pt>
    <dgm:pt modelId="{7A6082BE-53D1-4A47-8EB7-B2B6EEEFBB72}">
      <dgm:prSet phldrT="[Text]"/>
      <dgm:spPr/>
      <dgm:t>
        <a:bodyPr/>
        <a:lstStyle/>
        <a:p>
          <a:r>
            <a:rPr lang="en-GB"/>
            <a:t>Equality and Diversity Policy</a:t>
          </a:r>
        </a:p>
      </dgm:t>
    </dgm:pt>
    <dgm:pt modelId="{DFEFC6A0-6802-4A20-A76E-8D1C289CF494}" type="parTrans" cxnId="{9ABAB09D-6A95-4847-8E17-18959DEB8C54}">
      <dgm:prSet/>
      <dgm:spPr/>
      <dgm:t>
        <a:bodyPr/>
        <a:lstStyle/>
        <a:p>
          <a:endParaRPr lang="en-GB"/>
        </a:p>
      </dgm:t>
    </dgm:pt>
    <dgm:pt modelId="{A9ACAC30-BAB9-4942-8D7A-0968024570B2}" type="sibTrans" cxnId="{9ABAB09D-6A95-4847-8E17-18959DEB8C54}">
      <dgm:prSet/>
      <dgm:spPr/>
      <dgm:t>
        <a:bodyPr/>
        <a:lstStyle/>
        <a:p>
          <a:endParaRPr lang="en-GB"/>
        </a:p>
      </dgm:t>
    </dgm:pt>
    <dgm:pt modelId="{BAB4C7C5-CCAC-47F0-9577-4A0D1CA3D37C}">
      <dgm:prSet phldrT="[Text]"/>
      <dgm:spPr/>
      <dgm:t>
        <a:bodyPr/>
        <a:lstStyle/>
        <a:p>
          <a:r>
            <a:rPr lang="en-GB"/>
            <a:t>Modern Slavery Statement</a:t>
          </a:r>
        </a:p>
      </dgm:t>
    </dgm:pt>
    <dgm:pt modelId="{DBD19919-F639-400D-A759-AEAFFA941F2C}" type="parTrans" cxnId="{5678D3DC-9C4C-4C11-9E0E-D173354DC219}">
      <dgm:prSet/>
      <dgm:spPr/>
      <dgm:t>
        <a:bodyPr/>
        <a:lstStyle/>
        <a:p>
          <a:endParaRPr lang="en-GB"/>
        </a:p>
      </dgm:t>
    </dgm:pt>
    <dgm:pt modelId="{63F808B4-C70F-418D-90B6-D77F9A9578D2}" type="sibTrans" cxnId="{5678D3DC-9C4C-4C11-9E0E-D173354DC219}">
      <dgm:prSet/>
      <dgm:spPr/>
      <dgm:t>
        <a:bodyPr/>
        <a:lstStyle/>
        <a:p>
          <a:endParaRPr lang="en-GB"/>
        </a:p>
      </dgm:t>
    </dgm:pt>
    <dgm:pt modelId="{1576AEBA-AA67-424E-A7FD-DC01F2D83905}">
      <dgm:prSet/>
      <dgm:spPr/>
      <dgm:t>
        <a:bodyPr/>
        <a:lstStyle/>
        <a:p>
          <a:r>
            <a:rPr lang="en-GB"/>
            <a:t>Anti-Bribery Policy</a:t>
          </a:r>
        </a:p>
      </dgm:t>
    </dgm:pt>
    <dgm:pt modelId="{E2B3082D-3C87-4A0B-8907-5DE25F2844BE}" type="parTrans" cxnId="{3770BDA8-39A3-47BF-AFA7-3180C7BEBB3F}">
      <dgm:prSet/>
      <dgm:spPr/>
      <dgm:t>
        <a:bodyPr/>
        <a:lstStyle/>
        <a:p>
          <a:endParaRPr lang="en-GB"/>
        </a:p>
      </dgm:t>
    </dgm:pt>
    <dgm:pt modelId="{8A69FFE5-8F1C-40AD-84C6-1D499B56BFEF}" type="sibTrans" cxnId="{3770BDA8-39A3-47BF-AFA7-3180C7BEBB3F}">
      <dgm:prSet/>
      <dgm:spPr/>
      <dgm:t>
        <a:bodyPr/>
        <a:lstStyle/>
        <a:p>
          <a:endParaRPr lang="en-GB"/>
        </a:p>
      </dgm:t>
    </dgm:pt>
    <dgm:pt modelId="{54279178-63B4-4028-B2A8-753BDCE86E74}">
      <dgm:prSet/>
      <dgm:spPr/>
      <dgm:t>
        <a:bodyPr/>
        <a:lstStyle/>
        <a:p>
          <a:r>
            <a:rPr lang="en-GB"/>
            <a:t>Whistleblowing Policy</a:t>
          </a:r>
        </a:p>
      </dgm:t>
    </dgm:pt>
    <dgm:pt modelId="{19BF48F8-99E0-4219-B0A4-58664845CD81}" type="parTrans" cxnId="{04FBD9D5-95BC-4A4E-BBD8-0B336D1D6FD5}">
      <dgm:prSet/>
      <dgm:spPr/>
      <dgm:t>
        <a:bodyPr/>
        <a:lstStyle/>
        <a:p>
          <a:endParaRPr lang="en-GB"/>
        </a:p>
      </dgm:t>
    </dgm:pt>
    <dgm:pt modelId="{D4D7EC25-B341-4B1B-B930-D02C18BB9449}" type="sibTrans" cxnId="{04FBD9D5-95BC-4A4E-BBD8-0B336D1D6FD5}">
      <dgm:prSet/>
      <dgm:spPr/>
      <dgm:t>
        <a:bodyPr/>
        <a:lstStyle/>
        <a:p>
          <a:endParaRPr lang="en-GB"/>
        </a:p>
      </dgm:t>
    </dgm:pt>
    <dgm:pt modelId="{63D9CC5A-113C-4B21-9ECA-0FDF763FA421}">
      <dgm:prSet/>
      <dgm:spPr/>
      <dgm:t>
        <a:bodyPr/>
        <a:lstStyle/>
        <a:p>
          <a:r>
            <a:rPr lang="en-GB"/>
            <a:t>Data Protection Policy</a:t>
          </a:r>
        </a:p>
      </dgm:t>
    </dgm:pt>
    <dgm:pt modelId="{F3ED2BD4-8AE1-4E34-A95B-8477E5871B59}" type="parTrans" cxnId="{B81E25B9-4497-4957-93B3-06405E2E5EA6}">
      <dgm:prSet/>
      <dgm:spPr/>
      <dgm:t>
        <a:bodyPr/>
        <a:lstStyle/>
        <a:p>
          <a:endParaRPr lang="en-GB"/>
        </a:p>
      </dgm:t>
    </dgm:pt>
    <dgm:pt modelId="{68461D11-8E28-4520-BDFD-63562838B4C5}" type="sibTrans" cxnId="{B81E25B9-4497-4957-93B3-06405E2E5EA6}">
      <dgm:prSet/>
      <dgm:spPr/>
      <dgm:t>
        <a:bodyPr/>
        <a:lstStyle/>
        <a:p>
          <a:endParaRPr lang="en-GB"/>
        </a:p>
      </dgm:t>
    </dgm:pt>
    <dgm:pt modelId="{0B5EA4D6-E842-401A-B219-D2013135BC6F}" type="pres">
      <dgm:prSet presAssocID="{8EEE1F5A-65DB-4822-82FE-7D25839C68AB}" presName="Name0" presStyleCnt="0">
        <dgm:presLayoutVars>
          <dgm:dir/>
          <dgm:resizeHandles val="exact"/>
        </dgm:presLayoutVars>
      </dgm:prSet>
      <dgm:spPr/>
    </dgm:pt>
    <dgm:pt modelId="{FB948821-0FCE-4188-9C2D-DAA50A6FF6D5}" type="pres">
      <dgm:prSet presAssocID="{27D2D970-79AF-4891-BE98-B078D8E07303}" presName="compNode" presStyleCnt="0"/>
      <dgm:spPr/>
    </dgm:pt>
    <dgm:pt modelId="{16B2CA77-8641-46D7-8CFA-16CA46DE9BE3}" type="pres">
      <dgm:prSet presAssocID="{27D2D970-79AF-4891-BE98-B078D8E07303}" presName="pictRect" presStyleLbl="node1" presStyleIdx="0" presStyleCnt="7"/>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 r="-2000"/>
          </a:stretch>
        </a:blipFill>
      </dgm:spPr>
      <dgm:extLst>
        <a:ext uri="{E40237B7-FDA0-4F09-8148-C483321AD2D9}">
          <dgm14:cNvPr xmlns:dgm14="http://schemas.microsoft.com/office/drawing/2010/diagram" id="0" name="">
            <a:hlinkClick xmlns:r="http://schemas.openxmlformats.org/officeDocument/2006/relationships" r:id="rId2"/>
          </dgm14:cNvPr>
        </a:ext>
      </dgm:extLst>
    </dgm:pt>
    <dgm:pt modelId="{B8D3D6E1-D53A-4C85-B276-CEB0672A1EF5}" type="pres">
      <dgm:prSet presAssocID="{27D2D970-79AF-4891-BE98-B078D8E07303}" presName="textRect" presStyleLbl="revTx" presStyleIdx="0" presStyleCnt="7">
        <dgm:presLayoutVars>
          <dgm:bulletEnabled val="1"/>
        </dgm:presLayoutVars>
      </dgm:prSet>
      <dgm:spPr/>
    </dgm:pt>
    <dgm:pt modelId="{C270B095-4FD5-434B-B690-076AC37B1ABA}" type="pres">
      <dgm:prSet presAssocID="{6139233D-989D-4751-B978-28D173A10BA8}" presName="sibTrans" presStyleLbl="sibTrans2D1" presStyleIdx="0" presStyleCnt="0"/>
      <dgm:spPr/>
    </dgm:pt>
    <dgm:pt modelId="{54861A7D-9642-4D1B-B8AF-7EBFB24AD6D4}" type="pres">
      <dgm:prSet presAssocID="{B018DB6B-4944-48F3-8B4F-D4F7013F3EA8}" presName="compNode" presStyleCnt="0"/>
      <dgm:spPr/>
    </dgm:pt>
    <dgm:pt modelId="{F4A7A57B-B583-4CE4-AE1C-8BA0C0E344BF}" type="pres">
      <dgm:prSet presAssocID="{B018DB6B-4944-48F3-8B4F-D4F7013F3EA8}" presName="pictRect" presStyleLbl="node1" presStyleIdx="1" presStyleCnt="7"/>
      <dgm:spPr>
        <a:blipFill>
          <a:blip xmlns:r="http://schemas.openxmlformats.org/officeDocument/2006/relationships" r:embed="rId3">
            <a:extLst>
              <a:ext uri="{28A0092B-C50C-407E-A947-70E740481C1C}">
                <a14:useLocalDpi xmlns:a14="http://schemas.microsoft.com/office/drawing/2010/main" val="0"/>
              </a:ext>
            </a:extLst>
          </a:blip>
          <a:srcRect/>
          <a:stretch>
            <a:fillRect l="-36000" r="-36000"/>
          </a:stretch>
        </a:blipFill>
      </dgm:spPr>
      <dgm:extLst>
        <a:ext uri="{E40237B7-FDA0-4F09-8148-C483321AD2D9}">
          <dgm14:cNvPr xmlns:dgm14="http://schemas.microsoft.com/office/drawing/2010/diagram" id="0" name="">
            <a:hlinkClick xmlns:r="http://schemas.openxmlformats.org/officeDocument/2006/relationships" r:id="rId4"/>
          </dgm14:cNvPr>
        </a:ext>
      </dgm:extLst>
    </dgm:pt>
    <dgm:pt modelId="{E4ADB452-4A15-4C0A-8E9F-A5A3055FE5A3}" type="pres">
      <dgm:prSet presAssocID="{B018DB6B-4944-48F3-8B4F-D4F7013F3EA8}" presName="textRect" presStyleLbl="revTx" presStyleIdx="1" presStyleCnt="7">
        <dgm:presLayoutVars>
          <dgm:bulletEnabled val="1"/>
        </dgm:presLayoutVars>
      </dgm:prSet>
      <dgm:spPr/>
    </dgm:pt>
    <dgm:pt modelId="{C68F1656-C0B3-4D0B-A5FD-7FCEE81EB214}" type="pres">
      <dgm:prSet presAssocID="{4C53285F-2236-4D53-97DD-29EC51109474}" presName="sibTrans" presStyleLbl="sibTrans2D1" presStyleIdx="0" presStyleCnt="0"/>
      <dgm:spPr/>
    </dgm:pt>
    <dgm:pt modelId="{5D9C18C3-3859-46E3-A9E6-16B476A4CB7B}" type="pres">
      <dgm:prSet presAssocID="{7A6082BE-53D1-4A47-8EB7-B2B6EEEFBB72}" presName="compNode" presStyleCnt="0"/>
      <dgm:spPr/>
    </dgm:pt>
    <dgm:pt modelId="{E87B1478-80FA-4390-B131-E5E568F431E7}" type="pres">
      <dgm:prSet presAssocID="{7A6082BE-53D1-4A47-8EB7-B2B6EEEFBB72}" presName="pictRect" presStyleLbl="node1" presStyleIdx="2" presStyleCnt="7"/>
      <dgm:spPr>
        <a:blipFill>
          <a:blip xmlns:r="http://schemas.openxmlformats.org/officeDocument/2006/relationships" r:embed="rId5" cstate="print">
            <a:extLst>
              <a:ext uri="{28A0092B-C50C-407E-A947-70E740481C1C}">
                <a14:useLocalDpi xmlns:a14="http://schemas.microsoft.com/office/drawing/2010/main" val="0"/>
              </a:ext>
            </a:extLst>
          </a:blip>
          <a:srcRect/>
          <a:stretch>
            <a:fillRect l="-7000" r="-7000"/>
          </a:stretch>
        </a:blipFill>
      </dgm:spPr>
      <dgm:extLst>
        <a:ext uri="{E40237B7-FDA0-4F09-8148-C483321AD2D9}">
          <dgm14:cNvPr xmlns:dgm14="http://schemas.microsoft.com/office/drawing/2010/diagram" id="0" name="">
            <a:hlinkClick xmlns:r="http://schemas.openxmlformats.org/officeDocument/2006/relationships" r:id="rId2"/>
          </dgm14:cNvPr>
        </a:ext>
      </dgm:extLst>
    </dgm:pt>
    <dgm:pt modelId="{4B3838A8-DCA2-4E68-B4C4-44100146A399}" type="pres">
      <dgm:prSet presAssocID="{7A6082BE-53D1-4A47-8EB7-B2B6EEEFBB72}" presName="textRect" presStyleLbl="revTx" presStyleIdx="2" presStyleCnt="7">
        <dgm:presLayoutVars>
          <dgm:bulletEnabled val="1"/>
        </dgm:presLayoutVars>
      </dgm:prSet>
      <dgm:spPr/>
    </dgm:pt>
    <dgm:pt modelId="{8BA4C8B6-1F64-41F7-9D22-4A2D645DB79B}" type="pres">
      <dgm:prSet presAssocID="{A9ACAC30-BAB9-4942-8D7A-0968024570B2}" presName="sibTrans" presStyleLbl="sibTrans2D1" presStyleIdx="0" presStyleCnt="0"/>
      <dgm:spPr/>
    </dgm:pt>
    <dgm:pt modelId="{07FF7F27-197B-44C3-97DE-EBBB643F6F4B}" type="pres">
      <dgm:prSet presAssocID="{BAB4C7C5-CCAC-47F0-9577-4A0D1CA3D37C}" presName="compNode" presStyleCnt="0"/>
      <dgm:spPr/>
    </dgm:pt>
    <dgm:pt modelId="{EA7F43BC-CBF4-4A3C-AA75-534EDF16895A}" type="pres">
      <dgm:prSet presAssocID="{BAB4C7C5-CCAC-47F0-9577-4A0D1CA3D37C}" presName="pictRect" presStyleLbl="node1" presStyleIdx="3" presStyleCnt="7"/>
      <dgm:spPr>
        <a:blipFill>
          <a:blip xmlns:r="http://schemas.openxmlformats.org/officeDocument/2006/relationships" r:embed="rId6" cstate="print">
            <a:extLst>
              <a:ext uri="{28A0092B-C50C-407E-A947-70E740481C1C}">
                <a14:useLocalDpi xmlns:a14="http://schemas.microsoft.com/office/drawing/2010/main" val="0"/>
              </a:ext>
            </a:extLst>
          </a:blip>
          <a:srcRect/>
          <a:stretch>
            <a:fillRect t="-8000" b="-8000"/>
          </a:stretch>
        </a:blipFill>
      </dgm:spPr>
      <dgm:extLst>
        <a:ext uri="{E40237B7-FDA0-4F09-8148-C483321AD2D9}">
          <dgm14:cNvPr xmlns:dgm14="http://schemas.microsoft.com/office/drawing/2010/diagram" id="0" name="">
            <a:hlinkClick xmlns:r="http://schemas.openxmlformats.org/officeDocument/2006/relationships" r:id="rId7"/>
          </dgm14:cNvPr>
        </a:ext>
      </dgm:extLst>
    </dgm:pt>
    <dgm:pt modelId="{58ED44AF-E28A-43F7-8C3F-E57054A46ED9}" type="pres">
      <dgm:prSet presAssocID="{BAB4C7C5-CCAC-47F0-9577-4A0D1CA3D37C}" presName="textRect" presStyleLbl="revTx" presStyleIdx="3" presStyleCnt="7">
        <dgm:presLayoutVars>
          <dgm:bulletEnabled val="1"/>
        </dgm:presLayoutVars>
      </dgm:prSet>
      <dgm:spPr/>
    </dgm:pt>
    <dgm:pt modelId="{12934228-8A46-4D72-BC7E-58F336927E4A}" type="pres">
      <dgm:prSet presAssocID="{63F808B4-C70F-418D-90B6-D77F9A9578D2}" presName="sibTrans" presStyleLbl="sibTrans2D1" presStyleIdx="0" presStyleCnt="0"/>
      <dgm:spPr/>
    </dgm:pt>
    <dgm:pt modelId="{ED08A60A-6723-410B-8358-569D4106911A}" type="pres">
      <dgm:prSet presAssocID="{1576AEBA-AA67-424E-A7FD-DC01F2D83905}" presName="compNode" presStyleCnt="0"/>
      <dgm:spPr/>
    </dgm:pt>
    <dgm:pt modelId="{63FE3B5F-6039-4D3F-804A-9D4BB9C57936}" type="pres">
      <dgm:prSet presAssocID="{1576AEBA-AA67-424E-A7FD-DC01F2D83905}" presName="pictRect" presStyleLbl="node1" presStyleIdx="4" presStyleCnt="7" custLinFactNeighborX="3736"/>
      <dgm:spPr>
        <a:blipFill>
          <a:blip xmlns:r="http://schemas.openxmlformats.org/officeDocument/2006/relationships" r:embed="rId8" cstate="print">
            <a:extLst>
              <a:ext uri="{28A0092B-C50C-407E-A947-70E740481C1C}">
                <a14:useLocalDpi xmlns:a14="http://schemas.microsoft.com/office/drawing/2010/main" val="0"/>
              </a:ext>
            </a:extLst>
          </a:blip>
          <a:srcRect/>
          <a:stretch>
            <a:fillRect l="-11000" r="-11000"/>
          </a:stretch>
        </a:blipFill>
      </dgm:spPr>
      <dgm:extLst>
        <a:ext uri="{E40237B7-FDA0-4F09-8148-C483321AD2D9}">
          <dgm14:cNvPr xmlns:dgm14="http://schemas.microsoft.com/office/drawing/2010/diagram" id="0" name="">
            <a:hlinkClick xmlns:r="http://schemas.openxmlformats.org/officeDocument/2006/relationships" r:id="rId9"/>
          </dgm14:cNvPr>
        </a:ext>
      </dgm:extLst>
    </dgm:pt>
    <dgm:pt modelId="{01D3E02E-3D6C-4EC4-918A-62C62EC3D1A8}" type="pres">
      <dgm:prSet presAssocID="{1576AEBA-AA67-424E-A7FD-DC01F2D83905}" presName="textRect" presStyleLbl="revTx" presStyleIdx="4" presStyleCnt="7">
        <dgm:presLayoutVars>
          <dgm:bulletEnabled val="1"/>
        </dgm:presLayoutVars>
      </dgm:prSet>
      <dgm:spPr/>
    </dgm:pt>
    <dgm:pt modelId="{CB06FBD4-D306-4096-9B48-BA349D8D261E}" type="pres">
      <dgm:prSet presAssocID="{8A69FFE5-8F1C-40AD-84C6-1D499B56BFEF}" presName="sibTrans" presStyleLbl="sibTrans2D1" presStyleIdx="0" presStyleCnt="0"/>
      <dgm:spPr/>
    </dgm:pt>
    <dgm:pt modelId="{5688A44E-A921-49D9-8A58-CED5FE13AA2F}" type="pres">
      <dgm:prSet presAssocID="{63D9CC5A-113C-4B21-9ECA-0FDF763FA421}" presName="compNode" presStyleCnt="0"/>
      <dgm:spPr/>
    </dgm:pt>
    <dgm:pt modelId="{D9C0A1A6-6AEE-402E-8146-0FEDD001389E}" type="pres">
      <dgm:prSet presAssocID="{63D9CC5A-113C-4B21-9ECA-0FDF763FA421}" presName="pictRect" presStyleLbl="node1" presStyleIdx="5" presStyleCnt="7"/>
      <dgm:spPr>
        <a:blipFill>
          <a:blip xmlns:r="http://schemas.openxmlformats.org/officeDocument/2006/relationships" r:embed="rId10">
            <a:extLst>
              <a:ext uri="{28A0092B-C50C-407E-A947-70E740481C1C}">
                <a14:useLocalDpi xmlns:a14="http://schemas.microsoft.com/office/drawing/2010/main" val="0"/>
              </a:ext>
            </a:extLst>
          </a:blip>
          <a:srcRect/>
          <a:stretch>
            <a:fillRect l="-10000" r="-10000"/>
          </a:stretch>
        </a:blipFill>
      </dgm:spPr>
      <dgm:extLst>
        <a:ext uri="{E40237B7-FDA0-4F09-8148-C483321AD2D9}">
          <dgm14:cNvPr xmlns:dgm14="http://schemas.microsoft.com/office/drawing/2010/diagram" id="0" name="">
            <a:hlinkClick xmlns:r="http://schemas.openxmlformats.org/officeDocument/2006/relationships" r:id="rId11"/>
          </dgm14:cNvPr>
        </a:ext>
      </dgm:extLst>
    </dgm:pt>
    <dgm:pt modelId="{13085B9B-A101-4327-A164-E39E9C124AED}" type="pres">
      <dgm:prSet presAssocID="{63D9CC5A-113C-4B21-9ECA-0FDF763FA421}" presName="textRect" presStyleLbl="revTx" presStyleIdx="5" presStyleCnt="7">
        <dgm:presLayoutVars>
          <dgm:bulletEnabled val="1"/>
        </dgm:presLayoutVars>
      </dgm:prSet>
      <dgm:spPr/>
    </dgm:pt>
    <dgm:pt modelId="{90306914-5C9F-4A99-B225-FD24CECCF2EC}" type="pres">
      <dgm:prSet presAssocID="{68461D11-8E28-4520-BDFD-63562838B4C5}" presName="sibTrans" presStyleLbl="sibTrans2D1" presStyleIdx="0" presStyleCnt="0"/>
      <dgm:spPr/>
    </dgm:pt>
    <dgm:pt modelId="{68D0F00B-B2CF-4F0A-A06A-13A686D8389E}" type="pres">
      <dgm:prSet presAssocID="{54279178-63B4-4028-B2A8-753BDCE86E74}" presName="compNode" presStyleCnt="0"/>
      <dgm:spPr/>
    </dgm:pt>
    <dgm:pt modelId="{FF0F5C1B-C458-448F-9A7F-43BAF51FB1B7}" type="pres">
      <dgm:prSet presAssocID="{54279178-63B4-4028-B2A8-753BDCE86E74}" presName="pictRect" presStyleLbl="node1" presStyleIdx="6" presStyleCnt="7"/>
      <dgm:spPr>
        <a:blipFill>
          <a:blip xmlns:r="http://schemas.openxmlformats.org/officeDocument/2006/relationships" r:embed="rId12" cstate="print">
            <a:extLst>
              <a:ext uri="{28A0092B-C50C-407E-A947-70E740481C1C}">
                <a14:useLocalDpi xmlns:a14="http://schemas.microsoft.com/office/drawing/2010/main" val="0"/>
              </a:ext>
            </a:extLst>
          </a:blip>
          <a:srcRect/>
          <a:stretch>
            <a:fillRect l="-15000" r="-15000"/>
          </a:stretch>
        </a:blipFill>
      </dgm:spPr>
      <dgm:extLst>
        <a:ext uri="{E40237B7-FDA0-4F09-8148-C483321AD2D9}">
          <dgm14:cNvPr xmlns:dgm14="http://schemas.microsoft.com/office/drawing/2010/diagram" id="0" name="">
            <a:hlinkClick xmlns:r="http://schemas.openxmlformats.org/officeDocument/2006/relationships" r:id="rId13"/>
          </dgm14:cNvPr>
        </a:ext>
      </dgm:extLst>
    </dgm:pt>
    <dgm:pt modelId="{F08533E5-A44E-4B26-A43E-EEB885A23236}" type="pres">
      <dgm:prSet presAssocID="{54279178-63B4-4028-B2A8-753BDCE86E74}" presName="textRect" presStyleLbl="revTx" presStyleIdx="6" presStyleCnt="7">
        <dgm:presLayoutVars>
          <dgm:bulletEnabled val="1"/>
        </dgm:presLayoutVars>
      </dgm:prSet>
      <dgm:spPr/>
    </dgm:pt>
  </dgm:ptLst>
  <dgm:cxnLst>
    <dgm:cxn modelId="{2CA20910-79B5-4454-88B5-062B54DDAE3E}" type="presOf" srcId="{4C53285F-2236-4D53-97DD-29EC51109474}" destId="{C68F1656-C0B3-4D0B-A5FD-7FCEE81EB214}" srcOrd="0" destOrd="0" presId="urn:microsoft.com/office/officeart/2005/8/layout/pList1"/>
    <dgm:cxn modelId="{C08A7519-F04E-4FC8-9A76-1E8AF33ADB2F}" type="presOf" srcId="{1576AEBA-AA67-424E-A7FD-DC01F2D83905}" destId="{01D3E02E-3D6C-4EC4-918A-62C62EC3D1A8}" srcOrd="0" destOrd="0" presId="urn:microsoft.com/office/officeart/2005/8/layout/pList1"/>
    <dgm:cxn modelId="{A3D87443-3BB3-4F52-A06B-B0AAACE1F7D6}" srcId="{8EEE1F5A-65DB-4822-82FE-7D25839C68AB}" destId="{B018DB6B-4944-48F3-8B4F-D4F7013F3EA8}" srcOrd="1" destOrd="0" parTransId="{C5A12760-6194-4D11-BED9-1D8B52D4C8A0}" sibTransId="{4C53285F-2236-4D53-97DD-29EC51109474}"/>
    <dgm:cxn modelId="{EAC0CC44-75E0-4FC3-B2AF-214F0E154516}" type="presOf" srcId="{27D2D970-79AF-4891-BE98-B078D8E07303}" destId="{B8D3D6E1-D53A-4C85-B276-CEB0672A1EF5}" srcOrd="0" destOrd="0" presId="urn:microsoft.com/office/officeart/2005/8/layout/pList1"/>
    <dgm:cxn modelId="{5583F147-EE6D-40D7-BDDB-CB625137DC2F}" type="presOf" srcId="{BAB4C7C5-CCAC-47F0-9577-4A0D1CA3D37C}" destId="{58ED44AF-E28A-43F7-8C3F-E57054A46ED9}" srcOrd="0" destOrd="0" presId="urn:microsoft.com/office/officeart/2005/8/layout/pList1"/>
    <dgm:cxn modelId="{E9AE626A-8107-4565-8B69-82BD24B13E5A}" type="presOf" srcId="{54279178-63B4-4028-B2A8-753BDCE86E74}" destId="{F08533E5-A44E-4B26-A43E-EEB885A23236}" srcOrd="0" destOrd="0" presId="urn:microsoft.com/office/officeart/2005/8/layout/pList1"/>
    <dgm:cxn modelId="{C1B73C6D-94CD-48CE-92BA-7B5B23C08464}" type="presOf" srcId="{63F808B4-C70F-418D-90B6-D77F9A9578D2}" destId="{12934228-8A46-4D72-BC7E-58F336927E4A}" srcOrd="0" destOrd="0" presId="urn:microsoft.com/office/officeart/2005/8/layout/pList1"/>
    <dgm:cxn modelId="{95641175-281F-4BA2-8B70-FEED5C2B846D}" type="presOf" srcId="{8EEE1F5A-65DB-4822-82FE-7D25839C68AB}" destId="{0B5EA4D6-E842-401A-B219-D2013135BC6F}" srcOrd="0" destOrd="0" presId="urn:microsoft.com/office/officeart/2005/8/layout/pList1"/>
    <dgm:cxn modelId="{B0B6BB7D-B17F-4A89-8D78-105463A85A52}" type="presOf" srcId="{8A69FFE5-8F1C-40AD-84C6-1D499B56BFEF}" destId="{CB06FBD4-D306-4096-9B48-BA349D8D261E}" srcOrd="0" destOrd="0" presId="urn:microsoft.com/office/officeart/2005/8/layout/pList1"/>
    <dgm:cxn modelId="{4358E882-229E-428E-9AA3-F54199598A99}" type="presOf" srcId="{A9ACAC30-BAB9-4942-8D7A-0968024570B2}" destId="{8BA4C8B6-1F64-41F7-9D22-4A2D645DB79B}" srcOrd="0" destOrd="0" presId="urn:microsoft.com/office/officeart/2005/8/layout/pList1"/>
    <dgm:cxn modelId="{EFADE795-5A08-459B-BB6A-4E2D97F02863}" type="presOf" srcId="{6139233D-989D-4751-B978-28D173A10BA8}" destId="{C270B095-4FD5-434B-B690-076AC37B1ABA}" srcOrd="0" destOrd="0" presId="urn:microsoft.com/office/officeart/2005/8/layout/pList1"/>
    <dgm:cxn modelId="{9ABAB09D-6A95-4847-8E17-18959DEB8C54}" srcId="{8EEE1F5A-65DB-4822-82FE-7D25839C68AB}" destId="{7A6082BE-53D1-4A47-8EB7-B2B6EEEFBB72}" srcOrd="2" destOrd="0" parTransId="{DFEFC6A0-6802-4A20-A76E-8D1C289CF494}" sibTransId="{A9ACAC30-BAB9-4942-8D7A-0968024570B2}"/>
    <dgm:cxn modelId="{43DE1DA2-57AA-4F75-86CA-A3E26BE4C878}" type="presOf" srcId="{68461D11-8E28-4520-BDFD-63562838B4C5}" destId="{90306914-5C9F-4A99-B225-FD24CECCF2EC}" srcOrd="0" destOrd="0" presId="urn:microsoft.com/office/officeart/2005/8/layout/pList1"/>
    <dgm:cxn modelId="{3770BDA8-39A3-47BF-AFA7-3180C7BEBB3F}" srcId="{8EEE1F5A-65DB-4822-82FE-7D25839C68AB}" destId="{1576AEBA-AA67-424E-A7FD-DC01F2D83905}" srcOrd="4" destOrd="0" parTransId="{E2B3082D-3C87-4A0B-8907-5DE25F2844BE}" sibTransId="{8A69FFE5-8F1C-40AD-84C6-1D499B56BFEF}"/>
    <dgm:cxn modelId="{16ADA7AB-66D9-49B5-B1BA-3780BACFD045}" type="presOf" srcId="{63D9CC5A-113C-4B21-9ECA-0FDF763FA421}" destId="{13085B9B-A101-4327-A164-E39E9C124AED}" srcOrd="0" destOrd="0" presId="urn:microsoft.com/office/officeart/2005/8/layout/pList1"/>
    <dgm:cxn modelId="{B81E25B9-4497-4957-93B3-06405E2E5EA6}" srcId="{8EEE1F5A-65DB-4822-82FE-7D25839C68AB}" destId="{63D9CC5A-113C-4B21-9ECA-0FDF763FA421}" srcOrd="5" destOrd="0" parTransId="{F3ED2BD4-8AE1-4E34-A95B-8477E5871B59}" sibTransId="{68461D11-8E28-4520-BDFD-63562838B4C5}"/>
    <dgm:cxn modelId="{B1D92ED5-C939-4016-8412-8979A9FA8087}" srcId="{8EEE1F5A-65DB-4822-82FE-7D25839C68AB}" destId="{27D2D970-79AF-4891-BE98-B078D8E07303}" srcOrd="0" destOrd="0" parTransId="{F0603BBF-F32F-485A-89D8-4D4E010FAEBA}" sibTransId="{6139233D-989D-4751-B978-28D173A10BA8}"/>
    <dgm:cxn modelId="{04FBD9D5-95BC-4A4E-BBD8-0B336D1D6FD5}" srcId="{8EEE1F5A-65DB-4822-82FE-7D25839C68AB}" destId="{54279178-63B4-4028-B2A8-753BDCE86E74}" srcOrd="6" destOrd="0" parTransId="{19BF48F8-99E0-4219-B0A4-58664845CD81}" sibTransId="{D4D7EC25-B341-4B1B-B930-D02C18BB9449}"/>
    <dgm:cxn modelId="{5678D3DC-9C4C-4C11-9E0E-D173354DC219}" srcId="{8EEE1F5A-65DB-4822-82FE-7D25839C68AB}" destId="{BAB4C7C5-CCAC-47F0-9577-4A0D1CA3D37C}" srcOrd="3" destOrd="0" parTransId="{DBD19919-F639-400D-A759-AEAFFA941F2C}" sibTransId="{63F808B4-C70F-418D-90B6-D77F9A9578D2}"/>
    <dgm:cxn modelId="{549E9BE6-A1CB-4CB6-8F8A-B8F99910CC74}" type="presOf" srcId="{B018DB6B-4944-48F3-8B4F-D4F7013F3EA8}" destId="{E4ADB452-4A15-4C0A-8E9F-A5A3055FE5A3}" srcOrd="0" destOrd="0" presId="urn:microsoft.com/office/officeart/2005/8/layout/pList1"/>
    <dgm:cxn modelId="{3975E9F0-E3D8-49E0-B00F-097B2CE77D78}" type="presOf" srcId="{7A6082BE-53D1-4A47-8EB7-B2B6EEEFBB72}" destId="{4B3838A8-DCA2-4E68-B4C4-44100146A399}" srcOrd="0" destOrd="0" presId="urn:microsoft.com/office/officeart/2005/8/layout/pList1"/>
    <dgm:cxn modelId="{9F8DEAA1-88DF-4747-B635-98FB88663E61}" type="presParOf" srcId="{0B5EA4D6-E842-401A-B219-D2013135BC6F}" destId="{FB948821-0FCE-4188-9C2D-DAA50A6FF6D5}" srcOrd="0" destOrd="0" presId="urn:microsoft.com/office/officeart/2005/8/layout/pList1"/>
    <dgm:cxn modelId="{D66BD5C7-6C5F-43D9-9294-C3C4A60C7082}" type="presParOf" srcId="{FB948821-0FCE-4188-9C2D-DAA50A6FF6D5}" destId="{16B2CA77-8641-46D7-8CFA-16CA46DE9BE3}" srcOrd="0" destOrd="0" presId="urn:microsoft.com/office/officeart/2005/8/layout/pList1"/>
    <dgm:cxn modelId="{218B2BEB-9334-4FB0-8B1D-6B17973C34B5}" type="presParOf" srcId="{FB948821-0FCE-4188-9C2D-DAA50A6FF6D5}" destId="{B8D3D6E1-D53A-4C85-B276-CEB0672A1EF5}" srcOrd="1" destOrd="0" presId="urn:microsoft.com/office/officeart/2005/8/layout/pList1"/>
    <dgm:cxn modelId="{4B660644-3C39-4098-8005-E466812370F5}" type="presParOf" srcId="{0B5EA4D6-E842-401A-B219-D2013135BC6F}" destId="{C270B095-4FD5-434B-B690-076AC37B1ABA}" srcOrd="1" destOrd="0" presId="urn:microsoft.com/office/officeart/2005/8/layout/pList1"/>
    <dgm:cxn modelId="{1B09AFD2-585C-4993-825C-F490D598711E}" type="presParOf" srcId="{0B5EA4D6-E842-401A-B219-D2013135BC6F}" destId="{54861A7D-9642-4D1B-B8AF-7EBFB24AD6D4}" srcOrd="2" destOrd="0" presId="urn:microsoft.com/office/officeart/2005/8/layout/pList1"/>
    <dgm:cxn modelId="{F15B91DE-B239-4DE2-AD2D-2DF615B42868}" type="presParOf" srcId="{54861A7D-9642-4D1B-B8AF-7EBFB24AD6D4}" destId="{F4A7A57B-B583-4CE4-AE1C-8BA0C0E344BF}" srcOrd="0" destOrd="0" presId="urn:microsoft.com/office/officeart/2005/8/layout/pList1"/>
    <dgm:cxn modelId="{A687B98F-E302-480C-B55A-F83C48782827}" type="presParOf" srcId="{54861A7D-9642-4D1B-B8AF-7EBFB24AD6D4}" destId="{E4ADB452-4A15-4C0A-8E9F-A5A3055FE5A3}" srcOrd="1" destOrd="0" presId="urn:microsoft.com/office/officeart/2005/8/layout/pList1"/>
    <dgm:cxn modelId="{38965E22-2E16-4F26-B556-1E069A51FA90}" type="presParOf" srcId="{0B5EA4D6-E842-401A-B219-D2013135BC6F}" destId="{C68F1656-C0B3-4D0B-A5FD-7FCEE81EB214}" srcOrd="3" destOrd="0" presId="urn:microsoft.com/office/officeart/2005/8/layout/pList1"/>
    <dgm:cxn modelId="{D30DA42F-3276-4B21-9236-A8C316B6D6A9}" type="presParOf" srcId="{0B5EA4D6-E842-401A-B219-D2013135BC6F}" destId="{5D9C18C3-3859-46E3-A9E6-16B476A4CB7B}" srcOrd="4" destOrd="0" presId="urn:microsoft.com/office/officeart/2005/8/layout/pList1"/>
    <dgm:cxn modelId="{84B15E7F-CDFD-45F2-B87D-24A5B180BF3D}" type="presParOf" srcId="{5D9C18C3-3859-46E3-A9E6-16B476A4CB7B}" destId="{E87B1478-80FA-4390-B131-E5E568F431E7}" srcOrd="0" destOrd="0" presId="urn:microsoft.com/office/officeart/2005/8/layout/pList1"/>
    <dgm:cxn modelId="{EB0E26EA-BCE8-4E11-9670-07F587AFBA98}" type="presParOf" srcId="{5D9C18C3-3859-46E3-A9E6-16B476A4CB7B}" destId="{4B3838A8-DCA2-4E68-B4C4-44100146A399}" srcOrd="1" destOrd="0" presId="urn:microsoft.com/office/officeart/2005/8/layout/pList1"/>
    <dgm:cxn modelId="{0605766D-2635-400A-87E8-36740AC8B676}" type="presParOf" srcId="{0B5EA4D6-E842-401A-B219-D2013135BC6F}" destId="{8BA4C8B6-1F64-41F7-9D22-4A2D645DB79B}" srcOrd="5" destOrd="0" presId="urn:microsoft.com/office/officeart/2005/8/layout/pList1"/>
    <dgm:cxn modelId="{B292B355-FC94-4828-8287-D5475401560B}" type="presParOf" srcId="{0B5EA4D6-E842-401A-B219-D2013135BC6F}" destId="{07FF7F27-197B-44C3-97DE-EBBB643F6F4B}" srcOrd="6" destOrd="0" presId="urn:microsoft.com/office/officeart/2005/8/layout/pList1"/>
    <dgm:cxn modelId="{5F37CD99-463A-4056-9803-DAB11F30C971}" type="presParOf" srcId="{07FF7F27-197B-44C3-97DE-EBBB643F6F4B}" destId="{EA7F43BC-CBF4-4A3C-AA75-534EDF16895A}" srcOrd="0" destOrd="0" presId="urn:microsoft.com/office/officeart/2005/8/layout/pList1"/>
    <dgm:cxn modelId="{AE670688-90D2-4FCF-A2A4-6FF2C81ACB45}" type="presParOf" srcId="{07FF7F27-197B-44C3-97DE-EBBB643F6F4B}" destId="{58ED44AF-E28A-43F7-8C3F-E57054A46ED9}" srcOrd="1" destOrd="0" presId="urn:microsoft.com/office/officeart/2005/8/layout/pList1"/>
    <dgm:cxn modelId="{C55619BB-67D1-4C01-85AB-5798FC26467B}" type="presParOf" srcId="{0B5EA4D6-E842-401A-B219-D2013135BC6F}" destId="{12934228-8A46-4D72-BC7E-58F336927E4A}" srcOrd="7" destOrd="0" presId="urn:microsoft.com/office/officeart/2005/8/layout/pList1"/>
    <dgm:cxn modelId="{C44D60FF-B764-4E14-A07D-0FDAA77C1C71}" type="presParOf" srcId="{0B5EA4D6-E842-401A-B219-D2013135BC6F}" destId="{ED08A60A-6723-410B-8358-569D4106911A}" srcOrd="8" destOrd="0" presId="urn:microsoft.com/office/officeart/2005/8/layout/pList1"/>
    <dgm:cxn modelId="{155C5CC7-EAAD-4686-BAAC-1BEFEA70E2DC}" type="presParOf" srcId="{ED08A60A-6723-410B-8358-569D4106911A}" destId="{63FE3B5F-6039-4D3F-804A-9D4BB9C57936}" srcOrd="0" destOrd="0" presId="urn:microsoft.com/office/officeart/2005/8/layout/pList1"/>
    <dgm:cxn modelId="{278D8DC8-7301-43DC-B2FB-844F1F97EF53}" type="presParOf" srcId="{ED08A60A-6723-410B-8358-569D4106911A}" destId="{01D3E02E-3D6C-4EC4-918A-62C62EC3D1A8}" srcOrd="1" destOrd="0" presId="urn:microsoft.com/office/officeart/2005/8/layout/pList1"/>
    <dgm:cxn modelId="{9EB8CA06-B68B-44E0-8E08-CFE8C0A16B5F}" type="presParOf" srcId="{0B5EA4D6-E842-401A-B219-D2013135BC6F}" destId="{CB06FBD4-D306-4096-9B48-BA349D8D261E}" srcOrd="9" destOrd="0" presId="urn:microsoft.com/office/officeart/2005/8/layout/pList1"/>
    <dgm:cxn modelId="{B7AA31A0-190F-4498-BDFA-82B14F964D5D}" type="presParOf" srcId="{0B5EA4D6-E842-401A-B219-D2013135BC6F}" destId="{5688A44E-A921-49D9-8A58-CED5FE13AA2F}" srcOrd="10" destOrd="0" presId="urn:microsoft.com/office/officeart/2005/8/layout/pList1"/>
    <dgm:cxn modelId="{8415D8CD-14DB-4A0E-BEED-8683F1CE8ED3}" type="presParOf" srcId="{5688A44E-A921-49D9-8A58-CED5FE13AA2F}" destId="{D9C0A1A6-6AEE-402E-8146-0FEDD001389E}" srcOrd="0" destOrd="0" presId="urn:microsoft.com/office/officeart/2005/8/layout/pList1"/>
    <dgm:cxn modelId="{649F7E82-F43A-4AF7-8B2D-27C0F44A7A54}" type="presParOf" srcId="{5688A44E-A921-49D9-8A58-CED5FE13AA2F}" destId="{13085B9B-A101-4327-A164-E39E9C124AED}" srcOrd="1" destOrd="0" presId="urn:microsoft.com/office/officeart/2005/8/layout/pList1"/>
    <dgm:cxn modelId="{D0A17676-A2BD-4750-8717-4AD82913197A}" type="presParOf" srcId="{0B5EA4D6-E842-401A-B219-D2013135BC6F}" destId="{90306914-5C9F-4A99-B225-FD24CECCF2EC}" srcOrd="11" destOrd="0" presId="urn:microsoft.com/office/officeart/2005/8/layout/pList1"/>
    <dgm:cxn modelId="{2778D220-572A-4CB2-8D08-8EFC86B7E322}" type="presParOf" srcId="{0B5EA4D6-E842-401A-B219-D2013135BC6F}" destId="{68D0F00B-B2CF-4F0A-A06A-13A686D8389E}" srcOrd="12" destOrd="0" presId="urn:microsoft.com/office/officeart/2005/8/layout/pList1"/>
    <dgm:cxn modelId="{960B7EBB-710D-4115-82FD-6005D16EDAE0}" type="presParOf" srcId="{68D0F00B-B2CF-4F0A-A06A-13A686D8389E}" destId="{FF0F5C1B-C458-448F-9A7F-43BAF51FB1B7}" srcOrd="0" destOrd="0" presId="urn:microsoft.com/office/officeart/2005/8/layout/pList1"/>
    <dgm:cxn modelId="{F016DE5B-5413-426F-8A58-46D95E39B858}" type="presParOf" srcId="{68D0F00B-B2CF-4F0A-A06A-13A686D8389E}" destId="{F08533E5-A44E-4B26-A43E-EEB885A23236}" srcOrd="1" destOrd="0" presId="urn:microsoft.com/office/officeart/2005/8/layout/pList1"/>
  </dgm:cxnLst>
  <dgm:bg/>
  <dgm:whole>
    <a:ln>
      <a:noFill/>
    </a:ln>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B2CA77-8641-46D7-8CFA-16CA46DE9BE3}">
      <dsp:nvSpPr>
        <dsp:cNvPr id="0" name=""/>
        <dsp:cNvSpPr/>
      </dsp:nvSpPr>
      <dsp:spPr>
        <a:xfrm>
          <a:off x="1121" y="579252"/>
          <a:ext cx="1779236" cy="1225894"/>
        </a:xfrm>
        <a:prstGeom prst="round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 r="-2000"/>
          </a:stretch>
        </a:blip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B8D3D6E1-D53A-4C85-B276-CEB0672A1EF5}">
      <dsp:nvSpPr>
        <dsp:cNvPr id="0" name=""/>
        <dsp:cNvSpPr/>
      </dsp:nvSpPr>
      <dsp:spPr>
        <a:xfrm>
          <a:off x="1121" y="1805146"/>
          <a:ext cx="1779236" cy="660096"/>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8016" tIns="128016" rIns="128016" bIns="0" numCol="1" spcCol="1270" anchor="t" anchorCtr="0">
          <a:noAutofit/>
        </a:bodyPr>
        <a:lstStyle/>
        <a:p>
          <a:pPr marL="0" lvl="0" indent="0" algn="ctr" defTabSz="800100">
            <a:lnSpc>
              <a:spcPct val="90000"/>
            </a:lnSpc>
            <a:spcBef>
              <a:spcPct val="0"/>
            </a:spcBef>
            <a:spcAft>
              <a:spcPct val="35000"/>
            </a:spcAft>
            <a:buNone/>
          </a:pPr>
          <a:r>
            <a:rPr lang="en-GB" sz="1800" kern="1200"/>
            <a:t>Enviromental Policy</a:t>
          </a:r>
        </a:p>
      </dsp:txBody>
      <dsp:txXfrm>
        <a:off x="1121" y="1805146"/>
        <a:ext cx="1779236" cy="660096"/>
      </dsp:txXfrm>
    </dsp:sp>
    <dsp:sp modelId="{F4A7A57B-B583-4CE4-AE1C-8BA0C0E344BF}">
      <dsp:nvSpPr>
        <dsp:cNvPr id="0" name=""/>
        <dsp:cNvSpPr/>
      </dsp:nvSpPr>
      <dsp:spPr>
        <a:xfrm>
          <a:off x="1958356" y="579252"/>
          <a:ext cx="1779236" cy="1225894"/>
        </a:xfrm>
        <a:prstGeom prst="roundRect">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l="-36000" r="-36000"/>
          </a:stretch>
        </a:blip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E4ADB452-4A15-4C0A-8E9F-A5A3055FE5A3}">
      <dsp:nvSpPr>
        <dsp:cNvPr id="0" name=""/>
        <dsp:cNvSpPr/>
      </dsp:nvSpPr>
      <dsp:spPr>
        <a:xfrm>
          <a:off x="1958356" y="1805146"/>
          <a:ext cx="1779236" cy="660096"/>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8016" tIns="128016" rIns="128016" bIns="0" numCol="1" spcCol="1270" anchor="t" anchorCtr="0">
          <a:noAutofit/>
        </a:bodyPr>
        <a:lstStyle/>
        <a:p>
          <a:pPr marL="0" lvl="0" indent="0" algn="ctr" defTabSz="800100">
            <a:lnSpc>
              <a:spcPct val="90000"/>
            </a:lnSpc>
            <a:spcBef>
              <a:spcPct val="0"/>
            </a:spcBef>
            <a:spcAft>
              <a:spcPct val="35000"/>
            </a:spcAft>
            <a:buNone/>
          </a:pPr>
          <a:r>
            <a:rPr lang="en-GB" sz="1800" kern="1200"/>
            <a:t>Health and Safety Policy</a:t>
          </a:r>
        </a:p>
      </dsp:txBody>
      <dsp:txXfrm>
        <a:off x="1958356" y="1805146"/>
        <a:ext cx="1779236" cy="660096"/>
      </dsp:txXfrm>
    </dsp:sp>
    <dsp:sp modelId="{E87B1478-80FA-4390-B131-E5E568F431E7}">
      <dsp:nvSpPr>
        <dsp:cNvPr id="0" name=""/>
        <dsp:cNvSpPr/>
      </dsp:nvSpPr>
      <dsp:spPr>
        <a:xfrm>
          <a:off x="3915591" y="579252"/>
          <a:ext cx="1779236" cy="1225894"/>
        </a:xfrm>
        <a:prstGeom prst="round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7000" r="-7000"/>
          </a:stretch>
        </a:blip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4B3838A8-DCA2-4E68-B4C4-44100146A399}">
      <dsp:nvSpPr>
        <dsp:cNvPr id="0" name=""/>
        <dsp:cNvSpPr/>
      </dsp:nvSpPr>
      <dsp:spPr>
        <a:xfrm>
          <a:off x="3915591" y="1805146"/>
          <a:ext cx="1779236" cy="660096"/>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8016" tIns="128016" rIns="128016" bIns="0" numCol="1" spcCol="1270" anchor="t" anchorCtr="0">
          <a:noAutofit/>
        </a:bodyPr>
        <a:lstStyle/>
        <a:p>
          <a:pPr marL="0" lvl="0" indent="0" algn="ctr" defTabSz="800100">
            <a:lnSpc>
              <a:spcPct val="90000"/>
            </a:lnSpc>
            <a:spcBef>
              <a:spcPct val="0"/>
            </a:spcBef>
            <a:spcAft>
              <a:spcPct val="35000"/>
            </a:spcAft>
            <a:buNone/>
          </a:pPr>
          <a:r>
            <a:rPr lang="en-GB" sz="1800" kern="1200"/>
            <a:t>Equality and Diversity Policy</a:t>
          </a:r>
        </a:p>
      </dsp:txBody>
      <dsp:txXfrm>
        <a:off x="3915591" y="1805146"/>
        <a:ext cx="1779236" cy="660096"/>
      </dsp:txXfrm>
    </dsp:sp>
    <dsp:sp modelId="{EA7F43BC-CBF4-4A3C-AA75-534EDF16895A}">
      <dsp:nvSpPr>
        <dsp:cNvPr id="0" name=""/>
        <dsp:cNvSpPr/>
      </dsp:nvSpPr>
      <dsp:spPr>
        <a:xfrm>
          <a:off x="1121" y="2643167"/>
          <a:ext cx="1779236" cy="1225894"/>
        </a:xfrm>
        <a:prstGeom prst="roundRect">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t="-8000" b="-8000"/>
          </a:stretch>
        </a:blip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58ED44AF-E28A-43F7-8C3F-E57054A46ED9}">
      <dsp:nvSpPr>
        <dsp:cNvPr id="0" name=""/>
        <dsp:cNvSpPr/>
      </dsp:nvSpPr>
      <dsp:spPr>
        <a:xfrm>
          <a:off x="1121" y="3869061"/>
          <a:ext cx="1779236" cy="660096"/>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8016" tIns="128016" rIns="128016" bIns="0" numCol="1" spcCol="1270" anchor="t" anchorCtr="0">
          <a:noAutofit/>
        </a:bodyPr>
        <a:lstStyle/>
        <a:p>
          <a:pPr marL="0" lvl="0" indent="0" algn="ctr" defTabSz="800100">
            <a:lnSpc>
              <a:spcPct val="90000"/>
            </a:lnSpc>
            <a:spcBef>
              <a:spcPct val="0"/>
            </a:spcBef>
            <a:spcAft>
              <a:spcPct val="35000"/>
            </a:spcAft>
            <a:buNone/>
          </a:pPr>
          <a:r>
            <a:rPr lang="en-GB" sz="1800" kern="1200"/>
            <a:t>Modern Slavery Statement</a:t>
          </a:r>
        </a:p>
      </dsp:txBody>
      <dsp:txXfrm>
        <a:off x="1121" y="3869061"/>
        <a:ext cx="1779236" cy="660096"/>
      </dsp:txXfrm>
    </dsp:sp>
    <dsp:sp modelId="{63FE3B5F-6039-4D3F-804A-9D4BB9C57936}">
      <dsp:nvSpPr>
        <dsp:cNvPr id="0" name=""/>
        <dsp:cNvSpPr/>
      </dsp:nvSpPr>
      <dsp:spPr>
        <a:xfrm>
          <a:off x="2024828" y="2643167"/>
          <a:ext cx="1779236" cy="1225894"/>
        </a:xfrm>
        <a:prstGeom prst="roundRect">
          <a:avLst/>
        </a:prstGeom>
        <a:blipFill>
          <a:blip xmlns:r="http://schemas.openxmlformats.org/officeDocument/2006/relationships" r:embed="rId5" cstate="print">
            <a:extLst>
              <a:ext uri="{28A0092B-C50C-407E-A947-70E740481C1C}">
                <a14:useLocalDpi xmlns:a14="http://schemas.microsoft.com/office/drawing/2010/main" val="0"/>
              </a:ext>
            </a:extLst>
          </a:blip>
          <a:srcRect/>
          <a:stretch>
            <a:fillRect l="-11000" r="-11000"/>
          </a:stretch>
        </a:blip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01D3E02E-3D6C-4EC4-918A-62C62EC3D1A8}">
      <dsp:nvSpPr>
        <dsp:cNvPr id="0" name=""/>
        <dsp:cNvSpPr/>
      </dsp:nvSpPr>
      <dsp:spPr>
        <a:xfrm>
          <a:off x="1958356" y="3869061"/>
          <a:ext cx="1779236" cy="660096"/>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8016" tIns="128016" rIns="128016" bIns="0" numCol="1" spcCol="1270" anchor="t" anchorCtr="0">
          <a:noAutofit/>
        </a:bodyPr>
        <a:lstStyle/>
        <a:p>
          <a:pPr marL="0" lvl="0" indent="0" algn="ctr" defTabSz="800100">
            <a:lnSpc>
              <a:spcPct val="90000"/>
            </a:lnSpc>
            <a:spcBef>
              <a:spcPct val="0"/>
            </a:spcBef>
            <a:spcAft>
              <a:spcPct val="35000"/>
            </a:spcAft>
            <a:buNone/>
          </a:pPr>
          <a:r>
            <a:rPr lang="en-GB" sz="1800" kern="1200"/>
            <a:t>Anti-Bribery Policy</a:t>
          </a:r>
        </a:p>
      </dsp:txBody>
      <dsp:txXfrm>
        <a:off x="1958356" y="3869061"/>
        <a:ext cx="1779236" cy="660096"/>
      </dsp:txXfrm>
    </dsp:sp>
    <dsp:sp modelId="{D9C0A1A6-6AEE-402E-8146-0FEDD001389E}">
      <dsp:nvSpPr>
        <dsp:cNvPr id="0" name=""/>
        <dsp:cNvSpPr/>
      </dsp:nvSpPr>
      <dsp:spPr>
        <a:xfrm>
          <a:off x="3915591" y="2643167"/>
          <a:ext cx="1779236" cy="1225894"/>
        </a:xfrm>
        <a:prstGeom prst="roundRect">
          <a:avLst/>
        </a:prstGeom>
        <a:blipFill>
          <a:blip xmlns:r="http://schemas.openxmlformats.org/officeDocument/2006/relationships" r:embed="rId6">
            <a:extLst>
              <a:ext uri="{28A0092B-C50C-407E-A947-70E740481C1C}">
                <a14:useLocalDpi xmlns:a14="http://schemas.microsoft.com/office/drawing/2010/main" val="0"/>
              </a:ext>
            </a:extLst>
          </a:blip>
          <a:srcRect/>
          <a:stretch>
            <a:fillRect l="-10000" r="-10000"/>
          </a:stretch>
        </a:blip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13085B9B-A101-4327-A164-E39E9C124AED}">
      <dsp:nvSpPr>
        <dsp:cNvPr id="0" name=""/>
        <dsp:cNvSpPr/>
      </dsp:nvSpPr>
      <dsp:spPr>
        <a:xfrm>
          <a:off x="3915591" y="3869061"/>
          <a:ext cx="1779236" cy="660096"/>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8016" tIns="128016" rIns="128016" bIns="0" numCol="1" spcCol="1270" anchor="t" anchorCtr="0">
          <a:noAutofit/>
        </a:bodyPr>
        <a:lstStyle/>
        <a:p>
          <a:pPr marL="0" lvl="0" indent="0" algn="ctr" defTabSz="800100">
            <a:lnSpc>
              <a:spcPct val="90000"/>
            </a:lnSpc>
            <a:spcBef>
              <a:spcPct val="0"/>
            </a:spcBef>
            <a:spcAft>
              <a:spcPct val="35000"/>
            </a:spcAft>
            <a:buNone/>
          </a:pPr>
          <a:r>
            <a:rPr lang="en-GB" sz="1800" kern="1200"/>
            <a:t>Data Protection Policy</a:t>
          </a:r>
        </a:p>
      </dsp:txBody>
      <dsp:txXfrm>
        <a:off x="3915591" y="3869061"/>
        <a:ext cx="1779236" cy="660096"/>
      </dsp:txXfrm>
    </dsp:sp>
    <dsp:sp modelId="{FF0F5C1B-C458-448F-9A7F-43BAF51FB1B7}">
      <dsp:nvSpPr>
        <dsp:cNvPr id="0" name=""/>
        <dsp:cNvSpPr/>
      </dsp:nvSpPr>
      <dsp:spPr>
        <a:xfrm>
          <a:off x="1958356" y="4707081"/>
          <a:ext cx="1779236" cy="1225894"/>
        </a:xfrm>
        <a:prstGeom prst="roundRect">
          <a:avLst/>
        </a:prstGeom>
        <a:blipFill>
          <a:blip xmlns:r="http://schemas.openxmlformats.org/officeDocument/2006/relationships" r:embed="rId7" cstate="print">
            <a:extLst>
              <a:ext uri="{28A0092B-C50C-407E-A947-70E740481C1C}">
                <a14:useLocalDpi xmlns:a14="http://schemas.microsoft.com/office/drawing/2010/main" val="0"/>
              </a:ext>
            </a:extLst>
          </a:blip>
          <a:srcRect/>
          <a:stretch>
            <a:fillRect l="-15000" r="-15000"/>
          </a:stretch>
        </a:blip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F08533E5-A44E-4B26-A43E-EEB885A23236}">
      <dsp:nvSpPr>
        <dsp:cNvPr id="0" name=""/>
        <dsp:cNvSpPr/>
      </dsp:nvSpPr>
      <dsp:spPr>
        <a:xfrm>
          <a:off x="1958356" y="5932975"/>
          <a:ext cx="1779236" cy="660096"/>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8016" tIns="128016" rIns="128016" bIns="0" numCol="1" spcCol="1270" anchor="t" anchorCtr="0">
          <a:noAutofit/>
        </a:bodyPr>
        <a:lstStyle/>
        <a:p>
          <a:pPr marL="0" lvl="0" indent="0" algn="ctr" defTabSz="800100">
            <a:lnSpc>
              <a:spcPct val="90000"/>
            </a:lnSpc>
            <a:spcBef>
              <a:spcPct val="0"/>
            </a:spcBef>
            <a:spcAft>
              <a:spcPct val="35000"/>
            </a:spcAft>
            <a:buNone/>
          </a:pPr>
          <a:r>
            <a:rPr lang="en-GB" sz="1800" kern="1200"/>
            <a:t>Whistleblowing Policy</a:t>
          </a:r>
        </a:p>
      </dsp:txBody>
      <dsp:txXfrm>
        <a:off x="1958356" y="5932975"/>
        <a:ext cx="1779236" cy="660096"/>
      </dsp:txXfrm>
    </dsp:sp>
  </dsp:spTree>
</dsp:drawing>
</file>

<file path=word/diagrams/layout1.xml><?xml version="1.0" encoding="utf-8"?>
<dgm:layoutDef xmlns:dgm="http://schemas.openxmlformats.org/drawingml/2006/diagram" xmlns:a="http://schemas.openxmlformats.org/drawingml/2006/main" uniqueId="urn:microsoft.com/office/officeart/2005/8/layout/pList1">
  <dgm:title val=""/>
  <dgm:desc val=""/>
  <dgm:catLst>
    <dgm:cat type="list" pri="2000"/>
    <dgm:cat type="picture" pri="2500"/>
    <dgm:cat type="pictureconvert" pri="2500"/>
  </dgm:catLst>
  <dgm:sampData>
    <dgm:dataModel>
      <dgm:ptLst>
        <dgm:pt modelId="0" type="doc"/>
        <dgm:pt modelId="1">
          <dgm:prSet phldr="1"/>
        </dgm:pt>
        <dgm:pt modelId="2">
          <dgm:prSet phldr="1"/>
        </dgm:pt>
        <dgm:pt modelId="3">
          <dgm:prSet phldr="1"/>
        </dgm:pt>
        <dgm:pt modelId="4">
          <dgm:prSet phldr="1"/>
        </dgm:pt>
      </dgm:ptLst>
      <dgm:cxnLst>
        <dgm:cxn modelId="7" srcId="0" destId="1" srcOrd="0" destOrd="0"/>
        <dgm:cxn modelId="8" srcId="0" destId="2" srcOrd="1" destOrd="0"/>
        <dgm:cxn modelId="9" srcId="0" destId="3" srcOrd="2" destOrd="0"/>
        <dgm:cxn modelId="10"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off" val="ctr"/>
          <dgm:param type="vertAlign" val="mid"/>
          <dgm:param type="horzAlign" val="ctr"/>
        </dgm:alg>
      </dgm:if>
      <dgm:else name="Name3">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1"/>
      <dgm:constr type="sp" refType="w" refFor="ch" refForName="compNode" op="equ" fact="0.1"/>
      <dgm:constr type="primFontSz" for="des" ptType="node" op="equ" val="65"/>
    </dgm:constrLst>
    <dgm:ruleLst/>
    <dgm:forEach name="Name4" axis="ch" ptType="node">
      <dgm:layoutNode name="compNode">
        <dgm:alg type="composite">
          <dgm:param type="ar" val="0.943"/>
        </dgm:alg>
        <dgm:shape xmlns:r="http://schemas.openxmlformats.org/officeDocument/2006/relationships" r:blip="">
          <dgm:adjLst/>
        </dgm:shape>
        <dgm:presOf axis="self"/>
        <dgm:constrLst>
          <dgm:constr type="h" refType="w" fact="1.06"/>
          <dgm:constr type="h" for="ch" forName="pictRect" refType="h" fact="0.65"/>
          <dgm:constr type="w" for="ch" forName="pictRect" refType="w"/>
          <dgm:constr type="l" for="ch" forName="pictRect"/>
          <dgm:constr type="t" for="ch" forName="pictRect"/>
          <dgm:constr type="w" for="ch" forName="textRect" refType="w"/>
          <dgm:constr type="h" for="ch" forName="textRect" refType="h" fact="0.35"/>
          <dgm:constr type="l" for="ch" forName="textRect"/>
          <dgm:constr type="t" for="ch" forName="textRect" refType="b" refFor="ch" refForName="pictRect"/>
        </dgm:constrLst>
        <dgm:ruleLst/>
        <dgm:layoutNode name="pictRect">
          <dgm:alg type="sp"/>
          <dgm:shape xmlns:r="http://schemas.openxmlformats.org/officeDocument/2006/relationships" type="roundRect" r:blip="" blipPhldr="1">
            <dgm:adjLst/>
          </dgm:shape>
          <dgm:presOf/>
          <dgm:constrLst/>
          <dgm:ruleLst/>
        </dgm:layoutNode>
        <dgm:layoutNode name="textRect" styleLbl="revTx">
          <dgm:varLst>
            <dgm:bulletEnabled val="1"/>
          </dgm:varLst>
          <dgm:alg type="tx">
            <dgm:param type="txAnchorVert" val="t"/>
          </dgm:alg>
          <dgm:shape xmlns:r="http://schemas.openxmlformats.org/officeDocument/2006/relationships" type="rect" r:blip="">
            <dgm:adjLst/>
          </dgm:shape>
          <dgm:presOf axis="desOrSelf" ptType="node"/>
          <dgm:constrLst>
            <dgm:constr type="bMarg"/>
          </dgm:constrLst>
          <dgm:ruleLst>
            <dgm:rule type="primFontSz" val="5" fact="NaN" max="NaN"/>
          </dgm:ruleLst>
        </dgm:layoutNode>
      </dgm:layoutNode>
      <dgm:forEach name="Name5"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e.wilmot@derby.ac.uk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3947C9AB8DCA642A3249ECD5F4CED96" ma:contentTypeVersion="12" ma:contentTypeDescription="Create a new document." ma:contentTypeScope="" ma:versionID="38fa442a7681e1c82b842c3fbe061542">
  <xsd:schema xmlns:xsd="http://www.w3.org/2001/XMLSchema" xmlns:xs="http://www.w3.org/2001/XMLSchema" xmlns:p="http://schemas.microsoft.com/office/2006/metadata/properties" xmlns:ns2="08e079dd-9e28-44c8-a50b-4d24c15925ca" xmlns:ns3="228f80bf-2fee-44f1-a5bd-d27b7f33eb0b" targetNamespace="http://schemas.microsoft.com/office/2006/metadata/properties" ma:root="true" ma:fieldsID="c3a38e9f194deaceb5f7cd00e715b3d5" ns2:_="" ns3:_="">
    <xsd:import namespace="08e079dd-9e28-44c8-a50b-4d24c15925ca"/>
    <xsd:import namespace="228f80bf-2fee-44f1-a5bd-d27b7f33e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079dd-9e28-44c8-a50b-4d24c1592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f80bf-2fee-44f1-a5bd-d27b7f33eb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C19E25-789D-4DC4-9A3F-9C2BC7A733A6}">
  <ds:schemaRefs>
    <ds:schemaRef ds:uri="http://schemas.microsoft.com/sharepoint/v3/contenttype/forms"/>
  </ds:schemaRefs>
</ds:datastoreItem>
</file>

<file path=customXml/itemProps3.xml><?xml version="1.0" encoding="utf-8"?>
<ds:datastoreItem xmlns:ds="http://schemas.openxmlformats.org/officeDocument/2006/customXml" ds:itemID="{4E54B0DB-5C44-4D38-891C-E2CD09DC9C15}">
  <ds:schemaRefs>
    <ds:schemaRef ds:uri="http://schemas.openxmlformats.org/officeDocument/2006/bibliography"/>
  </ds:schemaRefs>
</ds:datastoreItem>
</file>

<file path=customXml/itemProps4.xml><?xml version="1.0" encoding="utf-8"?>
<ds:datastoreItem xmlns:ds="http://schemas.openxmlformats.org/officeDocument/2006/customXml" ds:itemID="{EDA51105-280A-4985-ADF3-E28B3A6C589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A6E4B4B-88DF-4137-8AE5-A277C5ECB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079dd-9e28-44c8-a50b-4d24c15925ca"/>
    <ds:schemaRef ds:uri="228f80bf-2fee-44f1-a5bd-d27b7f33e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2455</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University of Derby</vt:lpstr>
    </vt:vector>
  </TitlesOfParts>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Derby</dc:title>
  <dc:subject>Supplier Code of Conduct</dc:subject>
  <dc:creator>Denise China</dc:creator>
  <cp:keywords/>
  <dc:description/>
  <cp:lastModifiedBy>Tom Burns</cp:lastModifiedBy>
  <cp:revision>10</cp:revision>
  <cp:lastPrinted>2017-09-05T15:58:00Z</cp:lastPrinted>
  <dcterms:created xsi:type="dcterms:W3CDTF">2019-08-13T11:22:00Z</dcterms:created>
  <dcterms:modified xsi:type="dcterms:W3CDTF">2021-09-27T15:36:00Z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f24b03-a7ad-4cfc-ae25-5f5e655700e8_Enabled">
    <vt:lpwstr>True</vt:lpwstr>
  </property>
  <property fmtid="{D5CDD505-2E9C-101B-9397-08002B2CF9AE}" pid="3" name="MSIP_Label_d5f24b03-a7ad-4cfc-ae25-5f5e655700e8_SiteId">
    <vt:lpwstr>98f1bb3a-5efa-4782-88ba-bd897db60e62</vt:lpwstr>
  </property>
  <property fmtid="{D5CDD505-2E9C-101B-9397-08002B2CF9AE}" pid="4" name="MSIP_Label_d5f24b03-a7ad-4cfc-ae25-5f5e655700e8_Owner">
    <vt:lpwstr>786251@derby.ac.uk</vt:lpwstr>
  </property>
  <property fmtid="{D5CDD505-2E9C-101B-9397-08002B2CF9AE}" pid="5" name="MSIP_Label_d5f24b03-a7ad-4cfc-ae25-5f5e655700e8_SetDate">
    <vt:lpwstr>2018-08-21T06:56:25.7174839Z</vt:lpwstr>
  </property>
  <property fmtid="{D5CDD505-2E9C-101B-9397-08002B2CF9AE}" pid="6" name="MSIP_Label_d5f24b03-a7ad-4cfc-ae25-5f5e655700e8_Name">
    <vt:lpwstr>Public</vt:lpwstr>
  </property>
  <property fmtid="{D5CDD505-2E9C-101B-9397-08002B2CF9AE}" pid="7" name="MSIP_Label_d5f24b03-a7ad-4cfc-ae25-5f5e655700e8_Application">
    <vt:lpwstr>Microsoft Azure Information Protection</vt:lpwstr>
  </property>
  <property fmtid="{D5CDD505-2E9C-101B-9397-08002B2CF9AE}" pid="8" name="MSIP_Label_d5f24b03-a7ad-4cfc-ae25-5f5e655700e8_Extended_MSFT_Method">
    <vt:lpwstr>Manual</vt:lpwstr>
  </property>
  <property fmtid="{D5CDD505-2E9C-101B-9397-08002B2CF9AE}" pid="9" name="Sensitivity">
    <vt:lpwstr>Public</vt:lpwstr>
  </property>
  <property fmtid="{D5CDD505-2E9C-101B-9397-08002B2CF9AE}" pid="10" name="ContentTypeId">
    <vt:lpwstr>0x01010083947C9AB8DCA642A3249ECD5F4CED96</vt:lpwstr>
  </property>
</Properties>
</file>