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B61" w:rsidP="00251CAB" w:rsidRDefault="00C41B61" w14:paraId="7430D8DA" w14:textId="4209F707">
      <w:pPr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Annex 2</w:t>
      </w:r>
    </w:p>
    <w:p w:rsidR="00303584" w:rsidP="4CB9DFB0" w:rsidRDefault="00303584" w14:paraId="6CF79440" w14:textId="77777777">
      <w:pPr>
        <w:spacing w:before="240" w:after="0" w:line="240" w:lineRule="auto"/>
        <w:rPr>
          <w:b/>
          <w:bCs/>
        </w:rPr>
      </w:pPr>
    </w:p>
    <w:p w:rsidRPr="00F367FC" w:rsidR="00303584" w:rsidP="4CB9DFB0" w:rsidRDefault="00303584" w14:paraId="0D61B9F7" w14:textId="0ABB9B7C">
      <w:pPr>
        <w:spacing w:before="240" w:after="0" w:line="240" w:lineRule="auto"/>
        <w:rPr>
          <w:b/>
          <w:bCs/>
          <w:sz w:val="24"/>
          <w:szCs w:val="24"/>
        </w:rPr>
      </w:pPr>
      <w:r w:rsidRPr="00F367FC">
        <w:rPr>
          <w:b/>
          <w:bCs/>
          <w:sz w:val="24"/>
          <w:szCs w:val="24"/>
        </w:rPr>
        <w:t>Specification</w:t>
      </w:r>
    </w:p>
    <w:p w:rsidR="7BE47CF6" w:rsidP="4CB9DFB0" w:rsidRDefault="7BE47CF6" w14:paraId="00EDD2BD" w14:textId="70FF4E0A">
      <w:pPr>
        <w:spacing w:before="240" w:after="0" w:line="240" w:lineRule="auto"/>
        <w:rPr>
          <w:rFonts w:eastAsiaTheme="minorEastAsia"/>
          <w:color w:val="000000" w:themeColor="text1"/>
        </w:rPr>
      </w:pPr>
      <w:r w:rsidRPr="62F2C38A">
        <w:rPr>
          <w:b/>
          <w:bCs/>
        </w:rPr>
        <w:t>Executive summary:</w:t>
      </w:r>
    </w:p>
    <w:p w:rsidR="62F2C38A" w:rsidP="46B75A65" w:rsidRDefault="00A00442" w14:paraId="458B5B7C" w14:textId="177B2E22">
      <w:pPr>
        <w:spacing w:before="240" w:after="0" w:line="240" w:lineRule="auto"/>
        <w:rPr>
          <w:rFonts w:eastAsiaTheme="minorEastAsia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T</w:t>
      </w:r>
      <w:r w:rsidRPr="1A7A45A6" w:rsidR="0EA0216E">
        <w:rPr>
          <w:rFonts w:ascii="Calibri" w:hAnsi="Calibri" w:eastAsia="Calibri" w:cs="Calibri"/>
          <w:color w:val="000000" w:themeColor="text1"/>
        </w:rPr>
        <w:t xml:space="preserve">he </w:t>
      </w:r>
      <w:r w:rsidRPr="1A7A45A6" w:rsidR="7E11E307">
        <w:rPr>
          <w:rFonts w:ascii="Calibri" w:hAnsi="Calibri" w:eastAsia="Calibri" w:cs="Calibri"/>
          <w:color w:val="000000" w:themeColor="text1"/>
        </w:rPr>
        <w:t>UK</w:t>
      </w:r>
      <w:r w:rsidRPr="1A7A45A6" w:rsidR="1494C0E1">
        <w:rPr>
          <w:rFonts w:ascii="Calibri" w:hAnsi="Calibri" w:eastAsia="Calibri" w:cs="Calibri"/>
          <w:color w:val="000000" w:themeColor="text1"/>
        </w:rPr>
        <w:t xml:space="preserve"> </w:t>
      </w:r>
      <w:r w:rsidRPr="5F550C59" w:rsidR="23DCDDE8">
        <w:rPr>
          <w:rFonts w:ascii="Calibri" w:hAnsi="Calibri" w:eastAsia="Calibri" w:cs="Calibri"/>
          <w:color w:val="000000" w:themeColor="text1"/>
        </w:rPr>
        <w:t>Accreditation</w:t>
      </w:r>
      <w:r w:rsidRPr="33311EFC" w:rsidR="77CFB4DA">
        <w:rPr>
          <w:rFonts w:ascii="Calibri" w:hAnsi="Calibri" w:eastAsia="Calibri" w:cs="Calibri"/>
          <w:color w:val="000000" w:themeColor="text1"/>
        </w:rPr>
        <w:t xml:space="preserve"> </w:t>
      </w:r>
      <w:r w:rsidRPr="33311EFC" w:rsidR="7E11E307">
        <w:rPr>
          <w:rFonts w:ascii="Calibri" w:hAnsi="Calibri" w:eastAsia="Calibri" w:cs="Calibri"/>
          <w:color w:val="000000" w:themeColor="text1"/>
        </w:rPr>
        <w:t>S</w:t>
      </w:r>
      <w:r w:rsidRPr="33311EFC" w:rsidR="7D2875DC">
        <w:rPr>
          <w:rFonts w:ascii="Calibri" w:hAnsi="Calibri" w:eastAsia="Calibri" w:cs="Calibri"/>
          <w:color w:val="000000" w:themeColor="text1"/>
        </w:rPr>
        <w:t>ervice (UKAS)</w:t>
      </w:r>
      <w:r w:rsidRPr="7FCF0C48" w:rsidR="7E11E307">
        <w:rPr>
          <w:rFonts w:ascii="Calibri" w:hAnsi="Calibri" w:eastAsia="Calibri" w:cs="Calibri"/>
          <w:color w:val="000000" w:themeColor="text1"/>
        </w:rPr>
        <w:t xml:space="preserve"> </w:t>
      </w:r>
      <w:r>
        <w:rPr>
          <w:rFonts w:ascii="Calibri" w:hAnsi="Calibri" w:eastAsia="Calibri" w:cs="Calibri"/>
          <w:color w:val="000000" w:themeColor="text1"/>
        </w:rPr>
        <w:t>shall</w:t>
      </w:r>
      <w:r w:rsidRPr="7FCF0C48">
        <w:rPr>
          <w:rFonts w:ascii="Calibri" w:hAnsi="Calibri" w:eastAsia="Calibri" w:cs="Calibri"/>
          <w:color w:val="000000" w:themeColor="text1"/>
        </w:rPr>
        <w:t xml:space="preserve"> </w:t>
      </w:r>
      <w:r w:rsidRPr="7FCF0C48" w:rsidR="7E11E307">
        <w:rPr>
          <w:rFonts w:ascii="Calibri" w:hAnsi="Calibri" w:eastAsia="Calibri" w:cs="Calibri"/>
          <w:color w:val="000000" w:themeColor="text1"/>
        </w:rPr>
        <w:t xml:space="preserve">deliver a programme of </w:t>
      </w:r>
      <w:r w:rsidRPr="535D0318" w:rsidR="74FCA57C">
        <w:rPr>
          <w:rFonts w:ascii="Calibri" w:hAnsi="Calibri" w:eastAsia="Calibri" w:cs="Calibri"/>
          <w:color w:val="000000" w:themeColor="text1"/>
        </w:rPr>
        <w:t>engagement</w:t>
      </w:r>
      <w:r w:rsidRPr="2F3E97C6" w:rsidR="5B0D1CAB">
        <w:rPr>
          <w:rFonts w:ascii="Calibri" w:hAnsi="Calibri" w:eastAsia="Calibri" w:cs="Calibri"/>
          <w:color w:val="000000" w:themeColor="text1"/>
        </w:rPr>
        <w:t xml:space="preserve"> with UK and EU Conformity Assessment </w:t>
      </w:r>
      <w:r w:rsidRPr="3230AA21" w:rsidR="5B0D1CAB">
        <w:rPr>
          <w:rFonts w:ascii="Calibri" w:hAnsi="Calibri" w:eastAsia="Calibri" w:cs="Calibri"/>
          <w:color w:val="000000" w:themeColor="text1"/>
        </w:rPr>
        <w:t>Bodies (CABs) with two aims:</w:t>
      </w:r>
    </w:p>
    <w:p w:rsidR="62F2C38A" w:rsidP="718E8D04" w:rsidRDefault="21B3F205" w14:paraId="141197D3" w14:textId="533C4BB4">
      <w:pPr>
        <w:pStyle w:val="ListParagraph"/>
        <w:numPr>
          <w:ilvl w:val="0"/>
          <w:numId w:val="14"/>
        </w:numPr>
        <w:spacing w:before="240" w:after="0" w:line="240" w:lineRule="auto"/>
        <w:rPr>
          <w:rFonts w:eastAsiaTheme="minorEastAsia"/>
          <w:color w:val="000000" w:themeColor="text1"/>
        </w:rPr>
      </w:pPr>
      <w:r w:rsidRPr="5633385D">
        <w:rPr>
          <w:rFonts w:eastAsiaTheme="minorEastAsia"/>
          <w:color w:val="000000" w:themeColor="text1"/>
        </w:rPr>
        <w:t xml:space="preserve">To </w:t>
      </w:r>
      <w:r w:rsidRPr="5633385D" w:rsidR="6E198125">
        <w:rPr>
          <w:rFonts w:eastAsiaTheme="minorEastAsia"/>
          <w:color w:val="000000" w:themeColor="text1"/>
        </w:rPr>
        <w:t>encourage</w:t>
      </w:r>
      <w:r w:rsidRPr="5633385D" w:rsidR="61159725">
        <w:rPr>
          <w:rFonts w:eastAsiaTheme="minorEastAsia"/>
          <w:color w:val="000000" w:themeColor="text1"/>
        </w:rPr>
        <w:t xml:space="preserve">, via direct sales and marketing activity, </w:t>
      </w:r>
      <w:r w:rsidRPr="5633385D" w:rsidR="19DF75F6">
        <w:rPr>
          <w:rFonts w:eastAsiaTheme="minorEastAsia"/>
          <w:color w:val="000000" w:themeColor="text1"/>
        </w:rPr>
        <w:t xml:space="preserve">EU CABs </w:t>
      </w:r>
      <w:r w:rsidRPr="5633385D">
        <w:rPr>
          <w:rFonts w:eastAsiaTheme="minorEastAsia"/>
          <w:color w:val="000000" w:themeColor="text1"/>
        </w:rPr>
        <w:t xml:space="preserve">to </w:t>
      </w:r>
      <w:r w:rsidRPr="5633385D" w:rsidR="2C87E177">
        <w:rPr>
          <w:rFonts w:eastAsiaTheme="minorEastAsia"/>
          <w:color w:val="000000" w:themeColor="text1"/>
        </w:rPr>
        <w:t xml:space="preserve">either </w:t>
      </w:r>
      <w:r w:rsidRPr="5633385D">
        <w:rPr>
          <w:rFonts w:eastAsiaTheme="minorEastAsia"/>
          <w:color w:val="000000" w:themeColor="text1"/>
        </w:rPr>
        <w:t>expand</w:t>
      </w:r>
      <w:r w:rsidRPr="5633385D" w:rsidR="361DC05E">
        <w:rPr>
          <w:rFonts w:eastAsiaTheme="minorEastAsia"/>
          <w:color w:val="000000" w:themeColor="text1"/>
        </w:rPr>
        <w:t xml:space="preserve"> </w:t>
      </w:r>
      <w:r w:rsidRPr="5633385D" w:rsidR="73F50CCC">
        <w:rPr>
          <w:rFonts w:eastAsiaTheme="minorEastAsia"/>
          <w:color w:val="000000" w:themeColor="text1"/>
        </w:rPr>
        <w:t xml:space="preserve">in </w:t>
      </w:r>
      <w:r w:rsidRPr="5633385D" w:rsidR="361DC05E">
        <w:rPr>
          <w:rFonts w:eastAsiaTheme="minorEastAsia"/>
          <w:color w:val="000000" w:themeColor="text1"/>
        </w:rPr>
        <w:t>or enter</w:t>
      </w:r>
      <w:r w:rsidRPr="5633385D">
        <w:rPr>
          <w:rFonts w:eastAsiaTheme="minorEastAsia"/>
          <w:color w:val="000000" w:themeColor="text1"/>
        </w:rPr>
        <w:t xml:space="preserve"> the UK </w:t>
      </w:r>
      <w:r w:rsidRPr="5633385D" w:rsidR="1F4ADACC">
        <w:rPr>
          <w:rFonts w:eastAsiaTheme="minorEastAsia"/>
          <w:color w:val="000000" w:themeColor="text1"/>
        </w:rPr>
        <w:t xml:space="preserve">product safety testing </w:t>
      </w:r>
      <w:r w:rsidRPr="5633385D">
        <w:rPr>
          <w:rFonts w:eastAsiaTheme="minorEastAsia"/>
          <w:color w:val="000000" w:themeColor="text1"/>
        </w:rPr>
        <w:t>market and apply for accreditation to become a UK approved body, particularly for product sectors with limited testing capacity.</w:t>
      </w:r>
    </w:p>
    <w:p w:rsidR="000856BE" w:rsidP="000856BE" w:rsidRDefault="000856BE" w14:paraId="4B3107D0" w14:textId="77777777">
      <w:pPr>
        <w:pStyle w:val="ListParagraph"/>
        <w:spacing w:before="240" w:after="0" w:line="240" w:lineRule="auto"/>
        <w:rPr>
          <w:rFonts w:eastAsiaTheme="minorEastAsia"/>
          <w:color w:val="000000" w:themeColor="text1"/>
        </w:rPr>
      </w:pPr>
    </w:p>
    <w:p w:rsidRPr="000856BE" w:rsidR="000856BE" w:rsidP="070761B1" w:rsidRDefault="21B3F205" w14:paraId="373E7E61" w14:textId="471055DA">
      <w:pPr>
        <w:pStyle w:val="ListParagraph"/>
        <w:numPr>
          <w:ilvl w:val="0"/>
          <w:numId w:val="14"/>
        </w:numPr>
        <w:spacing w:before="240" w:after="0" w:line="240" w:lineRule="auto"/>
        <w:jc w:val="both"/>
        <w:rPr>
          <w:color w:val="000000" w:themeColor="text1"/>
        </w:rPr>
      </w:pPr>
      <w:r w:rsidRPr="5633385D">
        <w:rPr>
          <w:rFonts w:ascii="Calibri" w:hAnsi="Calibri" w:eastAsia="Calibri" w:cs="Calibri"/>
          <w:color w:val="000000" w:themeColor="text1"/>
        </w:rPr>
        <w:t xml:space="preserve">To gather evidence on the barriers faced by </w:t>
      </w:r>
      <w:r w:rsidRPr="5633385D" w:rsidR="43D99E2A">
        <w:rPr>
          <w:rFonts w:ascii="Calibri" w:hAnsi="Calibri" w:eastAsia="Calibri" w:cs="Calibri"/>
          <w:color w:val="000000" w:themeColor="text1"/>
        </w:rPr>
        <w:t>UK and EU CABs</w:t>
      </w:r>
      <w:r w:rsidRPr="5633385D">
        <w:rPr>
          <w:rFonts w:ascii="Calibri" w:hAnsi="Calibri" w:eastAsia="Calibri" w:cs="Calibri"/>
          <w:color w:val="000000" w:themeColor="text1"/>
        </w:rPr>
        <w:t xml:space="preserve"> to </w:t>
      </w:r>
      <w:r w:rsidRPr="5633385D" w:rsidR="3ADFAFB8">
        <w:rPr>
          <w:rFonts w:ascii="Calibri" w:hAnsi="Calibri" w:eastAsia="Calibri" w:cs="Calibri"/>
          <w:color w:val="000000" w:themeColor="text1"/>
        </w:rPr>
        <w:t>either expand</w:t>
      </w:r>
      <w:r w:rsidRPr="5633385D" w:rsidR="01FE7D48">
        <w:rPr>
          <w:rFonts w:ascii="Calibri" w:hAnsi="Calibri" w:eastAsia="Calibri" w:cs="Calibri"/>
          <w:color w:val="000000" w:themeColor="text1"/>
        </w:rPr>
        <w:t xml:space="preserve"> </w:t>
      </w:r>
      <w:r w:rsidRPr="5633385D" w:rsidR="37FE9E49">
        <w:rPr>
          <w:rFonts w:ascii="Calibri" w:hAnsi="Calibri" w:eastAsia="Calibri" w:cs="Calibri"/>
          <w:color w:val="000000" w:themeColor="text1"/>
        </w:rPr>
        <w:t xml:space="preserve">in </w:t>
      </w:r>
      <w:r w:rsidRPr="5633385D" w:rsidR="3ADFAFB8">
        <w:rPr>
          <w:rFonts w:ascii="Calibri" w:hAnsi="Calibri" w:eastAsia="Calibri" w:cs="Calibri"/>
          <w:color w:val="000000" w:themeColor="text1"/>
        </w:rPr>
        <w:t xml:space="preserve">or </w:t>
      </w:r>
      <w:r w:rsidRPr="5633385D">
        <w:rPr>
          <w:rFonts w:ascii="Calibri" w:hAnsi="Calibri" w:eastAsia="Calibri" w:cs="Calibri"/>
          <w:color w:val="000000" w:themeColor="text1"/>
        </w:rPr>
        <w:t xml:space="preserve">enter the UK </w:t>
      </w:r>
      <w:r w:rsidRPr="5633385D" w:rsidR="083F4600">
        <w:rPr>
          <w:rFonts w:ascii="Calibri" w:hAnsi="Calibri" w:eastAsia="Calibri" w:cs="Calibri"/>
          <w:color w:val="000000" w:themeColor="text1"/>
        </w:rPr>
        <w:t xml:space="preserve">product safety testing </w:t>
      </w:r>
      <w:r w:rsidRPr="5633385D" w:rsidR="303D38B9">
        <w:rPr>
          <w:rFonts w:ascii="Calibri" w:hAnsi="Calibri" w:eastAsia="Calibri" w:cs="Calibri"/>
          <w:color w:val="000000" w:themeColor="text1"/>
        </w:rPr>
        <w:t>market</w:t>
      </w:r>
      <w:r w:rsidRPr="5633385D" w:rsidR="48D92EC6">
        <w:rPr>
          <w:rFonts w:ascii="Calibri" w:hAnsi="Calibri" w:eastAsia="Calibri" w:cs="Calibri"/>
          <w:color w:val="000000" w:themeColor="text1"/>
        </w:rPr>
        <w:t xml:space="preserve"> (</w:t>
      </w:r>
      <w:r w:rsidRPr="5633385D" w:rsidR="3BEE0CC1">
        <w:rPr>
          <w:rFonts w:ascii="Calibri" w:hAnsi="Calibri" w:eastAsia="Calibri" w:cs="Calibri"/>
          <w:color w:val="000000" w:themeColor="text1"/>
        </w:rPr>
        <w:t>including</w:t>
      </w:r>
      <w:r w:rsidRPr="5633385D" w:rsidR="48D92EC6">
        <w:rPr>
          <w:rFonts w:ascii="Calibri" w:hAnsi="Calibri" w:eastAsia="Calibri" w:cs="Calibri"/>
          <w:color w:val="000000" w:themeColor="text1"/>
        </w:rPr>
        <w:t xml:space="preserve"> </w:t>
      </w:r>
      <w:r w:rsidRPr="5633385D" w:rsidR="40792B31">
        <w:rPr>
          <w:rFonts w:ascii="Calibri" w:hAnsi="Calibri" w:eastAsia="Calibri" w:cs="Calibri"/>
          <w:color w:val="000000" w:themeColor="text1"/>
        </w:rPr>
        <w:t>ascertaining the share of EU CAB</w:t>
      </w:r>
      <w:r w:rsidRPr="5633385D" w:rsidR="6A2F09DA">
        <w:rPr>
          <w:rFonts w:ascii="Calibri" w:hAnsi="Calibri" w:eastAsia="Calibri" w:cs="Calibri"/>
          <w:color w:val="000000" w:themeColor="text1"/>
        </w:rPr>
        <w:t>s’</w:t>
      </w:r>
      <w:r w:rsidRPr="5633385D" w:rsidR="40792B31">
        <w:rPr>
          <w:rFonts w:ascii="Calibri" w:hAnsi="Calibri" w:eastAsia="Calibri" w:cs="Calibri"/>
          <w:color w:val="000000" w:themeColor="text1"/>
        </w:rPr>
        <w:t xml:space="preserve"> customers exporting to the UK market, both before EU exit and currently)</w:t>
      </w:r>
      <w:r w:rsidRPr="5633385D" w:rsidR="303D38B9">
        <w:rPr>
          <w:rFonts w:ascii="Calibri" w:hAnsi="Calibri" w:eastAsia="Calibri" w:cs="Calibri"/>
          <w:color w:val="000000" w:themeColor="text1"/>
        </w:rPr>
        <w:t>, particularly for product sectors with limited testing capacity</w:t>
      </w:r>
      <w:r w:rsidRPr="5633385D">
        <w:rPr>
          <w:rFonts w:ascii="Calibri" w:hAnsi="Calibri" w:eastAsia="Calibri" w:cs="Calibri"/>
          <w:color w:val="000000" w:themeColor="text1"/>
        </w:rPr>
        <w:t xml:space="preserve">. This will provide evidence to support </w:t>
      </w:r>
      <w:r w:rsidRPr="5633385D" w:rsidR="67F0BF1A">
        <w:rPr>
          <w:rFonts w:ascii="Calibri" w:hAnsi="Calibri" w:eastAsia="Calibri" w:cs="Calibri"/>
          <w:color w:val="000000" w:themeColor="text1"/>
        </w:rPr>
        <w:t xml:space="preserve">the development of further policy interventions by BEIS </w:t>
      </w:r>
      <w:r w:rsidRPr="5633385D" w:rsidR="27DEA5C5">
        <w:rPr>
          <w:rFonts w:ascii="Calibri" w:hAnsi="Calibri" w:eastAsia="Calibri" w:cs="Calibri"/>
          <w:color w:val="000000" w:themeColor="text1"/>
        </w:rPr>
        <w:t>and/</w:t>
      </w:r>
      <w:r w:rsidRPr="5633385D" w:rsidR="67F0BF1A">
        <w:rPr>
          <w:rFonts w:ascii="Calibri" w:hAnsi="Calibri" w:eastAsia="Calibri" w:cs="Calibri"/>
          <w:color w:val="000000" w:themeColor="text1"/>
        </w:rPr>
        <w:t xml:space="preserve">or </w:t>
      </w:r>
      <w:r w:rsidR="00277258">
        <w:rPr>
          <w:rFonts w:ascii="Calibri" w:hAnsi="Calibri" w:eastAsia="Calibri" w:cs="Calibri"/>
          <w:color w:val="000000" w:themeColor="text1"/>
        </w:rPr>
        <w:t>other government departments</w:t>
      </w:r>
      <w:r w:rsidR="0050356D">
        <w:rPr>
          <w:rFonts w:ascii="Calibri" w:hAnsi="Calibri" w:eastAsia="Calibri" w:cs="Calibri"/>
          <w:color w:val="000000" w:themeColor="text1"/>
        </w:rPr>
        <w:t xml:space="preserve"> (OGD)</w:t>
      </w:r>
      <w:r w:rsidRPr="5633385D" w:rsidR="67F0BF1A">
        <w:rPr>
          <w:rFonts w:ascii="Calibri" w:hAnsi="Calibri" w:eastAsia="Calibri" w:cs="Calibri"/>
          <w:color w:val="000000" w:themeColor="text1"/>
        </w:rPr>
        <w:t xml:space="preserve"> to increase </w:t>
      </w:r>
      <w:r w:rsidRPr="5633385D" w:rsidR="1BC909C0">
        <w:rPr>
          <w:rFonts w:ascii="Calibri" w:hAnsi="Calibri" w:eastAsia="Calibri" w:cs="Calibri"/>
          <w:color w:val="000000" w:themeColor="text1"/>
        </w:rPr>
        <w:t>CAB</w:t>
      </w:r>
      <w:r w:rsidRPr="5633385D" w:rsidR="064FD908">
        <w:rPr>
          <w:rFonts w:ascii="Calibri" w:hAnsi="Calibri" w:eastAsia="Calibri" w:cs="Calibri"/>
          <w:color w:val="000000" w:themeColor="text1"/>
        </w:rPr>
        <w:t xml:space="preserve"> capacity for the UK market.</w:t>
      </w:r>
    </w:p>
    <w:p w:rsidR="62F2C38A" w:rsidP="000856BE" w:rsidRDefault="064FD908" w14:paraId="4086C68B" w14:textId="631BA965">
      <w:pPr>
        <w:pStyle w:val="ListParagraph"/>
        <w:spacing w:before="240" w:after="0" w:line="240" w:lineRule="auto"/>
        <w:jc w:val="both"/>
        <w:rPr>
          <w:color w:val="000000" w:themeColor="text1"/>
        </w:rPr>
      </w:pPr>
      <w:r w:rsidRPr="5633385D">
        <w:rPr>
          <w:rFonts w:ascii="Calibri" w:hAnsi="Calibri" w:eastAsia="Calibri" w:cs="Calibri"/>
          <w:color w:val="000000" w:themeColor="text1"/>
        </w:rPr>
        <w:t xml:space="preserve"> </w:t>
      </w:r>
    </w:p>
    <w:p w:rsidR="000856BE" w:rsidP="000856BE" w:rsidRDefault="000856BE" w14:paraId="6F6632FB" w14:textId="4482A342">
      <w:pPr>
        <w:spacing w:after="0"/>
      </w:pPr>
      <w:r>
        <w:t>Of the £72,000</w:t>
      </w:r>
      <w:r w:rsidR="007D14EA">
        <w:t xml:space="preserve"> Contract value (figure includes VAT)</w:t>
      </w:r>
      <w:r>
        <w:t xml:space="preserve">, </w:t>
      </w:r>
      <w:r w:rsidR="007D14EA">
        <w:t xml:space="preserve">it is </w:t>
      </w:r>
      <w:r>
        <w:t>propose</w:t>
      </w:r>
      <w:r w:rsidR="007D14EA">
        <w:t>d</w:t>
      </w:r>
      <w:r>
        <w:t xml:space="preserve"> UKAS dedicates approximately </w:t>
      </w:r>
      <w:r w:rsidR="00D40EC3">
        <w:t>[redacted]</w:t>
      </w:r>
      <w:r>
        <w:t xml:space="preserve"> to EU CAB engagement (direct sales/marketing activity and research on barriers to market entry/expansion), with the remaining </w:t>
      </w:r>
      <w:r w:rsidR="00D40EC3">
        <w:t xml:space="preserve">[redacted] </w:t>
      </w:r>
      <w:r>
        <w:t xml:space="preserve">dedicated to UK CAB engagement (organising meetings between BEIS and UK CABs). </w:t>
      </w:r>
    </w:p>
    <w:p w:rsidR="043FE768" w:rsidP="4E0555F2" w:rsidRDefault="0AFE9A0E" w14:paraId="6D37E211" w14:textId="4B8AC805">
      <w:pPr>
        <w:spacing w:before="240"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224DE9DC">
        <w:rPr>
          <w:rFonts w:ascii="Calibri" w:hAnsi="Calibri" w:eastAsia="Calibri" w:cs="Calibri"/>
          <w:b/>
          <w:bCs/>
          <w:color w:val="000000" w:themeColor="text1"/>
        </w:rPr>
        <w:t>Background</w:t>
      </w:r>
      <w:r w:rsidRPr="224DE9DC" w:rsidR="51DDE173">
        <w:rPr>
          <w:rFonts w:ascii="Calibri" w:hAnsi="Calibri" w:eastAsia="Calibri" w:cs="Calibri"/>
          <w:b/>
          <w:bCs/>
          <w:color w:val="000000" w:themeColor="text1"/>
        </w:rPr>
        <w:t>:</w:t>
      </w:r>
    </w:p>
    <w:p w:rsidR="51CF7802" w:rsidP="6CB3EDB0" w:rsidRDefault="46718B5A" w14:paraId="712D9876" w14:textId="76165D0C">
      <w:pPr>
        <w:spacing w:before="240"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5C6570D7">
        <w:rPr>
          <w:rFonts w:ascii="Calibri" w:hAnsi="Calibri" w:eastAsia="Calibri" w:cs="Calibri"/>
          <w:color w:val="000000" w:themeColor="text1"/>
        </w:rPr>
        <w:t>H</w:t>
      </w:r>
      <w:r w:rsidRPr="718E8D04" w:rsidR="5215616F">
        <w:rPr>
          <w:rFonts w:ascii="Calibri" w:hAnsi="Calibri" w:eastAsia="Calibri" w:cs="Calibri"/>
          <w:color w:val="000000" w:themeColor="text1"/>
        </w:rPr>
        <w:t xml:space="preserve">igh-level BEIS </w:t>
      </w:r>
      <w:r w:rsidRPr="5C6570D7" w:rsidR="5215616F">
        <w:rPr>
          <w:rFonts w:ascii="Calibri" w:hAnsi="Calibri" w:eastAsia="Calibri" w:cs="Calibri"/>
          <w:color w:val="000000" w:themeColor="text1"/>
        </w:rPr>
        <w:t>stud</w:t>
      </w:r>
      <w:r w:rsidRPr="5C6570D7" w:rsidR="1DE3277E">
        <w:rPr>
          <w:rFonts w:ascii="Calibri" w:hAnsi="Calibri" w:eastAsia="Calibri" w:cs="Calibri"/>
          <w:color w:val="000000" w:themeColor="text1"/>
        </w:rPr>
        <w:t>ies</w:t>
      </w:r>
      <w:r w:rsidRPr="718E8D04" w:rsidR="5215616F">
        <w:rPr>
          <w:rFonts w:ascii="Calibri" w:hAnsi="Calibri" w:eastAsia="Calibri" w:cs="Calibri"/>
          <w:color w:val="000000" w:themeColor="text1"/>
        </w:rPr>
        <w:t xml:space="preserve"> </w:t>
      </w:r>
      <w:r w:rsidRPr="718E8D04" w:rsidR="0706F534">
        <w:rPr>
          <w:rFonts w:ascii="Calibri" w:hAnsi="Calibri" w:eastAsia="Calibri" w:cs="Calibri"/>
          <w:color w:val="000000" w:themeColor="text1"/>
        </w:rPr>
        <w:t>completed in</w:t>
      </w:r>
      <w:r w:rsidRPr="5C6570D7" w:rsidR="0706F534">
        <w:rPr>
          <w:rFonts w:ascii="Calibri" w:hAnsi="Calibri" w:eastAsia="Calibri" w:cs="Calibri"/>
          <w:color w:val="000000" w:themeColor="text1"/>
        </w:rPr>
        <w:t xml:space="preserve"> </w:t>
      </w:r>
      <w:r w:rsidRPr="5C6570D7" w:rsidR="18146FC8">
        <w:rPr>
          <w:rFonts w:ascii="Calibri" w:hAnsi="Calibri" w:eastAsia="Calibri" w:cs="Calibri"/>
          <w:color w:val="000000" w:themeColor="text1"/>
        </w:rPr>
        <w:t>April and</w:t>
      </w:r>
      <w:r w:rsidRPr="718E8D04" w:rsidR="0706F534">
        <w:rPr>
          <w:rFonts w:ascii="Calibri" w:hAnsi="Calibri" w:eastAsia="Calibri" w:cs="Calibri"/>
          <w:color w:val="000000" w:themeColor="text1"/>
        </w:rPr>
        <w:t xml:space="preserve"> July 2021 identified insufficient CAB capacity </w:t>
      </w:r>
      <w:r w:rsidRPr="718E8D04" w:rsidR="37FDD3E9">
        <w:rPr>
          <w:rFonts w:ascii="Calibri" w:hAnsi="Calibri" w:eastAsia="Calibri" w:cs="Calibri"/>
          <w:color w:val="000000" w:themeColor="text1"/>
        </w:rPr>
        <w:t xml:space="preserve">to meet market demand </w:t>
      </w:r>
      <w:r w:rsidRPr="718E8D04" w:rsidR="2D540102">
        <w:rPr>
          <w:rFonts w:ascii="Calibri" w:hAnsi="Calibri" w:eastAsia="Calibri" w:cs="Calibri"/>
          <w:color w:val="000000" w:themeColor="text1"/>
        </w:rPr>
        <w:t>to test and certify products for the UK</w:t>
      </w:r>
      <w:r w:rsidRPr="718E8D04" w:rsidR="1BB41167">
        <w:rPr>
          <w:rFonts w:ascii="Calibri" w:hAnsi="Calibri" w:eastAsia="Calibri" w:cs="Calibri"/>
          <w:color w:val="000000" w:themeColor="text1"/>
        </w:rPr>
        <w:t xml:space="preserve"> </w:t>
      </w:r>
      <w:r w:rsidRPr="718E8D04" w:rsidR="2D540102">
        <w:rPr>
          <w:rFonts w:ascii="Calibri" w:hAnsi="Calibri" w:eastAsia="Calibri" w:cs="Calibri"/>
          <w:color w:val="000000" w:themeColor="text1"/>
        </w:rPr>
        <w:t>C</w:t>
      </w:r>
      <w:r w:rsidRPr="718E8D04" w:rsidR="17E5F3DF">
        <w:rPr>
          <w:rFonts w:ascii="Calibri" w:hAnsi="Calibri" w:eastAsia="Calibri" w:cs="Calibri"/>
          <w:color w:val="000000" w:themeColor="text1"/>
        </w:rPr>
        <w:t xml:space="preserve">onformity </w:t>
      </w:r>
      <w:r w:rsidRPr="718E8D04" w:rsidR="2FD3DC51">
        <w:rPr>
          <w:rFonts w:ascii="Calibri" w:hAnsi="Calibri" w:eastAsia="Calibri" w:cs="Calibri"/>
          <w:color w:val="000000" w:themeColor="text1"/>
        </w:rPr>
        <w:t>Assessed (UKCA)</w:t>
      </w:r>
      <w:r w:rsidRPr="718E8D04" w:rsidR="2D540102">
        <w:rPr>
          <w:rFonts w:ascii="Calibri" w:hAnsi="Calibri" w:eastAsia="Calibri" w:cs="Calibri"/>
          <w:color w:val="000000" w:themeColor="text1"/>
        </w:rPr>
        <w:t xml:space="preserve"> mark.</w:t>
      </w:r>
      <w:r w:rsidRPr="718E8D04" w:rsidR="436EFDAF">
        <w:rPr>
          <w:rFonts w:ascii="Calibri" w:hAnsi="Calibri" w:eastAsia="Calibri" w:cs="Calibri"/>
          <w:color w:val="000000" w:themeColor="text1"/>
        </w:rPr>
        <w:t xml:space="preserve"> </w:t>
      </w:r>
      <w:r w:rsidRPr="718E8D04" w:rsidR="2D540102">
        <w:rPr>
          <w:rFonts w:ascii="Calibri" w:hAnsi="Calibri" w:eastAsia="Calibri" w:cs="Calibri"/>
          <w:color w:val="000000" w:themeColor="text1"/>
        </w:rPr>
        <w:t xml:space="preserve">This lack of capacity is particularly acute in </w:t>
      </w:r>
      <w:r w:rsidRPr="718E8D04" w:rsidR="4F81453F">
        <w:rPr>
          <w:rFonts w:ascii="Calibri" w:hAnsi="Calibri" w:eastAsia="Calibri" w:cs="Calibri"/>
          <w:color w:val="000000" w:themeColor="text1"/>
        </w:rPr>
        <w:t>five</w:t>
      </w:r>
      <w:r w:rsidRPr="718E8D04" w:rsidR="2D540102">
        <w:rPr>
          <w:rFonts w:ascii="Calibri" w:hAnsi="Calibri" w:eastAsia="Calibri" w:cs="Calibri"/>
          <w:color w:val="000000" w:themeColor="text1"/>
        </w:rPr>
        <w:t xml:space="preserve"> product sectors</w:t>
      </w:r>
      <w:r w:rsidRPr="718E8D04" w:rsidR="44E4EC60">
        <w:rPr>
          <w:rFonts w:ascii="Calibri" w:hAnsi="Calibri" w:eastAsia="Calibri" w:cs="Calibri"/>
          <w:color w:val="000000" w:themeColor="text1"/>
        </w:rPr>
        <w:t xml:space="preserve"> (</w:t>
      </w:r>
      <w:r w:rsidRPr="718E8D04" w:rsidR="68BE8B04">
        <w:rPr>
          <w:rFonts w:ascii="Calibri" w:hAnsi="Calibri" w:eastAsia="Calibri" w:cs="Calibri"/>
          <w:color w:val="000000" w:themeColor="text1"/>
        </w:rPr>
        <w:t xml:space="preserve">pyrotechnics, noise emissions, lifts, </w:t>
      </w:r>
      <w:r w:rsidRPr="718E8D04" w:rsidR="55E46C34">
        <w:rPr>
          <w:rFonts w:ascii="Calibri" w:hAnsi="Calibri" w:eastAsia="Calibri" w:cs="Calibri"/>
          <w:color w:val="000000" w:themeColor="text1"/>
        </w:rPr>
        <w:t>c</w:t>
      </w:r>
      <w:r w:rsidRPr="718E8D04" w:rsidR="68BE8B04">
        <w:rPr>
          <w:rFonts w:ascii="Calibri" w:hAnsi="Calibri" w:eastAsia="Calibri" w:cs="Calibri"/>
          <w:color w:val="000000" w:themeColor="text1"/>
        </w:rPr>
        <w:t xml:space="preserve">ableways, and </w:t>
      </w:r>
      <w:r w:rsidRPr="718E8D04" w:rsidR="4F5AEA45">
        <w:rPr>
          <w:rFonts w:ascii="Calibri" w:hAnsi="Calibri" w:eastAsia="Calibri" w:cs="Calibri"/>
          <w:color w:val="000000" w:themeColor="text1"/>
        </w:rPr>
        <w:t>c</w:t>
      </w:r>
      <w:r w:rsidRPr="718E8D04" w:rsidR="68BE8B04">
        <w:rPr>
          <w:rFonts w:ascii="Calibri" w:hAnsi="Calibri" w:eastAsia="Calibri" w:cs="Calibri"/>
          <w:color w:val="000000" w:themeColor="text1"/>
        </w:rPr>
        <w:t xml:space="preserve">onstruction </w:t>
      </w:r>
      <w:r w:rsidRPr="718E8D04" w:rsidR="34DFF628">
        <w:rPr>
          <w:rFonts w:ascii="Calibri" w:hAnsi="Calibri" w:eastAsia="Calibri" w:cs="Calibri"/>
          <w:color w:val="000000" w:themeColor="text1"/>
        </w:rPr>
        <w:t>p</w:t>
      </w:r>
      <w:r w:rsidRPr="718E8D04" w:rsidR="68BE8B04">
        <w:rPr>
          <w:rFonts w:ascii="Calibri" w:hAnsi="Calibri" w:eastAsia="Calibri" w:cs="Calibri"/>
          <w:color w:val="000000" w:themeColor="text1"/>
        </w:rPr>
        <w:t>roducts</w:t>
      </w:r>
      <w:r w:rsidRPr="718E8D04" w:rsidR="63C4DBF6">
        <w:rPr>
          <w:rFonts w:ascii="Calibri" w:hAnsi="Calibri" w:eastAsia="Calibri" w:cs="Calibri"/>
          <w:color w:val="000000" w:themeColor="text1"/>
        </w:rPr>
        <w:t>)</w:t>
      </w:r>
      <w:r w:rsidRPr="718E8D04" w:rsidR="6C60CCD8">
        <w:rPr>
          <w:rFonts w:ascii="Calibri" w:hAnsi="Calibri" w:eastAsia="Calibri" w:cs="Calibri"/>
          <w:color w:val="000000" w:themeColor="text1"/>
        </w:rPr>
        <w:t xml:space="preserve">, although </w:t>
      </w:r>
      <w:r w:rsidRPr="718E8D04" w:rsidR="29BA2CD1">
        <w:rPr>
          <w:rFonts w:ascii="Calibri" w:hAnsi="Calibri" w:eastAsia="Calibri" w:cs="Calibri"/>
          <w:color w:val="000000" w:themeColor="text1"/>
        </w:rPr>
        <w:t>capacity is weaker than ideal across several other sectors.</w:t>
      </w:r>
      <w:r w:rsidRPr="718E8D04" w:rsidR="38962A06">
        <w:rPr>
          <w:rFonts w:ascii="Calibri" w:hAnsi="Calibri" w:eastAsia="Calibri" w:cs="Calibri"/>
          <w:color w:val="000000" w:themeColor="text1"/>
        </w:rPr>
        <w:t xml:space="preserve"> </w:t>
      </w:r>
      <w:r w:rsidRPr="718E8D04" w:rsidR="2B7C254A">
        <w:rPr>
          <w:rFonts w:ascii="Calibri" w:hAnsi="Calibri" w:eastAsia="Calibri" w:cs="Calibri"/>
          <w:color w:val="000000" w:themeColor="text1"/>
        </w:rPr>
        <w:t>A lack of</w:t>
      </w:r>
      <w:r w:rsidRPr="718E8D04" w:rsidR="38962A06">
        <w:rPr>
          <w:rFonts w:ascii="Calibri" w:hAnsi="Calibri" w:eastAsia="Calibri" w:cs="Calibri"/>
          <w:color w:val="000000" w:themeColor="text1"/>
        </w:rPr>
        <w:t xml:space="preserve"> CAB capacity represents a significant obstacle to successful implementation of the UK’s new product s</w:t>
      </w:r>
      <w:r w:rsidRPr="718E8D04" w:rsidR="14DB7B7E">
        <w:rPr>
          <w:rFonts w:ascii="Calibri" w:hAnsi="Calibri" w:eastAsia="Calibri" w:cs="Calibri"/>
          <w:color w:val="000000" w:themeColor="text1"/>
        </w:rPr>
        <w:t xml:space="preserve">afety regime following exit from the EU. </w:t>
      </w:r>
      <w:r w:rsidRPr="718E8D04" w:rsidR="38962A06">
        <w:rPr>
          <w:rFonts w:ascii="Calibri" w:hAnsi="Calibri" w:eastAsia="Calibri" w:cs="Calibri"/>
          <w:color w:val="000000" w:themeColor="text1"/>
        </w:rPr>
        <w:t xml:space="preserve"> </w:t>
      </w:r>
      <w:r w:rsidRPr="718E8D04" w:rsidR="3024EDB9">
        <w:rPr>
          <w:rFonts w:ascii="Calibri" w:hAnsi="Calibri" w:eastAsia="Calibri" w:cs="Calibri"/>
          <w:color w:val="000000" w:themeColor="text1"/>
        </w:rPr>
        <w:t xml:space="preserve"> </w:t>
      </w:r>
    </w:p>
    <w:p w:rsidRPr="002705D2" w:rsidR="002705D2" w:rsidP="002705D2" w:rsidRDefault="212B556C" w14:paraId="7A1E2387" w14:textId="58BA5F71">
      <w:pPr>
        <w:spacing w:before="240"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5633385D">
        <w:rPr>
          <w:rFonts w:ascii="Calibri" w:hAnsi="Calibri" w:eastAsia="Calibri" w:cs="Calibri"/>
          <w:color w:val="000000" w:themeColor="text1"/>
        </w:rPr>
        <w:t>Increasing CAB capacity is a priority for G</w:t>
      </w:r>
      <w:r w:rsidR="00801D2E">
        <w:rPr>
          <w:rFonts w:ascii="Calibri" w:hAnsi="Calibri" w:eastAsia="Calibri" w:cs="Calibri"/>
          <w:color w:val="000000" w:themeColor="text1"/>
        </w:rPr>
        <w:t>overnment</w:t>
      </w:r>
      <w:r w:rsidRPr="5633385D">
        <w:rPr>
          <w:rFonts w:ascii="Calibri" w:hAnsi="Calibri" w:eastAsia="Calibri" w:cs="Calibri"/>
          <w:color w:val="000000" w:themeColor="text1"/>
        </w:rPr>
        <w:t xml:space="preserve">, but </w:t>
      </w:r>
      <w:r w:rsidR="007F59D0">
        <w:rPr>
          <w:rFonts w:ascii="Calibri" w:hAnsi="Calibri" w:eastAsia="Calibri" w:cs="Calibri"/>
          <w:color w:val="000000" w:themeColor="text1"/>
        </w:rPr>
        <w:t>BEIS</w:t>
      </w:r>
      <w:r w:rsidRPr="5633385D" w:rsidR="007F59D0">
        <w:rPr>
          <w:rFonts w:ascii="Calibri" w:hAnsi="Calibri" w:eastAsia="Calibri" w:cs="Calibri"/>
          <w:color w:val="000000" w:themeColor="text1"/>
        </w:rPr>
        <w:t xml:space="preserve"> </w:t>
      </w:r>
      <w:r w:rsidRPr="5633385D">
        <w:rPr>
          <w:rFonts w:ascii="Calibri" w:hAnsi="Calibri" w:eastAsia="Calibri" w:cs="Calibri"/>
          <w:color w:val="000000" w:themeColor="text1"/>
        </w:rPr>
        <w:t>currently ha</w:t>
      </w:r>
      <w:r w:rsidR="007F59D0">
        <w:rPr>
          <w:rFonts w:ascii="Calibri" w:hAnsi="Calibri" w:eastAsia="Calibri" w:cs="Calibri"/>
          <w:color w:val="000000" w:themeColor="text1"/>
        </w:rPr>
        <w:t>s</w:t>
      </w:r>
      <w:r w:rsidRPr="5633385D">
        <w:rPr>
          <w:rFonts w:ascii="Calibri" w:hAnsi="Calibri" w:eastAsia="Calibri" w:cs="Calibri"/>
          <w:color w:val="000000" w:themeColor="text1"/>
        </w:rPr>
        <w:t xml:space="preserve"> limited understanding about why the product testing market </w:t>
      </w:r>
      <w:r w:rsidRPr="4D5AE0AB" w:rsidR="6DE7E1D9">
        <w:rPr>
          <w:rFonts w:ascii="Calibri" w:hAnsi="Calibri" w:eastAsia="Calibri" w:cs="Calibri"/>
          <w:color w:val="000000" w:themeColor="text1"/>
        </w:rPr>
        <w:t>may be failing</w:t>
      </w:r>
      <w:r w:rsidRPr="5633385D">
        <w:rPr>
          <w:rFonts w:ascii="Calibri" w:hAnsi="Calibri" w:eastAsia="Calibri" w:cs="Calibri"/>
          <w:color w:val="000000" w:themeColor="text1"/>
        </w:rPr>
        <w:t xml:space="preserve"> to meet market demand for UKCA certification. </w:t>
      </w:r>
      <w:r w:rsidR="004A236F">
        <w:rPr>
          <w:rFonts w:ascii="Calibri" w:hAnsi="Calibri" w:eastAsia="Calibri" w:cs="Calibri"/>
          <w:color w:val="000000" w:themeColor="text1"/>
        </w:rPr>
        <w:t>A</w:t>
      </w:r>
      <w:r w:rsidRPr="5633385D">
        <w:rPr>
          <w:rFonts w:ascii="Calibri" w:hAnsi="Calibri" w:eastAsia="Calibri" w:cs="Calibri"/>
          <w:color w:val="000000" w:themeColor="text1"/>
        </w:rPr>
        <w:t xml:space="preserve"> </w:t>
      </w:r>
      <w:r w:rsidRPr="5633385D" w:rsidR="79B7225C">
        <w:rPr>
          <w:rFonts w:ascii="Calibri" w:hAnsi="Calibri" w:eastAsia="Calibri" w:cs="Calibri"/>
          <w:color w:val="000000" w:themeColor="text1"/>
        </w:rPr>
        <w:t xml:space="preserve">dual </w:t>
      </w:r>
      <w:r w:rsidRPr="5633385D">
        <w:rPr>
          <w:rFonts w:ascii="Calibri" w:hAnsi="Calibri" w:eastAsia="Calibri" w:cs="Calibri"/>
          <w:color w:val="000000" w:themeColor="text1"/>
        </w:rPr>
        <w:t xml:space="preserve">programme of </w:t>
      </w:r>
      <w:r w:rsidRPr="5633385D" w:rsidR="068259BF">
        <w:rPr>
          <w:rFonts w:ascii="Calibri" w:hAnsi="Calibri" w:eastAsia="Calibri" w:cs="Calibri"/>
          <w:color w:val="000000" w:themeColor="text1"/>
        </w:rPr>
        <w:t>direct sales/market</w:t>
      </w:r>
      <w:r w:rsidRPr="5633385D" w:rsidR="0438299F">
        <w:rPr>
          <w:rFonts w:ascii="Calibri" w:hAnsi="Calibri" w:eastAsia="Calibri" w:cs="Calibri"/>
          <w:color w:val="000000" w:themeColor="text1"/>
        </w:rPr>
        <w:t>ing</w:t>
      </w:r>
      <w:r w:rsidRPr="5633385D" w:rsidR="068259BF">
        <w:rPr>
          <w:rFonts w:ascii="Calibri" w:hAnsi="Calibri" w:eastAsia="Calibri" w:cs="Calibri"/>
          <w:color w:val="000000" w:themeColor="text1"/>
        </w:rPr>
        <w:t xml:space="preserve"> activity </w:t>
      </w:r>
      <w:r w:rsidR="004A236F">
        <w:rPr>
          <w:rFonts w:ascii="Calibri" w:hAnsi="Calibri" w:eastAsia="Calibri" w:cs="Calibri"/>
          <w:color w:val="000000" w:themeColor="text1"/>
        </w:rPr>
        <w:t xml:space="preserve">is therefore required under this Contract </w:t>
      </w:r>
      <w:r w:rsidRPr="5633385D" w:rsidR="068259BF">
        <w:rPr>
          <w:rFonts w:ascii="Calibri" w:hAnsi="Calibri" w:eastAsia="Calibri" w:cs="Calibri"/>
          <w:color w:val="000000" w:themeColor="text1"/>
        </w:rPr>
        <w:t xml:space="preserve">to encourage </w:t>
      </w:r>
      <w:r w:rsidRPr="5633385D" w:rsidR="3977F19A">
        <w:rPr>
          <w:rFonts w:ascii="Calibri" w:hAnsi="Calibri" w:eastAsia="Calibri" w:cs="Calibri"/>
          <w:color w:val="000000" w:themeColor="text1"/>
        </w:rPr>
        <w:t xml:space="preserve">EU </w:t>
      </w:r>
      <w:r w:rsidRPr="5633385D" w:rsidR="068259BF">
        <w:rPr>
          <w:rFonts w:ascii="Calibri" w:hAnsi="Calibri" w:eastAsia="Calibri" w:cs="Calibri"/>
          <w:color w:val="000000" w:themeColor="text1"/>
        </w:rPr>
        <w:t>CAB</w:t>
      </w:r>
      <w:r w:rsidRPr="5633385D" w:rsidR="295EB823">
        <w:rPr>
          <w:rFonts w:ascii="Calibri" w:hAnsi="Calibri" w:eastAsia="Calibri" w:cs="Calibri"/>
          <w:color w:val="000000" w:themeColor="text1"/>
        </w:rPr>
        <w:t xml:space="preserve">s </w:t>
      </w:r>
      <w:r w:rsidRPr="5633385D" w:rsidR="068259BF">
        <w:rPr>
          <w:rFonts w:ascii="Calibri" w:hAnsi="Calibri" w:eastAsia="Calibri" w:cs="Calibri"/>
          <w:color w:val="000000" w:themeColor="text1"/>
        </w:rPr>
        <w:t>expansion</w:t>
      </w:r>
      <w:r w:rsidRPr="5633385D" w:rsidR="75737177">
        <w:rPr>
          <w:rFonts w:ascii="Calibri" w:hAnsi="Calibri" w:eastAsia="Calibri" w:cs="Calibri"/>
          <w:color w:val="000000" w:themeColor="text1"/>
        </w:rPr>
        <w:t xml:space="preserve"> or entry</w:t>
      </w:r>
      <w:r w:rsidRPr="5633385D" w:rsidR="149A1A6D">
        <w:rPr>
          <w:rFonts w:ascii="Calibri" w:hAnsi="Calibri" w:eastAsia="Calibri" w:cs="Calibri"/>
          <w:color w:val="000000" w:themeColor="text1"/>
        </w:rPr>
        <w:t xml:space="preserve"> into the UK market</w:t>
      </w:r>
      <w:r w:rsidRPr="5633385D" w:rsidR="068259BF">
        <w:rPr>
          <w:rFonts w:ascii="Calibri" w:hAnsi="Calibri" w:eastAsia="Calibri" w:cs="Calibri"/>
          <w:color w:val="000000" w:themeColor="text1"/>
        </w:rPr>
        <w:t>, a</w:t>
      </w:r>
      <w:r w:rsidRPr="5633385D" w:rsidR="5F11805D">
        <w:rPr>
          <w:rFonts w:ascii="Calibri" w:hAnsi="Calibri" w:eastAsia="Calibri" w:cs="Calibri"/>
          <w:color w:val="000000" w:themeColor="text1"/>
        </w:rPr>
        <w:t>s well as</w:t>
      </w:r>
      <w:r w:rsidRPr="5633385D" w:rsidR="068259BF">
        <w:rPr>
          <w:rFonts w:ascii="Calibri" w:hAnsi="Calibri" w:eastAsia="Calibri" w:cs="Calibri"/>
          <w:color w:val="000000" w:themeColor="text1"/>
        </w:rPr>
        <w:t xml:space="preserve"> undertaking research into the barriers faced by </w:t>
      </w:r>
      <w:r w:rsidRPr="4D5AE0AB" w:rsidR="72C89C5C">
        <w:rPr>
          <w:rFonts w:ascii="Calibri" w:hAnsi="Calibri" w:eastAsia="Calibri" w:cs="Calibri"/>
          <w:color w:val="000000" w:themeColor="text1"/>
        </w:rPr>
        <w:t>EU CABs and facilitating</w:t>
      </w:r>
      <w:r w:rsidRPr="4D5AE0AB" w:rsidR="068259BF">
        <w:rPr>
          <w:rFonts w:ascii="Calibri" w:hAnsi="Calibri" w:eastAsia="Calibri" w:cs="Calibri"/>
          <w:color w:val="000000" w:themeColor="text1"/>
        </w:rPr>
        <w:t xml:space="preserve"> research into the barriers faced by </w:t>
      </w:r>
      <w:r w:rsidRPr="5633385D" w:rsidR="068259BF">
        <w:rPr>
          <w:rFonts w:ascii="Calibri" w:hAnsi="Calibri" w:eastAsia="Calibri" w:cs="Calibri"/>
          <w:color w:val="000000" w:themeColor="text1"/>
        </w:rPr>
        <w:t>UK CABs</w:t>
      </w:r>
      <w:r w:rsidR="00447045">
        <w:rPr>
          <w:rFonts w:ascii="Calibri" w:hAnsi="Calibri" w:eastAsia="Calibri" w:cs="Calibri"/>
          <w:color w:val="000000" w:themeColor="text1"/>
        </w:rPr>
        <w:t>,</w:t>
      </w:r>
      <w:r w:rsidRPr="5633385D" w:rsidR="068259BF">
        <w:rPr>
          <w:rFonts w:ascii="Calibri" w:hAnsi="Calibri" w:eastAsia="Calibri" w:cs="Calibri"/>
          <w:color w:val="000000" w:themeColor="text1"/>
        </w:rPr>
        <w:t xml:space="preserve"> in </w:t>
      </w:r>
      <w:r w:rsidRPr="5633385D" w:rsidR="5874602D">
        <w:rPr>
          <w:rFonts w:ascii="Calibri" w:hAnsi="Calibri" w:eastAsia="Calibri" w:cs="Calibri"/>
          <w:color w:val="000000" w:themeColor="text1"/>
        </w:rPr>
        <w:t xml:space="preserve">expanding or </w:t>
      </w:r>
      <w:r w:rsidRPr="5633385D" w:rsidR="068259BF">
        <w:rPr>
          <w:rFonts w:ascii="Calibri" w:hAnsi="Calibri" w:eastAsia="Calibri" w:cs="Calibri"/>
          <w:color w:val="000000" w:themeColor="text1"/>
        </w:rPr>
        <w:t xml:space="preserve">entering the UK market. </w:t>
      </w:r>
      <w:r w:rsidRPr="5633385D" w:rsidR="6121EEF5">
        <w:rPr>
          <w:rFonts w:ascii="Calibri" w:hAnsi="Calibri" w:eastAsia="Calibri" w:cs="Calibri"/>
          <w:color w:val="000000" w:themeColor="text1"/>
        </w:rPr>
        <w:t xml:space="preserve">Further detail </w:t>
      </w:r>
      <w:r w:rsidRPr="5633385D" w:rsidR="77313E33">
        <w:rPr>
          <w:rFonts w:ascii="Calibri" w:hAnsi="Calibri" w:eastAsia="Calibri" w:cs="Calibri"/>
          <w:color w:val="000000" w:themeColor="text1"/>
        </w:rPr>
        <w:t xml:space="preserve">on the proposed work is provided below. </w:t>
      </w:r>
      <w:r w:rsidRPr="5633385D" w:rsidR="3857D3C0">
        <w:rPr>
          <w:rFonts w:ascii="Calibri" w:hAnsi="Calibri" w:eastAsia="Calibri" w:cs="Calibri"/>
          <w:color w:val="000000" w:themeColor="text1"/>
        </w:rPr>
        <w:t xml:space="preserve"> </w:t>
      </w:r>
    </w:p>
    <w:p w:rsidRPr="002705D2" w:rsidR="004734F5" w:rsidP="002705D2" w:rsidRDefault="004734F5" w14:paraId="12F19680" w14:textId="77777777">
      <w:pPr>
        <w:spacing w:before="240" w:after="0"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="7B05E590" w:rsidP="5633385D" w:rsidRDefault="449F5A0B" w14:paraId="19115CD2" w14:textId="7B406450">
      <w:pPr>
        <w:spacing w:after="0"/>
        <w:rPr>
          <w:b/>
          <w:bCs/>
        </w:rPr>
      </w:pPr>
      <w:r w:rsidRPr="5633385D">
        <w:rPr>
          <w:b/>
          <w:bCs/>
        </w:rPr>
        <w:t>Key d</w:t>
      </w:r>
      <w:r w:rsidRPr="5633385D" w:rsidR="23D29877">
        <w:rPr>
          <w:b/>
          <w:bCs/>
        </w:rPr>
        <w:t>eliverables</w:t>
      </w:r>
      <w:r w:rsidR="004A236F">
        <w:rPr>
          <w:b/>
          <w:bCs/>
        </w:rPr>
        <w:t xml:space="preserve">, to be </w:t>
      </w:r>
      <w:r w:rsidR="008A3859">
        <w:rPr>
          <w:b/>
          <w:bCs/>
        </w:rPr>
        <w:t>met by the Supplier</w:t>
      </w:r>
      <w:r w:rsidRPr="5633385D" w:rsidR="23D29877">
        <w:rPr>
          <w:b/>
          <w:bCs/>
        </w:rPr>
        <w:t>:</w:t>
      </w:r>
    </w:p>
    <w:p w:rsidR="005C25BE" w:rsidP="224DE9DC" w:rsidRDefault="005C25BE" w14:paraId="3E1D2DCB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332"/>
        <w:gridCol w:w="5950"/>
        <w:gridCol w:w="2148"/>
      </w:tblGrid>
      <w:tr w:rsidRPr="00CF2476" w:rsidR="00CF2476" w:rsidTr="6A7CE546" w14:paraId="6DA70663" w14:textId="77777777">
        <w:tc>
          <w:tcPr>
            <w:tcW w:w="6868" w:type="dxa"/>
            <w:gridSpan w:val="3"/>
          </w:tcPr>
          <w:p w:rsidR="46365BE2" w:rsidP="5633385D" w:rsidRDefault="46365BE2" w14:paraId="3417F787" w14:textId="4F80EFAB">
            <w:pPr>
              <w:rPr>
                <w:b/>
                <w:bCs/>
              </w:rPr>
            </w:pPr>
            <w:r w:rsidRPr="5633385D">
              <w:rPr>
                <w:b/>
                <w:bCs/>
              </w:rPr>
              <w:t>Deliverable</w:t>
            </w:r>
          </w:p>
        </w:tc>
        <w:tc>
          <w:tcPr>
            <w:tcW w:w="2148" w:type="dxa"/>
          </w:tcPr>
          <w:p w:rsidRPr="00CF2476" w:rsidR="00CF2476" w:rsidP="224DE9DC" w:rsidRDefault="00CF2476" w14:paraId="6E05C016" w14:textId="4B0D6118">
            <w:pPr>
              <w:rPr>
                <w:b/>
                <w:bCs/>
              </w:rPr>
            </w:pPr>
            <w:r w:rsidRPr="00CF2476">
              <w:rPr>
                <w:b/>
                <w:bCs/>
              </w:rPr>
              <w:t>Deadline</w:t>
            </w:r>
          </w:p>
        </w:tc>
      </w:tr>
      <w:tr w:rsidRPr="005C25BE" w:rsidR="00DA4DBD" w:rsidTr="6A7CE546" w14:paraId="04908587" w14:textId="77777777">
        <w:tc>
          <w:tcPr>
            <w:tcW w:w="586" w:type="dxa"/>
          </w:tcPr>
          <w:p w:rsidRPr="005C25BE" w:rsidR="00DA4DBD" w:rsidP="00083C87" w:rsidRDefault="00CF2476" w14:paraId="16B73749" w14:textId="64CE5FB4">
            <w:r>
              <w:t>1</w:t>
            </w:r>
          </w:p>
        </w:tc>
        <w:tc>
          <w:tcPr>
            <w:tcW w:w="6282" w:type="dxa"/>
            <w:gridSpan w:val="2"/>
          </w:tcPr>
          <w:p w:rsidRPr="005C25BE" w:rsidR="00DA4DBD" w:rsidP="00083C87" w:rsidRDefault="4F32D38D" w14:paraId="0DD099E7" w14:textId="011E5273">
            <w:r>
              <w:t xml:space="preserve">Raw data </w:t>
            </w:r>
            <w:r w:rsidR="70FE0359">
              <w:t xml:space="preserve">from </w:t>
            </w:r>
            <w:r w:rsidR="34E3D942">
              <w:t xml:space="preserve">EU CAB </w:t>
            </w:r>
            <w:r w:rsidR="009B7D0C">
              <w:t>qualified responses</w:t>
            </w:r>
            <w:r>
              <w:t xml:space="preserve"> </w:t>
            </w:r>
            <w:r w:rsidR="37F633D8">
              <w:t>provided to BEIS</w:t>
            </w:r>
          </w:p>
        </w:tc>
        <w:tc>
          <w:tcPr>
            <w:tcW w:w="2148" w:type="dxa"/>
          </w:tcPr>
          <w:p w:rsidRPr="005C25BE" w:rsidR="00DA4DBD" w:rsidP="00083C87" w:rsidRDefault="00DA4DBD" w14:paraId="16ACF71B" w14:textId="4F8F151E">
            <w:r>
              <w:t>1 December 202</w:t>
            </w:r>
            <w:r w:rsidR="00D42274">
              <w:t>1</w:t>
            </w:r>
          </w:p>
        </w:tc>
      </w:tr>
      <w:tr w:rsidRPr="005C25BE" w:rsidR="005C25BE" w:rsidTr="6A7CE546" w14:paraId="0D9E79C4" w14:textId="77777777">
        <w:tc>
          <w:tcPr>
            <w:tcW w:w="586" w:type="dxa"/>
          </w:tcPr>
          <w:p w:rsidRPr="005C25BE" w:rsidR="005C25BE" w:rsidP="224DE9DC" w:rsidRDefault="00CF2476" w14:paraId="5918C090" w14:textId="45BA3F37">
            <w:r>
              <w:t>2</w:t>
            </w:r>
          </w:p>
        </w:tc>
        <w:tc>
          <w:tcPr>
            <w:tcW w:w="6282" w:type="dxa"/>
            <w:gridSpan w:val="2"/>
          </w:tcPr>
          <w:p w:rsidRPr="005C25BE" w:rsidR="005C25BE" w:rsidP="005C25BE" w:rsidRDefault="005C25BE" w14:paraId="6A1AA682" w14:textId="46C0ABF4">
            <w:r w:rsidRPr="005E31CF">
              <w:t xml:space="preserve">Final </w:t>
            </w:r>
            <w:r>
              <w:t xml:space="preserve">report with EU CAB </w:t>
            </w:r>
            <w:r w:rsidR="009B7D0C">
              <w:t>qualified responses</w:t>
            </w:r>
            <w:r>
              <w:t>, with the following sub-deliverables:</w:t>
            </w:r>
          </w:p>
        </w:tc>
        <w:tc>
          <w:tcPr>
            <w:tcW w:w="2148" w:type="dxa"/>
          </w:tcPr>
          <w:p w:rsidRPr="005C25BE" w:rsidR="005C25BE" w:rsidP="224DE9DC" w:rsidRDefault="00BA6E12" w14:paraId="25A031AD" w14:textId="2B77F4D7">
            <w:r>
              <w:t>13 January 2022</w:t>
            </w:r>
          </w:p>
        </w:tc>
      </w:tr>
      <w:tr w:rsidRPr="005C25BE" w:rsidR="005C25BE" w:rsidTr="6A7CE546" w14:paraId="029337E2" w14:textId="77777777">
        <w:tc>
          <w:tcPr>
            <w:tcW w:w="586" w:type="dxa"/>
          </w:tcPr>
          <w:p w:rsidRPr="005C25BE" w:rsidR="005C25BE" w:rsidP="224DE9DC" w:rsidRDefault="005C25BE" w14:paraId="13B2055C" w14:textId="77777777"/>
        </w:tc>
        <w:tc>
          <w:tcPr>
            <w:tcW w:w="332" w:type="dxa"/>
          </w:tcPr>
          <w:p w:rsidRPr="005C25BE" w:rsidR="005C25BE" w:rsidP="224DE9DC" w:rsidRDefault="003B1E60" w14:paraId="57619A56" w14:textId="1E60A78D">
            <w:r>
              <w:t>a</w:t>
            </w:r>
          </w:p>
        </w:tc>
        <w:tc>
          <w:tcPr>
            <w:tcW w:w="5950" w:type="dxa"/>
          </w:tcPr>
          <w:p w:rsidRPr="005C25BE" w:rsidR="005C25BE" w:rsidP="224DE9DC" w:rsidRDefault="005C25BE" w14:paraId="37E47C5D" w14:textId="7FD23B67">
            <w:r>
              <w:t>Annotated outline report</w:t>
            </w:r>
          </w:p>
        </w:tc>
        <w:tc>
          <w:tcPr>
            <w:tcW w:w="2148" w:type="dxa"/>
          </w:tcPr>
          <w:p w:rsidRPr="005C25BE" w:rsidR="005C25BE" w:rsidP="224DE9DC" w:rsidRDefault="00B06103" w14:paraId="2F8453E5" w14:textId="067D152F">
            <w:r>
              <w:t>1 October 2021</w:t>
            </w:r>
          </w:p>
        </w:tc>
      </w:tr>
      <w:tr w:rsidRPr="005C25BE" w:rsidR="005C25BE" w:rsidTr="6A7CE546" w14:paraId="4AF95E61" w14:textId="77777777">
        <w:tc>
          <w:tcPr>
            <w:tcW w:w="586" w:type="dxa"/>
          </w:tcPr>
          <w:p w:rsidRPr="005C25BE" w:rsidR="005C25BE" w:rsidP="224DE9DC" w:rsidRDefault="005C25BE" w14:paraId="06C7520E" w14:textId="77777777"/>
        </w:tc>
        <w:tc>
          <w:tcPr>
            <w:tcW w:w="332" w:type="dxa"/>
          </w:tcPr>
          <w:p w:rsidRPr="005C25BE" w:rsidR="005C25BE" w:rsidP="224DE9DC" w:rsidRDefault="003B1E60" w14:paraId="27A39FDB" w14:textId="7D089892">
            <w:r>
              <w:t>b</w:t>
            </w:r>
          </w:p>
        </w:tc>
        <w:tc>
          <w:tcPr>
            <w:tcW w:w="5950" w:type="dxa"/>
          </w:tcPr>
          <w:p w:rsidRPr="005C25BE" w:rsidR="005C25BE" w:rsidP="224DE9DC" w:rsidRDefault="005C25BE" w14:paraId="43CDD439" w14:textId="68919B03">
            <w:r>
              <w:t>Interim report</w:t>
            </w:r>
            <w:r w:rsidR="0093221C">
              <w:t xml:space="preserve"> (early cut of </w:t>
            </w:r>
            <w:r w:rsidR="009B7D0C">
              <w:t>qualified responses</w:t>
            </w:r>
            <w:r w:rsidR="0093221C">
              <w:t>)</w:t>
            </w:r>
          </w:p>
        </w:tc>
        <w:tc>
          <w:tcPr>
            <w:tcW w:w="2148" w:type="dxa"/>
          </w:tcPr>
          <w:p w:rsidRPr="005C25BE" w:rsidR="005C25BE" w:rsidP="224DE9DC" w:rsidRDefault="0093221C" w14:paraId="4B3853F3" w14:textId="1258344B">
            <w:r>
              <w:t>1</w:t>
            </w:r>
            <w:r w:rsidR="00B06103">
              <w:t xml:space="preserve"> </w:t>
            </w:r>
            <w:r w:rsidR="004F4638">
              <w:t>November</w:t>
            </w:r>
            <w:r w:rsidR="00B06103">
              <w:t xml:space="preserve"> 2021</w:t>
            </w:r>
          </w:p>
        </w:tc>
      </w:tr>
      <w:tr w:rsidRPr="005C25BE" w:rsidR="005C25BE" w:rsidTr="6A7CE546" w14:paraId="5B3D9EBA" w14:textId="77777777">
        <w:tc>
          <w:tcPr>
            <w:tcW w:w="586" w:type="dxa"/>
          </w:tcPr>
          <w:p w:rsidRPr="005C25BE" w:rsidR="005C25BE" w:rsidP="224DE9DC" w:rsidRDefault="005C25BE" w14:paraId="592E8571" w14:textId="77777777"/>
        </w:tc>
        <w:tc>
          <w:tcPr>
            <w:tcW w:w="332" w:type="dxa"/>
          </w:tcPr>
          <w:p w:rsidRPr="005C25BE" w:rsidR="005C25BE" w:rsidP="224DE9DC" w:rsidRDefault="003B1E60" w14:paraId="68C22A72" w14:textId="4DD21CC3">
            <w:r>
              <w:t>c</w:t>
            </w:r>
          </w:p>
        </w:tc>
        <w:tc>
          <w:tcPr>
            <w:tcW w:w="5950" w:type="dxa"/>
          </w:tcPr>
          <w:p w:rsidRPr="005C25BE" w:rsidR="005C25BE" w:rsidP="224DE9DC" w:rsidRDefault="005C25BE" w14:paraId="51BB7016" w14:textId="32B4CB7F">
            <w:r>
              <w:t xml:space="preserve">Draft final report </w:t>
            </w:r>
          </w:p>
        </w:tc>
        <w:tc>
          <w:tcPr>
            <w:tcW w:w="2148" w:type="dxa"/>
          </w:tcPr>
          <w:p w:rsidRPr="005C25BE" w:rsidR="005C25BE" w:rsidP="224DE9DC" w:rsidRDefault="00BA6E12" w14:paraId="7BE354EA" w14:textId="4A77D20F">
            <w:r>
              <w:t>16 December 2021</w:t>
            </w:r>
          </w:p>
        </w:tc>
      </w:tr>
      <w:tr w:rsidRPr="005C25BE" w:rsidR="00CF2476" w:rsidTr="6A7CE546" w14:paraId="4641A351" w14:textId="77777777">
        <w:tc>
          <w:tcPr>
            <w:tcW w:w="586" w:type="dxa"/>
          </w:tcPr>
          <w:p w:rsidRPr="005C25BE" w:rsidR="00CF2476" w:rsidP="224DE9DC" w:rsidRDefault="00CF2476" w14:paraId="7FC85BBE" w14:textId="567F1F1F">
            <w:r>
              <w:t>3</w:t>
            </w:r>
          </w:p>
        </w:tc>
        <w:tc>
          <w:tcPr>
            <w:tcW w:w="6282" w:type="dxa"/>
            <w:gridSpan w:val="2"/>
          </w:tcPr>
          <w:p w:rsidRPr="005C25BE" w:rsidR="00CF2476" w:rsidP="224DE9DC" w:rsidRDefault="00CF2476" w14:paraId="43088AC0" w14:textId="0A3D58D1">
            <w:r>
              <w:t>Monthly progress report</w:t>
            </w:r>
            <w:r w:rsidR="00BC02A1">
              <w:t xml:space="preserve"> in writing</w:t>
            </w:r>
            <w:r>
              <w:t xml:space="preserve"> on key KPIs</w:t>
            </w:r>
          </w:p>
        </w:tc>
        <w:tc>
          <w:tcPr>
            <w:tcW w:w="2148" w:type="dxa"/>
          </w:tcPr>
          <w:p w:rsidRPr="005C25BE" w:rsidR="00CF2476" w:rsidP="224DE9DC" w:rsidRDefault="00CF2476" w14:paraId="44748C92" w14:textId="1B502FDE">
            <w:r>
              <w:t>2</w:t>
            </w:r>
            <w:r w:rsidRPr="00DD2123">
              <w:rPr>
                <w:vertAlign w:val="superscript"/>
              </w:rPr>
              <w:t>nd</w:t>
            </w:r>
            <w:r>
              <w:t xml:space="preserve"> Thursday of every month, starting </w:t>
            </w:r>
            <w:r w:rsidR="00B2696E">
              <w:t>7</w:t>
            </w:r>
            <w:r>
              <w:t xml:space="preserve"> </w:t>
            </w:r>
            <w:r w:rsidR="00B2696E">
              <w:t>October</w:t>
            </w:r>
          </w:p>
        </w:tc>
      </w:tr>
    </w:tbl>
    <w:p w:rsidR="00216376" w:rsidP="224DE9DC" w:rsidRDefault="00216376" w14:paraId="03CE89C4" w14:textId="6FD5FDB8">
      <w:pPr>
        <w:spacing w:after="0"/>
        <w:rPr>
          <w:b/>
          <w:bCs/>
        </w:rPr>
      </w:pPr>
    </w:p>
    <w:p w:rsidR="00216376" w:rsidP="224DE9DC" w:rsidRDefault="008C5393" w14:paraId="30EA997E" w14:textId="381D1D35">
      <w:pPr>
        <w:spacing w:after="0"/>
        <w:rPr>
          <w:b/>
          <w:bCs/>
        </w:rPr>
      </w:pPr>
      <w:r>
        <w:rPr>
          <w:b/>
          <w:bCs/>
        </w:rPr>
        <w:t>Key Performance Indicators (</w:t>
      </w:r>
      <w:r w:rsidRPr="224DE9DC" w:rsidR="6CB92848">
        <w:rPr>
          <w:b/>
          <w:bCs/>
        </w:rPr>
        <w:t>KPIs</w:t>
      </w:r>
      <w:r>
        <w:rPr>
          <w:b/>
          <w:bCs/>
        </w:rPr>
        <w:t>)</w:t>
      </w:r>
      <w:r w:rsidRPr="224DE9DC" w:rsidR="6CB92848">
        <w:rPr>
          <w:b/>
          <w:bCs/>
        </w:rPr>
        <w:t>:</w:t>
      </w:r>
    </w:p>
    <w:p w:rsidRPr="00D40EC3" w:rsidR="00216376" w:rsidP="224DE9DC" w:rsidRDefault="6CB92848" w14:paraId="24F63ADC" w14:textId="50F2FB85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D40EC3">
        <w:rPr>
          <w:b/>
          <w:bCs/>
        </w:rPr>
        <w:t xml:space="preserve">UKAS </w:t>
      </w:r>
      <w:r w:rsidRPr="00D40EC3" w:rsidR="026DDF95">
        <w:rPr>
          <w:b/>
          <w:bCs/>
        </w:rPr>
        <w:t>contacts</w:t>
      </w:r>
      <w:r w:rsidRPr="00D40EC3">
        <w:rPr>
          <w:b/>
          <w:bCs/>
        </w:rPr>
        <w:t xml:space="preserve"> </w:t>
      </w:r>
      <w:r w:rsidRPr="00D40EC3" w:rsidR="00D40EC3">
        <w:rPr>
          <w:b/>
          <w:bCs/>
        </w:rPr>
        <w:t>[redacted]%</w:t>
      </w:r>
      <w:r w:rsidRPr="00D40EC3">
        <w:rPr>
          <w:b/>
          <w:bCs/>
        </w:rPr>
        <w:t xml:space="preserve"> </w:t>
      </w:r>
      <w:r w:rsidRPr="00D40EC3" w:rsidR="00397B2D">
        <w:rPr>
          <w:b/>
          <w:bCs/>
        </w:rPr>
        <w:t xml:space="preserve">of </w:t>
      </w:r>
      <w:r w:rsidRPr="00D40EC3" w:rsidR="1E6FE6D6">
        <w:rPr>
          <w:b/>
          <w:bCs/>
        </w:rPr>
        <w:t>EU</w:t>
      </w:r>
      <w:r w:rsidRPr="00D40EC3" w:rsidR="006C7F3B">
        <w:rPr>
          <w:b/>
          <w:bCs/>
        </w:rPr>
        <w:t xml:space="preserve"> (+ EEA countries + Turkey)</w:t>
      </w:r>
      <w:r w:rsidRPr="00D40EC3" w:rsidR="00397B2D">
        <w:rPr>
          <w:b/>
          <w:bCs/>
        </w:rPr>
        <w:t xml:space="preserve"> and</w:t>
      </w:r>
      <w:r w:rsidRPr="00D40EC3">
        <w:rPr>
          <w:b/>
          <w:bCs/>
        </w:rPr>
        <w:t xml:space="preserve"> </w:t>
      </w:r>
      <w:r w:rsidRPr="00D40EC3" w:rsidR="57D11D88">
        <w:rPr>
          <w:b/>
          <w:bCs/>
        </w:rPr>
        <w:t>UK</w:t>
      </w:r>
      <w:r w:rsidRPr="00D40EC3">
        <w:rPr>
          <w:b/>
          <w:bCs/>
        </w:rPr>
        <w:t xml:space="preserve"> CABs </w:t>
      </w:r>
    </w:p>
    <w:p w:rsidRPr="00D40EC3" w:rsidR="00216376" w:rsidP="224DE9DC" w:rsidRDefault="6CB92848" w14:paraId="215FC1CA" w14:textId="485053D5">
      <w:pPr>
        <w:pStyle w:val="ListParagraph"/>
        <w:numPr>
          <w:ilvl w:val="1"/>
          <w:numId w:val="36"/>
        </w:numPr>
        <w:spacing w:after="0" w:line="240" w:lineRule="auto"/>
        <w:rPr>
          <w:b/>
          <w:bCs/>
        </w:rPr>
      </w:pPr>
      <w:r w:rsidRPr="00D40EC3">
        <w:t xml:space="preserve">KPI 1: </w:t>
      </w:r>
      <w:r w:rsidRPr="00D40EC3" w:rsidR="00D40EC3">
        <w:t>[redacted]</w:t>
      </w:r>
    </w:p>
    <w:p w:rsidRPr="00D40EC3" w:rsidR="71388BF3" w:rsidP="6859FF33" w:rsidRDefault="71388BF3" w14:paraId="669637D9" w14:textId="1BFB3656">
      <w:pPr>
        <w:pStyle w:val="ListParagraph"/>
        <w:numPr>
          <w:ilvl w:val="1"/>
          <w:numId w:val="36"/>
        </w:numPr>
        <w:spacing w:after="0" w:line="240" w:lineRule="auto"/>
        <w:rPr>
          <w:rFonts w:eastAsiaTheme="minorEastAsia"/>
          <w:b/>
          <w:bCs/>
        </w:rPr>
      </w:pPr>
      <w:r w:rsidRPr="00D40EC3">
        <w:t xml:space="preserve">KPI </w:t>
      </w:r>
      <w:r w:rsidRPr="00D40EC3" w:rsidR="68344576">
        <w:t>2</w:t>
      </w:r>
      <w:r w:rsidRPr="00D40EC3">
        <w:t xml:space="preserve">: </w:t>
      </w:r>
      <w:r w:rsidRPr="00D40EC3" w:rsidR="00D40EC3">
        <w:t>[redacted]</w:t>
      </w:r>
    </w:p>
    <w:p w:rsidR="00216376" w:rsidP="224DE9DC" w:rsidRDefault="6CB92848" w14:paraId="75FA9BFB" w14:textId="33DE3CF1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224DE9DC">
        <w:rPr>
          <w:b/>
          <w:bCs/>
        </w:rPr>
        <w:t xml:space="preserve">UKAS contacts to opportunity </w:t>
      </w:r>
    </w:p>
    <w:p w:rsidRPr="00D40EC3" w:rsidR="00D40EC3" w:rsidP="00D40EC3" w:rsidRDefault="00D40EC3" w14:paraId="0F604B6D" w14:textId="00F85FFB">
      <w:pPr>
        <w:pStyle w:val="ListParagraph"/>
        <w:numPr>
          <w:ilvl w:val="1"/>
          <w:numId w:val="36"/>
        </w:numPr>
        <w:spacing w:after="0" w:line="240" w:lineRule="auto"/>
        <w:rPr>
          <w:rFonts w:eastAsiaTheme="minorEastAsia"/>
          <w:b/>
          <w:bCs/>
        </w:rPr>
      </w:pPr>
      <w:r>
        <w:t xml:space="preserve">KPI 3: </w:t>
      </w:r>
      <w:r w:rsidRPr="00D40EC3">
        <w:t>[redacted]</w:t>
      </w:r>
    </w:p>
    <w:p w:rsidRPr="00D40EC3" w:rsidR="00D40EC3" w:rsidP="00D40EC3" w:rsidRDefault="00D40EC3" w14:paraId="7C3A4154" w14:textId="47D3F902">
      <w:pPr>
        <w:pStyle w:val="ListParagraph"/>
        <w:numPr>
          <w:ilvl w:val="1"/>
          <w:numId w:val="36"/>
        </w:numPr>
        <w:spacing w:after="0" w:line="240" w:lineRule="auto"/>
        <w:rPr>
          <w:rFonts w:eastAsiaTheme="minorEastAsia"/>
          <w:b/>
          <w:bCs/>
        </w:rPr>
      </w:pPr>
      <w:r>
        <w:t xml:space="preserve">KPI 4: </w:t>
      </w:r>
      <w:r w:rsidRPr="00D40EC3">
        <w:t>[redacted]</w:t>
      </w:r>
    </w:p>
    <w:p w:rsidR="00216376" w:rsidP="224DE9DC" w:rsidRDefault="6CB92848" w14:paraId="7D887B2A" w14:textId="77777777">
      <w:pPr>
        <w:pStyle w:val="ListParagraph"/>
        <w:numPr>
          <w:ilvl w:val="0"/>
          <w:numId w:val="36"/>
        </w:numPr>
        <w:spacing w:after="0" w:line="240" w:lineRule="auto"/>
      </w:pPr>
      <w:r w:rsidRPr="224DE9DC">
        <w:rPr>
          <w:b/>
          <w:bCs/>
        </w:rPr>
        <w:t>UKAS opportunity to pipeline</w:t>
      </w:r>
    </w:p>
    <w:p w:rsidRPr="00D40EC3" w:rsidR="00216376" w:rsidP="718E8D04" w:rsidRDefault="00D40EC3" w14:paraId="08307E4D" w14:textId="59460DBB">
      <w:pPr>
        <w:pStyle w:val="ListParagraph"/>
        <w:numPr>
          <w:ilvl w:val="1"/>
          <w:numId w:val="36"/>
        </w:numPr>
        <w:spacing w:after="0" w:line="240" w:lineRule="auto"/>
        <w:rPr>
          <w:rFonts w:eastAsiaTheme="minorEastAsia"/>
        </w:rPr>
      </w:pPr>
      <w:r>
        <w:t xml:space="preserve">KPI 5: </w:t>
      </w:r>
      <w:r w:rsidRPr="00D40EC3">
        <w:t>[redacted]</w:t>
      </w:r>
    </w:p>
    <w:p w:rsidR="69D95D62" w:rsidP="20E3362D" w:rsidRDefault="2ACDE072" w14:paraId="4E65F2A7" w14:textId="559AE383">
      <w:pPr>
        <w:pStyle w:val="ListParagraph"/>
        <w:numPr>
          <w:ilvl w:val="0"/>
          <w:numId w:val="36"/>
        </w:numPr>
        <w:spacing w:after="0"/>
        <w:rPr>
          <w:b/>
          <w:bCs/>
        </w:rPr>
      </w:pPr>
      <w:r w:rsidRPr="08F272C8">
        <w:rPr>
          <w:b/>
          <w:bCs/>
        </w:rPr>
        <w:t xml:space="preserve">UKAS pipeline to </w:t>
      </w:r>
      <w:r w:rsidRPr="08F272C8" w:rsidR="7A8B96E0">
        <w:rPr>
          <w:b/>
          <w:bCs/>
        </w:rPr>
        <w:t xml:space="preserve">UK accreditation completion </w:t>
      </w:r>
    </w:p>
    <w:p w:rsidR="08F272C8" w:rsidP="718E8D04" w:rsidRDefault="206A97FE" w14:paraId="336C30DA" w14:textId="7F683ED5">
      <w:pPr>
        <w:pStyle w:val="ListParagraph"/>
        <w:numPr>
          <w:ilvl w:val="1"/>
          <w:numId w:val="36"/>
        </w:numPr>
        <w:spacing w:after="0"/>
        <w:rPr>
          <w:b/>
          <w:bCs/>
        </w:rPr>
      </w:pPr>
      <w:r>
        <w:t>KPI 6: UKAS commitment to follow new accreditation applications through to completion, keeping BEIS informed</w:t>
      </w:r>
      <w:r w:rsidR="05192E6D">
        <w:t xml:space="preserve"> as part of </w:t>
      </w:r>
      <w:r w:rsidR="76D17222">
        <w:t>ongoing</w:t>
      </w:r>
      <w:r w:rsidR="05192E6D">
        <w:t xml:space="preserve"> weekly updates on accreditation pipeline</w:t>
      </w:r>
      <w:r w:rsidR="4A26B84C">
        <w:t xml:space="preserve"> following completion of contract. </w:t>
      </w:r>
    </w:p>
    <w:p w:rsidR="00216376" w:rsidP="224DE9DC" w:rsidRDefault="6CB92848" w14:paraId="6A7B16F8" w14:textId="77777777">
      <w:pPr>
        <w:pStyle w:val="ListParagraph"/>
        <w:numPr>
          <w:ilvl w:val="0"/>
          <w:numId w:val="36"/>
        </w:numPr>
        <w:spacing w:after="0"/>
        <w:rPr>
          <w:b/>
          <w:bCs/>
        </w:rPr>
      </w:pPr>
      <w:r w:rsidRPr="224DE9DC">
        <w:rPr>
          <w:b/>
          <w:bCs/>
        </w:rPr>
        <w:t>Governance</w:t>
      </w:r>
    </w:p>
    <w:p w:rsidRPr="00D40EC3" w:rsidR="00D40EC3" w:rsidP="00D40EC3" w:rsidRDefault="5FC49CDD" w14:paraId="0CC514F5" w14:textId="77777777">
      <w:pPr>
        <w:pStyle w:val="ListParagraph"/>
        <w:numPr>
          <w:ilvl w:val="1"/>
          <w:numId w:val="36"/>
        </w:numPr>
        <w:spacing w:after="0" w:line="240" w:lineRule="auto"/>
        <w:rPr>
          <w:rFonts w:eastAsiaTheme="minorEastAsia"/>
          <w:b/>
          <w:bCs/>
        </w:rPr>
      </w:pPr>
      <w:r w:rsidRPr="00D40EC3">
        <w:t xml:space="preserve">KPI </w:t>
      </w:r>
      <w:r w:rsidRPr="00D40EC3" w:rsidR="52C5731C">
        <w:t>7</w:t>
      </w:r>
      <w:r w:rsidRPr="00D40EC3">
        <w:t xml:space="preserve">: </w:t>
      </w:r>
      <w:r w:rsidRPr="00D40EC3" w:rsidR="00D40EC3">
        <w:t>[redacted]</w:t>
      </w:r>
    </w:p>
    <w:p w:rsidR="329BAB85" w:rsidP="5633385D" w:rsidRDefault="329BAB85" w14:paraId="3100C528" w14:textId="47369A30">
      <w:pPr>
        <w:spacing w:after="0"/>
        <w:rPr>
          <w:b/>
          <w:bCs/>
        </w:rPr>
      </w:pPr>
    </w:p>
    <w:p w:rsidR="329BAB85" w:rsidP="5633385D" w:rsidRDefault="000856BE" w14:paraId="322AAA79" w14:textId="4DF2C6AE">
      <w:pPr>
        <w:spacing w:after="0"/>
        <w:rPr>
          <w:b/>
          <w:bCs/>
        </w:rPr>
      </w:pPr>
      <w:r>
        <w:rPr>
          <w:b/>
          <w:bCs/>
        </w:rPr>
        <w:t>UKAS and BEIS responsibilities:</w:t>
      </w:r>
    </w:p>
    <w:p w:rsidR="000856BE" w:rsidP="007102DF" w:rsidRDefault="000856BE" w14:paraId="61C86F1F" w14:textId="1488E0A7">
      <w:pPr>
        <w:spacing w:after="0"/>
        <w:rPr>
          <w:b/>
          <w:bCs/>
        </w:rPr>
      </w:pPr>
    </w:p>
    <w:p w:rsidRPr="000856BE" w:rsidR="00DE1FFF" w:rsidP="007102DF" w:rsidRDefault="3AE62637" w14:paraId="0E2802A5" w14:textId="276F5A52">
      <w:pPr>
        <w:spacing w:after="0"/>
        <w:rPr>
          <w:u w:val="single"/>
        </w:rPr>
      </w:pPr>
      <w:r w:rsidRPr="000856BE">
        <w:rPr>
          <w:u w:val="single"/>
        </w:rPr>
        <w:t xml:space="preserve">BEIS </w:t>
      </w:r>
      <w:r w:rsidRPr="000856BE" w:rsidR="6365293F">
        <w:rPr>
          <w:u w:val="single"/>
        </w:rPr>
        <w:t>responsibilities for EU CAB</w:t>
      </w:r>
      <w:r w:rsidRPr="000856BE">
        <w:rPr>
          <w:u w:val="single"/>
        </w:rPr>
        <w:t xml:space="preserve"> engagement:</w:t>
      </w:r>
    </w:p>
    <w:p w:rsidRPr="00D40EC3" w:rsidR="007B53D2" w:rsidP="00D40EC3" w:rsidRDefault="007B53D2" w14:paraId="429D8893" w14:textId="2F600C8C">
      <w:pPr>
        <w:pStyle w:val="ListParagraph"/>
        <w:numPr>
          <w:ilvl w:val="1"/>
          <w:numId w:val="36"/>
        </w:numPr>
        <w:spacing w:after="0" w:line="240" w:lineRule="auto"/>
      </w:pPr>
      <w:r>
        <w:t xml:space="preserve">Populate a spreadsheet with </w:t>
      </w:r>
      <w:r w:rsidR="003B76DC">
        <w:t xml:space="preserve">(majority of) </w:t>
      </w:r>
      <w:r>
        <w:t xml:space="preserve">EU CABs and the regulations they </w:t>
      </w:r>
      <w:r w:rsidR="00D40EC3">
        <w:t xml:space="preserve">([redacted]) </w:t>
      </w:r>
      <w:r w:rsidR="00BF5D89">
        <w:t>and share</w:t>
      </w:r>
      <w:r w:rsidR="003B76DC">
        <w:t xml:space="preserve"> with UKAS</w:t>
      </w:r>
      <w:r w:rsidR="00BF5D89">
        <w:t xml:space="preserve"> </w:t>
      </w:r>
      <w:r w:rsidR="003B76DC">
        <w:t>(all public information).</w:t>
      </w:r>
      <w:r w:rsidR="006B5325">
        <w:t xml:space="preserve"> </w:t>
      </w:r>
    </w:p>
    <w:p w:rsidR="00810EF1" w:rsidP="007102DF" w:rsidRDefault="00810EF1" w14:paraId="42B4FDA7" w14:textId="4BCDC477">
      <w:pPr>
        <w:pStyle w:val="ListParagraph"/>
        <w:numPr>
          <w:ilvl w:val="0"/>
          <w:numId w:val="2"/>
        </w:numPr>
        <w:spacing w:after="0"/>
      </w:pPr>
      <w:r>
        <w:t>Provide a sample frame with names for the EU CAB</w:t>
      </w:r>
      <w:r w:rsidR="00CC2D95">
        <w:t>s</w:t>
      </w:r>
      <w:r>
        <w:t xml:space="preserve"> </w:t>
      </w:r>
      <w:r w:rsidR="009E1087">
        <w:t xml:space="preserve">per regulation </w:t>
      </w:r>
      <w:r>
        <w:t xml:space="preserve">with whom we would like UKAS to </w:t>
      </w:r>
      <w:r w:rsidR="1F83DC52">
        <w:t>organise</w:t>
      </w:r>
      <w:r w:rsidR="57E29F6A">
        <w:t xml:space="preserve"> qualified responses</w:t>
      </w:r>
      <w:r w:rsidR="0012687F">
        <w:t xml:space="preserve"> as a minimum</w:t>
      </w:r>
      <w:r>
        <w:t>.</w:t>
      </w:r>
      <w:r w:rsidR="00705338">
        <w:t xml:space="preserve"> </w:t>
      </w:r>
    </w:p>
    <w:p w:rsidR="00470F67" w:rsidP="00470F67" w:rsidRDefault="00470F67" w14:paraId="774D5183" w14:textId="273AA341">
      <w:pPr>
        <w:pStyle w:val="ListParagraph"/>
        <w:numPr>
          <w:ilvl w:val="1"/>
          <w:numId w:val="2"/>
        </w:numPr>
        <w:spacing w:after="0"/>
      </w:pPr>
      <w:r>
        <w:t xml:space="preserve">See annex for minimum number of regulations </w:t>
      </w:r>
      <w:r w:rsidR="000E7DCF">
        <w:t xml:space="preserve">that need to be covered. </w:t>
      </w:r>
    </w:p>
    <w:p w:rsidR="467F9131" w:rsidP="21AE629F" w:rsidRDefault="467F9131" w14:paraId="5558F792" w14:textId="1FAEF78D">
      <w:pPr>
        <w:pStyle w:val="ListParagraph"/>
        <w:numPr>
          <w:ilvl w:val="1"/>
          <w:numId w:val="2"/>
        </w:numPr>
        <w:spacing w:after="0"/>
      </w:pPr>
      <w:r>
        <w:t>[Redacted]</w:t>
      </w:r>
    </w:p>
    <w:p w:rsidR="009F076E" w:rsidP="00C41B61" w:rsidRDefault="00810EF1" w14:paraId="23C4C6F9" w14:textId="4A38BBDE">
      <w:pPr>
        <w:pStyle w:val="ListParagraph"/>
        <w:numPr>
          <w:ilvl w:val="0"/>
          <w:numId w:val="2"/>
        </w:numPr>
      </w:pPr>
      <w:r>
        <w:t>Prepare and deliver</w:t>
      </w:r>
      <w:r w:rsidR="002D35ED">
        <w:t xml:space="preserve"> a</w:t>
      </w:r>
      <w:r>
        <w:t xml:space="preserve"> </w:t>
      </w:r>
      <w:r w:rsidR="5BE378E4">
        <w:t>‘</w:t>
      </w:r>
      <w:r>
        <w:t xml:space="preserve">topic </w:t>
      </w:r>
      <w:r w:rsidR="21865E98">
        <w:t>guide</w:t>
      </w:r>
      <w:r w:rsidR="69D3C861">
        <w:t>’</w:t>
      </w:r>
      <w:r w:rsidR="21865E98">
        <w:t xml:space="preserve"> </w:t>
      </w:r>
      <w:r w:rsidR="3B385AF4">
        <w:t>specifying</w:t>
      </w:r>
      <w:r w:rsidR="110B5322">
        <w:t xml:space="preserve"> the information</w:t>
      </w:r>
      <w:r w:rsidR="37E32222">
        <w:t xml:space="preserve"> that would need to be captured in a qualified response. </w:t>
      </w:r>
      <w:r>
        <w:t xml:space="preserve"> </w:t>
      </w:r>
      <w:r w:rsidR="00BE5D96">
        <w:t xml:space="preserve">Participate in </w:t>
      </w:r>
      <w:r w:rsidR="009F076E">
        <w:t>5</w:t>
      </w:r>
      <w:r w:rsidR="00187F4D">
        <w:t xml:space="preserve"> </w:t>
      </w:r>
      <w:r w:rsidR="6DDBA1BA">
        <w:t>activities</w:t>
      </w:r>
      <w:r w:rsidR="0067085E">
        <w:t xml:space="preserve"> in the period from</w:t>
      </w:r>
      <w:r w:rsidR="00406780">
        <w:t xml:space="preserve"> September </w:t>
      </w:r>
      <w:r w:rsidR="009F076E">
        <w:t xml:space="preserve">until end of November </w:t>
      </w:r>
      <w:r w:rsidR="00327427">
        <w:t>during which</w:t>
      </w:r>
      <w:r w:rsidR="009F076E">
        <w:t xml:space="preserve"> BEIS can </w:t>
      </w:r>
      <w:r w:rsidR="003C5EF1">
        <w:t xml:space="preserve">assess </w:t>
      </w:r>
      <w:r w:rsidR="00600603">
        <w:t xml:space="preserve">whether </w:t>
      </w:r>
      <w:r w:rsidR="00684AF6">
        <w:t xml:space="preserve">EU </w:t>
      </w:r>
      <w:r w:rsidR="4ECD3873">
        <w:t>CAB</w:t>
      </w:r>
      <w:r w:rsidR="3AFC0629">
        <w:t>s</w:t>
      </w:r>
      <w:r w:rsidR="00684AF6">
        <w:t xml:space="preserve"> provide</w:t>
      </w:r>
      <w:r w:rsidR="00BE5D96">
        <w:t xml:space="preserve"> the</w:t>
      </w:r>
      <w:r w:rsidR="00684AF6">
        <w:t xml:space="preserve"> information </w:t>
      </w:r>
      <w:r w:rsidR="008F4D27">
        <w:t>specified by BEIS</w:t>
      </w:r>
      <w:r w:rsidR="00BE5D96">
        <w:t xml:space="preserve">. </w:t>
      </w:r>
    </w:p>
    <w:p w:rsidRPr="000856BE" w:rsidR="00F10566" w:rsidP="00F10566" w:rsidRDefault="6167EBA0" w14:paraId="0838A29A" w14:textId="1488E0A7">
      <w:pPr>
        <w:spacing w:after="0"/>
        <w:rPr>
          <w:u w:val="single"/>
        </w:rPr>
      </w:pPr>
      <w:r w:rsidRPr="000856BE">
        <w:rPr>
          <w:u w:val="single"/>
        </w:rPr>
        <w:t>UKAS responsibilities for EU CAB engagement:</w:t>
      </w:r>
    </w:p>
    <w:p w:rsidR="00F10566" w:rsidP="00F10566" w:rsidRDefault="008C5393" w14:paraId="7FC2907C" w14:textId="75BCE756">
      <w:pPr>
        <w:pStyle w:val="ListParagraph"/>
        <w:numPr>
          <w:ilvl w:val="0"/>
          <w:numId w:val="2"/>
        </w:numPr>
        <w:spacing w:after="0"/>
      </w:pPr>
      <w:r>
        <w:t xml:space="preserve">the Customer </w:t>
      </w:r>
      <w:r w:rsidR="00F10566">
        <w:t>expect</w:t>
      </w:r>
      <w:r>
        <w:t>s</w:t>
      </w:r>
      <w:r w:rsidR="00F10566">
        <w:t xml:space="preserve"> UKAS to:</w:t>
      </w:r>
    </w:p>
    <w:p w:rsidR="00D40EC3" w:rsidP="00D40EC3" w:rsidRDefault="00F10566" w14:paraId="0E5FF8EB" w14:textId="77777777">
      <w:pPr>
        <w:pStyle w:val="ListParagraph"/>
        <w:numPr>
          <w:ilvl w:val="1"/>
          <w:numId w:val="2"/>
        </w:numPr>
        <w:spacing w:after="0"/>
      </w:pPr>
      <w:r>
        <w:t xml:space="preserve">Lead on EU CAB engagement (contacting EU CABs using the list of </w:t>
      </w:r>
      <w:proofErr w:type="gramStart"/>
      <w:r>
        <w:t>EU</w:t>
      </w:r>
      <w:proofErr w:type="gramEnd"/>
      <w:r>
        <w:t xml:space="preserve"> CABs BEIS provided), </w:t>
      </w:r>
      <w:r w:rsidR="00144321">
        <w:t>organise qualified responses</w:t>
      </w:r>
      <w:r>
        <w:t>,</w:t>
      </w:r>
      <w:r w:rsidR="00AA6A11">
        <w:t xml:space="preserve"> GDPR</w:t>
      </w:r>
      <w:r w:rsidR="00C018D2">
        <w:t xml:space="preserve">: asking permission to </w:t>
      </w:r>
      <w:r w:rsidR="00A4649F">
        <w:t xml:space="preserve">publicly use </w:t>
      </w:r>
      <w:r w:rsidR="002374E9">
        <w:t>aggregated findings</w:t>
      </w:r>
      <w:r w:rsidR="6006F628">
        <w:t>,</w:t>
      </w:r>
      <w:r>
        <w:t xml:space="preserve"> etc.).</w:t>
      </w:r>
    </w:p>
    <w:p w:rsidRPr="00D40EC3" w:rsidR="00D40EC3" w:rsidP="00D40EC3" w:rsidRDefault="00D40EC3" w14:paraId="52D62BA4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b/>
          <w:bCs/>
        </w:rPr>
      </w:pPr>
      <w:r>
        <w:t>[redacted]</w:t>
      </w:r>
    </w:p>
    <w:p w:rsidRPr="00D40EC3" w:rsidR="00D40EC3" w:rsidP="00D40EC3" w:rsidRDefault="00D40EC3" w14:paraId="4369F483" w14:textId="156C0ACD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b/>
          <w:bCs/>
        </w:rPr>
      </w:pPr>
      <w:r>
        <w:t>[redacted]</w:t>
      </w:r>
    </w:p>
    <w:p w:rsidRPr="00C41B61" w:rsidR="00E35456" w:rsidP="00D40EC3" w:rsidRDefault="00E35456" w14:paraId="27B7737F" w14:textId="12DD0087">
      <w:pPr>
        <w:pStyle w:val="ListParagraph"/>
        <w:numPr>
          <w:ilvl w:val="1"/>
          <w:numId w:val="2"/>
        </w:numPr>
        <w:spacing w:after="0"/>
      </w:pPr>
      <w:r>
        <w:t>UKAS to liaise with European A</w:t>
      </w:r>
      <w:r w:rsidR="00EE500D">
        <w:t xml:space="preserve">ssessment </w:t>
      </w:r>
      <w:r>
        <w:t>B</w:t>
      </w:r>
      <w:r w:rsidR="00EE500D">
        <w:t>odie</w:t>
      </w:r>
      <w:r>
        <w:t>s to set up webinars for their CABs presented jointly by UKAS and BEIS.</w:t>
      </w:r>
    </w:p>
    <w:p w:rsidR="00F10566" w:rsidP="00F10566" w:rsidRDefault="00F10566" w14:paraId="66AE6A7A" w14:textId="0AA401FE">
      <w:pPr>
        <w:pStyle w:val="ListParagraph"/>
        <w:numPr>
          <w:ilvl w:val="1"/>
          <w:numId w:val="2"/>
        </w:numPr>
        <w:spacing w:after="0"/>
      </w:pPr>
      <w:r>
        <w:t xml:space="preserve">Use </w:t>
      </w:r>
      <w:r w:rsidR="00D7323B">
        <w:t>‘</w:t>
      </w:r>
      <w:r>
        <w:t>topic guide</w:t>
      </w:r>
      <w:r w:rsidR="00D7323B">
        <w:t>’</w:t>
      </w:r>
      <w:r>
        <w:t xml:space="preserve"> drafted by BEIS for </w:t>
      </w:r>
      <w:r w:rsidR="00D7323B">
        <w:t xml:space="preserve">organising the qualified responses from EU CABs </w:t>
      </w:r>
      <w:r>
        <w:t>(</w:t>
      </w:r>
      <w:r w:rsidR="00375813">
        <w:t xml:space="preserve">BEIS </w:t>
      </w:r>
      <w:r>
        <w:t>will ask UKAS for feedback on draft topic guide).</w:t>
      </w:r>
    </w:p>
    <w:p w:rsidR="00F10566" w:rsidP="00F10566" w:rsidRDefault="00F10566" w14:paraId="4C37A522" w14:textId="41D1913C">
      <w:pPr>
        <w:pStyle w:val="ListParagraph"/>
        <w:numPr>
          <w:ilvl w:val="1"/>
          <w:numId w:val="2"/>
        </w:numPr>
        <w:spacing w:after="0"/>
      </w:pPr>
      <w:r>
        <w:t xml:space="preserve">Use </w:t>
      </w:r>
      <w:r w:rsidR="0016424A">
        <w:t>reporting sheet</w:t>
      </w:r>
      <w:r w:rsidR="00DB1F30">
        <w:t xml:space="preserve"> provided by BEIS</w:t>
      </w:r>
      <w:r>
        <w:t xml:space="preserve"> to report on </w:t>
      </w:r>
      <w:r w:rsidR="0016424A">
        <w:t>qualified responses</w:t>
      </w:r>
      <w:r>
        <w:t xml:space="preserve"> (</w:t>
      </w:r>
      <w:r w:rsidR="00375813">
        <w:t xml:space="preserve">BEIS </w:t>
      </w:r>
      <w:r>
        <w:t xml:space="preserve">will ask UKAS for feedback on draft </w:t>
      </w:r>
      <w:r w:rsidR="0016424A">
        <w:t xml:space="preserve">reporting </w:t>
      </w:r>
      <w:r>
        <w:t>sheet).</w:t>
      </w:r>
    </w:p>
    <w:p w:rsidR="00F10566" w:rsidP="00F10566" w:rsidRDefault="00055C2E" w14:paraId="0DC6E8E3" w14:textId="36214FEB">
      <w:pPr>
        <w:pStyle w:val="ListParagraph"/>
        <w:numPr>
          <w:ilvl w:val="1"/>
          <w:numId w:val="2"/>
        </w:numPr>
        <w:spacing w:after="0"/>
      </w:pPr>
      <w:r>
        <w:t xml:space="preserve">Invite </w:t>
      </w:r>
      <w:r w:rsidR="00916278">
        <w:t xml:space="preserve">BEIS for </w:t>
      </w:r>
      <w:r w:rsidR="0016424A">
        <w:t>5</w:t>
      </w:r>
      <w:r w:rsidR="008C6AE2">
        <w:t xml:space="preserve"> </w:t>
      </w:r>
      <w:r w:rsidR="7A1807FD">
        <w:t>activities</w:t>
      </w:r>
      <w:r w:rsidR="0016424A">
        <w:t xml:space="preserve"> </w:t>
      </w:r>
      <w:r w:rsidR="00137FC7">
        <w:t xml:space="preserve">in the period from </w:t>
      </w:r>
      <w:r w:rsidR="00542E85">
        <w:t>September</w:t>
      </w:r>
      <w:r w:rsidR="00137FC7">
        <w:t xml:space="preserve"> until end of November</w:t>
      </w:r>
      <w:r w:rsidR="00542E85">
        <w:t xml:space="preserve"> during </w:t>
      </w:r>
      <w:r w:rsidR="00916278">
        <w:t>which</w:t>
      </w:r>
      <w:r w:rsidR="00137FC7">
        <w:t xml:space="preserve"> BEIS </w:t>
      </w:r>
      <w:r w:rsidR="003C5E8A">
        <w:t xml:space="preserve">can assess whether EU </w:t>
      </w:r>
      <w:r w:rsidR="7177412F">
        <w:t>CAB</w:t>
      </w:r>
      <w:r w:rsidR="4DCEFE28">
        <w:t>s</w:t>
      </w:r>
      <w:r w:rsidR="003C5E8A">
        <w:t xml:space="preserve"> provide the information specified by BEIS. </w:t>
      </w:r>
      <w:r w:rsidR="00916278">
        <w:t xml:space="preserve"> </w:t>
      </w:r>
      <w:r w:rsidR="00EC174A">
        <w:t xml:space="preserve"> </w:t>
      </w:r>
    </w:p>
    <w:p w:rsidR="00C56117" w:rsidP="00F10566" w:rsidRDefault="136339C2" w14:paraId="1D6B28E5" w14:textId="3703CB2E">
      <w:pPr>
        <w:pStyle w:val="ListParagraph"/>
        <w:numPr>
          <w:ilvl w:val="1"/>
          <w:numId w:val="2"/>
        </w:numPr>
        <w:spacing w:after="0"/>
      </w:pPr>
      <w:r>
        <w:t xml:space="preserve">Share annotated outline of the report with </w:t>
      </w:r>
      <w:r w:rsidR="7182416A">
        <w:t>qualified response</w:t>
      </w:r>
      <w:r>
        <w:t xml:space="preserve"> findings on 1 October.</w:t>
      </w:r>
    </w:p>
    <w:p w:rsidR="00C56117" w:rsidP="00F10566" w:rsidRDefault="136339C2" w14:paraId="4D3BE9F6" w14:textId="5B5B9027">
      <w:pPr>
        <w:pStyle w:val="ListParagraph"/>
        <w:numPr>
          <w:ilvl w:val="1"/>
          <w:numId w:val="2"/>
        </w:numPr>
        <w:spacing w:after="0"/>
      </w:pPr>
      <w:r>
        <w:t>Share an interim report with early look on findings on 1</w:t>
      </w:r>
      <w:r w:rsidR="2E6145BF">
        <w:t xml:space="preserve"> November</w:t>
      </w:r>
      <w:r>
        <w:t xml:space="preserve">. </w:t>
      </w:r>
    </w:p>
    <w:p w:rsidR="00F10566" w:rsidP="00F10566" w:rsidRDefault="41BBFF7A" w14:paraId="302E8B0A" w14:textId="2887761A">
      <w:pPr>
        <w:pStyle w:val="ListParagraph"/>
        <w:numPr>
          <w:ilvl w:val="1"/>
          <w:numId w:val="2"/>
        </w:numPr>
        <w:spacing w:after="0"/>
      </w:pPr>
      <w:r>
        <w:t>Share</w:t>
      </w:r>
      <w:r w:rsidR="520D89F7">
        <w:t xml:space="preserve"> raw</w:t>
      </w:r>
      <w:r w:rsidR="7EDE8672">
        <w:t xml:space="preserve"> survey result data</w:t>
      </w:r>
      <w:r w:rsidR="7BD755E2">
        <w:t xml:space="preserve"> </w:t>
      </w:r>
      <w:r w:rsidR="12B3FFF4">
        <w:t>on 1 December</w:t>
      </w:r>
      <w:r w:rsidR="7EDE8672">
        <w:t xml:space="preserve">. </w:t>
      </w:r>
      <w:r w:rsidR="00DBEABE">
        <w:t xml:space="preserve">The dataset should </w:t>
      </w:r>
      <w:r w:rsidR="4FE9F0FB">
        <w:t xml:space="preserve">include </w:t>
      </w:r>
      <w:r w:rsidR="4853DC1B">
        <w:t>all</w:t>
      </w:r>
      <w:r w:rsidR="3427F823">
        <w:t xml:space="preserve"> </w:t>
      </w:r>
      <w:r w:rsidR="2D3E39C8">
        <w:t xml:space="preserve">qualified </w:t>
      </w:r>
      <w:r w:rsidR="453F4873">
        <w:t xml:space="preserve">responses </w:t>
      </w:r>
      <w:r w:rsidR="1690C4B8">
        <w:t xml:space="preserve">and should </w:t>
      </w:r>
      <w:r w:rsidR="4C23E454">
        <w:t xml:space="preserve">provide cross tabs of the raw data broken down by sub-regulation. </w:t>
      </w:r>
      <w:r w:rsidR="6167EBA0">
        <w:t xml:space="preserve">Summarise findings in a quality assured final report (including executive summary). </w:t>
      </w:r>
    </w:p>
    <w:p w:rsidR="0052177D" w:rsidP="0052177D" w:rsidRDefault="47A3DBD0" w14:paraId="05C41C81" w14:textId="26FFBACE">
      <w:pPr>
        <w:pStyle w:val="ListParagraph"/>
        <w:numPr>
          <w:ilvl w:val="1"/>
          <w:numId w:val="2"/>
        </w:numPr>
        <w:spacing w:after="0"/>
      </w:pPr>
      <w:r>
        <w:t xml:space="preserve">Share draft final report on </w:t>
      </w:r>
      <w:r w:rsidR="5C72299F">
        <w:t>16 December</w:t>
      </w:r>
      <w:r w:rsidR="2700041B">
        <w:t xml:space="preserve"> and final report with </w:t>
      </w:r>
      <w:r w:rsidR="18702335">
        <w:t xml:space="preserve">processed BEIS feedback on </w:t>
      </w:r>
      <w:r w:rsidR="2E9CF176">
        <w:t>13 January.</w:t>
      </w:r>
    </w:p>
    <w:p w:rsidR="000856BE" w:rsidP="00EE5795" w:rsidRDefault="000856BE" w14:paraId="1C8F0A7D" w14:textId="77777777">
      <w:pPr>
        <w:spacing w:after="0"/>
        <w:rPr>
          <w:u w:val="single"/>
        </w:rPr>
      </w:pPr>
    </w:p>
    <w:p w:rsidRPr="000856BE" w:rsidR="00810EF1" w:rsidP="00EE5795" w:rsidRDefault="6365293F" w14:paraId="21AF955D" w14:textId="5718A65C">
      <w:pPr>
        <w:spacing w:after="0"/>
        <w:rPr>
          <w:u w:val="single"/>
        </w:rPr>
      </w:pPr>
      <w:r w:rsidRPr="000856BE">
        <w:rPr>
          <w:u w:val="single"/>
        </w:rPr>
        <w:t>BEIS responsibilities for the UK CAB engagement</w:t>
      </w:r>
      <w:r w:rsidRPr="000856BE" w:rsidR="6167EBA0">
        <w:rPr>
          <w:u w:val="single"/>
        </w:rPr>
        <w:t>:</w:t>
      </w:r>
    </w:p>
    <w:p w:rsidR="00890476" w:rsidP="00CC2D95" w:rsidRDefault="00CC2D95" w14:paraId="33CE02F3" w14:textId="25A25553">
      <w:pPr>
        <w:pStyle w:val="ListParagraph"/>
        <w:numPr>
          <w:ilvl w:val="0"/>
          <w:numId w:val="2"/>
        </w:numPr>
        <w:spacing w:after="0"/>
      </w:pPr>
      <w:r>
        <w:t>Provide</w:t>
      </w:r>
      <w:r w:rsidR="00561DA2">
        <w:t xml:space="preserve"> </w:t>
      </w:r>
      <w:r w:rsidR="004456A2">
        <w:t>at the start date of the contract</w:t>
      </w:r>
      <w:r>
        <w:t xml:space="preserve"> a sample frame with names for the UK CABs per regulation with whom we would like UKAS to set up </w:t>
      </w:r>
      <w:r w:rsidR="009E6340">
        <w:t xml:space="preserve">interviews (logistics). </w:t>
      </w:r>
    </w:p>
    <w:p w:rsidR="00890476" w:rsidP="00DE1FFF" w:rsidRDefault="009753F8" w14:paraId="18D46251" w14:textId="47BEB701">
      <w:pPr>
        <w:pStyle w:val="ListParagraph"/>
        <w:numPr>
          <w:ilvl w:val="0"/>
          <w:numId w:val="2"/>
        </w:numPr>
        <w:spacing w:after="0"/>
      </w:pPr>
      <w:r>
        <w:t>Leading on the interviews</w:t>
      </w:r>
      <w:r w:rsidR="001B490A">
        <w:t xml:space="preserve"> (prepare </w:t>
      </w:r>
      <w:r w:rsidR="4C5B351E">
        <w:t xml:space="preserve">high-level summary of topics covered in interviews, </w:t>
      </w:r>
      <w:r w:rsidR="001B490A">
        <w:t>topic guide with research questions, answer sheet, running the interviews, taking notes</w:t>
      </w:r>
      <w:r w:rsidR="00A438BF">
        <w:t>,</w:t>
      </w:r>
      <w:r w:rsidR="001B490A">
        <w:t xml:space="preserve"> and writing report).</w:t>
      </w:r>
    </w:p>
    <w:p w:rsidR="00810EF1" w:rsidP="00EE5795" w:rsidRDefault="00810EF1" w14:paraId="739AB076" w14:textId="2D1A1A1E">
      <w:pPr>
        <w:pStyle w:val="ListParagraph"/>
        <w:spacing w:after="0"/>
        <w:ind w:left="1440"/>
      </w:pPr>
    </w:p>
    <w:p w:rsidRPr="000856BE" w:rsidR="00244A7A" w:rsidP="00EE5795" w:rsidRDefault="6365293F" w14:paraId="0E9B813B" w14:textId="36921828">
      <w:pPr>
        <w:spacing w:after="0"/>
        <w:rPr>
          <w:u w:val="single"/>
        </w:rPr>
      </w:pPr>
      <w:r w:rsidRPr="000856BE">
        <w:rPr>
          <w:u w:val="single"/>
        </w:rPr>
        <w:t>UKAS responsibilities for UK CAB engagement</w:t>
      </w:r>
      <w:r w:rsidR="000856BE">
        <w:rPr>
          <w:u w:val="single"/>
        </w:rPr>
        <w:t>:</w:t>
      </w:r>
    </w:p>
    <w:p w:rsidR="00656904" w:rsidP="00656904" w:rsidRDefault="00A438BF" w14:paraId="14BF0352" w14:textId="15B9495F">
      <w:pPr>
        <w:pStyle w:val="ListParagraph"/>
        <w:numPr>
          <w:ilvl w:val="0"/>
          <w:numId w:val="2"/>
        </w:numPr>
        <w:spacing w:after="0"/>
      </w:pPr>
      <w:r>
        <w:t xml:space="preserve">The Customer </w:t>
      </w:r>
      <w:r w:rsidR="00656904">
        <w:t>expect</w:t>
      </w:r>
      <w:r w:rsidR="00EE500D">
        <w:t>s</w:t>
      </w:r>
      <w:r w:rsidR="00656904">
        <w:t xml:space="preserve"> UKAS to:</w:t>
      </w:r>
    </w:p>
    <w:p w:rsidR="002A49F5" w:rsidP="002A49F5" w:rsidRDefault="002A49F5" w14:paraId="71E2C8FE" w14:textId="77777777">
      <w:pPr>
        <w:pStyle w:val="ListParagraph"/>
        <w:numPr>
          <w:ilvl w:val="1"/>
          <w:numId w:val="2"/>
        </w:numPr>
        <w:spacing w:after="0"/>
      </w:pPr>
      <w:r>
        <w:t>Lead on the logistics of the UK CAB engagement:</w:t>
      </w:r>
    </w:p>
    <w:p w:rsidR="002A49F5" w:rsidP="002A49F5" w:rsidRDefault="002A49F5" w14:paraId="7662BDEB" w14:textId="5B0A0F35">
      <w:pPr>
        <w:pStyle w:val="ListParagraph"/>
        <w:numPr>
          <w:ilvl w:val="2"/>
          <w:numId w:val="2"/>
        </w:numPr>
        <w:spacing w:after="0"/>
      </w:pPr>
      <w:r>
        <w:t xml:space="preserve">Contacting UK CABs using the list of </w:t>
      </w:r>
      <w:proofErr w:type="gramStart"/>
      <w:r>
        <w:t>UK</w:t>
      </w:r>
      <w:proofErr w:type="gramEnd"/>
      <w:r>
        <w:t xml:space="preserve"> CABs BEIS provided.</w:t>
      </w:r>
    </w:p>
    <w:p w:rsidRPr="00D40EC3" w:rsidR="00D40EC3" w:rsidP="00D40EC3" w:rsidRDefault="00D40EC3" w14:paraId="373B8020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  <w:b/>
          <w:bCs/>
        </w:rPr>
      </w:pPr>
      <w:r>
        <w:t>[redacted]</w:t>
      </w:r>
    </w:p>
    <w:p w:rsidR="04B08C7E" w:rsidP="21AE629F" w:rsidRDefault="04B08C7E" w14:paraId="05060CF4" w14:textId="0AB41143">
      <w:pPr>
        <w:pStyle w:val="ListParagraph"/>
        <w:numPr>
          <w:ilvl w:val="3"/>
          <w:numId w:val="2"/>
        </w:numPr>
        <w:spacing w:after="0"/>
      </w:pPr>
      <w:r>
        <w:t>[Redacted]</w:t>
      </w:r>
    </w:p>
    <w:p w:rsidR="002A49F5" w:rsidP="002A49F5" w:rsidRDefault="002A49F5" w14:paraId="66299A66" w14:textId="4A56DD5E">
      <w:pPr>
        <w:pStyle w:val="ListParagraph"/>
        <w:numPr>
          <w:ilvl w:val="2"/>
          <w:numId w:val="2"/>
        </w:numPr>
        <w:spacing w:after="0"/>
      </w:pPr>
      <w:r>
        <w:t xml:space="preserve">Invite </w:t>
      </w:r>
      <w:r w:rsidR="25E87B7E">
        <w:t xml:space="preserve">BEIS and UK CAB </w:t>
      </w:r>
      <w:r>
        <w:t xml:space="preserve">participants </w:t>
      </w:r>
      <w:r w:rsidR="3E841619">
        <w:t xml:space="preserve">with </w:t>
      </w:r>
      <w:r w:rsidR="3AB55FE1">
        <w:t>adequate knowledge levels</w:t>
      </w:r>
      <w:r w:rsidR="11EB2AF2">
        <w:t>.</w:t>
      </w:r>
    </w:p>
    <w:p w:rsidR="002A49F5" w:rsidP="002A49F5" w:rsidRDefault="41E96B42" w14:paraId="3098EE1D" w14:textId="336D3819">
      <w:pPr>
        <w:pStyle w:val="ListParagraph"/>
        <w:numPr>
          <w:ilvl w:val="2"/>
          <w:numId w:val="2"/>
        </w:numPr>
        <w:spacing w:after="0"/>
      </w:pPr>
      <w:r>
        <w:t>S</w:t>
      </w:r>
      <w:r w:rsidR="0A79F6F6">
        <w:t xml:space="preserve">hare </w:t>
      </w:r>
      <w:r w:rsidR="2661F8E4">
        <w:t xml:space="preserve">ahead of the meeting </w:t>
      </w:r>
      <w:r w:rsidR="0A79F6F6">
        <w:t xml:space="preserve">draft agenda </w:t>
      </w:r>
      <w:r w:rsidR="0E9F976F">
        <w:t xml:space="preserve">with list of participants and </w:t>
      </w:r>
      <w:r w:rsidR="0A79F6F6">
        <w:t xml:space="preserve">high-level summary </w:t>
      </w:r>
      <w:r w:rsidR="73E3B6D0">
        <w:t xml:space="preserve">of topics covered in interview. </w:t>
      </w:r>
    </w:p>
    <w:p w:rsidR="00A62A62" w:rsidP="002A49F5" w:rsidRDefault="00FC46CD" w14:paraId="78F25669" w14:textId="29352A79">
      <w:pPr>
        <w:pStyle w:val="ListParagraph"/>
        <w:numPr>
          <w:ilvl w:val="2"/>
          <w:numId w:val="2"/>
        </w:numPr>
        <w:spacing w:after="0"/>
      </w:pPr>
      <w:r>
        <w:t>GDPR: asking permission to (publicly) use aggregated findings</w:t>
      </w:r>
      <w:r w:rsidR="00762092">
        <w:t xml:space="preserve"> ahead of the meeting</w:t>
      </w:r>
      <w:r>
        <w:t xml:space="preserve">. </w:t>
      </w:r>
    </w:p>
    <w:p w:rsidR="007102DF" w:rsidP="00EE5795" w:rsidRDefault="007102DF" w14:paraId="4FE8C556" w14:textId="77777777">
      <w:pPr>
        <w:spacing w:after="0"/>
      </w:pPr>
    </w:p>
    <w:p w:rsidRPr="00131BB2" w:rsidR="00EC3DF5" w:rsidP="00EE5795" w:rsidRDefault="00EC3DF5" w14:paraId="048E3EF4" w14:textId="6011C971">
      <w:pPr>
        <w:spacing w:after="0"/>
        <w:rPr>
          <w:rFonts w:ascii="Calibr" w:hAnsi="Calibr"/>
        </w:rPr>
      </w:pPr>
    </w:p>
    <w:p w:rsidR="000E5C03" w:rsidRDefault="000E5C03" w14:paraId="7FEFD7D3" w14:textId="77777777">
      <w:r>
        <w:br w:type="page"/>
      </w:r>
    </w:p>
    <w:p w:rsidRPr="007C12C0" w:rsidR="000E5C03" w:rsidRDefault="00EE500D" w14:paraId="38E6EDC2" w14:textId="6F8F00B1">
      <w:pPr>
        <w:rPr>
          <w:b/>
          <w:bCs/>
        </w:rPr>
      </w:pPr>
      <w:r>
        <w:rPr>
          <w:b/>
          <w:bCs/>
        </w:rPr>
        <w:t>Appendix</w:t>
      </w:r>
      <w:r w:rsidR="00F3625E">
        <w:rPr>
          <w:b/>
          <w:bCs/>
        </w:rPr>
        <w:t xml:space="preserve"> to Specification</w:t>
      </w:r>
      <w:r w:rsidRPr="5633385D" w:rsidR="3399D77F">
        <w:rPr>
          <w:b/>
          <w:bCs/>
        </w:rPr>
        <w:t xml:space="preserve">: Number of </w:t>
      </w:r>
      <w:r w:rsidR="009C6913">
        <w:rPr>
          <w:b/>
          <w:bCs/>
        </w:rPr>
        <w:t xml:space="preserve">qualified responses </w:t>
      </w:r>
      <w:r w:rsidRPr="5633385D" w:rsidR="3399D77F">
        <w:rPr>
          <w:b/>
          <w:bCs/>
        </w:rPr>
        <w:t>CABs and regulations covered</w:t>
      </w:r>
    </w:p>
    <w:p w:rsidR="003F5AF4" w:rsidP="5633385D" w:rsidRDefault="7431118B" w14:paraId="1D55E961" w14:textId="4107A264">
      <w:pPr>
        <w:spacing w:after="0"/>
      </w:pPr>
      <w:r>
        <w:t>EU CAB engagement per regulation</w:t>
      </w:r>
      <w:r w:rsidR="00BE3726">
        <w:rPr>
          <w:rStyle w:val="FootnoteReference"/>
        </w:rPr>
        <w:footnoteReference w:id="2"/>
      </w:r>
    </w:p>
    <w:tbl>
      <w:tblPr>
        <w:tblW w:w="50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08"/>
        <w:gridCol w:w="1418"/>
        <w:gridCol w:w="1840"/>
      </w:tblGrid>
      <w:tr w:rsidRPr="003770D4" w:rsidR="00C106CB" w:rsidTr="00C106CB" w14:paraId="669D9C22" w14:textId="10DCEC57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F71023" w:rsidRDefault="00C106CB" w14:paraId="270ADBC3" w14:textId="5967729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782" w:type="pct"/>
          </w:tcPr>
          <w:p w:rsidRPr="003770D4" w:rsidR="00C106CB" w:rsidP="00BD7550" w:rsidRDefault="00C106CB" w14:paraId="56547717" w14:textId="078C94C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 of regulations covered by EU27 + EEA + Turkey NBs</w:t>
            </w:r>
          </w:p>
        </w:tc>
        <w:tc>
          <w:tcPr>
            <w:tcW w:w="1015" w:type="pct"/>
          </w:tcPr>
          <w:p w:rsidRPr="003770D4" w:rsidR="00C106CB" w:rsidP="00BD7550" w:rsidRDefault="00C106CB" w14:paraId="071EDEE2" w14:textId="1318C7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Regulations covered in qualified responses</w:t>
            </w:r>
            <w:r w:rsidRPr="003770D4">
              <w:rPr>
                <w:rStyle w:val="FootnoteReference"/>
                <w:rFonts w:ascii="Arial" w:hAnsi="Arial" w:cs="Arial"/>
                <w:b/>
                <w:color w:val="000000"/>
                <w:sz w:val="18"/>
                <w:szCs w:val="18"/>
              </w:rPr>
              <w:footnoteReference w:id="3"/>
            </w:r>
          </w:p>
        </w:tc>
      </w:tr>
      <w:tr w:rsidRPr="003770D4" w:rsidR="00C106CB" w:rsidTr="00C106CB" w14:paraId="7D61B023" w14:textId="54AB16E4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:rsidRPr="003770D4" w:rsidR="00C106CB" w:rsidDel="00A81201" w:rsidP="00BD7550" w:rsidRDefault="00C106CB" w14:paraId="43CC8922" w14:textId="663248EB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6E6D5894" w14:textId="7ABD2DE5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A9140C" w:rsidRDefault="00C106CB" w14:paraId="477BAB74" w14:textId="2AA8064A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Lifts (Directive 95/16/EC and 2014/33/EU)</w:t>
            </w:r>
          </w:p>
        </w:tc>
        <w:tc>
          <w:tcPr>
            <w:tcW w:w="782" w:type="pct"/>
          </w:tcPr>
          <w:p w:rsidRPr="003770D4" w:rsidR="00C106CB" w:rsidP="00BD7550" w:rsidRDefault="00C106CB" w14:paraId="48239082" w14:textId="63BFD9A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015" w:type="pct"/>
          </w:tcPr>
          <w:p w:rsidRPr="003770D4" w:rsidR="00C106CB" w:rsidP="00BD7550" w:rsidRDefault="003770D4" w14:paraId="6826757E" w14:textId="3E5880CF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45540E99" w14:textId="29FA0897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A9140C" w:rsidRDefault="00C106CB" w14:paraId="73EC24FE" w14:textId="213CF6B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Pyrotechnics (Directive 2013/29/EU)</w:t>
            </w:r>
          </w:p>
        </w:tc>
        <w:tc>
          <w:tcPr>
            <w:tcW w:w="782" w:type="pct"/>
          </w:tcPr>
          <w:p w:rsidRPr="003770D4" w:rsidR="00C106CB" w:rsidP="00BD7550" w:rsidRDefault="00C106CB" w14:paraId="6C80E7D6" w14:textId="485D348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5" w:type="pct"/>
          </w:tcPr>
          <w:p w:rsidRPr="003770D4" w:rsidR="00C106CB" w:rsidP="00BD7550" w:rsidRDefault="003770D4" w14:paraId="2396D859" w14:textId="473AAC2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348B5A76" w14:textId="79B2932D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A9140C" w:rsidRDefault="00C106CB" w14:paraId="44C0D3D5" w14:textId="59CBD9E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Noise emission in the environment by equipment for use outdoors (Directive 2000/14/EC)</w:t>
            </w:r>
          </w:p>
        </w:tc>
        <w:tc>
          <w:tcPr>
            <w:tcW w:w="782" w:type="pct"/>
          </w:tcPr>
          <w:p w:rsidRPr="003770D4" w:rsidR="00C106CB" w:rsidP="00BD7550" w:rsidRDefault="00C106CB" w14:paraId="3F316054" w14:textId="0129427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5" w:type="pct"/>
          </w:tcPr>
          <w:p w:rsidRPr="003770D4" w:rsidR="00C106CB" w:rsidP="00BD7550" w:rsidRDefault="003770D4" w14:paraId="279442E0" w14:textId="4C47641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44C9D4C1" w14:textId="367B2655">
        <w:trPr>
          <w:trHeight w:val="401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F71023" w:rsidRDefault="00C106CB" w14:paraId="611A30AA" w14:textId="55AD2C7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Subtotal</w:t>
            </w:r>
          </w:p>
        </w:tc>
        <w:tc>
          <w:tcPr>
            <w:tcW w:w="782" w:type="pct"/>
          </w:tcPr>
          <w:p w:rsidRPr="003770D4" w:rsidR="00C106CB" w:rsidP="00BD7550" w:rsidRDefault="00C106CB" w14:paraId="248DC650" w14:textId="41A09C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015" w:type="pct"/>
          </w:tcPr>
          <w:p w:rsidRPr="003770D4" w:rsidR="00C106CB" w:rsidP="00BD7550" w:rsidRDefault="003770D4" w14:paraId="5D79D7BD" w14:textId="1662909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1C8C752C" w14:textId="125EECB5">
        <w:trPr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Pr="003770D4" w:rsidR="00C106CB" w:rsidDel="00A81201" w:rsidP="00BD7550" w:rsidRDefault="00C106CB" w14:paraId="489166C7" w14:textId="2501ADEB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1A9E2AC5" w14:textId="4C199B09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1A1E07" w:rsidRDefault="00C106CB" w14:paraId="5377C8F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Cableway installations designed to carry persons (Directive 2000/9/EC)</w:t>
            </w:r>
          </w:p>
        </w:tc>
        <w:tc>
          <w:tcPr>
            <w:tcW w:w="782" w:type="pct"/>
          </w:tcPr>
          <w:p w:rsidRPr="003770D4" w:rsidR="00C106CB" w:rsidP="00BD7550" w:rsidRDefault="00C106CB" w14:paraId="017FB061" w14:textId="47A7F57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5" w:type="pct"/>
          </w:tcPr>
          <w:p w:rsidRPr="003770D4" w:rsidR="00C106CB" w:rsidP="00BD7550" w:rsidRDefault="003770D4" w14:paraId="14CB74C1" w14:textId="3E22D29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1D063EED" w14:textId="44383729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1A1E07" w:rsidRDefault="00C106CB" w14:paraId="40DB7D84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Construction products (EU) No 305/2011</w:t>
            </w:r>
          </w:p>
        </w:tc>
        <w:tc>
          <w:tcPr>
            <w:tcW w:w="782" w:type="pct"/>
          </w:tcPr>
          <w:p w:rsidRPr="003770D4" w:rsidR="00C106CB" w:rsidP="00BD7550" w:rsidRDefault="00C106CB" w14:paraId="0CB87FA9" w14:textId="0653C1D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015" w:type="pct"/>
          </w:tcPr>
          <w:p w:rsidRPr="003770D4" w:rsidR="00C106CB" w:rsidP="00BD7550" w:rsidRDefault="003770D4" w14:paraId="6C058DBB" w14:textId="7D1632C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4FA1ED2A" w14:textId="4F10DE51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DE1FFF" w:rsidRDefault="00C106CB" w14:paraId="13A8DD5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Subtotal</w:t>
            </w:r>
          </w:p>
        </w:tc>
        <w:tc>
          <w:tcPr>
            <w:tcW w:w="782" w:type="pct"/>
          </w:tcPr>
          <w:p w:rsidRPr="003770D4" w:rsidR="00C106CB" w:rsidP="00BD7550" w:rsidRDefault="00C106CB" w14:paraId="27219D72" w14:textId="078D861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15" w:type="pct"/>
          </w:tcPr>
          <w:p w:rsidRPr="003770D4" w:rsidR="00C106CB" w:rsidP="00BD7550" w:rsidRDefault="003770D4" w14:paraId="4900B44F" w14:textId="5921B11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768055A1" w14:textId="7650CBFB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:rsidRPr="003770D4" w:rsidR="00C106CB" w:rsidP="00BD7550" w:rsidRDefault="00C106CB" w14:paraId="7EC4B246" w14:textId="08B29E29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2E88D964" w14:textId="6F93A4E8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3461FF38" w14:textId="68338234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Appliances burning gaseous fuels (Directive 2009/142/EC)</w:t>
            </w:r>
          </w:p>
        </w:tc>
        <w:tc>
          <w:tcPr>
            <w:tcW w:w="782" w:type="pct"/>
          </w:tcPr>
          <w:p w:rsidRPr="003770D4" w:rsidR="00C106CB" w:rsidP="00BD7550" w:rsidRDefault="00C106CB" w14:paraId="06DD26BB" w14:textId="0E77429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5" w:type="pct"/>
          </w:tcPr>
          <w:p w:rsidRPr="003770D4" w:rsidR="00C106CB" w:rsidP="00BD7550" w:rsidRDefault="003770D4" w14:paraId="7BEC15F3" w14:textId="0476902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0E030927" w14:textId="583342E4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5308A732" w14:textId="167FB6DC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Hot-Water Boilers</w:t>
            </w:r>
          </w:p>
        </w:tc>
        <w:tc>
          <w:tcPr>
            <w:tcW w:w="782" w:type="pct"/>
          </w:tcPr>
          <w:p w:rsidRPr="003770D4" w:rsidR="00C106CB" w:rsidP="00BD7550" w:rsidRDefault="00C106CB" w14:paraId="01293F05" w14:textId="7272D99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5" w:type="pct"/>
          </w:tcPr>
          <w:p w:rsidRPr="003770D4" w:rsidR="00C106CB" w:rsidP="00BD7550" w:rsidRDefault="003770D4" w14:paraId="44B813C0" w14:textId="78C51A2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24B690B2" w14:textId="06422FC8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2582C46F" w14:textId="0F2701B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Electromagnetic compatibility (Directive 2004/108/EC and Directive 2014/30/EU)</w:t>
            </w:r>
          </w:p>
        </w:tc>
        <w:tc>
          <w:tcPr>
            <w:tcW w:w="782" w:type="pct"/>
          </w:tcPr>
          <w:p w:rsidRPr="003770D4" w:rsidR="00C106CB" w:rsidP="00BD7550" w:rsidRDefault="00C106CB" w14:paraId="082E9802" w14:textId="1C4EB9E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15" w:type="pct"/>
          </w:tcPr>
          <w:p w:rsidRPr="003770D4" w:rsidR="00C106CB" w:rsidP="00BD7550" w:rsidRDefault="003770D4" w14:paraId="684641F3" w14:textId="55E406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5F2425C5" w14:textId="14844B5C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0AD9C340" w14:textId="6B78E22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Equipment and protective systems intended for use in potentially explosive atmospheres (Directive 94/9/EC and Directive 2014/34/EU)</w:t>
            </w:r>
          </w:p>
        </w:tc>
        <w:tc>
          <w:tcPr>
            <w:tcW w:w="782" w:type="pct"/>
          </w:tcPr>
          <w:p w:rsidRPr="003770D4" w:rsidR="00C106CB" w:rsidP="00BD7550" w:rsidRDefault="00C106CB" w14:paraId="113FB2ED" w14:textId="771EFB3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15" w:type="pct"/>
          </w:tcPr>
          <w:p w:rsidRPr="003770D4" w:rsidR="00C106CB" w:rsidP="00BD7550" w:rsidRDefault="003770D4" w14:paraId="0DC6C2A5" w14:textId="72F9211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44B9B002" w14:textId="30F513BA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08C9E743" w14:textId="2735721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Measuring instruments (Directive 2004/22/EC and Directive 2014/32/EU)</w:t>
            </w:r>
          </w:p>
        </w:tc>
        <w:tc>
          <w:tcPr>
            <w:tcW w:w="782" w:type="pct"/>
          </w:tcPr>
          <w:p w:rsidRPr="003770D4" w:rsidR="00C106CB" w:rsidP="00BD7550" w:rsidRDefault="00C106CB" w14:paraId="32D47AA2" w14:textId="06742C8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15" w:type="pct"/>
          </w:tcPr>
          <w:p w:rsidRPr="003770D4" w:rsidR="00C106CB" w:rsidP="00BD7550" w:rsidRDefault="003770D4" w14:paraId="7B215B2D" w14:textId="548A78D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05C3FBC1" w14:textId="6A41AB83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6691E325" w14:textId="7368EC98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Non-automatic weighing instruments (Directive 2009/23/EC and Directive 2014/31/EU)</w:t>
            </w:r>
          </w:p>
        </w:tc>
        <w:tc>
          <w:tcPr>
            <w:tcW w:w="782" w:type="pct"/>
          </w:tcPr>
          <w:p w:rsidRPr="003770D4" w:rsidR="00C106CB" w:rsidP="00BD7550" w:rsidRDefault="00C106CB" w14:paraId="23FAD8CD" w14:textId="4F8EF20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15" w:type="pct"/>
          </w:tcPr>
          <w:p w:rsidRPr="003770D4" w:rsidR="00C106CB" w:rsidP="00BD7550" w:rsidRDefault="003770D4" w14:paraId="0593DED2" w14:textId="46713F0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237B637C" w14:textId="3879700B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4A9DD183" w14:textId="1877DADC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Personal protective equipment (Directive 89/686/EEC)</w:t>
            </w:r>
          </w:p>
        </w:tc>
        <w:tc>
          <w:tcPr>
            <w:tcW w:w="782" w:type="pct"/>
          </w:tcPr>
          <w:p w:rsidRPr="003770D4" w:rsidR="00C106CB" w:rsidP="00BD7550" w:rsidRDefault="00C106CB" w14:paraId="1AA7C366" w14:textId="56ECA17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15" w:type="pct"/>
          </w:tcPr>
          <w:p w:rsidRPr="003770D4" w:rsidR="00C106CB" w:rsidP="00BD7550" w:rsidRDefault="003770D4" w14:paraId="2461E83F" w14:textId="489FC44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6FBD7474" w14:textId="25A1C41C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4FA45E2B" w14:textId="7449324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Pressure equipment (Directive 97/23/EC and Directive 2014/68/EU)</w:t>
            </w:r>
          </w:p>
        </w:tc>
        <w:tc>
          <w:tcPr>
            <w:tcW w:w="782" w:type="pct"/>
          </w:tcPr>
          <w:p w:rsidRPr="003770D4" w:rsidR="00C106CB" w:rsidP="00BD7550" w:rsidRDefault="00C106CB" w14:paraId="256FED93" w14:textId="55D9749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15" w:type="pct"/>
          </w:tcPr>
          <w:p w:rsidRPr="003770D4" w:rsidR="00C106CB" w:rsidP="00BD7550" w:rsidRDefault="003770D4" w14:paraId="31294A60" w14:textId="0B61B4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1E614C4D" w14:textId="2ADCD6D5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5229885D" w14:textId="31706B92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Radio equipment (Directive 2014/53/EU)</w:t>
            </w:r>
          </w:p>
        </w:tc>
        <w:tc>
          <w:tcPr>
            <w:tcW w:w="782" w:type="pct"/>
          </w:tcPr>
          <w:p w:rsidRPr="003770D4" w:rsidR="00C106CB" w:rsidP="00BD7550" w:rsidRDefault="00C106CB" w14:paraId="38C73C55" w14:textId="384FE3B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5" w:type="pct"/>
          </w:tcPr>
          <w:p w:rsidRPr="003770D4" w:rsidR="00C106CB" w:rsidP="00BD7550" w:rsidRDefault="003770D4" w14:paraId="5B2B3680" w14:textId="5B1A4A6B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7212E492" w14:textId="274E758A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15B8EAC2" w14:textId="6BABBF0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Recreational craft (Directive 94/25/EC and Directive 2013/53/EU)</w:t>
            </w:r>
          </w:p>
        </w:tc>
        <w:tc>
          <w:tcPr>
            <w:tcW w:w="782" w:type="pct"/>
          </w:tcPr>
          <w:p w:rsidRPr="003770D4" w:rsidR="00C106CB" w:rsidP="00BD7550" w:rsidRDefault="00C106CB" w14:paraId="7D65E9B1" w14:textId="42D5DC1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15" w:type="pct"/>
          </w:tcPr>
          <w:p w:rsidRPr="003770D4" w:rsidR="00C106CB" w:rsidP="00BD7550" w:rsidRDefault="003770D4" w14:paraId="1DA13DF5" w14:textId="6EF778E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4450B1AF" w14:textId="6E622EC9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59D7BBE9" w14:textId="3CE5495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Simple pressure vessels (Directive 2009/105/EC and Directive 2014/29/EU)</w:t>
            </w:r>
          </w:p>
        </w:tc>
        <w:tc>
          <w:tcPr>
            <w:tcW w:w="782" w:type="pct"/>
          </w:tcPr>
          <w:p w:rsidRPr="003770D4" w:rsidR="00C106CB" w:rsidP="00BD7550" w:rsidRDefault="00C106CB" w14:paraId="2F21FC34" w14:textId="17B2BF4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15" w:type="pct"/>
          </w:tcPr>
          <w:p w:rsidRPr="003770D4" w:rsidR="00C106CB" w:rsidP="00BD7550" w:rsidRDefault="003770D4" w14:paraId="3BDD5CC4" w14:textId="49B2BBD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0C9E17DC" w14:textId="7D9A8EBD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66BD70D2" w14:textId="49EF9A6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Machinery (Directive 2006/42/EC)</w:t>
            </w:r>
          </w:p>
        </w:tc>
        <w:tc>
          <w:tcPr>
            <w:tcW w:w="782" w:type="pct"/>
          </w:tcPr>
          <w:p w:rsidRPr="003770D4" w:rsidR="00C106CB" w:rsidP="00BD7550" w:rsidRDefault="00C106CB" w14:paraId="748ECE81" w14:textId="72CC80A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5" w:type="pct"/>
          </w:tcPr>
          <w:p w:rsidRPr="003770D4" w:rsidR="00C106CB" w:rsidP="00BD7550" w:rsidRDefault="003770D4" w14:paraId="4A0FFD59" w14:textId="615974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0CD98A14" w14:textId="16AA5B2A">
        <w:trPr>
          <w:trHeight w:val="20"/>
        </w:trPr>
        <w:tc>
          <w:tcPr>
            <w:tcW w:w="3203" w:type="pct"/>
            <w:shd w:val="clear" w:color="auto" w:fill="auto"/>
            <w:hideMark/>
          </w:tcPr>
          <w:p w:rsidRPr="003770D4" w:rsidR="00C106CB" w:rsidP="00531F3C" w:rsidRDefault="00C106CB" w14:paraId="28061828" w14:textId="29B072AA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Toy safety (Directive 2009/48/EC)</w:t>
            </w:r>
          </w:p>
        </w:tc>
        <w:tc>
          <w:tcPr>
            <w:tcW w:w="782" w:type="pct"/>
          </w:tcPr>
          <w:p w:rsidRPr="003770D4" w:rsidR="00C106CB" w:rsidP="00BD7550" w:rsidRDefault="00C106CB" w14:paraId="14E03C15" w14:textId="23477EE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5" w:type="pct"/>
          </w:tcPr>
          <w:p w:rsidRPr="003770D4" w:rsidR="00C106CB" w:rsidP="00BD7550" w:rsidRDefault="003770D4" w14:paraId="062DAF61" w14:textId="3B5AB48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6F034BA5" w14:textId="6B768F59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F71023" w:rsidRDefault="00C106CB" w14:paraId="1092E90D" w14:textId="1AD2A16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Subtotal</w:t>
            </w:r>
          </w:p>
        </w:tc>
        <w:tc>
          <w:tcPr>
            <w:tcW w:w="782" w:type="pct"/>
          </w:tcPr>
          <w:p w:rsidRPr="003770D4" w:rsidR="00C106CB" w:rsidP="00BD7550" w:rsidRDefault="00C106CB" w14:paraId="7857A5EF" w14:textId="4D44D5E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015" w:type="pct"/>
          </w:tcPr>
          <w:p w:rsidRPr="003770D4" w:rsidR="00C106CB" w:rsidP="00BD7550" w:rsidRDefault="003770D4" w14:paraId="438A2F4D" w14:textId="20BDCC9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  <w:p w:rsidRPr="003770D4" w:rsidR="00C106CB" w:rsidP="00BD7550" w:rsidRDefault="00C106CB" w14:paraId="24ED22A3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3770D4" w:rsidR="00C106CB" w:rsidTr="00C106CB" w14:paraId="71ADCE66" w14:textId="522E2BBA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:rsidRPr="003770D4" w:rsidR="00C106CB" w:rsidP="00BD7550" w:rsidRDefault="00C106CB" w14:paraId="7E6E2109" w14:textId="5257AF24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6719EE43" w14:textId="0256256A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A24516" w:rsidRDefault="00C106CB" w14:paraId="33D4003D" w14:textId="1713B2D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Explosives for civil uses (Directive 93/15/EEC and Directive 2014/28/EU)</w:t>
            </w:r>
          </w:p>
        </w:tc>
        <w:tc>
          <w:tcPr>
            <w:tcW w:w="782" w:type="pct"/>
          </w:tcPr>
          <w:p w:rsidRPr="003770D4" w:rsidR="00C106CB" w:rsidP="00BD7550" w:rsidRDefault="00C106CB" w14:paraId="1B2A252B" w14:textId="056D80B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15" w:type="pct"/>
          </w:tcPr>
          <w:p w:rsidRPr="003770D4" w:rsidR="00C106CB" w:rsidP="00BD7550" w:rsidRDefault="003770D4" w14:paraId="4DAE7C68" w14:textId="68C8843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06001DD7" w14:textId="66990F2B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A24516" w:rsidRDefault="00C106CB" w14:paraId="68D672D4" w14:textId="7A01A52F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Marine equipment (Directive 96/98/EC and Directive 2014/90/EU)</w:t>
            </w:r>
          </w:p>
        </w:tc>
        <w:tc>
          <w:tcPr>
            <w:tcW w:w="782" w:type="pct"/>
          </w:tcPr>
          <w:p w:rsidRPr="003770D4" w:rsidR="00C106CB" w:rsidP="00BD7550" w:rsidRDefault="00C106CB" w14:paraId="1DD44F0B" w14:textId="0B9913E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15" w:type="pct"/>
          </w:tcPr>
          <w:p w:rsidRPr="003770D4" w:rsidR="00C106CB" w:rsidP="00BD7550" w:rsidRDefault="003770D4" w14:paraId="39E6A5DF" w14:textId="6195F3F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11CE0136" w14:textId="6FC82C0D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A24516" w:rsidRDefault="00C106CB" w14:paraId="4D856705" w14:textId="5DAC858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Medical devices (Directive 2017/745/EEC)</w:t>
            </w:r>
          </w:p>
        </w:tc>
        <w:tc>
          <w:tcPr>
            <w:tcW w:w="782" w:type="pct"/>
          </w:tcPr>
          <w:p w:rsidRPr="003770D4" w:rsidR="00C106CB" w:rsidP="00BD7550" w:rsidRDefault="00C106CB" w14:paraId="7B5AA450" w14:textId="3C53480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5" w:type="pct"/>
          </w:tcPr>
          <w:p w:rsidRPr="003770D4" w:rsidR="00C106CB" w:rsidP="00BD7550" w:rsidRDefault="003770D4" w14:paraId="07897E27" w14:textId="62C9330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5AB735CF" w14:textId="06223FA0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A24516" w:rsidRDefault="00C106CB" w14:paraId="271138A7" w14:textId="4A38729A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Interoperability of the Rail System within the Community (Directive 2008/57/EC)</w:t>
            </w:r>
          </w:p>
        </w:tc>
        <w:tc>
          <w:tcPr>
            <w:tcW w:w="782" w:type="pct"/>
          </w:tcPr>
          <w:p w:rsidRPr="003770D4" w:rsidR="00C106CB" w:rsidP="00BD7550" w:rsidRDefault="00C106CB" w14:paraId="66B69998" w14:textId="6B5DB3F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15" w:type="pct"/>
          </w:tcPr>
          <w:p w:rsidRPr="003770D4" w:rsidR="00C106CB" w:rsidP="00BD7550" w:rsidRDefault="003770D4" w14:paraId="0F55E677" w14:textId="5FC55E7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057F00E2" w14:textId="591FE407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A24516" w:rsidRDefault="00C106CB" w14:paraId="4198298E" w14:textId="5A3631FD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Transportable Pressure equipment (Directive 2010/35/EU)</w:t>
            </w:r>
          </w:p>
        </w:tc>
        <w:tc>
          <w:tcPr>
            <w:tcW w:w="782" w:type="pct"/>
          </w:tcPr>
          <w:p w:rsidRPr="003770D4" w:rsidR="00C106CB" w:rsidP="00BD7550" w:rsidRDefault="00C106CB" w14:paraId="6702B781" w14:textId="2FF9D5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15" w:type="pct"/>
          </w:tcPr>
          <w:p w:rsidRPr="003770D4" w:rsidR="00C106CB" w:rsidP="00BD7550" w:rsidRDefault="003770D4" w14:paraId="0706023A" w14:textId="49D809B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7A47758B" w14:textId="4AB9FFB3">
        <w:trPr>
          <w:trHeight w:val="20"/>
        </w:trPr>
        <w:tc>
          <w:tcPr>
            <w:tcW w:w="3203" w:type="pct"/>
            <w:shd w:val="clear" w:color="auto" w:fill="auto"/>
            <w:noWrap/>
            <w:hideMark/>
          </w:tcPr>
          <w:p w:rsidRPr="003770D4" w:rsidR="00C106CB" w:rsidP="00E655CA" w:rsidRDefault="00C106CB" w14:paraId="74519ED6" w14:textId="685789C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Subtotal</w:t>
            </w:r>
          </w:p>
        </w:tc>
        <w:tc>
          <w:tcPr>
            <w:tcW w:w="782" w:type="pct"/>
          </w:tcPr>
          <w:p w:rsidRPr="003770D4" w:rsidR="00C106CB" w:rsidP="00BD7550" w:rsidRDefault="00C106CB" w14:paraId="3860A60E" w14:textId="48A0F4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015" w:type="pct"/>
          </w:tcPr>
          <w:p w:rsidRPr="003770D4" w:rsidR="00C106CB" w:rsidP="00BD7550" w:rsidRDefault="003770D4" w14:paraId="03614625" w14:textId="57BE4C0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3770D4" w:rsidR="00C106CB" w:rsidTr="00C106CB" w14:paraId="3556A344" w14:textId="19D40572">
        <w:trPr>
          <w:trHeight w:val="20"/>
        </w:trPr>
        <w:tc>
          <w:tcPr>
            <w:tcW w:w="3203" w:type="pct"/>
            <w:shd w:val="clear" w:color="auto" w:fill="auto"/>
            <w:noWrap/>
          </w:tcPr>
          <w:p w:rsidRPr="003770D4" w:rsidR="00C106CB" w:rsidP="00F71023" w:rsidRDefault="00C106CB" w14:paraId="23F40B0C" w14:textId="24CC60F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TOTAL regulations</w:t>
            </w:r>
          </w:p>
        </w:tc>
        <w:tc>
          <w:tcPr>
            <w:tcW w:w="782" w:type="pct"/>
          </w:tcPr>
          <w:p w:rsidRPr="003770D4" w:rsidR="00C106CB" w:rsidP="603FA86A" w:rsidRDefault="00C106CB" w14:paraId="3623BDB4" w14:textId="57D41F7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2236</w:t>
            </w:r>
          </w:p>
        </w:tc>
        <w:tc>
          <w:tcPr>
            <w:tcW w:w="1015" w:type="pct"/>
          </w:tcPr>
          <w:p w:rsidRPr="003770D4" w:rsidR="00C106CB" w:rsidP="00BD7550" w:rsidRDefault="003770D4" w14:paraId="0D7F3AAF" w14:textId="51DF97F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6B3A59" w:rsidR="00C106CB" w:rsidTr="00C106CB" w14:paraId="5BC50BCA" w14:textId="502DA2D8">
        <w:trPr>
          <w:trHeight w:val="20"/>
        </w:trPr>
        <w:tc>
          <w:tcPr>
            <w:tcW w:w="3985" w:type="pct"/>
            <w:gridSpan w:val="2"/>
            <w:shd w:val="clear" w:color="auto" w:fill="auto"/>
            <w:noWrap/>
          </w:tcPr>
          <w:p w:rsidRPr="003770D4" w:rsidR="00C106CB" w:rsidP="00BD7550" w:rsidRDefault="00C106CB" w14:paraId="784DCD2C" w14:textId="4B83F2A3">
            <w:pPr>
              <w:spacing w:after="0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Number of qualified responses </w:t>
            </w:r>
          </w:p>
        </w:tc>
        <w:tc>
          <w:tcPr>
            <w:tcW w:w="1015" w:type="pct"/>
          </w:tcPr>
          <w:p w:rsidRPr="003770D4" w:rsidR="00C106CB" w:rsidP="00BD7550" w:rsidRDefault="003770D4" w14:paraId="378C7F39" w14:textId="4DC099A4"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3770D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</w:tbl>
    <w:p w:rsidR="00BD7550" w:rsidRDefault="00BD7550" w14:paraId="2923EC2D" w14:textId="77777777">
      <w:r>
        <w:br w:type="page"/>
      </w:r>
    </w:p>
    <w:p w:rsidR="00F85608" w:rsidP="00DF1EC1" w:rsidRDefault="002772B4" w14:paraId="394233F5" w14:textId="62284DD1">
      <w:pPr>
        <w:spacing w:after="0"/>
      </w:pPr>
      <w:r>
        <w:t>UK CAB engagement per regulation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1843"/>
        <w:gridCol w:w="1650"/>
      </w:tblGrid>
      <w:tr w:rsidRPr="00B620AB" w:rsidR="00F217D3" w:rsidTr="603FA86A" w14:paraId="751A635B" w14:textId="77777777">
        <w:trPr>
          <w:trHeight w:val="900"/>
        </w:trPr>
        <w:tc>
          <w:tcPr>
            <w:tcW w:w="3063" w:type="pct"/>
            <w:shd w:val="clear" w:color="auto" w:fill="auto"/>
            <w:hideMark/>
          </w:tcPr>
          <w:p w:rsidRPr="00B620AB" w:rsidR="00F217D3" w:rsidP="00F217D3" w:rsidRDefault="00F217D3" w14:paraId="1AF42540" w14:textId="3A65081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022" w:type="pct"/>
            <w:shd w:val="clear" w:color="auto" w:fill="auto"/>
            <w:hideMark/>
          </w:tcPr>
          <w:p w:rsidRPr="00B620AB" w:rsidR="00F217D3" w:rsidP="00F217D3" w:rsidRDefault="00BD7550" w14:paraId="45299ABB" w14:textId="605642D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Count of regs covered by UK CABs</w:t>
            </w:r>
          </w:p>
        </w:tc>
        <w:tc>
          <w:tcPr>
            <w:tcW w:w="915" w:type="pct"/>
            <w:shd w:val="clear" w:color="auto" w:fill="auto"/>
            <w:noWrap/>
            <w:hideMark/>
          </w:tcPr>
          <w:p w:rsidRPr="00B620AB" w:rsidR="00F217D3" w:rsidP="00F217D3" w:rsidRDefault="00BD7550" w14:paraId="6821D5F7" w14:textId="075339C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Regulation</w:t>
            </w:r>
            <w:r w:rsidRPr="00B620AB" w:rsidR="00A77D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B620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covered in </w:t>
            </w:r>
            <w:r w:rsidRPr="00B620AB" w:rsidR="00A77D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interviews</w:t>
            </w:r>
            <w:r w:rsidRPr="00B620AB" w:rsidR="001871AF">
              <w:rPr>
                <w:rStyle w:val="FootnoteReferen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4"/>
            </w:r>
            <w:r w:rsidRPr="00B620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B620AB" w:rsidR="00F85608" w:rsidTr="603FA86A" w14:paraId="4F66BE7F" w14:textId="77777777">
        <w:trPr>
          <w:trHeight w:val="355"/>
        </w:trPr>
        <w:tc>
          <w:tcPr>
            <w:tcW w:w="5000" w:type="pct"/>
            <w:gridSpan w:val="3"/>
            <w:shd w:val="clear" w:color="auto" w:fill="auto"/>
          </w:tcPr>
          <w:p w:rsidRPr="00B620AB" w:rsidR="00F85608" w:rsidP="000A37FC" w:rsidRDefault="00F21B06" w14:paraId="2273CC06" w14:textId="5544B46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196BD2" w:rsidTr="603FA86A" w14:paraId="78DD4988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196BD2" w:rsidP="00196BD2" w:rsidRDefault="00196BD2" w14:paraId="1062993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Pyrotechnics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196BD2" w:rsidP="00196BD2" w:rsidRDefault="00BD7550" w14:paraId="0545BD70" w14:textId="67D9DB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196BD2" w:rsidP="00196BD2" w:rsidRDefault="00F21B06" w14:paraId="5F8127B6" w14:textId="4F98BF5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196BD2" w:rsidTr="603FA86A" w14:paraId="7BF55BDE" w14:textId="77777777">
        <w:trPr>
          <w:trHeight w:val="586"/>
        </w:trPr>
        <w:tc>
          <w:tcPr>
            <w:tcW w:w="3063" w:type="pct"/>
            <w:shd w:val="clear" w:color="auto" w:fill="auto"/>
            <w:hideMark/>
          </w:tcPr>
          <w:p w:rsidRPr="00B620AB" w:rsidR="00196BD2" w:rsidP="00196BD2" w:rsidRDefault="00196BD2" w14:paraId="5C5ACD2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Noise emissions in the environment by equipment for use outdoors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196BD2" w:rsidP="00196BD2" w:rsidRDefault="00BD7550" w14:paraId="10819ECE" w14:textId="62EA00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196BD2" w:rsidP="00196BD2" w:rsidRDefault="00F21B06" w14:paraId="57B5FE9B" w14:textId="0C26EFB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196BD2" w:rsidTr="603FA86A" w14:paraId="6BB6D866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196BD2" w:rsidP="00196BD2" w:rsidRDefault="00196BD2" w14:paraId="0ED2528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Lifts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196BD2" w:rsidP="00196BD2" w:rsidRDefault="00BD7550" w14:paraId="3E04A53C" w14:textId="1330E0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196BD2" w:rsidP="00196BD2" w:rsidRDefault="00F21B06" w14:paraId="5343D107" w14:textId="6BD4B5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59F1B117" w14:textId="77777777">
        <w:trPr>
          <w:trHeight w:val="300"/>
        </w:trPr>
        <w:tc>
          <w:tcPr>
            <w:tcW w:w="3063" w:type="pct"/>
            <w:shd w:val="clear" w:color="auto" w:fill="auto"/>
            <w:hideMark/>
          </w:tcPr>
          <w:p w:rsidRPr="00B620AB" w:rsidR="00F85608" w:rsidP="000A37FC" w:rsidRDefault="00F85608" w14:paraId="6098BF9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 total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BD7550" w14:paraId="5D8571BD" w14:textId="4B69422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F85608" w:rsidP="00DF1EC1" w:rsidRDefault="00F21B06" w14:paraId="63694E67" w14:textId="2C335EF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0A37FC" w:rsidTr="603FA86A" w14:paraId="628EFADD" w14:textId="77777777">
        <w:trPr>
          <w:trHeight w:val="313"/>
        </w:trPr>
        <w:tc>
          <w:tcPr>
            <w:tcW w:w="5000" w:type="pct"/>
            <w:gridSpan w:val="3"/>
            <w:shd w:val="clear" w:color="auto" w:fill="auto"/>
            <w:hideMark/>
          </w:tcPr>
          <w:p w:rsidRPr="00B620AB" w:rsidR="000A37FC" w:rsidP="000A37FC" w:rsidRDefault="00F21B06" w14:paraId="207C7B32" w14:textId="1971B7D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3C69A1F2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223AD7F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Cableways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BD7550" w14:paraId="57E1D616" w14:textId="103AD62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F85608" w:rsidP="00DF1EC1" w:rsidRDefault="00F21B06" w14:paraId="0DDEEE53" w14:textId="38BA2B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0A5150F4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3B7698C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Construction products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A77D95" w14:paraId="08B66DAD" w14:textId="64A4A6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F85608" w:rsidP="00DF1EC1" w:rsidRDefault="00F21B06" w14:paraId="599A2A30" w14:textId="0880F4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37391512" w14:textId="77777777">
        <w:trPr>
          <w:trHeight w:val="300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6C9B48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 total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A77D95" w14:paraId="64C245EE" w14:textId="723E212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15" w:type="pct"/>
            <w:shd w:val="clear" w:color="auto" w:fill="auto"/>
            <w:noWrap/>
            <w:hideMark/>
          </w:tcPr>
          <w:p w:rsidRPr="00B620AB" w:rsidR="00F85608" w:rsidP="00DF1EC1" w:rsidRDefault="00F21B06" w14:paraId="0C01AC3B" w14:textId="13C635C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0A37FC" w:rsidTr="603FA86A" w14:paraId="5A152B66" w14:textId="77777777">
        <w:trPr>
          <w:trHeight w:val="271"/>
        </w:trPr>
        <w:tc>
          <w:tcPr>
            <w:tcW w:w="5000" w:type="pct"/>
            <w:gridSpan w:val="3"/>
            <w:shd w:val="clear" w:color="auto" w:fill="auto"/>
          </w:tcPr>
          <w:p w:rsidRPr="00B620AB" w:rsidR="000A37FC" w:rsidP="000A37FC" w:rsidRDefault="00F21B06" w14:paraId="16B93439" w14:textId="316016A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724091CD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792EC6D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Gas appliances and related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3C1B4402" w14:textId="72B044E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7D0CE1D5" w14:textId="78C952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75A1A710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32265531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proofErr w:type="spellStart"/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Ecodesign</w:t>
            </w:r>
            <w:proofErr w:type="spellEnd"/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 (boiler efficiency regulations)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19C926F6" w14:textId="543536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54E87A1E" w14:textId="204C51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71C9AB95" w14:textId="77777777">
        <w:trPr>
          <w:trHeight w:val="33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55930CAB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Electromagnetic compatibility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2E9953C4" w14:textId="71D8EF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4B2F5481" w14:textId="051E9E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47A775D1" w14:textId="77777777">
        <w:trPr>
          <w:trHeight w:val="411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60C86159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Equipment and protective systems for use in potentially explosive atmospheres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240428BE" w14:textId="70A685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4E9BBCD1" w14:textId="5FDE0D2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15ABC3DB" w14:textId="77777777">
        <w:trPr>
          <w:trHeight w:val="27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7E5FAF3C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Measuring instruments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6E7563C7" w14:textId="001ECF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2881C693" w14:textId="21BEB7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00212BC0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65C03C0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Non-automatic weighing instruments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5AB5AFFF" w14:textId="19E66C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072DB90F" w14:textId="2B95AC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4F666EFB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13981A2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Personal protective equipment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2B13D426" w14:textId="7323A8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32BE739F" w14:textId="0D28D4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74BB9ACE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27BC7352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Pressure equipment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418D6598" w14:textId="7B8DB1A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687F3FB3" w14:textId="32BEAA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1AA91B64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5C2EB67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Radio equipment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1DDD55DF" w14:textId="0DC3C2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4F340B7A" w14:textId="4965BB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34E9D30A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648C9D86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Recreational craft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6C65AFA1" w14:textId="69FB84B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140F9593" w14:textId="4360A76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3C3FF0F0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0951E7AD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Simple pressure vessels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4C20E958" w14:textId="0A9F9A3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25A4BEFF" w14:textId="0935718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737440F0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7C0AF8C8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Machinery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45FD6BD3" w14:textId="772B681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261E4CC7" w14:textId="05954B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952974" w:rsidTr="603FA86A" w14:paraId="2940E3CC" w14:textId="77777777">
        <w:trPr>
          <w:trHeight w:val="285"/>
        </w:trPr>
        <w:tc>
          <w:tcPr>
            <w:tcW w:w="3063" w:type="pct"/>
            <w:shd w:val="clear" w:color="auto" w:fill="auto"/>
            <w:hideMark/>
          </w:tcPr>
          <w:p w:rsidRPr="00B620AB" w:rsidR="00952974" w:rsidP="00952974" w:rsidRDefault="00952974" w14:paraId="4DEC1E70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Toys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952974" w:rsidP="00952974" w:rsidRDefault="00A77D95" w14:paraId="2E5CFD9C" w14:textId="550C0EB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952974" w:rsidP="00952974" w:rsidRDefault="00F21B06" w14:paraId="407A2742" w14:textId="504A67C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008183B5" w14:textId="77777777">
        <w:trPr>
          <w:trHeight w:val="300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396FD44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 total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A77D95" w14:paraId="15B777C4" w14:textId="6DEC9BF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F85608" w:rsidP="00DF1EC1" w:rsidRDefault="00F21B06" w14:paraId="3A7A4A4F" w14:textId="7873A2B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0A37FC" w:rsidTr="603FA86A" w14:paraId="6FEDF44C" w14:textId="77777777">
        <w:trPr>
          <w:trHeight w:val="245"/>
        </w:trPr>
        <w:tc>
          <w:tcPr>
            <w:tcW w:w="5000" w:type="pct"/>
            <w:gridSpan w:val="3"/>
            <w:shd w:val="clear" w:color="auto" w:fill="auto"/>
            <w:hideMark/>
          </w:tcPr>
          <w:p w:rsidRPr="00B620AB" w:rsidR="000A37FC" w:rsidP="000A37FC" w:rsidRDefault="00F21B06" w14:paraId="75B305AF" w14:textId="2AEE4B1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0D66D6DD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16C1ECD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Explosives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A77D95" w14:paraId="58FED2E0" w14:textId="652EED8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F85608" w:rsidP="00DF1EC1" w:rsidRDefault="00F21B06" w14:paraId="42ECB19E" w14:textId="1F566D4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E53C3" w:rsidTr="603FA86A" w14:paraId="55830DB8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DE53C3" w:rsidP="00DE53C3" w:rsidRDefault="00DE53C3" w14:paraId="3D4D954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Marine equipment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DE53C3" w:rsidP="00DE53C3" w:rsidRDefault="00A77D95" w14:paraId="6DDC6333" w14:textId="74ADB26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DE53C3" w:rsidP="00DE53C3" w:rsidRDefault="00F21B06" w14:paraId="3AD6979C" w14:textId="33B418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E53C3" w:rsidTr="603FA86A" w14:paraId="7DBC8809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DE53C3" w:rsidP="00DE53C3" w:rsidRDefault="00DE53C3" w14:paraId="1FB221B7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Medical devices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DE53C3" w:rsidP="00DE53C3" w:rsidRDefault="00A77D95" w14:paraId="4401E516" w14:textId="276FD4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DE53C3" w:rsidP="00DE53C3" w:rsidRDefault="00F21B06" w14:paraId="17BE61D9" w14:textId="13DA0E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E53C3" w:rsidTr="603FA86A" w14:paraId="7500AD11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DE53C3" w:rsidP="00DE53C3" w:rsidRDefault="00DE53C3" w14:paraId="44BBC90A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 xml:space="preserve">Railways 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DE53C3" w:rsidP="00DE53C3" w:rsidRDefault="00A77D95" w14:paraId="298FA97F" w14:textId="238A8CE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DE53C3" w:rsidP="00DE53C3" w:rsidRDefault="00F21B06" w14:paraId="0766275C" w14:textId="21257B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E53C3" w:rsidTr="603FA86A" w14:paraId="736DCBDF" w14:textId="77777777">
        <w:trPr>
          <w:trHeight w:val="285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DE53C3" w:rsidP="00DE53C3" w:rsidRDefault="00DE53C3" w14:paraId="35FC4B4E" w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Transportable Pressure equipment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DE53C3" w:rsidP="00DE53C3" w:rsidRDefault="00A77D95" w14:paraId="3574A5AF" w14:textId="785FE0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DE53C3" w:rsidP="00DE53C3" w:rsidRDefault="00F21B06" w14:paraId="5704EFBB" w14:textId="04E66AB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05757A3B" w14:textId="77777777">
        <w:trPr>
          <w:trHeight w:val="300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56331C4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Sub total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00DF1EC1" w:rsidRDefault="00A77D95" w14:paraId="52E5D32C" w14:textId="7C5F2C8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15" w:type="pct"/>
            <w:shd w:val="clear" w:color="auto" w:fill="auto"/>
            <w:noWrap/>
            <w:hideMark/>
          </w:tcPr>
          <w:p w:rsidRPr="00B620AB" w:rsidR="00F85608" w:rsidP="00DF1EC1" w:rsidRDefault="00F21B06" w14:paraId="55E320FD" w14:textId="2D0C715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B620AB" w:rsidR="00DF1EC1" w:rsidTr="603FA86A" w14:paraId="1CBE00D5" w14:textId="77777777">
        <w:trPr>
          <w:trHeight w:val="300"/>
        </w:trPr>
        <w:tc>
          <w:tcPr>
            <w:tcW w:w="3063" w:type="pct"/>
            <w:shd w:val="clear" w:color="auto" w:fill="auto"/>
            <w:noWrap/>
            <w:hideMark/>
          </w:tcPr>
          <w:p w:rsidRPr="00B620AB" w:rsidR="00F85608" w:rsidP="000A37FC" w:rsidRDefault="00F85608" w14:paraId="06DEE7A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:rsidRPr="00B620AB" w:rsidR="00F85608" w:rsidP="603FA86A" w:rsidRDefault="00A77D95" w14:paraId="04A0B5B1" w14:textId="16DF85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15" w:type="pct"/>
            <w:shd w:val="clear" w:color="auto" w:fill="auto"/>
            <w:noWrap/>
            <w:hideMark/>
          </w:tcPr>
          <w:p w:rsidRPr="00B620AB" w:rsidR="00F85608" w:rsidP="00DF1EC1" w:rsidRDefault="00F21B06" w14:paraId="2466F47C" w14:textId="25A4666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  <w:tr w:rsidRPr="00A77D95" w:rsidR="00DF1EC1" w:rsidTr="603FA86A" w14:paraId="4625874B" w14:textId="77777777">
        <w:trPr>
          <w:trHeight w:val="391"/>
        </w:trPr>
        <w:tc>
          <w:tcPr>
            <w:tcW w:w="4085" w:type="pct"/>
            <w:gridSpan w:val="2"/>
            <w:shd w:val="clear" w:color="auto" w:fill="auto"/>
            <w:noWrap/>
          </w:tcPr>
          <w:p w:rsidRPr="00B620AB" w:rsidR="00DF1EC1" w:rsidP="00A77D95" w:rsidRDefault="00A77D95" w14:paraId="28B7B5C0" w14:textId="37C7F7E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Number of meetings needs organising </w:t>
            </w:r>
          </w:p>
        </w:tc>
        <w:tc>
          <w:tcPr>
            <w:tcW w:w="915" w:type="pct"/>
            <w:shd w:val="clear" w:color="auto" w:fill="auto"/>
            <w:noWrap/>
          </w:tcPr>
          <w:p w:rsidRPr="00B620AB" w:rsidR="00DF1EC1" w:rsidP="00DF1EC1" w:rsidRDefault="00F21B06" w14:paraId="2AC44205" w14:textId="3285DA6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620AB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[redacted]</w:t>
            </w:r>
          </w:p>
        </w:tc>
      </w:tr>
    </w:tbl>
    <w:p w:rsidR="00EC3DF5" w:rsidP="00EE5795" w:rsidRDefault="00EC3DF5" w14:paraId="0554E141" w14:textId="68CDECC2">
      <w:pPr>
        <w:spacing w:after="0"/>
      </w:pPr>
    </w:p>
    <w:p w:rsidR="57557F06" w:rsidRDefault="57557F06" w14:paraId="41F792B9" w14:textId="2A187205">
      <w:r>
        <w:br w:type="page"/>
      </w:r>
    </w:p>
    <w:p w:rsidRPr="00F1164F" w:rsidR="00303584" w:rsidP="00CF6B4F" w:rsidRDefault="00303584" w14:paraId="3132AB13" w14:textId="77777777">
      <w:pPr>
        <w:rPr>
          <w:rFonts w:cstheme="minorHAnsi"/>
          <w:b/>
          <w:bCs/>
          <w:sz w:val="24"/>
          <w:szCs w:val="24"/>
          <w:u w:val="single"/>
        </w:rPr>
      </w:pPr>
      <w:r w:rsidRPr="00F1164F">
        <w:rPr>
          <w:rFonts w:cstheme="minorHAnsi"/>
          <w:b/>
          <w:bCs/>
          <w:sz w:val="24"/>
          <w:szCs w:val="24"/>
          <w:u w:val="single"/>
        </w:rPr>
        <w:t>Charges</w:t>
      </w:r>
    </w:p>
    <w:p w:rsidRPr="00373419" w:rsidR="00CA4562" w:rsidP="00CF6B4F" w:rsidRDefault="007852AB" w14:paraId="2EA1F86B" w14:textId="01F83ADE">
      <w:pPr>
        <w:rPr>
          <w:rFonts w:cstheme="minorHAnsi"/>
          <w:u w:val="single"/>
        </w:rPr>
      </w:pPr>
      <w:r w:rsidRPr="00373419">
        <w:rPr>
          <w:rFonts w:cstheme="minorHAnsi"/>
          <w:u w:val="single"/>
        </w:rPr>
        <w:t xml:space="preserve">Breakdown of </w:t>
      </w:r>
      <w:r w:rsidR="00303584">
        <w:rPr>
          <w:rFonts w:cstheme="minorHAnsi"/>
          <w:u w:val="single"/>
        </w:rPr>
        <w:t>Charges</w:t>
      </w:r>
      <w:r w:rsidR="006F380E">
        <w:rPr>
          <w:rFonts w:cstheme="minorHAnsi"/>
          <w:u w:val="single"/>
        </w:rPr>
        <w:t xml:space="preserve"> (including VAT)</w:t>
      </w:r>
    </w:p>
    <w:tbl>
      <w:tblPr>
        <w:tblW w:w="10633" w:type="dxa"/>
        <w:tblInd w:w="-85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07"/>
        <w:gridCol w:w="1157"/>
        <w:gridCol w:w="2352"/>
        <w:gridCol w:w="268"/>
        <w:gridCol w:w="942"/>
        <w:gridCol w:w="4107"/>
      </w:tblGrid>
      <w:tr w:rsidRPr="00A81263" w:rsidR="00F21B06" w:rsidTr="5B306843" w14:paraId="587A4E39" w14:textId="77777777">
        <w:trPr>
          <w:trHeight w:val="28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330072"/>
            <w:noWrap/>
            <w:tcMar/>
            <w:vAlign w:val="center"/>
            <w:hideMark/>
          </w:tcPr>
          <w:p w:rsidRPr="00F1164F" w:rsidR="00971AE8" w:rsidP="00F1164F" w:rsidRDefault="00971AE8" w14:paraId="2926415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FFFFFF"/>
                <w:lang w:eastAsia="en-GB"/>
              </w:rPr>
            </w:pPr>
            <w:r w:rsidRPr="00F1164F">
              <w:rPr>
                <w:rFonts w:ascii="Calibri" w:hAnsi="Calibri" w:eastAsia="Times New Roman" w:cs="Calibri"/>
                <w:b/>
                <w:color w:val="FFFFFF"/>
                <w:lang w:eastAsia="en-GB"/>
              </w:rPr>
              <w:t>Activity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330072"/>
            <w:noWrap/>
            <w:tcMar/>
            <w:vAlign w:val="center"/>
            <w:hideMark/>
          </w:tcPr>
          <w:p w:rsidRPr="00F1164F" w:rsidR="00971AE8" w:rsidRDefault="00971AE8" w14:paraId="61D6ED00" w14:textId="24E2C4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FFFFFF"/>
                <w:lang w:eastAsia="en-GB"/>
              </w:rPr>
            </w:pPr>
            <w:r w:rsidRPr="00F1164F">
              <w:rPr>
                <w:rFonts w:ascii="Calibri" w:hAnsi="Calibri" w:eastAsia="Times New Roman" w:cs="Calibri"/>
                <w:b/>
                <w:color w:val="FFFFFF"/>
                <w:lang w:eastAsia="en-GB"/>
              </w:rPr>
              <w:t>Cost p/Day</w:t>
            </w:r>
            <w:r w:rsidRPr="00F1164F" w:rsidR="00A81263">
              <w:rPr>
                <w:rFonts w:ascii="Calibri" w:hAnsi="Calibri" w:eastAsia="Times New Roman" w:cs="Calibri"/>
                <w:b/>
                <w:bCs/>
                <w:color w:val="FFFFFF"/>
                <w:lang w:eastAsia="en-GB"/>
              </w:rPr>
              <w:t xml:space="preserve"> or item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0072"/>
            <w:noWrap/>
            <w:tcMar/>
            <w:vAlign w:val="center"/>
            <w:hideMark/>
          </w:tcPr>
          <w:p w:rsidRPr="00F1164F" w:rsidR="00971AE8" w:rsidRDefault="00971AE8" w14:paraId="0D4F092C" w14:textId="09DB2D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FFFFFF"/>
                <w:lang w:eastAsia="en-GB"/>
              </w:rPr>
            </w:pPr>
            <w:r w:rsidRPr="00F1164F">
              <w:rPr>
                <w:rFonts w:ascii="Calibri" w:hAnsi="Calibri" w:eastAsia="Times New Roman" w:cs="Calibri"/>
                <w:b/>
                <w:color w:val="FFFFFF"/>
                <w:lang w:eastAsia="en-GB"/>
              </w:rPr>
              <w:t xml:space="preserve">Number of </w:t>
            </w:r>
            <w:r w:rsidRPr="00F1164F" w:rsidR="00A81263">
              <w:rPr>
                <w:rFonts w:ascii="Calibri" w:hAnsi="Calibri" w:eastAsia="Times New Roman" w:cs="Calibri"/>
                <w:b/>
                <w:bCs/>
                <w:color w:val="FFFFFF"/>
                <w:lang w:eastAsia="en-GB"/>
              </w:rPr>
              <w:t>Days/items</w:t>
            </w:r>
            <w:r w:rsidRPr="00F1164F">
              <w:rPr>
                <w:rFonts w:ascii="Calibri" w:hAnsi="Calibri" w:eastAsia="Times New Roman" w:cs="Calibri"/>
                <w:b/>
                <w:bCs/>
                <w:color w:val="FFFFFF"/>
                <w:lang w:eastAsia="en-GB"/>
              </w:rPr>
              <w:t xml:space="preserve"> </w:t>
            </w:r>
            <w:r w:rsidRPr="00F1164F">
              <w:rPr>
                <w:rFonts w:ascii="Calibri" w:hAnsi="Calibri" w:eastAsia="Times New Roman" w:cs="Calibri"/>
                <w:b/>
                <w:color w:val="FFFFFF"/>
                <w:lang w:eastAsia="en-GB"/>
              </w:rPr>
              <w:t>required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330072"/>
            <w:noWrap/>
            <w:tcMar/>
            <w:vAlign w:val="center"/>
            <w:hideMark/>
          </w:tcPr>
          <w:p w:rsidRPr="00F1164F" w:rsidR="00971AE8" w:rsidRDefault="00971AE8" w14:paraId="2C1F8D3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FFFFFF"/>
                <w:lang w:eastAsia="en-GB"/>
              </w:rPr>
            </w:pPr>
            <w:r w:rsidRPr="00F1164F">
              <w:rPr>
                <w:rFonts w:ascii="Calibri" w:hAnsi="Calibri" w:eastAsia="Times New Roman" w:cs="Calibri"/>
                <w:b/>
                <w:color w:val="FFFFFF"/>
                <w:lang w:eastAsia="en-GB"/>
              </w:rPr>
              <w:t>Total Cost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330072"/>
            <w:noWrap/>
            <w:tcMar/>
            <w:vAlign w:val="center"/>
            <w:hideMark/>
          </w:tcPr>
          <w:p w:rsidRPr="00F1164F" w:rsidR="00971AE8" w:rsidP="00F1164F" w:rsidRDefault="00971AE8" w14:paraId="517A36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FFFFFF"/>
                <w:lang w:eastAsia="en-GB"/>
              </w:rPr>
            </w:pPr>
            <w:r w:rsidRPr="00F1164F">
              <w:rPr>
                <w:rFonts w:ascii="Calibri" w:hAnsi="Calibri" w:eastAsia="Times New Roman" w:cs="Calibri"/>
                <w:b/>
                <w:color w:val="FFFFFF"/>
                <w:lang w:eastAsia="en-GB"/>
              </w:rPr>
              <w:t>Notes</w:t>
            </w:r>
          </w:p>
        </w:tc>
      </w:tr>
      <w:tr w:rsidRPr="00A81263" w:rsidR="00100DDB" w:rsidTr="5B306843" w14:paraId="44F495DA" w14:textId="77777777">
        <w:trPr>
          <w:trHeight w:val="8148"/>
        </w:trPr>
        <w:tc>
          <w:tcPr>
            <w:tcW w:w="10633" w:type="dxa"/>
            <w:gridSpan w:val="6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0F0EF"/>
            <w:noWrap/>
            <w:tcMar/>
            <w:vAlign w:val="center"/>
            <w:hideMark/>
          </w:tcPr>
          <w:p w:rsidRPr="00100DDB" w:rsidR="00100DDB" w:rsidP="00100DDB" w:rsidRDefault="00100DDB" w14:paraId="1FB63C6A" w14:textId="77777777">
            <w:pPr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00D40EC3">
              <w:t>[redacted]</w:t>
            </w:r>
          </w:p>
          <w:p w:rsidRPr="00100DDB" w:rsidR="00100DDB" w:rsidP="00100DDB" w:rsidRDefault="00100DDB" w14:paraId="3B339554" w14:textId="093DB7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81263" w:rsidR="00DD54AB" w:rsidTr="5B306843" w14:paraId="7EB09915" w14:textId="77777777">
        <w:trPr>
          <w:trHeight w:val="285"/>
        </w:trPr>
        <w:tc>
          <w:tcPr>
            <w:tcW w:w="5316" w:type="dxa"/>
            <w:gridSpan w:val="3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2AD2C9"/>
            <w:noWrap/>
            <w:tcMar/>
            <w:vAlign w:val="bottom"/>
            <w:hideMark/>
          </w:tcPr>
          <w:p w:rsidRPr="00100DDB" w:rsidR="009337D0" w:rsidP="00971AE8" w:rsidRDefault="00BC620C" w14:paraId="7F5EB5FA" w14:textId="18CD72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en-GB"/>
              </w:rPr>
            </w:pPr>
            <w:r w:rsidRPr="00100DD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Sub-</w:t>
            </w:r>
            <w:r w:rsidRPr="00100DDB" w:rsidR="009337D0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5317" w:type="dxa"/>
            <w:gridSpan w:val="3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2AD2C9"/>
            <w:tcMar/>
            <w:vAlign w:val="bottom"/>
          </w:tcPr>
          <w:p w:rsidRPr="00100DDB" w:rsidR="00971AE8" w:rsidP="00971AE8" w:rsidRDefault="00100DDB" w14:paraId="63DBB4B6" w14:textId="34D9D9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en-GB"/>
              </w:rPr>
            </w:pPr>
            <w:r w:rsidRPr="00100DDB">
              <w:rPr>
                <w:rFonts w:ascii="Calibri" w:hAnsi="Calibri" w:eastAsia="Times New Roman" w:cs="Calibri"/>
                <w:b/>
                <w:color w:val="000000"/>
                <w:lang w:eastAsia="en-GB"/>
              </w:rPr>
              <w:t>[redacted]</w:t>
            </w:r>
          </w:p>
        </w:tc>
      </w:tr>
      <w:tr w:rsidRPr="00A81263" w:rsidR="00DD54AB" w:rsidTr="5B306843" w14:paraId="480C168F" w14:textId="77777777">
        <w:trPr>
          <w:trHeight w:val="285"/>
        </w:trPr>
        <w:tc>
          <w:tcPr>
            <w:tcW w:w="5316" w:type="dxa"/>
            <w:gridSpan w:val="3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2AD2C9"/>
            <w:noWrap/>
            <w:tcMar/>
            <w:vAlign w:val="bottom"/>
          </w:tcPr>
          <w:p w:rsidRPr="00100DDB" w:rsidR="009337D0" w:rsidP="2DBDCA05" w:rsidRDefault="00BC620C" w14:paraId="17601C98" w14:textId="51D56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lang w:eastAsia="en-GB"/>
              </w:rPr>
            </w:pPr>
            <w:r w:rsidRPr="5B306843" w:rsidR="00BC620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Organising </w:t>
            </w:r>
            <w:r w:rsidRPr="5B306843" w:rsidR="08AFE14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[redacted]</w:t>
            </w:r>
            <w:r w:rsidRPr="5B306843" w:rsidR="00BC620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</w:t>
            </w:r>
            <w:r w:rsidRPr="5B306843" w:rsidR="00BC620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meetings between UK CABs and BEIS</w:t>
            </w:r>
          </w:p>
        </w:tc>
        <w:tc>
          <w:tcPr>
            <w:tcW w:w="5317" w:type="dxa"/>
            <w:gridSpan w:val="3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2AD2C9"/>
            <w:tcMar/>
            <w:vAlign w:val="bottom"/>
          </w:tcPr>
          <w:p w:rsidRPr="00100DDB" w:rsidR="006F380E" w:rsidP="00100DDB" w:rsidRDefault="00100DDB" w14:paraId="7A2712E0" w14:textId="65DFAC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100DDB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[redacted]</w:t>
            </w:r>
          </w:p>
        </w:tc>
      </w:tr>
      <w:tr w:rsidRPr="00A81263" w:rsidR="00DD54AB" w:rsidTr="5B306843" w14:paraId="46F7D7AB" w14:textId="77777777">
        <w:trPr>
          <w:trHeight w:val="285"/>
        </w:trPr>
        <w:tc>
          <w:tcPr>
            <w:tcW w:w="5316" w:type="dxa"/>
            <w:gridSpan w:val="3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2AD2C9"/>
            <w:noWrap/>
            <w:tcMar/>
            <w:vAlign w:val="bottom"/>
          </w:tcPr>
          <w:p w:rsidRPr="00A81263" w:rsidR="009337D0" w:rsidP="00971AE8" w:rsidRDefault="00BC620C" w14:paraId="153FC5C1" w14:textId="0044BC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en-GB"/>
              </w:rPr>
              <w:t>TOTAL</w:t>
            </w:r>
          </w:p>
        </w:tc>
        <w:tc>
          <w:tcPr>
            <w:tcW w:w="5317" w:type="dxa"/>
            <w:gridSpan w:val="3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2AD2C9"/>
            <w:tcMar/>
            <w:vAlign w:val="bottom"/>
          </w:tcPr>
          <w:p w:rsidRPr="00A04749" w:rsidR="006F380E" w:rsidP="00971AE8" w:rsidRDefault="007E1CCA" w14:paraId="04017526" w14:textId="1C34A9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£72,242</w:t>
            </w:r>
          </w:p>
        </w:tc>
      </w:tr>
    </w:tbl>
    <w:p w:rsidRPr="00373419" w:rsidR="00E95E1B" w:rsidP="00E95E1B" w:rsidRDefault="00E95E1B" w14:paraId="4FABDE94" w14:textId="77777777">
      <w:pPr>
        <w:spacing w:after="0" w:line="240" w:lineRule="auto"/>
        <w:rPr>
          <w:rFonts w:eastAsia="Times New Roman" w:cstheme="minorHAnsi"/>
          <w:lang w:eastAsia="en-GB"/>
        </w:rPr>
      </w:pPr>
    </w:p>
    <w:p w:rsidR="00F04EAF" w:rsidP="00E95E1B" w:rsidRDefault="5FD0AB27" w14:paraId="5BEF8FA9" w14:textId="729AD550">
      <w:pPr>
        <w:spacing w:after="0" w:line="240" w:lineRule="auto"/>
        <w:rPr>
          <w:rFonts w:eastAsia="Times New Roman"/>
          <w:lang w:eastAsia="en-GB"/>
        </w:rPr>
      </w:pPr>
      <w:r w:rsidRPr="6777DC44">
        <w:rPr>
          <w:rFonts w:eastAsia="Times New Roman"/>
          <w:lang w:eastAsia="en-GB"/>
        </w:rPr>
        <w:t xml:space="preserve">The Parties agree that notwithstanding the total </w:t>
      </w:r>
      <w:r w:rsidRPr="6777DC44" w:rsidR="35C532A9">
        <w:rPr>
          <w:rFonts w:eastAsia="Times New Roman"/>
          <w:lang w:eastAsia="en-GB"/>
        </w:rPr>
        <w:t xml:space="preserve">in the table immediately </w:t>
      </w:r>
      <w:r w:rsidRPr="6777DC44">
        <w:rPr>
          <w:rFonts w:eastAsia="Times New Roman"/>
          <w:lang w:eastAsia="en-GB"/>
        </w:rPr>
        <w:t xml:space="preserve">above, the </w:t>
      </w:r>
      <w:r w:rsidRPr="6777DC44" w:rsidR="0861CDCF">
        <w:rPr>
          <w:rFonts w:eastAsia="Times New Roman"/>
          <w:lang w:eastAsia="en-GB"/>
        </w:rPr>
        <w:t>T</w:t>
      </w:r>
      <w:r w:rsidRPr="6777DC44">
        <w:rPr>
          <w:rFonts w:eastAsia="Times New Roman"/>
          <w:lang w:eastAsia="en-GB"/>
        </w:rPr>
        <w:t xml:space="preserve">otal Contract Value </w:t>
      </w:r>
      <w:r w:rsidRPr="6777DC44" w:rsidR="727CE2CA">
        <w:rPr>
          <w:rFonts w:eastAsia="Times New Roman"/>
          <w:lang w:eastAsia="en-GB"/>
        </w:rPr>
        <w:t>shall be £72,000, including VAT.</w:t>
      </w:r>
    </w:p>
    <w:p w:rsidR="26245384" w:rsidP="26245384" w:rsidRDefault="26245384" w14:paraId="654755E2" w14:textId="005A7A0B">
      <w:pPr>
        <w:spacing w:after="0" w:line="240" w:lineRule="auto"/>
        <w:rPr>
          <w:rFonts w:eastAsia="Times New Roman"/>
          <w:u w:val="single"/>
          <w:lang w:eastAsia="en-GB"/>
        </w:rPr>
      </w:pPr>
    </w:p>
    <w:p w:rsidRPr="00373419" w:rsidR="00E95E1B" w:rsidP="00E95E1B" w:rsidRDefault="00E95E1B" w14:paraId="1F4CEA53" w14:textId="4C5B0C31">
      <w:pPr>
        <w:spacing w:after="0" w:line="240" w:lineRule="auto"/>
        <w:rPr>
          <w:rFonts w:eastAsia="Times New Roman" w:cstheme="minorHAnsi"/>
          <w:u w:val="single"/>
          <w:lang w:eastAsia="en-GB"/>
        </w:rPr>
      </w:pPr>
      <w:r w:rsidRPr="00373419">
        <w:rPr>
          <w:rFonts w:eastAsia="Times New Roman" w:cstheme="minorHAnsi"/>
          <w:u w:val="single"/>
          <w:lang w:eastAsia="en-GB"/>
        </w:rPr>
        <w:t>Payment schedule</w:t>
      </w:r>
    </w:p>
    <w:p w:rsidRPr="00373419" w:rsidR="006C2FF9" w:rsidP="006C2FF9" w:rsidRDefault="006C2FF9" w14:paraId="4EE9F6AE" w14:textId="77777777">
      <w:pPr>
        <w:pStyle w:val="ListParagraph"/>
        <w:rPr>
          <w:rFonts w:eastAsia="Times New Roman" w:cstheme="minorHAnsi"/>
          <w:lang w:eastAsia="en-GB"/>
        </w:rPr>
      </w:pPr>
    </w:p>
    <w:p w:rsidRPr="00373419" w:rsidR="006C2FF9" w:rsidP="006C2FF9" w:rsidRDefault="00E95E1B" w14:paraId="731A3180" w14:textId="04F554FE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/>
          <w:lang w:eastAsia="en-GB"/>
        </w:rPr>
      </w:pPr>
      <w:r w:rsidRPr="6777DC44">
        <w:rPr>
          <w:rFonts w:eastAsia="Times New Roman"/>
          <w:lang w:eastAsia="en-GB"/>
        </w:rPr>
        <w:t xml:space="preserve">The first payment will be 25% of the </w:t>
      </w:r>
      <w:r w:rsidRPr="6777DC44" w:rsidR="0E32523D">
        <w:rPr>
          <w:rFonts w:eastAsia="Times New Roman"/>
          <w:lang w:eastAsia="en-GB"/>
        </w:rPr>
        <w:t>T</w:t>
      </w:r>
      <w:r w:rsidRPr="6777DC44" w:rsidR="00EE0435">
        <w:rPr>
          <w:rFonts w:eastAsia="Times New Roman"/>
          <w:lang w:eastAsia="en-GB"/>
        </w:rPr>
        <w:t>otal C</w:t>
      </w:r>
      <w:r w:rsidRPr="6777DC44">
        <w:rPr>
          <w:rFonts w:eastAsia="Times New Roman"/>
          <w:lang w:eastAsia="en-GB"/>
        </w:rPr>
        <w:t xml:space="preserve">ontract </w:t>
      </w:r>
      <w:r w:rsidRPr="6777DC44" w:rsidR="10EF1D7F">
        <w:rPr>
          <w:rFonts w:eastAsia="Times New Roman"/>
          <w:lang w:eastAsia="en-GB"/>
        </w:rPr>
        <w:t>V</w:t>
      </w:r>
      <w:r w:rsidRPr="6777DC44">
        <w:rPr>
          <w:rFonts w:eastAsia="Times New Roman"/>
          <w:lang w:eastAsia="en-GB"/>
        </w:rPr>
        <w:t xml:space="preserve">alue and </w:t>
      </w:r>
      <w:r w:rsidRPr="6777DC44" w:rsidR="006B702E">
        <w:rPr>
          <w:rFonts w:eastAsia="Times New Roman"/>
          <w:lang w:eastAsia="en-GB"/>
        </w:rPr>
        <w:t xml:space="preserve">the Supplier </w:t>
      </w:r>
      <w:r w:rsidRPr="6777DC44" w:rsidR="00AC13D2">
        <w:rPr>
          <w:rFonts w:eastAsia="Times New Roman"/>
          <w:lang w:eastAsia="en-GB"/>
        </w:rPr>
        <w:t>may</w:t>
      </w:r>
      <w:r w:rsidRPr="6777DC44" w:rsidR="00BA64B8">
        <w:rPr>
          <w:rFonts w:eastAsia="Times New Roman"/>
          <w:lang w:eastAsia="en-GB"/>
        </w:rPr>
        <w:t xml:space="preserve"> invoice for this amount following </w:t>
      </w:r>
      <w:r w:rsidRPr="6777DC44" w:rsidR="00AC13D2">
        <w:rPr>
          <w:rFonts w:eastAsia="Times New Roman"/>
          <w:lang w:eastAsia="en-GB"/>
        </w:rPr>
        <w:t>execution of the Contract.</w:t>
      </w:r>
    </w:p>
    <w:p w:rsidRPr="00373419" w:rsidR="006B702E" w:rsidP="006C2FF9" w:rsidRDefault="006B702E" w14:paraId="3703FF89" w14:textId="54067BE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/>
          <w:lang w:eastAsia="en-GB"/>
        </w:rPr>
      </w:pPr>
      <w:r w:rsidRPr="6777DC44">
        <w:rPr>
          <w:rFonts w:eastAsia="Times New Roman"/>
          <w:lang w:eastAsia="en-GB"/>
        </w:rPr>
        <w:t xml:space="preserve">The second payment will be 25% of the </w:t>
      </w:r>
      <w:r w:rsidRPr="6777DC44" w:rsidR="49FFC139">
        <w:rPr>
          <w:rFonts w:eastAsia="Times New Roman"/>
          <w:lang w:eastAsia="en-GB"/>
        </w:rPr>
        <w:t>T</w:t>
      </w:r>
      <w:r w:rsidRPr="6777DC44" w:rsidR="00AC13D2">
        <w:rPr>
          <w:rFonts w:eastAsia="Times New Roman"/>
          <w:lang w:eastAsia="en-GB"/>
        </w:rPr>
        <w:t>otal C</w:t>
      </w:r>
      <w:r w:rsidRPr="6777DC44">
        <w:rPr>
          <w:rFonts w:eastAsia="Times New Roman"/>
          <w:lang w:eastAsia="en-GB"/>
        </w:rPr>
        <w:t xml:space="preserve">ontract </w:t>
      </w:r>
      <w:r w:rsidRPr="6777DC44" w:rsidR="6FA6E03C">
        <w:rPr>
          <w:rFonts w:eastAsia="Times New Roman"/>
          <w:lang w:eastAsia="en-GB"/>
        </w:rPr>
        <w:t>V</w:t>
      </w:r>
      <w:r w:rsidRPr="6777DC44">
        <w:rPr>
          <w:rFonts w:eastAsia="Times New Roman"/>
          <w:lang w:eastAsia="en-GB"/>
        </w:rPr>
        <w:t>alue</w:t>
      </w:r>
      <w:r w:rsidRPr="6777DC44" w:rsidR="00AC13D2">
        <w:rPr>
          <w:rFonts w:eastAsia="Times New Roman"/>
          <w:lang w:eastAsia="en-GB"/>
        </w:rPr>
        <w:t xml:space="preserve">, </w:t>
      </w:r>
      <w:r w:rsidRPr="6777DC44">
        <w:rPr>
          <w:rFonts w:eastAsia="Times New Roman"/>
          <w:lang w:eastAsia="en-GB"/>
        </w:rPr>
        <w:t xml:space="preserve">and </w:t>
      </w:r>
      <w:r w:rsidRPr="6777DC44" w:rsidR="00AC13D2">
        <w:rPr>
          <w:rFonts w:eastAsia="Times New Roman"/>
          <w:lang w:eastAsia="en-GB"/>
        </w:rPr>
        <w:t xml:space="preserve">the Supplier may invoice for this amount </w:t>
      </w:r>
      <w:r w:rsidRPr="6777DC44">
        <w:rPr>
          <w:rFonts w:eastAsia="Times New Roman"/>
          <w:lang w:eastAsia="en-GB"/>
        </w:rPr>
        <w:t xml:space="preserve">3 months </w:t>
      </w:r>
      <w:r w:rsidRPr="6777DC44" w:rsidR="008726BA">
        <w:rPr>
          <w:rFonts w:eastAsia="Times New Roman"/>
          <w:lang w:eastAsia="en-GB"/>
        </w:rPr>
        <w:t>after execution of the C</w:t>
      </w:r>
      <w:r w:rsidRPr="6777DC44" w:rsidR="00730CF8">
        <w:rPr>
          <w:rFonts w:eastAsia="Times New Roman"/>
          <w:lang w:eastAsia="en-GB"/>
        </w:rPr>
        <w:t>ontract</w:t>
      </w:r>
      <w:r w:rsidRPr="6777DC44" w:rsidR="008726BA">
        <w:rPr>
          <w:rFonts w:eastAsia="Times New Roman"/>
          <w:lang w:eastAsia="en-GB"/>
        </w:rPr>
        <w:t>, subject to satisfactory performance and the KPIs being met</w:t>
      </w:r>
      <w:r w:rsidR="003E3184">
        <w:rPr>
          <w:rFonts w:eastAsia="Times New Roman"/>
          <w:lang w:eastAsia="en-GB"/>
        </w:rPr>
        <w:t xml:space="preserve"> (</w:t>
      </w:r>
      <w:r w:rsidR="0094064E">
        <w:rPr>
          <w:rFonts w:eastAsia="Times New Roman"/>
          <w:lang w:eastAsia="en-GB"/>
        </w:rPr>
        <w:t xml:space="preserve">with BEIS </w:t>
      </w:r>
      <w:proofErr w:type="gramStart"/>
      <w:r w:rsidR="003E3184">
        <w:rPr>
          <w:rFonts w:eastAsia="Times New Roman"/>
          <w:lang w:eastAsia="en-GB"/>
        </w:rPr>
        <w:t>taking in</w:t>
      </w:r>
      <w:r w:rsidR="0094064E">
        <w:rPr>
          <w:rFonts w:eastAsia="Times New Roman"/>
          <w:lang w:eastAsia="en-GB"/>
        </w:rPr>
        <w:t>to</w:t>
      </w:r>
      <w:r w:rsidR="003E3184">
        <w:rPr>
          <w:rFonts w:eastAsia="Times New Roman"/>
          <w:lang w:eastAsia="en-GB"/>
        </w:rPr>
        <w:t xml:space="preserve"> account</w:t>
      </w:r>
      <w:proofErr w:type="gramEnd"/>
      <w:r w:rsidR="003E3184">
        <w:rPr>
          <w:rFonts w:eastAsia="Times New Roman"/>
          <w:lang w:eastAsia="en-GB"/>
        </w:rPr>
        <w:t xml:space="preserve"> </w:t>
      </w:r>
      <w:r w:rsidR="00707C58">
        <w:rPr>
          <w:rFonts w:eastAsia="Times New Roman"/>
          <w:lang w:eastAsia="en-GB"/>
        </w:rPr>
        <w:t xml:space="preserve">matters </w:t>
      </w:r>
      <w:r w:rsidR="0094064E">
        <w:rPr>
          <w:rFonts w:eastAsia="Times New Roman"/>
          <w:lang w:eastAsia="en-GB"/>
        </w:rPr>
        <w:t xml:space="preserve">agreed to be </w:t>
      </w:r>
      <w:r w:rsidR="00707C58">
        <w:rPr>
          <w:rFonts w:eastAsia="Times New Roman"/>
          <w:lang w:eastAsia="en-GB"/>
        </w:rPr>
        <w:t xml:space="preserve">outside of </w:t>
      </w:r>
      <w:r w:rsidR="00023C8E">
        <w:rPr>
          <w:rFonts w:eastAsia="Times New Roman"/>
          <w:lang w:eastAsia="en-GB"/>
        </w:rPr>
        <w:t>UKAS’s</w:t>
      </w:r>
      <w:r w:rsidR="00396320">
        <w:rPr>
          <w:rFonts w:eastAsia="Times New Roman"/>
          <w:lang w:eastAsia="en-GB"/>
        </w:rPr>
        <w:t xml:space="preserve"> control influ</w:t>
      </w:r>
      <w:r w:rsidR="00047989">
        <w:rPr>
          <w:rFonts w:eastAsia="Times New Roman"/>
          <w:lang w:eastAsia="en-GB"/>
        </w:rPr>
        <w:t>encing the KPI result)</w:t>
      </w:r>
      <w:r w:rsidRPr="6777DC44" w:rsidR="008726BA">
        <w:rPr>
          <w:rFonts w:eastAsia="Times New Roman"/>
          <w:lang w:eastAsia="en-GB"/>
        </w:rPr>
        <w:t>.</w:t>
      </w:r>
    </w:p>
    <w:p w:rsidRPr="00373419" w:rsidR="00730CF8" w:rsidP="006C2FF9" w:rsidRDefault="00730CF8" w14:paraId="1268DC51" w14:textId="4EAE8A4F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/>
          <w:lang w:eastAsia="en-GB"/>
        </w:rPr>
      </w:pPr>
      <w:r w:rsidRPr="6777DC44">
        <w:rPr>
          <w:rFonts w:eastAsia="Times New Roman"/>
          <w:lang w:eastAsia="en-GB"/>
        </w:rPr>
        <w:t xml:space="preserve">The third payment will be 50% of the </w:t>
      </w:r>
      <w:r w:rsidRPr="6777DC44" w:rsidR="73994184">
        <w:rPr>
          <w:rFonts w:eastAsia="Times New Roman"/>
          <w:lang w:eastAsia="en-GB"/>
        </w:rPr>
        <w:t>T</w:t>
      </w:r>
      <w:r w:rsidRPr="6777DC44" w:rsidR="008726BA">
        <w:rPr>
          <w:rFonts w:eastAsia="Times New Roman"/>
          <w:lang w:eastAsia="en-GB"/>
        </w:rPr>
        <w:t>otal C</w:t>
      </w:r>
      <w:r w:rsidRPr="6777DC44">
        <w:rPr>
          <w:rFonts w:eastAsia="Times New Roman"/>
          <w:lang w:eastAsia="en-GB"/>
        </w:rPr>
        <w:t xml:space="preserve">ontract </w:t>
      </w:r>
      <w:r w:rsidRPr="6777DC44" w:rsidR="048856B4">
        <w:rPr>
          <w:rFonts w:eastAsia="Times New Roman"/>
          <w:lang w:eastAsia="en-GB"/>
        </w:rPr>
        <w:t>V</w:t>
      </w:r>
      <w:r w:rsidRPr="6777DC44">
        <w:rPr>
          <w:rFonts w:eastAsia="Times New Roman"/>
          <w:lang w:eastAsia="en-GB"/>
        </w:rPr>
        <w:t xml:space="preserve">alue and sent to the supplier upon completion of the </w:t>
      </w:r>
      <w:r w:rsidRPr="6777DC44" w:rsidR="008726BA">
        <w:rPr>
          <w:rFonts w:eastAsia="Times New Roman"/>
          <w:lang w:eastAsia="en-GB"/>
        </w:rPr>
        <w:t>C</w:t>
      </w:r>
      <w:r w:rsidRPr="6777DC44">
        <w:rPr>
          <w:rFonts w:eastAsia="Times New Roman"/>
          <w:lang w:eastAsia="en-GB"/>
        </w:rPr>
        <w:t>ontract</w:t>
      </w:r>
      <w:r w:rsidRPr="6777DC44" w:rsidR="008726BA">
        <w:rPr>
          <w:rFonts w:eastAsia="Times New Roman"/>
          <w:lang w:eastAsia="en-GB"/>
        </w:rPr>
        <w:t>, including all Deliverables met to a satisfactory standard and signed off by the Customer</w:t>
      </w:r>
      <w:r w:rsidR="00551455">
        <w:rPr>
          <w:rFonts w:eastAsia="Times New Roman"/>
          <w:lang w:eastAsia="en-GB"/>
        </w:rPr>
        <w:t xml:space="preserve"> </w:t>
      </w:r>
      <w:r w:rsidR="00AD2801">
        <w:rPr>
          <w:rFonts w:eastAsia="Times New Roman"/>
          <w:lang w:eastAsia="en-GB"/>
        </w:rPr>
        <w:t>(</w:t>
      </w:r>
      <w:r w:rsidR="002E107C">
        <w:rPr>
          <w:rFonts w:eastAsia="Times New Roman"/>
          <w:lang w:eastAsia="en-GB"/>
        </w:rPr>
        <w:t xml:space="preserve">with BEIS </w:t>
      </w:r>
      <w:proofErr w:type="gramStart"/>
      <w:r w:rsidR="002E107C">
        <w:rPr>
          <w:rFonts w:eastAsia="Times New Roman"/>
          <w:lang w:eastAsia="en-GB"/>
        </w:rPr>
        <w:t>taking into account</w:t>
      </w:r>
      <w:proofErr w:type="gramEnd"/>
      <w:r w:rsidR="002E107C">
        <w:rPr>
          <w:rFonts w:eastAsia="Times New Roman"/>
          <w:lang w:eastAsia="en-GB"/>
        </w:rPr>
        <w:t xml:space="preserve"> matters agreed to be outside of UKAS’s control influencing the KPI result).</w:t>
      </w:r>
    </w:p>
    <w:p w:rsidRPr="00373419" w:rsidR="00EC3DF5" w:rsidP="00EE5795" w:rsidRDefault="00C86BF5" w14:paraId="7B60D5FA" w14:textId="5DD668D9">
      <w:pPr>
        <w:spacing w:after="0"/>
        <w:rPr>
          <w:rFonts w:cstheme="minorHAnsi"/>
        </w:rPr>
      </w:pPr>
      <w:r w:rsidRPr="00373419">
        <w:rPr>
          <w:rFonts w:cstheme="minorHAnsi"/>
        </w:rPr>
        <w:tab/>
      </w:r>
    </w:p>
    <w:sectPr w:rsidRPr="00373419" w:rsidR="00EC3DF5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07DA" w:rsidP="00244A7A" w:rsidRDefault="00C007DA" w14:paraId="0030B8F6" w14:textId="77777777">
      <w:pPr>
        <w:spacing w:after="0" w:line="240" w:lineRule="auto"/>
      </w:pPr>
      <w:r>
        <w:separator/>
      </w:r>
    </w:p>
  </w:endnote>
  <w:endnote w:type="continuationSeparator" w:id="0">
    <w:p w:rsidR="00C007DA" w:rsidP="00244A7A" w:rsidRDefault="00C007DA" w14:paraId="3B42B3B0" w14:textId="77777777">
      <w:pPr>
        <w:spacing w:after="0" w:line="240" w:lineRule="auto"/>
      </w:pPr>
      <w:r>
        <w:continuationSeparator/>
      </w:r>
    </w:p>
  </w:endnote>
  <w:endnote w:type="continuationNotice" w:id="1">
    <w:p w:rsidR="00C007DA" w:rsidRDefault="00C007DA" w14:paraId="1ECD33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">
    <w:altName w:val="Cambria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997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DEF" w:rsidRDefault="00380DEF" w14:paraId="4918F26B" w14:textId="1BCB4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43FD4C4F" w:rsidP="43FD4C4F" w:rsidRDefault="43FD4C4F" w14:paraId="72EDB6C0" w14:textId="36195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07DA" w:rsidP="00244A7A" w:rsidRDefault="00C007DA" w14:paraId="5B4861E3" w14:textId="77777777">
      <w:pPr>
        <w:spacing w:after="0" w:line="240" w:lineRule="auto"/>
      </w:pPr>
      <w:r>
        <w:separator/>
      </w:r>
    </w:p>
  </w:footnote>
  <w:footnote w:type="continuationSeparator" w:id="0">
    <w:p w:rsidR="00C007DA" w:rsidP="00244A7A" w:rsidRDefault="00C007DA" w14:paraId="6B112AAB" w14:textId="77777777">
      <w:pPr>
        <w:spacing w:after="0" w:line="240" w:lineRule="auto"/>
      </w:pPr>
      <w:r>
        <w:continuationSeparator/>
      </w:r>
    </w:p>
  </w:footnote>
  <w:footnote w:type="continuationNotice" w:id="1">
    <w:p w:rsidR="00C007DA" w:rsidRDefault="00C007DA" w14:paraId="44C82523" w14:textId="77777777">
      <w:pPr>
        <w:spacing w:after="0" w:line="240" w:lineRule="auto"/>
      </w:pPr>
    </w:p>
  </w:footnote>
  <w:footnote w:id="2">
    <w:p w:rsidRPr="004C2EE4" w:rsidR="00BE3726" w:rsidRDefault="00BE3726" w14:paraId="02FFED8C" w14:textId="7FDE60E8">
      <w:pPr>
        <w:pStyle w:val="FootnoteText"/>
        <w:rPr>
          <w:sz w:val="18"/>
          <w:szCs w:val="18"/>
        </w:rPr>
      </w:pPr>
      <w:r w:rsidRPr="004C2EE4">
        <w:rPr>
          <w:rStyle w:val="FootnoteReference"/>
          <w:sz w:val="18"/>
          <w:szCs w:val="18"/>
        </w:rPr>
        <w:footnoteRef/>
      </w:r>
      <w:r w:rsidRPr="004C2EE4">
        <w:rPr>
          <w:sz w:val="18"/>
          <w:szCs w:val="18"/>
        </w:rPr>
        <w:t xml:space="preserve"> European Commission (Aug 2021). </w:t>
      </w:r>
      <w:hyperlink w:history="1" r:id="rId1">
        <w:r w:rsidRPr="004C2EE4" w:rsidR="00F65815">
          <w:rPr>
            <w:rStyle w:val="Hyperlink"/>
            <w:sz w:val="18"/>
            <w:szCs w:val="18"/>
          </w:rPr>
          <w:t>Notified Bodies Nando</w:t>
        </w:r>
      </w:hyperlink>
      <w:r w:rsidRPr="004C2EE4" w:rsidR="00F65815">
        <w:rPr>
          <w:sz w:val="18"/>
          <w:szCs w:val="18"/>
        </w:rPr>
        <w:t>.</w:t>
      </w:r>
    </w:p>
  </w:footnote>
  <w:footnote w:id="3">
    <w:p w:rsidR="00C106CB" w:rsidP="001F5907" w:rsidRDefault="00C106CB" w14:paraId="38AEEBA4" w14:textId="04641A60">
      <w:pPr>
        <w:pStyle w:val="FootnoteText"/>
      </w:pPr>
      <w:r w:rsidRPr="003770D4">
        <w:rPr>
          <w:rStyle w:val="FootnoteReference"/>
          <w:sz w:val="18"/>
          <w:szCs w:val="18"/>
        </w:rPr>
        <w:footnoteRef/>
      </w:r>
      <w:r w:rsidRPr="003770D4">
        <w:rPr>
          <w:sz w:val="18"/>
          <w:szCs w:val="18"/>
        </w:rPr>
        <w:t xml:space="preserve"> [redacted]</w:t>
      </w:r>
      <w:r>
        <w:rPr>
          <w:sz w:val="18"/>
          <w:szCs w:val="18"/>
        </w:rPr>
        <w:t xml:space="preserve"> </w:t>
      </w:r>
    </w:p>
  </w:footnote>
  <w:footnote w:id="4">
    <w:p w:rsidR="00561C37" w:rsidP="00561C37" w:rsidRDefault="001871AF" w14:paraId="1B94B45E" w14:textId="364E8201">
      <w:pPr>
        <w:pStyle w:val="FootnoteText"/>
      </w:pPr>
      <w:r w:rsidRPr="00F21B06">
        <w:rPr>
          <w:rStyle w:val="FootnoteReference"/>
        </w:rPr>
        <w:footnoteRef/>
      </w:r>
      <w:r w:rsidRPr="00F21B06">
        <w:t xml:space="preserve"> </w:t>
      </w:r>
      <w:r w:rsidRPr="00F21B06" w:rsidR="00F21B06">
        <w:rPr>
          <w:rFonts w:ascii="Arial" w:hAnsi="Arial" w:eastAsia="Times New Roman" w:cs="Arial"/>
          <w:sz w:val="18"/>
          <w:szCs w:val="18"/>
          <w:lang w:eastAsia="en-GB"/>
        </w:rPr>
        <w:t>[redacted]</w:t>
      </w:r>
    </w:p>
    <w:p w:rsidR="001871AF" w:rsidRDefault="001871AF" w14:paraId="1EDB64A0" w14:textId="32D8350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FD4C4F" w:rsidTr="43FD4C4F" w14:paraId="73879F6C" w14:textId="77777777">
      <w:tc>
        <w:tcPr>
          <w:tcW w:w="3005" w:type="dxa"/>
        </w:tcPr>
        <w:p w:rsidR="43FD4C4F" w:rsidP="43FD4C4F" w:rsidRDefault="43FD4C4F" w14:paraId="50ECD7AB" w14:textId="0F086B59">
          <w:pPr>
            <w:pStyle w:val="Header"/>
            <w:ind w:left="-115"/>
          </w:pPr>
        </w:p>
      </w:tc>
      <w:tc>
        <w:tcPr>
          <w:tcW w:w="3005" w:type="dxa"/>
        </w:tcPr>
        <w:p w:rsidR="43FD4C4F" w:rsidP="43FD4C4F" w:rsidRDefault="43FD4C4F" w14:paraId="4D0ADE0D" w14:textId="4FB92D8C">
          <w:pPr>
            <w:pStyle w:val="Header"/>
            <w:jc w:val="center"/>
          </w:pPr>
        </w:p>
      </w:tc>
      <w:tc>
        <w:tcPr>
          <w:tcW w:w="3005" w:type="dxa"/>
        </w:tcPr>
        <w:p w:rsidR="43FD4C4F" w:rsidP="43FD4C4F" w:rsidRDefault="43FD4C4F" w14:paraId="1DC3DBD2" w14:textId="2B62CD19">
          <w:pPr>
            <w:pStyle w:val="Header"/>
            <w:ind w:right="-115"/>
            <w:jc w:val="right"/>
          </w:pPr>
        </w:p>
      </w:tc>
    </w:tr>
  </w:tbl>
  <w:p w:rsidR="43FD4C4F" w:rsidP="43FD4C4F" w:rsidRDefault="43FD4C4F" w14:paraId="5A501EE5" w14:textId="522A9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12"/>
    <w:multiLevelType w:val="hybridMultilevel"/>
    <w:tmpl w:val="C4989088"/>
    <w:lvl w:ilvl="0" w:tplc="AA40013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43031D"/>
    <w:multiLevelType w:val="hybridMultilevel"/>
    <w:tmpl w:val="FFFFFFFF"/>
    <w:lvl w:ilvl="0" w:tplc="4E2A07CC">
      <w:start w:val="1"/>
      <w:numFmt w:val="decimal"/>
      <w:lvlText w:val="%1."/>
      <w:lvlJc w:val="left"/>
      <w:pPr>
        <w:ind w:left="720" w:hanging="360"/>
      </w:pPr>
    </w:lvl>
    <w:lvl w:ilvl="1" w:tplc="841A73CE">
      <w:start w:val="1"/>
      <w:numFmt w:val="lowerLetter"/>
      <w:lvlText w:val="%2."/>
      <w:lvlJc w:val="left"/>
      <w:pPr>
        <w:ind w:left="1440" w:hanging="360"/>
      </w:pPr>
    </w:lvl>
    <w:lvl w:ilvl="2" w:tplc="11EE301C">
      <w:start w:val="1"/>
      <w:numFmt w:val="lowerRoman"/>
      <w:lvlText w:val="%3."/>
      <w:lvlJc w:val="right"/>
      <w:pPr>
        <w:ind w:left="2160" w:hanging="180"/>
      </w:pPr>
    </w:lvl>
    <w:lvl w:ilvl="3" w:tplc="1A06A3F2">
      <w:start w:val="1"/>
      <w:numFmt w:val="decimal"/>
      <w:lvlText w:val="%4."/>
      <w:lvlJc w:val="left"/>
      <w:pPr>
        <w:ind w:left="2880" w:hanging="360"/>
      </w:pPr>
    </w:lvl>
    <w:lvl w:ilvl="4" w:tplc="12BE5DE6">
      <w:start w:val="1"/>
      <w:numFmt w:val="lowerLetter"/>
      <w:lvlText w:val="%5."/>
      <w:lvlJc w:val="left"/>
      <w:pPr>
        <w:ind w:left="3600" w:hanging="360"/>
      </w:pPr>
    </w:lvl>
    <w:lvl w:ilvl="5" w:tplc="D1926876">
      <w:start w:val="1"/>
      <w:numFmt w:val="lowerRoman"/>
      <w:lvlText w:val="%6."/>
      <w:lvlJc w:val="right"/>
      <w:pPr>
        <w:ind w:left="4320" w:hanging="180"/>
      </w:pPr>
    </w:lvl>
    <w:lvl w:ilvl="6" w:tplc="D8F81AB8">
      <w:start w:val="1"/>
      <w:numFmt w:val="decimal"/>
      <w:lvlText w:val="%7."/>
      <w:lvlJc w:val="left"/>
      <w:pPr>
        <w:ind w:left="5040" w:hanging="360"/>
      </w:pPr>
    </w:lvl>
    <w:lvl w:ilvl="7" w:tplc="6F8CD6C8">
      <w:start w:val="1"/>
      <w:numFmt w:val="lowerLetter"/>
      <w:lvlText w:val="%8."/>
      <w:lvlJc w:val="left"/>
      <w:pPr>
        <w:ind w:left="5760" w:hanging="360"/>
      </w:pPr>
    </w:lvl>
    <w:lvl w:ilvl="8" w:tplc="69487E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29C"/>
    <w:multiLevelType w:val="hybridMultilevel"/>
    <w:tmpl w:val="FFFFFFFF"/>
    <w:lvl w:ilvl="0" w:tplc="1DE2C524">
      <w:start w:val="6"/>
      <w:numFmt w:val="decimal"/>
      <w:lvlText w:val="%1."/>
      <w:lvlJc w:val="left"/>
      <w:pPr>
        <w:ind w:left="720" w:hanging="360"/>
      </w:pPr>
    </w:lvl>
    <w:lvl w:ilvl="1" w:tplc="836EB18C">
      <w:start w:val="1"/>
      <w:numFmt w:val="lowerLetter"/>
      <w:lvlText w:val="%2."/>
      <w:lvlJc w:val="left"/>
      <w:pPr>
        <w:ind w:left="1440" w:hanging="360"/>
      </w:pPr>
    </w:lvl>
    <w:lvl w:ilvl="2" w:tplc="C8806A8C">
      <w:start w:val="1"/>
      <w:numFmt w:val="lowerRoman"/>
      <w:lvlText w:val="%3."/>
      <w:lvlJc w:val="right"/>
      <w:pPr>
        <w:ind w:left="2160" w:hanging="180"/>
      </w:pPr>
    </w:lvl>
    <w:lvl w:ilvl="3" w:tplc="0B6CB348">
      <w:start w:val="1"/>
      <w:numFmt w:val="decimal"/>
      <w:lvlText w:val="%4."/>
      <w:lvlJc w:val="left"/>
      <w:pPr>
        <w:ind w:left="2880" w:hanging="360"/>
      </w:pPr>
    </w:lvl>
    <w:lvl w:ilvl="4" w:tplc="7BA030BA">
      <w:start w:val="1"/>
      <w:numFmt w:val="lowerLetter"/>
      <w:lvlText w:val="%5."/>
      <w:lvlJc w:val="left"/>
      <w:pPr>
        <w:ind w:left="3600" w:hanging="360"/>
      </w:pPr>
    </w:lvl>
    <w:lvl w:ilvl="5" w:tplc="CEDEBADA">
      <w:start w:val="1"/>
      <w:numFmt w:val="lowerRoman"/>
      <w:lvlText w:val="%6."/>
      <w:lvlJc w:val="right"/>
      <w:pPr>
        <w:ind w:left="4320" w:hanging="180"/>
      </w:pPr>
    </w:lvl>
    <w:lvl w:ilvl="6" w:tplc="C01439E4">
      <w:start w:val="1"/>
      <w:numFmt w:val="decimal"/>
      <w:lvlText w:val="%7."/>
      <w:lvlJc w:val="left"/>
      <w:pPr>
        <w:ind w:left="5040" w:hanging="360"/>
      </w:pPr>
    </w:lvl>
    <w:lvl w:ilvl="7" w:tplc="31E21CF8">
      <w:start w:val="1"/>
      <w:numFmt w:val="lowerLetter"/>
      <w:lvlText w:val="%8."/>
      <w:lvlJc w:val="left"/>
      <w:pPr>
        <w:ind w:left="5760" w:hanging="360"/>
      </w:pPr>
    </w:lvl>
    <w:lvl w:ilvl="8" w:tplc="C8308E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574E"/>
    <w:multiLevelType w:val="hybridMultilevel"/>
    <w:tmpl w:val="FFFFFFFF"/>
    <w:lvl w:ilvl="0" w:tplc="462688CC">
      <w:start w:val="1"/>
      <w:numFmt w:val="decimal"/>
      <w:lvlText w:val="%1."/>
      <w:lvlJc w:val="left"/>
      <w:pPr>
        <w:ind w:left="720" w:hanging="360"/>
      </w:pPr>
    </w:lvl>
    <w:lvl w:ilvl="1" w:tplc="A5900EFE">
      <w:start w:val="1"/>
      <w:numFmt w:val="lowerLetter"/>
      <w:lvlText w:val="%2."/>
      <w:lvlJc w:val="left"/>
      <w:pPr>
        <w:ind w:left="1440" w:hanging="360"/>
      </w:pPr>
    </w:lvl>
    <w:lvl w:ilvl="2" w:tplc="7D84C0C2">
      <w:start w:val="1"/>
      <w:numFmt w:val="lowerRoman"/>
      <w:lvlText w:val="%3."/>
      <w:lvlJc w:val="right"/>
      <w:pPr>
        <w:ind w:left="2160" w:hanging="180"/>
      </w:pPr>
    </w:lvl>
    <w:lvl w:ilvl="3" w:tplc="7F509494">
      <w:start w:val="1"/>
      <w:numFmt w:val="decimal"/>
      <w:lvlText w:val="%4."/>
      <w:lvlJc w:val="left"/>
      <w:pPr>
        <w:ind w:left="2880" w:hanging="360"/>
      </w:pPr>
    </w:lvl>
    <w:lvl w:ilvl="4" w:tplc="6D721052">
      <w:start w:val="1"/>
      <w:numFmt w:val="lowerLetter"/>
      <w:lvlText w:val="%5."/>
      <w:lvlJc w:val="left"/>
      <w:pPr>
        <w:ind w:left="3600" w:hanging="360"/>
      </w:pPr>
    </w:lvl>
    <w:lvl w:ilvl="5" w:tplc="9F867A62">
      <w:start w:val="1"/>
      <w:numFmt w:val="lowerRoman"/>
      <w:lvlText w:val="%6."/>
      <w:lvlJc w:val="right"/>
      <w:pPr>
        <w:ind w:left="4320" w:hanging="180"/>
      </w:pPr>
    </w:lvl>
    <w:lvl w:ilvl="6" w:tplc="827661BA">
      <w:start w:val="1"/>
      <w:numFmt w:val="decimal"/>
      <w:lvlText w:val="%7."/>
      <w:lvlJc w:val="left"/>
      <w:pPr>
        <w:ind w:left="5040" w:hanging="360"/>
      </w:pPr>
    </w:lvl>
    <w:lvl w:ilvl="7" w:tplc="875E813E">
      <w:start w:val="1"/>
      <w:numFmt w:val="lowerLetter"/>
      <w:lvlText w:val="%8."/>
      <w:lvlJc w:val="left"/>
      <w:pPr>
        <w:ind w:left="5760" w:hanging="360"/>
      </w:pPr>
    </w:lvl>
    <w:lvl w:ilvl="8" w:tplc="BA0CD2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3BD3"/>
    <w:multiLevelType w:val="hybridMultilevel"/>
    <w:tmpl w:val="FFFFFFFF"/>
    <w:lvl w:ilvl="0" w:tplc="A560F4FA">
      <w:start w:val="1"/>
      <w:numFmt w:val="decimal"/>
      <w:lvlText w:val="%1."/>
      <w:lvlJc w:val="left"/>
      <w:pPr>
        <w:ind w:left="720" w:hanging="360"/>
      </w:pPr>
    </w:lvl>
    <w:lvl w:ilvl="1" w:tplc="B730489A">
      <w:start w:val="1"/>
      <w:numFmt w:val="lowerLetter"/>
      <w:lvlText w:val="%2."/>
      <w:lvlJc w:val="left"/>
      <w:pPr>
        <w:ind w:left="1440" w:hanging="360"/>
      </w:pPr>
    </w:lvl>
    <w:lvl w:ilvl="2" w:tplc="B8182432">
      <w:start w:val="1"/>
      <w:numFmt w:val="lowerRoman"/>
      <w:lvlText w:val="%3."/>
      <w:lvlJc w:val="right"/>
      <w:pPr>
        <w:ind w:left="2160" w:hanging="180"/>
      </w:pPr>
    </w:lvl>
    <w:lvl w:ilvl="3" w:tplc="D34474CC">
      <w:start w:val="1"/>
      <w:numFmt w:val="decimal"/>
      <w:lvlText w:val="%4."/>
      <w:lvlJc w:val="left"/>
      <w:pPr>
        <w:ind w:left="2880" w:hanging="360"/>
      </w:pPr>
    </w:lvl>
    <w:lvl w:ilvl="4" w:tplc="103C2ABC">
      <w:start w:val="1"/>
      <w:numFmt w:val="lowerLetter"/>
      <w:lvlText w:val="%5."/>
      <w:lvlJc w:val="left"/>
      <w:pPr>
        <w:ind w:left="3600" w:hanging="360"/>
      </w:pPr>
    </w:lvl>
    <w:lvl w:ilvl="5" w:tplc="BB648E94">
      <w:start w:val="1"/>
      <w:numFmt w:val="lowerRoman"/>
      <w:lvlText w:val="%6."/>
      <w:lvlJc w:val="right"/>
      <w:pPr>
        <w:ind w:left="4320" w:hanging="180"/>
      </w:pPr>
    </w:lvl>
    <w:lvl w:ilvl="6" w:tplc="676E7E4E">
      <w:start w:val="1"/>
      <w:numFmt w:val="decimal"/>
      <w:lvlText w:val="%7."/>
      <w:lvlJc w:val="left"/>
      <w:pPr>
        <w:ind w:left="5040" w:hanging="360"/>
      </w:pPr>
    </w:lvl>
    <w:lvl w:ilvl="7" w:tplc="E1843DDC">
      <w:start w:val="1"/>
      <w:numFmt w:val="lowerLetter"/>
      <w:lvlText w:val="%8."/>
      <w:lvlJc w:val="left"/>
      <w:pPr>
        <w:ind w:left="5760" w:hanging="360"/>
      </w:pPr>
    </w:lvl>
    <w:lvl w:ilvl="8" w:tplc="87983C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C52D2"/>
    <w:multiLevelType w:val="hybridMultilevel"/>
    <w:tmpl w:val="FFFFFFFF"/>
    <w:lvl w:ilvl="0" w:tplc="36387A06">
      <w:start w:val="1"/>
      <w:numFmt w:val="decimal"/>
      <w:lvlText w:val="%1."/>
      <w:lvlJc w:val="left"/>
      <w:pPr>
        <w:ind w:left="720" w:hanging="360"/>
      </w:pPr>
    </w:lvl>
    <w:lvl w:ilvl="1" w:tplc="9C3412A6">
      <w:start w:val="1"/>
      <w:numFmt w:val="lowerLetter"/>
      <w:lvlText w:val="%2."/>
      <w:lvlJc w:val="left"/>
      <w:pPr>
        <w:ind w:left="1440" w:hanging="360"/>
      </w:pPr>
    </w:lvl>
    <w:lvl w:ilvl="2" w:tplc="B776A852">
      <w:start w:val="1"/>
      <w:numFmt w:val="lowerRoman"/>
      <w:lvlText w:val="%3."/>
      <w:lvlJc w:val="right"/>
      <w:pPr>
        <w:ind w:left="2160" w:hanging="180"/>
      </w:pPr>
    </w:lvl>
    <w:lvl w:ilvl="3" w:tplc="BD70050C">
      <w:start w:val="1"/>
      <w:numFmt w:val="decimal"/>
      <w:lvlText w:val="%4."/>
      <w:lvlJc w:val="left"/>
      <w:pPr>
        <w:ind w:left="2880" w:hanging="360"/>
      </w:pPr>
    </w:lvl>
    <w:lvl w:ilvl="4" w:tplc="F3861314">
      <w:start w:val="1"/>
      <w:numFmt w:val="lowerLetter"/>
      <w:lvlText w:val="%5."/>
      <w:lvlJc w:val="left"/>
      <w:pPr>
        <w:ind w:left="3600" w:hanging="360"/>
      </w:pPr>
    </w:lvl>
    <w:lvl w:ilvl="5" w:tplc="5D26EC32">
      <w:start w:val="1"/>
      <w:numFmt w:val="lowerRoman"/>
      <w:lvlText w:val="%6."/>
      <w:lvlJc w:val="right"/>
      <w:pPr>
        <w:ind w:left="4320" w:hanging="180"/>
      </w:pPr>
    </w:lvl>
    <w:lvl w:ilvl="6" w:tplc="D5FA771E">
      <w:start w:val="1"/>
      <w:numFmt w:val="decimal"/>
      <w:lvlText w:val="%7."/>
      <w:lvlJc w:val="left"/>
      <w:pPr>
        <w:ind w:left="5040" w:hanging="360"/>
      </w:pPr>
    </w:lvl>
    <w:lvl w:ilvl="7" w:tplc="50F095EE">
      <w:start w:val="1"/>
      <w:numFmt w:val="lowerLetter"/>
      <w:lvlText w:val="%8."/>
      <w:lvlJc w:val="left"/>
      <w:pPr>
        <w:ind w:left="5760" w:hanging="360"/>
      </w:pPr>
    </w:lvl>
    <w:lvl w:ilvl="8" w:tplc="5F12A4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307"/>
    <w:multiLevelType w:val="hybridMultilevel"/>
    <w:tmpl w:val="2ED2A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11497"/>
    <w:multiLevelType w:val="hybridMultilevel"/>
    <w:tmpl w:val="FFFFFFFF"/>
    <w:lvl w:ilvl="0" w:tplc="44B8D4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7E58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76D9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EC4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941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42A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8F5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AB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8D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EC3125"/>
    <w:multiLevelType w:val="hybridMultilevel"/>
    <w:tmpl w:val="FFFFFFFF"/>
    <w:lvl w:ilvl="0" w:tplc="3D8EF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BA5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6AD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1AF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1A8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367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A61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40C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B47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1A403D"/>
    <w:multiLevelType w:val="hybridMultilevel"/>
    <w:tmpl w:val="65865A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E6D022A"/>
    <w:multiLevelType w:val="hybridMultilevel"/>
    <w:tmpl w:val="FFFFFFFF"/>
    <w:lvl w:ilvl="0" w:tplc="5C129A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011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88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52B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EE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DE8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A28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4EC2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04F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96712B"/>
    <w:multiLevelType w:val="hybridMultilevel"/>
    <w:tmpl w:val="FFFFFFFF"/>
    <w:lvl w:ilvl="0" w:tplc="9956061A">
      <w:start w:val="1"/>
      <w:numFmt w:val="decimal"/>
      <w:lvlText w:val="%1."/>
      <w:lvlJc w:val="left"/>
      <w:pPr>
        <w:ind w:left="720" w:hanging="360"/>
      </w:pPr>
    </w:lvl>
    <w:lvl w:ilvl="1" w:tplc="8E3C13B8">
      <w:start w:val="1"/>
      <w:numFmt w:val="lowerLetter"/>
      <w:lvlText w:val="%2."/>
      <w:lvlJc w:val="left"/>
      <w:pPr>
        <w:ind w:left="1440" w:hanging="360"/>
      </w:pPr>
    </w:lvl>
    <w:lvl w:ilvl="2" w:tplc="DFFEB800">
      <w:start w:val="1"/>
      <w:numFmt w:val="lowerRoman"/>
      <w:lvlText w:val="%3."/>
      <w:lvlJc w:val="right"/>
      <w:pPr>
        <w:ind w:left="2160" w:hanging="180"/>
      </w:pPr>
    </w:lvl>
    <w:lvl w:ilvl="3" w:tplc="6E3A2888">
      <w:start w:val="1"/>
      <w:numFmt w:val="decimal"/>
      <w:lvlText w:val="%4."/>
      <w:lvlJc w:val="left"/>
      <w:pPr>
        <w:ind w:left="2880" w:hanging="360"/>
      </w:pPr>
    </w:lvl>
    <w:lvl w:ilvl="4" w:tplc="5AACD192">
      <w:start w:val="1"/>
      <w:numFmt w:val="lowerLetter"/>
      <w:lvlText w:val="%5."/>
      <w:lvlJc w:val="left"/>
      <w:pPr>
        <w:ind w:left="3600" w:hanging="360"/>
      </w:pPr>
    </w:lvl>
    <w:lvl w:ilvl="5" w:tplc="598CB0E2">
      <w:start w:val="1"/>
      <w:numFmt w:val="lowerRoman"/>
      <w:lvlText w:val="%6."/>
      <w:lvlJc w:val="right"/>
      <w:pPr>
        <w:ind w:left="4320" w:hanging="180"/>
      </w:pPr>
    </w:lvl>
    <w:lvl w:ilvl="6" w:tplc="56044954">
      <w:start w:val="1"/>
      <w:numFmt w:val="decimal"/>
      <w:lvlText w:val="%7."/>
      <w:lvlJc w:val="left"/>
      <w:pPr>
        <w:ind w:left="5040" w:hanging="360"/>
      </w:pPr>
    </w:lvl>
    <w:lvl w:ilvl="7" w:tplc="6FF0B72E">
      <w:start w:val="1"/>
      <w:numFmt w:val="lowerLetter"/>
      <w:lvlText w:val="%8."/>
      <w:lvlJc w:val="left"/>
      <w:pPr>
        <w:ind w:left="5760" w:hanging="360"/>
      </w:pPr>
    </w:lvl>
    <w:lvl w:ilvl="8" w:tplc="F8C8C6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F3D87"/>
    <w:multiLevelType w:val="hybridMultilevel"/>
    <w:tmpl w:val="FFFFFFFF"/>
    <w:lvl w:ilvl="0" w:tplc="498A94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6CC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68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AC3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7A4E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D29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CC3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9AB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BC56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7D1BB7"/>
    <w:multiLevelType w:val="hybridMultilevel"/>
    <w:tmpl w:val="FFFFFFFF"/>
    <w:lvl w:ilvl="0" w:tplc="CC0A58AE">
      <w:start w:val="6"/>
      <w:numFmt w:val="decimal"/>
      <w:lvlText w:val="%1."/>
      <w:lvlJc w:val="left"/>
      <w:pPr>
        <w:ind w:left="720" w:hanging="360"/>
      </w:pPr>
    </w:lvl>
    <w:lvl w:ilvl="1" w:tplc="71B2488C">
      <w:start w:val="1"/>
      <w:numFmt w:val="lowerLetter"/>
      <w:lvlText w:val="%2."/>
      <w:lvlJc w:val="left"/>
      <w:pPr>
        <w:ind w:left="1440" w:hanging="360"/>
      </w:pPr>
    </w:lvl>
    <w:lvl w:ilvl="2" w:tplc="9E20CEFE">
      <w:start w:val="1"/>
      <w:numFmt w:val="lowerRoman"/>
      <w:lvlText w:val="%3."/>
      <w:lvlJc w:val="right"/>
      <w:pPr>
        <w:ind w:left="2160" w:hanging="180"/>
      </w:pPr>
    </w:lvl>
    <w:lvl w:ilvl="3" w:tplc="76C4A320">
      <w:start w:val="1"/>
      <w:numFmt w:val="decimal"/>
      <w:lvlText w:val="%4."/>
      <w:lvlJc w:val="left"/>
      <w:pPr>
        <w:ind w:left="2880" w:hanging="360"/>
      </w:pPr>
    </w:lvl>
    <w:lvl w:ilvl="4" w:tplc="6A4E9C9E">
      <w:start w:val="1"/>
      <w:numFmt w:val="lowerLetter"/>
      <w:lvlText w:val="%5."/>
      <w:lvlJc w:val="left"/>
      <w:pPr>
        <w:ind w:left="3600" w:hanging="360"/>
      </w:pPr>
    </w:lvl>
    <w:lvl w:ilvl="5" w:tplc="D45E9498">
      <w:start w:val="1"/>
      <w:numFmt w:val="lowerRoman"/>
      <w:lvlText w:val="%6."/>
      <w:lvlJc w:val="right"/>
      <w:pPr>
        <w:ind w:left="4320" w:hanging="180"/>
      </w:pPr>
    </w:lvl>
    <w:lvl w:ilvl="6" w:tplc="FED02BCE">
      <w:start w:val="1"/>
      <w:numFmt w:val="decimal"/>
      <w:lvlText w:val="%7."/>
      <w:lvlJc w:val="left"/>
      <w:pPr>
        <w:ind w:left="5040" w:hanging="360"/>
      </w:pPr>
    </w:lvl>
    <w:lvl w:ilvl="7" w:tplc="D6ECCBE8">
      <w:start w:val="1"/>
      <w:numFmt w:val="lowerLetter"/>
      <w:lvlText w:val="%8."/>
      <w:lvlJc w:val="left"/>
      <w:pPr>
        <w:ind w:left="5760" w:hanging="360"/>
      </w:pPr>
    </w:lvl>
    <w:lvl w:ilvl="8" w:tplc="34E0D4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843"/>
    <w:multiLevelType w:val="hybridMultilevel"/>
    <w:tmpl w:val="FFFFFFFF"/>
    <w:lvl w:ilvl="0" w:tplc="F72E55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2EA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8F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3AA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F007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29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2C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544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6FB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8613FC"/>
    <w:multiLevelType w:val="hybridMultilevel"/>
    <w:tmpl w:val="FFFFFFFF"/>
    <w:lvl w:ilvl="0" w:tplc="AB22B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C9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3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F20A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70F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05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CAB1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7C2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4C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6A4002"/>
    <w:multiLevelType w:val="hybridMultilevel"/>
    <w:tmpl w:val="FFFFFFFF"/>
    <w:lvl w:ilvl="0" w:tplc="B608FC94">
      <w:start w:val="1"/>
      <w:numFmt w:val="decimal"/>
      <w:lvlText w:val="%1."/>
      <w:lvlJc w:val="left"/>
      <w:pPr>
        <w:ind w:left="720" w:hanging="360"/>
      </w:pPr>
    </w:lvl>
    <w:lvl w:ilvl="1" w:tplc="69A6615C">
      <w:start w:val="1"/>
      <w:numFmt w:val="lowerLetter"/>
      <w:lvlText w:val="%2."/>
      <w:lvlJc w:val="left"/>
      <w:pPr>
        <w:ind w:left="1440" w:hanging="360"/>
      </w:pPr>
    </w:lvl>
    <w:lvl w:ilvl="2" w:tplc="98243FDA">
      <w:start w:val="1"/>
      <w:numFmt w:val="lowerRoman"/>
      <w:lvlText w:val="%3."/>
      <w:lvlJc w:val="right"/>
      <w:pPr>
        <w:ind w:left="2160" w:hanging="180"/>
      </w:pPr>
    </w:lvl>
    <w:lvl w:ilvl="3" w:tplc="01600106">
      <w:start w:val="1"/>
      <w:numFmt w:val="decimal"/>
      <w:lvlText w:val="%4."/>
      <w:lvlJc w:val="left"/>
      <w:pPr>
        <w:ind w:left="2880" w:hanging="360"/>
      </w:pPr>
    </w:lvl>
    <w:lvl w:ilvl="4" w:tplc="ABC0749E">
      <w:start w:val="1"/>
      <w:numFmt w:val="lowerLetter"/>
      <w:lvlText w:val="%5."/>
      <w:lvlJc w:val="left"/>
      <w:pPr>
        <w:ind w:left="3600" w:hanging="360"/>
      </w:pPr>
    </w:lvl>
    <w:lvl w:ilvl="5" w:tplc="3446EF26">
      <w:start w:val="1"/>
      <w:numFmt w:val="lowerRoman"/>
      <w:lvlText w:val="%6."/>
      <w:lvlJc w:val="right"/>
      <w:pPr>
        <w:ind w:left="4320" w:hanging="180"/>
      </w:pPr>
    </w:lvl>
    <w:lvl w:ilvl="6" w:tplc="2B1E6182">
      <w:start w:val="1"/>
      <w:numFmt w:val="decimal"/>
      <w:lvlText w:val="%7."/>
      <w:lvlJc w:val="left"/>
      <w:pPr>
        <w:ind w:left="5040" w:hanging="360"/>
      </w:pPr>
    </w:lvl>
    <w:lvl w:ilvl="7" w:tplc="41D4F720">
      <w:start w:val="1"/>
      <w:numFmt w:val="lowerLetter"/>
      <w:lvlText w:val="%8."/>
      <w:lvlJc w:val="left"/>
      <w:pPr>
        <w:ind w:left="5760" w:hanging="360"/>
      </w:pPr>
    </w:lvl>
    <w:lvl w:ilvl="8" w:tplc="2918F4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E19"/>
    <w:multiLevelType w:val="hybridMultilevel"/>
    <w:tmpl w:val="FFFFFFFF"/>
    <w:lvl w:ilvl="0" w:tplc="A0F6AE36">
      <w:start w:val="1"/>
      <w:numFmt w:val="decimal"/>
      <w:lvlText w:val="%1."/>
      <w:lvlJc w:val="left"/>
      <w:pPr>
        <w:ind w:left="720" w:hanging="360"/>
      </w:pPr>
    </w:lvl>
    <w:lvl w:ilvl="1" w:tplc="F38E49C2">
      <w:start w:val="1"/>
      <w:numFmt w:val="lowerLetter"/>
      <w:lvlText w:val="%2."/>
      <w:lvlJc w:val="left"/>
      <w:pPr>
        <w:ind w:left="1440" w:hanging="360"/>
      </w:pPr>
    </w:lvl>
    <w:lvl w:ilvl="2" w:tplc="EA101834">
      <w:start w:val="1"/>
      <w:numFmt w:val="lowerRoman"/>
      <w:lvlText w:val="%3."/>
      <w:lvlJc w:val="right"/>
      <w:pPr>
        <w:ind w:left="2160" w:hanging="180"/>
      </w:pPr>
    </w:lvl>
    <w:lvl w:ilvl="3" w:tplc="FCB8D822">
      <w:start w:val="1"/>
      <w:numFmt w:val="decimal"/>
      <w:lvlText w:val="%4."/>
      <w:lvlJc w:val="left"/>
      <w:pPr>
        <w:ind w:left="2880" w:hanging="360"/>
      </w:pPr>
    </w:lvl>
    <w:lvl w:ilvl="4" w:tplc="3A28A464">
      <w:start w:val="1"/>
      <w:numFmt w:val="lowerLetter"/>
      <w:lvlText w:val="%5."/>
      <w:lvlJc w:val="left"/>
      <w:pPr>
        <w:ind w:left="3600" w:hanging="360"/>
      </w:pPr>
    </w:lvl>
    <w:lvl w:ilvl="5" w:tplc="3A869C90">
      <w:start w:val="1"/>
      <w:numFmt w:val="lowerRoman"/>
      <w:lvlText w:val="%6."/>
      <w:lvlJc w:val="right"/>
      <w:pPr>
        <w:ind w:left="4320" w:hanging="180"/>
      </w:pPr>
    </w:lvl>
    <w:lvl w:ilvl="6" w:tplc="C4185668">
      <w:start w:val="1"/>
      <w:numFmt w:val="decimal"/>
      <w:lvlText w:val="%7."/>
      <w:lvlJc w:val="left"/>
      <w:pPr>
        <w:ind w:left="5040" w:hanging="360"/>
      </w:pPr>
    </w:lvl>
    <w:lvl w:ilvl="7" w:tplc="595EC000">
      <w:start w:val="1"/>
      <w:numFmt w:val="lowerLetter"/>
      <w:lvlText w:val="%8."/>
      <w:lvlJc w:val="left"/>
      <w:pPr>
        <w:ind w:left="5760" w:hanging="360"/>
      </w:pPr>
    </w:lvl>
    <w:lvl w:ilvl="8" w:tplc="57827E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60B1"/>
    <w:multiLevelType w:val="hybridMultilevel"/>
    <w:tmpl w:val="FFFFFFFF"/>
    <w:lvl w:ilvl="0" w:tplc="43C65A3A">
      <w:start w:val="1"/>
      <w:numFmt w:val="decimal"/>
      <w:lvlText w:val="%1."/>
      <w:lvlJc w:val="left"/>
      <w:pPr>
        <w:ind w:left="720" w:hanging="360"/>
      </w:pPr>
    </w:lvl>
    <w:lvl w:ilvl="1" w:tplc="C37271BE">
      <w:start w:val="1"/>
      <w:numFmt w:val="lowerLetter"/>
      <w:lvlText w:val="%2."/>
      <w:lvlJc w:val="left"/>
      <w:pPr>
        <w:ind w:left="1440" w:hanging="360"/>
      </w:pPr>
    </w:lvl>
    <w:lvl w:ilvl="2" w:tplc="F35840E8">
      <w:start w:val="1"/>
      <w:numFmt w:val="lowerRoman"/>
      <w:lvlText w:val="%3."/>
      <w:lvlJc w:val="right"/>
      <w:pPr>
        <w:ind w:left="2160" w:hanging="180"/>
      </w:pPr>
    </w:lvl>
    <w:lvl w:ilvl="3" w:tplc="8370C2B6">
      <w:start w:val="1"/>
      <w:numFmt w:val="decimal"/>
      <w:lvlText w:val="%4."/>
      <w:lvlJc w:val="left"/>
      <w:pPr>
        <w:ind w:left="2880" w:hanging="360"/>
      </w:pPr>
    </w:lvl>
    <w:lvl w:ilvl="4" w:tplc="5B7C25D8">
      <w:start w:val="1"/>
      <w:numFmt w:val="lowerLetter"/>
      <w:lvlText w:val="%5."/>
      <w:lvlJc w:val="left"/>
      <w:pPr>
        <w:ind w:left="3600" w:hanging="360"/>
      </w:pPr>
    </w:lvl>
    <w:lvl w:ilvl="5" w:tplc="439C34A0">
      <w:start w:val="1"/>
      <w:numFmt w:val="lowerRoman"/>
      <w:lvlText w:val="%6."/>
      <w:lvlJc w:val="right"/>
      <w:pPr>
        <w:ind w:left="4320" w:hanging="180"/>
      </w:pPr>
    </w:lvl>
    <w:lvl w:ilvl="6" w:tplc="588427EE">
      <w:start w:val="1"/>
      <w:numFmt w:val="decimal"/>
      <w:lvlText w:val="%7."/>
      <w:lvlJc w:val="left"/>
      <w:pPr>
        <w:ind w:left="5040" w:hanging="360"/>
      </w:pPr>
    </w:lvl>
    <w:lvl w:ilvl="7" w:tplc="23CA6752">
      <w:start w:val="1"/>
      <w:numFmt w:val="lowerLetter"/>
      <w:lvlText w:val="%8."/>
      <w:lvlJc w:val="left"/>
      <w:pPr>
        <w:ind w:left="5760" w:hanging="360"/>
      </w:pPr>
    </w:lvl>
    <w:lvl w:ilvl="8" w:tplc="19E6FE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51C44"/>
    <w:multiLevelType w:val="hybridMultilevel"/>
    <w:tmpl w:val="FFFFFFFF"/>
    <w:lvl w:ilvl="0" w:tplc="316ECAAA">
      <w:start w:val="1"/>
      <w:numFmt w:val="decimal"/>
      <w:lvlText w:val="%1."/>
      <w:lvlJc w:val="left"/>
      <w:pPr>
        <w:ind w:left="720" w:hanging="360"/>
      </w:pPr>
    </w:lvl>
    <w:lvl w:ilvl="1" w:tplc="6EF65154">
      <w:start w:val="1"/>
      <w:numFmt w:val="lowerLetter"/>
      <w:lvlText w:val="%2."/>
      <w:lvlJc w:val="left"/>
      <w:pPr>
        <w:ind w:left="1440" w:hanging="360"/>
      </w:pPr>
    </w:lvl>
    <w:lvl w:ilvl="2" w:tplc="9E1E7C96">
      <w:start w:val="1"/>
      <w:numFmt w:val="lowerRoman"/>
      <w:lvlText w:val="%3."/>
      <w:lvlJc w:val="right"/>
      <w:pPr>
        <w:ind w:left="2160" w:hanging="180"/>
      </w:pPr>
    </w:lvl>
    <w:lvl w:ilvl="3" w:tplc="06880BDC">
      <w:start w:val="1"/>
      <w:numFmt w:val="decimal"/>
      <w:lvlText w:val="%4."/>
      <w:lvlJc w:val="left"/>
      <w:pPr>
        <w:ind w:left="2880" w:hanging="360"/>
      </w:pPr>
    </w:lvl>
    <w:lvl w:ilvl="4" w:tplc="6388D560">
      <w:start w:val="1"/>
      <w:numFmt w:val="lowerLetter"/>
      <w:lvlText w:val="%5."/>
      <w:lvlJc w:val="left"/>
      <w:pPr>
        <w:ind w:left="3600" w:hanging="360"/>
      </w:pPr>
    </w:lvl>
    <w:lvl w:ilvl="5" w:tplc="4D88ACEA">
      <w:start w:val="1"/>
      <w:numFmt w:val="lowerRoman"/>
      <w:lvlText w:val="%6."/>
      <w:lvlJc w:val="right"/>
      <w:pPr>
        <w:ind w:left="4320" w:hanging="180"/>
      </w:pPr>
    </w:lvl>
    <w:lvl w:ilvl="6" w:tplc="37729EE0">
      <w:start w:val="1"/>
      <w:numFmt w:val="decimal"/>
      <w:lvlText w:val="%7."/>
      <w:lvlJc w:val="left"/>
      <w:pPr>
        <w:ind w:left="5040" w:hanging="360"/>
      </w:pPr>
    </w:lvl>
    <w:lvl w:ilvl="7" w:tplc="6D107250">
      <w:start w:val="1"/>
      <w:numFmt w:val="lowerLetter"/>
      <w:lvlText w:val="%8."/>
      <w:lvlJc w:val="left"/>
      <w:pPr>
        <w:ind w:left="5760" w:hanging="360"/>
      </w:pPr>
    </w:lvl>
    <w:lvl w:ilvl="8" w:tplc="F1FCF8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F064F"/>
    <w:multiLevelType w:val="hybridMultilevel"/>
    <w:tmpl w:val="FFFFFFFF"/>
    <w:lvl w:ilvl="0" w:tplc="5AC81224">
      <w:start w:val="1"/>
      <w:numFmt w:val="decimal"/>
      <w:lvlText w:val="%1."/>
      <w:lvlJc w:val="left"/>
      <w:pPr>
        <w:ind w:left="720" w:hanging="360"/>
      </w:pPr>
    </w:lvl>
    <w:lvl w:ilvl="1" w:tplc="5AFAA2E8">
      <w:start w:val="1"/>
      <w:numFmt w:val="lowerLetter"/>
      <w:lvlText w:val="%2."/>
      <w:lvlJc w:val="left"/>
      <w:pPr>
        <w:ind w:left="1440" w:hanging="360"/>
      </w:pPr>
    </w:lvl>
    <w:lvl w:ilvl="2" w:tplc="217609AE">
      <w:start w:val="1"/>
      <w:numFmt w:val="lowerRoman"/>
      <w:lvlText w:val="%3."/>
      <w:lvlJc w:val="right"/>
      <w:pPr>
        <w:ind w:left="2160" w:hanging="180"/>
      </w:pPr>
    </w:lvl>
    <w:lvl w:ilvl="3" w:tplc="D53E6A68">
      <w:start w:val="1"/>
      <w:numFmt w:val="decimal"/>
      <w:lvlText w:val="%4."/>
      <w:lvlJc w:val="left"/>
      <w:pPr>
        <w:ind w:left="2880" w:hanging="360"/>
      </w:pPr>
    </w:lvl>
    <w:lvl w:ilvl="4" w:tplc="8F0A0294">
      <w:start w:val="1"/>
      <w:numFmt w:val="lowerLetter"/>
      <w:lvlText w:val="%5."/>
      <w:lvlJc w:val="left"/>
      <w:pPr>
        <w:ind w:left="3600" w:hanging="360"/>
      </w:pPr>
    </w:lvl>
    <w:lvl w:ilvl="5" w:tplc="2A963626">
      <w:start w:val="1"/>
      <w:numFmt w:val="lowerRoman"/>
      <w:lvlText w:val="%6."/>
      <w:lvlJc w:val="right"/>
      <w:pPr>
        <w:ind w:left="4320" w:hanging="180"/>
      </w:pPr>
    </w:lvl>
    <w:lvl w:ilvl="6" w:tplc="9CC0DE7E">
      <w:start w:val="1"/>
      <w:numFmt w:val="decimal"/>
      <w:lvlText w:val="%7."/>
      <w:lvlJc w:val="left"/>
      <w:pPr>
        <w:ind w:left="5040" w:hanging="360"/>
      </w:pPr>
    </w:lvl>
    <w:lvl w:ilvl="7" w:tplc="44F4C96A">
      <w:start w:val="1"/>
      <w:numFmt w:val="lowerLetter"/>
      <w:lvlText w:val="%8."/>
      <w:lvlJc w:val="left"/>
      <w:pPr>
        <w:ind w:left="5760" w:hanging="360"/>
      </w:pPr>
    </w:lvl>
    <w:lvl w:ilvl="8" w:tplc="7E32AD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A4A41"/>
    <w:multiLevelType w:val="hybridMultilevel"/>
    <w:tmpl w:val="FFFFFFFF"/>
    <w:lvl w:ilvl="0" w:tplc="A2F64620">
      <w:start w:val="1"/>
      <w:numFmt w:val="decimal"/>
      <w:lvlText w:val="%1."/>
      <w:lvlJc w:val="left"/>
      <w:pPr>
        <w:ind w:left="720" w:hanging="360"/>
      </w:pPr>
    </w:lvl>
    <w:lvl w:ilvl="1" w:tplc="9C3404A2">
      <w:start w:val="1"/>
      <w:numFmt w:val="lowerLetter"/>
      <w:lvlText w:val="%2."/>
      <w:lvlJc w:val="left"/>
      <w:pPr>
        <w:ind w:left="1440" w:hanging="360"/>
      </w:pPr>
    </w:lvl>
    <w:lvl w:ilvl="2" w:tplc="2E527A4E">
      <w:start w:val="1"/>
      <w:numFmt w:val="lowerRoman"/>
      <w:lvlText w:val="%3."/>
      <w:lvlJc w:val="right"/>
      <w:pPr>
        <w:ind w:left="2160" w:hanging="180"/>
      </w:pPr>
    </w:lvl>
    <w:lvl w:ilvl="3" w:tplc="A258ABCC">
      <w:start w:val="1"/>
      <w:numFmt w:val="decimal"/>
      <w:lvlText w:val="%4."/>
      <w:lvlJc w:val="left"/>
      <w:pPr>
        <w:ind w:left="2880" w:hanging="360"/>
      </w:pPr>
    </w:lvl>
    <w:lvl w:ilvl="4" w:tplc="31C6E3A8">
      <w:start w:val="1"/>
      <w:numFmt w:val="lowerLetter"/>
      <w:lvlText w:val="%5."/>
      <w:lvlJc w:val="left"/>
      <w:pPr>
        <w:ind w:left="3600" w:hanging="360"/>
      </w:pPr>
    </w:lvl>
    <w:lvl w:ilvl="5" w:tplc="5912738E">
      <w:start w:val="1"/>
      <w:numFmt w:val="lowerRoman"/>
      <w:lvlText w:val="%6."/>
      <w:lvlJc w:val="right"/>
      <w:pPr>
        <w:ind w:left="4320" w:hanging="180"/>
      </w:pPr>
    </w:lvl>
    <w:lvl w:ilvl="6" w:tplc="A8A67FDE">
      <w:start w:val="1"/>
      <w:numFmt w:val="decimal"/>
      <w:lvlText w:val="%7."/>
      <w:lvlJc w:val="left"/>
      <w:pPr>
        <w:ind w:left="5040" w:hanging="360"/>
      </w:pPr>
    </w:lvl>
    <w:lvl w:ilvl="7" w:tplc="E580DF06">
      <w:start w:val="1"/>
      <w:numFmt w:val="lowerLetter"/>
      <w:lvlText w:val="%8."/>
      <w:lvlJc w:val="left"/>
      <w:pPr>
        <w:ind w:left="5760" w:hanging="360"/>
      </w:pPr>
    </w:lvl>
    <w:lvl w:ilvl="8" w:tplc="A8FEA3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003D"/>
    <w:multiLevelType w:val="hybridMultilevel"/>
    <w:tmpl w:val="9F368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B27C5"/>
    <w:multiLevelType w:val="hybridMultilevel"/>
    <w:tmpl w:val="3CC0E748"/>
    <w:lvl w:ilvl="0" w:tplc="6DB89C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554C44"/>
    <w:multiLevelType w:val="hybridMultilevel"/>
    <w:tmpl w:val="FFFFFFFF"/>
    <w:lvl w:ilvl="0" w:tplc="2FB234C8">
      <w:start w:val="1"/>
      <w:numFmt w:val="decimal"/>
      <w:lvlText w:val="%1."/>
      <w:lvlJc w:val="left"/>
      <w:pPr>
        <w:ind w:left="720" w:hanging="360"/>
      </w:pPr>
    </w:lvl>
    <w:lvl w:ilvl="1" w:tplc="2ED4F290">
      <w:start w:val="1"/>
      <w:numFmt w:val="lowerLetter"/>
      <w:lvlText w:val="%2."/>
      <w:lvlJc w:val="left"/>
      <w:pPr>
        <w:ind w:left="1440" w:hanging="360"/>
      </w:pPr>
    </w:lvl>
    <w:lvl w:ilvl="2" w:tplc="023C238E">
      <w:start w:val="1"/>
      <w:numFmt w:val="lowerRoman"/>
      <w:lvlText w:val="%3."/>
      <w:lvlJc w:val="right"/>
      <w:pPr>
        <w:ind w:left="2160" w:hanging="180"/>
      </w:pPr>
    </w:lvl>
    <w:lvl w:ilvl="3" w:tplc="791EF1EC">
      <w:start w:val="1"/>
      <w:numFmt w:val="decimal"/>
      <w:lvlText w:val="%4."/>
      <w:lvlJc w:val="left"/>
      <w:pPr>
        <w:ind w:left="2880" w:hanging="360"/>
      </w:pPr>
    </w:lvl>
    <w:lvl w:ilvl="4" w:tplc="A1166118">
      <w:start w:val="1"/>
      <w:numFmt w:val="lowerLetter"/>
      <w:lvlText w:val="%5."/>
      <w:lvlJc w:val="left"/>
      <w:pPr>
        <w:ind w:left="3600" w:hanging="360"/>
      </w:pPr>
    </w:lvl>
    <w:lvl w:ilvl="5" w:tplc="72EEB694">
      <w:start w:val="1"/>
      <w:numFmt w:val="lowerRoman"/>
      <w:lvlText w:val="%6."/>
      <w:lvlJc w:val="right"/>
      <w:pPr>
        <w:ind w:left="4320" w:hanging="180"/>
      </w:pPr>
    </w:lvl>
    <w:lvl w:ilvl="6" w:tplc="D7EAED68">
      <w:start w:val="1"/>
      <w:numFmt w:val="decimal"/>
      <w:lvlText w:val="%7."/>
      <w:lvlJc w:val="left"/>
      <w:pPr>
        <w:ind w:left="5040" w:hanging="360"/>
      </w:pPr>
    </w:lvl>
    <w:lvl w:ilvl="7" w:tplc="6A82622C">
      <w:start w:val="1"/>
      <w:numFmt w:val="lowerLetter"/>
      <w:lvlText w:val="%8."/>
      <w:lvlJc w:val="left"/>
      <w:pPr>
        <w:ind w:left="5760" w:hanging="360"/>
      </w:pPr>
    </w:lvl>
    <w:lvl w:ilvl="8" w:tplc="BF301D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5234E"/>
    <w:multiLevelType w:val="hybridMultilevel"/>
    <w:tmpl w:val="70F622B2"/>
    <w:lvl w:ilvl="0" w:tplc="EA427FD4">
      <w:start w:val="44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FEC0CD1"/>
    <w:multiLevelType w:val="hybridMultilevel"/>
    <w:tmpl w:val="FFFFFFFF"/>
    <w:lvl w:ilvl="0" w:tplc="9F6C7468">
      <w:start w:val="1"/>
      <w:numFmt w:val="decimal"/>
      <w:lvlText w:val="%1."/>
      <w:lvlJc w:val="left"/>
      <w:pPr>
        <w:ind w:left="720" w:hanging="360"/>
      </w:pPr>
    </w:lvl>
    <w:lvl w:ilvl="1" w:tplc="2C284CAC">
      <w:start w:val="1"/>
      <w:numFmt w:val="lowerLetter"/>
      <w:lvlText w:val="%2."/>
      <w:lvlJc w:val="left"/>
      <w:pPr>
        <w:ind w:left="1440" w:hanging="360"/>
      </w:pPr>
    </w:lvl>
    <w:lvl w:ilvl="2" w:tplc="F2F68BF8">
      <w:start w:val="1"/>
      <w:numFmt w:val="lowerRoman"/>
      <w:lvlText w:val="%3."/>
      <w:lvlJc w:val="right"/>
      <w:pPr>
        <w:ind w:left="2160" w:hanging="180"/>
      </w:pPr>
    </w:lvl>
    <w:lvl w:ilvl="3" w:tplc="3312CB76">
      <w:start w:val="1"/>
      <w:numFmt w:val="decimal"/>
      <w:lvlText w:val="%4."/>
      <w:lvlJc w:val="left"/>
      <w:pPr>
        <w:ind w:left="2880" w:hanging="360"/>
      </w:pPr>
    </w:lvl>
    <w:lvl w:ilvl="4" w:tplc="2B1A0D04">
      <w:start w:val="1"/>
      <w:numFmt w:val="lowerLetter"/>
      <w:lvlText w:val="%5."/>
      <w:lvlJc w:val="left"/>
      <w:pPr>
        <w:ind w:left="3600" w:hanging="360"/>
      </w:pPr>
    </w:lvl>
    <w:lvl w:ilvl="5" w:tplc="AC5A8156">
      <w:start w:val="1"/>
      <w:numFmt w:val="lowerRoman"/>
      <w:lvlText w:val="%6."/>
      <w:lvlJc w:val="right"/>
      <w:pPr>
        <w:ind w:left="4320" w:hanging="180"/>
      </w:pPr>
    </w:lvl>
    <w:lvl w:ilvl="6" w:tplc="55E48AA6">
      <w:start w:val="1"/>
      <w:numFmt w:val="decimal"/>
      <w:lvlText w:val="%7."/>
      <w:lvlJc w:val="left"/>
      <w:pPr>
        <w:ind w:left="5040" w:hanging="360"/>
      </w:pPr>
    </w:lvl>
    <w:lvl w:ilvl="7" w:tplc="761A48FC">
      <w:start w:val="1"/>
      <w:numFmt w:val="lowerLetter"/>
      <w:lvlText w:val="%8."/>
      <w:lvlJc w:val="left"/>
      <w:pPr>
        <w:ind w:left="5760" w:hanging="360"/>
      </w:pPr>
    </w:lvl>
    <w:lvl w:ilvl="8" w:tplc="792AB7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854AF"/>
    <w:multiLevelType w:val="hybridMultilevel"/>
    <w:tmpl w:val="FFFFFFFF"/>
    <w:lvl w:ilvl="0" w:tplc="FC783504">
      <w:start w:val="1"/>
      <w:numFmt w:val="decimal"/>
      <w:lvlText w:val="%1."/>
      <w:lvlJc w:val="left"/>
      <w:pPr>
        <w:ind w:left="720" w:hanging="360"/>
      </w:pPr>
    </w:lvl>
    <w:lvl w:ilvl="1" w:tplc="4402899E">
      <w:start w:val="1"/>
      <w:numFmt w:val="lowerLetter"/>
      <w:lvlText w:val="%2."/>
      <w:lvlJc w:val="left"/>
      <w:pPr>
        <w:ind w:left="1440" w:hanging="360"/>
      </w:pPr>
    </w:lvl>
    <w:lvl w:ilvl="2" w:tplc="D62A92D6">
      <w:start w:val="1"/>
      <w:numFmt w:val="lowerRoman"/>
      <w:lvlText w:val="%3."/>
      <w:lvlJc w:val="right"/>
      <w:pPr>
        <w:ind w:left="2160" w:hanging="180"/>
      </w:pPr>
    </w:lvl>
    <w:lvl w:ilvl="3" w:tplc="B4FC970C">
      <w:start w:val="1"/>
      <w:numFmt w:val="decimal"/>
      <w:lvlText w:val="%4."/>
      <w:lvlJc w:val="left"/>
      <w:pPr>
        <w:ind w:left="2880" w:hanging="360"/>
      </w:pPr>
    </w:lvl>
    <w:lvl w:ilvl="4" w:tplc="25A8E57A">
      <w:start w:val="1"/>
      <w:numFmt w:val="lowerLetter"/>
      <w:lvlText w:val="%5."/>
      <w:lvlJc w:val="left"/>
      <w:pPr>
        <w:ind w:left="3600" w:hanging="360"/>
      </w:pPr>
    </w:lvl>
    <w:lvl w:ilvl="5" w:tplc="2652A28C">
      <w:start w:val="1"/>
      <w:numFmt w:val="lowerRoman"/>
      <w:lvlText w:val="%6."/>
      <w:lvlJc w:val="right"/>
      <w:pPr>
        <w:ind w:left="4320" w:hanging="180"/>
      </w:pPr>
    </w:lvl>
    <w:lvl w:ilvl="6" w:tplc="474227E8">
      <w:start w:val="1"/>
      <w:numFmt w:val="decimal"/>
      <w:lvlText w:val="%7."/>
      <w:lvlJc w:val="left"/>
      <w:pPr>
        <w:ind w:left="5040" w:hanging="360"/>
      </w:pPr>
    </w:lvl>
    <w:lvl w:ilvl="7" w:tplc="724C4E06">
      <w:start w:val="1"/>
      <w:numFmt w:val="lowerLetter"/>
      <w:lvlText w:val="%8."/>
      <w:lvlJc w:val="left"/>
      <w:pPr>
        <w:ind w:left="5760" w:hanging="360"/>
      </w:pPr>
    </w:lvl>
    <w:lvl w:ilvl="8" w:tplc="905EFD9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B5FC5"/>
    <w:multiLevelType w:val="hybridMultilevel"/>
    <w:tmpl w:val="FFFFFFFF"/>
    <w:lvl w:ilvl="0" w:tplc="9F24BFD4">
      <w:start w:val="1"/>
      <w:numFmt w:val="decimal"/>
      <w:lvlText w:val="%1."/>
      <w:lvlJc w:val="left"/>
      <w:pPr>
        <w:ind w:left="720" w:hanging="360"/>
      </w:pPr>
    </w:lvl>
    <w:lvl w:ilvl="1" w:tplc="A288D9B6">
      <w:start w:val="1"/>
      <w:numFmt w:val="lowerLetter"/>
      <w:lvlText w:val="%2."/>
      <w:lvlJc w:val="left"/>
      <w:pPr>
        <w:ind w:left="1440" w:hanging="360"/>
      </w:pPr>
    </w:lvl>
    <w:lvl w:ilvl="2" w:tplc="92A2D8B6">
      <w:start w:val="1"/>
      <w:numFmt w:val="lowerRoman"/>
      <w:lvlText w:val="%3."/>
      <w:lvlJc w:val="right"/>
      <w:pPr>
        <w:ind w:left="2160" w:hanging="180"/>
      </w:pPr>
    </w:lvl>
    <w:lvl w:ilvl="3" w:tplc="387C4C48">
      <w:start w:val="1"/>
      <w:numFmt w:val="decimal"/>
      <w:lvlText w:val="%4."/>
      <w:lvlJc w:val="left"/>
      <w:pPr>
        <w:ind w:left="2880" w:hanging="360"/>
      </w:pPr>
    </w:lvl>
    <w:lvl w:ilvl="4" w:tplc="C7ACCF6E">
      <w:start w:val="1"/>
      <w:numFmt w:val="lowerLetter"/>
      <w:lvlText w:val="%5."/>
      <w:lvlJc w:val="left"/>
      <w:pPr>
        <w:ind w:left="3600" w:hanging="360"/>
      </w:pPr>
    </w:lvl>
    <w:lvl w:ilvl="5" w:tplc="4AC85B06">
      <w:start w:val="1"/>
      <w:numFmt w:val="lowerRoman"/>
      <w:lvlText w:val="%6."/>
      <w:lvlJc w:val="right"/>
      <w:pPr>
        <w:ind w:left="4320" w:hanging="180"/>
      </w:pPr>
    </w:lvl>
    <w:lvl w:ilvl="6" w:tplc="46C2EAFC">
      <w:start w:val="1"/>
      <w:numFmt w:val="decimal"/>
      <w:lvlText w:val="%7."/>
      <w:lvlJc w:val="left"/>
      <w:pPr>
        <w:ind w:left="5040" w:hanging="360"/>
      </w:pPr>
    </w:lvl>
    <w:lvl w:ilvl="7" w:tplc="809ECE84">
      <w:start w:val="1"/>
      <w:numFmt w:val="lowerLetter"/>
      <w:lvlText w:val="%8."/>
      <w:lvlJc w:val="left"/>
      <w:pPr>
        <w:ind w:left="5760" w:hanging="360"/>
      </w:pPr>
    </w:lvl>
    <w:lvl w:ilvl="8" w:tplc="2B860D2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C07E8"/>
    <w:multiLevelType w:val="hybridMultilevel"/>
    <w:tmpl w:val="DADCE3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E846C28"/>
    <w:multiLevelType w:val="hybridMultilevel"/>
    <w:tmpl w:val="23002B76"/>
    <w:lvl w:ilvl="0" w:tplc="FA809D2C">
      <w:start w:val="443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3E6C4D"/>
    <w:multiLevelType w:val="hybridMultilevel"/>
    <w:tmpl w:val="FFFFFFFF"/>
    <w:lvl w:ilvl="0" w:tplc="2A4E576A">
      <w:start w:val="1"/>
      <w:numFmt w:val="decimal"/>
      <w:lvlText w:val="%1."/>
      <w:lvlJc w:val="left"/>
      <w:pPr>
        <w:ind w:left="720" w:hanging="360"/>
      </w:pPr>
    </w:lvl>
    <w:lvl w:ilvl="1" w:tplc="DBC4AE5C">
      <w:start w:val="1"/>
      <w:numFmt w:val="lowerLetter"/>
      <w:lvlText w:val="%2."/>
      <w:lvlJc w:val="left"/>
      <w:pPr>
        <w:ind w:left="1440" w:hanging="360"/>
      </w:pPr>
    </w:lvl>
    <w:lvl w:ilvl="2" w:tplc="837CB266">
      <w:start w:val="1"/>
      <w:numFmt w:val="lowerRoman"/>
      <w:lvlText w:val="%3."/>
      <w:lvlJc w:val="right"/>
      <w:pPr>
        <w:ind w:left="2160" w:hanging="180"/>
      </w:pPr>
    </w:lvl>
    <w:lvl w:ilvl="3" w:tplc="6A62BBD4">
      <w:start w:val="1"/>
      <w:numFmt w:val="decimal"/>
      <w:lvlText w:val="%4."/>
      <w:lvlJc w:val="left"/>
      <w:pPr>
        <w:ind w:left="2880" w:hanging="360"/>
      </w:pPr>
    </w:lvl>
    <w:lvl w:ilvl="4" w:tplc="2E0CED8E">
      <w:start w:val="1"/>
      <w:numFmt w:val="lowerLetter"/>
      <w:lvlText w:val="%5."/>
      <w:lvlJc w:val="left"/>
      <w:pPr>
        <w:ind w:left="3600" w:hanging="360"/>
      </w:pPr>
    </w:lvl>
    <w:lvl w:ilvl="5" w:tplc="EE12DDD2">
      <w:start w:val="1"/>
      <w:numFmt w:val="lowerRoman"/>
      <w:lvlText w:val="%6."/>
      <w:lvlJc w:val="right"/>
      <w:pPr>
        <w:ind w:left="4320" w:hanging="180"/>
      </w:pPr>
    </w:lvl>
    <w:lvl w:ilvl="6" w:tplc="6A0A88C4">
      <w:start w:val="1"/>
      <w:numFmt w:val="decimal"/>
      <w:lvlText w:val="%7."/>
      <w:lvlJc w:val="left"/>
      <w:pPr>
        <w:ind w:left="5040" w:hanging="360"/>
      </w:pPr>
    </w:lvl>
    <w:lvl w:ilvl="7" w:tplc="3B5EF06E">
      <w:start w:val="1"/>
      <w:numFmt w:val="lowerLetter"/>
      <w:lvlText w:val="%8."/>
      <w:lvlJc w:val="left"/>
      <w:pPr>
        <w:ind w:left="5760" w:hanging="360"/>
      </w:pPr>
    </w:lvl>
    <w:lvl w:ilvl="8" w:tplc="40C8B2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173BA"/>
    <w:multiLevelType w:val="hybridMultilevel"/>
    <w:tmpl w:val="FFFFFFFF"/>
    <w:lvl w:ilvl="0" w:tplc="E75A1C66">
      <w:start w:val="1"/>
      <w:numFmt w:val="decimal"/>
      <w:lvlText w:val="%1."/>
      <w:lvlJc w:val="left"/>
      <w:pPr>
        <w:ind w:left="720" w:hanging="360"/>
      </w:pPr>
    </w:lvl>
    <w:lvl w:ilvl="1" w:tplc="ED36F668">
      <w:start w:val="1"/>
      <w:numFmt w:val="lowerLetter"/>
      <w:lvlText w:val="%2."/>
      <w:lvlJc w:val="left"/>
      <w:pPr>
        <w:ind w:left="1440" w:hanging="360"/>
      </w:pPr>
    </w:lvl>
    <w:lvl w:ilvl="2" w:tplc="7D825BA4">
      <w:start w:val="1"/>
      <w:numFmt w:val="lowerRoman"/>
      <w:lvlText w:val="%3."/>
      <w:lvlJc w:val="right"/>
      <w:pPr>
        <w:ind w:left="2160" w:hanging="180"/>
      </w:pPr>
    </w:lvl>
    <w:lvl w:ilvl="3" w:tplc="05F26002">
      <w:start w:val="1"/>
      <w:numFmt w:val="decimal"/>
      <w:lvlText w:val="%4."/>
      <w:lvlJc w:val="left"/>
      <w:pPr>
        <w:ind w:left="2880" w:hanging="360"/>
      </w:pPr>
    </w:lvl>
    <w:lvl w:ilvl="4" w:tplc="CA4A11A4">
      <w:start w:val="1"/>
      <w:numFmt w:val="lowerLetter"/>
      <w:lvlText w:val="%5."/>
      <w:lvlJc w:val="left"/>
      <w:pPr>
        <w:ind w:left="3600" w:hanging="360"/>
      </w:pPr>
    </w:lvl>
    <w:lvl w:ilvl="5" w:tplc="1D387050">
      <w:start w:val="1"/>
      <w:numFmt w:val="lowerRoman"/>
      <w:lvlText w:val="%6."/>
      <w:lvlJc w:val="right"/>
      <w:pPr>
        <w:ind w:left="4320" w:hanging="180"/>
      </w:pPr>
    </w:lvl>
    <w:lvl w:ilvl="6" w:tplc="2070EEAE">
      <w:start w:val="1"/>
      <w:numFmt w:val="decimal"/>
      <w:lvlText w:val="%7."/>
      <w:lvlJc w:val="left"/>
      <w:pPr>
        <w:ind w:left="5040" w:hanging="360"/>
      </w:pPr>
    </w:lvl>
    <w:lvl w:ilvl="7" w:tplc="4C08551C">
      <w:start w:val="1"/>
      <w:numFmt w:val="lowerLetter"/>
      <w:lvlText w:val="%8."/>
      <w:lvlJc w:val="left"/>
      <w:pPr>
        <w:ind w:left="5760" w:hanging="360"/>
      </w:pPr>
    </w:lvl>
    <w:lvl w:ilvl="8" w:tplc="90E4E0A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958A6"/>
    <w:multiLevelType w:val="hybridMultilevel"/>
    <w:tmpl w:val="FFFFFFFF"/>
    <w:lvl w:ilvl="0" w:tplc="40B6D82E">
      <w:start w:val="1"/>
      <w:numFmt w:val="decimal"/>
      <w:lvlText w:val="%1."/>
      <w:lvlJc w:val="left"/>
      <w:pPr>
        <w:ind w:left="720" w:hanging="360"/>
      </w:pPr>
    </w:lvl>
    <w:lvl w:ilvl="1" w:tplc="10D64CD2">
      <w:start w:val="1"/>
      <w:numFmt w:val="lowerLetter"/>
      <w:lvlText w:val="%2."/>
      <w:lvlJc w:val="left"/>
      <w:pPr>
        <w:ind w:left="1440" w:hanging="360"/>
      </w:pPr>
    </w:lvl>
    <w:lvl w:ilvl="2" w:tplc="AB7A0D02">
      <w:start w:val="1"/>
      <w:numFmt w:val="lowerRoman"/>
      <w:lvlText w:val="%3."/>
      <w:lvlJc w:val="right"/>
      <w:pPr>
        <w:ind w:left="2160" w:hanging="180"/>
      </w:pPr>
    </w:lvl>
    <w:lvl w:ilvl="3" w:tplc="77F67DF4">
      <w:start w:val="1"/>
      <w:numFmt w:val="decimal"/>
      <w:lvlText w:val="%4."/>
      <w:lvlJc w:val="left"/>
      <w:pPr>
        <w:ind w:left="2880" w:hanging="360"/>
      </w:pPr>
    </w:lvl>
    <w:lvl w:ilvl="4" w:tplc="775ECC72">
      <w:start w:val="1"/>
      <w:numFmt w:val="lowerLetter"/>
      <w:lvlText w:val="%5."/>
      <w:lvlJc w:val="left"/>
      <w:pPr>
        <w:ind w:left="3600" w:hanging="360"/>
      </w:pPr>
    </w:lvl>
    <w:lvl w:ilvl="5" w:tplc="C7E089BC">
      <w:start w:val="1"/>
      <w:numFmt w:val="lowerRoman"/>
      <w:lvlText w:val="%6."/>
      <w:lvlJc w:val="right"/>
      <w:pPr>
        <w:ind w:left="4320" w:hanging="180"/>
      </w:pPr>
    </w:lvl>
    <w:lvl w:ilvl="6" w:tplc="912CC144">
      <w:start w:val="1"/>
      <w:numFmt w:val="decimal"/>
      <w:lvlText w:val="%7."/>
      <w:lvlJc w:val="left"/>
      <w:pPr>
        <w:ind w:left="5040" w:hanging="360"/>
      </w:pPr>
    </w:lvl>
    <w:lvl w:ilvl="7" w:tplc="EFDA1948">
      <w:start w:val="1"/>
      <w:numFmt w:val="lowerLetter"/>
      <w:lvlText w:val="%8."/>
      <w:lvlJc w:val="left"/>
      <w:pPr>
        <w:ind w:left="5760" w:hanging="360"/>
      </w:pPr>
    </w:lvl>
    <w:lvl w:ilvl="8" w:tplc="24AC3A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02E1D"/>
    <w:multiLevelType w:val="hybridMultilevel"/>
    <w:tmpl w:val="DF880D6A"/>
    <w:lvl w:ilvl="0" w:tplc="B5A61E0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10C42E1"/>
    <w:multiLevelType w:val="hybridMultilevel"/>
    <w:tmpl w:val="FFA28D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246F47"/>
    <w:multiLevelType w:val="hybridMultilevel"/>
    <w:tmpl w:val="56820D78"/>
    <w:lvl w:ilvl="0" w:tplc="37B2020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243827"/>
    <w:multiLevelType w:val="hybridMultilevel"/>
    <w:tmpl w:val="FFFFFFFF"/>
    <w:lvl w:ilvl="0" w:tplc="BCB4C50E">
      <w:start w:val="6"/>
      <w:numFmt w:val="decimal"/>
      <w:lvlText w:val="%1."/>
      <w:lvlJc w:val="left"/>
      <w:pPr>
        <w:ind w:left="720" w:hanging="360"/>
      </w:pPr>
    </w:lvl>
    <w:lvl w:ilvl="1" w:tplc="429CA7EE">
      <w:start w:val="1"/>
      <w:numFmt w:val="lowerLetter"/>
      <w:lvlText w:val="%2."/>
      <w:lvlJc w:val="left"/>
      <w:pPr>
        <w:ind w:left="1440" w:hanging="360"/>
      </w:pPr>
    </w:lvl>
    <w:lvl w:ilvl="2" w:tplc="D87E0F00">
      <w:start w:val="1"/>
      <w:numFmt w:val="lowerRoman"/>
      <w:lvlText w:val="%3."/>
      <w:lvlJc w:val="right"/>
      <w:pPr>
        <w:ind w:left="2160" w:hanging="180"/>
      </w:pPr>
    </w:lvl>
    <w:lvl w:ilvl="3" w:tplc="D936968A">
      <w:start w:val="1"/>
      <w:numFmt w:val="decimal"/>
      <w:lvlText w:val="%4."/>
      <w:lvlJc w:val="left"/>
      <w:pPr>
        <w:ind w:left="2880" w:hanging="360"/>
      </w:pPr>
    </w:lvl>
    <w:lvl w:ilvl="4" w:tplc="A1C47FE6">
      <w:start w:val="1"/>
      <w:numFmt w:val="lowerLetter"/>
      <w:lvlText w:val="%5."/>
      <w:lvlJc w:val="left"/>
      <w:pPr>
        <w:ind w:left="3600" w:hanging="360"/>
      </w:pPr>
    </w:lvl>
    <w:lvl w:ilvl="5" w:tplc="387EA0F2">
      <w:start w:val="1"/>
      <w:numFmt w:val="lowerRoman"/>
      <w:lvlText w:val="%6."/>
      <w:lvlJc w:val="right"/>
      <w:pPr>
        <w:ind w:left="4320" w:hanging="180"/>
      </w:pPr>
    </w:lvl>
    <w:lvl w:ilvl="6" w:tplc="EAF670C8">
      <w:start w:val="1"/>
      <w:numFmt w:val="decimal"/>
      <w:lvlText w:val="%7."/>
      <w:lvlJc w:val="left"/>
      <w:pPr>
        <w:ind w:left="5040" w:hanging="360"/>
      </w:pPr>
    </w:lvl>
    <w:lvl w:ilvl="7" w:tplc="2D1A9E2E">
      <w:start w:val="1"/>
      <w:numFmt w:val="lowerLetter"/>
      <w:lvlText w:val="%8."/>
      <w:lvlJc w:val="left"/>
      <w:pPr>
        <w:ind w:left="5760" w:hanging="360"/>
      </w:pPr>
    </w:lvl>
    <w:lvl w:ilvl="8" w:tplc="EBD8405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3498E"/>
    <w:multiLevelType w:val="hybridMultilevel"/>
    <w:tmpl w:val="E0AE0D6C"/>
    <w:lvl w:ilvl="0" w:tplc="31C6EA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D2462F"/>
    <w:multiLevelType w:val="hybridMultilevel"/>
    <w:tmpl w:val="6CEACD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961F92"/>
    <w:multiLevelType w:val="hybridMultilevel"/>
    <w:tmpl w:val="CF5217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E56BB5"/>
    <w:multiLevelType w:val="hybridMultilevel"/>
    <w:tmpl w:val="DD709D3C"/>
    <w:lvl w:ilvl="0" w:tplc="CE74DE4E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6F5766F"/>
    <w:multiLevelType w:val="hybridMultilevel"/>
    <w:tmpl w:val="FFFFFFFF"/>
    <w:lvl w:ilvl="0" w:tplc="B4304132">
      <w:start w:val="1"/>
      <w:numFmt w:val="decimal"/>
      <w:lvlText w:val="%1."/>
      <w:lvlJc w:val="left"/>
      <w:pPr>
        <w:ind w:left="720" w:hanging="360"/>
      </w:pPr>
    </w:lvl>
    <w:lvl w:ilvl="1" w:tplc="95344FA4">
      <w:start w:val="1"/>
      <w:numFmt w:val="lowerLetter"/>
      <w:lvlText w:val="%2."/>
      <w:lvlJc w:val="left"/>
      <w:pPr>
        <w:ind w:left="1440" w:hanging="360"/>
      </w:pPr>
    </w:lvl>
    <w:lvl w:ilvl="2" w:tplc="C5FC0ED6">
      <w:start w:val="1"/>
      <w:numFmt w:val="lowerRoman"/>
      <w:lvlText w:val="%3."/>
      <w:lvlJc w:val="right"/>
      <w:pPr>
        <w:ind w:left="2160" w:hanging="180"/>
      </w:pPr>
    </w:lvl>
    <w:lvl w:ilvl="3" w:tplc="AA900308">
      <w:start w:val="1"/>
      <w:numFmt w:val="decimal"/>
      <w:lvlText w:val="%4."/>
      <w:lvlJc w:val="left"/>
      <w:pPr>
        <w:ind w:left="2880" w:hanging="360"/>
      </w:pPr>
    </w:lvl>
    <w:lvl w:ilvl="4" w:tplc="BD0647F4">
      <w:start w:val="1"/>
      <w:numFmt w:val="lowerLetter"/>
      <w:lvlText w:val="%5."/>
      <w:lvlJc w:val="left"/>
      <w:pPr>
        <w:ind w:left="3600" w:hanging="360"/>
      </w:pPr>
    </w:lvl>
    <w:lvl w:ilvl="5" w:tplc="BA024EAE">
      <w:start w:val="1"/>
      <w:numFmt w:val="lowerRoman"/>
      <w:lvlText w:val="%6."/>
      <w:lvlJc w:val="right"/>
      <w:pPr>
        <w:ind w:left="4320" w:hanging="180"/>
      </w:pPr>
    </w:lvl>
    <w:lvl w:ilvl="6" w:tplc="EE720B58">
      <w:start w:val="1"/>
      <w:numFmt w:val="decimal"/>
      <w:lvlText w:val="%7."/>
      <w:lvlJc w:val="left"/>
      <w:pPr>
        <w:ind w:left="5040" w:hanging="360"/>
      </w:pPr>
    </w:lvl>
    <w:lvl w:ilvl="7" w:tplc="92C04392">
      <w:start w:val="1"/>
      <w:numFmt w:val="lowerLetter"/>
      <w:lvlText w:val="%8."/>
      <w:lvlJc w:val="left"/>
      <w:pPr>
        <w:ind w:left="5760" w:hanging="360"/>
      </w:pPr>
    </w:lvl>
    <w:lvl w:ilvl="8" w:tplc="87706DF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C1CFE"/>
    <w:multiLevelType w:val="hybridMultilevel"/>
    <w:tmpl w:val="FFFFFFFF"/>
    <w:lvl w:ilvl="0" w:tplc="DEEC8B98">
      <w:start w:val="6"/>
      <w:numFmt w:val="decimal"/>
      <w:lvlText w:val="%1."/>
      <w:lvlJc w:val="left"/>
      <w:pPr>
        <w:ind w:left="720" w:hanging="360"/>
      </w:pPr>
    </w:lvl>
    <w:lvl w:ilvl="1" w:tplc="E3C49BC8">
      <w:start w:val="1"/>
      <w:numFmt w:val="lowerLetter"/>
      <w:lvlText w:val="%2."/>
      <w:lvlJc w:val="left"/>
      <w:pPr>
        <w:ind w:left="1440" w:hanging="360"/>
      </w:pPr>
    </w:lvl>
    <w:lvl w:ilvl="2" w:tplc="EF624120">
      <w:start w:val="1"/>
      <w:numFmt w:val="lowerRoman"/>
      <w:lvlText w:val="%3."/>
      <w:lvlJc w:val="right"/>
      <w:pPr>
        <w:ind w:left="2160" w:hanging="180"/>
      </w:pPr>
    </w:lvl>
    <w:lvl w:ilvl="3" w:tplc="F8544F72">
      <w:start w:val="1"/>
      <w:numFmt w:val="decimal"/>
      <w:lvlText w:val="%4."/>
      <w:lvlJc w:val="left"/>
      <w:pPr>
        <w:ind w:left="2880" w:hanging="360"/>
      </w:pPr>
    </w:lvl>
    <w:lvl w:ilvl="4" w:tplc="398ACB26">
      <w:start w:val="1"/>
      <w:numFmt w:val="lowerLetter"/>
      <w:lvlText w:val="%5."/>
      <w:lvlJc w:val="left"/>
      <w:pPr>
        <w:ind w:left="3600" w:hanging="360"/>
      </w:pPr>
    </w:lvl>
    <w:lvl w:ilvl="5" w:tplc="FAEE22D8">
      <w:start w:val="1"/>
      <w:numFmt w:val="lowerRoman"/>
      <w:lvlText w:val="%6."/>
      <w:lvlJc w:val="right"/>
      <w:pPr>
        <w:ind w:left="4320" w:hanging="180"/>
      </w:pPr>
    </w:lvl>
    <w:lvl w:ilvl="6" w:tplc="02523CDE">
      <w:start w:val="1"/>
      <w:numFmt w:val="decimal"/>
      <w:lvlText w:val="%7."/>
      <w:lvlJc w:val="left"/>
      <w:pPr>
        <w:ind w:left="5040" w:hanging="360"/>
      </w:pPr>
    </w:lvl>
    <w:lvl w:ilvl="7" w:tplc="A5149A54">
      <w:start w:val="1"/>
      <w:numFmt w:val="lowerLetter"/>
      <w:lvlText w:val="%8."/>
      <w:lvlJc w:val="left"/>
      <w:pPr>
        <w:ind w:left="5760" w:hanging="360"/>
      </w:pPr>
    </w:lvl>
    <w:lvl w:ilvl="8" w:tplc="1570BE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101F6"/>
    <w:multiLevelType w:val="hybridMultilevel"/>
    <w:tmpl w:val="FFFFFFFF"/>
    <w:lvl w:ilvl="0" w:tplc="BB8EDDA2">
      <w:start w:val="1"/>
      <w:numFmt w:val="decimal"/>
      <w:lvlText w:val="%1."/>
      <w:lvlJc w:val="left"/>
      <w:pPr>
        <w:ind w:left="720" w:hanging="360"/>
      </w:pPr>
    </w:lvl>
    <w:lvl w:ilvl="1" w:tplc="34949E28">
      <w:start w:val="1"/>
      <w:numFmt w:val="lowerLetter"/>
      <w:lvlText w:val="%2."/>
      <w:lvlJc w:val="left"/>
      <w:pPr>
        <w:ind w:left="1440" w:hanging="360"/>
      </w:pPr>
    </w:lvl>
    <w:lvl w:ilvl="2" w:tplc="E3BC6754">
      <w:start w:val="1"/>
      <w:numFmt w:val="lowerRoman"/>
      <w:lvlText w:val="%3."/>
      <w:lvlJc w:val="right"/>
      <w:pPr>
        <w:ind w:left="2160" w:hanging="180"/>
      </w:pPr>
    </w:lvl>
    <w:lvl w:ilvl="3" w:tplc="56D48624">
      <w:start w:val="1"/>
      <w:numFmt w:val="decimal"/>
      <w:lvlText w:val="%4."/>
      <w:lvlJc w:val="left"/>
      <w:pPr>
        <w:ind w:left="2880" w:hanging="360"/>
      </w:pPr>
    </w:lvl>
    <w:lvl w:ilvl="4" w:tplc="AB487ACA">
      <w:start w:val="1"/>
      <w:numFmt w:val="lowerLetter"/>
      <w:lvlText w:val="%5."/>
      <w:lvlJc w:val="left"/>
      <w:pPr>
        <w:ind w:left="3600" w:hanging="360"/>
      </w:pPr>
    </w:lvl>
    <w:lvl w:ilvl="5" w:tplc="05889F6C">
      <w:start w:val="1"/>
      <w:numFmt w:val="lowerRoman"/>
      <w:lvlText w:val="%6."/>
      <w:lvlJc w:val="right"/>
      <w:pPr>
        <w:ind w:left="4320" w:hanging="180"/>
      </w:pPr>
    </w:lvl>
    <w:lvl w:ilvl="6" w:tplc="8EE8E952">
      <w:start w:val="1"/>
      <w:numFmt w:val="decimal"/>
      <w:lvlText w:val="%7."/>
      <w:lvlJc w:val="left"/>
      <w:pPr>
        <w:ind w:left="5040" w:hanging="360"/>
      </w:pPr>
    </w:lvl>
    <w:lvl w:ilvl="7" w:tplc="7A00E580">
      <w:start w:val="1"/>
      <w:numFmt w:val="lowerLetter"/>
      <w:lvlText w:val="%8."/>
      <w:lvlJc w:val="left"/>
      <w:pPr>
        <w:ind w:left="5760" w:hanging="360"/>
      </w:pPr>
    </w:lvl>
    <w:lvl w:ilvl="8" w:tplc="0086926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E7CD5"/>
    <w:multiLevelType w:val="hybridMultilevel"/>
    <w:tmpl w:val="FFFFFFFF"/>
    <w:lvl w:ilvl="0" w:tplc="B53A1200">
      <w:start w:val="1"/>
      <w:numFmt w:val="decimal"/>
      <w:lvlText w:val="%1."/>
      <w:lvlJc w:val="left"/>
      <w:pPr>
        <w:ind w:left="720" w:hanging="360"/>
      </w:pPr>
    </w:lvl>
    <w:lvl w:ilvl="1" w:tplc="11CE63DE">
      <w:start w:val="1"/>
      <w:numFmt w:val="lowerLetter"/>
      <w:lvlText w:val="%2."/>
      <w:lvlJc w:val="left"/>
      <w:pPr>
        <w:ind w:left="1440" w:hanging="360"/>
      </w:pPr>
    </w:lvl>
    <w:lvl w:ilvl="2" w:tplc="BFA6F520">
      <w:start w:val="1"/>
      <w:numFmt w:val="lowerRoman"/>
      <w:lvlText w:val="%3."/>
      <w:lvlJc w:val="right"/>
      <w:pPr>
        <w:ind w:left="2160" w:hanging="180"/>
      </w:pPr>
    </w:lvl>
    <w:lvl w:ilvl="3" w:tplc="66DED554">
      <w:start w:val="1"/>
      <w:numFmt w:val="decimal"/>
      <w:lvlText w:val="%4."/>
      <w:lvlJc w:val="left"/>
      <w:pPr>
        <w:ind w:left="2880" w:hanging="360"/>
      </w:pPr>
    </w:lvl>
    <w:lvl w:ilvl="4" w:tplc="8A44EE42">
      <w:start w:val="1"/>
      <w:numFmt w:val="lowerLetter"/>
      <w:lvlText w:val="%5."/>
      <w:lvlJc w:val="left"/>
      <w:pPr>
        <w:ind w:left="3600" w:hanging="360"/>
      </w:pPr>
    </w:lvl>
    <w:lvl w:ilvl="5" w:tplc="F9B89ADC">
      <w:start w:val="1"/>
      <w:numFmt w:val="lowerRoman"/>
      <w:lvlText w:val="%6."/>
      <w:lvlJc w:val="right"/>
      <w:pPr>
        <w:ind w:left="4320" w:hanging="180"/>
      </w:pPr>
    </w:lvl>
    <w:lvl w:ilvl="6" w:tplc="6BE497B2">
      <w:start w:val="1"/>
      <w:numFmt w:val="decimal"/>
      <w:lvlText w:val="%7."/>
      <w:lvlJc w:val="left"/>
      <w:pPr>
        <w:ind w:left="5040" w:hanging="360"/>
      </w:pPr>
    </w:lvl>
    <w:lvl w:ilvl="7" w:tplc="30AEF852">
      <w:start w:val="1"/>
      <w:numFmt w:val="lowerLetter"/>
      <w:lvlText w:val="%8."/>
      <w:lvlJc w:val="left"/>
      <w:pPr>
        <w:ind w:left="5760" w:hanging="360"/>
      </w:pPr>
    </w:lvl>
    <w:lvl w:ilvl="8" w:tplc="FA1A6A4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D2BD9"/>
    <w:multiLevelType w:val="hybridMultilevel"/>
    <w:tmpl w:val="FFFFFFFF"/>
    <w:lvl w:ilvl="0" w:tplc="9CCCC294">
      <w:start w:val="6"/>
      <w:numFmt w:val="decimal"/>
      <w:lvlText w:val="%1."/>
      <w:lvlJc w:val="left"/>
      <w:pPr>
        <w:ind w:left="720" w:hanging="360"/>
      </w:pPr>
    </w:lvl>
    <w:lvl w:ilvl="1" w:tplc="39A84EE8">
      <w:start w:val="1"/>
      <w:numFmt w:val="lowerLetter"/>
      <w:lvlText w:val="%2."/>
      <w:lvlJc w:val="left"/>
      <w:pPr>
        <w:ind w:left="1440" w:hanging="360"/>
      </w:pPr>
    </w:lvl>
    <w:lvl w:ilvl="2" w:tplc="6FF6CC0E">
      <w:start w:val="1"/>
      <w:numFmt w:val="lowerRoman"/>
      <w:lvlText w:val="%3."/>
      <w:lvlJc w:val="right"/>
      <w:pPr>
        <w:ind w:left="2160" w:hanging="180"/>
      </w:pPr>
    </w:lvl>
    <w:lvl w:ilvl="3" w:tplc="D318D844">
      <w:start w:val="1"/>
      <w:numFmt w:val="decimal"/>
      <w:lvlText w:val="%4."/>
      <w:lvlJc w:val="left"/>
      <w:pPr>
        <w:ind w:left="2880" w:hanging="360"/>
      </w:pPr>
    </w:lvl>
    <w:lvl w:ilvl="4" w:tplc="24A8A8F4">
      <w:start w:val="1"/>
      <w:numFmt w:val="lowerLetter"/>
      <w:lvlText w:val="%5."/>
      <w:lvlJc w:val="left"/>
      <w:pPr>
        <w:ind w:left="3600" w:hanging="360"/>
      </w:pPr>
    </w:lvl>
    <w:lvl w:ilvl="5" w:tplc="37B47D4E">
      <w:start w:val="1"/>
      <w:numFmt w:val="lowerRoman"/>
      <w:lvlText w:val="%6."/>
      <w:lvlJc w:val="right"/>
      <w:pPr>
        <w:ind w:left="4320" w:hanging="180"/>
      </w:pPr>
    </w:lvl>
    <w:lvl w:ilvl="6" w:tplc="A5F4208E">
      <w:start w:val="1"/>
      <w:numFmt w:val="decimal"/>
      <w:lvlText w:val="%7."/>
      <w:lvlJc w:val="left"/>
      <w:pPr>
        <w:ind w:left="5040" w:hanging="360"/>
      </w:pPr>
    </w:lvl>
    <w:lvl w:ilvl="7" w:tplc="40D0E45C">
      <w:start w:val="1"/>
      <w:numFmt w:val="lowerLetter"/>
      <w:lvlText w:val="%8."/>
      <w:lvlJc w:val="left"/>
      <w:pPr>
        <w:ind w:left="5760" w:hanging="360"/>
      </w:pPr>
    </w:lvl>
    <w:lvl w:ilvl="8" w:tplc="5310F67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05371"/>
    <w:multiLevelType w:val="hybridMultilevel"/>
    <w:tmpl w:val="CD14F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F3600DF"/>
    <w:multiLevelType w:val="hybridMultilevel"/>
    <w:tmpl w:val="FFFFFFFF"/>
    <w:lvl w:ilvl="0" w:tplc="38EAF34A">
      <w:start w:val="1"/>
      <w:numFmt w:val="decimal"/>
      <w:lvlText w:val="%1."/>
      <w:lvlJc w:val="left"/>
      <w:pPr>
        <w:ind w:left="720" w:hanging="360"/>
      </w:pPr>
    </w:lvl>
    <w:lvl w:ilvl="1" w:tplc="E7729AAE">
      <w:start w:val="1"/>
      <w:numFmt w:val="lowerLetter"/>
      <w:lvlText w:val="%2."/>
      <w:lvlJc w:val="left"/>
      <w:pPr>
        <w:ind w:left="1440" w:hanging="360"/>
      </w:pPr>
    </w:lvl>
    <w:lvl w:ilvl="2" w:tplc="90D0FAD4">
      <w:start w:val="1"/>
      <w:numFmt w:val="lowerRoman"/>
      <w:lvlText w:val="%3."/>
      <w:lvlJc w:val="right"/>
      <w:pPr>
        <w:ind w:left="2160" w:hanging="180"/>
      </w:pPr>
    </w:lvl>
    <w:lvl w:ilvl="3" w:tplc="3A60D7C4">
      <w:start w:val="1"/>
      <w:numFmt w:val="decimal"/>
      <w:lvlText w:val="%4."/>
      <w:lvlJc w:val="left"/>
      <w:pPr>
        <w:ind w:left="2880" w:hanging="360"/>
      </w:pPr>
    </w:lvl>
    <w:lvl w:ilvl="4" w:tplc="01B4BE66">
      <w:start w:val="1"/>
      <w:numFmt w:val="lowerLetter"/>
      <w:lvlText w:val="%5."/>
      <w:lvlJc w:val="left"/>
      <w:pPr>
        <w:ind w:left="3600" w:hanging="360"/>
      </w:pPr>
    </w:lvl>
    <w:lvl w:ilvl="5" w:tplc="CF9A059A">
      <w:start w:val="1"/>
      <w:numFmt w:val="lowerRoman"/>
      <w:lvlText w:val="%6."/>
      <w:lvlJc w:val="right"/>
      <w:pPr>
        <w:ind w:left="4320" w:hanging="180"/>
      </w:pPr>
    </w:lvl>
    <w:lvl w:ilvl="6" w:tplc="50DA32EA">
      <w:start w:val="1"/>
      <w:numFmt w:val="decimal"/>
      <w:lvlText w:val="%7."/>
      <w:lvlJc w:val="left"/>
      <w:pPr>
        <w:ind w:left="5040" w:hanging="360"/>
      </w:pPr>
    </w:lvl>
    <w:lvl w:ilvl="7" w:tplc="942A9DEC">
      <w:start w:val="1"/>
      <w:numFmt w:val="lowerLetter"/>
      <w:lvlText w:val="%8."/>
      <w:lvlJc w:val="left"/>
      <w:pPr>
        <w:ind w:left="5760" w:hanging="360"/>
      </w:pPr>
    </w:lvl>
    <w:lvl w:ilvl="8" w:tplc="D2E2BF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38"/>
  </w:num>
  <w:num w:numId="4">
    <w:abstractNumId w:val="29"/>
  </w:num>
  <w:num w:numId="5">
    <w:abstractNumId w:val="0"/>
  </w:num>
  <w:num w:numId="6">
    <w:abstractNumId w:val="6"/>
  </w:num>
  <w:num w:numId="7">
    <w:abstractNumId w:val="13"/>
  </w:num>
  <w:num w:numId="8">
    <w:abstractNumId w:val="5"/>
  </w:num>
  <w:num w:numId="9">
    <w:abstractNumId w:val="46"/>
  </w:num>
  <w:num w:numId="10">
    <w:abstractNumId w:val="11"/>
  </w:num>
  <w:num w:numId="11">
    <w:abstractNumId w:val="43"/>
  </w:num>
  <w:num w:numId="12">
    <w:abstractNumId w:val="27"/>
  </w:num>
  <w:num w:numId="13">
    <w:abstractNumId w:val="2"/>
  </w:num>
  <w:num w:numId="14">
    <w:abstractNumId w:val="42"/>
  </w:num>
  <w:num w:numId="15">
    <w:abstractNumId w:val="37"/>
  </w:num>
  <w:num w:numId="16">
    <w:abstractNumId w:val="1"/>
  </w:num>
  <w:num w:numId="17">
    <w:abstractNumId w:val="17"/>
  </w:num>
  <w:num w:numId="18">
    <w:abstractNumId w:val="21"/>
  </w:num>
  <w:num w:numId="19">
    <w:abstractNumId w:val="33"/>
  </w:num>
  <w:num w:numId="20">
    <w:abstractNumId w:val="32"/>
  </w:num>
  <w:num w:numId="21">
    <w:abstractNumId w:val="31"/>
  </w:num>
  <w:num w:numId="22">
    <w:abstractNumId w:val="18"/>
  </w:num>
  <w:num w:numId="23">
    <w:abstractNumId w:val="48"/>
  </w:num>
  <w:num w:numId="24">
    <w:abstractNumId w:val="26"/>
  </w:num>
  <w:num w:numId="25">
    <w:abstractNumId w:val="28"/>
  </w:num>
  <w:num w:numId="26">
    <w:abstractNumId w:val="19"/>
  </w:num>
  <w:num w:numId="27">
    <w:abstractNumId w:val="45"/>
  </w:num>
  <w:num w:numId="28">
    <w:abstractNumId w:val="44"/>
  </w:num>
  <w:num w:numId="29">
    <w:abstractNumId w:val="20"/>
  </w:num>
  <w:num w:numId="30">
    <w:abstractNumId w:val="3"/>
  </w:num>
  <w:num w:numId="31">
    <w:abstractNumId w:val="4"/>
  </w:num>
  <w:num w:numId="32">
    <w:abstractNumId w:val="24"/>
  </w:num>
  <w:num w:numId="33">
    <w:abstractNumId w:val="16"/>
  </w:num>
  <w:num w:numId="34">
    <w:abstractNumId w:val="9"/>
  </w:num>
  <w:num w:numId="35">
    <w:abstractNumId w:val="30"/>
  </w:num>
  <w:num w:numId="36">
    <w:abstractNumId w:val="25"/>
  </w:num>
  <w:num w:numId="37">
    <w:abstractNumId w:val="23"/>
  </w:num>
  <w:num w:numId="38">
    <w:abstractNumId w:val="10"/>
  </w:num>
  <w:num w:numId="39">
    <w:abstractNumId w:val="15"/>
  </w:num>
  <w:num w:numId="40">
    <w:abstractNumId w:val="7"/>
  </w:num>
  <w:num w:numId="41">
    <w:abstractNumId w:val="12"/>
  </w:num>
  <w:num w:numId="42">
    <w:abstractNumId w:val="8"/>
  </w:num>
  <w:num w:numId="43">
    <w:abstractNumId w:val="14"/>
  </w:num>
  <w:num w:numId="44">
    <w:abstractNumId w:val="34"/>
  </w:num>
  <w:num w:numId="45">
    <w:abstractNumId w:val="47"/>
  </w:num>
  <w:num w:numId="46">
    <w:abstractNumId w:val="35"/>
  </w:num>
  <w:num w:numId="47">
    <w:abstractNumId w:val="40"/>
  </w:num>
  <w:num w:numId="48">
    <w:abstractNumId w:val="39"/>
  </w:num>
  <w:num w:numId="49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C9"/>
    <w:rsid w:val="00000D49"/>
    <w:rsid w:val="00003EDE"/>
    <w:rsid w:val="00005429"/>
    <w:rsid w:val="00005554"/>
    <w:rsid w:val="000057FE"/>
    <w:rsid w:val="00005BD1"/>
    <w:rsid w:val="000063D4"/>
    <w:rsid w:val="0001020A"/>
    <w:rsid w:val="000106D4"/>
    <w:rsid w:val="000111D0"/>
    <w:rsid w:val="0001455F"/>
    <w:rsid w:val="000239E8"/>
    <w:rsid w:val="00023C8E"/>
    <w:rsid w:val="000250EA"/>
    <w:rsid w:val="00025DB9"/>
    <w:rsid w:val="00027038"/>
    <w:rsid w:val="00027B8B"/>
    <w:rsid w:val="00027ED8"/>
    <w:rsid w:val="00030932"/>
    <w:rsid w:val="00033828"/>
    <w:rsid w:val="00033D11"/>
    <w:rsid w:val="0003410F"/>
    <w:rsid w:val="000356DE"/>
    <w:rsid w:val="000368EA"/>
    <w:rsid w:val="00036B01"/>
    <w:rsid w:val="000377BB"/>
    <w:rsid w:val="00040EC4"/>
    <w:rsid w:val="000426C7"/>
    <w:rsid w:val="0004307F"/>
    <w:rsid w:val="00043C9E"/>
    <w:rsid w:val="00044187"/>
    <w:rsid w:val="00045146"/>
    <w:rsid w:val="0004556D"/>
    <w:rsid w:val="00045835"/>
    <w:rsid w:val="00045EB7"/>
    <w:rsid w:val="000470B4"/>
    <w:rsid w:val="00047989"/>
    <w:rsid w:val="00050DAC"/>
    <w:rsid w:val="000519AE"/>
    <w:rsid w:val="00052D33"/>
    <w:rsid w:val="00053B99"/>
    <w:rsid w:val="000544FF"/>
    <w:rsid w:val="00054EDF"/>
    <w:rsid w:val="000552DF"/>
    <w:rsid w:val="00055C2E"/>
    <w:rsid w:val="000605E0"/>
    <w:rsid w:val="0006254A"/>
    <w:rsid w:val="00063106"/>
    <w:rsid w:val="0007052A"/>
    <w:rsid w:val="00070EB7"/>
    <w:rsid w:val="00072448"/>
    <w:rsid w:val="000726E0"/>
    <w:rsid w:val="00073054"/>
    <w:rsid w:val="00073646"/>
    <w:rsid w:val="0007607A"/>
    <w:rsid w:val="000771DC"/>
    <w:rsid w:val="0007765A"/>
    <w:rsid w:val="00077D2E"/>
    <w:rsid w:val="00077E37"/>
    <w:rsid w:val="00080334"/>
    <w:rsid w:val="0008134A"/>
    <w:rsid w:val="00082126"/>
    <w:rsid w:val="00082729"/>
    <w:rsid w:val="00083C87"/>
    <w:rsid w:val="00084426"/>
    <w:rsid w:val="0008517A"/>
    <w:rsid w:val="000856BE"/>
    <w:rsid w:val="00090B01"/>
    <w:rsid w:val="000919BF"/>
    <w:rsid w:val="0009282B"/>
    <w:rsid w:val="0009367E"/>
    <w:rsid w:val="000946DD"/>
    <w:rsid w:val="000949DF"/>
    <w:rsid w:val="000956E4"/>
    <w:rsid w:val="000974BB"/>
    <w:rsid w:val="00097636"/>
    <w:rsid w:val="000A1504"/>
    <w:rsid w:val="000A174F"/>
    <w:rsid w:val="000A1AB3"/>
    <w:rsid w:val="000A25FF"/>
    <w:rsid w:val="000A313D"/>
    <w:rsid w:val="000A37FC"/>
    <w:rsid w:val="000A3963"/>
    <w:rsid w:val="000A5C93"/>
    <w:rsid w:val="000A5DA7"/>
    <w:rsid w:val="000B19CA"/>
    <w:rsid w:val="000B48C8"/>
    <w:rsid w:val="000B5A21"/>
    <w:rsid w:val="000B6591"/>
    <w:rsid w:val="000B69A2"/>
    <w:rsid w:val="000B7450"/>
    <w:rsid w:val="000C2AD0"/>
    <w:rsid w:val="000C4D51"/>
    <w:rsid w:val="000C617D"/>
    <w:rsid w:val="000C7B43"/>
    <w:rsid w:val="000D3DEE"/>
    <w:rsid w:val="000D3EFB"/>
    <w:rsid w:val="000D4A5F"/>
    <w:rsid w:val="000D606B"/>
    <w:rsid w:val="000D6FA4"/>
    <w:rsid w:val="000D7F13"/>
    <w:rsid w:val="000E150E"/>
    <w:rsid w:val="000E2725"/>
    <w:rsid w:val="000E2BED"/>
    <w:rsid w:val="000E31E7"/>
    <w:rsid w:val="000E4304"/>
    <w:rsid w:val="000E5A72"/>
    <w:rsid w:val="000E5C03"/>
    <w:rsid w:val="000E7158"/>
    <w:rsid w:val="000E7DCF"/>
    <w:rsid w:val="000F1D57"/>
    <w:rsid w:val="000F25A6"/>
    <w:rsid w:val="000F33B0"/>
    <w:rsid w:val="000F4CA0"/>
    <w:rsid w:val="00100DDB"/>
    <w:rsid w:val="001033F6"/>
    <w:rsid w:val="00103DFF"/>
    <w:rsid w:val="00107F93"/>
    <w:rsid w:val="00110E37"/>
    <w:rsid w:val="0011228B"/>
    <w:rsid w:val="00112887"/>
    <w:rsid w:val="00113DD0"/>
    <w:rsid w:val="00114035"/>
    <w:rsid w:val="0011418A"/>
    <w:rsid w:val="001142AB"/>
    <w:rsid w:val="001171FE"/>
    <w:rsid w:val="00117819"/>
    <w:rsid w:val="0012307C"/>
    <w:rsid w:val="00123B44"/>
    <w:rsid w:val="001251AE"/>
    <w:rsid w:val="001259C1"/>
    <w:rsid w:val="0012687F"/>
    <w:rsid w:val="00126D4C"/>
    <w:rsid w:val="00131A59"/>
    <w:rsid w:val="00131BB2"/>
    <w:rsid w:val="001321AD"/>
    <w:rsid w:val="001328E5"/>
    <w:rsid w:val="001344C7"/>
    <w:rsid w:val="00134777"/>
    <w:rsid w:val="00134B24"/>
    <w:rsid w:val="001360F1"/>
    <w:rsid w:val="001371E4"/>
    <w:rsid w:val="001373F3"/>
    <w:rsid w:val="00137FC7"/>
    <w:rsid w:val="001414EE"/>
    <w:rsid w:val="00144321"/>
    <w:rsid w:val="001478C4"/>
    <w:rsid w:val="001513CB"/>
    <w:rsid w:val="001529A2"/>
    <w:rsid w:val="001541A9"/>
    <w:rsid w:val="001563A2"/>
    <w:rsid w:val="00156D51"/>
    <w:rsid w:val="001578DE"/>
    <w:rsid w:val="00157FD1"/>
    <w:rsid w:val="001603A5"/>
    <w:rsid w:val="00160A8A"/>
    <w:rsid w:val="001634D6"/>
    <w:rsid w:val="0016395B"/>
    <w:rsid w:val="00164111"/>
    <w:rsid w:val="0016424A"/>
    <w:rsid w:val="00164323"/>
    <w:rsid w:val="00165298"/>
    <w:rsid w:val="00165A21"/>
    <w:rsid w:val="00166F9C"/>
    <w:rsid w:val="001710BB"/>
    <w:rsid w:val="00171C69"/>
    <w:rsid w:val="00174689"/>
    <w:rsid w:val="0017600A"/>
    <w:rsid w:val="0018004E"/>
    <w:rsid w:val="001805DA"/>
    <w:rsid w:val="001829FD"/>
    <w:rsid w:val="00185392"/>
    <w:rsid w:val="001871AF"/>
    <w:rsid w:val="00187B62"/>
    <w:rsid w:val="00187F4D"/>
    <w:rsid w:val="001905E4"/>
    <w:rsid w:val="00190BA4"/>
    <w:rsid w:val="001917A8"/>
    <w:rsid w:val="001936DC"/>
    <w:rsid w:val="0019397B"/>
    <w:rsid w:val="001957D5"/>
    <w:rsid w:val="00195E13"/>
    <w:rsid w:val="00196B05"/>
    <w:rsid w:val="00196BD2"/>
    <w:rsid w:val="00196FB7"/>
    <w:rsid w:val="001A0861"/>
    <w:rsid w:val="001A1367"/>
    <w:rsid w:val="001A1DA4"/>
    <w:rsid w:val="001A1E07"/>
    <w:rsid w:val="001A20ED"/>
    <w:rsid w:val="001A2BBE"/>
    <w:rsid w:val="001A2F40"/>
    <w:rsid w:val="001A43AA"/>
    <w:rsid w:val="001A44E1"/>
    <w:rsid w:val="001A4E01"/>
    <w:rsid w:val="001B011D"/>
    <w:rsid w:val="001B117E"/>
    <w:rsid w:val="001B2429"/>
    <w:rsid w:val="001B294E"/>
    <w:rsid w:val="001B2CCB"/>
    <w:rsid w:val="001B3984"/>
    <w:rsid w:val="001B490A"/>
    <w:rsid w:val="001B5179"/>
    <w:rsid w:val="001B56B9"/>
    <w:rsid w:val="001B5ECE"/>
    <w:rsid w:val="001B7D08"/>
    <w:rsid w:val="001C0CFD"/>
    <w:rsid w:val="001C1889"/>
    <w:rsid w:val="001C18FC"/>
    <w:rsid w:val="001C1B79"/>
    <w:rsid w:val="001C2025"/>
    <w:rsid w:val="001C24A2"/>
    <w:rsid w:val="001C38CF"/>
    <w:rsid w:val="001C5518"/>
    <w:rsid w:val="001C60D2"/>
    <w:rsid w:val="001C66E9"/>
    <w:rsid w:val="001D0166"/>
    <w:rsid w:val="001D0F65"/>
    <w:rsid w:val="001D1997"/>
    <w:rsid w:val="001D1CA9"/>
    <w:rsid w:val="001D31E4"/>
    <w:rsid w:val="001D3706"/>
    <w:rsid w:val="001D3B89"/>
    <w:rsid w:val="001D5213"/>
    <w:rsid w:val="001D5BBD"/>
    <w:rsid w:val="001D6654"/>
    <w:rsid w:val="001E4413"/>
    <w:rsid w:val="001E4481"/>
    <w:rsid w:val="001E516C"/>
    <w:rsid w:val="001E5794"/>
    <w:rsid w:val="001E6A33"/>
    <w:rsid w:val="001E6FBD"/>
    <w:rsid w:val="001F2C5A"/>
    <w:rsid w:val="001F4280"/>
    <w:rsid w:val="001F5624"/>
    <w:rsid w:val="001F5907"/>
    <w:rsid w:val="001F643C"/>
    <w:rsid w:val="001F6503"/>
    <w:rsid w:val="001F7BAB"/>
    <w:rsid w:val="00200071"/>
    <w:rsid w:val="002000C4"/>
    <w:rsid w:val="00201E90"/>
    <w:rsid w:val="002034A2"/>
    <w:rsid w:val="00206955"/>
    <w:rsid w:val="002072DD"/>
    <w:rsid w:val="00207D68"/>
    <w:rsid w:val="00210FBD"/>
    <w:rsid w:val="00212697"/>
    <w:rsid w:val="00213045"/>
    <w:rsid w:val="0021339E"/>
    <w:rsid w:val="00214331"/>
    <w:rsid w:val="00214526"/>
    <w:rsid w:val="00214F2F"/>
    <w:rsid w:val="00215DFB"/>
    <w:rsid w:val="002160A4"/>
    <w:rsid w:val="00216376"/>
    <w:rsid w:val="002177BC"/>
    <w:rsid w:val="0022056C"/>
    <w:rsid w:val="002208C6"/>
    <w:rsid w:val="00222E5C"/>
    <w:rsid w:val="002233B1"/>
    <w:rsid w:val="00223477"/>
    <w:rsid w:val="002234C5"/>
    <w:rsid w:val="0022566C"/>
    <w:rsid w:val="002272D6"/>
    <w:rsid w:val="002272F8"/>
    <w:rsid w:val="00227CFD"/>
    <w:rsid w:val="002302A2"/>
    <w:rsid w:val="00231796"/>
    <w:rsid w:val="00232634"/>
    <w:rsid w:val="00233173"/>
    <w:rsid w:val="00233B1F"/>
    <w:rsid w:val="00234460"/>
    <w:rsid w:val="00236410"/>
    <w:rsid w:val="00236681"/>
    <w:rsid w:val="002374E9"/>
    <w:rsid w:val="00241937"/>
    <w:rsid w:val="002420CC"/>
    <w:rsid w:val="00243C83"/>
    <w:rsid w:val="00244A7A"/>
    <w:rsid w:val="00244EE2"/>
    <w:rsid w:val="00244EF6"/>
    <w:rsid w:val="00244F8D"/>
    <w:rsid w:val="0024589F"/>
    <w:rsid w:val="00247DE0"/>
    <w:rsid w:val="00250A0E"/>
    <w:rsid w:val="00251CAB"/>
    <w:rsid w:val="00251E6A"/>
    <w:rsid w:val="0025284A"/>
    <w:rsid w:val="00253022"/>
    <w:rsid w:val="00254DB2"/>
    <w:rsid w:val="00256439"/>
    <w:rsid w:val="002570E7"/>
    <w:rsid w:val="0025772E"/>
    <w:rsid w:val="00257C77"/>
    <w:rsid w:val="00257F67"/>
    <w:rsid w:val="00260059"/>
    <w:rsid w:val="00260AB7"/>
    <w:rsid w:val="00261ACE"/>
    <w:rsid w:val="002631E5"/>
    <w:rsid w:val="00263BF7"/>
    <w:rsid w:val="00263C44"/>
    <w:rsid w:val="00263F48"/>
    <w:rsid w:val="00264741"/>
    <w:rsid w:val="00264BC8"/>
    <w:rsid w:val="002676A1"/>
    <w:rsid w:val="002705D2"/>
    <w:rsid w:val="00270B76"/>
    <w:rsid w:val="0027359D"/>
    <w:rsid w:val="0027524C"/>
    <w:rsid w:val="0027573F"/>
    <w:rsid w:val="00275D88"/>
    <w:rsid w:val="00275E34"/>
    <w:rsid w:val="002767C8"/>
    <w:rsid w:val="00277258"/>
    <w:rsid w:val="002772B4"/>
    <w:rsid w:val="00277D5C"/>
    <w:rsid w:val="0028024F"/>
    <w:rsid w:val="00281202"/>
    <w:rsid w:val="002845C9"/>
    <w:rsid w:val="002851A3"/>
    <w:rsid w:val="002855FA"/>
    <w:rsid w:val="00286A49"/>
    <w:rsid w:val="00287616"/>
    <w:rsid w:val="00287C58"/>
    <w:rsid w:val="00290DF3"/>
    <w:rsid w:val="00292EF9"/>
    <w:rsid w:val="00294599"/>
    <w:rsid w:val="0029487C"/>
    <w:rsid w:val="00294BEA"/>
    <w:rsid w:val="00294FF0"/>
    <w:rsid w:val="0029579F"/>
    <w:rsid w:val="00296875"/>
    <w:rsid w:val="002970CC"/>
    <w:rsid w:val="002A49F5"/>
    <w:rsid w:val="002A5522"/>
    <w:rsid w:val="002A683E"/>
    <w:rsid w:val="002A7977"/>
    <w:rsid w:val="002A7C60"/>
    <w:rsid w:val="002B025B"/>
    <w:rsid w:val="002B1107"/>
    <w:rsid w:val="002B15A7"/>
    <w:rsid w:val="002B5EA0"/>
    <w:rsid w:val="002B793F"/>
    <w:rsid w:val="002B7ACF"/>
    <w:rsid w:val="002B7DEE"/>
    <w:rsid w:val="002C2FA2"/>
    <w:rsid w:val="002C3382"/>
    <w:rsid w:val="002C3DC8"/>
    <w:rsid w:val="002C3F12"/>
    <w:rsid w:val="002C59D7"/>
    <w:rsid w:val="002D0332"/>
    <w:rsid w:val="002D099C"/>
    <w:rsid w:val="002D0D47"/>
    <w:rsid w:val="002D0EB9"/>
    <w:rsid w:val="002D280A"/>
    <w:rsid w:val="002D3344"/>
    <w:rsid w:val="002D35ED"/>
    <w:rsid w:val="002D3C7A"/>
    <w:rsid w:val="002D445C"/>
    <w:rsid w:val="002D4598"/>
    <w:rsid w:val="002D4D67"/>
    <w:rsid w:val="002D580D"/>
    <w:rsid w:val="002D67EB"/>
    <w:rsid w:val="002E0674"/>
    <w:rsid w:val="002E08E0"/>
    <w:rsid w:val="002E107C"/>
    <w:rsid w:val="002E1287"/>
    <w:rsid w:val="002E1BC1"/>
    <w:rsid w:val="002E307F"/>
    <w:rsid w:val="002E33FF"/>
    <w:rsid w:val="002E3A9D"/>
    <w:rsid w:val="002E5755"/>
    <w:rsid w:val="002E5B20"/>
    <w:rsid w:val="002E5BCA"/>
    <w:rsid w:val="002E5F75"/>
    <w:rsid w:val="002E6746"/>
    <w:rsid w:val="002E6B18"/>
    <w:rsid w:val="002F0F43"/>
    <w:rsid w:val="002F6E08"/>
    <w:rsid w:val="002F6FE5"/>
    <w:rsid w:val="002F71FB"/>
    <w:rsid w:val="00300803"/>
    <w:rsid w:val="00301F26"/>
    <w:rsid w:val="003026AF"/>
    <w:rsid w:val="00302FBF"/>
    <w:rsid w:val="00303579"/>
    <w:rsid w:val="00303584"/>
    <w:rsid w:val="0030405C"/>
    <w:rsid w:val="00304379"/>
    <w:rsid w:val="00304C71"/>
    <w:rsid w:val="00304F91"/>
    <w:rsid w:val="003077D2"/>
    <w:rsid w:val="00310B2E"/>
    <w:rsid w:val="0031195D"/>
    <w:rsid w:val="003127C4"/>
    <w:rsid w:val="00314D60"/>
    <w:rsid w:val="00314FA2"/>
    <w:rsid w:val="00315815"/>
    <w:rsid w:val="0031599B"/>
    <w:rsid w:val="00315C1A"/>
    <w:rsid w:val="00316FCC"/>
    <w:rsid w:val="003212CC"/>
    <w:rsid w:val="00324B9F"/>
    <w:rsid w:val="003253F9"/>
    <w:rsid w:val="00325473"/>
    <w:rsid w:val="00327427"/>
    <w:rsid w:val="003306CA"/>
    <w:rsid w:val="003313F9"/>
    <w:rsid w:val="00333256"/>
    <w:rsid w:val="00333984"/>
    <w:rsid w:val="00333C2A"/>
    <w:rsid w:val="00334F83"/>
    <w:rsid w:val="00335071"/>
    <w:rsid w:val="003400C1"/>
    <w:rsid w:val="00340FCF"/>
    <w:rsid w:val="0034115B"/>
    <w:rsid w:val="003420F4"/>
    <w:rsid w:val="00342138"/>
    <w:rsid w:val="003425EF"/>
    <w:rsid w:val="003435BA"/>
    <w:rsid w:val="0034388A"/>
    <w:rsid w:val="00343FC5"/>
    <w:rsid w:val="00344AE9"/>
    <w:rsid w:val="00345AC4"/>
    <w:rsid w:val="003464C7"/>
    <w:rsid w:val="00346840"/>
    <w:rsid w:val="003469E1"/>
    <w:rsid w:val="00346C38"/>
    <w:rsid w:val="00346CDB"/>
    <w:rsid w:val="00346EA6"/>
    <w:rsid w:val="00347E7C"/>
    <w:rsid w:val="00347F5D"/>
    <w:rsid w:val="0035043B"/>
    <w:rsid w:val="00351688"/>
    <w:rsid w:val="00351CF8"/>
    <w:rsid w:val="00353EC1"/>
    <w:rsid w:val="003542C8"/>
    <w:rsid w:val="00355187"/>
    <w:rsid w:val="00355861"/>
    <w:rsid w:val="00356BF1"/>
    <w:rsid w:val="00357673"/>
    <w:rsid w:val="00357B95"/>
    <w:rsid w:val="003613E2"/>
    <w:rsid w:val="00362824"/>
    <w:rsid w:val="00362923"/>
    <w:rsid w:val="00364109"/>
    <w:rsid w:val="00364A4C"/>
    <w:rsid w:val="00367B5C"/>
    <w:rsid w:val="00370E62"/>
    <w:rsid w:val="0037204F"/>
    <w:rsid w:val="0037240E"/>
    <w:rsid w:val="00372431"/>
    <w:rsid w:val="00373419"/>
    <w:rsid w:val="00373BD7"/>
    <w:rsid w:val="00374AE2"/>
    <w:rsid w:val="003753BD"/>
    <w:rsid w:val="00375813"/>
    <w:rsid w:val="00375BFB"/>
    <w:rsid w:val="003770D4"/>
    <w:rsid w:val="00380DEF"/>
    <w:rsid w:val="003814F1"/>
    <w:rsid w:val="00381585"/>
    <w:rsid w:val="003818A6"/>
    <w:rsid w:val="00383422"/>
    <w:rsid w:val="00385316"/>
    <w:rsid w:val="00390363"/>
    <w:rsid w:val="003903F9"/>
    <w:rsid w:val="003907F5"/>
    <w:rsid w:val="00391487"/>
    <w:rsid w:val="00391655"/>
    <w:rsid w:val="00391B4B"/>
    <w:rsid w:val="00391D8F"/>
    <w:rsid w:val="003934FD"/>
    <w:rsid w:val="003940D8"/>
    <w:rsid w:val="00395BAC"/>
    <w:rsid w:val="00396262"/>
    <w:rsid w:val="00396320"/>
    <w:rsid w:val="00397A18"/>
    <w:rsid w:val="00397B2D"/>
    <w:rsid w:val="003A0C85"/>
    <w:rsid w:val="003A0CDC"/>
    <w:rsid w:val="003A392A"/>
    <w:rsid w:val="003A4911"/>
    <w:rsid w:val="003A583D"/>
    <w:rsid w:val="003A61B4"/>
    <w:rsid w:val="003B1E60"/>
    <w:rsid w:val="003B204D"/>
    <w:rsid w:val="003B2137"/>
    <w:rsid w:val="003B40D9"/>
    <w:rsid w:val="003B5751"/>
    <w:rsid w:val="003B61B1"/>
    <w:rsid w:val="003B76DC"/>
    <w:rsid w:val="003B78F8"/>
    <w:rsid w:val="003C0F42"/>
    <w:rsid w:val="003C10A6"/>
    <w:rsid w:val="003C2657"/>
    <w:rsid w:val="003C4164"/>
    <w:rsid w:val="003C5576"/>
    <w:rsid w:val="003C5BEF"/>
    <w:rsid w:val="003C5E8A"/>
    <w:rsid w:val="003C5EF1"/>
    <w:rsid w:val="003C6CEA"/>
    <w:rsid w:val="003D01DF"/>
    <w:rsid w:val="003D0445"/>
    <w:rsid w:val="003D1527"/>
    <w:rsid w:val="003D243F"/>
    <w:rsid w:val="003D4C77"/>
    <w:rsid w:val="003D4F48"/>
    <w:rsid w:val="003D4F7F"/>
    <w:rsid w:val="003E3184"/>
    <w:rsid w:val="003E558C"/>
    <w:rsid w:val="003E681E"/>
    <w:rsid w:val="003E6A1F"/>
    <w:rsid w:val="003E7F41"/>
    <w:rsid w:val="003F0604"/>
    <w:rsid w:val="003F0D68"/>
    <w:rsid w:val="003F21D8"/>
    <w:rsid w:val="003F47D3"/>
    <w:rsid w:val="003F50C3"/>
    <w:rsid w:val="003F5AF4"/>
    <w:rsid w:val="003F6064"/>
    <w:rsid w:val="003F69F6"/>
    <w:rsid w:val="0040053C"/>
    <w:rsid w:val="004010E9"/>
    <w:rsid w:val="00401352"/>
    <w:rsid w:val="00402D6D"/>
    <w:rsid w:val="00403205"/>
    <w:rsid w:val="0040454A"/>
    <w:rsid w:val="004046B0"/>
    <w:rsid w:val="00406780"/>
    <w:rsid w:val="00411202"/>
    <w:rsid w:val="00411DBC"/>
    <w:rsid w:val="0041226D"/>
    <w:rsid w:val="00413ACF"/>
    <w:rsid w:val="004151BD"/>
    <w:rsid w:val="004156EC"/>
    <w:rsid w:val="00416421"/>
    <w:rsid w:val="00424BF9"/>
    <w:rsid w:val="00425BA3"/>
    <w:rsid w:val="00425EF5"/>
    <w:rsid w:val="00426B3B"/>
    <w:rsid w:val="004302C9"/>
    <w:rsid w:val="004332B6"/>
    <w:rsid w:val="0043349E"/>
    <w:rsid w:val="0043381B"/>
    <w:rsid w:val="004343B0"/>
    <w:rsid w:val="00436CF9"/>
    <w:rsid w:val="00437250"/>
    <w:rsid w:val="004401C6"/>
    <w:rsid w:val="00440BD4"/>
    <w:rsid w:val="00443F5D"/>
    <w:rsid w:val="004450A1"/>
    <w:rsid w:val="004450F2"/>
    <w:rsid w:val="004456A2"/>
    <w:rsid w:val="00445D0D"/>
    <w:rsid w:val="00446850"/>
    <w:rsid w:val="00447045"/>
    <w:rsid w:val="004502E6"/>
    <w:rsid w:val="00453DEE"/>
    <w:rsid w:val="0045408A"/>
    <w:rsid w:val="00454348"/>
    <w:rsid w:val="004543CB"/>
    <w:rsid w:val="00455EAD"/>
    <w:rsid w:val="00457BC9"/>
    <w:rsid w:val="00460373"/>
    <w:rsid w:val="004604B1"/>
    <w:rsid w:val="00461524"/>
    <w:rsid w:val="0046197E"/>
    <w:rsid w:val="0046524E"/>
    <w:rsid w:val="0046545E"/>
    <w:rsid w:val="00465A57"/>
    <w:rsid w:val="0046677A"/>
    <w:rsid w:val="00466E64"/>
    <w:rsid w:val="00470943"/>
    <w:rsid w:val="00470CB8"/>
    <w:rsid w:val="00470E36"/>
    <w:rsid w:val="00470F67"/>
    <w:rsid w:val="004717C7"/>
    <w:rsid w:val="00471952"/>
    <w:rsid w:val="0047227D"/>
    <w:rsid w:val="00472FFD"/>
    <w:rsid w:val="004734F5"/>
    <w:rsid w:val="00473C3E"/>
    <w:rsid w:val="00474BB1"/>
    <w:rsid w:val="00474D6C"/>
    <w:rsid w:val="00475179"/>
    <w:rsid w:val="00476F04"/>
    <w:rsid w:val="0048156D"/>
    <w:rsid w:val="00483508"/>
    <w:rsid w:val="00483C89"/>
    <w:rsid w:val="00485898"/>
    <w:rsid w:val="00486183"/>
    <w:rsid w:val="00486C4D"/>
    <w:rsid w:val="00487A11"/>
    <w:rsid w:val="0049173D"/>
    <w:rsid w:val="00493DBC"/>
    <w:rsid w:val="004A185B"/>
    <w:rsid w:val="004A1CD4"/>
    <w:rsid w:val="004A236F"/>
    <w:rsid w:val="004A2778"/>
    <w:rsid w:val="004A33CC"/>
    <w:rsid w:val="004A3DFC"/>
    <w:rsid w:val="004A4E72"/>
    <w:rsid w:val="004A5312"/>
    <w:rsid w:val="004A6F48"/>
    <w:rsid w:val="004B0013"/>
    <w:rsid w:val="004B0F19"/>
    <w:rsid w:val="004B14EE"/>
    <w:rsid w:val="004B2121"/>
    <w:rsid w:val="004B2895"/>
    <w:rsid w:val="004B34FC"/>
    <w:rsid w:val="004B35D5"/>
    <w:rsid w:val="004B3A54"/>
    <w:rsid w:val="004B4949"/>
    <w:rsid w:val="004B5514"/>
    <w:rsid w:val="004B6EA1"/>
    <w:rsid w:val="004B78AC"/>
    <w:rsid w:val="004B7A43"/>
    <w:rsid w:val="004C2EE4"/>
    <w:rsid w:val="004C5432"/>
    <w:rsid w:val="004C6AA8"/>
    <w:rsid w:val="004D087D"/>
    <w:rsid w:val="004D288A"/>
    <w:rsid w:val="004D2FF8"/>
    <w:rsid w:val="004D5F82"/>
    <w:rsid w:val="004D7ACA"/>
    <w:rsid w:val="004E0792"/>
    <w:rsid w:val="004E2C44"/>
    <w:rsid w:val="004E341F"/>
    <w:rsid w:val="004E390A"/>
    <w:rsid w:val="004E3E8F"/>
    <w:rsid w:val="004E66C4"/>
    <w:rsid w:val="004F00BE"/>
    <w:rsid w:val="004F07C5"/>
    <w:rsid w:val="004F2433"/>
    <w:rsid w:val="004F29CF"/>
    <w:rsid w:val="004F2EB0"/>
    <w:rsid w:val="004F4638"/>
    <w:rsid w:val="004F5C6D"/>
    <w:rsid w:val="004F6B67"/>
    <w:rsid w:val="0050267F"/>
    <w:rsid w:val="0050356D"/>
    <w:rsid w:val="00503717"/>
    <w:rsid w:val="005050E9"/>
    <w:rsid w:val="00505B23"/>
    <w:rsid w:val="00505E2C"/>
    <w:rsid w:val="005074F1"/>
    <w:rsid w:val="005076E0"/>
    <w:rsid w:val="005122F1"/>
    <w:rsid w:val="00512FAF"/>
    <w:rsid w:val="005134E5"/>
    <w:rsid w:val="005154C6"/>
    <w:rsid w:val="00517500"/>
    <w:rsid w:val="00520A62"/>
    <w:rsid w:val="0052177D"/>
    <w:rsid w:val="005226D1"/>
    <w:rsid w:val="0052390C"/>
    <w:rsid w:val="00524D01"/>
    <w:rsid w:val="0052523A"/>
    <w:rsid w:val="0052738F"/>
    <w:rsid w:val="00527F81"/>
    <w:rsid w:val="005316DB"/>
    <w:rsid w:val="00531D3E"/>
    <w:rsid w:val="00531F3C"/>
    <w:rsid w:val="0053306F"/>
    <w:rsid w:val="00534E16"/>
    <w:rsid w:val="00535C5F"/>
    <w:rsid w:val="00541CEC"/>
    <w:rsid w:val="00542E85"/>
    <w:rsid w:val="00544C2C"/>
    <w:rsid w:val="00544CD6"/>
    <w:rsid w:val="00545135"/>
    <w:rsid w:val="00551455"/>
    <w:rsid w:val="00551A34"/>
    <w:rsid w:val="00551A6B"/>
    <w:rsid w:val="00551CE9"/>
    <w:rsid w:val="0055213A"/>
    <w:rsid w:val="00552986"/>
    <w:rsid w:val="005529B3"/>
    <w:rsid w:val="00553335"/>
    <w:rsid w:val="00553778"/>
    <w:rsid w:val="005538CD"/>
    <w:rsid w:val="005546F5"/>
    <w:rsid w:val="0055470B"/>
    <w:rsid w:val="00555007"/>
    <w:rsid w:val="005551CC"/>
    <w:rsid w:val="0055573C"/>
    <w:rsid w:val="005565E4"/>
    <w:rsid w:val="005571B9"/>
    <w:rsid w:val="0056044C"/>
    <w:rsid w:val="00561C37"/>
    <w:rsid w:val="00561DA2"/>
    <w:rsid w:val="00561E71"/>
    <w:rsid w:val="005622F6"/>
    <w:rsid w:val="00563BF8"/>
    <w:rsid w:val="00570157"/>
    <w:rsid w:val="005701AA"/>
    <w:rsid w:val="005705A6"/>
    <w:rsid w:val="0057174B"/>
    <w:rsid w:val="00571BE6"/>
    <w:rsid w:val="00571E7C"/>
    <w:rsid w:val="00572AC4"/>
    <w:rsid w:val="0057319F"/>
    <w:rsid w:val="005732D0"/>
    <w:rsid w:val="00573AEF"/>
    <w:rsid w:val="00573BE2"/>
    <w:rsid w:val="0057566D"/>
    <w:rsid w:val="00575CE3"/>
    <w:rsid w:val="00576DD4"/>
    <w:rsid w:val="00580EC7"/>
    <w:rsid w:val="005812EE"/>
    <w:rsid w:val="0058141B"/>
    <w:rsid w:val="00583C7D"/>
    <w:rsid w:val="00585737"/>
    <w:rsid w:val="00585DBE"/>
    <w:rsid w:val="005867CC"/>
    <w:rsid w:val="00587542"/>
    <w:rsid w:val="005876D6"/>
    <w:rsid w:val="005904FF"/>
    <w:rsid w:val="005910A1"/>
    <w:rsid w:val="0059247E"/>
    <w:rsid w:val="00593637"/>
    <w:rsid w:val="00593D39"/>
    <w:rsid w:val="005A0B53"/>
    <w:rsid w:val="005A24B7"/>
    <w:rsid w:val="005A3393"/>
    <w:rsid w:val="005A3A0A"/>
    <w:rsid w:val="005A4805"/>
    <w:rsid w:val="005A5680"/>
    <w:rsid w:val="005B1CAD"/>
    <w:rsid w:val="005B21BA"/>
    <w:rsid w:val="005B236C"/>
    <w:rsid w:val="005B3A08"/>
    <w:rsid w:val="005B3DA6"/>
    <w:rsid w:val="005B4641"/>
    <w:rsid w:val="005B4B7A"/>
    <w:rsid w:val="005B51AA"/>
    <w:rsid w:val="005C0E88"/>
    <w:rsid w:val="005C2278"/>
    <w:rsid w:val="005C252C"/>
    <w:rsid w:val="005C25BE"/>
    <w:rsid w:val="005C4C1D"/>
    <w:rsid w:val="005C4E34"/>
    <w:rsid w:val="005C5686"/>
    <w:rsid w:val="005D11FA"/>
    <w:rsid w:val="005D250C"/>
    <w:rsid w:val="005D283C"/>
    <w:rsid w:val="005D2D9D"/>
    <w:rsid w:val="005D2F22"/>
    <w:rsid w:val="005D3095"/>
    <w:rsid w:val="005D47AE"/>
    <w:rsid w:val="005D533A"/>
    <w:rsid w:val="005D7A0E"/>
    <w:rsid w:val="005D7D7C"/>
    <w:rsid w:val="005E04E8"/>
    <w:rsid w:val="005E1CDF"/>
    <w:rsid w:val="005E2C53"/>
    <w:rsid w:val="005E31CF"/>
    <w:rsid w:val="005E3D09"/>
    <w:rsid w:val="005E4BB9"/>
    <w:rsid w:val="005F385C"/>
    <w:rsid w:val="005F3C19"/>
    <w:rsid w:val="005F5EFA"/>
    <w:rsid w:val="005F6A64"/>
    <w:rsid w:val="005F706F"/>
    <w:rsid w:val="005F7266"/>
    <w:rsid w:val="005F775A"/>
    <w:rsid w:val="00600603"/>
    <w:rsid w:val="00601872"/>
    <w:rsid w:val="00603010"/>
    <w:rsid w:val="00603B44"/>
    <w:rsid w:val="00604EEE"/>
    <w:rsid w:val="00605C13"/>
    <w:rsid w:val="00606BE6"/>
    <w:rsid w:val="00607871"/>
    <w:rsid w:val="00607C95"/>
    <w:rsid w:val="00612173"/>
    <w:rsid w:val="00612DAC"/>
    <w:rsid w:val="006141F4"/>
    <w:rsid w:val="0061546A"/>
    <w:rsid w:val="006171D3"/>
    <w:rsid w:val="0062086A"/>
    <w:rsid w:val="00621815"/>
    <w:rsid w:val="00621CEC"/>
    <w:rsid w:val="006223BA"/>
    <w:rsid w:val="00622684"/>
    <w:rsid w:val="006237E1"/>
    <w:rsid w:val="00623B87"/>
    <w:rsid w:val="00623C84"/>
    <w:rsid w:val="006311D9"/>
    <w:rsid w:val="00632ED2"/>
    <w:rsid w:val="00633B2F"/>
    <w:rsid w:val="00634DDF"/>
    <w:rsid w:val="00634DEC"/>
    <w:rsid w:val="00635E98"/>
    <w:rsid w:val="0063634C"/>
    <w:rsid w:val="006371EB"/>
    <w:rsid w:val="00640F29"/>
    <w:rsid w:val="00641CC8"/>
    <w:rsid w:val="00643226"/>
    <w:rsid w:val="00643BA4"/>
    <w:rsid w:val="0064576D"/>
    <w:rsid w:val="00646EB1"/>
    <w:rsid w:val="00650168"/>
    <w:rsid w:val="00650733"/>
    <w:rsid w:val="006530BD"/>
    <w:rsid w:val="00654D67"/>
    <w:rsid w:val="0065615E"/>
    <w:rsid w:val="00656353"/>
    <w:rsid w:val="00656904"/>
    <w:rsid w:val="00656F6C"/>
    <w:rsid w:val="00661C29"/>
    <w:rsid w:val="00662270"/>
    <w:rsid w:val="00664542"/>
    <w:rsid w:val="00664883"/>
    <w:rsid w:val="00667B6F"/>
    <w:rsid w:val="0067085E"/>
    <w:rsid w:val="00671931"/>
    <w:rsid w:val="00671A7D"/>
    <w:rsid w:val="006723DF"/>
    <w:rsid w:val="00673615"/>
    <w:rsid w:val="00674393"/>
    <w:rsid w:val="006745A9"/>
    <w:rsid w:val="00675D62"/>
    <w:rsid w:val="00676458"/>
    <w:rsid w:val="0067685E"/>
    <w:rsid w:val="00677D52"/>
    <w:rsid w:val="006805BC"/>
    <w:rsid w:val="00682D5B"/>
    <w:rsid w:val="00683F67"/>
    <w:rsid w:val="0068410B"/>
    <w:rsid w:val="0068447A"/>
    <w:rsid w:val="00684AF6"/>
    <w:rsid w:val="00687AB6"/>
    <w:rsid w:val="00687DBC"/>
    <w:rsid w:val="0069064B"/>
    <w:rsid w:val="00691E0C"/>
    <w:rsid w:val="006926E0"/>
    <w:rsid w:val="00692B19"/>
    <w:rsid w:val="00693B69"/>
    <w:rsid w:val="00697DAD"/>
    <w:rsid w:val="006A04B0"/>
    <w:rsid w:val="006A0866"/>
    <w:rsid w:val="006A17AF"/>
    <w:rsid w:val="006A1CB0"/>
    <w:rsid w:val="006A2567"/>
    <w:rsid w:val="006A3490"/>
    <w:rsid w:val="006A361B"/>
    <w:rsid w:val="006A601B"/>
    <w:rsid w:val="006A7208"/>
    <w:rsid w:val="006B028F"/>
    <w:rsid w:val="006B1CC7"/>
    <w:rsid w:val="006B1F2B"/>
    <w:rsid w:val="006B3A59"/>
    <w:rsid w:val="006B440A"/>
    <w:rsid w:val="006B5325"/>
    <w:rsid w:val="006B607E"/>
    <w:rsid w:val="006B63F3"/>
    <w:rsid w:val="006B702E"/>
    <w:rsid w:val="006B72EE"/>
    <w:rsid w:val="006B7CCF"/>
    <w:rsid w:val="006C0473"/>
    <w:rsid w:val="006C2FF9"/>
    <w:rsid w:val="006C59A8"/>
    <w:rsid w:val="006C793A"/>
    <w:rsid w:val="006C7B05"/>
    <w:rsid w:val="006C7F3B"/>
    <w:rsid w:val="006D0480"/>
    <w:rsid w:val="006D082E"/>
    <w:rsid w:val="006D1750"/>
    <w:rsid w:val="006D2585"/>
    <w:rsid w:val="006D45A6"/>
    <w:rsid w:val="006D605C"/>
    <w:rsid w:val="006E146C"/>
    <w:rsid w:val="006E23E7"/>
    <w:rsid w:val="006E278B"/>
    <w:rsid w:val="006E2941"/>
    <w:rsid w:val="006E3B7C"/>
    <w:rsid w:val="006E3E8F"/>
    <w:rsid w:val="006E7B41"/>
    <w:rsid w:val="006F009A"/>
    <w:rsid w:val="006F380E"/>
    <w:rsid w:val="006F4060"/>
    <w:rsid w:val="006F4080"/>
    <w:rsid w:val="006F506B"/>
    <w:rsid w:val="006F57AD"/>
    <w:rsid w:val="006F62D4"/>
    <w:rsid w:val="006F62F9"/>
    <w:rsid w:val="006F7591"/>
    <w:rsid w:val="00701A35"/>
    <w:rsid w:val="00702EDE"/>
    <w:rsid w:val="00702FC5"/>
    <w:rsid w:val="00704596"/>
    <w:rsid w:val="00704659"/>
    <w:rsid w:val="007050AA"/>
    <w:rsid w:val="00705338"/>
    <w:rsid w:val="00705D27"/>
    <w:rsid w:val="00706B61"/>
    <w:rsid w:val="00706D56"/>
    <w:rsid w:val="00707C58"/>
    <w:rsid w:val="007102DF"/>
    <w:rsid w:val="00710682"/>
    <w:rsid w:val="007113B4"/>
    <w:rsid w:val="00712BB6"/>
    <w:rsid w:val="007133DD"/>
    <w:rsid w:val="007135E7"/>
    <w:rsid w:val="007145B4"/>
    <w:rsid w:val="00715728"/>
    <w:rsid w:val="00716AB5"/>
    <w:rsid w:val="00716BA5"/>
    <w:rsid w:val="00716BC9"/>
    <w:rsid w:val="00720AC3"/>
    <w:rsid w:val="00721AA5"/>
    <w:rsid w:val="00721B45"/>
    <w:rsid w:val="00723C44"/>
    <w:rsid w:val="00724A2A"/>
    <w:rsid w:val="00724F8C"/>
    <w:rsid w:val="00727355"/>
    <w:rsid w:val="0072771D"/>
    <w:rsid w:val="0073009A"/>
    <w:rsid w:val="0073081C"/>
    <w:rsid w:val="00730CF8"/>
    <w:rsid w:val="00733692"/>
    <w:rsid w:val="007340E8"/>
    <w:rsid w:val="00734396"/>
    <w:rsid w:val="00734B96"/>
    <w:rsid w:val="00737327"/>
    <w:rsid w:val="00740E53"/>
    <w:rsid w:val="0074174A"/>
    <w:rsid w:val="00743926"/>
    <w:rsid w:val="007440D0"/>
    <w:rsid w:val="0074519D"/>
    <w:rsid w:val="007462BF"/>
    <w:rsid w:val="007474DC"/>
    <w:rsid w:val="00747BC2"/>
    <w:rsid w:val="00750ACA"/>
    <w:rsid w:val="00750C86"/>
    <w:rsid w:val="0075116B"/>
    <w:rsid w:val="00751215"/>
    <w:rsid w:val="00751363"/>
    <w:rsid w:val="00753025"/>
    <w:rsid w:val="00753544"/>
    <w:rsid w:val="007539BF"/>
    <w:rsid w:val="00753BDF"/>
    <w:rsid w:val="00754BEC"/>
    <w:rsid w:val="00754C38"/>
    <w:rsid w:val="00756451"/>
    <w:rsid w:val="00757F41"/>
    <w:rsid w:val="00757FE0"/>
    <w:rsid w:val="0076044C"/>
    <w:rsid w:val="0076165C"/>
    <w:rsid w:val="00762092"/>
    <w:rsid w:val="00762B2C"/>
    <w:rsid w:val="00762E4F"/>
    <w:rsid w:val="00763F3B"/>
    <w:rsid w:val="00765C52"/>
    <w:rsid w:val="00766BC1"/>
    <w:rsid w:val="007703F3"/>
    <w:rsid w:val="00773335"/>
    <w:rsid w:val="00774A92"/>
    <w:rsid w:val="00774C70"/>
    <w:rsid w:val="007809C4"/>
    <w:rsid w:val="00781915"/>
    <w:rsid w:val="00781A99"/>
    <w:rsid w:val="00782CEF"/>
    <w:rsid w:val="0078326F"/>
    <w:rsid w:val="007852AB"/>
    <w:rsid w:val="00785850"/>
    <w:rsid w:val="007902D2"/>
    <w:rsid w:val="0079326B"/>
    <w:rsid w:val="00793BA5"/>
    <w:rsid w:val="00794142"/>
    <w:rsid w:val="007951DC"/>
    <w:rsid w:val="007958D8"/>
    <w:rsid w:val="0079598D"/>
    <w:rsid w:val="0079714E"/>
    <w:rsid w:val="007A0795"/>
    <w:rsid w:val="007A0A95"/>
    <w:rsid w:val="007A177A"/>
    <w:rsid w:val="007A29AF"/>
    <w:rsid w:val="007A461E"/>
    <w:rsid w:val="007A4D95"/>
    <w:rsid w:val="007A5E85"/>
    <w:rsid w:val="007A5FE1"/>
    <w:rsid w:val="007A72AA"/>
    <w:rsid w:val="007B1C48"/>
    <w:rsid w:val="007B1F1A"/>
    <w:rsid w:val="007B2522"/>
    <w:rsid w:val="007B3C5D"/>
    <w:rsid w:val="007B5265"/>
    <w:rsid w:val="007B53D2"/>
    <w:rsid w:val="007C0285"/>
    <w:rsid w:val="007C0485"/>
    <w:rsid w:val="007C12C0"/>
    <w:rsid w:val="007C2C81"/>
    <w:rsid w:val="007C4756"/>
    <w:rsid w:val="007C61B5"/>
    <w:rsid w:val="007D1118"/>
    <w:rsid w:val="007D14EA"/>
    <w:rsid w:val="007D206A"/>
    <w:rsid w:val="007D2FC5"/>
    <w:rsid w:val="007D361A"/>
    <w:rsid w:val="007D36BE"/>
    <w:rsid w:val="007D55E3"/>
    <w:rsid w:val="007D5839"/>
    <w:rsid w:val="007D60E0"/>
    <w:rsid w:val="007D65EB"/>
    <w:rsid w:val="007D7C7A"/>
    <w:rsid w:val="007D7CF3"/>
    <w:rsid w:val="007E1CCA"/>
    <w:rsid w:val="007E2D8A"/>
    <w:rsid w:val="007E350E"/>
    <w:rsid w:val="007E3D99"/>
    <w:rsid w:val="007E593D"/>
    <w:rsid w:val="007E5E4F"/>
    <w:rsid w:val="007E5E97"/>
    <w:rsid w:val="007E5E98"/>
    <w:rsid w:val="007E67C0"/>
    <w:rsid w:val="007E7D36"/>
    <w:rsid w:val="007F0E11"/>
    <w:rsid w:val="007F11CD"/>
    <w:rsid w:val="007F131B"/>
    <w:rsid w:val="007F49B1"/>
    <w:rsid w:val="007F4BE0"/>
    <w:rsid w:val="007F59D0"/>
    <w:rsid w:val="007F5AC2"/>
    <w:rsid w:val="007F6A16"/>
    <w:rsid w:val="00801D2E"/>
    <w:rsid w:val="00801FAB"/>
    <w:rsid w:val="0080264C"/>
    <w:rsid w:val="00807DF6"/>
    <w:rsid w:val="00810EF1"/>
    <w:rsid w:val="00812BB4"/>
    <w:rsid w:val="00813E9B"/>
    <w:rsid w:val="008143C5"/>
    <w:rsid w:val="00814966"/>
    <w:rsid w:val="00814B08"/>
    <w:rsid w:val="00815344"/>
    <w:rsid w:val="008155D5"/>
    <w:rsid w:val="0081762E"/>
    <w:rsid w:val="0082202E"/>
    <w:rsid w:val="0082326F"/>
    <w:rsid w:val="008247FE"/>
    <w:rsid w:val="008252A2"/>
    <w:rsid w:val="008268B2"/>
    <w:rsid w:val="008279FD"/>
    <w:rsid w:val="00830555"/>
    <w:rsid w:val="00830A0E"/>
    <w:rsid w:val="0083136B"/>
    <w:rsid w:val="00831CAD"/>
    <w:rsid w:val="00832BCF"/>
    <w:rsid w:val="00833A00"/>
    <w:rsid w:val="008343E8"/>
    <w:rsid w:val="0083518A"/>
    <w:rsid w:val="00835A8D"/>
    <w:rsid w:val="00835E4F"/>
    <w:rsid w:val="0083603C"/>
    <w:rsid w:val="008367E8"/>
    <w:rsid w:val="0083717C"/>
    <w:rsid w:val="008372B3"/>
    <w:rsid w:val="00837C66"/>
    <w:rsid w:val="00840F74"/>
    <w:rsid w:val="008416AF"/>
    <w:rsid w:val="00841BB4"/>
    <w:rsid w:val="008421FE"/>
    <w:rsid w:val="0084231F"/>
    <w:rsid w:val="00844FBE"/>
    <w:rsid w:val="00847C36"/>
    <w:rsid w:val="00850812"/>
    <w:rsid w:val="00852193"/>
    <w:rsid w:val="0085229B"/>
    <w:rsid w:val="0085249D"/>
    <w:rsid w:val="008545CC"/>
    <w:rsid w:val="00854ACC"/>
    <w:rsid w:val="00856A73"/>
    <w:rsid w:val="00860D43"/>
    <w:rsid w:val="00861E17"/>
    <w:rsid w:val="0086234B"/>
    <w:rsid w:val="00863361"/>
    <w:rsid w:val="00864366"/>
    <w:rsid w:val="00864F5C"/>
    <w:rsid w:val="00865225"/>
    <w:rsid w:val="00867E28"/>
    <w:rsid w:val="0087019B"/>
    <w:rsid w:val="00871369"/>
    <w:rsid w:val="008726BA"/>
    <w:rsid w:val="0087408A"/>
    <w:rsid w:val="00875236"/>
    <w:rsid w:val="00875439"/>
    <w:rsid w:val="0087640C"/>
    <w:rsid w:val="00876EEB"/>
    <w:rsid w:val="00877030"/>
    <w:rsid w:val="008807BD"/>
    <w:rsid w:val="008842E7"/>
    <w:rsid w:val="0088687C"/>
    <w:rsid w:val="008869A6"/>
    <w:rsid w:val="00890476"/>
    <w:rsid w:val="00890E19"/>
    <w:rsid w:val="00892018"/>
    <w:rsid w:val="0089408C"/>
    <w:rsid w:val="008A064F"/>
    <w:rsid w:val="008A065B"/>
    <w:rsid w:val="008A073E"/>
    <w:rsid w:val="008A1162"/>
    <w:rsid w:val="008A11A9"/>
    <w:rsid w:val="008A1266"/>
    <w:rsid w:val="008A16F0"/>
    <w:rsid w:val="008A27CD"/>
    <w:rsid w:val="008A293B"/>
    <w:rsid w:val="008A3859"/>
    <w:rsid w:val="008A4E58"/>
    <w:rsid w:val="008A5032"/>
    <w:rsid w:val="008A5E9E"/>
    <w:rsid w:val="008A61A1"/>
    <w:rsid w:val="008B2919"/>
    <w:rsid w:val="008B306B"/>
    <w:rsid w:val="008B389E"/>
    <w:rsid w:val="008B3D21"/>
    <w:rsid w:val="008B4D4B"/>
    <w:rsid w:val="008B4E9D"/>
    <w:rsid w:val="008B716F"/>
    <w:rsid w:val="008C0C7F"/>
    <w:rsid w:val="008C0CB4"/>
    <w:rsid w:val="008C112E"/>
    <w:rsid w:val="008C32A5"/>
    <w:rsid w:val="008C3781"/>
    <w:rsid w:val="008C4DF6"/>
    <w:rsid w:val="008C5214"/>
    <w:rsid w:val="008C5393"/>
    <w:rsid w:val="008C671D"/>
    <w:rsid w:val="008C6AE2"/>
    <w:rsid w:val="008C7A50"/>
    <w:rsid w:val="008D0949"/>
    <w:rsid w:val="008D1180"/>
    <w:rsid w:val="008D294C"/>
    <w:rsid w:val="008D3FF3"/>
    <w:rsid w:val="008D4899"/>
    <w:rsid w:val="008D48ED"/>
    <w:rsid w:val="008D4B62"/>
    <w:rsid w:val="008E023D"/>
    <w:rsid w:val="008E13A8"/>
    <w:rsid w:val="008E159D"/>
    <w:rsid w:val="008E29FD"/>
    <w:rsid w:val="008E2A82"/>
    <w:rsid w:val="008E3EBE"/>
    <w:rsid w:val="008E47C4"/>
    <w:rsid w:val="008E482D"/>
    <w:rsid w:val="008E5F95"/>
    <w:rsid w:val="008E7C19"/>
    <w:rsid w:val="008F1E5C"/>
    <w:rsid w:val="008F3089"/>
    <w:rsid w:val="008F4D27"/>
    <w:rsid w:val="008F5056"/>
    <w:rsid w:val="008F600A"/>
    <w:rsid w:val="00900981"/>
    <w:rsid w:val="00900F43"/>
    <w:rsid w:val="00901861"/>
    <w:rsid w:val="00902074"/>
    <w:rsid w:val="00902201"/>
    <w:rsid w:val="00904204"/>
    <w:rsid w:val="00904C79"/>
    <w:rsid w:val="00905F6F"/>
    <w:rsid w:val="00911778"/>
    <w:rsid w:val="00911A79"/>
    <w:rsid w:val="009122DD"/>
    <w:rsid w:val="00912B93"/>
    <w:rsid w:val="009149DC"/>
    <w:rsid w:val="00916278"/>
    <w:rsid w:val="0091673A"/>
    <w:rsid w:val="0092105A"/>
    <w:rsid w:val="0092208B"/>
    <w:rsid w:val="00922E6A"/>
    <w:rsid w:val="00923DA2"/>
    <w:rsid w:val="00924819"/>
    <w:rsid w:val="00930180"/>
    <w:rsid w:val="0093221C"/>
    <w:rsid w:val="009337D0"/>
    <w:rsid w:val="00934511"/>
    <w:rsid w:val="009370D6"/>
    <w:rsid w:val="00937C72"/>
    <w:rsid w:val="0094064E"/>
    <w:rsid w:val="00940755"/>
    <w:rsid w:val="00941DEF"/>
    <w:rsid w:val="00942C8E"/>
    <w:rsid w:val="00942E5C"/>
    <w:rsid w:val="009438DC"/>
    <w:rsid w:val="00943BB5"/>
    <w:rsid w:val="0094452B"/>
    <w:rsid w:val="009448B0"/>
    <w:rsid w:val="00951786"/>
    <w:rsid w:val="009527E2"/>
    <w:rsid w:val="00952974"/>
    <w:rsid w:val="0095306D"/>
    <w:rsid w:val="00953AD4"/>
    <w:rsid w:val="0095496A"/>
    <w:rsid w:val="009553D8"/>
    <w:rsid w:val="0095598A"/>
    <w:rsid w:val="009561C7"/>
    <w:rsid w:val="00956E8D"/>
    <w:rsid w:val="00960225"/>
    <w:rsid w:val="00960244"/>
    <w:rsid w:val="009611CA"/>
    <w:rsid w:val="00963858"/>
    <w:rsid w:val="00964817"/>
    <w:rsid w:val="00966726"/>
    <w:rsid w:val="00966F24"/>
    <w:rsid w:val="009706AD"/>
    <w:rsid w:val="00970B8D"/>
    <w:rsid w:val="009718A7"/>
    <w:rsid w:val="00971927"/>
    <w:rsid w:val="00971AE8"/>
    <w:rsid w:val="00973313"/>
    <w:rsid w:val="0097349F"/>
    <w:rsid w:val="00974391"/>
    <w:rsid w:val="009747E4"/>
    <w:rsid w:val="009753F8"/>
    <w:rsid w:val="00976077"/>
    <w:rsid w:val="00977611"/>
    <w:rsid w:val="00977ED9"/>
    <w:rsid w:val="009863F0"/>
    <w:rsid w:val="009864A8"/>
    <w:rsid w:val="0098729E"/>
    <w:rsid w:val="00990D47"/>
    <w:rsid w:val="00990EA9"/>
    <w:rsid w:val="00992EFA"/>
    <w:rsid w:val="0099422C"/>
    <w:rsid w:val="009950B5"/>
    <w:rsid w:val="00995C42"/>
    <w:rsid w:val="0099615E"/>
    <w:rsid w:val="00996430"/>
    <w:rsid w:val="00997ED6"/>
    <w:rsid w:val="009A0483"/>
    <w:rsid w:val="009A0E1C"/>
    <w:rsid w:val="009A1225"/>
    <w:rsid w:val="009A12DC"/>
    <w:rsid w:val="009A2DB6"/>
    <w:rsid w:val="009A37B0"/>
    <w:rsid w:val="009A5972"/>
    <w:rsid w:val="009A5A6C"/>
    <w:rsid w:val="009A5D2D"/>
    <w:rsid w:val="009A5E2E"/>
    <w:rsid w:val="009A6AC1"/>
    <w:rsid w:val="009A7C51"/>
    <w:rsid w:val="009B1508"/>
    <w:rsid w:val="009B36E1"/>
    <w:rsid w:val="009B3B31"/>
    <w:rsid w:val="009B41EE"/>
    <w:rsid w:val="009B57C4"/>
    <w:rsid w:val="009B64C0"/>
    <w:rsid w:val="009B7D0C"/>
    <w:rsid w:val="009C0137"/>
    <w:rsid w:val="009C18A2"/>
    <w:rsid w:val="009C250A"/>
    <w:rsid w:val="009C2C0B"/>
    <w:rsid w:val="009C3279"/>
    <w:rsid w:val="009C4F2E"/>
    <w:rsid w:val="009C6762"/>
    <w:rsid w:val="009C6913"/>
    <w:rsid w:val="009C691D"/>
    <w:rsid w:val="009C6D00"/>
    <w:rsid w:val="009C75FC"/>
    <w:rsid w:val="009C78EA"/>
    <w:rsid w:val="009C7F86"/>
    <w:rsid w:val="009D010A"/>
    <w:rsid w:val="009D0AB8"/>
    <w:rsid w:val="009D0D6C"/>
    <w:rsid w:val="009D10CB"/>
    <w:rsid w:val="009D1602"/>
    <w:rsid w:val="009D1C8B"/>
    <w:rsid w:val="009D3B50"/>
    <w:rsid w:val="009D3D97"/>
    <w:rsid w:val="009D4896"/>
    <w:rsid w:val="009D4E08"/>
    <w:rsid w:val="009D5BA8"/>
    <w:rsid w:val="009E035E"/>
    <w:rsid w:val="009E1087"/>
    <w:rsid w:val="009E112F"/>
    <w:rsid w:val="009E21DE"/>
    <w:rsid w:val="009E228F"/>
    <w:rsid w:val="009E23A3"/>
    <w:rsid w:val="009E2934"/>
    <w:rsid w:val="009E2D46"/>
    <w:rsid w:val="009E5371"/>
    <w:rsid w:val="009E6340"/>
    <w:rsid w:val="009E690F"/>
    <w:rsid w:val="009E6E8C"/>
    <w:rsid w:val="009F076E"/>
    <w:rsid w:val="009F157E"/>
    <w:rsid w:val="009F1A72"/>
    <w:rsid w:val="009F27F3"/>
    <w:rsid w:val="009F30FB"/>
    <w:rsid w:val="009F42FB"/>
    <w:rsid w:val="009F4F55"/>
    <w:rsid w:val="009F59C9"/>
    <w:rsid w:val="009F6DCB"/>
    <w:rsid w:val="009F7B52"/>
    <w:rsid w:val="00A00442"/>
    <w:rsid w:val="00A01393"/>
    <w:rsid w:val="00A029D3"/>
    <w:rsid w:val="00A02D76"/>
    <w:rsid w:val="00A03A19"/>
    <w:rsid w:val="00A04749"/>
    <w:rsid w:val="00A04A1D"/>
    <w:rsid w:val="00A05448"/>
    <w:rsid w:val="00A055F9"/>
    <w:rsid w:val="00A129D3"/>
    <w:rsid w:val="00A13FC9"/>
    <w:rsid w:val="00A14010"/>
    <w:rsid w:val="00A1455F"/>
    <w:rsid w:val="00A1536E"/>
    <w:rsid w:val="00A16505"/>
    <w:rsid w:val="00A16C16"/>
    <w:rsid w:val="00A1711A"/>
    <w:rsid w:val="00A17169"/>
    <w:rsid w:val="00A1729A"/>
    <w:rsid w:val="00A17C36"/>
    <w:rsid w:val="00A20080"/>
    <w:rsid w:val="00A2029B"/>
    <w:rsid w:val="00A213CF"/>
    <w:rsid w:val="00A21B4C"/>
    <w:rsid w:val="00A21EF9"/>
    <w:rsid w:val="00A2202F"/>
    <w:rsid w:val="00A23717"/>
    <w:rsid w:val="00A24516"/>
    <w:rsid w:val="00A24BCD"/>
    <w:rsid w:val="00A25373"/>
    <w:rsid w:val="00A306FC"/>
    <w:rsid w:val="00A33757"/>
    <w:rsid w:val="00A3425C"/>
    <w:rsid w:val="00A35763"/>
    <w:rsid w:val="00A36C76"/>
    <w:rsid w:val="00A3717C"/>
    <w:rsid w:val="00A438BF"/>
    <w:rsid w:val="00A43F4A"/>
    <w:rsid w:val="00A44409"/>
    <w:rsid w:val="00A44E59"/>
    <w:rsid w:val="00A4597E"/>
    <w:rsid w:val="00A4649F"/>
    <w:rsid w:val="00A47768"/>
    <w:rsid w:val="00A47BAF"/>
    <w:rsid w:val="00A5036F"/>
    <w:rsid w:val="00A5047F"/>
    <w:rsid w:val="00A50BC0"/>
    <w:rsid w:val="00A5254A"/>
    <w:rsid w:val="00A52A30"/>
    <w:rsid w:val="00A5457C"/>
    <w:rsid w:val="00A5548D"/>
    <w:rsid w:val="00A56264"/>
    <w:rsid w:val="00A608CA"/>
    <w:rsid w:val="00A61F9F"/>
    <w:rsid w:val="00A627B0"/>
    <w:rsid w:val="00A62A62"/>
    <w:rsid w:val="00A64336"/>
    <w:rsid w:val="00A64D58"/>
    <w:rsid w:val="00A664B8"/>
    <w:rsid w:val="00A67053"/>
    <w:rsid w:val="00A67A1F"/>
    <w:rsid w:val="00A71A78"/>
    <w:rsid w:val="00A72495"/>
    <w:rsid w:val="00A72AC1"/>
    <w:rsid w:val="00A753B3"/>
    <w:rsid w:val="00A759F7"/>
    <w:rsid w:val="00A76E12"/>
    <w:rsid w:val="00A77D95"/>
    <w:rsid w:val="00A77E81"/>
    <w:rsid w:val="00A81201"/>
    <w:rsid w:val="00A81263"/>
    <w:rsid w:val="00A84771"/>
    <w:rsid w:val="00A85A14"/>
    <w:rsid w:val="00A91398"/>
    <w:rsid w:val="00A9140C"/>
    <w:rsid w:val="00A9230C"/>
    <w:rsid w:val="00A944BE"/>
    <w:rsid w:val="00A957D3"/>
    <w:rsid w:val="00A95DC5"/>
    <w:rsid w:val="00A972BC"/>
    <w:rsid w:val="00A97643"/>
    <w:rsid w:val="00AA5B09"/>
    <w:rsid w:val="00AA61FC"/>
    <w:rsid w:val="00AA662A"/>
    <w:rsid w:val="00AA6A11"/>
    <w:rsid w:val="00AA76AC"/>
    <w:rsid w:val="00AB17C6"/>
    <w:rsid w:val="00AB20B3"/>
    <w:rsid w:val="00AB4396"/>
    <w:rsid w:val="00AB53E8"/>
    <w:rsid w:val="00AB55A9"/>
    <w:rsid w:val="00AB5C8A"/>
    <w:rsid w:val="00AB6928"/>
    <w:rsid w:val="00AB6B2E"/>
    <w:rsid w:val="00AB72A3"/>
    <w:rsid w:val="00AB73D1"/>
    <w:rsid w:val="00AC13D2"/>
    <w:rsid w:val="00AC1589"/>
    <w:rsid w:val="00AC5983"/>
    <w:rsid w:val="00AC59BF"/>
    <w:rsid w:val="00AC61F7"/>
    <w:rsid w:val="00AC64A7"/>
    <w:rsid w:val="00AC67CD"/>
    <w:rsid w:val="00AC6C00"/>
    <w:rsid w:val="00AD017C"/>
    <w:rsid w:val="00AD1014"/>
    <w:rsid w:val="00AD1684"/>
    <w:rsid w:val="00AD23C1"/>
    <w:rsid w:val="00AD2801"/>
    <w:rsid w:val="00AD3F8C"/>
    <w:rsid w:val="00AD4DBB"/>
    <w:rsid w:val="00AE1D11"/>
    <w:rsid w:val="00AE3688"/>
    <w:rsid w:val="00AE3FFA"/>
    <w:rsid w:val="00AE4281"/>
    <w:rsid w:val="00AE4DD7"/>
    <w:rsid w:val="00AE557A"/>
    <w:rsid w:val="00AE55FF"/>
    <w:rsid w:val="00AF07AA"/>
    <w:rsid w:val="00AF0B38"/>
    <w:rsid w:val="00AF2547"/>
    <w:rsid w:val="00AF56D9"/>
    <w:rsid w:val="00AF5C84"/>
    <w:rsid w:val="00B00A9E"/>
    <w:rsid w:val="00B02D2F"/>
    <w:rsid w:val="00B0444D"/>
    <w:rsid w:val="00B0455B"/>
    <w:rsid w:val="00B04904"/>
    <w:rsid w:val="00B04E31"/>
    <w:rsid w:val="00B05391"/>
    <w:rsid w:val="00B05397"/>
    <w:rsid w:val="00B06103"/>
    <w:rsid w:val="00B10BC1"/>
    <w:rsid w:val="00B11065"/>
    <w:rsid w:val="00B111BC"/>
    <w:rsid w:val="00B131FB"/>
    <w:rsid w:val="00B140D6"/>
    <w:rsid w:val="00B154BD"/>
    <w:rsid w:val="00B16DE8"/>
    <w:rsid w:val="00B17DD0"/>
    <w:rsid w:val="00B20115"/>
    <w:rsid w:val="00B203DC"/>
    <w:rsid w:val="00B214AB"/>
    <w:rsid w:val="00B221BB"/>
    <w:rsid w:val="00B2696E"/>
    <w:rsid w:val="00B26A4B"/>
    <w:rsid w:val="00B3331B"/>
    <w:rsid w:val="00B35F71"/>
    <w:rsid w:val="00B360F5"/>
    <w:rsid w:val="00B372E8"/>
    <w:rsid w:val="00B40413"/>
    <w:rsid w:val="00B405DD"/>
    <w:rsid w:val="00B41609"/>
    <w:rsid w:val="00B4252A"/>
    <w:rsid w:val="00B441A9"/>
    <w:rsid w:val="00B44577"/>
    <w:rsid w:val="00B44B83"/>
    <w:rsid w:val="00B44C9B"/>
    <w:rsid w:val="00B458C9"/>
    <w:rsid w:val="00B45921"/>
    <w:rsid w:val="00B45FE5"/>
    <w:rsid w:val="00B50091"/>
    <w:rsid w:val="00B5071D"/>
    <w:rsid w:val="00B538E8"/>
    <w:rsid w:val="00B54182"/>
    <w:rsid w:val="00B541F4"/>
    <w:rsid w:val="00B54A10"/>
    <w:rsid w:val="00B55A44"/>
    <w:rsid w:val="00B60463"/>
    <w:rsid w:val="00B60468"/>
    <w:rsid w:val="00B6190D"/>
    <w:rsid w:val="00B620AB"/>
    <w:rsid w:val="00B64134"/>
    <w:rsid w:val="00B650EE"/>
    <w:rsid w:val="00B6593C"/>
    <w:rsid w:val="00B6779D"/>
    <w:rsid w:val="00B74313"/>
    <w:rsid w:val="00B75092"/>
    <w:rsid w:val="00B75820"/>
    <w:rsid w:val="00B7796B"/>
    <w:rsid w:val="00B812BA"/>
    <w:rsid w:val="00B81939"/>
    <w:rsid w:val="00B81C9F"/>
    <w:rsid w:val="00B83126"/>
    <w:rsid w:val="00B83895"/>
    <w:rsid w:val="00B839DE"/>
    <w:rsid w:val="00B87680"/>
    <w:rsid w:val="00B87E6B"/>
    <w:rsid w:val="00B9082A"/>
    <w:rsid w:val="00B912CF"/>
    <w:rsid w:val="00B922E4"/>
    <w:rsid w:val="00B93080"/>
    <w:rsid w:val="00B93993"/>
    <w:rsid w:val="00BA00F0"/>
    <w:rsid w:val="00BA0373"/>
    <w:rsid w:val="00BA0835"/>
    <w:rsid w:val="00BA0E6B"/>
    <w:rsid w:val="00BA1082"/>
    <w:rsid w:val="00BA1DE5"/>
    <w:rsid w:val="00BA3313"/>
    <w:rsid w:val="00BA45C0"/>
    <w:rsid w:val="00BA4F87"/>
    <w:rsid w:val="00BA57E9"/>
    <w:rsid w:val="00BA60FB"/>
    <w:rsid w:val="00BA64B8"/>
    <w:rsid w:val="00BA6D4D"/>
    <w:rsid w:val="00BA6E12"/>
    <w:rsid w:val="00BB0734"/>
    <w:rsid w:val="00BB1DC2"/>
    <w:rsid w:val="00BB230C"/>
    <w:rsid w:val="00BB23EB"/>
    <w:rsid w:val="00BB472F"/>
    <w:rsid w:val="00BB4E7F"/>
    <w:rsid w:val="00BB51E1"/>
    <w:rsid w:val="00BB62D3"/>
    <w:rsid w:val="00BB6970"/>
    <w:rsid w:val="00BB6B5B"/>
    <w:rsid w:val="00BB6BD3"/>
    <w:rsid w:val="00BB7B75"/>
    <w:rsid w:val="00BC02A1"/>
    <w:rsid w:val="00BC0A53"/>
    <w:rsid w:val="00BC0D09"/>
    <w:rsid w:val="00BC13FB"/>
    <w:rsid w:val="00BC2F9A"/>
    <w:rsid w:val="00BC3422"/>
    <w:rsid w:val="00BC3ED1"/>
    <w:rsid w:val="00BC58EE"/>
    <w:rsid w:val="00BC60CB"/>
    <w:rsid w:val="00BC620C"/>
    <w:rsid w:val="00BC6C42"/>
    <w:rsid w:val="00BD0946"/>
    <w:rsid w:val="00BD3A96"/>
    <w:rsid w:val="00BD53E3"/>
    <w:rsid w:val="00BD5984"/>
    <w:rsid w:val="00BD6D14"/>
    <w:rsid w:val="00BD7446"/>
    <w:rsid w:val="00BD7454"/>
    <w:rsid w:val="00BD7550"/>
    <w:rsid w:val="00BDFE2A"/>
    <w:rsid w:val="00BE3726"/>
    <w:rsid w:val="00BE551D"/>
    <w:rsid w:val="00BE59A5"/>
    <w:rsid w:val="00BE5D96"/>
    <w:rsid w:val="00BE61DE"/>
    <w:rsid w:val="00BE66C8"/>
    <w:rsid w:val="00BF0462"/>
    <w:rsid w:val="00BF2A18"/>
    <w:rsid w:val="00BF33A0"/>
    <w:rsid w:val="00BF48C8"/>
    <w:rsid w:val="00BF524E"/>
    <w:rsid w:val="00BF5C3A"/>
    <w:rsid w:val="00BF5D89"/>
    <w:rsid w:val="00BF5FB0"/>
    <w:rsid w:val="00BF678F"/>
    <w:rsid w:val="00BF77FE"/>
    <w:rsid w:val="00C007DA"/>
    <w:rsid w:val="00C018D2"/>
    <w:rsid w:val="00C029F7"/>
    <w:rsid w:val="00C037DF"/>
    <w:rsid w:val="00C04D53"/>
    <w:rsid w:val="00C0504D"/>
    <w:rsid w:val="00C05CBF"/>
    <w:rsid w:val="00C06230"/>
    <w:rsid w:val="00C06C02"/>
    <w:rsid w:val="00C06D20"/>
    <w:rsid w:val="00C106CB"/>
    <w:rsid w:val="00C10FD9"/>
    <w:rsid w:val="00C1194F"/>
    <w:rsid w:val="00C120A0"/>
    <w:rsid w:val="00C13C01"/>
    <w:rsid w:val="00C14306"/>
    <w:rsid w:val="00C159E6"/>
    <w:rsid w:val="00C1777D"/>
    <w:rsid w:val="00C2083F"/>
    <w:rsid w:val="00C210B9"/>
    <w:rsid w:val="00C21EA8"/>
    <w:rsid w:val="00C2220E"/>
    <w:rsid w:val="00C2333B"/>
    <w:rsid w:val="00C23DE4"/>
    <w:rsid w:val="00C24A8A"/>
    <w:rsid w:val="00C24D4B"/>
    <w:rsid w:val="00C253E0"/>
    <w:rsid w:val="00C26E46"/>
    <w:rsid w:val="00C27F22"/>
    <w:rsid w:val="00C359D3"/>
    <w:rsid w:val="00C35A9B"/>
    <w:rsid w:val="00C363B9"/>
    <w:rsid w:val="00C3739F"/>
    <w:rsid w:val="00C40CD9"/>
    <w:rsid w:val="00C41B61"/>
    <w:rsid w:val="00C422A1"/>
    <w:rsid w:val="00C42ADE"/>
    <w:rsid w:val="00C431D6"/>
    <w:rsid w:val="00C44CF0"/>
    <w:rsid w:val="00C44D10"/>
    <w:rsid w:val="00C453F1"/>
    <w:rsid w:val="00C50D82"/>
    <w:rsid w:val="00C50F57"/>
    <w:rsid w:val="00C51F4A"/>
    <w:rsid w:val="00C55749"/>
    <w:rsid w:val="00C55BE1"/>
    <w:rsid w:val="00C55CA3"/>
    <w:rsid w:val="00C55F18"/>
    <w:rsid w:val="00C56117"/>
    <w:rsid w:val="00C6058E"/>
    <w:rsid w:val="00C60F40"/>
    <w:rsid w:val="00C61270"/>
    <w:rsid w:val="00C61CD0"/>
    <w:rsid w:val="00C6435E"/>
    <w:rsid w:val="00C64BCF"/>
    <w:rsid w:val="00C651F8"/>
    <w:rsid w:val="00C6565F"/>
    <w:rsid w:val="00C66719"/>
    <w:rsid w:val="00C7036F"/>
    <w:rsid w:val="00C71C32"/>
    <w:rsid w:val="00C72744"/>
    <w:rsid w:val="00C72828"/>
    <w:rsid w:val="00C735F2"/>
    <w:rsid w:val="00C74ED3"/>
    <w:rsid w:val="00C75EA0"/>
    <w:rsid w:val="00C7780D"/>
    <w:rsid w:val="00C7D4A3"/>
    <w:rsid w:val="00C806DC"/>
    <w:rsid w:val="00C807BA"/>
    <w:rsid w:val="00C833CB"/>
    <w:rsid w:val="00C84ED7"/>
    <w:rsid w:val="00C86BF5"/>
    <w:rsid w:val="00C87A34"/>
    <w:rsid w:val="00C918BD"/>
    <w:rsid w:val="00C93745"/>
    <w:rsid w:val="00C93E1A"/>
    <w:rsid w:val="00C95056"/>
    <w:rsid w:val="00C9573D"/>
    <w:rsid w:val="00C9607C"/>
    <w:rsid w:val="00C971C5"/>
    <w:rsid w:val="00CA017A"/>
    <w:rsid w:val="00CA1185"/>
    <w:rsid w:val="00CA2B07"/>
    <w:rsid w:val="00CA2B8D"/>
    <w:rsid w:val="00CA37E0"/>
    <w:rsid w:val="00CA4562"/>
    <w:rsid w:val="00CA649C"/>
    <w:rsid w:val="00CA7F9F"/>
    <w:rsid w:val="00CB13B9"/>
    <w:rsid w:val="00CB1803"/>
    <w:rsid w:val="00CB452D"/>
    <w:rsid w:val="00CB577C"/>
    <w:rsid w:val="00CB62ED"/>
    <w:rsid w:val="00CB66AA"/>
    <w:rsid w:val="00CB66FB"/>
    <w:rsid w:val="00CB7A8C"/>
    <w:rsid w:val="00CBD151"/>
    <w:rsid w:val="00CC065D"/>
    <w:rsid w:val="00CC2D95"/>
    <w:rsid w:val="00CC44FB"/>
    <w:rsid w:val="00CC71B8"/>
    <w:rsid w:val="00CD0625"/>
    <w:rsid w:val="00CD13BA"/>
    <w:rsid w:val="00CD208D"/>
    <w:rsid w:val="00CD38C8"/>
    <w:rsid w:val="00CD4A64"/>
    <w:rsid w:val="00CD636B"/>
    <w:rsid w:val="00CD6E34"/>
    <w:rsid w:val="00CE3678"/>
    <w:rsid w:val="00CE4291"/>
    <w:rsid w:val="00CE4AFE"/>
    <w:rsid w:val="00CE6207"/>
    <w:rsid w:val="00CF0010"/>
    <w:rsid w:val="00CF07A4"/>
    <w:rsid w:val="00CF19DE"/>
    <w:rsid w:val="00CF2476"/>
    <w:rsid w:val="00CF2A59"/>
    <w:rsid w:val="00CF2E63"/>
    <w:rsid w:val="00CF46FC"/>
    <w:rsid w:val="00CF5086"/>
    <w:rsid w:val="00CF5766"/>
    <w:rsid w:val="00CF6707"/>
    <w:rsid w:val="00CF6B4F"/>
    <w:rsid w:val="00D02335"/>
    <w:rsid w:val="00D02B82"/>
    <w:rsid w:val="00D03475"/>
    <w:rsid w:val="00D038F5"/>
    <w:rsid w:val="00D055FD"/>
    <w:rsid w:val="00D05840"/>
    <w:rsid w:val="00D05E9F"/>
    <w:rsid w:val="00D07D6E"/>
    <w:rsid w:val="00D100C5"/>
    <w:rsid w:val="00D113DD"/>
    <w:rsid w:val="00D11C04"/>
    <w:rsid w:val="00D11E77"/>
    <w:rsid w:val="00D13E04"/>
    <w:rsid w:val="00D15168"/>
    <w:rsid w:val="00D166BF"/>
    <w:rsid w:val="00D16930"/>
    <w:rsid w:val="00D20F79"/>
    <w:rsid w:val="00D23043"/>
    <w:rsid w:val="00D24021"/>
    <w:rsid w:val="00D2693A"/>
    <w:rsid w:val="00D2C5F3"/>
    <w:rsid w:val="00D3064D"/>
    <w:rsid w:val="00D30693"/>
    <w:rsid w:val="00D311B5"/>
    <w:rsid w:val="00D335C3"/>
    <w:rsid w:val="00D35B1A"/>
    <w:rsid w:val="00D36595"/>
    <w:rsid w:val="00D3703D"/>
    <w:rsid w:val="00D37236"/>
    <w:rsid w:val="00D40EC3"/>
    <w:rsid w:val="00D41861"/>
    <w:rsid w:val="00D42274"/>
    <w:rsid w:val="00D42F24"/>
    <w:rsid w:val="00D452EF"/>
    <w:rsid w:val="00D45446"/>
    <w:rsid w:val="00D47207"/>
    <w:rsid w:val="00D4757D"/>
    <w:rsid w:val="00D47B25"/>
    <w:rsid w:val="00D50B91"/>
    <w:rsid w:val="00D52C11"/>
    <w:rsid w:val="00D542F9"/>
    <w:rsid w:val="00D56455"/>
    <w:rsid w:val="00D57258"/>
    <w:rsid w:val="00D64D4F"/>
    <w:rsid w:val="00D64D98"/>
    <w:rsid w:val="00D66074"/>
    <w:rsid w:val="00D7141A"/>
    <w:rsid w:val="00D722BD"/>
    <w:rsid w:val="00D7323B"/>
    <w:rsid w:val="00D75840"/>
    <w:rsid w:val="00D76ACC"/>
    <w:rsid w:val="00D76DA4"/>
    <w:rsid w:val="00D771FC"/>
    <w:rsid w:val="00D77EE4"/>
    <w:rsid w:val="00D806F6"/>
    <w:rsid w:val="00D80E72"/>
    <w:rsid w:val="00D82F6B"/>
    <w:rsid w:val="00D83A96"/>
    <w:rsid w:val="00D83EBB"/>
    <w:rsid w:val="00D83F41"/>
    <w:rsid w:val="00D85872"/>
    <w:rsid w:val="00D85A7D"/>
    <w:rsid w:val="00D86EB0"/>
    <w:rsid w:val="00D91C5E"/>
    <w:rsid w:val="00D920BE"/>
    <w:rsid w:val="00D93173"/>
    <w:rsid w:val="00D953F8"/>
    <w:rsid w:val="00D95A4C"/>
    <w:rsid w:val="00D95B88"/>
    <w:rsid w:val="00D96DB2"/>
    <w:rsid w:val="00D97992"/>
    <w:rsid w:val="00DA071C"/>
    <w:rsid w:val="00DA0909"/>
    <w:rsid w:val="00DA1336"/>
    <w:rsid w:val="00DA2CE7"/>
    <w:rsid w:val="00DA3D76"/>
    <w:rsid w:val="00DA4B5D"/>
    <w:rsid w:val="00DA4DBD"/>
    <w:rsid w:val="00DA6B7C"/>
    <w:rsid w:val="00DA6FDD"/>
    <w:rsid w:val="00DA72B8"/>
    <w:rsid w:val="00DA75D8"/>
    <w:rsid w:val="00DB155A"/>
    <w:rsid w:val="00DB1F30"/>
    <w:rsid w:val="00DB6FFD"/>
    <w:rsid w:val="00DBEABE"/>
    <w:rsid w:val="00DC01F4"/>
    <w:rsid w:val="00DC055C"/>
    <w:rsid w:val="00DC161D"/>
    <w:rsid w:val="00DC4925"/>
    <w:rsid w:val="00DC729A"/>
    <w:rsid w:val="00DD2123"/>
    <w:rsid w:val="00DD4576"/>
    <w:rsid w:val="00DD4D4F"/>
    <w:rsid w:val="00DD54AB"/>
    <w:rsid w:val="00DD59B3"/>
    <w:rsid w:val="00DD5ADD"/>
    <w:rsid w:val="00DD60C0"/>
    <w:rsid w:val="00DD6AF3"/>
    <w:rsid w:val="00DD762B"/>
    <w:rsid w:val="00DD7F4D"/>
    <w:rsid w:val="00DE0100"/>
    <w:rsid w:val="00DE09C1"/>
    <w:rsid w:val="00DE19AB"/>
    <w:rsid w:val="00DE1FFF"/>
    <w:rsid w:val="00DE2FC5"/>
    <w:rsid w:val="00DE4C12"/>
    <w:rsid w:val="00DE53C3"/>
    <w:rsid w:val="00DE6AC9"/>
    <w:rsid w:val="00DE760E"/>
    <w:rsid w:val="00DF02DC"/>
    <w:rsid w:val="00DF1EC1"/>
    <w:rsid w:val="00DF3B39"/>
    <w:rsid w:val="00DF3BC3"/>
    <w:rsid w:val="00DF47E1"/>
    <w:rsid w:val="00E01AA8"/>
    <w:rsid w:val="00E05593"/>
    <w:rsid w:val="00E06E58"/>
    <w:rsid w:val="00E11217"/>
    <w:rsid w:val="00E11DC3"/>
    <w:rsid w:val="00E1217F"/>
    <w:rsid w:val="00E138FF"/>
    <w:rsid w:val="00E142B1"/>
    <w:rsid w:val="00E14855"/>
    <w:rsid w:val="00E14AF0"/>
    <w:rsid w:val="00E1591D"/>
    <w:rsid w:val="00E16717"/>
    <w:rsid w:val="00E16B39"/>
    <w:rsid w:val="00E174A8"/>
    <w:rsid w:val="00E17D4D"/>
    <w:rsid w:val="00E21B8C"/>
    <w:rsid w:val="00E21F59"/>
    <w:rsid w:val="00E253F4"/>
    <w:rsid w:val="00E2565A"/>
    <w:rsid w:val="00E2575D"/>
    <w:rsid w:val="00E25DF1"/>
    <w:rsid w:val="00E27B97"/>
    <w:rsid w:val="00E30008"/>
    <w:rsid w:val="00E30DE1"/>
    <w:rsid w:val="00E31079"/>
    <w:rsid w:val="00E32AB7"/>
    <w:rsid w:val="00E32C15"/>
    <w:rsid w:val="00E33103"/>
    <w:rsid w:val="00E3328A"/>
    <w:rsid w:val="00E348A5"/>
    <w:rsid w:val="00E34A3C"/>
    <w:rsid w:val="00E35456"/>
    <w:rsid w:val="00E360D3"/>
    <w:rsid w:val="00E36E5A"/>
    <w:rsid w:val="00E36F7D"/>
    <w:rsid w:val="00E40ECA"/>
    <w:rsid w:val="00E43944"/>
    <w:rsid w:val="00E45AFC"/>
    <w:rsid w:val="00E4681B"/>
    <w:rsid w:val="00E46FE9"/>
    <w:rsid w:val="00E47DDB"/>
    <w:rsid w:val="00E5490D"/>
    <w:rsid w:val="00E54998"/>
    <w:rsid w:val="00E54A26"/>
    <w:rsid w:val="00E56D3E"/>
    <w:rsid w:val="00E61552"/>
    <w:rsid w:val="00E61D21"/>
    <w:rsid w:val="00E62BB0"/>
    <w:rsid w:val="00E638F2"/>
    <w:rsid w:val="00E648DE"/>
    <w:rsid w:val="00E652D0"/>
    <w:rsid w:val="00E655CA"/>
    <w:rsid w:val="00E66317"/>
    <w:rsid w:val="00E7031F"/>
    <w:rsid w:val="00E71724"/>
    <w:rsid w:val="00E73C09"/>
    <w:rsid w:val="00E7432F"/>
    <w:rsid w:val="00E7485A"/>
    <w:rsid w:val="00E74DA4"/>
    <w:rsid w:val="00E7504E"/>
    <w:rsid w:val="00E756B9"/>
    <w:rsid w:val="00E75A67"/>
    <w:rsid w:val="00E76293"/>
    <w:rsid w:val="00E7665F"/>
    <w:rsid w:val="00E77717"/>
    <w:rsid w:val="00E8013B"/>
    <w:rsid w:val="00E80419"/>
    <w:rsid w:val="00E80A5C"/>
    <w:rsid w:val="00E81523"/>
    <w:rsid w:val="00E82847"/>
    <w:rsid w:val="00E84EA9"/>
    <w:rsid w:val="00E86309"/>
    <w:rsid w:val="00E869E3"/>
    <w:rsid w:val="00E8750C"/>
    <w:rsid w:val="00E8790F"/>
    <w:rsid w:val="00E9103B"/>
    <w:rsid w:val="00E910EB"/>
    <w:rsid w:val="00E912A9"/>
    <w:rsid w:val="00E94F37"/>
    <w:rsid w:val="00E95E1B"/>
    <w:rsid w:val="00E9678B"/>
    <w:rsid w:val="00E972A8"/>
    <w:rsid w:val="00E97470"/>
    <w:rsid w:val="00EA0906"/>
    <w:rsid w:val="00EA1027"/>
    <w:rsid w:val="00EA1448"/>
    <w:rsid w:val="00EA1707"/>
    <w:rsid w:val="00EA4A51"/>
    <w:rsid w:val="00EA6CF6"/>
    <w:rsid w:val="00EB029C"/>
    <w:rsid w:val="00EB0E5F"/>
    <w:rsid w:val="00EB2AE5"/>
    <w:rsid w:val="00EB3228"/>
    <w:rsid w:val="00EB381A"/>
    <w:rsid w:val="00EB3CD9"/>
    <w:rsid w:val="00EB40CC"/>
    <w:rsid w:val="00EB5838"/>
    <w:rsid w:val="00EB6D9B"/>
    <w:rsid w:val="00EB734D"/>
    <w:rsid w:val="00EB7477"/>
    <w:rsid w:val="00EB8F6C"/>
    <w:rsid w:val="00EC16E9"/>
    <w:rsid w:val="00EC174A"/>
    <w:rsid w:val="00EC2B93"/>
    <w:rsid w:val="00EC2D66"/>
    <w:rsid w:val="00EC3DF5"/>
    <w:rsid w:val="00EC6ECE"/>
    <w:rsid w:val="00EC71B8"/>
    <w:rsid w:val="00EC7C88"/>
    <w:rsid w:val="00ED0309"/>
    <w:rsid w:val="00ED2BFC"/>
    <w:rsid w:val="00ED4871"/>
    <w:rsid w:val="00ED759E"/>
    <w:rsid w:val="00EE0435"/>
    <w:rsid w:val="00EE06E5"/>
    <w:rsid w:val="00EE1642"/>
    <w:rsid w:val="00EE3496"/>
    <w:rsid w:val="00EE500D"/>
    <w:rsid w:val="00EE5795"/>
    <w:rsid w:val="00EE60F5"/>
    <w:rsid w:val="00EE776C"/>
    <w:rsid w:val="00EF03B6"/>
    <w:rsid w:val="00EF06CE"/>
    <w:rsid w:val="00EF1AE8"/>
    <w:rsid w:val="00EF2C6C"/>
    <w:rsid w:val="00EF5D4D"/>
    <w:rsid w:val="00EF7214"/>
    <w:rsid w:val="00F00C13"/>
    <w:rsid w:val="00F01527"/>
    <w:rsid w:val="00F01DFA"/>
    <w:rsid w:val="00F0253A"/>
    <w:rsid w:val="00F04ABF"/>
    <w:rsid w:val="00F04B19"/>
    <w:rsid w:val="00F04EA5"/>
    <w:rsid w:val="00F04EAF"/>
    <w:rsid w:val="00F0779C"/>
    <w:rsid w:val="00F07955"/>
    <w:rsid w:val="00F10566"/>
    <w:rsid w:val="00F10679"/>
    <w:rsid w:val="00F1164F"/>
    <w:rsid w:val="00F11D3C"/>
    <w:rsid w:val="00F15498"/>
    <w:rsid w:val="00F20588"/>
    <w:rsid w:val="00F20B8A"/>
    <w:rsid w:val="00F217D3"/>
    <w:rsid w:val="00F21AAE"/>
    <w:rsid w:val="00F21B06"/>
    <w:rsid w:val="00F2317B"/>
    <w:rsid w:val="00F2406D"/>
    <w:rsid w:val="00F244E7"/>
    <w:rsid w:val="00F25B36"/>
    <w:rsid w:val="00F268DF"/>
    <w:rsid w:val="00F3103E"/>
    <w:rsid w:val="00F3300A"/>
    <w:rsid w:val="00F3314A"/>
    <w:rsid w:val="00F3625E"/>
    <w:rsid w:val="00F367FC"/>
    <w:rsid w:val="00F403E2"/>
    <w:rsid w:val="00F42832"/>
    <w:rsid w:val="00F436D5"/>
    <w:rsid w:val="00F43E00"/>
    <w:rsid w:val="00F460FC"/>
    <w:rsid w:val="00F46FEF"/>
    <w:rsid w:val="00F50134"/>
    <w:rsid w:val="00F50B5F"/>
    <w:rsid w:val="00F525C1"/>
    <w:rsid w:val="00F535FE"/>
    <w:rsid w:val="00F53E52"/>
    <w:rsid w:val="00F54976"/>
    <w:rsid w:val="00F54CB9"/>
    <w:rsid w:val="00F55CEC"/>
    <w:rsid w:val="00F607F4"/>
    <w:rsid w:val="00F62C9D"/>
    <w:rsid w:val="00F62FAC"/>
    <w:rsid w:val="00F637FC"/>
    <w:rsid w:val="00F65815"/>
    <w:rsid w:val="00F65AAD"/>
    <w:rsid w:val="00F663C9"/>
    <w:rsid w:val="00F66CEF"/>
    <w:rsid w:val="00F66DF9"/>
    <w:rsid w:val="00F70F46"/>
    <w:rsid w:val="00F71023"/>
    <w:rsid w:val="00F72D58"/>
    <w:rsid w:val="00F734BB"/>
    <w:rsid w:val="00F73956"/>
    <w:rsid w:val="00F74029"/>
    <w:rsid w:val="00F752AB"/>
    <w:rsid w:val="00F76F3C"/>
    <w:rsid w:val="00F808AD"/>
    <w:rsid w:val="00F838C1"/>
    <w:rsid w:val="00F838EF"/>
    <w:rsid w:val="00F85608"/>
    <w:rsid w:val="00F85A79"/>
    <w:rsid w:val="00F86B94"/>
    <w:rsid w:val="00F86EDB"/>
    <w:rsid w:val="00F93B8A"/>
    <w:rsid w:val="00F93CAF"/>
    <w:rsid w:val="00F945BF"/>
    <w:rsid w:val="00F96F17"/>
    <w:rsid w:val="00F96FA1"/>
    <w:rsid w:val="00F97E7C"/>
    <w:rsid w:val="00FA3DDF"/>
    <w:rsid w:val="00FA5E99"/>
    <w:rsid w:val="00FA68E2"/>
    <w:rsid w:val="00FB0233"/>
    <w:rsid w:val="00FB379E"/>
    <w:rsid w:val="00FB49C8"/>
    <w:rsid w:val="00FB55B2"/>
    <w:rsid w:val="00FC2E36"/>
    <w:rsid w:val="00FC3E05"/>
    <w:rsid w:val="00FC46CD"/>
    <w:rsid w:val="00FC58AE"/>
    <w:rsid w:val="00FC65AA"/>
    <w:rsid w:val="00FD027B"/>
    <w:rsid w:val="00FD3481"/>
    <w:rsid w:val="00FD36AC"/>
    <w:rsid w:val="00FD3E19"/>
    <w:rsid w:val="00FD4191"/>
    <w:rsid w:val="00FE012B"/>
    <w:rsid w:val="00FE054D"/>
    <w:rsid w:val="00FE39B5"/>
    <w:rsid w:val="00FE49F7"/>
    <w:rsid w:val="00FE509D"/>
    <w:rsid w:val="00FE5885"/>
    <w:rsid w:val="00FE5DB0"/>
    <w:rsid w:val="00FE6430"/>
    <w:rsid w:val="00FE67F0"/>
    <w:rsid w:val="00FE6BFF"/>
    <w:rsid w:val="00FE6C6C"/>
    <w:rsid w:val="00FF231E"/>
    <w:rsid w:val="00FF2D34"/>
    <w:rsid w:val="00FF3517"/>
    <w:rsid w:val="00FF569F"/>
    <w:rsid w:val="00FF5AA6"/>
    <w:rsid w:val="00FF5AB8"/>
    <w:rsid w:val="00FF5EAD"/>
    <w:rsid w:val="00FF7C09"/>
    <w:rsid w:val="0100F772"/>
    <w:rsid w:val="010CCB92"/>
    <w:rsid w:val="01103F96"/>
    <w:rsid w:val="01217D54"/>
    <w:rsid w:val="013CA71C"/>
    <w:rsid w:val="013D1D59"/>
    <w:rsid w:val="01416D42"/>
    <w:rsid w:val="014AB866"/>
    <w:rsid w:val="01892F0B"/>
    <w:rsid w:val="01903F3A"/>
    <w:rsid w:val="01D5EDE8"/>
    <w:rsid w:val="01EAFAB1"/>
    <w:rsid w:val="01EE8A04"/>
    <w:rsid w:val="01FA0FC7"/>
    <w:rsid w:val="01FDAFB4"/>
    <w:rsid w:val="01FE7D48"/>
    <w:rsid w:val="02122A6D"/>
    <w:rsid w:val="0224EF38"/>
    <w:rsid w:val="0227F1C9"/>
    <w:rsid w:val="02356602"/>
    <w:rsid w:val="023B7872"/>
    <w:rsid w:val="02539CF7"/>
    <w:rsid w:val="02598183"/>
    <w:rsid w:val="026414E2"/>
    <w:rsid w:val="026DDF95"/>
    <w:rsid w:val="02711926"/>
    <w:rsid w:val="027FFFC6"/>
    <w:rsid w:val="029546D1"/>
    <w:rsid w:val="029D1EE2"/>
    <w:rsid w:val="02BF339F"/>
    <w:rsid w:val="02C11EA4"/>
    <w:rsid w:val="02DD8D30"/>
    <w:rsid w:val="02E36FB5"/>
    <w:rsid w:val="02E6650D"/>
    <w:rsid w:val="02F53F63"/>
    <w:rsid w:val="02F8EF8D"/>
    <w:rsid w:val="03413F8A"/>
    <w:rsid w:val="034423B5"/>
    <w:rsid w:val="03868D0E"/>
    <w:rsid w:val="038D11B5"/>
    <w:rsid w:val="039010AA"/>
    <w:rsid w:val="039DE626"/>
    <w:rsid w:val="03B42557"/>
    <w:rsid w:val="03B62953"/>
    <w:rsid w:val="03FE33AB"/>
    <w:rsid w:val="03FF0626"/>
    <w:rsid w:val="0438299F"/>
    <w:rsid w:val="043FE768"/>
    <w:rsid w:val="044357E2"/>
    <w:rsid w:val="04571E1C"/>
    <w:rsid w:val="04664A8A"/>
    <w:rsid w:val="04784FAA"/>
    <w:rsid w:val="048856B4"/>
    <w:rsid w:val="049DF819"/>
    <w:rsid w:val="04B08C7E"/>
    <w:rsid w:val="04B8A66A"/>
    <w:rsid w:val="04E207EF"/>
    <w:rsid w:val="04FAC03C"/>
    <w:rsid w:val="05192E6D"/>
    <w:rsid w:val="051BD9D2"/>
    <w:rsid w:val="05597605"/>
    <w:rsid w:val="055BF882"/>
    <w:rsid w:val="056741E8"/>
    <w:rsid w:val="05727FC0"/>
    <w:rsid w:val="059D6EEF"/>
    <w:rsid w:val="05B860DF"/>
    <w:rsid w:val="05BFBFA4"/>
    <w:rsid w:val="05EAE845"/>
    <w:rsid w:val="05F070D5"/>
    <w:rsid w:val="0617BC03"/>
    <w:rsid w:val="06271B57"/>
    <w:rsid w:val="0628CDBA"/>
    <w:rsid w:val="063329BF"/>
    <w:rsid w:val="0642D6BC"/>
    <w:rsid w:val="0645897A"/>
    <w:rsid w:val="064FD908"/>
    <w:rsid w:val="06606BE7"/>
    <w:rsid w:val="0670F393"/>
    <w:rsid w:val="06757C54"/>
    <w:rsid w:val="0677695B"/>
    <w:rsid w:val="068259BF"/>
    <w:rsid w:val="0697FCF6"/>
    <w:rsid w:val="069E9BDC"/>
    <w:rsid w:val="06A279D6"/>
    <w:rsid w:val="06A7CA72"/>
    <w:rsid w:val="06B6B49D"/>
    <w:rsid w:val="06BE09B0"/>
    <w:rsid w:val="06C3F2C6"/>
    <w:rsid w:val="06D44AEB"/>
    <w:rsid w:val="07031457"/>
    <w:rsid w:val="0706F534"/>
    <w:rsid w:val="070761B1"/>
    <w:rsid w:val="0708AC4C"/>
    <w:rsid w:val="07103430"/>
    <w:rsid w:val="07289DD7"/>
    <w:rsid w:val="074A8A8F"/>
    <w:rsid w:val="076305D8"/>
    <w:rsid w:val="076D94C6"/>
    <w:rsid w:val="07A1E69E"/>
    <w:rsid w:val="07AF58F4"/>
    <w:rsid w:val="07B0A80B"/>
    <w:rsid w:val="07B28BB5"/>
    <w:rsid w:val="07B81E76"/>
    <w:rsid w:val="07BD3AC7"/>
    <w:rsid w:val="07C173E3"/>
    <w:rsid w:val="07DEBFB7"/>
    <w:rsid w:val="08281BE3"/>
    <w:rsid w:val="082CB0F1"/>
    <w:rsid w:val="083F4600"/>
    <w:rsid w:val="0861CDCF"/>
    <w:rsid w:val="086DCC38"/>
    <w:rsid w:val="08AFE14A"/>
    <w:rsid w:val="08F272C8"/>
    <w:rsid w:val="091C41E6"/>
    <w:rsid w:val="0927EA20"/>
    <w:rsid w:val="0930CF6B"/>
    <w:rsid w:val="0939B0C6"/>
    <w:rsid w:val="093C70FB"/>
    <w:rsid w:val="095227FC"/>
    <w:rsid w:val="0956016F"/>
    <w:rsid w:val="09596FCF"/>
    <w:rsid w:val="095A5E0F"/>
    <w:rsid w:val="0999BA0C"/>
    <w:rsid w:val="099E2CF4"/>
    <w:rsid w:val="09A12945"/>
    <w:rsid w:val="09AED140"/>
    <w:rsid w:val="09D3F917"/>
    <w:rsid w:val="09E08DED"/>
    <w:rsid w:val="0A04E047"/>
    <w:rsid w:val="0A0ACB46"/>
    <w:rsid w:val="0A279042"/>
    <w:rsid w:val="0A2BC9CC"/>
    <w:rsid w:val="0A3B0608"/>
    <w:rsid w:val="0A79F6F6"/>
    <w:rsid w:val="0A822065"/>
    <w:rsid w:val="0A8688BC"/>
    <w:rsid w:val="0A99DA04"/>
    <w:rsid w:val="0A9C466D"/>
    <w:rsid w:val="0A9FFD50"/>
    <w:rsid w:val="0AB5F3F8"/>
    <w:rsid w:val="0ACAE7D8"/>
    <w:rsid w:val="0AE31678"/>
    <w:rsid w:val="0AF1F168"/>
    <w:rsid w:val="0AFE9A0E"/>
    <w:rsid w:val="0B0192D1"/>
    <w:rsid w:val="0B05F95E"/>
    <w:rsid w:val="0B130E12"/>
    <w:rsid w:val="0B399871"/>
    <w:rsid w:val="0B41434D"/>
    <w:rsid w:val="0B44DFCD"/>
    <w:rsid w:val="0B679948"/>
    <w:rsid w:val="0B836ED3"/>
    <w:rsid w:val="0B92DDB4"/>
    <w:rsid w:val="0BB033A1"/>
    <w:rsid w:val="0BC33376"/>
    <w:rsid w:val="0BCC2138"/>
    <w:rsid w:val="0BEC81BF"/>
    <w:rsid w:val="0BFBE760"/>
    <w:rsid w:val="0C098093"/>
    <w:rsid w:val="0C22C9ED"/>
    <w:rsid w:val="0C3F03B3"/>
    <w:rsid w:val="0C548EE4"/>
    <w:rsid w:val="0C605FA0"/>
    <w:rsid w:val="0C6FD46B"/>
    <w:rsid w:val="0C869E8C"/>
    <w:rsid w:val="0C8D5D12"/>
    <w:rsid w:val="0C907919"/>
    <w:rsid w:val="0CAB9EE8"/>
    <w:rsid w:val="0CFD6823"/>
    <w:rsid w:val="0CFF5193"/>
    <w:rsid w:val="0D24BBFA"/>
    <w:rsid w:val="0D3908DC"/>
    <w:rsid w:val="0D39C00F"/>
    <w:rsid w:val="0D69B2E9"/>
    <w:rsid w:val="0D6F800C"/>
    <w:rsid w:val="0D9A0350"/>
    <w:rsid w:val="0DC9275B"/>
    <w:rsid w:val="0DCD0597"/>
    <w:rsid w:val="0DE2B270"/>
    <w:rsid w:val="0E02BBC6"/>
    <w:rsid w:val="0E0DB0B8"/>
    <w:rsid w:val="0E26DCF4"/>
    <w:rsid w:val="0E32523D"/>
    <w:rsid w:val="0E3D2A42"/>
    <w:rsid w:val="0E4AC671"/>
    <w:rsid w:val="0E5523AF"/>
    <w:rsid w:val="0E579E3E"/>
    <w:rsid w:val="0E607570"/>
    <w:rsid w:val="0E6177DA"/>
    <w:rsid w:val="0E659854"/>
    <w:rsid w:val="0E6D1D1C"/>
    <w:rsid w:val="0E784BB3"/>
    <w:rsid w:val="0E9F976F"/>
    <w:rsid w:val="0EA0216E"/>
    <w:rsid w:val="0EA05C68"/>
    <w:rsid w:val="0EA78241"/>
    <w:rsid w:val="0EBF2002"/>
    <w:rsid w:val="0ECB8E56"/>
    <w:rsid w:val="0ED511F3"/>
    <w:rsid w:val="0F1E887A"/>
    <w:rsid w:val="0F236301"/>
    <w:rsid w:val="0F2EC46E"/>
    <w:rsid w:val="0F3F12DD"/>
    <w:rsid w:val="0F425039"/>
    <w:rsid w:val="0F7049E6"/>
    <w:rsid w:val="0F78E3B8"/>
    <w:rsid w:val="0F83D08F"/>
    <w:rsid w:val="0F88BDAF"/>
    <w:rsid w:val="0F8B4D86"/>
    <w:rsid w:val="0FA20CC5"/>
    <w:rsid w:val="0FADF55F"/>
    <w:rsid w:val="0FAF88F6"/>
    <w:rsid w:val="0FB23E44"/>
    <w:rsid w:val="0FC5C4CC"/>
    <w:rsid w:val="0FFEE010"/>
    <w:rsid w:val="103BF951"/>
    <w:rsid w:val="103EF856"/>
    <w:rsid w:val="104F1D98"/>
    <w:rsid w:val="104F6829"/>
    <w:rsid w:val="1088C2C6"/>
    <w:rsid w:val="10899F86"/>
    <w:rsid w:val="1089D7A2"/>
    <w:rsid w:val="1093852A"/>
    <w:rsid w:val="10B2CC8A"/>
    <w:rsid w:val="10C6D3E1"/>
    <w:rsid w:val="10CDA1E4"/>
    <w:rsid w:val="10CE8E96"/>
    <w:rsid w:val="10D90B76"/>
    <w:rsid w:val="10E0935A"/>
    <w:rsid w:val="10EF1D7F"/>
    <w:rsid w:val="1107AB89"/>
    <w:rsid w:val="110B5322"/>
    <w:rsid w:val="110E07CC"/>
    <w:rsid w:val="11192969"/>
    <w:rsid w:val="111E3F2F"/>
    <w:rsid w:val="11221539"/>
    <w:rsid w:val="11222EEB"/>
    <w:rsid w:val="1126F9A1"/>
    <w:rsid w:val="113A3CB3"/>
    <w:rsid w:val="11594661"/>
    <w:rsid w:val="115EF20E"/>
    <w:rsid w:val="116BF0C4"/>
    <w:rsid w:val="11D1C5F8"/>
    <w:rsid w:val="11DC6358"/>
    <w:rsid w:val="11E44888"/>
    <w:rsid w:val="11EB2AF2"/>
    <w:rsid w:val="11F0D80A"/>
    <w:rsid w:val="11FC6695"/>
    <w:rsid w:val="1202C5DA"/>
    <w:rsid w:val="1216BCE7"/>
    <w:rsid w:val="12208769"/>
    <w:rsid w:val="1242308E"/>
    <w:rsid w:val="12945802"/>
    <w:rsid w:val="12B3FFF4"/>
    <w:rsid w:val="12DCEA84"/>
    <w:rsid w:val="130BDDE8"/>
    <w:rsid w:val="1312E34B"/>
    <w:rsid w:val="131E3FCF"/>
    <w:rsid w:val="13210CEE"/>
    <w:rsid w:val="13295FE4"/>
    <w:rsid w:val="132C5EAF"/>
    <w:rsid w:val="132DB444"/>
    <w:rsid w:val="136339C2"/>
    <w:rsid w:val="137B953F"/>
    <w:rsid w:val="137DAD7F"/>
    <w:rsid w:val="138DE197"/>
    <w:rsid w:val="139A7EAB"/>
    <w:rsid w:val="13D27DAE"/>
    <w:rsid w:val="13D2A5B5"/>
    <w:rsid w:val="13F4AC80"/>
    <w:rsid w:val="14088D38"/>
    <w:rsid w:val="141C552B"/>
    <w:rsid w:val="1426FFBD"/>
    <w:rsid w:val="14358ABA"/>
    <w:rsid w:val="14510469"/>
    <w:rsid w:val="145141D2"/>
    <w:rsid w:val="145401B2"/>
    <w:rsid w:val="14575E58"/>
    <w:rsid w:val="1462556B"/>
    <w:rsid w:val="1468F09D"/>
    <w:rsid w:val="1494C0E1"/>
    <w:rsid w:val="149A1A6D"/>
    <w:rsid w:val="149A3F68"/>
    <w:rsid w:val="14C06924"/>
    <w:rsid w:val="14CABE27"/>
    <w:rsid w:val="14D8EB65"/>
    <w:rsid w:val="14DB7B7E"/>
    <w:rsid w:val="14F69E9D"/>
    <w:rsid w:val="14F8908A"/>
    <w:rsid w:val="15022C6A"/>
    <w:rsid w:val="1504B0CA"/>
    <w:rsid w:val="150BAEB8"/>
    <w:rsid w:val="1521C56D"/>
    <w:rsid w:val="152853F8"/>
    <w:rsid w:val="15329066"/>
    <w:rsid w:val="153C9AC7"/>
    <w:rsid w:val="156F9926"/>
    <w:rsid w:val="157706B9"/>
    <w:rsid w:val="1579266F"/>
    <w:rsid w:val="15849EDF"/>
    <w:rsid w:val="158573C0"/>
    <w:rsid w:val="15A6FAB5"/>
    <w:rsid w:val="15AA694A"/>
    <w:rsid w:val="15D8658C"/>
    <w:rsid w:val="15F5865C"/>
    <w:rsid w:val="160532DE"/>
    <w:rsid w:val="161D106E"/>
    <w:rsid w:val="166B5F78"/>
    <w:rsid w:val="16842EFF"/>
    <w:rsid w:val="1690C4B8"/>
    <w:rsid w:val="169C8792"/>
    <w:rsid w:val="16A7B9C5"/>
    <w:rsid w:val="16BAB03F"/>
    <w:rsid w:val="16F1B1D1"/>
    <w:rsid w:val="17242DE6"/>
    <w:rsid w:val="173B8EE0"/>
    <w:rsid w:val="17477740"/>
    <w:rsid w:val="174EFD41"/>
    <w:rsid w:val="17519D54"/>
    <w:rsid w:val="17741BE8"/>
    <w:rsid w:val="1778EC4B"/>
    <w:rsid w:val="1789CE80"/>
    <w:rsid w:val="1794ECB1"/>
    <w:rsid w:val="179D7EA8"/>
    <w:rsid w:val="17A08451"/>
    <w:rsid w:val="17B2AE50"/>
    <w:rsid w:val="17BCC5EA"/>
    <w:rsid w:val="17C85514"/>
    <w:rsid w:val="17D3635E"/>
    <w:rsid w:val="17D7009C"/>
    <w:rsid w:val="17DC8CFB"/>
    <w:rsid w:val="17E5F3DF"/>
    <w:rsid w:val="17E6AD07"/>
    <w:rsid w:val="17E995C6"/>
    <w:rsid w:val="17EC88A0"/>
    <w:rsid w:val="17F79806"/>
    <w:rsid w:val="17F876AE"/>
    <w:rsid w:val="17FBDE5B"/>
    <w:rsid w:val="1801753B"/>
    <w:rsid w:val="18146FC8"/>
    <w:rsid w:val="1814ABFD"/>
    <w:rsid w:val="18479341"/>
    <w:rsid w:val="186DD2CC"/>
    <w:rsid w:val="18702335"/>
    <w:rsid w:val="18753BEB"/>
    <w:rsid w:val="18781B2A"/>
    <w:rsid w:val="187C9B3F"/>
    <w:rsid w:val="1889BDB0"/>
    <w:rsid w:val="1889C7A9"/>
    <w:rsid w:val="18AB2C08"/>
    <w:rsid w:val="18C32575"/>
    <w:rsid w:val="18CB8C76"/>
    <w:rsid w:val="18FBB221"/>
    <w:rsid w:val="1907E42C"/>
    <w:rsid w:val="19588DDA"/>
    <w:rsid w:val="19617016"/>
    <w:rsid w:val="196EBB4F"/>
    <w:rsid w:val="19748BC7"/>
    <w:rsid w:val="197AF04E"/>
    <w:rsid w:val="1982AAA7"/>
    <w:rsid w:val="19B59773"/>
    <w:rsid w:val="19C1F928"/>
    <w:rsid w:val="19CEF6A9"/>
    <w:rsid w:val="19DDA735"/>
    <w:rsid w:val="19DF75F6"/>
    <w:rsid w:val="19E4D9C3"/>
    <w:rsid w:val="19EEF2D6"/>
    <w:rsid w:val="1A0C67A6"/>
    <w:rsid w:val="1A208AAC"/>
    <w:rsid w:val="1A214827"/>
    <w:rsid w:val="1A3AC3EB"/>
    <w:rsid w:val="1A6B4E78"/>
    <w:rsid w:val="1A747461"/>
    <w:rsid w:val="1A7A45A6"/>
    <w:rsid w:val="1A7A9048"/>
    <w:rsid w:val="1A837BE9"/>
    <w:rsid w:val="1AA1491A"/>
    <w:rsid w:val="1AA5635A"/>
    <w:rsid w:val="1ADFDD0D"/>
    <w:rsid w:val="1AE9AA61"/>
    <w:rsid w:val="1B06F60B"/>
    <w:rsid w:val="1B0C5D33"/>
    <w:rsid w:val="1B313E3F"/>
    <w:rsid w:val="1B4AA155"/>
    <w:rsid w:val="1B7A5A8D"/>
    <w:rsid w:val="1B7AFA8B"/>
    <w:rsid w:val="1B7B72BE"/>
    <w:rsid w:val="1B903171"/>
    <w:rsid w:val="1BB41167"/>
    <w:rsid w:val="1BC45D67"/>
    <w:rsid w:val="1BC909C0"/>
    <w:rsid w:val="1BEF2EF7"/>
    <w:rsid w:val="1C16B59C"/>
    <w:rsid w:val="1C16ED89"/>
    <w:rsid w:val="1C3C3056"/>
    <w:rsid w:val="1C40B945"/>
    <w:rsid w:val="1C44EA0C"/>
    <w:rsid w:val="1C974E18"/>
    <w:rsid w:val="1D00EB2A"/>
    <w:rsid w:val="1D07A972"/>
    <w:rsid w:val="1D27355B"/>
    <w:rsid w:val="1D2C796B"/>
    <w:rsid w:val="1D38CCF5"/>
    <w:rsid w:val="1D47553E"/>
    <w:rsid w:val="1D65BDB6"/>
    <w:rsid w:val="1D97A886"/>
    <w:rsid w:val="1DBEDECD"/>
    <w:rsid w:val="1DCF2D3D"/>
    <w:rsid w:val="1DE3277E"/>
    <w:rsid w:val="1DF01EC1"/>
    <w:rsid w:val="1E02DC83"/>
    <w:rsid w:val="1E0EAFBA"/>
    <w:rsid w:val="1E3586B7"/>
    <w:rsid w:val="1E45FE6D"/>
    <w:rsid w:val="1E5FF92D"/>
    <w:rsid w:val="1E65D947"/>
    <w:rsid w:val="1E66ABF5"/>
    <w:rsid w:val="1E6FE6D6"/>
    <w:rsid w:val="1E94A04E"/>
    <w:rsid w:val="1E97A6DC"/>
    <w:rsid w:val="1E9FFFB0"/>
    <w:rsid w:val="1EAA692A"/>
    <w:rsid w:val="1EB5806D"/>
    <w:rsid w:val="1EB997EB"/>
    <w:rsid w:val="1EE2723E"/>
    <w:rsid w:val="1EE2A5C8"/>
    <w:rsid w:val="1EFC839F"/>
    <w:rsid w:val="1F3419A0"/>
    <w:rsid w:val="1F4ADACC"/>
    <w:rsid w:val="1F54DC2D"/>
    <w:rsid w:val="1F83DC52"/>
    <w:rsid w:val="1F882F31"/>
    <w:rsid w:val="1F8ED62B"/>
    <w:rsid w:val="1F9CC053"/>
    <w:rsid w:val="1FA554E8"/>
    <w:rsid w:val="1FAD7AB5"/>
    <w:rsid w:val="1FAEFAE6"/>
    <w:rsid w:val="1FBF092A"/>
    <w:rsid w:val="2016FD22"/>
    <w:rsid w:val="20285399"/>
    <w:rsid w:val="203959B1"/>
    <w:rsid w:val="2053851E"/>
    <w:rsid w:val="206A97FE"/>
    <w:rsid w:val="20A827A3"/>
    <w:rsid w:val="20E3362D"/>
    <w:rsid w:val="20F1F5FD"/>
    <w:rsid w:val="20F8BA56"/>
    <w:rsid w:val="20FFDB31"/>
    <w:rsid w:val="212B556C"/>
    <w:rsid w:val="2146E6C5"/>
    <w:rsid w:val="214A79B4"/>
    <w:rsid w:val="216A021F"/>
    <w:rsid w:val="217F10CC"/>
    <w:rsid w:val="21848B42"/>
    <w:rsid w:val="21865E98"/>
    <w:rsid w:val="218A5756"/>
    <w:rsid w:val="2198C221"/>
    <w:rsid w:val="21AE629F"/>
    <w:rsid w:val="21B3F205"/>
    <w:rsid w:val="21B64E21"/>
    <w:rsid w:val="21DD08DA"/>
    <w:rsid w:val="21DEC3AF"/>
    <w:rsid w:val="221CD4CA"/>
    <w:rsid w:val="224A9C39"/>
    <w:rsid w:val="224DE9DC"/>
    <w:rsid w:val="2257FB00"/>
    <w:rsid w:val="2258029B"/>
    <w:rsid w:val="226A1D8A"/>
    <w:rsid w:val="22732211"/>
    <w:rsid w:val="22823D96"/>
    <w:rsid w:val="22844DC1"/>
    <w:rsid w:val="229DD903"/>
    <w:rsid w:val="22E38F71"/>
    <w:rsid w:val="22E5C518"/>
    <w:rsid w:val="22EF2CA0"/>
    <w:rsid w:val="231ED4E9"/>
    <w:rsid w:val="232F8196"/>
    <w:rsid w:val="233F83AE"/>
    <w:rsid w:val="2365B498"/>
    <w:rsid w:val="2366C927"/>
    <w:rsid w:val="239E80AF"/>
    <w:rsid w:val="23B867C2"/>
    <w:rsid w:val="23CC60AF"/>
    <w:rsid w:val="23D29877"/>
    <w:rsid w:val="23DCDDE8"/>
    <w:rsid w:val="23E63A25"/>
    <w:rsid w:val="23F01456"/>
    <w:rsid w:val="24089BCC"/>
    <w:rsid w:val="24176C33"/>
    <w:rsid w:val="24286E8D"/>
    <w:rsid w:val="245D8049"/>
    <w:rsid w:val="24607936"/>
    <w:rsid w:val="24713E27"/>
    <w:rsid w:val="247B0661"/>
    <w:rsid w:val="248ED473"/>
    <w:rsid w:val="24A3D888"/>
    <w:rsid w:val="24BC184C"/>
    <w:rsid w:val="24BCA6D6"/>
    <w:rsid w:val="24DBDA85"/>
    <w:rsid w:val="24E0D107"/>
    <w:rsid w:val="24E1B6D2"/>
    <w:rsid w:val="24E3510E"/>
    <w:rsid w:val="24E59CB6"/>
    <w:rsid w:val="2519F14F"/>
    <w:rsid w:val="253504AE"/>
    <w:rsid w:val="25550171"/>
    <w:rsid w:val="257DEC8F"/>
    <w:rsid w:val="2580B9E0"/>
    <w:rsid w:val="25C416E1"/>
    <w:rsid w:val="25E87B7E"/>
    <w:rsid w:val="260587B8"/>
    <w:rsid w:val="26245384"/>
    <w:rsid w:val="2624D283"/>
    <w:rsid w:val="26419C55"/>
    <w:rsid w:val="2657C6F3"/>
    <w:rsid w:val="2661F8E4"/>
    <w:rsid w:val="26706511"/>
    <w:rsid w:val="2672FF5F"/>
    <w:rsid w:val="2688B9DB"/>
    <w:rsid w:val="26AA2D35"/>
    <w:rsid w:val="26CB02C4"/>
    <w:rsid w:val="2700041B"/>
    <w:rsid w:val="27042A7F"/>
    <w:rsid w:val="270674F6"/>
    <w:rsid w:val="272F5611"/>
    <w:rsid w:val="27388DC2"/>
    <w:rsid w:val="273ED026"/>
    <w:rsid w:val="273FB9BC"/>
    <w:rsid w:val="27B7B731"/>
    <w:rsid w:val="27B7C2FA"/>
    <w:rsid w:val="27DEA5C5"/>
    <w:rsid w:val="28000CCE"/>
    <w:rsid w:val="2830D03C"/>
    <w:rsid w:val="2833675D"/>
    <w:rsid w:val="2845A71E"/>
    <w:rsid w:val="284C2D19"/>
    <w:rsid w:val="284CA372"/>
    <w:rsid w:val="284F3E5F"/>
    <w:rsid w:val="285DC7F4"/>
    <w:rsid w:val="287F1EAB"/>
    <w:rsid w:val="2893231D"/>
    <w:rsid w:val="28969265"/>
    <w:rsid w:val="28AE8164"/>
    <w:rsid w:val="28CED665"/>
    <w:rsid w:val="28D24F88"/>
    <w:rsid w:val="28D2EB3F"/>
    <w:rsid w:val="28D872E8"/>
    <w:rsid w:val="28E26838"/>
    <w:rsid w:val="28E5D3E9"/>
    <w:rsid w:val="28EAC2DE"/>
    <w:rsid w:val="290CB584"/>
    <w:rsid w:val="29124920"/>
    <w:rsid w:val="29374468"/>
    <w:rsid w:val="295EB823"/>
    <w:rsid w:val="296356E5"/>
    <w:rsid w:val="297B81A7"/>
    <w:rsid w:val="29830B07"/>
    <w:rsid w:val="29847B3A"/>
    <w:rsid w:val="298567EC"/>
    <w:rsid w:val="298A1D1A"/>
    <w:rsid w:val="29AAE81F"/>
    <w:rsid w:val="29BA2CD1"/>
    <w:rsid w:val="29C28CB0"/>
    <w:rsid w:val="29C7925B"/>
    <w:rsid w:val="29D6DF68"/>
    <w:rsid w:val="29E500E5"/>
    <w:rsid w:val="29FE6A6A"/>
    <w:rsid w:val="2A08CAA4"/>
    <w:rsid w:val="2A101FB7"/>
    <w:rsid w:val="2A1DA910"/>
    <w:rsid w:val="2A1DC3E4"/>
    <w:rsid w:val="2A29C2A3"/>
    <w:rsid w:val="2A2EC59C"/>
    <w:rsid w:val="2A6BB0CB"/>
    <w:rsid w:val="2A88D21F"/>
    <w:rsid w:val="2A895FC8"/>
    <w:rsid w:val="2A91753F"/>
    <w:rsid w:val="2AB10627"/>
    <w:rsid w:val="2AB33FEB"/>
    <w:rsid w:val="2ACA65A7"/>
    <w:rsid w:val="2ACCDC5C"/>
    <w:rsid w:val="2ACDE072"/>
    <w:rsid w:val="2AD02459"/>
    <w:rsid w:val="2AD47C11"/>
    <w:rsid w:val="2AE5F6F5"/>
    <w:rsid w:val="2AE9758E"/>
    <w:rsid w:val="2AFF6686"/>
    <w:rsid w:val="2B0F22C9"/>
    <w:rsid w:val="2B326955"/>
    <w:rsid w:val="2B3AD484"/>
    <w:rsid w:val="2B56AF3A"/>
    <w:rsid w:val="2B7C254A"/>
    <w:rsid w:val="2B8E89E1"/>
    <w:rsid w:val="2BA360DE"/>
    <w:rsid w:val="2BAAE8C2"/>
    <w:rsid w:val="2BFD909D"/>
    <w:rsid w:val="2C067D97"/>
    <w:rsid w:val="2C1A4D7D"/>
    <w:rsid w:val="2C3E3870"/>
    <w:rsid w:val="2C4CD00D"/>
    <w:rsid w:val="2C515801"/>
    <w:rsid w:val="2C7DAC2F"/>
    <w:rsid w:val="2C87E177"/>
    <w:rsid w:val="2C8E8702"/>
    <w:rsid w:val="2CDC2558"/>
    <w:rsid w:val="2CE6A238"/>
    <w:rsid w:val="2D0AFE5B"/>
    <w:rsid w:val="2D3573B4"/>
    <w:rsid w:val="2D3E39C8"/>
    <w:rsid w:val="2D4262DB"/>
    <w:rsid w:val="2D540102"/>
    <w:rsid w:val="2D77FDC2"/>
    <w:rsid w:val="2D8FFD0F"/>
    <w:rsid w:val="2DBBFA5A"/>
    <w:rsid w:val="2DBDCA05"/>
    <w:rsid w:val="2DBFDB69"/>
    <w:rsid w:val="2DD43BF9"/>
    <w:rsid w:val="2DD4A67D"/>
    <w:rsid w:val="2DD732C6"/>
    <w:rsid w:val="2DDACA2E"/>
    <w:rsid w:val="2E0EAD84"/>
    <w:rsid w:val="2E4A7433"/>
    <w:rsid w:val="2E6145BF"/>
    <w:rsid w:val="2E9CF176"/>
    <w:rsid w:val="2EB9AF4F"/>
    <w:rsid w:val="2ED63D0C"/>
    <w:rsid w:val="2EF13D9B"/>
    <w:rsid w:val="2F09DA68"/>
    <w:rsid w:val="2F1C07E1"/>
    <w:rsid w:val="2F37FC94"/>
    <w:rsid w:val="2F3E97C6"/>
    <w:rsid w:val="2F3F83BD"/>
    <w:rsid w:val="2F4233B3"/>
    <w:rsid w:val="2F46C333"/>
    <w:rsid w:val="2F6861F1"/>
    <w:rsid w:val="2F6BB6CE"/>
    <w:rsid w:val="2F8B940C"/>
    <w:rsid w:val="2F95FC3D"/>
    <w:rsid w:val="2FD3DC51"/>
    <w:rsid w:val="2FDB44A5"/>
    <w:rsid w:val="2FE0D26B"/>
    <w:rsid w:val="30018B2A"/>
    <w:rsid w:val="3024EDB9"/>
    <w:rsid w:val="302EF3DE"/>
    <w:rsid w:val="303D38B9"/>
    <w:rsid w:val="303F0CA1"/>
    <w:rsid w:val="3062A271"/>
    <w:rsid w:val="308BCB7E"/>
    <w:rsid w:val="309F6ECD"/>
    <w:rsid w:val="30B4B114"/>
    <w:rsid w:val="310E0F25"/>
    <w:rsid w:val="3110608A"/>
    <w:rsid w:val="3110A42C"/>
    <w:rsid w:val="3118BE93"/>
    <w:rsid w:val="31291CA1"/>
    <w:rsid w:val="314CC13F"/>
    <w:rsid w:val="31579BC3"/>
    <w:rsid w:val="316569F5"/>
    <w:rsid w:val="317B5DBF"/>
    <w:rsid w:val="31815E4C"/>
    <w:rsid w:val="31B5BD99"/>
    <w:rsid w:val="31C19E0D"/>
    <w:rsid w:val="31CA8FF0"/>
    <w:rsid w:val="31CE6788"/>
    <w:rsid w:val="31D1A8F0"/>
    <w:rsid w:val="31D50C19"/>
    <w:rsid w:val="31D515C1"/>
    <w:rsid w:val="31D7CE44"/>
    <w:rsid w:val="31E596BF"/>
    <w:rsid w:val="31F2FBA5"/>
    <w:rsid w:val="3219330C"/>
    <w:rsid w:val="3220AB73"/>
    <w:rsid w:val="32239404"/>
    <w:rsid w:val="3230AA21"/>
    <w:rsid w:val="323332A2"/>
    <w:rsid w:val="325A11B9"/>
    <w:rsid w:val="325B4AF9"/>
    <w:rsid w:val="3277F58A"/>
    <w:rsid w:val="327DA667"/>
    <w:rsid w:val="32806F23"/>
    <w:rsid w:val="328FE8BE"/>
    <w:rsid w:val="3293D54A"/>
    <w:rsid w:val="329BAB85"/>
    <w:rsid w:val="32BAC0A0"/>
    <w:rsid w:val="32C25FED"/>
    <w:rsid w:val="32D1D1BB"/>
    <w:rsid w:val="32EA7B10"/>
    <w:rsid w:val="330C1C39"/>
    <w:rsid w:val="33311EFC"/>
    <w:rsid w:val="33314099"/>
    <w:rsid w:val="335563F8"/>
    <w:rsid w:val="336488D7"/>
    <w:rsid w:val="33679AFA"/>
    <w:rsid w:val="3393C565"/>
    <w:rsid w:val="3399D77F"/>
    <w:rsid w:val="339FAED6"/>
    <w:rsid w:val="33A7F235"/>
    <w:rsid w:val="33C5CA20"/>
    <w:rsid w:val="33DEF5FB"/>
    <w:rsid w:val="33EE220D"/>
    <w:rsid w:val="341FB7EB"/>
    <w:rsid w:val="3427F823"/>
    <w:rsid w:val="34297BC4"/>
    <w:rsid w:val="3429DB1B"/>
    <w:rsid w:val="34461C61"/>
    <w:rsid w:val="3446E428"/>
    <w:rsid w:val="34576F68"/>
    <w:rsid w:val="34787B9D"/>
    <w:rsid w:val="347FAA46"/>
    <w:rsid w:val="348F9779"/>
    <w:rsid w:val="34ABA89F"/>
    <w:rsid w:val="34B3FACC"/>
    <w:rsid w:val="34C39CCA"/>
    <w:rsid w:val="34CE0511"/>
    <w:rsid w:val="34DFF628"/>
    <w:rsid w:val="34E3D942"/>
    <w:rsid w:val="35055611"/>
    <w:rsid w:val="350948E3"/>
    <w:rsid w:val="3516AC29"/>
    <w:rsid w:val="354B17A9"/>
    <w:rsid w:val="354E7C9C"/>
    <w:rsid w:val="35548979"/>
    <w:rsid w:val="35AC816F"/>
    <w:rsid w:val="35B4A519"/>
    <w:rsid w:val="35C532A9"/>
    <w:rsid w:val="35F973C7"/>
    <w:rsid w:val="3601BB51"/>
    <w:rsid w:val="361DC05E"/>
    <w:rsid w:val="362086BC"/>
    <w:rsid w:val="363F3F9F"/>
    <w:rsid w:val="364E81DC"/>
    <w:rsid w:val="364E9BE0"/>
    <w:rsid w:val="36545B18"/>
    <w:rsid w:val="36701BAA"/>
    <w:rsid w:val="368CD299"/>
    <w:rsid w:val="36982859"/>
    <w:rsid w:val="369A0490"/>
    <w:rsid w:val="36A3E36B"/>
    <w:rsid w:val="36ABDD0F"/>
    <w:rsid w:val="36D01351"/>
    <w:rsid w:val="36D7122D"/>
    <w:rsid w:val="371CC3FA"/>
    <w:rsid w:val="373A9742"/>
    <w:rsid w:val="3767E2D0"/>
    <w:rsid w:val="376902C3"/>
    <w:rsid w:val="3776F76C"/>
    <w:rsid w:val="37C63329"/>
    <w:rsid w:val="37CA6C45"/>
    <w:rsid w:val="37D5C414"/>
    <w:rsid w:val="37E32222"/>
    <w:rsid w:val="37F633D8"/>
    <w:rsid w:val="37FDD3E9"/>
    <w:rsid w:val="37FE9E49"/>
    <w:rsid w:val="381CD42E"/>
    <w:rsid w:val="38209E0B"/>
    <w:rsid w:val="38552371"/>
    <w:rsid w:val="3857D3C0"/>
    <w:rsid w:val="385C2E3E"/>
    <w:rsid w:val="385E49B6"/>
    <w:rsid w:val="388EB0CE"/>
    <w:rsid w:val="38962A06"/>
    <w:rsid w:val="38A6AB45"/>
    <w:rsid w:val="38AF6906"/>
    <w:rsid w:val="38B2469E"/>
    <w:rsid w:val="38BA0B4C"/>
    <w:rsid w:val="38D789C7"/>
    <w:rsid w:val="38E27642"/>
    <w:rsid w:val="38E7D731"/>
    <w:rsid w:val="38E82560"/>
    <w:rsid w:val="38FC3BF3"/>
    <w:rsid w:val="391BABD5"/>
    <w:rsid w:val="3936B486"/>
    <w:rsid w:val="393D3369"/>
    <w:rsid w:val="394D697C"/>
    <w:rsid w:val="3977F19A"/>
    <w:rsid w:val="397F52B2"/>
    <w:rsid w:val="39858B26"/>
    <w:rsid w:val="39996390"/>
    <w:rsid w:val="3999E2EF"/>
    <w:rsid w:val="39BF42CB"/>
    <w:rsid w:val="39C39723"/>
    <w:rsid w:val="39DA1F19"/>
    <w:rsid w:val="39DDB55C"/>
    <w:rsid w:val="3A04FC83"/>
    <w:rsid w:val="3A098D39"/>
    <w:rsid w:val="3A217681"/>
    <w:rsid w:val="3A374A87"/>
    <w:rsid w:val="3A5DCD87"/>
    <w:rsid w:val="3A688C4D"/>
    <w:rsid w:val="3A73D45B"/>
    <w:rsid w:val="3A7D1B32"/>
    <w:rsid w:val="3AB55FE1"/>
    <w:rsid w:val="3AC1DEA1"/>
    <w:rsid w:val="3ADFAFB8"/>
    <w:rsid w:val="3AE62637"/>
    <w:rsid w:val="3AEA58A5"/>
    <w:rsid w:val="3AEB74BC"/>
    <w:rsid w:val="3AF36242"/>
    <w:rsid w:val="3AFA1545"/>
    <w:rsid w:val="3AFC0629"/>
    <w:rsid w:val="3B2FC99B"/>
    <w:rsid w:val="3B385AF4"/>
    <w:rsid w:val="3B38D7DD"/>
    <w:rsid w:val="3B49AE0D"/>
    <w:rsid w:val="3B64F111"/>
    <w:rsid w:val="3B6BDE40"/>
    <w:rsid w:val="3B974C63"/>
    <w:rsid w:val="3BABE0DD"/>
    <w:rsid w:val="3BD1592D"/>
    <w:rsid w:val="3BEE0CC1"/>
    <w:rsid w:val="3C082E8A"/>
    <w:rsid w:val="3C2A4A29"/>
    <w:rsid w:val="3C3C4210"/>
    <w:rsid w:val="3C6AECFA"/>
    <w:rsid w:val="3C6F4118"/>
    <w:rsid w:val="3C8EC46A"/>
    <w:rsid w:val="3CC35306"/>
    <w:rsid w:val="3D262C78"/>
    <w:rsid w:val="3D5AB1DE"/>
    <w:rsid w:val="3D7D3D9F"/>
    <w:rsid w:val="3D87AF60"/>
    <w:rsid w:val="3D96D9B4"/>
    <w:rsid w:val="3D9F2B5A"/>
    <w:rsid w:val="3DBDFBF7"/>
    <w:rsid w:val="3DCC5BAD"/>
    <w:rsid w:val="3DD3540C"/>
    <w:rsid w:val="3DD82AE1"/>
    <w:rsid w:val="3DD90F84"/>
    <w:rsid w:val="3DE541CC"/>
    <w:rsid w:val="3DF6FC4A"/>
    <w:rsid w:val="3E13093B"/>
    <w:rsid w:val="3E1912F5"/>
    <w:rsid w:val="3E377D55"/>
    <w:rsid w:val="3E3B205E"/>
    <w:rsid w:val="3E4467CF"/>
    <w:rsid w:val="3E5AE6D7"/>
    <w:rsid w:val="3E64EEE7"/>
    <w:rsid w:val="3E65B4DB"/>
    <w:rsid w:val="3E841619"/>
    <w:rsid w:val="3E84A8B7"/>
    <w:rsid w:val="3ECDC929"/>
    <w:rsid w:val="3ED651A8"/>
    <w:rsid w:val="3F0A7F9D"/>
    <w:rsid w:val="3F195FFD"/>
    <w:rsid w:val="3F494F6E"/>
    <w:rsid w:val="3F59390A"/>
    <w:rsid w:val="3F80FCFD"/>
    <w:rsid w:val="3FA0A3C9"/>
    <w:rsid w:val="3FA15D6B"/>
    <w:rsid w:val="3FB0A1DD"/>
    <w:rsid w:val="3FCD3925"/>
    <w:rsid w:val="3FD1420C"/>
    <w:rsid w:val="3FEA41B9"/>
    <w:rsid w:val="400548F6"/>
    <w:rsid w:val="404BFDDC"/>
    <w:rsid w:val="404FAEF9"/>
    <w:rsid w:val="4060F22D"/>
    <w:rsid w:val="40792B31"/>
    <w:rsid w:val="40813F07"/>
    <w:rsid w:val="408EEE09"/>
    <w:rsid w:val="4093F0A5"/>
    <w:rsid w:val="40993874"/>
    <w:rsid w:val="40A5A1B4"/>
    <w:rsid w:val="40AE9B11"/>
    <w:rsid w:val="40BE6E08"/>
    <w:rsid w:val="40D634A4"/>
    <w:rsid w:val="40E98BBC"/>
    <w:rsid w:val="40E9BE8D"/>
    <w:rsid w:val="40F6EF90"/>
    <w:rsid w:val="40FB4263"/>
    <w:rsid w:val="41066788"/>
    <w:rsid w:val="4119CA3C"/>
    <w:rsid w:val="411C9191"/>
    <w:rsid w:val="4127181B"/>
    <w:rsid w:val="4129BFBB"/>
    <w:rsid w:val="415168EF"/>
    <w:rsid w:val="41602282"/>
    <w:rsid w:val="41768696"/>
    <w:rsid w:val="4180E2A4"/>
    <w:rsid w:val="4196BDC7"/>
    <w:rsid w:val="41B75BFA"/>
    <w:rsid w:val="41BBFF7A"/>
    <w:rsid w:val="41E96B42"/>
    <w:rsid w:val="41EC5340"/>
    <w:rsid w:val="41ECF5EF"/>
    <w:rsid w:val="42043F74"/>
    <w:rsid w:val="420619A2"/>
    <w:rsid w:val="4209BCB7"/>
    <w:rsid w:val="421651CD"/>
    <w:rsid w:val="4231ECDE"/>
    <w:rsid w:val="424A0288"/>
    <w:rsid w:val="4271B9F3"/>
    <w:rsid w:val="42834E10"/>
    <w:rsid w:val="428B1EAA"/>
    <w:rsid w:val="42A2087B"/>
    <w:rsid w:val="42CA991B"/>
    <w:rsid w:val="42CD6BB1"/>
    <w:rsid w:val="4307B066"/>
    <w:rsid w:val="430E1B67"/>
    <w:rsid w:val="43325909"/>
    <w:rsid w:val="433589E2"/>
    <w:rsid w:val="43483193"/>
    <w:rsid w:val="436EFDAF"/>
    <w:rsid w:val="4370EC92"/>
    <w:rsid w:val="438125FC"/>
    <w:rsid w:val="4396D9F9"/>
    <w:rsid w:val="43A1B101"/>
    <w:rsid w:val="43D99E2A"/>
    <w:rsid w:val="43E86DFC"/>
    <w:rsid w:val="43FD4C4F"/>
    <w:rsid w:val="442B6BB2"/>
    <w:rsid w:val="443F3499"/>
    <w:rsid w:val="444AD05D"/>
    <w:rsid w:val="44528479"/>
    <w:rsid w:val="446857A8"/>
    <w:rsid w:val="446C1130"/>
    <w:rsid w:val="446E5EF3"/>
    <w:rsid w:val="4475BBE9"/>
    <w:rsid w:val="447A0FC1"/>
    <w:rsid w:val="448B1203"/>
    <w:rsid w:val="449F5A0B"/>
    <w:rsid w:val="44A96E55"/>
    <w:rsid w:val="44B2466E"/>
    <w:rsid w:val="44E41041"/>
    <w:rsid w:val="44E4EC60"/>
    <w:rsid w:val="44F16167"/>
    <w:rsid w:val="44F3FB84"/>
    <w:rsid w:val="45086428"/>
    <w:rsid w:val="45141AEC"/>
    <w:rsid w:val="45177414"/>
    <w:rsid w:val="451895A7"/>
    <w:rsid w:val="452F1EE1"/>
    <w:rsid w:val="453F4873"/>
    <w:rsid w:val="4550FCBB"/>
    <w:rsid w:val="4570B0DD"/>
    <w:rsid w:val="45738182"/>
    <w:rsid w:val="45870462"/>
    <w:rsid w:val="458D9741"/>
    <w:rsid w:val="45925206"/>
    <w:rsid w:val="45A35925"/>
    <w:rsid w:val="45C21CA7"/>
    <w:rsid w:val="45CBF6D8"/>
    <w:rsid w:val="45CF4E36"/>
    <w:rsid w:val="46035292"/>
    <w:rsid w:val="46365BE2"/>
    <w:rsid w:val="46378C32"/>
    <w:rsid w:val="463B5B93"/>
    <w:rsid w:val="463CE0AB"/>
    <w:rsid w:val="46509279"/>
    <w:rsid w:val="467015C5"/>
    <w:rsid w:val="46718B5A"/>
    <w:rsid w:val="467F9131"/>
    <w:rsid w:val="46B75A65"/>
    <w:rsid w:val="46D5F92C"/>
    <w:rsid w:val="46E1AA63"/>
    <w:rsid w:val="46EED8FC"/>
    <w:rsid w:val="46FE8FFA"/>
    <w:rsid w:val="470170BE"/>
    <w:rsid w:val="4711883A"/>
    <w:rsid w:val="4712DA32"/>
    <w:rsid w:val="471AC6EF"/>
    <w:rsid w:val="472CAA29"/>
    <w:rsid w:val="474AC48B"/>
    <w:rsid w:val="475E8FB7"/>
    <w:rsid w:val="47710BB8"/>
    <w:rsid w:val="47802FBB"/>
    <w:rsid w:val="4799D314"/>
    <w:rsid w:val="47A3DBD0"/>
    <w:rsid w:val="47C04153"/>
    <w:rsid w:val="47C8B3A4"/>
    <w:rsid w:val="47F55363"/>
    <w:rsid w:val="482AD971"/>
    <w:rsid w:val="48375D39"/>
    <w:rsid w:val="48426D62"/>
    <w:rsid w:val="484C7593"/>
    <w:rsid w:val="4853DC1B"/>
    <w:rsid w:val="485928B5"/>
    <w:rsid w:val="4879EE40"/>
    <w:rsid w:val="48807E7D"/>
    <w:rsid w:val="488449F2"/>
    <w:rsid w:val="48B2B373"/>
    <w:rsid w:val="48D3303F"/>
    <w:rsid w:val="48D92EC6"/>
    <w:rsid w:val="48F438FA"/>
    <w:rsid w:val="490AAD9A"/>
    <w:rsid w:val="491FE622"/>
    <w:rsid w:val="49A9DCFA"/>
    <w:rsid w:val="49AE23AB"/>
    <w:rsid w:val="49B43474"/>
    <w:rsid w:val="49E1EAB7"/>
    <w:rsid w:val="49FFC139"/>
    <w:rsid w:val="4A0E637A"/>
    <w:rsid w:val="4A26B84C"/>
    <w:rsid w:val="4A3EFF3B"/>
    <w:rsid w:val="4A5068DF"/>
    <w:rsid w:val="4A524C73"/>
    <w:rsid w:val="4A598080"/>
    <w:rsid w:val="4A951D90"/>
    <w:rsid w:val="4A9CD5A4"/>
    <w:rsid w:val="4AA309FB"/>
    <w:rsid w:val="4AC84230"/>
    <w:rsid w:val="4ACE0FDE"/>
    <w:rsid w:val="4AE3A034"/>
    <w:rsid w:val="4AFA5D78"/>
    <w:rsid w:val="4AFFEFBF"/>
    <w:rsid w:val="4B2C1692"/>
    <w:rsid w:val="4B2D92F3"/>
    <w:rsid w:val="4B48A228"/>
    <w:rsid w:val="4B902AFC"/>
    <w:rsid w:val="4BA12BB8"/>
    <w:rsid w:val="4BCEA1BB"/>
    <w:rsid w:val="4BD17A11"/>
    <w:rsid w:val="4BFE84FD"/>
    <w:rsid w:val="4C04323A"/>
    <w:rsid w:val="4C23E454"/>
    <w:rsid w:val="4C35C96D"/>
    <w:rsid w:val="4C36F3AF"/>
    <w:rsid w:val="4C38BE75"/>
    <w:rsid w:val="4C5B351E"/>
    <w:rsid w:val="4C60F6F6"/>
    <w:rsid w:val="4CB9DFB0"/>
    <w:rsid w:val="4CE286AA"/>
    <w:rsid w:val="4CF6529C"/>
    <w:rsid w:val="4D19A862"/>
    <w:rsid w:val="4D1C74E2"/>
    <w:rsid w:val="4D51FAF5"/>
    <w:rsid w:val="4D54EFF1"/>
    <w:rsid w:val="4D5AE0AB"/>
    <w:rsid w:val="4D5F99A4"/>
    <w:rsid w:val="4DCCC9E5"/>
    <w:rsid w:val="4DCEFE28"/>
    <w:rsid w:val="4DECAD65"/>
    <w:rsid w:val="4DEDAABF"/>
    <w:rsid w:val="4E0555F2"/>
    <w:rsid w:val="4E26BA51"/>
    <w:rsid w:val="4E3BDF85"/>
    <w:rsid w:val="4E4AC80F"/>
    <w:rsid w:val="4E68BBE8"/>
    <w:rsid w:val="4E7D7E4D"/>
    <w:rsid w:val="4EADB2D7"/>
    <w:rsid w:val="4EB1B089"/>
    <w:rsid w:val="4EC891AE"/>
    <w:rsid w:val="4ECD3873"/>
    <w:rsid w:val="4EF56C4D"/>
    <w:rsid w:val="4F074CEB"/>
    <w:rsid w:val="4F147AC3"/>
    <w:rsid w:val="4F27E847"/>
    <w:rsid w:val="4F32D38D"/>
    <w:rsid w:val="4F4C358B"/>
    <w:rsid w:val="4F4F6751"/>
    <w:rsid w:val="4F5AEA45"/>
    <w:rsid w:val="4F7365FD"/>
    <w:rsid w:val="4F79306C"/>
    <w:rsid w:val="4F79A24C"/>
    <w:rsid w:val="4F81453F"/>
    <w:rsid w:val="4F980040"/>
    <w:rsid w:val="4FBE5056"/>
    <w:rsid w:val="4FCE5E6A"/>
    <w:rsid w:val="4FE9F0FB"/>
    <w:rsid w:val="50050532"/>
    <w:rsid w:val="501594B8"/>
    <w:rsid w:val="502E3B5F"/>
    <w:rsid w:val="502E6752"/>
    <w:rsid w:val="5064C371"/>
    <w:rsid w:val="507DE1FF"/>
    <w:rsid w:val="508E2BA2"/>
    <w:rsid w:val="50AA28C3"/>
    <w:rsid w:val="5114C6D1"/>
    <w:rsid w:val="511899DB"/>
    <w:rsid w:val="5127ACD0"/>
    <w:rsid w:val="51488CB5"/>
    <w:rsid w:val="5171A438"/>
    <w:rsid w:val="51961D76"/>
    <w:rsid w:val="51CF7802"/>
    <w:rsid w:val="51DDE173"/>
    <w:rsid w:val="520A9D8A"/>
    <w:rsid w:val="520D89F7"/>
    <w:rsid w:val="5215616F"/>
    <w:rsid w:val="52252F2E"/>
    <w:rsid w:val="524B641D"/>
    <w:rsid w:val="5261DA76"/>
    <w:rsid w:val="526E3724"/>
    <w:rsid w:val="527C8615"/>
    <w:rsid w:val="529CC3FA"/>
    <w:rsid w:val="52AE8B10"/>
    <w:rsid w:val="52BF4C1F"/>
    <w:rsid w:val="52C5731C"/>
    <w:rsid w:val="52DFB09C"/>
    <w:rsid w:val="5304430E"/>
    <w:rsid w:val="531762AF"/>
    <w:rsid w:val="531BBB2E"/>
    <w:rsid w:val="535D0318"/>
    <w:rsid w:val="538507C7"/>
    <w:rsid w:val="538E2317"/>
    <w:rsid w:val="53997AF4"/>
    <w:rsid w:val="539B53D7"/>
    <w:rsid w:val="53B19580"/>
    <w:rsid w:val="53C09279"/>
    <w:rsid w:val="53C122BB"/>
    <w:rsid w:val="53C978DD"/>
    <w:rsid w:val="53E5B47B"/>
    <w:rsid w:val="541CC725"/>
    <w:rsid w:val="543321C4"/>
    <w:rsid w:val="543AD1E6"/>
    <w:rsid w:val="544336FA"/>
    <w:rsid w:val="5462BA33"/>
    <w:rsid w:val="5468A1C0"/>
    <w:rsid w:val="549767FC"/>
    <w:rsid w:val="549C54C9"/>
    <w:rsid w:val="54BE5EB6"/>
    <w:rsid w:val="54D6B40D"/>
    <w:rsid w:val="54E9D391"/>
    <w:rsid w:val="55185E33"/>
    <w:rsid w:val="55203158"/>
    <w:rsid w:val="552118FE"/>
    <w:rsid w:val="55379DA3"/>
    <w:rsid w:val="5565747E"/>
    <w:rsid w:val="558B9A04"/>
    <w:rsid w:val="558E1932"/>
    <w:rsid w:val="55AE8048"/>
    <w:rsid w:val="55B488DD"/>
    <w:rsid w:val="55D3EBB0"/>
    <w:rsid w:val="55E46C34"/>
    <w:rsid w:val="55E489E5"/>
    <w:rsid w:val="55F4FF3B"/>
    <w:rsid w:val="55F56474"/>
    <w:rsid w:val="55FCFB33"/>
    <w:rsid w:val="561F230C"/>
    <w:rsid w:val="5633385D"/>
    <w:rsid w:val="56436AF9"/>
    <w:rsid w:val="56575704"/>
    <w:rsid w:val="5657BCA6"/>
    <w:rsid w:val="565A7ED1"/>
    <w:rsid w:val="5690C2EC"/>
    <w:rsid w:val="56B3A42B"/>
    <w:rsid w:val="56BD571E"/>
    <w:rsid w:val="56DCAF53"/>
    <w:rsid w:val="56F37C77"/>
    <w:rsid w:val="56FC5E49"/>
    <w:rsid w:val="570735AE"/>
    <w:rsid w:val="570A2A0B"/>
    <w:rsid w:val="57227BBC"/>
    <w:rsid w:val="57557F06"/>
    <w:rsid w:val="575AE2FA"/>
    <w:rsid w:val="576DB6FD"/>
    <w:rsid w:val="57852F03"/>
    <w:rsid w:val="5794C113"/>
    <w:rsid w:val="57966A71"/>
    <w:rsid w:val="57BE6FCD"/>
    <w:rsid w:val="57D11D88"/>
    <w:rsid w:val="57D43D8C"/>
    <w:rsid w:val="57D4E4EC"/>
    <w:rsid w:val="57E29F6A"/>
    <w:rsid w:val="580208A3"/>
    <w:rsid w:val="580CB158"/>
    <w:rsid w:val="582F8CE8"/>
    <w:rsid w:val="584A8D71"/>
    <w:rsid w:val="5859277F"/>
    <w:rsid w:val="5860A00C"/>
    <w:rsid w:val="5874602D"/>
    <w:rsid w:val="58889936"/>
    <w:rsid w:val="58A00F7B"/>
    <w:rsid w:val="58BB1BC6"/>
    <w:rsid w:val="58BF01AA"/>
    <w:rsid w:val="5906884F"/>
    <w:rsid w:val="590E18B8"/>
    <w:rsid w:val="5919210B"/>
    <w:rsid w:val="59947A90"/>
    <w:rsid w:val="59E7D442"/>
    <w:rsid w:val="59EC1A97"/>
    <w:rsid w:val="5A3C2A67"/>
    <w:rsid w:val="5A4A7220"/>
    <w:rsid w:val="5A5039EC"/>
    <w:rsid w:val="5A8CA2D0"/>
    <w:rsid w:val="5A94AA86"/>
    <w:rsid w:val="5A990445"/>
    <w:rsid w:val="5AAB9289"/>
    <w:rsid w:val="5AB579DC"/>
    <w:rsid w:val="5AD250E0"/>
    <w:rsid w:val="5B0D1CAB"/>
    <w:rsid w:val="5B306843"/>
    <w:rsid w:val="5B501675"/>
    <w:rsid w:val="5B572A02"/>
    <w:rsid w:val="5B5A18F1"/>
    <w:rsid w:val="5B64D31D"/>
    <w:rsid w:val="5B73331A"/>
    <w:rsid w:val="5B7A6EC7"/>
    <w:rsid w:val="5BAA4F90"/>
    <w:rsid w:val="5BACFB50"/>
    <w:rsid w:val="5BCE2F5A"/>
    <w:rsid w:val="5BE15430"/>
    <w:rsid w:val="5BE28E75"/>
    <w:rsid w:val="5BE2FB01"/>
    <w:rsid w:val="5BE378E4"/>
    <w:rsid w:val="5BE6BD0E"/>
    <w:rsid w:val="5BEB335D"/>
    <w:rsid w:val="5BEEB5E1"/>
    <w:rsid w:val="5BF7500F"/>
    <w:rsid w:val="5BFE7359"/>
    <w:rsid w:val="5C0BE489"/>
    <w:rsid w:val="5C299FCE"/>
    <w:rsid w:val="5C3CD37F"/>
    <w:rsid w:val="5C57710C"/>
    <w:rsid w:val="5C6570D7"/>
    <w:rsid w:val="5C677801"/>
    <w:rsid w:val="5C72299F"/>
    <w:rsid w:val="5C76F41F"/>
    <w:rsid w:val="5C798338"/>
    <w:rsid w:val="5C82C5F1"/>
    <w:rsid w:val="5C8BFB60"/>
    <w:rsid w:val="5C978C9D"/>
    <w:rsid w:val="5C97CA06"/>
    <w:rsid w:val="5CABFA8F"/>
    <w:rsid w:val="5CC0022B"/>
    <w:rsid w:val="5CC85EF0"/>
    <w:rsid w:val="5CE696DF"/>
    <w:rsid w:val="5CF0FDBC"/>
    <w:rsid w:val="5CFC4246"/>
    <w:rsid w:val="5D09E6B0"/>
    <w:rsid w:val="5D34C45A"/>
    <w:rsid w:val="5D37EBB2"/>
    <w:rsid w:val="5D5B044C"/>
    <w:rsid w:val="5D6E9EB5"/>
    <w:rsid w:val="5DA21D8C"/>
    <w:rsid w:val="5DB2E304"/>
    <w:rsid w:val="5DBA5374"/>
    <w:rsid w:val="5E082BC0"/>
    <w:rsid w:val="5E268E14"/>
    <w:rsid w:val="5E56CD25"/>
    <w:rsid w:val="5E58B3AE"/>
    <w:rsid w:val="5E63E750"/>
    <w:rsid w:val="5E715648"/>
    <w:rsid w:val="5E72EEEB"/>
    <w:rsid w:val="5E80FAE7"/>
    <w:rsid w:val="5E9A4FFA"/>
    <w:rsid w:val="5EB0D562"/>
    <w:rsid w:val="5ED056B3"/>
    <w:rsid w:val="5EE97F5E"/>
    <w:rsid w:val="5EEBBF4F"/>
    <w:rsid w:val="5EEF168A"/>
    <w:rsid w:val="5F036A93"/>
    <w:rsid w:val="5F11805D"/>
    <w:rsid w:val="5F2DE9BE"/>
    <w:rsid w:val="5F379C12"/>
    <w:rsid w:val="5F485F64"/>
    <w:rsid w:val="5F550C59"/>
    <w:rsid w:val="5F60A918"/>
    <w:rsid w:val="5F6FEB55"/>
    <w:rsid w:val="5F9FDE2F"/>
    <w:rsid w:val="5FC49CDD"/>
    <w:rsid w:val="5FD0AB27"/>
    <w:rsid w:val="5FE78C27"/>
    <w:rsid w:val="600071A1"/>
    <w:rsid w:val="6006F628"/>
    <w:rsid w:val="60290621"/>
    <w:rsid w:val="603FA86A"/>
    <w:rsid w:val="60462535"/>
    <w:rsid w:val="60A52F6D"/>
    <w:rsid w:val="60CC9788"/>
    <w:rsid w:val="60F293B5"/>
    <w:rsid w:val="61050814"/>
    <w:rsid w:val="610E7F94"/>
    <w:rsid w:val="61159725"/>
    <w:rsid w:val="6116C0AB"/>
    <w:rsid w:val="6121EEF5"/>
    <w:rsid w:val="6126443A"/>
    <w:rsid w:val="613F4559"/>
    <w:rsid w:val="61651F42"/>
    <w:rsid w:val="6167EBA0"/>
    <w:rsid w:val="616BCBB6"/>
    <w:rsid w:val="6170BEA3"/>
    <w:rsid w:val="618FB713"/>
    <w:rsid w:val="619707D2"/>
    <w:rsid w:val="61A58B7A"/>
    <w:rsid w:val="61AB8535"/>
    <w:rsid w:val="61C90066"/>
    <w:rsid w:val="61C9C958"/>
    <w:rsid w:val="61F1598C"/>
    <w:rsid w:val="61F27136"/>
    <w:rsid w:val="6221DBE7"/>
    <w:rsid w:val="62235454"/>
    <w:rsid w:val="6237C2B5"/>
    <w:rsid w:val="623FECC7"/>
    <w:rsid w:val="62688975"/>
    <w:rsid w:val="626F7A3D"/>
    <w:rsid w:val="62765579"/>
    <w:rsid w:val="62CE0E65"/>
    <w:rsid w:val="62DEDEF8"/>
    <w:rsid w:val="62EFDB8F"/>
    <w:rsid w:val="62F2C38A"/>
    <w:rsid w:val="62F37372"/>
    <w:rsid w:val="62FD149E"/>
    <w:rsid w:val="63077B68"/>
    <w:rsid w:val="63112EB7"/>
    <w:rsid w:val="633787A8"/>
    <w:rsid w:val="635D0B7A"/>
    <w:rsid w:val="635EBF72"/>
    <w:rsid w:val="6365293F"/>
    <w:rsid w:val="636C3FDF"/>
    <w:rsid w:val="6371DCBE"/>
    <w:rsid w:val="6390127A"/>
    <w:rsid w:val="63B136CE"/>
    <w:rsid w:val="63C4DBF6"/>
    <w:rsid w:val="63C79259"/>
    <w:rsid w:val="63DBB241"/>
    <w:rsid w:val="63DF7736"/>
    <w:rsid w:val="64063C20"/>
    <w:rsid w:val="6428B04D"/>
    <w:rsid w:val="642A5479"/>
    <w:rsid w:val="643AB813"/>
    <w:rsid w:val="6465DD79"/>
    <w:rsid w:val="646DB475"/>
    <w:rsid w:val="6494CFA8"/>
    <w:rsid w:val="64B8B5DC"/>
    <w:rsid w:val="64C51FC3"/>
    <w:rsid w:val="64EB059B"/>
    <w:rsid w:val="64F90078"/>
    <w:rsid w:val="64FBF4D5"/>
    <w:rsid w:val="65013E80"/>
    <w:rsid w:val="650A38AE"/>
    <w:rsid w:val="65120E74"/>
    <w:rsid w:val="654446E8"/>
    <w:rsid w:val="657F6DBA"/>
    <w:rsid w:val="65862FEA"/>
    <w:rsid w:val="6590AA91"/>
    <w:rsid w:val="65D5A180"/>
    <w:rsid w:val="65F554A7"/>
    <w:rsid w:val="66026199"/>
    <w:rsid w:val="660726F6"/>
    <w:rsid w:val="663CC25D"/>
    <w:rsid w:val="66431C33"/>
    <w:rsid w:val="666376E6"/>
    <w:rsid w:val="66649E92"/>
    <w:rsid w:val="66881A09"/>
    <w:rsid w:val="668C5A0F"/>
    <w:rsid w:val="66DC23CD"/>
    <w:rsid w:val="66E14111"/>
    <w:rsid w:val="66E8F000"/>
    <w:rsid w:val="66FD3C4B"/>
    <w:rsid w:val="670D8681"/>
    <w:rsid w:val="671C5E36"/>
    <w:rsid w:val="673D6C75"/>
    <w:rsid w:val="6777DC44"/>
    <w:rsid w:val="67959151"/>
    <w:rsid w:val="679C9F82"/>
    <w:rsid w:val="67AAC837"/>
    <w:rsid w:val="67C9A81D"/>
    <w:rsid w:val="67DC4315"/>
    <w:rsid w:val="67E77209"/>
    <w:rsid w:val="67E9CA91"/>
    <w:rsid w:val="67EA5FA8"/>
    <w:rsid w:val="67F0BF1A"/>
    <w:rsid w:val="67FF7FD7"/>
    <w:rsid w:val="68242E37"/>
    <w:rsid w:val="682742A1"/>
    <w:rsid w:val="68344576"/>
    <w:rsid w:val="6859FF33"/>
    <w:rsid w:val="68A2398D"/>
    <w:rsid w:val="68BE8B04"/>
    <w:rsid w:val="68C2C6E4"/>
    <w:rsid w:val="68C9CA34"/>
    <w:rsid w:val="68F29CD5"/>
    <w:rsid w:val="6907BDD3"/>
    <w:rsid w:val="6914FD7A"/>
    <w:rsid w:val="691D4186"/>
    <w:rsid w:val="6926DE82"/>
    <w:rsid w:val="69420511"/>
    <w:rsid w:val="695332C4"/>
    <w:rsid w:val="697CE466"/>
    <w:rsid w:val="697FE63E"/>
    <w:rsid w:val="69900ED3"/>
    <w:rsid w:val="69973AB8"/>
    <w:rsid w:val="69A3CA37"/>
    <w:rsid w:val="69B88AEF"/>
    <w:rsid w:val="69BE7662"/>
    <w:rsid w:val="69D3C861"/>
    <w:rsid w:val="69D95D62"/>
    <w:rsid w:val="6A0F7E4E"/>
    <w:rsid w:val="6A21E11C"/>
    <w:rsid w:val="6A2F09DA"/>
    <w:rsid w:val="6A3183F4"/>
    <w:rsid w:val="6A3FF7AE"/>
    <w:rsid w:val="6A4483E2"/>
    <w:rsid w:val="6A54CE83"/>
    <w:rsid w:val="6A5993E0"/>
    <w:rsid w:val="6A6C781D"/>
    <w:rsid w:val="6A6DA769"/>
    <w:rsid w:val="6A7CE546"/>
    <w:rsid w:val="6AC8C5CA"/>
    <w:rsid w:val="6AD61B5C"/>
    <w:rsid w:val="6AFB85C3"/>
    <w:rsid w:val="6B37BB46"/>
    <w:rsid w:val="6B5082BE"/>
    <w:rsid w:val="6BA16859"/>
    <w:rsid w:val="6BAF03CB"/>
    <w:rsid w:val="6BB4C92A"/>
    <w:rsid w:val="6BD175D0"/>
    <w:rsid w:val="6BECC398"/>
    <w:rsid w:val="6BFB2F47"/>
    <w:rsid w:val="6C251238"/>
    <w:rsid w:val="6C283E3F"/>
    <w:rsid w:val="6C464F01"/>
    <w:rsid w:val="6C60A7CE"/>
    <w:rsid w:val="6C60CCD8"/>
    <w:rsid w:val="6C866CDD"/>
    <w:rsid w:val="6C8D32F7"/>
    <w:rsid w:val="6C97ED9C"/>
    <w:rsid w:val="6C9F4DE6"/>
    <w:rsid w:val="6CA74E2A"/>
    <w:rsid w:val="6CB3EDB0"/>
    <w:rsid w:val="6CB7938A"/>
    <w:rsid w:val="6CB92848"/>
    <w:rsid w:val="6CCA36D3"/>
    <w:rsid w:val="6CD5CBE6"/>
    <w:rsid w:val="6CDCE48B"/>
    <w:rsid w:val="6CE79E35"/>
    <w:rsid w:val="6CE8364C"/>
    <w:rsid w:val="6CE9E349"/>
    <w:rsid w:val="6D1EA88F"/>
    <w:rsid w:val="6D21DB7A"/>
    <w:rsid w:val="6D3524BA"/>
    <w:rsid w:val="6D471F10"/>
    <w:rsid w:val="6D5BA343"/>
    <w:rsid w:val="6DA3EDB2"/>
    <w:rsid w:val="6DBE2A8D"/>
    <w:rsid w:val="6DD37441"/>
    <w:rsid w:val="6DDBA1BA"/>
    <w:rsid w:val="6DE53DAC"/>
    <w:rsid w:val="6DE7E1D9"/>
    <w:rsid w:val="6DE9A7A2"/>
    <w:rsid w:val="6E0071C3"/>
    <w:rsid w:val="6E077C90"/>
    <w:rsid w:val="6E198125"/>
    <w:rsid w:val="6E1BCDC0"/>
    <w:rsid w:val="6E33BB10"/>
    <w:rsid w:val="6E3F748F"/>
    <w:rsid w:val="6E481100"/>
    <w:rsid w:val="6E7FE2C1"/>
    <w:rsid w:val="6EA28DCE"/>
    <w:rsid w:val="6EEEF3BE"/>
    <w:rsid w:val="6EF8C73A"/>
    <w:rsid w:val="6F205BD1"/>
    <w:rsid w:val="6F23CCE2"/>
    <w:rsid w:val="6F685436"/>
    <w:rsid w:val="6F6E9636"/>
    <w:rsid w:val="6F725179"/>
    <w:rsid w:val="6FA3FBE9"/>
    <w:rsid w:val="6FA6E03C"/>
    <w:rsid w:val="6FB2BAB6"/>
    <w:rsid w:val="6FF198C1"/>
    <w:rsid w:val="6FFFA8B9"/>
    <w:rsid w:val="701E5351"/>
    <w:rsid w:val="703BCB8F"/>
    <w:rsid w:val="70437F7F"/>
    <w:rsid w:val="70643685"/>
    <w:rsid w:val="7074301B"/>
    <w:rsid w:val="708232B5"/>
    <w:rsid w:val="7086CA75"/>
    <w:rsid w:val="708E3F0B"/>
    <w:rsid w:val="70C4D6B4"/>
    <w:rsid w:val="70FDEC23"/>
    <w:rsid w:val="70FE0359"/>
    <w:rsid w:val="7116DA95"/>
    <w:rsid w:val="7116F687"/>
    <w:rsid w:val="71176CED"/>
    <w:rsid w:val="711BFCF9"/>
    <w:rsid w:val="71388BF3"/>
    <w:rsid w:val="714655EE"/>
    <w:rsid w:val="716A3F35"/>
    <w:rsid w:val="7177412F"/>
    <w:rsid w:val="7178A81F"/>
    <w:rsid w:val="717B260A"/>
    <w:rsid w:val="717D4765"/>
    <w:rsid w:val="7182416A"/>
    <w:rsid w:val="718E8D04"/>
    <w:rsid w:val="71A1CAB1"/>
    <w:rsid w:val="71E60A04"/>
    <w:rsid w:val="71F32F00"/>
    <w:rsid w:val="720167D6"/>
    <w:rsid w:val="7212912D"/>
    <w:rsid w:val="7226B37C"/>
    <w:rsid w:val="7235E1B7"/>
    <w:rsid w:val="723C8CD4"/>
    <w:rsid w:val="724242B6"/>
    <w:rsid w:val="72444CF2"/>
    <w:rsid w:val="72640E4D"/>
    <w:rsid w:val="727CE2CA"/>
    <w:rsid w:val="728D25EB"/>
    <w:rsid w:val="72A90FD4"/>
    <w:rsid w:val="72C89C5C"/>
    <w:rsid w:val="72C97573"/>
    <w:rsid w:val="72E37EEF"/>
    <w:rsid w:val="72FFC9D1"/>
    <w:rsid w:val="7304128A"/>
    <w:rsid w:val="730CC857"/>
    <w:rsid w:val="731DF99D"/>
    <w:rsid w:val="732CE1CB"/>
    <w:rsid w:val="733D9B12"/>
    <w:rsid w:val="733E8244"/>
    <w:rsid w:val="734AC415"/>
    <w:rsid w:val="735C4019"/>
    <w:rsid w:val="735CFB1A"/>
    <w:rsid w:val="738FBB3D"/>
    <w:rsid w:val="73994184"/>
    <w:rsid w:val="73B01C18"/>
    <w:rsid w:val="73C7A6F9"/>
    <w:rsid w:val="73E3B6D0"/>
    <w:rsid w:val="73EAA1A9"/>
    <w:rsid w:val="73F50CCC"/>
    <w:rsid w:val="7405B5B8"/>
    <w:rsid w:val="74141975"/>
    <w:rsid w:val="7431118B"/>
    <w:rsid w:val="744994DB"/>
    <w:rsid w:val="7460C0BB"/>
    <w:rsid w:val="747ADEE0"/>
    <w:rsid w:val="7482767E"/>
    <w:rsid w:val="7482B3E7"/>
    <w:rsid w:val="7482DC20"/>
    <w:rsid w:val="7493FA51"/>
    <w:rsid w:val="74C7DDA7"/>
    <w:rsid w:val="74CEA308"/>
    <w:rsid w:val="74DC971A"/>
    <w:rsid w:val="74FCA57C"/>
    <w:rsid w:val="750CD496"/>
    <w:rsid w:val="75737177"/>
    <w:rsid w:val="758B0B75"/>
    <w:rsid w:val="75970950"/>
    <w:rsid w:val="75C9779E"/>
    <w:rsid w:val="75CD4453"/>
    <w:rsid w:val="75DC28A2"/>
    <w:rsid w:val="75EC22A8"/>
    <w:rsid w:val="760B5BCB"/>
    <w:rsid w:val="76D17222"/>
    <w:rsid w:val="76D9611F"/>
    <w:rsid w:val="76E01377"/>
    <w:rsid w:val="76E8A268"/>
    <w:rsid w:val="76F593A8"/>
    <w:rsid w:val="771818FB"/>
    <w:rsid w:val="77313E33"/>
    <w:rsid w:val="7742080D"/>
    <w:rsid w:val="7747FB91"/>
    <w:rsid w:val="776DD765"/>
    <w:rsid w:val="77710897"/>
    <w:rsid w:val="7786BE29"/>
    <w:rsid w:val="7790F8A8"/>
    <w:rsid w:val="77984441"/>
    <w:rsid w:val="77B25D86"/>
    <w:rsid w:val="77B28192"/>
    <w:rsid w:val="77CFB4DA"/>
    <w:rsid w:val="77E564F8"/>
    <w:rsid w:val="77F1A7B2"/>
    <w:rsid w:val="77F9CA3F"/>
    <w:rsid w:val="783B1C74"/>
    <w:rsid w:val="78450CE7"/>
    <w:rsid w:val="7872475F"/>
    <w:rsid w:val="789C7211"/>
    <w:rsid w:val="78D28683"/>
    <w:rsid w:val="78E6673B"/>
    <w:rsid w:val="78FD315C"/>
    <w:rsid w:val="7921D275"/>
    <w:rsid w:val="7963FC45"/>
    <w:rsid w:val="7975FDC9"/>
    <w:rsid w:val="797A12A4"/>
    <w:rsid w:val="797B5D3F"/>
    <w:rsid w:val="79B14EFE"/>
    <w:rsid w:val="79B7225C"/>
    <w:rsid w:val="79BC210D"/>
    <w:rsid w:val="7A0CF5F8"/>
    <w:rsid w:val="7A0D433B"/>
    <w:rsid w:val="7A1807FD"/>
    <w:rsid w:val="7A1F05B0"/>
    <w:rsid w:val="7A45927E"/>
    <w:rsid w:val="7A6B5F25"/>
    <w:rsid w:val="7A7F456C"/>
    <w:rsid w:val="7A8B96E0"/>
    <w:rsid w:val="7AA9CA92"/>
    <w:rsid w:val="7AB3B27A"/>
    <w:rsid w:val="7AC273C6"/>
    <w:rsid w:val="7AF4C385"/>
    <w:rsid w:val="7B00B8EB"/>
    <w:rsid w:val="7B05E590"/>
    <w:rsid w:val="7B1A7567"/>
    <w:rsid w:val="7B61CF97"/>
    <w:rsid w:val="7B761F71"/>
    <w:rsid w:val="7BD755E2"/>
    <w:rsid w:val="7BE47CF6"/>
    <w:rsid w:val="7BFBC365"/>
    <w:rsid w:val="7C0D31CD"/>
    <w:rsid w:val="7C171784"/>
    <w:rsid w:val="7C19F2EA"/>
    <w:rsid w:val="7C2E0553"/>
    <w:rsid w:val="7C2FE17D"/>
    <w:rsid w:val="7C51F5EB"/>
    <w:rsid w:val="7C5BCFF2"/>
    <w:rsid w:val="7C606EDA"/>
    <w:rsid w:val="7C930BFC"/>
    <w:rsid w:val="7C9A92B4"/>
    <w:rsid w:val="7C9EF8A8"/>
    <w:rsid w:val="7CA1D7DF"/>
    <w:rsid w:val="7CC3484C"/>
    <w:rsid w:val="7CCEDCE4"/>
    <w:rsid w:val="7CD25814"/>
    <w:rsid w:val="7D2875DC"/>
    <w:rsid w:val="7D301F63"/>
    <w:rsid w:val="7D31698A"/>
    <w:rsid w:val="7D710C9E"/>
    <w:rsid w:val="7D721EE8"/>
    <w:rsid w:val="7D79250A"/>
    <w:rsid w:val="7D8938DC"/>
    <w:rsid w:val="7D9EAD2B"/>
    <w:rsid w:val="7D9F4F3B"/>
    <w:rsid w:val="7DB3D854"/>
    <w:rsid w:val="7DB79900"/>
    <w:rsid w:val="7DB80458"/>
    <w:rsid w:val="7DC0B9ED"/>
    <w:rsid w:val="7E11E307"/>
    <w:rsid w:val="7E260AF7"/>
    <w:rsid w:val="7E84E85A"/>
    <w:rsid w:val="7EBC5B78"/>
    <w:rsid w:val="7EC9E9E1"/>
    <w:rsid w:val="7EDE8672"/>
    <w:rsid w:val="7EF46F11"/>
    <w:rsid w:val="7F180782"/>
    <w:rsid w:val="7F32DCDC"/>
    <w:rsid w:val="7F32EA15"/>
    <w:rsid w:val="7F368058"/>
    <w:rsid w:val="7F40D254"/>
    <w:rsid w:val="7F4190C5"/>
    <w:rsid w:val="7F496616"/>
    <w:rsid w:val="7F4D19F2"/>
    <w:rsid w:val="7F581FA9"/>
    <w:rsid w:val="7F5D0EBB"/>
    <w:rsid w:val="7FB2C059"/>
    <w:rsid w:val="7FBFD7E3"/>
    <w:rsid w:val="7FCF0C48"/>
    <w:rsid w:val="7FE37C52"/>
    <w:rsid w:val="7FEB742A"/>
    <w:rsid w:val="7FF7A0A9"/>
    <w:rsid w:val="7FFEC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2F0B"/>
  <w15:chartTrackingRefBased/>
  <w15:docId w15:val="{212EAAAB-DEE1-46E5-BC26-4ECF4483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C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E1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C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1CDF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9E23A3"/>
  </w:style>
  <w:style w:type="character" w:styleId="eop" w:customStyle="1">
    <w:name w:val="eop"/>
    <w:basedOn w:val="DefaultParagraphFont"/>
    <w:rsid w:val="009E23A3"/>
  </w:style>
  <w:style w:type="paragraph" w:styleId="Header">
    <w:name w:val="header"/>
    <w:basedOn w:val="Normal"/>
    <w:link w:val="HeaderChar"/>
    <w:uiPriority w:val="99"/>
    <w:unhideWhenUsed/>
    <w:rsid w:val="000C7B4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7B43"/>
  </w:style>
  <w:style w:type="paragraph" w:styleId="Footer">
    <w:name w:val="footer"/>
    <w:basedOn w:val="Normal"/>
    <w:link w:val="FooterChar"/>
    <w:uiPriority w:val="99"/>
    <w:unhideWhenUsed/>
    <w:rsid w:val="000C7B4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7B43"/>
  </w:style>
  <w:style w:type="character" w:styleId="UnresolvedMention">
    <w:name w:val="Unresolved Mention"/>
    <w:basedOn w:val="DefaultParagraphFont"/>
    <w:uiPriority w:val="99"/>
    <w:unhideWhenUsed/>
    <w:rsid w:val="00473C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73C3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10E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25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E372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E37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11/relationships/people" Target="/word/people.xml" Id="Rb8b1d617abaa432d" /><Relationship Type="http://schemas.microsoft.com/office/2011/relationships/commentsExtended" Target="/word/commentsExtended.xml" Id="Rb7e19b5ff69f4ed3" /><Relationship Type="http://schemas.microsoft.com/office/2016/09/relationships/commentsIds" Target="/word/commentsIds.xml" Id="Rabb5707d25534d1d" /><Relationship Type="http://schemas.openxmlformats.org/officeDocument/2006/relationships/glossaryDocument" Target="/word/glossary/document.xml" Id="Rc5e1f4ee11a44cdd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growth/tools-databases/nando/index.cfm?fuseaction=directive.main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450f-6457-40ab-bb20-a4aaeb98ac15}"/>
      </w:docPartPr>
      <w:docPartBody>
        <w:p w14:paraId="6DC3874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D0DFEE2B924BB3DA44ADB5FFCB77" ma:contentTypeVersion="18089" ma:contentTypeDescription="Create a new document." ma:contentTypeScope="" ma:versionID="4b9830985b6a21ce036f4d1788c58e3b">
  <xsd:schema xmlns:xsd="http://www.w3.org/2001/XMLSchema" xmlns:xs="http://www.w3.org/2001/XMLSchema" xmlns:p="http://schemas.microsoft.com/office/2006/metadata/properties" xmlns:ns1="http://schemas.microsoft.com/sharepoint/v3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236339c9-72aa-4b4d-b629-41cb8f8725a3" xmlns:ns9="http://schemas.microsoft.com/sharepoint/v4" targetNamespace="http://schemas.microsoft.com/office/2006/metadata/properties" ma:root="true" ma:fieldsID="cf05c3877e02e1d612d113e719a36f21" ns1:_="" ns2:_="" ns3:_="" ns4:_="" ns5:_="" ns6:_="" ns7:_="" ns8:_="" ns9:_="">
    <xsd:import namespace="http://schemas.microsoft.com/sharepoint/v3"/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236339c9-72aa-4b4d-b629-41cb8f8725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8:MediaServiceAutoTags" minOccurs="0"/>
                <xsd:element ref="ns8:MediaServiceOCR" minOccurs="0"/>
                <xsd:element ref="ns8:CIRRUSPreviousRetentionPolicy" minOccurs="0"/>
                <xsd:element ref="ns8:LegacyCaseReferenceNumber" minOccurs="0"/>
                <xsd:element ref="ns8:MediaServiceEventHashCode" minOccurs="0"/>
                <xsd:element ref="ns8:MediaServiceGenerationTime" minOccurs="0"/>
                <xsd:element ref="ns9:IconOverlay" minOccurs="0"/>
                <xsd:element ref="ns1:_vti_ItemDeclaredRecord" minOccurs="0"/>
                <xsd:element ref="ns1:_vti_ItemHoldRecordStatus" minOccurs="0"/>
                <xsd:element ref="ns8:MediaServiceDateTaken" minOccurs="0"/>
                <xsd:element ref="ns8:Folder" minOccurs="0"/>
                <xsd:element ref="ns8:MediaServiceAutoKeyPoints" minOccurs="0"/>
                <xsd:element ref="ns8:MediaServiceKeyPoints" minOccurs="0"/>
                <xsd:element ref="ns8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7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7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3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4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2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339c9-72aa-4b4d-b629-41cb8f8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8" nillable="true" ma:displayName="MediaServiceAutoTags" ma:internalName="MediaServiceAutoTags" ma:readOnly="true">
      <xsd:simpleType>
        <xsd:restriction base="dms:Text"/>
      </xsd:simpleType>
    </xsd:element>
    <xsd:element name="MediaServiceOCR" ma:index="6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IRRUSPreviousRetentionPolicy" ma:index="71" nillable="true" ma:displayName="Previous Retention Policy" ma:internalName="CIRRUSPreviousRetentionPolicy">
      <xsd:simpleType>
        <xsd:restriction base="dms:Note">
          <xsd:maxLength value="255"/>
        </xsd:restriction>
      </xsd:simpleType>
    </xsd:element>
    <xsd:element name="LegacyCaseReferenceNumber" ma:index="72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  <xsd:element name="MediaServiceEventHashCode" ma:index="7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78" nillable="true" ma:displayName="MediaServiceDateTaken" ma:hidden="true" ma:internalName="MediaServiceDateTaken" ma:readOnly="true">
      <xsd:simpleType>
        <xsd:restriction base="dms:Text"/>
      </xsd:simpleType>
    </xsd:element>
    <xsd:element name="Folder" ma:index="79" nillable="true" ma:displayName="Folder" ma:list="{236339c9-72aa-4b4d-b629-41cb8f8725a3}" ma:internalName="Folder" ma:showField="LegacyFolder">
      <xsd:simpleType>
        <xsd:restriction base="dms:Lookup"/>
      </xsd:simpleType>
    </xsd:element>
    <xsd:element name="MediaServiceAutoKeyPoints" ma:index="8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8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2021-07-27T12:20:55+00:00</Date_x0020_Opened>
    <Descriptor xmlns="0063f72e-ace3-48fb-9c1f-5b513408b31f" xsi:nil="true"/>
    <Security_x0020_Classification xmlns="0063f72e-ace3-48fb-9c1f-5b513408b31f">OFFICIAL</Security_x0020_Classification>
    <Retention_x0020_Label xmlns="a8f60570-4bd3-4f2b-950b-a996de8ab151">Group Review</Retention_x0020_Label>
    <Date_x0020_Closed xmlns="b413c3fd-5a3b-4239-b985-69032e371c04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 Investment and Negotiations</TermName>
          <TermId xmlns="http://schemas.microsoft.com/office/infopath/2007/PartnerControls">5b2bd353-ee24-4625-b365-0e49f4d732cc</TermId>
        </TermInfo>
      </Terms>
    </m975189f4ba442ecbf67d4147307b177>
    <TaxCatchAll xmlns="0063f72e-ace3-48fb-9c1f-5b513408b31f">
      <Value>526</Value>
    </TaxCatchAll>
    <_dlc_DocId xmlns="0063f72e-ace3-48fb-9c1f-5b513408b31f">2QFN7KK647Q6-1508220509-62715</_dlc_DocId>
    <_dlc_DocIdUrl xmlns="0063f72e-ace3-48fb-9c1f-5b513408b31f">
      <Url>https://beisgov.sharepoint.com/sites/beis/205/_layouts/15/DocIdRedir.aspx?ID=2QFN7KK647Q6-1508220509-62715</Url>
      <Description>2QFN7KK647Q6-1508220509-62715</Description>
    </_dlc_DocIdUrl>
    <SharedWithUsers xmlns="0063f72e-ace3-48fb-9c1f-5b513408b31f">
      <UserInfo>
        <DisplayName>jbailey</DisplayName>
        <AccountId>3631</AccountId>
        <AccountType/>
      </UserInfo>
      <UserInfo>
        <DisplayName>Burse, Mark (Cirrus)</DisplayName>
        <AccountId>121</AccountId>
        <AccountType/>
      </UserInfo>
      <UserInfo>
        <DisplayName>Analysis Management 0174 Visitors</DisplayName>
        <AccountId>1879</AccountId>
        <AccountType/>
      </UserInfo>
      <UserInfo>
        <DisplayName>EvansC</DisplayName>
        <AccountId>3634</AccountId>
        <AccountType/>
      </UserInfo>
      <UserInfo>
        <DisplayName>Business Energy 0305 Departmental Staff</DisplayName>
        <AccountId>2493</AccountId>
        <AccountType/>
      </UserInfo>
      <UserInfo>
        <DisplayName>zz_Vong, Chong-Phi (Business and Science Office)</DisplayName>
        <AccountId>3414</AccountId>
        <AccountType/>
      </UserInfo>
      <UserInfo>
        <DisplayName>Van Der Velden, Ellen (Trade and Investment Negotiations)</DisplayName>
        <AccountId>31387</AccountId>
        <AccountType/>
      </UserInfo>
    </SharedWithUsers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LegacyCaseReferenceNumber xmlns="236339c9-72aa-4b4d-b629-41cb8f8725a3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IconOverlay xmlns="http://schemas.microsoft.com/sharepoint/v4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236339c9-72aa-4b4d-b629-41cb8f8725a3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LegacyCopyright xmlns="b67a7830-db79-4a49-bf27-2aff92a2201a" xsi:nil="true"/>
    <Handling_x0020_Instructions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  <Folder xmlns="236339c9-72aa-4b4d-b629-41cb8f8725a3" xsi:nil="true"/>
  </documentManagement>
</p:properties>
</file>

<file path=customXml/itemProps1.xml><?xml version="1.0" encoding="utf-8"?>
<ds:datastoreItem xmlns:ds="http://schemas.openxmlformats.org/officeDocument/2006/customXml" ds:itemID="{E4D1B575-1FE6-4178-A8B9-86005BA51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c963a4c1-1bb4-49f2-a011-9c776a7eed2a"/>
    <ds:schemaRef ds:uri="236339c9-72aa-4b4d-b629-41cb8f8725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027B-7962-47ED-8D61-0D2BFB644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E2A03-AE82-4D95-9C54-C045436AC2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06AB55-FA4A-4FE5-92FC-7E039ABE09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CEA5F7-2752-4049-833E-04AAB0F8063A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0063f72e-ace3-48fb-9c1f-5b513408b31f"/>
    <ds:schemaRef ds:uri="a8f60570-4bd3-4f2b-950b-a996de8ab151"/>
    <ds:schemaRef ds:uri="c963a4c1-1bb4-49f2-a011-9c776a7eed2a"/>
    <ds:schemaRef ds:uri="b67a7830-db79-4a49-bf27-2aff92a2201a"/>
    <ds:schemaRef ds:uri="a172083e-e40c-4314-b43a-827352a1ed2c"/>
    <ds:schemaRef ds:uri="236339c9-72aa-4b4d-b629-41cb8f8725a3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Velden, Ellen (Trade and Investment Negotiations)</dc:creator>
  <cp:keywords/>
  <dc:description/>
  <cp:lastModifiedBy>Wisby, Felix (Commercial)</cp:lastModifiedBy>
  <cp:revision>33</cp:revision>
  <dcterms:created xsi:type="dcterms:W3CDTF">2021-08-20T22:51:00Z</dcterms:created>
  <dcterms:modified xsi:type="dcterms:W3CDTF">2021-09-06T09:37:26Z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2021-07-22T07:12:57Z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4353abcc-46a4-4e8d-86df-130d7516beb3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0x01010027B6D0DFEE2B924BB3DA44ADB5FFCB77</vt:lpwstr>
  </property>
  <property fmtid="{D5CDD505-2E9C-101B-9397-08002B2CF9AE}" pid="10" name="Business Unit">
    <vt:lpwstr>526;#Trade Investment and Negotiations|5b2bd353-ee24-4625-b365-0e49f4d732cc</vt:lpwstr>
  </property>
  <property fmtid="{D5CDD505-2E9C-101B-9397-08002B2CF9AE}" pid="11" name="_dlc_DocIdItemGuid">
    <vt:lpwstr>40b18b3c-8f23-45ef-b6b5-a31e94976959</vt:lpwstr>
  </property>
</Properties>
</file>