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67A09" w14:textId="4971BD35" w:rsidR="00496E68" w:rsidRDefault="00496E68" w:rsidP="00496E68">
      <w:pPr>
        <w:pStyle w:val="Heading1"/>
        <w:rPr>
          <w:rFonts w:eastAsia="Times New Roman"/>
          <w:lang w:val="en-US"/>
        </w:rPr>
      </w:pPr>
      <w:r>
        <w:rPr>
          <w:rFonts w:eastAsia="Times New Roman"/>
          <w:lang w:val="en-US"/>
        </w:rPr>
        <w:t>Tender- request for more information.</w:t>
      </w:r>
    </w:p>
    <w:p w14:paraId="4939F263" w14:textId="77777777" w:rsidR="00496E68" w:rsidRDefault="00496E68" w:rsidP="00496E68">
      <w:pPr>
        <w:rPr>
          <w:rFonts w:ascii="Calibri" w:eastAsia="Times New Roman" w:hAnsi="Calibri" w:cs="Calibri"/>
          <w:b/>
          <w:bCs/>
          <w:sz w:val="22"/>
          <w:szCs w:val="22"/>
          <w:lang w:val="en-US"/>
        </w:rPr>
      </w:pPr>
    </w:p>
    <w:p w14:paraId="40A78DB1" w14:textId="1402B90C" w:rsidR="00496E68" w:rsidRDefault="00496E68" w:rsidP="00496E68">
      <w:pPr>
        <w:rPr>
          <w:rFonts w:ascii="Calibri" w:eastAsia="Times New Roman" w:hAnsi="Calibri" w:cs="Calibri"/>
          <w:sz w:val="22"/>
          <w:szCs w:val="22"/>
          <w:lang w:val="en-US"/>
        </w:rPr>
      </w:pPr>
      <w:r>
        <w:rPr>
          <w:rFonts w:ascii="Calibri" w:eastAsia="Times New Roman" w:hAnsi="Calibri" w:cs="Calibri"/>
          <w:sz w:val="22"/>
          <w:szCs w:val="22"/>
          <w:lang w:val="en-US"/>
        </w:rPr>
        <w:br/>
      </w: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w:t>
      </w:r>
      <w:r w:rsidR="004E209B">
        <w:rPr>
          <w:rFonts w:ascii="Calibri" w:eastAsia="Times New Roman" w:hAnsi="Calibri" w:cs="Calibri"/>
          <w:sz w:val="22"/>
          <w:szCs w:val="22"/>
          <w:lang w:val="en-US"/>
        </w:rPr>
        <w:t>14 October</w:t>
      </w:r>
      <w:r>
        <w:rPr>
          <w:rFonts w:ascii="Calibri" w:eastAsia="Times New Roman" w:hAnsi="Calibri" w:cs="Calibri"/>
          <w:sz w:val="22"/>
          <w:szCs w:val="22"/>
          <w:lang w:val="en-US"/>
        </w:rPr>
        <w:t xml:space="preserve"> 2020 </w:t>
      </w:r>
      <w:r w:rsidR="004E209B">
        <w:rPr>
          <w:rFonts w:ascii="Calibri" w:eastAsia="Times New Roman" w:hAnsi="Calibri" w:cs="Calibri"/>
          <w:sz w:val="22"/>
          <w:szCs w:val="22"/>
          <w:lang w:val="en-US"/>
        </w:rPr>
        <w:t>10:35</w:t>
      </w:r>
      <w:r>
        <w:rPr>
          <w:rFonts w:ascii="Calibri" w:eastAsia="Times New Roman" w:hAnsi="Calibri" w:cs="Calibri"/>
          <w:sz w:val="22"/>
          <w:szCs w:val="22"/>
          <w:lang w:val="en-US"/>
        </w:rPr>
        <w:br/>
      </w: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tenderingauthority400@gmail.com</w:t>
      </w:r>
      <w:r>
        <w:rPr>
          <w:rFonts w:ascii="Calibri" w:eastAsia="Times New Roman" w:hAnsi="Calibri" w:cs="Calibri"/>
          <w:sz w:val="22"/>
          <w:szCs w:val="22"/>
          <w:lang w:val="en-US"/>
        </w:rPr>
        <w:br/>
      </w: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RE: Title </w:t>
      </w:r>
      <w:proofErr w:type="gramStart"/>
      <w:r>
        <w:rPr>
          <w:rFonts w:ascii="Calibri" w:eastAsia="Times New Roman" w:hAnsi="Calibri" w:cs="Calibri"/>
          <w:sz w:val="22"/>
          <w:szCs w:val="22"/>
          <w:lang w:val="en-US"/>
        </w:rPr>
        <w:t>Of</w:t>
      </w:r>
      <w:proofErr w:type="gramEnd"/>
      <w:r>
        <w:rPr>
          <w:rFonts w:ascii="Calibri" w:eastAsia="Times New Roman" w:hAnsi="Calibri" w:cs="Calibri"/>
          <w:sz w:val="22"/>
          <w:szCs w:val="22"/>
          <w:lang w:val="en-US"/>
        </w:rPr>
        <w:t xml:space="preserve"> Supplies Or Services As Required Bigtp056</w:t>
      </w:r>
    </w:p>
    <w:p w14:paraId="76F38F3F" w14:textId="77777777" w:rsidR="00496E68" w:rsidRDefault="00496E68" w:rsidP="00496E68"/>
    <w:p w14:paraId="78CB5CD1" w14:textId="77777777" w:rsidR="00496E68" w:rsidRDefault="00496E68" w:rsidP="00496E68">
      <w:pPr>
        <w:rPr>
          <w:rFonts w:ascii="Calibri" w:hAnsi="Calibri" w:cs="Calibri"/>
          <w:sz w:val="22"/>
          <w:szCs w:val="22"/>
          <w:lang w:eastAsia="en-US"/>
        </w:rPr>
      </w:pPr>
      <w:r>
        <w:rPr>
          <w:rFonts w:ascii="Calibri" w:hAnsi="Calibri" w:cs="Calibri"/>
          <w:sz w:val="22"/>
          <w:szCs w:val="22"/>
          <w:lang w:eastAsia="en-US"/>
        </w:rPr>
        <w:t>Thank you for your interest.</w:t>
      </w:r>
    </w:p>
    <w:p w14:paraId="2CB4C4B9" w14:textId="77777777" w:rsidR="00496E68" w:rsidRDefault="00496E68" w:rsidP="00496E68">
      <w:pPr>
        <w:rPr>
          <w:rFonts w:ascii="Calibri" w:hAnsi="Calibri" w:cs="Calibri"/>
          <w:sz w:val="22"/>
          <w:szCs w:val="22"/>
          <w:lang w:eastAsia="en-US"/>
        </w:rPr>
      </w:pPr>
    </w:p>
    <w:p w14:paraId="2DEBBE5B" w14:textId="77777777" w:rsidR="00496E68" w:rsidRDefault="00496E68" w:rsidP="00496E68">
      <w:pPr>
        <w:rPr>
          <w:rFonts w:ascii="Calibri" w:hAnsi="Calibri" w:cs="Calibri"/>
          <w:sz w:val="22"/>
          <w:szCs w:val="22"/>
          <w:lang w:eastAsia="en-US"/>
        </w:rPr>
      </w:pPr>
      <w:r>
        <w:rPr>
          <w:rFonts w:ascii="Calibri" w:hAnsi="Calibri" w:cs="Calibri"/>
          <w:sz w:val="22"/>
          <w:szCs w:val="22"/>
          <w:lang w:eastAsia="en-US"/>
        </w:rPr>
        <w:t>Answers to your questions as follows:</w:t>
      </w:r>
    </w:p>
    <w:p w14:paraId="47F27808" w14:textId="77777777" w:rsidR="00496E68" w:rsidRDefault="00496E68" w:rsidP="00496E68">
      <w:pPr>
        <w:rPr>
          <w:rFonts w:ascii="Calibri" w:hAnsi="Calibri" w:cs="Calibri"/>
          <w:sz w:val="22"/>
          <w:szCs w:val="22"/>
          <w:lang w:eastAsia="en-US"/>
        </w:rPr>
      </w:pPr>
    </w:p>
    <w:p w14:paraId="0F992751" w14:textId="272E22FF" w:rsidR="00496E68" w:rsidRDefault="00496E68" w:rsidP="00496E68">
      <w:pPr>
        <w:rPr>
          <w:rFonts w:ascii="Calibri" w:hAnsi="Calibri" w:cs="Calibri"/>
          <w:sz w:val="22"/>
          <w:szCs w:val="22"/>
          <w:lang w:eastAsia="en-US"/>
        </w:rPr>
      </w:pPr>
      <w:r>
        <w:rPr>
          <w:rFonts w:ascii="Calibri" w:hAnsi="Calibri" w:cs="Calibri"/>
          <w:sz w:val="22"/>
          <w:szCs w:val="22"/>
          <w:lang w:eastAsia="en-US"/>
        </w:rPr>
        <w:t>Answers to 1, 2, 4, 5 can be found</w:t>
      </w:r>
      <w:r w:rsidR="004E209B">
        <w:rPr>
          <w:rFonts w:ascii="Calibri" w:hAnsi="Calibri" w:cs="Calibri"/>
          <w:sz w:val="22"/>
          <w:szCs w:val="22"/>
          <w:lang w:eastAsia="en-US"/>
        </w:rPr>
        <w:t xml:space="preserve"> </w:t>
      </w:r>
      <w:proofErr w:type="gramStart"/>
      <w:r w:rsidR="004E209B">
        <w:rPr>
          <w:rFonts w:ascii="Calibri" w:hAnsi="Calibri" w:cs="Calibri"/>
          <w:sz w:val="22"/>
          <w:szCs w:val="22"/>
          <w:lang w:eastAsia="en-US"/>
        </w:rPr>
        <w:t xml:space="preserve">at </w:t>
      </w:r>
      <w:r>
        <w:rPr>
          <w:rFonts w:ascii="Calibri" w:hAnsi="Calibri" w:cs="Calibri"/>
          <w:sz w:val="22"/>
          <w:szCs w:val="22"/>
          <w:lang w:eastAsia="en-US"/>
        </w:rPr>
        <w:t xml:space="preserve"> </w:t>
      </w:r>
      <w:r w:rsidR="004E209B" w:rsidRPr="004E209B">
        <w:rPr>
          <w:rFonts w:ascii="Calibri" w:hAnsi="Calibri" w:cs="Calibri"/>
          <w:sz w:val="22"/>
          <w:szCs w:val="22"/>
          <w:lang w:eastAsia="en-US"/>
        </w:rPr>
        <w:t>https://www.contractsfinder.service.gov.uk/Notice/e9e9d7f6-40ee-4a72-9d67-15958d361e70</w:t>
      </w:r>
      <w:proofErr w:type="gramEnd"/>
      <w:r>
        <w:rPr>
          <w:rFonts w:ascii="Calibri" w:hAnsi="Calibri" w:cs="Calibri"/>
          <w:sz w:val="22"/>
          <w:szCs w:val="22"/>
          <w:lang w:eastAsia="en-US"/>
        </w:rPr>
        <w:t xml:space="preserve"> There are no limitations on the country of supply, however all quotations must include all associated costs – import duties, taxes and freight costs.</w:t>
      </w:r>
    </w:p>
    <w:p w14:paraId="01860CB2" w14:textId="77777777" w:rsidR="00496E68" w:rsidRDefault="00496E68" w:rsidP="00496E68">
      <w:pPr>
        <w:rPr>
          <w:rFonts w:ascii="Calibri" w:hAnsi="Calibri" w:cs="Calibri"/>
          <w:sz w:val="22"/>
          <w:szCs w:val="22"/>
          <w:lang w:eastAsia="en-US"/>
        </w:rPr>
      </w:pPr>
      <w:r>
        <w:rPr>
          <w:rFonts w:ascii="Calibri" w:hAnsi="Calibri" w:cs="Calibri"/>
          <w:sz w:val="22"/>
          <w:szCs w:val="22"/>
          <w:lang w:eastAsia="en-US"/>
        </w:rPr>
        <w:t>6-There will be no extension to the bidding deadline.</w:t>
      </w:r>
    </w:p>
    <w:p w14:paraId="0EA1B9F8" w14:textId="77777777" w:rsidR="00496E68" w:rsidRDefault="00496E68" w:rsidP="00496E68">
      <w:pPr>
        <w:rPr>
          <w:rFonts w:ascii="Calibri" w:hAnsi="Calibri" w:cs="Calibri"/>
          <w:sz w:val="22"/>
          <w:szCs w:val="22"/>
          <w:lang w:eastAsia="en-US"/>
        </w:rPr>
      </w:pPr>
      <w:r>
        <w:rPr>
          <w:rFonts w:ascii="Calibri" w:hAnsi="Calibri" w:cs="Calibri"/>
          <w:sz w:val="22"/>
          <w:szCs w:val="22"/>
          <w:lang w:eastAsia="en-US"/>
        </w:rPr>
        <w:t>7- All relevant information has been disclosed on the ‘Contracts Finder’ Portal.</w:t>
      </w:r>
    </w:p>
    <w:p w14:paraId="6D682680" w14:textId="77777777" w:rsidR="00496E68" w:rsidRDefault="00496E68" w:rsidP="00496E68">
      <w:pPr>
        <w:rPr>
          <w:rFonts w:ascii="Calibri" w:hAnsi="Calibri" w:cs="Calibri"/>
          <w:sz w:val="22"/>
          <w:szCs w:val="22"/>
          <w:lang w:eastAsia="en-US"/>
        </w:rPr>
      </w:pPr>
    </w:p>
    <w:p w14:paraId="4F99E5D0" w14:textId="77777777" w:rsidR="00496E68" w:rsidRDefault="00496E68" w:rsidP="00496E68">
      <w:pPr>
        <w:rPr>
          <w:rFonts w:ascii="Calibri" w:hAnsi="Calibri" w:cs="Calibri"/>
          <w:sz w:val="22"/>
          <w:szCs w:val="22"/>
          <w:lang w:eastAsia="en-US"/>
        </w:rPr>
      </w:pPr>
      <w:r>
        <w:rPr>
          <w:rFonts w:ascii="Calibri" w:hAnsi="Calibri" w:cs="Calibri"/>
          <w:sz w:val="22"/>
          <w:szCs w:val="22"/>
          <w:lang w:eastAsia="en-US"/>
        </w:rPr>
        <w:t>Kind regards</w:t>
      </w:r>
    </w:p>
    <w:p w14:paraId="5E122E9C" w14:textId="77777777" w:rsidR="00496E68" w:rsidRDefault="00496E68" w:rsidP="00496E68">
      <w:pPr>
        <w:rPr>
          <w:rFonts w:ascii="Calibri" w:hAnsi="Calibri" w:cs="Calibri"/>
          <w:sz w:val="22"/>
          <w:szCs w:val="22"/>
          <w:lang w:eastAsia="en-US"/>
        </w:rPr>
      </w:pPr>
    </w:p>
    <w:p w14:paraId="7A92EC89" w14:textId="77777777" w:rsidR="00496E68" w:rsidRDefault="00496E68" w:rsidP="00496E68">
      <w:pPr>
        <w:rPr>
          <w:rFonts w:ascii="Calibri" w:hAnsi="Calibri" w:cs="Calibri"/>
          <w:sz w:val="22"/>
          <w:szCs w:val="22"/>
          <w:lang w:eastAsia="en-US"/>
        </w:rPr>
      </w:pPr>
      <w:r>
        <w:rPr>
          <w:rFonts w:ascii="Calibri" w:hAnsi="Calibri" w:cs="Calibri"/>
          <w:sz w:val="22"/>
          <w:szCs w:val="22"/>
          <w:lang w:eastAsia="en-US"/>
        </w:rPr>
        <w:t>Clive</w:t>
      </w:r>
    </w:p>
    <w:p w14:paraId="71894A1D" w14:textId="77777777" w:rsidR="00496E68" w:rsidRDefault="00496E68" w:rsidP="00496E68">
      <w:pPr>
        <w:rPr>
          <w:rFonts w:ascii="Calibri" w:hAnsi="Calibri" w:cs="Calibri"/>
          <w:sz w:val="22"/>
          <w:szCs w:val="22"/>
          <w:lang w:eastAsia="en-US"/>
        </w:rPr>
      </w:pPr>
    </w:p>
    <w:p w14:paraId="3AED2E9A" w14:textId="77777777" w:rsidR="00496E68" w:rsidRDefault="00496E68" w:rsidP="00496E68">
      <w:pPr>
        <w:rPr>
          <w:rFonts w:ascii="Calibri" w:hAnsi="Calibri" w:cs="Calibri"/>
          <w:sz w:val="22"/>
          <w:szCs w:val="22"/>
          <w:lang w:eastAsia="en-US"/>
        </w:rPr>
      </w:pPr>
    </w:p>
    <w:p w14:paraId="38218B5C" w14:textId="77777777" w:rsidR="00496E68" w:rsidRDefault="00496E68" w:rsidP="00496E68">
      <w:pPr>
        <w:outlineLvl w:val="0"/>
        <w:rPr>
          <w:rFonts w:ascii="Calibri" w:hAnsi="Calibri" w:cs="Calibri"/>
          <w:sz w:val="22"/>
          <w:szCs w:val="22"/>
          <w:lang w:val="en-US"/>
        </w:rPr>
      </w:pPr>
      <w:r>
        <w:rPr>
          <w:rFonts w:ascii="Calibri" w:hAnsi="Calibri" w:cs="Calibri"/>
          <w:b/>
          <w:bCs/>
          <w:sz w:val="22"/>
          <w:szCs w:val="22"/>
          <w:lang w:val="en-US"/>
        </w:rPr>
        <w:t>From:</w:t>
      </w:r>
      <w:r>
        <w:rPr>
          <w:rFonts w:ascii="Calibri" w:hAnsi="Calibri" w:cs="Calibri"/>
          <w:sz w:val="22"/>
          <w:szCs w:val="22"/>
          <w:lang w:val="en-US"/>
        </w:rPr>
        <w:t xml:space="preserve"> </w:t>
      </w:r>
      <w:hyperlink r:id="rId4" w:history="1">
        <w:r>
          <w:rPr>
            <w:rStyle w:val="Hyperlink"/>
            <w:rFonts w:ascii="Calibri" w:hAnsi="Calibri" w:cs="Calibri"/>
            <w:sz w:val="22"/>
            <w:szCs w:val="22"/>
            <w:lang w:val="en-US"/>
          </w:rPr>
          <w:t>tenderingauthority400@gmail.com</w:t>
        </w:r>
      </w:hyperlink>
      <w:r>
        <w:rPr>
          <w:rFonts w:ascii="Calibri" w:hAnsi="Calibri" w:cs="Calibri"/>
          <w:sz w:val="22"/>
          <w:szCs w:val="22"/>
          <w:lang w:val="en-US"/>
        </w:rPr>
        <w:t xml:space="preserve"> &lt;</w:t>
      </w:r>
      <w:hyperlink r:id="rId5" w:history="1">
        <w:r>
          <w:rPr>
            <w:rStyle w:val="Hyperlink"/>
            <w:rFonts w:ascii="Calibri" w:hAnsi="Calibri" w:cs="Calibri"/>
            <w:sz w:val="22"/>
            <w:szCs w:val="22"/>
            <w:lang w:val="en-US"/>
          </w:rPr>
          <w:t>tenderingauthority400@gmail.com</w:t>
        </w:r>
      </w:hyperlink>
      <w:r>
        <w:rPr>
          <w:rFonts w:ascii="Calibri" w:hAnsi="Calibri" w:cs="Calibri"/>
          <w:sz w:val="22"/>
          <w:szCs w:val="22"/>
          <w:lang w:val="en-US"/>
        </w:rPr>
        <w:t xml:space="preserve">&gt; </w:t>
      </w:r>
      <w:r>
        <w:rPr>
          <w:rFonts w:ascii="Calibri" w:hAnsi="Calibri" w:cs="Calibri"/>
          <w:sz w:val="22"/>
          <w:szCs w:val="22"/>
          <w:lang w:val="en-US"/>
        </w:rPr>
        <w:br/>
      </w:r>
      <w:r>
        <w:rPr>
          <w:rFonts w:ascii="Calibri" w:hAnsi="Calibri" w:cs="Calibri"/>
          <w:b/>
          <w:bCs/>
          <w:sz w:val="22"/>
          <w:szCs w:val="22"/>
          <w:lang w:val="en-US"/>
        </w:rPr>
        <w:t>Sent:</w:t>
      </w:r>
      <w:r>
        <w:rPr>
          <w:rFonts w:ascii="Calibri" w:hAnsi="Calibri" w:cs="Calibri"/>
          <w:sz w:val="22"/>
          <w:szCs w:val="22"/>
          <w:lang w:val="en-US"/>
        </w:rPr>
        <w:t xml:space="preserve"> 23 September 2020 20:50</w:t>
      </w:r>
      <w:r>
        <w:rPr>
          <w:rFonts w:ascii="Calibri" w:hAnsi="Calibri" w:cs="Calibri"/>
          <w:sz w:val="22"/>
          <w:szCs w:val="22"/>
          <w:lang w:val="en-US"/>
        </w:rPr>
        <w:br/>
      </w:r>
      <w:r>
        <w:rPr>
          <w:rFonts w:ascii="Calibri" w:hAnsi="Calibri" w:cs="Calibri"/>
          <w:b/>
          <w:bCs/>
          <w:sz w:val="22"/>
          <w:szCs w:val="22"/>
          <w:lang w:val="en-US"/>
        </w:rPr>
        <w:t>To:</w:t>
      </w:r>
      <w:r>
        <w:rPr>
          <w:rFonts w:ascii="Calibri" w:hAnsi="Calibri" w:cs="Calibri"/>
          <w:sz w:val="22"/>
          <w:szCs w:val="22"/>
          <w:lang w:val="en-US"/>
        </w:rPr>
        <w:t xml:space="preserve"> </w:t>
      </w:r>
      <w:hyperlink r:id="rId6" w:history="1">
        <w:r>
          <w:rPr>
            <w:rStyle w:val="Hyperlink"/>
            <w:rFonts w:ascii="Calibri" w:hAnsi="Calibri" w:cs="Calibri"/>
            <w:sz w:val="22"/>
            <w:szCs w:val="22"/>
            <w:lang w:val="en-US"/>
          </w:rPr>
          <w:t>clive.davis@loganelectronics.co.uk</w:t>
        </w:r>
      </w:hyperlink>
      <w:r>
        <w:rPr>
          <w:rFonts w:ascii="Calibri" w:hAnsi="Calibri" w:cs="Calibri"/>
          <w:sz w:val="22"/>
          <w:szCs w:val="22"/>
          <w:lang w:val="en-US"/>
        </w:rPr>
        <w:br/>
      </w:r>
      <w:r>
        <w:rPr>
          <w:rFonts w:ascii="Calibri" w:hAnsi="Calibri" w:cs="Calibri"/>
          <w:b/>
          <w:bCs/>
          <w:sz w:val="22"/>
          <w:szCs w:val="22"/>
          <w:lang w:val="en-US"/>
        </w:rPr>
        <w:t>Subject:</w:t>
      </w:r>
      <w:r>
        <w:rPr>
          <w:rFonts w:ascii="Calibri" w:hAnsi="Calibri" w:cs="Calibri"/>
          <w:sz w:val="22"/>
          <w:szCs w:val="22"/>
          <w:lang w:val="en-US"/>
        </w:rPr>
        <w:t xml:space="preserve"> Title Of Supplies Or Services As Required Bigtp056</w:t>
      </w:r>
    </w:p>
    <w:p w14:paraId="79EC11D9" w14:textId="77777777" w:rsidR="00496E68" w:rsidRDefault="00496E68" w:rsidP="00496E68"/>
    <w:tbl>
      <w:tblPr>
        <w:tblW w:w="9000" w:type="dxa"/>
        <w:jc w:val="center"/>
        <w:tblCellSpacing w:w="0" w:type="dxa"/>
        <w:shd w:val="clear" w:color="auto" w:fill="F7F7F7"/>
        <w:tblCellMar>
          <w:left w:w="0" w:type="dxa"/>
          <w:right w:w="0" w:type="dxa"/>
        </w:tblCellMar>
        <w:tblLook w:val="04A0" w:firstRow="1" w:lastRow="0" w:firstColumn="1" w:lastColumn="0" w:noHBand="0" w:noVBand="1"/>
      </w:tblPr>
      <w:tblGrid>
        <w:gridCol w:w="98"/>
        <w:gridCol w:w="8678"/>
        <w:gridCol w:w="160"/>
        <w:gridCol w:w="64"/>
      </w:tblGrid>
      <w:tr w:rsidR="00496E68" w14:paraId="6E47547F" w14:textId="77777777" w:rsidTr="00496E68">
        <w:trPr>
          <w:trHeight w:val="30"/>
          <w:tblCellSpacing w:w="0" w:type="dxa"/>
          <w:jc w:val="center"/>
        </w:trPr>
        <w:tc>
          <w:tcPr>
            <w:tcW w:w="0" w:type="auto"/>
            <w:gridSpan w:val="4"/>
            <w:shd w:val="clear" w:color="auto" w:fill="E6E6E6"/>
            <w:vAlign w:val="center"/>
          </w:tcPr>
          <w:p w14:paraId="7075B255" w14:textId="77777777" w:rsidR="00496E68" w:rsidRDefault="00496E68">
            <w:pPr>
              <w:rPr>
                <w:rFonts w:ascii="Verdana" w:hAnsi="Verdana"/>
                <w:sz w:val="4"/>
                <w:szCs w:val="4"/>
              </w:rPr>
            </w:pPr>
          </w:p>
        </w:tc>
      </w:tr>
      <w:tr w:rsidR="00496E68" w14:paraId="4DFB006D" w14:textId="77777777" w:rsidTr="00496E68">
        <w:trPr>
          <w:trHeight w:val="450"/>
          <w:tblCellSpacing w:w="0" w:type="dxa"/>
          <w:jc w:val="center"/>
        </w:trPr>
        <w:tc>
          <w:tcPr>
            <w:tcW w:w="0" w:type="auto"/>
            <w:gridSpan w:val="2"/>
            <w:shd w:val="clear" w:color="auto" w:fill="B4B4B4"/>
            <w:vAlign w:val="center"/>
            <w:hideMark/>
          </w:tcPr>
          <w:p w14:paraId="41818273" w14:textId="77777777" w:rsidR="00496E68" w:rsidRDefault="00496E68">
            <w:pPr>
              <w:jc w:val="right"/>
              <w:rPr>
                <w:rFonts w:ascii="Verdana" w:hAnsi="Verdana"/>
                <w:b/>
                <w:bCs/>
                <w:color w:val="FFFFFF"/>
                <w:sz w:val="20"/>
                <w:szCs w:val="20"/>
              </w:rPr>
            </w:pPr>
            <w:r>
              <w:rPr>
                <w:rFonts w:ascii="Verdana" w:hAnsi="Verdana"/>
                <w:b/>
                <w:bCs/>
                <w:color w:val="FFFFFF"/>
                <w:sz w:val="20"/>
                <w:szCs w:val="20"/>
              </w:rPr>
              <w:t xml:space="preserve">Wed, 23 Sep 20 </w:t>
            </w:r>
          </w:p>
        </w:tc>
        <w:tc>
          <w:tcPr>
            <w:tcW w:w="144" w:type="dxa"/>
            <w:shd w:val="clear" w:color="auto" w:fill="B4B4B4"/>
            <w:hideMark/>
          </w:tcPr>
          <w:p w14:paraId="2076486D" w14:textId="0F1F0ABF" w:rsidR="00496E68" w:rsidRDefault="00496E68">
            <w:pPr>
              <w:rPr>
                <w:rFonts w:ascii="Verdana" w:hAnsi="Verdana"/>
                <w:sz w:val="17"/>
                <w:szCs w:val="17"/>
              </w:rPr>
            </w:pPr>
            <w:r>
              <w:rPr>
                <w:rFonts w:ascii="Verdana" w:hAnsi="Verdana"/>
                <w:noProof/>
                <w:color w:val="000000"/>
                <w:sz w:val="17"/>
                <w:szCs w:val="17"/>
                <w:bdr w:val="single" w:sz="8" w:space="0" w:color="auto" w:frame="1"/>
              </w:rPr>
              <w:drawing>
                <wp:inline distT="0" distB="0" distL="0" distR="0" wp14:anchorId="2226AC2A" wp14:editId="2DCF91F4">
                  <wp:extent cx="66675" cy="200025"/>
                  <wp:effectExtent l="0" t="0" r="9525" b="9525"/>
                  <wp:docPr id="1" name="Picture 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675" cy="200025"/>
                          </a:xfrm>
                          <a:prstGeom prst="rect">
                            <a:avLst/>
                          </a:prstGeom>
                          <a:noFill/>
                          <a:ln>
                            <a:noFill/>
                          </a:ln>
                        </pic:spPr>
                      </pic:pic>
                    </a:graphicData>
                  </a:graphic>
                </wp:inline>
              </w:drawing>
            </w:r>
          </w:p>
        </w:tc>
        <w:tc>
          <w:tcPr>
            <w:tcW w:w="144" w:type="dxa"/>
            <w:vMerge w:val="restart"/>
            <w:shd w:val="clear" w:color="auto" w:fill="E6E6E6"/>
            <w:vAlign w:val="center"/>
          </w:tcPr>
          <w:p w14:paraId="74C53E7C" w14:textId="77777777" w:rsidR="00496E68" w:rsidRDefault="00496E68">
            <w:pPr>
              <w:rPr>
                <w:rFonts w:ascii="Verdana" w:hAnsi="Verdana"/>
                <w:sz w:val="17"/>
                <w:szCs w:val="17"/>
              </w:rPr>
            </w:pPr>
          </w:p>
        </w:tc>
      </w:tr>
      <w:tr w:rsidR="00496E68" w14:paraId="03F6761F" w14:textId="77777777" w:rsidTr="00496E68">
        <w:trPr>
          <w:trHeight w:val="1170"/>
          <w:tblCellSpacing w:w="0" w:type="dxa"/>
          <w:jc w:val="center"/>
        </w:trPr>
        <w:tc>
          <w:tcPr>
            <w:tcW w:w="150" w:type="dxa"/>
            <w:shd w:val="clear" w:color="auto" w:fill="F7F7F7"/>
            <w:vAlign w:val="center"/>
            <w:hideMark/>
          </w:tcPr>
          <w:p w14:paraId="314C264C" w14:textId="77777777" w:rsidR="00496E68" w:rsidRDefault="00496E68">
            <w:pPr>
              <w:rPr>
                <w:rFonts w:ascii="Verdana" w:hAnsi="Verdana"/>
                <w:sz w:val="17"/>
                <w:szCs w:val="17"/>
              </w:rPr>
            </w:pPr>
            <w:r>
              <w:rPr>
                <w:rFonts w:ascii="Verdana" w:hAnsi="Verdana"/>
                <w:color w:val="000000"/>
                <w:sz w:val="17"/>
                <w:szCs w:val="17"/>
              </w:rPr>
              <w:t> </w:t>
            </w:r>
          </w:p>
        </w:tc>
        <w:tc>
          <w:tcPr>
            <w:tcW w:w="9450" w:type="dxa"/>
            <w:shd w:val="clear" w:color="auto" w:fill="F7F7F7"/>
            <w:vAlign w:val="center"/>
            <w:hideMark/>
          </w:tcPr>
          <w:p w14:paraId="5165FD23" w14:textId="77777777" w:rsidR="00496E68" w:rsidRDefault="00496E68">
            <w:pPr>
              <w:pStyle w:val="NormalWeb"/>
              <w:spacing w:after="240" w:afterAutospacing="0" w:line="360" w:lineRule="auto"/>
              <w:rPr>
                <w:rFonts w:ascii="Verdana" w:hAnsi="Verdana"/>
                <w:sz w:val="17"/>
                <w:szCs w:val="17"/>
              </w:rPr>
            </w:pPr>
            <w:r>
              <w:rPr>
                <w:rFonts w:ascii="Verdana" w:hAnsi="Verdana"/>
                <w:color w:val="000000"/>
                <w:sz w:val="17"/>
                <w:szCs w:val="17"/>
              </w:rPr>
              <w:br/>
              <w:t>Dear Clive Davis,</w:t>
            </w:r>
          </w:p>
        </w:tc>
        <w:tc>
          <w:tcPr>
            <w:tcW w:w="0" w:type="auto"/>
            <w:shd w:val="clear" w:color="auto" w:fill="F7F7F7"/>
            <w:vAlign w:val="center"/>
            <w:hideMark/>
          </w:tcPr>
          <w:p w14:paraId="50AD0526"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18AB700E" w14:textId="77777777" w:rsidR="00496E68" w:rsidRDefault="00496E68">
            <w:pPr>
              <w:rPr>
                <w:rFonts w:ascii="Verdana" w:hAnsi="Verdana"/>
                <w:sz w:val="17"/>
                <w:szCs w:val="17"/>
              </w:rPr>
            </w:pPr>
          </w:p>
        </w:tc>
      </w:tr>
      <w:tr w:rsidR="00496E68" w14:paraId="738C8C5C" w14:textId="77777777" w:rsidTr="00496E68">
        <w:trPr>
          <w:trHeight w:val="600"/>
          <w:tblCellSpacing w:w="0" w:type="dxa"/>
          <w:jc w:val="center"/>
        </w:trPr>
        <w:tc>
          <w:tcPr>
            <w:tcW w:w="0" w:type="auto"/>
            <w:shd w:val="clear" w:color="auto" w:fill="F7F7F7"/>
            <w:vAlign w:val="center"/>
            <w:hideMark/>
          </w:tcPr>
          <w:p w14:paraId="211E3D1C"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201B1757" w14:textId="77777777" w:rsidR="00496E68" w:rsidRDefault="00496E68">
            <w:pPr>
              <w:pStyle w:val="NormalWeb"/>
              <w:spacing w:line="360" w:lineRule="auto"/>
            </w:pPr>
            <w:r>
              <w:rPr>
                <w:rStyle w:val="Strong"/>
                <w:rFonts w:ascii="Verdana" w:hAnsi="Verdana"/>
                <w:color w:val="000000"/>
                <w:sz w:val="17"/>
                <w:szCs w:val="17"/>
              </w:rPr>
              <w:t xml:space="preserve">Sub: Title </w:t>
            </w:r>
            <w:proofErr w:type="gramStart"/>
            <w:r>
              <w:rPr>
                <w:rStyle w:val="Strong"/>
                <w:rFonts w:ascii="Verdana" w:hAnsi="Verdana"/>
                <w:color w:val="000000"/>
                <w:sz w:val="17"/>
                <w:szCs w:val="17"/>
              </w:rPr>
              <w:t>Of</w:t>
            </w:r>
            <w:proofErr w:type="gramEnd"/>
            <w:r>
              <w:rPr>
                <w:rStyle w:val="Strong"/>
                <w:rFonts w:ascii="Verdana" w:hAnsi="Verdana"/>
                <w:color w:val="000000"/>
                <w:sz w:val="17"/>
                <w:szCs w:val="17"/>
              </w:rPr>
              <w:t xml:space="preserve"> Supplies Or Services As Required Bigtp056</w:t>
            </w:r>
            <w:r>
              <w:rPr>
                <w:rFonts w:ascii="Verdana" w:hAnsi="Verdana"/>
                <w:color w:val="000000"/>
                <w:sz w:val="17"/>
                <w:szCs w:val="17"/>
              </w:rPr>
              <w:br/>
            </w:r>
            <w:r>
              <w:rPr>
                <w:rFonts w:ascii="Verdana" w:hAnsi="Verdana"/>
                <w:b/>
                <w:bCs/>
                <w:color w:val="000000"/>
                <w:sz w:val="17"/>
                <w:szCs w:val="17"/>
              </w:rPr>
              <w:t xml:space="preserve">Tender No.: </w:t>
            </w:r>
          </w:p>
        </w:tc>
        <w:tc>
          <w:tcPr>
            <w:tcW w:w="0" w:type="auto"/>
            <w:shd w:val="clear" w:color="auto" w:fill="F7F7F7"/>
            <w:vAlign w:val="center"/>
            <w:hideMark/>
          </w:tcPr>
          <w:p w14:paraId="4A5B38F9"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28A59687" w14:textId="77777777" w:rsidR="00496E68" w:rsidRDefault="00496E68">
            <w:pPr>
              <w:rPr>
                <w:rFonts w:ascii="Verdana" w:hAnsi="Verdana"/>
                <w:sz w:val="17"/>
                <w:szCs w:val="17"/>
              </w:rPr>
            </w:pPr>
          </w:p>
        </w:tc>
      </w:tr>
      <w:tr w:rsidR="00496E68" w14:paraId="20CBE59E" w14:textId="77777777" w:rsidTr="00496E68">
        <w:trPr>
          <w:trHeight w:val="225"/>
          <w:tblCellSpacing w:w="0" w:type="dxa"/>
          <w:jc w:val="center"/>
        </w:trPr>
        <w:tc>
          <w:tcPr>
            <w:tcW w:w="0" w:type="auto"/>
            <w:shd w:val="clear" w:color="auto" w:fill="F7F7F7"/>
            <w:vAlign w:val="center"/>
            <w:hideMark/>
          </w:tcPr>
          <w:p w14:paraId="71F1A506"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5E54BDE8"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74064851"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30113FDE" w14:textId="77777777" w:rsidR="00496E68" w:rsidRDefault="00496E68">
            <w:pPr>
              <w:rPr>
                <w:rFonts w:ascii="Verdana" w:hAnsi="Verdana"/>
                <w:sz w:val="17"/>
                <w:szCs w:val="17"/>
              </w:rPr>
            </w:pPr>
          </w:p>
        </w:tc>
      </w:tr>
      <w:tr w:rsidR="00496E68" w14:paraId="16ADFF8A" w14:textId="77777777" w:rsidTr="00496E68">
        <w:trPr>
          <w:trHeight w:val="2025"/>
          <w:tblCellSpacing w:w="0" w:type="dxa"/>
          <w:jc w:val="center"/>
        </w:trPr>
        <w:tc>
          <w:tcPr>
            <w:tcW w:w="0" w:type="auto"/>
            <w:shd w:val="clear" w:color="auto" w:fill="F7F7F7"/>
            <w:vAlign w:val="center"/>
            <w:hideMark/>
          </w:tcPr>
          <w:p w14:paraId="49349A31"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020C21B2" w14:textId="77777777" w:rsidR="00496E68" w:rsidRDefault="00496E68">
            <w:pPr>
              <w:pStyle w:val="NormalWeb"/>
              <w:spacing w:after="240" w:afterAutospacing="0" w:line="360" w:lineRule="auto"/>
              <w:rPr>
                <w:rFonts w:ascii="Verdana" w:hAnsi="Verdana"/>
                <w:sz w:val="17"/>
                <w:szCs w:val="17"/>
              </w:rPr>
            </w:pPr>
            <w:r>
              <w:rPr>
                <w:rFonts w:ascii="Verdana" w:hAnsi="Verdana"/>
                <w:color w:val="000000"/>
                <w:sz w:val="17"/>
                <w:szCs w:val="17"/>
              </w:rPr>
              <w:t>Euclid Infotech is a company based in Mumbai, India. We are interested in participating in the tender mentioned above hence want to get more information about the same.</w:t>
            </w:r>
            <w:r>
              <w:rPr>
                <w:rFonts w:ascii="Verdana" w:hAnsi="Verdana"/>
                <w:color w:val="000000"/>
                <w:sz w:val="17"/>
                <w:szCs w:val="17"/>
              </w:rPr>
              <w:br/>
            </w:r>
            <w:r>
              <w:rPr>
                <w:rFonts w:ascii="Verdana" w:hAnsi="Verdana"/>
                <w:color w:val="000000"/>
                <w:sz w:val="17"/>
                <w:szCs w:val="17"/>
              </w:rPr>
              <w:br/>
              <w:t>Considering the geographical constraint of personally reviewing the document, I request you to provide us the following details before we buy the document:</w:t>
            </w:r>
          </w:p>
        </w:tc>
        <w:tc>
          <w:tcPr>
            <w:tcW w:w="0" w:type="auto"/>
            <w:shd w:val="clear" w:color="auto" w:fill="F7F7F7"/>
            <w:vAlign w:val="center"/>
            <w:hideMark/>
          </w:tcPr>
          <w:p w14:paraId="26755F9D"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7FE1DB7B" w14:textId="77777777" w:rsidR="00496E68" w:rsidRDefault="00496E68">
            <w:pPr>
              <w:rPr>
                <w:rFonts w:ascii="Verdana" w:hAnsi="Verdana"/>
                <w:sz w:val="17"/>
                <w:szCs w:val="17"/>
              </w:rPr>
            </w:pPr>
          </w:p>
        </w:tc>
      </w:tr>
      <w:tr w:rsidR="00496E68" w14:paraId="159A2B57" w14:textId="77777777" w:rsidTr="00496E68">
        <w:trPr>
          <w:trHeight w:val="1005"/>
          <w:tblCellSpacing w:w="0" w:type="dxa"/>
          <w:jc w:val="center"/>
        </w:trPr>
        <w:tc>
          <w:tcPr>
            <w:tcW w:w="0" w:type="auto"/>
            <w:shd w:val="clear" w:color="auto" w:fill="F7F7F7"/>
            <w:vAlign w:val="center"/>
            <w:hideMark/>
          </w:tcPr>
          <w:p w14:paraId="2C30FC5E" w14:textId="77777777" w:rsidR="00496E68" w:rsidRDefault="00496E68">
            <w:pPr>
              <w:rPr>
                <w:rFonts w:ascii="Verdana" w:hAnsi="Verdana"/>
                <w:sz w:val="17"/>
                <w:szCs w:val="17"/>
              </w:rPr>
            </w:pPr>
            <w:r>
              <w:rPr>
                <w:rFonts w:ascii="Verdana" w:hAnsi="Verdana"/>
                <w:b/>
                <w:bCs/>
                <w:color w:val="000000"/>
                <w:sz w:val="17"/>
                <w:szCs w:val="17"/>
              </w:rPr>
              <w:t> </w:t>
            </w:r>
          </w:p>
        </w:tc>
        <w:tc>
          <w:tcPr>
            <w:tcW w:w="0" w:type="auto"/>
            <w:shd w:val="clear" w:color="auto" w:fill="F7F7F7"/>
            <w:vAlign w:val="center"/>
            <w:hideMark/>
          </w:tcPr>
          <w:p w14:paraId="6E4E7491" w14:textId="77777777" w:rsidR="00496E68" w:rsidRDefault="00496E68">
            <w:pPr>
              <w:rPr>
                <w:rFonts w:ascii="Verdana" w:hAnsi="Verdana"/>
                <w:sz w:val="17"/>
                <w:szCs w:val="17"/>
              </w:rPr>
            </w:pPr>
            <w:r>
              <w:rPr>
                <w:rFonts w:ascii="Verdana" w:hAnsi="Verdana"/>
                <w:b/>
                <w:bCs/>
                <w:color w:val="000000"/>
                <w:sz w:val="17"/>
                <w:szCs w:val="17"/>
              </w:rPr>
              <w:t>1) List of Items, Schedule of Requirements, Scope of Work, Terms of Reference, Bill of Materials required. </w:t>
            </w:r>
            <w:r>
              <w:rPr>
                <w:rFonts w:ascii="Verdana" w:hAnsi="Verdana"/>
                <w:b/>
                <w:bCs/>
                <w:color w:val="000000"/>
                <w:sz w:val="17"/>
                <w:szCs w:val="17"/>
              </w:rPr>
              <w:br/>
              <w:t>2) Soft Copy of the Tender Document through email.</w:t>
            </w:r>
            <w:r>
              <w:rPr>
                <w:rFonts w:ascii="Verdana" w:hAnsi="Verdana"/>
                <w:b/>
                <w:bCs/>
                <w:color w:val="000000"/>
                <w:sz w:val="17"/>
                <w:szCs w:val="17"/>
              </w:rPr>
              <w:br/>
              <w:t>3) Names of countries that will be eligible to participate in this tender. </w:t>
            </w:r>
            <w:r>
              <w:rPr>
                <w:rFonts w:ascii="Verdana" w:hAnsi="Verdana"/>
                <w:b/>
                <w:bCs/>
                <w:color w:val="000000"/>
                <w:sz w:val="17"/>
                <w:szCs w:val="17"/>
              </w:rPr>
              <w:br/>
              <w:t>4) Information about the Tendering Procedure and Guidelines</w:t>
            </w:r>
            <w:r>
              <w:rPr>
                <w:rFonts w:ascii="Verdana" w:hAnsi="Verdana"/>
                <w:b/>
                <w:bCs/>
                <w:color w:val="000000"/>
                <w:sz w:val="17"/>
                <w:szCs w:val="17"/>
              </w:rPr>
              <w:br/>
              <w:t>5) Estimated Budget for this Purchase </w:t>
            </w:r>
            <w:r>
              <w:rPr>
                <w:rFonts w:ascii="Verdana" w:hAnsi="Verdana"/>
                <w:b/>
                <w:bCs/>
                <w:color w:val="000000"/>
                <w:sz w:val="17"/>
                <w:szCs w:val="17"/>
              </w:rPr>
              <w:br/>
            </w:r>
            <w:r>
              <w:rPr>
                <w:rFonts w:ascii="Verdana" w:hAnsi="Verdana"/>
                <w:b/>
                <w:bCs/>
                <w:color w:val="000000"/>
                <w:sz w:val="17"/>
                <w:szCs w:val="17"/>
              </w:rPr>
              <w:lastRenderedPageBreak/>
              <w:t>6) Any Extension of Bidding Deadline?</w:t>
            </w:r>
            <w:r>
              <w:rPr>
                <w:rFonts w:ascii="Verdana" w:hAnsi="Verdana"/>
                <w:b/>
                <w:bCs/>
                <w:color w:val="000000"/>
                <w:sz w:val="17"/>
                <w:szCs w:val="17"/>
              </w:rPr>
              <w:br/>
              <w:t xml:space="preserve">7) Any Addendum or </w:t>
            </w:r>
            <w:proofErr w:type="gramStart"/>
            <w:r>
              <w:rPr>
                <w:rFonts w:ascii="Verdana" w:hAnsi="Verdana"/>
                <w:b/>
                <w:bCs/>
                <w:color w:val="000000"/>
                <w:sz w:val="17"/>
                <w:szCs w:val="17"/>
              </w:rPr>
              <w:t>Pre Bid</w:t>
            </w:r>
            <w:proofErr w:type="gramEnd"/>
            <w:r>
              <w:rPr>
                <w:rFonts w:ascii="Verdana" w:hAnsi="Verdana"/>
                <w:b/>
                <w:bCs/>
                <w:color w:val="000000"/>
                <w:sz w:val="17"/>
                <w:szCs w:val="17"/>
              </w:rPr>
              <w:t xml:space="preserve"> meeting Minutes?</w:t>
            </w:r>
          </w:p>
        </w:tc>
        <w:tc>
          <w:tcPr>
            <w:tcW w:w="0" w:type="auto"/>
            <w:shd w:val="clear" w:color="auto" w:fill="F7F7F7"/>
            <w:vAlign w:val="center"/>
            <w:hideMark/>
          </w:tcPr>
          <w:p w14:paraId="52DAD762" w14:textId="77777777" w:rsidR="00496E68" w:rsidRDefault="00496E68">
            <w:pPr>
              <w:rPr>
                <w:rFonts w:ascii="Verdana" w:hAnsi="Verdana"/>
                <w:sz w:val="17"/>
                <w:szCs w:val="17"/>
              </w:rPr>
            </w:pPr>
            <w:r>
              <w:rPr>
                <w:rFonts w:ascii="Verdana" w:hAnsi="Verdana"/>
                <w:color w:val="000000"/>
                <w:sz w:val="17"/>
                <w:szCs w:val="17"/>
              </w:rPr>
              <w:lastRenderedPageBreak/>
              <w:t> </w:t>
            </w:r>
          </w:p>
        </w:tc>
        <w:tc>
          <w:tcPr>
            <w:tcW w:w="0" w:type="auto"/>
            <w:vMerge/>
            <w:shd w:val="clear" w:color="auto" w:fill="F7F7F7"/>
            <w:vAlign w:val="center"/>
            <w:hideMark/>
          </w:tcPr>
          <w:p w14:paraId="3085BC6B" w14:textId="77777777" w:rsidR="00496E68" w:rsidRDefault="00496E68">
            <w:pPr>
              <w:rPr>
                <w:rFonts w:ascii="Verdana" w:hAnsi="Verdana"/>
                <w:sz w:val="17"/>
                <w:szCs w:val="17"/>
              </w:rPr>
            </w:pPr>
          </w:p>
        </w:tc>
      </w:tr>
      <w:tr w:rsidR="00496E68" w14:paraId="37BDB112" w14:textId="77777777" w:rsidTr="00496E68">
        <w:trPr>
          <w:trHeight w:val="2025"/>
          <w:tblCellSpacing w:w="0" w:type="dxa"/>
          <w:jc w:val="center"/>
        </w:trPr>
        <w:tc>
          <w:tcPr>
            <w:tcW w:w="0" w:type="auto"/>
            <w:shd w:val="clear" w:color="auto" w:fill="F7F7F7"/>
            <w:vAlign w:val="center"/>
            <w:hideMark/>
          </w:tcPr>
          <w:p w14:paraId="567D739C"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25C8FAB2" w14:textId="77777777" w:rsidR="00496E68" w:rsidRDefault="00496E68">
            <w:pPr>
              <w:pStyle w:val="NormalWeb"/>
              <w:spacing w:line="360" w:lineRule="auto"/>
            </w:pPr>
            <w:r>
              <w:rPr>
                <w:rFonts w:ascii="Verdana" w:hAnsi="Verdana"/>
                <w:color w:val="000000"/>
                <w:sz w:val="17"/>
                <w:szCs w:val="17"/>
              </w:rPr>
              <w:br/>
              <w:t>We will submit our offer for the same if the goods or services required fall within our purview.</w:t>
            </w:r>
            <w:r>
              <w:rPr>
                <w:rFonts w:ascii="Verdana" w:hAnsi="Verdana"/>
                <w:color w:val="000000"/>
                <w:sz w:val="17"/>
                <w:szCs w:val="17"/>
              </w:rPr>
              <w:br/>
            </w:r>
            <w:r>
              <w:rPr>
                <w:rFonts w:ascii="Verdana" w:hAnsi="Verdana"/>
                <w:color w:val="000000"/>
                <w:sz w:val="17"/>
                <w:szCs w:val="17"/>
              </w:rPr>
              <w:br/>
              <w:t>Also we would like to be informed of future tenders from your organization. Hence, we request you to add our name to your bidder's list and do inform us about upcoming Projects, Tenders.</w:t>
            </w:r>
            <w:r>
              <w:rPr>
                <w:rFonts w:ascii="Verdana" w:hAnsi="Verdana"/>
                <w:color w:val="000000"/>
                <w:sz w:val="17"/>
                <w:szCs w:val="17"/>
              </w:rPr>
              <w:br/>
            </w:r>
            <w:r>
              <w:rPr>
                <w:rFonts w:ascii="Verdana" w:hAnsi="Verdana"/>
                <w:color w:val="000000"/>
                <w:sz w:val="17"/>
                <w:szCs w:val="17"/>
              </w:rPr>
              <w:br/>
              <w:t>We will be highly obliged if you can send us your complete &amp; latest contact information. This will help us reaching to you faster.</w:t>
            </w:r>
          </w:p>
          <w:p w14:paraId="2A463C08" w14:textId="77777777" w:rsidR="00496E68" w:rsidRDefault="00496E68">
            <w:pPr>
              <w:pStyle w:val="NormalWeb"/>
              <w:spacing w:line="360" w:lineRule="auto"/>
              <w:rPr>
                <w:rFonts w:ascii="Verdana" w:hAnsi="Verdana"/>
                <w:sz w:val="17"/>
                <w:szCs w:val="17"/>
              </w:rPr>
            </w:pPr>
            <w:r>
              <w:rPr>
                <w:rFonts w:ascii="Verdana" w:hAnsi="Verdana"/>
                <w:color w:val="000000"/>
                <w:sz w:val="17"/>
                <w:szCs w:val="17"/>
              </w:rPr>
              <w:t xml:space="preserve">Please revert back to this same </w:t>
            </w:r>
            <w:proofErr w:type="gramStart"/>
            <w:r>
              <w:rPr>
                <w:rFonts w:ascii="Verdana" w:hAnsi="Verdana"/>
                <w:color w:val="000000"/>
                <w:sz w:val="17"/>
                <w:szCs w:val="17"/>
              </w:rPr>
              <w:t>mail .</w:t>
            </w:r>
            <w:proofErr w:type="gramEnd"/>
          </w:p>
        </w:tc>
        <w:tc>
          <w:tcPr>
            <w:tcW w:w="0" w:type="auto"/>
            <w:shd w:val="clear" w:color="auto" w:fill="F7F7F7"/>
            <w:vAlign w:val="center"/>
            <w:hideMark/>
          </w:tcPr>
          <w:p w14:paraId="6379CFAD"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532118B5" w14:textId="77777777" w:rsidR="00496E68" w:rsidRDefault="00496E68">
            <w:pPr>
              <w:rPr>
                <w:rFonts w:ascii="Verdana" w:hAnsi="Verdana"/>
                <w:sz w:val="17"/>
                <w:szCs w:val="17"/>
              </w:rPr>
            </w:pPr>
          </w:p>
        </w:tc>
      </w:tr>
      <w:tr w:rsidR="00496E68" w14:paraId="027C9B72" w14:textId="77777777" w:rsidTr="00496E68">
        <w:trPr>
          <w:trHeight w:val="705"/>
          <w:tblCellSpacing w:w="0" w:type="dxa"/>
          <w:jc w:val="center"/>
        </w:trPr>
        <w:tc>
          <w:tcPr>
            <w:tcW w:w="0" w:type="auto"/>
            <w:shd w:val="clear" w:color="auto" w:fill="F7F7F7"/>
            <w:vAlign w:val="center"/>
            <w:hideMark/>
          </w:tcPr>
          <w:p w14:paraId="033EC6CD"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1A5D4FFC" w14:textId="77777777" w:rsidR="00496E68" w:rsidRDefault="00496E68">
            <w:pPr>
              <w:pStyle w:val="NormalWeb"/>
              <w:rPr>
                <w:rFonts w:ascii="Verdana" w:hAnsi="Verdana"/>
                <w:sz w:val="17"/>
                <w:szCs w:val="17"/>
              </w:rPr>
            </w:pPr>
            <w:r>
              <w:rPr>
                <w:rFonts w:ascii="Verdana" w:hAnsi="Verdana"/>
                <w:color w:val="000000"/>
                <w:sz w:val="17"/>
                <w:szCs w:val="17"/>
              </w:rPr>
              <w:t> </w:t>
            </w:r>
          </w:p>
          <w:p w14:paraId="08D24228" w14:textId="77777777" w:rsidR="00496E68" w:rsidRDefault="00496E68">
            <w:pPr>
              <w:pStyle w:val="NormalWeb"/>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0540A737"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1C5BA2AE" w14:textId="77777777" w:rsidR="00496E68" w:rsidRDefault="00496E68">
            <w:pPr>
              <w:rPr>
                <w:rFonts w:ascii="Verdana" w:hAnsi="Verdana"/>
                <w:sz w:val="17"/>
                <w:szCs w:val="17"/>
              </w:rPr>
            </w:pPr>
          </w:p>
        </w:tc>
      </w:tr>
      <w:tr w:rsidR="00496E68" w14:paraId="4FDE1ABB" w14:textId="77777777" w:rsidTr="00496E68">
        <w:trPr>
          <w:trHeight w:val="2880"/>
          <w:tblCellSpacing w:w="0" w:type="dxa"/>
          <w:jc w:val="center"/>
        </w:trPr>
        <w:tc>
          <w:tcPr>
            <w:tcW w:w="0" w:type="auto"/>
            <w:shd w:val="clear" w:color="auto" w:fill="F7F7F7"/>
            <w:vAlign w:val="center"/>
            <w:hideMark/>
          </w:tcPr>
          <w:p w14:paraId="01641AAB" w14:textId="77777777" w:rsidR="00496E68" w:rsidRDefault="00496E68">
            <w:pPr>
              <w:rPr>
                <w:rFonts w:ascii="Verdana" w:hAnsi="Verdana"/>
                <w:sz w:val="17"/>
                <w:szCs w:val="17"/>
              </w:rPr>
            </w:pPr>
            <w:r>
              <w:rPr>
                <w:rFonts w:ascii="Verdana" w:hAnsi="Verdana"/>
                <w:color w:val="000000"/>
                <w:sz w:val="17"/>
                <w:szCs w:val="17"/>
              </w:rPr>
              <w:t> </w:t>
            </w:r>
          </w:p>
        </w:tc>
        <w:tc>
          <w:tcPr>
            <w:tcW w:w="0" w:type="auto"/>
            <w:shd w:val="clear" w:color="auto" w:fill="F7F7F7"/>
            <w:vAlign w:val="center"/>
            <w:hideMark/>
          </w:tcPr>
          <w:p w14:paraId="785FB2B7" w14:textId="77777777" w:rsidR="00496E68" w:rsidRDefault="00496E68">
            <w:pPr>
              <w:pStyle w:val="NormalWeb"/>
              <w:spacing w:line="360" w:lineRule="auto"/>
              <w:rPr>
                <w:rFonts w:ascii="Verdana" w:hAnsi="Verdana"/>
                <w:sz w:val="17"/>
                <w:szCs w:val="17"/>
              </w:rPr>
            </w:pPr>
            <w:proofErr w:type="gramStart"/>
            <w:r>
              <w:rPr>
                <w:rFonts w:ascii="Verdana" w:hAnsi="Verdana"/>
                <w:color w:val="000000"/>
                <w:sz w:val="17"/>
                <w:szCs w:val="17"/>
              </w:rPr>
              <w:t>Thanks</w:t>
            </w:r>
            <w:proofErr w:type="gramEnd"/>
            <w:r>
              <w:rPr>
                <w:rFonts w:ascii="Verdana" w:hAnsi="Verdana"/>
                <w:color w:val="000000"/>
                <w:sz w:val="17"/>
                <w:szCs w:val="17"/>
              </w:rPr>
              <w:t xml:space="preserve"> and Regards, </w:t>
            </w:r>
          </w:p>
          <w:p w14:paraId="0A5807D8" w14:textId="77777777" w:rsidR="00496E68" w:rsidRDefault="00496E68">
            <w:pPr>
              <w:pStyle w:val="NormalWeb"/>
              <w:spacing w:line="360" w:lineRule="auto"/>
              <w:rPr>
                <w:rFonts w:ascii="Verdana" w:hAnsi="Verdana"/>
                <w:sz w:val="17"/>
                <w:szCs w:val="17"/>
              </w:rPr>
            </w:pPr>
            <w:r>
              <w:rPr>
                <w:rStyle w:val="Strong"/>
                <w:rFonts w:ascii="Verdana" w:hAnsi="Verdana"/>
                <w:color w:val="000000"/>
                <w:sz w:val="17"/>
                <w:szCs w:val="17"/>
              </w:rPr>
              <w:t>Rakhi Patil</w:t>
            </w:r>
            <w:r>
              <w:rPr>
                <w:rFonts w:ascii="Verdana" w:hAnsi="Verdana"/>
                <w:color w:val="000000"/>
                <w:sz w:val="17"/>
                <w:szCs w:val="17"/>
              </w:rPr>
              <w:br/>
              <w:t xml:space="preserve">201, Eden Rose Shopping Centre, Beverly Park, </w:t>
            </w:r>
            <w:proofErr w:type="spellStart"/>
            <w:r>
              <w:rPr>
                <w:rFonts w:ascii="Verdana" w:hAnsi="Verdana"/>
                <w:color w:val="000000"/>
                <w:sz w:val="17"/>
                <w:szCs w:val="17"/>
              </w:rPr>
              <w:t>Kanakia</w:t>
            </w:r>
            <w:proofErr w:type="spellEnd"/>
            <w:r>
              <w:rPr>
                <w:rFonts w:ascii="Verdana" w:hAnsi="Verdana"/>
                <w:color w:val="000000"/>
                <w:sz w:val="17"/>
                <w:szCs w:val="17"/>
              </w:rPr>
              <w:t xml:space="preserve"> Road,</w:t>
            </w:r>
            <w:r>
              <w:rPr>
                <w:rFonts w:ascii="Verdana" w:hAnsi="Verdana"/>
                <w:color w:val="000000"/>
                <w:sz w:val="17"/>
                <w:szCs w:val="17"/>
              </w:rPr>
              <w:br/>
              <w:t xml:space="preserve">Opp. Cinemax Multiplex, Mira Road (East), </w:t>
            </w:r>
            <w:r>
              <w:rPr>
                <w:rFonts w:ascii="Verdana" w:hAnsi="Verdana"/>
                <w:color w:val="000000"/>
                <w:sz w:val="17"/>
                <w:szCs w:val="17"/>
              </w:rPr>
              <w:br/>
              <w:t xml:space="preserve">Thane 401107, </w:t>
            </w:r>
            <w:r>
              <w:rPr>
                <w:rFonts w:ascii="Verdana" w:hAnsi="Verdana"/>
                <w:color w:val="000000"/>
                <w:sz w:val="17"/>
                <w:szCs w:val="17"/>
              </w:rPr>
              <w:br/>
              <w:t>India</w:t>
            </w:r>
            <w:r>
              <w:rPr>
                <w:rFonts w:ascii="Verdana" w:hAnsi="Verdana"/>
                <w:color w:val="000000"/>
                <w:sz w:val="17"/>
                <w:szCs w:val="17"/>
              </w:rPr>
              <w:br/>
              <w:t xml:space="preserve">Phone: +91-22-28555551 </w:t>
            </w:r>
            <w:r>
              <w:rPr>
                <w:rFonts w:ascii="Verdana" w:hAnsi="Verdana"/>
                <w:color w:val="000000"/>
                <w:sz w:val="17"/>
                <w:szCs w:val="17"/>
              </w:rPr>
              <w:br/>
              <w:t xml:space="preserve">Email : </w:t>
            </w:r>
            <w:hyperlink r:id="rId9" w:history="1">
              <w:r>
                <w:rPr>
                  <w:rStyle w:val="Hyperlink"/>
                  <w:rFonts w:ascii="Verdana" w:hAnsi="Verdana"/>
                  <w:sz w:val="18"/>
                  <w:szCs w:val="18"/>
                </w:rPr>
                <w:t>tenderingauthority400@gmail.com</w:t>
              </w:r>
            </w:hyperlink>
            <w:r>
              <w:rPr>
                <w:rFonts w:ascii="Verdana" w:hAnsi="Verdana"/>
                <w:color w:val="000000"/>
                <w:sz w:val="17"/>
                <w:szCs w:val="17"/>
              </w:rPr>
              <w:br/>
              <w:t xml:space="preserve">No.456756574 </w:t>
            </w:r>
          </w:p>
        </w:tc>
        <w:tc>
          <w:tcPr>
            <w:tcW w:w="0" w:type="auto"/>
            <w:shd w:val="clear" w:color="auto" w:fill="F7F7F7"/>
            <w:vAlign w:val="center"/>
            <w:hideMark/>
          </w:tcPr>
          <w:p w14:paraId="6E31A961" w14:textId="77777777" w:rsidR="00496E68" w:rsidRDefault="00496E68">
            <w:pPr>
              <w:rPr>
                <w:rFonts w:ascii="Verdana" w:hAnsi="Verdana"/>
                <w:sz w:val="17"/>
                <w:szCs w:val="17"/>
              </w:rPr>
            </w:pPr>
            <w:r>
              <w:rPr>
                <w:rFonts w:ascii="Verdana" w:hAnsi="Verdana"/>
                <w:color w:val="000000"/>
                <w:sz w:val="17"/>
                <w:szCs w:val="17"/>
              </w:rPr>
              <w:t> </w:t>
            </w:r>
          </w:p>
        </w:tc>
        <w:tc>
          <w:tcPr>
            <w:tcW w:w="0" w:type="auto"/>
            <w:vMerge/>
            <w:shd w:val="clear" w:color="auto" w:fill="F7F7F7"/>
            <w:vAlign w:val="center"/>
            <w:hideMark/>
          </w:tcPr>
          <w:p w14:paraId="023BEC1F" w14:textId="77777777" w:rsidR="00496E68" w:rsidRDefault="00496E68">
            <w:pPr>
              <w:rPr>
                <w:rFonts w:ascii="Verdana" w:hAnsi="Verdana"/>
                <w:sz w:val="17"/>
                <w:szCs w:val="17"/>
              </w:rPr>
            </w:pPr>
          </w:p>
        </w:tc>
      </w:tr>
    </w:tbl>
    <w:p w14:paraId="56B9718D" w14:textId="77777777" w:rsidR="00496E68" w:rsidRDefault="00496E68"/>
    <w:sectPr w:rsidR="00496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68"/>
    <w:rsid w:val="00496E68"/>
    <w:rsid w:val="004E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24A8"/>
  <w15:chartTrackingRefBased/>
  <w15:docId w15:val="{BE5AB3A3-6EAB-4513-9568-5A2C4A8F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68"/>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496E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6E68"/>
    <w:rPr>
      <w:color w:val="0000FF"/>
      <w:u w:val="single"/>
    </w:rPr>
  </w:style>
  <w:style w:type="paragraph" w:styleId="NormalWeb">
    <w:name w:val="Normal (Web)"/>
    <w:basedOn w:val="Normal"/>
    <w:uiPriority w:val="99"/>
    <w:semiHidden/>
    <w:unhideWhenUsed/>
    <w:rsid w:val="00496E68"/>
    <w:pPr>
      <w:spacing w:before="100" w:beforeAutospacing="1" w:after="100" w:afterAutospacing="1"/>
    </w:pPr>
    <w:rPr>
      <w:rFonts w:ascii="Calibri" w:hAnsi="Calibri" w:cs="Calibri"/>
      <w:sz w:val="22"/>
      <w:szCs w:val="22"/>
    </w:rPr>
  </w:style>
  <w:style w:type="character" w:styleId="Strong">
    <w:name w:val="Strong"/>
    <w:basedOn w:val="DefaultParagraphFont"/>
    <w:uiPriority w:val="22"/>
    <w:qFormat/>
    <w:rsid w:val="00496E68"/>
    <w:rPr>
      <w:b/>
      <w:bCs/>
    </w:rPr>
  </w:style>
  <w:style w:type="character" w:customStyle="1" w:styleId="Heading1Char">
    <w:name w:val="Heading 1 Char"/>
    <w:basedOn w:val="DefaultParagraphFont"/>
    <w:link w:val="Heading1"/>
    <w:uiPriority w:val="9"/>
    <w:rsid w:val="00496E68"/>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19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351.B23944E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ive.davis@loganelectronics.co.uk" TargetMode="External"/><Relationship Id="rId11" Type="http://schemas.openxmlformats.org/officeDocument/2006/relationships/theme" Target="theme/theme1.xml"/><Relationship Id="rId5" Type="http://schemas.openxmlformats.org/officeDocument/2006/relationships/hyperlink" Target="mailto:tenderingauthority400@gmail.com" TargetMode="External"/><Relationship Id="rId10" Type="http://schemas.openxmlformats.org/officeDocument/2006/relationships/fontTable" Target="fontTable.xml"/><Relationship Id="rId4" Type="http://schemas.openxmlformats.org/officeDocument/2006/relationships/hyperlink" Target="mailto:tenderingauthority400@gmail.com" TargetMode="External"/><Relationship Id="rId9" Type="http://schemas.openxmlformats.org/officeDocument/2006/relationships/hyperlink" Target="mailto:tenderingauthority4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Davis</dc:creator>
  <cp:keywords/>
  <dc:description/>
  <cp:lastModifiedBy>Clive</cp:lastModifiedBy>
  <cp:revision>2</cp:revision>
  <dcterms:created xsi:type="dcterms:W3CDTF">2020-09-28T13:16:00Z</dcterms:created>
  <dcterms:modified xsi:type="dcterms:W3CDTF">2020-10-23T09:10:00Z</dcterms:modified>
</cp:coreProperties>
</file>