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9D" w:rsidRDefault="00D722AB" w:rsidP="00D722AB">
      <w:pPr>
        <w:jc w:val="center"/>
        <w:rPr>
          <w:b/>
          <w:u w:val="single"/>
        </w:rPr>
      </w:pPr>
      <w:r w:rsidRPr="00D722AB">
        <w:rPr>
          <w:b/>
          <w:u w:val="single"/>
        </w:rPr>
        <w:t>Scheduling Assistant Software Tool</w:t>
      </w:r>
    </w:p>
    <w:p w:rsidR="00E80F0F" w:rsidRDefault="00E80F0F" w:rsidP="00D722AB">
      <w:pPr>
        <w:jc w:val="center"/>
        <w:rPr>
          <w:b/>
          <w:u w:val="single"/>
        </w:rPr>
      </w:pPr>
    </w:p>
    <w:p w:rsidR="00D722AB" w:rsidRDefault="000667DF" w:rsidP="00D722AB">
      <w:r>
        <w:t>With reference to the requirements of the system stated in this request for expressions of interest, o</w:t>
      </w:r>
      <w:r w:rsidR="00D722AB">
        <w:t>utline details in the table below</w:t>
      </w:r>
      <w:r>
        <w:t>,</w:t>
      </w:r>
      <w:r w:rsidR="00D722AB">
        <w:t xml:space="preserve"> of contracts </w:t>
      </w:r>
      <w:r w:rsidR="00D722AB" w:rsidRPr="00D722AB">
        <w:t>which demonstrate you have successfully delivered these services on a similar scale and in a similar environment</w:t>
      </w:r>
      <w:r w:rsidR="00D722AB">
        <w:t>:</w:t>
      </w:r>
    </w:p>
    <w:p w:rsidR="00E80F0F" w:rsidRDefault="00E80F0F" w:rsidP="00D722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952"/>
        <w:gridCol w:w="1626"/>
        <w:gridCol w:w="1877"/>
        <w:gridCol w:w="1877"/>
      </w:tblGrid>
      <w:tr w:rsidR="00E80F0F" w:rsidTr="00E80F0F">
        <w:tc>
          <w:tcPr>
            <w:tcW w:w="1910" w:type="dxa"/>
            <w:shd w:val="clear" w:color="auto" w:fill="D9D9D9" w:themeFill="background1" w:themeFillShade="D9"/>
          </w:tcPr>
          <w:p w:rsidR="00E80F0F" w:rsidRDefault="00E80F0F" w:rsidP="00D722AB">
            <w:r>
              <w:t>Customer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:rsidR="00E80F0F" w:rsidRDefault="00E80F0F" w:rsidP="00710B0A">
            <w:r>
              <w:t xml:space="preserve">Brief description of contract delivered 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E80F0F" w:rsidRDefault="00E80F0F" w:rsidP="00D722AB">
            <w:r>
              <w:t>Contract Value (</w:t>
            </w:r>
            <w:bookmarkStart w:id="0" w:name="_GoBack"/>
            <w:bookmarkEnd w:id="0"/>
            <w:r>
              <w:t>£)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:rsidR="00E80F0F" w:rsidRDefault="00E80F0F" w:rsidP="00D722AB">
            <w:r>
              <w:t>Contract Start Date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:rsidR="00E80F0F" w:rsidRDefault="00E80F0F" w:rsidP="00D722AB">
            <w:r>
              <w:t>Contract End Date</w:t>
            </w:r>
          </w:p>
        </w:tc>
      </w:tr>
      <w:tr w:rsidR="00E80F0F" w:rsidTr="00E80F0F">
        <w:tc>
          <w:tcPr>
            <w:tcW w:w="1910" w:type="dxa"/>
          </w:tcPr>
          <w:p w:rsidR="00E80F0F" w:rsidRDefault="00E80F0F" w:rsidP="00D722AB"/>
        </w:tc>
        <w:tc>
          <w:tcPr>
            <w:tcW w:w="1952" w:type="dxa"/>
          </w:tcPr>
          <w:p w:rsidR="00E80F0F" w:rsidRDefault="00E80F0F" w:rsidP="00D722AB"/>
        </w:tc>
        <w:tc>
          <w:tcPr>
            <w:tcW w:w="1626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</w:tr>
      <w:tr w:rsidR="00E80F0F" w:rsidTr="00E80F0F">
        <w:tc>
          <w:tcPr>
            <w:tcW w:w="1910" w:type="dxa"/>
          </w:tcPr>
          <w:p w:rsidR="00E80F0F" w:rsidRDefault="00E80F0F" w:rsidP="00D722AB"/>
        </w:tc>
        <w:tc>
          <w:tcPr>
            <w:tcW w:w="1952" w:type="dxa"/>
          </w:tcPr>
          <w:p w:rsidR="00E80F0F" w:rsidRDefault="00E80F0F" w:rsidP="00D722AB"/>
        </w:tc>
        <w:tc>
          <w:tcPr>
            <w:tcW w:w="1626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</w:tr>
      <w:tr w:rsidR="00E80F0F" w:rsidTr="00E80F0F">
        <w:tc>
          <w:tcPr>
            <w:tcW w:w="1910" w:type="dxa"/>
          </w:tcPr>
          <w:p w:rsidR="00E80F0F" w:rsidRDefault="00E80F0F" w:rsidP="00D722AB"/>
        </w:tc>
        <w:tc>
          <w:tcPr>
            <w:tcW w:w="1952" w:type="dxa"/>
          </w:tcPr>
          <w:p w:rsidR="00E80F0F" w:rsidRDefault="00E80F0F" w:rsidP="00D722AB"/>
        </w:tc>
        <w:tc>
          <w:tcPr>
            <w:tcW w:w="1626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</w:tr>
      <w:tr w:rsidR="00E80F0F" w:rsidTr="00E80F0F">
        <w:tc>
          <w:tcPr>
            <w:tcW w:w="1910" w:type="dxa"/>
          </w:tcPr>
          <w:p w:rsidR="00E80F0F" w:rsidRDefault="00E80F0F" w:rsidP="00D722AB"/>
        </w:tc>
        <w:tc>
          <w:tcPr>
            <w:tcW w:w="1952" w:type="dxa"/>
          </w:tcPr>
          <w:p w:rsidR="00E80F0F" w:rsidRDefault="00E80F0F" w:rsidP="00D722AB"/>
        </w:tc>
        <w:tc>
          <w:tcPr>
            <w:tcW w:w="1626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</w:tr>
      <w:tr w:rsidR="00E80F0F" w:rsidTr="00E80F0F">
        <w:tc>
          <w:tcPr>
            <w:tcW w:w="1910" w:type="dxa"/>
          </w:tcPr>
          <w:p w:rsidR="00E80F0F" w:rsidRDefault="00E80F0F" w:rsidP="00D722AB"/>
        </w:tc>
        <w:tc>
          <w:tcPr>
            <w:tcW w:w="1952" w:type="dxa"/>
          </w:tcPr>
          <w:p w:rsidR="00E80F0F" w:rsidRDefault="00E80F0F" w:rsidP="00D722AB"/>
        </w:tc>
        <w:tc>
          <w:tcPr>
            <w:tcW w:w="1626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  <w:tc>
          <w:tcPr>
            <w:tcW w:w="1877" w:type="dxa"/>
          </w:tcPr>
          <w:p w:rsidR="00E80F0F" w:rsidRDefault="00E80F0F" w:rsidP="00D722AB"/>
        </w:tc>
      </w:tr>
    </w:tbl>
    <w:p w:rsidR="00D722AB" w:rsidRDefault="00D722AB" w:rsidP="00D722AB"/>
    <w:p w:rsidR="00D722AB" w:rsidRPr="00D722AB" w:rsidRDefault="00D722AB" w:rsidP="00D722AB"/>
    <w:sectPr w:rsidR="00D722AB" w:rsidRPr="00D72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AB"/>
    <w:rsid w:val="000667DF"/>
    <w:rsid w:val="00710B0A"/>
    <w:rsid w:val="00D722AB"/>
    <w:rsid w:val="00E80F0F"/>
    <w:rsid w:val="00E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3</cp:revision>
  <dcterms:created xsi:type="dcterms:W3CDTF">2017-01-25T17:01:00Z</dcterms:created>
  <dcterms:modified xsi:type="dcterms:W3CDTF">2017-01-25T17:13:00Z</dcterms:modified>
</cp:coreProperties>
</file>