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194310</wp:posOffset>
            </wp:positionV>
            <wp:extent cx="1187450" cy="922020"/>
            <wp:effectExtent b="0" l="0" r="0" t="0"/>
            <wp:wrapSquare wrapText="bothSides" distB="0" distT="0" distL="114300" distR="114300"/>
            <wp:docPr descr="CCS_2935_SML_AW" id="17"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2020"/>
                    </a:xfrm>
                    <a:prstGeom prst="rect"/>
                    <a:ln/>
                  </pic:spPr>
                </pic:pic>
              </a:graphicData>
            </a:graphic>
          </wp:anchor>
        </w:drawing>
      </w:r>
    </w:p>
    <w:p w:rsidR="00000000" w:rsidDel="00000000" w:rsidP="00000000" w:rsidRDefault="00000000" w:rsidRPr="00000000" w14:paraId="00000005">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7">
      <w:pPr>
        <w:spacing w:after="0" w:before="120" w:line="240" w:lineRule="auto"/>
        <w:ind w:left="57" w:right="57" w:firstLine="2268"/>
        <w:rPr>
          <w:rFonts w:ascii="Arial" w:cs="Arial" w:eastAsia="Arial" w:hAnsi="Arial"/>
        </w:rPr>
      </w:pPr>
      <w:r w:rsidDel="00000000" w:rsidR="00000000" w:rsidRPr="00000000">
        <w:rPr>
          <w:rtl w:val="0"/>
        </w:rPr>
      </w:r>
    </w:p>
    <w:p w:rsidR="00000000" w:rsidDel="00000000" w:rsidP="00000000" w:rsidRDefault="00000000" w:rsidRPr="00000000" w14:paraId="00000008">
      <w:pPr>
        <w:spacing w:after="120" w:line="240" w:lineRule="auto"/>
        <w:ind w:left="57" w:right="57" w:firstLine="2268"/>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9">
      <w:pPr>
        <w:pStyle w:val="Title"/>
        <w:ind w:left="57" w:right="57" w:firstLine="0"/>
        <w:rPr>
          <w:color w:val="000000"/>
        </w:rPr>
      </w:pPr>
      <w:bookmarkStart w:colFirst="0" w:colLast="0" w:name="_heading=h.gjdgxs" w:id="0"/>
      <w:bookmarkEnd w:id="0"/>
      <w:r w:rsidDel="00000000" w:rsidR="00000000" w:rsidRPr="00000000">
        <w:rPr>
          <w:rtl w:val="0"/>
        </w:rPr>
      </w:r>
    </w:p>
    <w:p w:rsidR="00000000" w:rsidDel="00000000" w:rsidP="00000000" w:rsidRDefault="00000000" w:rsidRPr="00000000" w14:paraId="0000000A">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B">
      <w:pPr>
        <w:pStyle w:val="Title"/>
        <w:spacing w:before="0" w:lineRule="auto"/>
        <w:ind w:left="57" w:right="57" w:firstLine="0"/>
        <w:rPr>
          <w:color w:val="000000"/>
        </w:rPr>
      </w:pPr>
      <w:r w:rsidDel="00000000" w:rsidR="00000000" w:rsidRPr="00000000">
        <w:rPr>
          <w:rtl w:val="0"/>
        </w:rPr>
      </w:r>
    </w:p>
    <w:p w:rsidR="00000000" w:rsidDel="00000000" w:rsidP="00000000" w:rsidRDefault="00000000" w:rsidRPr="00000000" w14:paraId="0000000C">
      <w:pPr>
        <w:pStyle w:val="Title"/>
        <w:spacing w:before="0" w:lineRule="auto"/>
        <w:ind w:left="57" w:right="57" w:firstLine="0"/>
        <w:rPr>
          <w:color w:val="000000"/>
          <w:sz w:val="52"/>
          <w:szCs w:val="52"/>
        </w:rPr>
      </w:pPr>
      <w:r w:rsidDel="00000000" w:rsidR="00000000" w:rsidRPr="00000000">
        <w:rPr>
          <w:color w:val="000000"/>
          <w:sz w:val="52"/>
          <w:szCs w:val="52"/>
          <w:rtl w:val="0"/>
        </w:rPr>
        <w:t xml:space="preserve">Invitation to Tender</w:t>
      </w:r>
    </w:p>
    <w:p w:rsidR="00000000" w:rsidDel="00000000" w:rsidP="00000000" w:rsidRDefault="00000000" w:rsidRPr="00000000" w14:paraId="0000000D">
      <w:pPr>
        <w:pStyle w:val="Title"/>
        <w:spacing w:after="120" w:before="0" w:lineRule="auto"/>
        <w:ind w:left="57" w:right="57" w:firstLine="0"/>
        <w:rPr>
          <w:color w:val="000000"/>
          <w:sz w:val="52"/>
          <w:szCs w:val="52"/>
        </w:rPr>
      </w:pPr>
      <w:r w:rsidDel="00000000" w:rsidR="00000000" w:rsidRPr="00000000">
        <w:rPr>
          <w:color w:val="000000"/>
          <w:sz w:val="52"/>
          <w:szCs w:val="52"/>
          <w:rtl w:val="0"/>
        </w:rPr>
        <w:t xml:space="preserve">Attachment 2 – How to Bid </w:t>
      </w:r>
    </w:p>
    <w:p w:rsidR="00000000" w:rsidDel="00000000" w:rsidP="00000000" w:rsidRDefault="00000000" w:rsidRPr="00000000" w14:paraId="0000000E">
      <w:pPr>
        <w:spacing w:after="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spacing w:after="0" w:line="240" w:lineRule="auto"/>
        <w:ind w:left="57" w:right="57" w:firstLine="0"/>
        <w:rPr>
          <w:rFonts w:ascii="Arial" w:cs="Arial" w:eastAsia="Arial" w:hAnsi="Arial"/>
          <w:sz w:val="40"/>
          <w:szCs w:val="40"/>
        </w:rPr>
      </w:pPr>
      <w:r w:rsidDel="00000000" w:rsidR="00000000" w:rsidRPr="00000000">
        <w:rPr>
          <w:rFonts w:ascii="Arial" w:cs="Arial" w:eastAsia="Arial" w:hAnsi="Arial"/>
          <w:sz w:val="40"/>
          <w:szCs w:val="40"/>
          <w:rtl w:val="0"/>
        </w:rPr>
        <w:t xml:space="preserve">RM6297 Print and Digital Communications </w:t>
      </w:r>
    </w:p>
    <w:p w:rsidR="00000000" w:rsidDel="00000000" w:rsidP="00000000" w:rsidRDefault="00000000" w:rsidRPr="00000000" w14:paraId="00000010">
      <w:pPr>
        <w:spacing w:after="200" w:line="276" w:lineRule="auto"/>
        <w:rPr/>
      </w:pPr>
      <w:r w:rsidDel="00000000" w:rsidR="00000000" w:rsidRPr="00000000">
        <w:rPr>
          <w:rtl w:val="0"/>
        </w:rPr>
      </w:r>
    </w:p>
    <w:p w:rsidR="00000000" w:rsidDel="00000000" w:rsidP="00000000" w:rsidRDefault="00000000" w:rsidRPr="00000000" w14:paraId="00000011">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spacing w:after="0" w:before="120" w:line="240" w:lineRule="auto"/>
        <w:ind w:left="57" w:right="57" w:firstLine="0"/>
        <w:jc w:val="right"/>
        <w:rPr/>
      </w:pPr>
      <w:r w:rsidDel="00000000" w:rsidR="00000000" w:rsidRPr="00000000">
        <w:rPr>
          <w:rtl w:val="0"/>
        </w:rPr>
      </w:r>
    </w:p>
    <w:p w:rsidR="00000000" w:rsidDel="00000000" w:rsidP="00000000" w:rsidRDefault="00000000" w:rsidRPr="00000000" w14:paraId="0000001A">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b w:val="1"/>
          <w:sz w:val="28"/>
          <w:szCs w:val="28"/>
          <w:highlight w:val="yellow"/>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b w:val="1"/>
          <w:sz w:val="28"/>
          <w:szCs w:val="28"/>
          <w:highlight w:val="yellow"/>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660"/>
          <w:tab w:val="right" w:leader="none" w:pos="9016"/>
        </w:tabs>
        <w:spacing w:after="100" w:lineRule="auto"/>
        <w:ind w:left="220" w:firstLine="0"/>
        <w:rPr>
          <w:rFonts w:ascii="Arial" w:cs="Arial" w:eastAsia="Arial" w:hAnsi="Arial"/>
          <w:color w:val="000000"/>
          <w:sz w:val="32"/>
          <w:szCs w:val="32"/>
        </w:rPr>
      </w:pPr>
      <w:r w:rsidDel="00000000" w:rsidR="00000000" w:rsidRPr="00000000">
        <w:rPr>
          <w:rFonts w:ascii="Arial" w:cs="Arial" w:eastAsia="Arial" w:hAnsi="Arial"/>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440"/>
              <w:tab w:val="right" w:leader="none" w:pos="8755"/>
            </w:tabs>
            <w:spacing w:after="120" w:before="120" w:lineRule="auto"/>
            <w:rPr>
              <w:color w:val="000000"/>
            </w:rPr>
          </w:pPr>
          <w:r w:rsidDel="00000000" w:rsidR="00000000" w:rsidRPr="00000000">
            <w:fldChar w:fldCharType="begin"/>
            <w:instrText xml:space="preserve"> TOC \h \u \z \t "Heading 1,1,"</w:instrText>
            <w:fldChar w:fldCharType="separate"/>
          </w:r>
          <w:hyperlink w:anchor="_heading=h.2bn6wsx">
            <w:r w:rsidDel="00000000" w:rsidR="00000000" w:rsidRPr="00000000">
              <w:rPr>
                <w:rFonts w:ascii="Arial Bold" w:cs="Arial Bold" w:eastAsia="Arial Bold" w:hAnsi="Arial Bold"/>
                <w:b w:val="1"/>
                <w:smallCaps w:val="1"/>
                <w:color w:val="000000"/>
                <w:rtl w:val="0"/>
              </w:rPr>
              <w:t xml:space="preserve">1.</w:t>
            </w:r>
          </w:hyperlink>
          <w:hyperlink w:anchor="_heading=h.2bn6wsx">
            <w:r w:rsidDel="00000000" w:rsidR="00000000" w:rsidRPr="00000000">
              <w:rPr>
                <w:color w:val="000000"/>
                <w:rtl w:val="0"/>
              </w:rPr>
              <w:tab/>
            </w:r>
          </w:hyperlink>
          <w:r w:rsidDel="00000000" w:rsidR="00000000" w:rsidRPr="00000000">
            <w:fldChar w:fldCharType="begin"/>
            <w:instrText xml:space="preserve"> PAGEREF _heading=h.2bn6wsx \h </w:instrText>
            <w:fldChar w:fldCharType="separate"/>
          </w:r>
          <w:r w:rsidDel="00000000" w:rsidR="00000000" w:rsidRPr="00000000">
            <w:rPr>
              <w:rFonts w:ascii="Arial Bold" w:cs="Arial Bold" w:eastAsia="Arial Bold" w:hAnsi="Arial Bold"/>
              <w:b w:val="1"/>
              <w:smallCaps w:val="1"/>
              <w:color w:val="000000"/>
              <w:rtl w:val="0"/>
            </w:rPr>
            <w:t xml:space="preserve">How to Make your Bid</w:t>
          </w:r>
          <w:r w:rsidDel="00000000" w:rsidR="00000000" w:rsidRPr="00000000">
            <w:rPr>
              <w:rFonts w:ascii="Arial" w:cs="Arial" w:eastAsia="Arial" w:hAnsi="Arial"/>
              <w:smallCaps w:val="1"/>
              <w:color w:val="000000"/>
              <w:rtl w:val="0"/>
            </w:rPr>
            <w:tab/>
            <w:t xml:space="preserve">2</w:t>
          </w:r>
          <w:r w:rsidDel="00000000" w:rsidR="00000000" w:rsidRPr="00000000">
            <w:fldChar w:fldCharType="begin"/>
            <w:instrText xml:space="preserve"> HYPERLINK \l "_heading=h.2bn6wsx"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440"/>
              <w:tab w:val="right" w:leader="none" w:pos="8755"/>
            </w:tabs>
            <w:spacing w:after="120" w:before="120" w:lineRule="auto"/>
            <w:rPr>
              <w:color w:val="000000"/>
            </w:rPr>
          </w:pPr>
          <w:r w:rsidDel="00000000" w:rsidR="00000000" w:rsidRPr="00000000">
            <w:fldChar w:fldCharType="end"/>
          </w:r>
          <w:hyperlink w:anchor="_heading=h.111kx3o">
            <w:r w:rsidDel="00000000" w:rsidR="00000000" w:rsidRPr="00000000">
              <w:rPr>
                <w:rFonts w:ascii="Arial Bold" w:cs="Arial Bold" w:eastAsia="Arial Bold" w:hAnsi="Arial Bold"/>
                <w:b w:val="1"/>
                <w:smallCaps w:val="1"/>
                <w:color w:val="000000"/>
                <w:rtl w:val="0"/>
              </w:rPr>
              <w:t xml:space="preserve">2.</w:t>
            </w:r>
          </w:hyperlink>
          <w:hyperlink w:anchor="_heading=h.111kx3o">
            <w:r w:rsidDel="00000000" w:rsidR="00000000" w:rsidRPr="00000000">
              <w:rPr>
                <w:color w:val="000000"/>
                <w:rtl w:val="0"/>
              </w:rPr>
              <w:tab/>
            </w:r>
          </w:hyperlink>
          <w:r w:rsidDel="00000000" w:rsidR="00000000" w:rsidRPr="00000000">
            <w:fldChar w:fldCharType="begin"/>
            <w:instrText xml:space="preserve"> PAGEREF _heading=h.111kx3o \h </w:instrText>
            <w:fldChar w:fldCharType="separate"/>
          </w:r>
          <w:r w:rsidDel="00000000" w:rsidR="00000000" w:rsidRPr="00000000">
            <w:rPr>
              <w:rFonts w:ascii="Arial Bold" w:cs="Arial Bold" w:eastAsia="Arial Bold" w:hAnsi="Arial Bold"/>
              <w:b w:val="1"/>
              <w:smallCaps w:val="1"/>
              <w:color w:val="000000"/>
              <w:rtl w:val="0"/>
            </w:rPr>
            <w:t xml:space="preserve">Selection Stage</w:t>
          </w:r>
          <w:r w:rsidDel="00000000" w:rsidR="00000000" w:rsidRPr="00000000">
            <w:rPr>
              <w:rFonts w:ascii="Arial" w:cs="Arial" w:eastAsia="Arial" w:hAnsi="Arial"/>
              <w:smallCaps w:val="1"/>
              <w:color w:val="000000"/>
              <w:rtl w:val="0"/>
            </w:rPr>
            <w:tab/>
            <w:t xml:space="preserve">3</w:t>
          </w:r>
          <w:r w:rsidDel="00000000" w:rsidR="00000000" w:rsidRPr="00000000">
            <w:fldChar w:fldCharType="begin"/>
            <w:instrText xml:space="preserve"> HYPERLINK \l "_heading=h.111kx3o"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440"/>
              <w:tab w:val="right" w:leader="none" w:pos="8755"/>
            </w:tabs>
            <w:spacing w:after="120" w:before="120" w:lineRule="auto"/>
            <w:rPr>
              <w:color w:val="000000"/>
            </w:rPr>
          </w:pPr>
          <w:r w:rsidDel="00000000" w:rsidR="00000000" w:rsidRPr="00000000">
            <w:fldChar w:fldCharType="end"/>
          </w:r>
          <w:hyperlink w:anchor="_heading=h.3l18frh">
            <w:r w:rsidDel="00000000" w:rsidR="00000000" w:rsidRPr="00000000">
              <w:rPr>
                <w:rFonts w:ascii="Arial Bold" w:cs="Arial Bold" w:eastAsia="Arial Bold" w:hAnsi="Arial Bold"/>
                <w:b w:val="1"/>
                <w:smallCaps w:val="1"/>
                <w:color w:val="000000"/>
                <w:rtl w:val="0"/>
              </w:rPr>
              <w:t xml:space="preserve">3.</w:t>
            </w:r>
          </w:hyperlink>
          <w:hyperlink w:anchor="_heading=h.3l18frh">
            <w:r w:rsidDel="00000000" w:rsidR="00000000" w:rsidRPr="00000000">
              <w:rPr>
                <w:color w:val="000000"/>
                <w:rtl w:val="0"/>
              </w:rPr>
              <w:tab/>
            </w:r>
          </w:hyperlink>
          <w:r w:rsidDel="00000000" w:rsidR="00000000" w:rsidRPr="00000000">
            <w:fldChar w:fldCharType="begin"/>
            <w:instrText xml:space="preserve"> PAGEREF _heading=h.3l18frh \h </w:instrText>
            <w:fldChar w:fldCharType="separate"/>
          </w:r>
          <w:r w:rsidDel="00000000" w:rsidR="00000000" w:rsidRPr="00000000">
            <w:rPr>
              <w:rFonts w:ascii="Arial Bold" w:cs="Arial Bold" w:eastAsia="Arial Bold" w:hAnsi="Arial Bold"/>
              <w:b w:val="1"/>
              <w:smallCaps w:val="1"/>
              <w:color w:val="000000"/>
              <w:rtl w:val="0"/>
            </w:rPr>
            <w:t xml:space="preserve">Selection Process</w:t>
          </w:r>
          <w:r w:rsidDel="00000000" w:rsidR="00000000" w:rsidRPr="00000000">
            <w:rPr>
              <w:rFonts w:ascii="Arial" w:cs="Arial" w:eastAsia="Arial" w:hAnsi="Arial"/>
              <w:smallCaps w:val="1"/>
              <w:color w:val="000000"/>
              <w:rtl w:val="0"/>
            </w:rPr>
            <w:tab/>
            <w:t xml:space="preserve">4</w:t>
          </w:r>
          <w:r w:rsidDel="00000000" w:rsidR="00000000" w:rsidRPr="00000000">
            <w:fldChar w:fldCharType="begin"/>
            <w:instrText xml:space="preserve"> HYPERLINK \l "_heading=h.3l18frh"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440"/>
              <w:tab w:val="right" w:leader="none" w:pos="8755"/>
            </w:tabs>
            <w:spacing w:after="120" w:before="120" w:lineRule="auto"/>
            <w:rPr>
              <w:color w:val="000000"/>
            </w:rPr>
          </w:pPr>
          <w:r w:rsidDel="00000000" w:rsidR="00000000" w:rsidRPr="00000000">
            <w:fldChar w:fldCharType="end"/>
          </w:r>
          <w:hyperlink w:anchor="_heading=h.206ipza">
            <w:r w:rsidDel="00000000" w:rsidR="00000000" w:rsidRPr="00000000">
              <w:rPr>
                <w:rFonts w:ascii="Arial Bold" w:cs="Arial Bold" w:eastAsia="Arial Bold" w:hAnsi="Arial Bold"/>
                <w:b w:val="1"/>
                <w:smallCaps w:val="1"/>
                <w:color w:val="000000"/>
                <w:rtl w:val="0"/>
              </w:rPr>
              <w:t xml:space="preserve">4.</w:t>
            </w:r>
          </w:hyperlink>
          <w:hyperlink w:anchor="_heading=h.206ipza">
            <w:r w:rsidDel="00000000" w:rsidR="00000000" w:rsidRPr="00000000">
              <w:rPr>
                <w:color w:val="000000"/>
                <w:rtl w:val="0"/>
              </w:rPr>
              <w:tab/>
            </w:r>
          </w:hyperlink>
          <w:r w:rsidDel="00000000" w:rsidR="00000000" w:rsidRPr="00000000">
            <w:fldChar w:fldCharType="begin"/>
            <w:instrText xml:space="preserve"> PAGEREF _heading=h.206ipza \h </w:instrText>
            <w:fldChar w:fldCharType="separate"/>
          </w:r>
          <w:r w:rsidDel="00000000" w:rsidR="00000000" w:rsidRPr="00000000">
            <w:rPr>
              <w:rFonts w:ascii="Arial Bold" w:cs="Arial Bold" w:eastAsia="Arial Bold" w:hAnsi="Arial Bold"/>
              <w:b w:val="1"/>
              <w:smallCaps w:val="1"/>
              <w:color w:val="000000"/>
              <w:rtl w:val="0"/>
            </w:rPr>
            <w:t xml:space="preserve">Selection Criteria</w:t>
          </w:r>
          <w:r w:rsidDel="00000000" w:rsidR="00000000" w:rsidRPr="00000000">
            <w:rPr>
              <w:rFonts w:ascii="Arial" w:cs="Arial" w:eastAsia="Arial" w:hAnsi="Arial"/>
              <w:smallCaps w:val="1"/>
              <w:color w:val="000000"/>
              <w:rtl w:val="0"/>
            </w:rPr>
            <w:tab/>
            <w:t xml:space="preserve">4</w:t>
          </w:r>
          <w:r w:rsidDel="00000000" w:rsidR="00000000" w:rsidRPr="00000000">
            <w:fldChar w:fldCharType="begin"/>
            <w:instrText xml:space="preserve"> HYPERLINK \l "_heading=h.206ipza"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440"/>
              <w:tab w:val="right" w:leader="none" w:pos="8755"/>
            </w:tabs>
            <w:spacing w:after="120" w:before="120" w:lineRule="auto"/>
            <w:rPr>
              <w:color w:val="000000"/>
            </w:rPr>
          </w:pPr>
          <w:r w:rsidDel="00000000" w:rsidR="00000000" w:rsidRPr="00000000">
            <w:fldChar w:fldCharType="end"/>
          </w:r>
          <w:hyperlink w:anchor="_heading=h.4k668n3">
            <w:r w:rsidDel="00000000" w:rsidR="00000000" w:rsidRPr="00000000">
              <w:rPr>
                <w:rFonts w:ascii="Arial Bold" w:cs="Arial Bold" w:eastAsia="Arial Bold" w:hAnsi="Arial Bold"/>
                <w:b w:val="1"/>
                <w:smallCaps w:val="1"/>
                <w:color w:val="000000"/>
                <w:rtl w:val="0"/>
              </w:rPr>
              <w:t xml:space="preserve">5.</w:t>
            </w:r>
          </w:hyperlink>
          <w:hyperlink w:anchor="_heading=h.4k668n3">
            <w:r w:rsidDel="00000000" w:rsidR="00000000" w:rsidRPr="00000000">
              <w:rPr>
                <w:color w:val="000000"/>
                <w:rtl w:val="0"/>
              </w:rPr>
              <w:tab/>
            </w:r>
          </w:hyperlink>
          <w:r w:rsidDel="00000000" w:rsidR="00000000" w:rsidRPr="00000000">
            <w:fldChar w:fldCharType="begin"/>
            <w:instrText xml:space="preserve"> PAGEREF _heading=h.4k668n3 \h </w:instrText>
            <w:fldChar w:fldCharType="separate"/>
          </w:r>
          <w:r w:rsidDel="00000000" w:rsidR="00000000" w:rsidRPr="00000000">
            <w:rPr>
              <w:rFonts w:ascii="Arial Bold" w:cs="Arial Bold" w:eastAsia="Arial Bold" w:hAnsi="Arial Bold"/>
              <w:b w:val="1"/>
              <w:smallCaps w:val="1"/>
              <w:color w:val="000000"/>
              <w:rtl w:val="0"/>
            </w:rPr>
            <w:t xml:space="preserve">Selection Questionnaire</w:t>
          </w:r>
          <w:r w:rsidDel="00000000" w:rsidR="00000000" w:rsidRPr="00000000">
            <w:rPr>
              <w:rFonts w:ascii="Arial" w:cs="Arial" w:eastAsia="Arial" w:hAnsi="Arial"/>
              <w:smallCaps w:val="1"/>
              <w:color w:val="000000"/>
              <w:rtl w:val="0"/>
            </w:rPr>
            <w:tab/>
            <w:t xml:space="preserve">5</w:t>
          </w:r>
          <w:r w:rsidDel="00000000" w:rsidR="00000000" w:rsidRPr="00000000">
            <w:fldChar w:fldCharType="begin"/>
            <w:instrText xml:space="preserve"> HYPERLINK \l "_heading=h.4k668n3"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440"/>
              <w:tab w:val="right" w:leader="none" w:pos="8755"/>
            </w:tabs>
            <w:spacing w:after="120" w:before="120" w:lineRule="auto"/>
            <w:rPr>
              <w:color w:val="000000"/>
            </w:rPr>
          </w:pPr>
          <w:r w:rsidDel="00000000" w:rsidR="00000000" w:rsidRPr="00000000">
            <w:fldChar w:fldCharType="end"/>
          </w:r>
          <w:hyperlink w:anchor="_heading=h.2zbgiuw">
            <w:r w:rsidDel="00000000" w:rsidR="00000000" w:rsidRPr="00000000">
              <w:rPr>
                <w:rFonts w:ascii="Arial Bold" w:cs="Arial Bold" w:eastAsia="Arial Bold" w:hAnsi="Arial Bold"/>
                <w:b w:val="1"/>
                <w:smallCaps w:val="1"/>
                <w:color w:val="000000"/>
                <w:rtl w:val="0"/>
              </w:rPr>
              <w:t xml:space="preserve">6.</w:t>
            </w:r>
          </w:hyperlink>
          <w:hyperlink w:anchor="_heading=h.2zbgiuw">
            <w:r w:rsidDel="00000000" w:rsidR="00000000" w:rsidRPr="00000000">
              <w:rPr>
                <w:color w:val="000000"/>
                <w:rtl w:val="0"/>
              </w:rPr>
              <w:tab/>
            </w:r>
          </w:hyperlink>
          <w:r w:rsidDel="00000000" w:rsidR="00000000" w:rsidRPr="00000000">
            <w:fldChar w:fldCharType="begin"/>
            <w:instrText xml:space="preserve"> PAGEREF _heading=h.2zbgiuw \h </w:instrText>
            <w:fldChar w:fldCharType="separate"/>
          </w:r>
          <w:r w:rsidDel="00000000" w:rsidR="00000000" w:rsidRPr="00000000">
            <w:rPr>
              <w:rFonts w:ascii="Arial Bold" w:cs="Arial Bold" w:eastAsia="Arial Bold" w:hAnsi="Arial Bold"/>
              <w:b w:val="1"/>
              <w:smallCaps w:val="1"/>
              <w:color w:val="000000"/>
              <w:rtl w:val="0"/>
            </w:rPr>
            <w:t xml:space="preserve">Award Stage</w:t>
          </w:r>
          <w:r w:rsidDel="00000000" w:rsidR="00000000" w:rsidRPr="00000000">
            <w:rPr>
              <w:rFonts w:ascii="Arial" w:cs="Arial" w:eastAsia="Arial" w:hAnsi="Arial"/>
              <w:smallCaps w:val="1"/>
              <w:color w:val="000000"/>
              <w:rtl w:val="0"/>
            </w:rPr>
            <w:tab/>
            <w:t xml:space="preserve">5</w:t>
          </w:r>
          <w:r w:rsidDel="00000000" w:rsidR="00000000" w:rsidRPr="00000000">
            <w:fldChar w:fldCharType="begin"/>
            <w:instrText xml:space="preserve"> HYPERLINK \l "_heading=h.2zbgiuw"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440"/>
              <w:tab w:val="right" w:leader="none" w:pos="8755"/>
            </w:tabs>
            <w:spacing w:after="120" w:before="120" w:lineRule="auto"/>
            <w:rPr>
              <w:color w:val="000000"/>
            </w:rPr>
          </w:pPr>
          <w:r w:rsidDel="00000000" w:rsidR="00000000" w:rsidRPr="00000000">
            <w:fldChar w:fldCharType="end"/>
          </w:r>
          <w:hyperlink w:anchor="_heading=h.1egqt2p">
            <w:r w:rsidDel="00000000" w:rsidR="00000000" w:rsidRPr="00000000">
              <w:rPr>
                <w:rFonts w:ascii="Arial Bold" w:cs="Arial Bold" w:eastAsia="Arial Bold" w:hAnsi="Arial Bold"/>
                <w:b w:val="1"/>
                <w:smallCaps w:val="1"/>
                <w:color w:val="000000"/>
                <w:rtl w:val="0"/>
              </w:rPr>
              <w:t xml:space="preserve">7.</w:t>
            </w:r>
          </w:hyperlink>
          <w:hyperlink w:anchor="_heading=h.1egqt2p">
            <w:r w:rsidDel="00000000" w:rsidR="00000000" w:rsidRPr="00000000">
              <w:rPr>
                <w:color w:val="000000"/>
                <w:rtl w:val="0"/>
              </w:rPr>
              <w:tab/>
            </w:r>
          </w:hyperlink>
          <w:r w:rsidDel="00000000" w:rsidR="00000000" w:rsidRPr="00000000">
            <w:fldChar w:fldCharType="begin"/>
            <w:instrText xml:space="preserve"> PAGEREF _heading=h.1egqt2p \h </w:instrText>
            <w:fldChar w:fldCharType="separate"/>
          </w:r>
          <w:r w:rsidDel="00000000" w:rsidR="00000000" w:rsidRPr="00000000">
            <w:rPr>
              <w:rFonts w:ascii="Arial Bold" w:cs="Arial Bold" w:eastAsia="Arial Bold" w:hAnsi="Arial Bold"/>
              <w:b w:val="1"/>
              <w:smallCaps w:val="1"/>
              <w:color w:val="000000"/>
              <w:rtl w:val="0"/>
            </w:rPr>
            <w:t xml:space="preserve">Award Criteria</w:t>
          </w:r>
          <w:r w:rsidDel="00000000" w:rsidR="00000000" w:rsidRPr="00000000">
            <w:rPr>
              <w:rFonts w:ascii="Arial" w:cs="Arial" w:eastAsia="Arial" w:hAnsi="Arial"/>
              <w:smallCaps w:val="1"/>
              <w:color w:val="000000"/>
              <w:rtl w:val="0"/>
            </w:rPr>
            <w:tab/>
            <w:t xml:space="preserve">6</w:t>
          </w:r>
          <w:r w:rsidDel="00000000" w:rsidR="00000000" w:rsidRPr="00000000">
            <w:fldChar w:fldCharType="begin"/>
            <w:instrText xml:space="preserve"> HYPERLINK \l "_heading=h.1egqt2p"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440"/>
              <w:tab w:val="right" w:leader="none" w:pos="8755"/>
            </w:tabs>
            <w:spacing w:after="120" w:before="120" w:lineRule="auto"/>
            <w:rPr>
              <w:color w:val="000000"/>
            </w:rPr>
          </w:pPr>
          <w:r w:rsidDel="00000000" w:rsidR="00000000" w:rsidRPr="00000000">
            <w:fldChar w:fldCharType="end"/>
          </w:r>
          <w:hyperlink w:anchor="_heading=h.3ygebqi">
            <w:r w:rsidDel="00000000" w:rsidR="00000000" w:rsidRPr="00000000">
              <w:rPr>
                <w:rFonts w:ascii="Arial Bold" w:cs="Arial Bold" w:eastAsia="Arial Bold" w:hAnsi="Arial Bold"/>
                <w:b w:val="1"/>
                <w:smallCaps w:val="1"/>
                <w:color w:val="000000"/>
                <w:rtl w:val="0"/>
              </w:rPr>
              <w:t xml:space="preserve">8.</w:t>
            </w:r>
          </w:hyperlink>
          <w:hyperlink w:anchor="_heading=h.3ygebqi">
            <w:r w:rsidDel="00000000" w:rsidR="00000000" w:rsidRPr="00000000">
              <w:rPr>
                <w:color w:val="000000"/>
                <w:rtl w:val="0"/>
              </w:rPr>
              <w:tab/>
            </w:r>
          </w:hyperlink>
          <w:r w:rsidDel="00000000" w:rsidR="00000000" w:rsidRPr="00000000">
            <w:fldChar w:fldCharType="begin"/>
            <w:instrText xml:space="preserve"> PAGEREF _heading=h.3ygebqi \h </w:instrText>
            <w:fldChar w:fldCharType="separate"/>
          </w:r>
          <w:r w:rsidDel="00000000" w:rsidR="00000000" w:rsidRPr="00000000">
            <w:rPr>
              <w:rFonts w:ascii="Arial Bold" w:cs="Arial Bold" w:eastAsia="Arial Bold" w:hAnsi="Arial Bold"/>
              <w:b w:val="1"/>
              <w:smallCaps w:val="1"/>
              <w:color w:val="000000"/>
              <w:rtl w:val="0"/>
            </w:rPr>
            <w:t xml:space="preserve">Award Process</w:t>
          </w:r>
          <w:r w:rsidDel="00000000" w:rsidR="00000000" w:rsidRPr="00000000">
            <w:rPr>
              <w:rFonts w:ascii="Arial" w:cs="Arial" w:eastAsia="Arial" w:hAnsi="Arial"/>
              <w:smallCaps w:val="1"/>
              <w:color w:val="000000"/>
              <w:rtl w:val="0"/>
            </w:rPr>
            <w:tab/>
            <w:t xml:space="preserve">6</w:t>
          </w:r>
          <w:r w:rsidDel="00000000" w:rsidR="00000000" w:rsidRPr="00000000">
            <w:fldChar w:fldCharType="begin"/>
            <w:instrText xml:space="preserve"> HYPERLINK \l "_heading=h.3ygebqi"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440"/>
              <w:tab w:val="right" w:leader="none" w:pos="8755"/>
            </w:tabs>
            <w:spacing w:after="120" w:before="120" w:lineRule="auto"/>
            <w:rPr>
              <w:color w:val="000000"/>
            </w:rPr>
          </w:pPr>
          <w:r w:rsidDel="00000000" w:rsidR="00000000" w:rsidRPr="00000000">
            <w:fldChar w:fldCharType="end"/>
          </w:r>
          <w:hyperlink w:anchor="_heading=h.2dlolyb">
            <w:r w:rsidDel="00000000" w:rsidR="00000000" w:rsidRPr="00000000">
              <w:rPr>
                <w:rFonts w:ascii="Arial Bold" w:cs="Arial Bold" w:eastAsia="Arial Bold" w:hAnsi="Arial Bold"/>
                <w:b w:val="1"/>
                <w:smallCaps w:val="1"/>
                <w:color w:val="000000"/>
                <w:rtl w:val="0"/>
              </w:rPr>
              <w:t xml:space="preserve">9.</w:t>
            </w:r>
          </w:hyperlink>
          <w:hyperlink w:anchor="_heading=h.2dlolyb">
            <w:r w:rsidDel="00000000" w:rsidR="00000000" w:rsidRPr="00000000">
              <w:rPr>
                <w:color w:val="000000"/>
                <w:rtl w:val="0"/>
              </w:rPr>
              <w:tab/>
            </w:r>
          </w:hyperlink>
          <w:r w:rsidDel="00000000" w:rsidR="00000000" w:rsidRPr="00000000">
            <w:fldChar w:fldCharType="begin"/>
            <w:instrText xml:space="preserve"> PAGEREF _heading=h.2dlolyb \h </w:instrText>
            <w:fldChar w:fldCharType="separate"/>
          </w:r>
          <w:r w:rsidDel="00000000" w:rsidR="00000000" w:rsidRPr="00000000">
            <w:rPr>
              <w:rFonts w:ascii="Arial Bold" w:cs="Arial Bold" w:eastAsia="Arial Bold" w:hAnsi="Arial Bold"/>
              <w:b w:val="1"/>
              <w:smallCaps w:val="1"/>
              <w:color w:val="000000"/>
              <w:rtl w:val="0"/>
            </w:rPr>
            <w:t xml:space="preserve">Quality Evaluation</w:t>
          </w:r>
          <w:r w:rsidDel="00000000" w:rsidR="00000000" w:rsidRPr="00000000">
            <w:rPr>
              <w:rFonts w:ascii="Arial" w:cs="Arial" w:eastAsia="Arial" w:hAnsi="Arial"/>
              <w:smallCaps w:val="1"/>
              <w:color w:val="000000"/>
              <w:rtl w:val="0"/>
            </w:rPr>
            <w:tab/>
            <w:t xml:space="preserve">7</w:t>
          </w:r>
          <w:r w:rsidDel="00000000" w:rsidR="00000000" w:rsidRPr="00000000">
            <w:fldChar w:fldCharType="begin"/>
            <w:instrText xml:space="preserve"> HYPERLINK \l "_heading=h.2dlolyb"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660"/>
              <w:tab w:val="right" w:leader="none" w:pos="8755"/>
            </w:tabs>
            <w:spacing w:after="120" w:before="120" w:lineRule="auto"/>
            <w:rPr>
              <w:color w:val="000000"/>
            </w:rPr>
          </w:pPr>
          <w:r w:rsidDel="00000000" w:rsidR="00000000" w:rsidRPr="00000000">
            <w:fldChar w:fldCharType="end"/>
          </w:r>
          <w:hyperlink w:anchor="_heading=h.sqyw64">
            <w:r w:rsidDel="00000000" w:rsidR="00000000" w:rsidRPr="00000000">
              <w:rPr>
                <w:rFonts w:ascii="Arial Bold" w:cs="Arial Bold" w:eastAsia="Arial Bold" w:hAnsi="Arial Bold"/>
                <w:b w:val="1"/>
                <w:smallCaps w:val="1"/>
                <w:color w:val="000000"/>
                <w:rtl w:val="0"/>
              </w:rPr>
              <w:t xml:space="preserve">10.</w:t>
            </w:r>
          </w:hyperlink>
          <w:hyperlink w:anchor="_heading=h.sqyw64">
            <w:r w:rsidDel="00000000" w:rsidR="00000000" w:rsidRPr="00000000">
              <w:rPr>
                <w:color w:val="000000"/>
                <w:rtl w:val="0"/>
              </w:rPr>
              <w:tab/>
            </w:r>
          </w:hyperlink>
          <w:r w:rsidDel="00000000" w:rsidR="00000000" w:rsidRPr="00000000">
            <w:fldChar w:fldCharType="begin"/>
            <w:instrText xml:space="preserve"> PAGEREF _heading=h.sqyw64 \h </w:instrText>
            <w:fldChar w:fldCharType="separate"/>
          </w:r>
          <w:r w:rsidDel="00000000" w:rsidR="00000000" w:rsidRPr="00000000">
            <w:rPr>
              <w:rFonts w:ascii="Arial Bold" w:cs="Arial Bold" w:eastAsia="Arial Bold" w:hAnsi="Arial Bold"/>
              <w:b w:val="1"/>
              <w:smallCaps w:val="1"/>
              <w:color w:val="000000"/>
              <w:rtl w:val="0"/>
            </w:rPr>
            <w:t xml:space="preserve">Award Quality Questionnaire</w:t>
          </w:r>
          <w:r w:rsidDel="00000000" w:rsidR="00000000" w:rsidRPr="00000000">
            <w:rPr>
              <w:rFonts w:ascii="Arial" w:cs="Arial" w:eastAsia="Arial" w:hAnsi="Arial"/>
              <w:smallCaps w:val="1"/>
              <w:color w:val="000000"/>
              <w:rtl w:val="0"/>
            </w:rPr>
            <w:tab/>
            <w:t xml:space="preserve">9</w:t>
          </w:r>
          <w:r w:rsidDel="00000000" w:rsidR="00000000" w:rsidRPr="00000000">
            <w:fldChar w:fldCharType="begin"/>
            <w:instrText xml:space="preserve"> HYPERLINK \l "_heading=h.sqyw64"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left" w:leader="none" w:pos="660"/>
              <w:tab w:val="right" w:leader="none" w:pos="8755"/>
            </w:tabs>
            <w:spacing w:after="120" w:before="120" w:lineRule="auto"/>
            <w:rPr>
              <w:color w:val="000000"/>
            </w:rPr>
          </w:pPr>
          <w:r w:rsidDel="00000000" w:rsidR="00000000" w:rsidRPr="00000000">
            <w:fldChar w:fldCharType="end"/>
          </w:r>
          <w:hyperlink w:anchor="_heading=h.3cqmetx">
            <w:r w:rsidDel="00000000" w:rsidR="00000000" w:rsidRPr="00000000">
              <w:rPr>
                <w:rFonts w:ascii="Arial Bold" w:cs="Arial Bold" w:eastAsia="Arial Bold" w:hAnsi="Arial Bold"/>
                <w:b w:val="1"/>
                <w:smallCaps w:val="1"/>
                <w:color w:val="000000"/>
                <w:rtl w:val="0"/>
              </w:rPr>
              <w:t xml:space="preserve">11.</w:t>
            </w:r>
          </w:hyperlink>
          <w:hyperlink w:anchor="_heading=h.3cqmetx">
            <w:r w:rsidDel="00000000" w:rsidR="00000000" w:rsidRPr="00000000">
              <w:rPr>
                <w:color w:val="000000"/>
                <w:rtl w:val="0"/>
              </w:rPr>
              <w:tab/>
            </w:r>
          </w:hyperlink>
          <w:r w:rsidDel="00000000" w:rsidR="00000000" w:rsidRPr="00000000">
            <w:fldChar w:fldCharType="begin"/>
            <w:instrText xml:space="preserve"> PAGEREF _heading=h.3cqmetx \h </w:instrText>
            <w:fldChar w:fldCharType="separate"/>
          </w:r>
          <w:r w:rsidDel="00000000" w:rsidR="00000000" w:rsidRPr="00000000">
            <w:rPr>
              <w:rFonts w:ascii="Arial Bold" w:cs="Arial Bold" w:eastAsia="Arial Bold" w:hAnsi="Arial Bold"/>
              <w:b w:val="1"/>
              <w:smallCaps w:val="1"/>
              <w:color w:val="000000"/>
              <w:rtl w:val="0"/>
            </w:rPr>
            <w:t xml:space="preserve">Price Evaluation</w:t>
          </w:r>
          <w:r w:rsidDel="00000000" w:rsidR="00000000" w:rsidRPr="00000000">
            <w:rPr>
              <w:rFonts w:ascii="Arial" w:cs="Arial" w:eastAsia="Arial" w:hAnsi="Arial"/>
              <w:smallCaps w:val="1"/>
              <w:color w:val="000000"/>
              <w:rtl w:val="0"/>
            </w:rPr>
            <w:tab/>
            <w:t xml:space="preserve">15</w:t>
          </w:r>
          <w:r w:rsidDel="00000000" w:rsidR="00000000" w:rsidRPr="00000000">
            <w:fldChar w:fldCharType="begin"/>
            <w:instrText xml:space="preserve"> HYPERLINK \l "_heading=h.3cqmetx"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660"/>
              <w:tab w:val="right" w:leader="none" w:pos="8755"/>
            </w:tabs>
            <w:spacing w:after="120" w:before="120" w:lineRule="auto"/>
            <w:rPr>
              <w:color w:val="000000"/>
            </w:rPr>
          </w:pPr>
          <w:r w:rsidDel="00000000" w:rsidR="00000000" w:rsidRPr="00000000">
            <w:fldChar w:fldCharType="end"/>
          </w:r>
          <w:hyperlink w:anchor="_heading=h.1rvwp1q">
            <w:r w:rsidDel="00000000" w:rsidR="00000000" w:rsidRPr="00000000">
              <w:rPr>
                <w:rFonts w:ascii="Arial Bold" w:cs="Arial Bold" w:eastAsia="Arial Bold" w:hAnsi="Arial Bold"/>
                <w:b w:val="1"/>
                <w:smallCaps w:val="1"/>
                <w:color w:val="000000"/>
                <w:rtl w:val="0"/>
              </w:rPr>
              <w:t xml:space="preserve">12.</w:t>
            </w:r>
          </w:hyperlink>
          <w:hyperlink w:anchor="_heading=h.1rvwp1q">
            <w:r w:rsidDel="00000000" w:rsidR="00000000" w:rsidRPr="00000000">
              <w:rPr>
                <w:color w:val="000000"/>
                <w:rtl w:val="0"/>
              </w:rPr>
              <w:tab/>
            </w:r>
          </w:hyperlink>
          <w:r w:rsidDel="00000000" w:rsidR="00000000" w:rsidRPr="00000000">
            <w:fldChar w:fldCharType="begin"/>
            <w:instrText xml:space="preserve"> PAGEREF _heading=h.1rvwp1q \h </w:instrText>
            <w:fldChar w:fldCharType="separate"/>
          </w:r>
          <w:r w:rsidDel="00000000" w:rsidR="00000000" w:rsidRPr="00000000">
            <w:rPr>
              <w:rFonts w:ascii="Arial Bold" w:cs="Arial Bold" w:eastAsia="Arial Bold" w:hAnsi="Arial Bold"/>
              <w:b w:val="1"/>
              <w:smallCaps w:val="1"/>
              <w:color w:val="000000"/>
              <w:rtl w:val="0"/>
            </w:rPr>
            <w:t xml:space="preserve">Final Decision to Award</w:t>
          </w:r>
          <w:r w:rsidDel="00000000" w:rsidR="00000000" w:rsidRPr="00000000">
            <w:rPr>
              <w:rFonts w:ascii="Arial" w:cs="Arial" w:eastAsia="Arial" w:hAnsi="Arial"/>
              <w:smallCaps w:val="1"/>
              <w:color w:val="000000"/>
              <w:rtl w:val="0"/>
            </w:rPr>
            <w:tab/>
            <w:t xml:space="preserve">18</w:t>
          </w:r>
          <w:r w:rsidDel="00000000" w:rsidR="00000000" w:rsidRPr="00000000">
            <w:fldChar w:fldCharType="begin"/>
            <w:instrText xml:space="preserve"> HYPERLINK \l "_heading=h.1rvwp1q"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b w:val="1"/>
              <w:sz w:val="28"/>
              <w:szCs w:val="28"/>
              <w:highlight w:val="yellow"/>
            </w:rPr>
          </w:pP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660"/>
          <w:tab w:val="right" w:leader="none" w:pos="9016"/>
        </w:tabs>
        <w:spacing w:after="100" w:lineRule="auto"/>
        <w:rPr>
          <w:rFonts w:ascii="Arial" w:cs="Arial" w:eastAsia="Arial" w:hAnsi="Arial"/>
          <w:b w:val="1"/>
          <w:sz w:val="28"/>
          <w:szCs w:val="28"/>
          <w:highlight w:val="yellow"/>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b w:val="1"/>
          <w:sz w:val="28"/>
          <w:szCs w:val="28"/>
          <w:highlight w:val="yellow"/>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D">
      <w:pPr>
        <w:pStyle w:val="Heading1"/>
        <w:numPr>
          <w:ilvl w:val="0"/>
          <w:numId w:val="8"/>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2bn6wsx" w:id="1"/>
      <w:bookmarkEnd w:id="1"/>
      <w:r w:rsidDel="00000000" w:rsidR="00000000" w:rsidRPr="00000000">
        <w:rPr>
          <w:rFonts w:ascii="Arial Bold" w:cs="Arial Bold" w:eastAsia="Arial Bold" w:hAnsi="Arial Bold"/>
          <w:b w:val="1"/>
          <w:sz w:val="28"/>
          <w:szCs w:val="28"/>
          <w:rtl w:val="0"/>
        </w:rPr>
        <w:t xml:space="preserve">How to Make your Bid</w:t>
      </w:r>
    </w:p>
    <w:p w:rsidR="00000000" w:rsidDel="00000000" w:rsidP="00000000" w:rsidRDefault="00000000" w:rsidRPr="00000000" w14:paraId="0000003E">
      <w:pPr>
        <w:numPr>
          <w:ilvl w:val="1"/>
          <w:numId w:val="10"/>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be made by the organisation that will be responsible for providing the goods and/or services if your bid is successful.</w:t>
      </w:r>
    </w:p>
    <w:p w:rsidR="00000000" w:rsidDel="00000000" w:rsidP="00000000" w:rsidRDefault="00000000" w:rsidRPr="00000000" w14:paraId="0000003F">
      <w:pPr>
        <w:numPr>
          <w:ilvl w:val="1"/>
          <w:numId w:val="10"/>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may bid for more than one Lot, ensure you read section 3.3 of attachment 1. </w:t>
      </w:r>
    </w:p>
    <w:p w:rsidR="00000000" w:rsidDel="00000000" w:rsidP="00000000" w:rsidRDefault="00000000" w:rsidRPr="00000000" w14:paraId="00000040">
      <w:pPr>
        <w:numPr>
          <w:ilvl w:val="1"/>
          <w:numId w:val="10"/>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be entered into the eSourcing Suite.  We can only accept bids that we receive through the eSourcing Suite.</w:t>
      </w:r>
    </w:p>
    <w:p w:rsidR="00000000" w:rsidDel="00000000" w:rsidP="00000000" w:rsidRDefault="00000000" w:rsidRPr="00000000" w14:paraId="00000041">
      <w:pPr>
        <w:numPr>
          <w:ilvl w:val="1"/>
          <w:numId w:val="10"/>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consortium, please submit your bid in the name of the lead member and follow the instructions when completing the Qualification Envelope, including providing the name of the consortium in Section 1.12.2. </w:t>
      </w:r>
    </w:p>
    <w:p w:rsidR="00000000" w:rsidDel="00000000" w:rsidP="00000000" w:rsidRDefault="00000000" w:rsidRPr="00000000" w14:paraId="00000042">
      <w:pPr>
        <w:numPr>
          <w:ilvl w:val="1"/>
          <w:numId w:val="10"/>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single entity on a Lot and as a consortium on another Lot, you will need to set up an additional account in the eSourcing Suite. Please submit your bids as follows:</w:t>
      </w:r>
    </w:p>
    <w:p w:rsidR="00000000" w:rsidDel="00000000" w:rsidP="00000000" w:rsidRDefault="00000000" w:rsidRPr="00000000" w14:paraId="00000043">
      <w:pPr>
        <w:numPr>
          <w:ilvl w:val="0"/>
          <w:numId w:val="5"/>
        </w:numPr>
        <w:pBdr>
          <w:top w:space="0" w:sz="0" w:val="nil"/>
          <w:left w:space="0" w:sz="0" w:val="nil"/>
          <w:bottom w:space="0" w:sz="0" w:val="nil"/>
          <w:right w:space="0" w:sz="0" w:val="nil"/>
          <w:between w:space="0" w:sz="0" w:val="nil"/>
        </w:pBdr>
        <w:spacing w:after="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your bid as a single entity, please submit your bid in the eSourcing Suite in the name of your organisation.</w:t>
      </w:r>
    </w:p>
    <w:p w:rsidR="00000000" w:rsidDel="00000000" w:rsidP="00000000" w:rsidRDefault="00000000" w:rsidRPr="00000000" w14:paraId="00000044">
      <w:pPr>
        <w:numPr>
          <w:ilvl w:val="0"/>
          <w:numId w:val="5"/>
        </w:numPr>
        <w:pBdr>
          <w:top w:space="0" w:sz="0" w:val="nil"/>
          <w:left w:space="0" w:sz="0" w:val="nil"/>
          <w:bottom w:space="0" w:sz="0" w:val="nil"/>
          <w:right w:space="0" w:sz="0" w:val="nil"/>
          <w:between w:space="0" w:sz="0" w:val="nil"/>
        </w:pBdr>
        <w:ind w:left="1800" w:hanging="360"/>
        <w:rPr/>
      </w:pPr>
      <w:r w:rsidDel="00000000" w:rsidR="00000000" w:rsidRPr="00000000">
        <w:rPr>
          <w:rFonts w:ascii="Arial" w:cs="Arial" w:eastAsia="Arial" w:hAnsi="Arial"/>
          <w:color w:val="000000"/>
          <w:sz w:val="24"/>
          <w:szCs w:val="24"/>
          <w:rtl w:val="0"/>
        </w:rPr>
        <w:t xml:space="preserve">For your bid as a consortium, please create an additional account in the eSourcing Suite in the name of your consortium</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before="120" w:line="240" w:lineRule="auto"/>
        <w:ind w:left="144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both cases, when submitting your bid(s) please continue to follow the instructions when completing the Qualification Envelope section 1.8 Group or Consortium Details.</w:t>
      </w:r>
    </w:p>
    <w:p w:rsidR="00000000" w:rsidDel="00000000" w:rsidP="00000000" w:rsidRDefault="00000000" w:rsidRPr="00000000" w14:paraId="00000046">
      <w:pPr>
        <w:numPr>
          <w:ilvl w:val="1"/>
          <w:numId w:val="10"/>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bidding as a consortium, each consortium member (other than the consortium member responding to the electronic Selection Questionnaire within the eSourcing Suite) will be required to complete an Attachment 4a – Information &amp; Declarations_Consortium. In this attachment, consortium members will respond to part 1 and 2 Selection Questionnaire declarations and some part 3 selection questions in their own right. It is clearly indicated within the electronic Selection Questionnaire (a copy of which can be found at Attachment 2a Selection Questionnaire) when the consortium member completing the electronic Selection Questionnaire should respond on behalf of ALL consortium members for part 3 selection questions.</w:t>
      </w:r>
    </w:p>
    <w:p w:rsidR="00000000" w:rsidDel="00000000" w:rsidP="00000000" w:rsidRDefault="00000000" w:rsidRPr="00000000" w14:paraId="00000047">
      <w:pPr>
        <w:numPr>
          <w:ilvl w:val="1"/>
          <w:numId w:val="10"/>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Upload ONLY those attachments we have asked for. Do not upload any attachments we haven’t asked for.</w:t>
      </w:r>
    </w:p>
    <w:p w:rsidR="00000000" w:rsidDel="00000000" w:rsidP="00000000" w:rsidRDefault="00000000" w:rsidRPr="00000000" w14:paraId="00000048">
      <w:pPr>
        <w:numPr>
          <w:ilvl w:val="1"/>
          <w:numId w:val="10"/>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Make sure you answer every question. </w:t>
      </w:r>
    </w:p>
    <w:p w:rsidR="00000000" w:rsidDel="00000000" w:rsidP="00000000" w:rsidRDefault="00000000" w:rsidRPr="00000000" w14:paraId="00000049">
      <w:pPr>
        <w:numPr>
          <w:ilvl w:val="1"/>
          <w:numId w:val="10"/>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before the bid submission deadline, in section 5 “Timelines for the competition” in attachment 1 - About the Framework.  </w:t>
      </w:r>
    </w:p>
    <w:p w:rsidR="00000000" w:rsidDel="00000000" w:rsidP="00000000" w:rsidRDefault="00000000" w:rsidRPr="00000000" w14:paraId="0000004A">
      <w:pPr>
        <w:numPr>
          <w:ilvl w:val="1"/>
          <w:numId w:val="10"/>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regularly check for messages in the eSourcing Suite throughout the competition. You must log on to the eSourcing Suite and access your message inbox for this competition to check for messages.</w:t>
      </w:r>
    </w:p>
    <w:p w:rsidR="00000000" w:rsidDel="00000000" w:rsidP="00000000" w:rsidRDefault="00000000" w:rsidRPr="00000000" w14:paraId="0000004B">
      <w:pPr>
        <w:numPr>
          <w:ilvl w:val="1"/>
          <w:numId w:val="10"/>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anything is unclear, or you are unsure how to complete your bid submission, you can raise a question before the clarification question deadline, via the eSourcing Suite. Read section 6 “When and how to ask questions” in Attachment 1 - About the Framework.</w:t>
      </w:r>
    </w:p>
    <w:p w:rsidR="00000000" w:rsidDel="00000000" w:rsidP="00000000" w:rsidRDefault="00000000" w:rsidRPr="00000000" w14:paraId="0000004C">
      <w:pPr>
        <w:numPr>
          <w:ilvl w:val="1"/>
          <w:numId w:val="10"/>
        </w:numPr>
        <w:pBdr>
          <w:top w:space="0" w:sz="0" w:val="nil"/>
          <w:left w:space="0" w:sz="0" w:val="nil"/>
          <w:bottom w:space="0" w:sz="0" w:val="nil"/>
          <w:right w:space="0" w:sz="0" w:val="nil"/>
          <w:between w:space="0" w:sz="0" w:val="nil"/>
        </w:pBdr>
        <w:spacing w:after="120" w:before="120" w:line="240" w:lineRule="auto"/>
        <w:ind w:left="1440"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clarify aspects of your bid in writing and/or provide additional information.  Failure to respond within the time required, or to provide an adequate response will result in the rejection of your bid and your exclusion from this competition.</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20" w:before="120" w:line="240" w:lineRule="auto"/>
        <w:rPr/>
      </w:pPr>
      <w:r w:rsidDel="00000000" w:rsidR="00000000" w:rsidRPr="00000000">
        <w:rPr>
          <w:rtl w:val="0"/>
        </w:rPr>
      </w:r>
    </w:p>
    <w:p w:rsidR="00000000" w:rsidDel="00000000" w:rsidP="00000000" w:rsidRDefault="00000000" w:rsidRPr="00000000" w14:paraId="0000004E">
      <w:pPr>
        <w:pStyle w:val="Heading1"/>
        <w:numPr>
          <w:ilvl w:val="0"/>
          <w:numId w:val="8"/>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111kx3o" w:id="2"/>
      <w:bookmarkEnd w:id="2"/>
      <w:r w:rsidDel="00000000" w:rsidR="00000000" w:rsidRPr="00000000">
        <w:rPr>
          <w:rFonts w:ascii="Arial Bold" w:cs="Arial Bold" w:eastAsia="Arial Bold" w:hAnsi="Arial Bold"/>
          <w:b w:val="1"/>
          <w:sz w:val="28"/>
          <w:szCs w:val="28"/>
          <w:rtl w:val="0"/>
        </w:rPr>
        <w:t xml:space="preserve">Selection Stage </w:t>
      </w:r>
    </w:p>
    <w:p w:rsidR="00000000" w:rsidDel="00000000" w:rsidP="00000000" w:rsidRDefault="00000000" w:rsidRPr="00000000" w14:paraId="0000004F">
      <w:pPr>
        <w:numPr>
          <w:ilvl w:val="1"/>
          <w:numId w:val="8"/>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the selection stage, we evaluate Bidders’ technical, professional and financial capabilities. We will ask a range of questions appropriate to the procurement. It is important that you answer these questions accurately.</w:t>
      </w:r>
    </w:p>
    <w:p w:rsidR="00000000" w:rsidDel="00000000" w:rsidP="00000000" w:rsidRDefault="00000000" w:rsidRPr="00000000" w14:paraId="00000050">
      <w:pPr>
        <w:numPr>
          <w:ilvl w:val="1"/>
          <w:numId w:val="8"/>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responding to part 1 and part 2 Selection Questionnaire declarations, you must respond on behalf of all relevant persons in your organisation as per PCR 2015, regulation 57(2), i.e.,</w:t>
      </w:r>
      <w:r w:rsidDel="00000000" w:rsidR="00000000" w:rsidRPr="00000000">
        <w:rPr>
          <w:rFonts w:ascii="Arial" w:cs="Arial" w:eastAsia="Arial" w:hAnsi="Arial"/>
          <w:color w:val="000000"/>
          <w:sz w:val="24"/>
          <w:szCs w:val="24"/>
          <w:highlight w:val="white"/>
          <w:rtl w:val="0"/>
        </w:rPr>
        <w:t xml:space="preserve"> members of the administrative, management or supervisory body of your organisation including those with powers of representation, decision or control.</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51">
      <w:pPr>
        <w:numPr>
          <w:ilvl w:val="1"/>
          <w:numId w:val="8"/>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relying on any Key Subcontractors to meet the selection criteria within Part 3 of the Selection Questionnaire, you must tell us. If a Key Subcontractor is being relied on to meet Part 3 selection criteria, you must clearly tell us within Attachment 7 – Key Subcontractor Details which criteria you are relying on them for and you must ensure that each of these applicable Key Subcontractors completes Attachment 4b – Information and Declarations_Key Subcontractor_Guarantor and this is submitted via the applicable question within the electronic Selection Questionnaire.  </w:t>
      </w:r>
    </w:p>
    <w:p w:rsidR="00000000" w:rsidDel="00000000" w:rsidP="00000000" w:rsidRDefault="00000000" w:rsidRPr="00000000" w14:paraId="00000052">
      <w:pPr>
        <w:numPr>
          <w:ilvl w:val="1"/>
          <w:numId w:val="8"/>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bookmarkStart w:colFirst="0" w:colLast="0" w:name="_heading=h.2et92p0" w:id="3"/>
      <w:bookmarkEnd w:id="3"/>
      <w:r w:rsidDel="00000000" w:rsidR="00000000" w:rsidRPr="00000000">
        <w:rPr>
          <w:rFonts w:ascii="Arial" w:cs="Arial" w:eastAsia="Arial" w:hAnsi="Arial"/>
          <w:color w:val="000000"/>
          <w:sz w:val="24"/>
          <w:szCs w:val="24"/>
          <w:rtl w:val="0"/>
        </w:rPr>
        <w:t xml:space="preserve">If, following financial assessment, we require you to nominate a guarantor, we will contact you and tell you. You are not permitted to nominate a guarantor for Part 3 – Financial Risk Viability Assessment (FVRA) at the point of tender submission. You must undergo the financial assessment within your own right initially. Should we deem it appropriate to offer you the opportunity to nominate a guarantor post-tender submission, we will also require the nominated guarantor to complete Attachment 4b – Information and Declarations_Key Subcontractor_Guarantor.</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20" w:before="120" w:lineRule="auto"/>
        <w:ind w:left="1474" w:hanging="737"/>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4">
      <w:pPr>
        <w:pStyle w:val="Heading1"/>
        <w:numPr>
          <w:ilvl w:val="0"/>
          <w:numId w:val="8"/>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3l18frh" w:id="4"/>
      <w:bookmarkEnd w:id="4"/>
      <w:r w:rsidDel="00000000" w:rsidR="00000000" w:rsidRPr="00000000">
        <w:rPr>
          <w:rFonts w:ascii="Arial Bold" w:cs="Arial Bold" w:eastAsia="Arial Bold" w:hAnsi="Arial Bold"/>
          <w:b w:val="1"/>
          <w:sz w:val="28"/>
          <w:szCs w:val="28"/>
          <w:rtl w:val="0"/>
        </w:rPr>
        <w:t xml:space="preserve">Selection Process</w:t>
      </w:r>
    </w:p>
    <w:p w:rsidR="00000000" w:rsidDel="00000000" w:rsidP="00000000" w:rsidRDefault="00000000" w:rsidRPr="00000000" w14:paraId="00000055">
      <w:pPr>
        <w:numPr>
          <w:ilvl w:val="1"/>
          <w:numId w:val="8"/>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After the bid submission deadline, we will check all bids to make sure we have received everything we have asked for.</w:t>
      </w:r>
      <w:r w:rsidDel="00000000" w:rsidR="00000000" w:rsidRPr="00000000">
        <w:rPr>
          <w:rtl w:val="0"/>
        </w:rPr>
      </w:r>
    </w:p>
    <w:p w:rsidR="00000000" w:rsidDel="00000000" w:rsidP="00000000" w:rsidRDefault="00000000" w:rsidRPr="00000000" w14:paraId="00000056">
      <w:pPr>
        <w:numPr>
          <w:ilvl w:val="1"/>
          <w:numId w:val="8"/>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We may ask you to clarify information you provide, if that is necessary. Don’t forget to check for messages in the eSourcing Suite throughout the competition on a daily basis. You must log on to the eSourcing Suite and access your message inbox for this competition to check for messages.</w:t>
      </w:r>
      <w:r w:rsidDel="00000000" w:rsidR="00000000" w:rsidRPr="00000000">
        <w:rPr>
          <w:rtl w:val="0"/>
        </w:rPr>
      </w:r>
    </w:p>
    <w:p w:rsidR="00000000" w:rsidDel="00000000" w:rsidP="00000000" w:rsidRDefault="00000000" w:rsidRPr="00000000" w14:paraId="00000057">
      <w:pPr>
        <w:numPr>
          <w:ilvl w:val="1"/>
          <w:numId w:val="8"/>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If your bid is not compliant we will reject your bid and you will be excluded from the competition. We will tell you why your bid is not compliant. </w:t>
      </w:r>
      <w:r w:rsidDel="00000000" w:rsidR="00000000" w:rsidRPr="00000000">
        <w:rPr>
          <w:rtl w:val="0"/>
        </w:rPr>
      </w:r>
    </w:p>
    <w:p w:rsidR="00000000" w:rsidDel="00000000" w:rsidP="00000000" w:rsidRDefault="00000000" w:rsidRPr="00000000" w14:paraId="00000058">
      <w:pPr>
        <w:numPr>
          <w:ilvl w:val="1"/>
          <w:numId w:val="8"/>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Not all selection questions need guidance as the questions are self-evident. However other questions such as the financial question, require a process to be undertaken before we can assess your response. In those instances, we have told you what we will do in the</w:t>
      </w:r>
      <w:r w:rsidDel="00000000" w:rsidR="00000000" w:rsidRPr="00000000">
        <w:rPr>
          <w:rFonts w:ascii="Arial" w:cs="Arial" w:eastAsia="Arial" w:hAnsi="Arial"/>
          <w:b w:val="1"/>
          <w:color w:val="000000"/>
          <w:sz w:val="24"/>
          <w:szCs w:val="24"/>
          <w:rtl w:val="0"/>
        </w:rPr>
        <w:t xml:space="preserve"> evaluation guidance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59">
      <w:pPr>
        <w:rPr>
          <w:rFonts w:ascii="Arial" w:cs="Arial" w:eastAsia="Arial" w:hAnsi="Arial"/>
          <w:b w:val="1"/>
          <w:color w:val="000000"/>
          <w:sz w:val="28"/>
          <w:szCs w:val="28"/>
        </w:rPr>
      </w:pPr>
      <w:bookmarkStart w:colFirst="0" w:colLast="0" w:name="_heading=h.tyjcwt" w:id="5"/>
      <w:bookmarkEnd w:id="5"/>
      <w:r w:rsidDel="00000000" w:rsidR="00000000" w:rsidRPr="00000000">
        <w:rPr>
          <w:rtl w:val="0"/>
        </w:rPr>
      </w:r>
    </w:p>
    <w:p w:rsidR="00000000" w:rsidDel="00000000" w:rsidP="00000000" w:rsidRDefault="00000000" w:rsidRPr="00000000" w14:paraId="0000005A">
      <w:pPr>
        <w:pStyle w:val="Heading1"/>
        <w:numPr>
          <w:ilvl w:val="0"/>
          <w:numId w:val="8"/>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206ipza" w:id="6"/>
      <w:bookmarkEnd w:id="6"/>
      <w:r w:rsidDel="00000000" w:rsidR="00000000" w:rsidRPr="00000000">
        <w:rPr>
          <w:rFonts w:ascii="Arial Bold" w:cs="Arial Bold" w:eastAsia="Arial Bold" w:hAnsi="Arial Bold"/>
          <w:b w:val="1"/>
          <w:sz w:val="28"/>
          <w:szCs w:val="28"/>
          <w:rtl w:val="0"/>
        </w:rPr>
        <w:t xml:space="preserve">Selection Criteria</w:t>
      </w:r>
    </w:p>
    <w:p w:rsidR="00000000" w:rsidDel="00000000" w:rsidP="00000000" w:rsidRDefault="00000000" w:rsidRPr="00000000" w14:paraId="0000005B">
      <w:pPr>
        <w:numPr>
          <w:ilvl w:val="1"/>
          <w:numId w:val="8"/>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We may exclude you from the competition at the selection stage if:</w:t>
      </w:r>
      <w:r w:rsidDel="00000000" w:rsidR="00000000" w:rsidRPr="00000000">
        <w:rPr>
          <w:rtl w:val="0"/>
        </w:rPr>
      </w:r>
    </w:p>
    <w:p w:rsidR="00000000" w:rsidDel="00000000" w:rsidP="00000000" w:rsidRDefault="00000000" w:rsidRPr="00000000" w14:paraId="0000005C">
      <w:pPr>
        <w:numPr>
          <w:ilvl w:val="0"/>
          <w:numId w:val="1"/>
        </w:numPr>
        <w:pBdr>
          <w:top w:space="0" w:sz="0" w:val="nil"/>
          <w:left w:space="0" w:sz="0" w:val="nil"/>
          <w:bottom w:space="0" w:sz="0" w:val="nil"/>
          <w:right w:space="0" w:sz="0" w:val="nil"/>
          <w:between w:space="0" w:sz="0" w:val="nil"/>
        </w:pBdr>
        <w:spacing w:after="0" w:before="120" w:line="240" w:lineRule="auto"/>
        <w:ind w:left="1701" w:hanging="284.00000000000006"/>
        <w:rPr/>
      </w:pPr>
      <w:r w:rsidDel="00000000" w:rsidR="00000000" w:rsidRPr="00000000">
        <w:rPr>
          <w:rFonts w:ascii="Arial" w:cs="Arial" w:eastAsia="Arial" w:hAnsi="Arial"/>
          <w:color w:val="000000"/>
          <w:sz w:val="24"/>
          <w:szCs w:val="24"/>
          <w:rtl w:val="0"/>
        </w:rPr>
        <w:t xml:space="preserve">You, or a member of your consortium, receive a ‘fail’ for any of the evaluated selection questions.</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ind w:left="1701" w:firstLine="0"/>
        <w:rPr>
          <w:color w:val="000000"/>
        </w:rPr>
      </w:pPr>
      <w:r w:rsidDel="00000000" w:rsidR="00000000" w:rsidRPr="00000000">
        <w:rPr>
          <w:rtl w:val="0"/>
        </w:rPr>
      </w:r>
    </w:p>
    <w:p w:rsidR="00000000" w:rsidDel="00000000" w:rsidP="00000000" w:rsidRDefault="00000000" w:rsidRPr="00000000" w14:paraId="0000005E">
      <w:pPr>
        <w:numPr>
          <w:ilvl w:val="0"/>
          <w:numId w:val="1"/>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you, or a member of your consortium, do not pass the economic and financial standing assessment to the satisfaction of CCS.</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0">
      <w:pPr>
        <w:numPr>
          <w:ilvl w:val="0"/>
          <w:numId w:val="1"/>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your bid is deemed non-compliant.</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2">
      <w:pPr>
        <w:numPr>
          <w:ilvl w:val="0"/>
          <w:numId w:val="1"/>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any of the information you have provided proves to be false or misleading. </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4">
      <w:pPr>
        <w:numPr>
          <w:ilvl w:val="0"/>
          <w:numId w:val="1"/>
        </w:numPr>
        <w:pBdr>
          <w:top w:space="0" w:sz="0" w:val="nil"/>
          <w:left w:space="0" w:sz="0" w:val="nil"/>
          <w:bottom w:space="0" w:sz="0" w:val="nil"/>
          <w:right w:space="0" w:sz="0" w:val="nil"/>
          <w:between w:space="0" w:sz="0" w:val="nil"/>
        </w:pBdr>
        <w:spacing w:after="120" w:line="240" w:lineRule="auto"/>
        <w:ind w:left="1701" w:hanging="284.00000000000006"/>
        <w:rPr/>
      </w:pPr>
      <w:r w:rsidDel="00000000" w:rsidR="00000000" w:rsidRPr="00000000">
        <w:rPr>
          <w:rFonts w:ascii="Arial" w:cs="Arial" w:eastAsia="Arial" w:hAnsi="Arial"/>
          <w:color w:val="000000"/>
          <w:sz w:val="24"/>
          <w:szCs w:val="24"/>
          <w:rtl w:val="0"/>
        </w:rPr>
        <w:t xml:space="preserve">you have broken any of the competition rules in Attachment 1 About the Framework, or not followed the instructions given in this ITT pack. </w:t>
      </w:r>
      <w:r w:rsidDel="00000000" w:rsidR="00000000" w:rsidRPr="00000000">
        <w:rPr>
          <w:rtl w:val="0"/>
        </w:rPr>
      </w:r>
    </w:p>
    <w:p w:rsidR="00000000" w:rsidDel="00000000" w:rsidP="00000000" w:rsidRDefault="00000000" w:rsidRPr="00000000" w14:paraId="00000065">
      <w:pPr>
        <w:numPr>
          <w:ilvl w:val="1"/>
          <w:numId w:val="8"/>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If we exclude you from the competition we will tell you and explain why. </w:t>
      </w: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pStyle w:val="Heading1"/>
        <w:numPr>
          <w:ilvl w:val="0"/>
          <w:numId w:val="8"/>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4k668n3" w:id="7"/>
      <w:bookmarkEnd w:id="7"/>
      <w:r w:rsidDel="00000000" w:rsidR="00000000" w:rsidRPr="00000000">
        <w:rPr>
          <w:rFonts w:ascii="Arial Bold" w:cs="Arial Bold" w:eastAsia="Arial Bold" w:hAnsi="Arial Bold"/>
          <w:b w:val="1"/>
          <w:sz w:val="28"/>
          <w:szCs w:val="28"/>
          <w:rtl w:val="0"/>
        </w:rPr>
        <w:t xml:space="preserve">Selection Questionnaire </w:t>
      </w:r>
    </w:p>
    <w:p w:rsidR="00000000" w:rsidDel="00000000" w:rsidP="00000000" w:rsidRDefault="00000000" w:rsidRPr="00000000" w14:paraId="00000068">
      <w:pPr>
        <w:numPr>
          <w:ilvl w:val="1"/>
          <w:numId w:val="8"/>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Please refer to Attachment 2a Selection Questionnaire. Remember you must complete the questionnaire online in the eSourcing Suite (Qualification Envelope).</w:t>
      </w:r>
      <w:r w:rsidDel="00000000" w:rsidR="00000000" w:rsidRPr="00000000">
        <w:rPr>
          <w:rtl w:val="0"/>
        </w:rPr>
      </w:r>
    </w:p>
    <w:p w:rsidR="00000000" w:rsidDel="00000000" w:rsidP="00000000" w:rsidRDefault="00000000" w:rsidRPr="00000000" w14:paraId="0000006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A">
      <w:pPr>
        <w:pStyle w:val="Heading1"/>
        <w:numPr>
          <w:ilvl w:val="0"/>
          <w:numId w:val="8"/>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2zbgiuw" w:id="8"/>
      <w:bookmarkEnd w:id="8"/>
      <w:r w:rsidDel="00000000" w:rsidR="00000000" w:rsidRPr="00000000">
        <w:rPr>
          <w:rFonts w:ascii="Arial Bold" w:cs="Arial Bold" w:eastAsia="Arial Bold" w:hAnsi="Arial Bold"/>
          <w:b w:val="1"/>
          <w:sz w:val="28"/>
          <w:szCs w:val="28"/>
          <w:rtl w:val="0"/>
        </w:rPr>
        <w:t xml:space="preserve">Award Stage </w:t>
      </w:r>
    </w:p>
    <w:p w:rsidR="00000000" w:rsidDel="00000000" w:rsidP="00000000" w:rsidRDefault="00000000" w:rsidRPr="00000000" w14:paraId="0000006B">
      <w:pPr>
        <w:numPr>
          <w:ilvl w:val="1"/>
          <w:numId w:val="8"/>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If you have successfully passed the selection stage, you will proceed to the award stage. </w:t>
      </w:r>
      <w:r w:rsidDel="00000000" w:rsidR="00000000" w:rsidRPr="00000000">
        <w:rPr>
          <w:rtl w:val="0"/>
        </w:rPr>
      </w:r>
    </w:p>
    <w:p w:rsidR="00000000" w:rsidDel="00000000" w:rsidP="00000000" w:rsidRDefault="00000000" w:rsidRPr="00000000" w14:paraId="0000006C">
      <w:pPr>
        <w:numPr>
          <w:ilvl w:val="1"/>
          <w:numId w:val="8"/>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We have tried to make our award stage as simple as possible, whilst achieving the best possible commercial outcomes. </w:t>
      </w:r>
      <w:r w:rsidDel="00000000" w:rsidR="00000000" w:rsidRPr="00000000">
        <w:rPr>
          <w:rtl w:val="0"/>
        </w:rPr>
      </w:r>
    </w:p>
    <w:p w:rsidR="00000000" w:rsidDel="00000000" w:rsidP="00000000" w:rsidRDefault="00000000" w:rsidRPr="00000000" w14:paraId="0000006D">
      <w:pPr>
        <w:numPr>
          <w:ilvl w:val="1"/>
          <w:numId w:val="8"/>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Your bid must deliver what our Buyers need, at the best possible price you can give. </w:t>
      </w:r>
      <w:r w:rsidDel="00000000" w:rsidR="00000000" w:rsidRPr="00000000">
        <w:rPr>
          <w:rtl w:val="0"/>
        </w:rPr>
      </w:r>
    </w:p>
    <w:p w:rsidR="00000000" w:rsidDel="00000000" w:rsidP="00000000" w:rsidRDefault="00000000" w:rsidRPr="00000000" w14:paraId="0000006E">
      <w:pPr>
        <w:numPr>
          <w:ilvl w:val="1"/>
          <w:numId w:val="8"/>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When completing your bid you must:</w:t>
      </w:r>
      <w:r w:rsidDel="00000000" w:rsidR="00000000" w:rsidRPr="00000000">
        <w:rPr>
          <w:rtl w:val="0"/>
        </w:rPr>
      </w:r>
    </w:p>
    <w:p w:rsidR="00000000" w:rsidDel="00000000" w:rsidP="00000000" w:rsidRDefault="00000000" w:rsidRPr="00000000" w14:paraId="0000006F">
      <w:pPr>
        <w:numPr>
          <w:ilvl w:val="0"/>
          <w:numId w:val="3"/>
        </w:numPr>
        <w:pBdr>
          <w:top w:space="0" w:sz="0" w:val="nil"/>
          <w:left w:space="0" w:sz="0" w:val="nil"/>
          <w:bottom w:space="0" w:sz="0" w:val="nil"/>
          <w:right w:space="0" w:sz="0" w:val="nil"/>
          <w:between w:space="0" w:sz="0" w:val="nil"/>
        </w:pBdr>
        <w:spacing w:after="0" w:before="12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through the entire ITT pack, including Attachment 1a - Framework Schedule 1 (Specification)</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carefully, and read more than once.</w:t>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1">
      <w:pPr>
        <w:numPr>
          <w:ilvl w:val="0"/>
          <w:numId w:val="3"/>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each question, the response guidance, marking scheme, evaluation criteria, and the instructions on response parameters and required format.</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3">
      <w:pPr>
        <w:numPr>
          <w:ilvl w:val="0"/>
          <w:numId w:val="3"/>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the contract terms set out at Attachment 10 - Framework Contract Documents.</w:t>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5">
      <w:pPr>
        <w:numPr>
          <w:ilvl w:val="0"/>
          <w:numId w:val="3"/>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unsure, ask questions before the clarification questions deadline See section 5 ‘Timelines for the competition’ and section 6 ‘When and how to ask questions’ in attachment 1 - About the framework document </w:t>
      </w:r>
    </w:p>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7">
      <w:pPr>
        <w:numPr>
          <w:ilvl w:val="0"/>
          <w:numId w:val="3"/>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Allow plenty of time to complete your responses; it always takes longer than you think to submit your bid via the eSourcing Suite and to ensure any completion errors are rectified before the bid submission deadline.</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9">
      <w:pPr>
        <w:numPr>
          <w:ilvl w:val="0"/>
          <w:numId w:val="3"/>
        </w:numPr>
        <w:pBdr>
          <w:top w:space="0" w:sz="0" w:val="nil"/>
          <w:left w:space="0" w:sz="0" w:val="nil"/>
          <w:bottom w:space="0" w:sz="0" w:val="nil"/>
          <w:right w:space="0" w:sz="0" w:val="nil"/>
          <w:between w:space="0" w:sz="0" w:val="nil"/>
        </w:pBdr>
        <w:spacing w:after="0" w:line="240"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should be in line with the service level you offer in response to the award quality questions. </w:t>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120" w:line="240" w:lineRule="auto"/>
        <w:ind w:left="1701"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C">
      <w:pPr>
        <w:pStyle w:val="Heading1"/>
        <w:numPr>
          <w:ilvl w:val="0"/>
          <w:numId w:val="8"/>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1egqt2p" w:id="9"/>
      <w:bookmarkEnd w:id="9"/>
      <w:r w:rsidDel="00000000" w:rsidR="00000000" w:rsidRPr="00000000">
        <w:rPr>
          <w:rFonts w:ascii="Arial Bold" w:cs="Arial Bold" w:eastAsia="Arial Bold" w:hAnsi="Arial Bold"/>
          <w:b w:val="1"/>
          <w:sz w:val="28"/>
          <w:szCs w:val="28"/>
          <w:rtl w:val="0"/>
        </w:rPr>
        <w:t xml:space="preserve">Award Criteria</w:t>
      </w:r>
    </w:p>
    <w:p w:rsidR="00000000" w:rsidDel="00000000" w:rsidP="00000000" w:rsidRDefault="00000000" w:rsidRPr="00000000" w14:paraId="0000007D">
      <w:pPr>
        <w:numPr>
          <w:ilvl w:val="1"/>
          <w:numId w:val="8"/>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Award Stage consists of a quality evaluation (see section 9 of this document) and a price evaluation (see section 11 of this document).</w:t>
      </w:r>
    </w:p>
    <w:p w:rsidR="00000000" w:rsidDel="00000000" w:rsidP="00000000" w:rsidRDefault="00000000" w:rsidRPr="00000000" w14:paraId="0000007E">
      <w:pPr>
        <w:numPr>
          <w:ilvl w:val="1"/>
          <w:numId w:val="8"/>
        </w:numPr>
        <w:pBdr>
          <w:top w:space="0" w:sz="0" w:val="nil"/>
          <w:left w:space="0" w:sz="0" w:val="nil"/>
          <w:bottom w:space="0" w:sz="0" w:val="nil"/>
          <w:right w:space="0" w:sz="0" w:val="nil"/>
          <w:between w:space="0" w:sz="0" w:val="nil"/>
        </w:pBdr>
        <w:spacing w:after="120" w:before="120" w:line="240" w:lineRule="auto"/>
        <w:ind w:left="1418" w:hanging="720"/>
        <w:rPr/>
      </w:pPr>
      <w:bookmarkStart w:colFirst="0" w:colLast="0" w:name="_heading=h.1pxezwc" w:id="10"/>
      <w:bookmarkEnd w:id="10"/>
      <w:r w:rsidDel="00000000" w:rsidR="00000000" w:rsidRPr="00000000">
        <w:rPr>
          <w:rFonts w:ascii="Arial" w:cs="Arial" w:eastAsia="Arial" w:hAnsi="Arial"/>
          <w:color w:val="000000"/>
          <w:sz w:val="24"/>
          <w:szCs w:val="24"/>
          <w:rtl w:val="0"/>
        </w:rPr>
        <w:t xml:space="preserve">The award of this </w:t>
      </w: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ramework Contract will be on the basis of the ‘Most Economically Advantageous Tender’ (MEAT).</w:t>
      </w:r>
      <w:r w:rsidDel="00000000" w:rsidR="00000000" w:rsidRPr="00000000">
        <w:rPr>
          <w:rtl w:val="0"/>
        </w:rPr>
      </w:r>
    </w:p>
    <w:p w:rsidR="00000000" w:rsidDel="00000000" w:rsidP="00000000" w:rsidRDefault="00000000" w:rsidRPr="00000000" w14:paraId="0000007F">
      <w:pPr>
        <w:numPr>
          <w:ilvl w:val="1"/>
          <w:numId w:val="8"/>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w:t>
      </w:r>
      <w:r w:rsidDel="00000000" w:rsidR="00000000" w:rsidRPr="00000000">
        <w:rPr>
          <w:rFonts w:ascii="Arial" w:cs="Arial" w:eastAsia="Arial" w:hAnsi="Arial"/>
          <w:color w:val="000000"/>
          <w:sz w:val="24"/>
          <w:szCs w:val="24"/>
          <w:rtl w:val="0"/>
        </w:rPr>
        <w:t xml:space="preserve">his c</w:t>
      </w:r>
      <w:r w:rsidDel="00000000" w:rsidR="00000000" w:rsidRPr="00000000">
        <w:rPr>
          <w:rFonts w:ascii="Arial" w:cs="Arial" w:eastAsia="Arial" w:hAnsi="Arial"/>
          <w:color w:val="000000"/>
          <w:sz w:val="24"/>
          <w:szCs w:val="24"/>
          <w:rtl w:val="0"/>
        </w:rPr>
        <w:t xml:space="preserve">ompetition, the weighting for the </w:t>
      </w:r>
      <w:r w:rsidDel="00000000" w:rsidR="00000000" w:rsidRPr="00000000">
        <w:rPr>
          <w:rFonts w:ascii="Arial" w:cs="Arial" w:eastAsia="Arial" w:hAnsi="Arial"/>
          <w:sz w:val="24"/>
          <w:szCs w:val="24"/>
          <w:rtl w:val="0"/>
        </w:rPr>
        <w:t xml:space="preserve">Technical E</w:t>
      </w:r>
      <w:r w:rsidDel="00000000" w:rsidR="00000000" w:rsidRPr="00000000">
        <w:rPr>
          <w:rFonts w:ascii="Arial" w:cs="Arial" w:eastAsia="Arial" w:hAnsi="Arial"/>
          <w:color w:val="000000"/>
          <w:sz w:val="24"/>
          <w:szCs w:val="24"/>
          <w:rtl w:val="0"/>
        </w:rPr>
        <w:t xml:space="preserve">valuation is </w:t>
      </w:r>
      <w:r w:rsidDel="00000000" w:rsidR="00000000" w:rsidRPr="00000000">
        <w:rPr>
          <w:rFonts w:ascii="Arial" w:cs="Arial" w:eastAsia="Arial" w:hAnsi="Arial"/>
          <w:sz w:val="24"/>
          <w:szCs w:val="24"/>
          <w:rtl w:val="0"/>
        </w:rPr>
        <w:t xml:space="preserve">70.00</w:t>
      </w:r>
      <w:r w:rsidDel="00000000" w:rsidR="00000000" w:rsidRPr="00000000">
        <w:rPr>
          <w:rFonts w:ascii="Arial" w:cs="Arial" w:eastAsia="Arial" w:hAnsi="Arial"/>
          <w:color w:val="000000"/>
          <w:sz w:val="24"/>
          <w:szCs w:val="24"/>
          <w:rtl w:val="0"/>
        </w:rPr>
        <w:t xml:space="preserve">, Social Value is 10.00</w:t>
      </w:r>
      <w:r w:rsidDel="00000000" w:rsidR="00000000" w:rsidRPr="00000000">
        <w:rPr>
          <w:rFonts w:ascii="Arial" w:cs="Arial" w:eastAsia="Arial" w:hAnsi="Arial"/>
          <w:sz w:val="24"/>
          <w:szCs w:val="24"/>
          <w:rtl w:val="0"/>
        </w:rPr>
        <w:t xml:space="preserve"> and </w:t>
      </w:r>
      <w:r w:rsidDel="00000000" w:rsidR="00000000" w:rsidRPr="00000000">
        <w:rPr>
          <w:rFonts w:ascii="Arial" w:cs="Arial" w:eastAsia="Arial" w:hAnsi="Arial"/>
          <w:color w:val="000000"/>
          <w:sz w:val="24"/>
          <w:szCs w:val="24"/>
          <w:rtl w:val="0"/>
        </w:rPr>
        <w:t xml:space="preserve">the weighting for the </w:t>
      </w:r>
      <w:r w:rsidDel="00000000" w:rsidR="00000000" w:rsidRPr="00000000">
        <w:rPr>
          <w:rFonts w:ascii="Arial" w:cs="Arial" w:eastAsia="Arial" w:hAnsi="Arial"/>
          <w:sz w:val="24"/>
          <w:szCs w:val="24"/>
          <w:rtl w:val="0"/>
        </w:rPr>
        <w:t xml:space="preserve">Commercial E</w:t>
      </w:r>
      <w:r w:rsidDel="00000000" w:rsidR="00000000" w:rsidRPr="00000000">
        <w:rPr>
          <w:rFonts w:ascii="Arial" w:cs="Arial" w:eastAsia="Arial" w:hAnsi="Arial"/>
          <w:color w:val="000000"/>
          <w:sz w:val="24"/>
          <w:szCs w:val="24"/>
          <w:rtl w:val="0"/>
        </w:rPr>
        <w:t xml:space="preserve">valuation</w:t>
      </w:r>
      <w:r w:rsidDel="00000000" w:rsidR="00000000" w:rsidRPr="00000000">
        <w:rPr>
          <w:rFonts w:ascii="Arial" w:cs="Arial" w:eastAsia="Arial" w:hAnsi="Arial"/>
          <w:sz w:val="24"/>
          <w:szCs w:val="24"/>
          <w:rtl w:val="0"/>
        </w:rPr>
        <w:t xml:space="preserve"> is worth 20.00. </w:t>
      </w:r>
      <w:r w:rsidDel="00000000" w:rsidR="00000000" w:rsidRPr="00000000">
        <w:rPr>
          <w:rtl w:val="0"/>
        </w:rPr>
      </w:r>
    </w:p>
    <w:p w:rsidR="00000000" w:rsidDel="00000000" w:rsidP="00000000" w:rsidRDefault="00000000" w:rsidRPr="00000000" w14:paraId="00000080">
      <w:pPr>
        <w:pStyle w:val="Heading1"/>
        <w:numPr>
          <w:ilvl w:val="0"/>
          <w:numId w:val="8"/>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3ygebqi" w:id="11"/>
      <w:bookmarkEnd w:id="11"/>
      <w:r w:rsidDel="00000000" w:rsidR="00000000" w:rsidRPr="00000000">
        <w:rPr>
          <w:rFonts w:ascii="Arial Bold" w:cs="Arial Bold" w:eastAsia="Arial Bold" w:hAnsi="Arial Bold"/>
          <w:b w:val="1"/>
          <w:sz w:val="28"/>
          <w:szCs w:val="28"/>
          <w:rtl w:val="0"/>
        </w:rPr>
        <w:t xml:space="preserve">Award Process</w:t>
      </w:r>
    </w:p>
    <w:p w:rsidR="00000000" w:rsidDel="00000000" w:rsidP="00000000" w:rsidRDefault="00000000" w:rsidRPr="00000000" w14:paraId="00000081">
      <w:pPr>
        <w:numPr>
          <w:ilvl w:val="1"/>
          <w:numId w:val="8"/>
        </w:numPr>
        <w:pBdr>
          <w:top w:space="0" w:sz="0" w:val="nil"/>
          <w:left w:space="0" w:sz="0" w:val="nil"/>
          <w:bottom w:space="0" w:sz="0" w:val="nil"/>
          <w:right w:space="0" w:sz="0" w:val="nil"/>
          <w:between w:space="0" w:sz="0" w:val="nil"/>
        </w:pBdr>
        <w:spacing w:after="120" w:before="120" w:line="240" w:lineRule="auto"/>
        <w:ind w:left="1418" w:hanging="720"/>
        <w:rPr/>
      </w:pPr>
      <w:bookmarkStart w:colFirst="0" w:colLast="0" w:name="_heading=h.17dp8vu" w:id="12"/>
      <w:bookmarkEnd w:id="12"/>
      <w:r w:rsidDel="00000000" w:rsidR="00000000" w:rsidRPr="00000000">
        <w:rPr>
          <w:rFonts w:ascii="Arial" w:cs="Arial" w:eastAsia="Arial" w:hAnsi="Arial"/>
          <w:color w:val="000000"/>
          <w:sz w:val="24"/>
          <w:szCs w:val="24"/>
          <w:rtl w:val="0"/>
        </w:rPr>
        <w:t xml:space="preserve">What YOU need to do</w:t>
      </w:r>
      <w:r w:rsidDel="00000000" w:rsidR="00000000" w:rsidRPr="00000000">
        <w:rPr>
          <w:rtl w:val="0"/>
        </w:rPr>
      </w:r>
    </w:p>
    <w:p w:rsidR="00000000" w:rsidDel="00000000" w:rsidP="00000000" w:rsidRDefault="00000000" w:rsidRPr="00000000" w14:paraId="00000082">
      <w:pPr>
        <w:numPr>
          <w:ilvl w:val="0"/>
          <w:numId w:val="9"/>
        </w:numPr>
        <w:pBdr>
          <w:top w:space="0" w:sz="0" w:val="nil"/>
          <w:left w:space="0" w:sz="0" w:val="nil"/>
          <w:bottom w:space="0" w:sz="0" w:val="nil"/>
          <w:right w:space="0" w:sz="0" w:val="nil"/>
          <w:between w:space="0" w:sz="0" w:val="nil"/>
        </w:pBdr>
        <w:spacing w:after="0" w:before="120" w:line="240" w:lineRule="auto"/>
        <w:ind w:left="1701" w:hanging="284.00000000000006"/>
        <w:rPr/>
      </w:pPr>
      <w:r w:rsidDel="00000000" w:rsidR="00000000" w:rsidRPr="00000000">
        <w:rPr>
          <w:rFonts w:ascii="Arial" w:cs="Arial" w:eastAsia="Arial" w:hAnsi="Arial"/>
          <w:color w:val="000000"/>
          <w:sz w:val="24"/>
          <w:szCs w:val="24"/>
          <w:rtl w:val="0"/>
        </w:rPr>
        <w:t xml:space="preserve">answer the quality questions of the quality questionnaire in the eSourcing Suite in the Technical Envelope.</w:t>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ind w:left="1701" w:firstLine="0"/>
        <w:rPr>
          <w:color w:val="000000"/>
        </w:rPr>
      </w:pPr>
      <w:r w:rsidDel="00000000" w:rsidR="00000000" w:rsidRPr="00000000">
        <w:rPr>
          <w:rtl w:val="0"/>
        </w:rPr>
      </w:r>
    </w:p>
    <w:p w:rsidR="00000000" w:rsidDel="00000000" w:rsidP="00000000" w:rsidRDefault="00000000" w:rsidRPr="00000000" w14:paraId="00000084">
      <w:pPr>
        <w:numPr>
          <w:ilvl w:val="0"/>
          <w:numId w:val="9"/>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Complete</w:t>
      </w:r>
      <w:r w:rsidDel="00000000" w:rsidR="00000000" w:rsidRPr="00000000">
        <w:rPr>
          <w:rFonts w:ascii="Arial" w:cs="Arial" w:eastAsia="Arial" w:hAnsi="Arial"/>
          <w:sz w:val="24"/>
          <w:szCs w:val="24"/>
          <w:rtl w:val="0"/>
        </w:rPr>
        <w:t xml:space="preserve"> the price matrix attachment 3a] for the Lot(s) for which you are bidding. </w:t>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6">
      <w:pPr>
        <w:numPr>
          <w:ilvl w:val="0"/>
          <w:numId w:val="9"/>
        </w:numPr>
        <w:pBdr>
          <w:top w:space="0" w:sz="0" w:val="nil"/>
          <w:left w:space="0" w:sz="0" w:val="nil"/>
          <w:bottom w:space="0" w:sz="0" w:val="nil"/>
          <w:right w:space="0" w:sz="0" w:val="nil"/>
          <w:between w:space="0" w:sz="0" w:val="nil"/>
        </w:pBdr>
        <w:spacing w:after="0" w:line="240" w:lineRule="auto"/>
        <w:ind w:left="1701" w:hanging="284.00000000000006"/>
        <w:rPr/>
      </w:pPr>
      <w:r w:rsidDel="00000000" w:rsidR="00000000" w:rsidRPr="00000000">
        <w:rPr>
          <w:rFonts w:ascii="Arial" w:cs="Arial" w:eastAsia="Arial" w:hAnsi="Arial"/>
          <w:color w:val="000000"/>
          <w:sz w:val="24"/>
          <w:szCs w:val="24"/>
          <w:rtl w:val="0"/>
        </w:rPr>
        <w:t xml:space="preserve">Upload your completed pric</w:t>
      </w:r>
      <w:r w:rsidDel="00000000" w:rsidR="00000000" w:rsidRPr="00000000">
        <w:rPr>
          <w:rFonts w:ascii="Arial" w:cs="Arial" w:eastAsia="Arial" w:hAnsi="Arial"/>
          <w:sz w:val="24"/>
          <w:szCs w:val="24"/>
          <w:rtl w:val="0"/>
        </w:rPr>
        <w:t xml:space="preserve">e matrix into the eSourcing Suite in the Commercial Envelope to question PQ1.</w:t>
      </w:r>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8">
      <w:pPr>
        <w:numPr>
          <w:ilvl w:val="1"/>
          <w:numId w:val="8"/>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color w:val="000000"/>
          <w:sz w:val="24"/>
          <w:szCs w:val="24"/>
        </w:rPr>
      </w:pPr>
      <w:bookmarkStart w:colFirst="0" w:colLast="0" w:name="_heading=h.3rdcrjn" w:id="13"/>
      <w:bookmarkEnd w:id="13"/>
      <w:r w:rsidDel="00000000" w:rsidR="00000000" w:rsidRPr="00000000">
        <w:rPr>
          <w:rFonts w:ascii="Arial" w:cs="Arial" w:eastAsia="Arial" w:hAnsi="Arial"/>
          <w:color w:val="000000"/>
          <w:sz w:val="24"/>
          <w:szCs w:val="24"/>
          <w:rtl w:val="0"/>
        </w:rPr>
        <w:t xml:space="preserve">What </w:t>
      </w:r>
      <w:r w:rsidDel="00000000" w:rsidR="00000000" w:rsidRPr="00000000">
        <w:rPr>
          <w:rFonts w:ascii="Arial" w:cs="Arial" w:eastAsia="Arial" w:hAnsi="Arial"/>
          <w:b w:val="1"/>
          <w:color w:val="000000"/>
          <w:sz w:val="24"/>
          <w:szCs w:val="24"/>
          <w:rtl w:val="0"/>
        </w:rPr>
        <w:t xml:space="preserve">WE</w:t>
      </w:r>
      <w:r w:rsidDel="00000000" w:rsidR="00000000" w:rsidRPr="00000000">
        <w:rPr>
          <w:rFonts w:ascii="Arial" w:cs="Arial" w:eastAsia="Arial" w:hAnsi="Arial"/>
          <w:color w:val="000000"/>
          <w:sz w:val="24"/>
          <w:szCs w:val="24"/>
          <w:rtl w:val="0"/>
        </w:rPr>
        <w:t xml:space="preserve"> will do at the award stage </w:t>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120" w:before="120" w:lineRule="auto"/>
        <w:ind w:left="1474" w:hanging="737"/>
        <w:rPr>
          <w:rFonts w:ascii="Arial" w:cs="Arial" w:eastAsia="Arial" w:hAnsi="Arial"/>
          <w:color w:val="000000"/>
          <w:sz w:val="24"/>
          <w:szCs w:val="24"/>
        </w:rPr>
      </w:pPr>
      <w:r w:rsidDel="00000000" w:rsidR="00000000" w:rsidRPr="00000000">
        <w:rPr>
          <w:rtl w:val="0"/>
        </w:rPr>
      </w:r>
    </w:p>
    <w:tbl>
      <w:tblPr>
        <w:tblStyle w:val="Table1"/>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10"/>
        <w:gridCol w:w="7445"/>
        <w:tblGridChange w:id="0">
          <w:tblGrid>
            <w:gridCol w:w="1310"/>
            <w:gridCol w:w="7445"/>
          </w:tblGrid>
        </w:tblGridChange>
      </w:tblGrid>
      <w:tr>
        <w:trPr>
          <w:cantSplit w:val="0"/>
          <w:tblHeader w:val="0"/>
        </w:trPr>
        <w:tc>
          <w:tcPr/>
          <w:p w:rsidR="00000000" w:rsidDel="00000000" w:rsidP="00000000" w:rsidRDefault="00000000" w:rsidRPr="00000000" w14:paraId="0000008A">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c>
          <w:tcPr>
            <w:vAlign w:val="center"/>
          </w:tcPr>
          <w:p w:rsidR="00000000" w:rsidDel="00000000" w:rsidP="00000000" w:rsidRDefault="00000000" w:rsidRPr="00000000" w14:paraId="0000008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Compliance Check</w:t>
            </w:r>
          </w:p>
          <w:p w:rsidR="00000000" w:rsidDel="00000000" w:rsidP="00000000" w:rsidRDefault="00000000" w:rsidRPr="00000000" w14:paraId="0000008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First, we will do a check to make sure that you completed the questionnaires and pricing matrix in line with our instructions. </w:t>
            </w:r>
          </w:p>
        </w:tc>
      </w:tr>
      <w:tr>
        <w:trPr>
          <w:cantSplit w:val="0"/>
          <w:tblHeader w:val="0"/>
        </w:trPr>
        <w:tc>
          <w:tcPr/>
          <w:p w:rsidR="00000000" w:rsidDel="00000000" w:rsidP="00000000" w:rsidRDefault="00000000" w:rsidRPr="00000000" w14:paraId="0000008D">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c>
          <w:tcPr/>
          <w:p w:rsidR="00000000" w:rsidDel="00000000" w:rsidP="00000000" w:rsidRDefault="00000000" w:rsidRPr="00000000" w14:paraId="0000008E">
            <w:pPr>
              <w:tabs>
                <w:tab w:val="left" w:leader="none" w:pos="989"/>
                <w:tab w:val="left" w:leader="none" w:pos="2009"/>
              </w:tabs>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Evaluation</w:t>
            </w:r>
          </w:p>
          <w:p w:rsidR="00000000" w:rsidDel="00000000" w:rsidP="00000000" w:rsidRDefault="00000000" w:rsidRPr="00000000" w14:paraId="0000008F">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eSourcing Suite.</w:t>
            </w:r>
          </w:p>
        </w:tc>
      </w:tr>
      <w:tr>
        <w:trPr>
          <w:cantSplit w:val="0"/>
          <w:tblHeader w:val="0"/>
        </w:trPr>
        <w:tc>
          <w:tcPr/>
          <w:p w:rsidR="00000000" w:rsidDel="00000000" w:rsidP="00000000" w:rsidRDefault="00000000" w:rsidRPr="00000000" w14:paraId="00000090">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c>
          <w:tcPr/>
          <w:p w:rsidR="00000000" w:rsidDel="00000000" w:rsidP="00000000" w:rsidRDefault="00000000" w:rsidRPr="00000000" w14:paraId="0000009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Consensus  </w:t>
            </w:r>
          </w:p>
          <w:p w:rsidR="00000000" w:rsidDel="00000000" w:rsidP="00000000" w:rsidRDefault="00000000" w:rsidRPr="00000000" w14:paraId="0000009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trPr>
          <w:cantSplit w:val="0"/>
          <w:tblHeader w:val="0"/>
        </w:trPr>
        <w:tc>
          <w:tcPr/>
          <w:p w:rsidR="00000000" w:rsidDel="00000000" w:rsidP="00000000" w:rsidRDefault="00000000" w:rsidRPr="00000000" w14:paraId="00000093">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4.</w:t>
            </w:r>
          </w:p>
        </w:tc>
        <w:tc>
          <w:tcPr/>
          <w:p w:rsidR="00000000" w:rsidDel="00000000" w:rsidP="00000000" w:rsidRDefault="00000000" w:rsidRPr="00000000" w14:paraId="00000094">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Moderation</w:t>
            </w:r>
          </w:p>
          <w:p w:rsidR="00000000" w:rsidDel="00000000" w:rsidP="00000000" w:rsidRDefault="00000000" w:rsidRPr="00000000" w14:paraId="0000009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color w:val="000000"/>
                <w:highlight w:val="white"/>
                <w:rtl w:val="0"/>
              </w:rPr>
              <w:t xml:space="preserve">​</w:t>
            </w:r>
            <w:r w:rsidDel="00000000" w:rsidR="00000000" w:rsidRPr="00000000">
              <w:rPr>
                <w:rFonts w:ascii="Arial" w:cs="Arial" w:eastAsia="Arial" w:hAnsi="Arial"/>
                <w:sz w:val="24"/>
                <w:szCs w:val="24"/>
                <w:rtl w:val="0"/>
              </w:rPr>
              <w:t xml:space="preserve">Once the consensus meetings have taken place, the consensus manager(s) will review the consensus marks and reasons for the marks agreed with evaluators for any errors or discrepancies. If any errors or discrepancies are identified, marks may be changed as a result of this moderation exercise. The reasons for revisiting the marks and the outcome of revisiting the marks will be fully recorded.</w:t>
            </w:r>
            <w:r w:rsidDel="00000000" w:rsidR="00000000" w:rsidRPr="00000000">
              <w:rPr>
                <w:rtl w:val="0"/>
              </w:rPr>
            </w:r>
          </w:p>
        </w:tc>
      </w:tr>
      <w:tr>
        <w:trPr>
          <w:cantSplit w:val="0"/>
          <w:trHeight w:val="1343.90625" w:hRule="atLeast"/>
          <w:tblHeader w:val="0"/>
        </w:trPr>
        <w:tc>
          <w:tcPr>
            <w:vMerge w:val="restart"/>
          </w:tcPr>
          <w:p w:rsidR="00000000" w:rsidDel="00000000" w:rsidP="00000000" w:rsidRDefault="00000000" w:rsidRPr="00000000" w14:paraId="00000096">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5.</w:t>
            </w:r>
          </w:p>
        </w:tc>
        <w:tc>
          <w:tcPr/>
          <w:p w:rsidR="00000000" w:rsidDel="00000000" w:rsidP="00000000" w:rsidRDefault="00000000" w:rsidRPr="00000000" w14:paraId="0000009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Threshold for Lot 1</w:t>
            </w:r>
          </w:p>
          <w:p w:rsidR="00000000" w:rsidDel="00000000" w:rsidP="00000000" w:rsidRDefault="00000000" w:rsidRPr="00000000" w14:paraId="00000098">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a mark of 0 (zero) for any of the quality questions this will result in your exclusion (B1, B2, B3 C1, C2 and E2)</w:t>
            </w:r>
            <w:r w:rsidDel="00000000" w:rsidR="00000000" w:rsidRPr="00000000">
              <w:rPr>
                <w:rFonts w:ascii="Arial" w:cs="Arial" w:eastAsia="Arial" w:hAnsi="Arial"/>
                <w:sz w:val="24"/>
                <w:szCs w:val="24"/>
                <w:rtl w:val="0"/>
              </w:rPr>
              <w:t xml:space="preserve"> or if you have not met a </w:t>
            </w:r>
            <w:r w:rsidDel="00000000" w:rsidR="00000000" w:rsidRPr="00000000">
              <w:rPr>
                <w:rFonts w:ascii="Arial" w:cs="Arial" w:eastAsia="Arial" w:hAnsi="Arial"/>
                <w:sz w:val="24"/>
                <w:szCs w:val="24"/>
                <w:rtl w:val="0"/>
              </w:rPr>
              <w:t xml:space="preserve">minimum Quality Score of 60.00 </w:t>
            </w:r>
            <w:r w:rsidDel="00000000" w:rsidR="00000000" w:rsidRPr="00000000">
              <w:rPr>
                <w:rFonts w:ascii="Arial" w:cs="Arial" w:eastAsia="Arial" w:hAnsi="Arial"/>
                <w:sz w:val="24"/>
                <w:szCs w:val="24"/>
                <w:rtl w:val="0"/>
              </w:rPr>
              <w:t xml:space="preserve">we will reject your bid and you will be excluded from the competition. We will tell you that your bid has been excluded from the competition and why. </w:t>
            </w:r>
          </w:p>
          <w:p w:rsidR="00000000" w:rsidDel="00000000" w:rsidP="00000000" w:rsidRDefault="00000000" w:rsidRPr="00000000" w14:paraId="00000099">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Refer to tables at section 10.2 for an example of how your </w:t>
            </w:r>
            <w:r w:rsidDel="00000000" w:rsidR="00000000" w:rsidRPr="00000000">
              <w:rPr>
                <w:rFonts w:ascii="Arial" w:cs="Arial" w:eastAsia="Arial" w:hAnsi="Arial"/>
                <w:b w:val="1"/>
                <w:sz w:val="24"/>
                <w:szCs w:val="24"/>
                <w:rtl w:val="0"/>
              </w:rPr>
              <w:t xml:space="preserve">Quality Score </w:t>
            </w:r>
            <w:r w:rsidDel="00000000" w:rsidR="00000000" w:rsidRPr="00000000">
              <w:rPr>
                <w:rFonts w:ascii="Arial" w:cs="Arial" w:eastAsia="Arial" w:hAnsi="Arial"/>
                <w:sz w:val="24"/>
                <w:szCs w:val="24"/>
                <w:rtl w:val="0"/>
              </w:rPr>
              <w:t xml:space="preserve">Lot 1 will be calculated.</w:t>
            </w:r>
          </w:p>
        </w:tc>
      </w:tr>
      <w:tr>
        <w:trPr>
          <w:cantSplit w:val="0"/>
          <w:trHeight w:val="1343.90625" w:hRule="atLeast"/>
          <w:tblHeader w:val="0"/>
        </w:trPr>
        <w:tc>
          <w:tcPr>
            <w:vMerge w:val="continue"/>
          </w:tcPr>
          <w:p w:rsidR="00000000" w:rsidDel="00000000" w:rsidP="00000000" w:rsidRDefault="00000000" w:rsidRPr="00000000" w14:paraId="0000009A">
            <w:pPr>
              <w:widowControl w:val="0"/>
              <w:spacing w:after="0" w:before="0" w:line="240" w:lineRule="auto"/>
              <w:ind w:left="0" w:right="57" w:firstLine="0"/>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9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Threshold for Lot 2</w:t>
            </w:r>
          </w:p>
          <w:p w:rsidR="00000000" w:rsidDel="00000000" w:rsidP="00000000" w:rsidRDefault="00000000" w:rsidRPr="00000000" w14:paraId="0000009C">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receive a mark of 0 (zero) for any of the quality questions this will result in your exclusion (B1, B2, B3, D1 and E2) or if you have not met a </w:t>
            </w:r>
            <w:r w:rsidDel="00000000" w:rsidR="00000000" w:rsidRPr="00000000">
              <w:rPr>
                <w:rFonts w:ascii="Arial" w:cs="Arial" w:eastAsia="Arial" w:hAnsi="Arial"/>
                <w:sz w:val="24"/>
                <w:szCs w:val="24"/>
                <w:rtl w:val="0"/>
              </w:rPr>
              <w:t xml:space="preserve">minimum Quality Score of 55.00,</w:t>
            </w:r>
            <w:r w:rsidDel="00000000" w:rsidR="00000000" w:rsidRPr="00000000">
              <w:rPr>
                <w:rFonts w:ascii="Arial" w:cs="Arial" w:eastAsia="Arial" w:hAnsi="Arial"/>
                <w:sz w:val="24"/>
                <w:szCs w:val="24"/>
                <w:rtl w:val="0"/>
              </w:rPr>
              <w:t xml:space="preserve"> we will reject your bid and you will be excluded from the competition. We will tell you that your bid has been excluded from the competition and why. </w:t>
            </w:r>
          </w:p>
          <w:p w:rsidR="00000000" w:rsidDel="00000000" w:rsidP="00000000" w:rsidRDefault="00000000" w:rsidRPr="00000000" w14:paraId="0000009D">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Refer to tables at section 10.2 for an example of how your </w:t>
            </w:r>
            <w:r w:rsidDel="00000000" w:rsidR="00000000" w:rsidRPr="00000000">
              <w:rPr>
                <w:rFonts w:ascii="Arial" w:cs="Arial" w:eastAsia="Arial" w:hAnsi="Arial"/>
                <w:b w:val="1"/>
                <w:sz w:val="24"/>
                <w:szCs w:val="24"/>
                <w:rtl w:val="0"/>
              </w:rPr>
              <w:t xml:space="preserve">Quality Score</w:t>
            </w:r>
            <w:r w:rsidDel="00000000" w:rsidR="00000000" w:rsidRPr="00000000">
              <w:rPr>
                <w:rFonts w:ascii="Arial" w:cs="Arial" w:eastAsia="Arial" w:hAnsi="Arial"/>
                <w:sz w:val="24"/>
                <w:szCs w:val="24"/>
                <w:rtl w:val="0"/>
              </w:rPr>
              <w:t xml:space="preserve"> Lot 2 will be calculated.</w:t>
            </w:r>
          </w:p>
          <w:p w:rsidR="00000000" w:rsidDel="00000000" w:rsidP="00000000" w:rsidRDefault="00000000" w:rsidRPr="00000000" w14:paraId="0000009E">
            <w:pPr>
              <w:spacing w:after="120" w:before="120" w:lineRule="auto"/>
              <w:ind w:left="57" w:right="57" w:firstLine="0"/>
              <w:rPr>
                <w:rFonts w:ascii="Arial" w:cs="Arial" w:eastAsia="Arial" w:hAnsi="Arial"/>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F">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6.</w:t>
            </w:r>
          </w:p>
        </w:tc>
        <w:tc>
          <w:tcPr/>
          <w:p w:rsidR="00000000" w:rsidDel="00000000" w:rsidP="00000000" w:rsidRDefault="00000000" w:rsidRPr="00000000" w14:paraId="000000A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Evaluate Pricing</w:t>
            </w:r>
          </w:p>
          <w:p w:rsidR="00000000" w:rsidDel="00000000" w:rsidP="00000000" w:rsidRDefault="00000000" w:rsidRPr="00000000" w14:paraId="000000A1">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give your pricing to the price evaluation panel, who are different evaluators from those who assess your quality responses.</w:t>
            </w:r>
          </w:p>
          <w:p w:rsidR="00000000" w:rsidDel="00000000" w:rsidP="00000000" w:rsidRDefault="00000000" w:rsidRPr="00000000" w14:paraId="000000A2">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They will calculate your Price Score using the evaluation criteria in Section 11 – Price Evaluation.</w:t>
            </w:r>
          </w:p>
        </w:tc>
      </w:tr>
      <w:tr>
        <w:trPr>
          <w:cantSplit w:val="0"/>
          <w:tblHeader w:val="0"/>
        </w:trPr>
        <w:tc>
          <w:tcPr/>
          <w:p w:rsidR="00000000" w:rsidDel="00000000" w:rsidP="00000000" w:rsidRDefault="00000000" w:rsidRPr="00000000" w14:paraId="000000A3">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7.</w:t>
            </w:r>
          </w:p>
        </w:tc>
        <w:tc>
          <w:tcPr/>
          <w:p w:rsidR="00000000" w:rsidDel="00000000" w:rsidP="00000000" w:rsidRDefault="00000000" w:rsidRPr="00000000" w14:paraId="000000A4">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Final Score</w:t>
            </w:r>
          </w:p>
          <w:p w:rsidR="00000000" w:rsidDel="00000000" w:rsidP="00000000" w:rsidRDefault="00000000" w:rsidRPr="00000000" w14:paraId="000000A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Quality Score will be added to your Price Score, to create your Final Score as illustrated in Section 12 Final decision to award.</w:t>
            </w:r>
          </w:p>
        </w:tc>
      </w:tr>
      <w:tr>
        <w:trPr>
          <w:cantSplit w:val="0"/>
          <w:trHeight w:val="1134" w:hRule="atLeast"/>
          <w:tblHeader w:val="0"/>
        </w:trPr>
        <w:tc>
          <w:tcPr/>
          <w:p w:rsidR="00000000" w:rsidDel="00000000" w:rsidP="00000000" w:rsidRDefault="00000000" w:rsidRPr="00000000" w14:paraId="000000A6">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8.</w:t>
            </w:r>
          </w:p>
        </w:tc>
        <w:tc>
          <w:tcPr/>
          <w:p w:rsidR="00000000" w:rsidDel="00000000" w:rsidP="00000000" w:rsidRDefault="00000000" w:rsidRPr="00000000" w14:paraId="000000A7">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w:t>
            </w:r>
          </w:p>
          <w:p w:rsidR="00000000" w:rsidDel="00000000" w:rsidP="00000000" w:rsidRDefault="00000000" w:rsidRPr="00000000" w14:paraId="000000A8">
            <w:pPr>
              <w:widowControl w:val="0"/>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Awards will be made to the successful Bidders following the standstill period, subject to contract.</w:t>
            </w:r>
          </w:p>
        </w:tc>
      </w:tr>
    </w:tbl>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leader="none" w:pos="142"/>
        </w:tabs>
        <w:spacing w:after="240" w:before="240" w:line="240" w:lineRule="auto"/>
        <w:ind w:left="720" w:firstLine="0"/>
        <w:jc w:val="both"/>
        <w:rPr/>
      </w:pPr>
      <w:bookmarkStart w:colFirst="0" w:colLast="0" w:name="_heading=h.26in1rg" w:id="14"/>
      <w:bookmarkEnd w:id="14"/>
      <w:r w:rsidDel="00000000" w:rsidR="00000000" w:rsidRPr="00000000">
        <w:rPr>
          <w:rtl w:val="0"/>
        </w:rPr>
      </w:r>
    </w:p>
    <w:p w:rsidR="00000000" w:rsidDel="00000000" w:rsidP="00000000" w:rsidRDefault="00000000" w:rsidRPr="00000000" w14:paraId="000000AA">
      <w:pPr>
        <w:pStyle w:val="Heading1"/>
        <w:numPr>
          <w:ilvl w:val="0"/>
          <w:numId w:val="8"/>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2dlolyb" w:id="15"/>
      <w:bookmarkEnd w:id="15"/>
      <w:r w:rsidDel="00000000" w:rsidR="00000000" w:rsidRPr="00000000">
        <w:rPr>
          <w:rFonts w:ascii="Arial Bold" w:cs="Arial Bold" w:eastAsia="Arial Bold" w:hAnsi="Arial Bold"/>
          <w:b w:val="1"/>
          <w:sz w:val="28"/>
          <w:szCs w:val="28"/>
          <w:rtl w:val="0"/>
        </w:rPr>
        <w:t xml:space="preserve">Quality Evaluation</w:t>
      </w:r>
    </w:p>
    <w:p w:rsidR="00000000" w:rsidDel="00000000" w:rsidP="00000000" w:rsidRDefault="00000000" w:rsidRPr="00000000" w14:paraId="000000AB">
      <w:pPr>
        <w:numPr>
          <w:ilvl w:val="1"/>
          <w:numId w:val="8"/>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Questio</w:t>
      </w:r>
      <w:r w:rsidDel="00000000" w:rsidR="00000000" w:rsidRPr="00000000">
        <w:rPr>
          <w:rFonts w:ascii="Arial" w:cs="Arial" w:eastAsia="Arial" w:hAnsi="Arial"/>
          <w:sz w:val="24"/>
          <w:szCs w:val="24"/>
          <w:rtl w:val="0"/>
        </w:rPr>
        <w:t xml:space="preserve">ns A1, A2 and A3 are </w:t>
      </w:r>
      <w:r w:rsidDel="00000000" w:rsidR="00000000" w:rsidRPr="00000000">
        <w:rPr>
          <w:rFonts w:ascii="Arial" w:cs="Arial" w:eastAsia="Arial" w:hAnsi="Arial"/>
          <w:color w:val="000000"/>
          <w:sz w:val="24"/>
          <w:szCs w:val="24"/>
          <w:rtl w:val="0"/>
        </w:rPr>
        <w:t xml:space="preserve">mandatory questio</w:t>
      </w:r>
      <w:r w:rsidDel="00000000" w:rsidR="00000000" w:rsidRPr="00000000">
        <w:rPr>
          <w:rFonts w:ascii="Arial" w:cs="Arial" w:eastAsia="Arial" w:hAnsi="Arial"/>
          <w:sz w:val="24"/>
          <w:szCs w:val="24"/>
          <w:rtl w:val="0"/>
        </w:rPr>
        <w:t xml:space="preserve">ns</w:t>
      </w:r>
      <w:r w:rsidDel="00000000" w:rsidR="00000000" w:rsidRPr="00000000">
        <w:rPr>
          <w:rFonts w:ascii="Arial" w:cs="Arial" w:eastAsia="Arial" w:hAnsi="Arial"/>
          <w:color w:val="000000"/>
          <w:sz w:val="24"/>
          <w:szCs w:val="24"/>
          <w:rtl w:val="0"/>
        </w:rPr>
        <w:t xml:space="preserve"> and will be evalua</w:t>
      </w:r>
      <w:r w:rsidDel="00000000" w:rsidR="00000000" w:rsidRPr="00000000">
        <w:rPr>
          <w:rFonts w:ascii="Arial" w:cs="Arial" w:eastAsia="Arial" w:hAnsi="Arial"/>
          <w:sz w:val="24"/>
          <w:szCs w:val="24"/>
          <w:rtl w:val="0"/>
        </w:rPr>
        <w:t xml:space="preserve">ted PASS / FAIL. If you answer no to one or more of the questions, we will reject your bid and you will be excluded from the competition. We will tell you that your bid has been excluded and why.</w:t>
      </w:r>
      <w:r w:rsidDel="00000000" w:rsidR="00000000" w:rsidRPr="00000000">
        <w:rPr>
          <w:rtl w:val="0"/>
        </w:rPr>
      </w:r>
    </w:p>
    <w:p w:rsidR="00000000" w:rsidDel="00000000" w:rsidP="00000000" w:rsidRDefault="00000000" w:rsidRPr="00000000" w14:paraId="000000AC">
      <w:pPr>
        <w:numPr>
          <w:ilvl w:val="1"/>
          <w:numId w:val="8"/>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Each question must be answered in its own right. You must not answer any of the questions by cross referencing other questions or other materials for example reports or information located on your website. </w:t>
      </w:r>
    </w:p>
    <w:p w:rsidR="00000000" w:rsidDel="00000000" w:rsidP="00000000" w:rsidRDefault="00000000" w:rsidRPr="00000000" w14:paraId="000000AD">
      <w:pPr>
        <w:numPr>
          <w:ilvl w:val="1"/>
          <w:numId w:val="8"/>
        </w:numPr>
        <w:pBdr>
          <w:top w:space="0" w:sz="0" w:val="nil"/>
          <w:left w:space="0" w:sz="0" w:val="nil"/>
          <w:bottom w:space="0" w:sz="0" w:val="nil"/>
          <w:right w:space="0" w:sz="0" w:val="nil"/>
          <w:between w:space="0" w:sz="0" w:val="nil"/>
        </w:pBdr>
        <w:spacing w:after="120" w:before="120" w:line="240" w:lineRule="auto"/>
        <w:ind w:left="1418" w:hanging="72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Section B covers generic quality questions relating to the framework contract, section C covers Lot 1 specific questions, section D covers Lot 2 specific questions and section E covers Social Value questions. </w:t>
      </w:r>
    </w:p>
    <w:p w:rsidR="00000000" w:rsidDel="00000000" w:rsidP="00000000" w:rsidRDefault="00000000" w:rsidRPr="00000000" w14:paraId="000000AE">
      <w:pPr>
        <w:numPr>
          <w:ilvl w:val="1"/>
          <w:numId w:val="8"/>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sz w:val="24"/>
          <w:szCs w:val="24"/>
          <w:rtl w:val="0"/>
        </w:rPr>
        <w:t xml:space="preserve">Each of the quality questions, in sections B, C, D and E of </w:t>
      </w:r>
      <w:r w:rsidDel="00000000" w:rsidR="00000000" w:rsidRPr="00000000">
        <w:rPr>
          <w:rFonts w:ascii="Arial" w:cs="Arial" w:eastAsia="Arial" w:hAnsi="Arial"/>
          <w:color w:val="000000"/>
          <w:sz w:val="24"/>
          <w:szCs w:val="24"/>
          <w:rtl w:val="0"/>
        </w:rPr>
        <w:t xml:space="preserve">the quality questionnaire will be independently assessed by our evaluation panel.</w:t>
      </w:r>
      <w:r w:rsidDel="00000000" w:rsidR="00000000" w:rsidRPr="00000000">
        <w:rPr>
          <w:rtl w:val="0"/>
        </w:rPr>
      </w:r>
    </w:p>
    <w:p w:rsidR="00000000" w:rsidDel="00000000" w:rsidP="00000000" w:rsidRDefault="00000000" w:rsidRPr="00000000" w14:paraId="000000AF">
      <w:pPr>
        <w:numPr>
          <w:ilvl w:val="1"/>
          <w:numId w:val="8"/>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When the consensus meeting has taken place and the final mark for each question has been agreed by the evaluators, your final mark for each question will be multiplied by that question's weighting to calculate your weighted mark for that question.  </w:t>
      </w:r>
      <w:r w:rsidDel="00000000" w:rsidR="00000000" w:rsidRPr="00000000">
        <w:rPr>
          <w:rtl w:val="0"/>
        </w:rPr>
      </w:r>
    </w:p>
    <w:p w:rsidR="00000000" w:rsidDel="00000000" w:rsidP="00000000" w:rsidRDefault="00000000" w:rsidRPr="00000000" w14:paraId="000000B0">
      <w:pPr>
        <w:numPr>
          <w:ilvl w:val="1"/>
          <w:numId w:val="8"/>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Each weighted mark for each quest</w:t>
      </w:r>
      <w:r w:rsidDel="00000000" w:rsidR="00000000" w:rsidRPr="00000000">
        <w:rPr>
          <w:rFonts w:ascii="Arial" w:cs="Arial" w:eastAsia="Arial" w:hAnsi="Arial"/>
          <w:sz w:val="24"/>
          <w:szCs w:val="24"/>
          <w:rtl w:val="0"/>
        </w:rPr>
        <w:t xml:space="preserve">ion for each Lot you ha</w:t>
      </w:r>
      <w:r w:rsidDel="00000000" w:rsidR="00000000" w:rsidRPr="00000000">
        <w:rPr>
          <w:rFonts w:ascii="Arial" w:cs="Arial" w:eastAsia="Arial" w:hAnsi="Arial"/>
          <w:color w:val="000000"/>
          <w:sz w:val="24"/>
          <w:szCs w:val="24"/>
          <w:rtl w:val="0"/>
        </w:rPr>
        <w:t xml:space="preserve">ve submitted a bid for will then be added together to calculate your </w:t>
      </w:r>
      <w:r w:rsidDel="00000000" w:rsidR="00000000" w:rsidRPr="00000000">
        <w:rPr>
          <w:rFonts w:ascii="Arial" w:cs="Arial" w:eastAsia="Arial" w:hAnsi="Arial"/>
          <w:sz w:val="24"/>
          <w:szCs w:val="24"/>
          <w:rtl w:val="0"/>
        </w:rPr>
        <w:t xml:space="preserve">Quality Score.</w:t>
      </w:r>
    </w:p>
    <w:p w:rsidR="00000000" w:rsidDel="00000000" w:rsidP="00000000" w:rsidRDefault="00000000" w:rsidRPr="00000000" w14:paraId="000000B1">
      <w:pPr>
        <w:numPr>
          <w:ilvl w:val="1"/>
          <w:numId w:val="8"/>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sz w:val="24"/>
          <w:szCs w:val="24"/>
          <w:rtl w:val="0"/>
        </w:rPr>
        <w:t xml:space="preserve">Please see tables A and B, below for an example of how your Quality Score will be calculated for each Lot</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B2">
      <w:pPr>
        <w:widowControl w:val="0"/>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3">
      <w:pPr>
        <w:widowControl w:val="0"/>
        <w:spacing w:after="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A  </w:t>
      </w:r>
      <w:r w:rsidDel="00000000" w:rsidR="00000000" w:rsidRPr="00000000">
        <w:rPr>
          <w:rFonts w:ascii="Arial" w:cs="Arial" w:eastAsia="Arial" w:hAnsi="Arial"/>
          <w:sz w:val="24"/>
          <w:szCs w:val="24"/>
          <w:rtl w:val="0"/>
        </w:rPr>
        <w:t xml:space="preserve">- Lot 1 example</w:t>
      </w:r>
    </w:p>
    <w:tbl>
      <w:tblPr>
        <w:tblStyle w:val="Table2"/>
        <w:tblW w:w="88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5"/>
        <w:gridCol w:w="2310"/>
        <w:gridCol w:w="1605"/>
        <w:gridCol w:w="1500"/>
        <w:gridCol w:w="1185"/>
        <w:gridCol w:w="1530"/>
        <w:tblGridChange w:id="0">
          <w:tblGrid>
            <w:gridCol w:w="735"/>
            <w:gridCol w:w="2310"/>
            <w:gridCol w:w="1605"/>
            <w:gridCol w:w="1500"/>
            <w:gridCol w:w="1185"/>
            <w:gridCol w:w="1530"/>
          </w:tblGrid>
        </w:tblGridChange>
      </w:tblGrid>
      <w:tr>
        <w:trPr>
          <w:cantSplit w:val="0"/>
          <w:tblHeader w:val="0"/>
        </w:trPr>
        <w:tc>
          <w:tcPr>
            <w:gridSpan w:val="2"/>
          </w:tcPr>
          <w:p w:rsidR="00000000" w:rsidDel="00000000" w:rsidP="00000000" w:rsidRDefault="00000000" w:rsidRPr="00000000" w14:paraId="000000B4">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Questions</w:t>
            </w:r>
          </w:p>
        </w:tc>
        <w:tc>
          <w:tcPr/>
          <w:p w:rsidR="00000000" w:rsidDel="00000000" w:rsidP="00000000" w:rsidRDefault="00000000" w:rsidRPr="00000000" w14:paraId="000000B6">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0B7">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0B8">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0B9">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0BA">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B1</w:t>
            </w:r>
          </w:p>
        </w:tc>
        <w:tc>
          <w:tcPr/>
          <w:p w:rsidR="00000000" w:rsidDel="00000000" w:rsidP="00000000" w:rsidRDefault="00000000" w:rsidRPr="00000000" w14:paraId="000000BB">
            <w:pPr>
              <w:spacing w:after="120" w:before="120" w:lineRule="auto"/>
              <w:ind w:right="57"/>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Managing Supply Chains</w:t>
            </w:r>
            <w:r w:rsidDel="00000000" w:rsidR="00000000" w:rsidRPr="00000000">
              <w:rPr>
                <w:rtl w:val="0"/>
              </w:rPr>
            </w:r>
          </w:p>
        </w:tc>
        <w:tc>
          <w:tcPr/>
          <w:p w:rsidR="00000000" w:rsidDel="00000000" w:rsidP="00000000" w:rsidRDefault="00000000" w:rsidRPr="00000000" w14:paraId="000000BC">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14%</w:t>
            </w:r>
          </w:p>
        </w:tc>
        <w:tc>
          <w:tcPr/>
          <w:p w:rsidR="00000000" w:rsidDel="00000000" w:rsidP="00000000" w:rsidRDefault="00000000" w:rsidRPr="00000000" w14:paraId="000000B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BE">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B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14.00</w:t>
            </w:r>
          </w:p>
        </w:tc>
      </w:tr>
      <w:tr>
        <w:trPr>
          <w:cantSplit w:val="0"/>
          <w:tblHeader w:val="0"/>
        </w:trPr>
        <w:tc>
          <w:tcPr/>
          <w:p w:rsidR="00000000" w:rsidDel="00000000" w:rsidP="00000000" w:rsidRDefault="00000000" w:rsidRPr="00000000" w14:paraId="000000C0">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B2</w:t>
            </w:r>
          </w:p>
        </w:tc>
        <w:tc>
          <w:tcPr/>
          <w:p w:rsidR="00000000" w:rsidDel="00000000" w:rsidP="00000000" w:rsidRDefault="00000000" w:rsidRPr="00000000" w14:paraId="000000C1">
            <w:pPr>
              <w:spacing w:after="120" w:before="120" w:lineRule="auto"/>
              <w:ind w:left="0" w:right="57" w:firstLine="0"/>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Service Delivery</w:t>
            </w:r>
            <w:r w:rsidDel="00000000" w:rsidR="00000000" w:rsidRPr="00000000">
              <w:rPr>
                <w:rtl w:val="0"/>
              </w:rPr>
            </w:r>
          </w:p>
        </w:tc>
        <w:tc>
          <w:tcPr/>
          <w:p w:rsidR="00000000" w:rsidDel="00000000" w:rsidP="00000000" w:rsidRDefault="00000000" w:rsidRPr="00000000" w14:paraId="000000C2">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14%</w:t>
            </w:r>
          </w:p>
        </w:tc>
        <w:tc>
          <w:tcPr/>
          <w:p w:rsidR="00000000" w:rsidDel="00000000" w:rsidP="00000000" w:rsidRDefault="00000000" w:rsidRPr="00000000" w14:paraId="000000C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C4">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C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14.00</w:t>
            </w:r>
          </w:p>
        </w:tc>
      </w:tr>
      <w:tr>
        <w:trPr>
          <w:cantSplit w:val="0"/>
          <w:tblHeader w:val="0"/>
        </w:trPr>
        <w:tc>
          <w:tcPr/>
          <w:p w:rsidR="00000000" w:rsidDel="00000000" w:rsidP="00000000" w:rsidRDefault="00000000" w:rsidRPr="00000000" w14:paraId="000000C6">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B3</w:t>
            </w:r>
          </w:p>
        </w:tc>
        <w:tc>
          <w:tcPr/>
          <w:p w:rsidR="00000000" w:rsidDel="00000000" w:rsidP="00000000" w:rsidRDefault="00000000" w:rsidRPr="00000000" w14:paraId="000000C7">
            <w:pPr>
              <w:spacing w:after="120" w:before="120" w:lineRule="auto"/>
              <w:ind w:left="0" w:right="57" w:firstLine="0"/>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Maximising Value</w:t>
            </w:r>
            <w:r w:rsidDel="00000000" w:rsidR="00000000" w:rsidRPr="00000000">
              <w:rPr>
                <w:rtl w:val="0"/>
              </w:rPr>
            </w:r>
          </w:p>
        </w:tc>
        <w:tc>
          <w:tcPr/>
          <w:p w:rsidR="00000000" w:rsidDel="00000000" w:rsidP="00000000" w:rsidRDefault="00000000" w:rsidRPr="00000000" w14:paraId="000000C8">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13%</w:t>
            </w:r>
          </w:p>
        </w:tc>
        <w:tc>
          <w:tcPr/>
          <w:p w:rsidR="00000000" w:rsidDel="00000000" w:rsidP="00000000" w:rsidRDefault="00000000" w:rsidRPr="00000000" w14:paraId="000000C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C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C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13.00</w:t>
            </w:r>
          </w:p>
        </w:tc>
      </w:tr>
      <w:tr>
        <w:trPr>
          <w:cantSplit w:val="0"/>
          <w:tblHeader w:val="0"/>
        </w:trPr>
        <w:tc>
          <w:tcPr/>
          <w:p w:rsidR="00000000" w:rsidDel="00000000" w:rsidP="00000000" w:rsidRDefault="00000000" w:rsidRPr="00000000" w14:paraId="000000CC">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C1</w:t>
            </w:r>
          </w:p>
        </w:tc>
        <w:tc>
          <w:tcPr/>
          <w:p w:rsidR="00000000" w:rsidDel="00000000" w:rsidP="00000000" w:rsidRDefault="00000000" w:rsidRPr="00000000" w14:paraId="000000CD">
            <w:pPr>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Lot 1 Command and House Papers Service delivery</w:t>
            </w:r>
          </w:p>
        </w:tc>
        <w:tc>
          <w:tcPr/>
          <w:p w:rsidR="00000000" w:rsidDel="00000000" w:rsidP="00000000" w:rsidRDefault="00000000" w:rsidRPr="00000000" w14:paraId="000000CE">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14%</w:t>
            </w:r>
          </w:p>
        </w:tc>
        <w:tc>
          <w:tcPr/>
          <w:p w:rsidR="00000000" w:rsidDel="00000000" w:rsidP="00000000" w:rsidRDefault="00000000" w:rsidRPr="00000000" w14:paraId="000000CF">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D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D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14.00</w:t>
            </w:r>
          </w:p>
        </w:tc>
      </w:tr>
      <w:tr>
        <w:trPr>
          <w:cantSplit w:val="0"/>
          <w:tblHeader w:val="0"/>
        </w:trPr>
        <w:tc>
          <w:tcPr/>
          <w:p w:rsidR="00000000" w:rsidDel="00000000" w:rsidP="00000000" w:rsidRDefault="00000000" w:rsidRPr="00000000" w14:paraId="000000D2">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C2</w:t>
            </w:r>
          </w:p>
        </w:tc>
        <w:tc>
          <w:tcPr/>
          <w:p w:rsidR="00000000" w:rsidDel="00000000" w:rsidP="00000000" w:rsidRDefault="00000000" w:rsidRPr="00000000" w14:paraId="000000D3">
            <w:pP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Lot 1 Strategic Value, Improvement and Innovation</w:t>
            </w:r>
          </w:p>
        </w:tc>
        <w:tc>
          <w:tcPr/>
          <w:p w:rsidR="00000000" w:rsidDel="00000000" w:rsidP="00000000" w:rsidRDefault="00000000" w:rsidRPr="00000000" w14:paraId="000000D4">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15%</w:t>
            </w:r>
          </w:p>
        </w:tc>
        <w:tc>
          <w:tcPr/>
          <w:p w:rsidR="00000000" w:rsidDel="00000000" w:rsidP="00000000" w:rsidRDefault="00000000" w:rsidRPr="00000000" w14:paraId="000000D5">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D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D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15.00</w:t>
            </w:r>
          </w:p>
        </w:tc>
      </w:tr>
      <w:tr>
        <w:trPr>
          <w:cantSplit w:val="0"/>
          <w:tblHeader w:val="0"/>
        </w:trPr>
        <w:tc>
          <w:tcPr/>
          <w:p w:rsidR="00000000" w:rsidDel="00000000" w:rsidP="00000000" w:rsidRDefault="00000000" w:rsidRPr="00000000" w14:paraId="000000D8">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E2</w:t>
            </w:r>
          </w:p>
        </w:tc>
        <w:tc>
          <w:tcPr/>
          <w:p w:rsidR="00000000" w:rsidDel="00000000" w:rsidP="00000000" w:rsidRDefault="00000000" w:rsidRPr="00000000" w14:paraId="000000D9">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w:t>
            </w:r>
          </w:p>
        </w:tc>
        <w:tc>
          <w:tcPr/>
          <w:p w:rsidR="00000000" w:rsidDel="00000000" w:rsidP="00000000" w:rsidRDefault="00000000" w:rsidRPr="00000000" w14:paraId="000000DA">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0D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D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D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cantSplit w:val="0"/>
          <w:trHeight w:val="240" w:hRule="atLeast"/>
          <w:tblHeader w:val="0"/>
        </w:trPr>
        <w:tc>
          <w:tcPr>
            <w:gridSpan w:val="5"/>
          </w:tcPr>
          <w:p w:rsidR="00000000" w:rsidDel="00000000" w:rsidP="00000000" w:rsidRDefault="00000000" w:rsidRPr="00000000" w14:paraId="000000DE">
            <w:pPr>
              <w:widowControl w:val="0"/>
              <w:spacing w:after="120" w:before="120" w:lineRule="auto"/>
              <w:ind w:left="57" w:right="57" w:firstLine="0"/>
              <w:jc w:val="right"/>
              <w:rPr>
                <w:rFonts w:ascii="Arial" w:cs="Arial" w:eastAsia="Arial" w:hAnsi="Arial"/>
                <w:sz w:val="24"/>
                <w:szCs w:val="24"/>
              </w:rPr>
            </w:pPr>
            <w:r w:rsidDel="00000000" w:rsidR="00000000" w:rsidRPr="00000000">
              <w:rPr>
                <w:rFonts w:ascii="Arial" w:cs="Arial" w:eastAsia="Arial" w:hAnsi="Arial"/>
                <w:b w:val="1"/>
                <w:sz w:val="24"/>
                <w:szCs w:val="24"/>
                <w:rtl w:val="0"/>
              </w:rPr>
              <w:t xml:space="preserve">Quality Score</w:t>
            </w:r>
            <w:r w:rsidDel="00000000" w:rsidR="00000000" w:rsidRPr="00000000">
              <w:rPr>
                <w:rtl w:val="0"/>
              </w:rPr>
            </w:r>
          </w:p>
        </w:tc>
        <w:tc>
          <w:tcPr/>
          <w:p w:rsidR="00000000" w:rsidDel="00000000" w:rsidP="00000000" w:rsidRDefault="00000000" w:rsidRPr="00000000" w14:paraId="000000E3">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80.00</w:t>
            </w:r>
          </w:p>
        </w:tc>
      </w:tr>
    </w:tbl>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E5">
      <w:pPr>
        <w:widowControl w:val="0"/>
        <w:spacing w:after="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Table B - Lot 2 ex</w:t>
      </w:r>
      <w:r w:rsidDel="00000000" w:rsidR="00000000" w:rsidRPr="00000000">
        <w:rPr>
          <w:rFonts w:ascii="Arial" w:cs="Arial" w:eastAsia="Arial" w:hAnsi="Arial"/>
          <w:sz w:val="24"/>
          <w:szCs w:val="24"/>
          <w:rtl w:val="0"/>
        </w:rPr>
        <w:t xml:space="preserve">ample</w:t>
      </w:r>
      <w:r w:rsidDel="00000000" w:rsidR="00000000" w:rsidRPr="00000000">
        <w:rPr>
          <w:rtl w:val="0"/>
        </w:rPr>
      </w:r>
    </w:p>
    <w:p w:rsidR="00000000" w:rsidDel="00000000" w:rsidP="00000000" w:rsidRDefault="00000000" w:rsidRPr="00000000" w14:paraId="000000E6">
      <w:pPr>
        <w:widowControl w:val="0"/>
        <w:spacing w:after="0" w:line="240" w:lineRule="auto"/>
        <w:ind w:left="57" w:right="57" w:firstLine="0"/>
        <w:jc w:val="both"/>
        <w:rPr>
          <w:rFonts w:ascii="Arial" w:cs="Arial" w:eastAsia="Arial" w:hAnsi="Arial"/>
          <w:sz w:val="24"/>
          <w:szCs w:val="24"/>
        </w:rPr>
      </w:pPr>
      <w:r w:rsidDel="00000000" w:rsidR="00000000" w:rsidRPr="00000000">
        <w:rPr>
          <w:rtl w:val="0"/>
        </w:rPr>
      </w:r>
    </w:p>
    <w:tbl>
      <w:tblPr>
        <w:tblStyle w:val="Table3"/>
        <w:tblW w:w="88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5"/>
        <w:gridCol w:w="2310"/>
        <w:gridCol w:w="1605"/>
        <w:gridCol w:w="1500"/>
        <w:gridCol w:w="1185"/>
        <w:gridCol w:w="1530"/>
        <w:tblGridChange w:id="0">
          <w:tblGrid>
            <w:gridCol w:w="735"/>
            <w:gridCol w:w="2310"/>
            <w:gridCol w:w="1605"/>
            <w:gridCol w:w="1500"/>
            <w:gridCol w:w="1185"/>
            <w:gridCol w:w="1530"/>
          </w:tblGrid>
        </w:tblGridChange>
      </w:tblGrid>
      <w:tr>
        <w:trPr>
          <w:cantSplit w:val="0"/>
          <w:tblHeader w:val="0"/>
        </w:trPr>
        <w:tc>
          <w:tcPr>
            <w:gridSpan w:val="2"/>
          </w:tcPr>
          <w:p w:rsidR="00000000" w:rsidDel="00000000" w:rsidP="00000000" w:rsidRDefault="00000000" w:rsidRPr="00000000" w14:paraId="000000E7">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Questions</w:t>
            </w:r>
          </w:p>
        </w:tc>
        <w:tc>
          <w:tcPr/>
          <w:p w:rsidR="00000000" w:rsidDel="00000000" w:rsidP="00000000" w:rsidRDefault="00000000" w:rsidRPr="00000000" w14:paraId="000000E9">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Question Weighting </w:t>
            </w:r>
          </w:p>
        </w:tc>
        <w:tc>
          <w:tcPr/>
          <w:p w:rsidR="00000000" w:rsidDel="00000000" w:rsidP="00000000" w:rsidRDefault="00000000" w:rsidRPr="00000000" w14:paraId="000000EA">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Maximum Mark Available </w:t>
            </w:r>
          </w:p>
        </w:tc>
        <w:tc>
          <w:tcPr/>
          <w:p w:rsidR="00000000" w:rsidDel="00000000" w:rsidP="00000000" w:rsidRDefault="00000000" w:rsidRPr="00000000" w14:paraId="000000EB">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Final Mark</w:t>
            </w:r>
          </w:p>
        </w:tc>
        <w:tc>
          <w:tcPr/>
          <w:p w:rsidR="00000000" w:rsidDel="00000000" w:rsidP="00000000" w:rsidRDefault="00000000" w:rsidRPr="00000000" w14:paraId="000000EC">
            <w:pPr>
              <w:widowControl w:val="0"/>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Your Weighted Mark</w:t>
            </w:r>
          </w:p>
        </w:tc>
      </w:tr>
      <w:tr>
        <w:trPr>
          <w:cantSplit w:val="0"/>
          <w:tblHeader w:val="0"/>
        </w:trPr>
        <w:tc>
          <w:tcPr/>
          <w:p w:rsidR="00000000" w:rsidDel="00000000" w:rsidP="00000000" w:rsidRDefault="00000000" w:rsidRPr="00000000" w14:paraId="000000ED">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B1</w:t>
            </w:r>
          </w:p>
        </w:tc>
        <w:tc>
          <w:tcPr/>
          <w:p w:rsidR="00000000" w:rsidDel="00000000" w:rsidP="00000000" w:rsidRDefault="00000000" w:rsidRPr="00000000" w14:paraId="000000EE">
            <w:pPr>
              <w:spacing w:after="120" w:before="120" w:lineRule="auto"/>
              <w:ind w:right="57"/>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Managing Supply Chains</w:t>
            </w:r>
            <w:r w:rsidDel="00000000" w:rsidR="00000000" w:rsidRPr="00000000">
              <w:rPr>
                <w:rtl w:val="0"/>
              </w:rPr>
            </w:r>
          </w:p>
        </w:tc>
        <w:tc>
          <w:tcPr/>
          <w:p w:rsidR="00000000" w:rsidDel="00000000" w:rsidP="00000000" w:rsidRDefault="00000000" w:rsidRPr="00000000" w14:paraId="000000EF">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19%</w:t>
            </w:r>
          </w:p>
        </w:tc>
        <w:tc>
          <w:tcPr/>
          <w:p w:rsidR="00000000" w:rsidDel="00000000" w:rsidP="00000000" w:rsidRDefault="00000000" w:rsidRPr="00000000" w14:paraId="000000F0">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F1">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F2">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19.00</w:t>
            </w:r>
          </w:p>
        </w:tc>
      </w:tr>
      <w:tr>
        <w:trPr>
          <w:cantSplit w:val="0"/>
          <w:tblHeader w:val="0"/>
        </w:trPr>
        <w:tc>
          <w:tcPr/>
          <w:p w:rsidR="00000000" w:rsidDel="00000000" w:rsidP="00000000" w:rsidRDefault="00000000" w:rsidRPr="00000000" w14:paraId="000000F3">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B2</w:t>
            </w:r>
          </w:p>
        </w:tc>
        <w:tc>
          <w:tcPr/>
          <w:p w:rsidR="00000000" w:rsidDel="00000000" w:rsidP="00000000" w:rsidRDefault="00000000" w:rsidRPr="00000000" w14:paraId="000000F4">
            <w:pPr>
              <w:spacing w:after="120" w:before="120" w:lineRule="auto"/>
              <w:ind w:right="57"/>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Service Delivery</w:t>
            </w:r>
            <w:r w:rsidDel="00000000" w:rsidR="00000000" w:rsidRPr="00000000">
              <w:rPr>
                <w:rtl w:val="0"/>
              </w:rPr>
            </w:r>
          </w:p>
        </w:tc>
        <w:tc>
          <w:tcPr/>
          <w:p w:rsidR="00000000" w:rsidDel="00000000" w:rsidP="00000000" w:rsidRDefault="00000000" w:rsidRPr="00000000" w14:paraId="000000F5">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19%</w:t>
            </w:r>
          </w:p>
        </w:tc>
        <w:tc>
          <w:tcPr/>
          <w:p w:rsidR="00000000" w:rsidDel="00000000" w:rsidP="00000000" w:rsidRDefault="00000000" w:rsidRPr="00000000" w14:paraId="000000F6">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F7">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F8">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19.00</w:t>
            </w:r>
          </w:p>
        </w:tc>
      </w:tr>
      <w:tr>
        <w:trPr>
          <w:cantSplit w:val="0"/>
          <w:tblHeader w:val="0"/>
        </w:trPr>
        <w:tc>
          <w:tcPr/>
          <w:p w:rsidR="00000000" w:rsidDel="00000000" w:rsidP="00000000" w:rsidRDefault="00000000" w:rsidRPr="00000000" w14:paraId="000000F9">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B3</w:t>
            </w:r>
          </w:p>
        </w:tc>
        <w:tc>
          <w:tcPr/>
          <w:p w:rsidR="00000000" w:rsidDel="00000000" w:rsidP="00000000" w:rsidRDefault="00000000" w:rsidRPr="00000000" w14:paraId="000000FA">
            <w:pPr>
              <w:spacing w:after="120" w:before="120" w:lineRule="auto"/>
              <w:ind w:right="57"/>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Maximising Value</w:t>
            </w:r>
            <w:r w:rsidDel="00000000" w:rsidR="00000000" w:rsidRPr="00000000">
              <w:rPr>
                <w:rtl w:val="0"/>
              </w:rPr>
            </w:r>
          </w:p>
        </w:tc>
        <w:tc>
          <w:tcPr/>
          <w:p w:rsidR="00000000" w:rsidDel="00000000" w:rsidP="00000000" w:rsidRDefault="00000000" w:rsidRPr="00000000" w14:paraId="000000FB">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16%</w:t>
            </w:r>
          </w:p>
        </w:tc>
        <w:tc>
          <w:tcPr/>
          <w:p w:rsidR="00000000" w:rsidDel="00000000" w:rsidP="00000000" w:rsidRDefault="00000000" w:rsidRPr="00000000" w14:paraId="000000FC">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FD">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0FE">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16.00</w:t>
            </w:r>
          </w:p>
        </w:tc>
      </w:tr>
      <w:tr>
        <w:trPr>
          <w:cantSplit w:val="0"/>
          <w:tblHeader w:val="0"/>
        </w:trPr>
        <w:tc>
          <w:tcPr/>
          <w:p w:rsidR="00000000" w:rsidDel="00000000" w:rsidP="00000000" w:rsidRDefault="00000000" w:rsidRPr="00000000" w14:paraId="000000FF">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D1</w:t>
            </w:r>
          </w:p>
        </w:tc>
        <w:tc>
          <w:tcPr/>
          <w:p w:rsidR="00000000" w:rsidDel="00000000" w:rsidP="00000000" w:rsidRDefault="00000000" w:rsidRPr="00000000" w14:paraId="00000100">
            <w:pPr>
              <w:spacing w:after="120" w:before="120" w:lineRule="auto"/>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Lot 2  Responding to Buyer Requirements</w:t>
            </w:r>
            <w:r w:rsidDel="00000000" w:rsidR="00000000" w:rsidRPr="00000000">
              <w:rPr>
                <w:rtl w:val="0"/>
              </w:rPr>
            </w:r>
          </w:p>
        </w:tc>
        <w:tc>
          <w:tcPr/>
          <w:p w:rsidR="00000000" w:rsidDel="00000000" w:rsidP="00000000" w:rsidRDefault="00000000" w:rsidRPr="00000000" w14:paraId="00000101">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16%</w:t>
            </w:r>
          </w:p>
        </w:tc>
        <w:tc>
          <w:tcPr/>
          <w:p w:rsidR="00000000" w:rsidDel="00000000" w:rsidP="00000000" w:rsidRDefault="00000000" w:rsidRPr="00000000" w14:paraId="00000102">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03">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04">
            <w:pPr>
              <w:widowControl w:val="0"/>
              <w:spacing w:after="120" w:before="120" w:lineRule="auto"/>
              <w:ind w:left="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16.00</w:t>
            </w:r>
          </w:p>
        </w:tc>
      </w:tr>
      <w:tr>
        <w:trPr>
          <w:cantSplit w:val="0"/>
          <w:tblHeader w:val="0"/>
        </w:trPr>
        <w:tc>
          <w:tcPr/>
          <w:p w:rsidR="00000000" w:rsidDel="00000000" w:rsidP="00000000" w:rsidRDefault="00000000" w:rsidRPr="00000000" w14:paraId="00000105">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E2</w:t>
            </w:r>
          </w:p>
        </w:tc>
        <w:tc>
          <w:tcPr/>
          <w:p w:rsidR="00000000" w:rsidDel="00000000" w:rsidP="00000000" w:rsidRDefault="00000000" w:rsidRPr="00000000" w14:paraId="00000106">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w:t>
            </w:r>
          </w:p>
        </w:tc>
        <w:tc>
          <w:tcPr/>
          <w:p w:rsidR="00000000" w:rsidDel="00000000" w:rsidP="00000000" w:rsidRDefault="00000000" w:rsidRPr="00000000" w14:paraId="00000107">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w:t>
            </w:r>
          </w:p>
        </w:tc>
        <w:tc>
          <w:tcPr/>
          <w:p w:rsidR="00000000" w:rsidDel="00000000" w:rsidP="00000000" w:rsidRDefault="00000000" w:rsidRPr="00000000" w14:paraId="00000108">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09">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w:t>
            </w:r>
          </w:p>
        </w:tc>
        <w:tc>
          <w:tcPr/>
          <w:p w:rsidR="00000000" w:rsidDel="00000000" w:rsidP="00000000" w:rsidRDefault="00000000" w:rsidRPr="00000000" w14:paraId="0000010A">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r>
      <w:tr>
        <w:trPr>
          <w:cantSplit w:val="0"/>
          <w:trHeight w:val="240" w:hRule="atLeast"/>
          <w:tblHeader w:val="0"/>
        </w:trPr>
        <w:tc>
          <w:tcPr>
            <w:gridSpan w:val="5"/>
          </w:tcPr>
          <w:p w:rsidR="00000000" w:rsidDel="00000000" w:rsidP="00000000" w:rsidRDefault="00000000" w:rsidRPr="00000000" w14:paraId="0000010B">
            <w:pPr>
              <w:widowControl w:val="0"/>
              <w:spacing w:after="120" w:before="120" w:lineRule="auto"/>
              <w:ind w:left="57" w:right="57" w:firstLine="0"/>
              <w:jc w:val="right"/>
              <w:rPr>
                <w:rFonts w:ascii="Arial" w:cs="Arial" w:eastAsia="Arial" w:hAnsi="Arial"/>
                <w:sz w:val="24"/>
                <w:szCs w:val="24"/>
              </w:rPr>
            </w:pPr>
            <w:r w:rsidDel="00000000" w:rsidR="00000000" w:rsidRPr="00000000">
              <w:rPr>
                <w:rFonts w:ascii="Arial" w:cs="Arial" w:eastAsia="Arial" w:hAnsi="Arial"/>
                <w:b w:val="1"/>
                <w:sz w:val="24"/>
                <w:szCs w:val="24"/>
                <w:rtl w:val="0"/>
              </w:rPr>
              <w:t xml:space="preserve">Quality Score</w:t>
            </w:r>
            <w:r w:rsidDel="00000000" w:rsidR="00000000" w:rsidRPr="00000000">
              <w:rPr>
                <w:rtl w:val="0"/>
              </w:rPr>
            </w:r>
          </w:p>
        </w:tc>
        <w:tc>
          <w:tcPr/>
          <w:p w:rsidR="00000000" w:rsidDel="00000000" w:rsidP="00000000" w:rsidRDefault="00000000" w:rsidRPr="00000000" w14:paraId="00000110">
            <w:pPr>
              <w:widowControl w:val="0"/>
              <w:spacing w:after="120"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80.00</w:t>
            </w:r>
          </w:p>
        </w:tc>
      </w:tr>
    </w:tbl>
    <w:p w:rsidR="00000000" w:rsidDel="00000000" w:rsidP="00000000" w:rsidRDefault="00000000" w:rsidRPr="00000000" w14:paraId="00000111">
      <w:pPr>
        <w:widowControl w:val="0"/>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2">
      <w:pPr>
        <w:widowControl w:val="0"/>
        <w:spacing w:after="120" w:line="240" w:lineRule="auto"/>
        <w:ind w:left="57" w:right="57" w:firstLine="0"/>
        <w:jc w:val="both"/>
        <w:rPr/>
      </w:pPr>
      <w:r w:rsidDel="00000000" w:rsidR="00000000" w:rsidRPr="00000000">
        <w:rPr>
          <w:rtl w:val="0"/>
        </w:rPr>
      </w:r>
    </w:p>
    <w:p w:rsidR="00000000" w:rsidDel="00000000" w:rsidP="00000000" w:rsidRDefault="00000000" w:rsidRPr="00000000" w14:paraId="00000113">
      <w:pPr>
        <w:pStyle w:val="Heading1"/>
        <w:numPr>
          <w:ilvl w:val="0"/>
          <w:numId w:val="8"/>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sqyw64" w:id="16"/>
      <w:bookmarkEnd w:id="16"/>
      <w:r w:rsidDel="00000000" w:rsidR="00000000" w:rsidRPr="00000000">
        <w:rPr>
          <w:rFonts w:ascii="Arial Bold" w:cs="Arial Bold" w:eastAsia="Arial Bold" w:hAnsi="Arial Bold"/>
          <w:b w:val="1"/>
          <w:sz w:val="28"/>
          <w:szCs w:val="28"/>
          <w:rtl w:val="0"/>
        </w:rPr>
        <w:t xml:space="preserve">Award Quality Questionnaire</w:t>
      </w:r>
    </w:p>
    <w:p w:rsidR="00000000" w:rsidDel="00000000" w:rsidP="00000000" w:rsidRDefault="00000000" w:rsidRPr="00000000" w14:paraId="00000114">
      <w:pPr>
        <w:numPr>
          <w:ilvl w:val="1"/>
          <w:numId w:val="8"/>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The quality questionnaire is split into four sections:</w:t>
      </w:r>
      <w:r w:rsidDel="00000000" w:rsidR="00000000" w:rsidRPr="00000000">
        <w:rPr>
          <w:rtl w:val="0"/>
        </w:rPr>
      </w:r>
    </w:p>
    <w:p w:rsidR="00000000" w:rsidDel="00000000" w:rsidP="00000000" w:rsidRDefault="00000000" w:rsidRPr="00000000" w14:paraId="00000115">
      <w:pPr>
        <w:numPr>
          <w:ilvl w:val="0"/>
          <w:numId w:val="2"/>
        </w:numPr>
        <w:pBdr>
          <w:top w:space="0" w:sz="0" w:val="nil"/>
          <w:left w:space="0" w:sz="0" w:val="nil"/>
          <w:bottom w:space="0" w:sz="0" w:val="nil"/>
          <w:right w:space="0" w:sz="0" w:val="nil"/>
          <w:between w:space="0" w:sz="0" w:val="nil"/>
        </w:pBdr>
        <w:spacing w:after="0" w:line="276" w:lineRule="auto"/>
        <w:ind w:left="1701" w:right="-437.5984251968498"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A – Mandatory Service Requirements Questions (All Lots)</w:t>
      </w:r>
    </w:p>
    <w:p w:rsidR="00000000" w:rsidDel="00000000" w:rsidP="00000000" w:rsidRDefault="00000000" w:rsidRPr="00000000" w14:paraId="00000116">
      <w:pPr>
        <w:numPr>
          <w:ilvl w:val="0"/>
          <w:numId w:val="2"/>
        </w:numPr>
        <w:pBdr>
          <w:top w:space="0" w:sz="0" w:val="nil"/>
          <w:left w:space="0" w:sz="0" w:val="nil"/>
          <w:bottom w:space="0" w:sz="0" w:val="nil"/>
          <w:right w:space="0" w:sz="0" w:val="nil"/>
          <w:between w:space="0" w:sz="0" w:val="nil"/>
        </w:pBdr>
        <w:spacing w:after="0" w:line="276"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B – Generic Questions (All Lots)</w:t>
      </w:r>
    </w:p>
    <w:p w:rsidR="00000000" w:rsidDel="00000000" w:rsidP="00000000" w:rsidRDefault="00000000" w:rsidRPr="00000000" w14:paraId="00000117">
      <w:pPr>
        <w:numPr>
          <w:ilvl w:val="0"/>
          <w:numId w:val="2"/>
        </w:numPr>
        <w:pBdr>
          <w:top w:space="0" w:sz="0" w:val="nil"/>
          <w:left w:space="0" w:sz="0" w:val="nil"/>
          <w:bottom w:space="0" w:sz="0" w:val="nil"/>
          <w:right w:space="0" w:sz="0" w:val="nil"/>
          <w:between w:space="0" w:sz="0" w:val="nil"/>
        </w:pBdr>
        <w:spacing w:after="0" w:line="276"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C – Lot 1 Specific Questions </w:t>
      </w:r>
    </w:p>
    <w:p w:rsidR="00000000" w:rsidDel="00000000" w:rsidP="00000000" w:rsidRDefault="00000000" w:rsidRPr="00000000" w14:paraId="00000118">
      <w:pPr>
        <w:numPr>
          <w:ilvl w:val="0"/>
          <w:numId w:val="2"/>
        </w:numPr>
        <w:pBdr>
          <w:top w:space="0" w:sz="0" w:val="nil"/>
          <w:left w:space="0" w:sz="0" w:val="nil"/>
          <w:bottom w:space="0" w:sz="0" w:val="nil"/>
          <w:right w:space="0" w:sz="0" w:val="nil"/>
          <w:between w:space="0" w:sz="0" w:val="nil"/>
        </w:pBdr>
        <w:spacing w:after="0" w:line="276"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D – Lot 2 Specific Questions</w:t>
      </w:r>
    </w:p>
    <w:p w:rsidR="00000000" w:rsidDel="00000000" w:rsidP="00000000" w:rsidRDefault="00000000" w:rsidRPr="00000000" w14:paraId="00000119">
      <w:pPr>
        <w:numPr>
          <w:ilvl w:val="0"/>
          <w:numId w:val="2"/>
        </w:numPr>
        <w:pBdr>
          <w:top w:space="0" w:sz="0" w:val="nil"/>
          <w:left w:space="0" w:sz="0" w:val="nil"/>
          <w:bottom w:space="0" w:sz="0" w:val="nil"/>
          <w:right w:space="0" w:sz="0" w:val="nil"/>
          <w:between w:space="0" w:sz="0" w:val="nil"/>
        </w:pBdr>
        <w:spacing w:after="0" w:line="276" w:lineRule="auto"/>
        <w:ind w:left="1701"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Section E – Social Value Questions (All Lots)</w:t>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0" w:lineRule="auto"/>
        <w:ind w:left="1701"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1B">
      <w:pPr>
        <w:numPr>
          <w:ilvl w:val="1"/>
          <w:numId w:val="8"/>
        </w:numPr>
        <w:pBdr>
          <w:top w:space="0" w:sz="0" w:val="nil"/>
          <w:left w:space="0" w:sz="0" w:val="nil"/>
          <w:bottom w:space="0" w:sz="0" w:val="nil"/>
          <w:right w:space="0" w:sz="0" w:val="nil"/>
          <w:between w:space="0" w:sz="0" w:val="nil"/>
        </w:pBdr>
        <w:spacing w:after="120" w:before="120" w:line="240" w:lineRule="auto"/>
        <w:ind w:left="1418" w:hanging="720"/>
        <w:rPr/>
      </w:pPr>
      <w:r w:rsidDel="00000000" w:rsidR="00000000" w:rsidRPr="00000000">
        <w:rPr>
          <w:rFonts w:ascii="Arial" w:cs="Arial" w:eastAsia="Arial" w:hAnsi="Arial"/>
          <w:color w:val="000000"/>
          <w:sz w:val="24"/>
          <w:szCs w:val="24"/>
          <w:rtl w:val="0"/>
        </w:rPr>
        <w:t xml:space="preserve">A summary of all the questions in the quality questionnaire, along with the marking scheme, and weightings for each question is set out below:</w:t>
      </w:r>
      <w:r w:rsidDel="00000000" w:rsidR="00000000" w:rsidRPr="00000000">
        <w:rPr>
          <w:rtl w:val="0"/>
        </w:rPr>
      </w:r>
    </w:p>
    <w:p w:rsidR="00000000" w:rsidDel="00000000" w:rsidP="00000000" w:rsidRDefault="00000000" w:rsidRPr="00000000" w14:paraId="0000011C">
      <w:pPr>
        <w:spacing w:after="12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D">
      <w:pPr>
        <w:spacing w:after="120" w:before="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All Lots</w:t>
      </w:r>
    </w:p>
    <w:tbl>
      <w:tblPr>
        <w:tblStyle w:val="Table4"/>
        <w:tblW w:w="8760.0" w:type="dxa"/>
        <w:jc w:val="left"/>
        <w:tblLayout w:type="fixed"/>
        <w:tblLook w:val="0400"/>
      </w:tblPr>
      <w:tblGrid>
        <w:gridCol w:w="705"/>
        <w:gridCol w:w="5895"/>
        <w:gridCol w:w="2160"/>
        <w:tblGridChange w:id="0">
          <w:tblGrid>
            <w:gridCol w:w="705"/>
            <w:gridCol w:w="5895"/>
            <w:gridCol w:w="2160"/>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tcPr>
          <w:p w:rsidR="00000000" w:rsidDel="00000000" w:rsidP="00000000" w:rsidRDefault="00000000" w:rsidRPr="00000000" w14:paraId="0000011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tcPr>
          <w:p w:rsidR="00000000" w:rsidDel="00000000" w:rsidP="00000000" w:rsidRDefault="00000000" w:rsidRPr="00000000" w14:paraId="00000120">
            <w:pPr>
              <w:spacing w:after="120" w:before="120" w:line="24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Marking scheme</w:t>
            </w:r>
            <w:r w:rsidDel="00000000" w:rsidR="00000000" w:rsidRPr="00000000">
              <w:rPr>
                <w:rtl w:val="0"/>
              </w:rPr>
            </w:r>
          </w:p>
        </w:tc>
      </w:tr>
      <w:tr>
        <w:trPr>
          <w:cantSplit w:val="0"/>
          <w:trHeight w:val="397" w:hRule="atLeast"/>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0.0" w:type="dxa"/>
              <w:left w:w="115.0" w:type="dxa"/>
              <w:bottom w:w="0.0" w:type="dxa"/>
              <w:right w:w="115.0" w:type="dxa"/>
            </w:tcMar>
          </w:tcPr>
          <w:p w:rsidR="00000000" w:rsidDel="00000000" w:rsidP="00000000" w:rsidRDefault="00000000" w:rsidRPr="00000000" w14:paraId="00000121">
            <w:pPr>
              <w:spacing w:after="120" w:before="120" w:line="24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Section A – Mandatory Service Requirements (All L</w:t>
            </w:r>
            <w:r w:rsidDel="00000000" w:rsidR="00000000" w:rsidRPr="00000000">
              <w:rPr>
                <w:rFonts w:ascii="Arial" w:cs="Arial" w:eastAsia="Arial" w:hAnsi="Arial"/>
                <w:b w:val="1"/>
                <w:sz w:val="24"/>
                <w:szCs w:val="24"/>
                <w:rtl w:val="0"/>
              </w:rPr>
              <w:t xml:space="preserve">ots)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tcPr>
          <w:p w:rsidR="00000000" w:rsidDel="00000000" w:rsidP="00000000" w:rsidRDefault="00000000" w:rsidRPr="00000000" w14:paraId="00000124">
            <w:pPr>
              <w:spacing w:after="120" w:before="120" w:line="24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A1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vAlign w:val="center"/>
          </w:tcPr>
          <w:p w:rsidR="00000000" w:rsidDel="00000000" w:rsidP="00000000" w:rsidRDefault="00000000" w:rsidRPr="00000000" w14:paraId="00000125">
            <w:pPr>
              <w:spacing w:after="120" w:before="120" w:line="24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Accept Competition Rules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tcPr>
          <w:p w:rsidR="00000000" w:rsidDel="00000000" w:rsidP="00000000" w:rsidRDefault="00000000" w:rsidRPr="00000000" w14:paraId="00000126">
            <w:pPr>
              <w:spacing w:after="120" w:before="120" w:line="24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Pass / Fail</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tcPr>
          <w:p w:rsidR="00000000" w:rsidDel="00000000" w:rsidP="00000000" w:rsidRDefault="00000000" w:rsidRPr="00000000" w14:paraId="00000127">
            <w:pPr>
              <w:spacing w:after="120" w:before="120" w:line="24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A2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vAlign w:val="center"/>
          </w:tcPr>
          <w:p w:rsidR="00000000" w:rsidDel="00000000" w:rsidP="00000000" w:rsidRDefault="00000000" w:rsidRPr="00000000" w14:paraId="00000128">
            <w:pPr>
              <w:spacing w:after="120" w:before="120" w:line="24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Accept Contract Terms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tcPr>
          <w:p w:rsidR="00000000" w:rsidDel="00000000" w:rsidP="00000000" w:rsidRDefault="00000000" w:rsidRPr="00000000" w14:paraId="00000129">
            <w:pPr>
              <w:spacing w:after="120" w:before="120" w:line="24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Pass / Fail</w:t>
            </w:r>
            <w:r w:rsidDel="00000000" w:rsidR="00000000" w:rsidRPr="00000000">
              <w:rPr>
                <w:rtl w:val="0"/>
              </w:rPr>
            </w:r>
          </w:p>
        </w:tc>
      </w:tr>
      <w:tr>
        <w:trPr>
          <w:cantSplit w:val="0"/>
          <w:trHeight w:val="397" w:hRule="atLeast"/>
          <w:tblHeader w:val="0"/>
        </w:trPr>
        <w:tc>
          <w:tcPr>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tcPr>
          <w:p w:rsidR="00000000" w:rsidDel="00000000" w:rsidP="00000000" w:rsidRDefault="00000000" w:rsidRPr="00000000" w14:paraId="0000012A">
            <w:pPr>
              <w:spacing w:after="120" w:before="120" w:line="24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color w:val="000000"/>
                <w:shd w:fill="deebf6" w:val="clear"/>
                <w:rtl w:val="0"/>
              </w:rPr>
              <w:t xml:space="preserve">A3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vAlign w:val="center"/>
          </w:tcPr>
          <w:p w:rsidR="00000000" w:rsidDel="00000000" w:rsidP="00000000" w:rsidRDefault="00000000" w:rsidRPr="00000000" w14:paraId="0000012B">
            <w:pPr>
              <w:spacing w:after="240" w:before="240" w:line="240" w:lineRule="auto"/>
              <w:jc w:val="both"/>
              <w:rPr>
                <w:rFonts w:ascii="Times New Roman" w:cs="Times New Roman" w:eastAsia="Times New Roman" w:hAnsi="Times New Roman"/>
                <w:sz w:val="24"/>
                <w:szCs w:val="24"/>
              </w:rPr>
            </w:pPr>
            <w:r w:rsidDel="00000000" w:rsidR="00000000" w:rsidRPr="00000000">
              <w:rPr>
                <w:rFonts w:ascii="Arial" w:cs="Arial" w:eastAsia="Arial" w:hAnsi="Arial"/>
                <w:color w:val="000000"/>
                <w:sz w:val="24"/>
                <w:szCs w:val="24"/>
                <w:rtl w:val="0"/>
              </w:rPr>
              <w:t xml:space="preserve">Compliance with Framework Schedule 1a - Specification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eebf6" w:val="clear"/>
            <w:tcMar>
              <w:top w:w="0.0" w:type="dxa"/>
              <w:left w:w="115.0" w:type="dxa"/>
              <w:bottom w:w="0.0" w:type="dxa"/>
              <w:right w:w="115.0" w:type="dxa"/>
            </w:tcMar>
          </w:tcPr>
          <w:p w:rsidR="00000000" w:rsidDel="00000000" w:rsidP="00000000" w:rsidRDefault="00000000" w:rsidRPr="00000000" w14:paraId="0000012C">
            <w:pPr>
              <w:spacing w:after="120" w:before="120" w:line="24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Pass / Fail</w:t>
            </w:r>
            <w:r w:rsidDel="00000000" w:rsidR="00000000" w:rsidRPr="00000000">
              <w:rPr>
                <w:rtl w:val="0"/>
              </w:rPr>
            </w:r>
          </w:p>
        </w:tc>
      </w:tr>
    </w:tbl>
    <w:p w:rsidR="00000000" w:rsidDel="00000000" w:rsidP="00000000" w:rsidRDefault="00000000" w:rsidRPr="00000000" w14:paraId="0000012D">
      <w:pPr>
        <w:spacing w:after="0" w:before="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E">
      <w:pPr>
        <w:spacing w:after="120" w:line="240" w:lineRule="auto"/>
        <w:ind w:left="57" w:right="57" w:firstLine="0"/>
        <w:jc w:val="both"/>
        <w:rPr>
          <w:rFonts w:ascii="Arial" w:cs="Arial" w:eastAsia="Arial" w:hAnsi="Arial"/>
          <w:sz w:val="24"/>
          <w:szCs w:val="24"/>
        </w:rPr>
      </w:pPr>
      <w:r w:rsidDel="00000000" w:rsidR="00000000" w:rsidRPr="00000000">
        <w:rPr>
          <w:rtl w:val="0"/>
        </w:rPr>
      </w:r>
    </w:p>
    <w:tbl>
      <w:tblPr>
        <w:tblStyle w:val="Table5"/>
        <w:tblW w:w="87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0"/>
        <w:gridCol w:w="3758"/>
        <w:gridCol w:w="1936"/>
        <w:gridCol w:w="1985"/>
        <w:tblGridChange w:id="0">
          <w:tblGrid>
            <w:gridCol w:w="1110"/>
            <w:gridCol w:w="3758"/>
            <w:gridCol w:w="1936"/>
            <w:gridCol w:w="1985"/>
          </w:tblGrid>
        </w:tblGridChange>
      </w:tblGrid>
      <w:tr>
        <w:trPr>
          <w:cantSplit w:val="0"/>
          <w:tblHeader w:val="0"/>
        </w:trPr>
        <w:tc>
          <w:tcPr>
            <w:gridSpan w:val="4"/>
            <w:tcBorders>
              <w:top w:color="000000" w:space="0" w:sz="4" w:val="single"/>
              <w:left w:color="000000" w:space="0" w:sz="0" w:val="nil"/>
              <w:bottom w:color="000000" w:space="0" w:sz="4" w:val="single"/>
              <w:right w:color="000000" w:space="0" w:sz="0" w:val="nil"/>
            </w:tcBorders>
            <w:shd w:fill="ffffff" w:val="clear"/>
          </w:tcPr>
          <w:p w:rsidR="00000000" w:rsidDel="00000000" w:rsidP="00000000" w:rsidRDefault="00000000" w:rsidRPr="00000000" w14:paraId="0000012F">
            <w:pPr>
              <w:spacing w:after="120" w:before="120" w:lineRule="auto"/>
              <w:ind w:left="0" w:right="57"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Lot 1</w:t>
            </w:r>
          </w:p>
        </w:tc>
      </w:tr>
      <w:tr>
        <w:trPr>
          <w:cantSplit w:val="0"/>
          <w:tblHeader w:val="0"/>
        </w:trPr>
        <w:tc>
          <w:tcPr>
            <w:gridSpan w:val="2"/>
            <w:tcBorders>
              <w:top w:color="000000" w:space="0" w:sz="4" w:val="single"/>
            </w:tcBorders>
          </w:tcPr>
          <w:p w:rsidR="00000000" w:rsidDel="00000000" w:rsidP="00000000" w:rsidRDefault="00000000" w:rsidRPr="00000000" w14:paraId="00000133">
            <w:pPr>
              <w:spacing w:after="120" w:before="120" w:lineRule="auto"/>
              <w:ind w:left="57" w:right="57" w:firstLine="0"/>
              <w:rPr>
                <w:rFonts w:ascii="Arial" w:cs="Arial" w:eastAsia="Arial" w:hAnsi="Arial"/>
                <w:b w:val="1"/>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135">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4" w:val="single"/>
            </w:tcBorders>
          </w:tcPr>
          <w:p w:rsidR="00000000" w:rsidDel="00000000" w:rsidP="00000000" w:rsidRDefault="00000000" w:rsidRPr="00000000" w14:paraId="00000136">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r>
      <w:tr>
        <w:trPr>
          <w:cantSplit w:val="0"/>
          <w:trHeight w:val="397" w:hRule="atLeast"/>
          <w:tblHeader w:val="0"/>
        </w:trPr>
        <w:tc>
          <w:tcPr>
            <w:gridSpan w:val="4"/>
            <w:shd w:fill="d9d9d9" w:val="clear"/>
          </w:tcPr>
          <w:p w:rsidR="00000000" w:rsidDel="00000000" w:rsidP="00000000" w:rsidRDefault="00000000" w:rsidRPr="00000000" w14:paraId="0000013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Generic Questions (All Lots)</w:t>
            </w:r>
          </w:p>
        </w:tc>
      </w:tr>
      <w:tr>
        <w:trPr>
          <w:cantSplit w:val="0"/>
          <w:tblHeader w:val="0"/>
        </w:trPr>
        <w:tc>
          <w:tcPr/>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B1</w:t>
            </w:r>
            <w:r w:rsidDel="00000000" w:rsidR="00000000" w:rsidRPr="00000000">
              <w:rPr>
                <w:rtl w:val="0"/>
              </w:rPr>
            </w:r>
          </w:p>
        </w:tc>
        <w:tc>
          <w:tcPr/>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Managing Supply Chains</w:t>
            </w:r>
            <w:r w:rsidDel="00000000" w:rsidR="00000000" w:rsidRPr="00000000">
              <w:rPr>
                <w:rtl w:val="0"/>
              </w:rPr>
            </w:r>
          </w:p>
        </w:tc>
        <w:tc>
          <w:tcPr>
            <w:vAlign w:val="center"/>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0/25/50/75/100</w:t>
            </w:r>
            <w:r w:rsidDel="00000000" w:rsidR="00000000" w:rsidRPr="00000000">
              <w:rPr>
                <w:rtl w:val="0"/>
              </w:rPr>
            </w:r>
          </w:p>
        </w:tc>
        <w:tc>
          <w:tcPr/>
          <w:p w:rsidR="00000000" w:rsidDel="00000000" w:rsidP="00000000" w:rsidRDefault="00000000" w:rsidRPr="00000000" w14:paraId="0000013E">
            <w:pP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14.00</w:t>
            </w:r>
          </w:p>
        </w:tc>
      </w:tr>
      <w:tr>
        <w:trPr>
          <w:cantSplit w:val="0"/>
          <w:tblHeader w:val="0"/>
        </w:trPr>
        <w:tc>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B2</w:t>
            </w:r>
            <w:r w:rsidDel="00000000" w:rsidR="00000000" w:rsidRPr="00000000">
              <w:rPr>
                <w:rtl w:val="0"/>
              </w:rPr>
            </w:r>
          </w:p>
        </w:tc>
        <w:tc>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Service Delivery</w:t>
            </w:r>
            <w:r w:rsidDel="00000000" w:rsidR="00000000" w:rsidRPr="00000000">
              <w:rPr>
                <w:rtl w:val="0"/>
              </w:rPr>
            </w:r>
          </w:p>
        </w:tc>
        <w:tc>
          <w:tcPr/>
          <w:p w:rsidR="00000000" w:rsidDel="00000000" w:rsidP="00000000" w:rsidRDefault="00000000" w:rsidRPr="00000000" w14:paraId="00000141">
            <w:pPr>
              <w:spacing w:after="120" w:before="120" w:lineRule="auto"/>
              <w:ind w:right="57"/>
              <w:rPr/>
            </w:pPr>
            <w:r w:rsidDel="00000000" w:rsidR="00000000" w:rsidRPr="00000000">
              <w:rPr>
                <w:rFonts w:ascii="Arial" w:cs="Arial" w:eastAsia="Arial" w:hAnsi="Arial"/>
                <w:sz w:val="24"/>
                <w:szCs w:val="24"/>
                <w:rtl w:val="0"/>
              </w:rPr>
              <w:t xml:space="preserve">0/25/50/75/100</w:t>
            </w:r>
            <w:r w:rsidDel="00000000" w:rsidR="00000000" w:rsidRPr="00000000">
              <w:rPr>
                <w:rtl w:val="0"/>
              </w:rPr>
            </w:r>
          </w:p>
        </w:tc>
        <w:tc>
          <w:tcPr/>
          <w:p w:rsidR="00000000" w:rsidDel="00000000" w:rsidP="00000000" w:rsidRDefault="00000000" w:rsidRPr="00000000" w14:paraId="00000142">
            <w:pP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14.00</w:t>
            </w:r>
            <w:r w:rsidDel="00000000" w:rsidR="00000000" w:rsidRPr="00000000">
              <w:rPr>
                <w:rtl w:val="0"/>
              </w:rPr>
            </w:r>
          </w:p>
        </w:tc>
      </w:tr>
      <w:tr>
        <w:trPr>
          <w:cantSplit w:val="0"/>
          <w:tblHeader w:val="0"/>
        </w:trPr>
        <w:tc>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7"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B3</w:t>
            </w:r>
            <w:r w:rsidDel="00000000" w:rsidR="00000000" w:rsidRPr="00000000">
              <w:rPr>
                <w:rtl w:val="0"/>
              </w:rPr>
            </w:r>
          </w:p>
        </w:tc>
        <w:tc>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57"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Maximising Value</w:t>
            </w:r>
            <w:r w:rsidDel="00000000" w:rsidR="00000000" w:rsidRPr="00000000">
              <w:rPr>
                <w:rtl w:val="0"/>
              </w:rPr>
            </w:r>
          </w:p>
        </w:tc>
        <w:tc>
          <w:tcPr/>
          <w:p w:rsidR="00000000" w:rsidDel="00000000" w:rsidP="00000000" w:rsidRDefault="00000000" w:rsidRPr="00000000" w14:paraId="00000145">
            <w:pPr>
              <w:spacing w:after="120" w:before="120" w:lineRule="auto"/>
              <w:ind w:right="57"/>
              <w:rPr/>
            </w:pPr>
            <w:r w:rsidDel="00000000" w:rsidR="00000000" w:rsidRPr="00000000">
              <w:rPr>
                <w:rFonts w:ascii="Arial" w:cs="Arial" w:eastAsia="Arial" w:hAnsi="Arial"/>
                <w:sz w:val="24"/>
                <w:szCs w:val="24"/>
                <w:rtl w:val="0"/>
              </w:rPr>
              <w:t xml:space="preserve">0/25/50/75/100</w:t>
            </w:r>
            <w:r w:rsidDel="00000000" w:rsidR="00000000" w:rsidRPr="00000000">
              <w:rPr>
                <w:rtl w:val="0"/>
              </w:rPr>
            </w:r>
          </w:p>
        </w:tc>
        <w:tc>
          <w:tcPr/>
          <w:p w:rsidR="00000000" w:rsidDel="00000000" w:rsidP="00000000" w:rsidRDefault="00000000" w:rsidRPr="00000000" w14:paraId="00000146">
            <w:pPr>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13.00</w:t>
            </w:r>
            <w:r w:rsidDel="00000000" w:rsidR="00000000" w:rsidRPr="00000000">
              <w:rPr>
                <w:rtl w:val="0"/>
              </w:rPr>
            </w:r>
          </w:p>
        </w:tc>
      </w:tr>
    </w:tbl>
    <w:p w:rsidR="00000000" w:rsidDel="00000000" w:rsidP="00000000" w:rsidRDefault="00000000" w:rsidRPr="00000000" w14:paraId="00000147">
      <w:pPr>
        <w:spacing w:after="120" w:line="240" w:lineRule="auto"/>
        <w:ind w:left="57"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8">
      <w:pPr>
        <w:spacing w:after="120" w:line="24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Lot 2</w:t>
      </w:r>
    </w:p>
    <w:tbl>
      <w:tblPr>
        <w:tblStyle w:val="Table6"/>
        <w:tblW w:w="87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10"/>
        <w:gridCol w:w="3758"/>
        <w:gridCol w:w="1936"/>
        <w:gridCol w:w="1985"/>
        <w:tblGridChange w:id="0">
          <w:tblGrid>
            <w:gridCol w:w="1110"/>
            <w:gridCol w:w="3758"/>
            <w:gridCol w:w="1936"/>
            <w:gridCol w:w="1985"/>
          </w:tblGrid>
        </w:tblGridChange>
      </w:tblGrid>
      <w:tr>
        <w:trPr>
          <w:cantSplit w:val="0"/>
          <w:tblHeader w:val="0"/>
        </w:trPr>
        <w:tc>
          <w:tcPr>
            <w:gridSpan w:val="2"/>
            <w:tcBorders>
              <w:top w:color="000000" w:space="0" w:sz="4" w:val="single"/>
            </w:tcBorders>
          </w:tcPr>
          <w:p w:rsidR="00000000" w:rsidDel="00000000" w:rsidP="00000000" w:rsidRDefault="00000000" w:rsidRPr="00000000" w14:paraId="00000149">
            <w:pPr>
              <w:spacing w:after="120" w:before="120" w:lineRule="auto"/>
              <w:ind w:left="57" w:right="57" w:firstLine="0"/>
              <w:rPr>
                <w:rFonts w:ascii="Arial" w:cs="Arial" w:eastAsia="Arial" w:hAnsi="Arial"/>
                <w:b w:val="1"/>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14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4" w:val="single"/>
            </w:tcBorders>
          </w:tcPr>
          <w:p w:rsidR="00000000" w:rsidDel="00000000" w:rsidP="00000000" w:rsidRDefault="00000000" w:rsidRPr="00000000" w14:paraId="0000014C">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r>
      <w:tr>
        <w:trPr>
          <w:cantSplit w:val="0"/>
          <w:trHeight w:val="397" w:hRule="atLeast"/>
          <w:tblHeader w:val="0"/>
        </w:trPr>
        <w:tc>
          <w:tcPr>
            <w:gridSpan w:val="4"/>
            <w:shd w:fill="d9d9d9" w:val="clear"/>
          </w:tcPr>
          <w:p w:rsidR="00000000" w:rsidDel="00000000" w:rsidP="00000000" w:rsidRDefault="00000000" w:rsidRPr="00000000" w14:paraId="0000014D">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Generic Questions (All Lots)</w:t>
            </w:r>
          </w:p>
        </w:tc>
      </w:tr>
      <w:tr>
        <w:trPr>
          <w:cantSplit w:val="0"/>
          <w:tblHeader w:val="0"/>
        </w:trPr>
        <w:tc>
          <w:tcPr/>
          <w:p w:rsidR="00000000" w:rsidDel="00000000" w:rsidP="00000000" w:rsidRDefault="00000000" w:rsidRPr="00000000" w14:paraId="00000151">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B1</w:t>
            </w:r>
            <w:r w:rsidDel="00000000" w:rsidR="00000000" w:rsidRPr="00000000">
              <w:rPr>
                <w:rtl w:val="0"/>
              </w:rPr>
            </w:r>
          </w:p>
        </w:tc>
        <w:tc>
          <w:tcPr/>
          <w:p w:rsidR="00000000" w:rsidDel="00000000" w:rsidP="00000000" w:rsidRDefault="00000000" w:rsidRPr="00000000" w14:paraId="00000152">
            <w:pPr>
              <w:spacing w:after="120" w:before="120" w:lineRule="auto"/>
              <w:ind w:right="57"/>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Managing Supply Chains</w:t>
            </w:r>
            <w:r w:rsidDel="00000000" w:rsidR="00000000" w:rsidRPr="00000000">
              <w:rPr>
                <w:rtl w:val="0"/>
              </w:rPr>
            </w:r>
          </w:p>
        </w:tc>
        <w:tc>
          <w:tcPr>
            <w:vAlign w:val="center"/>
          </w:tcPr>
          <w:p w:rsidR="00000000" w:rsidDel="00000000" w:rsidP="00000000" w:rsidRDefault="00000000" w:rsidRPr="00000000" w14:paraId="00000153">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0/25/50/75/100</w:t>
            </w:r>
          </w:p>
        </w:tc>
        <w:tc>
          <w:tcPr>
            <w:vAlign w:val="center"/>
          </w:tcPr>
          <w:p w:rsidR="00000000" w:rsidDel="00000000" w:rsidP="00000000" w:rsidRDefault="00000000" w:rsidRPr="00000000" w14:paraId="00000154">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19.00</w:t>
            </w:r>
          </w:p>
        </w:tc>
      </w:tr>
      <w:tr>
        <w:trPr>
          <w:cantSplit w:val="0"/>
          <w:tblHeader w:val="0"/>
        </w:trPr>
        <w:tc>
          <w:tcPr/>
          <w:p w:rsidR="00000000" w:rsidDel="00000000" w:rsidP="00000000" w:rsidRDefault="00000000" w:rsidRPr="00000000" w14:paraId="00000155">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B2</w:t>
            </w:r>
            <w:r w:rsidDel="00000000" w:rsidR="00000000" w:rsidRPr="00000000">
              <w:rPr>
                <w:rtl w:val="0"/>
              </w:rPr>
            </w:r>
          </w:p>
        </w:tc>
        <w:tc>
          <w:tcPr/>
          <w:p w:rsidR="00000000" w:rsidDel="00000000" w:rsidP="00000000" w:rsidRDefault="00000000" w:rsidRPr="00000000" w14:paraId="00000156">
            <w:pPr>
              <w:spacing w:after="120" w:before="120" w:lineRule="auto"/>
              <w:ind w:right="57"/>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Service Delivery</w:t>
            </w:r>
            <w:r w:rsidDel="00000000" w:rsidR="00000000" w:rsidRPr="00000000">
              <w:rPr>
                <w:rtl w:val="0"/>
              </w:rPr>
            </w:r>
          </w:p>
        </w:tc>
        <w:tc>
          <w:tcPr/>
          <w:p w:rsidR="00000000" w:rsidDel="00000000" w:rsidP="00000000" w:rsidRDefault="00000000" w:rsidRPr="00000000" w14:paraId="00000157">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0/25/50/75/100</w:t>
            </w:r>
          </w:p>
        </w:tc>
        <w:tc>
          <w:tcPr>
            <w:vAlign w:val="center"/>
          </w:tcPr>
          <w:p w:rsidR="00000000" w:rsidDel="00000000" w:rsidP="00000000" w:rsidRDefault="00000000" w:rsidRPr="00000000" w14:paraId="00000158">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19.00</w:t>
            </w:r>
            <w:r w:rsidDel="00000000" w:rsidR="00000000" w:rsidRPr="00000000">
              <w:rPr>
                <w:rtl w:val="0"/>
              </w:rPr>
            </w:r>
          </w:p>
        </w:tc>
      </w:tr>
      <w:tr>
        <w:trPr>
          <w:cantSplit w:val="0"/>
          <w:tblHeader w:val="0"/>
        </w:trPr>
        <w:tc>
          <w:tcPr/>
          <w:p w:rsidR="00000000" w:rsidDel="00000000" w:rsidP="00000000" w:rsidRDefault="00000000" w:rsidRPr="00000000" w14:paraId="00000159">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B3</w:t>
            </w:r>
            <w:r w:rsidDel="00000000" w:rsidR="00000000" w:rsidRPr="00000000">
              <w:rPr>
                <w:rtl w:val="0"/>
              </w:rPr>
            </w:r>
          </w:p>
        </w:tc>
        <w:tc>
          <w:tcPr/>
          <w:p w:rsidR="00000000" w:rsidDel="00000000" w:rsidP="00000000" w:rsidRDefault="00000000" w:rsidRPr="00000000" w14:paraId="0000015A">
            <w:pPr>
              <w:spacing w:after="120" w:before="120" w:lineRule="auto"/>
              <w:ind w:left="0" w:right="57"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Maximising Value</w:t>
            </w:r>
            <w:r w:rsidDel="00000000" w:rsidR="00000000" w:rsidRPr="00000000">
              <w:rPr>
                <w:rtl w:val="0"/>
              </w:rPr>
            </w:r>
          </w:p>
        </w:tc>
        <w:tc>
          <w:tcPr/>
          <w:p w:rsidR="00000000" w:rsidDel="00000000" w:rsidP="00000000" w:rsidRDefault="00000000" w:rsidRPr="00000000" w14:paraId="0000015B">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0/25/50/75/100</w:t>
            </w:r>
          </w:p>
        </w:tc>
        <w:tc>
          <w:tcPr>
            <w:vAlign w:val="center"/>
          </w:tcPr>
          <w:p w:rsidR="00000000" w:rsidDel="00000000" w:rsidP="00000000" w:rsidRDefault="00000000" w:rsidRPr="00000000" w14:paraId="0000015C">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16.00</w:t>
            </w:r>
            <w:r w:rsidDel="00000000" w:rsidR="00000000" w:rsidRPr="00000000">
              <w:rPr>
                <w:rtl w:val="0"/>
              </w:rPr>
            </w:r>
          </w:p>
        </w:tc>
      </w:tr>
    </w:tbl>
    <w:p w:rsidR="00000000" w:rsidDel="00000000" w:rsidP="00000000" w:rsidRDefault="00000000" w:rsidRPr="00000000" w14:paraId="0000015D">
      <w:pPr>
        <w:spacing w:after="120" w:before="120" w:line="240" w:lineRule="auto"/>
        <w:ind w:left="57" w:right="57" w:firstLine="0"/>
        <w:rPr>
          <w:rFonts w:ascii="Arial" w:cs="Arial" w:eastAsia="Arial" w:hAnsi="Arial"/>
        </w:rPr>
      </w:pPr>
      <w:r w:rsidDel="00000000" w:rsidR="00000000" w:rsidRPr="00000000">
        <w:rPr>
          <w:rtl w:val="0"/>
        </w:rPr>
      </w:r>
    </w:p>
    <w:tbl>
      <w:tblPr>
        <w:tblStyle w:val="Table7"/>
        <w:tblW w:w="878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
        <w:gridCol w:w="3843"/>
        <w:gridCol w:w="1969"/>
        <w:gridCol w:w="1843"/>
        <w:tblGridChange w:id="0">
          <w:tblGrid>
            <w:gridCol w:w="1134"/>
            <w:gridCol w:w="3843"/>
            <w:gridCol w:w="1969"/>
            <w:gridCol w:w="1843"/>
          </w:tblGrid>
        </w:tblGridChange>
      </w:tblGrid>
      <w:tr>
        <w:trPr>
          <w:cantSplit w:val="0"/>
          <w:tblHeader w:val="0"/>
        </w:trPr>
        <w:tc>
          <w:tcPr>
            <w:gridSpan w:val="2"/>
            <w:tcBorders>
              <w:top w:color="000000" w:space="0" w:sz="4" w:val="single"/>
            </w:tcBorders>
          </w:tcPr>
          <w:p w:rsidR="00000000" w:rsidDel="00000000" w:rsidP="00000000" w:rsidRDefault="00000000" w:rsidRPr="00000000" w14:paraId="0000015E">
            <w:pPr>
              <w:spacing w:after="120" w:before="120" w:lineRule="auto"/>
              <w:ind w:left="57" w:right="57" w:firstLine="0"/>
              <w:rPr>
                <w:rFonts w:ascii="Arial" w:cs="Arial" w:eastAsia="Arial" w:hAnsi="Arial"/>
                <w:b w:val="1"/>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16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4" w:val="single"/>
            </w:tcBorders>
          </w:tcPr>
          <w:p w:rsidR="00000000" w:rsidDel="00000000" w:rsidP="00000000" w:rsidRDefault="00000000" w:rsidRPr="00000000" w14:paraId="00000161">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r>
      <w:tr>
        <w:trPr>
          <w:cantSplit w:val="0"/>
          <w:trHeight w:val="397" w:hRule="atLeast"/>
          <w:tblHeader w:val="0"/>
        </w:trPr>
        <w:tc>
          <w:tcPr>
            <w:gridSpan w:val="4"/>
            <w:shd w:fill="d9d9d9" w:val="clear"/>
          </w:tcPr>
          <w:p w:rsidR="00000000" w:rsidDel="00000000" w:rsidP="00000000" w:rsidRDefault="00000000" w:rsidRPr="00000000" w14:paraId="00000162">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C – Lot 1 Specific Questions</w:t>
            </w:r>
          </w:p>
        </w:tc>
      </w:tr>
      <w:tr>
        <w:trPr>
          <w:cantSplit w:val="0"/>
          <w:tblHeader w:val="0"/>
        </w:trPr>
        <w:tc>
          <w:tcPr>
            <w:vAlign w:val="center"/>
          </w:tcPr>
          <w:p w:rsidR="00000000" w:rsidDel="00000000" w:rsidP="00000000" w:rsidRDefault="00000000" w:rsidRPr="00000000" w14:paraId="00000166">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C1</w:t>
            </w:r>
          </w:p>
        </w:tc>
        <w:tc>
          <w:tcPr/>
          <w:p w:rsidR="00000000" w:rsidDel="00000000" w:rsidP="00000000" w:rsidRDefault="00000000" w:rsidRPr="00000000" w14:paraId="00000167">
            <w:pPr>
              <w:widowControl w:val="0"/>
              <w:spacing w:after="120" w:before="120" w:lineRule="auto"/>
              <w:ind w:right="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Lot 1 Command and House Papers Service delivery</w:t>
            </w:r>
          </w:p>
        </w:tc>
        <w:tc>
          <w:tcPr/>
          <w:p w:rsidR="00000000" w:rsidDel="00000000" w:rsidP="00000000" w:rsidRDefault="00000000" w:rsidRPr="00000000" w14:paraId="00000168">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0/25/50/75/100</w:t>
            </w:r>
          </w:p>
        </w:tc>
        <w:tc>
          <w:tcPr/>
          <w:p w:rsidR="00000000" w:rsidDel="00000000" w:rsidP="00000000" w:rsidRDefault="00000000" w:rsidRPr="00000000" w14:paraId="00000169">
            <w:pPr>
              <w:spacing w:after="120" w:before="120" w:lineRule="auto"/>
              <w:ind w:left="0"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14.00</w:t>
            </w:r>
          </w:p>
        </w:tc>
      </w:tr>
      <w:tr>
        <w:trPr>
          <w:cantSplit w:val="0"/>
          <w:tblHeader w:val="0"/>
        </w:trPr>
        <w:tc>
          <w:tcPr>
            <w:vAlign w:val="center"/>
          </w:tcPr>
          <w:p w:rsidR="00000000" w:rsidDel="00000000" w:rsidP="00000000" w:rsidRDefault="00000000" w:rsidRPr="00000000" w14:paraId="0000016A">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C2</w:t>
            </w:r>
          </w:p>
        </w:tc>
        <w:tc>
          <w:tcPr/>
          <w:p w:rsidR="00000000" w:rsidDel="00000000" w:rsidP="00000000" w:rsidRDefault="00000000" w:rsidRPr="00000000" w14:paraId="0000016B">
            <w:pPr>
              <w:widowControl w:val="0"/>
              <w:spacing w:after="120" w:before="120" w:lineRule="auto"/>
              <w:ind w:left="57"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Lot 1 Strategic value, improvement and innovation</w:t>
            </w:r>
          </w:p>
        </w:tc>
        <w:tc>
          <w:tcPr/>
          <w:p w:rsidR="00000000" w:rsidDel="00000000" w:rsidP="00000000" w:rsidRDefault="00000000" w:rsidRPr="00000000" w14:paraId="0000016C">
            <w:pPr>
              <w:spacing w:after="120" w:before="12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0/25/50/75/100</w:t>
            </w:r>
          </w:p>
        </w:tc>
        <w:tc>
          <w:tcPr/>
          <w:p w:rsidR="00000000" w:rsidDel="00000000" w:rsidP="00000000" w:rsidRDefault="00000000" w:rsidRPr="00000000" w14:paraId="0000016D">
            <w:pPr>
              <w:spacing w:after="120" w:before="120" w:lineRule="auto"/>
              <w:ind w:left="0" w:right="57"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15.00</w:t>
            </w:r>
          </w:p>
        </w:tc>
      </w:tr>
      <w:tr>
        <w:trPr>
          <w:cantSplit w:val="0"/>
          <w:tblHeader w:val="0"/>
        </w:trPr>
        <w:tc>
          <w:tcPr>
            <w:gridSpan w:val="4"/>
            <w:shd w:fill="d9d9d9" w:val="clear"/>
            <w:vAlign w:val="center"/>
          </w:tcPr>
          <w:p w:rsidR="00000000" w:rsidDel="00000000" w:rsidP="00000000" w:rsidRDefault="00000000" w:rsidRPr="00000000" w14:paraId="0000016E">
            <w:pPr>
              <w:spacing w:after="120" w:before="120" w:lineRule="auto"/>
              <w:ind w:left="57" w:right="57" w:firstLine="0"/>
              <w:rPr>
                <w:rFonts w:ascii="Arial" w:cs="Arial" w:eastAsia="Arial" w:hAnsi="Arial"/>
                <w:b w:val="1"/>
              </w:rPr>
            </w:pPr>
            <w:r w:rsidDel="00000000" w:rsidR="00000000" w:rsidRPr="00000000">
              <w:rPr>
                <w:rFonts w:ascii="Arial" w:cs="Arial" w:eastAsia="Arial" w:hAnsi="Arial"/>
                <w:b w:val="1"/>
                <w:sz w:val="24"/>
                <w:szCs w:val="24"/>
                <w:rtl w:val="0"/>
              </w:rPr>
              <w:t xml:space="preserve">Section D – Lot 2 Specific Questions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72">
            <w:pPr>
              <w:spacing w:after="120" w:before="120" w:lineRule="auto"/>
              <w:ind w:right="57"/>
              <w:rPr>
                <w:rFonts w:ascii="Arial" w:cs="Arial" w:eastAsia="Arial" w:hAnsi="Arial"/>
              </w:rPr>
            </w:pPr>
            <w:r w:rsidDel="00000000" w:rsidR="00000000" w:rsidRPr="00000000">
              <w:rPr>
                <w:rFonts w:ascii="Arial" w:cs="Arial" w:eastAsia="Arial" w:hAnsi="Arial"/>
                <w:rtl w:val="0"/>
              </w:rPr>
              <w:t xml:space="preserve">D1</w:t>
            </w:r>
          </w:p>
        </w:tc>
        <w:tc>
          <w:tcPr/>
          <w:p w:rsidR="00000000" w:rsidDel="00000000" w:rsidP="00000000" w:rsidRDefault="00000000" w:rsidRPr="00000000" w14:paraId="00000173">
            <w:pPr>
              <w:spacing w:after="120" w:before="120" w:lineRule="auto"/>
              <w:ind w:right="57"/>
              <w:rPr>
                <w:rFonts w:ascii="Arial" w:cs="Arial" w:eastAsia="Arial" w:hAnsi="Arial"/>
              </w:rPr>
            </w:pPr>
            <w:r w:rsidDel="00000000" w:rsidR="00000000" w:rsidRPr="00000000">
              <w:rPr>
                <w:rFonts w:ascii="Arial" w:cs="Arial" w:eastAsia="Arial" w:hAnsi="Arial"/>
                <w:sz w:val="24"/>
                <w:szCs w:val="24"/>
                <w:rtl w:val="0"/>
              </w:rPr>
              <w:t xml:space="preserve">Lot 2 Responding to Buyer Requirements</w:t>
            </w:r>
            <w:r w:rsidDel="00000000" w:rsidR="00000000" w:rsidRPr="00000000">
              <w:rPr>
                <w:rtl w:val="0"/>
              </w:rPr>
            </w:r>
          </w:p>
        </w:tc>
        <w:tc>
          <w:tcPr/>
          <w:p w:rsidR="00000000" w:rsidDel="00000000" w:rsidP="00000000" w:rsidRDefault="00000000" w:rsidRPr="00000000" w14:paraId="00000174">
            <w:pPr>
              <w:rPr>
                <w:rFonts w:ascii="Arial" w:cs="Arial" w:eastAsia="Arial" w:hAnsi="Arial"/>
                <w:sz w:val="24"/>
                <w:szCs w:val="24"/>
              </w:rPr>
            </w:pPr>
            <w:r w:rsidDel="00000000" w:rsidR="00000000" w:rsidRPr="00000000">
              <w:rPr>
                <w:rFonts w:ascii="Arial" w:cs="Arial" w:eastAsia="Arial" w:hAnsi="Arial"/>
                <w:sz w:val="24"/>
                <w:szCs w:val="24"/>
                <w:rtl w:val="0"/>
              </w:rPr>
              <w:t xml:space="preserve">0/33/66/100</w:t>
            </w:r>
          </w:p>
        </w:tc>
        <w:tc>
          <w:tcPr/>
          <w:p w:rsidR="00000000" w:rsidDel="00000000" w:rsidP="00000000" w:rsidRDefault="00000000" w:rsidRPr="00000000" w14:paraId="00000175">
            <w:pPr>
              <w:spacing w:after="120" w:before="120" w:lineRule="auto"/>
              <w:ind w:left="0" w:right="57" w:firstLine="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16.00</w:t>
            </w:r>
          </w:p>
        </w:tc>
      </w:tr>
    </w:tbl>
    <w:p w:rsidR="00000000" w:rsidDel="00000000" w:rsidP="00000000" w:rsidRDefault="00000000" w:rsidRPr="00000000" w14:paraId="00000176">
      <w:pPr>
        <w:spacing w:after="120" w:before="120" w:line="240" w:lineRule="auto"/>
        <w:ind w:left="57" w:right="57" w:firstLine="0"/>
        <w:rPr>
          <w:rFonts w:ascii="Arial" w:cs="Arial" w:eastAsia="Arial" w:hAnsi="Arial"/>
        </w:rPr>
      </w:pPr>
      <w:r w:rsidDel="00000000" w:rsidR="00000000" w:rsidRPr="00000000">
        <w:rPr>
          <w:rtl w:val="0"/>
        </w:rPr>
      </w:r>
    </w:p>
    <w:tbl>
      <w:tblPr>
        <w:tblStyle w:val="Table8"/>
        <w:tblW w:w="878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
        <w:gridCol w:w="3843"/>
        <w:gridCol w:w="1969"/>
        <w:gridCol w:w="1843"/>
        <w:tblGridChange w:id="0">
          <w:tblGrid>
            <w:gridCol w:w="1134"/>
            <w:gridCol w:w="3843"/>
            <w:gridCol w:w="1969"/>
            <w:gridCol w:w="1843"/>
          </w:tblGrid>
        </w:tblGridChange>
      </w:tblGrid>
      <w:tr>
        <w:trPr>
          <w:cantSplit w:val="0"/>
          <w:tblHeader w:val="0"/>
        </w:trPr>
        <w:tc>
          <w:tcPr>
            <w:gridSpan w:val="2"/>
            <w:tcBorders>
              <w:top w:color="000000" w:space="0" w:sz="4" w:val="single"/>
            </w:tcBorders>
          </w:tcPr>
          <w:p w:rsidR="00000000" w:rsidDel="00000000" w:rsidP="00000000" w:rsidRDefault="00000000" w:rsidRPr="00000000" w14:paraId="00000177">
            <w:pPr>
              <w:spacing w:after="120" w:before="120" w:lineRule="auto"/>
              <w:ind w:left="57" w:right="57" w:firstLine="0"/>
              <w:rPr>
                <w:rFonts w:ascii="Arial" w:cs="Arial" w:eastAsia="Arial" w:hAnsi="Arial"/>
                <w:b w:val="1"/>
                <w:sz w:val="24"/>
                <w:szCs w:val="24"/>
              </w:rPr>
            </w:pPr>
            <w:r w:rsidDel="00000000" w:rsidR="00000000" w:rsidRPr="00000000">
              <w:rPr>
                <w:rtl w:val="0"/>
              </w:rPr>
            </w:r>
          </w:p>
        </w:tc>
        <w:tc>
          <w:tcPr>
            <w:tcBorders>
              <w:top w:color="000000" w:space="0" w:sz="4" w:val="single"/>
            </w:tcBorders>
          </w:tcPr>
          <w:p w:rsidR="00000000" w:rsidDel="00000000" w:rsidP="00000000" w:rsidRDefault="00000000" w:rsidRPr="00000000" w14:paraId="0000017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4" w:val="single"/>
            </w:tcBorders>
          </w:tcPr>
          <w:p w:rsidR="00000000" w:rsidDel="00000000" w:rsidP="00000000" w:rsidRDefault="00000000" w:rsidRPr="00000000" w14:paraId="0000017A">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Weighting (%)</w:t>
            </w:r>
          </w:p>
        </w:tc>
      </w:tr>
      <w:tr>
        <w:trPr>
          <w:cantSplit w:val="0"/>
          <w:trHeight w:val="397" w:hRule="atLeast"/>
          <w:tblHeader w:val="0"/>
        </w:trPr>
        <w:tc>
          <w:tcPr>
            <w:gridSpan w:val="4"/>
            <w:shd w:fill="d9d9d9" w:val="clear"/>
          </w:tcPr>
          <w:p w:rsidR="00000000" w:rsidDel="00000000" w:rsidP="00000000" w:rsidRDefault="00000000" w:rsidRPr="00000000" w14:paraId="0000017B">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E – Social Value</w:t>
            </w:r>
          </w:p>
        </w:tc>
      </w:tr>
      <w:tr>
        <w:trPr>
          <w:cantSplit w:val="0"/>
          <w:tblHeader w:val="0"/>
        </w:trPr>
        <w:tc>
          <w:tcPr>
            <w:vAlign w:val="center"/>
          </w:tcPr>
          <w:p w:rsidR="00000000" w:rsidDel="00000000" w:rsidP="00000000" w:rsidRDefault="00000000" w:rsidRPr="00000000" w14:paraId="0000017F">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E1</w:t>
            </w:r>
          </w:p>
        </w:tc>
        <w:tc>
          <w:tcPr/>
          <w:p w:rsidR="00000000" w:rsidDel="00000000" w:rsidP="00000000" w:rsidRDefault="00000000" w:rsidRPr="00000000" w14:paraId="00000180">
            <w:pPr>
              <w:spacing w:after="120"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Social Value</w:t>
            </w:r>
            <w:r w:rsidDel="00000000" w:rsidR="00000000" w:rsidRPr="00000000">
              <w:rPr>
                <w:rtl w:val="0"/>
              </w:rPr>
            </w:r>
          </w:p>
        </w:tc>
        <w:tc>
          <w:tcPr/>
          <w:p w:rsidR="00000000" w:rsidDel="00000000" w:rsidP="00000000" w:rsidRDefault="00000000" w:rsidRPr="00000000" w14:paraId="00000181">
            <w:pPr>
              <w:rPr>
                <w:rFonts w:ascii="Arial" w:cs="Arial" w:eastAsia="Arial" w:hAnsi="Arial"/>
                <w:sz w:val="24"/>
                <w:szCs w:val="24"/>
              </w:rPr>
            </w:pPr>
            <w:r w:rsidDel="00000000" w:rsidR="00000000" w:rsidRPr="00000000">
              <w:rPr>
                <w:rFonts w:ascii="Arial" w:cs="Arial" w:eastAsia="Arial" w:hAnsi="Arial"/>
                <w:sz w:val="24"/>
                <w:szCs w:val="24"/>
                <w:rtl w:val="0"/>
              </w:rPr>
              <w:t xml:space="preserve">Pass/Fail</w:t>
            </w:r>
          </w:p>
        </w:tc>
        <w:tc>
          <w:tcPr/>
          <w:p w:rsidR="00000000" w:rsidDel="00000000" w:rsidP="00000000" w:rsidRDefault="00000000" w:rsidRPr="00000000" w14:paraId="00000182">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N/A</w:t>
            </w:r>
          </w:p>
        </w:tc>
      </w:tr>
      <w:tr>
        <w:trPr>
          <w:cantSplit w:val="0"/>
          <w:tblHeader w:val="0"/>
        </w:trPr>
        <w:tc>
          <w:tcPr>
            <w:vAlign w:val="center"/>
          </w:tcPr>
          <w:p w:rsidR="00000000" w:rsidDel="00000000" w:rsidP="00000000" w:rsidRDefault="00000000" w:rsidRPr="00000000" w14:paraId="00000183">
            <w:pPr>
              <w:spacing w:after="120" w:before="120" w:lineRule="auto"/>
              <w:ind w:left="57" w:right="57" w:firstLine="0"/>
              <w:rPr>
                <w:rFonts w:ascii="Arial" w:cs="Arial" w:eastAsia="Arial" w:hAnsi="Arial"/>
              </w:rPr>
            </w:pPr>
            <w:r w:rsidDel="00000000" w:rsidR="00000000" w:rsidRPr="00000000">
              <w:rPr>
                <w:rFonts w:ascii="Arial" w:cs="Arial" w:eastAsia="Arial" w:hAnsi="Arial"/>
                <w:rtl w:val="0"/>
              </w:rPr>
              <w:t xml:space="preserve">E2</w:t>
            </w:r>
          </w:p>
        </w:tc>
        <w:tc>
          <w:tcPr/>
          <w:p w:rsidR="00000000" w:rsidDel="00000000" w:rsidP="00000000" w:rsidRDefault="00000000" w:rsidRPr="00000000" w14:paraId="00000184">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w:t>
            </w:r>
          </w:p>
        </w:tc>
        <w:tc>
          <w:tcPr/>
          <w:p w:rsidR="00000000" w:rsidDel="00000000" w:rsidP="00000000" w:rsidRDefault="00000000" w:rsidRPr="00000000" w14:paraId="00000185">
            <w:pPr>
              <w:rPr>
                <w:rFonts w:ascii="Arial" w:cs="Arial" w:eastAsia="Arial" w:hAnsi="Arial"/>
                <w:sz w:val="24"/>
                <w:szCs w:val="24"/>
              </w:rPr>
            </w:pPr>
            <w:r w:rsidDel="00000000" w:rsidR="00000000" w:rsidRPr="00000000">
              <w:rPr>
                <w:rFonts w:ascii="Arial" w:cs="Arial" w:eastAsia="Arial" w:hAnsi="Arial"/>
                <w:sz w:val="24"/>
                <w:szCs w:val="24"/>
                <w:rtl w:val="0"/>
              </w:rPr>
              <w:t xml:space="preserve">0/33/66/100</w:t>
            </w:r>
          </w:p>
        </w:tc>
        <w:tc>
          <w:tcPr/>
          <w:p w:rsidR="00000000" w:rsidDel="00000000" w:rsidP="00000000" w:rsidRDefault="00000000" w:rsidRPr="00000000" w14:paraId="00000186">
            <w:pPr>
              <w:spacing w:after="120" w:before="120" w:lineRule="auto"/>
              <w:ind w:left="57" w:right="57"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w:t>
            </w:r>
            <w:r w:rsidDel="00000000" w:rsidR="00000000" w:rsidRPr="00000000">
              <w:rPr>
                <w:rtl w:val="0"/>
              </w:rPr>
            </w:r>
          </w:p>
        </w:tc>
      </w:tr>
    </w:tbl>
    <w:p w:rsidR="00000000" w:rsidDel="00000000" w:rsidP="00000000" w:rsidRDefault="00000000" w:rsidRPr="00000000" w14:paraId="00000187">
      <w:pPr>
        <w:spacing w:after="120" w:before="120" w:line="240" w:lineRule="auto"/>
        <w:ind w:left="57" w:right="57" w:firstLine="0"/>
        <w:rPr>
          <w:rFonts w:ascii="Arial" w:cs="Arial" w:eastAsia="Arial" w:hAnsi="Arial"/>
        </w:rPr>
      </w:pPr>
      <w:r w:rsidDel="00000000" w:rsidR="00000000" w:rsidRPr="00000000">
        <w:rPr>
          <w:rtl w:val="0"/>
        </w:rPr>
      </w:r>
    </w:p>
    <w:p w:rsidR="00000000" w:rsidDel="00000000" w:rsidP="00000000" w:rsidRDefault="00000000" w:rsidRPr="00000000" w14:paraId="00000188">
      <w:pPr>
        <w:spacing w:after="120" w:before="120" w:line="240" w:lineRule="auto"/>
        <w:ind w:left="57" w:right="57" w:firstLine="0"/>
        <w:rPr>
          <w:rFonts w:ascii="Arial" w:cs="Arial" w:eastAsia="Arial" w:hAnsi="Arial"/>
        </w:rPr>
      </w:pPr>
      <w:r w:rsidDel="00000000" w:rsidR="00000000" w:rsidRPr="00000000">
        <w:rPr>
          <w:rtl w:val="0"/>
        </w:rPr>
      </w:r>
    </w:p>
    <w:tbl>
      <w:tblPr>
        <w:tblStyle w:val="Table9"/>
        <w:tblW w:w="878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0"/>
        <w:gridCol w:w="7324"/>
        <w:tblGridChange w:id="0">
          <w:tblGrid>
            <w:gridCol w:w="1460"/>
            <w:gridCol w:w="7324"/>
          </w:tblGrid>
        </w:tblGridChange>
      </w:tblGrid>
      <w:tr>
        <w:trPr>
          <w:cantSplit w:val="0"/>
          <w:trHeight w:val="510" w:hRule="atLeast"/>
          <w:tblHeader w:val="0"/>
        </w:trPr>
        <w:tc>
          <w:tcPr>
            <w:gridSpan w:val="2"/>
            <w:shd w:fill="b8cce4" w:val="clear"/>
            <w:vAlign w:val="center"/>
          </w:tcPr>
          <w:p w:rsidR="00000000" w:rsidDel="00000000" w:rsidP="00000000" w:rsidRDefault="00000000" w:rsidRPr="00000000" w14:paraId="0000018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Mandatory Service Requirements</w:t>
            </w:r>
          </w:p>
        </w:tc>
      </w:tr>
      <w:tr>
        <w:trPr>
          <w:cantSplit w:val="0"/>
          <w:tblHeader w:val="0"/>
        </w:trPr>
        <w:tc>
          <w:tcPr>
            <w:gridSpan w:val="2"/>
            <w:shd w:fill="bfbfbf" w:val="clear"/>
          </w:tcPr>
          <w:p w:rsidR="00000000" w:rsidDel="00000000" w:rsidP="00000000" w:rsidRDefault="00000000" w:rsidRPr="00000000" w14:paraId="0000018B">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A1 Accept Competition Rules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8D">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you accept the competition rules, as described in the ITT pack Attachment 1 - About the framework, paragraph 9 Competition rules? </w:t>
            </w:r>
          </w:p>
          <w:p w:rsidR="00000000" w:rsidDel="00000000" w:rsidP="00000000" w:rsidRDefault="00000000" w:rsidRPr="00000000" w14:paraId="0000018E">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‘Yes’ or ‘No’</w:t>
            </w:r>
          </w:p>
          <w:p w:rsidR="00000000" w:rsidDel="00000000" w:rsidP="00000000" w:rsidRDefault="00000000" w:rsidRPr="00000000" w14:paraId="00000190">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Yes -</w:t>
            </w:r>
            <w:r w:rsidDel="00000000" w:rsidR="00000000" w:rsidRPr="00000000">
              <w:rPr>
                <w:rFonts w:ascii="Arial" w:cs="Arial" w:eastAsia="Arial" w:hAnsi="Arial"/>
                <w:color w:val="000000"/>
                <w:sz w:val="24"/>
                <w:szCs w:val="24"/>
                <w:rtl w:val="0"/>
              </w:rPr>
              <w:t xml:space="preserve"> </w:t>
              <w:tab/>
              <w:t xml:space="preserve">You accept the competition rules, as described in the ITT pack Attachment 1 - About the framework, paragraph 9 Competition rules.</w:t>
            </w:r>
          </w:p>
          <w:p w:rsidR="00000000" w:rsidDel="00000000" w:rsidP="00000000" w:rsidRDefault="00000000" w:rsidRPr="00000000" w14:paraId="00000191">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92">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No</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You do not</w:t>
            </w:r>
            <w:r w:rsidDel="00000000" w:rsidR="00000000" w:rsidRPr="00000000">
              <w:rPr>
                <w:rtl w:val="0"/>
              </w:rPr>
              <w:t xml:space="preserve"> </w:t>
            </w:r>
            <w:r w:rsidDel="00000000" w:rsidR="00000000" w:rsidRPr="00000000">
              <w:rPr>
                <w:rFonts w:ascii="Arial" w:cs="Arial" w:eastAsia="Arial" w:hAnsi="Arial"/>
                <w:color w:val="000000"/>
                <w:sz w:val="24"/>
                <w:szCs w:val="24"/>
                <w:rtl w:val="0"/>
              </w:rPr>
              <w:t xml:space="preserve">accept the competition rules, as described in the ITT pack Attachment 1 - About the framework, paragraph 9 Competition rules. </w:t>
            </w:r>
          </w:p>
          <w:p w:rsidR="00000000" w:rsidDel="00000000" w:rsidP="00000000" w:rsidRDefault="00000000" w:rsidRPr="00000000" w14:paraId="00000193">
            <w:pPr>
              <w:pBdr>
                <w:top w:space="0" w:sz="0" w:val="nil"/>
                <w:left w:space="0" w:sz="0" w:val="nil"/>
                <w:bottom w:space="0" w:sz="0" w:val="nil"/>
                <w:right w:space="0" w:sz="0" w:val="nil"/>
                <w:between w:space="0" w:sz="0" w:val="nil"/>
              </w:pBdr>
              <w:tabs>
                <w:tab w:val="left" w:leader="none" w:pos="709"/>
              </w:tabs>
              <w:spacing w:after="120" w:lineRule="auto"/>
              <w:ind w:right="57"/>
              <w:jc w:val="both"/>
              <w:rPr>
                <w:rFonts w:ascii="Arial" w:cs="Arial" w:eastAsia="Arial" w:hAnsi="Arial"/>
                <w:color w:val="000000"/>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95">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2.1.1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r w:rsidDel="00000000" w:rsidR="00000000" w:rsidRPr="00000000">
              <w:rPr>
                <w:rtl w:val="0"/>
              </w:rPr>
            </w:r>
          </w:p>
          <w:p w:rsidR="00000000" w:rsidDel="00000000" w:rsidP="00000000" w:rsidRDefault="00000000" w:rsidRPr="00000000" w14:paraId="00000196">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97">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99">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19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accept the competition rules, as described in the ITT pack Attachment 1 - About the framework, paragraph 9 Competition rules.</w:t>
            </w:r>
          </w:p>
          <w:p w:rsidR="00000000" w:rsidDel="00000000" w:rsidP="00000000" w:rsidRDefault="00000000" w:rsidRPr="00000000" w14:paraId="0000019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9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do not accept the competition rules, as described in the ITT pack Attachment 1 - About the framework, paragraph 9 Competition rules, you will be excluded from further participation in this competition.</w:t>
            </w:r>
          </w:p>
          <w:p w:rsidR="00000000" w:rsidDel="00000000" w:rsidP="00000000" w:rsidRDefault="00000000" w:rsidRPr="00000000" w14:paraId="0000019F">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A1">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1A2">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shd w:fill="ffffcc" w:val="clear"/>
            <w:vAlign w:val="center"/>
          </w:tcPr>
          <w:p w:rsidR="00000000" w:rsidDel="00000000" w:rsidP="00000000" w:rsidRDefault="00000000" w:rsidRPr="00000000" w14:paraId="000001A3">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1A4">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1A5">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accept the competition rules, as described in the ITT pack Attachment 1 - About the framework, paragraph 9 Competition rules.</w:t>
            </w:r>
          </w:p>
        </w:tc>
      </w:tr>
      <w:tr>
        <w:trPr>
          <w:cantSplit w:val="0"/>
          <w:trHeight w:val="20" w:hRule="atLeast"/>
          <w:tblHeader w:val="0"/>
        </w:trPr>
        <w:tc>
          <w:tcPr>
            <w:shd w:fill="ffffcc" w:val="clear"/>
            <w:vAlign w:val="center"/>
          </w:tcPr>
          <w:p w:rsidR="00000000" w:rsidDel="00000000" w:rsidP="00000000" w:rsidRDefault="00000000" w:rsidRPr="00000000" w14:paraId="000001A6">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1A7">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‘No’ confirming that you do not accept the competition rules, as described in the ITT pack Attachment 1 - About the framework, paragraph 9 Competition rules.</w:t>
            </w:r>
            <w:r w:rsidDel="00000000" w:rsidR="00000000" w:rsidRPr="00000000">
              <w:rPr>
                <w:rtl w:val="0"/>
              </w:rPr>
            </w:r>
          </w:p>
        </w:tc>
      </w:tr>
    </w:tbl>
    <w:p w:rsidR="00000000" w:rsidDel="00000000" w:rsidP="00000000" w:rsidRDefault="00000000" w:rsidRPr="00000000" w14:paraId="000001A8">
      <w:pPr>
        <w:rPr/>
      </w:pPr>
      <w:r w:rsidDel="00000000" w:rsidR="00000000" w:rsidRPr="00000000">
        <w:rPr>
          <w:rtl w:val="0"/>
        </w:rPr>
      </w:r>
    </w:p>
    <w:tbl>
      <w:tblPr>
        <w:tblStyle w:val="Table10"/>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0"/>
        <w:gridCol w:w="7295"/>
        <w:tblGridChange w:id="0">
          <w:tblGrid>
            <w:gridCol w:w="1460"/>
            <w:gridCol w:w="7295"/>
          </w:tblGrid>
        </w:tblGridChange>
      </w:tblGrid>
      <w:tr>
        <w:trPr>
          <w:cantSplit w:val="0"/>
          <w:tblHeader w:val="0"/>
        </w:trPr>
        <w:tc>
          <w:tcPr>
            <w:gridSpan w:val="2"/>
            <w:shd w:fill="deebf6" w:val="clear"/>
          </w:tcPr>
          <w:p w:rsidR="00000000" w:rsidDel="00000000" w:rsidP="00000000" w:rsidRDefault="00000000" w:rsidRPr="00000000" w14:paraId="000001A9">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Section A – Mandatory Service Requirements </w:t>
            </w:r>
            <w:r w:rsidDel="00000000" w:rsidR="00000000" w:rsidRPr="00000000">
              <w:rPr>
                <w:rtl w:val="0"/>
              </w:rPr>
            </w:r>
          </w:p>
        </w:tc>
      </w:tr>
      <w:tr>
        <w:trPr>
          <w:cantSplit w:val="0"/>
          <w:tblHeader w:val="0"/>
        </w:trPr>
        <w:tc>
          <w:tcPr>
            <w:gridSpan w:val="2"/>
            <w:shd w:fill="bfbfbf" w:val="clear"/>
          </w:tcPr>
          <w:p w:rsidR="00000000" w:rsidDel="00000000" w:rsidP="00000000" w:rsidRDefault="00000000" w:rsidRPr="00000000" w14:paraId="000001AB">
            <w:pP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A2 Accept Contract Terms</w:t>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AD">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 you accept the contract terms as incorporated in the Framework Award Form? </w:t>
            </w:r>
          </w:p>
          <w:p w:rsidR="00000000" w:rsidDel="00000000" w:rsidP="00000000" w:rsidRDefault="00000000" w:rsidRPr="00000000" w14:paraId="000001AE">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AF">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‘Yes’ or ‘No’</w:t>
            </w:r>
          </w:p>
          <w:p w:rsidR="00000000" w:rsidDel="00000000" w:rsidP="00000000" w:rsidRDefault="00000000" w:rsidRPr="00000000" w14:paraId="000001B0">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Yes -</w:t>
            </w:r>
            <w:r w:rsidDel="00000000" w:rsidR="00000000" w:rsidRPr="00000000">
              <w:rPr>
                <w:rFonts w:ascii="Arial" w:cs="Arial" w:eastAsia="Arial" w:hAnsi="Arial"/>
                <w:color w:val="000000"/>
                <w:sz w:val="24"/>
                <w:szCs w:val="24"/>
                <w:rtl w:val="0"/>
              </w:rPr>
              <w:t xml:space="preserve"> </w:t>
              <w:tab/>
              <w:t xml:space="preserve">You accept the contract terms as incorporated in the Framework Award Form.</w:t>
            </w:r>
          </w:p>
          <w:p w:rsidR="00000000" w:rsidDel="00000000" w:rsidP="00000000" w:rsidRDefault="00000000" w:rsidRPr="00000000" w14:paraId="000001B1">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B2">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No</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color w:val="000000"/>
                <w:sz w:val="24"/>
                <w:szCs w:val="24"/>
                <w:rtl w:val="0"/>
              </w:rPr>
              <w:t xml:space="preserve"> </w:t>
              <w:tab/>
              <w:t xml:space="preserve">You do </w:t>
            </w:r>
            <w:r w:rsidDel="00000000" w:rsidR="00000000" w:rsidRPr="00000000">
              <w:rPr>
                <w:rFonts w:ascii="Arial" w:cs="Arial" w:eastAsia="Arial" w:hAnsi="Arial"/>
                <w:sz w:val="24"/>
                <w:szCs w:val="24"/>
                <w:rtl w:val="0"/>
              </w:rPr>
              <w:t xml:space="preserve">not accept</w:t>
            </w:r>
            <w:r w:rsidDel="00000000" w:rsidR="00000000" w:rsidRPr="00000000">
              <w:rPr>
                <w:rFonts w:ascii="Arial" w:cs="Arial" w:eastAsia="Arial" w:hAnsi="Arial"/>
                <w:color w:val="000000"/>
                <w:sz w:val="24"/>
                <w:szCs w:val="24"/>
                <w:rtl w:val="0"/>
              </w:rPr>
              <w:t xml:space="preserve"> the contract terms as incorporated in the Framework Award Form. </w:t>
            </w:r>
          </w:p>
          <w:p w:rsidR="00000000" w:rsidDel="00000000" w:rsidP="00000000" w:rsidRDefault="00000000" w:rsidRPr="00000000" w14:paraId="000001B3">
            <w:pPr>
              <w:pBdr>
                <w:top w:space="0" w:sz="0" w:val="nil"/>
                <w:left w:space="0" w:sz="0" w:val="nil"/>
                <w:bottom w:space="0" w:sz="0" w:val="nil"/>
                <w:right w:space="0" w:sz="0" w:val="nil"/>
                <w:between w:space="0" w:sz="0" w:val="nil"/>
              </w:pBdr>
              <w:tabs>
                <w:tab w:val="left" w:leader="none" w:pos="709"/>
              </w:tabs>
              <w:spacing w:after="120" w:lineRule="auto"/>
              <w:ind w:right="57"/>
              <w:jc w:val="both"/>
              <w:rPr>
                <w:rFonts w:ascii="Arial" w:cs="Arial" w:eastAsia="Arial" w:hAnsi="Arial"/>
                <w:color w:val="000000"/>
                <w:sz w:val="24"/>
                <w:szCs w:val="24"/>
              </w:rPr>
            </w:pPr>
            <w:r w:rsidDel="00000000" w:rsidR="00000000" w:rsidRPr="00000000">
              <w:rPr>
                <w:rtl w:val="0"/>
              </w:rPr>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B5">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2.1.2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r w:rsidDel="00000000" w:rsidR="00000000" w:rsidRPr="00000000">
              <w:rPr>
                <w:rtl w:val="0"/>
              </w:rPr>
            </w:r>
          </w:p>
          <w:p w:rsidR="00000000" w:rsidDel="00000000" w:rsidP="00000000" w:rsidRDefault="00000000" w:rsidRPr="00000000" w14:paraId="000001B6">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B7">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B9">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or NO from the drop down list.</w:t>
            </w:r>
          </w:p>
          <w:p w:rsidR="00000000" w:rsidDel="00000000" w:rsidP="00000000" w:rsidRDefault="00000000" w:rsidRPr="00000000" w14:paraId="000001B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accept the contract terms as incorporated in the Framework Award Form.</w:t>
            </w:r>
          </w:p>
          <w:p w:rsidR="00000000" w:rsidDel="00000000" w:rsidP="00000000" w:rsidRDefault="00000000" w:rsidRPr="00000000" w14:paraId="000001BD">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BE">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to indicate that you do not accept the contract terms as incorporated in the Framework Award Form, you will be excluded from further participation in this competition.</w:t>
            </w:r>
          </w:p>
          <w:p w:rsidR="00000000" w:rsidDel="00000000" w:rsidP="00000000" w:rsidRDefault="00000000" w:rsidRPr="00000000" w14:paraId="000001BF">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C1">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1C2">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shd w:fill="ffffcc" w:val="clear"/>
            <w:vAlign w:val="center"/>
          </w:tcPr>
          <w:p w:rsidR="00000000" w:rsidDel="00000000" w:rsidP="00000000" w:rsidRDefault="00000000" w:rsidRPr="00000000" w14:paraId="000001C3">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1C4">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1C5">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accept the contract terms as incorporated in the Framework Award Form.</w:t>
            </w:r>
          </w:p>
        </w:tc>
      </w:tr>
      <w:tr>
        <w:trPr>
          <w:cantSplit w:val="0"/>
          <w:trHeight w:val="20" w:hRule="atLeast"/>
          <w:tblHeader w:val="0"/>
        </w:trPr>
        <w:tc>
          <w:tcPr>
            <w:shd w:fill="ffffcc" w:val="clear"/>
            <w:vAlign w:val="center"/>
          </w:tcPr>
          <w:p w:rsidR="00000000" w:rsidDel="00000000" w:rsidP="00000000" w:rsidRDefault="00000000" w:rsidRPr="00000000" w14:paraId="000001C6">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1C7">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You have selected ‘No’ confirming that you do not accept the contract terms as incorporated in the Framework Award Form.</w:t>
            </w:r>
            <w:r w:rsidDel="00000000" w:rsidR="00000000" w:rsidRPr="00000000">
              <w:rPr>
                <w:rtl w:val="0"/>
              </w:rPr>
            </w:r>
          </w:p>
        </w:tc>
      </w:tr>
    </w:tbl>
    <w:p w:rsidR="00000000" w:rsidDel="00000000" w:rsidP="00000000" w:rsidRDefault="00000000" w:rsidRPr="00000000" w14:paraId="000001C8">
      <w:pPr>
        <w:rPr/>
      </w:pPr>
      <w:r w:rsidDel="00000000" w:rsidR="00000000" w:rsidRPr="00000000">
        <w:rPr>
          <w:rtl w:val="0"/>
        </w:rPr>
      </w:r>
    </w:p>
    <w:tbl>
      <w:tblPr>
        <w:tblStyle w:val="Table11"/>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0"/>
        <w:gridCol w:w="7295"/>
        <w:tblGridChange w:id="0">
          <w:tblGrid>
            <w:gridCol w:w="1460"/>
            <w:gridCol w:w="7295"/>
          </w:tblGrid>
        </w:tblGridChange>
      </w:tblGrid>
      <w:tr>
        <w:trPr>
          <w:cantSplit w:val="0"/>
          <w:tblHeader w:val="0"/>
        </w:trPr>
        <w:tc>
          <w:tcPr>
            <w:gridSpan w:val="2"/>
            <w:shd w:fill="deebf6" w:val="clear"/>
          </w:tcPr>
          <w:p w:rsidR="00000000" w:rsidDel="00000000" w:rsidP="00000000" w:rsidRDefault="00000000" w:rsidRPr="00000000" w14:paraId="000001C9">
            <w:pPr>
              <w:spacing w:after="120" w:before="120" w:lineRule="auto"/>
              <w:ind w:left="57" w:right="57" w:firstLine="0"/>
              <w:rPr>
                <w:rFonts w:ascii="Times New Roman" w:cs="Times New Roman" w:eastAsia="Times New Roman" w:hAnsi="Times New Roman"/>
                <w:sz w:val="24"/>
                <w:szCs w:val="24"/>
              </w:rPr>
            </w:pPr>
            <w:r w:rsidDel="00000000" w:rsidR="00000000" w:rsidRPr="00000000">
              <w:rPr>
                <w:rFonts w:ascii="Arial" w:cs="Arial" w:eastAsia="Arial" w:hAnsi="Arial"/>
                <w:b w:val="1"/>
                <w:color w:val="000000"/>
                <w:sz w:val="24"/>
                <w:szCs w:val="24"/>
                <w:rtl w:val="0"/>
              </w:rPr>
              <w:t xml:space="preserve">Section A – Mandatory Service Requirements </w:t>
            </w:r>
            <w:r w:rsidDel="00000000" w:rsidR="00000000" w:rsidRPr="00000000">
              <w:rPr>
                <w:rtl w:val="0"/>
              </w:rPr>
            </w:r>
          </w:p>
        </w:tc>
      </w:tr>
      <w:tr>
        <w:trPr>
          <w:cantSplit w:val="0"/>
          <w:tblHeader w:val="0"/>
        </w:trPr>
        <w:tc>
          <w:tcPr>
            <w:gridSpan w:val="2"/>
            <w:shd w:fill="bfbfbf" w:val="clear"/>
          </w:tcPr>
          <w:p w:rsidR="00000000" w:rsidDel="00000000" w:rsidP="00000000" w:rsidRDefault="00000000" w:rsidRPr="00000000" w14:paraId="000001CB">
            <w:pPr>
              <w:spacing w:after="120" w:lineRule="auto"/>
              <w:ind w:left="57" w:right="57" w:firstLine="0"/>
              <w:rPr>
                <w:b w:val="1"/>
                <w:sz w:val="24"/>
                <w:szCs w:val="24"/>
              </w:rPr>
            </w:pPr>
            <w:r w:rsidDel="00000000" w:rsidR="00000000" w:rsidRPr="00000000">
              <w:rPr>
                <w:rFonts w:ascii="Arial" w:cs="Arial" w:eastAsia="Arial" w:hAnsi="Arial"/>
                <w:b w:val="1"/>
                <w:sz w:val="24"/>
                <w:szCs w:val="24"/>
                <w:rtl w:val="0"/>
              </w:rPr>
              <w:t xml:space="preserve">A3 Compliance with Framework Schedule 1a (Specification)</w:t>
            </w:r>
            <w:r w:rsidDel="00000000" w:rsidR="00000000" w:rsidRPr="00000000">
              <w:rPr>
                <w:rtl w:val="0"/>
              </w:rPr>
            </w:r>
          </w:p>
        </w:tc>
      </w:tr>
      <w:tr>
        <w:trPr>
          <w:cantSplit w:val="0"/>
          <w:trHeight w:val="20" w:hRule="atLeast"/>
          <w:tblHeader w:val="0"/>
        </w:trPr>
        <w:tc>
          <w:tcPr>
            <w:gridSpan w:val="2"/>
            <w:tcBorders>
              <w:bottom w:color="000000" w:space="0" w:sz="4" w:val="single"/>
            </w:tcBorders>
          </w:tcPr>
          <w:p w:rsidR="00000000" w:rsidDel="00000000" w:rsidP="00000000" w:rsidRDefault="00000000" w:rsidRPr="00000000" w14:paraId="000001CD">
            <w:pPr>
              <w:pBdr>
                <w:top w:space="0" w:sz="0" w:val="nil"/>
                <w:left w:space="0" w:sz="0" w:val="nil"/>
                <w:bottom w:space="0" w:sz="0" w:val="nil"/>
                <w:right w:space="0" w:sz="0" w:val="nil"/>
                <w:between w:space="0" w:sz="0" w:val="nil"/>
              </w:pBdr>
              <w:spacing w:before="120" w:lineRule="auto"/>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awarded a Framework Contract, will you unreservedly deliver in full, all of the mandatory service requirements as set out in Framework Schedule 1a (Specification).</w:t>
            </w:r>
          </w:p>
          <w:p w:rsidR="00000000" w:rsidDel="00000000" w:rsidP="00000000" w:rsidRDefault="00000000" w:rsidRPr="00000000" w14:paraId="000001CE">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CF">
            <w:pPr>
              <w:pBdr>
                <w:top w:space="0" w:sz="0" w:val="nil"/>
                <w:left w:space="0" w:sz="0" w:val="nil"/>
                <w:bottom w:space="0" w:sz="0" w:val="nil"/>
                <w:right w:space="0" w:sz="0" w:val="nil"/>
                <w:between w:space="0" w:sz="0" w:val="nil"/>
              </w:pBdr>
              <w:ind w:left="11"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answer ‘Yes’ or ‘No’ if you are not applying for the applicable Lot </w:t>
            </w:r>
          </w:p>
          <w:p w:rsidR="00000000" w:rsidDel="00000000" w:rsidP="00000000" w:rsidRDefault="00000000" w:rsidRPr="00000000" w14:paraId="000001D0">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Yes - </w:t>
              <w:tab/>
              <w:t xml:space="preserve">You will unreservedly deliver in full all of the mandatory service requirements as set out in Framework Schedule 1 (Specification) for the Lot(s) you are bidding for.</w:t>
            </w:r>
          </w:p>
          <w:p w:rsidR="00000000" w:rsidDel="00000000" w:rsidP="00000000" w:rsidRDefault="00000000" w:rsidRPr="00000000" w14:paraId="000001D1">
            <w:pPr>
              <w:pBdr>
                <w:top w:space="0" w:sz="0" w:val="nil"/>
                <w:left w:space="0" w:sz="0" w:val="nil"/>
                <w:bottom w:space="0" w:sz="0" w:val="nil"/>
                <w:right w:space="0" w:sz="0" w:val="nil"/>
                <w:between w:space="0" w:sz="0" w:val="nil"/>
              </w:pBdr>
              <w:tabs>
                <w:tab w:val="left" w:leader="none" w:pos="709"/>
              </w:tabs>
              <w:ind w:left="720" w:right="57"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 - </w:t>
              <w:tab/>
              <w:t xml:space="preserve">You will not, or cannot, deliver in full all of the mandatory service requirements as set out in Framework Schedule 1 (Specification) </w:t>
            </w:r>
            <w:r w:rsidDel="00000000" w:rsidR="00000000" w:rsidRPr="00000000">
              <w:rPr>
                <w:rFonts w:ascii="Arial" w:cs="Arial" w:eastAsia="Arial" w:hAnsi="Arial"/>
                <w:sz w:val="24"/>
                <w:szCs w:val="24"/>
                <w:rtl w:val="0"/>
              </w:rPr>
              <w:t xml:space="preserve">for the Lot(s) you are bidding for</w:t>
            </w:r>
            <w:r w:rsidDel="00000000" w:rsidR="00000000" w:rsidRPr="00000000">
              <w:rPr>
                <w:rFonts w:ascii="Arial" w:cs="Arial" w:eastAsia="Arial" w:hAnsi="Arial"/>
                <w:color w:val="000000"/>
                <w:sz w:val="24"/>
                <w:szCs w:val="24"/>
                <w:rtl w:val="0"/>
              </w:rPr>
              <w:t xml:space="preserve">. </w:t>
            </w:r>
          </w:p>
        </w:tc>
      </w:tr>
      <w:tr>
        <w:trPr>
          <w:cantSplit w:val="0"/>
          <w:trHeight w:val="20" w:hRule="atLeast"/>
          <w:tblHeader w:val="0"/>
        </w:trPr>
        <w:tc>
          <w:tcPr>
            <w:gridSpan w:val="2"/>
            <w:tcBorders>
              <w:bottom w:color="000000" w:space="0" w:sz="4" w:val="single"/>
            </w:tcBorders>
            <w:shd w:fill="ccffcc" w:val="clear"/>
          </w:tcPr>
          <w:p w:rsidR="00000000" w:rsidDel="00000000" w:rsidP="00000000" w:rsidRDefault="00000000" w:rsidRPr="00000000" w14:paraId="000001D3">
            <w:pPr>
              <w:pBdr>
                <w:top w:space="0" w:sz="0" w:val="nil"/>
                <w:left w:space="0" w:sz="0" w:val="nil"/>
                <w:bottom w:space="0" w:sz="0" w:val="nil"/>
                <w:right w:space="0" w:sz="0" w:val="nil"/>
                <w:between w:space="0" w:sz="0" w:val="nil"/>
              </w:pBdr>
              <w:spacing w:after="120"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2.1.3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r w:rsidDel="00000000" w:rsidR="00000000" w:rsidRPr="00000000">
              <w:rPr>
                <w:rtl w:val="0"/>
              </w:rPr>
            </w:r>
          </w:p>
          <w:p w:rsidR="00000000" w:rsidDel="00000000" w:rsidP="00000000" w:rsidRDefault="00000000" w:rsidRPr="00000000" w14:paraId="000001D4">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w:t>
            </w:r>
          </w:p>
          <w:p w:rsidR="00000000" w:rsidDel="00000000" w:rsidP="00000000" w:rsidRDefault="00000000" w:rsidRPr="00000000" w14:paraId="000001D5">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6">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cannot or are unwilling to select ‘Yes’ to this question, you will be disqualified from further participation in this competition.</w:t>
            </w:r>
          </w:p>
          <w:p w:rsidR="00000000" w:rsidDel="00000000" w:rsidP="00000000" w:rsidRDefault="00000000" w:rsidRPr="00000000" w14:paraId="000001D7">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8">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either option YES, NO from the drop down list.</w:t>
            </w:r>
          </w:p>
          <w:p w:rsidR="00000000" w:rsidDel="00000000" w:rsidP="00000000" w:rsidRDefault="00000000" w:rsidRPr="00000000" w14:paraId="000001D9">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Providing a ‘Yes’ response means you will unreservedly deliver in full all of the Lots 1 or 2 mandatory service requirements as set out in Framework Schedule 1 (Specification).</w:t>
            </w:r>
          </w:p>
          <w:p w:rsidR="00000000" w:rsidDel="00000000" w:rsidP="00000000" w:rsidRDefault="00000000" w:rsidRPr="00000000" w14:paraId="000001D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DC">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 select ‘No’ (or do not answer the question) to indicate that you will not, or cannot, deliver in full all of the Lots 1 or 2 mandatory service requirements as set out in Framework Schedule 1 (Specification) you will be excluded from further participation in this competition.</w:t>
            </w:r>
          </w:p>
          <w:p w:rsidR="00000000" w:rsidDel="00000000" w:rsidP="00000000" w:rsidRDefault="00000000" w:rsidRPr="00000000" w14:paraId="000001DD">
            <w:pPr>
              <w:spacing w:after="120" w:lineRule="auto"/>
              <w:ind w:left="57" w:right="57" w:firstLine="0"/>
              <w:rPr>
                <w:rFonts w:ascii="Arial" w:cs="Arial" w:eastAsia="Arial" w:hAnsi="Arial"/>
                <w:sz w:val="24"/>
                <w:szCs w:val="24"/>
              </w:rPr>
            </w:pPr>
            <w:r w:rsidDel="00000000" w:rsidR="00000000" w:rsidRPr="00000000">
              <w:rPr>
                <w:rtl w:val="0"/>
              </w:rPr>
            </w:r>
          </w:p>
        </w:tc>
      </w:tr>
      <w:tr>
        <w:trPr>
          <w:cantSplit w:val="0"/>
          <w:trHeight w:val="20" w:hRule="atLeast"/>
          <w:tblHeader w:val="0"/>
        </w:trPr>
        <w:tc>
          <w:tcPr>
            <w:shd w:fill="ffffcc" w:val="clear"/>
            <w:vAlign w:val="center"/>
          </w:tcPr>
          <w:p w:rsidR="00000000" w:rsidDel="00000000" w:rsidP="00000000" w:rsidRDefault="00000000" w:rsidRPr="00000000" w14:paraId="000001DF">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Marking </w:t>
            </w:r>
            <w:r w:rsidDel="00000000" w:rsidR="00000000" w:rsidRPr="00000000">
              <w:rPr>
                <w:rFonts w:ascii="Arial" w:cs="Arial" w:eastAsia="Arial" w:hAnsi="Arial"/>
                <w:b w:val="1"/>
                <w:sz w:val="24"/>
                <w:szCs w:val="24"/>
                <w:rtl w:val="0"/>
              </w:rPr>
              <w:t xml:space="preserve">S</w:t>
            </w:r>
            <w:r w:rsidDel="00000000" w:rsidR="00000000" w:rsidRPr="00000000">
              <w:rPr>
                <w:rFonts w:ascii="Arial" w:cs="Arial" w:eastAsia="Arial" w:hAnsi="Arial"/>
                <w:b w:val="1"/>
                <w:color w:val="000000"/>
                <w:sz w:val="24"/>
                <w:szCs w:val="24"/>
                <w:rtl w:val="0"/>
              </w:rPr>
              <w:t xml:space="preserve">cheme</w:t>
            </w:r>
          </w:p>
        </w:tc>
        <w:tc>
          <w:tcPr>
            <w:shd w:fill="ffffcc" w:val="clear"/>
            <w:vAlign w:val="center"/>
          </w:tcPr>
          <w:p w:rsidR="00000000" w:rsidDel="00000000" w:rsidP="00000000" w:rsidRDefault="00000000" w:rsidRPr="00000000" w14:paraId="000001E0">
            <w:pPr>
              <w:pBdr>
                <w:top w:space="0" w:sz="0" w:val="nil"/>
                <w:left w:space="0" w:sz="0" w:val="nil"/>
                <w:bottom w:space="0" w:sz="0" w:val="nil"/>
                <w:right w:space="0" w:sz="0" w:val="nil"/>
                <w:between w:space="0" w:sz="0" w:val="nil"/>
              </w:pBdr>
              <w:spacing w:after="120" w:before="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Evaluation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w:t>
            </w:r>
          </w:p>
        </w:tc>
      </w:tr>
      <w:tr>
        <w:trPr>
          <w:cantSplit w:val="0"/>
          <w:trHeight w:val="20" w:hRule="atLeast"/>
          <w:tblHeader w:val="0"/>
        </w:trPr>
        <w:tc>
          <w:tcPr>
            <w:shd w:fill="ffffcc" w:val="clear"/>
            <w:vAlign w:val="center"/>
          </w:tcPr>
          <w:p w:rsidR="00000000" w:rsidDel="00000000" w:rsidP="00000000" w:rsidRDefault="00000000" w:rsidRPr="00000000" w14:paraId="000001E1">
            <w:pPr>
              <w:pBdr>
                <w:top w:space="0" w:sz="0" w:val="nil"/>
                <w:left w:space="0" w:sz="0" w:val="nil"/>
                <w:bottom w:space="0" w:sz="0" w:val="nil"/>
                <w:right w:space="0" w:sz="0" w:val="nil"/>
                <w:between w:space="0" w:sz="0" w:val="nil"/>
              </w:pBdr>
              <w:spacing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Pass</w:t>
            </w:r>
          </w:p>
          <w:p w:rsidR="00000000" w:rsidDel="00000000" w:rsidP="00000000" w:rsidRDefault="00000000" w:rsidRPr="00000000" w14:paraId="000001E2">
            <w:pPr>
              <w:pBdr>
                <w:top w:space="0" w:sz="0" w:val="nil"/>
                <w:left w:space="0" w:sz="0" w:val="nil"/>
                <w:bottom w:space="0" w:sz="0" w:val="nil"/>
                <w:right w:space="0" w:sz="0" w:val="nil"/>
                <w:between w:space="0" w:sz="0" w:val="nil"/>
              </w:pBdr>
              <w:spacing w:after="120" w:lineRule="auto"/>
              <w:ind w:left="57" w:right="57" w:firstLine="0"/>
              <w:jc w:val="center"/>
              <w:rPr>
                <w:rFonts w:ascii="Arial" w:cs="Arial" w:eastAsia="Arial" w:hAnsi="Arial"/>
                <w:color w:val="000000"/>
                <w:sz w:val="24"/>
                <w:szCs w:val="24"/>
              </w:rPr>
            </w:pPr>
            <w:r w:rsidDel="00000000" w:rsidR="00000000" w:rsidRPr="00000000">
              <w:rPr>
                <w:rtl w:val="0"/>
              </w:rPr>
            </w:r>
          </w:p>
        </w:tc>
        <w:tc>
          <w:tcPr>
            <w:shd w:fill="ffffcc" w:val="clear"/>
          </w:tcPr>
          <w:p w:rsidR="00000000" w:rsidDel="00000000" w:rsidP="00000000" w:rsidRDefault="00000000" w:rsidRPr="00000000" w14:paraId="000001E3">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option ‘Yes’ confirming that you will unreservedly deliver in full all of the mandatory service requirements as set out in Framework Schedule 1 (Specification) </w:t>
            </w:r>
            <w:r w:rsidDel="00000000" w:rsidR="00000000" w:rsidRPr="00000000">
              <w:rPr>
                <w:rFonts w:ascii="Arial" w:cs="Arial" w:eastAsia="Arial" w:hAnsi="Arial"/>
                <w:sz w:val="24"/>
                <w:szCs w:val="24"/>
                <w:rtl w:val="0"/>
              </w:rPr>
              <w:t xml:space="preserve">for the Lot(s) you are bidding for</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1E4">
            <w:pPr>
              <w:pBdr>
                <w:top w:space="0" w:sz="0" w:val="nil"/>
                <w:left w:space="0" w:sz="0" w:val="nil"/>
                <w:bottom w:space="0" w:sz="0" w:val="nil"/>
                <w:right w:space="0" w:sz="0" w:val="nil"/>
                <w:between w:space="0" w:sz="0" w:val="nil"/>
              </w:pBdr>
              <w:ind w:right="5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E5">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have selected ‘No’ confirming that you will not, or cannot, deliver in full all the mandatory service requirements as set out in Framework Schedule 1a (Specification) </w:t>
            </w:r>
            <w:r w:rsidDel="00000000" w:rsidR="00000000" w:rsidRPr="00000000">
              <w:rPr>
                <w:rFonts w:ascii="Arial" w:cs="Arial" w:eastAsia="Arial" w:hAnsi="Arial"/>
                <w:sz w:val="24"/>
                <w:szCs w:val="24"/>
                <w:rtl w:val="0"/>
              </w:rPr>
              <w:t xml:space="preserve">for the Lot(s) you are bidding for</w:t>
            </w:r>
            <w:r w:rsidDel="00000000" w:rsidR="00000000" w:rsidRPr="00000000">
              <w:rPr>
                <w:rFonts w:ascii="Arial" w:cs="Arial" w:eastAsia="Arial" w:hAnsi="Arial"/>
                <w:color w:val="000000"/>
                <w:sz w:val="24"/>
                <w:szCs w:val="24"/>
                <w:rtl w:val="0"/>
              </w:rPr>
              <w:t xml:space="preserve">.</w:t>
            </w:r>
          </w:p>
        </w:tc>
      </w:tr>
      <w:tr>
        <w:trPr>
          <w:cantSplit w:val="0"/>
          <w:trHeight w:val="20" w:hRule="atLeast"/>
          <w:tblHeader w:val="0"/>
        </w:trPr>
        <w:tc>
          <w:tcPr>
            <w:shd w:fill="ffffcc" w:val="clear"/>
            <w:vAlign w:val="center"/>
          </w:tcPr>
          <w:p w:rsidR="00000000" w:rsidDel="00000000" w:rsidP="00000000" w:rsidRDefault="00000000" w:rsidRPr="00000000" w14:paraId="000001E6">
            <w:pPr>
              <w:pBdr>
                <w:top w:space="0" w:sz="0" w:val="nil"/>
                <w:left w:space="0" w:sz="0" w:val="nil"/>
                <w:bottom w:space="0" w:sz="0" w:val="nil"/>
                <w:right w:space="0" w:sz="0" w:val="nil"/>
                <w:between w:space="0" w:sz="0" w:val="nil"/>
              </w:pBdr>
              <w:spacing w:after="120" w:before="120" w:lineRule="auto"/>
              <w:ind w:left="57" w:right="57"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 </w:t>
            </w:r>
          </w:p>
        </w:tc>
        <w:tc>
          <w:tcPr>
            <w:shd w:fill="ffffcc" w:val="clear"/>
          </w:tcPr>
          <w:p w:rsidR="00000000" w:rsidDel="00000000" w:rsidP="00000000" w:rsidRDefault="00000000" w:rsidRPr="00000000" w14:paraId="000001E7">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color w:val="000000"/>
                <w:sz w:val="24"/>
                <w:szCs w:val="24"/>
                <w:rtl w:val="0"/>
              </w:rPr>
              <w:t xml:space="preserve">You have selected ‘No’ confirming that you will not, or cannot, deliver in full all the mandatory service requirements as set out in Framework Schedule 1a (Specification).</w:t>
            </w:r>
            <w:r w:rsidDel="00000000" w:rsidR="00000000" w:rsidRPr="00000000">
              <w:rPr>
                <w:rtl w:val="0"/>
              </w:rPr>
            </w:r>
          </w:p>
        </w:tc>
      </w:tr>
    </w:tbl>
    <w:p w:rsidR="00000000" w:rsidDel="00000000" w:rsidP="00000000" w:rsidRDefault="00000000" w:rsidRPr="00000000" w14:paraId="000001E8">
      <w:pPr>
        <w:spacing w:after="0" w:before="120" w:line="240" w:lineRule="auto"/>
        <w:ind w:left="0" w:right="57"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1E9">
      <w:pPr>
        <w:spacing w:after="120" w:line="240" w:lineRule="auto"/>
        <w:ind w:left="57" w:right="57" w:firstLine="0"/>
        <w:rPr>
          <w:rFonts w:ascii="Arial" w:cs="Arial" w:eastAsia="Arial" w:hAnsi="Arial"/>
          <w:b w:val="1"/>
          <w:sz w:val="20"/>
          <w:szCs w:val="20"/>
        </w:rPr>
      </w:pPr>
      <w:r w:rsidDel="00000000" w:rsidR="00000000" w:rsidRPr="00000000">
        <w:rPr>
          <w:rtl w:val="0"/>
        </w:rPr>
      </w:r>
    </w:p>
    <w:tbl>
      <w:tblPr>
        <w:tblStyle w:val="Table12"/>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8"/>
        <w:gridCol w:w="6867"/>
        <w:tblGridChange w:id="0">
          <w:tblGrid>
            <w:gridCol w:w="1888"/>
            <w:gridCol w:w="6867"/>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E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Generic Questions (All Lots)</w:t>
            </w:r>
          </w:p>
        </w:tc>
      </w:tr>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1EC">
            <w:pPr>
              <w:spacing w:after="120" w:before="12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B1 Managing Supply Chains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E">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B1 Requirement: </w:t>
            </w:r>
          </w:p>
          <w:p w:rsidR="00000000" w:rsidDel="00000000" w:rsidP="00000000" w:rsidRDefault="00000000" w:rsidRPr="00000000" w14:paraId="000001EF">
            <w:pPr>
              <w:ind w:right="57"/>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F0">
            <w:pPr>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w:t>
            </w:r>
            <w:r w:rsidDel="00000000" w:rsidR="00000000" w:rsidRPr="00000000">
              <w:rPr>
                <w:rFonts w:ascii="Arial" w:cs="Arial" w:eastAsia="Arial" w:hAnsi="Arial"/>
                <w:sz w:val="24"/>
                <w:szCs w:val="24"/>
                <w:rtl w:val="0"/>
              </w:rPr>
              <w:t xml:space="preserve"> to demonstrate your approach for how you will manage your supply chain, to ensure Print and Digital Communications performance is maintained to deliver Buyer’s requirements. </w:t>
            </w:r>
          </w:p>
          <w:p w:rsidR="00000000" w:rsidDel="00000000" w:rsidP="00000000" w:rsidRDefault="00000000" w:rsidRPr="00000000" w14:paraId="000001F1">
            <w:pPr>
              <w:ind w:right="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2">
            <w:pPr>
              <w:ind w:right="57"/>
              <w:rPr>
                <w:rFonts w:ascii="Arial" w:cs="Arial" w:eastAsia="Arial" w:hAnsi="Arial"/>
              </w:rPr>
            </w:pPr>
            <w:r w:rsidDel="00000000" w:rsidR="00000000" w:rsidRPr="00000000">
              <w:rPr>
                <w:rFonts w:ascii="Arial" w:cs="Arial" w:eastAsia="Arial" w:hAnsi="Arial"/>
                <w:sz w:val="24"/>
                <w:szCs w:val="24"/>
                <w:rtl w:val="0"/>
              </w:rPr>
              <w:t xml:space="preserve">Please set out and demonstrate how you will meet the requirement by fully addressing component parts a) to d) of the Response Guidance below</w:t>
            </w:r>
            <w:r w:rsidDel="00000000" w:rsidR="00000000" w:rsidRPr="00000000">
              <w:rPr>
                <w:rFonts w:ascii="Arial" w:cs="Arial" w:eastAsia="Arial" w:hAnsi="Arial"/>
                <w:rtl w:val="0"/>
              </w:rPr>
              <w:t xml:space="preserve">.</w:t>
            </w:r>
          </w:p>
          <w:p w:rsidR="00000000" w:rsidDel="00000000" w:rsidP="00000000" w:rsidRDefault="00000000" w:rsidRPr="00000000" w14:paraId="000001F3">
            <w:pPr>
              <w:spacing w:after="120" w:lineRule="auto"/>
              <w:ind w:right="57"/>
              <w:rPr>
                <w:rFonts w:ascii="Arial" w:cs="Arial" w:eastAsia="Arial" w:hAnsi="Arial"/>
                <w:strike w:val="1"/>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1F5">
            <w:pPr>
              <w:pBdr>
                <w:top w:space="0" w:sz="0" w:val="nil"/>
                <w:left w:space="0" w:sz="0" w:val="nil"/>
                <w:bottom w:space="0" w:sz="0" w:val="nil"/>
                <w:right w:space="0" w:sz="0" w:val="nil"/>
                <w:between w:space="0" w:sz="0" w:val="nil"/>
              </w:pBdr>
              <w:spacing w:before="120" w:lineRule="auto"/>
              <w:ind w:right="57"/>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B1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 </w:t>
            </w:r>
          </w:p>
          <w:p w:rsidR="00000000" w:rsidDel="00000000" w:rsidP="00000000" w:rsidRDefault="00000000" w:rsidRPr="00000000" w14:paraId="000001F6">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F7">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All Bidders must answer this question.</w:t>
            </w:r>
          </w:p>
          <w:p w:rsidR="00000000" w:rsidDel="00000000" w:rsidP="00000000" w:rsidRDefault="00000000" w:rsidRPr="00000000" w14:paraId="000001F8">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1F9">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You must insert your response into the text fields in the eSourcing </w:t>
            </w:r>
            <w:r w:rsidDel="00000000" w:rsidR="00000000" w:rsidRPr="00000000">
              <w:rPr>
                <w:rFonts w:ascii="Arial" w:cs="Arial" w:eastAsia="Arial" w:hAnsi="Arial"/>
                <w:b w:val="1"/>
                <w:color w:val="000000"/>
                <w:sz w:val="24"/>
                <w:szCs w:val="24"/>
                <w:rtl w:val="0"/>
              </w:rPr>
              <w:t xml:space="preserve">Suit</w:t>
            </w:r>
            <w:r w:rsidDel="00000000" w:rsidR="00000000" w:rsidRPr="00000000">
              <w:rPr>
                <w:rFonts w:ascii="Arial" w:cs="Arial" w:eastAsia="Arial" w:hAnsi="Arial"/>
                <w:b w:val="1"/>
                <w:color w:val="000000"/>
                <w:sz w:val="24"/>
                <w:szCs w:val="24"/>
                <w:rtl w:val="0"/>
              </w:rPr>
              <w:t xml:space="preserve">e.</w:t>
            </w:r>
          </w:p>
          <w:p w:rsidR="00000000" w:rsidDel="00000000" w:rsidP="00000000" w:rsidRDefault="00000000" w:rsidRPr="00000000" w14:paraId="000001F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1FB">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637"/>
              </w:tabs>
              <w:spacing w:after="0" w:before="120" w:line="240" w:lineRule="auto"/>
              <w:ind w:left="641" w:right="57" w:hanging="3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will manage your supply chain to ensure that throughout the life of the Framework Contract you have the technical and professional resource and capacity, and proactively support the government SME agenda, to deliver Buyers’ requirements in accordance with paragraphs 8.6.1, 8.6.5.4, 8.6.7, 8.6.7.1, and section </w:t>
            </w:r>
            <w:r w:rsidDel="00000000" w:rsidR="00000000" w:rsidRPr="00000000">
              <w:rPr>
                <w:rFonts w:ascii="Arial" w:cs="Arial" w:eastAsia="Arial" w:hAnsi="Arial"/>
                <w:sz w:val="24"/>
                <w:szCs w:val="24"/>
                <w:rtl w:val="0"/>
              </w:rPr>
              <w:t xml:space="preserve">8.7</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Management of Local Supply Chains (inclusive of all paragraphs and subparagraphs under 8.7) of Framework Schedule 1 – Specification.</w:t>
            </w:r>
          </w:p>
          <w:p w:rsidR="00000000" w:rsidDel="00000000" w:rsidP="00000000" w:rsidRDefault="00000000" w:rsidRPr="00000000" w14:paraId="000001FC">
            <w:pPr>
              <w:pBdr>
                <w:top w:space="0" w:sz="0" w:val="nil"/>
                <w:left w:space="0" w:sz="0" w:val="nil"/>
                <w:bottom w:space="0" w:sz="0" w:val="nil"/>
                <w:right w:space="0" w:sz="0" w:val="nil"/>
                <w:between w:space="0" w:sz="0" w:val="nil"/>
              </w:pBdr>
              <w:tabs>
                <w:tab w:val="left" w:leader="none" w:pos="1637"/>
              </w:tabs>
              <w:spacing w:before="120" w:lineRule="auto"/>
              <w:ind w:left="108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FD">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637"/>
              </w:tabs>
              <w:spacing w:after="0" w:before="120" w:line="240" w:lineRule="auto"/>
              <w:ind w:left="641" w:right="57" w:hanging="3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how you will</w:t>
            </w:r>
            <w:r w:rsidDel="00000000" w:rsidR="00000000" w:rsidRPr="00000000">
              <w:rPr>
                <w:rFonts w:ascii="Arial" w:cs="Arial" w:eastAsia="Arial" w:hAnsi="Arial"/>
                <w:sz w:val="24"/>
                <w:szCs w:val="24"/>
                <w:rtl w:val="0"/>
              </w:rPr>
              <w:t xml:space="preserve"> manage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and measure the performance of your supply chain including how you will identify and address any underperformance, in accordance with Framework Schedule 1 – Specification paragraph 8.6.5.9.</w:t>
            </w:r>
            <w:r w:rsidDel="00000000" w:rsidR="00000000" w:rsidRPr="00000000">
              <w:rPr>
                <w:rtl w:val="0"/>
              </w:rPr>
            </w:r>
          </w:p>
          <w:p w:rsidR="00000000" w:rsidDel="00000000" w:rsidP="00000000" w:rsidRDefault="00000000" w:rsidRPr="00000000" w14:paraId="000001FE">
            <w:pPr>
              <w:pBdr>
                <w:top w:space="0" w:sz="0" w:val="nil"/>
                <w:left w:space="0" w:sz="0" w:val="nil"/>
                <w:bottom w:space="0" w:sz="0" w:val="nil"/>
                <w:right w:space="0" w:sz="0" w:val="nil"/>
                <w:between w:space="0" w:sz="0" w:val="nil"/>
              </w:pBdr>
              <w:tabs>
                <w:tab w:val="left" w:leader="none" w:pos="1637"/>
              </w:tabs>
              <w:ind w:left="641" w:right="57"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FF">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637"/>
              </w:tabs>
              <w:spacing w:after="0" w:before="120" w:line="240" w:lineRule="auto"/>
              <w:ind w:left="641" w:right="57" w:hanging="357"/>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how you will ensure </w:t>
            </w:r>
            <w:r w:rsidDel="00000000" w:rsidR="00000000" w:rsidRPr="00000000">
              <w:rPr>
                <w:rFonts w:ascii="Arial" w:cs="Arial" w:eastAsia="Arial" w:hAnsi="Arial"/>
                <w:color w:val="000000"/>
                <w:sz w:val="24"/>
                <w:szCs w:val="24"/>
                <w:rtl w:val="0"/>
              </w:rPr>
              <w:t xml:space="preserve">continuity of supply through your supply chain, including </w:t>
            </w:r>
            <w:r w:rsidDel="00000000" w:rsidR="00000000" w:rsidRPr="00000000">
              <w:rPr>
                <w:rFonts w:ascii="Arial" w:cs="Arial" w:eastAsia="Arial" w:hAnsi="Arial"/>
                <w:sz w:val="24"/>
                <w:szCs w:val="24"/>
                <w:rtl w:val="0"/>
              </w:rPr>
              <w:t xml:space="preserve">your</w:t>
            </w:r>
            <w:r w:rsidDel="00000000" w:rsidR="00000000" w:rsidRPr="00000000">
              <w:rPr>
                <w:rFonts w:ascii="Arial" w:cs="Arial" w:eastAsia="Arial" w:hAnsi="Arial"/>
                <w:color w:val="000000"/>
                <w:sz w:val="24"/>
                <w:szCs w:val="24"/>
                <w:rtl w:val="0"/>
              </w:rPr>
              <w:t xml:space="preserve"> proactive supply chain risk identification</w:t>
            </w:r>
            <w:r w:rsidDel="00000000" w:rsidR="00000000" w:rsidRPr="00000000">
              <w:rPr>
                <w:rFonts w:ascii="Arial" w:cs="Arial" w:eastAsia="Arial" w:hAnsi="Arial"/>
                <w:sz w:val="24"/>
                <w:szCs w:val="24"/>
                <w:rtl w:val="0"/>
              </w:rPr>
              <w:t xml:space="preserve"> and mitigation strategies</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to safeguard service level provision for Buyers, </w:t>
            </w:r>
            <w:r w:rsidDel="00000000" w:rsidR="00000000" w:rsidRPr="00000000">
              <w:rPr>
                <w:rFonts w:ascii="Arial" w:cs="Arial" w:eastAsia="Arial" w:hAnsi="Arial"/>
                <w:color w:val="000000"/>
                <w:sz w:val="24"/>
                <w:szCs w:val="24"/>
                <w:rtl w:val="0"/>
              </w:rPr>
              <w:t xml:space="preserve">in accordance with Framework Schedule 1 – Specification paragraphs 8.6.5.3, 8.6.5.5 and 8.6.5.6.</w:t>
            </w:r>
          </w:p>
          <w:p w:rsidR="00000000" w:rsidDel="00000000" w:rsidP="00000000" w:rsidRDefault="00000000" w:rsidRPr="00000000" w14:paraId="00000200">
            <w:pPr>
              <w:pBdr>
                <w:top w:space="0" w:sz="0" w:val="nil"/>
                <w:left w:space="0" w:sz="0" w:val="nil"/>
                <w:bottom w:space="0" w:sz="0" w:val="nil"/>
                <w:right w:space="0" w:sz="0" w:val="nil"/>
                <w:between w:space="0" w:sz="0" w:val="nil"/>
              </w:pBdr>
              <w:tabs>
                <w:tab w:val="left" w:leader="none" w:pos="1637"/>
              </w:tabs>
              <w:ind w:left="108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1">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leader="none" w:pos="1637"/>
              </w:tabs>
              <w:spacing w:after="0" w:before="120" w:line="240" w:lineRule="auto"/>
              <w:ind w:left="641" w:right="57" w:hanging="35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Demonstrate how you </w:t>
            </w:r>
            <w:r w:rsidDel="00000000" w:rsidR="00000000" w:rsidRPr="00000000">
              <w:rPr>
                <w:rFonts w:ascii="Arial" w:cs="Arial" w:eastAsia="Arial" w:hAnsi="Arial"/>
                <w:color w:val="000000"/>
                <w:sz w:val="24"/>
                <w:szCs w:val="24"/>
                <w:rtl w:val="0"/>
              </w:rPr>
              <w:t xml:space="preserve">will </w:t>
            </w:r>
            <w:r w:rsidDel="00000000" w:rsidR="00000000" w:rsidRPr="00000000">
              <w:rPr>
                <w:rFonts w:ascii="Arial" w:cs="Arial" w:eastAsia="Arial" w:hAnsi="Arial"/>
                <w:sz w:val="24"/>
                <w:szCs w:val="24"/>
                <w:rtl w:val="0"/>
              </w:rPr>
              <w:t xml:space="preserve">deliver the required </w:t>
            </w:r>
            <w:r w:rsidDel="00000000" w:rsidR="00000000" w:rsidRPr="00000000">
              <w:rPr>
                <w:rFonts w:ascii="Arial" w:cs="Arial" w:eastAsia="Arial" w:hAnsi="Arial"/>
                <w:color w:val="000000"/>
                <w:sz w:val="24"/>
                <w:szCs w:val="24"/>
                <w:rtl w:val="0"/>
              </w:rPr>
              <w:t xml:space="preserve">Digital Solutions and </w:t>
            </w:r>
            <w:r w:rsidDel="00000000" w:rsidR="00000000" w:rsidRPr="00000000">
              <w:rPr>
                <w:rFonts w:ascii="Arial" w:cs="Arial" w:eastAsia="Arial" w:hAnsi="Arial"/>
                <w:sz w:val="24"/>
                <w:szCs w:val="24"/>
                <w:rtl w:val="0"/>
              </w:rPr>
              <w:t xml:space="preserve">Transformation</w:t>
            </w:r>
            <w:r w:rsidDel="00000000" w:rsidR="00000000" w:rsidRPr="00000000">
              <w:rPr>
                <w:rFonts w:ascii="Arial" w:cs="Arial" w:eastAsia="Arial" w:hAnsi="Arial"/>
                <w:color w:val="000000"/>
                <w:sz w:val="24"/>
                <w:szCs w:val="24"/>
                <w:rtl w:val="0"/>
              </w:rPr>
              <w:t xml:space="preserve"> Services </w:t>
            </w:r>
            <w:r w:rsidDel="00000000" w:rsidR="00000000" w:rsidRPr="00000000">
              <w:rPr>
                <w:rFonts w:ascii="Arial" w:cs="Arial" w:eastAsia="Arial" w:hAnsi="Arial"/>
                <w:sz w:val="24"/>
                <w:szCs w:val="24"/>
                <w:rtl w:val="0"/>
              </w:rPr>
              <w:t xml:space="preserve">at</w:t>
            </w:r>
            <w:r w:rsidDel="00000000" w:rsidR="00000000" w:rsidRPr="00000000">
              <w:rPr>
                <w:rFonts w:ascii="Arial" w:cs="Arial" w:eastAsia="Arial" w:hAnsi="Arial"/>
                <w:color w:val="000000"/>
                <w:sz w:val="24"/>
                <w:szCs w:val="24"/>
                <w:rtl w:val="0"/>
              </w:rPr>
              <w:t xml:space="preserve"> paragraphs 7.11.</w:t>
            </w:r>
            <w:r w:rsidDel="00000000" w:rsidR="00000000" w:rsidRPr="00000000">
              <w:rPr>
                <w:rFonts w:ascii="Arial" w:cs="Arial" w:eastAsia="Arial" w:hAnsi="Arial"/>
                <w:sz w:val="24"/>
                <w:szCs w:val="24"/>
                <w:rtl w:val="0"/>
              </w:rPr>
              <w:t xml:space="preserve">1 to 7.11.5 and 7.11.10</w:t>
            </w:r>
            <w:r w:rsidDel="00000000" w:rsidR="00000000" w:rsidRPr="00000000">
              <w:rPr>
                <w:rFonts w:ascii="Arial" w:cs="Arial" w:eastAsia="Arial" w:hAnsi="Arial"/>
                <w:color w:val="000000"/>
                <w:sz w:val="24"/>
                <w:szCs w:val="24"/>
                <w:rtl w:val="0"/>
              </w:rPr>
              <w:t xml:space="preserve"> in Framework Schedule 1 - Specification </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202">
            <w:pPr>
              <w:spacing w:before="12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3">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d). You must not make generalised statements or give irrelevant information. </w:t>
            </w:r>
          </w:p>
          <w:p w:rsidR="00000000" w:rsidDel="00000000" w:rsidP="00000000" w:rsidRDefault="00000000" w:rsidRPr="00000000" w14:paraId="00000204">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5">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206">
            <w:pPr>
              <w:pBdr>
                <w:top w:space="0" w:sz="0" w:val="nil"/>
                <w:left w:space="0" w:sz="0" w:val="nil"/>
                <w:bottom w:space="0" w:sz="0" w:val="nil"/>
                <w:right w:space="0" w:sz="0" w:val="nil"/>
                <w:between w:space="0" w:sz="0" w:val="nil"/>
              </w:pBdr>
              <w:spacing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Maximum character count –</w:t>
            </w:r>
            <w:r w:rsidDel="00000000" w:rsidR="00000000" w:rsidRPr="00000000">
              <w:rPr>
                <w:rFonts w:ascii="Arial" w:cs="Arial" w:eastAsia="Arial" w:hAnsi="Arial"/>
                <w:sz w:val="24"/>
                <w:szCs w:val="24"/>
                <w:rtl w:val="0"/>
              </w:rPr>
              <w:t xml:space="preserve"> 8,0</w:t>
            </w:r>
            <w:r w:rsidDel="00000000" w:rsidR="00000000" w:rsidRPr="00000000">
              <w:rPr>
                <w:rFonts w:ascii="Arial" w:cs="Arial" w:eastAsia="Arial" w:hAnsi="Arial"/>
                <w:sz w:val="24"/>
                <w:szCs w:val="24"/>
                <w:rtl w:val="0"/>
              </w:rPr>
              <w:t xml:space="preserve">00</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sz w:val="24"/>
                <w:szCs w:val="24"/>
                <w:rtl w:val="0"/>
              </w:rPr>
              <w:t xml:space="preserve">characters including spaces and punctuation. </w:t>
            </w:r>
          </w:p>
          <w:p w:rsidR="00000000" w:rsidDel="00000000" w:rsidP="00000000" w:rsidRDefault="00000000" w:rsidRPr="00000000" w14:paraId="00000207">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08">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000000" w:rsidDel="00000000" w:rsidP="00000000" w:rsidRDefault="00000000" w:rsidRPr="00000000" w14:paraId="00000209">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0A">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You are required to insert your response to this question in the technical envelope in boxes </w:t>
            </w:r>
            <w:r w:rsidDel="00000000" w:rsidR="00000000" w:rsidRPr="00000000">
              <w:rPr>
                <w:rFonts w:ascii="Arial" w:cs="Arial" w:eastAsia="Arial" w:hAnsi="Arial"/>
                <w:color w:val="000000"/>
                <w:sz w:val="24"/>
                <w:szCs w:val="24"/>
                <w:rtl w:val="0"/>
              </w:rPr>
              <w:t xml:space="preserve">B1(i), B</w:t>
            </w: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color w:val="000000"/>
                <w:sz w:val="24"/>
                <w:szCs w:val="24"/>
                <w:rtl w:val="0"/>
              </w:rPr>
              <w:t xml:space="preserve">(ii),  B</w:t>
            </w: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color w:val="000000"/>
                <w:sz w:val="24"/>
                <w:szCs w:val="24"/>
                <w:rtl w:val="0"/>
              </w:rPr>
              <w:t xml:space="preserve">(iii) and B</w:t>
            </w: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iv</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color w:val="000000"/>
                <w:sz w:val="24"/>
                <w:szCs w:val="24"/>
                <w:rtl w:val="0"/>
              </w:rPr>
              <w:t xml:space="preserve"> Please note each box has a system character count system</w:t>
            </w:r>
            <w:r w:rsidDel="00000000" w:rsidR="00000000" w:rsidRPr="00000000">
              <w:rPr>
                <w:rFonts w:ascii="Arial" w:cs="Arial" w:eastAsia="Arial" w:hAnsi="Arial"/>
                <w:sz w:val="24"/>
                <w:szCs w:val="24"/>
                <w:rtl w:val="0"/>
              </w:rPr>
              <w:t xml:space="preserve"> limit</w:t>
            </w:r>
            <w:r w:rsidDel="00000000" w:rsidR="00000000" w:rsidRPr="00000000">
              <w:rPr>
                <w:rFonts w:ascii="Arial" w:cs="Arial" w:eastAsia="Arial" w:hAnsi="Arial"/>
                <w:color w:val="000000"/>
                <w:sz w:val="24"/>
                <w:szCs w:val="24"/>
                <w:rtl w:val="0"/>
              </w:rPr>
              <w:t xml:space="preserve"> of 2,000 characters.</w:t>
            </w: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tc>
      </w:tr>
      <w:tr>
        <w:trPr>
          <w:cantSplit w:val="0"/>
          <w:trHeight w:val="240" w:hRule="atLeast"/>
          <w:tblHeader w:val="0"/>
        </w:trPr>
        <w:tc>
          <w:tcPr>
            <w:gridSpan w:val="2"/>
            <w:tcBorders>
              <w:top w:color="000000" w:space="0" w:sz="8" w:val="single"/>
              <w:left w:color="000000" w:space="0" w:sz="8" w:val="single"/>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0C">
            <w:pPr>
              <w:spacing w:after="120" w:lineRule="auto"/>
              <w:ind w:left="60" w:right="60" w:firstLine="0"/>
              <w:rPr>
                <w:rFonts w:ascii="Arial" w:cs="Arial" w:eastAsia="Arial" w:hAnsi="Arial"/>
                <w:b w:val="1"/>
                <w:sz w:val="24"/>
                <w:szCs w:val="24"/>
              </w:rPr>
            </w:pPr>
            <w:bookmarkStart w:colFirst="0" w:colLast="0" w:name="_heading=h.35nkun2" w:id="17"/>
            <w:bookmarkEnd w:id="17"/>
            <w:r w:rsidDel="00000000" w:rsidR="00000000" w:rsidRPr="00000000">
              <w:rPr>
                <w:rFonts w:ascii="Arial" w:cs="Arial" w:eastAsia="Arial" w:hAnsi="Arial"/>
                <w:b w:val="1"/>
                <w:sz w:val="24"/>
                <w:szCs w:val="24"/>
                <w:rtl w:val="0"/>
              </w:rPr>
              <w:t xml:space="preserve">Marking Scheme 100/75/50/25/0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0E">
            <w:pPr>
              <w:spacing w:after="120" w:lineRule="auto"/>
              <w:ind w:left="60" w:right="60" w:firstLine="0"/>
              <w:rPr>
                <w:rFonts w:ascii="Arial" w:cs="Arial" w:eastAsia="Arial" w:hAnsi="Arial"/>
                <w:b w:val="1"/>
                <w:i w:val="1"/>
                <w:sz w:val="24"/>
                <w:szCs w:val="24"/>
              </w:rPr>
            </w:pPr>
            <w:bookmarkStart w:colFirst="0" w:colLast="0" w:name="_heading=h.35nkun2" w:id="17"/>
            <w:bookmarkEnd w:id="17"/>
            <w:r w:rsidDel="00000000" w:rsidR="00000000" w:rsidRPr="00000000">
              <w:rPr>
                <w:rFonts w:ascii="Arial" w:cs="Arial" w:eastAsia="Arial" w:hAnsi="Arial"/>
                <w:b w:val="1"/>
                <w:i w:val="1"/>
                <w:sz w:val="24"/>
                <w:szCs w:val="24"/>
                <w:rtl w:val="0"/>
              </w:rPr>
              <w:t xml:space="preserve">Marking Scheme</w:t>
            </w:r>
          </w:p>
        </w:tc>
        <w:tc>
          <w:tcPr>
            <w:tcBorders>
              <w:top w:color="000000" w:space="0" w:sz="8" w:val="single"/>
              <w:left w:color="000000" w:space="0" w:sz="0" w:val="nil"/>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0F">
            <w:pPr>
              <w:spacing w:after="120" w:before="120" w:lineRule="auto"/>
              <w:ind w:left="60" w:right="60" w:firstLine="0"/>
              <w:rPr>
                <w:rFonts w:ascii="Arial" w:cs="Arial" w:eastAsia="Arial" w:hAnsi="Arial"/>
                <w:b w:val="1"/>
                <w:i w:val="1"/>
                <w:sz w:val="24"/>
                <w:szCs w:val="24"/>
              </w:rPr>
            </w:pPr>
            <w:bookmarkStart w:colFirst="0" w:colLast="0" w:name="_heading=h.35nkun2" w:id="17"/>
            <w:bookmarkEnd w:id="17"/>
            <w:r w:rsidDel="00000000" w:rsidR="00000000" w:rsidRPr="00000000">
              <w:rPr>
                <w:rFonts w:ascii="Arial" w:cs="Arial" w:eastAsia="Arial" w:hAnsi="Arial"/>
                <w:b w:val="1"/>
                <w:i w:val="1"/>
                <w:sz w:val="24"/>
                <w:szCs w:val="24"/>
                <w:rtl w:val="0"/>
              </w:rPr>
              <w:t xml:space="preserve">Evaluation Criteria</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10">
            <w:pPr>
              <w:spacing w:after="120" w:before="120" w:lineRule="auto"/>
              <w:ind w:left="60" w:right="60" w:firstLine="0"/>
              <w:jc w:val="center"/>
              <w:rPr>
                <w:rFonts w:ascii="Arial" w:cs="Arial" w:eastAsia="Arial" w:hAnsi="Arial"/>
                <w:b w:val="1"/>
                <w:sz w:val="24"/>
                <w:szCs w:val="24"/>
              </w:rPr>
            </w:pPr>
            <w:bookmarkStart w:colFirst="0" w:colLast="0" w:name="_heading=h.35nkun2" w:id="17"/>
            <w:bookmarkEnd w:id="17"/>
            <w:r w:rsidDel="00000000" w:rsidR="00000000" w:rsidRPr="00000000">
              <w:rPr>
                <w:rFonts w:ascii="Arial" w:cs="Arial" w:eastAsia="Arial" w:hAnsi="Arial"/>
                <w:b w:val="1"/>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11">
            <w:pPr>
              <w:spacing w:after="120" w:before="120" w:lineRule="auto"/>
              <w:ind w:left="60" w:right="60" w:firstLine="0"/>
              <w:rPr>
                <w:rFonts w:ascii="Arial" w:cs="Arial" w:eastAsia="Arial" w:hAnsi="Arial"/>
                <w:sz w:val="24"/>
                <w:szCs w:val="24"/>
              </w:rPr>
            </w:pPr>
            <w:bookmarkStart w:colFirst="0" w:colLast="0" w:name="_heading=h.35nkun2" w:id="17"/>
            <w:bookmarkEnd w:id="17"/>
            <w:r w:rsidDel="00000000" w:rsidR="00000000" w:rsidRPr="00000000">
              <w:rPr>
                <w:rFonts w:ascii="Arial" w:cs="Arial" w:eastAsia="Arial" w:hAnsi="Arial"/>
                <w:sz w:val="24"/>
                <w:szCs w:val="24"/>
                <w:rtl w:val="0"/>
              </w:rPr>
              <w:t xml:space="preserve">The Bidder’s response fully addresses all 4 of the component parts (a to d) of the response guidance above.</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12">
            <w:pPr>
              <w:spacing w:after="120" w:before="120" w:lineRule="auto"/>
              <w:ind w:left="60" w:right="60" w:firstLine="0"/>
              <w:jc w:val="center"/>
              <w:rPr>
                <w:rFonts w:ascii="Arial" w:cs="Arial" w:eastAsia="Arial" w:hAnsi="Arial"/>
                <w:b w:val="1"/>
                <w:sz w:val="24"/>
                <w:szCs w:val="24"/>
              </w:rPr>
            </w:pPr>
            <w:bookmarkStart w:colFirst="0" w:colLast="0" w:name="_heading=h.35nkun2" w:id="17"/>
            <w:bookmarkEnd w:id="17"/>
            <w:r w:rsidDel="00000000" w:rsidR="00000000" w:rsidRPr="00000000">
              <w:rPr>
                <w:rFonts w:ascii="Arial" w:cs="Arial" w:eastAsia="Arial" w:hAnsi="Arial"/>
                <w:b w:val="1"/>
                <w:sz w:val="24"/>
                <w:szCs w:val="24"/>
                <w:rtl w:val="0"/>
              </w:rPr>
              <w:t xml:space="preserve">75</w:t>
            </w:r>
          </w:p>
        </w:tc>
        <w:tc>
          <w:tcPr>
            <w:tcBorders>
              <w:top w:color="000000" w:space="0" w:sz="0" w:val="nil"/>
              <w:left w:color="000000" w:space="0" w:sz="0" w:val="nil"/>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13">
            <w:pPr>
              <w:spacing w:after="120" w:before="120" w:lineRule="auto"/>
              <w:ind w:left="60" w:right="60" w:firstLine="0"/>
              <w:rPr>
                <w:rFonts w:ascii="Arial" w:cs="Arial" w:eastAsia="Arial" w:hAnsi="Arial"/>
                <w:sz w:val="24"/>
                <w:szCs w:val="24"/>
              </w:rPr>
            </w:pPr>
            <w:bookmarkStart w:colFirst="0" w:colLast="0" w:name="_heading=h.35nkun2" w:id="17"/>
            <w:bookmarkEnd w:id="17"/>
            <w:r w:rsidDel="00000000" w:rsidR="00000000" w:rsidRPr="00000000">
              <w:rPr>
                <w:rFonts w:ascii="Arial" w:cs="Arial" w:eastAsia="Arial" w:hAnsi="Arial"/>
                <w:sz w:val="24"/>
                <w:szCs w:val="24"/>
                <w:rtl w:val="0"/>
              </w:rPr>
              <w:t xml:space="preserve">The Bidder’s response fully addresses 3 of the 4 component parts (a to d) of the response guidance above.</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14">
            <w:pPr>
              <w:spacing w:after="120" w:before="120" w:lineRule="auto"/>
              <w:ind w:left="60" w:right="60" w:firstLine="0"/>
              <w:jc w:val="center"/>
              <w:rPr>
                <w:rFonts w:ascii="Arial" w:cs="Arial" w:eastAsia="Arial" w:hAnsi="Arial"/>
                <w:b w:val="1"/>
                <w:sz w:val="24"/>
                <w:szCs w:val="24"/>
              </w:rPr>
            </w:pPr>
            <w:bookmarkStart w:colFirst="0" w:colLast="0" w:name="_heading=h.35nkun2" w:id="17"/>
            <w:bookmarkEnd w:id="17"/>
            <w:r w:rsidDel="00000000" w:rsidR="00000000" w:rsidRPr="00000000">
              <w:rPr>
                <w:rFonts w:ascii="Arial" w:cs="Arial" w:eastAsia="Arial" w:hAnsi="Arial"/>
                <w:b w:val="1"/>
                <w:sz w:val="24"/>
                <w:szCs w:val="24"/>
                <w:rtl w:val="0"/>
              </w:rPr>
              <w:t xml:space="preserve">50</w:t>
            </w:r>
          </w:p>
        </w:tc>
        <w:tc>
          <w:tcPr>
            <w:tcBorders>
              <w:top w:color="000000" w:space="0" w:sz="0" w:val="nil"/>
              <w:left w:color="000000" w:space="0" w:sz="0" w:val="nil"/>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15">
            <w:pPr>
              <w:spacing w:after="120" w:before="120" w:lineRule="auto"/>
              <w:ind w:left="60" w:right="60" w:firstLine="0"/>
              <w:rPr>
                <w:rFonts w:ascii="Arial" w:cs="Arial" w:eastAsia="Arial" w:hAnsi="Arial"/>
                <w:sz w:val="24"/>
                <w:szCs w:val="24"/>
              </w:rPr>
            </w:pPr>
            <w:bookmarkStart w:colFirst="0" w:colLast="0" w:name="_heading=h.35nkun2" w:id="17"/>
            <w:bookmarkEnd w:id="17"/>
            <w:r w:rsidDel="00000000" w:rsidR="00000000" w:rsidRPr="00000000">
              <w:rPr>
                <w:rFonts w:ascii="Arial" w:cs="Arial" w:eastAsia="Arial" w:hAnsi="Arial"/>
                <w:sz w:val="24"/>
                <w:szCs w:val="24"/>
                <w:rtl w:val="0"/>
              </w:rPr>
              <w:t xml:space="preserve">The Bidder’s response fully addresses 2 of the 4 component parts (a to d) of the response guidance above.</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16">
            <w:pPr>
              <w:spacing w:after="120" w:before="120" w:lineRule="auto"/>
              <w:ind w:left="60" w:right="60" w:firstLine="0"/>
              <w:jc w:val="center"/>
              <w:rPr>
                <w:rFonts w:ascii="Arial" w:cs="Arial" w:eastAsia="Arial" w:hAnsi="Arial"/>
                <w:b w:val="1"/>
                <w:sz w:val="24"/>
                <w:szCs w:val="24"/>
              </w:rPr>
            </w:pPr>
            <w:bookmarkStart w:colFirst="0" w:colLast="0" w:name="_heading=h.35nkun2" w:id="17"/>
            <w:bookmarkEnd w:id="17"/>
            <w:r w:rsidDel="00000000" w:rsidR="00000000" w:rsidRPr="00000000">
              <w:rPr>
                <w:rFonts w:ascii="Arial" w:cs="Arial" w:eastAsia="Arial" w:hAnsi="Arial"/>
                <w:b w:val="1"/>
                <w:sz w:val="24"/>
                <w:szCs w:val="24"/>
                <w:rtl w:val="0"/>
              </w:rPr>
              <w:t xml:space="preserve">25</w:t>
            </w:r>
          </w:p>
        </w:tc>
        <w:tc>
          <w:tcPr>
            <w:tcBorders>
              <w:top w:color="000000" w:space="0" w:sz="0" w:val="nil"/>
              <w:left w:color="000000" w:space="0" w:sz="0" w:val="nil"/>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17">
            <w:pPr>
              <w:spacing w:after="120" w:before="120" w:lineRule="auto"/>
              <w:ind w:left="60" w:right="60" w:firstLine="0"/>
              <w:rPr>
                <w:rFonts w:ascii="Arial" w:cs="Arial" w:eastAsia="Arial" w:hAnsi="Arial"/>
                <w:sz w:val="24"/>
                <w:szCs w:val="24"/>
              </w:rPr>
            </w:pPr>
            <w:bookmarkStart w:colFirst="0" w:colLast="0" w:name="_heading=h.35nkun2" w:id="17"/>
            <w:bookmarkEnd w:id="17"/>
            <w:r w:rsidDel="00000000" w:rsidR="00000000" w:rsidRPr="00000000">
              <w:rPr>
                <w:rFonts w:ascii="Arial" w:cs="Arial" w:eastAsia="Arial" w:hAnsi="Arial"/>
                <w:sz w:val="24"/>
                <w:szCs w:val="24"/>
                <w:rtl w:val="0"/>
              </w:rPr>
              <w:t xml:space="preserve">The Bidder’s response fully addresses 1 of the 4 component parts (a to d) of the response guidance above.</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18">
            <w:pPr>
              <w:spacing w:after="120" w:before="120" w:lineRule="auto"/>
              <w:ind w:left="60" w:right="60" w:firstLine="0"/>
              <w:jc w:val="center"/>
              <w:rPr>
                <w:rFonts w:ascii="Arial" w:cs="Arial" w:eastAsia="Arial" w:hAnsi="Arial"/>
                <w:b w:val="1"/>
                <w:sz w:val="24"/>
                <w:szCs w:val="24"/>
              </w:rPr>
            </w:pPr>
            <w:bookmarkStart w:colFirst="0" w:colLast="0" w:name="_heading=h.35nkun2" w:id="17"/>
            <w:bookmarkEnd w:id="17"/>
            <w:r w:rsidDel="00000000" w:rsidR="00000000" w:rsidRPr="00000000">
              <w:rPr>
                <w:rFonts w:ascii="Arial" w:cs="Arial" w:eastAsia="Arial" w:hAnsi="Arial"/>
                <w:b w:val="1"/>
                <w:sz w:val="24"/>
                <w:szCs w:val="24"/>
                <w:rtl w:val="0"/>
              </w:rPr>
              <w:t xml:space="preserve">0</w:t>
            </w:r>
          </w:p>
        </w:tc>
        <w:tc>
          <w:tcPr>
            <w:tcBorders>
              <w:top w:color="000000" w:space="0" w:sz="0" w:val="nil"/>
              <w:left w:color="000000" w:space="0" w:sz="0" w:val="nil"/>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19">
            <w:pPr>
              <w:spacing w:after="160" w:before="120" w:lineRule="auto"/>
              <w:ind w:left="60" w:right="60" w:firstLine="0"/>
              <w:rPr>
                <w:rFonts w:ascii="Arial" w:cs="Arial" w:eastAsia="Arial" w:hAnsi="Arial"/>
                <w:sz w:val="24"/>
                <w:szCs w:val="24"/>
              </w:rPr>
            </w:pPr>
            <w:bookmarkStart w:colFirst="0" w:colLast="0" w:name="_heading=h.35nkun2" w:id="17"/>
            <w:bookmarkEnd w:id="17"/>
            <w:r w:rsidDel="00000000" w:rsidR="00000000" w:rsidRPr="00000000">
              <w:rPr>
                <w:rFonts w:ascii="Arial" w:cs="Arial" w:eastAsia="Arial" w:hAnsi="Arial"/>
                <w:sz w:val="24"/>
                <w:szCs w:val="24"/>
                <w:rtl w:val="0"/>
              </w:rPr>
              <w:t xml:space="preserve">The Bidder’s response has not fully addressed any of the 4 component parts (a to d) of the response guidance above.</w:t>
            </w:r>
          </w:p>
          <w:p w:rsidR="00000000" w:rsidDel="00000000" w:rsidP="00000000" w:rsidRDefault="00000000" w:rsidRPr="00000000" w14:paraId="0000021A">
            <w:pPr>
              <w:spacing w:after="160" w:lineRule="auto"/>
              <w:ind w:left="60" w:right="60" w:firstLine="0"/>
              <w:rPr>
                <w:rFonts w:ascii="Arial" w:cs="Arial" w:eastAsia="Arial" w:hAnsi="Arial"/>
                <w:sz w:val="24"/>
                <w:szCs w:val="24"/>
              </w:rPr>
            </w:pPr>
            <w:bookmarkStart w:colFirst="0" w:colLast="0" w:name="_heading=h.35nkun2" w:id="17"/>
            <w:bookmarkEnd w:id="17"/>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1B">
            <w:pPr>
              <w:spacing w:after="120" w:lineRule="auto"/>
              <w:ind w:left="60" w:right="60" w:firstLine="0"/>
              <w:rPr>
                <w:rFonts w:ascii="Arial" w:cs="Arial" w:eastAsia="Arial" w:hAnsi="Arial"/>
                <w:sz w:val="24"/>
                <w:szCs w:val="24"/>
              </w:rPr>
            </w:pPr>
            <w:bookmarkStart w:colFirst="0" w:colLast="0" w:name="_heading=h.35nkun2" w:id="17"/>
            <w:bookmarkEnd w:id="17"/>
            <w:r w:rsidDel="00000000" w:rsidR="00000000" w:rsidRPr="00000000">
              <w:rPr>
                <w:rFonts w:ascii="Arial" w:cs="Arial" w:eastAsia="Arial" w:hAnsi="Arial"/>
                <w:sz w:val="24"/>
                <w:szCs w:val="24"/>
                <w:rtl w:val="0"/>
              </w:rPr>
              <w:t xml:space="preserve">A response has not been provided to this question.</w:t>
            </w:r>
          </w:p>
        </w:tc>
      </w:tr>
    </w:tbl>
    <w:p w:rsidR="00000000" w:rsidDel="00000000" w:rsidP="00000000" w:rsidRDefault="00000000" w:rsidRPr="00000000" w14:paraId="0000021C">
      <w:pPr>
        <w:spacing w:after="0" w:before="120" w:line="240" w:lineRule="auto"/>
        <w:ind w:left="57" w:right="57" w:firstLine="0"/>
        <w:rPr>
          <w:rFonts w:ascii="Arial" w:cs="Arial" w:eastAsia="Arial" w:hAnsi="Arial"/>
          <w:i w:val="1"/>
          <w:sz w:val="28"/>
          <w:szCs w:val="28"/>
        </w:rPr>
      </w:pPr>
      <w:bookmarkStart w:colFirst="0" w:colLast="0" w:name="_heading=h.pr1419xftouf" w:id="18"/>
      <w:bookmarkEnd w:id="18"/>
      <w:r w:rsidDel="00000000" w:rsidR="00000000" w:rsidRPr="00000000">
        <w:rPr>
          <w:rtl w:val="0"/>
        </w:rPr>
      </w:r>
    </w:p>
    <w:p w:rsidR="00000000" w:rsidDel="00000000" w:rsidP="00000000" w:rsidRDefault="00000000" w:rsidRPr="00000000" w14:paraId="0000021D">
      <w:pPr>
        <w:spacing w:after="0" w:before="120" w:line="240" w:lineRule="auto"/>
        <w:ind w:left="57" w:right="57" w:firstLine="0"/>
        <w:rPr>
          <w:rFonts w:ascii="Arial" w:cs="Arial" w:eastAsia="Arial" w:hAnsi="Arial"/>
          <w:i w:val="1"/>
          <w:sz w:val="28"/>
          <w:szCs w:val="28"/>
        </w:rPr>
      </w:pPr>
      <w:bookmarkStart w:colFirst="0" w:colLast="0" w:name="_heading=h.vn67cv1nddh9" w:id="19"/>
      <w:bookmarkEnd w:id="19"/>
      <w:r w:rsidDel="00000000" w:rsidR="00000000" w:rsidRPr="00000000">
        <w:rPr>
          <w:rtl w:val="0"/>
        </w:rPr>
      </w:r>
    </w:p>
    <w:p w:rsidR="00000000" w:rsidDel="00000000" w:rsidP="00000000" w:rsidRDefault="00000000" w:rsidRPr="00000000" w14:paraId="0000021E">
      <w:pPr>
        <w:spacing w:after="0" w:before="120" w:line="240" w:lineRule="auto"/>
        <w:ind w:left="57" w:right="57" w:firstLine="0"/>
        <w:rPr>
          <w:rFonts w:ascii="Arial" w:cs="Arial" w:eastAsia="Arial" w:hAnsi="Arial"/>
          <w:i w:val="1"/>
          <w:sz w:val="28"/>
          <w:szCs w:val="28"/>
        </w:rPr>
      </w:pPr>
      <w:bookmarkStart w:colFirst="0" w:colLast="0" w:name="_heading=h.35nkun2" w:id="17"/>
      <w:bookmarkEnd w:id="17"/>
      <w:r w:rsidDel="00000000" w:rsidR="00000000" w:rsidRPr="00000000">
        <w:rPr>
          <w:rtl w:val="0"/>
        </w:rPr>
      </w:r>
    </w:p>
    <w:tbl>
      <w:tblPr>
        <w:tblStyle w:val="Table13"/>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8"/>
        <w:gridCol w:w="6867"/>
        <w:tblGridChange w:id="0">
          <w:tblGrid>
            <w:gridCol w:w="1888"/>
            <w:gridCol w:w="6867"/>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1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B2 – Service Delivery (All Lots)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1">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B2 Requirement </w:t>
            </w:r>
          </w:p>
          <w:p w:rsidR="00000000" w:rsidDel="00000000" w:rsidP="00000000" w:rsidRDefault="00000000" w:rsidRPr="00000000" w14:paraId="00000222">
            <w:pPr>
              <w:spacing w:before="240" w:lineRule="auto"/>
              <w:ind w:right="57"/>
              <w:rPr>
                <w:rFonts w:ascii="Arial" w:cs="Arial" w:eastAsia="Arial" w:hAnsi="Arial"/>
                <w:sz w:val="24"/>
                <w:szCs w:val="24"/>
              </w:rPr>
            </w:pPr>
            <w:r w:rsidDel="00000000" w:rsidR="00000000" w:rsidRPr="00000000">
              <w:rPr>
                <w:rFonts w:ascii="Arial" w:cs="Arial" w:eastAsia="Arial" w:hAnsi="Arial"/>
                <w:sz w:val="24"/>
                <w:szCs w:val="24"/>
                <w:rtl w:val="0"/>
              </w:rPr>
              <w:t xml:space="preserve">CCS requires you</w:t>
            </w:r>
            <w:r w:rsidDel="00000000" w:rsidR="00000000" w:rsidRPr="00000000">
              <w:rPr>
                <w:rFonts w:ascii="Arial" w:cs="Arial" w:eastAsia="Arial" w:hAnsi="Arial"/>
                <w:sz w:val="24"/>
                <w:szCs w:val="24"/>
                <w:rtl w:val="0"/>
              </w:rPr>
              <w:t xml:space="preserve"> to demonstrate how you will deliver the Framework services to ensure Buyers’ requirements are met. </w:t>
            </w:r>
          </w:p>
          <w:p w:rsidR="00000000" w:rsidDel="00000000" w:rsidP="00000000" w:rsidRDefault="00000000" w:rsidRPr="00000000" w14:paraId="00000223">
            <w:pPr>
              <w:spacing w:before="240" w:lineRule="auto"/>
              <w:ind w:right="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4">
            <w:pPr>
              <w:rPr>
                <w:rFonts w:ascii="Arial" w:cs="Arial" w:eastAsia="Arial" w:hAnsi="Arial"/>
                <w:strike w:val="1"/>
                <w:sz w:val="24"/>
                <w:szCs w:val="24"/>
              </w:rPr>
            </w:pPr>
            <w:r w:rsidDel="00000000" w:rsidR="00000000" w:rsidRPr="00000000">
              <w:rPr>
                <w:rFonts w:ascii="Arial" w:cs="Arial" w:eastAsia="Arial" w:hAnsi="Arial"/>
                <w:sz w:val="24"/>
                <w:szCs w:val="24"/>
                <w:rtl w:val="0"/>
              </w:rPr>
              <w:t xml:space="preserve">Please set out and demonstrate how you will meet the requirement by fully addressing component parts a) to d) of the Response Guidance below.</w:t>
            </w:r>
            <w:r w:rsidDel="00000000" w:rsidR="00000000" w:rsidRPr="00000000">
              <w:rPr>
                <w:rFonts w:ascii="Arial" w:cs="Arial" w:eastAsia="Arial" w:hAnsi="Arial"/>
                <w:b w:val="1"/>
                <w:sz w:val="24"/>
                <w:szCs w:val="24"/>
                <w:rtl w:val="0"/>
              </w:rPr>
              <w:t xml:space="preserve"> </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26">
            <w:pPr>
              <w:pBdr>
                <w:top w:space="0" w:sz="0" w:val="nil"/>
                <w:left w:space="0" w:sz="0" w:val="nil"/>
                <w:bottom w:space="0" w:sz="0" w:val="nil"/>
                <w:right w:space="0" w:sz="0" w:val="nil"/>
                <w:between w:space="0" w:sz="0" w:val="nil"/>
              </w:pBdr>
              <w:spacing w:before="120" w:lineRule="auto"/>
              <w:ind w:right="57"/>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B2 Response Guidance </w:t>
            </w:r>
          </w:p>
          <w:p w:rsidR="00000000" w:rsidDel="00000000" w:rsidP="00000000" w:rsidRDefault="00000000" w:rsidRPr="00000000" w14:paraId="00000227">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228">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All Bidders must answer this question.</w:t>
            </w:r>
          </w:p>
          <w:p w:rsidR="00000000" w:rsidDel="00000000" w:rsidP="00000000" w:rsidRDefault="00000000" w:rsidRPr="00000000" w14:paraId="00000229">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You must insert your response into the text fields in the eSourcing Suite.</w:t>
            </w:r>
          </w:p>
          <w:p w:rsidR="00000000" w:rsidDel="00000000" w:rsidP="00000000" w:rsidRDefault="00000000" w:rsidRPr="00000000" w14:paraId="0000022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22B">
            <w:pPr>
              <w:keepNext w:val="0"/>
              <w:keepLines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637"/>
              </w:tabs>
              <w:spacing w:after="0" w:before="120" w:line="240" w:lineRule="auto"/>
              <w:ind w:left="720" w:right="57"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Demonstrate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how you will provide </w:t>
            </w:r>
            <w:r w:rsidDel="00000000" w:rsidR="00000000" w:rsidRPr="00000000">
              <w:rPr>
                <w:rFonts w:ascii="Arial" w:cs="Arial" w:eastAsia="Arial" w:hAnsi="Arial"/>
                <w:sz w:val="24"/>
                <w:szCs w:val="24"/>
                <w:rtl w:val="0"/>
              </w:rPr>
              <w:t xml:space="preserve">a robust and auditable complaints procedure for Buyers, including how you will manage and resolve complaints, escalate where required, analyse and identify patterns of emerging complaint trends, to meet the requirements of paragraph 8.2 (inclusive of subparagraphs) of Framework Schedule Specification.</w:t>
            </w:r>
            <w:r w:rsidDel="00000000" w:rsidR="00000000" w:rsidRPr="00000000">
              <w:rPr>
                <w:rtl w:val="0"/>
              </w:rPr>
            </w:r>
          </w:p>
          <w:p w:rsidR="00000000" w:rsidDel="00000000" w:rsidP="00000000" w:rsidRDefault="00000000" w:rsidRPr="00000000" w14:paraId="0000022C">
            <w:pPr>
              <w:pBdr>
                <w:top w:space="0" w:sz="0" w:val="nil"/>
                <w:left w:space="0" w:sz="0" w:val="nil"/>
                <w:bottom w:space="0" w:sz="0" w:val="nil"/>
                <w:right w:space="0" w:sz="0" w:val="nil"/>
                <w:between w:space="0" w:sz="0" w:val="nil"/>
              </w:pBdr>
              <w:tabs>
                <w:tab w:val="left" w:leader="none" w:pos="1637"/>
              </w:tabs>
              <w:spacing w:before="120" w:lineRule="auto"/>
              <w:ind w:left="605" w:right="57"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2D">
            <w:pPr>
              <w:keepNext w:val="0"/>
              <w:keepLines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637"/>
              </w:tabs>
              <w:spacing w:after="0" w:before="120" w:line="240" w:lineRule="auto"/>
              <w:ind w:left="720" w:right="57" w:hanging="36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Demonstrate your approach for how you w</w:t>
            </w:r>
            <w:r w:rsidDel="00000000" w:rsidR="00000000" w:rsidRPr="00000000">
              <w:rPr>
                <w:rFonts w:ascii="Arial" w:cs="Arial" w:eastAsia="Arial" w:hAnsi="Arial"/>
                <w:color w:val="000000"/>
                <w:sz w:val="24"/>
                <w:szCs w:val="24"/>
                <w:rtl w:val="0"/>
              </w:rPr>
              <w:t xml:space="preserve">ill monitor, assess, report and act upon </w:t>
            </w:r>
            <w:r w:rsidDel="00000000" w:rsidR="00000000" w:rsidRPr="00000000">
              <w:rPr>
                <w:rFonts w:ascii="Arial" w:cs="Arial" w:eastAsia="Arial" w:hAnsi="Arial"/>
                <w:sz w:val="24"/>
                <w:szCs w:val="24"/>
                <w:rtl w:val="0"/>
              </w:rPr>
              <w:t xml:space="preserve">your</w:t>
            </w:r>
            <w:r w:rsidDel="00000000" w:rsidR="00000000" w:rsidRPr="00000000">
              <w:rPr>
                <w:rFonts w:ascii="Arial" w:cs="Arial" w:eastAsia="Arial" w:hAnsi="Arial"/>
                <w:color w:val="000000"/>
                <w:sz w:val="24"/>
                <w:szCs w:val="24"/>
                <w:rtl w:val="0"/>
              </w:rPr>
              <w:t xml:space="preserve"> performance </w:t>
            </w:r>
            <w:r w:rsidDel="00000000" w:rsidR="00000000" w:rsidRPr="00000000">
              <w:rPr>
                <w:rFonts w:ascii="Arial" w:cs="Arial" w:eastAsia="Arial" w:hAnsi="Arial"/>
                <w:sz w:val="24"/>
                <w:szCs w:val="24"/>
                <w:rtl w:val="0"/>
              </w:rPr>
              <w:t xml:space="preserve">to </w:t>
            </w:r>
            <w:r w:rsidDel="00000000" w:rsidR="00000000" w:rsidRPr="00000000">
              <w:rPr>
                <w:rFonts w:ascii="Arial" w:cs="Arial" w:eastAsia="Arial" w:hAnsi="Arial"/>
                <w:color w:val="000000"/>
                <w:sz w:val="24"/>
                <w:szCs w:val="24"/>
                <w:rtl w:val="0"/>
              </w:rPr>
              <w:t xml:space="preserve">maintai</w:t>
            </w:r>
            <w:r w:rsidDel="00000000" w:rsidR="00000000" w:rsidRPr="00000000">
              <w:rPr>
                <w:rFonts w:ascii="Arial" w:cs="Arial" w:eastAsia="Arial" w:hAnsi="Arial"/>
                <w:sz w:val="24"/>
                <w:szCs w:val="24"/>
                <w:rtl w:val="0"/>
              </w:rPr>
              <w:t xml:space="preserve">n</w:t>
            </w:r>
            <w:r w:rsidDel="00000000" w:rsidR="00000000" w:rsidRPr="00000000">
              <w:rPr>
                <w:rFonts w:ascii="Arial" w:cs="Arial" w:eastAsia="Arial" w:hAnsi="Arial"/>
                <w:color w:val="000000"/>
                <w:sz w:val="24"/>
                <w:szCs w:val="24"/>
                <w:rtl w:val="0"/>
              </w:rPr>
              <w:t xml:space="preserve"> and improv</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color w:val="000000"/>
                <w:sz w:val="24"/>
                <w:szCs w:val="24"/>
                <w:rtl w:val="0"/>
              </w:rPr>
              <w:t xml:space="preserve"> the quality of your service delivery </w:t>
            </w:r>
            <w:r w:rsidDel="00000000" w:rsidR="00000000" w:rsidRPr="00000000">
              <w:rPr>
                <w:rFonts w:ascii="Arial" w:cs="Arial" w:eastAsia="Arial" w:hAnsi="Arial"/>
                <w:sz w:val="24"/>
                <w:szCs w:val="24"/>
                <w:rtl w:val="0"/>
              </w:rPr>
              <w:t xml:space="preserve">to</w:t>
            </w:r>
            <w:r w:rsidDel="00000000" w:rsidR="00000000" w:rsidRPr="00000000">
              <w:rPr>
                <w:rFonts w:ascii="Arial" w:cs="Arial" w:eastAsia="Arial" w:hAnsi="Arial"/>
                <w:color w:val="000000"/>
                <w:sz w:val="24"/>
                <w:szCs w:val="24"/>
                <w:rtl w:val="0"/>
              </w:rPr>
              <w:t xml:space="preserve"> meet the contractual Performance Indicators (PI) 1.0 to 4.0 as detailed in Framework Schedule 4 paragraph 4</w:t>
            </w:r>
            <w:r w:rsidDel="00000000" w:rsidR="00000000" w:rsidRPr="00000000">
              <w:rPr>
                <w:rFonts w:ascii="Arial" w:cs="Arial" w:eastAsia="Arial" w:hAnsi="Arial"/>
                <w:sz w:val="24"/>
                <w:szCs w:val="24"/>
                <w:rtl w:val="0"/>
              </w:rPr>
              <w:t xml:space="preserve">, (exclud</w:t>
            </w:r>
            <w:r w:rsidDel="00000000" w:rsidR="00000000" w:rsidRPr="00000000">
              <w:rPr>
                <w:rFonts w:ascii="Arial" w:cs="Arial" w:eastAsia="Arial" w:hAnsi="Arial"/>
                <w:sz w:val="24"/>
                <w:szCs w:val="24"/>
                <w:rtl w:val="0"/>
              </w:rPr>
              <w:t xml:space="preserve">ing PI </w:t>
            </w:r>
            <w:r w:rsidDel="00000000" w:rsidR="00000000" w:rsidRPr="00000000">
              <w:rPr>
                <w:rFonts w:ascii="Arial" w:cs="Arial" w:eastAsia="Arial" w:hAnsi="Arial"/>
                <w:sz w:val="24"/>
                <w:szCs w:val="24"/>
                <w:rtl w:val="0"/>
              </w:rPr>
              <w:t xml:space="preserve">5.0).</w:t>
            </w:r>
            <w:r w:rsidDel="00000000" w:rsidR="00000000" w:rsidRPr="00000000">
              <w:rPr>
                <w:rtl w:val="0"/>
              </w:rPr>
            </w:r>
          </w:p>
          <w:p w:rsidR="00000000" w:rsidDel="00000000" w:rsidP="00000000" w:rsidRDefault="00000000" w:rsidRPr="00000000" w14:paraId="0000022E">
            <w:pPr>
              <w:pBdr>
                <w:top w:space="0" w:sz="0" w:val="nil"/>
                <w:left w:space="0" w:sz="0" w:val="nil"/>
                <w:bottom w:space="0" w:sz="0" w:val="nil"/>
                <w:right w:space="0" w:sz="0" w:val="nil"/>
                <w:between w:space="0" w:sz="0" w:val="nil"/>
              </w:pBdr>
              <w:tabs>
                <w:tab w:val="left" w:leader="none" w:pos="1637"/>
              </w:tabs>
              <w:ind w:right="57"/>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2F">
            <w:pPr>
              <w:keepNext w:val="0"/>
              <w:keepLines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637"/>
              </w:tabs>
              <w:spacing w:after="0" w:before="120" w:line="240" w:lineRule="auto"/>
              <w:ind w:left="720" w:right="57" w:hanging="36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Demonstrate </w:t>
            </w:r>
            <w:r w:rsidDel="00000000" w:rsidR="00000000" w:rsidRPr="00000000">
              <w:rPr>
                <w:rFonts w:ascii="Arial" w:cs="Arial" w:eastAsia="Arial" w:hAnsi="Arial"/>
                <w:sz w:val="24"/>
                <w:szCs w:val="24"/>
                <w:rtl w:val="0"/>
              </w:rPr>
              <w:t xml:space="preserve">how you will</w:t>
            </w:r>
            <w:r w:rsidDel="00000000" w:rsidR="00000000" w:rsidRPr="00000000">
              <w:rPr>
                <w:rFonts w:ascii="Arial" w:cs="Arial" w:eastAsia="Arial" w:hAnsi="Arial"/>
                <w:color w:val="000000"/>
                <w:sz w:val="24"/>
                <w:szCs w:val="24"/>
                <w:rtl w:val="0"/>
              </w:rPr>
              <w:t xml:space="preserve"> ensur</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color w:val="000000"/>
                <w:sz w:val="24"/>
                <w:szCs w:val="24"/>
                <w:rtl w:val="0"/>
              </w:rPr>
              <w:t xml:space="preserve"> compliance with the requirements of paragraphs 9.3 Supplier Personnel - Baseline Personnel </w:t>
            </w:r>
            <w:r w:rsidDel="00000000" w:rsidR="00000000" w:rsidRPr="00000000">
              <w:rPr>
                <w:rFonts w:ascii="Arial" w:cs="Arial" w:eastAsia="Arial" w:hAnsi="Arial"/>
                <w:sz w:val="24"/>
                <w:szCs w:val="24"/>
                <w:rtl w:val="0"/>
              </w:rPr>
              <w:t xml:space="preserve">Security</w:t>
            </w:r>
            <w:r w:rsidDel="00000000" w:rsidR="00000000" w:rsidRPr="00000000">
              <w:rPr>
                <w:rFonts w:ascii="Arial" w:cs="Arial" w:eastAsia="Arial" w:hAnsi="Arial"/>
                <w:color w:val="000000"/>
                <w:sz w:val="24"/>
                <w:szCs w:val="24"/>
                <w:rtl w:val="0"/>
              </w:rPr>
              <w:t xml:space="preserve"> Standards </w:t>
            </w:r>
            <w:r w:rsidDel="00000000" w:rsidR="00000000" w:rsidRPr="00000000">
              <w:rPr>
                <w:rFonts w:ascii="Arial" w:cs="Arial" w:eastAsia="Arial" w:hAnsi="Arial"/>
                <w:sz w:val="24"/>
                <w:szCs w:val="24"/>
                <w:rtl w:val="0"/>
              </w:rPr>
              <w:t xml:space="preserve">2 (inclusive of subparagraphs) of </w:t>
            </w:r>
            <w:r w:rsidDel="00000000" w:rsidR="00000000" w:rsidRPr="00000000">
              <w:rPr>
                <w:rFonts w:ascii="Arial" w:cs="Arial" w:eastAsia="Arial" w:hAnsi="Arial"/>
                <w:sz w:val="24"/>
                <w:szCs w:val="24"/>
                <w:rtl w:val="0"/>
              </w:rPr>
              <w:t xml:space="preserve">Framework Schedule 1 – Specification</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230">
            <w:pPr>
              <w:keepNext w:val="0"/>
              <w:keepLines w:val="0"/>
              <w:widowControl w:val="1"/>
              <w:pBdr>
                <w:top w:space="0" w:sz="0" w:val="nil"/>
                <w:left w:space="0" w:sz="0" w:val="nil"/>
                <w:bottom w:space="0" w:sz="0" w:val="nil"/>
                <w:right w:space="0" w:sz="0" w:val="nil"/>
                <w:between w:space="0" w:sz="0" w:val="nil"/>
              </w:pBdr>
              <w:shd w:fill="auto" w:val="clear"/>
              <w:tabs>
                <w:tab w:val="left" w:leader="none" w:pos="1637"/>
              </w:tabs>
              <w:spacing w:after="0" w:before="120" w:line="240" w:lineRule="auto"/>
              <w:ind w:left="72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1">
            <w:pPr>
              <w:keepNext w:val="0"/>
              <w:keepLines w:val="0"/>
              <w:widowControl w:val="1"/>
              <w:numPr>
                <w:ilvl w:val="0"/>
                <w:numId w:val="15"/>
              </w:numPr>
              <w:pBdr>
                <w:top w:space="0" w:sz="0" w:val="nil"/>
                <w:left w:space="0" w:sz="0" w:val="nil"/>
                <w:bottom w:space="0" w:sz="0" w:val="nil"/>
                <w:right w:space="0" w:sz="0" w:val="nil"/>
                <w:between w:space="0" w:sz="0" w:val="nil"/>
              </w:pBdr>
              <w:shd w:fill="auto" w:val="clear"/>
              <w:tabs>
                <w:tab w:val="left" w:leader="none" w:pos="1637"/>
              </w:tabs>
              <w:spacing w:after="0" w:before="120" w:line="240"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will ensure compliance with the requirements of paragraph 9.4.1 to 9.4.8 Data Security Classifications and Standards</w:t>
            </w:r>
            <w:r w:rsidDel="00000000" w:rsidR="00000000" w:rsidRPr="00000000">
              <w:rPr>
                <w:rFonts w:ascii="Arial" w:cs="Arial" w:eastAsia="Arial" w:hAnsi="Arial"/>
                <w:sz w:val="24"/>
                <w:szCs w:val="24"/>
                <w:rtl w:val="0"/>
              </w:rPr>
              <w:t xml:space="preserve"> of </w:t>
            </w:r>
            <w:r w:rsidDel="00000000" w:rsidR="00000000" w:rsidRPr="00000000">
              <w:rPr>
                <w:rFonts w:ascii="Arial" w:cs="Arial" w:eastAsia="Arial" w:hAnsi="Arial"/>
                <w:sz w:val="24"/>
                <w:szCs w:val="24"/>
                <w:rtl w:val="0"/>
              </w:rPr>
              <w:t xml:space="preserve">Framework Schedule 1 – Specification</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232">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d). You must not make generalised statements or give irrelevant information. </w:t>
            </w:r>
          </w:p>
          <w:p w:rsidR="00000000" w:rsidDel="00000000" w:rsidP="00000000" w:rsidRDefault="00000000" w:rsidRPr="00000000" w14:paraId="00000233">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4">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235">
            <w:pPr>
              <w:pBdr>
                <w:top w:space="0" w:sz="0" w:val="nil"/>
                <w:left w:space="0" w:sz="0" w:val="nil"/>
                <w:bottom w:space="0" w:sz="0" w:val="nil"/>
                <w:right w:space="0" w:sz="0" w:val="nil"/>
                <w:between w:space="0" w:sz="0" w:val="nil"/>
              </w:pBdr>
              <w:spacing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Maximum character count </w:t>
            </w:r>
            <w:r w:rsidDel="00000000" w:rsidR="00000000" w:rsidRPr="00000000">
              <w:rPr>
                <w:rFonts w:ascii="Arial" w:cs="Arial" w:eastAsia="Arial" w:hAnsi="Arial"/>
                <w:sz w:val="24"/>
                <w:szCs w:val="24"/>
                <w:rtl w:val="0"/>
              </w:rPr>
              <w:t xml:space="preserve">- 8,000</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sz w:val="24"/>
                <w:szCs w:val="24"/>
                <w:rtl w:val="0"/>
              </w:rPr>
              <w:t xml:space="preserve">characters including spaces and punctuation. </w:t>
            </w:r>
          </w:p>
          <w:p w:rsidR="00000000" w:rsidDel="00000000" w:rsidP="00000000" w:rsidRDefault="00000000" w:rsidRPr="00000000" w14:paraId="00000236">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37">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000000" w:rsidDel="00000000" w:rsidP="00000000" w:rsidRDefault="00000000" w:rsidRPr="00000000" w14:paraId="00000238">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You are required to insert your response to this question in the technical envelope in boxes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B2(i), B2(ii),  B2(iii) and B2 (iv)</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each box has a character count of 2,000 characters.</w:t>
            </w:r>
            <w:r w:rsidDel="00000000" w:rsidR="00000000" w:rsidRPr="00000000">
              <w:rPr>
                <w:rFonts w:ascii="Arial" w:cs="Arial" w:eastAsia="Arial" w:hAnsi="Arial"/>
                <w:b w:val="1"/>
                <w:color w:val="000000"/>
                <w:sz w:val="24"/>
                <w:szCs w:val="24"/>
                <w:rtl w:val="0"/>
              </w:rPr>
              <w:t xml:space="preserve"> </w:t>
            </w:r>
          </w:p>
        </w:tc>
      </w:tr>
      <w:tr>
        <w:trPr>
          <w:cantSplit w:val="0"/>
          <w:tblHeader w:val="0"/>
        </w:trPr>
        <w:tc>
          <w:tcPr>
            <w:gridSpan w:val="2"/>
            <w:tcBorders>
              <w:top w:color="000000" w:space="0" w:sz="8" w:val="single"/>
              <w:left w:color="000000" w:space="0" w:sz="8" w:val="single"/>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3A">
            <w:pPr>
              <w:spacing w:after="120" w:lineRule="auto"/>
              <w:ind w:left="60" w:right="60" w:firstLine="0"/>
              <w:rPr>
                <w:rFonts w:ascii="Arial" w:cs="Arial" w:eastAsia="Arial" w:hAnsi="Arial"/>
                <w:b w:val="1"/>
                <w:sz w:val="24"/>
                <w:szCs w:val="24"/>
              </w:rPr>
            </w:pPr>
            <w:bookmarkStart w:colFirst="0" w:colLast="0" w:name="_heading=h.35nkun2" w:id="17"/>
            <w:bookmarkEnd w:id="17"/>
            <w:r w:rsidDel="00000000" w:rsidR="00000000" w:rsidRPr="00000000">
              <w:rPr>
                <w:rFonts w:ascii="Arial" w:cs="Arial" w:eastAsia="Arial" w:hAnsi="Arial"/>
                <w:b w:val="1"/>
                <w:sz w:val="24"/>
                <w:szCs w:val="24"/>
                <w:rtl w:val="0"/>
              </w:rPr>
              <w:t xml:space="preserve">Marking Scheme 100/75/50/25/0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3C">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8" w:val="single"/>
              <w:left w:color="000000" w:space="0" w:sz="0" w:val="nil"/>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3D">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3E">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3F">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4 of the component parts (a to d) of the response guidance above.</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40">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tcBorders>
              <w:top w:color="000000" w:space="0" w:sz="0" w:val="nil"/>
              <w:left w:color="000000" w:space="0" w:sz="0" w:val="nil"/>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41">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3 of the 4 component parts (a to d) of the response guidance above.</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42">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tcBorders>
              <w:top w:color="000000" w:space="0" w:sz="0" w:val="nil"/>
              <w:left w:color="000000" w:space="0" w:sz="0" w:val="nil"/>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43">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4 component parts (a to d) of the response guidance above.</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44">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tcBorders>
              <w:top w:color="000000" w:space="0" w:sz="0" w:val="nil"/>
              <w:left w:color="000000" w:space="0" w:sz="0" w:val="nil"/>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45">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4 component parts (a to d) of the response guidance above.</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46">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tcBorders>
              <w:top w:color="000000" w:space="0" w:sz="0" w:val="nil"/>
              <w:left w:color="000000" w:space="0" w:sz="0" w:val="nil"/>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47">
            <w:pPr>
              <w:spacing w:after="16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4 component parts (a to d) of the response guidance above.</w:t>
            </w:r>
          </w:p>
          <w:p w:rsidR="00000000" w:rsidDel="00000000" w:rsidP="00000000" w:rsidRDefault="00000000" w:rsidRPr="00000000" w14:paraId="00000248">
            <w:pPr>
              <w:spacing w:after="1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49">
            <w:pPr>
              <w:spacing w:after="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response has not been provided to this question.</w:t>
            </w:r>
          </w:p>
        </w:tc>
      </w:tr>
    </w:tbl>
    <w:p w:rsidR="00000000" w:rsidDel="00000000" w:rsidP="00000000" w:rsidRDefault="00000000" w:rsidRPr="00000000" w14:paraId="0000024A">
      <w:pPr>
        <w:spacing w:after="0" w:before="120" w:line="240" w:lineRule="auto"/>
        <w:ind w:right="57"/>
        <w:rPr>
          <w:rFonts w:ascii="Arial" w:cs="Arial" w:eastAsia="Arial" w:hAnsi="Arial"/>
          <w:sz w:val="28"/>
          <w:szCs w:val="28"/>
        </w:rPr>
      </w:pPr>
      <w:r w:rsidDel="00000000" w:rsidR="00000000" w:rsidRPr="00000000">
        <w:rPr>
          <w:rtl w:val="0"/>
        </w:rPr>
      </w:r>
    </w:p>
    <w:p w:rsidR="00000000" w:rsidDel="00000000" w:rsidP="00000000" w:rsidRDefault="00000000" w:rsidRPr="00000000" w14:paraId="0000024B">
      <w:pPr>
        <w:spacing w:after="0" w:before="120" w:line="240" w:lineRule="auto"/>
        <w:ind w:left="57" w:right="57" w:firstLine="0"/>
        <w:rPr>
          <w:rFonts w:ascii="Arial" w:cs="Arial" w:eastAsia="Arial" w:hAnsi="Arial"/>
          <w:sz w:val="28"/>
          <w:szCs w:val="28"/>
        </w:rPr>
      </w:pPr>
      <w:r w:rsidDel="00000000" w:rsidR="00000000" w:rsidRPr="00000000">
        <w:rPr>
          <w:rtl w:val="0"/>
        </w:rPr>
      </w:r>
    </w:p>
    <w:tbl>
      <w:tblPr>
        <w:tblStyle w:val="Table14"/>
        <w:tblW w:w="9180.0" w:type="dxa"/>
        <w:jc w:val="left"/>
        <w:tblInd w:w="-4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10"/>
        <w:gridCol w:w="6870"/>
        <w:tblGridChange w:id="0">
          <w:tblGrid>
            <w:gridCol w:w="2310"/>
            <w:gridCol w:w="687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4C">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B3 – Maximising Value (all Lots)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4E">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B3 Requirement:</w:t>
            </w:r>
          </w:p>
          <w:p w:rsidR="00000000" w:rsidDel="00000000" w:rsidP="00000000" w:rsidRDefault="00000000" w:rsidRPr="00000000" w14:paraId="0000024F">
            <w:pPr>
              <w:spacing w:after="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demonstrate how you will maximise value for all parties, including increasing Buyer uptake across public sector organisations and delivering savings. </w:t>
            </w:r>
          </w:p>
          <w:p w:rsidR="00000000" w:rsidDel="00000000" w:rsidP="00000000" w:rsidRDefault="00000000" w:rsidRPr="00000000" w14:paraId="00000250">
            <w:pPr>
              <w:spacing w:after="8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1">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set out and demonstrate how you will meet the requirement by fully addressing component parts a) to d) of the Response Guidance below.</w:t>
            </w:r>
          </w:p>
          <w:p w:rsidR="00000000" w:rsidDel="00000000" w:rsidP="00000000" w:rsidRDefault="00000000" w:rsidRPr="00000000" w14:paraId="00000252">
            <w:pPr>
              <w:spacing w:after="120" w:lineRule="auto"/>
              <w:ind w:right="57"/>
              <w:rPr>
                <w:rFonts w:ascii="Arial" w:cs="Arial" w:eastAsia="Arial" w:hAnsi="Arial"/>
                <w:b w:val="1"/>
                <w:sz w:val="24"/>
                <w:szCs w:val="24"/>
              </w:rPr>
            </w:pPr>
            <w:r w:rsidDel="00000000" w:rsidR="00000000" w:rsidRPr="00000000">
              <w:rPr>
                <w:rtl w:val="0"/>
              </w:rPr>
            </w:r>
          </w:p>
        </w:tc>
      </w:tr>
      <w:tr>
        <w:trPr>
          <w:cantSplit w:val="0"/>
          <w:trHeight w:val="15700.78125" w:hRule="atLeast"/>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54">
            <w:pPr>
              <w:pBdr>
                <w:top w:space="0" w:sz="0" w:val="nil"/>
                <w:left w:space="0" w:sz="0" w:val="nil"/>
                <w:bottom w:space="0" w:sz="0" w:val="nil"/>
                <w:right w:space="0" w:sz="0" w:val="nil"/>
                <w:between w:space="0" w:sz="0" w:val="nil"/>
              </w:pBdr>
              <w:spacing w:before="120" w:lineRule="auto"/>
              <w:ind w:right="57"/>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B3 Response </w:t>
            </w:r>
            <w:r w:rsidDel="00000000" w:rsidR="00000000" w:rsidRPr="00000000">
              <w:rPr>
                <w:rFonts w:ascii="Arial" w:cs="Arial" w:eastAsia="Arial" w:hAnsi="Arial"/>
                <w:b w:val="1"/>
                <w:sz w:val="24"/>
                <w:szCs w:val="24"/>
                <w:rtl w:val="0"/>
              </w:rPr>
              <w:t xml:space="preserve">G</w:t>
            </w:r>
            <w:r w:rsidDel="00000000" w:rsidR="00000000" w:rsidRPr="00000000">
              <w:rPr>
                <w:rFonts w:ascii="Arial" w:cs="Arial" w:eastAsia="Arial" w:hAnsi="Arial"/>
                <w:b w:val="1"/>
                <w:color w:val="000000"/>
                <w:sz w:val="24"/>
                <w:szCs w:val="24"/>
                <w:rtl w:val="0"/>
              </w:rPr>
              <w:t xml:space="preserve">uidance </w:t>
            </w:r>
          </w:p>
          <w:p w:rsidR="00000000" w:rsidDel="00000000" w:rsidP="00000000" w:rsidRDefault="00000000" w:rsidRPr="00000000" w14:paraId="00000255">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256">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All Bidders must answer this question.</w:t>
            </w:r>
          </w:p>
          <w:p w:rsidR="00000000" w:rsidDel="00000000" w:rsidP="00000000" w:rsidRDefault="00000000" w:rsidRPr="00000000" w14:paraId="00000257">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258">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You must insert your response into the text fields in the eSourcing Suite.</w:t>
            </w:r>
          </w:p>
          <w:p w:rsidR="00000000" w:rsidDel="00000000" w:rsidP="00000000" w:rsidRDefault="00000000" w:rsidRPr="00000000" w14:paraId="0000025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25A">
            <w:pPr>
              <w:numPr>
                <w:ilvl w:val="0"/>
                <w:numId w:val="12"/>
              </w:numPr>
              <w:spacing w:after="200" w:before="120" w:lineRule="auto"/>
              <w:ind w:left="720" w:right="57" w:hanging="360"/>
              <w:rPr>
                <w:rFonts w:ascii="Arial" w:cs="Arial" w:eastAsia="Arial" w:hAnsi="Arial"/>
                <w:sz w:val="24"/>
                <w:szCs w:val="24"/>
                <w:u w:val="no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Demonstrate how yo</w:t>
            </w:r>
            <w:r w:rsidDel="00000000" w:rsidR="00000000" w:rsidRPr="00000000">
              <w:rPr>
                <w:rFonts w:ascii="Arial" w:cs="Arial" w:eastAsia="Arial" w:hAnsi="Arial"/>
                <w:sz w:val="24"/>
                <w:szCs w:val="24"/>
                <w:rtl w:val="0"/>
              </w:rPr>
              <w:t xml:space="preserve">u </w:t>
            </w:r>
            <w:r w:rsidDel="00000000" w:rsidR="00000000" w:rsidRPr="00000000">
              <w:rPr>
                <w:rFonts w:ascii="Arial" w:cs="Arial" w:eastAsia="Arial" w:hAnsi="Arial"/>
                <w:sz w:val="24"/>
                <w:szCs w:val="24"/>
                <w:rtl w:val="0"/>
              </w:rPr>
              <w:t xml:space="preserve">will evaluate and assess Buyer’s requirements and propose alternative solutions that may provide better value and results, including how you will communicate such proposals to the Buyer, in accordance with paragraphs 4.2.1 and 4.2.2 (inclusive of subparagraphs)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(Lot 1) Buyer Account Management Services, and/or 6.2.1 and/or 6.2.2 (inclusive of subparagraphs) Buyer Account Management Services</w:t>
            </w:r>
            <w:r w:rsidDel="00000000" w:rsidR="00000000" w:rsidRPr="00000000">
              <w:rPr>
                <w:rFonts w:ascii="Arial" w:cs="Arial" w:eastAsia="Arial" w:hAnsi="Arial"/>
                <w:sz w:val="24"/>
                <w:szCs w:val="24"/>
                <w:rtl w:val="0"/>
              </w:rPr>
              <w:t xml:space="preserve"> (Lot 2), in </w:t>
            </w:r>
            <w:r w:rsidDel="00000000" w:rsidR="00000000" w:rsidRPr="00000000">
              <w:rPr>
                <w:rFonts w:ascii="Arial" w:cs="Arial" w:eastAsia="Arial" w:hAnsi="Arial"/>
                <w:sz w:val="24"/>
                <w:szCs w:val="24"/>
                <w:rtl w:val="0"/>
              </w:rPr>
              <w:t xml:space="preserve">Framework Schedule 1 – Specification</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25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40" w:lineRule="auto"/>
              <w:ind w:left="720" w:right="57"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Demonstrate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how you will use benchmark pricing across your supply chain, in relation to market prices, on a continual</w:t>
            </w:r>
            <w:r w:rsidDel="00000000" w:rsidR="00000000" w:rsidRPr="00000000">
              <w:rPr>
                <w:rFonts w:ascii="Arial" w:cs="Arial" w:eastAsia="Arial" w:hAnsi="Arial"/>
                <w:sz w:val="24"/>
                <w:szCs w:val="24"/>
                <w:rtl w:val="0"/>
              </w:rPr>
              <w:t xml:space="preserve"> 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asis, to ensure your pricing remains </w:t>
            </w:r>
            <w:r w:rsidDel="00000000" w:rsidR="00000000" w:rsidRPr="00000000">
              <w:rPr>
                <w:rFonts w:ascii="Arial" w:cs="Arial" w:eastAsia="Arial" w:hAnsi="Arial"/>
                <w:sz w:val="24"/>
                <w:szCs w:val="24"/>
                <w:rtl w:val="0"/>
              </w:rPr>
              <w:t xml:space="preserve">competitive,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nd how benchmarking will be used to demonstrate and report to Buyers value and benefits </w:t>
            </w:r>
            <w:r w:rsidDel="00000000" w:rsidR="00000000" w:rsidRPr="00000000">
              <w:rPr>
                <w:rFonts w:ascii="Arial" w:cs="Arial" w:eastAsia="Arial" w:hAnsi="Arial"/>
                <w:sz w:val="24"/>
                <w:szCs w:val="24"/>
                <w:rtl w:val="0"/>
              </w:rPr>
              <w:t xml:space="preserve">in the delivery of the Framework products and services in accordance with paragraphs 4.8.14.2 (Lot 1) and/or 6.6.12.2 (Lot 2)</w:t>
            </w:r>
            <w:r w:rsidDel="00000000" w:rsidR="00000000" w:rsidRPr="00000000">
              <w:rPr>
                <w:rFonts w:ascii="Arial" w:cs="Arial" w:eastAsia="Arial" w:hAnsi="Arial"/>
                <w:sz w:val="24"/>
                <w:szCs w:val="24"/>
                <w:rtl w:val="0"/>
              </w:rPr>
              <w:t xml:space="preserve"> of </w:t>
            </w:r>
            <w:r w:rsidDel="00000000" w:rsidR="00000000" w:rsidRPr="00000000">
              <w:rPr>
                <w:rFonts w:ascii="Arial" w:cs="Arial" w:eastAsia="Arial" w:hAnsi="Arial"/>
                <w:sz w:val="24"/>
                <w:szCs w:val="24"/>
                <w:rtl w:val="0"/>
              </w:rPr>
              <w:t xml:space="preserve">Framework Schedule 1 – Specification. </w:t>
            </w:r>
            <w:r w:rsidDel="00000000" w:rsidR="00000000" w:rsidRPr="00000000">
              <w:rPr>
                <w:rtl w:val="0"/>
              </w:rPr>
            </w:r>
          </w:p>
          <w:p w:rsidR="00000000" w:rsidDel="00000000" w:rsidP="00000000" w:rsidRDefault="00000000" w:rsidRPr="00000000" w14:paraId="0000025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200" w:before="0" w:line="240" w:lineRule="auto"/>
              <w:ind w:left="720" w:right="57"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Demonst</w:t>
            </w:r>
            <w:r w:rsidDel="00000000" w:rsidR="00000000" w:rsidRPr="00000000">
              <w:rPr>
                <w:rFonts w:ascii="Arial" w:cs="Arial" w:eastAsia="Arial" w:hAnsi="Arial"/>
                <w:sz w:val="24"/>
                <w:szCs w:val="24"/>
                <w:rtl w:val="0"/>
              </w:rPr>
              <w:t xml:space="preserve">rate your approach to providing quotations and rate cards for Buyers’ print production requirements, including how you will: evidence price transparency and savings; ensure rate cards remain competitive throughout the lifetime of the Framework Contract, and; efficiently update rate cards for Buyer requirements, in accordance with paragraphs 4</w:t>
            </w:r>
            <w:r w:rsidDel="00000000" w:rsidR="00000000" w:rsidRPr="00000000">
              <w:rPr>
                <w:rFonts w:ascii="Arial" w:cs="Arial" w:eastAsia="Arial" w:hAnsi="Arial"/>
                <w:sz w:val="24"/>
                <w:szCs w:val="24"/>
                <w:rtl w:val="0"/>
              </w:rPr>
              <w:t xml:space="preserve">.8.14.1</w:t>
            </w:r>
            <w:r w:rsidDel="00000000" w:rsidR="00000000" w:rsidRPr="00000000">
              <w:rPr>
                <w:rFonts w:ascii="Arial" w:cs="Arial" w:eastAsia="Arial" w:hAnsi="Arial"/>
                <w:sz w:val="24"/>
                <w:szCs w:val="24"/>
                <w:rtl w:val="0"/>
              </w:rPr>
              <w:t xml:space="preserve"> and 6.6.12.1 of Framework Schedule 1 – Specification, and Framework Schedule 3 – Framework Prices paragraphs </w:t>
            </w:r>
            <w:r w:rsidDel="00000000" w:rsidR="00000000" w:rsidRPr="00000000">
              <w:rPr>
                <w:rFonts w:ascii="Arial" w:cs="Arial" w:eastAsia="Arial" w:hAnsi="Arial"/>
                <w:sz w:val="24"/>
                <w:szCs w:val="24"/>
                <w:rtl w:val="0"/>
              </w:rPr>
              <w:t xml:space="preserve">4.1, 4.2, and 4.3.</w:t>
            </w:r>
            <w:r w:rsidDel="00000000" w:rsidR="00000000" w:rsidRPr="00000000">
              <w:rPr>
                <w:rtl w:val="0"/>
              </w:rPr>
            </w:r>
          </w:p>
          <w:p w:rsidR="00000000" w:rsidDel="00000000" w:rsidP="00000000" w:rsidRDefault="00000000" w:rsidRPr="00000000" w14:paraId="0000025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20" w:before="120" w:line="240" w:lineRule="auto"/>
              <w:ind w:left="720" w:right="57" w:hanging="360"/>
              <w:jc w:val="left"/>
              <w:rPr>
                <w:rFonts w:ascii="Arial" w:cs="Arial" w:eastAsia="Arial" w:hAnsi="Arial"/>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Demonstrate how you will identify</w:t>
            </w:r>
            <w:r w:rsidDel="00000000" w:rsidR="00000000" w:rsidRPr="00000000">
              <w:rPr>
                <w:rFonts w:ascii="Arial" w:cs="Arial" w:eastAsia="Arial" w:hAnsi="Arial"/>
                <w:sz w:val="24"/>
                <w:szCs w:val="24"/>
                <w:rtl w:val="0"/>
              </w:rPr>
              <w:t xml:space="preserve"> and engage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potential new Buyers to the </w:t>
            </w:r>
            <w:r w:rsidDel="00000000" w:rsidR="00000000" w:rsidRPr="00000000">
              <w:rPr>
                <w:rFonts w:ascii="Arial" w:cs="Arial" w:eastAsia="Arial" w:hAnsi="Arial"/>
                <w:sz w:val="24"/>
                <w:szCs w:val="24"/>
                <w:rtl w:val="0"/>
              </w:rPr>
              <w:t xml:space="preserve">Framework</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Contract during the life of the Framework Contract, incl</w:t>
            </w:r>
            <w:r w:rsidDel="00000000" w:rsidR="00000000" w:rsidRPr="00000000">
              <w:rPr>
                <w:rFonts w:ascii="Arial" w:cs="Arial" w:eastAsia="Arial" w:hAnsi="Arial"/>
                <w:sz w:val="24"/>
                <w:szCs w:val="24"/>
                <w:rtl w:val="0"/>
              </w:rPr>
              <w:t xml:space="preserve">uding through the development and management of a robust marketing strategy and through marketing activities,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accordance with Framework Schedule 1 – Specification paragraph 8.9</w:t>
            </w:r>
            <w:r w:rsidDel="00000000" w:rsidR="00000000" w:rsidRPr="00000000">
              <w:rPr>
                <w:rFonts w:ascii="Arial" w:cs="Arial" w:eastAsia="Arial" w:hAnsi="Arial"/>
                <w:sz w:val="24"/>
                <w:szCs w:val="24"/>
                <w:rtl w:val="0"/>
              </w:rPr>
              <w:t xml:space="preserve"> (inclusive of subparagraphs)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Promotion of the Framework Contract.</w:t>
            </w:r>
            <w:r w:rsidDel="00000000" w:rsidR="00000000" w:rsidRPr="00000000">
              <w:rPr>
                <w:rtl w:val="0"/>
              </w:rPr>
            </w:r>
          </w:p>
          <w:p w:rsidR="00000000" w:rsidDel="00000000" w:rsidP="00000000" w:rsidRDefault="00000000" w:rsidRPr="00000000" w14:paraId="0000025E">
            <w:pPr>
              <w:pBdr>
                <w:top w:space="0" w:sz="0" w:val="nil"/>
                <w:left w:space="0" w:sz="0" w:val="nil"/>
                <w:bottom w:space="0" w:sz="0" w:val="nil"/>
                <w:right w:space="0" w:sz="0" w:val="nil"/>
                <w:between w:space="0" w:sz="0" w:val="nil"/>
              </w:pBdr>
              <w:tabs>
                <w:tab w:val="left" w:leader="none" w:pos="1637"/>
              </w:tabs>
              <w:ind w:right="5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F">
            <w:pPr>
              <w:pBdr>
                <w:top w:space="0" w:sz="0" w:val="nil"/>
                <w:left w:space="0" w:sz="0" w:val="nil"/>
                <w:bottom w:space="0" w:sz="0" w:val="nil"/>
                <w:right w:space="0" w:sz="0" w:val="nil"/>
                <w:between w:space="0" w:sz="0" w:val="nil"/>
              </w:pBdr>
              <w:tabs>
                <w:tab w:val="left" w:leader="none" w:pos="1637"/>
              </w:tabs>
              <w:ind w:right="57"/>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d). You must not make generalised statements or give irrelevant information. </w:t>
            </w:r>
            <w:r w:rsidDel="00000000" w:rsidR="00000000" w:rsidRPr="00000000">
              <w:rPr>
                <w:rtl w:val="0"/>
              </w:rPr>
            </w:r>
          </w:p>
          <w:p w:rsidR="00000000" w:rsidDel="00000000" w:rsidP="00000000" w:rsidRDefault="00000000" w:rsidRPr="00000000" w14:paraId="00000260">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1">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262">
            <w:pPr>
              <w:pBdr>
                <w:top w:space="0" w:sz="0" w:val="nil"/>
                <w:left w:space="0" w:sz="0" w:val="nil"/>
                <w:bottom w:space="0" w:sz="0" w:val="nil"/>
                <w:right w:space="0" w:sz="0" w:val="nil"/>
                <w:between w:space="0" w:sz="0" w:val="nil"/>
              </w:pBdr>
              <w:spacing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Maximum character count –</w:t>
            </w:r>
            <w:r w:rsidDel="00000000" w:rsidR="00000000" w:rsidRPr="00000000">
              <w:rPr>
                <w:rFonts w:ascii="Arial" w:cs="Arial" w:eastAsia="Arial" w:hAnsi="Arial"/>
                <w:sz w:val="24"/>
                <w:szCs w:val="24"/>
                <w:rtl w:val="0"/>
              </w:rPr>
              <w:t xml:space="preserve"> 8,000</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sz w:val="24"/>
                <w:szCs w:val="24"/>
                <w:rtl w:val="0"/>
              </w:rPr>
              <w:t xml:space="preserve">characters including spaces and punctuation. 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000000" w:rsidDel="00000000" w:rsidP="00000000" w:rsidRDefault="00000000" w:rsidRPr="00000000" w14:paraId="00000263">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You are required to insert your response to this question in the technical envelope in boxes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B3(i), B3(ii),  B3(iii) and B3 (iv)</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each box has a system character count of 2,000 characters.</w:t>
            </w:r>
            <w:r w:rsidDel="00000000" w:rsidR="00000000" w:rsidRPr="00000000">
              <w:rPr>
                <w:rFonts w:ascii="Arial" w:cs="Arial" w:eastAsia="Arial" w:hAnsi="Arial"/>
                <w:b w:val="1"/>
                <w:color w:val="000000"/>
                <w:sz w:val="24"/>
                <w:szCs w:val="24"/>
                <w:rtl w:val="0"/>
              </w:rPr>
              <w:t xml:space="preserve"> </w:t>
            </w:r>
          </w:p>
        </w:tc>
      </w:tr>
      <w:tr>
        <w:trPr>
          <w:cantSplit w:val="0"/>
          <w:tblHeader w:val="0"/>
        </w:trPr>
        <w:tc>
          <w:tcPr>
            <w:gridSpan w:val="2"/>
            <w:tcBorders>
              <w:top w:color="000000" w:space="0" w:sz="8" w:val="single"/>
              <w:left w:color="000000" w:space="0" w:sz="8" w:val="single"/>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65">
            <w:pPr>
              <w:spacing w:after="120" w:lineRule="auto"/>
              <w:ind w:left="60" w:right="60" w:firstLine="0"/>
              <w:rPr>
                <w:rFonts w:ascii="Arial" w:cs="Arial" w:eastAsia="Arial" w:hAnsi="Arial"/>
                <w:b w:val="1"/>
                <w:sz w:val="24"/>
                <w:szCs w:val="24"/>
              </w:rPr>
            </w:pPr>
            <w:bookmarkStart w:colFirst="0" w:colLast="0" w:name="_heading=h.35nkun2" w:id="17"/>
            <w:bookmarkEnd w:id="17"/>
            <w:r w:rsidDel="00000000" w:rsidR="00000000" w:rsidRPr="00000000">
              <w:rPr>
                <w:rFonts w:ascii="Arial" w:cs="Arial" w:eastAsia="Arial" w:hAnsi="Arial"/>
                <w:b w:val="1"/>
                <w:sz w:val="24"/>
                <w:szCs w:val="24"/>
                <w:rtl w:val="0"/>
              </w:rPr>
              <w:t xml:space="preserve">Marking Scheme 100/75/50/25/0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67">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8" w:val="single"/>
              <w:left w:color="000000" w:space="0" w:sz="0" w:val="nil"/>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68">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69">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6A">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4 of the component parts (a to d) of the response guidance above.</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6B">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tcBorders>
              <w:top w:color="000000" w:space="0" w:sz="0" w:val="nil"/>
              <w:left w:color="000000" w:space="0" w:sz="0" w:val="nil"/>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6C">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3 of the 4 component parts (a to d) of the response guidance above.</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6D">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tcBorders>
              <w:top w:color="000000" w:space="0" w:sz="0" w:val="nil"/>
              <w:left w:color="000000" w:space="0" w:sz="0" w:val="nil"/>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6E">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4 component parts (a to d) of the response guidance above.</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6F">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tcBorders>
              <w:top w:color="000000" w:space="0" w:sz="0" w:val="nil"/>
              <w:left w:color="000000" w:space="0" w:sz="0" w:val="nil"/>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70">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4 component parts (a to d) of the response guidance above.</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71">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tcBorders>
              <w:top w:color="000000" w:space="0" w:sz="0" w:val="nil"/>
              <w:left w:color="000000" w:space="0" w:sz="0" w:val="nil"/>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72">
            <w:pPr>
              <w:spacing w:after="16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4 component parts (a to d) of the response guidance above.</w:t>
            </w:r>
          </w:p>
          <w:p w:rsidR="00000000" w:rsidDel="00000000" w:rsidP="00000000" w:rsidRDefault="00000000" w:rsidRPr="00000000" w14:paraId="00000273">
            <w:pPr>
              <w:spacing w:after="1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74">
            <w:pPr>
              <w:spacing w:after="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response has not been provided to this question.</w:t>
            </w:r>
          </w:p>
        </w:tc>
      </w:tr>
    </w:tbl>
    <w:p w:rsidR="00000000" w:rsidDel="00000000" w:rsidP="00000000" w:rsidRDefault="00000000" w:rsidRPr="00000000" w14:paraId="00000275">
      <w:pPr>
        <w:spacing w:after="0" w:before="120" w:line="240" w:lineRule="auto"/>
        <w:ind w:left="0" w:right="57"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276">
      <w:pPr>
        <w:rPr/>
      </w:pPr>
      <w:r w:rsidDel="00000000" w:rsidR="00000000" w:rsidRPr="00000000">
        <w:rPr>
          <w:rtl w:val="0"/>
        </w:rPr>
      </w:r>
    </w:p>
    <w:tbl>
      <w:tblPr>
        <w:tblStyle w:val="Table15"/>
        <w:tblW w:w="9150.0" w:type="dxa"/>
        <w:jc w:val="left"/>
        <w:tblInd w:w="-3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80"/>
        <w:gridCol w:w="6870"/>
        <w:tblGridChange w:id="0">
          <w:tblGrid>
            <w:gridCol w:w="2280"/>
            <w:gridCol w:w="6870"/>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77">
            <w:pPr>
              <w:spacing w:after="120" w:before="120" w:lineRule="auto"/>
              <w:ind w:left="57" w:right="57" w:firstLine="0"/>
              <w:rPr>
                <w:rFonts w:ascii="Arial" w:cs="Arial" w:eastAsia="Arial" w:hAnsi="Arial"/>
                <w:b w:val="1"/>
                <w:sz w:val="24"/>
                <w:szCs w:val="24"/>
              </w:rPr>
            </w:pPr>
            <w:bookmarkStart w:colFirst="0" w:colLast="0" w:name="_heading=h.30j0zll" w:id="20"/>
            <w:bookmarkEnd w:id="20"/>
            <w:r w:rsidDel="00000000" w:rsidR="00000000" w:rsidRPr="00000000">
              <w:rPr>
                <w:rFonts w:ascii="Arial" w:cs="Arial" w:eastAsia="Arial" w:hAnsi="Arial"/>
                <w:b w:val="1"/>
                <w:sz w:val="24"/>
                <w:szCs w:val="24"/>
                <w:rtl w:val="0"/>
              </w:rPr>
              <w:t xml:space="preserve">Section C – Lot 1</w:t>
            </w:r>
            <w:r w:rsidDel="00000000" w:rsidR="00000000" w:rsidRPr="00000000">
              <w:rPr>
                <w:rFonts w:ascii="Arial" w:cs="Arial" w:eastAsia="Arial" w:hAnsi="Arial"/>
                <w:b w:val="1"/>
                <w:sz w:val="24"/>
                <w:szCs w:val="24"/>
                <w:rtl w:val="0"/>
              </w:rPr>
              <w:t xml:space="preserve"> Command and House Papers Service delivery</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9">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C1 Requirement: </w:t>
            </w:r>
          </w:p>
          <w:p w:rsidR="00000000" w:rsidDel="00000000" w:rsidP="00000000" w:rsidRDefault="00000000" w:rsidRPr="00000000" w14:paraId="0000027A">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B">
            <w:pPr>
              <w:ind w:left="57" w:right="57"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You are required to demonstrate how you will ensure a high quality Command and House Papers service delivery including effectively and rapidly mobilising resources for critical service requirements.</w:t>
            </w:r>
            <w:r w:rsidDel="00000000" w:rsidR="00000000" w:rsidRPr="00000000">
              <w:rPr>
                <w:rtl w:val="0"/>
              </w:rPr>
            </w:r>
          </w:p>
          <w:p w:rsidR="00000000" w:rsidDel="00000000" w:rsidP="00000000" w:rsidRDefault="00000000" w:rsidRPr="00000000" w14:paraId="0000027C">
            <w:pPr>
              <w:spacing w:after="80"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27D">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set out and demonstrate how you will meet the requirement by fully addressing component parts a) to d) of the Response Guidance below.</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7F">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C1 Response Guidance </w:t>
            </w:r>
          </w:p>
          <w:p w:rsidR="00000000" w:rsidDel="00000000" w:rsidP="00000000" w:rsidRDefault="00000000" w:rsidRPr="00000000" w14:paraId="00000280">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281">
            <w:pPr>
              <w:spacing w:after="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If you are bidding for Lot 1 you must answer this question.</w:t>
            </w:r>
            <w:r w:rsidDel="00000000" w:rsidR="00000000" w:rsidRPr="00000000">
              <w:rPr>
                <w:rtl w:val="0"/>
              </w:rPr>
            </w:r>
          </w:p>
          <w:p w:rsidR="00000000" w:rsidDel="00000000" w:rsidP="00000000" w:rsidRDefault="00000000" w:rsidRPr="00000000" w14:paraId="00000282">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You must insert your response into the text fields in the eSourcing Suite.</w:t>
            </w:r>
          </w:p>
          <w:p w:rsidR="00000000" w:rsidDel="00000000" w:rsidP="00000000" w:rsidRDefault="00000000" w:rsidRPr="00000000" w14:paraId="0000028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Explain how you will:: </w:t>
            </w:r>
            <w:r w:rsidDel="00000000" w:rsidR="00000000" w:rsidRPr="00000000">
              <w:rPr>
                <w:rtl w:val="0"/>
              </w:rPr>
            </w:r>
          </w:p>
          <w:p w:rsidR="00000000" w:rsidDel="00000000" w:rsidP="00000000" w:rsidRDefault="00000000" w:rsidRPr="00000000" w14:paraId="0000028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637"/>
              </w:tabs>
              <w:spacing w:after="0" w:before="0" w:line="259" w:lineRule="auto"/>
              <w:ind w:left="720" w:right="57" w:hanging="360"/>
              <w:jc w:val="both"/>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eliver</w:t>
            </w:r>
            <w:r w:rsidDel="00000000" w:rsidR="00000000" w:rsidRPr="00000000">
              <w:rPr>
                <w:rFonts w:ascii="Arial" w:cs="Arial" w:eastAsia="Arial" w:hAnsi="Arial"/>
                <w:sz w:val="24"/>
                <w:szCs w:val="24"/>
                <w:rtl w:val="0"/>
              </w:rPr>
              <w:t xml:space="preserve"> the </w:t>
            </w:r>
            <w:r w:rsidDel="00000000" w:rsidR="00000000" w:rsidRPr="00000000">
              <w:rPr>
                <w:rFonts w:ascii="Arial" w:cs="Arial" w:eastAsia="Arial" w:hAnsi="Arial"/>
                <w:sz w:val="24"/>
                <w:szCs w:val="24"/>
                <w:rtl w:val="0"/>
              </w:rPr>
              <w:t xml:space="preserve">Command and House Paper Service to ensure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service readiness and high quality delivery includi</w:t>
            </w:r>
            <w:r w:rsidDel="00000000" w:rsidR="00000000" w:rsidRPr="00000000">
              <w:rPr>
                <w:rFonts w:ascii="Arial" w:cs="Arial" w:eastAsia="Arial" w:hAnsi="Arial"/>
                <w:sz w:val="24"/>
                <w:szCs w:val="24"/>
                <w:rtl w:val="0"/>
              </w:rPr>
              <w:t xml:space="preserve">ng</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sz w:val="24"/>
                <w:szCs w:val="24"/>
                <w:rtl w:val="0"/>
              </w:rPr>
              <w:t xml:space="preserve">compliance with the security requirements,</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sz w:val="24"/>
                <w:szCs w:val="24"/>
                <w:rtl w:val="0"/>
              </w:rPr>
              <w:t xml:space="preserve">implementing</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a robust governance methodology,</w:t>
            </w:r>
            <w:r w:rsidDel="00000000" w:rsidR="00000000" w:rsidRPr="00000000">
              <w:rPr>
                <w:rFonts w:ascii="Arial" w:cs="Arial" w:eastAsia="Arial" w:hAnsi="Arial"/>
                <w:color w:val="222222"/>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establishing suitable processes, i</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n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accordance with </w:t>
            </w:r>
            <w:r w:rsidDel="00000000" w:rsidR="00000000" w:rsidRPr="00000000">
              <w:rPr>
                <w:rFonts w:ascii="Arial" w:cs="Arial" w:eastAsia="Arial" w:hAnsi="Arial"/>
                <w:sz w:val="24"/>
                <w:szCs w:val="24"/>
                <w:rtl w:val="0"/>
              </w:rPr>
              <w:t xml:space="preserve">4.3.4, 4.3.5, 4.3.6 and 4.3.7, 4.3.8,  and 4.3.17.4 of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Framework Schedule 1 – Specification. </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37"/>
              </w:tabs>
              <w:spacing w:after="0" w:before="0" w:line="259" w:lineRule="auto"/>
              <w:ind w:left="108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637"/>
              </w:tabs>
              <w:spacing w:after="0" w:before="0" w:line="259"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you provide subject matter expertise to direct and support Buyers throughout the service delivery process in accordance with 4.3.15 and 4.3.16 of Framework Schedule 1 – Specification. </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37"/>
              </w:tabs>
              <w:spacing w:after="0" w:before="0" w:line="259" w:lineRule="auto"/>
              <w:ind w:left="108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637"/>
              </w:tabs>
              <w:spacing w:after="0" w:before="0" w:line="259"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Establish digital, quotation, management information and payment  processes to deliver the requirements of 4.3.17 (inclusive of subparagraphs), 4.3.18 (inclusive of subparagraphs) and 4.3.27 of Framework Schedule 1 – Specification. </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37"/>
              </w:tabs>
              <w:spacing w:after="0" w:before="0" w:line="259" w:lineRule="auto"/>
              <w:ind w:left="108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1637"/>
              </w:tabs>
              <w:spacing w:after="0" w:before="0" w:line="259"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Ensure flexible and adequate resource to meet fluctuations in demand and critical requirements to meet the delivery requirements as detailed at 4.3.10, 4.3.19 (inclusive of subparagraphs), 4.3.20 and 4.3.21, 4.3.28, 4.3.29, 4.3.30 and 4.3.31 of Framework Schedule 1 – Specification. </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37"/>
              </w:tabs>
              <w:spacing w:after="0" w:before="0" w:line="259" w:lineRule="auto"/>
              <w:ind w:left="1080" w:right="5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8C">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d). You must not make generalised statements or give irrelevant information. </w:t>
            </w:r>
          </w:p>
          <w:p w:rsidR="00000000" w:rsidDel="00000000" w:rsidP="00000000" w:rsidRDefault="00000000" w:rsidRPr="00000000" w14:paraId="0000028D">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E">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28F">
            <w:pPr>
              <w:pBdr>
                <w:top w:space="0" w:sz="0" w:val="nil"/>
                <w:left w:space="0" w:sz="0" w:val="nil"/>
                <w:bottom w:space="0" w:sz="0" w:val="nil"/>
                <w:right w:space="0" w:sz="0" w:val="nil"/>
                <w:between w:space="0" w:sz="0" w:val="nil"/>
              </w:pBdr>
              <w:spacing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Maximum character count </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sz w:val="24"/>
                <w:szCs w:val="24"/>
                <w:rtl w:val="0"/>
              </w:rPr>
              <w:t xml:space="preserve"> 8000</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sz w:val="24"/>
                <w:szCs w:val="24"/>
                <w:rtl w:val="0"/>
              </w:rPr>
              <w:t xml:space="preserve">characters including spaces and punctuation. </w:t>
            </w:r>
          </w:p>
          <w:p w:rsidR="00000000" w:rsidDel="00000000" w:rsidP="00000000" w:rsidRDefault="00000000" w:rsidRPr="00000000" w14:paraId="00000290">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91">
            <w:pPr>
              <w:pBdr>
                <w:top w:space="0" w:sz="0" w:val="nil"/>
                <w:left w:space="0" w:sz="0" w:val="nil"/>
                <w:bottom w:space="0" w:sz="0" w:val="nil"/>
                <w:right w:space="0" w:sz="0" w:val="nil"/>
                <w:between w:space="0" w:sz="0" w:val="nil"/>
              </w:pBdr>
              <w:ind w:left="57" w:right="57"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must not exceed the character count within the e-Sourcing Suite. Responses must include spaces between words. No attachments or hyperlinks </w:t>
            </w:r>
            <w:r w:rsidDel="00000000" w:rsidR="00000000" w:rsidRPr="00000000">
              <w:rPr>
                <w:rFonts w:ascii="Arial" w:cs="Arial" w:eastAsia="Arial" w:hAnsi="Arial"/>
                <w:sz w:val="24"/>
                <w:szCs w:val="24"/>
                <w:rtl w:val="0"/>
              </w:rPr>
              <w:t xml:space="preserve">to external content are permitted; any additional documents or hyperlinks submitted will be ignored in the evaluation of this question.</w:t>
            </w:r>
          </w:p>
          <w:p w:rsidR="00000000" w:rsidDel="00000000" w:rsidP="00000000" w:rsidRDefault="00000000" w:rsidRPr="00000000" w14:paraId="00000292">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b w:val="1"/>
                <w:color w:val="000000"/>
                <w:sz w:val="24"/>
                <w:szCs w:val="24"/>
              </w:rPr>
            </w:pPr>
            <w:bookmarkStart w:colFirst="0" w:colLast="0" w:name="_heading=h.1ksv4uv" w:id="21"/>
            <w:bookmarkEnd w:id="21"/>
            <w:r w:rsidDel="00000000" w:rsidR="00000000" w:rsidRPr="00000000">
              <w:rPr>
                <w:rFonts w:ascii="Arial" w:cs="Arial" w:eastAsia="Arial" w:hAnsi="Arial"/>
                <w:sz w:val="24"/>
                <w:szCs w:val="24"/>
                <w:rtl w:val="0"/>
              </w:rPr>
              <w:t xml:space="preserve">You are required to insert your response to this question in the technical envelope in boxes C1</w:t>
            </w:r>
            <w:r w:rsidDel="00000000" w:rsidR="00000000" w:rsidRPr="00000000">
              <w:rPr>
                <w:rFonts w:ascii="Arial" w:cs="Arial" w:eastAsia="Arial" w:hAnsi="Arial"/>
                <w:sz w:val="24"/>
                <w:szCs w:val="24"/>
                <w:rtl w:val="0"/>
              </w:rPr>
              <w:t xml:space="preserve">(i), C1(ii),  C1(iii) and C1 (iv)</w:t>
            </w:r>
            <w:r w:rsidDel="00000000" w:rsidR="00000000" w:rsidRPr="00000000">
              <w:rPr>
                <w:rFonts w:ascii="Arial" w:cs="Arial" w:eastAsia="Arial" w:hAnsi="Arial"/>
                <w:sz w:val="24"/>
                <w:szCs w:val="24"/>
                <w:rtl w:val="0"/>
              </w:rPr>
              <w:t xml:space="preserve"> eac</w:t>
            </w:r>
            <w:r w:rsidDel="00000000" w:rsidR="00000000" w:rsidRPr="00000000">
              <w:rPr>
                <w:rFonts w:ascii="Arial" w:cs="Arial" w:eastAsia="Arial" w:hAnsi="Arial"/>
                <w:color w:val="000000"/>
                <w:sz w:val="24"/>
                <w:szCs w:val="24"/>
                <w:rtl w:val="0"/>
              </w:rPr>
              <w:t xml:space="preserve">h box has a character count of 2,000 characters.</w:t>
            </w:r>
            <w:r w:rsidDel="00000000" w:rsidR="00000000" w:rsidRPr="00000000">
              <w:rPr>
                <w:rFonts w:ascii="Arial" w:cs="Arial" w:eastAsia="Arial" w:hAnsi="Arial"/>
                <w:b w:val="1"/>
                <w:color w:val="000000"/>
                <w:sz w:val="24"/>
                <w:szCs w:val="24"/>
                <w:rtl w:val="0"/>
              </w:rPr>
              <w:t xml:space="preserve"> </w:t>
            </w:r>
          </w:p>
        </w:tc>
      </w:tr>
      <w:tr>
        <w:trPr>
          <w:cantSplit w:val="0"/>
          <w:tblHeader w:val="0"/>
        </w:trPr>
        <w:tc>
          <w:tcPr>
            <w:gridSpan w:val="2"/>
            <w:tcBorders>
              <w:top w:color="000000" w:space="0" w:sz="8" w:val="single"/>
              <w:left w:color="000000" w:space="0" w:sz="8" w:val="single"/>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94">
            <w:pPr>
              <w:spacing w:after="120" w:lineRule="auto"/>
              <w:ind w:left="60" w:right="60" w:firstLine="0"/>
              <w:rPr>
                <w:rFonts w:ascii="Arial" w:cs="Arial" w:eastAsia="Arial" w:hAnsi="Arial"/>
                <w:b w:val="1"/>
                <w:sz w:val="24"/>
                <w:szCs w:val="24"/>
              </w:rPr>
            </w:pPr>
            <w:bookmarkStart w:colFirst="0" w:colLast="0" w:name="_heading=h.35nkun2" w:id="17"/>
            <w:bookmarkEnd w:id="17"/>
            <w:r w:rsidDel="00000000" w:rsidR="00000000" w:rsidRPr="00000000">
              <w:rPr>
                <w:rFonts w:ascii="Arial" w:cs="Arial" w:eastAsia="Arial" w:hAnsi="Arial"/>
                <w:b w:val="1"/>
                <w:sz w:val="24"/>
                <w:szCs w:val="24"/>
                <w:rtl w:val="0"/>
              </w:rPr>
              <w:t xml:space="preserve">Marking Scheme 100/75/50/25/0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96">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8" w:val="single"/>
              <w:left w:color="000000" w:space="0" w:sz="0" w:val="nil"/>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97">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98">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99">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4 of the component parts (a to d) of the response guidance above.</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9A">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tcBorders>
              <w:top w:color="000000" w:space="0" w:sz="0" w:val="nil"/>
              <w:left w:color="000000" w:space="0" w:sz="0" w:val="nil"/>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9B">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3 of the 4 component parts (a to d) of the response guidance above.</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9C">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tcBorders>
              <w:top w:color="000000" w:space="0" w:sz="0" w:val="nil"/>
              <w:left w:color="000000" w:space="0" w:sz="0" w:val="nil"/>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9D">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4 component parts (a to d) of the response guidance above.</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9E">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tcBorders>
              <w:top w:color="000000" w:space="0" w:sz="0" w:val="nil"/>
              <w:left w:color="000000" w:space="0" w:sz="0" w:val="nil"/>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9F">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4 component parts (a to d) of the response guidance above.</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A0">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tcBorders>
              <w:top w:color="000000" w:space="0" w:sz="0" w:val="nil"/>
              <w:left w:color="000000" w:space="0" w:sz="0" w:val="nil"/>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A1">
            <w:pPr>
              <w:spacing w:after="16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4 component parts (a to d) of the response guidance above.</w:t>
            </w:r>
          </w:p>
          <w:p w:rsidR="00000000" w:rsidDel="00000000" w:rsidP="00000000" w:rsidRDefault="00000000" w:rsidRPr="00000000" w14:paraId="000002A2">
            <w:pPr>
              <w:spacing w:after="1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A3">
            <w:pPr>
              <w:spacing w:after="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response has not been provided to this question.</w:t>
            </w:r>
          </w:p>
        </w:tc>
      </w:tr>
    </w:tbl>
    <w:p w:rsidR="00000000" w:rsidDel="00000000" w:rsidP="00000000" w:rsidRDefault="00000000" w:rsidRPr="00000000" w14:paraId="000002A4">
      <w:pPr>
        <w:spacing w:after="120" w:before="120" w:line="240" w:lineRule="auto"/>
        <w:ind w:left="57" w:right="57" w:firstLine="0"/>
        <w:rPr>
          <w:rFonts w:ascii="Arial" w:cs="Arial" w:eastAsia="Arial" w:hAnsi="Arial"/>
          <w:i w:val="1"/>
          <w:sz w:val="28"/>
          <w:szCs w:val="28"/>
        </w:rPr>
      </w:pPr>
      <w:r w:rsidDel="00000000" w:rsidR="00000000" w:rsidRPr="00000000">
        <w:rPr>
          <w:rtl w:val="0"/>
        </w:rPr>
      </w:r>
    </w:p>
    <w:tbl>
      <w:tblPr>
        <w:tblStyle w:val="Table16"/>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8"/>
        <w:gridCol w:w="6867"/>
        <w:tblGridChange w:id="0">
          <w:tblGrid>
            <w:gridCol w:w="1888"/>
            <w:gridCol w:w="6867"/>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A5">
            <w:pPr>
              <w:spacing w:after="120" w:before="120" w:lineRule="auto"/>
              <w:ind w:left="57" w:right="57" w:firstLine="0"/>
              <w:rPr>
                <w:rFonts w:ascii="Arial" w:cs="Arial" w:eastAsia="Arial" w:hAnsi="Arial"/>
                <w:b w:val="1"/>
                <w:sz w:val="24"/>
                <w:szCs w:val="24"/>
              </w:rPr>
            </w:pPr>
            <w:bookmarkStart w:colFirst="0" w:colLast="0" w:name="_heading=h.1fob9te" w:id="22"/>
            <w:bookmarkEnd w:id="22"/>
            <w:r w:rsidDel="00000000" w:rsidR="00000000" w:rsidRPr="00000000">
              <w:rPr>
                <w:rFonts w:ascii="Arial" w:cs="Arial" w:eastAsia="Arial" w:hAnsi="Arial"/>
                <w:b w:val="1"/>
                <w:sz w:val="24"/>
                <w:szCs w:val="24"/>
                <w:rtl w:val="0"/>
              </w:rPr>
              <w:t xml:space="preserve">Section C – Lot 1 Strategic value, improvement and innovation</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7">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C2 Requirement: </w:t>
            </w:r>
          </w:p>
          <w:p w:rsidR="00000000" w:rsidDel="00000000" w:rsidP="00000000" w:rsidRDefault="00000000" w:rsidRPr="00000000" w14:paraId="000002A8">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9">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demonstrate how you will drive managing transformational change to improve, adapt and innovate how the deliverables are provided for the Lot 1 Framework Contract?</w:t>
            </w:r>
          </w:p>
          <w:p w:rsidR="00000000" w:rsidDel="00000000" w:rsidP="00000000" w:rsidRDefault="00000000" w:rsidRPr="00000000" w14:paraId="000002AA">
            <w:pPr>
              <w:spacing w:after="8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B">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set out and demonstrate how you will meet the requirement by fully addressing component parts a) to d) of the Response Guidance below.</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AD">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w:t>
            </w:r>
            <w:r w:rsidDel="00000000" w:rsidR="00000000" w:rsidRPr="00000000">
              <w:rPr>
                <w:rFonts w:ascii="Arial" w:cs="Arial" w:eastAsia="Arial" w:hAnsi="Arial"/>
                <w:b w:val="1"/>
                <w:sz w:val="24"/>
                <w:szCs w:val="24"/>
                <w:rtl w:val="0"/>
              </w:rPr>
              <w:t xml:space="preserve">2</w:t>
            </w:r>
            <w:r w:rsidDel="00000000" w:rsidR="00000000" w:rsidRPr="00000000">
              <w:rPr>
                <w:rFonts w:ascii="Arial" w:cs="Arial" w:eastAsia="Arial" w:hAnsi="Arial"/>
                <w:b w:val="1"/>
                <w:color w:val="000000"/>
                <w:sz w:val="24"/>
                <w:szCs w:val="24"/>
                <w:rtl w:val="0"/>
              </w:rPr>
              <w:t xml:space="preserve"> Response Guidance </w:t>
            </w:r>
          </w:p>
          <w:p w:rsidR="00000000" w:rsidDel="00000000" w:rsidP="00000000" w:rsidRDefault="00000000" w:rsidRPr="00000000" w14:paraId="000002AE">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2AF">
            <w:pPr>
              <w:spacing w:after="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If you are bidding for Lot 1 you must answer this question.</w:t>
            </w:r>
            <w:r w:rsidDel="00000000" w:rsidR="00000000" w:rsidRPr="00000000">
              <w:rPr>
                <w:rtl w:val="0"/>
              </w:rPr>
            </w:r>
          </w:p>
          <w:p w:rsidR="00000000" w:rsidDel="00000000" w:rsidP="00000000" w:rsidRDefault="00000000" w:rsidRPr="00000000" w14:paraId="000002B0">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You must insert your response into the text fields in the eSourcing Suite.</w:t>
            </w:r>
          </w:p>
          <w:p w:rsidR="00000000" w:rsidDel="00000000" w:rsidP="00000000" w:rsidRDefault="00000000" w:rsidRPr="00000000" w14:paraId="000002B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2B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637"/>
              </w:tabs>
              <w:spacing w:after="0" w:before="0" w:line="259" w:lineRule="auto"/>
              <w:ind w:left="720" w:right="57" w:hanging="360"/>
              <w:jc w:val="both"/>
              <w:rPr>
                <w:rFonts w:ascii="Arial" w:cs="Arial" w:eastAsia="Arial" w:hAnsi="Arial"/>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Demonstrate how you will</w:t>
            </w:r>
            <w:r w:rsidDel="00000000" w:rsidR="00000000" w:rsidRPr="00000000">
              <w:rPr>
                <w:rFonts w:ascii="Arial" w:cs="Arial" w:eastAsia="Arial" w:hAnsi="Arial"/>
                <w:sz w:val="24"/>
                <w:szCs w:val="24"/>
                <w:rtl w:val="0"/>
              </w:rPr>
              <w:t xml:space="preserve"> develop a partnership approach with CCS to maximise benefits and savings for all Buyers, drive continuous improvement, innovation and manage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transformation</w:t>
            </w:r>
            <w:r w:rsidDel="00000000" w:rsidR="00000000" w:rsidRPr="00000000">
              <w:rPr>
                <w:rFonts w:ascii="Arial" w:cs="Arial" w:eastAsia="Arial" w:hAnsi="Arial"/>
                <w:sz w:val="24"/>
                <w:szCs w:val="24"/>
                <w:rtl w:val="0"/>
              </w:rPr>
              <w:t xml:space="preserve"> and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chan</w:t>
            </w:r>
            <w:r w:rsidDel="00000000" w:rsidR="00000000" w:rsidRPr="00000000">
              <w:rPr>
                <w:rFonts w:ascii="Arial" w:cs="Arial" w:eastAsia="Arial" w:hAnsi="Arial"/>
                <w:sz w:val="24"/>
                <w:szCs w:val="24"/>
                <w:rtl w:val="0"/>
              </w:rPr>
              <w:t xml:space="preserve">ge and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including</w:t>
            </w:r>
            <w:r w:rsidDel="00000000" w:rsidR="00000000" w:rsidRPr="00000000">
              <w:rPr>
                <w:rFonts w:ascii="Arial" w:cs="Arial" w:eastAsia="Arial" w:hAnsi="Arial"/>
                <w:sz w:val="24"/>
                <w:szCs w:val="24"/>
                <w:rtl w:val="0"/>
              </w:rPr>
              <w:t xml:space="preserve"> for strategic, transformational and local level proposals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accordance with Framework Schedule 1 - Specification paragraphs 3.2, 3.4.3. 3.4.4 and 4.8.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12 (inclusive of subparagraphs).</w:t>
            </w:r>
            <w:r w:rsidDel="00000000" w:rsidR="00000000" w:rsidRPr="00000000">
              <w:rPr>
                <w:rtl w:val="0"/>
              </w:rPr>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37"/>
              </w:tabs>
              <w:spacing w:after="0" w:before="0" w:line="259" w:lineRule="auto"/>
              <w:ind w:left="1080" w:right="5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637"/>
              </w:tabs>
              <w:spacing w:after="0" w:before="0" w:line="259"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how you will support Buyers dur</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ing their</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call-off</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contract</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s to imple</w:t>
            </w:r>
            <w:r w:rsidDel="00000000" w:rsidR="00000000" w:rsidRPr="00000000">
              <w:rPr>
                <w:rFonts w:ascii="Arial" w:cs="Arial" w:eastAsia="Arial" w:hAnsi="Arial"/>
                <w:sz w:val="24"/>
                <w:szCs w:val="24"/>
                <w:rtl w:val="0"/>
              </w:rPr>
              <w:t xml:space="preserve">ment continuous improvement through change management procedure(s) to minimise disruption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accordance with Framework Schedule 1 - Specification paragraphs 4.8.10 Value for money and continuous improvement, 4.8.13, and 4.8.15 (inclusive of subparagraphs).</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37"/>
              </w:tabs>
              <w:spacing w:after="0" w:before="0" w:line="259" w:lineRule="auto"/>
              <w:ind w:left="108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6">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637"/>
              </w:tabs>
              <w:spacing w:after="0" w:before="0" w:line="259"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will implement new Buyer Call-Off Contracts to ensure a robust transition from Buyer’s previous arrangements, including your approach to due diligence, transition planning and managing associated risks to ensure an understanding of the Buyer’s requirement</w:t>
            </w:r>
            <w:r w:rsidDel="00000000" w:rsidR="00000000" w:rsidRPr="00000000">
              <w:rPr>
                <w:rFonts w:ascii="Arial" w:cs="Arial" w:eastAsia="Arial" w:hAnsi="Arial"/>
                <w:sz w:val="24"/>
                <w:szCs w:val="24"/>
                <w:rtl w:val="0"/>
              </w:rPr>
              <w:t xml:space="preserve"> in accordance with paragraph 4.6 (inclusive of subparagraphs) Transition of Services</w:t>
            </w:r>
            <w:r w:rsidDel="00000000" w:rsidR="00000000" w:rsidRPr="00000000">
              <w:rPr>
                <w:rFonts w:ascii="Arial" w:cs="Arial" w:eastAsia="Arial" w:hAnsi="Arial"/>
                <w:sz w:val="24"/>
                <w:szCs w:val="24"/>
                <w:rtl w:val="0"/>
              </w:rPr>
              <w:t xml:space="preserve"> of </w:t>
            </w:r>
            <w:r w:rsidDel="00000000" w:rsidR="00000000" w:rsidRPr="00000000">
              <w:rPr>
                <w:rFonts w:ascii="Arial" w:cs="Arial" w:eastAsia="Arial" w:hAnsi="Arial"/>
                <w:sz w:val="24"/>
                <w:szCs w:val="24"/>
                <w:rtl w:val="0"/>
              </w:rPr>
              <w:t xml:space="preserve">Framework Schedule 1 – Specification</w:t>
            </w:r>
            <w:r w:rsidDel="00000000" w:rsidR="00000000" w:rsidRPr="00000000">
              <w:rPr>
                <w:rtl w:val="0"/>
              </w:rPr>
            </w:r>
          </w:p>
          <w:p w:rsidR="00000000" w:rsidDel="00000000" w:rsidP="00000000" w:rsidRDefault="00000000" w:rsidRPr="00000000" w14:paraId="000002B7">
            <w:pPr>
              <w:keepNext w:val="0"/>
              <w:keepLines w:val="0"/>
              <w:widowControl w:val="1"/>
              <w:pBdr>
                <w:top w:space="0" w:sz="0" w:val="nil"/>
                <w:left w:space="0" w:sz="0" w:val="nil"/>
                <w:bottom w:space="0" w:sz="0" w:val="nil"/>
                <w:right w:space="0" w:sz="0" w:val="nil"/>
                <w:between w:space="0" w:sz="0" w:val="nil"/>
              </w:pBdr>
              <w:shd w:fill="auto" w:val="clear"/>
              <w:tabs>
                <w:tab w:val="left" w:leader="none" w:pos="1637"/>
              </w:tabs>
              <w:spacing w:after="0" w:before="0" w:line="259" w:lineRule="auto"/>
              <w:ind w:left="720" w:right="5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8">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637"/>
              </w:tabs>
              <w:spacing w:after="0" w:before="0" w:line="259" w:lineRule="auto"/>
              <w:ind w:left="720" w:right="5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will adequately resource quickly to meet Buyer demand and maintain and deliver a high quality and consistent account management service delivery for all Lot 1 Buyers including</w:t>
            </w:r>
          </w:p>
          <w:p w:rsidR="00000000" w:rsidDel="00000000" w:rsidP="00000000" w:rsidRDefault="00000000" w:rsidRPr="00000000" w14:paraId="000002B9">
            <w:pPr>
              <w:tabs>
                <w:tab w:val="left" w:leader="none" w:pos="1637"/>
              </w:tabs>
              <w:spacing w:after="160" w:line="259" w:lineRule="auto"/>
              <w:ind w:left="1080" w:right="5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Ensuring the resourcing of the team delivering the Buyer account management function are appropriately qualified and experienced. </w:t>
              <w:br w:type="textWrapping"/>
              <w:t xml:space="preserve">● Embedding training for your staff to support their development and learning.</w:t>
              <w:br w:type="textWrapping"/>
              <w:t xml:space="preserve">● Ensuring adequate resources during peak periods.</w:t>
              <w:br w:type="textWrapping"/>
              <w:t xml:space="preserve">In accordance with Framework Schedule 1 – Specification paragraph 4.2.3.3. Option 1: Level 1 Customer Service Team; on Suppliers Premises, 4.2.3.4. Option 2: Level 2 Bespoke Account Management Team; on Suppliers Premises and 4.2.3.5. Option 3: Level 3 Bespoke Account Management Team; on Buyers Premises.</w:t>
            </w:r>
          </w:p>
          <w:p w:rsidR="00000000" w:rsidDel="00000000" w:rsidP="00000000" w:rsidRDefault="00000000" w:rsidRPr="00000000" w14:paraId="000002BA">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d). You must not make generalised statements or give irrelevant information. </w:t>
            </w:r>
          </w:p>
          <w:p w:rsidR="00000000" w:rsidDel="00000000" w:rsidP="00000000" w:rsidRDefault="00000000" w:rsidRPr="00000000" w14:paraId="000002BB">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BC">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2BD">
            <w:pPr>
              <w:pBdr>
                <w:top w:space="0" w:sz="0" w:val="nil"/>
                <w:left w:space="0" w:sz="0" w:val="nil"/>
                <w:bottom w:space="0" w:sz="0" w:val="nil"/>
                <w:right w:space="0" w:sz="0" w:val="nil"/>
                <w:between w:space="0" w:sz="0" w:val="nil"/>
              </w:pBdr>
              <w:spacing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Maximum character count</w:t>
            </w:r>
            <w:r w:rsidDel="00000000" w:rsidR="00000000" w:rsidRPr="00000000">
              <w:rPr>
                <w:rFonts w:ascii="Arial" w:cs="Arial" w:eastAsia="Arial" w:hAnsi="Arial"/>
                <w:sz w:val="24"/>
                <w:szCs w:val="24"/>
                <w:rtl w:val="0"/>
              </w:rPr>
              <w:t xml:space="preserve"> - 8,000 </w:t>
            </w:r>
            <w:r w:rsidDel="00000000" w:rsidR="00000000" w:rsidRPr="00000000">
              <w:rPr>
                <w:rFonts w:ascii="Arial" w:cs="Arial" w:eastAsia="Arial" w:hAnsi="Arial"/>
                <w:color w:val="000000"/>
                <w:sz w:val="24"/>
                <w:szCs w:val="24"/>
                <w:rtl w:val="0"/>
              </w:rPr>
              <w:t xml:space="preserve">characters including spaces and punctuation. </w:t>
            </w:r>
          </w:p>
          <w:p w:rsidR="00000000" w:rsidDel="00000000" w:rsidP="00000000" w:rsidRDefault="00000000" w:rsidRPr="00000000" w14:paraId="000002BE">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BF">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000000" w:rsidDel="00000000" w:rsidP="00000000" w:rsidRDefault="00000000" w:rsidRPr="00000000" w14:paraId="000002C0">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You are required to insert your response to this q</w:t>
            </w:r>
            <w:r w:rsidDel="00000000" w:rsidR="00000000" w:rsidRPr="00000000">
              <w:rPr>
                <w:rFonts w:ascii="Arial" w:cs="Arial" w:eastAsia="Arial" w:hAnsi="Arial"/>
                <w:sz w:val="24"/>
                <w:szCs w:val="24"/>
                <w:rtl w:val="0"/>
              </w:rPr>
              <w:t xml:space="preserve">uestion in the technical envelope in boxes C</w:t>
            </w:r>
            <w:r w:rsidDel="00000000" w:rsidR="00000000" w:rsidRPr="00000000">
              <w:rPr>
                <w:rFonts w:ascii="Arial" w:cs="Arial" w:eastAsia="Arial" w:hAnsi="Arial"/>
                <w:sz w:val="24"/>
                <w:szCs w:val="24"/>
                <w:rtl w:val="0"/>
              </w:rPr>
              <w:t xml:space="preserve">2(i), C2(ii), C2(iii) and C2 (iv)</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each box has a character count of 2,000 characters.</w:t>
            </w:r>
            <w:r w:rsidDel="00000000" w:rsidR="00000000" w:rsidRPr="00000000">
              <w:rPr>
                <w:rFonts w:ascii="Arial" w:cs="Arial" w:eastAsia="Arial" w:hAnsi="Arial"/>
                <w:b w:val="1"/>
                <w:color w:val="000000"/>
                <w:sz w:val="24"/>
                <w:szCs w:val="24"/>
                <w:rtl w:val="0"/>
              </w:rPr>
              <w:t xml:space="preserve"> </w:t>
            </w:r>
          </w:p>
        </w:tc>
      </w:tr>
      <w:tr>
        <w:trPr>
          <w:cantSplit w:val="0"/>
          <w:tblHeader w:val="0"/>
        </w:trPr>
        <w:tc>
          <w:tcPr>
            <w:gridSpan w:val="2"/>
            <w:tcBorders>
              <w:top w:color="000000" w:space="0" w:sz="8" w:val="single"/>
              <w:left w:color="000000" w:space="0" w:sz="8" w:val="single"/>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C2">
            <w:pPr>
              <w:spacing w:after="120" w:lineRule="auto"/>
              <w:ind w:left="60" w:right="60" w:firstLine="0"/>
              <w:rPr>
                <w:rFonts w:ascii="Arial" w:cs="Arial" w:eastAsia="Arial" w:hAnsi="Arial"/>
                <w:b w:val="1"/>
                <w:sz w:val="24"/>
                <w:szCs w:val="24"/>
              </w:rPr>
            </w:pPr>
            <w:bookmarkStart w:colFirst="0" w:colLast="0" w:name="_heading=h.35nkun2" w:id="17"/>
            <w:bookmarkEnd w:id="17"/>
            <w:r w:rsidDel="00000000" w:rsidR="00000000" w:rsidRPr="00000000">
              <w:rPr>
                <w:rFonts w:ascii="Arial" w:cs="Arial" w:eastAsia="Arial" w:hAnsi="Arial"/>
                <w:b w:val="1"/>
                <w:sz w:val="24"/>
                <w:szCs w:val="24"/>
                <w:rtl w:val="0"/>
              </w:rPr>
              <w:t xml:space="preserve">Marking Scheme 100/75/50/25/0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C4">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8" w:val="single"/>
              <w:left w:color="000000" w:space="0" w:sz="0" w:val="nil"/>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C5">
            <w:pPr>
              <w:spacing w:after="120" w:before="120"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C6">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tcBorders>
              <w:top w:color="000000" w:space="0" w:sz="0" w:val="nil"/>
              <w:left w:color="000000" w:space="0" w:sz="0" w:val="nil"/>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C7">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4 of the component parts (a to d) of the response guidance above.</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C8">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w:t>
            </w:r>
          </w:p>
        </w:tc>
        <w:tc>
          <w:tcPr>
            <w:tcBorders>
              <w:top w:color="000000" w:space="0" w:sz="0" w:val="nil"/>
              <w:left w:color="000000" w:space="0" w:sz="0" w:val="nil"/>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C9">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3 of the 4 component parts (a to d) of the response guidance above.</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CA">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50</w:t>
            </w:r>
          </w:p>
        </w:tc>
        <w:tc>
          <w:tcPr>
            <w:tcBorders>
              <w:top w:color="000000" w:space="0" w:sz="0" w:val="nil"/>
              <w:left w:color="000000" w:space="0" w:sz="0" w:val="nil"/>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CB">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4 component parts (a to d) of the response guidance above.</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CC">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25</w:t>
            </w:r>
          </w:p>
        </w:tc>
        <w:tc>
          <w:tcPr>
            <w:tcBorders>
              <w:top w:color="000000" w:space="0" w:sz="0" w:val="nil"/>
              <w:left w:color="000000" w:space="0" w:sz="0" w:val="nil"/>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CD">
            <w:pPr>
              <w:spacing w:after="12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4 component parts (a to d) of the response guidance above.</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CE">
            <w:pPr>
              <w:spacing w:after="120" w:before="120"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tcBorders>
              <w:top w:color="000000" w:space="0" w:sz="0" w:val="nil"/>
              <w:left w:color="000000" w:space="0" w:sz="0" w:val="nil"/>
              <w:bottom w:color="000000" w:space="0" w:sz="8" w:val="single"/>
              <w:right w:color="000000" w:space="0" w:sz="8" w:val="single"/>
            </w:tcBorders>
            <w:shd w:fill="ffffcc" w:val="clear"/>
            <w:tcMar>
              <w:top w:w="0.0" w:type="dxa"/>
              <w:left w:w="100.0" w:type="dxa"/>
              <w:bottom w:w="0.0" w:type="dxa"/>
              <w:right w:w="100.0" w:type="dxa"/>
            </w:tcMar>
            <w:vAlign w:val="top"/>
          </w:tcPr>
          <w:p w:rsidR="00000000" w:rsidDel="00000000" w:rsidP="00000000" w:rsidRDefault="00000000" w:rsidRPr="00000000" w14:paraId="000002CF">
            <w:pPr>
              <w:spacing w:after="160" w:before="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4 component parts (a to d) of the response guidance above.</w:t>
            </w:r>
          </w:p>
          <w:p w:rsidR="00000000" w:rsidDel="00000000" w:rsidP="00000000" w:rsidRDefault="00000000" w:rsidRPr="00000000" w14:paraId="000002D0">
            <w:pPr>
              <w:spacing w:after="16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D1">
            <w:pPr>
              <w:spacing w:after="120"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response has not been provided to this question.</w:t>
            </w:r>
          </w:p>
        </w:tc>
      </w:tr>
    </w:tbl>
    <w:p w:rsidR="00000000" w:rsidDel="00000000" w:rsidP="00000000" w:rsidRDefault="00000000" w:rsidRPr="00000000" w14:paraId="000002D2">
      <w:pPr>
        <w:spacing w:after="120" w:before="120" w:line="240" w:lineRule="auto"/>
        <w:ind w:left="57" w:right="57" w:firstLine="0"/>
        <w:rPr>
          <w:rFonts w:ascii="Arial" w:cs="Arial" w:eastAsia="Arial" w:hAnsi="Arial"/>
          <w:sz w:val="28"/>
          <w:szCs w:val="28"/>
        </w:rPr>
      </w:pPr>
      <w:r w:rsidDel="00000000" w:rsidR="00000000" w:rsidRPr="00000000">
        <w:rPr>
          <w:rtl w:val="0"/>
        </w:rPr>
      </w:r>
    </w:p>
    <w:tbl>
      <w:tblPr>
        <w:tblStyle w:val="Table17"/>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8"/>
        <w:gridCol w:w="6867"/>
        <w:tblGridChange w:id="0">
          <w:tblGrid>
            <w:gridCol w:w="1888"/>
            <w:gridCol w:w="6867"/>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D3">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D – Lot 2 Responding to Buyer Requirements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5">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D1 Requirement: </w:t>
            </w:r>
          </w:p>
          <w:p w:rsidR="00000000" w:rsidDel="00000000" w:rsidP="00000000" w:rsidRDefault="00000000" w:rsidRPr="00000000" w14:paraId="000002D6">
            <w:pPr>
              <w:ind w:right="57"/>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7">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demonstrate how you will ensure that you are able to mobilise resources to deliver the breadth of Services in accordance with Framework Schedule 1 – Specification.</w:t>
            </w:r>
          </w:p>
          <w:p w:rsidR="00000000" w:rsidDel="00000000" w:rsidP="00000000" w:rsidRDefault="00000000" w:rsidRPr="00000000" w14:paraId="000002D8">
            <w:pPr>
              <w:spacing w:after="8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D9">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set out and demonstrate how you will meet the requirement by fully addressing component parts a) to c) of the Response Guidance below.</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2DB">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D1 Response Guidance </w:t>
            </w:r>
          </w:p>
          <w:p w:rsidR="00000000" w:rsidDel="00000000" w:rsidP="00000000" w:rsidRDefault="00000000" w:rsidRPr="00000000" w14:paraId="000002DC">
            <w:pPr>
              <w:pBdr>
                <w:top w:space="0" w:sz="0" w:val="nil"/>
                <w:left w:space="0" w:sz="0" w:val="nil"/>
                <w:bottom w:space="0" w:sz="0" w:val="nil"/>
                <w:right w:space="0" w:sz="0" w:val="nil"/>
                <w:between w:space="0" w:sz="0" w:val="nil"/>
              </w:pBdr>
              <w:ind w:left="57" w:right="57"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2DD">
            <w:pPr>
              <w:spacing w:after="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If you are bidding for Lot 2 you must answer this question.</w:t>
            </w:r>
            <w:r w:rsidDel="00000000" w:rsidR="00000000" w:rsidRPr="00000000">
              <w:rPr>
                <w:rtl w:val="0"/>
              </w:rPr>
            </w:r>
          </w:p>
          <w:p w:rsidR="00000000" w:rsidDel="00000000" w:rsidP="00000000" w:rsidRDefault="00000000" w:rsidRPr="00000000" w14:paraId="000002DE">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You must insert your response into the text fields in the eSourcing Suite.</w:t>
            </w:r>
          </w:p>
          <w:p w:rsidR="00000000" w:rsidDel="00000000" w:rsidP="00000000" w:rsidRDefault="00000000" w:rsidRPr="00000000" w14:paraId="000002DF">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In order to satisfy the requirement, and the question associated with the requirement, you must: </w:t>
            </w:r>
            <w:r w:rsidDel="00000000" w:rsidR="00000000" w:rsidRPr="00000000">
              <w:rPr>
                <w:rtl w:val="0"/>
              </w:rPr>
            </w:r>
          </w:p>
          <w:p w:rsidR="00000000" w:rsidDel="00000000" w:rsidP="00000000" w:rsidRDefault="00000000" w:rsidRPr="00000000" w14:paraId="000002E0">
            <w:pPr>
              <w:numPr>
                <w:ilvl w:val="0"/>
                <w:numId w:val="13"/>
              </w:numPr>
              <w:spacing w:after="120" w:before="120" w:lineRule="auto"/>
              <w:ind w:left="720" w:right="57" w:hanging="360"/>
              <w:rPr>
                <w:rFonts w:ascii="Arial" w:cs="Arial" w:eastAsia="Arial" w:hAnsi="Arial"/>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Demonstrate your approach for ensuring you are able to respond competitively to all further competitions, both large and small value, to ensure that Buyers receive competition from the market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Please refer to paragraphs 5.2 and 5.6 of Framework Schedule 1 – Specification.</w:t>
            </w:r>
          </w:p>
          <w:p w:rsidR="00000000" w:rsidDel="00000000" w:rsidP="00000000" w:rsidRDefault="00000000" w:rsidRPr="00000000" w14:paraId="000002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37"/>
              </w:tabs>
              <w:spacing w:after="0" w:before="0" w:line="259" w:lineRule="auto"/>
              <w:ind w:left="1080" w:right="5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120" w:line="240" w:lineRule="auto"/>
              <w:ind w:left="720" w:right="57" w:hanging="360"/>
              <w:jc w:val="left"/>
              <w:rPr>
                <w:rFonts w:ascii="Arial" w:cs="Arial" w:eastAsia="Arial" w:hAnsi="Arial"/>
                <w:sz w:val="24"/>
                <w:szCs w:val="24"/>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Demonstrate how you will implement a customer contract to ensure a </w:t>
            </w:r>
            <w:r w:rsidDel="00000000" w:rsidR="00000000" w:rsidRPr="00000000">
              <w:rPr>
                <w:rFonts w:ascii="Arial" w:cs="Arial" w:eastAsia="Arial" w:hAnsi="Arial"/>
                <w:sz w:val="24"/>
                <w:szCs w:val="24"/>
                <w:rtl w:val="0"/>
              </w:rPr>
              <w:t xml:space="preserve">successful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launch including requirements gathering, ensuring appropriate level of resource is in place to manage fluctuating demands, testing, risk mitigation and launch. Please refer to paragraph </w:t>
            </w:r>
            <w:r w:rsidDel="00000000" w:rsidR="00000000" w:rsidRPr="00000000">
              <w:rPr>
                <w:rFonts w:ascii="Arial" w:cs="Arial" w:eastAsia="Arial" w:hAnsi="Arial"/>
                <w:sz w:val="24"/>
                <w:szCs w:val="24"/>
                <w:rtl w:val="0"/>
              </w:rPr>
              <w:t xml:space="preserve">6.5 (inclusive of subparagraphs)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Implementation of Buyers Call-Off Contracts</w:t>
            </w:r>
            <w:r w:rsidDel="00000000" w:rsidR="00000000" w:rsidRPr="00000000">
              <w:rPr>
                <w:rFonts w:ascii="Arial" w:cs="Arial" w:eastAsia="Arial" w:hAnsi="Arial"/>
                <w:sz w:val="24"/>
                <w:szCs w:val="24"/>
                <w:rtl w:val="0"/>
              </w:rPr>
              <w:t xml:space="preserve"> of Framework Schedule 1 – Specification.</w:t>
            </w:r>
            <w:r w:rsidDel="00000000" w:rsidR="00000000" w:rsidRPr="00000000">
              <w:rPr>
                <w:rtl w:val="0"/>
              </w:rPr>
            </w:r>
          </w:p>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120" w:line="240" w:lineRule="auto"/>
              <w:ind w:left="720" w:right="57"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Demonstrate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how you will maintain and deliver a high quality and consistent service delivery for all Buyers including but not limited to: </w:t>
              <w:br w:type="textWrapping"/>
              <w:t xml:space="preserve">● Ensuring the resourcing of the team delivering the Buyer account management function are appropriately qualified and experienced.</w:t>
              <w:br w:type="textWrapping"/>
              <w:t xml:space="preserve">● Embedding training for your staff  to support their development and learning</w:t>
              <w:br w:type="textWrapping"/>
              <w:t xml:space="preserve">● Ensuring adequate resource during peak periods</w:t>
              <w:br w:type="textWrapping"/>
              <w:t xml:space="preserve">In accordance with paragraph 6.2.3</w:t>
            </w:r>
            <w:r w:rsidDel="00000000" w:rsidR="00000000" w:rsidRPr="00000000">
              <w:rPr>
                <w:rFonts w:ascii="Arial" w:cs="Arial" w:eastAsia="Arial" w:hAnsi="Arial"/>
                <w:sz w:val="24"/>
                <w:szCs w:val="24"/>
                <w:rtl w:val="0"/>
              </w:rPr>
              <w:t xml:space="preserve"> (inclusive of subparagraphs)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Buyer Account Management Services minimum level</w:t>
            </w:r>
            <w:r w:rsidDel="00000000" w:rsidR="00000000" w:rsidRPr="00000000">
              <w:rPr>
                <w:rFonts w:ascii="Arial" w:cs="Arial" w:eastAsia="Arial" w:hAnsi="Arial"/>
                <w:sz w:val="24"/>
                <w:szCs w:val="24"/>
                <w:rtl w:val="0"/>
              </w:rPr>
              <w:t xml:space="preserve"> of Framework Schedule 1 – Specification.</w:t>
            </w:r>
            <w:r w:rsidDel="00000000" w:rsidR="00000000" w:rsidRPr="00000000">
              <w:rPr>
                <w:rtl w:val="0"/>
              </w:rPr>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E6">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2E7">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E8">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2E9">
            <w:pPr>
              <w:pBdr>
                <w:top w:space="0" w:sz="0" w:val="nil"/>
                <w:left w:space="0" w:sz="0" w:val="nil"/>
                <w:bottom w:space="0" w:sz="0" w:val="nil"/>
                <w:right w:space="0" w:sz="0" w:val="nil"/>
                <w:between w:space="0" w:sz="0" w:val="nil"/>
              </w:pBdr>
              <w:spacing w:before="120" w:lineRule="auto"/>
              <w:ind w:left="57" w:right="5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Maximum character count </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sz w:val="24"/>
                <w:szCs w:val="24"/>
                <w:rtl w:val="0"/>
              </w:rPr>
              <w:t xml:space="preserve"> 6,000</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sz w:val="24"/>
                <w:szCs w:val="24"/>
                <w:rtl w:val="0"/>
              </w:rPr>
              <w:t xml:space="preserve">characters including spaces and punctuation. </w:t>
            </w:r>
          </w:p>
          <w:p w:rsidR="00000000" w:rsidDel="00000000" w:rsidP="00000000" w:rsidRDefault="00000000" w:rsidRPr="00000000" w14:paraId="000002EA">
            <w:pPr>
              <w:pBdr>
                <w:top w:space="0" w:sz="0" w:val="nil"/>
                <w:left w:space="0" w:sz="0" w:val="nil"/>
                <w:bottom w:space="0" w:sz="0" w:val="nil"/>
                <w:right w:space="0" w:sz="0" w:val="nil"/>
                <w:between w:space="0" w:sz="0" w:val="nil"/>
              </w:pBdr>
              <w:ind w:left="57" w:right="5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EB">
            <w:pPr>
              <w:pBdr>
                <w:top w:space="0" w:sz="0" w:val="nil"/>
                <w:left w:space="0" w:sz="0" w:val="nil"/>
                <w:bottom w:space="0" w:sz="0" w:val="nil"/>
                <w:right w:space="0" w:sz="0" w:val="nil"/>
                <w:between w:space="0" w:sz="0" w:val="nil"/>
              </w:pBdr>
              <w:ind w:left="57" w:right="57"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w:t>
            </w:r>
            <w:r w:rsidDel="00000000" w:rsidR="00000000" w:rsidRPr="00000000">
              <w:rPr>
                <w:rFonts w:ascii="Arial" w:cs="Arial" w:eastAsia="Arial" w:hAnsi="Arial"/>
                <w:sz w:val="24"/>
                <w:szCs w:val="24"/>
                <w:rtl w:val="0"/>
              </w:rPr>
              <w:t xml:space="preserve">d will be ignored in the evaluation of this question.</w:t>
            </w:r>
          </w:p>
          <w:p w:rsidR="00000000" w:rsidDel="00000000" w:rsidP="00000000" w:rsidRDefault="00000000" w:rsidRPr="00000000" w14:paraId="000002EC">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D1</w:t>
            </w:r>
            <w:r w:rsidDel="00000000" w:rsidR="00000000" w:rsidRPr="00000000">
              <w:rPr>
                <w:rFonts w:ascii="Arial" w:cs="Arial" w:eastAsia="Arial" w:hAnsi="Arial"/>
                <w:sz w:val="24"/>
                <w:szCs w:val="24"/>
                <w:rtl w:val="0"/>
              </w:rPr>
              <w:t xml:space="preserve">(i), D1(ii),  D1(iii)</w:t>
            </w:r>
            <w:r w:rsidDel="00000000" w:rsidR="00000000" w:rsidRPr="00000000">
              <w:rPr>
                <w:rFonts w:ascii="Arial" w:cs="Arial" w:eastAsia="Arial" w:hAnsi="Arial"/>
                <w:sz w:val="24"/>
                <w:szCs w:val="24"/>
                <w:rtl w:val="0"/>
              </w:rPr>
              <w:t xml:space="preserve"> ea</w:t>
            </w:r>
            <w:r w:rsidDel="00000000" w:rsidR="00000000" w:rsidRPr="00000000">
              <w:rPr>
                <w:rFonts w:ascii="Arial" w:cs="Arial" w:eastAsia="Arial" w:hAnsi="Arial"/>
                <w:color w:val="000000"/>
                <w:sz w:val="24"/>
                <w:szCs w:val="24"/>
                <w:rtl w:val="0"/>
              </w:rPr>
              <w:t xml:space="preserve">ch box has a character count of 2,000 characters.</w:t>
            </w:r>
            <w:r w:rsidDel="00000000" w:rsidR="00000000" w:rsidRPr="00000000">
              <w:rPr>
                <w:rFonts w:ascii="Arial" w:cs="Arial" w:eastAsia="Arial" w:hAnsi="Arial"/>
                <w:b w:val="1"/>
                <w:color w:val="000000"/>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2EE">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Pr>
          <w:p w:rsidR="00000000" w:rsidDel="00000000" w:rsidP="00000000" w:rsidRDefault="00000000" w:rsidRPr="00000000" w14:paraId="000002F0">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2F1">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2F2">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2F3">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F4">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2F5">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2F6">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2F7">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2F8">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2F9">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2FA">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2FB">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2FC">
      <w:pPr>
        <w:spacing w:after="120" w:before="120" w:line="240" w:lineRule="auto"/>
        <w:ind w:left="57" w:right="57"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2FD">
      <w:pPr>
        <w:spacing w:after="120" w:before="120" w:line="240" w:lineRule="auto"/>
        <w:ind w:left="57" w:right="57"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2FE">
      <w:pPr>
        <w:spacing w:after="120" w:line="240" w:lineRule="auto"/>
        <w:ind w:left="57" w:right="57" w:firstLine="0"/>
        <w:rPr>
          <w:rFonts w:ascii="Arial" w:cs="Arial" w:eastAsia="Arial" w:hAnsi="Arial"/>
          <w:b w:val="1"/>
          <w:sz w:val="20"/>
          <w:szCs w:val="20"/>
        </w:rPr>
      </w:pPr>
      <w:r w:rsidDel="00000000" w:rsidR="00000000" w:rsidRPr="00000000">
        <w:rPr>
          <w:rtl w:val="0"/>
        </w:rPr>
      </w:r>
    </w:p>
    <w:tbl>
      <w:tblPr>
        <w:tblStyle w:val="Table18"/>
        <w:tblW w:w="9045.0" w:type="dxa"/>
        <w:jc w:val="left"/>
        <w:tblInd w:w="-10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90"/>
        <w:gridCol w:w="7455"/>
        <w:tblGridChange w:id="0">
          <w:tblGrid>
            <w:gridCol w:w="1590"/>
            <w:gridCol w:w="7455"/>
          </w:tblGrid>
        </w:tblGridChange>
      </w:tblGrid>
      <w:tr>
        <w:trPr>
          <w:cantSplit w:val="0"/>
          <w:trHeight w:val="567" w:hRule="atLeast"/>
          <w:tblHeader w:val="0"/>
        </w:trPr>
        <w:tc>
          <w:tcPr>
            <w:gridSpan w:val="2"/>
            <w:tcBorders>
              <w:top w:color="000000" w:space="0" w:sz="4" w:val="single"/>
              <w:left w:color="000000" w:space="0" w:sz="4" w:val="single"/>
              <w:bottom w:color="000000" w:space="0" w:sz="4" w:val="single"/>
              <w:right w:color="000000" w:space="0" w:sz="4" w:val="single"/>
            </w:tcBorders>
            <w:shd w:fill="bdd7ee" w:val="clear"/>
            <w:vAlign w:val="center"/>
          </w:tcPr>
          <w:p w:rsidR="00000000" w:rsidDel="00000000" w:rsidP="00000000" w:rsidRDefault="00000000" w:rsidRPr="00000000" w14:paraId="000002FF">
            <w:pPr>
              <w:spacing w:after="120" w:before="120" w:lineRule="auto"/>
              <w:ind w:left="57" w:right="57" w:firstLine="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Section E – Social Value (All L</w:t>
            </w:r>
            <w:r w:rsidDel="00000000" w:rsidR="00000000" w:rsidRPr="00000000">
              <w:rPr>
                <w:rFonts w:ascii="Arial" w:cs="Arial" w:eastAsia="Arial" w:hAnsi="Arial"/>
                <w:b w:val="1"/>
                <w:sz w:val="28"/>
                <w:szCs w:val="28"/>
                <w:rtl w:val="0"/>
              </w:rPr>
              <w:t xml:space="preserve">ots)</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1">
            <w:pPr>
              <w:spacing w:before="24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shd w:fill="deebf6" w:val="clear"/>
                <w:rtl w:val="0"/>
              </w:rPr>
              <w:t xml:space="preserve">E1 </w:t>
            </w:r>
            <w:r w:rsidDel="00000000" w:rsidR="00000000" w:rsidRPr="00000000">
              <w:rPr>
                <w:rFonts w:ascii="Arial" w:cs="Arial" w:eastAsia="Arial" w:hAnsi="Arial"/>
                <w:b w:val="1"/>
                <w:sz w:val="24"/>
                <w:szCs w:val="24"/>
                <w:rtl w:val="0"/>
              </w:rPr>
              <w:t xml:space="preserve">Requirement: Social Value Commitment</w:t>
            </w:r>
          </w:p>
          <w:p w:rsidR="00000000" w:rsidDel="00000000" w:rsidP="00000000" w:rsidRDefault="00000000" w:rsidRPr="00000000" w14:paraId="00000302">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03">
            <w:pPr>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CCS requires you to promote and commit to delivering Social Value as an integrated part of your service delivery and company policies and values if you are awarded a Framework Contract. </w:t>
            </w:r>
          </w:p>
          <w:p w:rsidR="00000000" w:rsidDel="00000000" w:rsidP="00000000" w:rsidRDefault="00000000" w:rsidRPr="00000000" w14:paraId="00000304">
            <w:pPr>
              <w:ind w:left="57"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3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CCS requires you to unreservedly deliver the Social Value requirements as refe</w:t>
            </w:r>
            <w:r w:rsidDel="00000000" w:rsidR="00000000" w:rsidRPr="00000000">
              <w:rPr>
                <w:rFonts w:ascii="Arial" w:cs="Arial" w:eastAsia="Arial" w:hAnsi="Arial"/>
                <w:sz w:val="24"/>
                <w:szCs w:val="24"/>
                <w:rtl w:val="0"/>
              </w:rPr>
              <w:t xml:space="preserve">renced in </w:t>
            </w:r>
            <w:r w:rsidDel="00000000" w:rsidR="00000000" w:rsidRPr="00000000">
              <w:rPr>
                <w:rFonts w:ascii="Arial" w:cs="Arial" w:eastAsia="Arial" w:hAnsi="Arial"/>
                <w:sz w:val="24"/>
                <w:szCs w:val="24"/>
                <w:rtl w:val="0"/>
              </w:rPr>
              <w:t xml:space="preserve">section 10</w:t>
            </w:r>
            <w:r w:rsidDel="00000000" w:rsidR="00000000" w:rsidRPr="00000000">
              <w:rPr>
                <w:rFonts w:ascii="Arial" w:cs="Arial" w:eastAsia="Arial" w:hAnsi="Arial"/>
                <w:sz w:val="24"/>
                <w:szCs w:val="24"/>
                <w:rtl w:val="0"/>
              </w:rPr>
              <w:t xml:space="preserve"> of t</w:t>
            </w:r>
            <w:r w:rsidDel="00000000" w:rsidR="00000000" w:rsidRPr="00000000">
              <w:rPr>
                <w:rFonts w:ascii="Arial" w:cs="Arial" w:eastAsia="Arial" w:hAnsi="Arial"/>
                <w:sz w:val="24"/>
                <w:szCs w:val="24"/>
                <w:shd w:fill="deebf6" w:val="clear"/>
                <w:rtl w:val="0"/>
              </w:rPr>
              <w:t xml:space="preserve">he Framework Specification (Attachment 1a) for each individual Call Off competition and Direct Award let against the Framework, as required and specified by the buyer.</w:t>
            </w:r>
          </w:p>
          <w:p w:rsidR="00000000" w:rsidDel="00000000" w:rsidP="00000000" w:rsidRDefault="00000000" w:rsidRPr="00000000" w14:paraId="000003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7" w:right="57" w:firstLine="0"/>
              <w:jc w:val="left"/>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307">
            <w:pPr>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In summary this may include:</w:t>
            </w:r>
          </w:p>
          <w:p w:rsidR="00000000" w:rsidDel="00000000" w:rsidP="00000000" w:rsidRDefault="00000000" w:rsidRPr="00000000" w14:paraId="00000308">
            <w:pPr>
              <w:ind w:left="57"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309">
            <w:pPr>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w:t>
              <w:tab/>
              <w:t xml:space="preserve">Promote equal opportunity and tackle workforce inequality within your organisation by demonstrating action to identify and manage the risks of modern slavery, including in the supply chain, in the delivery of this Framework</w:t>
            </w:r>
          </w:p>
          <w:p w:rsidR="00000000" w:rsidDel="00000000" w:rsidP="00000000" w:rsidRDefault="00000000" w:rsidRPr="00000000" w14:paraId="0000030A">
            <w:pPr>
              <w:ind w:left="57"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30B">
            <w:pPr>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w:t>
              <w:tab/>
              <w:t xml:space="preserve">Support tackling economic inequality to increase supply chain resilience and capacity by creating a diverse supply chain to deliver the Framework Contract </w:t>
            </w:r>
          </w:p>
          <w:p w:rsidR="00000000" w:rsidDel="00000000" w:rsidP="00000000" w:rsidRDefault="00000000" w:rsidRPr="00000000" w14:paraId="0000030C">
            <w:pPr>
              <w:ind w:left="57"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30D">
            <w:pPr>
              <w:ind w:left="57" w:right="57" w:firstLine="0"/>
              <w:rPr>
                <w:rFonts w:ascii="Arial" w:cs="Arial" w:eastAsia="Arial" w:hAnsi="Arial"/>
                <w:sz w:val="24"/>
                <w:szCs w:val="24"/>
                <w:shd w:fill="deebf6" w:val="clear"/>
              </w:rPr>
            </w:pPr>
            <w:r w:rsidDel="00000000" w:rsidR="00000000" w:rsidRPr="00000000">
              <w:rPr>
                <w:rFonts w:ascii="Arial" w:cs="Arial" w:eastAsia="Arial" w:hAnsi="Arial"/>
                <w:sz w:val="24"/>
                <w:szCs w:val="24"/>
                <w:shd w:fill="deebf6" w:val="clear"/>
                <w:rtl w:val="0"/>
              </w:rPr>
              <w:t xml:space="preserve">●</w:t>
              <w:tab/>
              <w:t xml:space="preserve">Help fight climate change by considering the relevance of sustainability at all stages of the lifecycle in the provision of the Deliverables under this Framework Contract</w:t>
            </w:r>
          </w:p>
          <w:p w:rsidR="00000000" w:rsidDel="00000000" w:rsidP="00000000" w:rsidRDefault="00000000" w:rsidRPr="00000000" w14:paraId="0000030E">
            <w:pPr>
              <w:ind w:left="57" w:right="57" w:firstLine="0"/>
              <w:rPr>
                <w:rFonts w:ascii="Arial" w:cs="Arial" w:eastAsia="Arial" w:hAnsi="Arial"/>
                <w:sz w:val="24"/>
                <w:szCs w:val="24"/>
                <w:shd w:fill="deebf6" w:val="clear"/>
              </w:rPr>
            </w:pPr>
            <w:r w:rsidDel="00000000" w:rsidR="00000000" w:rsidRPr="00000000">
              <w:rPr>
                <w:rtl w:val="0"/>
              </w:rPr>
            </w:r>
          </w:p>
          <w:p w:rsidR="00000000" w:rsidDel="00000000" w:rsidP="00000000" w:rsidRDefault="00000000" w:rsidRPr="00000000" w14:paraId="0000030F">
            <w:pPr>
              <w:ind w:left="57" w:right="57" w:firstLine="0"/>
              <w:rPr>
                <w:rFonts w:ascii="Arial" w:cs="Arial" w:eastAsia="Arial" w:hAnsi="Arial"/>
                <w:strike w:val="1"/>
                <w:sz w:val="24"/>
                <w:szCs w:val="24"/>
              </w:rPr>
            </w:pPr>
            <w:r w:rsidDel="00000000" w:rsidR="00000000" w:rsidRPr="00000000">
              <w:rPr>
                <w:rFonts w:ascii="Arial" w:cs="Arial" w:eastAsia="Arial" w:hAnsi="Arial"/>
                <w:sz w:val="24"/>
                <w:szCs w:val="24"/>
                <w:shd w:fill="deebf6" w:val="clear"/>
                <w:rtl w:val="0"/>
              </w:rPr>
              <w:t xml:space="preserve">Where bidders have confirmed Yes, they will be awarded a score of 100. This will be weighted in accordance with the scoring methodology indicated above as part of the overall quality weighting and scores.</w:t>
            </w: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311">
            <w:pPr>
              <w:spacing w:before="120" w:lineRule="auto"/>
              <w:ind w:left="57" w:right="57" w:firstLine="0"/>
              <w:jc w:val="both"/>
              <w:rPr>
                <w:rFonts w:ascii="Arial" w:cs="Arial" w:eastAsia="Arial" w:hAnsi="Arial"/>
                <w:b w:val="1"/>
                <w:sz w:val="24"/>
                <w:szCs w:val="24"/>
              </w:rPr>
            </w:pPr>
            <w:r w:rsidDel="00000000" w:rsidR="00000000" w:rsidRPr="00000000">
              <w:rPr>
                <w:rFonts w:ascii="Arial" w:cs="Arial" w:eastAsia="Arial" w:hAnsi="Arial"/>
                <w:b w:val="1"/>
                <w:sz w:val="24"/>
                <w:szCs w:val="24"/>
                <w:shd w:fill="ccffcc" w:val="clear"/>
                <w:rtl w:val="0"/>
              </w:rPr>
              <w:t xml:space="preserve">E</w:t>
            </w:r>
            <w:r w:rsidDel="00000000" w:rsidR="00000000" w:rsidRPr="00000000">
              <w:rPr>
                <w:rFonts w:ascii="Arial" w:cs="Arial" w:eastAsia="Arial" w:hAnsi="Arial"/>
                <w:b w:val="1"/>
                <w:sz w:val="24"/>
                <w:szCs w:val="24"/>
                <w:shd w:fill="ccffcc" w:val="clear"/>
                <w:rtl w:val="0"/>
              </w:rPr>
              <w:t xml:space="preserve">1 </w:t>
            </w:r>
            <w:r w:rsidDel="00000000" w:rsidR="00000000" w:rsidRPr="00000000">
              <w:rPr>
                <w:rFonts w:ascii="Arial" w:cs="Arial" w:eastAsia="Arial" w:hAnsi="Arial"/>
                <w:b w:val="1"/>
                <w:sz w:val="24"/>
                <w:szCs w:val="24"/>
                <w:rtl w:val="0"/>
              </w:rPr>
              <w:t xml:space="preserve">Response guidance </w:t>
            </w:r>
          </w:p>
          <w:p w:rsidR="00000000" w:rsidDel="00000000" w:rsidP="00000000" w:rsidRDefault="00000000" w:rsidRPr="00000000" w14:paraId="00000312">
            <w:pPr>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13">
            <w:pPr>
              <w:spacing w:after="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All bidders must answer this question</w:t>
            </w:r>
          </w:p>
          <w:p w:rsidR="00000000" w:rsidDel="00000000" w:rsidP="00000000" w:rsidRDefault="00000000" w:rsidRPr="00000000" w14:paraId="00000314">
            <w:pPr>
              <w:spacing w:after="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a Pass/Fail question.  If you cannot or are unwilling to select ‘Yes’ to this question, you will be disqualified from further participation in this competition.</w:t>
            </w:r>
          </w:p>
          <w:p w:rsidR="00000000" w:rsidDel="00000000" w:rsidP="00000000" w:rsidRDefault="00000000" w:rsidRPr="00000000" w14:paraId="00000315">
            <w:pPr>
              <w:spacing w:after="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order to satisfy this requirement, you must agree to </w:t>
            </w:r>
          </w:p>
          <w:p w:rsidR="00000000" w:rsidDel="00000000" w:rsidP="00000000" w:rsidRDefault="00000000" w:rsidRPr="00000000" w14:paraId="00000316">
            <w:pPr>
              <w:spacing w:after="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promote and commit to delivering Social Value as an integrated part of your service delivery and company policies and values if you are awarded a framework contract. </w:t>
            </w:r>
          </w:p>
          <w:p w:rsidR="00000000" w:rsidDel="00000000" w:rsidP="00000000" w:rsidRDefault="00000000" w:rsidRPr="00000000" w14:paraId="00000317">
            <w:pPr>
              <w:spacing w:after="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unreservedly deliver the Social Value requirements as referenced in section 3 of the Framework Specification (Attachment 1a) for each individual call off competition and Direct Award let against the Framework, as required and specified by the buyer?</w:t>
            </w:r>
          </w:p>
          <w:p w:rsidR="00000000" w:rsidDel="00000000" w:rsidP="00000000" w:rsidRDefault="00000000" w:rsidRPr="00000000" w14:paraId="00000318">
            <w:pPr>
              <w:spacing w:after="120" w:lineRule="auto"/>
              <w:ind w:left="57" w:right="57" w:firstLine="0"/>
              <w:rPr>
                <w:rFonts w:ascii="Arial" w:cs="Arial" w:eastAsia="Arial" w:hAnsi="Arial"/>
                <w:sz w:val="24"/>
                <w:szCs w:val="24"/>
                <w:shd w:fill="ccffcc" w:val="clear"/>
              </w:rPr>
            </w:pP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shd w:fill="ccffcc" w:val="clear"/>
                <w:rtl w:val="0"/>
              </w:rPr>
              <w:t xml:space="preserve">If you are awarded a place on the Framework, confirming that you will commit to delivering Social Value as part of all Framework Call Offs</w:t>
            </w:r>
          </w:p>
          <w:p w:rsidR="00000000" w:rsidDel="00000000" w:rsidP="00000000" w:rsidRDefault="00000000" w:rsidRPr="00000000" w14:paraId="00000319">
            <w:pPr>
              <w:spacing w:after="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select option YES or NO from the drop down list.</w:t>
            </w:r>
          </w:p>
          <w:p w:rsidR="00000000" w:rsidDel="00000000" w:rsidP="00000000" w:rsidRDefault="00000000" w:rsidRPr="00000000" w14:paraId="0000031A">
            <w:pPr>
              <w:spacing w:after="120" w:lineRule="auto"/>
              <w:ind w:left="57" w:right="57" w:firstLine="0"/>
              <w:rPr>
                <w:rFonts w:ascii="Arial" w:cs="Arial" w:eastAsia="Arial" w:hAnsi="Arial"/>
                <w:b w:val="1"/>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cc" w:val="clear"/>
            <w:tcMar>
              <w:top w:w="100.0" w:type="dxa"/>
              <w:left w:w="120.0" w:type="dxa"/>
              <w:bottom w:w="100.0" w:type="dxa"/>
              <w:right w:w="120.0" w:type="dxa"/>
            </w:tcMar>
          </w:tcPr>
          <w:p w:rsidR="00000000" w:rsidDel="00000000" w:rsidP="00000000" w:rsidRDefault="00000000" w:rsidRPr="00000000" w14:paraId="0000031C">
            <w:pPr>
              <w:spacing w:after="120" w:before="120" w:line="276" w:lineRule="auto"/>
              <w:ind w:left="60" w:right="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tcBorders>
              <w:top w:color="000000" w:space="0" w:sz="8" w:val="single"/>
              <w:left w:color="000000" w:space="0" w:sz="0" w:val="nil"/>
              <w:bottom w:color="000000" w:space="0" w:sz="8" w:val="single"/>
              <w:right w:color="000000" w:space="0" w:sz="8" w:val="single"/>
            </w:tcBorders>
            <w:shd w:fill="ffffcc" w:val="clear"/>
            <w:tcMar>
              <w:top w:w="100.0" w:type="dxa"/>
              <w:left w:w="120.0" w:type="dxa"/>
              <w:bottom w:w="100.0" w:type="dxa"/>
              <w:right w:w="120.0" w:type="dxa"/>
            </w:tcMar>
          </w:tcPr>
          <w:p w:rsidR="00000000" w:rsidDel="00000000" w:rsidP="00000000" w:rsidRDefault="00000000" w:rsidRPr="00000000" w14:paraId="0000031D">
            <w:pPr>
              <w:spacing w:after="120" w:before="120" w:line="276" w:lineRule="auto"/>
              <w:ind w:left="60" w:right="6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Guidance</w:t>
            </w:r>
          </w:p>
        </w:tc>
      </w:tr>
      <w:tr>
        <w:trPr>
          <w:cantSplit w:val="0"/>
          <w:trHeight w:val="737" w:hRule="atLeast"/>
          <w:tblHeader w:val="0"/>
        </w:trPr>
        <w:tc>
          <w:tcPr>
            <w:tcBorders>
              <w:top w:color="000000" w:space="0" w:sz="8" w:val="single"/>
              <w:left w:color="000000" w:space="0" w:sz="8" w:val="single"/>
              <w:bottom w:color="000000" w:space="0" w:sz="8" w:val="single"/>
              <w:right w:color="000000" w:space="0" w:sz="8" w:val="single"/>
            </w:tcBorders>
            <w:shd w:fill="ffffcc" w:val="clear"/>
            <w:tcMar>
              <w:top w:w="100.0" w:type="dxa"/>
              <w:left w:w="120.0" w:type="dxa"/>
              <w:bottom w:w="100.0" w:type="dxa"/>
              <w:right w:w="120.0" w:type="dxa"/>
            </w:tcMar>
          </w:tcPr>
          <w:p w:rsidR="00000000" w:rsidDel="00000000" w:rsidP="00000000" w:rsidRDefault="00000000" w:rsidRPr="00000000" w14:paraId="0000031E">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Pass. </w:t>
            </w:r>
          </w:p>
          <w:p w:rsidR="00000000" w:rsidDel="00000000" w:rsidP="00000000" w:rsidRDefault="00000000" w:rsidRPr="00000000" w14:paraId="0000031F">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will mean you score 100</w:t>
            </w:r>
          </w:p>
        </w:tc>
        <w:tc>
          <w:tcPr>
            <w:tcBorders>
              <w:top w:color="000000" w:space="0" w:sz="8" w:val="single"/>
              <w:left w:color="000000" w:space="0" w:sz="0" w:val="nil"/>
              <w:bottom w:color="000000" w:space="0" w:sz="8" w:val="single"/>
              <w:right w:color="000000" w:space="0" w:sz="8" w:val="single"/>
            </w:tcBorders>
            <w:shd w:fill="ffffcc" w:val="clear"/>
            <w:tcMar>
              <w:top w:w="100.0" w:type="dxa"/>
              <w:left w:w="120.0" w:type="dxa"/>
              <w:bottom w:w="100.0" w:type="dxa"/>
              <w:right w:w="120.0" w:type="dxa"/>
            </w:tcMar>
          </w:tcPr>
          <w:p w:rsidR="00000000" w:rsidDel="00000000" w:rsidP="00000000" w:rsidRDefault="00000000" w:rsidRPr="00000000" w14:paraId="00000320">
            <w:pPr>
              <w:spacing w:after="120" w:before="120" w:line="276" w:lineRule="auto"/>
              <w:ind w:left="60" w:right="60" w:firstLine="0"/>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You have selected option ‘Yes’ confirming that you will unreservedly satisfy in full all the criteria (a-c) set out above you will complete and return your signed Attachment 11, if you are awarded a place on the Framework.</w:t>
            </w:r>
          </w:p>
        </w:tc>
      </w:tr>
      <w:tr>
        <w:trPr>
          <w:cantSplit w:val="0"/>
          <w:trHeight w:val="737" w:hRule="atLeast"/>
          <w:tblHeader w:val="0"/>
        </w:trPr>
        <w:tc>
          <w:tcPr>
            <w:tcBorders>
              <w:top w:color="000000" w:space="0" w:sz="8" w:val="single"/>
              <w:left w:color="000000" w:space="0" w:sz="8" w:val="single"/>
              <w:bottom w:color="000000" w:space="0" w:sz="8" w:val="single"/>
              <w:right w:color="000000" w:space="0" w:sz="8" w:val="single"/>
            </w:tcBorders>
            <w:shd w:fill="ffffcc" w:val="clear"/>
            <w:tcMar>
              <w:top w:w="100.0" w:type="dxa"/>
              <w:left w:w="120.0" w:type="dxa"/>
              <w:bottom w:w="100.0" w:type="dxa"/>
              <w:right w:w="120.0" w:type="dxa"/>
            </w:tcMar>
          </w:tcPr>
          <w:p w:rsidR="00000000" w:rsidDel="00000000" w:rsidP="00000000" w:rsidRDefault="00000000" w:rsidRPr="00000000" w14:paraId="00000321">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Fail. </w:t>
            </w:r>
          </w:p>
          <w:p w:rsidR="00000000" w:rsidDel="00000000" w:rsidP="00000000" w:rsidRDefault="00000000" w:rsidRPr="00000000" w14:paraId="00000322">
            <w:pPr>
              <w:spacing w:after="120" w:before="120" w:line="276" w:lineRule="auto"/>
              <w:ind w:left="6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will mean you score 0</w:t>
            </w:r>
          </w:p>
        </w:tc>
        <w:tc>
          <w:tcPr>
            <w:tcBorders>
              <w:top w:color="000000" w:space="0" w:sz="8" w:val="single"/>
              <w:left w:color="000000" w:space="0" w:sz="0" w:val="nil"/>
              <w:bottom w:color="000000" w:space="0" w:sz="8" w:val="single"/>
              <w:right w:color="000000" w:space="0" w:sz="8" w:val="single"/>
            </w:tcBorders>
            <w:shd w:fill="ffffcc" w:val="clear"/>
            <w:tcMar>
              <w:top w:w="100.0" w:type="dxa"/>
              <w:left w:w="120.0" w:type="dxa"/>
              <w:bottom w:w="100.0" w:type="dxa"/>
              <w:right w:w="120.0" w:type="dxa"/>
            </w:tcMar>
          </w:tcPr>
          <w:p w:rsidR="00000000" w:rsidDel="00000000" w:rsidP="00000000" w:rsidRDefault="00000000" w:rsidRPr="00000000" w14:paraId="00000323">
            <w:pPr>
              <w:spacing w:after="120" w:before="120" w:line="276" w:lineRule="auto"/>
              <w:ind w:left="60" w:right="60" w:firstLine="0"/>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You have selected ‘No’ confirming that you will not, or cannot, satisfy in full all the criteria (a-c) set out above and complete and return your signed Attachment 11, if you are awarded a place on the Framework.</w:t>
            </w:r>
          </w:p>
          <w:p w:rsidR="00000000" w:rsidDel="00000000" w:rsidP="00000000" w:rsidRDefault="00000000" w:rsidRPr="00000000" w14:paraId="00000324">
            <w:pPr>
              <w:spacing w:after="120" w:before="120" w:line="276" w:lineRule="auto"/>
              <w:ind w:left="60" w:right="60" w:firstLine="0"/>
              <w:rPr>
                <w:rFonts w:ascii="Arial" w:cs="Arial" w:eastAsia="Arial" w:hAnsi="Arial"/>
                <w:sz w:val="24"/>
                <w:szCs w:val="24"/>
                <w:shd w:fill="ffffcc" w:val="clear"/>
              </w:rPr>
            </w:pPr>
            <w:r w:rsidDel="00000000" w:rsidR="00000000" w:rsidRPr="00000000">
              <w:rPr>
                <w:rtl w:val="0"/>
              </w:rPr>
            </w:r>
          </w:p>
          <w:p w:rsidR="00000000" w:rsidDel="00000000" w:rsidP="00000000" w:rsidRDefault="00000000" w:rsidRPr="00000000" w14:paraId="00000325">
            <w:pPr>
              <w:spacing w:after="120" w:before="120" w:line="276" w:lineRule="auto"/>
              <w:ind w:left="60" w:right="60" w:firstLine="0"/>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OR</w:t>
            </w:r>
          </w:p>
          <w:p w:rsidR="00000000" w:rsidDel="00000000" w:rsidP="00000000" w:rsidRDefault="00000000" w:rsidRPr="00000000" w14:paraId="00000326">
            <w:pPr>
              <w:spacing w:after="120" w:before="120" w:line="276" w:lineRule="auto"/>
              <w:ind w:left="60" w:right="60" w:firstLine="0"/>
              <w:rPr>
                <w:rFonts w:ascii="Arial" w:cs="Arial" w:eastAsia="Arial" w:hAnsi="Arial"/>
                <w:sz w:val="24"/>
                <w:szCs w:val="24"/>
                <w:shd w:fill="ffffcc" w:val="clear"/>
              </w:rPr>
            </w:pPr>
            <w:r w:rsidDel="00000000" w:rsidR="00000000" w:rsidRPr="00000000">
              <w:rPr>
                <w:rFonts w:ascii="Arial" w:cs="Arial" w:eastAsia="Arial" w:hAnsi="Arial"/>
                <w:sz w:val="24"/>
                <w:szCs w:val="24"/>
                <w:shd w:fill="ffffcc" w:val="clear"/>
                <w:rtl w:val="0"/>
              </w:rPr>
              <w:t xml:space="preserve">You have not selected either ‘Yes’ or ‘No’.</w:t>
            </w:r>
          </w:p>
        </w:tc>
      </w:tr>
    </w:tbl>
    <w:p w:rsidR="00000000" w:rsidDel="00000000" w:rsidP="00000000" w:rsidRDefault="00000000" w:rsidRPr="00000000" w14:paraId="00000327">
      <w:pPr>
        <w:spacing w:after="0" w:before="120" w:line="240" w:lineRule="auto"/>
        <w:ind w:left="57" w:right="57" w:firstLine="0"/>
        <w:rPr>
          <w:rFonts w:ascii="Arial" w:cs="Arial" w:eastAsia="Arial" w:hAnsi="Arial"/>
          <w:sz w:val="28"/>
          <w:szCs w:val="28"/>
        </w:rPr>
      </w:pPr>
      <w:bookmarkStart w:colFirst="0" w:colLast="0" w:name="_heading=h.35nkun2" w:id="17"/>
      <w:bookmarkEnd w:id="17"/>
      <w:r w:rsidDel="00000000" w:rsidR="00000000" w:rsidRPr="00000000">
        <w:rPr>
          <w:rtl w:val="0"/>
        </w:rPr>
      </w:r>
    </w:p>
    <w:tbl>
      <w:tblPr>
        <w:tblStyle w:val="Table19"/>
        <w:tblW w:w="87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8"/>
        <w:gridCol w:w="6867"/>
        <w:tblGridChange w:id="0">
          <w:tblGrid>
            <w:gridCol w:w="1888"/>
            <w:gridCol w:w="6867"/>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28">
            <w:pPr>
              <w:spacing w:before="240" w:lineRule="auto"/>
              <w:ind w:right="5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E2: Requirement: Social Value - Modern Slavery</w:t>
            </w:r>
          </w:p>
          <w:p w:rsidR="00000000" w:rsidDel="00000000" w:rsidP="00000000" w:rsidRDefault="00000000" w:rsidRPr="00000000" w14:paraId="00000329">
            <w:pPr>
              <w:ind w:right="57"/>
              <w:rPr>
                <w:rFonts w:ascii="Arial" w:cs="Arial" w:eastAsia="Arial" w:hAnsi="Arial"/>
                <w:color w:val="000000"/>
              </w:rPr>
            </w:pPr>
            <w:r w:rsidDel="00000000" w:rsidR="00000000" w:rsidRPr="00000000">
              <w:rPr>
                <w:rtl w:val="0"/>
              </w:rPr>
            </w:r>
          </w:p>
          <w:p w:rsidR="00000000" w:rsidDel="00000000" w:rsidP="00000000" w:rsidRDefault="00000000" w:rsidRPr="00000000" w14:paraId="0000032A">
            <w:pPr>
              <w:ind w:left="57" w:right="57" w:firstLine="0"/>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You are required to </w:t>
            </w:r>
            <w:r w:rsidDel="00000000" w:rsidR="00000000" w:rsidRPr="00000000">
              <w:rPr>
                <w:rFonts w:ascii="Arial" w:cs="Arial" w:eastAsia="Arial" w:hAnsi="Arial"/>
                <w:sz w:val="24"/>
                <w:szCs w:val="24"/>
                <w:rtl w:val="0"/>
              </w:rPr>
              <w:t xml:space="preserve">describe the commitment your organisation will make to ensure that opportunities under the framework contract deliver the Policy Outcome and Model Award Criteria.</w:t>
            </w:r>
            <w:r w:rsidDel="00000000" w:rsidR="00000000" w:rsidRPr="00000000">
              <w:rPr>
                <w:rtl w:val="0"/>
              </w:rPr>
            </w:r>
          </w:p>
          <w:p w:rsidR="00000000" w:rsidDel="00000000" w:rsidP="00000000" w:rsidRDefault="00000000" w:rsidRPr="00000000" w14:paraId="0000032B">
            <w:pPr>
              <w:rPr>
                <w:rFonts w:ascii="Arial" w:cs="Arial" w:eastAsia="Arial" w:hAnsi="Arial"/>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ccffcc" w:val="clear"/>
          </w:tcPr>
          <w:p w:rsidR="00000000" w:rsidDel="00000000" w:rsidP="00000000" w:rsidRDefault="00000000" w:rsidRPr="00000000" w14:paraId="0000032D">
            <w:pPr>
              <w:pBdr>
                <w:top w:space="0" w:sz="0" w:val="nil"/>
                <w:left w:space="0" w:sz="0" w:val="nil"/>
                <w:bottom w:space="0" w:sz="0" w:val="nil"/>
                <w:right w:space="0" w:sz="0" w:val="nil"/>
                <w:between w:space="0" w:sz="0" w:val="nil"/>
              </w:pBdr>
              <w:spacing w:before="120" w:lineRule="auto"/>
              <w:ind w:left="57"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E</w:t>
            </w:r>
            <w:r w:rsidDel="00000000" w:rsidR="00000000" w:rsidRPr="00000000">
              <w:rPr>
                <w:rFonts w:ascii="Arial" w:cs="Arial" w:eastAsia="Arial" w:hAnsi="Arial"/>
                <w:b w:val="1"/>
                <w:sz w:val="24"/>
                <w:szCs w:val="24"/>
                <w:rtl w:val="0"/>
              </w:rPr>
              <w:t xml:space="preserve">2</w:t>
            </w:r>
            <w:r w:rsidDel="00000000" w:rsidR="00000000" w:rsidRPr="00000000">
              <w:rPr>
                <w:rFonts w:ascii="Arial" w:cs="Arial" w:eastAsia="Arial" w:hAnsi="Arial"/>
                <w:b w:val="1"/>
                <w:color w:val="000000"/>
                <w:sz w:val="24"/>
                <w:szCs w:val="24"/>
                <w:rtl w:val="0"/>
              </w:rPr>
              <w:t xml:space="preserve"> Response Guidance </w:t>
            </w:r>
          </w:p>
          <w:p w:rsidR="00000000" w:rsidDel="00000000" w:rsidP="00000000" w:rsidRDefault="00000000" w:rsidRPr="00000000" w14:paraId="0000032E">
            <w:pPr>
              <w:pBdr>
                <w:top w:space="0" w:sz="0" w:val="nil"/>
                <w:left w:space="0" w:sz="0" w:val="nil"/>
                <w:bottom w:space="0" w:sz="0" w:val="nil"/>
                <w:right w:space="0" w:sz="0" w:val="nil"/>
                <w:between w:space="0" w:sz="0" w:val="nil"/>
              </w:pBdr>
              <w:ind w:left="0" w:right="57" w:firstLine="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32F">
            <w:pPr>
              <w:pBdr>
                <w:top w:space="0" w:sz="0" w:val="nil"/>
                <w:left w:space="0" w:sz="0" w:val="nil"/>
                <w:bottom w:space="0" w:sz="0" w:val="nil"/>
                <w:right w:space="0" w:sz="0" w:val="nil"/>
                <w:between w:space="0" w:sz="0" w:val="nil"/>
              </w:pBdr>
              <w:ind w:left="0"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All Bidders must answer this question.</w:t>
            </w:r>
          </w:p>
          <w:p w:rsidR="00000000" w:rsidDel="00000000" w:rsidP="00000000" w:rsidRDefault="00000000" w:rsidRPr="00000000" w14:paraId="00000330">
            <w:pPr>
              <w:pBdr>
                <w:top w:space="0" w:sz="0" w:val="nil"/>
                <w:left w:space="0" w:sz="0" w:val="nil"/>
                <w:bottom w:space="0" w:sz="0" w:val="nil"/>
                <w:right w:space="0" w:sz="0" w:val="nil"/>
                <w:between w:space="0" w:sz="0" w:val="nil"/>
              </w:pBdr>
              <w:spacing w:after="120" w:lineRule="auto"/>
              <w:ind w:left="0" w:right="57"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You must insert your response into the text fields in the eSourcing Suite.</w:t>
            </w:r>
          </w:p>
          <w:p w:rsidR="00000000" w:rsidDel="00000000" w:rsidP="00000000" w:rsidRDefault="00000000" w:rsidRPr="00000000" w14:paraId="00000331">
            <w:pPr>
              <w:pBdr>
                <w:top w:space="0" w:sz="0" w:val="nil"/>
                <w:left w:space="0" w:sz="0" w:val="nil"/>
                <w:bottom w:space="0" w:sz="0" w:val="nil"/>
                <w:right w:space="0" w:sz="0" w:val="nil"/>
                <w:between w:space="0" w:sz="0" w:val="nil"/>
              </w:pBdr>
              <w:spacing w:after="120" w:lineRule="auto"/>
              <w:ind w:left="57" w:right="57" w:firstLine="0"/>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32">
            <w:pPr>
              <w:widowControl w:val="0"/>
              <w:pBdr>
                <w:top w:color="000000" w:space="0" w:sz="0" w:val="none"/>
                <w:left w:color="000000" w:space="0" w:sz="0" w:val="none"/>
                <w:bottom w:color="000000" w:space="0" w:sz="0" w:val="none"/>
                <w:right w:color="000000" w:space="0" w:sz="0" w:val="none"/>
                <w:between w:color="000000" w:space="0" w:sz="0" w:val="none"/>
              </w:pBdr>
              <w:spacing w:after="60" w:before="60" w:line="276" w:lineRule="auto"/>
              <w:ind w:hanging="3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Policy Theme 4: Equal opportunity</w:t>
            </w:r>
          </w:p>
          <w:p w:rsidR="00000000" w:rsidDel="00000000" w:rsidP="00000000" w:rsidRDefault="00000000" w:rsidRPr="00000000" w14:paraId="00000333">
            <w:pPr>
              <w:widowControl w:val="0"/>
              <w:pBdr>
                <w:top w:color="000000" w:space="0" w:sz="0" w:val="none"/>
                <w:left w:color="000000" w:space="0" w:sz="0" w:val="none"/>
                <w:bottom w:color="000000" w:space="0" w:sz="0" w:val="none"/>
                <w:right w:color="000000" w:space="0" w:sz="0" w:val="none"/>
                <w:between w:color="000000" w:space="0" w:sz="0" w:val="none"/>
              </w:pBdr>
              <w:spacing w:after="60" w:before="60" w:line="276" w:lineRule="auto"/>
              <w:ind w:hanging="3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Policy Outcome: Tackle workforce inequality</w:t>
            </w:r>
          </w:p>
          <w:p w:rsidR="00000000" w:rsidDel="00000000" w:rsidP="00000000" w:rsidRDefault="00000000" w:rsidRPr="00000000" w14:paraId="00000334">
            <w:pPr>
              <w:widowControl w:val="0"/>
              <w:pBdr>
                <w:top w:color="000000" w:space="0" w:sz="0" w:val="none"/>
                <w:left w:color="000000" w:space="0" w:sz="0" w:val="none"/>
                <w:bottom w:color="000000" w:space="0" w:sz="0" w:val="none"/>
                <w:right w:color="000000" w:space="0" w:sz="0" w:val="none"/>
                <w:between w:color="000000" w:space="0" w:sz="0" w:val="none"/>
              </w:pBdr>
              <w:spacing w:after="60" w:before="60" w:line="276" w:lineRule="auto"/>
              <w:ind w:hanging="3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335">
            <w:pPr>
              <w:widowControl w:val="0"/>
              <w:pBdr>
                <w:top w:color="000000" w:space="0" w:sz="0" w:val="none"/>
                <w:left w:color="000000" w:space="0" w:sz="0" w:val="none"/>
                <w:bottom w:color="000000" w:space="0" w:sz="0" w:val="none"/>
                <w:right w:color="000000" w:space="0" w:sz="0" w:val="none"/>
                <w:between w:color="000000" w:space="0" w:sz="0" w:val="none"/>
              </w:pBdr>
              <w:spacing w:after="60" w:before="60" w:line="276" w:lineRule="auto"/>
              <w:ind w:hanging="3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Award Criteria: M</w:t>
            </w:r>
            <w:r w:rsidDel="00000000" w:rsidR="00000000" w:rsidRPr="00000000">
              <w:rPr>
                <w:rFonts w:ascii="Arial" w:cs="Arial" w:eastAsia="Arial" w:hAnsi="Arial"/>
                <w:b w:val="1"/>
                <w:sz w:val="24"/>
                <w:szCs w:val="24"/>
                <w:rtl w:val="0"/>
              </w:rPr>
              <w:t xml:space="preserve">odel Award Criteria (MAC)</w:t>
            </w:r>
            <w:r w:rsidDel="00000000" w:rsidR="00000000" w:rsidRPr="00000000">
              <w:rPr>
                <w:rFonts w:ascii="Arial" w:cs="Arial" w:eastAsia="Arial" w:hAnsi="Arial"/>
                <w:b w:val="1"/>
                <w:sz w:val="24"/>
                <w:szCs w:val="24"/>
                <w:rtl w:val="0"/>
              </w:rPr>
              <w:t xml:space="preserve"> 6.3 Demonstrate action to identify and manage the risks of modern slavery in the delivery of the contract, including in the supply chain.</w:t>
            </w:r>
            <w:r w:rsidDel="00000000" w:rsidR="00000000" w:rsidRPr="00000000">
              <w:rPr>
                <w:rtl w:val="0"/>
              </w:rPr>
            </w:r>
          </w:p>
          <w:p w:rsidR="00000000" w:rsidDel="00000000" w:rsidP="00000000" w:rsidRDefault="00000000" w:rsidRPr="00000000" w14:paraId="00000336">
            <w:pPr>
              <w:widowControl w:val="0"/>
              <w:pBdr>
                <w:top w:color="000000" w:space="0" w:sz="0" w:val="none"/>
                <w:left w:color="000000" w:space="0" w:sz="0" w:val="none"/>
                <w:bottom w:color="000000" w:space="0" w:sz="0" w:val="none"/>
                <w:right w:color="000000" w:space="0" w:sz="0" w:val="none"/>
                <w:between w:color="000000" w:space="0" w:sz="0" w:val="none"/>
              </w:pBdr>
              <w:spacing w:after="60" w:before="60" w:line="276" w:lineRule="auto"/>
              <w:ind w:hanging="3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37">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set out and demonstrate how you will meet the requirement by fully addressing component parts a) to c) of the Response Guidance below.</w:t>
            </w:r>
          </w:p>
          <w:p w:rsidR="00000000" w:rsidDel="00000000" w:rsidP="00000000" w:rsidRDefault="00000000" w:rsidRPr="00000000" w14:paraId="00000338">
            <w:pPr>
              <w:widowControl w:val="0"/>
              <w:pBdr>
                <w:top w:color="000000" w:space="0" w:sz="0" w:val="none"/>
                <w:left w:color="000000" w:space="0" w:sz="0" w:val="none"/>
                <w:bottom w:color="000000" w:space="0" w:sz="0" w:val="none"/>
                <w:right w:color="000000" w:space="0" w:sz="0" w:val="none"/>
                <w:between w:color="000000" w:space="0" w:sz="0" w:val="none"/>
              </w:pBdr>
              <w:spacing w:after="60" w:before="60" w:line="276" w:lineRule="auto"/>
              <w:ind w:hanging="3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39">
            <w:pPr>
              <w:widowControl w:val="0"/>
              <w:pBdr>
                <w:top w:color="000000" w:space="0" w:sz="0" w:val="none"/>
                <w:left w:color="000000" w:space="0" w:sz="0" w:val="none"/>
                <w:bottom w:color="000000" w:space="0" w:sz="0" w:val="none"/>
                <w:right w:color="000000" w:space="0" w:sz="0" w:val="none"/>
                <w:between w:color="000000" w:space="0" w:sz="0" w:val="none"/>
              </w:pBdr>
              <w:spacing w:after="60" w:before="60" w:line="276" w:lineRule="auto"/>
              <w:ind w:hanging="30"/>
              <w:rPr>
                <w:rFonts w:ascii="Arial" w:cs="Arial" w:eastAsia="Arial" w:hAnsi="Arial"/>
                <w:sz w:val="24"/>
                <w:szCs w:val="24"/>
              </w:rPr>
            </w:pPr>
            <w:r w:rsidDel="00000000" w:rsidR="00000000" w:rsidRPr="00000000">
              <w:rPr>
                <w:rFonts w:ascii="Arial" w:cs="Arial" w:eastAsia="Arial" w:hAnsi="Arial"/>
                <w:sz w:val="24"/>
                <w:szCs w:val="24"/>
                <w:rtl w:val="0"/>
              </w:rPr>
              <w:t xml:space="preserve">a) your ‘Method Statement’, stating how you will achieve the Award </w:t>
            </w:r>
            <w:r w:rsidDel="00000000" w:rsidR="00000000" w:rsidRPr="00000000">
              <w:rPr>
                <w:rFonts w:ascii="Arial" w:cs="Arial" w:eastAsia="Arial" w:hAnsi="Arial"/>
                <w:sz w:val="24"/>
                <w:szCs w:val="24"/>
                <w:rtl w:val="0"/>
              </w:rPr>
              <w:t xml:space="preserve">Criteria</w:t>
            </w:r>
            <w:r w:rsidDel="00000000" w:rsidR="00000000" w:rsidRPr="00000000">
              <w:rPr>
                <w:rFonts w:ascii="Arial" w:cs="Arial" w:eastAsia="Arial" w:hAnsi="Arial"/>
                <w:sz w:val="24"/>
                <w:szCs w:val="24"/>
                <w:rtl w:val="0"/>
              </w:rPr>
              <w:t xml:space="preserve"> and how your commitment meets the Award Criteria, and </w:t>
            </w:r>
          </w:p>
          <w:p w:rsidR="00000000" w:rsidDel="00000000" w:rsidP="00000000" w:rsidRDefault="00000000" w:rsidRPr="00000000" w14:paraId="0000033A">
            <w:pPr>
              <w:widowControl w:val="0"/>
              <w:pBdr>
                <w:top w:color="000000" w:space="0" w:sz="0" w:val="none"/>
                <w:left w:color="000000" w:space="0" w:sz="0" w:val="none"/>
                <w:bottom w:color="000000" w:space="0" w:sz="0" w:val="none"/>
                <w:right w:color="000000" w:space="0" w:sz="0" w:val="none"/>
                <w:between w:color="000000" w:space="0" w:sz="0" w:val="none"/>
              </w:pBdr>
              <w:spacing w:after="60" w:before="60" w:line="276" w:lineRule="auto"/>
              <w:ind w:hanging="3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3B">
            <w:pPr>
              <w:widowControl w:val="0"/>
              <w:pBdr>
                <w:top w:color="000000" w:space="0" w:sz="0" w:val="none"/>
                <w:left w:color="000000" w:space="0" w:sz="0" w:val="none"/>
                <w:bottom w:color="000000" w:space="0" w:sz="0" w:val="none"/>
                <w:right w:color="000000" w:space="0" w:sz="0" w:val="none"/>
                <w:between w:color="000000" w:space="0" w:sz="0" w:val="none"/>
              </w:pBdr>
              <w:spacing w:after="60" w:before="60" w:line="276" w:lineRule="auto"/>
              <w:ind w:hanging="30"/>
              <w:rPr>
                <w:rFonts w:ascii="Arial" w:cs="Arial" w:eastAsia="Arial" w:hAnsi="Arial"/>
                <w:sz w:val="24"/>
                <w:szCs w:val="24"/>
              </w:rPr>
            </w:pPr>
            <w:r w:rsidDel="00000000" w:rsidR="00000000" w:rsidRPr="00000000">
              <w:rPr>
                <w:rFonts w:ascii="Arial" w:cs="Arial" w:eastAsia="Arial" w:hAnsi="Arial"/>
                <w:sz w:val="24"/>
                <w:szCs w:val="24"/>
                <w:rtl w:val="0"/>
              </w:rPr>
              <w:t xml:space="preserve">b) how you will implement your commitment, including how you will monitor, measure and report on your commitments </w:t>
            </w:r>
          </w:p>
          <w:p w:rsidR="00000000" w:rsidDel="00000000" w:rsidP="00000000" w:rsidRDefault="00000000" w:rsidRPr="00000000" w14:paraId="0000033C">
            <w:pPr>
              <w:widowControl w:val="0"/>
              <w:pBdr>
                <w:top w:color="auto" w:space="0" w:sz="0" w:val="none"/>
                <w:left w:color="auto" w:space="0" w:sz="0" w:val="none"/>
                <w:bottom w:color="auto" w:space="0" w:sz="0" w:val="none"/>
                <w:right w:color="auto" w:space="0" w:sz="0" w:val="none"/>
                <w:between w:color="auto" w:space="0" w:sz="0" w:val="none"/>
              </w:pBdr>
              <w:spacing w:after="60" w:before="60" w:line="276" w:lineRule="auto"/>
              <w:ind w:hanging="3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3D">
            <w:pPr>
              <w:widowControl w:val="0"/>
              <w:pBdr>
                <w:top w:color="auto" w:space="0" w:sz="0" w:val="none"/>
                <w:left w:color="auto" w:space="0" w:sz="0" w:val="none"/>
                <w:bottom w:color="auto" w:space="0" w:sz="0" w:val="none"/>
                <w:right w:color="auto" w:space="0" w:sz="0" w:val="none"/>
                <w:between w:color="auto" w:space="0" w:sz="0" w:val="none"/>
              </w:pBdr>
              <w:spacing w:after="60" w:before="60" w:line="276" w:lineRule="auto"/>
              <w:ind w:hanging="3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4"/>
                <w:szCs w:val="24"/>
                <w:rtl w:val="0"/>
              </w:rPr>
              <w:t xml:space="preserve">c) </w:t>
            </w:r>
            <w:r w:rsidDel="00000000" w:rsidR="00000000" w:rsidRPr="00000000">
              <w:rPr>
                <w:rFonts w:ascii="Arial" w:cs="Arial" w:eastAsia="Arial" w:hAnsi="Arial"/>
                <w:sz w:val="24"/>
                <w:szCs w:val="24"/>
                <w:rtl w:val="0"/>
              </w:rPr>
              <w:t xml:space="preserve">how you will influence staff, suppliers and customers through the delivery of the Framework Contract to support the Policy Outcome Stakeholders with respect to modern slavery risks relating to the contract. </w:t>
            </w:r>
            <w:r w:rsidDel="00000000" w:rsidR="00000000" w:rsidRPr="00000000">
              <w:rPr>
                <w:rFonts w:ascii="Arial" w:cs="Arial" w:eastAsia="Arial" w:hAnsi="Arial"/>
                <w:sz w:val="24"/>
                <w:szCs w:val="24"/>
                <w:highlight w:val="yellow"/>
                <w:rtl w:val="0"/>
              </w:rPr>
              <w:t xml:space="preserve"> </w:t>
            </w:r>
            <w:r w:rsidDel="00000000" w:rsidR="00000000" w:rsidRPr="00000000">
              <w:rPr>
                <w:rtl w:val="0"/>
              </w:rPr>
            </w:r>
          </w:p>
          <w:p w:rsidR="00000000" w:rsidDel="00000000" w:rsidP="00000000" w:rsidRDefault="00000000" w:rsidRPr="00000000" w14:paraId="0000033E">
            <w:pPr>
              <w:spacing w:before="12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3F">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be limited to, and focused on, each of the component parts of the question posed (a to c). You must not make generalised statements or give irrelevant information. </w:t>
            </w:r>
          </w:p>
          <w:p w:rsidR="00000000" w:rsidDel="00000000" w:rsidP="00000000" w:rsidRDefault="00000000" w:rsidRPr="00000000" w14:paraId="00000340">
            <w:pP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1">
            <w:pPr>
              <w:spacing w:after="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attend to layout, spelling, punctuation and grammar. Address each of the component parts in the order they are listed in this response guidance. State which part you are responding to.</w:t>
            </w:r>
            <w:r w:rsidDel="00000000" w:rsidR="00000000" w:rsidRPr="00000000">
              <w:rPr>
                <w:rtl w:val="0"/>
              </w:rPr>
            </w:r>
          </w:p>
          <w:p w:rsidR="00000000" w:rsidDel="00000000" w:rsidP="00000000" w:rsidRDefault="00000000" w:rsidRPr="00000000" w14:paraId="00000342">
            <w:pPr>
              <w:pBdr>
                <w:top w:space="0" w:sz="0" w:val="nil"/>
                <w:left w:space="0" w:sz="0" w:val="nil"/>
                <w:bottom w:space="0" w:sz="0" w:val="nil"/>
                <w:right w:space="0" w:sz="0" w:val="nil"/>
                <w:between w:space="0" w:sz="0" w:val="nil"/>
              </w:pBd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Maximum character count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sz w:val="24"/>
                <w:szCs w:val="24"/>
                <w:rtl w:val="0"/>
              </w:rPr>
              <w:t xml:space="preserve">,000</w:t>
            </w:r>
            <w:r w:rsidDel="00000000" w:rsidR="00000000" w:rsidRPr="00000000">
              <w:rPr>
                <w:rFonts w:ascii="Arial" w:cs="Arial" w:eastAsia="Arial" w:hAnsi="Arial"/>
                <w:sz w:val="24"/>
                <w:szCs w:val="24"/>
                <w:rtl w:val="0"/>
              </w:rPr>
              <w:t xml:space="preserve"> characters including spaces and punctuation. </w:t>
            </w:r>
          </w:p>
          <w:p w:rsidR="00000000" w:rsidDel="00000000" w:rsidP="00000000" w:rsidRDefault="00000000" w:rsidRPr="00000000" w14:paraId="00000343">
            <w:pPr>
              <w:pBdr>
                <w:top w:space="0" w:sz="0" w:val="nil"/>
                <w:left w:space="0" w:sz="0" w:val="nil"/>
                <w:bottom w:space="0" w:sz="0" w:val="nil"/>
                <w:right w:space="0" w:sz="0" w:val="nil"/>
                <w:between w:space="0" w:sz="0" w:val="nil"/>
              </w:pBdr>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44">
            <w:pPr>
              <w:pBdr>
                <w:top w:space="0" w:sz="0" w:val="nil"/>
                <w:left w:space="0" w:sz="0" w:val="nil"/>
                <w:bottom w:space="0" w:sz="0" w:val="nil"/>
                <w:right w:space="0" w:sz="0" w:val="nil"/>
                <w:between w:space="0" w:sz="0" w:val="nil"/>
              </w:pBd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000000" w:rsidDel="00000000" w:rsidP="00000000" w:rsidRDefault="00000000" w:rsidRPr="00000000" w14:paraId="00000345">
            <w:pPr>
              <w:pBdr>
                <w:top w:space="0" w:sz="0" w:val="nil"/>
                <w:left w:space="0" w:sz="0" w:val="nil"/>
                <w:bottom w:space="0" w:sz="0" w:val="nil"/>
                <w:right w:space="0" w:sz="0" w:val="nil"/>
                <w:between w:space="0" w:sz="0" w:val="nil"/>
              </w:pBdr>
              <w:spacing w:after="120" w:lineRule="auto"/>
              <w:ind w:left="57" w:right="57" w:firstLine="0"/>
              <w:rPr>
                <w:rFonts w:ascii="Arial" w:cs="Arial" w:eastAsia="Arial" w:hAnsi="Arial"/>
                <w:b w:val="1"/>
                <w:color w:val="000000"/>
                <w:sz w:val="24"/>
                <w:szCs w:val="24"/>
              </w:rPr>
            </w:pPr>
            <w:r w:rsidDel="00000000" w:rsidR="00000000" w:rsidRPr="00000000">
              <w:rPr>
                <w:rFonts w:ascii="Arial" w:cs="Arial" w:eastAsia="Arial" w:hAnsi="Arial"/>
                <w:sz w:val="24"/>
                <w:szCs w:val="24"/>
                <w:rtl w:val="0"/>
              </w:rPr>
              <w:t xml:space="preserve">You are required to insert your response to this question in the technical envelope in boxes </w:t>
            </w:r>
            <w:r w:rsidDel="00000000" w:rsidR="00000000" w:rsidRPr="00000000">
              <w:rPr>
                <w:rFonts w:ascii="Arial" w:cs="Arial" w:eastAsia="Arial" w:hAnsi="Arial"/>
                <w:sz w:val="24"/>
                <w:szCs w:val="24"/>
                <w:rtl w:val="0"/>
              </w:rPr>
              <w:t xml:space="preserve">E2</w:t>
            </w:r>
            <w:r w:rsidDel="00000000" w:rsidR="00000000" w:rsidRPr="00000000">
              <w:rPr>
                <w:rFonts w:ascii="Arial" w:cs="Arial" w:eastAsia="Arial" w:hAnsi="Arial"/>
                <w:sz w:val="24"/>
                <w:szCs w:val="24"/>
                <w:rtl w:val="0"/>
              </w:rPr>
              <w:t xml:space="preserve">(i), E2(ii) and E2(iii) </w:t>
            </w:r>
            <w:r w:rsidDel="00000000" w:rsidR="00000000" w:rsidRPr="00000000">
              <w:rPr>
                <w:rFonts w:ascii="Arial" w:cs="Arial" w:eastAsia="Arial" w:hAnsi="Arial"/>
                <w:sz w:val="24"/>
                <w:szCs w:val="24"/>
                <w:rtl w:val="0"/>
              </w:rPr>
              <w:t xml:space="preserve"> each bo</w:t>
            </w:r>
            <w:r w:rsidDel="00000000" w:rsidR="00000000" w:rsidRPr="00000000">
              <w:rPr>
                <w:rFonts w:ascii="Arial" w:cs="Arial" w:eastAsia="Arial" w:hAnsi="Arial"/>
                <w:color w:val="000000"/>
                <w:sz w:val="24"/>
                <w:szCs w:val="24"/>
                <w:rtl w:val="0"/>
              </w:rPr>
              <w:t xml:space="preserve">x has a character count of 2,000 characters.</w:t>
            </w:r>
            <w:r w:rsidDel="00000000" w:rsidR="00000000" w:rsidRPr="00000000">
              <w:rPr>
                <w:rFonts w:ascii="Arial" w:cs="Arial" w:eastAsia="Arial" w:hAnsi="Arial"/>
                <w:b w:val="1"/>
                <w:color w:val="000000"/>
                <w:sz w:val="24"/>
                <w:szCs w:val="24"/>
                <w:rtl w:val="0"/>
              </w:rPr>
              <w:t xml:space="preserve"> </w:t>
            </w:r>
          </w:p>
        </w:tc>
      </w:tr>
      <w:tr>
        <w:trPr>
          <w:cantSplit w:val="0"/>
          <w:trHeight w:val="567" w:hRule="atLeast"/>
          <w:tblHeader w:val="0"/>
        </w:trPr>
        <w:tc>
          <w:tcPr>
            <w:gridSpan w:val="2"/>
            <w:shd w:fill="ffffcc" w:val="clear"/>
            <w:vAlign w:val="center"/>
          </w:tcPr>
          <w:p w:rsidR="00000000" w:rsidDel="00000000" w:rsidP="00000000" w:rsidRDefault="00000000" w:rsidRPr="00000000" w14:paraId="00000347">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 100/66/33/0</w:t>
            </w:r>
          </w:p>
        </w:tc>
      </w:tr>
      <w:tr>
        <w:trPr>
          <w:cantSplit w:val="0"/>
          <w:tblHeader w:val="0"/>
        </w:trPr>
        <w:tc>
          <w:tcPr>
            <w:shd w:fill="ffffcc" w:val="clear"/>
          </w:tcPr>
          <w:p w:rsidR="00000000" w:rsidDel="00000000" w:rsidP="00000000" w:rsidRDefault="00000000" w:rsidRPr="00000000" w14:paraId="00000349">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Marking Scheme</w:t>
            </w:r>
          </w:p>
        </w:tc>
        <w:tc>
          <w:tcPr>
            <w:shd w:fill="ffffcc" w:val="clear"/>
          </w:tcPr>
          <w:p w:rsidR="00000000" w:rsidDel="00000000" w:rsidP="00000000" w:rsidRDefault="00000000" w:rsidRPr="00000000" w14:paraId="0000034A">
            <w:pPr>
              <w:spacing w:after="120" w:before="120" w:lineRule="auto"/>
              <w:ind w:left="57" w:right="57"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Evaluation Criteria </w:t>
            </w:r>
          </w:p>
        </w:tc>
      </w:tr>
      <w:tr>
        <w:trPr>
          <w:cantSplit w:val="0"/>
          <w:trHeight w:val="737" w:hRule="atLeast"/>
          <w:tblHeader w:val="0"/>
        </w:trPr>
        <w:tc>
          <w:tcPr>
            <w:shd w:fill="ffffcc" w:val="clear"/>
            <w:vAlign w:val="center"/>
          </w:tcPr>
          <w:p w:rsidR="00000000" w:rsidDel="00000000" w:rsidP="00000000" w:rsidRDefault="00000000" w:rsidRPr="00000000" w14:paraId="0000034B">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100</w:t>
            </w:r>
          </w:p>
        </w:tc>
        <w:tc>
          <w:tcPr>
            <w:shd w:fill="ffffcc" w:val="clear"/>
            <w:vAlign w:val="center"/>
          </w:tcPr>
          <w:p w:rsidR="00000000" w:rsidDel="00000000" w:rsidP="00000000" w:rsidRDefault="00000000" w:rsidRPr="00000000" w14:paraId="0000034C">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all 3 of the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4D">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w:t>
            </w:r>
          </w:p>
        </w:tc>
        <w:tc>
          <w:tcPr>
            <w:shd w:fill="ffffcc" w:val="clear"/>
            <w:vAlign w:val="center"/>
          </w:tcPr>
          <w:p w:rsidR="00000000" w:rsidDel="00000000" w:rsidP="00000000" w:rsidRDefault="00000000" w:rsidRPr="00000000" w14:paraId="0000034E">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2 of the 3 component parts (a to c) of the response guidance above.</w:t>
            </w:r>
          </w:p>
        </w:tc>
      </w:tr>
      <w:tr>
        <w:trPr>
          <w:cantSplit w:val="0"/>
          <w:trHeight w:val="737" w:hRule="atLeast"/>
          <w:tblHeader w:val="0"/>
        </w:trPr>
        <w:tc>
          <w:tcPr>
            <w:shd w:fill="ffffcc" w:val="clear"/>
            <w:vAlign w:val="center"/>
          </w:tcPr>
          <w:p w:rsidR="00000000" w:rsidDel="00000000" w:rsidP="00000000" w:rsidRDefault="00000000" w:rsidRPr="00000000" w14:paraId="0000034F">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33</w:t>
            </w:r>
          </w:p>
        </w:tc>
        <w:tc>
          <w:tcPr>
            <w:shd w:fill="ffffcc" w:val="clear"/>
            <w:vAlign w:val="center"/>
          </w:tcPr>
          <w:p w:rsidR="00000000" w:rsidDel="00000000" w:rsidP="00000000" w:rsidRDefault="00000000" w:rsidRPr="00000000" w14:paraId="00000350">
            <w:pPr>
              <w:spacing w:after="120"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fully addresses 1 of the 3 component parts (a to c) of the response guidance above.</w:t>
            </w:r>
          </w:p>
        </w:tc>
      </w:tr>
      <w:tr>
        <w:trPr>
          <w:cantSplit w:val="0"/>
          <w:tblHeader w:val="0"/>
        </w:trPr>
        <w:tc>
          <w:tcPr>
            <w:shd w:fill="ffffcc" w:val="clear"/>
            <w:vAlign w:val="center"/>
          </w:tcPr>
          <w:p w:rsidR="00000000" w:rsidDel="00000000" w:rsidP="00000000" w:rsidRDefault="00000000" w:rsidRPr="00000000" w14:paraId="00000351">
            <w:pPr>
              <w:spacing w:after="120" w:before="120" w:lineRule="auto"/>
              <w:ind w:left="57" w:right="57"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0</w:t>
            </w:r>
          </w:p>
        </w:tc>
        <w:tc>
          <w:tcPr>
            <w:shd w:fill="ffffcc" w:val="clear"/>
          </w:tcPr>
          <w:p w:rsidR="00000000" w:rsidDel="00000000" w:rsidP="00000000" w:rsidRDefault="00000000" w:rsidRPr="00000000" w14:paraId="00000352">
            <w:pPr>
              <w:spacing w:before="12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Bidder’s response has not fully addressed any of the 3 component parts (a to c) of the response guidance above.</w:t>
            </w:r>
          </w:p>
          <w:p w:rsidR="00000000" w:rsidDel="00000000" w:rsidP="00000000" w:rsidRDefault="00000000" w:rsidRPr="00000000" w14:paraId="00000353">
            <w:pPr>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OR</w:t>
            </w:r>
          </w:p>
          <w:p w:rsidR="00000000" w:rsidDel="00000000" w:rsidP="00000000" w:rsidRDefault="00000000" w:rsidRPr="00000000" w14:paraId="00000354">
            <w:pPr>
              <w:spacing w:after="120" w:lineRule="auto"/>
              <w:ind w:left="57" w:right="57" w:firstLine="0"/>
              <w:rPr>
                <w:rFonts w:ascii="Arial" w:cs="Arial" w:eastAsia="Arial" w:hAnsi="Arial"/>
                <w:b w:val="1"/>
                <w:sz w:val="24"/>
                <w:szCs w:val="24"/>
              </w:rPr>
            </w:pPr>
            <w:r w:rsidDel="00000000" w:rsidR="00000000" w:rsidRPr="00000000">
              <w:rPr>
                <w:rFonts w:ascii="Arial" w:cs="Arial" w:eastAsia="Arial" w:hAnsi="Arial"/>
                <w:sz w:val="24"/>
                <w:szCs w:val="24"/>
                <w:rtl w:val="0"/>
              </w:rPr>
              <w:t xml:space="preserve">A response has not been provided to this question.</w:t>
            </w:r>
            <w:r w:rsidDel="00000000" w:rsidR="00000000" w:rsidRPr="00000000">
              <w:rPr>
                <w:rtl w:val="0"/>
              </w:rPr>
            </w:r>
          </w:p>
        </w:tc>
      </w:tr>
    </w:tbl>
    <w:p w:rsidR="00000000" w:rsidDel="00000000" w:rsidP="00000000" w:rsidRDefault="00000000" w:rsidRPr="00000000" w14:paraId="00000355">
      <w:pPr>
        <w:spacing w:after="120" w:before="120" w:line="240" w:lineRule="auto"/>
        <w:ind w:left="0" w:right="57"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356">
      <w:pPr>
        <w:pStyle w:val="Heading1"/>
        <w:numPr>
          <w:ilvl w:val="0"/>
          <w:numId w:val="8"/>
        </w:numPr>
        <w:pBdr>
          <w:top w:color="000000" w:space="0" w:sz="0" w:val="none"/>
        </w:pBdr>
        <w:shd w:fill="auto" w:val="clear"/>
        <w:ind w:left="720" w:hanging="720"/>
        <w:rPr>
          <w:rFonts w:ascii="Arial Bold" w:cs="Arial Bold" w:eastAsia="Arial Bold" w:hAnsi="Arial Bold"/>
          <w:b w:val="1"/>
          <w:sz w:val="28"/>
          <w:szCs w:val="28"/>
        </w:rPr>
      </w:pPr>
      <w:bookmarkStart w:colFirst="0" w:colLast="0" w:name="_heading=h.3cqmetx" w:id="23"/>
      <w:bookmarkEnd w:id="23"/>
      <w:r w:rsidDel="00000000" w:rsidR="00000000" w:rsidRPr="00000000">
        <w:rPr>
          <w:rFonts w:ascii="Arial Bold" w:cs="Arial Bold" w:eastAsia="Arial Bold" w:hAnsi="Arial Bold"/>
          <w:b w:val="1"/>
          <w:sz w:val="28"/>
          <w:szCs w:val="28"/>
          <w:rtl w:val="0"/>
        </w:rPr>
        <w:t xml:space="preserve">Price Questionnaire and Evaluation</w:t>
      </w:r>
      <w:r w:rsidDel="00000000" w:rsidR="00000000" w:rsidRPr="00000000">
        <w:rPr>
          <w:rtl w:val="0"/>
        </w:rPr>
      </w:r>
    </w:p>
    <w:p w:rsidR="00000000" w:rsidDel="00000000" w:rsidP="00000000" w:rsidRDefault="00000000" w:rsidRPr="00000000" w14:paraId="00000357">
      <w:pPr>
        <w:spacing w:after="120" w:before="120" w:line="240" w:lineRule="auto"/>
        <w:ind w:left="57"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section 11 contains information on how to complete the pricing matrix (attachment 3) and the price evaluation process.</w:t>
      </w:r>
    </w:p>
    <w:tbl>
      <w:tblPr>
        <w:tblStyle w:val="Table20"/>
        <w:tblW w:w="87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89"/>
        <w:gridCol w:w="5895"/>
        <w:gridCol w:w="1461"/>
        <w:tblGridChange w:id="0">
          <w:tblGrid>
            <w:gridCol w:w="1389"/>
            <w:gridCol w:w="5895"/>
            <w:gridCol w:w="1461"/>
          </w:tblGrid>
        </w:tblGridChange>
      </w:tblGrid>
      <w:tr>
        <w:trPr>
          <w:cantSplit w:val="0"/>
          <w:trHeight w:val="440" w:hRule="atLeast"/>
          <w:tblHeader w:val="0"/>
        </w:trPr>
        <w:tc>
          <w:tcPr>
            <w:gridSpan w:val="3"/>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358">
            <w:pPr>
              <w:spacing w:after="80" w:line="240" w:lineRule="auto"/>
              <w:ind w:left="-30" w:hanging="3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Response Guidance</w:t>
            </w:r>
            <w:r w:rsidDel="00000000" w:rsidR="00000000" w:rsidRPr="00000000">
              <w:rPr>
                <w:rtl w:val="0"/>
              </w:rPr>
            </w:r>
          </w:p>
          <w:p w:rsidR="00000000" w:rsidDel="00000000" w:rsidP="00000000" w:rsidRDefault="00000000" w:rsidRPr="00000000" w14:paraId="00000359">
            <w:pPr>
              <w:spacing w:after="0" w:line="240" w:lineRule="auto"/>
              <w:ind w:left="-30" w:hanging="3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must complete attach</w:t>
            </w:r>
            <w:r w:rsidDel="00000000" w:rsidR="00000000" w:rsidRPr="00000000">
              <w:rPr>
                <w:rFonts w:ascii="Arial" w:cs="Arial" w:eastAsia="Arial" w:hAnsi="Arial"/>
                <w:sz w:val="24"/>
                <w:szCs w:val="24"/>
                <w:rtl w:val="0"/>
              </w:rPr>
              <w:t xml:space="preserve">ment 3a - price matrix lot 1 or 3b - Lot 2 Price Matrix, </w:t>
            </w:r>
            <w:r w:rsidDel="00000000" w:rsidR="00000000" w:rsidRPr="00000000">
              <w:rPr>
                <w:rFonts w:ascii="Arial" w:cs="Arial" w:eastAsia="Arial" w:hAnsi="Arial"/>
                <w:color w:val="000000"/>
                <w:sz w:val="24"/>
                <w:szCs w:val="24"/>
                <w:rtl w:val="0"/>
              </w:rPr>
              <w:t xml:space="preserve">in line with the guidance in attachment 2 - how to bid, paragraphs 11 and 12 and the instructions contained within the price matrix and attach to the question below. </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35C">
            <w:pPr>
              <w:spacing w:after="80" w:line="240" w:lineRule="auto"/>
              <w:ind w:left="-30" w:hanging="3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Question Number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35D">
            <w:pPr>
              <w:spacing w:after="80" w:line="240" w:lineRule="auto"/>
              <w:ind w:left="-30" w:hanging="30"/>
              <w:jc w:val="cente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Question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35E">
            <w:pPr>
              <w:spacing w:after="80" w:line="240" w:lineRule="auto"/>
              <w:ind w:left="-30" w:hanging="30"/>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Your Response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35F">
            <w:pPr>
              <w:spacing w:after="80" w:line="240" w:lineRule="auto"/>
              <w:ind w:left="-30" w:hanging="3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PQ1</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360">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Upload to this question your completed Attachment 3a - Pricing Matrix Lot 1 </w:t>
            </w:r>
            <w:r w:rsidDel="00000000" w:rsidR="00000000" w:rsidRPr="00000000">
              <w:rPr>
                <w:rtl w:val="0"/>
              </w:rPr>
            </w:r>
          </w:p>
          <w:p w:rsidR="00000000" w:rsidDel="00000000" w:rsidP="00000000" w:rsidRDefault="00000000" w:rsidRPr="00000000" w14:paraId="00000361">
            <w:pP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name the file [price Lot</w:t>
            </w:r>
            <w:r w:rsidDel="00000000" w:rsidR="00000000" w:rsidRPr="00000000">
              <w:rPr>
                <w:rFonts w:ascii="Arial" w:cs="Arial" w:eastAsia="Arial" w:hAnsi="Arial"/>
                <w:sz w:val="24"/>
                <w:szCs w:val="24"/>
                <w:rtl w:val="0"/>
              </w:rPr>
              <w:t xml:space="preserve"> 1</w:t>
            </w:r>
            <w:r w:rsidDel="00000000" w:rsidR="00000000" w:rsidRPr="00000000">
              <w:rPr>
                <w:rFonts w:ascii="Arial" w:cs="Arial" w:eastAsia="Arial" w:hAnsi="Arial"/>
                <w:color w:val="000000"/>
                <w:sz w:val="24"/>
                <w:szCs w:val="24"/>
                <w:rtl w:val="0"/>
              </w:rPr>
              <w:t xml:space="preserve">_insertyourcompanyname]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2">
            <w:pPr>
              <w:spacing w:after="80" w:line="240" w:lineRule="auto"/>
              <w:ind w:left="-30" w:hanging="30"/>
              <w:rPr>
                <w:rFonts w:ascii="Arial" w:cs="Arial" w:eastAsia="Arial" w:hAnsi="Arial"/>
                <w:sz w:val="24"/>
                <w:szCs w:val="24"/>
              </w:rPr>
            </w:pPr>
            <w:r w:rsidDel="00000000" w:rsidR="00000000" w:rsidRPr="00000000">
              <w:rPr>
                <w:rFonts w:ascii="Arial" w:cs="Arial" w:eastAsia="Arial" w:hAnsi="Arial"/>
                <w:sz w:val="24"/>
                <w:szCs w:val="24"/>
                <w:rtl w:val="0"/>
              </w:rPr>
              <w:t xml:space="preserve">Attachment </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363">
            <w:pPr>
              <w:spacing w:after="80" w:line="240" w:lineRule="auto"/>
              <w:ind w:left="-30" w:hanging="3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PQ2</w:t>
            </w:r>
          </w:p>
        </w:tc>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364">
            <w:pPr>
              <w:rPr>
                <w:rFonts w:ascii="Arial" w:cs="Arial" w:eastAsia="Arial" w:hAnsi="Arial"/>
                <w:sz w:val="24"/>
                <w:szCs w:val="24"/>
              </w:rPr>
            </w:pPr>
            <w:r w:rsidDel="00000000" w:rsidR="00000000" w:rsidRPr="00000000">
              <w:rPr>
                <w:rFonts w:ascii="Arial" w:cs="Arial" w:eastAsia="Arial" w:hAnsi="Arial"/>
                <w:sz w:val="24"/>
                <w:szCs w:val="24"/>
                <w:rtl w:val="0"/>
              </w:rPr>
              <w:t xml:space="preserve">Upload to this question your completed  Attachment 3b - Pricing Matrix Lot 2 </w:t>
            </w:r>
            <w:r w:rsidDel="00000000" w:rsidR="00000000" w:rsidRPr="00000000">
              <w:rPr>
                <w:rtl w:val="0"/>
              </w:rPr>
            </w:r>
          </w:p>
          <w:p w:rsidR="00000000" w:rsidDel="00000000" w:rsidP="00000000" w:rsidRDefault="00000000" w:rsidRPr="00000000" w14:paraId="00000365">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name the file [price Lot 2 _insertyourcompanyname]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66">
            <w:pPr>
              <w:spacing w:after="80" w:lineRule="auto"/>
              <w:ind w:left="-30" w:hanging="30"/>
              <w:rPr>
                <w:rFonts w:ascii="Arial" w:cs="Arial" w:eastAsia="Arial" w:hAnsi="Arial"/>
                <w:sz w:val="24"/>
                <w:szCs w:val="24"/>
              </w:rPr>
            </w:pPr>
            <w:r w:rsidDel="00000000" w:rsidR="00000000" w:rsidRPr="00000000">
              <w:rPr>
                <w:rFonts w:ascii="Arial" w:cs="Arial" w:eastAsia="Arial" w:hAnsi="Arial"/>
                <w:sz w:val="24"/>
                <w:szCs w:val="24"/>
                <w:rtl w:val="0"/>
              </w:rPr>
              <w:t xml:space="preserve">Attachment </w:t>
            </w:r>
          </w:p>
        </w:tc>
      </w:tr>
    </w:tbl>
    <w:p w:rsidR="00000000" w:rsidDel="00000000" w:rsidP="00000000" w:rsidRDefault="00000000" w:rsidRPr="00000000" w14:paraId="00000367">
      <w:pPr>
        <w:spacing w:after="120" w:before="120" w:line="240" w:lineRule="auto"/>
        <w:ind w:left="57"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68">
      <w:pPr>
        <w:numPr>
          <w:ilvl w:val="1"/>
          <w:numId w:val="8"/>
        </w:numPr>
        <w:pBdr>
          <w:top w:space="0" w:sz="0" w:val="nil"/>
          <w:left w:space="0" w:sz="0" w:val="nil"/>
          <w:bottom w:space="0" w:sz="0" w:val="nil"/>
          <w:right w:space="0" w:sz="0" w:val="nil"/>
          <w:between w:space="0" w:sz="0" w:val="nil"/>
        </w:pBdr>
        <w:spacing w:after="120" w:before="120" w:line="240" w:lineRule="auto"/>
        <w:ind w:left="1276" w:hanging="720"/>
        <w:rPr/>
      </w:pPr>
      <w:bookmarkStart w:colFirst="0" w:colLast="0" w:name="_heading=h.2jxsxqh" w:id="24"/>
      <w:bookmarkEnd w:id="24"/>
      <w:r w:rsidDel="00000000" w:rsidR="00000000" w:rsidRPr="00000000">
        <w:rPr>
          <w:rFonts w:ascii="Arial" w:cs="Arial" w:eastAsia="Arial" w:hAnsi="Arial"/>
          <w:color w:val="000000"/>
          <w:sz w:val="24"/>
          <w:szCs w:val="24"/>
          <w:rtl w:val="0"/>
        </w:rPr>
        <w:t xml:space="preserve">How to complete your pricing matrix:</w:t>
      </w:r>
      <w:r w:rsidDel="00000000" w:rsidR="00000000" w:rsidRPr="00000000">
        <w:rPr>
          <w:rtl w:val="0"/>
        </w:rPr>
      </w:r>
    </w:p>
    <w:p w:rsidR="00000000" w:rsidDel="00000000" w:rsidP="00000000" w:rsidRDefault="00000000" w:rsidRPr="00000000" w14:paraId="00000369">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Read and understand the instructions in the pricing matrix, and in this section, before submitting your prices.</w:t>
      </w:r>
    </w:p>
    <w:p w:rsidR="00000000" w:rsidDel="00000000" w:rsidP="00000000" w:rsidRDefault="00000000" w:rsidRPr="00000000" w14:paraId="0000036A">
      <w:pPr>
        <w:ind w:left="1276" w:firstLine="0"/>
        <w:rPr>
          <w:rFonts w:ascii="Arial" w:cs="Arial" w:eastAsia="Arial" w:hAnsi="Arial"/>
          <w:color w:val="000000"/>
          <w:sz w:val="24"/>
          <w:szCs w:val="24"/>
          <w:highlight w:val="yellow"/>
        </w:rPr>
      </w:pPr>
      <w:r w:rsidDel="00000000" w:rsidR="00000000" w:rsidRPr="00000000">
        <w:rPr>
          <w:rFonts w:ascii="Arial" w:cs="Arial" w:eastAsia="Arial" w:hAnsi="Arial"/>
          <w:sz w:val="24"/>
          <w:szCs w:val="24"/>
          <w:rtl w:val="0"/>
        </w:rPr>
        <w:t xml:space="preserve">Your prices should compare with the quality of your offer. </w:t>
      </w:r>
      <w:r w:rsidDel="00000000" w:rsidR="00000000" w:rsidRPr="00000000">
        <w:rPr>
          <w:rtl w:val="0"/>
        </w:rPr>
      </w:r>
    </w:p>
    <w:p w:rsidR="00000000" w:rsidDel="00000000" w:rsidP="00000000" w:rsidRDefault="00000000" w:rsidRPr="00000000" w14:paraId="0000036B">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prices must be sustainable and include your operating overhead costs and profit.</w:t>
      </w:r>
    </w:p>
    <w:p w:rsidR="00000000" w:rsidDel="00000000" w:rsidP="00000000" w:rsidRDefault="00000000" w:rsidRPr="00000000" w14:paraId="0000036C">
      <w:pPr>
        <w:ind w:left="1276" w:firstLine="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rtl w:val="0"/>
        </w:rPr>
        <w:t xml:space="preserve">You should also take into account our management charge of</w:t>
      </w:r>
      <w:r w:rsidDel="00000000" w:rsidR="00000000" w:rsidRPr="00000000">
        <w:rPr>
          <w:rFonts w:ascii="Arial" w:cs="Arial" w:eastAsia="Arial" w:hAnsi="Arial"/>
          <w:sz w:val="24"/>
          <w:szCs w:val="24"/>
          <w:rtl w:val="0"/>
        </w:rPr>
        <w:t xml:space="preserve"> 1% </w:t>
      </w:r>
      <w:r w:rsidDel="00000000" w:rsidR="00000000" w:rsidRPr="00000000">
        <w:rPr>
          <w:rFonts w:ascii="Arial" w:cs="Arial" w:eastAsia="Arial" w:hAnsi="Arial"/>
          <w:color w:val="000000"/>
          <w:sz w:val="24"/>
          <w:szCs w:val="24"/>
          <w:rtl w:val="0"/>
        </w:rPr>
        <w:t xml:space="preserve">which shall be </w:t>
      </w:r>
      <w:r w:rsidDel="00000000" w:rsidR="00000000" w:rsidRPr="00000000">
        <w:rPr>
          <w:rFonts w:ascii="Arial" w:cs="Arial" w:eastAsia="Arial" w:hAnsi="Arial"/>
          <w:sz w:val="24"/>
          <w:szCs w:val="24"/>
          <w:rtl w:val="0"/>
        </w:rPr>
        <w:t xml:space="preserve">paid by you to us, as set out in the Framework Award form.</w:t>
      </w:r>
      <w:r w:rsidDel="00000000" w:rsidR="00000000" w:rsidRPr="00000000">
        <w:rPr>
          <w:rtl w:val="0"/>
        </w:rPr>
      </w:r>
    </w:p>
    <w:p w:rsidR="00000000" w:rsidDel="00000000" w:rsidP="00000000" w:rsidRDefault="00000000" w:rsidRPr="00000000" w14:paraId="0000036D">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should have read and understood the information on TUPE in section 6 of attachment 1 – About the </w:t>
      </w: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ramework. You are reminded that it is your responsibility to take your own advice and consider whether TUPE is likely to apply and to act accordingly. You are encouraged to carry out your own due diligence exercise on the application of TUPE when completing your pricing matrix.</w:t>
      </w:r>
    </w:p>
    <w:p w:rsidR="00000000" w:rsidDel="00000000" w:rsidP="00000000" w:rsidRDefault="00000000" w:rsidRPr="00000000" w14:paraId="0000036E">
      <w:pPr>
        <w:ind w:left="1276"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Your prices submitted must :</w:t>
      </w:r>
    </w:p>
    <w:p w:rsidR="00000000" w:rsidDel="00000000" w:rsidP="00000000" w:rsidRDefault="00000000" w:rsidRPr="00000000" w14:paraId="0000036F">
      <w:pPr>
        <w:numPr>
          <w:ilvl w:val="1"/>
          <w:numId w:val="11"/>
        </w:numPr>
        <w:pBdr>
          <w:top w:space="0" w:sz="0" w:val="nil"/>
          <w:left w:space="0" w:sz="0" w:val="nil"/>
          <w:bottom w:space="0" w:sz="0" w:val="nil"/>
          <w:right w:space="0" w:sz="0" w:val="nil"/>
          <w:between w:space="0" w:sz="0" w:val="nil"/>
        </w:pBdr>
        <w:spacing w:after="120" w:before="120" w:line="240" w:lineRule="auto"/>
        <w:ind w:left="1701" w:hanging="294.00000000000006"/>
        <w:rPr>
          <w:highlight w:val="white"/>
        </w:rPr>
      </w:pPr>
      <w:r w:rsidDel="00000000" w:rsidR="00000000" w:rsidRPr="00000000">
        <w:rPr>
          <w:rFonts w:ascii="Arial" w:cs="Arial" w:eastAsia="Arial" w:hAnsi="Arial"/>
          <w:sz w:val="24"/>
          <w:szCs w:val="24"/>
          <w:highlight w:val="white"/>
          <w:rtl w:val="0"/>
        </w:rPr>
        <w:t xml:space="preserve">exclude VAT.</w:t>
      </w:r>
    </w:p>
    <w:p w:rsidR="00000000" w:rsidDel="00000000" w:rsidP="00000000" w:rsidRDefault="00000000" w:rsidRPr="00000000" w14:paraId="00000370">
      <w:pPr>
        <w:numPr>
          <w:ilvl w:val="1"/>
          <w:numId w:val="11"/>
        </w:numPr>
        <w:pBdr>
          <w:top w:space="0" w:sz="0" w:val="nil"/>
          <w:left w:space="0" w:sz="0" w:val="nil"/>
          <w:bottom w:space="0" w:sz="0" w:val="nil"/>
          <w:right w:space="0" w:sz="0" w:val="nil"/>
          <w:between w:space="0" w:sz="0" w:val="nil"/>
        </w:pBdr>
        <w:spacing w:after="120" w:before="120" w:line="240" w:lineRule="auto"/>
        <w:ind w:left="1701" w:hanging="294.00000000000006"/>
        <w:rPr>
          <w:rFonts w:ascii="Arial" w:cs="Arial" w:eastAsia="Arial" w:hAnsi="Arial"/>
          <w:color w:val="000000"/>
          <w:sz w:val="24"/>
          <w:szCs w:val="24"/>
          <w:highlight w:val="white"/>
        </w:rPr>
      </w:pPr>
      <w:r w:rsidDel="00000000" w:rsidR="00000000" w:rsidRPr="00000000">
        <w:rPr>
          <w:rFonts w:ascii="Arial" w:cs="Arial" w:eastAsia="Arial" w:hAnsi="Arial"/>
          <w:sz w:val="24"/>
          <w:szCs w:val="24"/>
          <w:highlight w:val="white"/>
          <w:rtl w:val="0"/>
        </w:rPr>
        <w:t xml:space="preserve">be in british pounds sterling, up to two decimal places</w:t>
      </w:r>
    </w:p>
    <w:p w:rsidR="00000000" w:rsidDel="00000000" w:rsidP="00000000" w:rsidRDefault="00000000" w:rsidRPr="00000000" w14:paraId="00000371">
      <w:pPr>
        <w:numPr>
          <w:ilvl w:val="1"/>
          <w:numId w:val="11"/>
        </w:numPr>
        <w:pBdr>
          <w:top w:space="0" w:sz="0" w:val="nil"/>
          <w:left w:space="0" w:sz="0" w:val="nil"/>
          <w:bottom w:space="0" w:sz="0" w:val="nil"/>
          <w:right w:space="0" w:sz="0" w:val="nil"/>
          <w:between w:space="0" w:sz="0" w:val="nil"/>
        </w:pBdr>
        <w:spacing w:after="120" w:before="120" w:line="240" w:lineRule="auto"/>
        <w:ind w:left="1701" w:hanging="294.00000000000006"/>
        <w:rPr>
          <w:rFonts w:ascii="Arial" w:cs="Arial" w:eastAsia="Arial" w:hAnsi="Arial"/>
          <w:color w:val="000000"/>
          <w:sz w:val="24"/>
          <w:szCs w:val="24"/>
          <w:highlight w:val="white"/>
        </w:rPr>
      </w:pPr>
      <w:r w:rsidDel="00000000" w:rsidR="00000000" w:rsidRPr="00000000">
        <w:rPr>
          <w:rFonts w:ascii="Arial" w:cs="Arial" w:eastAsia="Arial" w:hAnsi="Arial"/>
          <w:sz w:val="24"/>
          <w:szCs w:val="24"/>
          <w:highlight w:val="white"/>
          <w:rtl w:val="0"/>
        </w:rPr>
        <w:t xml:space="preserve">submitted up to two decimal places</w:t>
      </w:r>
      <w:r w:rsidDel="00000000" w:rsidR="00000000" w:rsidRPr="00000000">
        <w:rPr>
          <w:rtl w:val="0"/>
        </w:rPr>
      </w:r>
    </w:p>
    <w:p w:rsidR="00000000" w:rsidDel="00000000" w:rsidP="00000000" w:rsidRDefault="00000000" w:rsidRPr="00000000" w14:paraId="00000372">
      <w:pPr>
        <w:ind w:left="1276"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Zero or negative bids will not be allowed.  We </w:t>
      </w:r>
      <w:r w:rsidDel="00000000" w:rsidR="00000000" w:rsidRPr="00000000">
        <w:rPr>
          <w:rFonts w:ascii="Arial" w:cs="Arial" w:eastAsia="Arial" w:hAnsi="Arial"/>
          <w:color w:val="000000"/>
          <w:sz w:val="24"/>
          <w:szCs w:val="24"/>
          <w:rtl w:val="0"/>
        </w:rPr>
        <w:t xml:space="preserve">will investigate where we consider your bid to be abnormally low.</w:t>
      </w:r>
    </w:p>
    <w:p w:rsidR="00000000" w:rsidDel="00000000" w:rsidP="00000000" w:rsidRDefault="00000000" w:rsidRPr="00000000" w14:paraId="00000373">
      <w:pPr>
        <w:ind w:left="1276" w:firstLine="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rtl w:val="0"/>
        </w:rPr>
        <w:t xml:space="preserve">The prices submitted will be the maximum payable under this framework. Prices may be lowered at the call-off stage. Refer to</w:t>
      </w:r>
      <w:r w:rsidDel="00000000" w:rsidR="00000000" w:rsidRPr="00000000">
        <w:rPr>
          <w:rFonts w:ascii="Arial" w:cs="Arial" w:eastAsia="Arial" w:hAnsi="Arial"/>
          <w:sz w:val="24"/>
          <w:szCs w:val="24"/>
          <w:rtl w:val="0"/>
        </w:rPr>
        <w:t xml:space="preserve"> Attachment 3 - Pricing Matrix. </w:t>
      </w:r>
      <w:r w:rsidDel="00000000" w:rsidR="00000000" w:rsidRPr="00000000">
        <w:rPr>
          <w:rFonts w:ascii="Arial" w:cs="Arial" w:eastAsia="Arial" w:hAnsi="Arial"/>
          <w:color w:val="000000"/>
          <w:sz w:val="24"/>
          <w:szCs w:val="24"/>
          <w:highlight w:val="yellow"/>
          <w:rtl w:val="0"/>
        </w:rPr>
        <w:t xml:space="preserve"> </w:t>
      </w:r>
    </w:p>
    <w:p w:rsidR="00000000" w:rsidDel="00000000" w:rsidP="00000000" w:rsidRDefault="00000000" w:rsidRPr="00000000" w14:paraId="00000374">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download and complete </w:t>
      </w:r>
      <w:r w:rsidDel="00000000" w:rsidR="00000000" w:rsidRPr="00000000">
        <w:rPr>
          <w:rFonts w:ascii="Arial" w:cs="Arial" w:eastAsia="Arial" w:hAnsi="Arial"/>
          <w:sz w:val="24"/>
          <w:szCs w:val="24"/>
          <w:rtl w:val="0"/>
        </w:rPr>
        <w:t xml:space="preserve">the pricing matrix Attachment 3 for</w:t>
      </w:r>
      <w:r w:rsidDel="00000000" w:rsidR="00000000" w:rsidRPr="00000000">
        <w:rPr>
          <w:rFonts w:ascii="Arial" w:cs="Arial" w:eastAsia="Arial" w:hAnsi="Arial"/>
          <w:color w:val="000000"/>
          <w:sz w:val="24"/>
          <w:szCs w:val="24"/>
          <w:rtl w:val="0"/>
        </w:rPr>
        <w:t xml:space="preserve"> the Lo</w:t>
      </w:r>
      <w:r w:rsidDel="00000000" w:rsidR="00000000" w:rsidRPr="00000000">
        <w:rPr>
          <w:rFonts w:ascii="Arial" w:cs="Arial" w:eastAsia="Arial" w:hAnsi="Arial"/>
          <w:sz w:val="24"/>
          <w:szCs w:val="24"/>
          <w:rtl w:val="0"/>
        </w:rPr>
        <w:t xml:space="preserve">ts</w:t>
      </w:r>
      <w:r w:rsidDel="00000000" w:rsidR="00000000" w:rsidRPr="00000000">
        <w:rPr>
          <w:rFonts w:ascii="Arial" w:cs="Arial" w:eastAsia="Arial" w:hAnsi="Arial"/>
          <w:color w:val="000000"/>
          <w:sz w:val="24"/>
          <w:szCs w:val="24"/>
          <w:rtl w:val="0"/>
        </w:rPr>
        <w:t xml:space="preserve"> you are submitting a bid for. </w:t>
      </w:r>
    </w:p>
    <w:p w:rsidR="00000000" w:rsidDel="00000000" w:rsidP="00000000" w:rsidRDefault="00000000" w:rsidRPr="00000000" w14:paraId="00000375">
      <w:pPr>
        <w:ind w:left="1276"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Provide a price, where one has been requested, in the cells highlighted yellow. </w:t>
      </w:r>
    </w:p>
    <w:p w:rsidR="00000000" w:rsidDel="00000000" w:rsidP="00000000" w:rsidRDefault="00000000" w:rsidRPr="00000000" w14:paraId="00000376">
      <w:pPr>
        <w:ind w:left="1276" w:firstLine="0"/>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When you have completed your pricing matrix, you must upload this </w:t>
      </w:r>
      <w:r w:rsidDel="00000000" w:rsidR="00000000" w:rsidRPr="00000000">
        <w:rPr>
          <w:rFonts w:ascii="Arial" w:cs="Arial" w:eastAsia="Arial" w:hAnsi="Arial"/>
          <w:sz w:val="24"/>
          <w:szCs w:val="24"/>
          <w:rtl w:val="0"/>
        </w:rPr>
        <w:t xml:space="preserve">into the eSourcing Suite to the applicable question (PQ1 and/or PQ2) in the commercial envelope. If you do not upload your pricing matrix your bid may be rejected from this competition.</w:t>
      </w:r>
    </w:p>
    <w:p w:rsidR="00000000" w:rsidDel="00000000" w:rsidP="00000000" w:rsidRDefault="00000000" w:rsidRPr="00000000" w14:paraId="00000377">
      <w:pPr>
        <w:ind w:left="1276" w:firstLine="0"/>
        <w:rPr>
          <w:rFonts w:ascii="Arial" w:cs="Arial" w:eastAsia="Arial" w:hAnsi="Arial"/>
          <w:color w:val="000000"/>
          <w:sz w:val="24"/>
          <w:szCs w:val="24"/>
        </w:rPr>
      </w:pPr>
      <w:bookmarkStart w:colFirst="0" w:colLast="0" w:name="_heading=h.z337ya" w:id="25"/>
      <w:bookmarkEnd w:id="25"/>
      <w:r w:rsidDel="00000000" w:rsidR="00000000" w:rsidRPr="00000000">
        <w:rPr>
          <w:rFonts w:ascii="Arial" w:cs="Arial" w:eastAsia="Arial" w:hAnsi="Arial"/>
          <w:sz w:val="24"/>
          <w:szCs w:val="24"/>
          <w:rtl w:val="0"/>
        </w:rPr>
        <w:t xml:space="preserve">Do not alter, amend or change the format or layout of the pricing matrix attachment 3.</w:t>
      </w:r>
      <w:r w:rsidDel="00000000" w:rsidR="00000000" w:rsidRPr="00000000">
        <w:rPr>
          <w:rtl w:val="0"/>
        </w:rPr>
      </w:r>
    </w:p>
    <w:p w:rsidR="00000000" w:rsidDel="00000000" w:rsidP="00000000" w:rsidRDefault="00000000" w:rsidRPr="00000000" w14:paraId="00000378">
      <w:pPr>
        <w:numPr>
          <w:ilvl w:val="1"/>
          <w:numId w:val="8"/>
        </w:numPr>
        <w:pBdr>
          <w:top w:space="0" w:sz="0" w:val="nil"/>
          <w:left w:space="0" w:sz="0" w:val="nil"/>
          <w:bottom w:space="0" w:sz="0" w:val="nil"/>
          <w:right w:space="0" w:sz="0" w:val="nil"/>
          <w:between w:space="0" w:sz="0" w:val="nil"/>
        </w:pBdr>
        <w:spacing w:after="120" w:before="120" w:line="240" w:lineRule="auto"/>
        <w:ind w:left="1276" w:hanging="720"/>
        <w:rPr/>
      </w:pPr>
      <w:r w:rsidDel="00000000" w:rsidR="00000000" w:rsidRPr="00000000">
        <w:rPr>
          <w:rFonts w:ascii="Arial" w:cs="Arial" w:eastAsia="Arial" w:hAnsi="Arial"/>
          <w:color w:val="000000"/>
          <w:sz w:val="24"/>
          <w:szCs w:val="24"/>
          <w:rtl w:val="0"/>
        </w:rPr>
        <w:t xml:space="preserve">Price evaluation process</w:t>
      </w:r>
      <w:r w:rsidDel="00000000" w:rsidR="00000000" w:rsidRPr="00000000">
        <w:rPr>
          <w:rtl w:val="0"/>
        </w:rPr>
      </w:r>
    </w:p>
    <w:p w:rsidR="00000000" w:rsidDel="00000000" w:rsidP="00000000" w:rsidRDefault="00000000" w:rsidRPr="00000000" w14:paraId="00000379">
      <w:pPr>
        <w:ind w:left="1276" w:firstLine="0"/>
        <w:rPr>
          <w:rFonts w:ascii="Arial" w:cs="Arial" w:eastAsia="Arial" w:hAnsi="Arial"/>
          <w:sz w:val="24"/>
          <w:szCs w:val="24"/>
        </w:rPr>
      </w:pPr>
      <w:bookmarkStart w:colFirst="0" w:colLast="0" w:name="_heading=h.3j2qqm3" w:id="26"/>
      <w:bookmarkEnd w:id="26"/>
      <w:r w:rsidDel="00000000" w:rsidR="00000000" w:rsidRPr="00000000">
        <w:rPr>
          <w:rFonts w:ascii="Arial" w:cs="Arial" w:eastAsia="Arial" w:hAnsi="Arial"/>
          <w:sz w:val="24"/>
          <w:szCs w:val="24"/>
          <w:rtl w:val="0"/>
        </w:rPr>
        <w:t xml:space="preserve">This is how we will evaluate your pricing:</w:t>
      </w:r>
    </w:p>
    <w:p w:rsidR="00000000" w:rsidDel="00000000" w:rsidP="00000000" w:rsidRDefault="00000000" w:rsidRPr="00000000" w14:paraId="0000037A">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ch</w:t>
      </w:r>
      <w:r w:rsidDel="00000000" w:rsidR="00000000" w:rsidRPr="00000000">
        <w:rPr>
          <w:rFonts w:ascii="Arial" w:cs="Arial" w:eastAsia="Arial" w:hAnsi="Arial"/>
          <w:sz w:val="24"/>
          <w:szCs w:val="24"/>
          <w:rtl w:val="0"/>
        </w:rPr>
        <w:t xml:space="preserve">eck you have completed all the yellow cells for each Lot you are bidding for.  </w:t>
      </w:r>
      <w:r w:rsidDel="00000000" w:rsidR="00000000" w:rsidRPr="00000000">
        <w:rPr>
          <w:rtl w:val="0"/>
        </w:rPr>
      </w:r>
    </w:p>
    <w:p w:rsidR="00000000" w:rsidDel="00000000" w:rsidP="00000000" w:rsidRDefault="00000000" w:rsidRPr="00000000" w14:paraId="0000037B">
      <w:pPr>
        <w:ind w:left="1276" w:firstLine="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rtl w:val="0"/>
        </w:rPr>
        <w:t xml:space="preserve">Failure to insert an applicable price may result in your bid being </w:t>
      </w:r>
      <w:r w:rsidDel="00000000" w:rsidR="00000000" w:rsidRPr="00000000">
        <w:rPr>
          <w:rFonts w:ascii="Arial" w:cs="Arial" w:eastAsia="Arial" w:hAnsi="Arial"/>
          <w:sz w:val="24"/>
          <w:szCs w:val="24"/>
          <w:rtl w:val="0"/>
        </w:rPr>
        <w:t xml:space="preserve">deemed non-compliant and may be rejected from this competition. Remember zero or negative prices will not be accepted. </w:t>
      </w:r>
      <w:r w:rsidDel="00000000" w:rsidR="00000000" w:rsidRPr="00000000">
        <w:rPr>
          <w:rtl w:val="0"/>
        </w:rPr>
      </w:r>
    </w:p>
    <w:p w:rsidR="00000000" w:rsidDel="00000000" w:rsidP="00000000" w:rsidRDefault="00000000" w:rsidRPr="00000000" w14:paraId="0000037C">
      <w:pPr>
        <w:ind w:left="1276" w:firstLine="0"/>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price evaluation will be undertaken separately to the quality evaluation process. </w:t>
      </w:r>
      <w:r w:rsidDel="00000000" w:rsidR="00000000" w:rsidRPr="00000000">
        <w:rPr>
          <w:rtl w:val="0"/>
        </w:rPr>
      </w:r>
    </w:p>
    <w:p w:rsidR="00000000" w:rsidDel="00000000" w:rsidP="00000000" w:rsidRDefault="00000000" w:rsidRPr="00000000" w14:paraId="0000037D">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Bidder with the lowest total basket price will be awarded the maximum mark available</w:t>
      </w:r>
      <w:r w:rsidDel="00000000" w:rsidR="00000000" w:rsidRPr="00000000">
        <w:rPr>
          <w:rFonts w:ascii="Arial" w:cs="Arial" w:eastAsia="Arial" w:hAnsi="Arial"/>
          <w:color w:val="000000"/>
          <w:sz w:val="24"/>
          <w:szCs w:val="24"/>
          <w:rtl w:val="0"/>
        </w:rPr>
        <w:t xml:space="preserve"> (a Price Score of </w:t>
      </w: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color w:val="000000"/>
          <w:sz w:val="24"/>
          <w:szCs w:val="24"/>
          <w:rtl w:val="0"/>
        </w:rPr>
        <w:t xml:space="preserve">0)</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37E">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other Bidders will get a Price Score relative to the lowest total basket price.</w:t>
      </w:r>
    </w:p>
    <w:p w:rsidR="00000000" w:rsidDel="00000000" w:rsidP="00000000" w:rsidRDefault="00000000" w:rsidRPr="00000000" w14:paraId="0000037F">
      <w:pPr>
        <w:ind w:left="127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calculation we will use to evaluate your total basket price, for each Lot you are bidding for, is as follows:</w:t>
      </w:r>
    </w:p>
    <w:tbl>
      <w:tblPr>
        <w:tblStyle w:val="Table21"/>
        <w:tblW w:w="8755.0" w:type="dxa"/>
        <w:jc w:val="left"/>
        <w:tblBorders>
          <w:top w:color="000000" w:space="0" w:sz="0" w:val="nil"/>
          <w:left w:color="000000" w:space="0" w:sz="0" w:val="nil"/>
          <w:bottom w:color="000000" w:space="0" w:sz="0" w:val="nil"/>
          <w:right w:color="000000" w:space="0" w:sz="0" w:val="nil"/>
          <w:insideH w:color="000000" w:space="0" w:sz="4" w:val="single"/>
          <w:insideV w:color="000000" w:space="0" w:sz="0" w:val="nil"/>
        </w:tblBorders>
        <w:tblLayout w:type="fixed"/>
        <w:tblLook w:val="0400"/>
      </w:tblPr>
      <w:tblGrid>
        <w:gridCol w:w="3119"/>
        <w:gridCol w:w="2835"/>
        <w:gridCol w:w="478"/>
        <w:gridCol w:w="2323"/>
        <w:tblGridChange w:id="0">
          <w:tblGrid>
            <w:gridCol w:w="3119"/>
            <w:gridCol w:w="2835"/>
            <w:gridCol w:w="478"/>
            <w:gridCol w:w="2323"/>
          </w:tblGrid>
        </w:tblGridChange>
      </w:tblGrid>
      <w:tr>
        <w:trPr>
          <w:cantSplit w:val="0"/>
          <w:trHeight w:val="781.953125" w:hRule="atLeast"/>
          <w:tblHeader w:val="0"/>
        </w:trPr>
        <w:tc>
          <w:tcPr>
            <w:vMerge w:val="restart"/>
            <w:vAlign w:val="center"/>
          </w:tcPr>
          <w:p w:rsidR="00000000" w:rsidDel="00000000" w:rsidP="00000000" w:rsidRDefault="00000000" w:rsidRPr="00000000" w14:paraId="00000380">
            <w:pPr>
              <w:spacing w:after="160" w:before="160" w:lineRule="auto"/>
              <w:ind w:left="164" w:firstLine="0"/>
              <w:jc w:val="center"/>
              <w:rPr>
                <w:rFonts w:ascii="Arial" w:cs="Arial" w:eastAsia="Arial" w:hAnsi="Arial"/>
                <w:color w:val="000000"/>
                <w:sz w:val="24"/>
                <w:szCs w:val="24"/>
              </w:rPr>
            </w:pPr>
            <w:bookmarkStart w:colFirst="0" w:colLast="0" w:name="_heading=h.147n2zr" w:id="27"/>
            <w:bookmarkEnd w:id="27"/>
            <w:r w:rsidDel="00000000" w:rsidR="00000000" w:rsidRPr="00000000">
              <w:rPr>
                <w:rFonts w:ascii="Arial" w:cs="Arial" w:eastAsia="Arial" w:hAnsi="Arial"/>
                <w:color w:val="000000"/>
                <w:sz w:val="24"/>
                <w:szCs w:val="24"/>
                <w:rtl w:val="0"/>
              </w:rPr>
              <w:t xml:space="preserve">Price Score =</w:t>
            </w:r>
          </w:p>
        </w:tc>
        <w:tc>
          <w:tcPr/>
          <w:p w:rsidR="00000000" w:rsidDel="00000000" w:rsidP="00000000" w:rsidRDefault="00000000" w:rsidRPr="00000000" w14:paraId="00000381">
            <w:pPr>
              <w:spacing w:after="160" w:before="160" w:lineRule="auto"/>
              <w:ind w:left="265" w:firstLine="0"/>
              <w:rPr>
                <w:rFonts w:ascii="Arial" w:cs="Arial" w:eastAsia="Arial" w:hAnsi="Arial"/>
                <w:color w:val="000000"/>
                <w:sz w:val="24"/>
                <w:szCs w:val="24"/>
              </w:rPr>
            </w:pPr>
            <w:bookmarkStart w:colFirst="0" w:colLast="0" w:name="_heading=h.3o7alnk" w:id="28"/>
            <w:bookmarkEnd w:id="28"/>
            <w:r w:rsidDel="00000000" w:rsidR="00000000" w:rsidRPr="00000000">
              <w:rPr>
                <w:rFonts w:ascii="Arial" w:cs="Arial" w:eastAsia="Arial" w:hAnsi="Arial"/>
                <w:color w:val="000000"/>
                <w:sz w:val="24"/>
                <w:szCs w:val="24"/>
                <w:rtl w:val="0"/>
              </w:rPr>
              <w:t xml:space="preserve">Lowest total basket price</w:t>
            </w:r>
          </w:p>
        </w:tc>
        <w:tc>
          <w:tcPr>
            <w:vMerge w:val="restart"/>
            <w:vAlign w:val="center"/>
          </w:tcPr>
          <w:p w:rsidR="00000000" w:rsidDel="00000000" w:rsidP="00000000" w:rsidRDefault="00000000" w:rsidRPr="00000000" w14:paraId="00000382">
            <w:pPr>
              <w:spacing w:after="160" w:before="160" w:lineRule="auto"/>
              <w:ind w:left="29" w:firstLine="0"/>
              <w:rPr>
                <w:rFonts w:ascii="Arial" w:cs="Arial" w:eastAsia="Arial" w:hAnsi="Arial"/>
                <w:color w:val="000000"/>
                <w:sz w:val="24"/>
                <w:szCs w:val="24"/>
              </w:rPr>
            </w:pPr>
            <w:bookmarkStart w:colFirst="0" w:colLast="0" w:name="_heading=h.23ckvvd" w:id="29"/>
            <w:bookmarkEnd w:id="29"/>
            <w:r w:rsidDel="00000000" w:rsidR="00000000" w:rsidRPr="00000000">
              <w:rPr>
                <w:rFonts w:ascii="Arial" w:cs="Arial" w:eastAsia="Arial" w:hAnsi="Arial"/>
                <w:color w:val="000000"/>
                <w:sz w:val="24"/>
                <w:szCs w:val="24"/>
                <w:rtl w:val="0"/>
              </w:rPr>
              <w:t xml:space="preserve">x</w:t>
            </w:r>
          </w:p>
        </w:tc>
        <w:tc>
          <w:tcPr>
            <w:vMerge w:val="restart"/>
            <w:vAlign w:val="center"/>
          </w:tcPr>
          <w:p w:rsidR="00000000" w:rsidDel="00000000" w:rsidP="00000000" w:rsidRDefault="00000000" w:rsidRPr="00000000" w14:paraId="00000383">
            <w:pPr>
              <w:spacing w:after="160" w:before="160" w:lineRule="auto"/>
              <w:ind w:left="267" w:firstLine="0"/>
              <w:jc w:val="center"/>
              <w:rPr>
                <w:rFonts w:ascii="Arial" w:cs="Arial" w:eastAsia="Arial" w:hAnsi="Arial"/>
                <w:color w:val="000000"/>
                <w:sz w:val="24"/>
                <w:szCs w:val="24"/>
              </w:rPr>
            </w:pPr>
            <w:bookmarkStart w:colFirst="0" w:colLast="0" w:name="_heading=h.ihv636" w:id="30"/>
            <w:bookmarkEnd w:id="30"/>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color w:val="000000"/>
                <w:sz w:val="24"/>
                <w:szCs w:val="24"/>
                <w:rtl w:val="0"/>
              </w:rPr>
              <w:t xml:space="preserve">0 (maximum Price Score available)</w:t>
            </w:r>
          </w:p>
        </w:tc>
      </w:tr>
      <w:tr>
        <w:trPr>
          <w:cantSplit w:val="0"/>
          <w:tblHeader w:val="0"/>
        </w:trPr>
        <w:tc>
          <w:tcPr>
            <w:vMerge w:val="continue"/>
            <w:vAlign w:val="center"/>
          </w:tcPr>
          <w:p w:rsidR="00000000" w:rsidDel="00000000" w:rsidP="00000000" w:rsidRDefault="00000000" w:rsidRPr="00000000" w14:paraId="000003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385">
            <w:pPr>
              <w:spacing w:after="160" w:before="160" w:lineRule="auto"/>
              <w:ind w:left="265" w:firstLine="0"/>
              <w:rPr>
                <w:rFonts w:ascii="Arial" w:cs="Arial" w:eastAsia="Arial" w:hAnsi="Arial"/>
                <w:color w:val="000000"/>
                <w:sz w:val="24"/>
                <w:szCs w:val="24"/>
              </w:rPr>
            </w:pPr>
            <w:bookmarkStart w:colFirst="0" w:colLast="0" w:name="_heading=h.32hioqz" w:id="31"/>
            <w:bookmarkEnd w:id="31"/>
            <w:r w:rsidDel="00000000" w:rsidR="00000000" w:rsidRPr="00000000">
              <w:rPr>
                <w:rFonts w:ascii="Arial" w:cs="Arial" w:eastAsia="Arial" w:hAnsi="Arial"/>
                <w:color w:val="000000"/>
                <w:sz w:val="24"/>
                <w:szCs w:val="24"/>
                <w:rtl w:val="0"/>
              </w:rPr>
              <w:t xml:space="preserve">Bidder’s total basket price</w:t>
            </w:r>
          </w:p>
        </w:tc>
        <w:tc>
          <w:tcPr>
            <w:vMerge w:val="continue"/>
            <w:vAlign w:val="center"/>
          </w:tcPr>
          <w:p w:rsidR="00000000" w:rsidDel="00000000" w:rsidP="00000000" w:rsidRDefault="00000000" w:rsidRPr="00000000" w14:paraId="000003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c>
          <w:tcPr>
            <w:vMerge w:val="continue"/>
            <w:vAlign w:val="center"/>
          </w:tcPr>
          <w:p w:rsidR="00000000" w:rsidDel="00000000" w:rsidP="00000000" w:rsidRDefault="00000000" w:rsidRPr="00000000" w14:paraId="000003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388">
      <w:pPr>
        <w:spacing w:after="0" w:line="240" w:lineRule="auto"/>
        <w:ind w:left="1276"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89">
      <w:pPr>
        <w:spacing w:after="0" w:line="240" w:lineRule="auto"/>
        <w:ind w:left="1276" w:right="5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 applicable for all Lots: amend basket price to reflect your competition]</w:t>
      </w:r>
    </w:p>
    <w:p w:rsidR="00000000" w:rsidDel="00000000" w:rsidP="00000000" w:rsidRDefault="00000000" w:rsidRPr="00000000" w14:paraId="0000038A">
      <w:pPr>
        <w:spacing w:after="0" w:line="240" w:lineRule="auto"/>
        <w:ind w:left="1276" w:right="57" w:firstLine="0"/>
        <w:rPr>
          <w:rFonts w:ascii="Arial" w:cs="Arial" w:eastAsia="Arial" w:hAnsi="Arial"/>
          <w:sz w:val="24"/>
          <w:szCs w:val="24"/>
        </w:rPr>
      </w:pPr>
      <w:r w:rsidDel="00000000" w:rsidR="00000000" w:rsidRPr="00000000">
        <w:rPr>
          <w:rtl w:val="0"/>
        </w:rPr>
      </w:r>
    </w:p>
    <w:tbl>
      <w:tblPr>
        <w:tblStyle w:val="Table22"/>
        <w:tblW w:w="876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717"/>
        <w:gridCol w:w="302"/>
        <w:gridCol w:w="2722"/>
        <w:gridCol w:w="302"/>
        <w:gridCol w:w="2722"/>
        <w:tblGridChange w:id="0">
          <w:tblGrid>
            <w:gridCol w:w="2717"/>
            <w:gridCol w:w="302"/>
            <w:gridCol w:w="2722"/>
            <w:gridCol w:w="302"/>
            <w:gridCol w:w="2722"/>
          </w:tblGrid>
        </w:tblGridChange>
      </w:tblGrid>
      <w:tr>
        <w:trPr>
          <w:cantSplit w:val="0"/>
          <w:tblHeader w:val="0"/>
        </w:trPr>
        <w:tc>
          <w:tcPr/>
          <w:p w:rsidR="00000000" w:rsidDel="00000000" w:rsidP="00000000" w:rsidRDefault="00000000" w:rsidRPr="00000000" w14:paraId="0000038B">
            <w:pPr>
              <w:spacing w:after="160" w:before="160" w:lineRule="auto"/>
              <w:ind w:left="164" w:firstLine="0"/>
              <w:jc w:val="center"/>
              <w:rPr>
                <w:rFonts w:ascii="Arial" w:cs="Arial" w:eastAsia="Arial" w:hAnsi="Arial"/>
                <w:color w:val="000000"/>
                <w:sz w:val="24"/>
                <w:szCs w:val="24"/>
              </w:rPr>
            </w:pPr>
            <w:bookmarkStart w:colFirst="0" w:colLast="0" w:name="_heading=h.1hmsyys" w:id="32"/>
            <w:bookmarkEnd w:id="32"/>
            <w:r w:rsidDel="00000000" w:rsidR="00000000" w:rsidRPr="00000000">
              <w:rPr>
                <w:rFonts w:ascii="Arial" w:cs="Arial" w:eastAsia="Arial" w:hAnsi="Arial"/>
                <w:color w:val="000000"/>
                <w:sz w:val="24"/>
                <w:szCs w:val="24"/>
                <w:rtl w:val="0"/>
              </w:rPr>
              <w:t xml:space="preserve">Bidder A total basket price</w:t>
            </w:r>
          </w:p>
        </w:tc>
        <w:tc>
          <w:tcPr/>
          <w:p w:rsidR="00000000" w:rsidDel="00000000" w:rsidP="00000000" w:rsidRDefault="00000000" w:rsidRPr="00000000" w14:paraId="0000038C">
            <w:pPr>
              <w:spacing w:before="160" w:lineRule="auto"/>
              <w:ind w:left="164" w:firstLine="0"/>
              <w:jc w:val="center"/>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38D">
            <w:pPr>
              <w:spacing w:after="160" w:before="160" w:lineRule="auto"/>
              <w:ind w:left="164" w:firstLine="0"/>
              <w:jc w:val="center"/>
              <w:rPr>
                <w:rFonts w:ascii="Arial" w:cs="Arial" w:eastAsia="Arial" w:hAnsi="Arial"/>
                <w:color w:val="000000"/>
                <w:sz w:val="24"/>
                <w:szCs w:val="24"/>
              </w:rPr>
            </w:pPr>
            <w:bookmarkStart w:colFirst="0" w:colLast="0" w:name="_heading=h.41mghml" w:id="33"/>
            <w:bookmarkEnd w:id="33"/>
            <w:r w:rsidDel="00000000" w:rsidR="00000000" w:rsidRPr="00000000">
              <w:rPr>
                <w:rFonts w:ascii="Arial" w:cs="Arial" w:eastAsia="Arial" w:hAnsi="Arial"/>
                <w:color w:val="000000"/>
                <w:sz w:val="24"/>
                <w:szCs w:val="24"/>
                <w:rtl w:val="0"/>
              </w:rPr>
              <w:t xml:space="preserve">Bidder B total basket price</w:t>
            </w:r>
          </w:p>
        </w:tc>
        <w:tc>
          <w:tcPr/>
          <w:p w:rsidR="00000000" w:rsidDel="00000000" w:rsidP="00000000" w:rsidRDefault="00000000" w:rsidRPr="00000000" w14:paraId="0000038E">
            <w:pPr>
              <w:spacing w:before="160" w:lineRule="auto"/>
              <w:ind w:left="164" w:firstLine="0"/>
              <w:jc w:val="center"/>
              <w:rPr>
                <w:rFonts w:ascii="Arial" w:cs="Arial" w:eastAsia="Arial" w:hAnsi="Arial"/>
                <w:color w:val="000000"/>
                <w:sz w:val="24"/>
                <w:szCs w:val="24"/>
              </w:rPr>
            </w:pPr>
            <w:r w:rsidDel="00000000" w:rsidR="00000000" w:rsidRPr="00000000">
              <w:rPr>
                <w:rtl w:val="0"/>
              </w:rPr>
            </w:r>
          </w:p>
        </w:tc>
        <w:tc>
          <w:tcPr/>
          <w:p w:rsidR="00000000" w:rsidDel="00000000" w:rsidP="00000000" w:rsidRDefault="00000000" w:rsidRPr="00000000" w14:paraId="0000038F">
            <w:pPr>
              <w:spacing w:after="160" w:before="160" w:lineRule="auto"/>
              <w:ind w:left="164" w:firstLine="0"/>
              <w:jc w:val="center"/>
              <w:rPr>
                <w:rFonts w:ascii="Arial" w:cs="Arial" w:eastAsia="Arial" w:hAnsi="Arial"/>
                <w:color w:val="000000"/>
                <w:sz w:val="24"/>
                <w:szCs w:val="24"/>
              </w:rPr>
            </w:pPr>
            <w:bookmarkStart w:colFirst="0" w:colLast="0" w:name="_heading=h.2grqrue" w:id="34"/>
            <w:bookmarkEnd w:id="34"/>
            <w:r w:rsidDel="00000000" w:rsidR="00000000" w:rsidRPr="00000000">
              <w:rPr>
                <w:rFonts w:ascii="Arial" w:cs="Arial" w:eastAsia="Arial" w:hAnsi="Arial"/>
                <w:color w:val="000000"/>
                <w:sz w:val="24"/>
                <w:szCs w:val="24"/>
                <w:rtl w:val="0"/>
              </w:rPr>
              <w:t xml:space="preserve">Bidder C total basket price</w:t>
            </w:r>
          </w:p>
        </w:tc>
      </w:tr>
      <w:tr>
        <w:trPr>
          <w:cantSplit w:val="0"/>
          <w:tblHeader w:val="0"/>
        </w:trPr>
        <w:tc>
          <w:tcPr>
            <w:shd w:fill="bdd7ee" w:val="clear"/>
          </w:tcPr>
          <w:p w:rsidR="00000000" w:rsidDel="00000000" w:rsidP="00000000" w:rsidRDefault="00000000" w:rsidRPr="00000000" w14:paraId="00000390">
            <w:pPr>
              <w:spacing w:after="160" w:before="160" w:lineRule="auto"/>
              <w:ind w:left="164" w:firstLine="0"/>
              <w:jc w:val="center"/>
              <w:rPr>
                <w:rFonts w:ascii="Arial" w:cs="Arial" w:eastAsia="Arial" w:hAnsi="Arial"/>
                <w:color w:val="000000"/>
                <w:sz w:val="24"/>
                <w:szCs w:val="24"/>
              </w:rPr>
            </w:pPr>
            <w:bookmarkStart w:colFirst="0" w:colLast="0" w:name="_heading=h.vx1227" w:id="35"/>
            <w:bookmarkEnd w:id="35"/>
            <w:r w:rsidDel="00000000" w:rsidR="00000000" w:rsidRPr="00000000">
              <w:rPr>
                <w:rFonts w:ascii="Arial" w:cs="Arial" w:eastAsia="Arial" w:hAnsi="Arial"/>
                <w:color w:val="000000"/>
                <w:sz w:val="24"/>
                <w:szCs w:val="24"/>
                <w:rtl w:val="0"/>
              </w:rPr>
              <w:t xml:space="preserve">£217,000</w:t>
            </w:r>
          </w:p>
        </w:tc>
        <w:tc>
          <w:tcPr/>
          <w:p w:rsidR="00000000" w:rsidDel="00000000" w:rsidP="00000000" w:rsidRDefault="00000000" w:rsidRPr="00000000" w14:paraId="00000391">
            <w:pPr>
              <w:spacing w:before="160" w:lineRule="auto"/>
              <w:ind w:left="164" w:firstLine="0"/>
              <w:jc w:val="center"/>
              <w:rPr>
                <w:rFonts w:ascii="Arial" w:cs="Arial" w:eastAsia="Arial" w:hAnsi="Arial"/>
                <w:color w:val="000000"/>
                <w:sz w:val="24"/>
                <w:szCs w:val="24"/>
              </w:rPr>
            </w:pPr>
            <w:r w:rsidDel="00000000" w:rsidR="00000000" w:rsidRPr="00000000">
              <w:rPr>
                <w:rtl w:val="0"/>
              </w:rPr>
            </w:r>
          </w:p>
        </w:tc>
        <w:tc>
          <w:tcPr>
            <w:shd w:fill="bdd7ee" w:val="clear"/>
          </w:tcPr>
          <w:p w:rsidR="00000000" w:rsidDel="00000000" w:rsidP="00000000" w:rsidRDefault="00000000" w:rsidRPr="00000000" w14:paraId="00000392">
            <w:pPr>
              <w:spacing w:after="160" w:before="160" w:lineRule="auto"/>
              <w:ind w:left="164" w:firstLine="0"/>
              <w:jc w:val="center"/>
              <w:rPr>
                <w:rFonts w:ascii="Arial" w:cs="Arial" w:eastAsia="Arial" w:hAnsi="Arial"/>
                <w:color w:val="000000"/>
                <w:sz w:val="24"/>
                <w:szCs w:val="24"/>
              </w:rPr>
            </w:pPr>
            <w:bookmarkStart w:colFirst="0" w:colLast="0" w:name="_heading=h.3fwokq0" w:id="36"/>
            <w:bookmarkEnd w:id="36"/>
            <w:r w:rsidDel="00000000" w:rsidR="00000000" w:rsidRPr="00000000">
              <w:rPr>
                <w:rFonts w:ascii="Arial" w:cs="Arial" w:eastAsia="Arial" w:hAnsi="Arial"/>
                <w:color w:val="000000"/>
                <w:sz w:val="24"/>
                <w:szCs w:val="24"/>
                <w:rtl w:val="0"/>
              </w:rPr>
              <w:t xml:space="preserve">£434,000</w:t>
            </w:r>
          </w:p>
        </w:tc>
        <w:tc>
          <w:tcPr/>
          <w:p w:rsidR="00000000" w:rsidDel="00000000" w:rsidP="00000000" w:rsidRDefault="00000000" w:rsidRPr="00000000" w14:paraId="00000393">
            <w:pPr>
              <w:spacing w:before="160" w:lineRule="auto"/>
              <w:ind w:left="164" w:firstLine="0"/>
              <w:jc w:val="center"/>
              <w:rPr>
                <w:rFonts w:ascii="Arial" w:cs="Arial" w:eastAsia="Arial" w:hAnsi="Arial"/>
                <w:color w:val="000000"/>
                <w:sz w:val="24"/>
                <w:szCs w:val="24"/>
              </w:rPr>
            </w:pPr>
            <w:r w:rsidDel="00000000" w:rsidR="00000000" w:rsidRPr="00000000">
              <w:rPr>
                <w:rtl w:val="0"/>
              </w:rPr>
            </w:r>
          </w:p>
        </w:tc>
        <w:tc>
          <w:tcPr>
            <w:shd w:fill="bdd7ee" w:val="clear"/>
          </w:tcPr>
          <w:p w:rsidR="00000000" w:rsidDel="00000000" w:rsidP="00000000" w:rsidRDefault="00000000" w:rsidRPr="00000000" w14:paraId="00000394">
            <w:pPr>
              <w:spacing w:after="160" w:before="160" w:lineRule="auto"/>
              <w:ind w:left="164" w:firstLine="0"/>
              <w:jc w:val="center"/>
              <w:rPr>
                <w:rFonts w:ascii="Arial" w:cs="Arial" w:eastAsia="Arial" w:hAnsi="Arial"/>
                <w:color w:val="000000"/>
                <w:sz w:val="24"/>
                <w:szCs w:val="24"/>
              </w:rPr>
            </w:pPr>
            <w:bookmarkStart w:colFirst="0" w:colLast="0" w:name="_heading=h.1v1yuxt" w:id="37"/>
            <w:bookmarkEnd w:id="37"/>
            <w:r w:rsidDel="00000000" w:rsidR="00000000" w:rsidRPr="00000000">
              <w:rPr>
                <w:rFonts w:ascii="Arial" w:cs="Arial" w:eastAsia="Arial" w:hAnsi="Arial"/>
                <w:color w:val="000000"/>
                <w:sz w:val="24"/>
                <w:szCs w:val="24"/>
                <w:rtl w:val="0"/>
              </w:rPr>
              <w:t xml:space="preserve">£542,500</w:t>
            </w:r>
          </w:p>
        </w:tc>
      </w:tr>
    </w:tbl>
    <w:p w:rsidR="00000000" w:rsidDel="00000000" w:rsidP="00000000" w:rsidRDefault="00000000" w:rsidRPr="00000000" w14:paraId="00000395">
      <w:pPr>
        <w:spacing w:after="120" w:line="240" w:lineRule="auto"/>
        <w:ind w:left="1276" w:right="5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396">
      <w:pPr>
        <w:numPr>
          <w:ilvl w:val="0"/>
          <w:numId w:val="4"/>
        </w:numPr>
        <w:pBdr>
          <w:top w:space="0" w:sz="0" w:val="nil"/>
          <w:left w:space="0" w:sz="0" w:val="nil"/>
          <w:bottom w:space="0" w:sz="0" w:val="nil"/>
          <w:right w:space="0" w:sz="0" w:val="nil"/>
          <w:between w:space="0" w:sz="0" w:val="nil"/>
        </w:pBdr>
        <w:spacing w:after="0" w:before="120" w:line="240" w:lineRule="auto"/>
        <w:ind w:left="1560"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Bidder A has the lowest basket price of £217,000. Bidder A is awarded the maximum mark available for price, which is </w:t>
      </w: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color w:val="000000"/>
          <w:sz w:val="24"/>
          <w:szCs w:val="24"/>
          <w:rtl w:val="0"/>
        </w:rPr>
        <w:t xml:space="preserve">0;</w:t>
      </w:r>
    </w:p>
    <w:p w:rsidR="00000000" w:rsidDel="00000000" w:rsidP="00000000" w:rsidRDefault="00000000" w:rsidRPr="00000000" w14:paraId="00000397">
      <w:pPr>
        <w:numPr>
          <w:ilvl w:val="0"/>
          <w:numId w:val="4"/>
        </w:numPr>
        <w:pBdr>
          <w:top w:space="0" w:sz="0" w:val="nil"/>
          <w:left w:space="0" w:sz="0" w:val="nil"/>
          <w:bottom w:space="0" w:sz="0" w:val="nil"/>
          <w:right w:space="0" w:sz="0" w:val="nil"/>
          <w:between w:space="0" w:sz="0" w:val="nil"/>
        </w:pBdr>
        <w:spacing w:after="0" w:line="240" w:lineRule="auto"/>
        <w:ind w:left="1560"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Bidder B submits a total basket price of £434,000. Bidder B is awarded a Price Score of </w:t>
      </w:r>
      <w:r w:rsidDel="00000000" w:rsidR="00000000" w:rsidRPr="00000000">
        <w:rPr>
          <w:rFonts w:ascii="Arial" w:cs="Arial" w:eastAsia="Arial" w:hAnsi="Arial"/>
          <w:sz w:val="24"/>
          <w:szCs w:val="24"/>
          <w:rtl w:val="0"/>
        </w:rPr>
        <w:t xml:space="preserve">10</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398">
      <w:pPr>
        <w:numPr>
          <w:ilvl w:val="0"/>
          <w:numId w:val="4"/>
        </w:numPr>
        <w:pBdr>
          <w:top w:space="0" w:sz="0" w:val="nil"/>
          <w:left w:space="0" w:sz="0" w:val="nil"/>
          <w:bottom w:space="0" w:sz="0" w:val="nil"/>
          <w:right w:space="0" w:sz="0" w:val="nil"/>
          <w:between w:space="0" w:sz="0" w:val="nil"/>
        </w:pBdr>
        <w:spacing w:after="0" w:line="240" w:lineRule="auto"/>
        <w:ind w:left="1560" w:right="57" w:hanging="284.0000000000000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Bidder C submits a total basket price of £542,500 and is awarded a Price Scor</w:t>
      </w:r>
      <w:r w:rsidDel="00000000" w:rsidR="00000000" w:rsidRPr="00000000">
        <w:rPr>
          <w:rFonts w:ascii="Arial" w:cs="Arial" w:eastAsia="Arial" w:hAnsi="Arial"/>
          <w:sz w:val="24"/>
          <w:szCs w:val="24"/>
          <w:rtl w:val="0"/>
        </w:rPr>
        <w:t xml:space="preserve">e of 8</w:t>
      </w:r>
    </w:p>
    <w:p w:rsidR="00000000" w:rsidDel="00000000" w:rsidP="00000000" w:rsidRDefault="00000000" w:rsidRPr="00000000" w14:paraId="00000399">
      <w:pPr>
        <w:pBdr>
          <w:top w:space="0" w:sz="0" w:val="nil"/>
          <w:left w:space="0" w:sz="0" w:val="nil"/>
          <w:bottom w:space="0" w:sz="0" w:val="nil"/>
          <w:right w:space="0" w:sz="0" w:val="nil"/>
          <w:between w:space="0" w:sz="0" w:val="nil"/>
        </w:pBdr>
        <w:spacing w:after="0" w:line="240" w:lineRule="auto"/>
        <w:ind w:left="0" w:right="57" w:firstLine="0"/>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39A">
      <w:pPr>
        <w:numPr>
          <w:ilvl w:val="1"/>
          <w:numId w:val="8"/>
        </w:numPr>
        <w:spacing w:after="120" w:before="120" w:line="240" w:lineRule="auto"/>
        <w:ind w:left="1276" w:hanging="720"/>
      </w:pPr>
      <w:r w:rsidDel="00000000" w:rsidR="00000000" w:rsidRPr="00000000">
        <w:rPr>
          <w:rFonts w:ascii="Arial" w:cs="Arial" w:eastAsia="Arial" w:hAnsi="Arial"/>
          <w:sz w:val="24"/>
          <w:szCs w:val="24"/>
          <w:rtl w:val="0"/>
        </w:rPr>
        <w:t xml:space="preserve">Abnormally Low Tenders</w:t>
      </w:r>
    </w:p>
    <w:p w:rsidR="00000000" w:rsidDel="00000000" w:rsidP="00000000" w:rsidRDefault="00000000" w:rsidRPr="00000000" w14:paraId="0000039B">
      <w:pPr>
        <w:spacing w:after="240" w:before="240" w:line="240" w:lineRule="auto"/>
        <w:ind w:left="128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Where we consider any of the total basket price(s) you have submitted to have no correlation with the quality of your offer or to be </w:t>
      </w:r>
      <w:r w:rsidDel="00000000" w:rsidR="00000000" w:rsidRPr="00000000">
        <w:rPr>
          <w:rFonts w:ascii="Arial" w:cs="Arial" w:eastAsia="Arial" w:hAnsi="Arial"/>
          <w:b w:val="1"/>
          <w:sz w:val="24"/>
          <w:szCs w:val="24"/>
          <w:rtl w:val="0"/>
        </w:rPr>
        <w:t xml:space="preserve">abnormally low</w:t>
      </w:r>
      <w:r w:rsidDel="00000000" w:rsidR="00000000" w:rsidRPr="00000000">
        <w:rPr>
          <w:rFonts w:ascii="Arial" w:cs="Arial" w:eastAsia="Arial" w:hAnsi="Arial"/>
          <w:sz w:val="24"/>
          <w:szCs w:val="24"/>
          <w:rtl w:val="0"/>
        </w:rPr>
        <w:t xml:space="preserve"> we will ask you to explain the price(s) you have submitted (as required in regulation 69 of the Regulations).</w:t>
      </w:r>
    </w:p>
    <w:p w:rsidR="00000000" w:rsidDel="00000000" w:rsidP="00000000" w:rsidRDefault="00000000" w:rsidRPr="00000000" w14:paraId="0000039C">
      <w:pPr>
        <w:spacing w:after="240" w:before="240" w:line="240" w:lineRule="auto"/>
        <w:ind w:left="128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your explanation is not acceptable, we will reject your bid and exclude you from this competition, we will inform you if your bid has been excluded and why. </w:t>
      </w:r>
    </w:p>
    <w:p w:rsidR="00000000" w:rsidDel="00000000" w:rsidP="00000000" w:rsidRDefault="00000000" w:rsidRPr="00000000" w14:paraId="0000039D">
      <w:pPr>
        <w:numPr>
          <w:ilvl w:val="0"/>
          <w:numId w:val="8"/>
        </w:numPr>
        <w:ind w:left="720"/>
      </w:pPr>
      <w:r w:rsidDel="00000000" w:rsidR="00000000" w:rsidRPr="00000000">
        <w:rPr>
          <w:rFonts w:ascii="Arial Bold" w:cs="Arial Bold" w:eastAsia="Arial Bold" w:hAnsi="Arial Bold"/>
          <w:b w:val="1"/>
          <w:sz w:val="28"/>
          <w:szCs w:val="28"/>
          <w:rtl w:val="0"/>
        </w:rPr>
        <w:t xml:space="preserve">Final Decision to Award</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9E">
      <w:pPr>
        <w:spacing w:after="120" w:before="120" w:line="276" w:lineRule="auto"/>
        <w:ind w:left="1860" w:hanging="580"/>
        <w:rPr>
          <w:rFonts w:ascii="Arial" w:cs="Arial" w:eastAsia="Arial" w:hAnsi="Arial"/>
          <w:b w:val="1"/>
          <w:sz w:val="24"/>
          <w:szCs w:val="24"/>
          <w:highlight w:val="yellow"/>
        </w:rPr>
      </w:pPr>
      <w:r w:rsidDel="00000000" w:rsidR="00000000" w:rsidRPr="00000000">
        <w:rPr>
          <w:rFonts w:ascii="Arial" w:cs="Arial" w:eastAsia="Arial" w:hAnsi="Arial"/>
          <w:sz w:val="24"/>
          <w:szCs w:val="24"/>
          <w:rtl w:val="0"/>
        </w:rPr>
        <w:t xml:space="preserve">12.1 How we will calculate your Final Score</w:t>
      </w:r>
      <w:r w:rsidDel="00000000" w:rsidR="00000000" w:rsidRPr="00000000">
        <w:rPr>
          <w:rtl w:val="0"/>
        </w:rPr>
      </w:r>
    </w:p>
    <w:p w:rsidR="00000000" w:rsidDel="00000000" w:rsidP="00000000" w:rsidRDefault="00000000" w:rsidRPr="00000000" w14:paraId="0000039F">
      <w:pPr>
        <w:spacing w:after="240" w:before="240" w:line="240" w:lineRule="auto"/>
        <w:ind w:left="128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add your Quality Score to your Price Score to calculate your Final Score for each lot you have bid for.</w:t>
      </w:r>
    </w:p>
    <w:p w:rsidR="00000000" w:rsidDel="00000000" w:rsidP="00000000" w:rsidRDefault="00000000" w:rsidRPr="00000000" w14:paraId="000003A0">
      <w:pPr>
        <w:spacing w:after="120" w:before="120" w:line="276" w:lineRule="auto"/>
        <w:ind w:left="128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Example:</w:t>
      </w:r>
    </w:p>
    <w:tbl>
      <w:tblPr>
        <w:tblStyle w:val="Table23"/>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40"/>
        <w:gridCol w:w="2235"/>
        <w:gridCol w:w="2235"/>
        <w:gridCol w:w="2235"/>
        <w:tblGridChange w:id="0">
          <w:tblGrid>
            <w:gridCol w:w="2040"/>
            <w:gridCol w:w="2235"/>
            <w:gridCol w:w="2235"/>
            <w:gridCol w:w="2235"/>
          </w:tblGrid>
        </w:tblGridChange>
      </w:tblGrid>
      <w:tr>
        <w:trPr>
          <w:cantSplit w:val="0"/>
          <w:trHeight w:val="435" w:hRule="atLeast"/>
          <w:tblHeader w:val="0"/>
        </w:trPr>
        <w:tc>
          <w:tcPr>
            <w:vMerge w:val="restart"/>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3A1">
            <w:pPr>
              <w:spacing w:after="240" w:before="16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Bidder</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3A2">
            <w:pPr>
              <w:spacing w:after="240" w:before="16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Quality score</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3A3">
            <w:pPr>
              <w:spacing w:after="240" w:before="16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Price score</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3A4">
            <w:pPr>
              <w:spacing w:after="240" w:before="16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Final score</w:t>
            </w:r>
          </w:p>
        </w:tc>
      </w:tr>
      <w:tr>
        <w:trPr>
          <w:cantSplit w:val="0"/>
          <w:trHeight w:val="855"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A5">
            <w:pPr>
              <w:spacing w:after="120" w:before="120" w:line="240" w:lineRule="auto"/>
              <w:rPr>
                <w:rFonts w:ascii="Arial" w:cs="Arial" w:eastAsia="Arial" w:hAnsi="Arial"/>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6">
            <w:pPr>
              <w:spacing w:before="16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80)</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7">
            <w:pPr>
              <w:spacing w:before="16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20)</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8">
            <w:pPr>
              <w:spacing w:before="16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(Maximum score available 100)</w:t>
            </w:r>
          </w:p>
        </w:tc>
      </w:tr>
      <w:tr>
        <w:trPr>
          <w:cantSplit w:val="0"/>
          <w:trHeight w:val="43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A9">
            <w:pPr>
              <w:spacing w:after="240" w:before="16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 A</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A">
            <w:pPr>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80.00</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B">
            <w:pPr>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20.00</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C">
            <w:pPr>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100.00</w:t>
            </w:r>
          </w:p>
        </w:tc>
      </w:tr>
      <w:tr>
        <w:trPr>
          <w:cantSplit w:val="0"/>
          <w:trHeight w:val="43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AD">
            <w:pPr>
              <w:spacing w:after="240" w:before="16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 B</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E">
            <w:pPr>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60.00</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F">
            <w:pPr>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10.00</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0">
            <w:pPr>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70.00</w:t>
            </w:r>
          </w:p>
        </w:tc>
      </w:tr>
      <w:tr>
        <w:trPr>
          <w:cantSplit w:val="0"/>
          <w:trHeight w:val="43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B1">
            <w:pPr>
              <w:spacing w:after="240" w:before="16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Bidder C</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2">
            <w:pPr>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50.00</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3">
            <w:pPr>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8.00</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4">
            <w:pPr>
              <w:spacing w:after="240" w:before="24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58.00</w:t>
            </w:r>
          </w:p>
        </w:tc>
      </w:tr>
    </w:tbl>
    <w:p w:rsidR="00000000" w:rsidDel="00000000" w:rsidP="00000000" w:rsidRDefault="00000000" w:rsidRPr="00000000" w14:paraId="000003B5">
      <w:pPr>
        <w:spacing w:after="120" w:before="120" w:line="276" w:lineRule="auto"/>
        <w:ind w:left="142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3B6">
      <w:pPr>
        <w:spacing w:after="120" w:before="120" w:line="276" w:lineRule="auto"/>
        <w:ind w:left="128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then rank all FInal Scores from highest to lowest (for each Lot).</w:t>
      </w:r>
    </w:p>
    <w:p w:rsidR="00000000" w:rsidDel="00000000" w:rsidP="00000000" w:rsidRDefault="00000000" w:rsidRPr="00000000" w14:paraId="000003B7">
      <w:pPr>
        <w:spacing w:after="120" w:before="120" w:line="276" w:lineRule="auto"/>
        <w:ind w:left="128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offer the number of Bidders a Framework Contract as set out in section 3.1 of Attachment 1 – About the framework.</w:t>
      </w:r>
    </w:p>
    <w:p w:rsidR="00000000" w:rsidDel="00000000" w:rsidP="00000000" w:rsidRDefault="00000000" w:rsidRPr="00000000" w14:paraId="000003B8">
      <w:pPr>
        <w:spacing w:after="240" w:before="240" w:line="240" w:lineRule="auto"/>
        <w:ind w:left="128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maximum number of Bidders for Lot 2 of this framework may increase where two (2) or more Bidders have tied scores in last position only, or in accordance with the process described for Lot 2 below under 12.2 Reserved Rights.</w:t>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860" w:right="0" w:hanging="58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12.2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Reserved Rights</w:t>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559.0551181102362" w:right="0" w:firstLine="0"/>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1 Only</w:t>
      </w:r>
    </w:p>
    <w:p w:rsidR="00000000" w:rsidDel="00000000" w:rsidP="00000000" w:rsidRDefault="00000000" w:rsidRPr="00000000" w14:paraId="000003BB">
      <w:pPr>
        <w:numPr>
          <w:ilvl w:val="2"/>
          <w:numId w:val="16"/>
        </w:numPr>
        <w:spacing w:after="120" w:before="120" w:lineRule="auto"/>
        <w:ind w:left="1560" w:hanging="851"/>
        <w:rPr/>
      </w:pPr>
      <w:r w:rsidDel="00000000" w:rsidR="00000000" w:rsidRPr="00000000">
        <w:rPr>
          <w:rFonts w:ascii="Arial" w:cs="Arial" w:eastAsia="Arial" w:hAnsi="Arial"/>
          <w:sz w:val="24"/>
          <w:szCs w:val="24"/>
          <w:rtl w:val="0"/>
        </w:rPr>
        <w:t xml:space="preserve">We will offer the number of agencies a Framework Contract as set out in paragraph 3 of </w:t>
      </w:r>
      <w:r w:rsidDel="00000000" w:rsidR="00000000" w:rsidRPr="00000000">
        <w:rPr>
          <w:rFonts w:ascii="Arial" w:cs="Arial" w:eastAsia="Arial" w:hAnsi="Arial"/>
          <w:b w:val="1"/>
          <w:sz w:val="24"/>
          <w:szCs w:val="24"/>
          <w:rtl w:val="0"/>
        </w:rPr>
        <w:t xml:space="preserve">Attachment 1 – About the framework. </w:t>
      </w:r>
      <w:r w:rsidDel="00000000" w:rsidR="00000000" w:rsidRPr="00000000">
        <w:rPr>
          <w:rFonts w:ascii="Arial" w:cs="Arial" w:eastAsia="Arial" w:hAnsi="Arial"/>
          <w:sz w:val="24"/>
          <w:szCs w:val="24"/>
          <w:rtl w:val="0"/>
        </w:rPr>
        <w:t xml:space="preserve">For the avoidance of doubt the maximum number of suppliers for Lot 1 is one (1).</w:t>
      </w:r>
    </w:p>
    <w:p w:rsidR="00000000" w:rsidDel="00000000" w:rsidP="00000000" w:rsidRDefault="00000000" w:rsidRPr="00000000" w14:paraId="000003BC">
      <w:pPr>
        <w:numPr>
          <w:ilvl w:val="2"/>
          <w:numId w:val="16"/>
        </w:numPr>
        <w:spacing w:after="120" w:before="120" w:lineRule="auto"/>
        <w:ind w:left="1560" w:hanging="851"/>
        <w:rPr/>
      </w:pPr>
      <w:r w:rsidDel="00000000" w:rsidR="00000000" w:rsidRPr="00000000">
        <w:rPr>
          <w:rFonts w:ascii="Arial" w:cs="Arial" w:eastAsia="Arial" w:hAnsi="Arial"/>
          <w:sz w:val="24"/>
          <w:szCs w:val="24"/>
          <w:rtl w:val="0"/>
        </w:rPr>
        <w:t xml:space="preserve">Where there are two or more Bidders who have tied Final Scores and are placed in the first position for Lot 1, CCS will apply a tie breaker and the Bidder who obtained the highest </w:t>
      </w:r>
      <w:r w:rsidDel="00000000" w:rsidR="00000000" w:rsidRPr="00000000">
        <w:rPr>
          <w:rFonts w:ascii="Arial" w:cs="Arial" w:eastAsia="Arial" w:hAnsi="Arial"/>
          <w:sz w:val="24"/>
          <w:szCs w:val="24"/>
          <w:rtl w:val="0"/>
        </w:rPr>
        <w:t xml:space="preserve">Quality</w:t>
      </w:r>
      <w:r w:rsidDel="00000000" w:rsidR="00000000" w:rsidRPr="00000000">
        <w:rPr>
          <w:rFonts w:ascii="Arial" w:cs="Arial" w:eastAsia="Arial" w:hAnsi="Arial"/>
          <w:sz w:val="24"/>
          <w:szCs w:val="24"/>
          <w:rtl w:val="0"/>
        </w:rPr>
        <w:t xml:space="preserve"> Score (including Social Value) will be awarded the Framework Contract for Lot 1. This will be the combined weighted score for </w:t>
      </w:r>
      <w:r w:rsidDel="00000000" w:rsidR="00000000" w:rsidRPr="00000000">
        <w:rPr>
          <w:rFonts w:ascii="Arial" w:cs="Arial" w:eastAsia="Arial" w:hAnsi="Arial"/>
          <w:sz w:val="24"/>
          <w:szCs w:val="24"/>
          <w:rtl w:val="0"/>
        </w:rPr>
        <w:t xml:space="preserve">B1, B2, B3, C1, C2, E2</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3BD">
      <w:pPr>
        <w:numPr>
          <w:ilvl w:val="2"/>
          <w:numId w:val="16"/>
        </w:numPr>
        <w:spacing w:after="120" w:before="120" w:lineRule="auto"/>
        <w:ind w:left="1560" w:hanging="851"/>
        <w:rPr/>
      </w:pPr>
      <w:r w:rsidDel="00000000" w:rsidR="00000000" w:rsidRPr="00000000">
        <w:rPr>
          <w:rFonts w:ascii="Arial" w:cs="Arial" w:eastAsia="Arial" w:hAnsi="Arial"/>
          <w:sz w:val="24"/>
          <w:szCs w:val="24"/>
          <w:rtl w:val="0"/>
        </w:rPr>
        <w:t xml:space="preserve">In the event that there are still two or more Bidders who have tied scores and are placed in first position following the tie break process outlined in paragraph </w:t>
      </w:r>
      <w:r w:rsidDel="00000000" w:rsidR="00000000" w:rsidRPr="00000000">
        <w:rPr>
          <w:rFonts w:ascii="Arial" w:cs="Arial" w:eastAsia="Arial" w:hAnsi="Arial"/>
          <w:sz w:val="24"/>
          <w:szCs w:val="24"/>
          <w:rtl w:val="0"/>
        </w:rPr>
        <w:t xml:space="preserve">1.1.2</w:t>
      </w:r>
      <w:r w:rsidDel="00000000" w:rsidR="00000000" w:rsidRPr="00000000">
        <w:rPr>
          <w:rFonts w:ascii="Arial" w:cs="Arial" w:eastAsia="Arial" w:hAnsi="Arial"/>
          <w:sz w:val="24"/>
          <w:szCs w:val="24"/>
          <w:rtl w:val="0"/>
        </w:rPr>
        <w:t xml:space="preserve"> then CCS will use the Quality Score obtained for </w:t>
      </w:r>
      <w:r w:rsidDel="00000000" w:rsidR="00000000" w:rsidRPr="00000000">
        <w:rPr>
          <w:rFonts w:ascii="Arial" w:cs="Arial" w:eastAsia="Arial" w:hAnsi="Arial"/>
          <w:sz w:val="24"/>
          <w:szCs w:val="24"/>
          <w:rtl w:val="0"/>
        </w:rPr>
        <w:t xml:space="preserve">question C2 as a further tiebreaker criteria</w:t>
      </w:r>
      <w:r w:rsidDel="00000000" w:rsidR="00000000" w:rsidRPr="00000000">
        <w:rPr>
          <w:rFonts w:ascii="Arial" w:cs="Arial" w:eastAsia="Arial" w:hAnsi="Arial"/>
          <w:sz w:val="24"/>
          <w:szCs w:val="24"/>
          <w:rtl w:val="0"/>
        </w:rPr>
        <w:t xml:space="preserve">. This means the Bidder who obtained the highest score for question </w:t>
      </w:r>
      <w:r w:rsidDel="00000000" w:rsidR="00000000" w:rsidRPr="00000000">
        <w:rPr>
          <w:rFonts w:ascii="Arial" w:cs="Arial" w:eastAsia="Arial" w:hAnsi="Arial"/>
          <w:sz w:val="24"/>
          <w:szCs w:val="24"/>
          <w:rtl w:val="0"/>
        </w:rPr>
        <w:t xml:space="preserve">C2</w:t>
      </w:r>
      <w:r w:rsidDel="00000000" w:rsidR="00000000" w:rsidRPr="00000000">
        <w:rPr>
          <w:rFonts w:ascii="Arial" w:cs="Arial" w:eastAsia="Arial" w:hAnsi="Arial"/>
          <w:sz w:val="24"/>
          <w:szCs w:val="24"/>
          <w:highlight w:val="yellow"/>
          <w:rtl w:val="0"/>
        </w:rPr>
        <w:t xml:space="preserve"> </w:t>
      </w:r>
      <w:r w:rsidDel="00000000" w:rsidR="00000000" w:rsidRPr="00000000">
        <w:rPr>
          <w:rFonts w:ascii="Arial" w:cs="Arial" w:eastAsia="Arial" w:hAnsi="Arial"/>
          <w:sz w:val="24"/>
          <w:szCs w:val="24"/>
          <w:rtl w:val="0"/>
        </w:rPr>
        <w:t xml:space="preserve"> will then be awarded the Framework Contract for Lot 1.</w:t>
      </w:r>
    </w:p>
    <w:p w:rsidR="00000000" w:rsidDel="00000000" w:rsidP="00000000" w:rsidRDefault="00000000" w:rsidRPr="00000000" w14:paraId="000003BE">
      <w:pPr>
        <w:numPr>
          <w:ilvl w:val="2"/>
          <w:numId w:val="16"/>
        </w:numPr>
        <w:spacing w:after="120" w:before="120" w:lineRule="auto"/>
        <w:ind w:left="1560" w:hanging="851"/>
        <w:rPr>
          <w:sz w:val="24"/>
          <w:szCs w:val="24"/>
        </w:rPr>
      </w:pPr>
      <w:r w:rsidDel="00000000" w:rsidR="00000000" w:rsidRPr="00000000">
        <w:rPr>
          <w:rFonts w:ascii="Arial" w:cs="Arial" w:eastAsia="Arial" w:hAnsi="Arial"/>
          <w:sz w:val="24"/>
          <w:szCs w:val="24"/>
          <w:rtl w:val="0"/>
        </w:rPr>
        <w:t xml:space="preserve">Should the successful Supplier of Lot 1 decline to accept the Framework Contract for Lot 1, then the Lot 1 Framework Contract will be offered to the next ranked Bidder for Lot 1, until the Framework Contract has been accepted. In the event the next ranked Bidder for Lot 1 is offered the Lot 1 Framework Contract and has also been successful in Lot 2, CCS reserves the right to withdraw the offer of a Framework Contract for Lot 2.</w:t>
      </w:r>
      <w:r w:rsidDel="00000000" w:rsidR="00000000" w:rsidRPr="00000000">
        <w:rPr>
          <w:rtl w:val="0"/>
        </w:rPr>
      </w:r>
    </w:p>
    <w:p w:rsidR="00000000" w:rsidDel="00000000" w:rsidP="00000000" w:rsidRDefault="00000000" w:rsidRPr="00000000" w14:paraId="000003BF">
      <w:pPr>
        <w:spacing w:after="240" w:before="240" w:line="240" w:lineRule="auto"/>
        <w:ind w:left="128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2 Only:</w:t>
      </w:r>
    </w:p>
    <w:p w:rsidR="00000000" w:rsidDel="00000000" w:rsidP="00000000" w:rsidRDefault="00000000" w:rsidRPr="00000000" w14:paraId="000003C0">
      <w:pPr>
        <w:spacing w:after="240" w:before="240" w:line="240" w:lineRule="auto"/>
        <w:ind w:left="128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also reserve the right to award a Framework Contract to any Bidders whose Final Score is within 1% of the last position, the last position for Lot 2 is 7th posit</w:t>
      </w:r>
      <w:r w:rsidDel="00000000" w:rsidR="00000000" w:rsidRPr="00000000">
        <w:rPr>
          <w:rFonts w:ascii="Arial" w:cs="Arial" w:eastAsia="Arial" w:hAnsi="Arial"/>
          <w:sz w:val="24"/>
          <w:szCs w:val="24"/>
          <w:rtl w:val="0"/>
        </w:rPr>
        <w:t xml:space="preserve">io</w:t>
      </w:r>
      <w:r w:rsidDel="00000000" w:rsidR="00000000" w:rsidRPr="00000000">
        <w:rPr>
          <w:rFonts w:ascii="Arial" w:cs="Arial" w:eastAsia="Arial" w:hAnsi="Arial"/>
          <w:sz w:val="24"/>
          <w:szCs w:val="24"/>
          <w:rtl w:val="0"/>
        </w:rPr>
        <w:t xml:space="preserve">n.</w:t>
      </w:r>
    </w:p>
    <w:p w:rsidR="00000000" w:rsidDel="00000000" w:rsidP="00000000" w:rsidRDefault="00000000" w:rsidRPr="00000000" w14:paraId="000003C1">
      <w:pPr>
        <w:spacing w:after="120" w:before="120" w:line="276" w:lineRule="auto"/>
        <w:ind w:left="1280" w:right="60" w:firstLine="0"/>
        <w:rPr>
          <w:rFonts w:ascii="Arial" w:cs="Arial" w:eastAsia="Arial" w:hAnsi="Arial"/>
          <w:sz w:val="24"/>
          <w:szCs w:val="24"/>
          <w:highlight w:val="yellow"/>
        </w:rPr>
      </w:pPr>
      <w:r w:rsidDel="00000000" w:rsidR="00000000" w:rsidRPr="00000000">
        <w:rPr>
          <w:rFonts w:ascii="Arial" w:cs="Arial" w:eastAsia="Arial" w:hAnsi="Arial"/>
          <w:b w:val="1"/>
          <w:sz w:val="24"/>
          <w:szCs w:val="24"/>
          <w:rtl w:val="0"/>
        </w:rPr>
        <w:t xml:space="preserve">Example:</w:t>
      </w:r>
      <w:r w:rsidDel="00000000" w:rsidR="00000000" w:rsidRPr="00000000">
        <w:rPr>
          <w:rtl w:val="0"/>
        </w:rPr>
      </w:r>
    </w:p>
    <w:p w:rsidR="00000000" w:rsidDel="00000000" w:rsidP="00000000" w:rsidRDefault="00000000" w:rsidRPr="00000000" w14:paraId="000003C2">
      <w:pPr>
        <w:spacing w:after="120" w:before="120" w:line="276" w:lineRule="auto"/>
        <w:ind w:left="128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the Bidder in</w:t>
      </w:r>
      <w:r w:rsidDel="00000000" w:rsidR="00000000" w:rsidRPr="00000000">
        <w:rPr>
          <w:rFonts w:ascii="Arial" w:cs="Arial" w:eastAsia="Arial" w:hAnsi="Arial"/>
          <w:sz w:val="24"/>
          <w:szCs w:val="24"/>
          <w:rtl w:val="0"/>
        </w:rPr>
        <w:t xml:space="preserve"> 7</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rtl w:val="0"/>
        </w:rPr>
        <w:t xml:space="preserve"> place, last position has a Final Score of 70.00</w:t>
      </w:r>
    </w:p>
    <w:p w:rsidR="00000000" w:rsidDel="00000000" w:rsidP="00000000" w:rsidRDefault="00000000" w:rsidRPr="00000000" w14:paraId="000003C3">
      <w:pPr>
        <w:spacing w:after="120" w:before="120" w:line="276" w:lineRule="auto"/>
        <w:ind w:left="1560" w:right="60" w:hanging="140"/>
        <w:rPr>
          <w:rFonts w:ascii="Arial" w:cs="Arial" w:eastAsia="Arial" w:hAnsi="Arial"/>
          <w:sz w:val="24"/>
          <w:szCs w:val="24"/>
        </w:rPr>
      </w:pPr>
      <w:r w:rsidDel="00000000" w:rsidR="00000000" w:rsidRPr="00000000">
        <w:rPr>
          <w:rFonts w:ascii="Arial" w:cs="Arial" w:eastAsia="Arial" w:hAnsi="Arial"/>
          <w:sz w:val="24"/>
          <w:szCs w:val="24"/>
          <w:rtl w:val="0"/>
        </w:rPr>
        <w:t xml:space="preserve">The calculation we will use is:</w:t>
      </w:r>
    </w:p>
    <w:p w:rsidR="00000000" w:rsidDel="00000000" w:rsidP="00000000" w:rsidRDefault="00000000" w:rsidRPr="00000000" w14:paraId="000003C4">
      <w:pPr>
        <w:spacing w:after="120" w:before="120" w:line="276" w:lineRule="auto"/>
        <w:ind w:left="1560" w:right="60" w:hanging="140"/>
        <w:rPr>
          <w:rFonts w:ascii="Arial" w:cs="Arial" w:eastAsia="Arial" w:hAnsi="Arial"/>
          <w:sz w:val="24"/>
          <w:szCs w:val="24"/>
        </w:rPr>
      </w:pPr>
      <w:r w:rsidDel="00000000" w:rsidR="00000000" w:rsidRPr="00000000">
        <w:rPr>
          <w:rFonts w:ascii="Arial" w:cs="Arial" w:eastAsia="Arial" w:hAnsi="Arial"/>
          <w:sz w:val="24"/>
          <w:szCs w:val="24"/>
          <w:rtl w:val="0"/>
        </w:rPr>
        <w:t xml:space="preserve">Lot 2 - 7th place Bidder’s Final Score is 70.00</w:t>
      </w:r>
    </w:p>
    <w:p w:rsidR="00000000" w:rsidDel="00000000" w:rsidP="00000000" w:rsidRDefault="00000000" w:rsidRPr="00000000" w14:paraId="000003C5">
      <w:pPr>
        <w:spacing w:after="120" w:before="120" w:line="276" w:lineRule="auto"/>
        <w:ind w:left="1560" w:right="60" w:hanging="140"/>
        <w:rPr>
          <w:rFonts w:ascii="Arial" w:cs="Arial" w:eastAsia="Arial" w:hAnsi="Arial"/>
          <w:sz w:val="24"/>
          <w:szCs w:val="24"/>
        </w:rPr>
      </w:pPr>
      <w:r w:rsidDel="00000000" w:rsidR="00000000" w:rsidRPr="00000000">
        <w:rPr>
          <w:rFonts w:ascii="Arial" w:cs="Arial" w:eastAsia="Arial" w:hAnsi="Arial"/>
          <w:sz w:val="24"/>
          <w:szCs w:val="24"/>
          <w:rtl w:val="0"/>
        </w:rPr>
        <w:t xml:space="preserve">1% of 70.00 = 0.70</w:t>
      </w:r>
    </w:p>
    <w:p w:rsidR="00000000" w:rsidDel="00000000" w:rsidP="00000000" w:rsidRDefault="00000000" w:rsidRPr="00000000" w14:paraId="000003C6">
      <w:pPr>
        <w:spacing w:after="120" w:before="120" w:line="276" w:lineRule="auto"/>
        <w:ind w:left="1560" w:right="60" w:hanging="140"/>
        <w:rPr>
          <w:rFonts w:ascii="Arial" w:cs="Arial" w:eastAsia="Arial" w:hAnsi="Arial"/>
          <w:sz w:val="24"/>
          <w:szCs w:val="24"/>
        </w:rPr>
      </w:pPr>
      <w:r w:rsidDel="00000000" w:rsidR="00000000" w:rsidRPr="00000000">
        <w:rPr>
          <w:rFonts w:ascii="Arial" w:cs="Arial" w:eastAsia="Arial" w:hAnsi="Arial"/>
          <w:sz w:val="24"/>
          <w:szCs w:val="24"/>
          <w:rtl w:val="0"/>
        </w:rPr>
        <w:t xml:space="preserve">The calculation will be rounded to two decimal places in excel.</w:t>
      </w:r>
    </w:p>
    <w:p w:rsidR="00000000" w:rsidDel="00000000" w:rsidP="00000000" w:rsidRDefault="00000000" w:rsidRPr="00000000" w14:paraId="000003C7">
      <w:pPr>
        <w:spacing w:after="120" w:before="120" w:line="276" w:lineRule="auto"/>
        <w:ind w:left="1560" w:right="60" w:hanging="140"/>
        <w:rPr>
          <w:rFonts w:ascii="Arial" w:cs="Arial" w:eastAsia="Arial" w:hAnsi="Arial"/>
          <w:sz w:val="24"/>
          <w:szCs w:val="24"/>
        </w:rPr>
      </w:pPr>
      <w:r w:rsidDel="00000000" w:rsidR="00000000" w:rsidRPr="00000000">
        <w:rPr>
          <w:rFonts w:ascii="Arial" w:cs="Arial" w:eastAsia="Arial" w:hAnsi="Arial"/>
          <w:sz w:val="24"/>
          <w:szCs w:val="24"/>
          <w:rtl w:val="0"/>
        </w:rPr>
        <w:t xml:space="preserve">70.00 - 0.70 = 69.30</w:t>
      </w:r>
    </w:p>
    <w:p w:rsidR="00000000" w:rsidDel="00000000" w:rsidP="00000000" w:rsidRDefault="00000000" w:rsidRPr="00000000" w14:paraId="000003C8">
      <w:pPr>
        <w:spacing w:after="120" w:before="120" w:line="276" w:lineRule="auto"/>
        <w:ind w:left="128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So, any Bidder whose Final Score is 69.30 or above will be awarded a Lot 2 place on the Framework.</w:t>
      </w:r>
    </w:p>
    <w:p w:rsidR="00000000" w:rsidDel="00000000" w:rsidP="00000000" w:rsidRDefault="00000000" w:rsidRPr="00000000" w14:paraId="000003C9">
      <w:pPr>
        <w:spacing w:after="0" w:line="276" w:lineRule="auto"/>
        <w:ind w:left="1420" w:right="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3CA">
      <w:pPr>
        <w:spacing w:after="120" w:before="120" w:line="276" w:lineRule="auto"/>
        <w:ind w:left="2140" w:hanging="72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12.3 Intention to Award</w:t>
      </w:r>
      <w:r w:rsidDel="00000000" w:rsidR="00000000" w:rsidRPr="00000000">
        <w:rPr>
          <w:rtl w:val="0"/>
        </w:rPr>
      </w:r>
    </w:p>
    <w:p w:rsidR="00000000" w:rsidDel="00000000" w:rsidP="00000000" w:rsidRDefault="00000000" w:rsidRPr="00000000" w14:paraId="000003CB">
      <w:pPr>
        <w:spacing w:after="240" w:before="240" w:line="240" w:lineRule="auto"/>
        <w:ind w:left="14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Bidders can submit a bid for more than one Lot. However, a bidder cannot be awarded a Framework Contract for both Lot 1 and 2. If you do submit bids for both Lot 1 and Lot 2 you can only be awarded a Framework contract for one Lot, as described below:</w:t>
      </w:r>
    </w:p>
    <w:p w:rsidR="00000000" w:rsidDel="00000000" w:rsidP="00000000" w:rsidRDefault="00000000" w:rsidRPr="00000000" w14:paraId="000003CC">
      <w:pPr>
        <w:spacing w:after="240" w:before="240" w:line="240" w:lineRule="auto"/>
        <w:ind w:left="1420" w:firstLine="0"/>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If you are ranked in first position in Lot 1 based on your Final Score then you will be awarded the Lot 1 Framework Contract and cannot be awarded a Lot 2 Framework Contract.</w:t>
      </w:r>
      <w:r w:rsidDel="00000000" w:rsidR="00000000" w:rsidRPr="00000000">
        <w:rPr>
          <w:rtl w:val="0"/>
        </w:rPr>
      </w:r>
    </w:p>
    <w:p w:rsidR="00000000" w:rsidDel="00000000" w:rsidP="00000000" w:rsidRDefault="00000000" w:rsidRPr="00000000" w14:paraId="000003CD">
      <w:pPr>
        <w:spacing w:after="240" w:before="240" w:line="240" w:lineRule="auto"/>
        <w:ind w:left="14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will tell you if you have been successful or unsuccessful via the eSourcing Suite. We will send Intention to Award letters to all Bidders who are still in the competition, this means Bidders who have not been excluded.</w:t>
      </w:r>
    </w:p>
    <w:p w:rsidR="00000000" w:rsidDel="00000000" w:rsidP="00000000" w:rsidRDefault="00000000" w:rsidRPr="00000000" w14:paraId="000003CE">
      <w:pPr>
        <w:spacing w:after="240" w:before="240" w:line="240" w:lineRule="auto"/>
        <w:ind w:left="14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000000" w:rsidDel="00000000" w:rsidP="00000000" w:rsidRDefault="00000000" w:rsidRPr="00000000" w14:paraId="000003CF">
      <w:pPr>
        <w:spacing w:after="240" w:before="240" w:line="240" w:lineRule="auto"/>
        <w:ind w:left="14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If during standstill we do receive a substantive challenge to our decision to award and the challenge is for a certain Lot, we reserve the right to conclude a Framework Contract with successful Bidders for the Lot that have not been challenged.</w:t>
      </w:r>
    </w:p>
    <w:p w:rsidR="00000000" w:rsidDel="00000000" w:rsidP="00000000" w:rsidRDefault="00000000" w:rsidRPr="00000000" w14:paraId="000003D0">
      <w:pPr>
        <w:spacing w:after="240" w:before="240" w:line="240" w:lineRule="auto"/>
        <w:ind w:left="14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Following the standstill period, and if there are no challenges to our decision, successful Bidders will be formally awarded a Framework Contract subject to signatures.</w:t>
      </w:r>
    </w:p>
    <w:p w:rsidR="00000000" w:rsidDel="00000000" w:rsidP="00000000" w:rsidRDefault="00000000" w:rsidRPr="00000000" w14:paraId="000003D1">
      <w:pPr>
        <w:spacing w:after="120" w:before="120" w:line="276" w:lineRule="auto"/>
        <w:ind w:left="214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12.4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Framework Contract </w:t>
      </w:r>
    </w:p>
    <w:p w:rsidR="00000000" w:rsidDel="00000000" w:rsidP="00000000" w:rsidRDefault="00000000" w:rsidRPr="00000000" w14:paraId="000003D2">
      <w:pPr>
        <w:spacing w:after="240" w:before="240" w:line="240" w:lineRule="auto"/>
        <w:ind w:left="14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You must sign and return the Framework Contract within 10 days of being asked. If you do not sign and return, we may withdraw our offer of a Framework Contract.</w:t>
      </w:r>
    </w:p>
    <w:p w:rsidR="00000000" w:rsidDel="00000000" w:rsidP="00000000" w:rsidRDefault="00000000" w:rsidRPr="00000000" w14:paraId="000003D3">
      <w:pPr>
        <w:spacing w:after="240" w:before="240" w:line="240" w:lineRule="auto"/>
        <w:ind w:left="14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conclusion of a Framework Contract is subject to the provision of due ‘certificates, statements and other means of proof’ where Bidders have, to this point, relied on self-certification</w:t>
      </w:r>
    </w:p>
    <w:p w:rsidR="00000000" w:rsidDel="00000000" w:rsidP="00000000" w:rsidRDefault="00000000" w:rsidRPr="00000000" w14:paraId="000003D4">
      <w:pPr>
        <w:spacing w:after="240" w:before="240" w:line="240" w:lineRule="auto"/>
        <w:ind w:left="14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means:</w:t>
      </w:r>
    </w:p>
    <w:p w:rsidR="00000000" w:rsidDel="00000000" w:rsidP="00000000" w:rsidRDefault="00000000" w:rsidRPr="00000000" w14:paraId="000003D5">
      <w:pPr>
        <w:spacing w:after="240" w:before="240" w:line="240" w:lineRule="auto"/>
        <w:ind w:left="14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Employer’s (Compulsory) Liability Insurance = £5,000,000</w:t>
      </w:r>
    </w:p>
    <w:p w:rsidR="00000000" w:rsidDel="00000000" w:rsidP="00000000" w:rsidRDefault="00000000" w:rsidRPr="00000000" w14:paraId="000003D6">
      <w:pPr>
        <w:spacing w:after="240" w:before="240" w:line="240" w:lineRule="auto"/>
        <w:ind w:left="14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Public Liability Insurance = £5,000,000</w:t>
      </w:r>
    </w:p>
    <w:p w:rsidR="00000000" w:rsidDel="00000000" w:rsidP="00000000" w:rsidRDefault="00000000" w:rsidRPr="00000000" w14:paraId="000003D7">
      <w:pPr>
        <w:spacing w:after="240" w:before="240" w:line="240" w:lineRule="auto"/>
        <w:ind w:left="14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Product Liability Insurance = £5,000,000</w:t>
      </w:r>
    </w:p>
    <w:p w:rsidR="00000000" w:rsidDel="00000000" w:rsidP="00000000" w:rsidRDefault="00000000" w:rsidRPr="00000000" w14:paraId="000003D8">
      <w:pPr>
        <w:spacing w:after="240" w:before="240" w:line="240" w:lineRule="auto"/>
        <w:ind w:left="14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Professional Indemnity Insurance = £5,000,000</w:t>
      </w:r>
    </w:p>
    <w:p w:rsidR="00000000" w:rsidDel="00000000" w:rsidP="00000000" w:rsidRDefault="00000000" w:rsidRPr="00000000" w14:paraId="000003D9">
      <w:pPr>
        <w:spacing w:after="240" w:before="240" w:line="240" w:lineRule="auto"/>
        <w:ind w:left="14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Cyber Essentials Plus Certificate (Or Equivalent evidence)</w:t>
      </w:r>
    </w:p>
    <w:p w:rsidR="00000000" w:rsidDel="00000000" w:rsidP="00000000" w:rsidRDefault="00000000" w:rsidRPr="00000000" w14:paraId="000003DA">
      <w:pPr>
        <w:spacing w:after="240" w:before="240" w:line="240" w:lineRule="auto"/>
        <w:ind w:left="14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ISO 9001 Quality Management Certificate (Or Equivalent evidence)</w:t>
      </w:r>
    </w:p>
    <w:p w:rsidR="00000000" w:rsidDel="00000000" w:rsidP="00000000" w:rsidRDefault="00000000" w:rsidRPr="00000000" w14:paraId="000003DB">
      <w:pPr>
        <w:spacing w:after="240" w:before="240" w:line="240" w:lineRule="auto"/>
        <w:ind w:left="14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ISO 27001 Information Security Management Certificate</w:t>
      </w:r>
    </w:p>
    <w:p w:rsidR="00000000" w:rsidDel="00000000" w:rsidP="00000000" w:rsidRDefault="00000000" w:rsidRPr="00000000" w14:paraId="000003DC">
      <w:pPr>
        <w:spacing w:after="240" w:before="240" w:line="240" w:lineRule="auto"/>
        <w:ind w:left="14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ISO 22301 Business Continuity Certificate (Or Equivalent evidence)</w:t>
      </w:r>
    </w:p>
    <w:p w:rsidR="00000000" w:rsidDel="00000000" w:rsidP="00000000" w:rsidRDefault="00000000" w:rsidRPr="00000000" w14:paraId="000003DD">
      <w:pPr>
        <w:spacing w:after="240" w:before="240" w:line="240" w:lineRule="auto"/>
        <w:ind w:left="14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ISO 14001 Environmental Management Certificate (Or Equivalent</w:t>
      </w:r>
    </w:p>
    <w:p w:rsidR="00000000" w:rsidDel="00000000" w:rsidP="00000000" w:rsidRDefault="00000000" w:rsidRPr="00000000" w14:paraId="000003DE">
      <w:pPr>
        <w:spacing w:after="240" w:before="240" w:line="240" w:lineRule="auto"/>
        <w:ind w:left="14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evidence)</w:t>
      </w:r>
    </w:p>
    <w:p w:rsidR="00000000" w:rsidDel="00000000" w:rsidP="00000000" w:rsidRDefault="00000000" w:rsidRPr="00000000" w14:paraId="000003DF">
      <w:pPr>
        <w:spacing w:after="240" w:before="240" w:line="240" w:lineRule="auto"/>
        <w:ind w:left="14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 ISO/IEC 27031:2011 Information Technology (Or Equivalent evidence)</w:t>
      </w:r>
    </w:p>
    <w:p w:rsidR="00000000" w:rsidDel="00000000" w:rsidP="00000000" w:rsidRDefault="00000000" w:rsidRPr="00000000" w14:paraId="000003E0">
      <w:pPr>
        <w:spacing w:after="240" w:before="240" w:line="240" w:lineRule="auto"/>
        <w:ind w:left="1420" w:firstLine="0"/>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 ISO/IEC 24762:2008 Information Technology (Or Equivalent evidence)</w:t>
      </w:r>
      <w:r w:rsidDel="00000000" w:rsidR="00000000" w:rsidRPr="00000000">
        <w:rPr>
          <w:rtl w:val="0"/>
        </w:rPr>
      </w:r>
    </w:p>
    <w:p w:rsidR="00000000" w:rsidDel="00000000" w:rsidP="00000000" w:rsidRDefault="00000000" w:rsidRPr="00000000" w14:paraId="000003E1">
      <w:pPr>
        <w:spacing w:after="240" w:before="240" w:line="240" w:lineRule="auto"/>
        <w:ind w:left="1420"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You</w:t>
      </w:r>
      <w:r w:rsidDel="00000000" w:rsidR="00000000" w:rsidRPr="00000000">
        <w:rPr>
          <w:rFonts w:ascii="Arial" w:cs="Arial" w:eastAsia="Arial" w:hAnsi="Arial"/>
          <w:sz w:val="24"/>
          <w:szCs w:val="24"/>
          <w:highlight w:val="white"/>
          <w:rtl w:val="0"/>
        </w:rPr>
        <w:t xml:space="preserve"> are required to send the documentary evidence of the above to no later than the date provided in the Intention to Award letter. Failure to do so will mean that we will withdraw our offer of a Framework Contract.</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701" w:right="1440" w:header="708" w:footer="39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Twentieth Century"/>
  <w:font w:name="Arial Bold"/>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E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E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Attachment 2 – How to bid </w:t>
      <w:tab/>
    </w:r>
  </w:p>
  <w:p w:rsidR="00000000" w:rsidDel="00000000" w:rsidP="00000000" w:rsidRDefault="00000000" w:rsidRPr="00000000" w14:paraId="000003E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RM6297 – Print and Digital Communications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4"/>
        <w:szCs w:val="24"/>
        <w:rtl w:val="0"/>
      </w:rPr>
      <w:br w:type="textWrapping"/>
    </w:r>
    <w:r w:rsidDel="00000000" w:rsidR="00000000" w:rsidRPr="00000000">
      <w:rPr>
        <w:rtl w:val="0"/>
      </w:rPr>
    </w:r>
  </w:p>
  <w:p w:rsidR="00000000" w:rsidDel="00000000" w:rsidP="00000000" w:rsidRDefault="00000000" w:rsidRPr="00000000" w14:paraId="000003E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Crown Copyright 2021</w:t>
    </w:r>
  </w:p>
  <w:p w:rsidR="00000000" w:rsidDel="00000000" w:rsidP="00000000" w:rsidRDefault="00000000" w:rsidRPr="00000000" w14:paraId="000003E9">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18"/>
        <w:szCs w:val="1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EA">
    <w:pPr>
      <w:jc w:val="right"/>
      <w:rPr/>
    </w:pP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E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E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E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29" w:hanging="360"/>
      </w:pPr>
      <w:rPr>
        <w:rFonts w:ascii="Noto Sans Symbols" w:cs="Noto Sans Symbols" w:eastAsia="Noto Sans Symbols" w:hAnsi="Noto Sans Symbols"/>
        <w:sz w:val="24"/>
        <w:szCs w:val="24"/>
      </w:rPr>
    </w:lvl>
    <w:lvl w:ilvl="1">
      <w:start w:val="1"/>
      <w:numFmt w:val="bullet"/>
      <w:lvlText w:val="o"/>
      <w:lvlJc w:val="left"/>
      <w:pPr>
        <w:ind w:left="2149" w:hanging="360"/>
      </w:pPr>
      <w:rPr>
        <w:rFonts w:ascii="Courier New" w:cs="Courier New" w:eastAsia="Courier New" w:hAnsi="Courier New"/>
      </w:rPr>
    </w:lvl>
    <w:lvl w:ilvl="2">
      <w:start w:val="1"/>
      <w:numFmt w:val="bullet"/>
      <w:lvlText w:val="▪"/>
      <w:lvlJc w:val="left"/>
      <w:pPr>
        <w:ind w:left="2869" w:hanging="360"/>
      </w:pPr>
      <w:rPr>
        <w:rFonts w:ascii="Noto Sans Symbols" w:cs="Noto Sans Symbols" w:eastAsia="Noto Sans Symbols" w:hAnsi="Noto Sans Symbols"/>
      </w:rPr>
    </w:lvl>
    <w:lvl w:ilvl="3">
      <w:start w:val="1"/>
      <w:numFmt w:val="bullet"/>
      <w:lvlText w:val="●"/>
      <w:lvlJc w:val="left"/>
      <w:pPr>
        <w:ind w:left="3589" w:hanging="360"/>
      </w:pPr>
      <w:rPr>
        <w:rFonts w:ascii="Noto Sans Symbols" w:cs="Noto Sans Symbols" w:eastAsia="Noto Sans Symbols" w:hAnsi="Noto Sans Symbols"/>
      </w:rPr>
    </w:lvl>
    <w:lvl w:ilvl="4">
      <w:start w:val="1"/>
      <w:numFmt w:val="bullet"/>
      <w:lvlText w:val="o"/>
      <w:lvlJc w:val="left"/>
      <w:pPr>
        <w:ind w:left="4309" w:hanging="360"/>
      </w:pPr>
      <w:rPr>
        <w:rFonts w:ascii="Courier New" w:cs="Courier New" w:eastAsia="Courier New" w:hAnsi="Courier New"/>
      </w:rPr>
    </w:lvl>
    <w:lvl w:ilvl="5">
      <w:start w:val="1"/>
      <w:numFmt w:val="bullet"/>
      <w:lvlText w:val="▪"/>
      <w:lvlJc w:val="left"/>
      <w:pPr>
        <w:ind w:left="5029" w:hanging="360"/>
      </w:pPr>
      <w:rPr>
        <w:rFonts w:ascii="Noto Sans Symbols" w:cs="Noto Sans Symbols" w:eastAsia="Noto Sans Symbols" w:hAnsi="Noto Sans Symbols"/>
      </w:rPr>
    </w:lvl>
    <w:lvl w:ilvl="6">
      <w:start w:val="1"/>
      <w:numFmt w:val="bullet"/>
      <w:lvlText w:val="●"/>
      <w:lvlJc w:val="left"/>
      <w:pPr>
        <w:ind w:left="5749" w:hanging="360"/>
      </w:pPr>
      <w:rPr>
        <w:rFonts w:ascii="Noto Sans Symbols" w:cs="Noto Sans Symbols" w:eastAsia="Noto Sans Symbols" w:hAnsi="Noto Sans Symbols"/>
      </w:rPr>
    </w:lvl>
    <w:lvl w:ilvl="7">
      <w:start w:val="1"/>
      <w:numFmt w:val="bullet"/>
      <w:lvlText w:val="o"/>
      <w:lvlJc w:val="left"/>
      <w:pPr>
        <w:ind w:left="6469" w:hanging="360"/>
      </w:pPr>
      <w:rPr>
        <w:rFonts w:ascii="Courier New" w:cs="Courier New" w:eastAsia="Courier New" w:hAnsi="Courier New"/>
      </w:rPr>
    </w:lvl>
    <w:lvl w:ilvl="8">
      <w:start w:val="1"/>
      <w:numFmt w:val="bullet"/>
      <w:lvlText w:val="▪"/>
      <w:lvlJc w:val="left"/>
      <w:pPr>
        <w:ind w:left="7189" w:hanging="360"/>
      </w:pPr>
      <w:rPr>
        <w:rFonts w:ascii="Noto Sans Symbols" w:cs="Noto Sans Symbols" w:eastAsia="Noto Sans Symbols" w:hAnsi="Noto Sans Symbols"/>
      </w:rPr>
    </w:lvl>
  </w:abstractNum>
  <w:abstractNum w:abstractNumId="2">
    <w:lvl w:ilvl="0">
      <w:start w:val="1"/>
      <w:numFmt w:val="bullet"/>
      <w:lvlText w:val="●"/>
      <w:lvlJc w:val="left"/>
      <w:pPr>
        <w:ind w:left="2206" w:hanging="360"/>
      </w:pPr>
      <w:rPr>
        <w:rFonts w:ascii="Noto Sans Symbols" w:cs="Noto Sans Symbols" w:eastAsia="Noto Sans Symbols" w:hAnsi="Noto Sans Symbols"/>
        <w:sz w:val="24"/>
        <w:szCs w:val="24"/>
      </w:rPr>
    </w:lvl>
    <w:lvl w:ilvl="1">
      <w:start w:val="1"/>
      <w:numFmt w:val="bullet"/>
      <w:lvlText w:val="o"/>
      <w:lvlJc w:val="left"/>
      <w:pPr>
        <w:ind w:left="2217" w:hanging="360"/>
      </w:pPr>
      <w:rPr>
        <w:rFonts w:ascii="Courier New" w:cs="Courier New" w:eastAsia="Courier New" w:hAnsi="Courier New"/>
      </w:rPr>
    </w:lvl>
    <w:lvl w:ilvl="2">
      <w:start w:val="1"/>
      <w:numFmt w:val="bullet"/>
      <w:lvlText w:val="▪"/>
      <w:lvlJc w:val="left"/>
      <w:pPr>
        <w:ind w:left="2937" w:hanging="360"/>
      </w:pPr>
      <w:rPr>
        <w:rFonts w:ascii="Noto Sans Symbols" w:cs="Noto Sans Symbols" w:eastAsia="Noto Sans Symbols" w:hAnsi="Noto Sans Symbols"/>
      </w:rPr>
    </w:lvl>
    <w:lvl w:ilvl="3">
      <w:start w:val="1"/>
      <w:numFmt w:val="bullet"/>
      <w:lvlText w:val="●"/>
      <w:lvlJc w:val="left"/>
      <w:pPr>
        <w:ind w:left="3657" w:hanging="360"/>
      </w:pPr>
      <w:rPr>
        <w:rFonts w:ascii="Noto Sans Symbols" w:cs="Noto Sans Symbols" w:eastAsia="Noto Sans Symbols" w:hAnsi="Noto Sans Symbols"/>
      </w:rPr>
    </w:lvl>
    <w:lvl w:ilvl="4">
      <w:start w:val="1"/>
      <w:numFmt w:val="bullet"/>
      <w:lvlText w:val="o"/>
      <w:lvlJc w:val="left"/>
      <w:pPr>
        <w:ind w:left="4377" w:hanging="360"/>
      </w:pPr>
      <w:rPr>
        <w:rFonts w:ascii="Courier New" w:cs="Courier New" w:eastAsia="Courier New" w:hAnsi="Courier New"/>
      </w:rPr>
    </w:lvl>
    <w:lvl w:ilvl="5">
      <w:start w:val="1"/>
      <w:numFmt w:val="bullet"/>
      <w:lvlText w:val="▪"/>
      <w:lvlJc w:val="left"/>
      <w:pPr>
        <w:ind w:left="5097" w:hanging="360"/>
      </w:pPr>
      <w:rPr>
        <w:rFonts w:ascii="Noto Sans Symbols" w:cs="Noto Sans Symbols" w:eastAsia="Noto Sans Symbols" w:hAnsi="Noto Sans Symbols"/>
      </w:rPr>
    </w:lvl>
    <w:lvl w:ilvl="6">
      <w:start w:val="1"/>
      <w:numFmt w:val="bullet"/>
      <w:lvlText w:val="●"/>
      <w:lvlJc w:val="left"/>
      <w:pPr>
        <w:ind w:left="5817" w:hanging="360"/>
      </w:pPr>
      <w:rPr>
        <w:rFonts w:ascii="Noto Sans Symbols" w:cs="Noto Sans Symbols" w:eastAsia="Noto Sans Symbols" w:hAnsi="Noto Sans Symbols"/>
      </w:rPr>
    </w:lvl>
    <w:lvl w:ilvl="7">
      <w:start w:val="1"/>
      <w:numFmt w:val="bullet"/>
      <w:lvlText w:val="o"/>
      <w:lvlJc w:val="left"/>
      <w:pPr>
        <w:ind w:left="6537" w:hanging="360"/>
      </w:pPr>
      <w:rPr>
        <w:rFonts w:ascii="Courier New" w:cs="Courier New" w:eastAsia="Courier New" w:hAnsi="Courier New"/>
      </w:rPr>
    </w:lvl>
    <w:lvl w:ilvl="8">
      <w:start w:val="1"/>
      <w:numFmt w:val="bullet"/>
      <w:lvlText w:val="▪"/>
      <w:lvlJc w:val="left"/>
      <w:pPr>
        <w:ind w:left="7257" w:hanging="360"/>
      </w:pPr>
      <w:rPr>
        <w:rFonts w:ascii="Noto Sans Symbols" w:cs="Noto Sans Symbols" w:eastAsia="Noto Sans Symbols" w:hAnsi="Noto Sans Symbols"/>
      </w:rPr>
    </w:lvl>
  </w:abstractNum>
  <w:abstractNum w:abstractNumId="3">
    <w:lvl w:ilvl="0">
      <w:start w:val="1"/>
      <w:numFmt w:val="bullet"/>
      <w:lvlText w:val="●"/>
      <w:lvlJc w:val="left"/>
      <w:pPr>
        <w:ind w:left="2847" w:hanging="360"/>
      </w:pPr>
      <w:rPr>
        <w:rFonts w:ascii="Noto Sans Symbols" w:cs="Noto Sans Symbols" w:eastAsia="Noto Sans Symbols" w:hAnsi="Noto Sans Symbols"/>
        <w:sz w:val="24"/>
        <w:szCs w:val="24"/>
      </w:rPr>
    </w:lvl>
    <w:lvl w:ilvl="1">
      <w:start w:val="1"/>
      <w:numFmt w:val="bullet"/>
      <w:lvlText w:val="o"/>
      <w:lvlJc w:val="left"/>
      <w:pPr>
        <w:ind w:left="2858" w:hanging="360"/>
      </w:pPr>
      <w:rPr>
        <w:rFonts w:ascii="Courier New" w:cs="Courier New" w:eastAsia="Courier New" w:hAnsi="Courier New"/>
      </w:rPr>
    </w:lvl>
    <w:lvl w:ilvl="2">
      <w:start w:val="1"/>
      <w:numFmt w:val="bullet"/>
      <w:lvlText w:val="▪"/>
      <w:lvlJc w:val="left"/>
      <w:pPr>
        <w:ind w:left="3578" w:hanging="360"/>
      </w:pPr>
      <w:rPr>
        <w:rFonts w:ascii="Noto Sans Symbols" w:cs="Noto Sans Symbols" w:eastAsia="Noto Sans Symbols" w:hAnsi="Noto Sans Symbols"/>
      </w:rPr>
    </w:lvl>
    <w:lvl w:ilvl="3">
      <w:start w:val="1"/>
      <w:numFmt w:val="bullet"/>
      <w:lvlText w:val="●"/>
      <w:lvlJc w:val="left"/>
      <w:pPr>
        <w:ind w:left="4298" w:hanging="360"/>
      </w:pPr>
      <w:rPr>
        <w:rFonts w:ascii="Noto Sans Symbols" w:cs="Noto Sans Symbols" w:eastAsia="Noto Sans Symbols" w:hAnsi="Noto Sans Symbols"/>
      </w:rPr>
    </w:lvl>
    <w:lvl w:ilvl="4">
      <w:start w:val="1"/>
      <w:numFmt w:val="bullet"/>
      <w:lvlText w:val="o"/>
      <w:lvlJc w:val="left"/>
      <w:pPr>
        <w:ind w:left="5018" w:hanging="360"/>
      </w:pPr>
      <w:rPr>
        <w:rFonts w:ascii="Courier New" w:cs="Courier New" w:eastAsia="Courier New" w:hAnsi="Courier New"/>
      </w:rPr>
    </w:lvl>
    <w:lvl w:ilvl="5">
      <w:start w:val="1"/>
      <w:numFmt w:val="bullet"/>
      <w:lvlText w:val="▪"/>
      <w:lvlJc w:val="left"/>
      <w:pPr>
        <w:ind w:left="5738" w:hanging="360"/>
      </w:pPr>
      <w:rPr>
        <w:rFonts w:ascii="Noto Sans Symbols" w:cs="Noto Sans Symbols" w:eastAsia="Noto Sans Symbols" w:hAnsi="Noto Sans Symbols"/>
      </w:rPr>
    </w:lvl>
    <w:lvl w:ilvl="6">
      <w:start w:val="1"/>
      <w:numFmt w:val="bullet"/>
      <w:lvlText w:val="●"/>
      <w:lvlJc w:val="left"/>
      <w:pPr>
        <w:ind w:left="6458" w:hanging="360"/>
      </w:pPr>
      <w:rPr>
        <w:rFonts w:ascii="Noto Sans Symbols" w:cs="Noto Sans Symbols" w:eastAsia="Noto Sans Symbols" w:hAnsi="Noto Sans Symbols"/>
      </w:rPr>
    </w:lvl>
    <w:lvl w:ilvl="7">
      <w:start w:val="1"/>
      <w:numFmt w:val="bullet"/>
      <w:lvlText w:val="o"/>
      <w:lvlJc w:val="left"/>
      <w:pPr>
        <w:ind w:left="7178" w:hanging="360"/>
      </w:pPr>
      <w:rPr>
        <w:rFonts w:ascii="Courier New" w:cs="Courier New" w:eastAsia="Courier New" w:hAnsi="Courier New"/>
      </w:rPr>
    </w:lvl>
    <w:lvl w:ilvl="8">
      <w:start w:val="1"/>
      <w:numFmt w:val="bullet"/>
      <w:lvlText w:val="▪"/>
      <w:lvlJc w:val="left"/>
      <w:pPr>
        <w:ind w:left="7898" w:hanging="360"/>
      </w:pPr>
      <w:rPr>
        <w:rFonts w:ascii="Noto Sans Symbols" w:cs="Noto Sans Symbols" w:eastAsia="Noto Sans Symbols" w:hAnsi="Noto Sans Symbols"/>
      </w:rPr>
    </w:lvl>
  </w:abstractNum>
  <w:abstractNum w:abstractNumId="4">
    <w:lvl w:ilvl="0">
      <w:start w:val="1"/>
      <w:numFmt w:val="bullet"/>
      <w:lvlText w:val="●"/>
      <w:lvlJc w:val="left"/>
      <w:pPr>
        <w:ind w:left="1899" w:hanging="360"/>
      </w:pPr>
      <w:rPr>
        <w:rFonts w:ascii="Noto Sans Symbols" w:cs="Noto Sans Symbols" w:eastAsia="Noto Sans Symbols" w:hAnsi="Noto Sans Symbols"/>
        <w:sz w:val="24"/>
        <w:szCs w:val="24"/>
      </w:rPr>
    </w:lvl>
    <w:lvl w:ilvl="1">
      <w:start w:val="1"/>
      <w:numFmt w:val="bullet"/>
      <w:lvlText w:val="o"/>
      <w:lvlJc w:val="left"/>
      <w:pPr>
        <w:ind w:left="1910" w:hanging="360"/>
      </w:pPr>
      <w:rPr>
        <w:rFonts w:ascii="Courier New" w:cs="Courier New" w:eastAsia="Courier New" w:hAnsi="Courier New"/>
      </w:rPr>
    </w:lvl>
    <w:lvl w:ilvl="2">
      <w:start w:val="1"/>
      <w:numFmt w:val="bullet"/>
      <w:lvlText w:val="▪"/>
      <w:lvlJc w:val="left"/>
      <w:pPr>
        <w:ind w:left="2630" w:hanging="360"/>
      </w:pPr>
      <w:rPr>
        <w:rFonts w:ascii="Noto Sans Symbols" w:cs="Noto Sans Symbols" w:eastAsia="Noto Sans Symbols" w:hAnsi="Noto Sans Symbols"/>
      </w:rPr>
    </w:lvl>
    <w:lvl w:ilvl="3">
      <w:start w:val="1"/>
      <w:numFmt w:val="bullet"/>
      <w:lvlText w:val="●"/>
      <w:lvlJc w:val="left"/>
      <w:pPr>
        <w:ind w:left="3350" w:hanging="360"/>
      </w:pPr>
      <w:rPr>
        <w:rFonts w:ascii="Noto Sans Symbols" w:cs="Noto Sans Symbols" w:eastAsia="Noto Sans Symbols" w:hAnsi="Noto Sans Symbols"/>
      </w:rPr>
    </w:lvl>
    <w:lvl w:ilvl="4">
      <w:start w:val="1"/>
      <w:numFmt w:val="bullet"/>
      <w:lvlText w:val="o"/>
      <w:lvlJc w:val="left"/>
      <w:pPr>
        <w:ind w:left="4070" w:hanging="360"/>
      </w:pPr>
      <w:rPr>
        <w:rFonts w:ascii="Courier New" w:cs="Courier New" w:eastAsia="Courier New" w:hAnsi="Courier New"/>
      </w:rPr>
    </w:lvl>
    <w:lvl w:ilvl="5">
      <w:start w:val="1"/>
      <w:numFmt w:val="bullet"/>
      <w:lvlText w:val="▪"/>
      <w:lvlJc w:val="left"/>
      <w:pPr>
        <w:ind w:left="4790" w:hanging="360"/>
      </w:pPr>
      <w:rPr>
        <w:rFonts w:ascii="Noto Sans Symbols" w:cs="Noto Sans Symbols" w:eastAsia="Noto Sans Symbols" w:hAnsi="Noto Sans Symbols"/>
      </w:rPr>
    </w:lvl>
    <w:lvl w:ilvl="6">
      <w:start w:val="1"/>
      <w:numFmt w:val="bullet"/>
      <w:lvlText w:val="●"/>
      <w:lvlJc w:val="left"/>
      <w:pPr>
        <w:ind w:left="5510" w:hanging="360"/>
      </w:pPr>
      <w:rPr>
        <w:rFonts w:ascii="Noto Sans Symbols" w:cs="Noto Sans Symbols" w:eastAsia="Noto Sans Symbols" w:hAnsi="Noto Sans Symbols"/>
      </w:rPr>
    </w:lvl>
    <w:lvl w:ilvl="7">
      <w:start w:val="1"/>
      <w:numFmt w:val="bullet"/>
      <w:lvlText w:val="o"/>
      <w:lvlJc w:val="left"/>
      <w:pPr>
        <w:ind w:left="6230" w:hanging="360"/>
      </w:pPr>
      <w:rPr>
        <w:rFonts w:ascii="Courier New" w:cs="Courier New" w:eastAsia="Courier New" w:hAnsi="Courier New"/>
      </w:rPr>
    </w:lvl>
    <w:lvl w:ilvl="8">
      <w:start w:val="1"/>
      <w:numFmt w:val="bullet"/>
      <w:lvlText w:val="▪"/>
      <w:lvlJc w:val="left"/>
      <w:pPr>
        <w:ind w:left="695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decimal"/>
      <w:lvlText w:val="%1."/>
      <w:lvlJc w:val="left"/>
      <w:pPr>
        <w:ind w:left="720" w:hanging="720"/>
      </w:pPr>
      <w:rPr>
        <w:b w:val="1"/>
        <w:color w:val="000000"/>
        <w:sz w:val="28"/>
        <w:szCs w:val="28"/>
        <w:u w:val="none"/>
        <w:vertAlign w:val="baseline"/>
      </w:rPr>
    </w:lvl>
    <w:lvl w:ilvl="1">
      <w:start w:val="1"/>
      <w:numFmt w:val="decimal"/>
      <w:lvlText w:val="%1.%2"/>
      <w:lvlJc w:val="left"/>
      <w:pPr>
        <w:ind w:left="1440" w:hanging="720"/>
      </w:pPr>
      <w:rPr>
        <w:rFonts w:ascii="Arial" w:cs="Arial" w:eastAsia="Arial" w:hAnsi="Arial"/>
        <w:b w:val="0"/>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9">
    <w:lvl w:ilvl="0">
      <w:start w:val="1"/>
      <w:numFmt w:val="bullet"/>
      <w:lvlText w:val="●"/>
      <w:lvlJc w:val="left"/>
      <w:pPr>
        <w:ind w:left="2920" w:hanging="360"/>
      </w:pPr>
      <w:rPr>
        <w:rFonts w:ascii="Noto Sans Symbols" w:cs="Noto Sans Symbols" w:eastAsia="Noto Sans Symbols" w:hAnsi="Noto Sans Symbols"/>
        <w:sz w:val="24"/>
        <w:szCs w:val="24"/>
      </w:rPr>
    </w:lvl>
    <w:lvl w:ilvl="1">
      <w:start w:val="1"/>
      <w:numFmt w:val="bullet"/>
      <w:lvlText w:val="o"/>
      <w:lvlJc w:val="left"/>
      <w:pPr>
        <w:ind w:left="2931" w:hanging="360"/>
      </w:pPr>
      <w:rPr>
        <w:rFonts w:ascii="Courier New" w:cs="Courier New" w:eastAsia="Courier New" w:hAnsi="Courier New"/>
      </w:rPr>
    </w:lvl>
    <w:lvl w:ilvl="2">
      <w:start w:val="1"/>
      <w:numFmt w:val="bullet"/>
      <w:lvlText w:val="▪"/>
      <w:lvlJc w:val="left"/>
      <w:pPr>
        <w:ind w:left="3651" w:hanging="360"/>
      </w:pPr>
      <w:rPr>
        <w:rFonts w:ascii="Noto Sans Symbols" w:cs="Noto Sans Symbols" w:eastAsia="Noto Sans Symbols" w:hAnsi="Noto Sans Symbols"/>
      </w:rPr>
    </w:lvl>
    <w:lvl w:ilvl="3">
      <w:start w:val="1"/>
      <w:numFmt w:val="bullet"/>
      <w:lvlText w:val="●"/>
      <w:lvlJc w:val="left"/>
      <w:pPr>
        <w:ind w:left="4371" w:hanging="360"/>
      </w:pPr>
      <w:rPr>
        <w:rFonts w:ascii="Noto Sans Symbols" w:cs="Noto Sans Symbols" w:eastAsia="Noto Sans Symbols" w:hAnsi="Noto Sans Symbols"/>
      </w:rPr>
    </w:lvl>
    <w:lvl w:ilvl="4">
      <w:start w:val="1"/>
      <w:numFmt w:val="bullet"/>
      <w:lvlText w:val="o"/>
      <w:lvlJc w:val="left"/>
      <w:pPr>
        <w:ind w:left="5091" w:hanging="360"/>
      </w:pPr>
      <w:rPr>
        <w:rFonts w:ascii="Courier New" w:cs="Courier New" w:eastAsia="Courier New" w:hAnsi="Courier New"/>
      </w:rPr>
    </w:lvl>
    <w:lvl w:ilvl="5">
      <w:start w:val="1"/>
      <w:numFmt w:val="bullet"/>
      <w:lvlText w:val="▪"/>
      <w:lvlJc w:val="left"/>
      <w:pPr>
        <w:ind w:left="5811" w:hanging="360"/>
      </w:pPr>
      <w:rPr>
        <w:rFonts w:ascii="Noto Sans Symbols" w:cs="Noto Sans Symbols" w:eastAsia="Noto Sans Symbols" w:hAnsi="Noto Sans Symbols"/>
      </w:rPr>
    </w:lvl>
    <w:lvl w:ilvl="6">
      <w:start w:val="1"/>
      <w:numFmt w:val="bullet"/>
      <w:lvlText w:val="●"/>
      <w:lvlJc w:val="left"/>
      <w:pPr>
        <w:ind w:left="6531" w:hanging="360"/>
      </w:pPr>
      <w:rPr>
        <w:rFonts w:ascii="Noto Sans Symbols" w:cs="Noto Sans Symbols" w:eastAsia="Noto Sans Symbols" w:hAnsi="Noto Sans Symbols"/>
      </w:rPr>
    </w:lvl>
    <w:lvl w:ilvl="7">
      <w:start w:val="1"/>
      <w:numFmt w:val="bullet"/>
      <w:lvlText w:val="o"/>
      <w:lvlJc w:val="left"/>
      <w:pPr>
        <w:ind w:left="7251" w:hanging="360"/>
      </w:pPr>
      <w:rPr>
        <w:rFonts w:ascii="Courier New" w:cs="Courier New" w:eastAsia="Courier New" w:hAnsi="Courier New"/>
      </w:rPr>
    </w:lvl>
    <w:lvl w:ilvl="8">
      <w:start w:val="1"/>
      <w:numFmt w:val="bullet"/>
      <w:lvlText w:val="▪"/>
      <w:lvlJc w:val="left"/>
      <w:pPr>
        <w:ind w:left="7971"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720"/>
      </w:pPr>
      <w:rPr>
        <w:rFonts w:ascii="Arial" w:cs="Arial" w:eastAsia="Arial" w:hAnsi="Arial"/>
        <w:b w:val="1"/>
        <w:color w:val="000000"/>
        <w:sz w:val="28"/>
        <w:szCs w:val="28"/>
        <w:u w:val="none"/>
        <w:vertAlign w:val="baseline"/>
      </w:rPr>
    </w:lvl>
    <w:lvl w:ilvl="1">
      <w:start w:val="1"/>
      <w:numFmt w:val="decimal"/>
      <w:lvlText w:val="%1.%2"/>
      <w:lvlJc w:val="left"/>
      <w:pPr>
        <w:ind w:left="1440" w:hanging="720"/>
      </w:pPr>
      <w:rPr>
        <w:rFonts w:ascii="Arial" w:cs="Arial" w:eastAsia="Arial" w:hAnsi="Arial"/>
        <w:b w:val="0"/>
        <w:color w:val="000000"/>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11">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cs="Noto Sans Symbols" w:eastAsia="Noto Sans Symbols" w:hAnsi="Noto Sans Symbols"/>
      </w:rPr>
    </w:lvl>
    <w:lvl w:ilvl="2">
      <w:start w:val="1"/>
      <w:numFmt w:val="decimal"/>
      <w:lvlText w:val="%1.●.%3"/>
      <w:lvlJc w:val="left"/>
      <w:pPr>
        <w:ind w:left="2160" w:hanging="720"/>
      </w:pPr>
      <w:rPr/>
    </w:lvl>
    <w:lvl w:ilvl="3">
      <w:start w:val="1"/>
      <w:numFmt w:val="decimal"/>
      <w:lvlText w:val="%1.●.%3.%4"/>
      <w:lvlJc w:val="left"/>
      <w:pPr>
        <w:ind w:left="2880" w:hanging="720"/>
      </w:pPr>
      <w:rPr/>
    </w:lvl>
    <w:lvl w:ilvl="4">
      <w:start w:val="1"/>
      <w:numFmt w:val="decimal"/>
      <w:lvlText w:val="%1.●.%3.%4.%5"/>
      <w:lvlJc w:val="left"/>
      <w:pPr>
        <w:ind w:left="3600" w:hanging="720"/>
      </w:pPr>
      <w:rPr/>
    </w:lvl>
    <w:lvl w:ilvl="5">
      <w:start w:val="1"/>
      <w:numFmt w:val="decimal"/>
      <w:lvlText w:val="%1.●.%3.%4.%5.%6"/>
      <w:lvlJc w:val="left"/>
      <w:pPr>
        <w:ind w:left="4320" w:hanging="720"/>
      </w:pPr>
      <w:rPr/>
    </w:lvl>
    <w:lvl w:ilvl="6">
      <w:start w:val="1"/>
      <w:numFmt w:val="decimal"/>
      <w:lvlText w:val="%1.●.%3.%4.%5.%6.%7"/>
      <w:lvlJc w:val="left"/>
      <w:pPr>
        <w:ind w:left="5040" w:hanging="720"/>
      </w:pPr>
      <w:rPr/>
    </w:lvl>
    <w:lvl w:ilvl="7">
      <w:start w:val="1"/>
      <w:numFmt w:val="decimal"/>
      <w:lvlText w:val="%1.●.%3.%4.%5.%6.%7.%8"/>
      <w:lvlJc w:val="left"/>
      <w:pPr>
        <w:ind w:left="5760" w:hanging="720"/>
      </w:pPr>
      <w:rPr/>
    </w:lvl>
    <w:lvl w:ilvl="8">
      <w:start w:val="1"/>
      <w:numFmt w:val="decimal"/>
      <w:lvlText w:val="%1.●.%3.%4.%5.%6.%7.%8.%9"/>
      <w:lvlJc w:val="left"/>
      <w:pPr>
        <w:ind w:left="6480" w:hanging="720"/>
      </w:pPr>
      <w:rPr/>
    </w:lvl>
  </w:abstractNum>
  <w:abstractNum w:abstractNumId="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lvl w:ilvl="0">
      <w:start w:val="1"/>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lvl>
    <w:lvl w:ilvl="2">
      <w:start w:val="1"/>
      <w:numFmt w:val="decimal"/>
      <w:lvlText w:val="%1.%2.%3"/>
      <w:lvlJc w:val="left"/>
      <w:pPr>
        <w:ind w:left="2160" w:hanging="720"/>
      </w:pPr>
      <w:rPr>
        <w:rFonts w:ascii="Arial" w:cs="Arial" w:eastAsia="Arial" w:hAnsi="Arial"/>
        <w:b w:val="0"/>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wentieth Century" w:cs="Twentieth Century" w:eastAsia="Twentieth Century" w:hAnsi="Twentieth Century"/>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5b9bd5" w:space="1" w:sz="12" w:val="single"/>
      </w:pBdr>
      <w:shd w:fill="ededed" w:val="clear"/>
      <w:spacing w:after="240" w:lineRule="auto"/>
    </w:pPr>
    <w:rPr>
      <w:rFonts w:ascii="Arial" w:cs="Arial" w:eastAsia="Arial" w:hAnsi="Arial"/>
      <w:sz w:val="44"/>
      <w:szCs w:val="44"/>
    </w:rPr>
  </w:style>
  <w:style w:type="paragraph" w:styleId="Heading2">
    <w:name w:val="heading 2"/>
    <w:basedOn w:val="Normal"/>
    <w:next w:val="Normal"/>
    <w:pPr>
      <w:keepNext w:val="1"/>
      <w:keepLines w:val="1"/>
      <w:spacing w:after="0" w:before="40" w:lineRule="auto"/>
    </w:pPr>
    <w:rPr>
      <w:rFonts w:ascii="Twentieth Century" w:cs="Twentieth Century" w:eastAsia="Twentieth Century" w:hAnsi="Twentieth Century"/>
      <w:b w:val="1"/>
      <w:color w:val="5b9bd5"/>
      <w:sz w:val="28"/>
      <w:szCs w:val="28"/>
    </w:rPr>
  </w:style>
  <w:style w:type="paragraph" w:styleId="Heading3">
    <w:name w:val="heading 3"/>
    <w:basedOn w:val="Normal"/>
    <w:next w:val="Normal"/>
    <w:pPr>
      <w:keepNext w:val="1"/>
      <w:keepLines w:val="1"/>
      <w:spacing w:after="0" w:before="40" w:lineRule="auto"/>
    </w:pPr>
    <w:rPr>
      <w:rFonts w:ascii="Twentieth Century" w:cs="Twentieth Century" w:eastAsia="Twentieth Century" w:hAnsi="Twentieth Century"/>
      <w:color w:val="1e4d78"/>
      <w:sz w:val="24"/>
      <w:szCs w:val="24"/>
    </w:rPr>
  </w:style>
  <w:style w:type="paragraph" w:styleId="Heading4">
    <w:name w:val="heading 4"/>
    <w:basedOn w:val="Normal"/>
    <w:next w:val="Normal"/>
    <w:pPr>
      <w:keepNext w:val="1"/>
      <w:keepLines w:val="1"/>
      <w:spacing w:after="0" w:before="40" w:lineRule="auto"/>
    </w:pPr>
    <w:rPr>
      <w:rFonts w:ascii="Twentieth Century" w:cs="Twentieth Century" w:eastAsia="Twentieth Century" w:hAnsi="Twentieth Century"/>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0" w:before="120" w:line="240" w:lineRule="auto"/>
    </w:pPr>
    <w:rPr>
      <w:rFonts w:ascii="Arial" w:cs="Arial" w:eastAsia="Arial" w:hAnsi="Arial"/>
      <w:color w:val="0070c0"/>
      <w:sz w:val="56"/>
      <w:szCs w:val="56"/>
    </w:rPr>
  </w:style>
  <w:style w:type="paragraph" w:styleId="Normal" w:default="1">
    <w:name w:val="Normal"/>
    <w:qFormat w:val="1"/>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val="1"/>
    <w:rsid w:val="00657B85"/>
    <w:pPr>
      <w:keepNext w:val="1"/>
      <w:keepLines w:val="1"/>
      <w:pBdr>
        <w:top w:color="5b9bd5" w:space="1" w:sz="12" w:themeColor="accent1" w:val="single"/>
      </w:pBdr>
      <w:shd w:color="auto" w:fill="ededed" w:themeFill="accent3" w:themeFillTint="000033" w:val="clear"/>
      <w:spacing w:after="240"/>
      <w:outlineLvl w:val="0"/>
    </w:pPr>
    <w:rPr>
      <w:rFonts w:ascii="Arial" w:cs="Arial" w:hAnsi="Arial" w:eastAsiaTheme="majorEastAsia"/>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val="1"/>
    <w:unhideWhenUsed w:val="1"/>
    <w:qFormat w:val="1"/>
    <w:rsid w:val="00243598"/>
    <w:pPr>
      <w:keepNext w:val="1"/>
      <w:keepLines w:val="1"/>
      <w:spacing w:after="0" w:before="40"/>
      <w:outlineLvl w:val="1"/>
    </w:pPr>
    <w:rPr>
      <w:rFonts w:asciiTheme="majorHAnsi" w:cstheme="majorBidi" w:eastAsiaTheme="majorEastAsia" w:hAnsiTheme="majorHAnsi"/>
      <w:b w:val="1"/>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val="1"/>
    <w:unhideWhenUsed w:val="1"/>
    <w:qFormat w:val="1"/>
    <w:rsid w:val="00710218"/>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val="1"/>
    <w:unhideWhenUsed w:val="1"/>
    <w:qFormat w:val="1"/>
    <w:rsid w:val="008A25BE"/>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BB5DB4"/>
    <w:pPr>
      <w:spacing w:after="0" w:before="120" w:line="240" w:lineRule="auto"/>
      <w:contextualSpacing w:val="1"/>
    </w:pPr>
    <w:rPr>
      <w:rFonts w:ascii="Arial" w:cs="Arial" w:hAnsi="Arial" w:eastAsiaTheme="majorEastAsia"/>
      <w:color w:val="0070c0"/>
      <w:spacing w:val="-10"/>
      <w:kern w:val="28"/>
      <w:sz w:val="56"/>
      <w:szCs w:val="56"/>
    </w:rPr>
  </w:style>
  <w:style w:type="paragraph" w:styleId="ListParagraph">
    <w:name w:val="List Paragraph"/>
    <w:aliases w:val="Dot pt"/>
    <w:basedOn w:val="Normal"/>
    <w:link w:val="ListParagraphChar"/>
    <w:uiPriority w:val="34"/>
    <w:qFormat w:val="1"/>
    <w:rsid w:val="000B5570"/>
    <w:pPr>
      <w:ind w:left="720"/>
      <w:contextualSpacing w:val="1"/>
    </w:pPr>
  </w:style>
  <w:style w:type="paragraph" w:styleId="Header">
    <w:name w:val="header"/>
    <w:basedOn w:val="Normal"/>
    <w:link w:val="HeaderChar"/>
    <w:uiPriority w:val="99"/>
    <w:unhideWhenUsed w:val="1"/>
    <w:rsid w:val="005A2218"/>
    <w:pPr>
      <w:tabs>
        <w:tab w:val="center" w:pos="4513"/>
        <w:tab w:val="right" w:pos="9026"/>
      </w:tabs>
      <w:spacing w:after="0" w:line="240" w:lineRule="auto"/>
    </w:pPr>
  </w:style>
  <w:style w:type="character" w:styleId="HeaderChar" w:customStyle="1">
    <w:name w:val="Header Char"/>
    <w:basedOn w:val="DefaultParagraphFont"/>
    <w:link w:val="Header"/>
    <w:uiPriority w:val="99"/>
    <w:rsid w:val="005A2218"/>
  </w:style>
  <w:style w:type="paragraph" w:styleId="Footer">
    <w:name w:val="footer"/>
    <w:basedOn w:val="Normal"/>
    <w:link w:val="FooterChar"/>
    <w:uiPriority w:val="99"/>
    <w:unhideWhenUsed w:val="1"/>
    <w:rsid w:val="005A2218"/>
    <w:pPr>
      <w:tabs>
        <w:tab w:val="center" w:pos="4513"/>
        <w:tab w:val="right" w:pos="9026"/>
      </w:tabs>
      <w:spacing w:after="0" w:line="240" w:lineRule="auto"/>
    </w:pPr>
  </w:style>
  <w:style w:type="character" w:styleId="FooterChar" w:customStyle="1">
    <w:name w:val="Footer Char"/>
    <w:basedOn w:val="DefaultParagraphFont"/>
    <w:link w:val="Footer"/>
    <w:uiPriority w:val="99"/>
    <w:rsid w:val="005A2218"/>
  </w:style>
  <w:style w:type="paragraph" w:styleId="BalloonText">
    <w:name w:val="Balloon Text"/>
    <w:basedOn w:val="Normal"/>
    <w:link w:val="BalloonTextChar"/>
    <w:uiPriority w:val="99"/>
    <w:semiHidden w:val="1"/>
    <w:unhideWhenUsed w:val="1"/>
    <w:rsid w:val="005A2218"/>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5A2218"/>
    <w:rPr>
      <w:rFonts w:ascii="Segoe UI" w:cs="Segoe UI" w:hAnsi="Segoe UI"/>
      <w:sz w:val="18"/>
      <w:szCs w:val="18"/>
    </w:rPr>
  </w:style>
  <w:style w:type="character" w:styleId="Hyperlink">
    <w:name w:val="Hyperlink"/>
    <w:basedOn w:val="DefaultParagraphFont"/>
    <w:uiPriority w:val="99"/>
    <w:unhideWhenUsed w:val="1"/>
    <w:rsid w:val="001F51D2"/>
    <w:rPr>
      <w:color w:val="0563c1" w:themeColor="hyperlink"/>
      <w:u w:val="single"/>
    </w:rPr>
  </w:style>
  <w:style w:type="character" w:styleId="FollowedHyperlink">
    <w:name w:val="FollowedHyperlink"/>
    <w:basedOn w:val="DefaultParagraphFont"/>
    <w:uiPriority w:val="99"/>
    <w:semiHidden w:val="1"/>
    <w:unhideWhenUsed w:val="1"/>
    <w:rsid w:val="001F51D2"/>
    <w:rPr>
      <w:color w:val="954f72" w:themeColor="followedHyperlink"/>
      <w:u w:val="single"/>
    </w:rPr>
  </w:style>
  <w:style w:type="character" w:styleId="CommentReference">
    <w:name w:val="annotation reference"/>
    <w:basedOn w:val="DefaultParagraphFont"/>
    <w:uiPriority w:val="99"/>
    <w:semiHidden w:val="1"/>
    <w:unhideWhenUsed w:val="1"/>
    <w:rsid w:val="004C4256"/>
    <w:rPr>
      <w:sz w:val="16"/>
      <w:szCs w:val="16"/>
    </w:rPr>
  </w:style>
  <w:style w:type="paragraph" w:styleId="CommentText">
    <w:name w:val="annotation text"/>
    <w:basedOn w:val="Normal"/>
    <w:link w:val="CommentTextChar"/>
    <w:uiPriority w:val="99"/>
    <w:semiHidden w:val="1"/>
    <w:unhideWhenUsed w:val="1"/>
    <w:rsid w:val="004C4256"/>
    <w:pPr>
      <w:spacing w:line="240" w:lineRule="auto"/>
    </w:pPr>
    <w:rPr>
      <w:sz w:val="20"/>
      <w:szCs w:val="20"/>
    </w:rPr>
  </w:style>
  <w:style w:type="character" w:styleId="CommentTextChar" w:customStyle="1">
    <w:name w:val="Comment Text Char"/>
    <w:basedOn w:val="DefaultParagraphFont"/>
    <w:link w:val="CommentText"/>
    <w:uiPriority w:val="99"/>
    <w:semiHidden w:val="1"/>
    <w:rsid w:val="004C4256"/>
    <w:rPr>
      <w:sz w:val="20"/>
      <w:szCs w:val="20"/>
    </w:rPr>
  </w:style>
  <w:style w:type="paragraph" w:styleId="CommentSubject">
    <w:name w:val="annotation subject"/>
    <w:basedOn w:val="CommentText"/>
    <w:next w:val="CommentText"/>
    <w:link w:val="CommentSubjectChar"/>
    <w:uiPriority w:val="99"/>
    <w:semiHidden w:val="1"/>
    <w:unhideWhenUsed w:val="1"/>
    <w:rsid w:val="004C4256"/>
    <w:rPr>
      <w:b w:val="1"/>
      <w:bCs w:val="1"/>
    </w:rPr>
  </w:style>
  <w:style w:type="character" w:styleId="CommentSubjectChar" w:customStyle="1">
    <w:name w:val="Comment Subject Char"/>
    <w:basedOn w:val="CommentTextChar"/>
    <w:link w:val="CommentSubject"/>
    <w:uiPriority w:val="99"/>
    <w:semiHidden w:val="1"/>
    <w:rsid w:val="004C4256"/>
    <w:rPr>
      <w:b w:val="1"/>
      <w:bCs w:val="1"/>
      <w:sz w:val="20"/>
      <w:szCs w:val="20"/>
    </w:rPr>
  </w:style>
  <w:style w:type="character" w:styleId="Heading1Char" w:customStyle="1">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cs="Arial" w:hAnsi="Arial" w:eastAsiaTheme="majorEastAsia"/>
      <w:sz w:val="44"/>
      <w:szCs w:val="44"/>
      <w:shd w:color="auto" w:fill="ededed" w:themeFill="accent3" w:themeFillTint="000033" w:val="clear"/>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cs="Times New Roman" w:eastAsia="Times New Roman" w:hAnsi="Arial"/>
      <w:sz w:val="24"/>
      <w:szCs w:val="20"/>
    </w:rPr>
  </w:style>
  <w:style w:type="character" w:styleId="BodyTextChar" w:customStyle="1">
    <w:name w:val="Body Text Char"/>
    <w:basedOn w:val="DefaultParagraphFont"/>
    <w:link w:val="BodyText"/>
    <w:uiPriority w:val="99"/>
    <w:rsid w:val="008F6B1C"/>
    <w:rPr>
      <w:rFonts w:ascii="Arial" w:cs="Times New Roman" w:eastAsia="Times New Roman" w:hAnsi="Arial"/>
      <w:sz w:val="24"/>
      <w:szCs w:val="20"/>
    </w:rPr>
  </w:style>
  <w:style w:type="table" w:styleId="TableGrid">
    <w:name w:val="Table Grid"/>
    <w:basedOn w:val="TableNormal"/>
    <w:uiPriority w:val="39"/>
    <w:rsid w:val="00EA38D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527C76"/>
    <w:rPr>
      <w:color w:val="808080"/>
    </w:rPr>
  </w:style>
  <w:style w:type="table" w:styleId="GridTable4-Accent11" w:customStyle="1">
    <w:name w:val="Grid Table 4 - Accent 11"/>
    <w:basedOn w:val="TableNormal"/>
    <w:uiPriority w:val="49"/>
    <w:rsid w:val="00A75F80"/>
    <w:pPr>
      <w:spacing w:after="0" w:line="240" w:lineRule="auto"/>
    </w:pPr>
    <w:tblPr>
      <w:tblStyleRowBandSize w:val="1"/>
      <w:tblStyleColBandSize w:val="1"/>
      <w:tblBorders>
        <w:top w:color="9cc2e5" w:space="0" w:sz="4" w:themeColor="accent1" w:themeTint="000099" w:val="single"/>
        <w:left w:color="9cc2e5" w:space="0" w:sz="4" w:themeColor="accent1" w:themeTint="000099" w:val="single"/>
        <w:bottom w:color="9cc2e5" w:space="0" w:sz="4" w:themeColor="accent1" w:themeTint="000099" w:val="single"/>
        <w:right w:color="9cc2e5" w:space="0" w:sz="4" w:themeColor="accent1" w:themeTint="000099" w:val="single"/>
        <w:insideH w:color="9cc2e5" w:space="0" w:sz="4" w:themeColor="accent1" w:themeTint="000099" w:val="single"/>
        <w:insideV w:color="9cc2e5" w:space="0" w:sz="4" w:themeColor="accent1" w:themeTint="000099" w:val="single"/>
      </w:tblBorders>
    </w:tblPr>
    <w:tblStylePr w:type="firstRow">
      <w:rPr>
        <w:b w:val="1"/>
        <w:bCs w:val="1"/>
        <w:color w:val="ffffff" w:themeColor="background1"/>
      </w:rPr>
      <w:tblPr/>
      <w:tcPr>
        <w:tcBorders>
          <w:top w:color="5b9bd5" w:space="0" w:sz="4" w:themeColor="accent1" w:val="single"/>
          <w:left w:color="5b9bd5" w:space="0" w:sz="4" w:themeColor="accent1" w:val="single"/>
          <w:bottom w:color="5b9bd5" w:space="0" w:sz="4" w:themeColor="accent1" w:val="single"/>
          <w:right w:color="5b9bd5" w:space="0" w:sz="4" w:themeColor="accent1" w:val="single"/>
          <w:insideH w:space="0" w:sz="0" w:val="nil"/>
          <w:insideV w:space="0" w:sz="0" w:val="nil"/>
        </w:tcBorders>
        <w:shd w:color="auto" w:fill="5b9bd5" w:themeFill="accent1" w:val="clear"/>
      </w:tcPr>
    </w:tblStylePr>
    <w:tblStylePr w:type="lastRow">
      <w:rPr>
        <w:b w:val="1"/>
        <w:bCs w:val="1"/>
      </w:rPr>
      <w:tblPr/>
      <w:tcPr>
        <w:tcBorders>
          <w:top w:color="5b9bd5" w:space="0" w:sz="4" w:themeColor="accent1" w:val="double"/>
        </w:tcBorders>
      </w:tcPr>
    </w:tblStylePr>
    <w:tblStylePr w:type="firstCol">
      <w:rPr>
        <w:b w:val="1"/>
        <w:bCs w:val="1"/>
      </w:rPr>
    </w:tblStylePr>
    <w:tblStylePr w:type="lastCol">
      <w:rPr>
        <w:b w:val="1"/>
        <w:bCs w:val="1"/>
      </w:rPr>
    </w:tblStylePr>
    <w:tblStylePr w:type="band1Vert">
      <w:tblPr/>
      <w:tcPr>
        <w:shd w:color="auto" w:fill="deeaf6" w:themeFill="accent1" w:themeFillTint="000033" w:val="clear"/>
      </w:tcPr>
    </w:tblStylePr>
    <w:tblStylePr w:type="band1Horz">
      <w:tblPr/>
      <w:tcPr>
        <w:shd w:color="auto" w:fill="deeaf6" w:themeFill="accent1" w:themeFillTint="000033" w:val="clear"/>
      </w:tcPr>
    </w:tblStylePr>
  </w:style>
  <w:style w:type="paragraph" w:styleId="NoSpacing">
    <w:name w:val="No Spacing"/>
    <w:link w:val="NoSpacingChar"/>
    <w:uiPriority w:val="1"/>
    <w:qFormat w:val="1"/>
    <w:rsid w:val="00A75F80"/>
    <w:pPr>
      <w:spacing w:after="0" w:line="240" w:lineRule="auto"/>
    </w:pPr>
  </w:style>
  <w:style w:type="paragraph" w:styleId="FootnoteText">
    <w:name w:val="footnote text"/>
    <w:basedOn w:val="Normal"/>
    <w:link w:val="FootnoteTextChar"/>
    <w:uiPriority w:val="99"/>
    <w:semiHidden w:val="1"/>
    <w:unhideWhenUsed w:val="1"/>
    <w:rsid w:val="00A75F80"/>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A75F80"/>
    <w:rPr>
      <w:sz w:val="20"/>
      <w:szCs w:val="20"/>
    </w:rPr>
  </w:style>
  <w:style w:type="character" w:styleId="FootnoteReference">
    <w:name w:val="footnote reference"/>
    <w:basedOn w:val="DefaultParagraphFont"/>
    <w:uiPriority w:val="99"/>
    <w:semiHidden w:val="1"/>
    <w:unhideWhenUsed w:val="1"/>
    <w:rsid w:val="00A75F80"/>
    <w:rPr>
      <w:vertAlign w:val="superscript"/>
    </w:rPr>
  </w:style>
  <w:style w:type="table" w:styleId="GridTable5Dark-Accent11" w:customStyle="1">
    <w:name w:val="Grid Table 5 Dark - Accent 11"/>
    <w:basedOn w:val="TableNormal"/>
    <w:uiPriority w:val="50"/>
    <w:rsid w:val="00797F0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eeaf6"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5b9bd5"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5b9bd5"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5b9bd5" w:themeFill="accent1" w:val="clear"/>
      </w:tcPr>
    </w:tblStylePr>
    <w:tblStylePr w:type="band1Vert">
      <w:tblPr/>
      <w:tcPr>
        <w:shd w:color="auto" w:fill="bdd6ee" w:themeFill="accent1" w:themeFillTint="000066" w:val="clear"/>
      </w:tcPr>
    </w:tblStylePr>
    <w:tblStylePr w:type="band1Horz">
      <w:tblPr/>
      <w:tcPr>
        <w:shd w:color="auto" w:fill="bdd6ee" w:themeFill="accent1" w:themeFillTint="000066" w:val="clear"/>
      </w:tcPr>
    </w:tblStylePr>
  </w:style>
  <w:style w:type="paragraph" w:styleId="TOCHeading">
    <w:name w:val="TOC Heading"/>
    <w:basedOn w:val="Heading1"/>
    <w:next w:val="Normal"/>
    <w:uiPriority w:val="39"/>
    <w:unhideWhenUsed w:val="1"/>
    <w:qFormat w:val="1"/>
    <w:rsid w:val="00EB7551"/>
    <w:pPr>
      <w:outlineLvl w:val="9"/>
    </w:pPr>
    <w:rPr>
      <w:lang w:val="en-US"/>
    </w:rPr>
  </w:style>
  <w:style w:type="paragraph" w:styleId="TOC1">
    <w:name w:val="toc 1"/>
    <w:basedOn w:val="Normal"/>
    <w:next w:val="Normal"/>
    <w:autoRedefine w:val="1"/>
    <w:uiPriority w:val="39"/>
    <w:unhideWhenUsed w:val="1"/>
    <w:rsid w:val="009F6F4E"/>
    <w:pPr>
      <w:spacing w:after="120" w:before="120"/>
    </w:pPr>
    <w:rPr>
      <w:rFonts w:ascii="Arial" w:hAnsi="Arial"/>
      <w:bCs w:val="1"/>
      <w:caps w:val="1"/>
      <w:szCs w:val="20"/>
    </w:rPr>
  </w:style>
  <w:style w:type="paragraph" w:styleId="IntenseQuote">
    <w:name w:val="Intense Quote"/>
    <w:basedOn w:val="Normal"/>
    <w:next w:val="Normal"/>
    <w:link w:val="IntenseQuoteChar"/>
    <w:uiPriority w:val="30"/>
    <w:qFormat w:val="1"/>
    <w:rsid w:val="00A42BEC"/>
    <w:pPr>
      <w:pBdr>
        <w:top w:color="5b9bd5" w:space="10" w:sz="4" w:themeColor="accent1" w:val="single"/>
        <w:bottom w:color="5b9bd5" w:space="10" w:sz="4" w:themeColor="accent1" w:val="single"/>
      </w:pBdr>
      <w:spacing w:after="360" w:before="360"/>
      <w:ind w:left="864" w:right="864"/>
      <w:jc w:val="center"/>
    </w:pPr>
    <w:rPr>
      <w:i w:val="1"/>
      <w:iCs w:val="1"/>
      <w:color w:val="5b9bd5" w:themeColor="accent1"/>
    </w:rPr>
  </w:style>
  <w:style w:type="character" w:styleId="IntenseQuoteChar" w:customStyle="1">
    <w:name w:val="Intense Quote Char"/>
    <w:basedOn w:val="DefaultParagraphFont"/>
    <w:link w:val="IntenseQuote"/>
    <w:uiPriority w:val="30"/>
    <w:rsid w:val="00A42BEC"/>
    <w:rPr>
      <w:i w:val="1"/>
      <w:iCs w:val="1"/>
      <w:color w:val="5b9bd5" w:themeColor="accent1"/>
    </w:rPr>
  </w:style>
  <w:style w:type="character" w:styleId="Heading2Char" w:customStyle="1">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cstheme="majorBidi" w:eastAsiaTheme="majorEastAsia" w:hAnsiTheme="majorHAnsi"/>
      <w:b w:val="1"/>
      <w:color w:val="5b9bd5" w:themeColor="accent1"/>
      <w:sz w:val="28"/>
      <w:szCs w:val="28"/>
    </w:rPr>
  </w:style>
  <w:style w:type="paragraph" w:styleId="TOC2">
    <w:name w:val="toc 2"/>
    <w:basedOn w:val="Normal"/>
    <w:next w:val="Normal"/>
    <w:autoRedefine w:val="1"/>
    <w:uiPriority w:val="39"/>
    <w:unhideWhenUsed w:val="1"/>
    <w:rsid w:val="009D092A"/>
    <w:pPr>
      <w:spacing w:after="0"/>
      <w:ind w:left="220"/>
    </w:pPr>
    <w:rPr>
      <w:smallCaps w:val="1"/>
      <w:sz w:val="20"/>
      <w:szCs w:val="20"/>
    </w:rPr>
  </w:style>
  <w:style w:type="paragraph" w:styleId="NormalWeb">
    <w:name w:val="Normal (Web)"/>
    <w:basedOn w:val="Normal"/>
    <w:uiPriority w:val="99"/>
    <w:unhideWhenUsed w:val="1"/>
    <w:rsid w:val="003F2C30"/>
    <w:pPr>
      <w:spacing w:after="100" w:afterAutospacing="1" w:before="100" w:beforeAutospacing="1" w:line="240" w:lineRule="auto"/>
    </w:pPr>
    <w:rPr>
      <w:rFonts w:ascii="Times New Roman" w:cs="Times New Roman" w:eastAsia="Times New Roman" w:hAnsi="Times New Roman"/>
      <w:sz w:val="24"/>
      <w:szCs w:val="24"/>
    </w:rPr>
  </w:style>
  <w:style w:type="character" w:styleId="apple-converted-space" w:customStyle="1">
    <w:name w:val="apple-converted-space"/>
    <w:basedOn w:val="DefaultParagraphFont"/>
    <w:rsid w:val="003F2C30"/>
  </w:style>
  <w:style w:type="paragraph" w:styleId="EndnoteText">
    <w:name w:val="endnote text"/>
    <w:basedOn w:val="Normal"/>
    <w:link w:val="EndnoteTextChar"/>
    <w:uiPriority w:val="99"/>
    <w:semiHidden w:val="1"/>
    <w:unhideWhenUsed w:val="1"/>
    <w:rsid w:val="00243598"/>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243598"/>
    <w:rPr>
      <w:sz w:val="20"/>
      <w:szCs w:val="20"/>
    </w:rPr>
  </w:style>
  <w:style w:type="character" w:styleId="EndnoteReference">
    <w:name w:val="endnote reference"/>
    <w:basedOn w:val="DefaultParagraphFont"/>
    <w:uiPriority w:val="99"/>
    <w:semiHidden w:val="1"/>
    <w:unhideWhenUsed w:val="1"/>
    <w:rsid w:val="00243598"/>
    <w:rPr>
      <w:vertAlign w:val="superscript"/>
    </w:rPr>
  </w:style>
  <w:style w:type="character" w:styleId="Strong">
    <w:name w:val="Strong"/>
    <w:basedOn w:val="DefaultParagraphFont"/>
    <w:uiPriority w:val="22"/>
    <w:qFormat w:val="1"/>
    <w:rsid w:val="00F01C9F"/>
    <w:rPr>
      <w:b w:val="1"/>
      <w:bCs w:val="1"/>
    </w:rPr>
  </w:style>
  <w:style w:type="character" w:styleId="TitleChar" w:customStyle="1">
    <w:name w:val="Title Char"/>
    <w:basedOn w:val="DefaultParagraphFont"/>
    <w:link w:val="Title"/>
    <w:uiPriority w:val="10"/>
    <w:rsid w:val="00BB5DB4"/>
    <w:rPr>
      <w:rFonts w:ascii="Arial" w:cs="Arial" w:hAnsi="Arial" w:eastAsiaTheme="majorEastAsia"/>
      <w:color w:val="0070c0"/>
      <w:spacing w:val="-10"/>
      <w:kern w:val="28"/>
      <w:sz w:val="56"/>
      <w:szCs w:val="56"/>
    </w:rPr>
  </w:style>
  <w:style w:type="character" w:styleId="Heading3Char" w:customStyle="1">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cstheme="majorBidi" w:eastAsiaTheme="majorEastAsia" w:hAnsiTheme="majorHAnsi"/>
      <w:color w:val="1f4d78" w:themeColor="accent1" w:themeShade="00007F"/>
      <w:sz w:val="24"/>
      <w:szCs w:val="24"/>
    </w:rPr>
  </w:style>
  <w:style w:type="paragraph" w:styleId="Revision">
    <w:name w:val="Revision"/>
    <w:hidden w:val="1"/>
    <w:uiPriority w:val="99"/>
    <w:semiHidden w:val="1"/>
    <w:rsid w:val="00590C99"/>
    <w:pPr>
      <w:spacing w:after="0" w:line="240" w:lineRule="auto"/>
    </w:pPr>
  </w:style>
  <w:style w:type="character" w:styleId="NoSpacingChar" w:customStyle="1">
    <w:name w:val="No Spacing Char"/>
    <w:basedOn w:val="DefaultParagraphFont"/>
    <w:link w:val="NoSpacing"/>
    <w:uiPriority w:val="1"/>
    <w:rsid w:val="00A72AE8"/>
  </w:style>
  <w:style w:type="paragraph" w:styleId="Subtitle">
    <w:name w:val="Subtitle"/>
    <w:basedOn w:val="Normal"/>
    <w:next w:val="Normal"/>
    <w:link w:val="SubtitleChar"/>
    <w:uiPriority w:val="11"/>
    <w:qFormat w:val="1"/>
    <w:rPr>
      <w:color w:val="5a5a5a"/>
    </w:rPr>
  </w:style>
  <w:style w:type="character" w:styleId="SubtitleChar" w:customStyle="1">
    <w:name w:val="Subtitle Char"/>
    <w:basedOn w:val="DefaultParagraphFont"/>
    <w:link w:val="Subtitle"/>
    <w:uiPriority w:val="11"/>
    <w:rsid w:val="00090EDE"/>
    <w:rPr>
      <w:rFonts w:eastAsiaTheme="minorEastAsia"/>
      <w:color w:val="5a5a5a" w:themeColor="text1" w:themeTint="0000A5"/>
      <w:spacing w:val="15"/>
    </w:rPr>
  </w:style>
  <w:style w:type="character" w:styleId="Heading4Char" w:customStyle="1">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val="1"/>
    <w:rsid w:val="008A25BE"/>
    <w:rPr>
      <w:rFonts w:asciiTheme="majorHAnsi" w:cstheme="majorBidi" w:eastAsiaTheme="majorEastAsia" w:hAnsiTheme="majorHAnsi"/>
      <w:i w:val="1"/>
      <w:iCs w:val="1"/>
      <w:color w:val="2e74b5" w:themeColor="accent1" w:themeShade="0000BF"/>
    </w:rPr>
  </w:style>
  <w:style w:type="paragraph" w:styleId="MarginText" w:customStyle="1">
    <w:name w:val="Margin Text"/>
    <w:basedOn w:val="BodyText"/>
    <w:link w:val="MarginTextChar"/>
    <w:uiPriority w:val="99"/>
    <w:rsid w:val="0061429E"/>
    <w:pPr>
      <w:spacing w:before="120" w:line="240" w:lineRule="auto"/>
    </w:pPr>
    <w:rPr>
      <w:sz w:val="20"/>
    </w:rPr>
  </w:style>
  <w:style w:type="character" w:styleId="MarginTextChar" w:customStyle="1">
    <w:name w:val="Margin Text Char"/>
    <w:link w:val="MarginText"/>
    <w:uiPriority w:val="99"/>
    <w:locked w:val="1"/>
    <w:rsid w:val="0061429E"/>
    <w:rPr>
      <w:rFonts w:ascii="Arial" w:cs="Times New Roman" w:eastAsia="Times New Roman" w:hAnsi="Arial"/>
      <w:sz w:val="20"/>
      <w:szCs w:val="20"/>
    </w:rPr>
  </w:style>
  <w:style w:type="character" w:styleId="ListParagraphChar" w:customStyle="1">
    <w:name w:val="List Paragraph Char"/>
    <w:aliases w:val="Dot pt Char"/>
    <w:basedOn w:val="DefaultParagraphFont"/>
    <w:link w:val="ListParagraph"/>
    <w:uiPriority w:val="34"/>
    <w:locked w:val="1"/>
    <w:rsid w:val="0061429E"/>
  </w:style>
  <w:style w:type="paragraph" w:styleId="Style3" w:customStyle="1">
    <w:name w:val="Style3"/>
    <w:basedOn w:val="ListParagraph"/>
    <w:next w:val="Normal"/>
    <w:link w:val="Style3Char"/>
    <w:qFormat w:val="1"/>
    <w:rsid w:val="00E9195A"/>
    <w:pPr>
      <w:widowControl w:val="0"/>
      <w:tabs>
        <w:tab w:val="num" w:pos="360"/>
      </w:tabs>
      <w:spacing w:after="240" w:before="240"/>
    </w:pPr>
    <w:rPr>
      <w:rFonts w:ascii="Arial" w:cs="Arial" w:hAnsi="Arial"/>
      <w:b w:val="1"/>
    </w:rPr>
  </w:style>
  <w:style w:type="paragraph" w:styleId="Style2" w:customStyle="1">
    <w:name w:val="Style2"/>
    <w:basedOn w:val="ListParagraph"/>
    <w:link w:val="Style2Char"/>
    <w:qFormat w:val="1"/>
    <w:rsid w:val="00EF333C"/>
    <w:pPr>
      <w:widowControl w:val="0"/>
      <w:numPr>
        <w:numId w:val="3"/>
      </w:numPr>
    </w:pPr>
    <w:rPr>
      <w:rFonts w:ascii="Arial" w:cs="Arial" w:hAnsi="Arial"/>
      <w:b w:val="1"/>
    </w:rPr>
  </w:style>
  <w:style w:type="paragraph" w:styleId="TableParagraph" w:customStyle="1">
    <w:name w:val="Table Paragraph"/>
    <w:basedOn w:val="Normal"/>
    <w:uiPriority w:val="1"/>
    <w:qFormat w:val="1"/>
    <w:rsid w:val="00EF333C"/>
    <w:pPr>
      <w:widowControl w:val="0"/>
      <w:spacing w:after="0" w:line="240" w:lineRule="auto"/>
    </w:pPr>
    <w:rPr>
      <w:lang w:val="en-US"/>
    </w:rPr>
  </w:style>
  <w:style w:type="table" w:styleId="TableGrid1" w:customStyle="1">
    <w:name w:val="Table Grid1"/>
    <w:basedOn w:val="TableNormal"/>
    <w:next w:val="TableGrid"/>
    <w:uiPriority w:val="5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2" w:customStyle="1">
    <w:name w:val="Table Grid2"/>
    <w:basedOn w:val="TableNormal"/>
    <w:next w:val="TableGrid"/>
    <w:uiPriority w:val="39"/>
    <w:rsid w:val="0013698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3" w:customStyle="1">
    <w:name w:val="Table Grid3"/>
    <w:basedOn w:val="TableNormal"/>
    <w:next w:val="TableGrid"/>
    <w:uiPriority w:val="3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1" w:customStyle="1">
    <w:name w:val="Table Grid11"/>
    <w:basedOn w:val="TableNormal"/>
    <w:next w:val="TableGrid"/>
    <w:uiPriority w:val="59"/>
    <w:rsid w:val="0011094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4" w:customStyle="1">
    <w:name w:val="Table Grid4"/>
    <w:basedOn w:val="TableNormal"/>
    <w:next w:val="TableGrid"/>
    <w:uiPriority w:val="39"/>
    <w:rsid w:val="008579C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5" w:customStyle="1">
    <w:name w:val="Table Grid5"/>
    <w:basedOn w:val="TableNormal"/>
    <w:next w:val="TableGrid"/>
    <w:uiPriority w:val="39"/>
    <w:rsid w:val="00BD56D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111111">
    <w:name w:val="Outline List 2"/>
    <w:basedOn w:val="NoList"/>
    <w:rsid w:val="00203F69"/>
  </w:style>
  <w:style w:type="paragraph" w:styleId="Style7" w:customStyle="1">
    <w:name w:val="Style7"/>
    <w:basedOn w:val="GPSL1CLAUSEHEADING"/>
    <w:next w:val="Style8"/>
    <w:link w:val="Style7Char"/>
    <w:qFormat w:val="1"/>
    <w:rsid w:val="00040574"/>
    <w:pPr>
      <w:numPr>
        <w:numId w:val="10"/>
      </w:numPr>
      <w:spacing w:before="240"/>
    </w:pPr>
    <w:rPr>
      <w:b w:val="1"/>
      <w:color w:val="auto"/>
    </w:rPr>
  </w:style>
  <w:style w:type="paragraph" w:styleId="Style8" w:customStyle="1">
    <w:name w:val="Style8"/>
    <w:basedOn w:val="ListParagraph"/>
    <w:next w:val="Style9"/>
    <w:link w:val="Style8Char"/>
    <w:qFormat w:val="1"/>
    <w:rsid w:val="00040574"/>
    <w:pPr>
      <w:numPr>
        <w:ilvl w:val="1"/>
        <w:numId w:val="10"/>
      </w:numPr>
      <w:spacing w:after="120" w:before="120" w:line="240" w:lineRule="auto"/>
      <w:contextualSpacing w:val="0"/>
    </w:pPr>
    <w:rPr>
      <w:rFonts w:ascii="Arial" w:cs="Arial" w:eastAsia="Times New Roman" w:hAnsi="Arial"/>
      <w:sz w:val="24"/>
    </w:rPr>
  </w:style>
  <w:style w:type="paragraph" w:styleId="Style9" w:customStyle="1">
    <w:name w:val="Style9"/>
    <w:basedOn w:val="ListParagraph"/>
    <w:next w:val="Style10"/>
    <w:link w:val="Style9Char"/>
    <w:qFormat w:val="1"/>
    <w:rsid w:val="00C9382A"/>
    <w:pPr>
      <w:numPr>
        <w:ilvl w:val="2"/>
        <w:numId w:val="8"/>
      </w:numPr>
      <w:spacing w:after="120" w:before="120" w:line="20" w:lineRule="atLeast"/>
      <w:ind w:left="1474" w:hanging="737"/>
      <w:contextualSpacing w:val="0"/>
    </w:pPr>
    <w:rPr>
      <w:rFonts w:ascii="Arial" w:cs="Arial" w:eastAsia="Times New Roman" w:hAnsi="Arial"/>
      <w:sz w:val="24"/>
    </w:rPr>
  </w:style>
  <w:style w:type="paragraph" w:styleId="Style10" w:customStyle="1">
    <w:name w:val="Style10"/>
    <w:basedOn w:val="ListParagraph"/>
    <w:link w:val="Style10Char"/>
    <w:qFormat w:val="1"/>
    <w:rsid w:val="00203F69"/>
    <w:pPr>
      <w:numPr>
        <w:ilvl w:val="3"/>
        <w:numId w:val="8"/>
      </w:numPr>
      <w:spacing w:after="120" w:before="120" w:line="240" w:lineRule="auto"/>
      <w:contextualSpacing w:val="0"/>
    </w:pPr>
    <w:rPr>
      <w:rFonts w:ascii="Arial" w:cs="Arial" w:eastAsia="Times New Roman" w:hAnsi="Arial"/>
    </w:rPr>
  </w:style>
  <w:style w:type="character" w:styleId="Style10Char" w:customStyle="1">
    <w:name w:val="Style10 Char"/>
    <w:link w:val="Style10"/>
    <w:rsid w:val="00203F69"/>
    <w:rPr>
      <w:rFonts w:ascii="Arial" w:cs="Arial" w:eastAsia="Times New Roman" w:hAnsi="Arial"/>
      <w:lang w:eastAsia="en-GB"/>
    </w:rPr>
  </w:style>
  <w:style w:type="paragraph" w:styleId="Style1" w:customStyle="1">
    <w:name w:val="Style1"/>
    <w:basedOn w:val="Heading1"/>
    <w:link w:val="Style1Char"/>
    <w:qFormat w:val="1"/>
    <w:rsid w:val="00203F69"/>
    <w:rPr>
      <w:sz w:val="28"/>
    </w:rPr>
  </w:style>
  <w:style w:type="character" w:styleId="Style1Char" w:customStyle="1">
    <w:name w:val="Style1 Char"/>
    <w:basedOn w:val="Heading1Char"/>
    <w:link w:val="Style1"/>
    <w:rsid w:val="00203F69"/>
    <w:rPr>
      <w:rFonts w:ascii="Arial" w:cs="Arial" w:hAnsi="Arial" w:eastAsiaTheme="majorEastAsia"/>
      <w:sz w:val="28"/>
      <w:szCs w:val="44"/>
      <w:shd w:color="auto" w:fill="ededed" w:themeFill="accent3" w:themeFillTint="000033" w:val="clear"/>
    </w:rPr>
  </w:style>
  <w:style w:type="character" w:styleId="Style2Char" w:customStyle="1">
    <w:name w:val="Style2 Char"/>
    <w:basedOn w:val="ListParagraphChar"/>
    <w:link w:val="Style2"/>
    <w:rsid w:val="00203F69"/>
    <w:rPr>
      <w:rFonts w:ascii="Arial" w:cs="Arial" w:hAnsi="Arial"/>
      <w:b w:val="1"/>
    </w:rPr>
  </w:style>
  <w:style w:type="character" w:styleId="Style3Char" w:customStyle="1">
    <w:name w:val="Style3 Char"/>
    <w:basedOn w:val="ListParagraphChar"/>
    <w:link w:val="Style3"/>
    <w:rsid w:val="00203F69"/>
    <w:rPr>
      <w:rFonts w:ascii="Arial" w:cs="Arial" w:hAnsi="Arial"/>
      <w:b w:val="1"/>
    </w:rPr>
  </w:style>
  <w:style w:type="character" w:styleId="Style8Char" w:customStyle="1">
    <w:name w:val="Style8 Char"/>
    <w:link w:val="Style8"/>
    <w:locked w:val="1"/>
    <w:rsid w:val="00040574"/>
    <w:rPr>
      <w:rFonts w:ascii="Arial" w:cs="Arial" w:eastAsia="Times New Roman" w:hAnsi="Arial"/>
      <w:sz w:val="24"/>
      <w:lang w:eastAsia="en-GB"/>
    </w:rPr>
  </w:style>
  <w:style w:type="character" w:styleId="Style9Char" w:customStyle="1">
    <w:name w:val="Style9 Char"/>
    <w:link w:val="Style9"/>
    <w:locked w:val="1"/>
    <w:rsid w:val="00C9382A"/>
    <w:rPr>
      <w:rFonts w:ascii="Arial" w:cs="Arial" w:eastAsia="Times New Roman" w:hAnsi="Arial"/>
      <w:sz w:val="24"/>
      <w:lang w:eastAsia="en-GB"/>
    </w:rPr>
  </w:style>
  <w:style w:type="paragraph" w:styleId="GPSL1CLAUSEHEADING" w:customStyle="1">
    <w:name w:val="GPS L1 CLAUSE HEADING"/>
    <w:basedOn w:val="Normal"/>
    <w:next w:val="Normal"/>
    <w:qFormat w:val="1"/>
    <w:rsid w:val="00904A22"/>
    <w:pPr>
      <w:tabs>
        <w:tab w:val="left" w:pos="142"/>
      </w:tabs>
      <w:adjustRightInd w:val="0"/>
      <w:spacing w:after="240" w:before="120" w:line="240" w:lineRule="auto"/>
      <w:jc w:val="both"/>
      <w:outlineLvl w:val="1"/>
    </w:pPr>
    <w:rPr>
      <w:rFonts w:ascii="Arial" w:cs="Arial" w:eastAsia="STZhongsong" w:hAnsi="Arial"/>
      <w:color w:val="2e74b5"/>
      <w:sz w:val="28"/>
      <w:lang w:eastAsia="zh-CN"/>
    </w:rPr>
  </w:style>
  <w:style w:type="paragraph" w:styleId="GPSL3numberedclause" w:customStyle="1">
    <w:name w:val="GPS L3 numbered clause"/>
    <w:basedOn w:val="Normal"/>
    <w:qFormat w:val="1"/>
    <w:rsid w:val="00904A22"/>
    <w:pPr>
      <w:numPr>
        <w:ilvl w:val="2"/>
        <w:numId w:val="7"/>
      </w:numPr>
      <w:tabs>
        <w:tab w:val="left" w:pos="1985"/>
      </w:tabs>
      <w:adjustRightInd w:val="0"/>
      <w:spacing w:after="120" w:before="120" w:line="240" w:lineRule="auto"/>
      <w:ind w:left="1985" w:hanging="851"/>
      <w:jc w:val="both"/>
    </w:pPr>
    <w:rPr>
      <w:rFonts w:ascii="Calibri" w:cs="Arial" w:eastAsia="Times New Roman" w:hAnsi="Calibri"/>
      <w:lang w:eastAsia="zh-CN"/>
    </w:rPr>
  </w:style>
  <w:style w:type="paragraph" w:styleId="GPSL4numberedclause" w:customStyle="1">
    <w:name w:val="GPS L4 numbered clause"/>
    <w:basedOn w:val="GPSL3numberedclause"/>
    <w:qFormat w:val="1"/>
    <w:rsid w:val="00904A22"/>
    <w:pPr>
      <w:numPr>
        <w:ilvl w:val="3"/>
      </w:numPr>
      <w:tabs>
        <w:tab w:val="left" w:pos="2552"/>
      </w:tabs>
      <w:ind w:left="2552" w:hanging="567"/>
    </w:pPr>
  </w:style>
  <w:style w:type="paragraph" w:styleId="GPSL5numberedclause" w:customStyle="1">
    <w:name w:val="GPS L5 numbered clause"/>
    <w:basedOn w:val="GPSL4numberedclause"/>
    <w:qFormat w:val="1"/>
    <w:rsid w:val="00904A22"/>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904A22"/>
    <w:pPr>
      <w:numPr>
        <w:ilvl w:val="1"/>
        <w:numId w:val="7"/>
      </w:numPr>
      <w:tabs>
        <w:tab w:val="left" w:pos="1134"/>
      </w:tabs>
      <w:adjustRightInd w:val="0"/>
      <w:spacing w:after="120" w:before="120" w:line="240" w:lineRule="auto"/>
      <w:ind w:left="737" w:hanging="737"/>
      <w:jc w:val="both"/>
    </w:pPr>
    <w:rPr>
      <w:rFonts w:ascii="Arial" w:cs="Arial" w:eastAsia="Arial Unicode MS" w:hAnsi="Arial"/>
      <w:sz w:val="24"/>
      <w:lang w:eastAsia="zh-CN"/>
    </w:rPr>
  </w:style>
  <w:style w:type="paragraph" w:styleId="GPSL6numbered" w:customStyle="1">
    <w:name w:val="GPS L6 numbered"/>
    <w:basedOn w:val="GPSL5numberedclause"/>
    <w:qFormat w:val="1"/>
    <w:rsid w:val="00904A22"/>
    <w:pPr>
      <w:numPr>
        <w:ilvl w:val="5"/>
      </w:numPr>
      <w:tabs>
        <w:tab w:val="num" w:pos="360"/>
        <w:tab w:val="left" w:pos="3686"/>
      </w:tabs>
      <w:ind w:left="3686" w:hanging="567"/>
    </w:pPr>
  </w:style>
  <w:style w:type="character" w:styleId="GPSL2NumberedBoldHeadingChar" w:customStyle="1">
    <w:name w:val="GPS L2 Numbered Bold Heading Char"/>
    <w:link w:val="GPSL2NumberedBoldHeading"/>
    <w:locked w:val="1"/>
    <w:rsid w:val="00904A22"/>
    <w:rPr>
      <w:rFonts w:ascii="Arial" w:cs="Arial" w:eastAsia="Arial Unicode MS" w:hAnsi="Arial"/>
      <w:sz w:val="24"/>
      <w:lang w:eastAsia="zh-CN"/>
    </w:rPr>
  </w:style>
  <w:style w:type="paragraph" w:styleId="BodyTextIndent">
    <w:name w:val="Body Text Indent"/>
    <w:basedOn w:val="Normal"/>
    <w:link w:val="BodyTextIndentChar"/>
    <w:uiPriority w:val="99"/>
    <w:semiHidden w:val="1"/>
    <w:unhideWhenUsed w:val="1"/>
    <w:rsid w:val="004F6E3C"/>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4F6E3C"/>
    <w:rPr>
      <w:rFonts w:eastAsiaTheme="minorEastAsia"/>
      <w:lang w:eastAsia="en-GB"/>
    </w:rPr>
  </w:style>
  <w:style w:type="paragraph" w:styleId="Style4" w:customStyle="1">
    <w:name w:val="Style4"/>
    <w:basedOn w:val="Style7"/>
    <w:link w:val="Style4Char"/>
    <w:qFormat w:val="1"/>
    <w:rsid w:val="00E97D45"/>
  </w:style>
  <w:style w:type="character" w:styleId="Style7Char" w:customStyle="1">
    <w:name w:val="Style7 Char"/>
    <w:basedOn w:val="Heading1Char"/>
    <w:link w:val="Style7"/>
    <w:rsid w:val="00040574"/>
    <w:rPr>
      <w:rFonts w:ascii="Arial" w:cs="Arial" w:eastAsia="STZhongsong" w:hAnsi="Arial"/>
      <w:b w:val="1"/>
      <w:sz w:val="28"/>
      <w:szCs w:val="44"/>
      <w:shd w:color="auto" w:fill="ededed" w:themeFill="accent3" w:themeFillTint="000033" w:val="clear"/>
      <w:lang w:eastAsia="zh-CN"/>
    </w:rPr>
  </w:style>
  <w:style w:type="character" w:styleId="Style4Char" w:customStyle="1">
    <w:name w:val="Style4 Char"/>
    <w:basedOn w:val="Style7Char"/>
    <w:link w:val="Style4"/>
    <w:rsid w:val="00E97D45"/>
    <w:rPr>
      <w:rFonts w:ascii="Arial Bold" w:cs="Arial" w:hAnsi="Arial Bold" w:eastAsiaTheme="majorEastAsia"/>
      <w:b w:val="1"/>
      <w:sz w:val="28"/>
      <w:szCs w:val="24"/>
      <w:shd w:color="auto" w:fill="ededed" w:themeFill="accent3" w:themeFillTint="000033" w:val="clear"/>
      <w:lang w:eastAsia="zh-CN"/>
    </w:rPr>
  </w:style>
  <w:style w:type="paragraph" w:styleId="TOC3">
    <w:name w:val="toc 3"/>
    <w:basedOn w:val="Normal"/>
    <w:next w:val="Normal"/>
    <w:autoRedefine w:val="1"/>
    <w:uiPriority w:val="39"/>
    <w:unhideWhenUsed w:val="1"/>
    <w:rsid w:val="00101A6F"/>
    <w:pPr>
      <w:spacing w:after="0"/>
      <w:ind w:left="440"/>
    </w:pPr>
    <w:rPr>
      <w:i w:val="1"/>
      <w:iCs w:val="1"/>
      <w:sz w:val="20"/>
      <w:szCs w:val="20"/>
    </w:rPr>
  </w:style>
  <w:style w:type="paragraph" w:styleId="TOC4">
    <w:name w:val="toc 4"/>
    <w:basedOn w:val="Normal"/>
    <w:next w:val="Normal"/>
    <w:autoRedefine w:val="1"/>
    <w:uiPriority w:val="39"/>
    <w:unhideWhenUsed w:val="1"/>
    <w:rsid w:val="001F1AD6"/>
    <w:pPr>
      <w:spacing w:after="0"/>
      <w:ind w:left="660"/>
    </w:pPr>
    <w:rPr>
      <w:sz w:val="18"/>
      <w:szCs w:val="18"/>
    </w:rPr>
  </w:style>
  <w:style w:type="paragraph" w:styleId="TOC5">
    <w:name w:val="toc 5"/>
    <w:basedOn w:val="Normal"/>
    <w:next w:val="Normal"/>
    <w:autoRedefine w:val="1"/>
    <w:uiPriority w:val="39"/>
    <w:unhideWhenUsed w:val="1"/>
    <w:rsid w:val="001F1AD6"/>
    <w:pPr>
      <w:spacing w:after="0"/>
      <w:ind w:left="880"/>
    </w:pPr>
    <w:rPr>
      <w:sz w:val="18"/>
      <w:szCs w:val="18"/>
    </w:rPr>
  </w:style>
  <w:style w:type="paragraph" w:styleId="TOC6">
    <w:name w:val="toc 6"/>
    <w:basedOn w:val="Normal"/>
    <w:next w:val="Normal"/>
    <w:autoRedefine w:val="1"/>
    <w:uiPriority w:val="39"/>
    <w:unhideWhenUsed w:val="1"/>
    <w:rsid w:val="001F1AD6"/>
    <w:pPr>
      <w:spacing w:after="0"/>
      <w:ind w:left="1100"/>
    </w:pPr>
    <w:rPr>
      <w:sz w:val="18"/>
      <w:szCs w:val="18"/>
    </w:rPr>
  </w:style>
  <w:style w:type="paragraph" w:styleId="TOC7">
    <w:name w:val="toc 7"/>
    <w:basedOn w:val="Normal"/>
    <w:next w:val="Normal"/>
    <w:autoRedefine w:val="1"/>
    <w:uiPriority w:val="39"/>
    <w:unhideWhenUsed w:val="1"/>
    <w:rsid w:val="001F1AD6"/>
    <w:pPr>
      <w:spacing w:after="0"/>
      <w:ind w:left="1320"/>
    </w:pPr>
    <w:rPr>
      <w:sz w:val="18"/>
      <w:szCs w:val="18"/>
    </w:rPr>
  </w:style>
  <w:style w:type="paragraph" w:styleId="TOC8">
    <w:name w:val="toc 8"/>
    <w:basedOn w:val="Normal"/>
    <w:next w:val="Normal"/>
    <w:autoRedefine w:val="1"/>
    <w:uiPriority w:val="39"/>
    <w:unhideWhenUsed w:val="1"/>
    <w:rsid w:val="001F1AD6"/>
    <w:pPr>
      <w:spacing w:after="0"/>
      <w:ind w:left="1540"/>
    </w:pPr>
    <w:rPr>
      <w:sz w:val="18"/>
      <w:szCs w:val="18"/>
    </w:rPr>
  </w:style>
  <w:style w:type="paragraph" w:styleId="TOC9">
    <w:name w:val="toc 9"/>
    <w:basedOn w:val="Normal"/>
    <w:next w:val="Normal"/>
    <w:autoRedefine w:val="1"/>
    <w:uiPriority w:val="39"/>
    <w:unhideWhenUsed w:val="1"/>
    <w:rsid w:val="001F1AD6"/>
    <w:pPr>
      <w:spacing w:after="0"/>
      <w:ind w:left="1760"/>
    </w:pPr>
    <w:rPr>
      <w:sz w:val="18"/>
      <w:szCs w:val="18"/>
    </w:rPr>
  </w:style>
  <w:style w:type="paragraph" w:styleId="xl65" w:customStyle="1">
    <w:name w:val="xl65"/>
    <w:basedOn w:val="Normal"/>
    <w:rsid w:val="00784CE0"/>
    <w:pPr>
      <w:pBdr>
        <w:top w:color="000000" w:space="0" w:sz="4"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6" w:customStyle="1">
    <w:name w:val="xl66"/>
    <w:basedOn w:val="Normal"/>
    <w:rsid w:val="00784CE0"/>
    <w:pPr>
      <w:pBdr>
        <w:top w:color="000000" w:space="0" w:sz="4" w:val="single"/>
        <w:left w:color="000000" w:space="0" w:sz="4"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67" w:customStyle="1">
    <w:name w:val="xl67"/>
    <w:basedOn w:val="Normal"/>
    <w:rsid w:val="00784CE0"/>
    <w:pPr>
      <w:pBdr>
        <w:top w:color="000000" w:space="0" w:sz="8" w:val="single"/>
        <w:left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68" w:customStyle="1">
    <w:name w:val="xl68"/>
    <w:basedOn w:val="Normal"/>
    <w:rsid w:val="00784CE0"/>
    <w:pPr>
      <w:pBdr>
        <w:top w:color="000000" w:space="0" w:sz="8"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69" w:customStyle="1">
    <w:name w:val="xl69"/>
    <w:basedOn w:val="Normal"/>
    <w:rsid w:val="00784CE0"/>
    <w:pPr>
      <w:pBdr>
        <w:top w:color="000000" w:space="0" w:sz="8" w:val="single"/>
        <w:left w:color="000000" w:space="0" w:sz="4"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0" w:customStyle="1">
    <w:name w:val="xl70"/>
    <w:basedOn w:val="Normal"/>
    <w:rsid w:val="00784CE0"/>
    <w:pPr>
      <w:pBdr>
        <w:top w:color="000000" w:space="0" w:sz="4" w:val="single"/>
        <w:left w:color="000000" w:space="0" w:sz="8" w:val="single"/>
        <w:bottom w:color="000000" w:space="0" w:sz="4"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1" w:customStyle="1">
    <w:name w:val="xl71"/>
    <w:basedOn w:val="Normal"/>
    <w:rsid w:val="00784CE0"/>
    <w:pPr>
      <w:pBdr>
        <w:top w:color="000000" w:space="0" w:sz="4" w:val="single"/>
        <w:left w:color="000000" w:space="0" w:sz="8" w:val="single"/>
        <w:bottom w:color="000000" w:space="0" w:sz="4"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2" w:customStyle="1">
    <w:name w:val="xl72"/>
    <w:basedOn w:val="Normal"/>
    <w:rsid w:val="00784CE0"/>
    <w:pPr>
      <w:pBdr>
        <w:top w:color="000000" w:space="0" w:sz="4" w:val="single"/>
        <w:left w:color="000000" w:space="0" w:sz="8"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3" w:customStyle="1">
    <w:name w:val="xl73"/>
    <w:basedOn w:val="Normal"/>
    <w:rsid w:val="00784CE0"/>
    <w:pPr>
      <w:pBdr>
        <w:top w:color="000000" w:space="0" w:sz="4" w:val="single"/>
        <w:left w:color="000000" w:space="0" w:sz="4" w:val="single"/>
        <w:bottom w:color="000000" w:space="0" w:sz="8" w:val="single"/>
        <w:right w:color="000000" w:space="0" w:sz="4" w:val="single"/>
      </w:pBdr>
      <w:spacing w:after="100" w:afterAutospacing="1" w:before="100" w:beforeAutospacing="1" w:line="240" w:lineRule="auto"/>
      <w:textAlignment w:val="top"/>
    </w:pPr>
    <w:rPr>
      <w:rFonts w:ascii="Arial" w:cs="Arial" w:eastAsia="Times New Roman" w:hAnsi="Arial"/>
      <w:sz w:val="20"/>
      <w:szCs w:val="20"/>
    </w:rPr>
  </w:style>
  <w:style w:type="paragraph" w:styleId="xl74" w:customStyle="1">
    <w:name w:val="xl74"/>
    <w:basedOn w:val="Normal"/>
    <w:rsid w:val="00784CE0"/>
    <w:pPr>
      <w:pBdr>
        <w:top w:color="000000" w:space="0" w:sz="8" w:val="single"/>
        <w:bottom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5" w:customStyle="1">
    <w:name w:val="xl75"/>
    <w:basedOn w:val="Normal"/>
    <w:rsid w:val="00784CE0"/>
    <w:pPr>
      <w:pBdr>
        <w:top w:color="000000" w:space="0" w:sz="8" w:val="single"/>
        <w:bottom w:color="000000" w:space="0" w:sz="8" w:val="single"/>
        <w:right w:color="000000" w:space="0" w:sz="8" w:val="single"/>
      </w:pBdr>
      <w:shd w:color="000000" w:fill="c0c0c0" w:val="clear"/>
      <w:spacing w:after="100" w:afterAutospacing="1" w:before="100" w:beforeAutospacing="1" w:line="240" w:lineRule="auto"/>
      <w:textAlignment w:val="top"/>
    </w:pPr>
    <w:rPr>
      <w:rFonts w:ascii="Arial" w:cs="Arial" w:eastAsia="Times New Roman" w:hAnsi="Arial"/>
      <w:b w:val="1"/>
      <w:bCs w:val="1"/>
      <w:sz w:val="20"/>
      <w:szCs w:val="20"/>
    </w:rPr>
  </w:style>
  <w:style w:type="paragraph" w:styleId="xl76" w:customStyle="1">
    <w:name w:val="xl76"/>
    <w:basedOn w:val="Normal"/>
    <w:rsid w:val="00784CE0"/>
    <w:pPr>
      <w:pBdr>
        <w:top w:color="000000" w:space="0" w:sz="8"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7" w:customStyle="1">
    <w:name w:val="xl77"/>
    <w:basedOn w:val="Normal"/>
    <w:rsid w:val="00784CE0"/>
    <w:pPr>
      <w:pBdr>
        <w:top w:color="000000" w:space="0" w:sz="4" w:val="single"/>
        <w:left w:color="000000" w:space="0" w:sz="4" w:val="single"/>
        <w:bottom w:color="000000" w:space="0" w:sz="4"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paragraph" w:styleId="xl78" w:customStyle="1">
    <w:name w:val="xl78"/>
    <w:basedOn w:val="Normal"/>
    <w:rsid w:val="00784CE0"/>
    <w:pPr>
      <w:pBdr>
        <w:top w:color="000000" w:space="0" w:sz="4" w:val="single"/>
        <w:left w:color="000000" w:space="0" w:sz="4" w:val="single"/>
        <w:bottom w:color="000000" w:space="0" w:sz="4"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79" w:customStyle="1">
    <w:name w:val="xl79"/>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0" w:customStyle="1">
    <w:name w:val="xl80"/>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1" w:customStyle="1">
    <w:name w:val="xl8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2" w:customStyle="1">
    <w:name w:val="xl8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3" w:customStyle="1">
    <w:name w:val="xl83"/>
    <w:basedOn w:val="Normal"/>
    <w:rsid w:val="00784CE0"/>
    <w:pPr>
      <w:pBdr>
        <w:top w:color="000000" w:space="0" w:sz="4" w:val="single"/>
        <w:left w:color="000000" w:space="0" w:sz="4" w:val="single"/>
        <w:bottom w:color="000000" w:space="0" w:sz="8" w:val="single"/>
        <w:right w:color="000000" w:space="0" w:sz="4"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4" w:customStyle="1">
    <w:name w:val="xl84"/>
    <w:basedOn w:val="Normal"/>
    <w:rsid w:val="00784CE0"/>
    <w:pPr>
      <w:pBdr>
        <w:top w:color="000000" w:space="0" w:sz="4" w:val="single"/>
        <w:left w:color="000000" w:space="0" w:sz="4" w:val="single"/>
        <w:bottom w:color="000000" w:space="0" w:sz="8" w:val="single"/>
        <w:right w:color="000000" w:space="0" w:sz="8" w:val="single"/>
      </w:pBdr>
      <w:shd w:color="000000" w:fill="c0c0c0" w:val="clear"/>
      <w:spacing w:after="100" w:afterAutospacing="1" w:before="100" w:beforeAutospacing="1" w:line="240" w:lineRule="auto"/>
    </w:pPr>
    <w:rPr>
      <w:rFonts w:ascii="Arial" w:cs="Arial" w:eastAsia="Times New Roman" w:hAnsi="Arial"/>
      <w:sz w:val="20"/>
      <w:szCs w:val="20"/>
    </w:rPr>
  </w:style>
  <w:style w:type="paragraph" w:styleId="xl85" w:customStyle="1">
    <w:name w:val="xl85"/>
    <w:basedOn w:val="Normal"/>
    <w:rsid w:val="00784CE0"/>
    <w:pPr>
      <w:pBdr>
        <w:top w:color="000000" w:space="0" w:sz="8" w:val="single"/>
        <w:left w:color="000000" w:space="0" w:sz="8" w:val="single"/>
        <w:bottom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6" w:customStyle="1">
    <w:name w:val="xl86"/>
    <w:basedOn w:val="Normal"/>
    <w:rsid w:val="00784CE0"/>
    <w:pPr>
      <w:pBdr>
        <w:top w:color="000000" w:space="0" w:sz="8" w:val="single"/>
        <w:left w:color="000000" w:space="0" w:sz="8"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b w:val="1"/>
      <w:bCs w:val="1"/>
      <w:color w:val="ff0000"/>
      <w:sz w:val="20"/>
      <w:szCs w:val="20"/>
    </w:rPr>
  </w:style>
  <w:style w:type="paragraph" w:styleId="xl87" w:customStyle="1">
    <w:name w:val="xl87"/>
    <w:basedOn w:val="Normal"/>
    <w:rsid w:val="00784CE0"/>
    <w:pPr>
      <w:pBdr>
        <w:top w:color="000000" w:space="0" w:sz="4" w:val="single"/>
        <w:left w:color="000000" w:space="0" w:sz="4" w:val="single"/>
        <w:bottom w:color="000000" w:space="0" w:sz="4"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8" w:customStyle="1">
    <w:name w:val="xl88"/>
    <w:basedOn w:val="Normal"/>
    <w:rsid w:val="00784CE0"/>
    <w:pPr>
      <w:pBdr>
        <w:top w:color="000000" w:space="0" w:sz="4" w:val="single"/>
        <w:left w:color="000000" w:space="0" w:sz="4" w:val="single"/>
        <w:bottom w:color="000000" w:space="0" w:sz="4"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89" w:customStyle="1">
    <w:name w:val="xl89"/>
    <w:basedOn w:val="Normal"/>
    <w:rsid w:val="00784CE0"/>
    <w:pPr>
      <w:pBdr>
        <w:top w:color="000000" w:space="0" w:sz="4" w:val="single"/>
        <w:left w:color="000000" w:space="0" w:sz="4" w:val="single"/>
        <w:bottom w:color="000000" w:space="0" w:sz="4"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0" w:customStyle="1">
    <w:name w:val="xl90"/>
    <w:basedOn w:val="Normal"/>
    <w:rsid w:val="00784CE0"/>
    <w:pPr>
      <w:pBdr>
        <w:top w:color="000000" w:space="0" w:sz="4" w:val="single"/>
        <w:left w:color="000000" w:space="0" w:sz="4" w:val="single"/>
        <w:bottom w:color="000000" w:space="0" w:sz="4"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1" w:customStyle="1">
    <w:name w:val="xl91"/>
    <w:basedOn w:val="Normal"/>
    <w:rsid w:val="00784CE0"/>
    <w:pPr>
      <w:pBdr>
        <w:top w:color="000000" w:space="0" w:sz="4" w:val="single"/>
        <w:left w:color="000000" w:space="0" w:sz="4" w:val="single"/>
        <w:bottom w:color="000000" w:space="0" w:sz="8" w:val="single"/>
        <w:right w:color="000000" w:space="0" w:sz="4"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2" w:customStyle="1">
    <w:name w:val="xl92"/>
    <w:basedOn w:val="Normal"/>
    <w:rsid w:val="00784CE0"/>
    <w:pPr>
      <w:pBdr>
        <w:top w:color="000000" w:space="0" w:sz="4" w:val="single"/>
        <w:left w:color="000000" w:space="0" w:sz="4" w:val="single"/>
        <w:bottom w:color="000000" w:space="0" w:sz="8" w:val="single"/>
        <w:right w:color="000000" w:space="0" w:sz="8" w:val="single"/>
      </w:pBdr>
      <w:shd w:color="000000" w:fill="ffff99" w:val="clear"/>
      <w:spacing w:after="100" w:afterAutospacing="1" w:before="100" w:beforeAutospacing="1" w:line="240" w:lineRule="auto"/>
      <w:textAlignment w:val="top"/>
    </w:pPr>
    <w:rPr>
      <w:rFonts w:ascii="Arial" w:cs="Arial" w:eastAsia="Times New Roman" w:hAnsi="Arial"/>
      <w:sz w:val="20"/>
      <w:szCs w:val="20"/>
    </w:rPr>
  </w:style>
  <w:style w:type="paragraph" w:styleId="xl93" w:customStyle="1">
    <w:name w:val="xl93"/>
    <w:basedOn w:val="Normal"/>
    <w:rsid w:val="00784CE0"/>
    <w:pPr>
      <w:pBdr>
        <w:top w:color="000000" w:space="0" w:sz="4" w:val="single"/>
        <w:left w:color="000000" w:space="0" w:sz="4" w:val="single"/>
        <w:bottom w:color="000000" w:space="0" w:sz="8" w:val="single"/>
        <w:right w:color="000000" w:space="0" w:sz="4"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4" w:customStyle="1">
    <w:name w:val="xl94"/>
    <w:basedOn w:val="Normal"/>
    <w:rsid w:val="00784CE0"/>
    <w:pPr>
      <w:pBdr>
        <w:top w:color="000000" w:space="0" w:sz="4" w:val="single"/>
        <w:left w:color="000000" w:space="0" w:sz="4" w:val="single"/>
        <w:bottom w:color="000000" w:space="0" w:sz="8" w:val="single"/>
        <w:right w:color="000000" w:space="0" w:sz="8" w:val="single"/>
      </w:pBdr>
      <w:shd w:color="000000" w:fill="ccffff" w:val="clear"/>
      <w:spacing w:after="100" w:afterAutospacing="1" w:before="100" w:beforeAutospacing="1" w:line="240" w:lineRule="auto"/>
      <w:textAlignment w:val="top"/>
    </w:pPr>
    <w:rPr>
      <w:rFonts w:ascii="Arial" w:cs="Arial" w:eastAsia="Times New Roman" w:hAnsi="Arial"/>
      <w:sz w:val="20"/>
      <w:szCs w:val="20"/>
    </w:rPr>
  </w:style>
  <w:style w:type="paragraph" w:styleId="xl95" w:customStyle="1">
    <w:name w:val="xl95"/>
    <w:basedOn w:val="Normal"/>
    <w:rsid w:val="00784CE0"/>
    <w:pPr>
      <w:pBdr>
        <w:top w:color="000000" w:space="0" w:sz="4" w:val="single"/>
        <w:left w:color="000000" w:space="0" w:sz="4" w:val="single"/>
        <w:bottom w:color="000000" w:space="0" w:sz="8" w:val="single"/>
        <w:right w:color="000000" w:space="0" w:sz="8" w:val="single"/>
      </w:pBdr>
      <w:spacing w:after="100" w:afterAutospacing="1" w:before="100" w:beforeAutospacing="1" w:line="240" w:lineRule="auto"/>
      <w:textAlignment w:val="top"/>
    </w:pPr>
    <w:rPr>
      <w:rFonts w:ascii="Arial" w:cs="Arial" w:eastAsia="Times New Roman" w:hAnsi="Arial"/>
      <w:sz w:val="20"/>
      <w:szCs w:val="20"/>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character" w:styleId="gmaildefault" w:customStyle="1">
    <w:name w:val="gmail_default"/>
    <w:basedOn w:val="DefaultParagraphFont"/>
    <w:rsid w:val="008A1F1C"/>
  </w:style>
  <w:style w:type="table" w:styleId="afff3" w:customStyle="1">
    <w:basedOn w:val="TableNormal"/>
    <w:tblPr>
      <w:tblStyleRowBandSize w:val="1"/>
      <w:tblStyleColBandSize w:val="1"/>
      <w:tblCellMar>
        <w:left w:w="115.0" w:type="dxa"/>
        <w:right w:w="115.0" w:type="dxa"/>
      </w:tblCellMar>
    </w:tblPr>
  </w:style>
  <w:style w:type="table" w:styleId="a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6"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9"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a"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c"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d"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e"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0"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1"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2"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3"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4"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5"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6" w:customStyle="1">
    <w:basedOn w:val="TableNormal"/>
    <w:tblPr>
      <w:tblStyleRowBandSize w:val="1"/>
      <w:tblStyleColBandSize w:val="1"/>
      <w:tblCellMar>
        <w:top w:w="15.0" w:type="dxa"/>
        <w:left w:w="15.0" w:type="dxa"/>
        <w:bottom w:w="15.0" w:type="dxa"/>
        <w:right w:w="15.0" w:type="dxa"/>
      </w:tblCellMar>
    </w:tblPr>
  </w:style>
  <w:style w:type="table" w:styleId="affffff7"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8"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affffff9" w:customStyle="1">
    <w:basedOn w:val="TableNormal"/>
    <w:tblPr>
      <w:tblStyleRowBandSize w:val="1"/>
      <w:tblStyleColBandSize w:val="1"/>
      <w:tblCellMar>
        <w:top w:w="15.0" w:type="dxa"/>
        <w:left w:w="15.0" w:type="dxa"/>
        <w:bottom w:w="15.0" w:type="dxa"/>
        <w:right w:w="15.0" w:type="dxa"/>
      </w:tblCellMar>
    </w:tblPr>
  </w:style>
  <w:style w:type="table" w:styleId="affffffa" w:customStyle="1">
    <w:basedOn w:val="TableNormal"/>
    <w:tblPr>
      <w:tblStyleRowBandSize w:val="1"/>
      <w:tblStyleColBandSize w:val="1"/>
      <w:tblCellMar>
        <w:top w:w="15.0" w:type="dxa"/>
        <w:left w:w="15.0" w:type="dxa"/>
        <w:bottom w:w="15.0" w:type="dxa"/>
        <w:right w:w="15.0" w:type="dxa"/>
      </w:tblCellMar>
    </w:tblPr>
  </w:style>
  <w:style w:type="table" w:styleId="affffffb" w:customStyle="1">
    <w:basedOn w:val="TableNormal"/>
    <w:pPr>
      <w:spacing w:after="0" w:line="240" w:lineRule="auto"/>
    </w:pPr>
    <w:tblPr>
      <w:tblStyleRowBandSize w:val="1"/>
      <w:tblStyleColBandSize w:val="1"/>
      <w:tblCellMar>
        <w:left w:w="115.0" w:type="dxa"/>
        <w:right w:w="115.0" w:type="dxa"/>
      </w:tblCellMar>
    </w:tblPr>
    <w:tcPr>
      <w:shd w:color="auto" w:fill="deebf6" w:val="clear"/>
    </w:tcPr>
  </w:style>
  <w:style w:type="table" w:styleId="17" w:customStyle="1">
    <w:name w:val="17"/>
    <w:basedOn w:val="TableNormal"/>
    <w:rsid w:val="00AC35F6"/>
    <w:pPr>
      <w:spacing w:after="0" w:line="240" w:lineRule="auto"/>
    </w:pPr>
    <w:tblPr>
      <w:tblStyleRowBandSize w:val="1"/>
      <w:tblStyleColBandSize w:val="1"/>
      <w:tblInd w:w="0.0" w:type="nil"/>
      <w:tblCellMar>
        <w:left w:w="115.0" w:type="dxa"/>
        <w:right w:w="115.0" w:type="dxa"/>
      </w:tblCellMar>
    </w:tblPr>
    <w:tcPr>
      <w:shd w:color="auto" w:fill="deebf6" w:val="clear"/>
    </w:tcPr>
  </w:style>
  <w:style w:type="paragraph" w:styleId="Subtitle">
    <w:name w:val="Subtitle"/>
    <w:basedOn w:val="Normal"/>
    <w:next w:val="Normal"/>
    <w:pPr/>
    <w:rPr>
      <w:color w:val="5a5a5a"/>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6">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7">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8">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19">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0">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1">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2">
    <w:basedOn w:val="TableNormal"/>
    <w:pPr>
      <w:spacing w:after="0" w:line="240" w:lineRule="auto"/>
    </w:pPr>
    <w:tblPr>
      <w:tblStyleRowBandSize w:val="1"/>
      <w:tblStyleColBandSize w:val="1"/>
      <w:tblCellMar>
        <w:top w:w="0.0" w:type="dxa"/>
        <w:left w:w="115.0" w:type="dxa"/>
        <w:bottom w:w="0.0" w:type="dxa"/>
        <w:right w:w="115.0" w:type="dxa"/>
      </w:tblCellMar>
    </w:tblPr>
    <w:tcPr>
      <w:shd w:fill="deebf6" w:val="clear"/>
    </w:tcPr>
  </w:style>
  <w:style w:type="table" w:styleId="Table2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rB3e4QpMBdrcJFas7rBOMLznpQ==">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2023-10-31T17:51:00Z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