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07B4B4" w14:textId="77777777" w:rsidR="00126711" w:rsidRPr="005D51A1" w:rsidRDefault="00CD749A" w:rsidP="001D2F2B">
      <w:pPr>
        <w:widowControl/>
        <w:tabs>
          <w:tab w:val="left" w:pos="720"/>
        </w:tabs>
        <w:overflowPunct/>
        <w:autoSpaceDE/>
        <w:autoSpaceDN/>
        <w:adjustRightInd/>
        <w:spacing w:after="240"/>
        <w:jc w:val="both"/>
        <w:textAlignment w:val="auto"/>
        <w:rPr>
          <w:rFonts w:eastAsiaTheme="minorHAnsi" w:cs="Arial"/>
          <w:szCs w:val="24"/>
          <w:lang w:eastAsia="en-GB"/>
        </w:rPr>
      </w:pPr>
      <w:bookmarkStart w:id="0" w:name="_GoBack"/>
      <w:bookmarkEnd w:id="0"/>
      <w:r>
        <w:rPr>
          <w:rFonts w:eastAsiaTheme="minorHAnsi" w:cs="Arial"/>
          <w:szCs w:val="24"/>
          <w:lang w:eastAsia="en-GB"/>
        </w:rPr>
        <w:t>Dear colleagues</w:t>
      </w:r>
      <w:r w:rsidR="00126711" w:rsidRPr="005D51A1">
        <w:rPr>
          <w:rFonts w:eastAsiaTheme="minorHAnsi" w:cs="Arial"/>
          <w:szCs w:val="24"/>
          <w:lang w:eastAsia="en-GB"/>
        </w:rPr>
        <w:t>,</w:t>
      </w:r>
      <w:r w:rsidR="00A22F51">
        <w:rPr>
          <w:rFonts w:eastAsiaTheme="minorHAnsi" w:cs="Arial"/>
          <w:szCs w:val="24"/>
          <w:lang w:eastAsia="en-GB"/>
        </w:rPr>
        <w:t xml:space="preserve"> </w:t>
      </w:r>
    </w:p>
    <w:p w14:paraId="79AC31D5" w14:textId="77777777" w:rsidR="00126711" w:rsidRPr="005D51A1" w:rsidRDefault="009A644A" w:rsidP="001D2F2B">
      <w:pPr>
        <w:widowControl/>
        <w:tabs>
          <w:tab w:val="left" w:pos="720"/>
        </w:tabs>
        <w:overflowPunct/>
        <w:autoSpaceDE/>
        <w:autoSpaceDN/>
        <w:adjustRightInd/>
        <w:spacing w:after="240"/>
        <w:jc w:val="both"/>
        <w:textAlignment w:val="auto"/>
        <w:rPr>
          <w:rFonts w:eastAsiaTheme="minorHAnsi" w:cs="Arial"/>
          <w:szCs w:val="24"/>
          <w:lang w:eastAsia="en-GB"/>
        </w:rPr>
      </w:pPr>
      <w:r>
        <w:rPr>
          <w:rFonts w:eastAsiaTheme="minorHAnsi" w:cs="Arial"/>
          <w:szCs w:val="24"/>
          <w:lang w:eastAsia="en-GB"/>
        </w:rPr>
        <w:t xml:space="preserve">As </w:t>
      </w:r>
      <w:r w:rsidR="00A22F51">
        <w:rPr>
          <w:rFonts w:eastAsiaTheme="minorHAnsi" w:cs="Arial"/>
          <w:szCs w:val="24"/>
          <w:lang w:eastAsia="en-GB"/>
        </w:rPr>
        <w:t>part of</w:t>
      </w:r>
      <w:r>
        <w:rPr>
          <w:rFonts w:eastAsiaTheme="minorHAnsi" w:cs="Arial"/>
          <w:szCs w:val="24"/>
          <w:lang w:eastAsia="en-GB"/>
        </w:rPr>
        <w:t xml:space="preserve"> the </w:t>
      </w:r>
      <w:r w:rsidR="00A22F51">
        <w:rPr>
          <w:rFonts w:eastAsiaTheme="minorHAnsi" w:cs="Arial"/>
          <w:szCs w:val="24"/>
          <w:lang w:eastAsia="en-GB"/>
        </w:rPr>
        <w:t>government’s</w:t>
      </w:r>
      <w:r w:rsidR="00126711">
        <w:rPr>
          <w:rFonts w:eastAsiaTheme="minorHAnsi" w:cs="Arial"/>
          <w:szCs w:val="24"/>
          <w:lang w:eastAsia="en-GB"/>
        </w:rPr>
        <w:t xml:space="preserve"> social w</w:t>
      </w:r>
      <w:r w:rsidR="00B02D1A">
        <w:rPr>
          <w:rFonts w:eastAsiaTheme="minorHAnsi" w:cs="Arial"/>
          <w:szCs w:val="24"/>
          <w:lang w:eastAsia="en-GB"/>
        </w:rPr>
        <w:t xml:space="preserve">ork reform </w:t>
      </w:r>
      <w:r w:rsidR="00AF0C02">
        <w:rPr>
          <w:rFonts w:eastAsiaTheme="minorHAnsi" w:cs="Arial"/>
          <w:szCs w:val="24"/>
          <w:lang w:eastAsia="en-GB"/>
        </w:rPr>
        <w:t>programme</w:t>
      </w:r>
      <w:r w:rsidR="00126711" w:rsidRPr="005D51A1">
        <w:rPr>
          <w:rFonts w:eastAsiaTheme="minorHAnsi" w:cs="Arial"/>
          <w:szCs w:val="24"/>
          <w:lang w:eastAsia="en-GB"/>
        </w:rPr>
        <w:t xml:space="preserve">, we would like to invite you to a tender information </w:t>
      </w:r>
      <w:r w:rsidR="00E26030">
        <w:rPr>
          <w:rFonts w:eastAsiaTheme="minorHAnsi" w:cs="Arial"/>
          <w:szCs w:val="24"/>
          <w:lang w:eastAsia="en-GB"/>
        </w:rPr>
        <w:t>day</w:t>
      </w:r>
      <w:r w:rsidR="00E26030" w:rsidRPr="005D51A1">
        <w:rPr>
          <w:rFonts w:eastAsiaTheme="minorHAnsi" w:cs="Arial"/>
          <w:szCs w:val="24"/>
          <w:lang w:eastAsia="en-GB"/>
        </w:rPr>
        <w:t xml:space="preserve"> </w:t>
      </w:r>
      <w:r w:rsidR="00126711" w:rsidRPr="005D51A1">
        <w:rPr>
          <w:rFonts w:eastAsiaTheme="minorHAnsi" w:cs="Arial"/>
          <w:szCs w:val="24"/>
          <w:lang w:eastAsia="en-GB"/>
        </w:rPr>
        <w:t xml:space="preserve">on </w:t>
      </w:r>
      <w:r w:rsidR="00126711">
        <w:rPr>
          <w:rFonts w:eastAsiaTheme="minorHAnsi" w:cs="Arial"/>
          <w:szCs w:val="24"/>
          <w:lang w:eastAsia="en-GB"/>
        </w:rPr>
        <w:t xml:space="preserve">Friday 16 October, </w:t>
      </w:r>
      <w:r w:rsidR="007076D5">
        <w:rPr>
          <w:rFonts w:eastAsiaTheme="minorHAnsi" w:cs="Arial"/>
          <w:szCs w:val="24"/>
          <w:lang w:eastAsia="en-GB"/>
        </w:rPr>
        <w:t>at t</w:t>
      </w:r>
      <w:r w:rsidR="00126711" w:rsidRPr="005D51A1">
        <w:rPr>
          <w:rFonts w:eastAsiaTheme="minorHAnsi" w:cs="Arial"/>
          <w:szCs w:val="24"/>
          <w:lang w:eastAsia="en-GB"/>
        </w:rPr>
        <w:t xml:space="preserve">he </w:t>
      </w:r>
      <w:r w:rsidR="00A22F51">
        <w:rPr>
          <w:rFonts w:eastAsiaTheme="minorHAnsi" w:cs="Arial"/>
          <w:szCs w:val="24"/>
          <w:lang w:eastAsia="en-GB"/>
        </w:rPr>
        <w:t>Department for Education</w:t>
      </w:r>
      <w:r w:rsidR="00CD749A">
        <w:rPr>
          <w:rFonts w:eastAsiaTheme="minorHAnsi" w:cs="Arial"/>
          <w:szCs w:val="24"/>
          <w:lang w:eastAsia="en-GB"/>
        </w:rPr>
        <w:t xml:space="preserve"> </w:t>
      </w:r>
      <w:r w:rsidR="00A22F51">
        <w:rPr>
          <w:rFonts w:eastAsiaTheme="minorHAnsi" w:cs="Arial"/>
          <w:szCs w:val="24"/>
          <w:lang w:eastAsia="en-GB"/>
        </w:rPr>
        <w:t>(DfE)</w:t>
      </w:r>
      <w:r w:rsidR="00126711" w:rsidRPr="005D51A1">
        <w:rPr>
          <w:rFonts w:eastAsiaTheme="minorHAnsi" w:cs="Arial"/>
          <w:szCs w:val="24"/>
          <w:lang w:eastAsia="en-GB"/>
        </w:rPr>
        <w:t xml:space="preserve">, </w:t>
      </w:r>
      <w:r w:rsidR="00126711">
        <w:rPr>
          <w:rFonts w:eastAsiaTheme="minorHAnsi" w:cs="Arial"/>
          <w:bCs/>
          <w:szCs w:val="24"/>
          <w:lang w:eastAsia="en-GB"/>
        </w:rPr>
        <w:t>Sanctuary Buildings, Great Smith Street</w:t>
      </w:r>
      <w:r w:rsidR="00126711" w:rsidRPr="005D51A1">
        <w:rPr>
          <w:rFonts w:eastAsiaTheme="minorHAnsi" w:cs="Arial"/>
          <w:bCs/>
          <w:szCs w:val="24"/>
          <w:lang w:eastAsia="en-GB"/>
        </w:rPr>
        <w:t xml:space="preserve">, </w:t>
      </w:r>
      <w:r w:rsidR="00A22F51">
        <w:rPr>
          <w:rFonts w:eastAsiaTheme="minorHAnsi" w:cs="Arial"/>
          <w:bCs/>
          <w:szCs w:val="24"/>
          <w:lang w:eastAsia="en-GB"/>
        </w:rPr>
        <w:t xml:space="preserve">London </w:t>
      </w:r>
      <w:r w:rsidR="00F930DA">
        <w:rPr>
          <w:rFonts w:eastAsiaTheme="minorHAnsi" w:cs="Arial"/>
          <w:bCs/>
          <w:szCs w:val="24"/>
          <w:lang w:eastAsia="en-GB"/>
        </w:rPr>
        <w:t>SW1</w:t>
      </w:r>
      <w:r w:rsidR="007076D5">
        <w:rPr>
          <w:rFonts w:eastAsiaTheme="minorHAnsi" w:cs="Arial"/>
          <w:bCs/>
          <w:szCs w:val="24"/>
          <w:lang w:eastAsia="en-GB"/>
        </w:rPr>
        <w:t>P</w:t>
      </w:r>
      <w:r w:rsidR="00B43B6F">
        <w:rPr>
          <w:rFonts w:eastAsiaTheme="minorHAnsi" w:cs="Arial"/>
          <w:bCs/>
          <w:szCs w:val="24"/>
          <w:lang w:eastAsia="en-GB"/>
        </w:rPr>
        <w:t xml:space="preserve"> </w:t>
      </w:r>
      <w:r w:rsidR="007076D5">
        <w:rPr>
          <w:rFonts w:eastAsiaTheme="minorHAnsi" w:cs="Arial"/>
          <w:bCs/>
          <w:szCs w:val="24"/>
          <w:lang w:eastAsia="en-GB"/>
        </w:rPr>
        <w:t>3</w:t>
      </w:r>
      <w:r w:rsidR="00B43B6F">
        <w:rPr>
          <w:rFonts w:eastAsiaTheme="minorHAnsi" w:cs="Arial"/>
          <w:bCs/>
          <w:szCs w:val="24"/>
          <w:lang w:eastAsia="en-GB"/>
        </w:rPr>
        <w:t>BT</w:t>
      </w:r>
      <w:r w:rsidR="007076D5">
        <w:rPr>
          <w:rFonts w:eastAsiaTheme="minorHAnsi" w:cs="Arial"/>
          <w:bCs/>
          <w:szCs w:val="24"/>
          <w:lang w:eastAsia="en-GB"/>
        </w:rPr>
        <w:t xml:space="preserve">, </w:t>
      </w:r>
      <w:r w:rsidR="00126711" w:rsidRPr="005D51A1">
        <w:rPr>
          <w:rFonts w:eastAsiaTheme="minorHAnsi" w:cs="Arial"/>
          <w:bCs/>
          <w:szCs w:val="24"/>
          <w:lang w:eastAsia="en-GB"/>
        </w:rPr>
        <w:t xml:space="preserve">from </w:t>
      </w:r>
      <w:r w:rsidR="00126711">
        <w:rPr>
          <w:rFonts w:eastAsiaTheme="minorHAnsi" w:cs="Arial"/>
          <w:bCs/>
          <w:szCs w:val="24"/>
          <w:lang w:eastAsia="en-GB"/>
        </w:rPr>
        <w:t xml:space="preserve">10am to 3pm. </w:t>
      </w:r>
    </w:p>
    <w:p w14:paraId="5E00AD6A" w14:textId="77777777" w:rsidR="00126711" w:rsidRDefault="00E26030" w:rsidP="001D2F2B">
      <w:pPr>
        <w:widowControl/>
        <w:tabs>
          <w:tab w:val="left" w:pos="720"/>
        </w:tabs>
        <w:overflowPunct/>
        <w:autoSpaceDE/>
        <w:autoSpaceDN/>
        <w:adjustRightInd/>
        <w:spacing w:after="240"/>
        <w:jc w:val="both"/>
        <w:textAlignment w:val="auto"/>
        <w:rPr>
          <w:rFonts w:eastAsiaTheme="minorHAnsi" w:cs="Arial"/>
          <w:szCs w:val="24"/>
          <w:lang w:eastAsia="en-GB"/>
        </w:rPr>
      </w:pPr>
      <w:r>
        <w:rPr>
          <w:rFonts w:eastAsiaTheme="minorHAnsi" w:cs="Arial"/>
          <w:szCs w:val="24"/>
          <w:lang w:eastAsia="en-GB"/>
        </w:rPr>
        <w:t>During this</w:t>
      </w:r>
      <w:r w:rsidRPr="005D51A1">
        <w:rPr>
          <w:rFonts w:eastAsiaTheme="minorHAnsi" w:cs="Arial"/>
          <w:szCs w:val="24"/>
          <w:lang w:eastAsia="en-GB"/>
        </w:rPr>
        <w:t xml:space="preserve"> </w:t>
      </w:r>
      <w:r w:rsidR="00126711" w:rsidRPr="005D51A1">
        <w:rPr>
          <w:rFonts w:eastAsiaTheme="minorHAnsi" w:cs="Arial"/>
          <w:szCs w:val="24"/>
          <w:lang w:eastAsia="en-GB"/>
        </w:rPr>
        <w:t>information day</w:t>
      </w:r>
      <w:r>
        <w:rPr>
          <w:rFonts w:eastAsiaTheme="minorHAnsi" w:cs="Arial"/>
          <w:szCs w:val="24"/>
          <w:lang w:eastAsia="en-GB"/>
        </w:rPr>
        <w:t xml:space="preserve"> there will be two workshops</w:t>
      </w:r>
      <w:r w:rsidR="00126711" w:rsidRPr="005D51A1">
        <w:rPr>
          <w:rFonts w:eastAsiaTheme="minorHAnsi" w:cs="Arial"/>
          <w:szCs w:val="24"/>
          <w:lang w:eastAsia="en-GB"/>
        </w:rPr>
        <w:t xml:space="preserve"> for potential </w:t>
      </w:r>
      <w:r w:rsidR="00A22F51">
        <w:rPr>
          <w:rFonts w:eastAsiaTheme="minorHAnsi" w:cs="Arial"/>
          <w:szCs w:val="24"/>
          <w:lang w:eastAsia="en-GB"/>
        </w:rPr>
        <w:t>bidders</w:t>
      </w:r>
      <w:r w:rsidR="00126711" w:rsidRPr="005D51A1">
        <w:rPr>
          <w:rFonts w:eastAsiaTheme="minorHAnsi" w:cs="Arial"/>
          <w:szCs w:val="24"/>
          <w:lang w:eastAsia="en-GB"/>
        </w:rPr>
        <w:t xml:space="preserve"> to find out more about</w:t>
      </w:r>
      <w:r w:rsidR="00126711">
        <w:rPr>
          <w:rFonts w:eastAsiaTheme="minorHAnsi" w:cs="Arial"/>
          <w:szCs w:val="24"/>
          <w:lang w:eastAsia="en-GB"/>
        </w:rPr>
        <w:t xml:space="preserve"> </w:t>
      </w:r>
      <w:r w:rsidR="00AC3C63">
        <w:rPr>
          <w:rFonts w:eastAsiaTheme="minorHAnsi" w:cs="Arial"/>
          <w:szCs w:val="24"/>
          <w:lang w:eastAsia="en-GB"/>
        </w:rPr>
        <w:t xml:space="preserve">two of the contracts </w:t>
      </w:r>
      <w:r w:rsidR="00A22F51">
        <w:rPr>
          <w:rFonts w:eastAsiaTheme="minorHAnsi" w:cs="Arial"/>
          <w:szCs w:val="24"/>
          <w:lang w:eastAsia="en-GB"/>
        </w:rPr>
        <w:t>DfE</w:t>
      </w:r>
      <w:r w:rsidR="00126711" w:rsidRPr="005D51A1">
        <w:rPr>
          <w:rFonts w:eastAsiaTheme="minorHAnsi" w:cs="Arial"/>
          <w:szCs w:val="24"/>
          <w:lang w:eastAsia="en-GB"/>
        </w:rPr>
        <w:t xml:space="preserve"> will be </w:t>
      </w:r>
      <w:r>
        <w:rPr>
          <w:rFonts w:eastAsiaTheme="minorHAnsi" w:cs="Arial"/>
          <w:szCs w:val="24"/>
          <w:lang w:eastAsia="en-GB"/>
        </w:rPr>
        <w:t>procuring for</w:t>
      </w:r>
      <w:r w:rsidR="00126711" w:rsidRPr="005D51A1">
        <w:rPr>
          <w:rFonts w:eastAsiaTheme="minorHAnsi" w:cs="Arial"/>
          <w:szCs w:val="24"/>
          <w:lang w:eastAsia="en-GB"/>
        </w:rPr>
        <w:t xml:space="preserve"> </w:t>
      </w:r>
      <w:r w:rsidR="00430E84" w:rsidRPr="00476CE4">
        <w:rPr>
          <w:rFonts w:eastAsiaTheme="minorHAnsi" w:cs="Arial"/>
          <w:szCs w:val="24"/>
          <w:lang w:eastAsia="en-GB"/>
        </w:rPr>
        <w:t>from the end of October</w:t>
      </w:r>
      <w:r w:rsidR="00126711" w:rsidRPr="00476CE4">
        <w:rPr>
          <w:rFonts w:eastAsiaTheme="minorHAnsi" w:cs="Arial"/>
          <w:szCs w:val="24"/>
          <w:lang w:eastAsia="en-GB"/>
        </w:rPr>
        <w:t xml:space="preserve">. </w:t>
      </w:r>
      <w:r w:rsidR="00AC3C63">
        <w:rPr>
          <w:rFonts w:eastAsiaTheme="minorHAnsi" w:cs="Arial"/>
          <w:szCs w:val="24"/>
          <w:lang w:eastAsia="en-GB"/>
        </w:rPr>
        <w:t>These are:</w:t>
      </w:r>
    </w:p>
    <w:p w14:paraId="5B09B112" w14:textId="77777777" w:rsidR="00033486" w:rsidRDefault="00E26030" w:rsidP="001D2F2B">
      <w:pPr>
        <w:pStyle w:val="NormalWeb"/>
        <w:numPr>
          <w:ilvl w:val="0"/>
          <w:numId w:val="8"/>
        </w:numPr>
        <w:spacing w:before="0" w:beforeAutospacing="0" w:after="0" w:afterAutospacing="0"/>
        <w:jc w:val="both"/>
      </w:pPr>
      <w:r>
        <w:t xml:space="preserve">Contract for the </w:t>
      </w:r>
      <w:r w:rsidR="00033486">
        <w:t>develop</w:t>
      </w:r>
      <w:r>
        <w:t>ment of</w:t>
      </w:r>
      <w:r w:rsidR="00033486">
        <w:t xml:space="preserve"> guidance for use by employers in order to endorse the performance of Child and Family Social Workers</w:t>
      </w:r>
      <w:r>
        <w:t xml:space="preserve"> as part of the assessment and accreditation system. Time of the workshop: 10:30-13:00</w:t>
      </w:r>
      <w:r w:rsidR="00033486">
        <w:t xml:space="preserve">. </w:t>
      </w:r>
    </w:p>
    <w:p w14:paraId="1DDAD928" w14:textId="77777777" w:rsidR="00033486" w:rsidRPr="00033486" w:rsidRDefault="00033486" w:rsidP="001D2F2B">
      <w:pPr>
        <w:pStyle w:val="NormalWeb"/>
        <w:spacing w:before="0" w:beforeAutospacing="0" w:after="0" w:afterAutospacing="0"/>
        <w:ind w:left="360"/>
        <w:jc w:val="both"/>
      </w:pPr>
    </w:p>
    <w:p w14:paraId="6FC9904C" w14:textId="77777777" w:rsidR="00844A48" w:rsidRPr="00CD749A" w:rsidRDefault="00E26030" w:rsidP="001D2F2B">
      <w:pPr>
        <w:pStyle w:val="ListParagraph"/>
        <w:widowControl/>
        <w:numPr>
          <w:ilvl w:val="0"/>
          <w:numId w:val="8"/>
        </w:numPr>
        <w:overflowPunct/>
        <w:autoSpaceDE/>
        <w:autoSpaceDN/>
        <w:adjustRightInd/>
        <w:jc w:val="both"/>
        <w:textAlignment w:val="auto"/>
        <w:rPr>
          <w:rFonts w:eastAsiaTheme="minorHAnsi" w:cs="Arial"/>
          <w:szCs w:val="24"/>
          <w:lang w:eastAsia="en-GB"/>
        </w:rPr>
      </w:pPr>
      <w:r>
        <w:rPr>
          <w:rFonts w:eastAsia="Calibri" w:cs="Arial"/>
        </w:rPr>
        <w:t xml:space="preserve">Contract for the </w:t>
      </w:r>
      <w:r w:rsidR="00033486" w:rsidRPr="00CD749A">
        <w:rPr>
          <w:rFonts w:eastAsia="Calibri" w:cs="Arial"/>
        </w:rPr>
        <w:t>design and deliver</w:t>
      </w:r>
      <w:r>
        <w:rPr>
          <w:rFonts w:eastAsia="Calibri" w:cs="Arial"/>
        </w:rPr>
        <w:t xml:space="preserve">y of </w:t>
      </w:r>
      <w:proofErr w:type="gramStart"/>
      <w:r>
        <w:rPr>
          <w:rFonts w:eastAsia="Calibri" w:cs="Arial"/>
        </w:rPr>
        <w:t>a</w:t>
      </w:r>
      <w:proofErr w:type="gramEnd"/>
      <w:r w:rsidR="00033486" w:rsidRPr="00CD749A">
        <w:rPr>
          <w:rFonts w:eastAsia="Calibri" w:cs="Arial"/>
        </w:rPr>
        <w:t xml:space="preserve"> a continuous assessment programme and assessment/accreditation system for </w:t>
      </w:r>
      <w:r w:rsidR="00A22F51" w:rsidRPr="00CD749A">
        <w:rPr>
          <w:rFonts w:eastAsia="Calibri" w:cs="Arial"/>
        </w:rPr>
        <w:t>P</w:t>
      </w:r>
      <w:r w:rsidR="00033486" w:rsidRPr="00CD749A">
        <w:rPr>
          <w:rFonts w:eastAsia="Calibri" w:cs="Arial"/>
        </w:rPr>
        <w:t xml:space="preserve">ractice </w:t>
      </w:r>
      <w:r w:rsidR="00A22F51" w:rsidRPr="00CD749A">
        <w:rPr>
          <w:rFonts w:eastAsia="Calibri" w:cs="Arial"/>
        </w:rPr>
        <w:t>L</w:t>
      </w:r>
      <w:r w:rsidR="00033486" w:rsidRPr="00CD749A">
        <w:rPr>
          <w:rFonts w:eastAsia="Calibri" w:cs="Arial"/>
        </w:rPr>
        <w:t>eaders based on the knowledge and skills statement</w:t>
      </w:r>
      <w:r w:rsidR="00ED4A19" w:rsidRPr="00CD749A">
        <w:rPr>
          <w:rFonts w:eastAsia="Calibri" w:cs="Arial"/>
        </w:rPr>
        <w:t xml:space="preserve"> drafted by the Chief Social Worker</w:t>
      </w:r>
      <w:r w:rsidR="00CD749A" w:rsidRPr="00CD749A">
        <w:rPr>
          <w:rFonts w:eastAsia="Calibri" w:cs="Arial"/>
        </w:rPr>
        <w:t>.</w:t>
      </w:r>
      <w:r w:rsidR="00CD749A">
        <w:rPr>
          <w:rFonts w:eastAsia="Calibri" w:cs="Arial"/>
        </w:rPr>
        <w:t xml:space="preserve"> </w:t>
      </w:r>
      <w:r w:rsidR="00CD749A" w:rsidRPr="00CD749A">
        <w:rPr>
          <w:rFonts w:cs="Arial"/>
        </w:rPr>
        <w:t xml:space="preserve">Practice Leaders are qualified social workers with day-to-day operational responsibility across the whole local system for child and family social work practice, usually referred to as assistant director of children’s social care or director of family services within local </w:t>
      </w:r>
      <w:r w:rsidR="00CD749A" w:rsidRPr="00CD749A">
        <w:rPr>
          <w:rFonts w:cs="Arial"/>
          <w:szCs w:val="24"/>
        </w:rPr>
        <w:t>authorities</w:t>
      </w:r>
      <w:r>
        <w:rPr>
          <w:rFonts w:cs="Arial"/>
          <w:szCs w:val="24"/>
        </w:rPr>
        <w:t>.  Time of the workshop:  13:00-15:00.</w:t>
      </w:r>
    </w:p>
    <w:p w14:paraId="22B1995D" w14:textId="77777777" w:rsidR="00844A48" w:rsidRPr="00CD749A" w:rsidRDefault="00844A48" w:rsidP="001D2F2B">
      <w:pPr>
        <w:pStyle w:val="ListParagraph"/>
        <w:jc w:val="both"/>
        <w:rPr>
          <w:rFonts w:eastAsiaTheme="minorHAnsi" w:cs="Arial"/>
          <w:szCs w:val="24"/>
          <w:lang w:eastAsia="en-GB"/>
        </w:rPr>
      </w:pPr>
    </w:p>
    <w:p w14:paraId="125551E4" w14:textId="77777777" w:rsidR="00AC3C63" w:rsidRPr="00CD749A" w:rsidRDefault="00B02D1A" w:rsidP="001D2F2B">
      <w:pPr>
        <w:widowControl/>
        <w:overflowPunct/>
        <w:autoSpaceDE/>
        <w:autoSpaceDN/>
        <w:adjustRightInd/>
        <w:jc w:val="both"/>
        <w:textAlignment w:val="auto"/>
        <w:rPr>
          <w:rFonts w:eastAsiaTheme="minorHAnsi" w:cs="Arial"/>
          <w:szCs w:val="24"/>
          <w:lang w:eastAsia="en-GB"/>
        </w:rPr>
      </w:pPr>
      <w:r w:rsidRPr="00CD749A">
        <w:rPr>
          <w:rFonts w:eastAsiaTheme="minorHAnsi" w:cs="Arial"/>
          <w:szCs w:val="24"/>
          <w:lang w:eastAsia="en-GB"/>
        </w:rPr>
        <w:t>Tea and coffee will be served before both sessions.</w:t>
      </w:r>
    </w:p>
    <w:p w14:paraId="6E3347C8" w14:textId="77777777" w:rsidR="00AC3C63" w:rsidRPr="00CD749A" w:rsidRDefault="00AC3C63" w:rsidP="001D2F2B">
      <w:pPr>
        <w:widowControl/>
        <w:overflowPunct/>
        <w:autoSpaceDE/>
        <w:autoSpaceDN/>
        <w:adjustRightInd/>
        <w:jc w:val="both"/>
        <w:textAlignment w:val="auto"/>
        <w:rPr>
          <w:rFonts w:eastAsiaTheme="minorHAnsi" w:cs="Arial"/>
          <w:szCs w:val="24"/>
          <w:lang w:eastAsia="en-GB"/>
        </w:rPr>
      </w:pPr>
    </w:p>
    <w:p w14:paraId="4055A716" w14:textId="77777777" w:rsidR="00A03713" w:rsidRPr="00CD749A" w:rsidRDefault="00A03713" w:rsidP="001D2F2B">
      <w:pPr>
        <w:widowControl/>
        <w:overflowPunct/>
        <w:autoSpaceDE/>
        <w:autoSpaceDN/>
        <w:adjustRightInd/>
        <w:jc w:val="both"/>
        <w:textAlignment w:val="auto"/>
        <w:rPr>
          <w:rFonts w:eastAsiaTheme="minorHAnsi" w:cs="Arial"/>
          <w:szCs w:val="24"/>
          <w:lang w:eastAsia="en-GB"/>
        </w:rPr>
      </w:pPr>
      <w:r w:rsidRPr="00CD749A">
        <w:rPr>
          <w:rFonts w:eastAsiaTheme="minorHAnsi" w:cs="Arial"/>
          <w:szCs w:val="24"/>
          <w:lang w:eastAsia="en-GB"/>
        </w:rPr>
        <w:t xml:space="preserve">You can choose to attend </w:t>
      </w:r>
      <w:r w:rsidR="00A22F51" w:rsidRPr="00CD749A">
        <w:rPr>
          <w:rFonts w:eastAsiaTheme="minorHAnsi" w:cs="Arial"/>
          <w:szCs w:val="24"/>
          <w:lang w:eastAsia="en-GB"/>
        </w:rPr>
        <w:t xml:space="preserve">either </w:t>
      </w:r>
      <w:r w:rsidRPr="00CD749A">
        <w:rPr>
          <w:rFonts w:eastAsiaTheme="minorHAnsi" w:cs="Arial"/>
          <w:szCs w:val="24"/>
          <w:lang w:eastAsia="en-GB"/>
        </w:rPr>
        <w:t xml:space="preserve">both </w:t>
      </w:r>
      <w:r w:rsidR="00A22F51" w:rsidRPr="00CD749A">
        <w:rPr>
          <w:rFonts w:eastAsiaTheme="minorHAnsi" w:cs="Arial"/>
          <w:szCs w:val="24"/>
          <w:lang w:eastAsia="en-GB"/>
        </w:rPr>
        <w:t xml:space="preserve">or one </w:t>
      </w:r>
      <w:r w:rsidRPr="00CD749A">
        <w:rPr>
          <w:rFonts w:eastAsiaTheme="minorHAnsi" w:cs="Arial"/>
          <w:szCs w:val="24"/>
          <w:lang w:eastAsia="en-GB"/>
        </w:rPr>
        <w:t xml:space="preserve">of the workshops. Please specify in your reply which </w:t>
      </w:r>
      <w:r w:rsidR="00E26030">
        <w:rPr>
          <w:rFonts w:eastAsiaTheme="minorHAnsi" w:cs="Arial"/>
          <w:szCs w:val="24"/>
          <w:lang w:eastAsia="en-GB"/>
        </w:rPr>
        <w:t xml:space="preserve">session </w:t>
      </w:r>
      <w:r w:rsidRPr="00CD749A">
        <w:rPr>
          <w:rFonts w:eastAsiaTheme="minorHAnsi" w:cs="Arial"/>
          <w:szCs w:val="24"/>
          <w:lang w:eastAsia="en-GB"/>
        </w:rPr>
        <w:t>you would like to attend</w:t>
      </w:r>
      <w:r w:rsidR="00E26030">
        <w:rPr>
          <w:rFonts w:eastAsiaTheme="minorHAnsi" w:cs="Arial"/>
          <w:szCs w:val="24"/>
          <w:lang w:eastAsia="en-GB"/>
        </w:rPr>
        <w:t>.</w:t>
      </w:r>
      <w:r w:rsidRPr="00CD749A">
        <w:rPr>
          <w:rFonts w:eastAsiaTheme="minorHAnsi" w:cs="Arial"/>
          <w:szCs w:val="24"/>
          <w:lang w:eastAsia="en-GB"/>
        </w:rPr>
        <w:t xml:space="preserve">  </w:t>
      </w:r>
      <w:r w:rsidR="00E26030">
        <w:rPr>
          <w:rFonts w:eastAsiaTheme="minorHAnsi" w:cs="Arial"/>
          <w:szCs w:val="24"/>
          <w:lang w:eastAsia="en-GB"/>
        </w:rPr>
        <w:t>P</w:t>
      </w:r>
      <w:r w:rsidRPr="00CD749A">
        <w:rPr>
          <w:rFonts w:eastAsiaTheme="minorHAnsi" w:cs="Arial"/>
          <w:szCs w:val="24"/>
          <w:lang w:eastAsia="en-GB"/>
        </w:rPr>
        <w:t xml:space="preserve">laces are limited to three people from each </w:t>
      </w:r>
      <w:r w:rsidR="00E26030">
        <w:rPr>
          <w:rFonts w:eastAsiaTheme="minorHAnsi" w:cs="Arial"/>
          <w:szCs w:val="24"/>
          <w:lang w:eastAsia="en-GB"/>
        </w:rPr>
        <w:t>organisation</w:t>
      </w:r>
      <w:r w:rsidRPr="00CD749A">
        <w:rPr>
          <w:rFonts w:eastAsiaTheme="minorHAnsi" w:cs="Arial"/>
          <w:szCs w:val="24"/>
          <w:lang w:eastAsia="en-GB"/>
        </w:rPr>
        <w:t xml:space="preserve">. </w:t>
      </w:r>
    </w:p>
    <w:p w14:paraId="30F7D255" w14:textId="77777777" w:rsidR="00F930DA" w:rsidRPr="00CD749A" w:rsidRDefault="00F930DA" w:rsidP="001D2F2B">
      <w:pPr>
        <w:widowControl/>
        <w:overflowPunct/>
        <w:autoSpaceDE/>
        <w:autoSpaceDN/>
        <w:adjustRightInd/>
        <w:jc w:val="both"/>
        <w:textAlignment w:val="auto"/>
        <w:rPr>
          <w:rFonts w:eastAsiaTheme="minorHAnsi" w:cs="Arial"/>
          <w:szCs w:val="24"/>
          <w:lang w:eastAsia="en-GB"/>
        </w:rPr>
      </w:pPr>
    </w:p>
    <w:p w14:paraId="2E4CCA77" w14:textId="77777777" w:rsidR="00F930DA" w:rsidRPr="00CD749A" w:rsidRDefault="00F930DA" w:rsidP="001D2F2B">
      <w:pPr>
        <w:widowControl/>
        <w:overflowPunct/>
        <w:autoSpaceDE/>
        <w:autoSpaceDN/>
        <w:adjustRightInd/>
        <w:jc w:val="both"/>
        <w:textAlignment w:val="auto"/>
        <w:rPr>
          <w:rFonts w:eastAsiaTheme="minorHAnsi" w:cs="Arial"/>
          <w:szCs w:val="24"/>
          <w:lang w:eastAsia="en-GB"/>
        </w:rPr>
      </w:pPr>
      <w:r w:rsidRPr="00CD749A">
        <w:rPr>
          <w:rFonts w:eastAsiaTheme="minorHAnsi" w:cs="Arial"/>
          <w:szCs w:val="24"/>
          <w:lang w:eastAsia="en-GB"/>
        </w:rPr>
        <w:t xml:space="preserve">You may also like to find </w:t>
      </w:r>
      <w:r w:rsidR="00ED4A19" w:rsidRPr="00CD749A">
        <w:rPr>
          <w:rFonts w:eastAsiaTheme="minorHAnsi" w:cs="Arial"/>
          <w:szCs w:val="24"/>
          <w:lang w:eastAsia="en-GB"/>
        </w:rPr>
        <w:t>more background</w:t>
      </w:r>
      <w:r w:rsidRPr="00CD749A">
        <w:rPr>
          <w:rFonts w:eastAsiaTheme="minorHAnsi" w:cs="Arial"/>
          <w:szCs w:val="24"/>
          <w:lang w:eastAsia="en-GB"/>
        </w:rPr>
        <w:t xml:space="preserve"> </w:t>
      </w:r>
      <w:r w:rsidR="007F6011" w:rsidRPr="00CD749A">
        <w:rPr>
          <w:rFonts w:eastAsiaTheme="minorHAnsi" w:cs="Arial"/>
          <w:szCs w:val="24"/>
          <w:lang w:eastAsia="en-GB"/>
        </w:rPr>
        <w:t>information at</w:t>
      </w:r>
      <w:r w:rsidRPr="00CD749A">
        <w:rPr>
          <w:rFonts w:eastAsiaTheme="minorHAnsi" w:cs="Arial"/>
          <w:szCs w:val="24"/>
          <w:lang w:eastAsia="en-GB"/>
        </w:rPr>
        <w:t xml:space="preserve"> </w:t>
      </w:r>
      <w:hyperlink r:id="rId14" w:history="1">
        <w:r w:rsidRPr="00CD749A">
          <w:rPr>
            <w:rStyle w:val="Hyperlink"/>
            <w:rFonts w:eastAsiaTheme="minorHAnsi" w:cs="Arial"/>
            <w:color w:val="auto"/>
            <w:szCs w:val="24"/>
            <w:lang w:eastAsia="en-GB"/>
          </w:rPr>
          <w:t>www.contractsfinder.gov.uk</w:t>
        </w:r>
      </w:hyperlink>
      <w:r w:rsidR="001D2F2B">
        <w:rPr>
          <w:rFonts w:eastAsiaTheme="minorHAnsi" w:cs="Arial"/>
          <w:szCs w:val="24"/>
          <w:lang w:eastAsia="en-GB"/>
        </w:rPr>
        <w:t>.</w:t>
      </w:r>
    </w:p>
    <w:p w14:paraId="53000AED" w14:textId="77777777" w:rsidR="00126711" w:rsidRPr="00CD749A" w:rsidRDefault="00126711" w:rsidP="001D2F2B">
      <w:pPr>
        <w:widowControl/>
        <w:overflowPunct/>
        <w:autoSpaceDE/>
        <w:autoSpaceDN/>
        <w:adjustRightInd/>
        <w:jc w:val="both"/>
        <w:textAlignment w:val="auto"/>
        <w:rPr>
          <w:rFonts w:eastAsiaTheme="minorHAnsi" w:cs="Arial"/>
          <w:color w:val="FF0000"/>
          <w:szCs w:val="24"/>
        </w:rPr>
      </w:pPr>
    </w:p>
    <w:p w14:paraId="43AFFBD1" w14:textId="77777777" w:rsidR="00126711" w:rsidRPr="00CD749A" w:rsidRDefault="00126711" w:rsidP="001D2F2B">
      <w:pPr>
        <w:widowControl/>
        <w:overflowPunct/>
        <w:autoSpaceDE/>
        <w:autoSpaceDN/>
        <w:adjustRightInd/>
        <w:spacing w:after="240"/>
        <w:jc w:val="both"/>
        <w:textAlignment w:val="auto"/>
        <w:rPr>
          <w:rFonts w:eastAsiaTheme="minorHAnsi" w:cs="Arial"/>
          <w:szCs w:val="24"/>
          <w:lang w:eastAsia="en-GB"/>
        </w:rPr>
      </w:pPr>
      <w:r w:rsidRPr="00CD749A">
        <w:rPr>
          <w:rFonts w:eastAsiaTheme="minorHAnsi" w:cs="Arial"/>
          <w:szCs w:val="24"/>
          <w:lang w:eastAsia="en-GB"/>
        </w:rPr>
        <w:t>Please</w:t>
      </w:r>
      <w:r w:rsidR="001D2F2B">
        <w:rPr>
          <w:rFonts w:eastAsiaTheme="minorHAnsi" w:cs="Arial"/>
          <w:szCs w:val="24"/>
          <w:lang w:eastAsia="en-GB"/>
        </w:rPr>
        <w:t xml:space="preserve"> confirm your attendance by </w:t>
      </w:r>
      <w:r w:rsidR="007076D5" w:rsidRPr="00CD749A">
        <w:rPr>
          <w:rFonts w:eastAsiaTheme="minorHAnsi" w:cs="Arial"/>
          <w:szCs w:val="24"/>
          <w:lang w:eastAsia="en-GB"/>
        </w:rPr>
        <w:t>12</w:t>
      </w:r>
      <w:r w:rsidRPr="00CD749A">
        <w:rPr>
          <w:rFonts w:eastAsiaTheme="minorHAnsi" w:cs="Arial"/>
          <w:szCs w:val="24"/>
          <w:lang w:eastAsia="en-GB"/>
        </w:rPr>
        <w:t xml:space="preserve"> October to the following email address</w:t>
      </w:r>
      <w:r w:rsidR="00476CE4" w:rsidRPr="00CD749A">
        <w:rPr>
          <w:rFonts w:eastAsiaTheme="minorHAnsi" w:cs="Arial"/>
          <w:szCs w:val="24"/>
          <w:lang w:eastAsia="en-GB"/>
        </w:rPr>
        <w:t xml:space="preserve">: </w:t>
      </w:r>
      <w:hyperlink r:id="rId15" w:history="1">
        <w:r w:rsidR="00A22F51" w:rsidRPr="00CD749A">
          <w:rPr>
            <w:rStyle w:val="Hyperlink"/>
            <w:rFonts w:eastAsiaTheme="minorHAnsi" w:cs="Arial"/>
            <w:szCs w:val="24"/>
            <w:lang w:eastAsia="en-GB"/>
          </w:rPr>
          <w:t>socialworkreform.SG@education.gsi.gov.uk</w:t>
        </w:r>
      </w:hyperlink>
      <w:r w:rsidR="00EE5082" w:rsidRPr="00CD749A">
        <w:rPr>
          <w:rFonts w:eastAsiaTheme="minorHAnsi" w:cs="Arial"/>
          <w:color w:val="0000FF"/>
          <w:szCs w:val="24"/>
          <w:u w:val="single"/>
          <w:lang w:eastAsia="en-GB"/>
        </w:rPr>
        <w:t>.</w:t>
      </w:r>
    </w:p>
    <w:p w14:paraId="515C52F9" w14:textId="77777777" w:rsidR="00126711" w:rsidRDefault="00CD749A" w:rsidP="001D2F2B">
      <w:pPr>
        <w:widowControl/>
        <w:overflowPunct/>
        <w:autoSpaceDE/>
        <w:autoSpaceDN/>
        <w:adjustRightInd/>
        <w:spacing w:after="240"/>
        <w:jc w:val="both"/>
        <w:textAlignment w:val="auto"/>
        <w:rPr>
          <w:rFonts w:eastAsiaTheme="minorHAnsi" w:cs="Arial"/>
          <w:szCs w:val="24"/>
          <w:lang w:eastAsia="en-GB"/>
        </w:rPr>
      </w:pPr>
      <w:r w:rsidRPr="00CD749A">
        <w:rPr>
          <w:rFonts w:eastAsiaTheme="minorHAnsi" w:cs="Arial"/>
          <w:szCs w:val="24"/>
          <w:lang w:eastAsia="en-GB"/>
        </w:rPr>
        <w:t>Many thanks,</w:t>
      </w:r>
    </w:p>
    <w:p w14:paraId="5DE7F053" w14:textId="77777777" w:rsidR="00CD749A" w:rsidRDefault="00CD749A" w:rsidP="001D2F2B">
      <w:pPr>
        <w:widowControl/>
        <w:overflowPunct/>
        <w:autoSpaceDE/>
        <w:autoSpaceDN/>
        <w:adjustRightInd/>
        <w:spacing w:after="240"/>
        <w:jc w:val="both"/>
        <w:textAlignment w:val="auto"/>
        <w:rPr>
          <w:rFonts w:eastAsiaTheme="minorHAnsi" w:cs="Arial"/>
          <w:szCs w:val="24"/>
          <w:lang w:eastAsia="en-GB"/>
        </w:rPr>
      </w:pPr>
    </w:p>
    <w:p w14:paraId="25FB8023" w14:textId="77777777" w:rsidR="00CD749A" w:rsidRDefault="00CD749A" w:rsidP="001D2F2B">
      <w:pPr>
        <w:widowControl/>
        <w:overflowPunct/>
        <w:autoSpaceDE/>
        <w:autoSpaceDN/>
        <w:adjustRightInd/>
        <w:spacing w:after="240"/>
        <w:jc w:val="both"/>
        <w:textAlignment w:val="auto"/>
        <w:rPr>
          <w:rFonts w:eastAsiaTheme="minorHAnsi" w:cs="Arial"/>
          <w:szCs w:val="24"/>
          <w:lang w:eastAsia="en-GB"/>
        </w:rPr>
      </w:pPr>
    </w:p>
    <w:p w14:paraId="3C6F8C57" w14:textId="77777777" w:rsidR="00CD749A" w:rsidRPr="00CD749A" w:rsidRDefault="00CD749A" w:rsidP="001D2F2B">
      <w:pPr>
        <w:widowControl/>
        <w:overflowPunct/>
        <w:autoSpaceDE/>
        <w:autoSpaceDN/>
        <w:adjustRightInd/>
        <w:spacing w:after="240"/>
        <w:jc w:val="both"/>
        <w:textAlignment w:val="auto"/>
        <w:rPr>
          <w:rFonts w:eastAsiaTheme="minorHAnsi" w:cs="Arial"/>
          <w:szCs w:val="24"/>
          <w:lang w:eastAsia="en-GB"/>
        </w:rPr>
      </w:pPr>
      <w:r>
        <w:rPr>
          <w:rFonts w:eastAsiaTheme="minorHAnsi" w:cs="Arial"/>
          <w:szCs w:val="24"/>
          <w:lang w:eastAsia="en-GB"/>
        </w:rPr>
        <w:t>Almudena Lara</w:t>
      </w:r>
    </w:p>
    <w:p w14:paraId="1E67C657" w14:textId="77777777" w:rsidR="00CD749A" w:rsidRPr="00CD749A" w:rsidRDefault="00CD749A" w:rsidP="001D2F2B">
      <w:pPr>
        <w:jc w:val="both"/>
        <w:rPr>
          <w:rFonts w:cs="Arial"/>
          <w:bCs/>
          <w:szCs w:val="24"/>
          <w:lang w:eastAsia="en-GB"/>
        </w:rPr>
      </w:pPr>
      <w:r w:rsidRPr="00CD749A">
        <w:rPr>
          <w:rFonts w:cs="Arial"/>
          <w:bCs/>
          <w:szCs w:val="24"/>
          <w:lang w:eastAsia="en-GB"/>
        </w:rPr>
        <w:t xml:space="preserve">Head of Children’s Social Care Reform and Innovation </w:t>
      </w:r>
    </w:p>
    <w:p w14:paraId="0E30BE31" w14:textId="77777777" w:rsidR="00AF1C07" w:rsidRPr="00AF1C07" w:rsidRDefault="00AF1C07" w:rsidP="00AF1C07">
      <w:pPr>
        <w:pStyle w:val="DeptBullets"/>
        <w:numPr>
          <w:ilvl w:val="0"/>
          <w:numId w:val="0"/>
        </w:numPr>
      </w:pPr>
    </w:p>
    <w:sectPr w:rsidR="00AF1C07" w:rsidRPr="00AF1C0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06896" w14:textId="77777777" w:rsidR="00126711" w:rsidRDefault="00126711">
      <w:r>
        <w:separator/>
      </w:r>
    </w:p>
  </w:endnote>
  <w:endnote w:type="continuationSeparator" w:id="0">
    <w:p w14:paraId="34D6F085" w14:textId="77777777" w:rsidR="00126711" w:rsidRDefault="0012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D1552" w14:textId="77777777" w:rsidR="00126711" w:rsidRDefault="00126711">
      <w:r>
        <w:separator/>
      </w:r>
    </w:p>
  </w:footnote>
  <w:footnote w:type="continuationSeparator" w:id="0">
    <w:p w14:paraId="6A1BDEB7" w14:textId="77777777" w:rsidR="00126711" w:rsidRDefault="001267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nsid w:val="1AB25FF4"/>
    <w:multiLevelType w:val="hybridMultilevel"/>
    <w:tmpl w:val="87124966"/>
    <w:lvl w:ilvl="0" w:tplc="92CE8ACE">
      <w:start w:val="4"/>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2"/>
  </w:num>
  <w:num w:numId="3">
    <w:abstractNumId w:val="7"/>
  </w:num>
  <w:num w:numId="4">
    <w:abstractNumId w:val="0"/>
  </w:num>
  <w:num w:numId="5">
    <w:abstractNumId w:val="4"/>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711"/>
    <w:rsid w:val="00011F78"/>
    <w:rsid w:val="00022DB6"/>
    <w:rsid w:val="00033486"/>
    <w:rsid w:val="00041864"/>
    <w:rsid w:val="0004776A"/>
    <w:rsid w:val="000833EF"/>
    <w:rsid w:val="000A0C1B"/>
    <w:rsid w:val="000B1468"/>
    <w:rsid w:val="000E1311"/>
    <w:rsid w:val="000F4E59"/>
    <w:rsid w:val="00116F59"/>
    <w:rsid w:val="00121563"/>
    <w:rsid w:val="00126711"/>
    <w:rsid w:val="001362FD"/>
    <w:rsid w:val="001366BB"/>
    <w:rsid w:val="001372F2"/>
    <w:rsid w:val="00153F85"/>
    <w:rsid w:val="00180A06"/>
    <w:rsid w:val="00182783"/>
    <w:rsid w:val="00195F8E"/>
    <w:rsid w:val="001A54FA"/>
    <w:rsid w:val="001B05C8"/>
    <w:rsid w:val="001B6DF9"/>
    <w:rsid w:val="001D2F2B"/>
    <w:rsid w:val="001D55BC"/>
    <w:rsid w:val="001D7FB3"/>
    <w:rsid w:val="002009C2"/>
    <w:rsid w:val="00211C37"/>
    <w:rsid w:val="00212D24"/>
    <w:rsid w:val="00217581"/>
    <w:rsid w:val="002335B0"/>
    <w:rsid w:val="002338A1"/>
    <w:rsid w:val="00266064"/>
    <w:rsid w:val="0027611C"/>
    <w:rsid w:val="002840D0"/>
    <w:rsid w:val="00295EFC"/>
    <w:rsid w:val="002B651E"/>
    <w:rsid w:val="002D2A7A"/>
    <w:rsid w:val="002E28FA"/>
    <w:rsid w:val="00310708"/>
    <w:rsid w:val="003123B5"/>
    <w:rsid w:val="00312BD3"/>
    <w:rsid w:val="00314296"/>
    <w:rsid w:val="00347A3B"/>
    <w:rsid w:val="00367EEB"/>
    <w:rsid w:val="00370895"/>
    <w:rsid w:val="0038268E"/>
    <w:rsid w:val="00392AE9"/>
    <w:rsid w:val="003B78F9"/>
    <w:rsid w:val="003D74A2"/>
    <w:rsid w:val="003D7A13"/>
    <w:rsid w:val="003E1B86"/>
    <w:rsid w:val="00402829"/>
    <w:rsid w:val="00430DC5"/>
    <w:rsid w:val="00430E84"/>
    <w:rsid w:val="00450D89"/>
    <w:rsid w:val="004533A7"/>
    <w:rsid w:val="00460505"/>
    <w:rsid w:val="00463122"/>
    <w:rsid w:val="00476CE4"/>
    <w:rsid w:val="00480E77"/>
    <w:rsid w:val="00484C39"/>
    <w:rsid w:val="004955D9"/>
    <w:rsid w:val="004E633C"/>
    <w:rsid w:val="00511CA5"/>
    <w:rsid w:val="005150CE"/>
    <w:rsid w:val="00530814"/>
    <w:rsid w:val="00532FD4"/>
    <w:rsid w:val="00545301"/>
    <w:rsid w:val="00565333"/>
    <w:rsid w:val="00591B39"/>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D3EBD"/>
    <w:rsid w:val="006E07A4"/>
    <w:rsid w:val="006E6F0B"/>
    <w:rsid w:val="007076D5"/>
    <w:rsid w:val="007104E4"/>
    <w:rsid w:val="007442BB"/>
    <w:rsid w:val="007463C5"/>
    <w:rsid w:val="00746846"/>
    <w:rsid w:val="007510C3"/>
    <w:rsid w:val="00760082"/>
    <w:rsid w:val="0076458E"/>
    <w:rsid w:val="00767063"/>
    <w:rsid w:val="007940AE"/>
    <w:rsid w:val="00794D70"/>
    <w:rsid w:val="007A10F9"/>
    <w:rsid w:val="007A4C02"/>
    <w:rsid w:val="007B49CD"/>
    <w:rsid w:val="007B593B"/>
    <w:rsid w:val="007B5A46"/>
    <w:rsid w:val="007C1BC2"/>
    <w:rsid w:val="007D0DBA"/>
    <w:rsid w:val="007D4DB0"/>
    <w:rsid w:val="007F073B"/>
    <w:rsid w:val="007F6011"/>
    <w:rsid w:val="00805C72"/>
    <w:rsid w:val="00831225"/>
    <w:rsid w:val="008428AB"/>
    <w:rsid w:val="00844A48"/>
    <w:rsid w:val="008563E9"/>
    <w:rsid w:val="0086260E"/>
    <w:rsid w:val="00863664"/>
    <w:rsid w:val="0088151C"/>
    <w:rsid w:val="008817AB"/>
    <w:rsid w:val="008843A4"/>
    <w:rsid w:val="0089067B"/>
    <w:rsid w:val="00897C18"/>
    <w:rsid w:val="008B1C49"/>
    <w:rsid w:val="008B67CC"/>
    <w:rsid w:val="008D1228"/>
    <w:rsid w:val="008E3BDA"/>
    <w:rsid w:val="008F452F"/>
    <w:rsid w:val="00905ADC"/>
    <w:rsid w:val="00906C33"/>
    <w:rsid w:val="009173AF"/>
    <w:rsid w:val="00932946"/>
    <w:rsid w:val="009424FA"/>
    <w:rsid w:val="009426CB"/>
    <w:rsid w:val="00963073"/>
    <w:rsid w:val="0097315A"/>
    <w:rsid w:val="009A3F0A"/>
    <w:rsid w:val="009A644A"/>
    <w:rsid w:val="009B3EFE"/>
    <w:rsid w:val="009B493A"/>
    <w:rsid w:val="009D3D73"/>
    <w:rsid w:val="009E73AD"/>
    <w:rsid w:val="009F5357"/>
    <w:rsid w:val="009F7653"/>
    <w:rsid w:val="00A00569"/>
    <w:rsid w:val="00A03713"/>
    <w:rsid w:val="00A21E85"/>
    <w:rsid w:val="00A22F51"/>
    <w:rsid w:val="00A2712A"/>
    <w:rsid w:val="00A3306B"/>
    <w:rsid w:val="00A36044"/>
    <w:rsid w:val="00A366A9"/>
    <w:rsid w:val="00A46912"/>
    <w:rsid w:val="00A64099"/>
    <w:rsid w:val="00A96425"/>
    <w:rsid w:val="00AB6016"/>
    <w:rsid w:val="00AC2A37"/>
    <w:rsid w:val="00AC3C63"/>
    <w:rsid w:val="00AD0E50"/>
    <w:rsid w:val="00AD632D"/>
    <w:rsid w:val="00AF0554"/>
    <w:rsid w:val="00AF0C02"/>
    <w:rsid w:val="00AF1C07"/>
    <w:rsid w:val="00AF737F"/>
    <w:rsid w:val="00B006DF"/>
    <w:rsid w:val="00B02D1A"/>
    <w:rsid w:val="00B05ECD"/>
    <w:rsid w:val="00B06172"/>
    <w:rsid w:val="00B16A24"/>
    <w:rsid w:val="00B16A8C"/>
    <w:rsid w:val="00B21507"/>
    <w:rsid w:val="00B275C1"/>
    <w:rsid w:val="00B43B6F"/>
    <w:rsid w:val="00B6522B"/>
    <w:rsid w:val="00B65709"/>
    <w:rsid w:val="00B67DF2"/>
    <w:rsid w:val="00B85BF7"/>
    <w:rsid w:val="00B939CC"/>
    <w:rsid w:val="00BC547B"/>
    <w:rsid w:val="00BD4B6C"/>
    <w:rsid w:val="00C37933"/>
    <w:rsid w:val="00C408C7"/>
    <w:rsid w:val="00C47EEA"/>
    <w:rsid w:val="00C519D0"/>
    <w:rsid w:val="00C70ACB"/>
    <w:rsid w:val="00CA4FEC"/>
    <w:rsid w:val="00CD749A"/>
    <w:rsid w:val="00CD7921"/>
    <w:rsid w:val="00CE084B"/>
    <w:rsid w:val="00D02D57"/>
    <w:rsid w:val="00D118D6"/>
    <w:rsid w:val="00D20266"/>
    <w:rsid w:val="00D20C29"/>
    <w:rsid w:val="00D33842"/>
    <w:rsid w:val="00D47915"/>
    <w:rsid w:val="00D57D6E"/>
    <w:rsid w:val="00D61F5A"/>
    <w:rsid w:val="00D656C2"/>
    <w:rsid w:val="00DB4C12"/>
    <w:rsid w:val="00E0081E"/>
    <w:rsid w:val="00E02094"/>
    <w:rsid w:val="00E10F4C"/>
    <w:rsid w:val="00E2419F"/>
    <w:rsid w:val="00E26030"/>
    <w:rsid w:val="00E366D6"/>
    <w:rsid w:val="00E51002"/>
    <w:rsid w:val="00E63D8B"/>
    <w:rsid w:val="00E81F4B"/>
    <w:rsid w:val="00EA11BE"/>
    <w:rsid w:val="00EC644A"/>
    <w:rsid w:val="00EC6A3F"/>
    <w:rsid w:val="00ED1CB4"/>
    <w:rsid w:val="00ED4A19"/>
    <w:rsid w:val="00EE4245"/>
    <w:rsid w:val="00EE5082"/>
    <w:rsid w:val="00F30554"/>
    <w:rsid w:val="00F348D2"/>
    <w:rsid w:val="00F4485F"/>
    <w:rsid w:val="00F44B6A"/>
    <w:rsid w:val="00F521C7"/>
    <w:rsid w:val="00F60BF8"/>
    <w:rsid w:val="00F62106"/>
    <w:rsid w:val="00F64863"/>
    <w:rsid w:val="00F930DA"/>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2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6711"/>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styleId="BalloonText">
    <w:name w:val="Balloon Text"/>
    <w:basedOn w:val="Normal"/>
    <w:link w:val="BalloonTextChar"/>
    <w:rsid w:val="00B43B6F"/>
    <w:rPr>
      <w:rFonts w:ascii="Tahoma" w:hAnsi="Tahoma" w:cs="Tahoma"/>
      <w:sz w:val="16"/>
      <w:szCs w:val="16"/>
    </w:rPr>
  </w:style>
  <w:style w:type="character" w:customStyle="1" w:styleId="BalloonTextChar">
    <w:name w:val="Balloon Text Char"/>
    <w:basedOn w:val="DefaultParagraphFont"/>
    <w:link w:val="BalloonText"/>
    <w:rsid w:val="00B43B6F"/>
    <w:rPr>
      <w:rFonts w:ascii="Tahoma" w:hAnsi="Tahoma" w:cs="Tahoma"/>
      <w:sz w:val="16"/>
      <w:szCs w:val="16"/>
      <w:lang w:eastAsia="en-US"/>
    </w:rPr>
  </w:style>
  <w:style w:type="character" w:styleId="Hyperlink">
    <w:name w:val="Hyperlink"/>
    <w:basedOn w:val="DefaultParagraphFont"/>
    <w:rsid w:val="00F930DA"/>
    <w:rPr>
      <w:color w:val="0000FF" w:themeColor="hyperlink"/>
      <w:u w:val="single"/>
    </w:rPr>
  </w:style>
  <w:style w:type="paragraph" w:styleId="NormalWeb">
    <w:name w:val="Normal (Web)"/>
    <w:basedOn w:val="Normal"/>
    <w:link w:val="NormalWebChar"/>
    <w:rsid w:val="00033486"/>
    <w:pPr>
      <w:widowControl/>
      <w:overflowPunct/>
      <w:autoSpaceDE/>
      <w:autoSpaceDN/>
      <w:adjustRightInd/>
      <w:spacing w:before="100" w:beforeAutospacing="1" w:after="100" w:afterAutospacing="1"/>
      <w:textAlignment w:val="auto"/>
    </w:pPr>
    <w:rPr>
      <w:rFonts w:cs="Arial"/>
      <w:szCs w:val="24"/>
      <w:lang w:eastAsia="en-GB"/>
    </w:rPr>
  </w:style>
  <w:style w:type="character" w:customStyle="1" w:styleId="NormalWebChar">
    <w:name w:val="Normal (Web) Char"/>
    <w:link w:val="NormalWeb"/>
    <w:rsid w:val="00033486"/>
    <w:rPr>
      <w:rFonts w:ascii="Arial" w:hAnsi="Arial" w:cs="Arial"/>
      <w:sz w:val="24"/>
      <w:szCs w:val="24"/>
    </w:rPr>
  </w:style>
  <w:style w:type="character" w:styleId="CommentReference">
    <w:name w:val="annotation reference"/>
    <w:basedOn w:val="DefaultParagraphFont"/>
    <w:rsid w:val="00E26030"/>
    <w:rPr>
      <w:sz w:val="16"/>
      <w:szCs w:val="16"/>
    </w:rPr>
  </w:style>
  <w:style w:type="paragraph" w:styleId="CommentText">
    <w:name w:val="annotation text"/>
    <w:basedOn w:val="Normal"/>
    <w:link w:val="CommentTextChar"/>
    <w:rsid w:val="00E26030"/>
    <w:rPr>
      <w:sz w:val="20"/>
    </w:rPr>
  </w:style>
  <w:style w:type="character" w:customStyle="1" w:styleId="CommentTextChar">
    <w:name w:val="Comment Text Char"/>
    <w:basedOn w:val="DefaultParagraphFont"/>
    <w:link w:val="CommentText"/>
    <w:rsid w:val="00E26030"/>
    <w:rPr>
      <w:rFonts w:ascii="Arial" w:hAnsi="Arial"/>
      <w:lang w:eastAsia="en-US"/>
    </w:rPr>
  </w:style>
  <w:style w:type="paragraph" w:styleId="CommentSubject">
    <w:name w:val="annotation subject"/>
    <w:basedOn w:val="CommentText"/>
    <w:next w:val="CommentText"/>
    <w:link w:val="CommentSubjectChar"/>
    <w:rsid w:val="00E26030"/>
    <w:rPr>
      <w:b/>
      <w:bCs/>
    </w:rPr>
  </w:style>
  <w:style w:type="character" w:customStyle="1" w:styleId="CommentSubjectChar">
    <w:name w:val="Comment Subject Char"/>
    <w:basedOn w:val="CommentTextChar"/>
    <w:link w:val="CommentSubject"/>
    <w:rsid w:val="00E26030"/>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6711"/>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styleId="BalloonText">
    <w:name w:val="Balloon Text"/>
    <w:basedOn w:val="Normal"/>
    <w:link w:val="BalloonTextChar"/>
    <w:rsid w:val="00B43B6F"/>
    <w:rPr>
      <w:rFonts w:ascii="Tahoma" w:hAnsi="Tahoma" w:cs="Tahoma"/>
      <w:sz w:val="16"/>
      <w:szCs w:val="16"/>
    </w:rPr>
  </w:style>
  <w:style w:type="character" w:customStyle="1" w:styleId="BalloonTextChar">
    <w:name w:val="Balloon Text Char"/>
    <w:basedOn w:val="DefaultParagraphFont"/>
    <w:link w:val="BalloonText"/>
    <w:rsid w:val="00B43B6F"/>
    <w:rPr>
      <w:rFonts w:ascii="Tahoma" w:hAnsi="Tahoma" w:cs="Tahoma"/>
      <w:sz w:val="16"/>
      <w:szCs w:val="16"/>
      <w:lang w:eastAsia="en-US"/>
    </w:rPr>
  </w:style>
  <w:style w:type="character" w:styleId="Hyperlink">
    <w:name w:val="Hyperlink"/>
    <w:basedOn w:val="DefaultParagraphFont"/>
    <w:rsid w:val="00F930DA"/>
    <w:rPr>
      <w:color w:val="0000FF" w:themeColor="hyperlink"/>
      <w:u w:val="single"/>
    </w:rPr>
  </w:style>
  <w:style w:type="paragraph" w:styleId="NormalWeb">
    <w:name w:val="Normal (Web)"/>
    <w:basedOn w:val="Normal"/>
    <w:link w:val="NormalWebChar"/>
    <w:rsid w:val="00033486"/>
    <w:pPr>
      <w:widowControl/>
      <w:overflowPunct/>
      <w:autoSpaceDE/>
      <w:autoSpaceDN/>
      <w:adjustRightInd/>
      <w:spacing w:before="100" w:beforeAutospacing="1" w:after="100" w:afterAutospacing="1"/>
      <w:textAlignment w:val="auto"/>
    </w:pPr>
    <w:rPr>
      <w:rFonts w:cs="Arial"/>
      <w:szCs w:val="24"/>
      <w:lang w:eastAsia="en-GB"/>
    </w:rPr>
  </w:style>
  <w:style w:type="character" w:customStyle="1" w:styleId="NormalWebChar">
    <w:name w:val="Normal (Web) Char"/>
    <w:link w:val="NormalWeb"/>
    <w:rsid w:val="00033486"/>
    <w:rPr>
      <w:rFonts w:ascii="Arial" w:hAnsi="Arial" w:cs="Arial"/>
      <w:sz w:val="24"/>
      <w:szCs w:val="24"/>
    </w:rPr>
  </w:style>
  <w:style w:type="character" w:styleId="CommentReference">
    <w:name w:val="annotation reference"/>
    <w:basedOn w:val="DefaultParagraphFont"/>
    <w:rsid w:val="00E26030"/>
    <w:rPr>
      <w:sz w:val="16"/>
      <w:szCs w:val="16"/>
    </w:rPr>
  </w:style>
  <w:style w:type="paragraph" w:styleId="CommentText">
    <w:name w:val="annotation text"/>
    <w:basedOn w:val="Normal"/>
    <w:link w:val="CommentTextChar"/>
    <w:rsid w:val="00E26030"/>
    <w:rPr>
      <w:sz w:val="20"/>
    </w:rPr>
  </w:style>
  <w:style w:type="character" w:customStyle="1" w:styleId="CommentTextChar">
    <w:name w:val="Comment Text Char"/>
    <w:basedOn w:val="DefaultParagraphFont"/>
    <w:link w:val="CommentText"/>
    <w:rsid w:val="00E26030"/>
    <w:rPr>
      <w:rFonts w:ascii="Arial" w:hAnsi="Arial"/>
      <w:lang w:eastAsia="en-US"/>
    </w:rPr>
  </w:style>
  <w:style w:type="paragraph" w:styleId="CommentSubject">
    <w:name w:val="annotation subject"/>
    <w:basedOn w:val="CommentText"/>
    <w:next w:val="CommentText"/>
    <w:link w:val="CommentSubjectChar"/>
    <w:rsid w:val="00E26030"/>
    <w:rPr>
      <w:b/>
      <w:bCs/>
    </w:rPr>
  </w:style>
  <w:style w:type="character" w:customStyle="1" w:styleId="CommentSubjectChar">
    <w:name w:val="Comment Subject Char"/>
    <w:basedOn w:val="CommentTextChar"/>
    <w:link w:val="CommentSubject"/>
    <w:rsid w:val="00E26030"/>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94961">
      <w:bodyDiv w:val="1"/>
      <w:marLeft w:val="0"/>
      <w:marRight w:val="0"/>
      <w:marTop w:val="0"/>
      <w:marBottom w:val="0"/>
      <w:divBdr>
        <w:top w:val="none" w:sz="0" w:space="0" w:color="auto"/>
        <w:left w:val="none" w:sz="0" w:space="0" w:color="auto"/>
        <w:bottom w:val="none" w:sz="0" w:space="0" w:color="auto"/>
        <w:right w:val="none" w:sz="0" w:space="0" w:color="auto"/>
      </w:divBdr>
    </w:div>
    <w:div w:id="27455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ocialworkreform.SG@education.gsi.gov.uk"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contractsfind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olicyDirtyBag xmlns="microsoft.office.server.policy.changes">
  <Microsoft.Office.RecordsManagement.PolicyFeatures.Expiration op="Delete"/>
</PolicyDirtyBag>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21812356" PreviousValue="false"/>
</file>

<file path=customXml/item3.xml><?xml version="1.0" encoding="utf-8"?>
<ct:contentTypeSchema xmlns:ct="http://schemas.microsoft.com/office/2006/metadata/contentType" xmlns:ma="http://schemas.microsoft.com/office/2006/metadata/properties/metaAttributes" ct:_="" ma:_="" ma:contentTypeName="Unmanaged Document" ma:contentTypeID="0x0101007F645D6FBA204A029FECB8BFC6578C39005279853530254253B886E13194843F8A003AA4A7828D8545A79A93568021812356001D13E8BE4B1AA94095BD96506FFCDDC1" ma:contentTypeVersion="21" ma:contentTypeDescription="For working documents that do not need to be declared as records.  Will be deleted two years after last modified date." ma:contentTypeScope="" ma:versionID="d22e758372487011039456b221065952">
  <xsd:schema xmlns:xsd="http://www.w3.org/2001/XMLSchema" xmlns:xs="http://www.w3.org/2001/XMLSchema" xmlns:p="http://schemas.microsoft.com/office/2006/metadata/properties" xmlns:ns1="http://schemas.microsoft.com/sharepoint/v3" xmlns:ns2="b8cb3cbd-ce5c-4a72-9da4-9013f91c5903" xmlns:ns3="485a4600-21bf-404d-bb84-8b204e1f3801" targetNamespace="http://schemas.microsoft.com/office/2006/metadata/properties" ma:root="true" ma:fieldsID="7f0580478bb7a3319992544f9c4f2cae" ns1:_="" ns2:_="" ns3:_="">
    <xsd:import namespace="http://schemas.microsoft.com/sharepoint/v3"/>
    <xsd:import namespace="b8cb3cbd-ce5c-4a72-9da4-9013f91c5903"/>
    <xsd:import namespace="485a4600-21bf-404d-bb84-8b204e1f3801"/>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0fa131f9-8c8b-490e-a055-ffd7b05c0de0}" ma:internalName="TaxCatchAll" ma:showField="CatchAllData" ma:web="485a4600-21bf-404d-bb84-8b204e1f380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0fa131f9-8c8b-490e-a055-ffd7b05c0de0}" ma:internalName="TaxCatchAllLabel" ma:readOnly="true" ma:showField="CatchAllDataLabel" ma:web="485a4600-21bf-404d-bb84-8b204e1f38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5a4600-21bf-404d-bb84-8b204e1f3801"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2;#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3;#Unclassified|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4;#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4</Value>
      <Value>3</Value>
      <Value>2</Value>
    </TaxCatchAll>
    <IWPSubjectTaxHTField0 xmlns="485a4600-21bf-404d-bb84-8b204e1f3801">
      <Terms xmlns="http://schemas.microsoft.com/office/infopath/2007/PartnerControls"/>
    </IWPSubjectTaxHTField0>
    <IWPContributor xmlns="485a4600-21bf-404d-bb84-8b204e1f3801">
      <UserInfo>
        <DisplayName/>
        <AccountId xsi:nil="true"/>
        <AccountType/>
      </UserInfo>
    </IWPContributor>
    <IWPOrganisationalUnitTaxHTField0 xmlns="485a4600-21bf-404d-bb84-8b204e1f3801">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SiteTypeTaxHTField0 xmlns="485a4600-21bf-404d-bb84-8b204e1f3801">
      <Terms xmlns="http://schemas.microsoft.com/office/infopath/2007/PartnerControls"/>
    </IWPSiteTypeTaxHTField0>
    <IWPRightsProtectiveMarkingTaxHTField0 xmlns="485a4600-21bf-404d-bb84-8b204e1f380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0884c477-2e62-47ea-b19c-5af6e91124c5</TermId>
        </TermInfo>
      </Terms>
    </IWPRightsProtectiveMarkingTaxHTField0>
    <IWPFunctionTaxHTField0 xmlns="485a4600-21bf-404d-bb84-8b204e1f3801">
      <Terms xmlns="http://schemas.microsoft.com/office/infopath/2007/PartnerControls"/>
    </IWPFunctionTaxHTField0>
    <Comments xmlns="http://schemas.microsoft.com/sharepoint/v3" xsi:nil="true"/>
    <IWPOwnerTaxHTField0 xmlns="485a4600-21bf-404d-bb84-8b204e1f3801">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_dlc_DocId xmlns="b8cb3cbd-ce5c-4a72-9da4-9013f91c5903">CFHK7WYKQ5Z3-12-15651</_dlc_DocId>
    <_dlc_DocIdUrl xmlns="b8cb3cbd-ce5c-4a72-9da4-9013f91c5903">
      <Url>http://workplaces/sites/sg/f/_layouts/DocIdRedir.aspx?ID=CFHK7WYKQ5Z3-12-15651</Url>
      <Description>CFHK7WYKQ5Z3-12-15651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FE79E1-D525-4141-A2DD-0BBFB2C46787}">
  <ds:schemaRefs>
    <ds:schemaRef ds:uri="microsoft.office.server.policy.changes"/>
  </ds:schemaRefs>
</ds:datastoreItem>
</file>

<file path=customXml/itemProps2.xml><?xml version="1.0" encoding="utf-8"?>
<ds:datastoreItem xmlns:ds="http://schemas.openxmlformats.org/officeDocument/2006/customXml" ds:itemID="{0820945B-BDF2-4716-A431-B3153C319675}">
  <ds:schemaRefs>
    <ds:schemaRef ds:uri="Microsoft.SharePoint.Taxonomy.ContentTypeSync"/>
  </ds:schemaRefs>
</ds:datastoreItem>
</file>

<file path=customXml/itemProps3.xml><?xml version="1.0" encoding="utf-8"?>
<ds:datastoreItem xmlns:ds="http://schemas.openxmlformats.org/officeDocument/2006/customXml" ds:itemID="{ED9481B8-E605-4B7A-9758-754290372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485a4600-21bf-404d-bb84-8b204e1f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2AE3A9-3FB0-47C3-A145-4E73542BADD4}">
  <ds:schemaRefs>
    <ds:schemaRef ds:uri="http://www.w3.org/XML/1998/namespace"/>
    <ds:schemaRef ds:uri="http://schemas.microsoft.com/office/2006/documentManagement/types"/>
    <ds:schemaRef ds:uri="http://schemas.microsoft.com/office/2006/metadata/properties"/>
    <ds:schemaRef ds:uri="http://purl.org/dc/elements/1.1/"/>
    <ds:schemaRef ds:uri="485a4600-21bf-404d-bb84-8b204e1f3801"/>
    <ds:schemaRef ds:uri="http://schemas.microsoft.com/office/infopath/2007/PartnerControls"/>
    <ds:schemaRef ds:uri="http://schemas.microsoft.com/sharepoint/v3"/>
    <ds:schemaRef ds:uri="http://schemas.openxmlformats.org/package/2006/metadata/core-properties"/>
    <ds:schemaRef ds:uri="b8cb3cbd-ce5c-4a72-9da4-9013f91c5903"/>
    <ds:schemaRef ds:uri="http://purl.org/dc/dcmitype/"/>
    <ds:schemaRef ds:uri="http://purl.org/dc/terms/"/>
  </ds:schemaRefs>
</ds:datastoreItem>
</file>

<file path=customXml/itemProps5.xml><?xml version="1.0" encoding="utf-8"?>
<ds:datastoreItem xmlns:ds="http://schemas.openxmlformats.org/officeDocument/2006/customXml" ds:itemID="{977DB977-573E-4B1A-A979-CC85B9BA77FB}">
  <ds:schemaRefs>
    <ds:schemaRef ds:uri="http://schemas.microsoft.com/sharepoint/v3/contenttype/forms"/>
  </ds:schemaRefs>
</ds:datastoreItem>
</file>

<file path=customXml/itemProps6.xml><?xml version="1.0" encoding="utf-8"?>
<ds:datastoreItem xmlns:ds="http://schemas.openxmlformats.org/officeDocument/2006/customXml" ds:itemID="{A1F62CD1-D2F1-4248-929D-F6274008827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1595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Email invite to tender information day</vt:lpstr>
    </vt:vector>
  </TitlesOfParts>
  <Company>DfE</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invite to tender information day</dc:title>
  <dc:creator>OWENS, Amy</dc:creator>
  <cp:lastModifiedBy>ARROWSMITH, Morgan</cp:lastModifiedBy>
  <cp:revision>2</cp:revision>
  <dcterms:created xsi:type="dcterms:W3CDTF">2015-10-01T11:31:00Z</dcterms:created>
  <dcterms:modified xsi:type="dcterms:W3CDTF">2015-10-01T11:31:00Z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0x0101007F645D6FBA204A029FECB8BFC6578C39005279853530254253B886E13194843F8A003AA4A7828D8545A79A93568021812356001D13E8BE4B1AA94095BD96506FFCDDC1</vt:lpwstr>
  </property>
  <property fmtid="{D5CDD505-2E9C-101B-9397-08002B2CF9AE}" pid="3" name="IWPOrganisationalUnit">
    <vt:lpwstr>4;#DfE|cc08a6d4-dfde-4d0f-bd85-069ebcef80d5</vt:lpwstr>
  </property>
  <property fmtid="{D5CDD505-2E9C-101B-9397-08002B2CF9AE}" pid="4" name="IWPSiteType">
    <vt:lpwstr/>
  </property>
  <property fmtid="{D5CDD505-2E9C-101B-9397-08002B2CF9AE}" pid="5" name="IWPRightsProtectiveMarking">
    <vt:lpwstr>3;#Unclassified|0884c477-2e62-47ea-b19c-5af6e91124c5</vt:lpwstr>
  </property>
  <property fmtid="{D5CDD505-2E9C-101B-9397-08002B2CF9AE}" pid="6" name="IWPOwner">
    <vt:lpwstr>2;#DfE|a484111e-5b24-4ad9-9778-c536c8c88985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e6807549-d1a0-4343-afb4-082e2c57eb20</vt:lpwstr>
  </property>
</Properties>
</file>