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DAEA72C" w:rsidR="00CA4BA2" w:rsidRPr="000F2B67" w:rsidRDefault="00BA642E">
            <w:pPr>
              <w:tabs>
                <w:tab w:val="left" w:pos="709"/>
              </w:tabs>
              <w:rPr>
                <w:rFonts w:ascii="Arial" w:hAnsi="Arial" w:cs="Arial"/>
                <w:iCs/>
                <w:sz w:val="18"/>
                <w:szCs w:val="18"/>
                <w:highlight w:val="yellow"/>
              </w:rPr>
            </w:pPr>
            <w:r w:rsidRPr="000F2B67">
              <w:rPr>
                <w:rFonts w:ascii="Arial" w:hAnsi="Arial" w:cs="Arial"/>
                <w:iCs/>
                <w:sz w:val="18"/>
                <w:szCs w:val="18"/>
              </w:rPr>
              <w:t>T</w:t>
            </w:r>
            <w:r w:rsidR="00FA2C69" w:rsidRPr="000F2B67">
              <w:rPr>
                <w:rFonts w:ascii="Arial" w:hAnsi="Arial" w:cs="Arial"/>
                <w:iCs/>
                <w:sz w:val="18"/>
                <w:szCs w:val="18"/>
              </w:rPr>
              <w:t xml:space="preserve">o be confirmed </w:t>
            </w:r>
            <w:r w:rsidRPr="000F2B67">
              <w:rPr>
                <w:rFonts w:ascii="Arial" w:hAnsi="Arial" w:cs="Arial"/>
                <w:iCs/>
                <w:sz w:val="18"/>
                <w:szCs w:val="18"/>
              </w:rPr>
              <w:t>once awarded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7F35D54D" w14:textId="77777777" w:rsidR="00CA4BA2" w:rsidRPr="000F2B67" w:rsidRDefault="000800A3">
            <w:pPr>
              <w:tabs>
                <w:tab w:val="left" w:pos="709"/>
              </w:tabs>
              <w:rPr>
                <w:rFonts w:ascii="Arial" w:hAnsi="Arial" w:cs="Arial"/>
                <w:iCs/>
                <w:sz w:val="18"/>
                <w:szCs w:val="18"/>
              </w:rPr>
            </w:pPr>
            <w:r w:rsidRPr="000F2B67">
              <w:rPr>
                <w:rFonts w:ascii="Arial" w:hAnsi="Arial" w:cs="Arial"/>
                <w:iCs/>
                <w:sz w:val="18"/>
                <w:szCs w:val="18"/>
              </w:rPr>
              <w:t>Joe Davies,</w:t>
            </w:r>
          </w:p>
          <w:p w14:paraId="2FF0D287" w14:textId="7CC2905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Senior Reserves Manager</w:t>
            </w:r>
            <w:r w:rsidRPr="000F2B67">
              <w:rPr>
                <w:rFonts w:ascii="Arial" w:hAnsi="Arial" w:cs="Arial"/>
                <w:iCs/>
                <w:sz w:val="18"/>
                <w:szCs w:val="18"/>
              </w:rPr>
              <w:t>,</w:t>
            </w:r>
          </w:p>
          <w:p w14:paraId="5707CE9B" w14:textId="77777777" w:rsidR="000800A3" w:rsidRPr="000F2B67" w:rsidRDefault="000800A3">
            <w:pPr>
              <w:tabs>
                <w:tab w:val="left" w:pos="709"/>
              </w:tabs>
              <w:rPr>
                <w:rFonts w:ascii="Arial" w:hAnsi="Arial" w:cs="Arial"/>
                <w:iCs/>
                <w:sz w:val="18"/>
                <w:szCs w:val="18"/>
              </w:rPr>
            </w:pPr>
          </w:p>
          <w:p w14:paraId="0448E643" w14:textId="5024BBEB"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Natural England,</w:t>
            </w:r>
          </w:p>
          <w:p w14:paraId="1A32BB02" w14:textId="7777777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Castle Eden Dene National Nature Reserve</w:t>
            </w:r>
          </w:p>
          <w:p w14:paraId="2A1069DC" w14:textId="7777777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Stanhope Chase,</w:t>
            </w:r>
          </w:p>
          <w:p w14:paraId="6C8922EF" w14:textId="640E0C01"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Peterlee,</w:t>
            </w:r>
          </w:p>
          <w:p w14:paraId="42152182" w14:textId="3F6FBD7C"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County Durham,</w:t>
            </w:r>
          </w:p>
          <w:p w14:paraId="700FB2B0" w14:textId="46230D2C" w:rsidR="000800A3" w:rsidRPr="000F2B67" w:rsidRDefault="000800A3">
            <w:pPr>
              <w:tabs>
                <w:tab w:val="left" w:pos="709"/>
              </w:tabs>
              <w:rPr>
                <w:rFonts w:ascii="Arial" w:hAnsi="Arial" w:cs="Arial"/>
                <w:iCs/>
                <w:sz w:val="18"/>
                <w:szCs w:val="18"/>
              </w:rPr>
            </w:pPr>
          </w:p>
          <w:p w14:paraId="76E1CC30" w14:textId="1A527678"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SR8 1NJ</w:t>
            </w:r>
          </w:p>
          <w:p w14:paraId="271A4682" w14:textId="36998EF1" w:rsidR="000800A3" w:rsidRPr="00EA529F" w:rsidRDefault="000800A3">
            <w:pPr>
              <w:tabs>
                <w:tab w:val="left" w:pos="709"/>
              </w:tabs>
              <w:rPr>
                <w:rFonts w:ascii="Arial" w:hAnsi="Arial" w:cs="Arial"/>
                <w:iCs/>
                <w:sz w:val="18"/>
                <w:szCs w:val="18"/>
                <w:highlight w:val="yellow"/>
              </w:rPr>
            </w:pP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3AF416F9" w14:textId="77777777" w:rsidR="00CA4BA2" w:rsidRPr="000F2B67" w:rsidRDefault="000800A3" w:rsidP="000800A3">
            <w:pPr>
              <w:tabs>
                <w:tab w:val="left" w:pos="709"/>
              </w:tabs>
              <w:rPr>
                <w:rFonts w:ascii="Arial" w:hAnsi="Arial" w:cs="Arial"/>
                <w:sz w:val="18"/>
                <w:szCs w:val="18"/>
              </w:rPr>
            </w:pPr>
            <w:r w:rsidRPr="000F2B67">
              <w:rPr>
                <w:rFonts w:ascii="Arial" w:hAnsi="Arial" w:cs="Arial"/>
                <w:sz w:val="18"/>
                <w:szCs w:val="18"/>
              </w:rPr>
              <w:t>TBC</w:t>
            </w:r>
          </w:p>
          <w:p w14:paraId="1BEF0925" w14:textId="18B2C302" w:rsidR="000800A3" w:rsidRPr="00B46D37" w:rsidRDefault="000800A3" w:rsidP="000800A3">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0DF31BA5" w:rsidR="00A14AE1" w:rsidRPr="000F2B67" w:rsidRDefault="000800A3" w:rsidP="007E7D58">
            <w:pPr>
              <w:tabs>
                <w:tab w:val="left" w:pos="709"/>
              </w:tabs>
              <w:rPr>
                <w:rFonts w:ascii="Arial" w:hAnsi="Arial" w:cs="Arial"/>
                <w:iCs/>
                <w:sz w:val="18"/>
                <w:szCs w:val="18"/>
              </w:rPr>
            </w:pPr>
            <w:r w:rsidRPr="000F2B67">
              <w:rPr>
                <w:rFonts w:ascii="Arial" w:hAnsi="Arial" w:cs="Arial"/>
                <w:iCs/>
                <w:sz w:val="18"/>
                <w:szCs w:val="18"/>
              </w:rPr>
              <w:t>Natural Eng</w:t>
            </w:r>
            <w:r w:rsidR="000F2B67" w:rsidRPr="000F2B67">
              <w:rPr>
                <w:rFonts w:ascii="Arial" w:hAnsi="Arial" w:cs="Arial"/>
                <w:iCs/>
                <w:sz w:val="18"/>
                <w:szCs w:val="18"/>
              </w:rPr>
              <w:t>la</w:t>
            </w:r>
            <w:r w:rsidRPr="000F2B67">
              <w:rPr>
                <w:rFonts w:ascii="Arial" w:hAnsi="Arial" w:cs="Arial"/>
                <w:iCs/>
                <w:sz w:val="18"/>
                <w:szCs w:val="18"/>
              </w:rPr>
              <w:t>nd</w:t>
            </w:r>
          </w:p>
          <w:p w14:paraId="0A62C6B9" w14:textId="1F6A6D31" w:rsidR="007E7D58" w:rsidRPr="00B46D37" w:rsidRDefault="007E7D58" w:rsidP="000800A3">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49A6E0D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0800A3">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BD7AFF5" w14:textId="1B2295FE" w:rsidR="002E7BE9" w:rsidRPr="00C04F6A" w:rsidRDefault="000F2B67" w:rsidP="002E7B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sz w:val="22"/>
                <w:szCs w:val="22"/>
              </w:rPr>
              <w:t>T</w:t>
            </w:r>
            <w:r w:rsidR="002E7BE9" w:rsidRPr="000F2B67">
              <w:rPr>
                <w:rStyle w:val="normaltextrun"/>
                <w:rFonts w:ascii="Arial" w:eastAsiaTheme="minorEastAsia" w:hAnsi="Arial" w:cs="Arial"/>
                <w:sz w:val="22"/>
                <w:szCs w:val="22"/>
              </w:rPr>
              <w:t>he required minimum specification for the vehicle is as follows:</w:t>
            </w:r>
            <w:r w:rsidR="002E7BE9" w:rsidRPr="000F2B67">
              <w:rPr>
                <w:rStyle w:val="eop"/>
                <w:rFonts w:ascii="Arial" w:hAnsi="Arial" w:cs="Arial"/>
                <w:sz w:val="22"/>
                <w:szCs w:val="22"/>
              </w:rPr>
              <w:t> </w:t>
            </w:r>
          </w:p>
          <w:p w14:paraId="4C8645EF" w14:textId="6CE225B1" w:rsidR="002E7BE9" w:rsidRPr="00C04F6A" w:rsidRDefault="002E7BE9" w:rsidP="002E7BE9">
            <w:pPr>
              <w:pStyle w:val="ListParagraph"/>
              <w:numPr>
                <w:ilvl w:val="0"/>
                <w:numId w:val="13"/>
              </w:numPr>
              <w:contextualSpacing w:val="0"/>
              <w:rPr>
                <w:rFonts w:ascii="Arial" w:hAnsi="Arial"/>
              </w:rPr>
            </w:pPr>
            <w:r w:rsidRPr="00C04F6A">
              <w:t xml:space="preserve">NEW ISEKI TH5370HST TRACTOR (or similar) DIESEL ENGINE AIR CON CAB 2X DA REAR SPOOLS, </w:t>
            </w:r>
          </w:p>
          <w:p w14:paraId="5635CC72" w14:textId="77777777" w:rsidR="002E7BE9" w:rsidRPr="00C04F6A" w:rsidRDefault="002E7BE9" w:rsidP="002E7BE9">
            <w:pPr>
              <w:pStyle w:val="ListParagraph"/>
              <w:numPr>
                <w:ilvl w:val="0"/>
                <w:numId w:val="13"/>
              </w:numPr>
              <w:contextualSpacing w:val="0"/>
            </w:pPr>
            <w:r w:rsidRPr="00C04F6A">
              <w:t>FRONT WEIGHT FRAME &amp; WEIGHTS</w:t>
            </w:r>
          </w:p>
          <w:p w14:paraId="68F11D75" w14:textId="3ACCDDA7" w:rsidR="002E7BE9" w:rsidRPr="00C04F6A" w:rsidRDefault="002E7BE9" w:rsidP="002E7BE9">
            <w:pPr>
              <w:pStyle w:val="paragraph"/>
              <w:numPr>
                <w:ilvl w:val="0"/>
                <w:numId w:val="13"/>
              </w:numPr>
              <w:spacing w:before="0" w:beforeAutospacing="0" w:after="0" w:afterAutospacing="0"/>
              <w:textAlignment w:val="baseline"/>
              <w:rPr>
                <w:rFonts w:ascii="Aptos" w:hAnsi="Aptos"/>
                <w:sz w:val="22"/>
                <w:szCs w:val="22"/>
              </w:rPr>
            </w:pPr>
            <w:r w:rsidRPr="00C04F6A">
              <w:rPr>
                <w:rFonts w:ascii="Aptos" w:hAnsi="Aptos"/>
                <w:sz w:val="22"/>
                <w:szCs w:val="22"/>
              </w:rPr>
              <w:t>TYRES NEED TO BE SUITABLE FOR USE ON BOTH GRAVEL AND GRASS (minimal damage to grassland sward - possibly 50/50 hybrid tyre)</w:t>
            </w:r>
          </w:p>
          <w:p w14:paraId="05040EDD" w14:textId="77777777" w:rsidR="002E7BE9" w:rsidRPr="00C04F6A" w:rsidRDefault="002E7BE9" w:rsidP="002E7BE9">
            <w:pPr>
              <w:widowControl w:val="0"/>
              <w:numPr>
                <w:ilvl w:val="0"/>
                <w:numId w:val="13"/>
              </w:numPr>
              <w:autoSpaceDE w:val="0"/>
              <w:autoSpaceDN w:val="0"/>
              <w:adjustRightInd w:val="0"/>
              <w:rPr>
                <w:rFonts w:ascii="Aptos" w:hAnsi="Aptos"/>
                <w:lang w:eastAsia="en-GB"/>
              </w:rPr>
            </w:pPr>
            <w:r w:rsidRPr="00C04F6A">
              <w:rPr>
                <w:rFonts w:ascii="Aptos" w:hAnsi="Aptos"/>
                <w:lang w:eastAsia="en-GB"/>
              </w:rPr>
              <w:t>NEW SIDE ARM FLAIL C/W MOTION CONTROLS &amp; 1M FLAIL HEAD</w:t>
            </w:r>
          </w:p>
          <w:p w14:paraId="3FABC061" w14:textId="77777777" w:rsidR="007E7D58" w:rsidRPr="000F2B67" w:rsidRDefault="007E7D58" w:rsidP="007E7D58">
            <w:pPr>
              <w:tabs>
                <w:tab w:val="left" w:pos="709"/>
              </w:tabs>
              <w:rPr>
                <w:rFonts w:ascii="Arial" w:hAnsi="Arial" w:cs="Arial"/>
                <w:sz w:val="18"/>
                <w:szCs w:val="18"/>
              </w:rPr>
            </w:pPr>
          </w:p>
          <w:p w14:paraId="3B001BF6" w14:textId="77777777" w:rsidR="007E7D58" w:rsidRPr="000F2B67" w:rsidRDefault="007E7D58" w:rsidP="007E7D58">
            <w:pPr>
              <w:tabs>
                <w:tab w:val="left" w:pos="709"/>
              </w:tabs>
              <w:rPr>
                <w:rFonts w:ascii="Arial" w:hAnsi="Arial" w:cs="Arial"/>
                <w:sz w:val="18"/>
                <w:szCs w:val="18"/>
              </w:rPr>
            </w:pPr>
            <w:r w:rsidRPr="000F2B67">
              <w:rPr>
                <w:rFonts w:ascii="Arial" w:hAnsi="Arial" w:cs="Arial"/>
                <w:sz w:val="18"/>
                <w:szCs w:val="18"/>
              </w:rPr>
              <w:t>The Goods are to be Delivered in accordance with the following instructions:</w:t>
            </w:r>
          </w:p>
          <w:p w14:paraId="0E3D8B3B" w14:textId="77777777" w:rsidR="007E7D58" w:rsidRPr="000F2B67" w:rsidRDefault="007E7D58" w:rsidP="007E7D58">
            <w:pPr>
              <w:tabs>
                <w:tab w:val="left" w:pos="709"/>
              </w:tabs>
              <w:rPr>
                <w:rFonts w:ascii="Arial" w:hAnsi="Arial" w:cs="Arial"/>
                <w:sz w:val="18"/>
                <w:szCs w:val="18"/>
              </w:rPr>
            </w:pPr>
          </w:p>
          <w:p w14:paraId="3984F3BF" w14:textId="77777777" w:rsidR="002E7BE9" w:rsidRPr="000F2B67" w:rsidRDefault="007E7D58" w:rsidP="002E7BE9">
            <w:pPr>
              <w:tabs>
                <w:tab w:val="left" w:pos="709"/>
              </w:tabs>
              <w:rPr>
                <w:rFonts w:ascii="Arial" w:hAnsi="Arial" w:cs="Arial"/>
                <w:sz w:val="18"/>
                <w:szCs w:val="18"/>
              </w:rPr>
            </w:pPr>
            <w:bookmarkStart w:id="0" w:name="_DV_C146"/>
            <w:r w:rsidRPr="000F2B67">
              <w:rPr>
                <w:rFonts w:ascii="Arial" w:hAnsi="Arial" w:cs="Arial"/>
                <w:sz w:val="18"/>
                <w:szCs w:val="18"/>
              </w:rPr>
              <w:lastRenderedPageBreak/>
              <w:t>Delivery Address</w:t>
            </w:r>
            <w:bookmarkEnd w:id="0"/>
            <w:r w:rsidRPr="000F2B67">
              <w:rPr>
                <w:rFonts w:ascii="Arial" w:hAnsi="Arial" w:cs="Arial"/>
                <w:sz w:val="18"/>
                <w:szCs w:val="18"/>
              </w:rPr>
              <w:t xml:space="preserve">: </w:t>
            </w:r>
            <w:bookmarkStart w:id="1" w:name="_DV_C147"/>
          </w:p>
          <w:p w14:paraId="118B3FF7" w14:textId="357A8D21"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Joe Davies,</w:t>
            </w:r>
            <w:r w:rsidRPr="000F2B67">
              <w:rPr>
                <w:rFonts w:ascii="Arial" w:hAnsi="Arial" w:cs="Arial"/>
                <w:iCs/>
                <w:sz w:val="18"/>
                <w:szCs w:val="18"/>
              </w:rPr>
              <w:t xml:space="preserve"> </w:t>
            </w:r>
          </w:p>
          <w:p w14:paraId="71FA96DD" w14:textId="77777777" w:rsidR="002E7BE9" w:rsidRPr="000F2B67" w:rsidRDefault="002E7BE9" w:rsidP="002E7BE9">
            <w:pPr>
              <w:tabs>
                <w:tab w:val="left" w:pos="709"/>
              </w:tabs>
              <w:rPr>
                <w:rFonts w:ascii="Arial" w:hAnsi="Arial" w:cs="Arial"/>
                <w:iCs/>
                <w:sz w:val="18"/>
                <w:szCs w:val="18"/>
              </w:rPr>
            </w:pPr>
          </w:p>
          <w:p w14:paraId="492D7A52" w14:textId="26219916"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Senior Reserves Manager,</w:t>
            </w:r>
          </w:p>
          <w:p w14:paraId="3E955843" w14:textId="77777777" w:rsidR="002E7BE9" w:rsidRDefault="002E7BE9" w:rsidP="002E7BE9">
            <w:pPr>
              <w:tabs>
                <w:tab w:val="left" w:pos="709"/>
              </w:tabs>
              <w:rPr>
                <w:rFonts w:ascii="Arial" w:hAnsi="Arial" w:cs="Arial"/>
                <w:iCs/>
                <w:sz w:val="18"/>
                <w:szCs w:val="18"/>
              </w:rPr>
            </w:pPr>
            <w:r w:rsidRPr="000F2B67">
              <w:rPr>
                <w:rFonts w:ascii="Arial" w:hAnsi="Arial" w:cs="Arial"/>
                <w:iCs/>
                <w:sz w:val="18"/>
                <w:szCs w:val="18"/>
              </w:rPr>
              <w:t>Natural England,</w:t>
            </w:r>
          </w:p>
          <w:p w14:paraId="4BF23B75" w14:textId="3BAC4250" w:rsidR="00817A70" w:rsidRPr="000F2B67" w:rsidRDefault="00817A70" w:rsidP="002E7BE9">
            <w:pPr>
              <w:tabs>
                <w:tab w:val="left" w:pos="709"/>
              </w:tabs>
              <w:rPr>
                <w:rFonts w:ascii="Arial" w:hAnsi="Arial" w:cs="Arial"/>
                <w:iCs/>
                <w:sz w:val="18"/>
                <w:szCs w:val="18"/>
              </w:rPr>
            </w:pPr>
            <w:proofErr w:type="spellStart"/>
            <w:r>
              <w:rPr>
                <w:rFonts w:ascii="Arial" w:hAnsi="Arial" w:cs="Arial"/>
                <w:iCs/>
                <w:sz w:val="18"/>
                <w:szCs w:val="18"/>
              </w:rPr>
              <w:t>Oakerside</w:t>
            </w:r>
            <w:proofErr w:type="spellEnd"/>
            <w:r>
              <w:rPr>
                <w:rFonts w:ascii="Arial" w:hAnsi="Arial" w:cs="Arial"/>
                <w:iCs/>
                <w:sz w:val="18"/>
                <w:szCs w:val="18"/>
              </w:rPr>
              <w:t xml:space="preserve"> Dene Lodge</w:t>
            </w:r>
          </w:p>
          <w:p w14:paraId="0267CEB2"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Castle Eden Dene National Nature Reserve</w:t>
            </w:r>
          </w:p>
          <w:p w14:paraId="637139A9"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Stanhope Chase,</w:t>
            </w:r>
          </w:p>
          <w:p w14:paraId="09BDEEAD"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Peterlee,</w:t>
            </w:r>
          </w:p>
          <w:p w14:paraId="567A2B01"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County Durham,</w:t>
            </w:r>
          </w:p>
          <w:p w14:paraId="27D09C22" w14:textId="77777777" w:rsidR="002E7BE9" w:rsidRPr="000F2B67" w:rsidRDefault="002E7BE9" w:rsidP="002E7BE9">
            <w:pPr>
              <w:tabs>
                <w:tab w:val="left" w:pos="709"/>
              </w:tabs>
              <w:rPr>
                <w:rFonts w:ascii="Arial" w:hAnsi="Arial" w:cs="Arial"/>
                <w:iCs/>
                <w:sz w:val="18"/>
                <w:szCs w:val="18"/>
              </w:rPr>
            </w:pPr>
          </w:p>
          <w:p w14:paraId="090284DE"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SR8 1NJ</w:t>
            </w:r>
          </w:p>
          <w:p w14:paraId="3B4B8C42" w14:textId="0AC9E4A0"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07803228414</w:t>
            </w:r>
          </w:p>
          <w:p w14:paraId="5AB271F0" w14:textId="77777777" w:rsidR="002E7BE9" w:rsidRPr="000F2B67" w:rsidRDefault="002E7BE9" w:rsidP="002E7BE9">
            <w:pPr>
              <w:tabs>
                <w:tab w:val="left" w:pos="709"/>
              </w:tabs>
              <w:rPr>
                <w:rFonts w:ascii="Arial" w:hAnsi="Arial" w:cs="Arial"/>
                <w:iCs/>
                <w:sz w:val="18"/>
                <w:szCs w:val="18"/>
              </w:rPr>
            </w:pPr>
          </w:p>
          <w:bookmarkEnd w:id="1"/>
          <w:p w14:paraId="7730C429" w14:textId="77777777" w:rsidR="007E7D58" w:rsidRPr="000F2B67" w:rsidRDefault="007E7D58" w:rsidP="007E7D58">
            <w:pPr>
              <w:tabs>
                <w:tab w:val="left" w:pos="709"/>
              </w:tabs>
              <w:rPr>
                <w:rFonts w:ascii="Arial" w:hAnsi="Arial" w:cs="Arial"/>
                <w:sz w:val="18"/>
                <w:szCs w:val="18"/>
              </w:rPr>
            </w:pPr>
          </w:p>
          <w:p w14:paraId="24E24039" w14:textId="39BD4D45" w:rsidR="007E7D58" w:rsidRPr="000F2B67" w:rsidRDefault="007E7D58" w:rsidP="007E7D58">
            <w:pPr>
              <w:tabs>
                <w:tab w:val="left" w:pos="709"/>
              </w:tabs>
              <w:rPr>
                <w:rFonts w:ascii="Arial" w:hAnsi="Arial" w:cs="Arial"/>
                <w:sz w:val="18"/>
                <w:szCs w:val="18"/>
              </w:rPr>
            </w:pPr>
            <w:bookmarkStart w:id="2" w:name="_DV_C148"/>
            <w:r w:rsidRPr="000F2B67">
              <w:rPr>
                <w:rFonts w:ascii="Arial" w:hAnsi="Arial" w:cs="Arial"/>
                <w:sz w:val="18"/>
                <w:szCs w:val="18"/>
              </w:rPr>
              <w:t>Date of Delivery</w:t>
            </w:r>
            <w:bookmarkStart w:id="3" w:name="_DV_C149"/>
            <w:bookmarkEnd w:id="2"/>
            <w:r w:rsidRPr="000F2B67">
              <w:rPr>
                <w:rFonts w:ascii="Arial" w:hAnsi="Arial" w:cs="Arial"/>
                <w:sz w:val="18"/>
                <w:szCs w:val="18"/>
              </w:rPr>
              <w:t xml:space="preserve">: </w:t>
            </w:r>
            <w:bookmarkEnd w:id="3"/>
            <w:r w:rsidR="002E7BE9" w:rsidRPr="000F2B67">
              <w:rPr>
                <w:rFonts w:ascii="Arial" w:hAnsi="Arial" w:cs="Arial"/>
                <w:b/>
                <w:sz w:val="18"/>
                <w:szCs w:val="18"/>
              </w:rPr>
              <w:t>before 30-03-2025</w:t>
            </w:r>
          </w:p>
          <w:p w14:paraId="16C690C5" w14:textId="77777777" w:rsidR="007E7D58" w:rsidRPr="000F2B67" w:rsidRDefault="007E7D58" w:rsidP="007E7D58">
            <w:pPr>
              <w:tabs>
                <w:tab w:val="left" w:pos="709"/>
              </w:tabs>
              <w:rPr>
                <w:rFonts w:ascii="Arial" w:hAnsi="Arial" w:cs="Arial"/>
                <w:sz w:val="18"/>
                <w:szCs w:val="18"/>
              </w:rPr>
            </w:pPr>
          </w:p>
          <w:p w14:paraId="2753CE95" w14:textId="77777777" w:rsidR="002E7BE9" w:rsidRPr="000F2B67" w:rsidRDefault="007E7D58" w:rsidP="002E7BE9">
            <w:pPr>
              <w:tabs>
                <w:tab w:val="left" w:pos="709"/>
              </w:tabs>
              <w:rPr>
                <w:rFonts w:ascii="Arial" w:hAnsi="Arial" w:cs="Arial"/>
                <w:sz w:val="18"/>
                <w:szCs w:val="18"/>
              </w:rPr>
            </w:pPr>
            <w:bookmarkStart w:id="4" w:name="_DV_C150"/>
            <w:r w:rsidRPr="000F2B67">
              <w:rPr>
                <w:rFonts w:ascii="Arial" w:hAnsi="Arial" w:cs="Arial"/>
                <w:sz w:val="18"/>
                <w:szCs w:val="18"/>
              </w:rPr>
              <w:t>Packaging Instructions:</w:t>
            </w:r>
            <w:bookmarkStart w:id="5" w:name="_DV_C151"/>
            <w:bookmarkEnd w:id="4"/>
            <w:r w:rsidRPr="000F2B67">
              <w:rPr>
                <w:rFonts w:ascii="Arial" w:hAnsi="Arial" w:cs="Arial"/>
                <w:sz w:val="18"/>
                <w:szCs w:val="18"/>
              </w:rPr>
              <w:t xml:space="preserve"> </w:t>
            </w:r>
            <w:r w:rsidR="002E7BE9" w:rsidRPr="000F2B67">
              <w:rPr>
                <w:rFonts w:ascii="Arial" w:hAnsi="Arial" w:cs="Arial"/>
                <w:sz w:val="18"/>
                <w:szCs w:val="18"/>
              </w:rPr>
              <w:t xml:space="preserve">Natural England is the public sector organisation responsible for the conservation, enhancement, and management of the natural environment across the whole of England. Although the environment is our primary concern there is also a social dimension to our work, through our relationships with suppliers and the local communities in which we operate. We are therefore committed to understanding and managing the environmental and social impacts of our operations, including the procurement of goods and services.  </w:t>
            </w:r>
          </w:p>
          <w:p w14:paraId="5AAC82AC" w14:textId="735C4316" w:rsidR="007E7D58" w:rsidRPr="000F2B67" w:rsidRDefault="002E7BE9" w:rsidP="002E7BE9">
            <w:pPr>
              <w:tabs>
                <w:tab w:val="left" w:pos="709"/>
              </w:tabs>
              <w:rPr>
                <w:rFonts w:ascii="Arial" w:hAnsi="Arial" w:cs="Arial"/>
                <w:sz w:val="18"/>
                <w:szCs w:val="18"/>
              </w:rPr>
            </w:pPr>
            <w:r w:rsidRPr="000F2B67">
              <w:rPr>
                <w:rFonts w:ascii="Arial" w:hAnsi="Arial" w:cs="Arial"/>
                <w:sz w:val="18"/>
                <w:szCs w:val="18"/>
              </w:rPr>
              <w:t xml:space="preserve">The successful respondent for this request for quote will be required to provide a copy of their environmental policy and evidence of any environmental or sustainability accreditation schemes that they hold. Natural England is committed to minimise our environmental impact and deliver community benefits through better selection and improved usage of products and services. </w:t>
            </w:r>
            <w:bookmarkEnd w:id="5"/>
          </w:p>
          <w:p w14:paraId="271DE7AA" w14:textId="77777777" w:rsidR="007E7D58" w:rsidRPr="000F2B67" w:rsidRDefault="007E7D58" w:rsidP="007E7D58">
            <w:pPr>
              <w:tabs>
                <w:tab w:val="left" w:pos="709"/>
              </w:tabs>
              <w:rPr>
                <w:rFonts w:ascii="Arial" w:hAnsi="Arial" w:cs="Arial"/>
                <w:sz w:val="18"/>
                <w:szCs w:val="18"/>
              </w:rPr>
            </w:pPr>
          </w:p>
          <w:p w14:paraId="414D1CCE" w14:textId="250ADF45" w:rsidR="007E7D58" w:rsidRPr="000F2B67" w:rsidRDefault="007E7D58" w:rsidP="007E7D58">
            <w:pPr>
              <w:tabs>
                <w:tab w:val="left" w:pos="709"/>
              </w:tabs>
              <w:rPr>
                <w:rFonts w:ascii="Arial" w:hAnsi="Arial" w:cs="Arial"/>
                <w:i/>
                <w:sz w:val="18"/>
                <w:szCs w:val="18"/>
              </w:rPr>
            </w:pPr>
            <w:bookmarkStart w:id="6" w:name="_DV_C152"/>
            <w:r w:rsidRPr="000F2B67">
              <w:rPr>
                <w:rFonts w:ascii="Arial" w:hAnsi="Arial" w:cs="Arial"/>
                <w:sz w:val="18"/>
                <w:szCs w:val="18"/>
              </w:rPr>
              <w:t xml:space="preserve">Additional Delivery Instructions: </w:t>
            </w:r>
            <w:bookmarkEnd w:id="6"/>
            <w:r w:rsidR="002E7BE9" w:rsidRPr="000F2B67">
              <w:rPr>
                <w:rFonts w:ascii="Arial" w:hAnsi="Arial" w:cs="Arial"/>
                <w:i/>
                <w:sz w:val="18"/>
                <w:szCs w:val="18"/>
              </w:rPr>
              <w:t>N/A</w:t>
            </w:r>
          </w:p>
          <w:p w14:paraId="4656DF94" w14:textId="77777777" w:rsidR="007E7D58" w:rsidRPr="000F2B67" w:rsidRDefault="007E7D58" w:rsidP="007E7D58">
            <w:pPr>
              <w:tabs>
                <w:tab w:val="left" w:pos="709"/>
              </w:tabs>
              <w:rPr>
                <w:rFonts w:ascii="Arial" w:hAnsi="Arial" w:cs="Arial"/>
                <w:i/>
                <w:sz w:val="18"/>
                <w:szCs w:val="18"/>
              </w:rPr>
            </w:pPr>
          </w:p>
          <w:p w14:paraId="0F560FE1" w14:textId="73ABF36A" w:rsidR="007E7D58" w:rsidRPr="000F2B67" w:rsidRDefault="007E7D58" w:rsidP="007E7D58">
            <w:pPr>
              <w:tabs>
                <w:tab w:val="left" w:pos="709"/>
              </w:tabs>
              <w:rPr>
                <w:rFonts w:ascii="Arial" w:hAnsi="Arial" w:cs="Arial"/>
                <w:b/>
                <w:i/>
                <w:sz w:val="18"/>
                <w:szCs w:val="18"/>
              </w:rPr>
            </w:pPr>
          </w:p>
          <w:p w14:paraId="26A6310E" w14:textId="609EE443" w:rsidR="007E7D58" w:rsidRPr="000F2B67" w:rsidRDefault="007E7D58" w:rsidP="007E7D58">
            <w:pPr>
              <w:tabs>
                <w:tab w:val="left" w:pos="709"/>
              </w:tabs>
              <w:rPr>
                <w:rFonts w:ascii="Arial" w:hAnsi="Arial" w:cs="Arial"/>
                <w:b/>
                <w:i/>
                <w:sz w:val="18"/>
                <w:szCs w:val="18"/>
              </w:rPr>
            </w:pPr>
            <w:r w:rsidRPr="000F2B67">
              <w:rPr>
                <w:rFonts w:ascii="Arial" w:hAnsi="Arial" w:cs="Arial"/>
                <w:bCs/>
                <w:iCs/>
                <w:sz w:val="18"/>
                <w:szCs w:val="18"/>
              </w:rPr>
              <w:t>Warranty Period:</w:t>
            </w:r>
            <w:r w:rsidRPr="000F2B67">
              <w:rPr>
                <w:rFonts w:ascii="Arial" w:hAnsi="Arial" w:cs="Arial"/>
                <w:b/>
                <w:iCs/>
                <w:sz w:val="18"/>
                <w:szCs w:val="18"/>
              </w:rPr>
              <w:t xml:space="preserve"> </w:t>
            </w:r>
            <w:r w:rsidR="002E7BE9" w:rsidRPr="000F2B67">
              <w:rPr>
                <w:rFonts w:ascii="Arial" w:hAnsi="Arial" w:cs="Arial"/>
                <w:b/>
                <w:iCs/>
                <w:sz w:val="18"/>
                <w:szCs w:val="18"/>
              </w:rPr>
              <w:t xml:space="preserve">Appropriate documentation would be expected with the vehicle/ kit as well as a good level of warranty period. </w:t>
            </w:r>
          </w:p>
          <w:p w14:paraId="6A40B123" w14:textId="77777777" w:rsidR="007E7D58" w:rsidRPr="000F2B6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0F2B67" w:rsidRDefault="007E7D58" w:rsidP="007E7D58">
            <w:pPr>
              <w:tabs>
                <w:tab w:val="left" w:pos="709"/>
              </w:tabs>
              <w:rPr>
                <w:rFonts w:ascii="Arial" w:hAnsi="Arial" w:cs="Arial"/>
                <w:b/>
                <w:sz w:val="18"/>
                <w:szCs w:val="18"/>
              </w:rPr>
            </w:pPr>
            <w:r w:rsidRPr="000F2B67">
              <w:rPr>
                <w:rFonts w:ascii="Arial" w:hAnsi="Arial" w:cs="Arial"/>
                <w:b/>
                <w:sz w:val="18"/>
                <w:szCs w:val="18"/>
              </w:rPr>
              <w:t>Services</w:t>
            </w:r>
          </w:p>
        </w:tc>
        <w:tc>
          <w:tcPr>
            <w:tcW w:w="2817" w:type="pct"/>
            <w:shd w:val="clear" w:color="auto" w:fill="auto"/>
          </w:tcPr>
          <w:p w14:paraId="2A786758" w14:textId="22CB74CE" w:rsidR="007E7D58" w:rsidRPr="000F2B67" w:rsidRDefault="000F2B67" w:rsidP="002E7BE9">
            <w:pPr>
              <w:pStyle w:val="pf0"/>
              <w:rPr>
                <w:rFonts w:ascii="Arial" w:hAnsi="Arial" w:cs="Arial"/>
                <w:iCs/>
                <w:sz w:val="18"/>
                <w:szCs w:val="18"/>
              </w:rPr>
            </w:pPr>
            <w:r w:rsidRPr="000F2B67">
              <w:rPr>
                <w:rFonts w:ascii="Arial" w:hAnsi="Arial" w:cs="Arial"/>
                <w:iCs/>
                <w:sz w:val="18"/>
                <w:szCs w:val="18"/>
              </w:rPr>
              <w:t>None</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5E5314FE" w:rsidR="003E0478" w:rsidRPr="000F2B67" w:rsidRDefault="004E709C" w:rsidP="003E0478">
            <w:pPr>
              <w:tabs>
                <w:tab w:val="left" w:pos="709"/>
              </w:tabs>
              <w:rPr>
                <w:rFonts w:ascii="Arial" w:hAnsi="Arial" w:cs="Arial"/>
                <w:b/>
                <w:iCs/>
                <w:sz w:val="18"/>
                <w:szCs w:val="18"/>
              </w:rPr>
            </w:pPr>
            <w:r w:rsidRPr="000F2B67">
              <w:rPr>
                <w:rFonts w:ascii="Arial" w:eastAsia="Arial" w:hAnsi="Arial" w:cs="Arial"/>
                <w:iCs/>
                <w:sz w:val="18"/>
                <w:szCs w:val="18"/>
              </w:rPr>
              <w:t>ASAP after contract awarded</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77777777" w:rsidR="007E7D58" w:rsidRPr="00B46D37" w:rsidRDefault="007E7D58" w:rsidP="004E709C">
            <w:pPr>
              <w:spacing w:before="120" w:after="120"/>
              <w:ind w:right="936"/>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3587" w:type="pct"/>
            <w:gridSpan w:val="2"/>
            <w:shd w:val="clear" w:color="auto" w:fill="auto"/>
          </w:tcPr>
          <w:p w14:paraId="5426BF67" w14:textId="77777777" w:rsidR="007E7D58" w:rsidRPr="00B46D37" w:rsidRDefault="007E7D58" w:rsidP="004E709C">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shd w:val="clear" w:color="auto" w:fill="auto"/>
          </w:tcPr>
          <w:p w14:paraId="01A96761" w14:textId="783C0EC7" w:rsidR="007E7D58" w:rsidRDefault="007E7D58" w:rsidP="007E7D58">
            <w:pPr>
              <w:pStyle w:val="Header"/>
              <w:tabs>
                <w:tab w:val="left" w:pos="709"/>
              </w:tabs>
              <w:rPr>
                <w:rFonts w:ascii="Arial" w:hAnsi="Arial" w:cs="Arial"/>
                <w:b/>
                <w:i/>
                <w:iCs/>
                <w:sz w:val="18"/>
                <w:szCs w:val="18"/>
              </w:rPr>
            </w:pPr>
            <w:bookmarkStart w:id="11" w:name="_DV_M104"/>
            <w:bookmarkStart w:id="12" w:name="_DV_M110"/>
            <w:bookmarkEnd w:id="11"/>
            <w:bookmarkEnd w:id="12"/>
            <w:r w:rsidRPr="00B46D37">
              <w:rPr>
                <w:rFonts w:ascii="Arial" w:hAnsi="Arial" w:cs="Arial"/>
                <w:sz w:val="18"/>
                <w:szCs w:val="18"/>
              </w:rPr>
              <w:t>Payments will be made to</w:t>
            </w:r>
            <w:r w:rsidR="004E709C">
              <w:rPr>
                <w:rFonts w:ascii="Arial" w:hAnsi="Arial" w:cs="Arial"/>
                <w:sz w:val="18"/>
                <w:szCs w:val="18"/>
              </w:rPr>
              <w:t>:</w:t>
            </w:r>
          </w:p>
          <w:p w14:paraId="35E51F28" w14:textId="31E9238A" w:rsidR="007E7D58" w:rsidRDefault="007E7D58" w:rsidP="007E7D58">
            <w:pPr>
              <w:pStyle w:val="Header"/>
              <w:tabs>
                <w:tab w:val="left" w:pos="709"/>
              </w:tabs>
              <w:rPr>
                <w:rFonts w:ascii="Arial" w:hAnsi="Arial" w:cs="Arial"/>
                <w:b/>
                <w:sz w:val="18"/>
                <w:szCs w:val="18"/>
              </w:rPr>
            </w:pPr>
          </w:p>
          <w:p w14:paraId="58052F16" w14:textId="02183BC1" w:rsidR="007E7D58" w:rsidRPr="004E709C" w:rsidRDefault="00DE4F91" w:rsidP="007E7D58">
            <w:pPr>
              <w:pStyle w:val="Header"/>
              <w:tabs>
                <w:tab w:val="left" w:pos="709"/>
              </w:tabs>
              <w:rPr>
                <w:rFonts w:ascii="Arial" w:hAnsi="Arial" w:cs="Arial"/>
                <w:iCs/>
                <w:sz w:val="18"/>
                <w:szCs w:val="18"/>
              </w:rPr>
            </w:pPr>
            <w:r w:rsidRPr="004E709C">
              <w:rPr>
                <w:rFonts w:ascii="Arial" w:hAnsi="Arial" w:cs="Arial"/>
                <w:b/>
                <w:iCs/>
                <w:sz w:val="18"/>
                <w:szCs w:val="18"/>
              </w:rPr>
              <w:t>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12437796" w14:textId="3A858132" w:rsidR="00622BBD" w:rsidRPr="004E709C" w:rsidRDefault="009F7160" w:rsidP="00622BBD">
            <w:pPr>
              <w:pStyle w:val="Header"/>
              <w:tabs>
                <w:tab w:val="left" w:pos="709"/>
              </w:tabs>
              <w:rPr>
                <w:rFonts w:ascii="Arial" w:hAnsi="Arial" w:cs="Arial"/>
                <w:b/>
                <w:iCs/>
                <w:sz w:val="18"/>
                <w:szCs w:val="18"/>
              </w:rPr>
            </w:pPr>
            <w:r w:rsidRPr="004E709C">
              <w:rPr>
                <w:rFonts w:ascii="Arial" w:hAnsi="Arial" w:cs="Arial"/>
                <w:b/>
                <w:iCs/>
                <w:sz w:val="18"/>
                <w:szCs w:val="18"/>
              </w:rPr>
              <w:t xml:space="preserve">The default level of liability </w:t>
            </w:r>
            <w:r w:rsidR="003646C1" w:rsidRPr="004E709C">
              <w:rPr>
                <w:rFonts w:ascii="Arial" w:hAnsi="Arial" w:cs="Arial"/>
                <w:b/>
                <w:iCs/>
                <w:sz w:val="18"/>
                <w:szCs w:val="18"/>
              </w:rPr>
              <w:t xml:space="preserve">is </w:t>
            </w:r>
            <w:r w:rsidRPr="004E709C">
              <w:rPr>
                <w:rFonts w:ascii="Arial" w:hAnsi="Arial" w:cs="Arial"/>
                <w:b/>
                <w:iCs/>
                <w:sz w:val="18"/>
                <w:szCs w:val="18"/>
              </w:rPr>
              <w:t>£5m</w:t>
            </w:r>
            <w:r w:rsidR="007940DD" w:rsidRPr="004E709C">
              <w:rPr>
                <w:rFonts w:ascii="Arial" w:hAnsi="Arial" w:cs="Arial"/>
                <w:b/>
                <w:iCs/>
                <w:sz w:val="18"/>
                <w:szCs w:val="18"/>
              </w:rPr>
              <w:t xml:space="preserve"> </w:t>
            </w:r>
            <w:r w:rsidRPr="004E709C">
              <w:rPr>
                <w:rFonts w:ascii="Arial" w:hAnsi="Arial" w:cs="Arial"/>
                <w:b/>
                <w:iCs/>
                <w:sz w:val="18"/>
                <w:szCs w:val="18"/>
              </w:rPr>
              <w:t>and this is reflected in clause 13.2.1</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6A331302" w:rsidR="007E7D58" w:rsidRPr="00B46D37" w:rsidRDefault="004E709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Joe Davies 07803228414</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3E84889" w:rsidR="007E7D58" w:rsidRPr="00B46D37" w:rsidRDefault="004E709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Paul Shepherd 07789654360</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EE72DA5" w14:textId="13CCEC7D" w:rsidR="007E7D58" w:rsidRDefault="004E709C" w:rsidP="007E7D58">
            <w:pPr>
              <w:pStyle w:val="BodyText3"/>
              <w:keepNext/>
              <w:tabs>
                <w:tab w:val="left" w:pos="709"/>
              </w:tabs>
              <w:spacing w:after="0" w:line="240" w:lineRule="auto"/>
              <w:rPr>
                <w:rFonts w:ascii="Arial" w:hAnsi="Arial" w:cs="Arial"/>
                <w:sz w:val="18"/>
                <w:szCs w:val="18"/>
              </w:rPr>
            </w:pPr>
            <w:r w:rsidRPr="004E709C">
              <w:rPr>
                <w:rFonts w:ascii="Arial" w:hAnsi="Arial" w:cs="Arial"/>
                <w:sz w:val="18"/>
                <w:szCs w:val="18"/>
              </w:rPr>
              <w:t>Joe Davies 07803228414</w:t>
            </w:r>
          </w:p>
          <w:p w14:paraId="08A7C84E" w14:textId="77777777" w:rsidR="004E709C" w:rsidRPr="00B46D37" w:rsidRDefault="004E709C"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488F5996" w:rsidR="007E7D58" w:rsidRPr="00B46D37" w:rsidRDefault="004E709C" w:rsidP="007E7D58">
            <w:pPr>
              <w:pStyle w:val="BodyText3"/>
              <w:keepNext/>
              <w:tabs>
                <w:tab w:val="left" w:pos="709"/>
              </w:tabs>
              <w:spacing w:after="0" w:line="240" w:lineRule="auto"/>
              <w:rPr>
                <w:rFonts w:ascii="Arial" w:hAnsi="Arial" w:cs="Arial"/>
                <w:sz w:val="18"/>
                <w:szCs w:val="18"/>
              </w:rPr>
            </w:pPr>
            <w:r w:rsidRPr="004E709C">
              <w:rPr>
                <w:rFonts w:ascii="Arial" w:hAnsi="Arial" w:cs="Arial"/>
                <w:sz w:val="18"/>
                <w:szCs w:val="18"/>
              </w:rPr>
              <w:t>Paul Shepherd 07789654360</w:t>
            </w:r>
            <w:r w:rsidR="007E7D58"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Pr>
          <w:p w14:paraId="1CDDAEEC" w14:textId="6852E2F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4E709C">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7527DEC1" w14:textId="77777777" w:rsidR="007E7D58" w:rsidRPr="004E709C" w:rsidRDefault="007E7D58" w:rsidP="007E7D58">
            <w:pPr>
              <w:pStyle w:val="Header"/>
              <w:tabs>
                <w:tab w:val="left" w:pos="709"/>
              </w:tabs>
              <w:ind w:right="3"/>
              <w:rPr>
                <w:rFonts w:ascii="Arial" w:hAnsi="Arial" w:cs="Arial"/>
                <w:bCs/>
                <w:iCs/>
                <w:sz w:val="18"/>
                <w:szCs w:val="18"/>
              </w:rPr>
            </w:pPr>
          </w:p>
          <w:p w14:paraId="15998FB2" w14:textId="1B97B30D" w:rsidR="007E7D58" w:rsidRPr="004E709C" w:rsidRDefault="0062693F" w:rsidP="007E7D58">
            <w:pPr>
              <w:pStyle w:val="Header"/>
              <w:tabs>
                <w:tab w:val="left" w:pos="709"/>
              </w:tabs>
              <w:ind w:right="3"/>
              <w:rPr>
                <w:rFonts w:ascii="Arial" w:hAnsi="Arial" w:cs="Arial"/>
                <w:bCs/>
                <w:iCs/>
                <w:sz w:val="18"/>
                <w:szCs w:val="18"/>
              </w:rPr>
            </w:pPr>
            <w:r w:rsidRPr="004E709C">
              <w:rPr>
                <w:rFonts w:ascii="Arial" w:hAnsi="Arial" w:cs="Arial"/>
                <w:bCs/>
                <w:iCs/>
                <w:sz w:val="18"/>
                <w:szCs w:val="18"/>
              </w:rPr>
              <w:t xml:space="preserve">Default Option- </w:t>
            </w:r>
            <w:r w:rsidR="007E7D58" w:rsidRPr="004E709C">
              <w:rPr>
                <w:rFonts w:ascii="Arial" w:hAnsi="Arial" w:cs="Arial"/>
                <w:bCs/>
                <w:iCs/>
                <w:sz w:val="18"/>
                <w:szCs w:val="18"/>
              </w:rPr>
              <w:t xml:space="preserve">Option B: Customer ownership of all New IPR with limited Contractor rights to all New IPR </w:t>
            </w:r>
            <w:proofErr w:type="gramStart"/>
            <w:r w:rsidR="007E7D58" w:rsidRPr="004E709C">
              <w:rPr>
                <w:rFonts w:ascii="Arial" w:hAnsi="Arial" w:cs="Arial"/>
                <w:bCs/>
                <w:iCs/>
                <w:sz w:val="18"/>
                <w:szCs w:val="18"/>
              </w:rPr>
              <w:t>in order to</w:t>
            </w:r>
            <w:proofErr w:type="gramEnd"/>
            <w:r w:rsidR="007E7D58" w:rsidRPr="004E709C">
              <w:rPr>
                <w:rFonts w:ascii="Arial" w:hAnsi="Arial" w:cs="Arial"/>
                <w:bCs/>
                <w:iCs/>
                <w:sz w:val="18"/>
                <w:szCs w:val="18"/>
              </w:rPr>
              <w:t xml:space="preserve"> deliver the Agreement.</w:t>
            </w:r>
          </w:p>
          <w:p w14:paraId="3F2A63A0" w14:textId="77777777" w:rsidR="007E7D58" w:rsidRPr="004E709C" w:rsidRDefault="007E7D58" w:rsidP="007E7D58">
            <w:pPr>
              <w:pStyle w:val="Header"/>
              <w:tabs>
                <w:tab w:val="left" w:pos="709"/>
              </w:tabs>
              <w:ind w:right="3"/>
              <w:rPr>
                <w:rFonts w:ascii="Arial" w:hAnsi="Arial" w:cs="Arial"/>
                <w:bCs/>
                <w:iCs/>
                <w:sz w:val="18"/>
                <w:szCs w:val="18"/>
              </w:rPr>
            </w:pPr>
          </w:p>
          <w:p w14:paraId="420EC045" w14:textId="77777777" w:rsidR="007E7D58" w:rsidRPr="004E709C" w:rsidRDefault="007E7D58" w:rsidP="007E7D58">
            <w:pPr>
              <w:pStyle w:val="Header"/>
              <w:tabs>
                <w:tab w:val="left" w:pos="709"/>
              </w:tabs>
              <w:ind w:right="3"/>
              <w:rPr>
                <w:rFonts w:ascii="Arial" w:hAnsi="Arial" w:cs="Arial"/>
                <w:bCs/>
                <w:iCs/>
                <w:sz w:val="18"/>
                <w:szCs w:val="18"/>
              </w:rPr>
            </w:pPr>
          </w:p>
          <w:p w14:paraId="4AF2DCC0" w14:textId="76492688" w:rsidR="007E7D58" w:rsidRPr="004E709C" w:rsidRDefault="007E7D58" w:rsidP="007E7D58">
            <w:pPr>
              <w:pStyle w:val="Header"/>
              <w:tabs>
                <w:tab w:val="left" w:pos="709"/>
              </w:tabs>
              <w:ind w:right="3"/>
              <w:rPr>
                <w:rFonts w:ascii="Arial" w:hAnsi="Arial" w:cs="Arial"/>
                <w:bCs/>
                <w:iCs/>
                <w:sz w:val="18"/>
                <w:szCs w:val="18"/>
              </w:rPr>
            </w:pPr>
            <w:r w:rsidRPr="004E709C">
              <w:rPr>
                <w:rFonts w:ascii="Arial" w:hAnsi="Arial" w:cs="Arial"/>
                <w:bCs/>
                <w:iCs/>
                <w:sz w:val="18"/>
                <w:szCs w:val="18"/>
              </w:rPr>
              <w:t>Option B reflects a more standard position on ownership of IPRs</w:t>
            </w:r>
            <w:r w:rsidR="00C110C4" w:rsidRPr="004E709C">
              <w:rPr>
                <w:rFonts w:ascii="Arial" w:hAnsi="Arial" w:cs="Arial"/>
                <w:bCs/>
                <w:iCs/>
                <w:sz w:val="18"/>
                <w:szCs w:val="18"/>
              </w:rPr>
              <w:t xml:space="preserve"> and </w:t>
            </w:r>
            <w:r w:rsidR="000465D8" w:rsidRPr="004E709C">
              <w:rPr>
                <w:rFonts w:ascii="Arial" w:hAnsi="Arial" w:cs="Arial"/>
                <w:bCs/>
                <w:iCs/>
                <w:sz w:val="18"/>
                <w:szCs w:val="18"/>
              </w:rPr>
              <w:t>should be considered the default option</w:t>
            </w:r>
            <w:r w:rsidRPr="004E709C">
              <w:rPr>
                <w:rFonts w:ascii="Arial" w:hAnsi="Arial" w:cs="Arial"/>
                <w:bCs/>
                <w:iCs/>
                <w:sz w:val="18"/>
                <w:szCs w:val="18"/>
              </w:rPr>
              <w:t xml:space="preserve">. This should be </w:t>
            </w:r>
            <w:r w:rsidR="000465D8" w:rsidRPr="004E709C">
              <w:rPr>
                <w:rFonts w:ascii="Arial" w:hAnsi="Arial" w:cs="Arial"/>
                <w:bCs/>
                <w:iCs/>
                <w:sz w:val="18"/>
                <w:szCs w:val="18"/>
              </w:rPr>
              <w:t>used</w:t>
            </w:r>
            <w:r w:rsidRPr="004E709C">
              <w:rPr>
                <w:rFonts w:ascii="Arial" w:hAnsi="Arial" w:cs="Arial"/>
                <w:bCs/>
                <w:iCs/>
                <w:sz w:val="18"/>
                <w:szCs w:val="18"/>
              </w:rPr>
              <w:t xml:space="preserve"> where the Customer should retain ownership of any New IPR and ensure that the Contractor cannot use it outside of Agreement delivery.</w:t>
            </w:r>
          </w:p>
          <w:p w14:paraId="699605EB" w14:textId="4ED9089F"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3587" w:type="pct"/>
            <w:gridSpan w:val="2"/>
            <w:shd w:val="clear" w:color="auto" w:fill="auto"/>
          </w:tcPr>
          <w:p w14:paraId="38092453" w14:textId="3722AE60"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4AC4472A" w14:textId="48886D9E"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36"/>
              <w:gridCol w:w="192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18F974A1" w:rsidR="007E7D58" w:rsidRDefault="000F2B67"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4352FA29" w14:textId="2FB99E95" w:rsidR="000F2B67" w:rsidRDefault="000F2B67" w:rsidP="007E7D58">
                  <w:pPr>
                    <w:pStyle w:val="Header"/>
                    <w:tabs>
                      <w:tab w:val="left" w:pos="709"/>
                    </w:tabs>
                    <w:ind w:right="3"/>
                    <w:rPr>
                      <w:rFonts w:ascii="Arial" w:hAnsi="Arial" w:cs="Arial"/>
                      <w:sz w:val="18"/>
                      <w:szCs w:val="18"/>
                    </w:rPr>
                  </w:pPr>
                  <w:proofErr w:type="spellStart"/>
                  <w:r>
                    <w:rPr>
                      <w:rFonts w:ascii="Arial" w:hAnsi="Arial" w:cs="Arial"/>
                      <w:sz w:val="18"/>
                      <w:szCs w:val="18"/>
                    </w:rPr>
                    <w:t>Oakerside</w:t>
                  </w:r>
                  <w:proofErr w:type="spellEnd"/>
                  <w:r>
                    <w:rPr>
                      <w:rFonts w:ascii="Arial" w:hAnsi="Arial" w:cs="Arial"/>
                      <w:sz w:val="18"/>
                      <w:szCs w:val="18"/>
                    </w:rPr>
                    <w:t xml:space="preserve"> Dene Lodge</w:t>
                  </w:r>
                </w:p>
                <w:p w14:paraId="139767F1" w14:textId="489F8041" w:rsidR="000F2B67" w:rsidRDefault="000F2B67" w:rsidP="007E7D58">
                  <w:pPr>
                    <w:pStyle w:val="Header"/>
                    <w:tabs>
                      <w:tab w:val="left" w:pos="709"/>
                    </w:tabs>
                    <w:ind w:right="3"/>
                    <w:rPr>
                      <w:rFonts w:ascii="Arial" w:hAnsi="Arial" w:cs="Arial"/>
                      <w:sz w:val="18"/>
                      <w:szCs w:val="18"/>
                    </w:rPr>
                  </w:pPr>
                  <w:r>
                    <w:rPr>
                      <w:rFonts w:ascii="Arial" w:hAnsi="Arial" w:cs="Arial"/>
                      <w:sz w:val="18"/>
                      <w:szCs w:val="18"/>
                    </w:rPr>
                    <w:t>Stanhope Chase</w:t>
                  </w:r>
                </w:p>
                <w:p w14:paraId="10E92C4D" w14:textId="7F388BEB" w:rsidR="000F2B67" w:rsidRDefault="000F2B67" w:rsidP="007E7D58">
                  <w:pPr>
                    <w:pStyle w:val="Header"/>
                    <w:tabs>
                      <w:tab w:val="left" w:pos="709"/>
                    </w:tabs>
                    <w:ind w:right="3"/>
                    <w:rPr>
                      <w:rFonts w:ascii="Arial" w:hAnsi="Arial" w:cs="Arial"/>
                      <w:sz w:val="18"/>
                      <w:szCs w:val="18"/>
                    </w:rPr>
                  </w:pPr>
                  <w:r>
                    <w:rPr>
                      <w:rFonts w:ascii="Arial" w:hAnsi="Arial" w:cs="Arial"/>
                      <w:sz w:val="18"/>
                      <w:szCs w:val="18"/>
                    </w:rPr>
                    <w:t>Peterlee</w:t>
                  </w:r>
                </w:p>
                <w:p w14:paraId="7C3F26DA" w14:textId="08496654" w:rsidR="000F2B67" w:rsidRPr="00CA4BA2" w:rsidRDefault="000F2B67" w:rsidP="007E7D58">
                  <w:pPr>
                    <w:pStyle w:val="Header"/>
                    <w:tabs>
                      <w:tab w:val="left" w:pos="709"/>
                    </w:tabs>
                    <w:ind w:right="3"/>
                    <w:rPr>
                      <w:rFonts w:ascii="Arial" w:hAnsi="Arial" w:cs="Arial"/>
                      <w:sz w:val="18"/>
                      <w:szCs w:val="18"/>
                    </w:rPr>
                  </w:pPr>
                  <w:r>
                    <w:rPr>
                      <w:rFonts w:ascii="Arial" w:hAnsi="Arial" w:cs="Arial"/>
                      <w:sz w:val="18"/>
                      <w:szCs w:val="18"/>
                    </w:rPr>
                    <w:t>SR8 1NJ</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0998060"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0F2B67">
                    <w:rPr>
                      <w:rFonts w:ascii="Arial" w:hAnsi="Arial" w:cs="Arial"/>
                      <w:sz w:val="18"/>
                      <w:szCs w:val="18"/>
                    </w:rPr>
                    <w:t>Joe Davies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0953DAE3"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0F2B67">
                    <w:rPr>
                      <w:rFonts w:ascii="Arial" w:hAnsi="Arial" w:cs="Arial"/>
                      <w:sz w:val="18"/>
                      <w:szCs w:val="18"/>
                    </w:rPr>
                    <w:t>joe.davies@naturalengland.org.uk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4B3852EE" w:rsidR="007E7D58" w:rsidRPr="00CA4BA2" w:rsidRDefault="000F2B67" w:rsidP="007E7D58">
                  <w:pPr>
                    <w:pStyle w:val="Header"/>
                    <w:tabs>
                      <w:tab w:val="left" w:pos="709"/>
                    </w:tabs>
                    <w:ind w:right="3"/>
                    <w:rPr>
                      <w:rFonts w:ascii="Arial" w:hAnsi="Arial" w:cs="Arial"/>
                      <w:b/>
                      <w:sz w:val="18"/>
                      <w:szCs w:val="18"/>
                    </w:rPr>
                  </w:pPr>
                  <w:r>
                    <w:rPr>
                      <w:rFonts w:ascii="Arial" w:hAnsi="Arial" w:cs="Arial"/>
                      <w:sz w:val="18"/>
                      <w:szCs w:val="18"/>
                    </w:rPr>
                    <w:t xml:space="preserve"> </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0094375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0F2B67">
                    <w:rPr>
                      <w:rFonts w:ascii="Arial" w:hAnsi="Arial" w:cs="Arial"/>
                      <w:sz w:val="18"/>
                      <w:szCs w:val="18"/>
                    </w:rPr>
                    <w:t xml:space="preserve"> </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2DCE222F"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0F2B67">
                    <w:rPr>
                      <w:rFonts w:ascii="Arial" w:hAnsi="Arial" w:cs="Arial"/>
                      <w:sz w:val="18"/>
                      <w:szCs w:val="18"/>
                    </w:rPr>
                    <w:t xml:space="preserve"> </w:t>
                  </w:r>
                </w:p>
              </w:tc>
            </w:tr>
            <w:tr w:rsidR="00E567F8" w14:paraId="63E3831B" w14:textId="77777777" w:rsidTr="00E767AE">
              <w:trPr>
                <w:gridAfter w:val="1"/>
                <w:wAfter w:w="2534" w:type="dxa"/>
              </w:trPr>
              <w:tc>
                <w:tcPr>
                  <w:tcW w:w="6943" w:type="dxa"/>
                </w:tcPr>
                <w:p w14:paraId="16DE294F" w14:textId="69094A9E"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08840AC9"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shd w:val="clear" w:color="auto" w:fill="auto"/>
          </w:tcPr>
          <w:p w14:paraId="50A5B873" w14:textId="6CB2200A" w:rsidR="007E7D58" w:rsidRPr="00060369" w:rsidRDefault="000F2B67" w:rsidP="007E7D58">
            <w:pPr>
              <w:tabs>
                <w:tab w:val="left" w:pos="709"/>
              </w:tabs>
              <w:rPr>
                <w:rFonts w:ascii="Arial" w:hAnsi="Arial" w:cs="Arial"/>
                <w:sz w:val="18"/>
                <w:szCs w:val="18"/>
              </w:rPr>
            </w:pPr>
            <w:r>
              <w:rPr>
                <w:rFonts w:ascii="Arial" w:hAnsi="Arial" w:cs="Arial"/>
                <w:sz w:val="18"/>
                <w:szCs w:val="18"/>
              </w:rPr>
              <w:t>N/A</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shd w:val="clear" w:color="auto" w:fill="auto"/>
          </w:tcPr>
          <w:p w14:paraId="5CA25D6F" w14:textId="6BC12BB4" w:rsidR="007E7D58" w:rsidRPr="000F2B67" w:rsidRDefault="000F2B67" w:rsidP="000F2B67">
            <w:pPr>
              <w:spacing w:before="120" w:after="120"/>
              <w:rPr>
                <w:rFonts w:ascii="Arial" w:hAnsi="Arial" w:cs="Arial"/>
                <w:bCs/>
                <w:iCs/>
                <w:sz w:val="18"/>
                <w:szCs w:val="18"/>
              </w:rPr>
            </w:pPr>
            <w:r>
              <w:rPr>
                <w:rFonts w:ascii="Arial" w:hAnsi="Arial" w:cs="Arial"/>
                <w:bCs/>
                <w:iCs/>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1483EBFB" w:rsidR="007E7D58" w:rsidRPr="00060369" w:rsidRDefault="000F2B6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4D874837"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0F2B67">
                  <w:rPr>
                    <w:rFonts w:ascii="MS Gothic" w:eastAsia="MS Gothic" w:hAnsi="MS Gothic" w:cs="Arial" w:hint="eastAsia"/>
                    <w:b/>
                    <w:bCs/>
                    <w:sz w:val="18"/>
                    <w:szCs w:val="18"/>
                  </w:rPr>
                  <w:t>☒</w:t>
                </w:r>
              </w:sdtContent>
            </w:sdt>
          </w:p>
          <w:p w14:paraId="6AE812DC" w14:textId="59EA491C"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2C2858D8" w:rsidR="009C2213" w:rsidRPr="00961A47" w:rsidRDefault="00C04F6A">
            <w:pPr>
              <w:tabs>
                <w:tab w:val="left" w:pos="709"/>
              </w:tabs>
              <w:rPr>
                <w:rFonts w:ascii="Arial" w:hAnsi="Arial" w:cs="Arial"/>
                <w:szCs w:val="22"/>
              </w:rPr>
            </w:pPr>
            <w:r>
              <w:rPr>
                <w:rFonts w:ascii="Arial" w:hAnsi="Arial" w:cs="Arial"/>
                <w:szCs w:val="22"/>
              </w:rPr>
              <w:t>Joe Davies</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F529ADD" w:rsidR="009C2213" w:rsidRPr="00961A47" w:rsidRDefault="00C04F6A">
            <w:pPr>
              <w:tabs>
                <w:tab w:val="left" w:pos="709"/>
              </w:tabs>
              <w:rPr>
                <w:rFonts w:ascii="Arial" w:hAnsi="Arial" w:cs="Arial"/>
                <w:szCs w:val="22"/>
              </w:rPr>
            </w:pPr>
            <w:r>
              <w:rPr>
                <w:rFonts w:ascii="Arial" w:hAnsi="Arial" w:cs="Arial"/>
                <w:szCs w:val="22"/>
              </w:rPr>
              <w:t>Senior Reserve Manager</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506AC5A" w14:textId="77777777" w:rsidR="009C2213" w:rsidRPr="00961A47" w:rsidRDefault="009C2213">
            <w:pPr>
              <w:tabs>
                <w:tab w:val="left" w:pos="709"/>
              </w:tabs>
              <w:rPr>
                <w:rFonts w:ascii="Arial" w:hAnsi="Arial" w:cs="Arial"/>
                <w:szCs w:val="22"/>
              </w:rPr>
            </w:pPr>
          </w:p>
          <w:p w14:paraId="3C0EAAE6" w14:textId="249043A4" w:rsidR="009C2213" w:rsidRPr="00961A47" w:rsidRDefault="009C2213">
            <w:pPr>
              <w:tabs>
                <w:tab w:val="left" w:pos="709"/>
              </w:tabs>
              <w:rPr>
                <w:rFonts w:ascii="Arial" w:hAnsi="Arial" w:cs="Arial"/>
                <w:szCs w:val="22"/>
              </w:rPr>
            </w:pPr>
          </w:p>
        </w:tc>
      </w:tr>
      <w:tr w:rsidR="009C2213" w:rsidRPr="00961A47" w14:paraId="207F3855" w14:textId="77777777" w:rsidTr="00C30D6E">
        <w:tc>
          <w:tcPr>
            <w:tcW w:w="5089" w:type="dxa"/>
            <w:shd w:val="clear" w:color="auto" w:fill="D5DCE4"/>
          </w:tcPr>
          <w:p w14:paraId="509D2F47" w14:textId="75F166A8"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C04F6A">
              <w:rPr>
                <w:rFonts w:ascii="Arial" w:hAnsi="Arial" w:cs="Arial"/>
                <w:szCs w:val="22"/>
              </w:rPr>
              <w:t>15-11-24</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0E488C41"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C04F6A">
              <w:rPr>
                <w:rFonts w:ascii="Arial" w:eastAsia="Arial" w:hAnsi="Arial" w:cs="Arial"/>
                <w:noProof/>
                <w:szCs w:val="22"/>
              </w:rPr>
              <w:drawing>
                <wp:inline distT="0" distB="0" distL="0" distR="0" wp14:anchorId="10396272" wp14:editId="1C48F1C6">
                  <wp:extent cx="1182727" cy="249958"/>
                  <wp:effectExtent l="0" t="0" r="0" b="0"/>
                  <wp:docPr id="197957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71790" name="Picture 1979571790"/>
                          <pic:cNvPicPr/>
                        </pic:nvPicPr>
                        <pic:blipFill>
                          <a:blip r:embed="rId14">
                            <a:extLst>
                              <a:ext uri="{28A0092B-C50C-407E-A947-70E740481C1C}">
                                <a14:useLocalDpi xmlns:a14="http://schemas.microsoft.com/office/drawing/2010/main" val="0"/>
                              </a:ext>
                            </a:extLst>
                          </a:blip>
                          <a:stretch>
                            <a:fillRect/>
                          </a:stretch>
                        </pic:blipFill>
                        <pic:spPr>
                          <a:xfrm>
                            <a:off x="0" y="0"/>
                            <a:ext cx="1182727" cy="249958"/>
                          </a:xfrm>
                          <a:prstGeom prst="rect">
                            <a:avLst/>
                          </a:prstGeom>
                        </pic:spPr>
                      </pic:pic>
                    </a:graphicData>
                  </a:graphic>
                </wp:inline>
              </w:drawing>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449F502" w14:textId="77777777" w:rsidR="00817A70" w:rsidRDefault="00817A70" w:rsidP="00817A70">
      <w:pPr>
        <w:rPr>
          <w:rFonts w:ascii="Arial" w:eastAsia="Arial" w:hAnsi="Arial" w:cs="Arial"/>
          <w:b/>
          <w:bCs/>
          <w:sz w:val="20"/>
          <w:szCs w:val="20"/>
        </w:rPr>
      </w:pPr>
    </w:p>
    <w:p w14:paraId="48D382E5" w14:textId="02D9B038" w:rsidR="00817A70" w:rsidRDefault="00817A70" w:rsidP="00817A70">
      <w:pPr>
        <w:rPr>
          <w:rFonts w:ascii="Arial" w:eastAsia="Arial" w:hAnsi="Arial" w:cs="Arial"/>
          <w:b/>
          <w:bCs/>
          <w:sz w:val="20"/>
          <w:szCs w:val="20"/>
        </w:rPr>
      </w:pPr>
      <w:r w:rsidRPr="00817A70">
        <w:rPr>
          <w:rFonts w:ascii="Arial" w:eastAsia="Arial" w:hAnsi="Arial" w:cs="Arial"/>
          <w:b/>
          <w:bCs/>
          <w:sz w:val="20"/>
          <w:szCs w:val="20"/>
        </w:rPr>
        <w:t xml:space="preserve">Machinery Specification </w:t>
      </w:r>
    </w:p>
    <w:p w14:paraId="1C5EFF35" w14:textId="77777777" w:rsidR="00817A70" w:rsidRPr="00817A70" w:rsidRDefault="00817A70" w:rsidP="00817A70">
      <w:pPr>
        <w:rPr>
          <w:rFonts w:ascii="Arial" w:eastAsia="Arial" w:hAnsi="Arial" w:cs="Arial"/>
          <w:b/>
          <w:bCs/>
          <w:sz w:val="20"/>
          <w:szCs w:val="20"/>
        </w:rPr>
      </w:pPr>
    </w:p>
    <w:p w14:paraId="75517091" w14:textId="77777777" w:rsidR="00817A70" w:rsidRPr="00817A70" w:rsidRDefault="00817A70" w:rsidP="00817A70">
      <w:pPr>
        <w:rPr>
          <w:rFonts w:ascii="Arial" w:eastAsia="Arial" w:hAnsi="Arial" w:cs="Arial"/>
          <w:sz w:val="20"/>
          <w:szCs w:val="20"/>
        </w:rPr>
      </w:pPr>
      <w:r w:rsidRPr="00817A70">
        <w:rPr>
          <w:rFonts w:ascii="Arial" w:eastAsia="Arial" w:hAnsi="Arial" w:cs="Arial"/>
          <w:sz w:val="20"/>
          <w:szCs w:val="20"/>
        </w:rPr>
        <w:t xml:space="preserve">The Castle Eden Dene NNR team has a requirement for a new ISEKI (or similar) compact tractor and a side-arm flail to access the gorge woodland of Castle Eden Dene NNR, to cut back the branches that are overhanging footpaths. </w:t>
      </w:r>
    </w:p>
    <w:p w14:paraId="505861A9" w14:textId="77777777" w:rsidR="00817A70" w:rsidRPr="00817A70" w:rsidRDefault="00817A70" w:rsidP="00817A70">
      <w:pPr>
        <w:rPr>
          <w:rFonts w:ascii="Arial" w:eastAsia="Arial" w:hAnsi="Arial" w:cs="Arial"/>
          <w:sz w:val="20"/>
          <w:szCs w:val="20"/>
        </w:rPr>
      </w:pPr>
      <w:r w:rsidRPr="00817A70">
        <w:rPr>
          <w:rFonts w:ascii="Arial" w:eastAsia="Arial" w:hAnsi="Arial" w:cs="Arial"/>
          <w:sz w:val="20"/>
          <w:szCs w:val="20"/>
        </w:rPr>
        <w:t xml:space="preserve">The vehicle will need to be small with a low centre of gravity due to the narrow paths and steep inclines on site. The flail will be operated close into the cab (not on an extended reach). The tractor will also be required to tow trailers and operate a backhoe. The tractor will also work on sensitive grassland sites and must be able to be transported on the back of a 16x7ft trailer.  </w:t>
      </w:r>
    </w:p>
    <w:p w14:paraId="69A77B51" w14:textId="77777777" w:rsidR="00817A70" w:rsidRPr="00817A70" w:rsidRDefault="00817A70" w:rsidP="00817A70">
      <w:pPr>
        <w:rPr>
          <w:rFonts w:ascii="Arial" w:eastAsia="Arial" w:hAnsi="Arial" w:cs="Arial"/>
          <w:sz w:val="20"/>
          <w:szCs w:val="20"/>
        </w:rPr>
      </w:pPr>
    </w:p>
    <w:p w14:paraId="5932B3FB" w14:textId="77777777" w:rsidR="00817A70" w:rsidRPr="00817A70" w:rsidRDefault="00817A70" w:rsidP="00817A70">
      <w:pPr>
        <w:rPr>
          <w:rFonts w:ascii="Arial" w:eastAsia="Arial" w:hAnsi="Arial" w:cs="Arial"/>
          <w:sz w:val="20"/>
          <w:szCs w:val="20"/>
        </w:rPr>
      </w:pPr>
      <w:r w:rsidRPr="00817A70">
        <w:rPr>
          <w:rFonts w:ascii="Arial" w:eastAsia="Arial" w:hAnsi="Arial" w:cs="Arial"/>
          <w:sz w:val="20"/>
          <w:szCs w:val="20"/>
        </w:rPr>
        <w:t xml:space="preserve">The required minimum specification for the vehicle is as follows: </w:t>
      </w:r>
    </w:p>
    <w:p w14:paraId="092F910F" w14:textId="62035550" w:rsidR="00817A70" w:rsidRPr="00817A70" w:rsidRDefault="00817A70" w:rsidP="00817A70">
      <w:pPr>
        <w:pStyle w:val="ListParagraph"/>
        <w:numPr>
          <w:ilvl w:val="0"/>
          <w:numId w:val="14"/>
        </w:numPr>
        <w:rPr>
          <w:rFonts w:ascii="Arial" w:eastAsia="Arial" w:hAnsi="Arial" w:cs="Arial"/>
          <w:sz w:val="20"/>
          <w:szCs w:val="20"/>
        </w:rPr>
      </w:pPr>
      <w:r w:rsidRPr="00817A70">
        <w:rPr>
          <w:rFonts w:ascii="Arial" w:eastAsia="Arial" w:hAnsi="Arial" w:cs="Arial"/>
          <w:sz w:val="20"/>
          <w:szCs w:val="20"/>
        </w:rPr>
        <w:t xml:space="preserve">NEW ISEKI TH5370HST TRACTOR (or similar) DIESEL ENGINE AIR CON CAB 2X DA REAR SPOOLS, </w:t>
      </w:r>
    </w:p>
    <w:p w14:paraId="00DC9D02" w14:textId="7C7C9ADD" w:rsidR="00817A70" w:rsidRPr="00817A70" w:rsidRDefault="00817A70" w:rsidP="00817A70">
      <w:pPr>
        <w:pStyle w:val="ListParagraph"/>
        <w:numPr>
          <w:ilvl w:val="0"/>
          <w:numId w:val="14"/>
        </w:numPr>
        <w:rPr>
          <w:rFonts w:ascii="Arial" w:eastAsia="Arial" w:hAnsi="Arial" w:cs="Arial"/>
          <w:sz w:val="20"/>
          <w:szCs w:val="20"/>
        </w:rPr>
      </w:pPr>
      <w:r w:rsidRPr="00817A70">
        <w:rPr>
          <w:rFonts w:ascii="Arial" w:eastAsia="Arial" w:hAnsi="Arial" w:cs="Arial"/>
          <w:sz w:val="20"/>
          <w:szCs w:val="20"/>
        </w:rPr>
        <w:t>FRONT WEIGHT FRAME &amp; WEIGHTS</w:t>
      </w:r>
    </w:p>
    <w:p w14:paraId="2A7FFDD1" w14:textId="0F41AFB1" w:rsidR="00817A70" w:rsidRPr="00817A70" w:rsidRDefault="00817A70" w:rsidP="00817A70">
      <w:pPr>
        <w:pStyle w:val="ListParagraph"/>
        <w:numPr>
          <w:ilvl w:val="0"/>
          <w:numId w:val="14"/>
        </w:numPr>
        <w:rPr>
          <w:rFonts w:ascii="Arial" w:eastAsia="Arial" w:hAnsi="Arial" w:cs="Arial"/>
          <w:sz w:val="20"/>
          <w:szCs w:val="20"/>
        </w:rPr>
      </w:pPr>
      <w:r w:rsidRPr="00817A70">
        <w:rPr>
          <w:rFonts w:ascii="Arial" w:eastAsia="Arial" w:hAnsi="Arial" w:cs="Arial"/>
          <w:sz w:val="20"/>
          <w:szCs w:val="20"/>
        </w:rPr>
        <w:t>TYRES NEED TO BE SUITABLE FOR USE ON BOTH GRAVEL AND GRASS (minimal damage to grassland sward - possibly 50/50 hybrid tyre)</w:t>
      </w:r>
    </w:p>
    <w:p w14:paraId="0B38F53A" w14:textId="49A69A9E" w:rsidR="00817A70" w:rsidRPr="00817A70" w:rsidRDefault="00817A70" w:rsidP="00817A70">
      <w:pPr>
        <w:pStyle w:val="ListParagraph"/>
        <w:numPr>
          <w:ilvl w:val="0"/>
          <w:numId w:val="14"/>
        </w:numPr>
        <w:rPr>
          <w:rFonts w:ascii="Arial" w:eastAsia="Arial" w:hAnsi="Arial" w:cs="Arial"/>
          <w:sz w:val="20"/>
          <w:szCs w:val="20"/>
        </w:rPr>
      </w:pPr>
      <w:r w:rsidRPr="00817A70">
        <w:rPr>
          <w:rFonts w:ascii="Arial" w:eastAsia="Arial" w:hAnsi="Arial" w:cs="Arial"/>
          <w:sz w:val="20"/>
          <w:szCs w:val="20"/>
        </w:rPr>
        <w:t>NEW SIDE ARM FLAIL C/W MOTION CONTROLS &amp; 1M FLAIL HEAD</w:t>
      </w:r>
    </w:p>
    <w:p w14:paraId="232456D3" w14:textId="77777777" w:rsidR="00817A70" w:rsidRPr="00817A70" w:rsidRDefault="00817A70" w:rsidP="00817A70">
      <w:pPr>
        <w:rPr>
          <w:rFonts w:ascii="Arial" w:eastAsia="Arial" w:hAnsi="Arial" w:cs="Arial"/>
          <w:sz w:val="20"/>
          <w:szCs w:val="20"/>
        </w:rPr>
      </w:pPr>
      <w:r w:rsidRPr="00817A70">
        <w:rPr>
          <w:rFonts w:ascii="Arial" w:eastAsia="Arial" w:hAnsi="Arial" w:cs="Arial"/>
          <w:sz w:val="20"/>
          <w:szCs w:val="20"/>
        </w:rPr>
        <w:t xml:space="preserve"> </w:t>
      </w:r>
    </w:p>
    <w:p w14:paraId="4423A6F2" w14:textId="77777777" w:rsidR="00817A70" w:rsidRPr="00817A70" w:rsidRDefault="00817A70" w:rsidP="00817A70">
      <w:pPr>
        <w:rPr>
          <w:rFonts w:ascii="Arial" w:eastAsia="Arial" w:hAnsi="Arial" w:cs="Arial"/>
          <w:sz w:val="20"/>
          <w:szCs w:val="20"/>
        </w:rPr>
      </w:pPr>
      <w:r w:rsidRPr="00817A70">
        <w:rPr>
          <w:rFonts w:ascii="Arial" w:eastAsia="Arial" w:hAnsi="Arial" w:cs="Arial"/>
          <w:sz w:val="20"/>
          <w:szCs w:val="20"/>
        </w:rPr>
        <w:t xml:space="preserve">Appropriate documentation would be expected with the vehicle/ kit as well as a good level of warranty period. Options for servicing packages would also be required.  </w:t>
      </w:r>
    </w:p>
    <w:p w14:paraId="26C85C48" w14:textId="77777777" w:rsidR="00817A70" w:rsidRPr="00817A70" w:rsidRDefault="00817A70" w:rsidP="00817A70">
      <w:pPr>
        <w:rPr>
          <w:rFonts w:ascii="Arial" w:eastAsia="Arial" w:hAnsi="Arial" w:cs="Arial"/>
          <w:sz w:val="20"/>
          <w:szCs w:val="20"/>
        </w:rPr>
      </w:pPr>
    </w:p>
    <w:p w14:paraId="6F890787" w14:textId="77777777" w:rsidR="00817A70" w:rsidRPr="00817A70" w:rsidRDefault="00817A70" w:rsidP="00817A70">
      <w:pPr>
        <w:rPr>
          <w:rFonts w:ascii="Arial" w:eastAsia="Arial" w:hAnsi="Arial" w:cs="Arial"/>
          <w:b/>
          <w:bCs/>
          <w:sz w:val="20"/>
          <w:szCs w:val="20"/>
        </w:rPr>
      </w:pPr>
      <w:r w:rsidRPr="00817A70">
        <w:rPr>
          <w:rFonts w:ascii="Arial" w:eastAsia="Arial" w:hAnsi="Arial" w:cs="Arial"/>
          <w:b/>
          <w:bCs/>
          <w:sz w:val="20"/>
          <w:szCs w:val="20"/>
        </w:rPr>
        <w:t xml:space="preserve">Prices </w:t>
      </w:r>
    </w:p>
    <w:p w14:paraId="20F04C51" w14:textId="76F2A9EB" w:rsidR="0028704B" w:rsidRPr="00817A70" w:rsidRDefault="00817A70" w:rsidP="00817A70">
      <w:pPr>
        <w:rPr>
          <w:rFonts w:ascii="Arial" w:eastAsia="Arial" w:hAnsi="Arial" w:cs="Arial"/>
          <w:sz w:val="20"/>
          <w:szCs w:val="20"/>
        </w:rPr>
      </w:pPr>
      <w:r w:rsidRPr="00817A70">
        <w:rPr>
          <w:rFonts w:ascii="Arial" w:eastAsia="Arial" w:hAnsi="Arial" w:cs="Arial"/>
          <w:sz w:val="20"/>
          <w:szCs w:val="20"/>
        </w:rPr>
        <w:t>Prices must be submitted in £ sterling.</w:t>
      </w:r>
    </w:p>
    <w:p w14:paraId="14343075" w14:textId="77777777" w:rsidR="00817A70" w:rsidRPr="00817A70" w:rsidRDefault="00817A70" w:rsidP="00817A70">
      <w:pPr>
        <w:rPr>
          <w:rFonts w:ascii="Arial" w:eastAsia="Arial" w:hAnsi="Arial" w:cs="Arial"/>
          <w:sz w:val="20"/>
          <w:szCs w:val="20"/>
        </w:rPr>
      </w:pPr>
    </w:p>
    <w:p w14:paraId="32B83564" w14:textId="77777777" w:rsidR="00817A70" w:rsidRPr="00817A70" w:rsidRDefault="00817A70" w:rsidP="00817A70">
      <w:pPr>
        <w:rPr>
          <w:rFonts w:ascii="Arial" w:hAnsi="Arial" w:cs="Arial"/>
          <w:b/>
          <w:bCs/>
          <w:sz w:val="20"/>
          <w:szCs w:val="20"/>
        </w:rPr>
      </w:pPr>
      <w:r w:rsidRPr="00817A70">
        <w:rPr>
          <w:rFonts w:ascii="Arial" w:hAnsi="Arial" w:cs="Arial"/>
          <w:b/>
          <w:bCs/>
          <w:sz w:val="20"/>
          <w:szCs w:val="20"/>
        </w:rPr>
        <w:t xml:space="preserve">Quote format </w:t>
      </w:r>
    </w:p>
    <w:p w14:paraId="5FE51179"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 </w:t>
      </w:r>
    </w:p>
    <w:p w14:paraId="71DC281E"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The quote provided should be kept in a simple format specifying the make, model and specification of the vehicle along with a statement of price and VAT. Details of availability/timeframe and delivery should also be included. </w:t>
      </w:r>
    </w:p>
    <w:p w14:paraId="25FC0CF2"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Any extras should be itemised with separate prices and VAT for each item.  </w:t>
      </w:r>
    </w:p>
    <w:p w14:paraId="269E8AC1" w14:textId="5189781B" w:rsidR="00817A70" w:rsidRPr="00817A70" w:rsidRDefault="00817A70" w:rsidP="00817A70">
      <w:pPr>
        <w:rPr>
          <w:rFonts w:ascii="Arial" w:hAnsi="Arial" w:cs="Arial"/>
          <w:sz w:val="20"/>
          <w:szCs w:val="20"/>
        </w:rPr>
      </w:pPr>
      <w:r w:rsidRPr="00817A70">
        <w:rPr>
          <w:rFonts w:ascii="Arial" w:hAnsi="Arial" w:cs="Arial"/>
          <w:sz w:val="20"/>
          <w:szCs w:val="20"/>
        </w:rPr>
        <w:t xml:space="preserve">Quote for service should be included with a minimum service cover of three years if possible.  </w:t>
      </w:r>
    </w:p>
    <w:p w14:paraId="1F0A7A86" w14:textId="0FE5A4D6" w:rsidR="00964799" w:rsidRPr="00817A70" w:rsidRDefault="00964799" w:rsidP="00817A70">
      <w:pPr>
        <w:rPr>
          <w:b/>
          <w:bCs/>
          <w:sz w:val="20"/>
          <w:szCs w:val="20"/>
        </w:rPr>
      </w:pPr>
      <w:r w:rsidRPr="00817A70">
        <w:rPr>
          <w:b/>
          <w:bCs/>
          <w:sz w:val="20"/>
          <w:szCs w:val="20"/>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38D4E786" w:rsidR="00137FF0" w:rsidRPr="00852203" w:rsidRDefault="00137FF0">
            <w:pPr>
              <w:tabs>
                <w:tab w:val="left" w:pos="709"/>
              </w:tabs>
              <w:spacing w:after="120"/>
              <w:jc w:val="center"/>
              <w:rPr>
                <w:rFonts w:ascii="Arial" w:eastAsia="Arial" w:hAnsi="Arial" w:cs="Arial"/>
                <w:b/>
                <w:color w:val="000000"/>
                <w:sz w:val="18"/>
                <w:szCs w:val="18"/>
              </w:rPr>
            </w:pP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5AC2C271" w:rsidR="00137FF0" w:rsidRPr="00137FF0" w:rsidRDefault="00137FF0">
            <w:pPr>
              <w:tabs>
                <w:tab w:val="left" w:pos="709"/>
              </w:tabs>
              <w:spacing w:after="120"/>
              <w:jc w:val="center"/>
              <w:rPr>
                <w:rFonts w:ascii="Arial" w:eastAsia="Arial" w:hAnsi="Arial" w:cs="Arial"/>
                <w:color w:val="000000"/>
                <w:sz w:val="18"/>
                <w:szCs w:val="18"/>
              </w:rPr>
            </w:pP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177B57"/>
    <w:multiLevelType w:val="hybridMultilevel"/>
    <w:tmpl w:val="B9D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F29F2"/>
    <w:multiLevelType w:val="hybridMultilevel"/>
    <w:tmpl w:val="A50A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7"/>
  </w:num>
  <w:num w:numId="5" w16cid:durableId="1411125109">
    <w:abstractNumId w:val="1"/>
  </w:num>
  <w:num w:numId="6" w16cid:durableId="1032612986">
    <w:abstractNumId w:val="10"/>
  </w:num>
  <w:num w:numId="7" w16cid:durableId="57559465">
    <w:abstractNumId w:val="12"/>
  </w:num>
  <w:num w:numId="8" w16cid:durableId="1106075539">
    <w:abstractNumId w:val="11"/>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1524393936">
    <w:abstractNumId w:val="8"/>
  </w:num>
  <w:num w:numId="14" w16cid:durableId="95174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52B8E"/>
    <w:rsid w:val="00060369"/>
    <w:rsid w:val="00064402"/>
    <w:rsid w:val="00067FA0"/>
    <w:rsid w:val="000800A3"/>
    <w:rsid w:val="00086559"/>
    <w:rsid w:val="00090B3C"/>
    <w:rsid w:val="00093053"/>
    <w:rsid w:val="000D3162"/>
    <w:rsid w:val="000D4BA5"/>
    <w:rsid w:val="000D6A64"/>
    <w:rsid w:val="000E216C"/>
    <w:rsid w:val="000E22F5"/>
    <w:rsid w:val="000E2930"/>
    <w:rsid w:val="000E43D4"/>
    <w:rsid w:val="000F2B67"/>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E7BE9"/>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E709C"/>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17A70"/>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A642E"/>
    <w:rsid w:val="00BB4E1D"/>
    <w:rsid w:val="00BB513D"/>
    <w:rsid w:val="00BC1D50"/>
    <w:rsid w:val="00BC7CC2"/>
    <w:rsid w:val="00BE2155"/>
    <w:rsid w:val="00BE7371"/>
    <w:rsid w:val="00BF4F9C"/>
    <w:rsid w:val="00C00DC9"/>
    <w:rsid w:val="00C04F6A"/>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2E7BE9"/>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2E7BE9"/>
  </w:style>
  <w:style w:type="character" w:customStyle="1" w:styleId="normaltextrun">
    <w:name w:val="normaltextrun"/>
    <w:basedOn w:val="DefaultParagraphFont"/>
    <w:rsid w:val="002E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1239</Words>
  <Characters>7065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Davies, Joe</cp:lastModifiedBy>
  <cp:revision>2</cp:revision>
  <dcterms:created xsi:type="dcterms:W3CDTF">2024-11-15T12:21:00Z</dcterms:created>
  <dcterms:modified xsi:type="dcterms:W3CDTF">2024-11-15T12:21:00Z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