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02B" w:rsidRDefault="00AF40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bookmarkStart w:id="0" w:name="_heading=h.gjdgxs" w:colFirst="0" w:colLast="0"/>
      <w:bookmarkEnd w:id="0"/>
    </w:p>
    <w:p w:rsidR="00AF402B" w:rsidRDefault="00C4416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p w:rsidR="00AF402B" w:rsidRDefault="00AF40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AF402B" w:rsidRDefault="00AF402B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</w:p>
    <w:p w:rsidR="00AF402B" w:rsidRDefault="00130B25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  <w:sectPr w:rsidR="00AF402B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/>
          <w:pgMar w:top="1440" w:right="1440" w:bottom="1440" w:left="1440" w:header="709" w:footer="709" w:gutter="0"/>
          <w:pgNumType w:start="1"/>
          <w:cols w:space="720"/>
          <w:titlePg/>
        </w:sectPr>
      </w:pPr>
      <w:r>
        <w:rPr>
          <w:rFonts w:ascii="Arial" w:hAnsi="Arial" w:cs="Arial"/>
          <w:b/>
          <w:bCs/>
          <w:color w:val="FF0000"/>
        </w:rPr>
        <w:t>REDACTED TEXT under FOIA Section 43 Commercial Interests</w:t>
      </w:r>
      <w:r>
        <w:rPr>
          <w:rFonts w:ascii="Arial" w:hAnsi="Arial" w:cs="Arial"/>
          <w:color w:val="FF0000"/>
        </w:rPr>
        <w:t>.</w:t>
      </w:r>
      <w:bookmarkStart w:id="1" w:name="_GoBack"/>
      <w:bookmarkEnd w:id="1"/>
    </w:p>
    <w:p w:rsidR="00AF402B" w:rsidRDefault="00AF402B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</w:p>
    <w:sectPr w:rsidR="00AF402B">
      <w:pgSz w:w="11909" w:h="16834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477" w:rsidRDefault="007A2477">
      <w:pPr>
        <w:spacing w:after="0" w:line="240" w:lineRule="auto"/>
      </w:pPr>
      <w:r>
        <w:separator/>
      </w:r>
    </w:p>
  </w:endnote>
  <w:endnote w:type="continuationSeparator" w:id="0">
    <w:p w:rsidR="007A2477" w:rsidRDefault="007A2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02B" w:rsidRDefault="00AF402B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</w:p>
  <w:p w:rsidR="00AF402B" w:rsidRDefault="00C44161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:rsidR="00AF402B" w:rsidRDefault="00C4416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02B" w:rsidRDefault="00AF402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:rsidR="00AF402B" w:rsidRDefault="00C4416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Framework Ref: RM6179</w:t>
    </w:r>
  </w:p>
  <w:p w:rsidR="00AF402B" w:rsidRDefault="00C4416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:rsidR="00AF402B" w:rsidRDefault="00C4416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477" w:rsidRDefault="007A2477">
      <w:pPr>
        <w:spacing w:after="0" w:line="240" w:lineRule="auto"/>
      </w:pPr>
      <w:r>
        <w:separator/>
      </w:r>
    </w:p>
  </w:footnote>
  <w:footnote w:type="continuationSeparator" w:id="0">
    <w:p w:rsidR="007A2477" w:rsidRDefault="007A2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02B" w:rsidRDefault="00C44161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Call-Off Schedule 5 (Call-Off Pricing)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5562600</wp:posOffset>
          </wp:positionH>
          <wp:positionV relativeFrom="paragraph">
            <wp:posOffset>-165734</wp:posOffset>
          </wp:positionV>
          <wp:extent cx="848995" cy="685800"/>
          <wp:effectExtent l="0" t="0" r="0" b="0"/>
          <wp:wrapNone/>
          <wp:docPr id="16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F402B" w:rsidRDefault="00C44161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:rsidR="00AF402B" w:rsidRDefault="00AF402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02B" w:rsidRDefault="00C44161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:rsidR="00AF402B" w:rsidRDefault="00C44161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:rsidR="00AF402B" w:rsidRDefault="00C44161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2018</w:t>
    </w:r>
  </w:p>
  <w:p w:rsidR="00AF402B" w:rsidRDefault="00AF402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97C74"/>
    <w:multiLevelType w:val="multilevel"/>
    <w:tmpl w:val="9ACAB45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2B"/>
    <w:rsid w:val="00130B25"/>
    <w:rsid w:val="00281A5D"/>
    <w:rsid w:val="007A2477"/>
    <w:rsid w:val="00AF402B"/>
    <w:rsid w:val="00C4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B5BCA2-14F1-43D8-85FE-0CE1712E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semiHidden/>
    <w:unhideWhenUsed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semiHidden/>
    <w:unhideWhenUsed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semiHidden/>
    <w:unhideWhenUsed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uiPriority w:val="9"/>
    <w:semiHidden/>
    <w:unhideWhenUsed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3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1oh5YdsjgNH4Ztv92N4hjePIDQ==">AMUW2mXStTEmFWDiHw4VHalnzx3YF+n/jTbCeyAABIZ18I7K2Zf3stK9BbE0uXw4lp+1kv7S/h8tJbkGlhASBqhvrMzrxFSGw5MjDFOgOeDcy821GkERKnUFnGrwSCMf33BaxqD1prn+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Matthew Creron</cp:lastModifiedBy>
  <cp:revision>2</cp:revision>
  <dcterms:created xsi:type="dcterms:W3CDTF">2024-07-23T09:26:00Z</dcterms:created>
  <dcterms:modified xsi:type="dcterms:W3CDTF">2024-07-23T09:26:00Z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