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8D20D" w14:textId="42D6D070" w:rsidR="0004511E" w:rsidRPr="00140B69" w:rsidRDefault="0004511E" w:rsidP="00140B69">
      <w:pPr>
        <w:pStyle w:val="Heading1"/>
        <w:numPr>
          <w:ilvl w:val="0"/>
          <w:numId w:val="0"/>
        </w:numPr>
        <w:ind w:left="360"/>
        <w:rPr>
          <w:sz w:val="84"/>
          <w:szCs w:val="84"/>
        </w:rPr>
      </w:pPr>
      <w:bookmarkStart w:id="0" w:name="_Toc505163408"/>
      <w:bookmarkStart w:id="1" w:name="_Toc505253060"/>
      <w:r w:rsidRPr="00140B69">
        <w:rPr>
          <w:sz w:val="84"/>
          <w:szCs w:val="84"/>
        </w:rPr>
        <w:t>EXPENSES POLICY</w:t>
      </w:r>
    </w:p>
    <w:p w14:paraId="32FA4EBA" w14:textId="42D6D070" w:rsidR="00BB2F74" w:rsidRPr="00140B69" w:rsidRDefault="00BB2F74" w:rsidP="0004511E">
      <w:pPr>
        <w:pStyle w:val="Heading2"/>
        <w:rPr>
          <w:sz w:val="50"/>
          <w:szCs w:val="50"/>
        </w:rPr>
      </w:pPr>
      <w:r w:rsidRPr="00140B69">
        <w:rPr>
          <w:sz w:val="50"/>
          <w:szCs w:val="50"/>
        </w:rPr>
        <w:t>Summary Table of Rates</w:t>
      </w:r>
      <w:bookmarkEnd w:id="0"/>
      <w:bookmarkEnd w:id="1"/>
    </w:p>
    <w:tbl>
      <w:tblPr>
        <w:tblStyle w:val="LightList-Accent1"/>
        <w:tblW w:w="9352" w:type="dxa"/>
        <w:tblLook w:val="04A0" w:firstRow="1" w:lastRow="0" w:firstColumn="1" w:lastColumn="0" w:noHBand="0" w:noVBand="1"/>
      </w:tblPr>
      <w:tblGrid>
        <w:gridCol w:w="2722"/>
        <w:gridCol w:w="3912"/>
        <w:gridCol w:w="2718"/>
      </w:tblGrid>
      <w:tr w:rsidR="00BB2F74" w:rsidRPr="0012252A" w14:paraId="5AEB60E7" w14:textId="77777777" w:rsidTr="00A06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315E7CDB" w14:textId="77777777" w:rsidR="00BB2F74" w:rsidRPr="0012252A" w:rsidRDefault="00BB2F74" w:rsidP="001130BE">
            <w:pPr>
              <w:rPr>
                <w:b w:val="0"/>
              </w:rPr>
            </w:pPr>
            <w:bookmarkStart w:id="2" w:name="_GoBack"/>
            <w:bookmarkEnd w:id="2"/>
            <w:r w:rsidRPr="0012252A">
              <w:rPr>
                <w:b w:val="0"/>
              </w:rPr>
              <w:t>Section</w:t>
            </w:r>
          </w:p>
        </w:tc>
        <w:tc>
          <w:tcPr>
            <w:tcW w:w="3912" w:type="dxa"/>
          </w:tcPr>
          <w:p w14:paraId="10E899F4" w14:textId="77777777" w:rsidR="00BB2F74" w:rsidRPr="0012252A" w:rsidRDefault="00BB2F74" w:rsidP="00113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2252A">
              <w:rPr>
                <w:b w:val="0"/>
              </w:rPr>
              <w:t>Description</w:t>
            </w:r>
          </w:p>
        </w:tc>
        <w:tc>
          <w:tcPr>
            <w:tcW w:w="2718" w:type="dxa"/>
          </w:tcPr>
          <w:p w14:paraId="4666E88D" w14:textId="77777777" w:rsidR="00BB2F74" w:rsidRPr="0012252A" w:rsidRDefault="00BB2F74" w:rsidP="00113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2252A">
              <w:rPr>
                <w:b w:val="0"/>
              </w:rPr>
              <w:t xml:space="preserve">Relevant Rates </w:t>
            </w:r>
          </w:p>
        </w:tc>
      </w:tr>
      <w:tr w:rsidR="00BB2F74" w14:paraId="279E3C66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12F17309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_Ref497819484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Accommodation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53D6D013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Hotel rates</w:t>
            </w:r>
          </w:p>
        </w:tc>
        <w:tc>
          <w:tcPr>
            <w:tcW w:w="2718" w:type="dxa"/>
          </w:tcPr>
          <w:p w14:paraId="72F93E65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£140 London and international</w:t>
            </w:r>
          </w:p>
        </w:tc>
      </w:tr>
      <w:tr w:rsidR="00BB2F74" w14:paraId="6DB48557" w14:textId="77777777" w:rsidTr="00A0652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7C7FCD8C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_Ref497819484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Accommodation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4DFD726A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Hotel rates</w:t>
            </w:r>
          </w:p>
        </w:tc>
        <w:tc>
          <w:tcPr>
            <w:tcW w:w="2718" w:type="dxa"/>
          </w:tcPr>
          <w:p w14:paraId="0F1B1E68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£100 outside London (UK)</w:t>
            </w:r>
          </w:p>
        </w:tc>
      </w:tr>
      <w:tr w:rsidR="00BB2F74" w14:paraId="57A09014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16C4DD8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_Ref497819484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Accommodation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72F33F64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Incidental expenditure for overnight room charges, laundry newspaper etc.</w:t>
            </w:r>
          </w:p>
        </w:tc>
        <w:tc>
          <w:tcPr>
            <w:tcW w:w="2718" w:type="dxa"/>
          </w:tcPr>
          <w:p w14:paraId="78D3DD0E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up to £</w:t>
            </w:r>
            <w:r>
              <w:rPr>
                <w:sz w:val="20"/>
                <w:szCs w:val="20"/>
              </w:rPr>
              <w:t>10</w:t>
            </w:r>
            <w:r w:rsidRPr="0029001E">
              <w:rPr>
                <w:sz w:val="20"/>
                <w:szCs w:val="20"/>
              </w:rPr>
              <w:t xml:space="preserve"> per day. </w:t>
            </w:r>
          </w:p>
        </w:tc>
      </w:tr>
      <w:tr w:rsidR="00BB2F74" w14:paraId="13CDD68A" w14:textId="77777777" w:rsidTr="00A0652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5C4364B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_Ref504383990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Air Travel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1363ABB9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Economy Class</w:t>
            </w:r>
          </w:p>
        </w:tc>
        <w:tc>
          <w:tcPr>
            <w:tcW w:w="2718" w:type="dxa"/>
          </w:tcPr>
          <w:p w14:paraId="71BF8ED4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&lt;3.5hrs </w:t>
            </w:r>
          </w:p>
          <w:p w14:paraId="5CD744D0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flight time</w:t>
            </w:r>
          </w:p>
        </w:tc>
      </w:tr>
      <w:tr w:rsidR="00BB2F74" w14:paraId="1069FD2C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5AAC1711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_Ref504383990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Air Travel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16FDC417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Premium Class</w:t>
            </w:r>
          </w:p>
        </w:tc>
        <w:tc>
          <w:tcPr>
            <w:tcW w:w="2718" w:type="dxa"/>
          </w:tcPr>
          <w:p w14:paraId="205862D3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3.5hrs to 5.5hrs </w:t>
            </w:r>
          </w:p>
          <w:p w14:paraId="79D40287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flight time</w:t>
            </w:r>
          </w:p>
        </w:tc>
      </w:tr>
      <w:tr w:rsidR="00BB2F74" w14:paraId="619C42E2" w14:textId="77777777" w:rsidTr="00A0652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D222CBE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_Ref504383990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Air Travel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331B51DC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Business Class</w:t>
            </w:r>
          </w:p>
        </w:tc>
        <w:tc>
          <w:tcPr>
            <w:tcW w:w="2718" w:type="dxa"/>
          </w:tcPr>
          <w:p w14:paraId="3A2040C9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&gt;5.5hrs </w:t>
            </w:r>
          </w:p>
          <w:p w14:paraId="02622D06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flight time</w:t>
            </w:r>
          </w:p>
        </w:tc>
      </w:tr>
      <w:tr w:rsidR="00BB2F74" w14:paraId="52AF8EE3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2BECEDB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_Ref504384159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Rail Travel (Incl. Transport for London and Eurostar)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2D126E4B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Oyster cards to be used around London</w:t>
            </w:r>
          </w:p>
        </w:tc>
        <w:tc>
          <w:tcPr>
            <w:tcW w:w="2718" w:type="dxa"/>
          </w:tcPr>
          <w:p w14:paraId="371DF8B5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Oyster or Contactless rate for journey rather than top-up value. </w:t>
            </w:r>
          </w:p>
        </w:tc>
      </w:tr>
      <w:tr w:rsidR="00BB2F74" w14:paraId="75C94F20" w14:textId="77777777" w:rsidTr="00A06529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340975E1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_Ref504384159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Rail Travel (Incl. Transport for London and Eurostar)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69FC034A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Eurostar</w:t>
            </w:r>
          </w:p>
        </w:tc>
        <w:tc>
          <w:tcPr>
            <w:tcW w:w="2718" w:type="dxa"/>
          </w:tcPr>
          <w:p w14:paraId="041723D3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Standard Class Advanced ticket</w:t>
            </w:r>
          </w:p>
        </w:tc>
      </w:tr>
      <w:tr w:rsidR="00BB2F74" w14:paraId="3FF884F3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6ED6640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_Ref504384159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Rail Travel (Incl. Transport for London and Eurostar)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1C78872F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Eurostar, with line manager approval</w:t>
            </w:r>
          </w:p>
        </w:tc>
        <w:tc>
          <w:tcPr>
            <w:tcW w:w="2718" w:type="dxa"/>
          </w:tcPr>
          <w:p w14:paraId="56E6D90F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Fully flexible business</w:t>
            </w:r>
          </w:p>
        </w:tc>
      </w:tr>
      <w:tr w:rsidR="00BB2F74" w14:paraId="4040EBED" w14:textId="77777777" w:rsidTr="00A06529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3C112D54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_Ref504384159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Rail Travel (Incl. Transport for London and Eurostar)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7A04BB31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Advance open return </w:t>
            </w:r>
          </w:p>
        </w:tc>
        <w:tc>
          <w:tcPr>
            <w:tcW w:w="2718" w:type="dxa"/>
          </w:tcPr>
          <w:p w14:paraId="228E322D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Standard Class flexible ticket</w:t>
            </w:r>
          </w:p>
        </w:tc>
      </w:tr>
      <w:tr w:rsidR="00BB2F74" w14:paraId="39144705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15A7B825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_Ref504384159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Rail Travel (Incl. Transport for London and Eurostar)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5E501D22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Permitted under certain exceptional circumstances.</w:t>
            </w:r>
          </w:p>
        </w:tc>
        <w:tc>
          <w:tcPr>
            <w:tcW w:w="2718" w:type="dxa"/>
          </w:tcPr>
          <w:p w14:paraId="427A9C4F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First Class</w:t>
            </w:r>
          </w:p>
        </w:tc>
      </w:tr>
      <w:tr w:rsidR="00BB2F74" w14:paraId="2B31CECF" w14:textId="77777777" w:rsidTr="00A0652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59F56541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_Ref497469771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Subsistence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363A51AB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Breakfast (early start) costs receipted.  </w:t>
            </w:r>
          </w:p>
        </w:tc>
        <w:tc>
          <w:tcPr>
            <w:tcW w:w="2718" w:type="dxa"/>
          </w:tcPr>
          <w:p w14:paraId="765BEBE7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£5</w:t>
            </w:r>
            <w:r>
              <w:rPr>
                <w:sz w:val="20"/>
                <w:szCs w:val="20"/>
              </w:rPr>
              <w:t xml:space="preserve"> benchmark</w:t>
            </w:r>
          </w:p>
        </w:tc>
      </w:tr>
      <w:tr w:rsidR="00BB2F74" w14:paraId="26CA9E83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30D79BCA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_Ref497469771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Subsistence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5A805DE3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Lunch costs receipted</w:t>
            </w:r>
          </w:p>
        </w:tc>
        <w:tc>
          <w:tcPr>
            <w:tcW w:w="2718" w:type="dxa"/>
          </w:tcPr>
          <w:p w14:paraId="099EAE93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£5 </w:t>
            </w:r>
            <w:r>
              <w:rPr>
                <w:sz w:val="20"/>
                <w:szCs w:val="20"/>
              </w:rPr>
              <w:t>benchmark</w:t>
            </w:r>
          </w:p>
        </w:tc>
      </w:tr>
      <w:tr w:rsidR="00BB2F74" w14:paraId="2F857E59" w14:textId="77777777" w:rsidTr="00A0652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62FD3CB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_Ref497469771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Subsistence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33DCE22C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Dinner costs receipted</w:t>
            </w:r>
          </w:p>
        </w:tc>
        <w:tc>
          <w:tcPr>
            <w:tcW w:w="2718" w:type="dxa"/>
          </w:tcPr>
          <w:p w14:paraId="3BDD7A24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£15</w:t>
            </w:r>
            <w:r>
              <w:rPr>
                <w:sz w:val="20"/>
                <w:szCs w:val="20"/>
              </w:rPr>
              <w:t xml:space="preserve"> benchmark</w:t>
            </w:r>
          </w:p>
        </w:tc>
      </w:tr>
      <w:tr w:rsidR="00BB2F74" w14:paraId="234F58DD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2F4CDEDF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_Ref497469771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Subsistence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330ECFE1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Staying with friends and family, lunch and dinner with line manager approval. </w:t>
            </w:r>
          </w:p>
        </w:tc>
        <w:tc>
          <w:tcPr>
            <w:tcW w:w="2718" w:type="dxa"/>
          </w:tcPr>
          <w:p w14:paraId="5A49AD6C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 xml:space="preserve">£5 </w:t>
            </w:r>
            <w:r>
              <w:rPr>
                <w:sz w:val="20"/>
                <w:szCs w:val="20"/>
              </w:rPr>
              <w:t xml:space="preserve">Lunch </w:t>
            </w:r>
            <w:r w:rsidRPr="0029001E">
              <w:rPr>
                <w:sz w:val="20"/>
                <w:szCs w:val="20"/>
              </w:rPr>
              <w:t>and £15</w:t>
            </w:r>
            <w:r>
              <w:rPr>
                <w:sz w:val="20"/>
                <w:szCs w:val="20"/>
              </w:rPr>
              <w:t xml:space="preserve"> Dinner (£20 limit per 24hr period)</w:t>
            </w:r>
          </w:p>
        </w:tc>
      </w:tr>
      <w:tr w:rsidR="00BB2F74" w14:paraId="69BB404E" w14:textId="77777777" w:rsidTr="00A0652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3610E3D6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_Ref504385588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Car and Motorbike Travel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41016282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Car journeys &lt;10,001</w:t>
            </w:r>
          </w:p>
        </w:tc>
        <w:tc>
          <w:tcPr>
            <w:tcW w:w="2718" w:type="dxa"/>
          </w:tcPr>
          <w:p w14:paraId="6D2CDFED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45p per mile</w:t>
            </w:r>
          </w:p>
        </w:tc>
      </w:tr>
      <w:tr w:rsidR="00BB2F74" w14:paraId="3A286DB4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F9EE60C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_Ref504385588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Car and Motorbike Travel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1DEC41EA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Car journeys &gt;10,000</w:t>
            </w:r>
          </w:p>
        </w:tc>
        <w:tc>
          <w:tcPr>
            <w:tcW w:w="2718" w:type="dxa"/>
          </w:tcPr>
          <w:p w14:paraId="0BA96289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25p per mile</w:t>
            </w:r>
          </w:p>
        </w:tc>
      </w:tr>
      <w:tr w:rsidR="00BB2F74" w14:paraId="4F66BCDF" w14:textId="77777777" w:rsidTr="00A0652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3C0565F0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_Ref504385588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Car and Motorbike Travel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36246FF8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Per passenger supplement</w:t>
            </w:r>
          </w:p>
        </w:tc>
        <w:tc>
          <w:tcPr>
            <w:tcW w:w="2718" w:type="dxa"/>
          </w:tcPr>
          <w:p w14:paraId="2EE85762" w14:textId="77777777" w:rsidR="00BB2F74" w:rsidRPr="0029001E" w:rsidRDefault="00BB2F74" w:rsidP="0011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5p per mile</w:t>
            </w:r>
          </w:p>
        </w:tc>
      </w:tr>
      <w:tr w:rsidR="00BB2F74" w14:paraId="66B11D8C" w14:textId="77777777" w:rsidTr="00A0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3368877C" w14:textId="77777777" w:rsidR="00BB2F74" w:rsidRPr="0029001E" w:rsidRDefault="00BB2F74" w:rsidP="001130BE">
            <w:pPr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fldChar w:fldCharType="begin"/>
            </w:r>
            <w:r w:rsidRPr="0029001E">
              <w:rPr>
                <w:sz w:val="20"/>
                <w:szCs w:val="20"/>
              </w:rPr>
              <w:instrText xml:space="preserve"> REF _Ref504385588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29001E">
              <w:rPr>
                <w:sz w:val="20"/>
                <w:szCs w:val="20"/>
              </w:rPr>
            </w:r>
            <w:r w:rsidRPr="0029001E">
              <w:rPr>
                <w:sz w:val="20"/>
                <w:szCs w:val="20"/>
              </w:rPr>
              <w:fldChar w:fldCharType="separate"/>
            </w:r>
            <w:r w:rsidRPr="000B43BD">
              <w:rPr>
                <w:sz w:val="20"/>
                <w:szCs w:val="20"/>
              </w:rPr>
              <w:t>Car and Motorbike Travel</w:t>
            </w:r>
            <w:r w:rsidRPr="0029001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2" w:type="dxa"/>
          </w:tcPr>
          <w:p w14:paraId="4C227D08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Motorbike journeys</w:t>
            </w:r>
          </w:p>
        </w:tc>
        <w:tc>
          <w:tcPr>
            <w:tcW w:w="2718" w:type="dxa"/>
          </w:tcPr>
          <w:p w14:paraId="622385B4" w14:textId="77777777" w:rsidR="00BB2F74" w:rsidRPr="0029001E" w:rsidRDefault="00BB2F74" w:rsidP="0011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001E">
              <w:rPr>
                <w:sz w:val="20"/>
                <w:szCs w:val="20"/>
              </w:rPr>
              <w:t>24p per mile</w:t>
            </w:r>
          </w:p>
        </w:tc>
      </w:tr>
    </w:tbl>
    <w:p w14:paraId="3060901F" w14:textId="77777777" w:rsidR="00AF63BA" w:rsidRDefault="00AF63BA" w:rsidP="00A06529"/>
    <w:sectPr w:rsidR="00AF63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46DAB" w14:textId="77777777" w:rsidR="0067689B" w:rsidRDefault="0067689B" w:rsidP="0004511E">
      <w:pPr>
        <w:spacing w:after="0" w:line="240" w:lineRule="auto"/>
      </w:pPr>
      <w:r>
        <w:separator/>
      </w:r>
    </w:p>
  </w:endnote>
  <w:endnote w:type="continuationSeparator" w:id="0">
    <w:p w14:paraId="3401D58C" w14:textId="77777777" w:rsidR="0067689B" w:rsidRDefault="0067689B" w:rsidP="0004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7A434" w14:textId="77777777" w:rsidR="0067689B" w:rsidRDefault="0067689B" w:rsidP="0004511E">
      <w:pPr>
        <w:spacing w:after="0" w:line="240" w:lineRule="auto"/>
      </w:pPr>
      <w:r>
        <w:separator/>
      </w:r>
    </w:p>
  </w:footnote>
  <w:footnote w:type="continuationSeparator" w:id="0">
    <w:p w14:paraId="71B70512" w14:textId="77777777" w:rsidR="0067689B" w:rsidRDefault="0067689B" w:rsidP="0004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5AC12" w14:textId="6DAF31F6" w:rsidR="0004511E" w:rsidRDefault="0004511E">
    <w:pPr>
      <w:pStyle w:val="Header"/>
    </w:pPr>
    <w:r>
      <w:rPr>
        <w:noProof/>
        <w:lang w:eastAsia="en-GB"/>
      </w:rPr>
      <w:drawing>
        <wp:inline distT="0" distB="0" distL="0" distR="0" wp14:anchorId="751C93CA" wp14:editId="53B4F987">
          <wp:extent cx="1196340" cy="727710"/>
          <wp:effectExtent l="0" t="0" r="3810" b="0"/>
          <wp:docPr id="1" name="Picture 2" descr="email-350w-Dept for Business, Energy and Industrial Strat_294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mail-350w-Dept for Business, Energy and Industrial Strat_294_AW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511" cy="728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832B2"/>
    <w:multiLevelType w:val="multilevel"/>
    <w:tmpl w:val="B5561338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OFTEXT1"/>
      <w:lvlText w:val="%1.%2"/>
      <w:lvlJc w:val="left"/>
      <w:pPr>
        <w:ind w:left="1920" w:hanging="360"/>
      </w:pPr>
      <w:rPr>
        <w:rFonts w:hint="default"/>
        <w:sz w:val="20"/>
      </w:rPr>
    </w:lvl>
    <w:lvl w:ilvl="2">
      <w:start w:val="1"/>
      <w:numFmt w:val="decimal"/>
      <w:pStyle w:val="BODYOFTEXT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74"/>
    <w:rsid w:val="00021835"/>
    <w:rsid w:val="0004511E"/>
    <w:rsid w:val="00140B69"/>
    <w:rsid w:val="0028777B"/>
    <w:rsid w:val="0067689B"/>
    <w:rsid w:val="00A06529"/>
    <w:rsid w:val="00AF63BA"/>
    <w:rsid w:val="00B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B223"/>
  <w15:chartTrackingRefBased/>
  <w15:docId w15:val="{23EB6050-BCB5-4C0B-BFD4-473A078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2F74"/>
    <w:pPr>
      <w:pageBreakBefore/>
      <w:numPr>
        <w:numId w:val="1"/>
      </w:numPr>
      <w:autoSpaceDE w:val="0"/>
      <w:autoSpaceDN w:val="0"/>
      <w:adjustRightInd w:val="0"/>
      <w:spacing w:before="240" w:after="240" w:line="312" w:lineRule="auto"/>
      <w:outlineLvl w:val="0"/>
    </w:pPr>
    <w:rPr>
      <w:rFonts w:ascii="Arial" w:hAnsi="Arial" w:cs="Arial"/>
      <w:color w:val="44546A" w:themeColor="text2"/>
      <w:sz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F74"/>
    <w:rPr>
      <w:rFonts w:ascii="Arial" w:hAnsi="Arial" w:cs="Arial"/>
      <w:color w:val="44546A" w:themeColor="text2"/>
      <w:sz w:val="50"/>
    </w:rPr>
  </w:style>
  <w:style w:type="paragraph" w:customStyle="1" w:styleId="BODYOFTEXT1">
    <w:name w:val="BODY OF TEXT 1"/>
    <w:basedOn w:val="Normal"/>
    <w:qFormat/>
    <w:rsid w:val="00BB2F74"/>
    <w:pPr>
      <w:numPr>
        <w:ilvl w:val="1"/>
        <w:numId w:val="1"/>
      </w:numPr>
      <w:autoSpaceDE w:val="0"/>
      <w:autoSpaceDN w:val="0"/>
      <w:adjustRightInd w:val="0"/>
      <w:spacing w:before="120" w:after="120" w:line="288" w:lineRule="auto"/>
      <w:ind w:left="709" w:hanging="709"/>
    </w:pPr>
    <w:rPr>
      <w:rFonts w:ascii="Arial" w:hAnsi="Arial" w:cs="Arial"/>
      <w:sz w:val="20"/>
      <w:lang w:val="en"/>
    </w:rPr>
  </w:style>
  <w:style w:type="paragraph" w:customStyle="1" w:styleId="BODYOFTEXT2">
    <w:name w:val="BODY OF TEXT 2"/>
    <w:basedOn w:val="Normal"/>
    <w:qFormat/>
    <w:rsid w:val="00BB2F74"/>
    <w:pPr>
      <w:numPr>
        <w:ilvl w:val="2"/>
        <w:numId w:val="1"/>
      </w:numPr>
      <w:autoSpaceDE w:val="0"/>
      <w:autoSpaceDN w:val="0"/>
      <w:adjustRightInd w:val="0"/>
      <w:spacing w:before="120" w:after="120" w:line="312" w:lineRule="auto"/>
      <w:ind w:left="1276" w:hanging="992"/>
    </w:pPr>
    <w:rPr>
      <w:rFonts w:ascii="Arial" w:hAnsi="Arial" w:cs="Arial"/>
      <w:iCs/>
      <w:color w:val="000000"/>
      <w:sz w:val="20"/>
      <w:szCs w:val="24"/>
      <w:lang w:val="en"/>
    </w:rPr>
  </w:style>
  <w:style w:type="table" w:styleId="LightList-Accent1">
    <w:name w:val="Light List Accent 1"/>
    <w:basedOn w:val="TableNormal"/>
    <w:uiPriority w:val="61"/>
    <w:rsid w:val="00BB2F7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1E"/>
  </w:style>
  <w:style w:type="paragraph" w:styleId="Footer">
    <w:name w:val="footer"/>
    <w:basedOn w:val="Normal"/>
    <w:link w:val="FooterChar"/>
    <w:uiPriority w:val="99"/>
    <w:unhideWhenUsed/>
    <w:rsid w:val="0004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1E"/>
  </w:style>
  <w:style w:type="character" w:customStyle="1" w:styleId="Heading2Char">
    <w:name w:val="Heading 2 Char"/>
    <w:basedOn w:val="DefaultParagraphFont"/>
    <w:link w:val="Heading2"/>
    <w:uiPriority w:val="9"/>
    <w:rsid w:val="000451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40B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Amy (Commercial)</dc:creator>
  <cp:keywords/>
  <dc:description/>
  <cp:lastModifiedBy>Amy Watkins</cp:lastModifiedBy>
  <cp:revision>6</cp:revision>
  <dcterms:created xsi:type="dcterms:W3CDTF">2018-10-16T15:23:00Z</dcterms:created>
  <dcterms:modified xsi:type="dcterms:W3CDTF">2018-10-16T15:32:00Z</dcterms:modified>
</cp:coreProperties>
</file>