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46CC8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46CC8">
            <w:pPr>
              <w:pStyle w:val="Heading1"/>
            </w:pPr>
            <w:r>
              <w:t>MC/LOND/PROF/9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28448 - Jenner HOmes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23/06/2015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Jenner Homes Ltd - 28448 - Newcombes, Crediton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AECOM Ltd</w:t>
            </w:r>
          </w:p>
          <w:p w:rsidR="001F37EE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MidCity Place, 71 High Holborn, London, WC1V 6QS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Maple House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46CC8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report and ongoing project monitoring work on this stalled development </w:t>
            </w:r>
          </w:p>
          <w:p w:rsidR="001F37EE" w:rsidRDefault="00546C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site in Crediton.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46CC8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46CC8">
              <w:rPr>
                <w:rFonts w:ascii="Arial" w:hAnsi="Arial"/>
                <w:sz w:val="20"/>
              </w:rPr>
              <w:t>29/04/2016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46CC8">
              <w:rPr>
                <w:rFonts w:ascii="Arial" w:hAnsi="Arial"/>
                <w:sz w:val="20"/>
              </w:rPr>
              <w:t>29/04/2016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546CC8">
              <w:rPr>
                <w:rFonts w:ascii="Arial" w:hAnsi="Arial"/>
                <w:sz w:val="20"/>
              </w:rPr>
              <w:t>Spoke to Paul Lewis to confirm appointment 19th June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46CC8">
              <w:rPr>
                <w:rFonts w:ascii="Arial" w:hAnsi="Arial"/>
                <w:sz w:val="20"/>
              </w:rPr>
              <w:t>16010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46CC8">
              <w:rPr>
                <w:rFonts w:ascii="Arial" w:hAnsi="Arial"/>
                <w:sz w:val="20"/>
              </w:rPr>
              <w:t>16010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46CC8">
              <w:rPr>
                <w:rFonts w:ascii="Arial" w:hAnsi="Arial"/>
                <w:sz w:val="20"/>
              </w:rPr>
              <w:t>IT69519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46CC8">
              <w:rPr>
                <w:rFonts w:ascii="Arial" w:hAnsi="Arial"/>
                <w:sz w:val="20"/>
              </w:rPr>
              <w:t>Anne Barry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46CC8">
              <w:rPr>
                <w:rFonts w:ascii="Arial" w:hAnsi="Arial"/>
                <w:sz w:val="20"/>
              </w:rPr>
              <w:t>Anne Barry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46CC8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C8" w:rsidRDefault="00546CC8" w:rsidP="00546CC8">
      <w:r>
        <w:separator/>
      </w:r>
    </w:p>
  </w:endnote>
  <w:endnote w:type="continuationSeparator" w:id="0">
    <w:p w:rsidR="00546CC8" w:rsidRDefault="00546CC8" w:rsidP="0054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C8" w:rsidRDefault="00546CC8" w:rsidP="00546CC8">
    <w:pPr>
      <w:pStyle w:val="Footer"/>
    </w:pPr>
    <w:bookmarkStart w:id="1" w:name="aliashAdvancedFooterprot1FooterEvenPages"/>
  </w:p>
  <w:bookmarkEnd w:id="1"/>
  <w:p w:rsidR="00546CC8" w:rsidRDefault="00546C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C8" w:rsidRDefault="00546CC8" w:rsidP="00546CC8">
    <w:pPr>
      <w:pStyle w:val="Footer"/>
    </w:pPr>
    <w:bookmarkStart w:id="2" w:name="aliashAdvancedFooterprotec1FooterPrimary"/>
  </w:p>
  <w:bookmarkEnd w:id="2"/>
  <w:p w:rsidR="00546CC8" w:rsidRDefault="00546C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C8" w:rsidRDefault="00546CC8" w:rsidP="00546CC8">
    <w:pPr>
      <w:pStyle w:val="Footer"/>
    </w:pPr>
    <w:bookmarkStart w:id="3" w:name="aliashAdvancedFooterprot1FooterFirstPage"/>
  </w:p>
  <w:bookmarkEnd w:id="3"/>
  <w:p w:rsidR="00546CC8" w:rsidRDefault="00546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C8" w:rsidRDefault="00546CC8" w:rsidP="00546CC8">
      <w:r>
        <w:separator/>
      </w:r>
    </w:p>
  </w:footnote>
  <w:footnote w:type="continuationSeparator" w:id="0">
    <w:p w:rsidR="00546CC8" w:rsidRDefault="00546CC8" w:rsidP="0054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C8" w:rsidRDefault="00546C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C8" w:rsidRDefault="00546C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C8" w:rsidRDefault="00546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C8"/>
    <w:rsid w:val="00073A5C"/>
    <w:rsid w:val="001F37EE"/>
    <w:rsid w:val="00240F54"/>
    <w:rsid w:val="00482F9E"/>
    <w:rsid w:val="00502966"/>
    <w:rsid w:val="00546CC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46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6CC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46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6CC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46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6CC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46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6C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2015-07-07T11:12:00Z</dcterms:created>
  <dcterms:modified xsi:type="dcterms:W3CDTF">2015-07-07T11:12:00Z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30ca432d-8018-4cf8-9cad-10272c228b62</vt:lpwstr>
  </property>
  <property fmtid="{D5CDD505-2E9C-101B-9397-08002B2CF9AE}" pid="3" name="HCAGPMS">
    <vt:lpwstr>OFFICIAL</vt:lpwstr>
  </property>
</Properties>
</file>