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3B9CC" w14:textId="56F84545" w:rsidR="005A6086" w:rsidRDefault="00BA6DB1" w:rsidP="005A6086">
      <w:pPr>
        <w:spacing w:before="120" w:after="240" w:line="240" w:lineRule="auto"/>
        <w:rPr>
          <w:rFonts w:ascii="Arial" w:eastAsia="Times New Roman" w:hAnsi="Arial" w:cs="Times New Roman"/>
          <w:sz w:val="24"/>
          <w:szCs w:val="20"/>
        </w:rPr>
      </w:pPr>
      <w:bookmarkStart w:id="0" w:name="_GoBack"/>
      <w:bookmarkEnd w:id="0"/>
      <w:r>
        <w:rPr>
          <w:rFonts w:ascii="Arial" w:eastAsia="Times New Roman" w:hAnsi="Arial" w:cs="Times New Roman"/>
          <w:sz w:val="24"/>
          <w:szCs w:val="20"/>
          <w:u w:val="single"/>
        </w:rPr>
        <w:t xml:space="preserve">RSHE Subject Experts - </w:t>
      </w:r>
      <w:r w:rsidR="005A6086">
        <w:rPr>
          <w:rFonts w:ascii="Arial" w:eastAsia="Times New Roman" w:hAnsi="Arial" w:cs="Times New Roman"/>
          <w:sz w:val="24"/>
          <w:szCs w:val="20"/>
          <w:u w:val="single"/>
        </w:rPr>
        <w:t>Quality evaluation</w:t>
      </w:r>
    </w:p>
    <w:p w14:paraId="420FFDDD" w14:textId="7190040D"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072E3B">
        <w:rPr>
          <w:rFonts w:ascii="Arial" w:eastAsia="Times New Roman" w:hAnsi="Arial" w:cs="Times New Roman"/>
          <w:sz w:val="24"/>
          <w:szCs w:val="20"/>
        </w:rPr>
        <w:t>60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and 2 will account for 70% of the overall marks available. The remaining 30% will be awarded 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 xml:space="preserve">f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738FB6B2"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The Authority reserve the right to exclude any bidder that scores 1 or below on any individual question.</w:t>
      </w:r>
    </w:p>
    <w:p w14:paraId="6B60C206" w14:textId="62326530"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The Authority reserve the right to not assess any word provided in excess of the applicable word limit. The Authority will not consider any cross references to the responses. The Authority will only assess textural responses- the Authority 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Demonstrates a satisfactory understanding and level of confidence. The response may include some concerns or omissions that are considered to present an element of risk or may have an impact on service delivery, but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The tables below detail the total number of points available for each criteria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B07B53">
        <w:tc>
          <w:tcPr>
            <w:tcW w:w="4531" w:type="dxa"/>
            <w:shd w:val="clear" w:color="auto" w:fill="B8CCE4" w:themeFill="accent1" w:themeFillTint="66"/>
          </w:tcPr>
          <w:p w14:paraId="4E074451" w14:textId="4B955941" w:rsidR="005A6086" w:rsidRPr="007C333E" w:rsidRDefault="005A6086" w:rsidP="00B07B53">
            <w:pPr>
              <w:rPr>
                <w:rFonts w:ascii="Arial" w:hAnsi="Arial" w:cs="Arial"/>
                <w:b/>
                <w:sz w:val="24"/>
              </w:rPr>
            </w:pPr>
            <w:r w:rsidRPr="007C333E">
              <w:rPr>
                <w:rFonts w:ascii="Arial" w:hAnsi="Arial" w:cs="Arial"/>
                <w:b/>
                <w:sz w:val="24"/>
              </w:rPr>
              <w:t>Q1</w:t>
            </w:r>
            <w:r>
              <w:rPr>
                <w:rFonts w:ascii="Arial" w:hAnsi="Arial" w:cs="Arial"/>
                <w:b/>
                <w:sz w:val="24"/>
              </w:rPr>
              <w:t xml:space="preserve"> Criteria</w:t>
            </w:r>
            <w:r w:rsidR="00691C35">
              <w:rPr>
                <w:rFonts w:ascii="Arial" w:hAnsi="Arial" w:cs="Arial"/>
                <w:b/>
                <w:sz w:val="24"/>
              </w:rPr>
              <w:t>- Subject expertise and training experience</w:t>
            </w:r>
          </w:p>
        </w:tc>
        <w:tc>
          <w:tcPr>
            <w:tcW w:w="993"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59"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933"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B07B53">
        <w:tc>
          <w:tcPr>
            <w:tcW w:w="4531" w:type="dxa"/>
          </w:tcPr>
          <w:p w14:paraId="67C2C9A7" w14:textId="676BBAE1" w:rsidR="005A6086" w:rsidRPr="003A4AEF" w:rsidRDefault="008C2E89" w:rsidP="009931D5">
            <w:pPr>
              <w:rPr>
                <w:rFonts w:ascii="Arial" w:hAnsi="Arial" w:cs="Arial"/>
                <w:sz w:val="24"/>
              </w:rPr>
            </w:pPr>
            <w:r>
              <w:rPr>
                <w:rFonts w:ascii="Arial" w:hAnsi="Arial" w:cs="Arial"/>
                <w:sz w:val="24"/>
              </w:rPr>
              <w:t>Demonstrate your</w:t>
            </w:r>
            <w:r w:rsidR="005A6086" w:rsidRPr="00332A7C">
              <w:rPr>
                <w:rFonts w:ascii="Arial" w:hAnsi="Arial" w:cs="Arial"/>
                <w:sz w:val="24"/>
              </w:rPr>
              <w:t xml:space="preserve"> specialist subject knowledge</w:t>
            </w:r>
            <w:r w:rsidR="005A6086">
              <w:rPr>
                <w:rFonts w:ascii="Arial" w:hAnsi="Arial" w:cs="Arial"/>
                <w:sz w:val="24"/>
              </w:rPr>
              <w:t xml:space="preserve"> of </w:t>
            </w:r>
            <w:r w:rsidR="00E65856">
              <w:rPr>
                <w:rFonts w:ascii="Arial" w:hAnsi="Arial" w:cs="Arial"/>
                <w:sz w:val="24"/>
              </w:rPr>
              <w:t>one o</w:t>
            </w:r>
            <w:r>
              <w:rPr>
                <w:rFonts w:ascii="Arial" w:hAnsi="Arial" w:cs="Arial"/>
                <w:sz w:val="24"/>
              </w:rPr>
              <w:t>r</w:t>
            </w:r>
            <w:r w:rsidR="00E65856">
              <w:rPr>
                <w:rFonts w:ascii="Arial" w:hAnsi="Arial" w:cs="Arial"/>
                <w:sz w:val="24"/>
              </w:rPr>
              <w:t xml:space="preserve"> more of the main </w:t>
            </w:r>
            <w:r>
              <w:rPr>
                <w:rFonts w:ascii="Arial" w:hAnsi="Arial" w:cs="Arial"/>
                <w:sz w:val="24"/>
              </w:rPr>
              <w:t xml:space="preserve">modules at paragraph 10 of the specification and </w:t>
            </w:r>
            <w:r w:rsidR="00E65856">
              <w:rPr>
                <w:rFonts w:ascii="Arial" w:hAnsi="Arial" w:cs="Arial"/>
                <w:sz w:val="24"/>
              </w:rPr>
              <w:t>any relevant legislation covering the topic area</w:t>
            </w:r>
            <w:r w:rsidR="005A6086">
              <w:rPr>
                <w:rFonts w:ascii="Arial" w:hAnsi="Arial" w:cs="Arial"/>
                <w:sz w:val="24"/>
              </w:rPr>
              <w:t>.</w:t>
            </w:r>
            <w:r w:rsidR="00F851E6">
              <w:rPr>
                <w:rFonts w:ascii="Arial" w:hAnsi="Arial" w:cs="Arial"/>
                <w:sz w:val="24"/>
              </w:rPr>
              <w:t xml:space="preserve"> (</w:t>
            </w:r>
            <w:r w:rsidR="009931D5">
              <w:rPr>
                <w:rFonts w:ascii="Arial" w:hAnsi="Arial" w:cs="Arial"/>
                <w:sz w:val="24"/>
              </w:rPr>
              <w:t xml:space="preserve">word limit </w:t>
            </w:r>
            <w:r w:rsidR="00F851E6">
              <w:rPr>
                <w:rFonts w:ascii="Arial" w:hAnsi="Arial" w:cs="Arial"/>
                <w:sz w:val="24"/>
              </w:rPr>
              <w:t>300</w:t>
            </w:r>
            <w:r w:rsidR="009931D5">
              <w:rPr>
                <w:rFonts w:ascii="Arial" w:hAnsi="Arial" w:cs="Arial"/>
                <w:sz w:val="24"/>
              </w:rPr>
              <w:t>)</w:t>
            </w:r>
          </w:p>
        </w:tc>
        <w:tc>
          <w:tcPr>
            <w:tcW w:w="993"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59" w:type="dxa"/>
          </w:tcPr>
          <w:p w14:paraId="59C720BA" w14:textId="3E9BD0F0" w:rsidR="005A6086" w:rsidRPr="003A4AEF" w:rsidRDefault="00072E3B" w:rsidP="00B07B53">
            <w:pPr>
              <w:rPr>
                <w:rFonts w:ascii="Arial" w:hAnsi="Arial" w:cs="Arial"/>
                <w:sz w:val="24"/>
              </w:rPr>
            </w:pPr>
            <w:r>
              <w:rPr>
                <w:rFonts w:ascii="Arial" w:hAnsi="Arial" w:cs="Arial"/>
                <w:sz w:val="24"/>
              </w:rPr>
              <w:t>3</w:t>
            </w:r>
          </w:p>
        </w:tc>
        <w:tc>
          <w:tcPr>
            <w:tcW w:w="1933" w:type="dxa"/>
          </w:tcPr>
          <w:p w14:paraId="473F603A" w14:textId="7AAB4D8B" w:rsidR="005A6086" w:rsidRPr="003A4AEF" w:rsidRDefault="00072E3B" w:rsidP="00B07B53">
            <w:pPr>
              <w:rPr>
                <w:rFonts w:ascii="Arial" w:hAnsi="Arial" w:cs="Arial"/>
                <w:sz w:val="24"/>
              </w:rPr>
            </w:pPr>
            <w:r>
              <w:rPr>
                <w:rFonts w:ascii="Arial" w:hAnsi="Arial" w:cs="Arial"/>
                <w:sz w:val="24"/>
              </w:rPr>
              <w:t>9</w:t>
            </w:r>
          </w:p>
        </w:tc>
      </w:tr>
      <w:tr w:rsidR="00F851E6" w:rsidRPr="003A4AEF" w14:paraId="7B4E86BC" w14:textId="77777777" w:rsidTr="00B07B53">
        <w:tc>
          <w:tcPr>
            <w:tcW w:w="4531" w:type="dxa"/>
          </w:tcPr>
          <w:p w14:paraId="00F2E95F" w14:textId="6BBE72B6" w:rsidR="005A6086" w:rsidRPr="003A4AEF" w:rsidRDefault="008C2E89" w:rsidP="008C2E89">
            <w:pPr>
              <w:rPr>
                <w:rFonts w:ascii="Arial" w:hAnsi="Arial" w:cs="Arial"/>
                <w:sz w:val="24"/>
              </w:rPr>
            </w:pPr>
            <w:r>
              <w:rPr>
                <w:rFonts w:ascii="Arial" w:hAnsi="Arial" w:cs="Arial"/>
                <w:sz w:val="24"/>
              </w:rPr>
              <w:t>Demonstrate your</w:t>
            </w:r>
            <w:r w:rsidR="00E65856" w:rsidRPr="00E65856">
              <w:rPr>
                <w:rFonts w:ascii="Arial" w:hAnsi="Arial" w:cs="Arial"/>
                <w:sz w:val="24"/>
              </w:rPr>
              <w:t xml:space="preserve"> expertise and experience of how schools deliver in-house training to meet the needs of their teachers. This includes, but is not limited to, delivering a </w:t>
            </w:r>
            <w:r>
              <w:rPr>
                <w:rFonts w:ascii="Arial" w:hAnsi="Arial" w:cs="Arial"/>
                <w:sz w:val="24"/>
              </w:rPr>
              <w:t xml:space="preserve">whole </w:t>
            </w:r>
            <w:r w:rsidR="00E65856" w:rsidRPr="00E65856">
              <w:rPr>
                <w:rFonts w:ascii="Arial" w:hAnsi="Arial" w:cs="Arial"/>
                <w:sz w:val="24"/>
              </w:rPr>
              <w:t>curriculum</w:t>
            </w:r>
            <w:r>
              <w:rPr>
                <w:rFonts w:ascii="Arial" w:hAnsi="Arial" w:cs="Arial"/>
                <w:sz w:val="24"/>
              </w:rPr>
              <w:t xml:space="preserve"> subject</w:t>
            </w:r>
            <w:r w:rsidR="00E65856" w:rsidRPr="00E65856">
              <w:rPr>
                <w:rFonts w:ascii="Arial" w:hAnsi="Arial" w:cs="Arial"/>
                <w:sz w:val="24"/>
              </w:rPr>
              <w:t>, how to develop complete curriculum plans</w:t>
            </w:r>
            <w:r>
              <w:rPr>
                <w:rFonts w:ascii="Arial" w:hAnsi="Arial" w:cs="Arial"/>
                <w:sz w:val="24"/>
              </w:rPr>
              <w:t xml:space="preserve"> including</w:t>
            </w:r>
            <w:r w:rsidR="00F851E6">
              <w:rPr>
                <w:rFonts w:ascii="Arial" w:hAnsi="Arial" w:cs="Arial"/>
                <w:sz w:val="24"/>
              </w:rPr>
              <w:t xml:space="preserve"> plans for</w:t>
            </w:r>
            <w:r>
              <w:rPr>
                <w:rFonts w:ascii="Arial" w:hAnsi="Arial" w:cs="Arial"/>
                <w:sz w:val="24"/>
              </w:rPr>
              <w:t xml:space="preserve"> individual </w:t>
            </w:r>
            <w:r w:rsidR="00E65856" w:rsidRPr="00E65856">
              <w:rPr>
                <w:rFonts w:ascii="Arial" w:hAnsi="Arial" w:cs="Arial"/>
                <w:sz w:val="24"/>
              </w:rPr>
              <w:t>lesson</w:t>
            </w:r>
            <w:r>
              <w:rPr>
                <w:rFonts w:ascii="Arial" w:hAnsi="Arial" w:cs="Arial"/>
                <w:sz w:val="24"/>
              </w:rPr>
              <w:t>s.</w:t>
            </w:r>
            <w:r w:rsidR="009931D5">
              <w:rPr>
                <w:rFonts w:ascii="Arial" w:hAnsi="Arial" w:cs="Arial"/>
                <w:sz w:val="24"/>
              </w:rPr>
              <w:t xml:space="preserve"> </w:t>
            </w:r>
            <w:r w:rsidR="009931D5" w:rsidRPr="009931D5">
              <w:rPr>
                <w:rFonts w:ascii="Arial" w:hAnsi="Arial" w:cs="Arial"/>
                <w:sz w:val="24"/>
              </w:rPr>
              <w:t>(word limit 300)</w:t>
            </w:r>
          </w:p>
        </w:tc>
        <w:tc>
          <w:tcPr>
            <w:tcW w:w="993"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59" w:type="dxa"/>
          </w:tcPr>
          <w:p w14:paraId="5CD21B00" w14:textId="79EFE5C6" w:rsidR="005A6086" w:rsidRPr="003A4AEF" w:rsidRDefault="00072E3B" w:rsidP="00B07B53">
            <w:pPr>
              <w:rPr>
                <w:rFonts w:ascii="Arial" w:hAnsi="Arial" w:cs="Arial"/>
                <w:sz w:val="24"/>
              </w:rPr>
            </w:pPr>
            <w:r>
              <w:rPr>
                <w:rFonts w:ascii="Arial" w:hAnsi="Arial" w:cs="Arial"/>
                <w:sz w:val="24"/>
              </w:rPr>
              <w:t>3</w:t>
            </w:r>
          </w:p>
        </w:tc>
        <w:tc>
          <w:tcPr>
            <w:tcW w:w="1933" w:type="dxa"/>
          </w:tcPr>
          <w:p w14:paraId="0362AB33" w14:textId="01C49938" w:rsidR="005A6086" w:rsidRPr="003A4AEF" w:rsidRDefault="00072E3B" w:rsidP="00B07B53">
            <w:pPr>
              <w:rPr>
                <w:rFonts w:ascii="Arial" w:hAnsi="Arial" w:cs="Arial"/>
                <w:sz w:val="24"/>
              </w:rPr>
            </w:pPr>
            <w:r>
              <w:rPr>
                <w:rFonts w:ascii="Arial" w:hAnsi="Arial" w:cs="Arial"/>
                <w:sz w:val="24"/>
              </w:rPr>
              <w:t>9</w:t>
            </w:r>
          </w:p>
        </w:tc>
      </w:tr>
      <w:tr w:rsidR="00F851E6" w:rsidRPr="003A4AEF" w14:paraId="2BF5BF49" w14:textId="77777777" w:rsidTr="00B07B53">
        <w:tc>
          <w:tcPr>
            <w:tcW w:w="4531" w:type="dxa"/>
          </w:tcPr>
          <w:p w14:paraId="0E93D7E1" w14:textId="061A9462" w:rsidR="005A6086" w:rsidRPr="003A4AEF" w:rsidRDefault="00F851E6" w:rsidP="00F851E6">
            <w:pPr>
              <w:rPr>
                <w:rFonts w:ascii="Arial" w:hAnsi="Arial" w:cs="Arial"/>
                <w:sz w:val="24"/>
              </w:rPr>
            </w:pPr>
            <w:r>
              <w:rPr>
                <w:rFonts w:ascii="Arial" w:hAnsi="Arial" w:cs="Arial"/>
                <w:sz w:val="24"/>
              </w:rPr>
              <w:t>Demonstrate your</w:t>
            </w:r>
            <w:r w:rsidR="00E65856">
              <w:rPr>
                <w:rFonts w:ascii="Arial" w:hAnsi="Arial" w:cs="Arial"/>
                <w:sz w:val="24"/>
              </w:rPr>
              <w:t xml:space="preserve"> expertise and experience in designing training modules to support peer to peer training</w:t>
            </w:r>
            <w:r w:rsidR="005A6086">
              <w:rPr>
                <w:rFonts w:ascii="Arial" w:hAnsi="Arial" w:cs="Arial"/>
                <w:sz w:val="24"/>
              </w:rPr>
              <w:t>.</w:t>
            </w:r>
            <w:r w:rsidR="009931D5">
              <w:t xml:space="preserve"> </w:t>
            </w:r>
            <w:r w:rsidR="009931D5" w:rsidRPr="009931D5">
              <w:rPr>
                <w:rFonts w:ascii="Arial" w:hAnsi="Arial" w:cs="Arial"/>
                <w:sz w:val="24"/>
              </w:rPr>
              <w:t>(word limit 300)</w:t>
            </w:r>
          </w:p>
        </w:tc>
        <w:tc>
          <w:tcPr>
            <w:tcW w:w="993" w:type="dxa"/>
          </w:tcPr>
          <w:p w14:paraId="58CD96B2" w14:textId="64CF3067" w:rsidR="005A6086" w:rsidRPr="003A4AEF" w:rsidRDefault="00691C35" w:rsidP="00B07B53">
            <w:pPr>
              <w:rPr>
                <w:rFonts w:ascii="Arial" w:hAnsi="Arial" w:cs="Arial"/>
                <w:sz w:val="24"/>
              </w:rPr>
            </w:pPr>
            <w:r>
              <w:rPr>
                <w:rFonts w:ascii="Arial" w:hAnsi="Arial" w:cs="Arial"/>
                <w:sz w:val="24"/>
              </w:rPr>
              <w:t>3</w:t>
            </w:r>
          </w:p>
        </w:tc>
        <w:tc>
          <w:tcPr>
            <w:tcW w:w="1559" w:type="dxa"/>
          </w:tcPr>
          <w:p w14:paraId="621B2133" w14:textId="53AA0A2F" w:rsidR="005A6086" w:rsidRPr="003A4AEF" w:rsidRDefault="00691C35" w:rsidP="00B07B53">
            <w:pPr>
              <w:rPr>
                <w:rFonts w:ascii="Arial" w:hAnsi="Arial" w:cs="Arial"/>
                <w:sz w:val="24"/>
              </w:rPr>
            </w:pPr>
            <w:r>
              <w:rPr>
                <w:rFonts w:ascii="Arial" w:hAnsi="Arial" w:cs="Arial"/>
                <w:sz w:val="24"/>
              </w:rPr>
              <w:t>3</w:t>
            </w:r>
          </w:p>
        </w:tc>
        <w:tc>
          <w:tcPr>
            <w:tcW w:w="1933" w:type="dxa"/>
          </w:tcPr>
          <w:p w14:paraId="45D58901" w14:textId="6AC41BE9" w:rsidR="005A6086" w:rsidRPr="003A4AEF" w:rsidRDefault="00691C35" w:rsidP="00B07B53">
            <w:pPr>
              <w:rPr>
                <w:rFonts w:ascii="Arial" w:hAnsi="Arial" w:cs="Arial"/>
                <w:sz w:val="24"/>
              </w:rPr>
            </w:pPr>
            <w:r>
              <w:rPr>
                <w:rFonts w:ascii="Arial" w:hAnsi="Arial" w:cs="Arial"/>
                <w:sz w:val="24"/>
              </w:rPr>
              <w:t>9</w:t>
            </w:r>
          </w:p>
        </w:tc>
      </w:tr>
      <w:tr w:rsidR="00F851E6" w:rsidRPr="003A4AEF" w14:paraId="194F7186" w14:textId="77777777" w:rsidTr="00B07B53">
        <w:tc>
          <w:tcPr>
            <w:tcW w:w="4531" w:type="dxa"/>
          </w:tcPr>
          <w:p w14:paraId="34C8E33A" w14:textId="2FBCB396" w:rsidR="00691C35" w:rsidRDefault="00F851E6" w:rsidP="00F851E6">
            <w:pPr>
              <w:rPr>
                <w:rFonts w:ascii="Arial" w:hAnsi="Arial" w:cs="Arial"/>
                <w:sz w:val="24"/>
              </w:rPr>
            </w:pPr>
            <w:r>
              <w:rPr>
                <w:rFonts w:ascii="Arial" w:hAnsi="Arial" w:cs="Arial"/>
                <w:sz w:val="24"/>
              </w:rPr>
              <w:t>Demonstrate your e</w:t>
            </w:r>
            <w:r w:rsidR="00BA6DB1">
              <w:rPr>
                <w:rFonts w:ascii="Arial" w:hAnsi="Arial" w:cs="Arial"/>
                <w:sz w:val="24"/>
              </w:rPr>
              <w:t xml:space="preserve">xpertise </w:t>
            </w:r>
            <w:r>
              <w:rPr>
                <w:rFonts w:ascii="Arial" w:hAnsi="Arial" w:cs="Arial"/>
                <w:sz w:val="24"/>
              </w:rPr>
              <w:t>and</w:t>
            </w:r>
            <w:r w:rsidR="00BA6DB1">
              <w:rPr>
                <w:rFonts w:ascii="Arial" w:hAnsi="Arial" w:cs="Arial"/>
                <w:sz w:val="24"/>
              </w:rPr>
              <w:t xml:space="preserve"> experience of designing </w:t>
            </w:r>
            <w:r w:rsidR="00BA6DB1" w:rsidRPr="00691C35">
              <w:rPr>
                <w:rFonts w:ascii="Arial" w:hAnsi="Arial" w:cs="Arial"/>
                <w:sz w:val="24"/>
              </w:rPr>
              <w:t>training</w:t>
            </w:r>
            <w:r w:rsidR="00691C35" w:rsidRPr="00691C35">
              <w:rPr>
                <w:rFonts w:ascii="Arial" w:hAnsi="Arial" w:cs="Arial"/>
                <w:sz w:val="24"/>
              </w:rPr>
              <w:t xml:space="preserve"> </w:t>
            </w:r>
            <w:r w:rsidR="00BA6DB1">
              <w:rPr>
                <w:rFonts w:ascii="Arial" w:hAnsi="Arial" w:cs="Arial"/>
                <w:sz w:val="24"/>
              </w:rPr>
              <w:t>to</w:t>
            </w:r>
            <w:r w:rsidR="00691C35" w:rsidRPr="00691C35">
              <w:rPr>
                <w:rFonts w:ascii="Arial" w:hAnsi="Arial" w:cs="Arial"/>
                <w:sz w:val="24"/>
              </w:rPr>
              <w:t xml:space="preserve"> </w:t>
            </w:r>
            <w:r w:rsidR="00691C35" w:rsidRPr="00691C35">
              <w:rPr>
                <w:rFonts w:ascii="Arial" w:hAnsi="Arial" w:cs="Arial"/>
                <w:sz w:val="24"/>
              </w:rPr>
              <w:lastRenderedPageBreak/>
              <w:t>enabl</w:t>
            </w:r>
            <w:r w:rsidR="00BA6DB1">
              <w:rPr>
                <w:rFonts w:ascii="Arial" w:hAnsi="Arial" w:cs="Arial"/>
                <w:sz w:val="24"/>
              </w:rPr>
              <w:t>e</w:t>
            </w:r>
            <w:r w:rsidR="00691C35" w:rsidRPr="00691C35">
              <w:rPr>
                <w:rFonts w:ascii="Arial" w:hAnsi="Arial" w:cs="Arial"/>
                <w:sz w:val="24"/>
              </w:rPr>
              <w:t xml:space="preserve"> teachers to teach about the key knowledge and facts about the </w:t>
            </w:r>
            <w:r>
              <w:rPr>
                <w:rFonts w:ascii="Arial" w:hAnsi="Arial" w:cs="Arial"/>
                <w:sz w:val="24"/>
              </w:rPr>
              <w:t>modules specified at paragraph 10 of the specification</w:t>
            </w:r>
            <w:r w:rsidR="00691C35" w:rsidRPr="00691C35">
              <w:rPr>
                <w:rFonts w:ascii="Arial" w:hAnsi="Arial" w:cs="Arial"/>
                <w:sz w:val="24"/>
              </w:rPr>
              <w:t xml:space="preserve">. </w:t>
            </w:r>
            <w:r w:rsidR="009931D5" w:rsidRPr="009931D5">
              <w:rPr>
                <w:rFonts w:ascii="Arial" w:hAnsi="Arial" w:cs="Arial"/>
                <w:sz w:val="24"/>
              </w:rPr>
              <w:t>(word limit 300)</w:t>
            </w:r>
          </w:p>
        </w:tc>
        <w:tc>
          <w:tcPr>
            <w:tcW w:w="993" w:type="dxa"/>
          </w:tcPr>
          <w:p w14:paraId="19C1E5F7" w14:textId="7B80D20E" w:rsidR="00691C35" w:rsidRDefault="00691C35" w:rsidP="00B07B53">
            <w:pPr>
              <w:rPr>
                <w:rFonts w:ascii="Arial" w:hAnsi="Arial" w:cs="Arial"/>
                <w:sz w:val="24"/>
              </w:rPr>
            </w:pPr>
            <w:r>
              <w:rPr>
                <w:rFonts w:ascii="Arial" w:hAnsi="Arial" w:cs="Arial"/>
                <w:sz w:val="24"/>
              </w:rPr>
              <w:lastRenderedPageBreak/>
              <w:t>3</w:t>
            </w:r>
          </w:p>
        </w:tc>
        <w:tc>
          <w:tcPr>
            <w:tcW w:w="1559" w:type="dxa"/>
          </w:tcPr>
          <w:p w14:paraId="3E9FE98E" w14:textId="3D559646" w:rsidR="00691C35" w:rsidRDefault="00691C35" w:rsidP="00B07B53">
            <w:pPr>
              <w:rPr>
                <w:rFonts w:ascii="Arial" w:hAnsi="Arial" w:cs="Arial"/>
                <w:sz w:val="24"/>
              </w:rPr>
            </w:pPr>
            <w:r>
              <w:rPr>
                <w:rFonts w:ascii="Arial" w:hAnsi="Arial" w:cs="Arial"/>
                <w:sz w:val="24"/>
              </w:rPr>
              <w:t>3</w:t>
            </w:r>
          </w:p>
        </w:tc>
        <w:tc>
          <w:tcPr>
            <w:tcW w:w="1933" w:type="dxa"/>
          </w:tcPr>
          <w:p w14:paraId="17CFC89A" w14:textId="006FAEE9" w:rsidR="00691C35" w:rsidRDefault="00691C35" w:rsidP="00B07B53">
            <w:pPr>
              <w:rPr>
                <w:rFonts w:ascii="Arial" w:hAnsi="Arial" w:cs="Arial"/>
                <w:sz w:val="24"/>
              </w:rPr>
            </w:pPr>
            <w:r>
              <w:rPr>
                <w:rFonts w:ascii="Arial" w:hAnsi="Arial" w:cs="Arial"/>
                <w:sz w:val="24"/>
              </w:rPr>
              <w:t>9</w:t>
            </w:r>
          </w:p>
        </w:tc>
      </w:tr>
      <w:tr w:rsidR="00F851E6" w:rsidRPr="000A49E0" w14:paraId="727F1089" w14:textId="77777777" w:rsidTr="00B07B53">
        <w:tc>
          <w:tcPr>
            <w:tcW w:w="4531" w:type="dxa"/>
          </w:tcPr>
          <w:p w14:paraId="0DB817C8" w14:textId="546DD59E" w:rsidR="005A6086" w:rsidRPr="007C333E" w:rsidRDefault="005A6086" w:rsidP="00D53C01">
            <w:pPr>
              <w:rPr>
                <w:rFonts w:ascii="Arial" w:hAnsi="Arial" w:cs="Arial"/>
                <w:b/>
                <w:sz w:val="24"/>
              </w:rPr>
            </w:pPr>
            <w:r w:rsidRPr="007C333E">
              <w:rPr>
                <w:rFonts w:ascii="Arial" w:hAnsi="Arial" w:cs="Arial"/>
                <w:b/>
                <w:sz w:val="24"/>
              </w:rPr>
              <w:t xml:space="preserve">Total </w:t>
            </w:r>
            <w:r w:rsidR="00D53C01">
              <w:rPr>
                <w:rFonts w:ascii="Arial" w:hAnsi="Arial" w:cs="Arial"/>
                <w:b/>
                <w:sz w:val="24"/>
              </w:rPr>
              <w:t xml:space="preserve">score </w:t>
            </w:r>
          </w:p>
        </w:tc>
        <w:tc>
          <w:tcPr>
            <w:tcW w:w="993" w:type="dxa"/>
          </w:tcPr>
          <w:p w14:paraId="6A751956" w14:textId="08291C98" w:rsidR="005A6086" w:rsidRPr="007C333E" w:rsidRDefault="00691C35" w:rsidP="00B07B53">
            <w:pPr>
              <w:rPr>
                <w:rFonts w:ascii="Arial" w:hAnsi="Arial" w:cs="Arial"/>
                <w:b/>
                <w:sz w:val="24"/>
              </w:rPr>
            </w:pPr>
            <w:r>
              <w:rPr>
                <w:rFonts w:ascii="Arial" w:hAnsi="Arial" w:cs="Arial"/>
                <w:b/>
                <w:sz w:val="24"/>
              </w:rPr>
              <w:t>12</w:t>
            </w:r>
          </w:p>
        </w:tc>
        <w:tc>
          <w:tcPr>
            <w:tcW w:w="1559" w:type="dxa"/>
          </w:tcPr>
          <w:p w14:paraId="2959F599" w14:textId="77777777" w:rsidR="005A6086" w:rsidRPr="007C333E" w:rsidRDefault="005A6086" w:rsidP="00B07B53">
            <w:pPr>
              <w:rPr>
                <w:rFonts w:ascii="Arial" w:hAnsi="Arial" w:cs="Arial"/>
                <w:b/>
                <w:sz w:val="24"/>
              </w:rPr>
            </w:pPr>
          </w:p>
        </w:tc>
        <w:tc>
          <w:tcPr>
            <w:tcW w:w="1933" w:type="dxa"/>
          </w:tcPr>
          <w:p w14:paraId="7B2FC3FF" w14:textId="06A619D2" w:rsidR="005A6086" w:rsidRPr="007C333E" w:rsidRDefault="00691C35" w:rsidP="00B07B53">
            <w:pPr>
              <w:rPr>
                <w:rFonts w:ascii="Arial" w:hAnsi="Arial" w:cs="Arial"/>
                <w:b/>
                <w:sz w:val="24"/>
              </w:rPr>
            </w:pPr>
            <w:r>
              <w:rPr>
                <w:rFonts w:ascii="Arial" w:hAnsi="Arial" w:cs="Arial"/>
                <w:b/>
                <w:sz w:val="24"/>
              </w:rPr>
              <w:t>36</w:t>
            </w:r>
          </w:p>
        </w:tc>
      </w:tr>
    </w:tbl>
    <w:p w14:paraId="0FAA3E33" w14:textId="3CA9905F" w:rsidR="005A6086" w:rsidRDefault="005A6086" w:rsidP="005A6086">
      <w:pPr>
        <w:rPr>
          <w:rFonts w:ascii="Arial" w:hAnsi="Arial" w:cs="Arial"/>
          <w:sz w:val="24"/>
          <w:u w:val="single"/>
        </w:rPr>
      </w:pPr>
    </w:p>
    <w:p w14:paraId="50146E11" w14:textId="77777777" w:rsidR="00691C35" w:rsidRDefault="00691C35" w:rsidP="005A6086">
      <w:pPr>
        <w:rPr>
          <w:rFonts w:ascii="Arial" w:hAnsi="Arial" w:cs="Arial"/>
          <w:sz w:val="24"/>
          <w:u w:val="single"/>
        </w:rPr>
      </w:pPr>
    </w:p>
    <w:tbl>
      <w:tblPr>
        <w:tblStyle w:val="TableGrid"/>
        <w:tblW w:w="0" w:type="auto"/>
        <w:tblLook w:val="04A0" w:firstRow="1" w:lastRow="0" w:firstColumn="1" w:lastColumn="0" w:noHBand="0" w:noVBand="1"/>
      </w:tblPr>
      <w:tblGrid>
        <w:gridCol w:w="4008"/>
        <w:gridCol w:w="966"/>
        <w:gridCol w:w="1523"/>
        <w:gridCol w:w="1799"/>
      </w:tblGrid>
      <w:tr w:rsidR="00F851E6" w:rsidRPr="00675821" w14:paraId="381F3214" w14:textId="77777777" w:rsidTr="00691C35">
        <w:tc>
          <w:tcPr>
            <w:tcW w:w="4167" w:type="dxa"/>
            <w:shd w:val="clear" w:color="auto" w:fill="B8CCE4" w:themeFill="accent1" w:themeFillTint="66"/>
          </w:tcPr>
          <w:p w14:paraId="1120E9B2" w14:textId="1382234A" w:rsidR="005A6086" w:rsidRPr="00591290" w:rsidRDefault="005A6086" w:rsidP="00B07B53">
            <w:pPr>
              <w:rPr>
                <w:rFonts w:ascii="Arial" w:hAnsi="Arial" w:cs="Arial"/>
                <w:b/>
                <w:sz w:val="24"/>
              </w:rPr>
            </w:pPr>
            <w:r w:rsidRPr="00591290">
              <w:rPr>
                <w:rFonts w:ascii="Arial" w:hAnsi="Arial" w:cs="Arial"/>
                <w:b/>
                <w:sz w:val="24"/>
              </w:rPr>
              <w:t>Q2 Criteria</w:t>
            </w:r>
            <w:r w:rsidR="00691C35">
              <w:rPr>
                <w:rFonts w:ascii="Arial" w:hAnsi="Arial" w:cs="Arial"/>
                <w:b/>
                <w:sz w:val="24"/>
              </w:rPr>
              <w:t xml:space="preserve"> – Work approach</w:t>
            </w:r>
            <w:r w:rsidR="00C81348">
              <w:rPr>
                <w:rFonts w:ascii="Arial" w:hAnsi="Arial" w:cs="Arial"/>
                <w:b/>
                <w:sz w:val="24"/>
              </w:rPr>
              <w:t xml:space="preserve"> and working as part of a team</w:t>
            </w:r>
            <w:r w:rsidR="00691C35">
              <w:rPr>
                <w:rFonts w:ascii="Arial" w:hAnsi="Arial" w:cs="Arial"/>
                <w:b/>
                <w:sz w:val="24"/>
              </w:rPr>
              <w:t xml:space="preserve"> </w:t>
            </w:r>
          </w:p>
        </w:tc>
        <w:tc>
          <w:tcPr>
            <w:tcW w:w="975" w:type="dxa"/>
            <w:shd w:val="clear" w:color="auto" w:fill="B8CCE4" w:themeFill="accent1" w:themeFillTint="66"/>
          </w:tcPr>
          <w:p w14:paraId="36B209DC" w14:textId="77777777" w:rsidR="005A6086" w:rsidRPr="00591290" w:rsidRDefault="005A6086" w:rsidP="00B07B53">
            <w:pPr>
              <w:rPr>
                <w:rFonts w:ascii="Arial" w:hAnsi="Arial" w:cs="Arial"/>
                <w:b/>
                <w:sz w:val="24"/>
              </w:rPr>
            </w:pPr>
            <w:r w:rsidRPr="00591290">
              <w:rPr>
                <w:rFonts w:ascii="Arial" w:hAnsi="Arial" w:cs="Arial"/>
                <w:b/>
                <w:sz w:val="24"/>
              </w:rPr>
              <w:t>Max score</w:t>
            </w:r>
          </w:p>
        </w:tc>
        <w:tc>
          <w:tcPr>
            <w:tcW w:w="1535" w:type="dxa"/>
            <w:shd w:val="clear" w:color="auto" w:fill="B8CCE4" w:themeFill="accent1" w:themeFillTint="66"/>
          </w:tcPr>
          <w:p w14:paraId="67311F9A" w14:textId="77777777" w:rsidR="005A6086" w:rsidRPr="00591290" w:rsidRDefault="005A6086" w:rsidP="00B07B53">
            <w:pPr>
              <w:rPr>
                <w:rFonts w:ascii="Arial" w:hAnsi="Arial" w:cs="Arial"/>
                <w:b/>
                <w:sz w:val="24"/>
              </w:rPr>
            </w:pPr>
            <w:r w:rsidRPr="00591290">
              <w:rPr>
                <w:rFonts w:ascii="Arial" w:hAnsi="Arial" w:cs="Arial"/>
                <w:b/>
                <w:sz w:val="24"/>
              </w:rPr>
              <w:t>Weighting</w:t>
            </w:r>
          </w:p>
        </w:tc>
        <w:tc>
          <w:tcPr>
            <w:tcW w:w="1845" w:type="dxa"/>
            <w:shd w:val="clear" w:color="auto" w:fill="B8CCE4" w:themeFill="accent1" w:themeFillTint="66"/>
          </w:tcPr>
          <w:p w14:paraId="62963940" w14:textId="77777777" w:rsidR="005A6086" w:rsidRPr="00591290" w:rsidRDefault="005A6086" w:rsidP="00B07B53">
            <w:pPr>
              <w:rPr>
                <w:rFonts w:ascii="Arial" w:hAnsi="Arial" w:cs="Arial"/>
                <w:b/>
                <w:sz w:val="24"/>
              </w:rPr>
            </w:pPr>
            <w:r w:rsidRPr="00591290">
              <w:rPr>
                <w:rFonts w:ascii="Arial" w:hAnsi="Arial" w:cs="Arial"/>
                <w:b/>
                <w:sz w:val="24"/>
              </w:rPr>
              <w:t>Max weighted score</w:t>
            </w:r>
          </w:p>
        </w:tc>
      </w:tr>
      <w:tr w:rsidR="00F851E6" w:rsidRPr="00675821" w14:paraId="0A879B9A" w14:textId="77777777" w:rsidTr="00691C35">
        <w:tc>
          <w:tcPr>
            <w:tcW w:w="4167" w:type="dxa"/>
          </w:tcPr>
          <w:p w14:paraId="3252EBC8" w14:textId="54633ECD" w:rsidR="00691C35" w:rsidRPr="00691C35" w:rsidRDefault="00F851E6" w:rsidP="00DE4CED">
            <w:pPr>
              <w:spacing w:before="100" w:beforeAutospacing="1" w:after="80" w:afterAutospacing="1"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Demonstrate your </w:t>
            </w:r>
            <w:r w:rsidR="00DE4CED">
              <w:rPr>
                <w:rFonts w:ascii="Arial" w:eastAsia="Times New Roman" w:hAnsi="Arial" w:cs="Arial"/>
                <w:sz w:val="24"/>
                <w:szCs w:val="24"/>
                <w:lang w:eastAsia="en-GB"/>
              </w:rPr>
              <w:t>o</w:t>
            </w:r>
            <w:r w:rsidR="00DE4CED" w:rsidRPr="00DE4CED">
              <w:rPr>
                <w:rFonts w:ascii="Arial" w:eastAsia="Times New Roman" w:hAnsi="Arial" w:cs="Arial"/>
                <w:sz w:val="24"/>
                <w:szCs w:val="24"/>
                <w:lang w:eastAsia="en-GB"/>
              </w:rPr>
              <w:t>rganisation skills and being able to deliver outputs to time and budget</w:t>
            </w:r>
            <w:r>
              <w:rPr>
                <w:rFonts w:ascii="Arial" w:eastAsia="Times New Roman" w:hAnsi="Arial" w:cs="Arial"/>
                <w:sz w:val="24"/>
                <w:szCs w:val="24"/>
                <w:lang w:eastAsia="en-GB"/>
              </w:rPr>
              <w:t xml:space="preserve"> </w:t>
            </w:r>
            <w:r w:rsidR="009931D5" w:rsidRPr="009931D5">
              <w:rPr>
                <w:rFonts w:ascii="Arial" w:eastAsia="Times New Roman" w:hAnsi="Arial" w:cs="Arial"/>
                <w:sz w:val="24"/>
                <w:szCs w:val="24"/>
                <w:lang w:eastAsia="en-GB"/>
              </w:rPr>
              <w:t>(word limit 300)</w:t>
            </w:r>
          </w:p>
        </w:tc>
        <w:tc>
          <w:tcPr>
            <w:tcW w:w="975" w:type="dxa"/>
          </w:tcPr>
          <w:p w14:paraId="322C1420" w14:textId="3ACF6F0C" w:rsidR="00691C35" w:rsidRPr="00A423D0" w:rsidRDefault="00691C35" w:rsidP="00B07B53">
            <w:pPr>
              <w:rPr>
                <w:rFonts w:ascii="Arial" w:hAnsi="Arial" w:cs="Arial"/>
                <w:sz w:val="24"/>
                <w:szCs w:val="24"/>
              </w:rPr>
            </w:pPr>
            <w:r>
              <w:rPr>
                <w:rFonts w:ascii="Arial" w:hAnsi="Arial" w:cs="Arial"/>
                <w:sz w:val="24"/>
                <w:szCs w:val="24"/>
              </w:rPr>
              <w:t>3</w:t>
            </w:r>
          </w:p>
        </w:tc>
        <w:tc>
          <w:tcPr>
            <w:tcW w:w="1535" w:type="dxa"/>
          </w:tcPr>
          <w:p w14:paraId="600CD981" w14:textId="1772D62C" w:rsidR="00691C35" w:rsidRDefault="00691C35" w:rsidP="00B07B53">
            <w:pPr>
              <w:rPr>
                <w:rFonts w:ascii="Arial" w:hAnsi="Arial" w:cs="Arial"/>
                <w:sz w:val="24"/>
                <w:szCs w:val="24"/>
              </w:rPr>
            </w:pPr>
            <w:r>
              <w:rPr>
                <w:rFonts w:ascii="Arial" w:hAnsi="Arial" w:cs="Arial"/>
                <w:sz w:val="24"/>
                <w:szCs w:val="24"/>
              </w:rPr>
              <w:t>3</w:t>
            </w:r>
          </w:p>
        </w:tc>
        <w:tc>
          <w:tcPr>
            <w:tcW w:w="1845" w:type="dxa"/>
          </w:tcPr>
          <w:p w14:paraId="68010772" w14:textId="45FB34C3" w:rsidR="00691C35" w:rsidRDefault="00691C35" w:rsidP="00B07B53">
            <w:pPr>
              <w:rPr>
                <w:rFonts w:ascii="Arial" w:hAnsi="Arial" w:cs="Arial"/>
                <w:sz w:val="24"/>
                <w:szCs w:val="24"/>
              </w:rPr>
            </w:pPr>
            <w:r>
              <w:rPr>
                <w:rFonts w:ascii="Arial" w:hAnsi="Arial" w:cs="Arial"/>
                <w:sz w:val="24"/>
                <w:szCs w:val="24"/>
              </w:rPr>
              <w:t>9</w:t>
            </w:r>
          </w:p>
        </w:tc>
      </w:tr>
      <w:tr w:rsidR="00F851E6" w:rsidRPr="00675821" w14:paraId="2CB6ED54" w14:textId="77777777" w:rsidTr="00691C35">
        <w:tc>
          <w:tcPr>
            <w:tcW w:w="4167" w:type="dxa"/>
          </w:tcPr>
          <w:p w14:paraId="1FD0FD56" w14:textId="62C9D225" w:rsidR="00691C35" w:rsidRPr="00691C35" w:rsidRDefault="00691C35" w:rsidP="009931D5">
            <w:pPr>
              <w:spacing w:before="100" w:beforeAutospacing="1" w:after="80" w:afterAutospacing="1" w:line="240" w:lineRule="auto"/>
              <w:textAlignment w:val="baseline"/>
              <w:rPr>
                <w:rFonts w:ascii="Arial" w:hAnsi="Arial" w:cs="Arial"/>
                <w:sz w:val="24"/>
                <w:szCs w:val="24"/>
              </w:rPr>
            </w:pPr>
            <w:r w:rsidRPr="00691C35">
              <w:rPr>
                <w:rFonts w:ascii="Arial" w:eastAsia="Times New Roman" w:hAnsi="Arial" w:cs="Arial"/>
                <w:sz w:val="24"/>
                <w:szCs w:val="24"/>
                <w:lang w:eastAsia="en-GB"/>
              </w:rPr>
              <w:t>Approach to working collaboratively and openly in a complex political and delivery environment</w:t>
            </w:r>
            <w:r w:rsidR="009931D5">
              <w:rPr>
                <w:rFonts w:ascii="Arial" w:eastAsia="Times New Roman" w:hAnsi="Arial" w:cs="Arial"/>
                <w:sz w:val="24"/>
                <w:szCs w:val="24"/>
                <w:lang w:eastAsia="en-GB"/>
              </w:rPr>
              <w:t>(word limit 2</w:t>
            </w:r>
            <w:r w:rsidR="009931D5" w:rsidRPr="009931D5">
              <w:rPr>
                <w:rFonts w:ascii="Arial" w:eastAsia="Times New Roman" w:hAnsi="Arial" w:cs="Arial"/>
                <w:sz w:val="24"/>
                <w:szCs w:val="24"/>
                <w:lang w:eastAsia="en-GB"/>
              </w:rPr>
              <w:t>00)</w:t>
            </w:r>
          </w:p>
        </w:tc>
        <w:tc>
          <w:tcPr>
            <w:tcW w:w="975" w:type="dxa"/>
          </w:tcPr>
          <w:p w14:paraId="2F939E71" w14:textId="3E6BD03E" w:rsidR="005A6086" w:rsidRPr="00A423D0" w:rsidRDefault="00691C35" w:rsidP="00B07B53">
            <w:pPr>
              <w:rPr>
                <w:rFonts w:ascii="Arial" w:hAnsi="Arial" w:cs="Arial"/>
                <w:sz w:val="24"/>
                <w:szCs w:val="24"/>
              </w:rPr>
            </w:pPr>
            <w:r>
              <w:rPr>
                <w:rFonts w:ascii="Arial" w:hAnsi="Arial" w:cs="Arial"/>
                <w:sz w:val="24"/>
                <w:szCs w:val="24"/>
              </w:rPr>
              <w:t>3</w:t>
            </w:r>
          </w:p>
        </w:tc>
        <w:tc>
          <w:tcPr>
            <w:tcW w:w="1535" w:type="dxa"/>
          </w:tcPr>
          <w:p w14:paraId="4D32127E" w14:textId="77777777" w:rsidR="005A6086" w:rsidRPr="00591290" w:rsidRDefault="005A6086" w:rsidP="00B07B53">
            <w:pPr>
              <w:rPr>
                <w:rFonts w:ascii="Arial" w:hAnsi="Arial" w:cs="Arial"/>
                <w:sz w:val="24"/>
                <w:szCs w:val="24"/>
              </w:rPr>
            </w:pPr>
            <w:r>
              <w:rPr>
                <w:rFonts w:ascii="Arial" w:hAnsi="Arial" w:cs="Arial"/>
                <w:sz w:val="24"/>
                <w:szCs w:val="24"/>
              </w:rPr>
              <w:t>2</w:t>
            </w:r>
          </w:p>
        </w:tc>
        <w:tc>
          <w:tcPr>
            <w:tcW w:w="1845" w:type="dxa"/>
          </w:tcPr>
          <w:p w14:paraId="14FC4384" w14:textId="0B8D4776" w:rsidR="005A6086" w:rsidRPr="00591290" w:rsidRDefault="00691C35" w:rsidP="00B07B53">
            <w:pPr>
              <w:rPr>
                <w:rFonts w:ascii="Arial" w:hAnsi="Arial" w:cs="Arial"/>
                <w:sz w:val="24"/>
                <w:szCs w:val="24"/>
              </w:rPr>
            </w:pPr>
            <w:r>
              <w:rPr>
                <w:rFonts w:ascii="Arial" w:hAnsi="Arial" w:cs="Arial"/>
                <w:sz w:val="24"/>
                <w:szCs w:val="24"/>
              </w:rPr>
              <w:t>6</w:t>
            </w:r>
          </w:p>
        </w:tc>
      </w:tr>
      <w:tr w:rsidR="00F851E6" w:rsidRPr="00675821" w14:paraId="03092C78" w14:textId="77777777" w:rsidTr="00691C35">
        <w:tc>
          <w:tcPr>
            <w:tcW w:w="4167" w:type="dxa"/>
          </w:tcPr>
          <w:p w14:paraId="00BB8935" w14:textId="62D6BAD1" w:rsidR="005A6086" w:rsidRPr="00691C35" w:rsidRDefault="00691C35" w:rsidP="00F851E6">
            <w:pPr>
              <w:rPr>
                <w:rFonts w:ascii="Arial" w:hAnsi="Arial" w:cs="Arial"/>
                <w:sz w:val="24"/>
                <w:szCs w:val="24"/>
              </w:rPr>
            </w:pPr>
            <w:r w:rsidRPr="00691C35">
              <w:rPr>
                <w:rFonts w:ascii="Arial" w:hAnsi="Arial" w:cs="Arial"/>
                <w:sz w:val="24"/>
                <w:szCs w:val="24"/>
              </w:rPr>
              <w:t xml:space="preserve">Approach to working as part of a </w:t>
            </w:r>
            <w:r w:rsidR="00F851E6">
              <w:rPr>
                <w:rFonts w:ascii="Arial" w:hAnsi="Arial" w:cs="Arial"/>
                <w:sz w:val="24"/>
                <w:szCs w:val="24"/>
              </w:rPr>
              <w:t xml:space="preserve">multi-layered </w:t>
            </w:r>
            <w:r w:rsidRPr="00691C35">
              <w:rPr>
                <w:rFonts w:ascii="Arial" w:hAnsi="Arial" w:cs="Arial"/>
                <w:sz w:val="24"/>
                <w:szCs w:val="24"/>
              </w:rPr>
              <w:t>deli</w:t>
            </w:r>
            <w:r w:rsidR="00F851E6">
              <w:rPr>
                <w:rFonts w:ascii="Arial" w:hAnsi="Arial" w:cs="Arial"/>
                <w:sz w:val="24"/>
                <w:szCs w:val="24"/>
              </w:rPr>
              <w:t>very team and any previous public sector experience.</w:t>
            </w:r>
            <w:r w:rsidR="009931D5">
              <w:t xml:space="preserve"> </w:t>
            </w:r>
            <w:r w:rsidR="009931D5" w:rsidRPr="009931D5">
              <w:rPr>
                <w:rFonts w:ascii="Arial" w:hAnsi="Arial" w:cs="Arial"/>
                <w:sz w:val="24"/>
                <w:szCs w:val="24"/>
              </w:rPr>
              <w:t>(word limit 300)</w:t>
            </w:r>
          </w:p>
        </w:tc>
        <w:tc>
          <w:tcPr>
            <w:tcW w:w="975" w:type="dxa"/>
          </w:tcPr>
          <w:p w14:paraId="358B79FD" w14:textId="07B9B9B1" w:rsidR="005A6086" w:rsidRPr="00A423D0" w:rsidRDefault="00691C35" w:rsidP="00B07B53">
            <w:pPr>
              <w:rPr>
                <w:rFonts w:ascii="Arial" w:hAnsi="Arial" w:cs="Arial"/>
                <w:sz w:val="24"/>
                <w:szCs w:val="24"/>
              </w:rPr>
            </w:pPr>
            <w:r>
              <w:rPr>
                <w:rFonts w:ascii="Arial" w:hAnsi="Arial" w:cs="Arial"/>
                <w:sz w:val="24"/>
                <w:szCs w:val="24"/>
              </w:rPr>
              <w:t>3</w:t>
            </w:r>
          </w:p>
        </w:tc>
        <w:tc>
          <w:tcPr>
            <w:tcW w:w="1535" w:type="dxa"/>
          </w:tcPr>
          <w:p w14:paraId="42D3C08B" w14:textId="149850E7" w:rsidR="005A6086" w:rsidRPr="00591290" w:rsidRDefault="00072E3B" w:rsidP="00B07B53">
            <w:pPr>
              <w:rPr>
                <w:rFonts w:ascii="Arial" w:hAnsi="Arial" w:cs="Arial"/>
                <w:sz w:val="24"/>
                <w:szCs w:val="24"/>
              </w:rPr>
            </w:pPr>
            <w:r>
              <w:rPr>
                <w:rFonts w:ascii="Arial" w:hAnsi="Arial" w:cs="Arial"/>
                <w:sz w:val="24"/>
                <w:szCs w:val="24"/>
              </w:rPr>
              <w:t>3</w:t>
            </w:r>
          </w:p>
        </w:tc>
        <w:tc>
          <w:tcPr>
            <w:tcW w:w="1845" w:type="dxa"/>
          </w:tcPr>
          <w:p w14:paraId="508E6D6F" w14:textId="1D723A2C" w:rsidR="005A6086" w:rsidRPr="00591290" w:rsidRDefault="00072E3B" w:rsidP="00B07B53">
            <w:pPr>
              <w:rPr>
                <w:rFonts w:ascii="Arial" w:hAnsi="Arial" w:cs="Arial"/>
                <w:sz w:val="24"/>
                <w:szCs w:val="24"/>
              </w:rPr>
            </w:pPr>
            <w:r>
              <w:rPr>
                <w:rFonts w:ascii="Arial" w:hAnsi="Arial" w:cs="Arial"/>
                <w:sz w:val="24"/>
                <w:szCs w:val="24"/>
              </w:rPr>
              <w:t>9</w:t>
            </w:r>
          </w:p>
        </w:tc>
      </w:tr>
      <w:tr w:rsidR="00F851E6" w:rsidRPr="000A49E0" w14:paraId="2D4D05D4" w14:textId="77777777" w:rsidTr="00691C35">
        <w:tc>
          <w:tcPr>
            <w:tcW w:w="4167" w:type="dxa"/>
          </w:tcPr>
          <w:p w14:paraId="5E9E9890" w14:textId="2A53E208" w:rsidR="005A6086" w:rsidRPr="00591290" w:rsidRDefault="005A6086" w:rsidP="00D53C01">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75" w:type="dxa"/>
          </w:tcPr>
          <w:p w14:paraId="054FAD59" w14:textId="0180EBDF" w:rsidR="005A6086" w:rsidRPr="00591290" w:rsidRDefault="00691C35" w:rsidP="00B07B53">
            <w:pPr>
              <w:rPr>
                <w:rFonts w:ascii="Arial" w:hAnsi="Arial" w:cs="Arial"/>
                <w:b/>
                <w:sz w:val="24"/>
              </w:rPr>
            </w:pPr>
            <w:r>
              <w:rPr>
                <w:rFonts w:ascii="Arial" w:hAnsi="Arial" w:cs="Arial"/>
                <w:b/>
                <w:sz w:val="24"/>
              </w:rPr>
              <w:t>9</w:t>
            </w:r>
          </w:p>
        </w:tc>
        <w:tc>
          <w:tcPr>
            <w:tcW w:w="1535" w:type="dxa"/>
          </w:tcPr>
          <w:p w14:paraId="5CB9EB6C" w14:textId="77777777" w:rsidR="005A6086" w:rsidRPr="00591290" w:rsidRDefault="005A6086" w:rsidP="00B07B53">
            <w:pPr>
              <w:rPr>
                <w:rFonts w:ascii="Arial" w:hAnsi="Arial" w:cs="Arial"/>
                <w:b/>
                <w:sz w:val="24"/>
              </w:rPr>
            </w:pPr>
          </w:p>
        </w:tc>
        <w:tc>
          <w:tcPr>
            <w:tcW w:w="1845" w:type="dxa"/>
          </w:tcPr>
          <w:p w14:paraId="638981FF" w14:textId="07B1936A" w:rsidR="005A6086" w:rsidRPr="00591290" w:rsidRDefault="00691C35" w:rsidP="00B07B53">
            <w:pPr>
              <w:rPr>
                <w:rFonts w:ascii="Arial" w:hAnsi="Arial" w:cs="Arial"/>
                <w:b/>
                <w:sz w:val="24"/>
              </w:rPr>
            </w:pPr>
            <w:r>
              <w:rPr>
                <w:rFonts w:ascii="Arial" w:hAnsi="Arial" w:cs="Arial"/>
                <w:b/>
                <w:sz w:val="24"/>
              </w:rPr>
              <w:t>2</w:t>
            </w:r>
            <w:r w:rsidR="00072E3B">
              <w:rPr>
                <w:rFonts w:ascii="Arial" w:hAnsi="Arial" w:cs="Arial"/>
                <w:b/>
                <w:sz w:val="24"/>
              </w:rPr>
              <w:t>4</w:t>
            </w:r>
          </w:p>
        </w:tc>
      </w:tr>
    </w:tbl>
    <w:p w14:paraId="51EF0087" w14:textId="0F752262" w:rsidR="00AF1C07" w:rsidRDefault="00AF1C07" w:rsidP="00AF1C07">
      <w:pPr>
        <w:pStyle w:val="DeptBullets"/>
        <w:numPr>
          <w:ilvl w:val="0"/>
          <w:numId w:val="0"/>
        </w:numPr>
      </w:pPr>
    </w:p>
    <w:p w14:paraId="1BB4BDFB" w14:textId="7FE8F862" w:rsidR="002F69D4" w:rsidRDefault="002F69D4" w:rsidP="00AF1C07">
      <w:pPr>
        <w:pStyle w:val="DeptBullets"/>
        <w:numPr>
          <w:ilvl w:val="0"/>
          <w:numId w:val="0"/>
        </w:num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159A951D" w:rsidR="002F69D4" w:rsidRDefault="002F69D4" w:rsidP="00AF1C07">
      <w:pPr>
        <w:pStyle w:val="DeptBullets"/>
        <w:numPr>
          <w:ilvl w:val="0"/>
          <w:numId w:val="0"/>
        </w:numPr>
        <w:rPr>
          <w:sz w:val="24"/>
          <w:szCs w:val="24"/>
        </w:rPr>
      </w:pPr>
      <w:r>
        <w:rPr>
          <w:sz w:val="24"/>
          <w:szCs w:val="24"/>
        </w:rPr>
        <w:lastRenderedPageBreak/>
        <w:t>Please confirm your proposed day rate inclusive of all costs, as a firm price charge.</w:t>
      </w:r>
      <w:r w:rsidR="00434013">
        <w:rPr>
          <w:sz w:val="24"/>
          <w:szCs w:val="24"/>
        </w:rPr>
        <w:t xml:space="preserve"> Your day rate should assume 7.5 hours per day working, excluding a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56FBFF94" w:rsidR="002F69D4" w:rsidRDefault="00434013" w:rsidP="002F69D4">
      <w:pPr>
        <w:pStyle w:val="DeptBullets"/>
        <w:numPr>
          <w:ilvl w:val="0"/>
          <w:numId w:val="10"/>
        </w:numPr>
        <w:rPr>
          <w:sz w:val="24"/>
          <w:szCs w:val="24"/>
        </w:rPr>
      </w:pPr>
      <w:r>
        <w:rPr>
          <w:sz w:val="24"/>
          <w:szCs w:val="24"/>
        </w:rPr>
        <w:t>Please confirm you accept the Authority’s Terms and Conditions</w:t>
      </w:r>
    </w:p>
    <w:p w14:paraId="6CB1D420" w14:textId="0F76BAAE" w:rsidR="002F69D4" w:rsidRDefault="00434013" w:rsidP="002F69D4">
      <w:pPr>
        <w:pStyle w:val="DeptBullets"/>
        <w:numPr>
          <w:ilvl w:val="0"/>
          <w:numId w:val="10"/>
        </w:numPr>
        <w:rPr>
          <w:sz w:val="24"/>
          <w:szCs w:val="24"/>
        </w:rPr>
      </w:pPr>
      <w:r>
        <w:rPr>
          <w:sz w:val="24"/>
          <w:szCs w:val="24"/>
        </w:rPr>
        <w:t>Please confirm you are able to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10D81B37" w:rsidR="00434013" w:rsidRDefault="00434013" w:rsidP="00434013">
      <w:pPr>
        <w:pStyle w:val="DeptBullets"/>
        <w:numPr>
          <w:ilvl w:val="0"/>
          <w:numId w:val="11"/>
        </w:numPr>
        <w:rPr>
          <w:sz w:val="24"/>
          <w:szCs w:val="24"/>
        </w:rPr>
      </w:pPr>
      <w:r>
        <w:rPr>
          <w:sz w:val="24"/>
          <w:szCs w:val="24"/>
        </w:rPr>
        <w:t>The Authority shall be in no way liable for any costs you incur in submitting your tender.</w:t>
      </w:r>
    </w:p>
    <w:p w14:paraId="4D98BAD6" w14:textId="05DC78C3" w:rsidR="00434013" w:rsidRDefault="00434013" w:rsidP="00434013">
      <w:pPr>
        <w:pStyle w:val="DeptBullets"/>
        <w:numPr>
          <w:ilvl w:val="0"/>
          <w:numId w:val="11"/>
        </w:numPr>
        <w:rPr>
          <w:sz w:val="24"/>
          <w:szCs w:val="24"/>
        </w:rPr>
      </w:pPr>
      <w:r>
        <w:rPr>
          <w:sz w:val="24"/>
          <w:szCs w:val="24"/>
        </w:rPr>
        <w:t>The Authority may cancel or amend this tender at any time at its sole discretion.</w:t>
      </w:r>
    </w:p>
    <w:p w14:paraId="14554359" w14:textId="1A3661A0" w:rsidR="000E20F2" w:rsidRDefault="000E20F2" w:rsidP="000E20F2">
      <w:pPr>
        <w:pStyle w:val="DeptBullets"/>
        <w:numPr>
          <w:ilvl w:val="0"/>
          <w:numId w:val="0"/>
        </w:numPr>
        <w:rPr>
          <w:sz w:val="24"/>
          <w:szCs w:val="24"/>
        </w:rPr>
      </w:pPr>
      <w:r>
        <w:rPr>
          <w:sz w:val="24"/>
          <w:szCs w:val="24"/>
        </w:rPr>
        <w:t>Additional information</w:t>
      </w:r>
    </w:p>
    <w:p w14:paraId="4ADED32E" w14:textId="371EE2A8" w:rsidR="000E20F2" w:rsidRDefault="00174D46" w:rsidP="003E1781">
      <w:pPr>
        <w:pStyle w:val="DeptBullets"/>
        <w:numPr>
          <w:ilvl w:val="0"/>
          <w:numId w:val="12"/>
        </w:numPr>
        <w:rPr>
          <w:sz w:val="24"/>
          <w:szCs w:val="24"/>
        </w:rPr>
      </w:pPr>
      <w:r>
        <w:rPr>
          <w:sz w:val="24"/>
          <w:szCs w:val="24"/>
        </w:rPr>
        <w:t>Please direct any clarification questions</w:t>
      </w:r>
      <w:r w:rsidR="00E16104">
        <w:rPr>
          <w:sz w:val="24"/>
          <w:szCs w:val="24"/>
        </w:rPr>
        <w:t xml:space="preserve"> prior to close of the tender</w:t>
      </w:r>
      <w:r>
        <w:rPr>
          <w:sz w:val="24"/>
          <w:szCs w:val="24"/>
        </w:rPr>
        <w:t xml:space="preserve"> </w:t>
      </w:r>
      <w:r w:rsidR="008A306E">
        <w:rPr>
          <w:sz w:val="24"/>
          <w:szCs w:val="24"/>
        </w:rPr>
        <w:t xml:space="preserve">to </w:t>
      </w:r>
      <w:hyperlink r:id="rId10" w:history="1">
        <w:r w:rsidR="003E1781" w:rsidRPr="004D3737">
          <w:rPr>
            <w:rStyle w:val="Hyperlink"/>
            <w:sz w:val="24"/>
            <w:szCs w:val="24"/>
          </w:rPr>
          <w:t>Ade.ALAO@education.gov.uk</w:t>
        </w:r>
      </w:hyperlink>
    </w:p>
    <w:p w14:paraId="36EA1495" w14:textId="713B01CC" w:rsidR="00E16104" w:rsidRDefault="00E16104" w:rsidP="003E1781">
      <w:pPr>
        <w:pStyle w:val="DeptBullets"/>
        <w:numPr>
          <w:ilvl w:val="0"/>
          <w:numId w:val="12"/>
        </w:numPr>
        <w:rPr>
          <w:sz w:val="24"/>
          <w:szCs w:val="24"/>
        </w:rPr>
      </w:pPr>
      <w:r>
        <w:rPr>
          <w:sz w:val="24"/>
          <w:szCs w:val="24"/>
        </w:rPr>
        <w:t xml:space="preserve">Please submit your tender to </w:t>
      </w:r>
      <w:r w:rsidRPr="00E16104">
        <w:rPr>
          <w:sz w:val="24"/>
          <w:szCs w:val="24"/>
        </w:rPr>
        <w:t>Ade.ALAO@education.gov.uk</w:t>
      </w:r>
    </w:p>
    <w:p w14:paraId="762D60DD" w14:textId="2FCBE247" w:rsidR="003E1781" w:rsidRDefault="003E1781" w:rsidP="003E1781">
      <w:pPr>
        <w:pStyle w:val="DeptBullets"/>
        <w:numPr>
          <w:ilvl w:val="0"/>
          <w:numId w:val="12"/>
        </w:numPr>
        <w:rPr>
          <w:sz w:val="24"/>
          <w:szCs w:val="24"/>
        </w:rPr>
      </w:pPr>
      <w:r>
        <w:rPr>
          <w:sz w:val="24"/>
          <w:szCs w:val="24"/>
        </w:rPr>
        <w:t>Please submit your tender by no</w:t>
      </w:r>
      <w:r w:rsidR="00852622">
        <w:rPr>
          <w:sz w:val="24"/>
          <w:szCs w:val="24"/>
        </w:rPr>
        <w:t xml:space="preserve"> later than 1</w:t>
      </w:r>
      <w:r w:rsidR="005E47A8">
        <w:rPr>
          <w:sz w:val="24"/>
          <w:szCs w:val="24"/>
        </w:rPr>
        <w:t>5</w:t>
      </w:r>
      <w:r w:rsidR="00852622">
        <w:rPr>
          <w:sz w:val="24"/>
          <w:szCs w:val="24"/>
        </w:rPr>
        <w:t>:00</w:t>
      </w:r>
      <w:r w:rsidR="005E47A8">
        <w:rPr>
          <w:sz w:val="24"/>
          <w:szCs w:val="24"/>
        </w:rPr>
        <w:t xml:space="preserve"> on </w:t>
      </w:r>
      <w:r w:rsidR="00D972F6">
        <w:rPr>
          <w:sz w:val="24"/>
          <w:szCs w:val="24"/>
        </w:rPr>
        <w:t>05/12/2019</w:t>
      </w:r>
    </w:p>
    <w:p w14:paraId="15FF9A82" w14:textId="77777777" w:rsidR="009D345B" w:rsidRPr="009D345B" w:rsidRDefault="009D345B" w:rsidP="009D345B">
      <w:pPr>
        <w:pStyle w:val="ListParagraph"/>
        <w:numPr>
          <w:ilvl w:val="0"/>
          <w:numId w:val="12"/>
        </w:numPr>
        <w:rPr>
          <w:rFonts w:ascii="Arial" w:hAnsi="Arial" w:cs="Arial"/>
          <w:sz w:val="24"/>
          <w:szCs w:val="24"/>
        </w:rPr>
      </w:pPr>
      <w:r w:rsidRPr="009D345B">
        <w:rPr>
          <w:rFonts w:ascii="Arial" w:hAnsi="Arial" w:cs="Arial"/>
          <w:sz w:val="24"/>
          <w:szCs w:val="24"/>
        </w:rPr>
        <w:t xml:space="preserve">Where there is more than one subject expert to cover all of the training modules specified in this tender document, the Authority shall select a subject expert for each of the topics to work with the Authority to create the relevant training 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71C14" w14:textId="77777777" w:rsidR="00DA67EC" w:rsidRDefault="00DA67EC">
      <w:r>
        <w:separator/>
      </w:r>
    </w:p>
  </w:endnote>
  <w:endnote w:type="continuationSeparator" w:id="0">
    <w:p w14:paraId="62572BC8" w14:textId="77777777" w:rsidR="00DA67EC" w:rsidRDefault="00DA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F9EE" w14:textId="77777777" w:rsidR="00DA67EC" w:rsidRDefault="00DA67EC">
      <w:r>
        <w:separator/>
      </w:r>
    </w:p>
  </w:footnote>
  <w:footnote w:type="continuationSeparator" w:id="0">
    <w:p w14:paraId="43735A6B" w14:textId="77777777" w:rsidR="00DA67EC" w:rsidRDefault="00DA6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86"/>
    <w:rsid w:val="00011F78"/>
    <w:rsid w:val="00022DB6"/>
    <w:rsid w:val="00041864"/>
    <w:rsid w:val="0004776A"/>
    <w:rsid w:val="00072E3B"/>
    <w:rsid w:val="000833EF"/>
    <w:rsid w:val="000A0C1B"/>
    <w:rsid w:val="000B1468"/>
    <w:rsid w:val="000E20F2"/>
    <w:rsid w:val="000F4E59"/>
    <w:rsid w:val="00116F59"/>
    <w:rsid w:val="001362FD"/>
    <w:rsid w:val="001366BB"/>
    <w:rsid w:val="001372F2"/>
    <w:rsid w:val="00153F85"/>
    <w:rsid w:val="00174D46"/>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2F69D4"/>
    <w:rsid w:val="00310708"/>
    <w:rsid w:val="00312BD3"/>
    <w:rsid w:val="0032293E"/>
    <w:rsid w:val="00347A3B"/>
    <w:rsid w:val="00367EEB"/>
    <w:rsid w:val="00370895"/>
    <w:rsid w:val="00392AE9"/>
    <w:rsid w:val="003B78F9"/>
    <w:rsid w:val="003D74A2"/>
    <w:rsid w:val="003D7A13"/>
    <w:rsid w:val="003E1781"/>
    <w:rsid w:val="003E1B86"/>
    <w:rsid w:val="00402829"/>
    <w:rsid w:val="00430DC5"/>
    <w:rsid w:val="00434013"/>
    <w:rsid w:val="004479A0"/>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A6086"/>
    <w:rsid w:val="005B1CC3"/>
    <w:rsid w:val="005B5A07"/>
    <w:rsid w:val="005C1372"/>
    <w:rsid w:val="005E47A8"/>
    <w:rsid w:val="00607A4B"/>
    <w:rsid w:val="0062704E"/>
    <w:rsid w:val="00634682"/>
    <w:rsid w:val="0063507E"/>
    <w:rsid w:val="006363E9"/>
    <w:rsid w:val="006858D6"/>
    <w:rsid w:val="00687908"/>
    <w:rsid w:val="00691C35"/>
    <w:rsid w:val="006A0189"/>
    <w:rsid w:val="006A1127"/>
    <w:rsid w:val="006A2F72"/>
    <w:rsid w:val="006A3278"/>
    <w:rsid w:val="006D3EBD"/>
    <w:rsid w:val="006E6F0B"/>
    <w:rsid w:val="006F5D29"/>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52622"/>
    <w:rsid w:val="00863664"/>
    <w:rsid w:val="0088151C"/>
    <w:rsid w:val="008817AB"/>
    <w:rsid w:val="008843A4"/>
    <w:rsid w:val="008A306E"/>
    <w:rsid w:val="008B1C49"/>
    <w:rsid w:val="008B67CC"/>
    <w:rsid w:val="008C2E89"/>
    <w:rsid w:val="008D1228"/>
    <w:rsid w:val="008E3BDA"/>
    <w:rsid w:val="008F452F"/>
    <w:rsid w:val="00905ADC"/>
    <w:rsid w:val="00906C33"/>
    <w:rsid w:val="009173AF"/>
    <w:rsid w:val="00932946"/>
    <w:rsid w:val="009424FA"/>
    <w:rsid w:val="009426CB"/>
    <w:rsid w:val="009471E7"/>
    <w:rsid w:val="00963073"/>
    <w:rsid w:val="0097315A"/>
    <w:rsid w:val="009931D5"/>
    <w:rsid w:val="009A3F0A"/>
    <w:rsid w:val="009B3EFE"/>
    <w:rsid w:val="009B493A"/>
    <w:rsid w:val="009D345B"/>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A6DB1"/>
    <w:rsid w:val="00BC547B"/>
    <w:rsid w:val="00BD4B6C"/>
    <w:rsid w:val="00C37933"/>
    <w:rsid w:val="00C408C7"/>
    <w:rsid w:val="00C47EEA"/>
    <w:rsid w:val="00C519D0"/>
    <w:rsid w:val="00C70ACB"/>
    <w:rsid w:val="00C81348"/>
    <w:rsid w:val="00CA4FEC"/>
    <w:rsid w:val="00CD7921"/>
    <w:rsid w:val="00CE084B"/>
    <w:rsid w:val="00D02D57"/>
    <w:rsid w:val="00D118D6"/>
    <w:rsid w:val="00D20266"/>
    <w:rsid w:val="00D20C29"/>
    <w:rsid w:val="00D33842"/>
    <w:rsid w:val="00D47915"/>
    <w:rsid w:val="00D53C01"/>
    <w:rsid w:val="00D57D6E"/>
    <w:rsid w:val="00D61F5A"/>
    <w:rsid w:val="00D656C2"/>
    <w:rsid w:val="00D972F6"/>
    <w:rsid w:val="00DA67EC"/>
    <w:rsid w:val="00DB4C12"/>
    <w:rsid w:val="00DE4CED"/>
    <w:rsid w:val="00E0081E"/>
    <w:rsid w:val="00E02094"/>
    <w:rsid w:val="00E10F4C"/>
    <w:rsid w:val="00E16104"/>
    <w:rsid w:val="00E2419F"/>
    <w:rsid w:val="00E366D6"/>
    <w:rsid w:val="00E63D8B"/>
    <w:rsid w:val="00E65856"/>
    <w:rsid w:val="00E81F4B"/>
    <w:rsid w:val="00EA11BE"/>
    <w:rsid w:val="00EC644A"/>
    <w:rsid w:val="00EC6A3F"/>
    <w:rsid w:val="00F30554"/>
    <w:rsid w:val="00F348D2"/>
    <w:rsid w:val="00F42BBB"/>
    <w:rsid w:val="00F4485F"/>
    <w:rsid w:val="00F44B6A"/>
    <w:rsid w:val="00F521C7"/>
    <w:rsid w:val="00F60BF8"/>
    <w:rsid w:val="00F64863"/>
    <w:rsid w:val="00F851E6"/>
    <w:rsid w:val="00F960C1"/>
    <w:rsid w:val="00FA0331"/>
    <w:rsid w:val="00FC049C"/>
    <w:rsid w:val="00FC1C0E"/>
    <w:rsid w:val="00FC5ED8"/>
    <w:rsid w:val="00FD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
    <w:name w:val="Unresolved Mention"/>
    <w:basedOn w:val="DefaultParagraphFont"/>
    <w:uiPriority w:val="99"/>
    <w:semiHidden/>
    <w:unhideWhenUsed/>
    <w:rsid w:val="003E1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e.ALAO@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842F-A112-4077-A777-BCA16BA0DF33}">
  <ds:schemaRefs>
    <ds:schemaRef ds:uri="http://schemas.microsoft.com/sharepoint/v3/contenttype/forms"/>
  </ds:schemaRefs>
</ds:datastoreItem>
</file>

<file path=customXml/itemProps2.xml><?xml version="1.0" encoding="utf-8"?>
<ds:datastoreItem xmlns:ds="http://schemas.openxmlformats.org/officeDocument/2006/customXml" ds:itemID="{DDBD3668-C630-4155-B694-FB8BCA4E83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29d0bd-8925-4657-9976-e448b8ced7c4"/>
    <ds:schemaRef ds:uri="be4273c6-216d-46fc-a3fc-53dc33313c8b"/>
    <ds:schemaRef ds:uri="http://www.w3.org/XML/1998/namespace"/>
    <ds:schemaRef ds:uri="http://purl.org/dc/dcmitype/"/>
  </ds:schemaRefs>
</ds:datastoreItem>
</file>

<file path=customXml/itemProps3.xml><?xml version="1.0" encoding="utf-8"?>
<ds:datastoreItem xmlns:ds="http://schemas.openxmlformats.org/officeDocument/2006/customXml" ds:itemID="{0CE39CA5-375D-4F0D-8149-A15E39382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5543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WILSHER, Paul</cp:lastModifiedBy>
  <cp:revision>2</cp:revision>
  <dcterms:created xsi:type="dcterms:W3CDTF">2019-11-21T14:09:00Z</dcterms:created>
  <dcterms:modified xsi:type="dcterms:W3CDTF">2019-11-21T14:09:00Z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