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10356C" w14:textId="2F54762D" w:rsidR="00C86DA3" w:rsidRPr="00C86DA3" w:rsidRDefault="00C86DA3" w:rsidP="00C86DA3">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rPr>
          <w:rFonts w:ascii="Calibri" w:eastAsia="MS Mincho" w:hAnsi="Calibri"/>
          <w:b/>
          <w:sz w:val="22"/>
          <w:szCs w:val="22"/>
          <w:bdr w:val="none" w:sz="0" w:space="0" w:color="auto"/>
          <w:lang w:val="en-GB"/>
        </w:rPr>
      </w:pPr>
      <w:r>
        <w:rPr>
          <w:rFonts w:ascii="Calibri" w:eastAsia="MS Mincho" w:hAnsi="Calibri"/>
          <w:b/>
          <w:bCs/>
          <w:sz w:val="22"/>
          <w:szCs w:val="22"/>
          <w:bdr w:val="none" w:sz="0" w:space="0" w:color="auto"/>
          <w:lang w:val="en-GB" w:eastAsia="en-GB"/>
        </w:rPr>
        <w:t xml:space="preserve">Appendix 6 - </w:t>
      </w:r>
      <w:r w:rsidRPr="00C86DA3">
        <w:rPr>
          <w:rFonts w:ascii="Calibri" w:eastAsia="MS Mincho" w:hAnsi="Calibri"/>
          <w:b/>
          <w:bCs/>
          <w:sz w:val="22"/>
          <w:szCs w:val="22"/>
          <w:bdr w:val="none" w:sz="0" w:space="0" w:color="auto"/>
          <w:lang w:val="en-GB" w:eastAsia="en-GB"/>
        </w:rPr>
        <w:t>Quality Questionnaire</w:t>
      </w:r>
    </w:p>
    <w:p w14:paraId="3FDE32FF" w14:textId="77777777" w:rsidR="00C86DA3" w:rsidRPr="00C86DA3" w:rsidRDefault="00C86DA3" w:rsidP="00C86DA3">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rPr>
          <w:rFonts w:ascii="Calibri" w:eastAsia="MS Mincho" w:hAnsi="Calibri"/>
          <w:b/>
          <w:sz w:val="22"/>
          <w:szCs w:val="22"/>
          <w:bdr w:val="none" w:sz="0" w:space="0" w:color="auto"/>
          <w:lang w:val="en-GB"/>
        </w:rPr>
      </w:pPr>
    </w:p>
    <w:tbl>
      <w:tblPr>
        <w:tblStyle w:val="TableGrid"/>
        <w:tblW w:w="0" w:type="auto"/>
        <w:tblLook w:val="04A0" w:firstRow="1" w:lastRow="0" w:firstColumn="1" w:lastColumn="0" w:noHBand="0" w:noVBand="1"/>
      </w:tblPr>
      <w:tblGrid>
        <w:gridCol w:w="1271"/>
        <w:gridCol w:w="7739"/>
      </w:tblGrid>
      <w:tr w:rsidR="00C86DA3" w:rsidRPr="00C86DA3" w14:paraId="0E825679" w14:textId="77777777" w:rsidTr="00493838">
        <w:tc>
          <w:tcPr>
            <w:tcW w:w="9010" w:type="dxa"/>
            <w:gridSpan w:val="2"/>
          </w:tcPr>
          <w:p w14:paraId="4A573468" w14:textId="77777777" w:rsidR="00C86DA3" w:rsidRPr="00C86DA3" w:rsidRDefault="00C86DA3" w:rsidP="00C86DA3">
            <w:pPr>
              <w:tabs>
                <w:tab w:val="left" w:pos="426"/>
              </w:tabs>
              <w:rPr>
                <w:rFonts w:eastAsia="MS Mincho"/>
                <w:b/>
                <w:sz w:val="22"/>
                <w:szCs w:val="22"/>
              </w:rPr>
            </w:pPr>
            <w:bookmarkStart w:id="0" w:name="_Hlk62144097"/>
            <w:r w:rsidRPr="00C86DA3">
              <w:rPr>
                <w:rFonts w:eastAsia="MS Mincho"/>
                <w:b/>
                <w:sz w:val="22"/>
                <w:szCs w:val="22"/>
              </w:rPr>
              <w:t>Q1 – Proposals for the Project Team</w:t>
            </w:r>
          </w:p>
        </w:tc>
      </w:tr>
      <w:tr w:rsidR="00C86DA3" w:rsidRPr="00C86DA3" w14:paraId="4D6DFD69" w14:textId="77777777" w:rsidTr="00493838">
        <w:tc>
          <w:tcPr>
            <w:tcW w:w="1271" w:type="dxa"/>
          </w:tcPr>
          <w:p w14:paraId="393C0785" w14:textId="77777777" w:rsidR="00C86DA3" w:rsidRPr="00C86DA3" w:rsidRDefault="00C86DA3" w:rsidP="00C86DA3">
            <w:pPr>
              <w:tabs>
                <w:tab w:val="left" w:pos="426"/>
              </w:tabs>
              <w:rPr>
                <w:rFonts w:eastAsia="MS Mincho"/>
                <w:b/>
                <w:sz w:val="22"/>
                <w:szCs w:val="22"/>
              </w:rPr>
            </w:pPr>
            <w:r w:rsidRPr="00C86DA3">
              <w:rPr>
                <w:rFonts w:eastAsia="MS Mincho"/>
                <w:b/>
                <w:sz w:val="22"/>
                <w:szCs w:val="22"/>
              </w:rPr>
              <w:t>Weighting</w:t>
            </w:r>
          </w:p>
        </w:tc>
        <w:tc>
          <w:tcPr>
            <w:tcW w:w="7739" w:type="dxa"/>
          </w:tcPr>
          <w:p w14:paraId="4EF94F8F" w14:textId="631CFF62" w:rsidR="00C86DA3" w:rsidRPr="005A3327" w:rsidRDefault="00C86DA3" w:rsidP="00C86DA3">
            <w:pPr>
              <w:tabs>
                <w:tab w:val="left" w:pos="426"/>
              </w:tabs>
              <w:rPr>
                <w:rFonts w:eastAsia="MS Mincho"/>
                <w:b/>
                <w:sz w:val="22"/>
                <w:szCs w:val="22"/>
              </w:rPr>
            </w:pPr>
            <w:r w:rsidRPr="005A3327">
              <w:rPr>
                <w:rFonts w:eastAsia="MS Mincho"/>
                <w:b/>
                <w:sz w:val="22"/>
                <w:szCs w:val="22"/>
              </w:rPr>
              <w:t>1</w:t>
            </w:r>
            <w:r w:rsidR="005D06D0" w:rsidRPr="005A3327">
              <w:rPr>
                <w:rFonts w:eastAsia="MS Mincho"/>
                <w:b/>
                <w:sz w:val="22"/>
                <w:szCs w:val="22"/>
              </w:rPr>
              <w:t>0</w:t>
            </w:r>
            <w:r w:rsidRPr="005A3327">
              <w:rPr>
                <w:rFonts w:eastAsia="MS Mincho"/>
                <w:b/>
                <w:sz w:val="22"/>
                <w:szCs w:val="22"/>
              </w:rPr>
              <w:t>%</w:t>
            </w:r>
          </w:p>
        </w:tc>
      </w:tr>
      <w:tr w:rsidR="00C86DA3" w:rsidRPr="00C86DA3" w14:paraId="652DE8A4" w14:textId="77777777" w:rsidTr="00493838">
        <w:tc>
          <w:tcPr>
            <w:tcW w:w="1271" w:type="dxa"/>
          </w:tcPr>
          <w:p w14:paraId="0F9F8488" w14:textId="77777777" w:rsidR="00C86DA3" w:rsidRPr="00C86DA3" w:rsidRDefault="00C86DA3" w:rsidP="00C86DA3">
            <w:pPr>
              <w:tabs>
                <w:tab w:val="left" w:pos="426"/>
              </w:tabs>
              <w:rPr>
                <w:rFonts w:eastAsia="MS Mincho"/>
                <w:b/>
                <w:sz w:val="22"/>
                <w:szCs w:val="22"/>
              </w:rPr>
            </w:pPr>
            <w:r w:rsidRPr="00C86DA3">
              <w:rPr>
                <w:rFonts w:eastAsia="MS Mincho"/>
                <w:b/>
                <w:sz w:val="22"/>
                <w:szCs w:val="22"/>
              </w:rPr>
              <w:t>Question</w:t>
            </w:r>
          </w:p>
        </w:tc>
        <w:tc>
          <w:tcPr>
            <w:tcW w:w="7739" w:type="dxa"/>
          </w:tcPr>
          <w:p w14:paraId="75AC11A5" w14:textId="77777777" w:rsidR="00C86DA3" w:rsidRPr="005A3327" w:rsidRDefault="00C86DA3" w:rsidP="00C86DA3">
            <w:pPr>
              <w:tabs>
                <w:tab w:val="left" w:pos="426"/>
              </w:tabs>
              <w:rPr>
                <w:rFonts w:eastAsia="MS Mincho"/>
                <w:bCs/>
                <w:i/>
                <w:sz w:val="22"/>
                <w:szCs w:val="22"/>
              </w:rPr>
            </w:pPr>
            <w:r w:rsidRPr="005A3327">
              <w:rPr>
                <w:rFonts w:eastAsia="MS Mincho"/>
                <w:bCs/>
                <w:i/>
                <w:sz w:val="22"/>
                <w:szCs w:val="22"/>
              </w:rPr>
              <w:t>Please outline your proposed project team including summary CV’s. Your response should include comments on why you consider the individual skills of the team members to be appropriate for this project and their availability for the proposed construction works</w:t>
            </w:r>
          </w:p>
        </w:tc>
      </w:tr>
      <w:tr w:rsidR="00C86DA3" w:rsidRPr="00C86DA3" w14:paraId="1C635545" w14:textId="77777777" w:rsidTr="005D06D0">
        <w:trPr>
          <w:trHeight w:val="471"/>
        </w:trPr>
        <w:tc>
          <w:tcPr>
            <w:tcW w:w="1271" w:type="dxa"/>
          </w:tcPr>
          <w:p w14:paraId="2D42C59A" w14:textId="77777777" w:rsidR="00C86DA3" w:rsidRPr="00C86DA3" w:rsidRDefault="00C86DA3" w:rsidP="00C86DA3">
            <w:pPr>
              <w:tabs>
                <w:tab w:val="left" w:pos="426"/>
              </w:tabs>
              <w:rPr>
                <w:rFonts w:eastAsia="MS Mincho"/>
                <w:b/>
                <w:sz w:val="22"/>
                <w:szCs w:val="22"/>
              </w:rPr>
            </w:pPr>
            <w:r w:rsidRPr="00C86DA3">
              <w:rPr>
                <w:rFonts w:eastAsia="MS Mincho"/>
                <w:b/>
                <w:sz w:val="22"/>
                <w:szCs w:val="22"/>
              </w:rPr>
              <w:t>Answer</w:t>
            </w:r>
          </w:p>
        </w:tc>
        <w:tc>
          <w:tcPr>
            <w:tcW w:w="7739" w:type="dxa"/>
          </w:tcPr>
          <w:p w14:paraId="75A37F9B" w14:textId="77777777" w:rsidR="00C86DA3" w:rsidRPr="005A3327" w:rsidRDefault="00C86DA3" w:rsidP="00C86DA3">
            <w:pPr>
              <w:tabs>
                <w:tab w:val="left" w:pos="426"/>
              </w:tabs>
              <w:rPr>
                <w:rFonts w:eastAsia="MS Mincho"/>
                <w:bCs/>
                <w:sz w:val="22"/>
                <w:szCs w:val="22"/>
              </w:rPr>
            </w:pPr>
          </w:p>
        </w:tc>
      </w:tr>
      <w:tr w:rsidR="00C86DA3" w:rsidRPr="00C86DA3" w14:paraId="6D610FA0" w14:textId="77777777" w:rsidTr="00493838">
        <w:tc>
          <w:tcPr>
            <w:tcW w:w="9010" w:type="dxa"/>
            <w:gridSpan w:val="2"/>
          </w:tcPr>
          <w:p w14:paraId="29CB0A90" w14:textId="3FEA98F4" w:rsidR="00C86DA3" w:rsidRPr="00C86DA3" w:rsidRDefault="00C86DA3" w:rsidP="00C86DA3">
            <w:pPr>
              <w:tabs>
                <w:tab w:val="left" w:pos="426"/>
              </w:tabs>
              <w:rPr>
                <w:rFonts w:eastAsia="MS Mincho"/>
                <w:i/>
                <w:sz w:val="22"/>
                <w:szCs w:val="22"/>
              </w:rPr>
            </w:pPr>
            <w:r w:rsidRPr="00C86DA3">
              <w:rPr>
                <w:rFonts w:eastAsia="MS Mincho"/>
                <w:i/>
                <w:sz w:val="22"/>
                <w:szCs w:val="22"/>
              </w:rPr>
              <w:t xml:space="preserve">Response to be limited to </w:t>
            </w:r>
            <w:r w:rsidR="0022059F">
              <w:rPr>
                <w:rFonts w:eastAsia="MS Mincho"/>
                <w:i/>
                <w:sz w:val="22"/>
                <w:szCs w:val="22"/>
              </w:rPr>
              <w:t>two</w:t>
            </w:r>
            <w:r w:rsidRPr="00C86DA3">
              <w:rPr>
                <w:rFonts w:eastAsia="MS Mincho"/>
                <w:i/>
                <w:sz w:val="22"/>
                <w:szCs w:val="22"/>
              </w:rPr>
              <w:t xml:space="preserve"> A4 page</w:t>
            </w:r>
            <w:r w:rsidR="0022059F">
              <w:rPr>
                <w:rFonts w:eastAsia="MS Mincho"/>
                <w:i/>
                <w:sz w:val="22"/>
                <w:szCs w:val="22"/>
              </w:rPr>
              <w:t>s</w:t>
            </w:r>
          </w:p>
        </w:tc>
      </w:tr>
    </w:tbl>
    <w:p w14:paraId="3FA15ABF" w14:textId="77777777" w:rsidR="00C86DA3" w:rsidRPr="00C86DA3" w:rsidRDefault="00C86DA3" w:rsidP="00C86DA3">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rPr>
          <w:rFonts w:ascii="Calibri" w:eastAsia="MS Mincho" w:hAnsi="Calibri"/>
          <w:b/>
          <w:sz w:val="22"/>
          <w:szCs w:val="22"/>
          <w:bdr w:val="none" w:sz="0" w:space="0" w:color="auto"/>
          <w:lang w:val="en-GB"/>
        </w:rPr>
      </w:pPr>
      <w:r w:rsidRPr="00C86DA3">
        <w:rPr>
          <w:rFonts w:ascii="Calibri" w:eastAsia="MS Mincho" w:hAnsi="Calibri"/>
          <w:b/>
          <w:sz w:val="22"/>
          <w:szCs w:val="22"/>
          <w:bdr w:val="none" w:sz="0" w:space="0" w:color="auto"/>
          <w:lang w:val="en-GB"/>
        </w:rPr>
        <w:t xml:space="preserve"> </w:t>
      </w:r>
    </w:p>
    <w:tbl>
      <w:tblPr>
        <w:tblStyle w:val="TableGrid"/>
        <w:tblW w:w="0" w:type="auto"/>
        <w:tblLook w:val="04A0" w:firstRow="1" w:lastRow="0" w:firstColumn="1" w:lastColumn="0" w:noHBand="0" w:noVBand="1"/>
      </w:tblPr>
      <w:tblGrid>
        <w:gridCol w:w="1271"/>
        <w:gridCol w:w="7739"/>
      </w:tblGrid>
      <w:tr w:rsidR="00C86DA3" w:rsidRPr="00C86DA3" w14:paraId="5AC2B2D0" w14:textId="77777777" w:rsidTr="00493838">
        <w:tc>
          <w:tcPr>
            <w:tcW w:w="9010" w:type="dxa"/>
            <w:gridSpan w:val="2"/>
          </w:tcPr>
          <w:p w14:paraId="2C232156" w14:textId="77777777" w:rsidR="00C86DA3" w:rsidRPr="00C86DA3" w:rsidRDefault="00C86DA3" w:rsidP="00C86DA3">
            <w:pPr>
              <w:tabs>
                <w:tab w:val="left" w:pos="426"/>
              </w:tabs>
              <w:rPr>
                <w:rFonts w:eastAsia="MS Mincho"/>
                <w:b/>
                <w:sz w:val="22"/>
                <w:szCs w:val="22"/>
              </w:rPr>
            </w:pPr>
            <w:r w:rsidRPr="00C86DA3">
              <w:rPr>
                <w:rFonts w:eastAsia="MS Mincho"/>
                <w:b/>
                <w:sz w:val="22"/>
                <w:szCs w:val="22"/>
              </w:rPr>
              <w:t>Q2 - Company Experience (Education, Refurbishment, Live Environment)</w:t>
            </w:r>
          </w:p>
        </w:tc>
      </w:tr>
      <w:tr w:rsidR="00C86DA3" w:rsidRPr="00C86DA3" w14:paraId="58BFE257" w14:textId="77777777" w:rsidTr="00493838">
        <w:tc>
          <w:tcPr>
            <w:tcW w:w="1271" w:type="dxa"/>
          </w:tcPr>
          <w:p w14:paraId="7A52B5D8" w14:textId="77777777" w:rsidR="00C86DA3" w:rsidRPr="00C86DA3" w:rsidRDefault="00C86DA3" w:rsidP="00C86DA3">
            <w:pPr>
              <w:tabs>
                <w:tab w:val="left" w:pos="426"/>
              </w:tabs>
              <w:rPr>
                <w:rFonts w:eastAsia="MS Mincho"/>
                <w:b/>
                <w:sz w:val="22"/>
                <w:szCs w:val="22"/>
              </w:rPr>
            </w:pPr>
            <w:r w:rsidRPr="00C86DA3">
              <w:rPr>
                <w:rFonts w:eastAsia="MS Mincho"/>
                <w:b/>
                <w:sz w:val="22"/>
                <w:szCs w:val="22"/>
              </w:rPr>
              <w:t>Weighting</w:t>
            </w:r>
          </w:p>
        </w:tc>
        <w:tc>
          <w:tcPr>
            <w:tcW w:w="7739" w:type="dxa"/>
          </w:tcPr>
          <w:p w14:paraId="521708F8" w14:textId="09EE0983" w:rsidR="00C86DA3" w:rsidRPr="005A3327" w:rsidRDefault="00C86DA3" w:rsidP="00C86DA3">
            <w:pPr>
              <w:tabs>
                <w:tab w:val="left" w:pos="426"/>
              </w:tabs>
              <w:rPr>
                <w:rFonts w:eastAsia="MS Mincho"/>
                <w:b/>
                <w:sz w:val="22"/>
                <w:szCs w:val="22"/>
              </w:rPr>
            </w:pPr>
            <w:r w:rsidRPr="005A3327">
              <w:rPr>
                <w:rFonts w:eastAsia="MS Mincho"/>
                <w:b/>
                <w:sz w:val="22"/>
                <w:szCs w:val="22"/>
              </w:rPr>
              <w:t>1</w:t>
            </w:r>
            <w:r w:rsidR="005D06D0" w:rsidRPr="005A3327">
              <w:rPr>
                <w:rFonts w:eastAsia="MS Mincho"/>
                <w:b/>
                <w:sz w:val="22"/>
                <w:szCs w:val="22"/>
              </w:rPr>
              <w:t>0</w:t>
            </w:r>
            <w:r w:rsidRPr="005A3327">
              <w:rPr>
                <w:rFonts w:eastAsia="MS Mincho"/>
                <w:b/>
                <w:sz w:val="22"/>
                <w:szCs w:val="22"/>
              </w:rPr>
              <w:t>%</w:t>
            </w:r>
          </w:p>
        </w:tc>
      </w:tr>
      <w:tr w:rsidR="00C86DA3" w:rsidRPr="00C86DA3" w14:paraId="7673E79C" w14:textId="77777777" w:rsidTr="00493838">
        <w:tc>
          <w:tcPr>
            <w:tcW w:w="1271" w:type="dxa"/>
          </w:tcPr>
          <w:p w14:paraId="545B120D" w14:textId="77777777" w:rsidR="00C86DA3" w:rsidRPr="00C86DA3" w:rsidRDefault="00C86DA3" w:rsidP="00C86DA3">
            <w:pPr>
              <w:tabs>
                <w:tab w:val="left" w:pos="426"/>
              </w:tabs>
              <w:rPr>
                <w:rFonts w:eastAsia="MS Mincho"/>
                <w:b/>
                <w:sz w:val="22"/>
                <w:szCs w:val="22"/>
              </w:rPr>
            </w:pPr>
            <w:r w:rsidRPr="00C86DA3">
              <w:rPr>
                <w:rFonts w:eastAsia="MS Mincho"/>
                <w:b/>
                <w:sz w:val="22"/>
                <w:szCs w:val="22"/>
              </w:rPr>
              <w:t>Question</w:t>
            </w:r>
          </w:p>
        </w:tc>
        <w:tc>
          <w:tcPr>
            <w:tcW w:w="7739" w:type="dxa"/>
          </w:tcPr>
          <w:p w14:paraId="44D04C85" w14:textId="77777777" w:rsidR="00C86DA3" w:rsidRPr="005A3327" w:rsidRDefault="00C86DA3" w:rsidP="00C86DA3">
            <w:pPr>
              <w:tabs>
                <w:tab w:val="left" w:pos="426"/>
              </w:tabs>
              <w:rPr>
                <w:rFonts w:eastAsia="MS Mincho"/>
                <w:bCs/>
                <w:i/>
                <w:sz w:val="22"/>
                <w:szCs w:val="22"/>
              </w:rPr>
            </w:pPr>
            <w:r w:rsidRPr="005A3327">
              <w:rPr>
                <w:rFonts w:eastAsia="MS Mincho"/>
                <w:bCs/>
                <w:i/>
                <w:sz w:val="22"/>
                <w:szCs w:val="22"/>
              </w:rPr>
              <w:t>2a) With reference to this specific project, please outline the expertise that your company has of:</w:t>
            </w:r>
          </w:p>
          <w:p w14:paraId="06147551" w14:textId="28A50A7A" w:rsidR="00C86DA3" w:rsidRPr="005A3327" w:rsidRDefault="00C86DA3" w:rsidP="00C86DA3">
            <w:pPr>
              <w:numPr>
                <w:ilvl w:val="0"/>
                <w:numId w:val="1"/>
              </w:numPr>
              <w:tabs>
                <w:tab w:val="left" w:pos="426"/>
              </w:tabs>
              <w:contextualSpacing/>
              <w:rPr>
                <w:rFonts w:eastAsia="MS Mincho"/>
                <w:bCs/>
                <w:i/>
                <w:sz w:val="22"/>
                <w:szCs w:val="22"/>
              </w:rPr>
            </w:pPr>
            <w:r w:rsidRPr="005A3327">
              <w:rPr>
                <w:rFonts w:eastAsia="MS Mincho"/>
                <w:bCs/>
                <w:i/>
                <w:sz w:val="22"/>
                <w:szCs w:val="22"/>
              </w:rPr>
              <w:t xml:space="preserve">Refurbishment and remodeling of </w:t>
            </w:r>
            <w:r w:rsidR="005D06D0" w:rsidRPr="005A3327">
              <w:rPr>
                <w:rFonts w:eastAsia="MS Mincho"/>
                <w:bCs/>
                <w:i/>
                <w:sz w:val="22"/>
                <w:szCs w:val="22"/>
              </w:rPr>
              <w:t>e</w:t>
            </w:r>
            <w:r w:rsidRPr="005A3327">
              <w:rPr>
                <w:rFonts w:eastAsia="MS Mincho"/>
                <w:bCs/>
                <w:i/>
                <w:sz w:val="22"/>
                <w:szCs w:val="22"/>
              </w:rPr>
              <w:t>ducation buildings</w:t>
            </w:r>
          </w:p>
          <w:p w14:paraId="59E56696" w14:textId="16A12F66" w:rsidR="00C86DA3" w:rsidRPr="005A3327" w:rsidRDefault="00C86DA3" w:rsidP="00C86DA3">
            <w:pPr>
              <w:numPr>
                <w:ilvl w:val="0"/>
                <w:numId w:val="1"/>
              </w:numPr>
              <w:tabs>
                <w:tab w:val="left" w:pos="426"/>
              </w:tabs>
              <w:contextualSpacing/>
              <w:rPr>
                <w:rFonts w:eastAsia="MS Mincho"/>
                <w:bCs/>
                <w:i/>
                <w:sz w:val="22"/>
                <w:szCs w:val="22"/>
              </w:rPr>
            </w:pPr>
            <w:r w:rsidRPr="005A3327">
              <w:rPr>
                <w:rFonts w:eastAsia="MS Mincho"/>
                <w:bCs/>
                <w:i/>
                <w:sz w:val="22"/>
                <w:szCs w:val="22"/>
              </w:rPr>
              <w:t xml:space="preserve">Management of refurbishment projects in </w:t>
            </w:r>
            <w:r w:rsidR="005D06D0" w:rsidRPr="005A3327">
              <w:rPr>
                <w:rFonts w:eastAsia="MS Mincho"/>
                <w:bCs/>
                <w:i/>
                <w:sz w:val="22"/>
                <w:szCs w:val="22"/>
              </w:rPr>
              <w:t>operational</w:t>
            </w:r>
            <w:r w:rsidRPr="005A3327">
              <w:rPr>
                <w:rFonts w:eastAsia="MS Mincho"/>
                <w:bCs/>
                <w:i/>
                <w:sz w:val="22"/>
                <w:szCs w:val="22"/>
              </w:rPr>
              <w:t xml:space="preserve"> environments</w:t>
            </w:r>
          </w:p>
          <w:p w14:paraId="509D713E" w14:textId="77777777" w:rsidR="00C86DA3" w:rsidRPr="005A3327" w:rsidRDefault="00C86DA3" w:rsidP="00C86DA3">
            <w:pPr>
              <w:tabs>
                <w:tab w:val="left" w:pos="426"/>
              </w:tabs>
              <w:rPr>
                <w:rFonts w:eastAsia="MS Mincho"/>
                <w:bCs/>
                <w:i/>
                <w:sz w:val="22"/>
                <w:szCs w:val="22"/>
              </w:rPr>
            </w:pPr>
          </w:p>
          <w:p w14:paraId="430E2ED1" w14:textId="77777777" w:rsidR="00C86DA3" w:rsidRPr="005A3327" w:rsidRDefault="00C86DA3" w:rsidP="00C86DA3">
            <w:pPr>
              <w:tabs>
                <w:tab w:val="left" w:pos="426"/>
              </w:tabs>
              <w:rPr>
                <w:rFonts w:eastAsia="MS Mincho"/>
                <w:bCs/>
                <w:i/>
                <w:sz w:val="22"/>
                <w:szCs w:val="22"/>
              </w:rPr>
            </w:pPr>
            <w:r w:rsidRPr="005A3327">
              <w:rPr>
                <w:rFonts w:eastAsia="MS Mincho"/>
                <w:bCs/>
                <w:i/>
                <w:sz w:val="22"/>
                <w:szCs w:val="22"/>
              </w:rPr>
              <w:t>2b) With reference to previously completed projects please reference 3 key ‘lessons learned’ and how you would approach these issues on the FECA project</w:t>
            </w:r>
          </w:p>
          <w:p w14:paraId="1226D2DB" w14:textId="77777777" w:rsidR="00C86DA3" w:rsidRPr="005A3327" w:rsidRDefault="00C86DA3" w:rsidP="00C86DA3">
            <w:pPr>
              <w:tabs>
                <w:tab w:val="left" w:pos="426"/>
              </w:tabs>
              <w:rPr>
                <w:rFonts w:eastAsia="MS Mincho"/>
                <w:bCs/>
                <w:i/>
                <w:sz w:val="22"/>
                <w:szCs w:val="22"/>
              </w:rPr>
            </w:pPr>
          </w:p>
        </w:tc>
      </w:tr>
      <w:tr w:rsidR="00C86DA3" w:rsidRPr="00C86DA3" w14:paraId="6A66D106" w14:textId="77777777" w:rsidTr="005D06D0">
        <w:trPr>
          <w:trHeight w:val="384"/>
        </w:trPr>
        <w:tc>
          <w:tcPr>
            <w:tcW w:w="1271" w:type="dxa"/>
          </w:tcPr>
          <w:p w14:paraId="57893385" w14:textId="77777777" w:rsidR="00C86DA3" w:rsidRPr="00C86DA3" w:rsidRDefault="00C86DA3" w:rsidP="00C86DA3">
            <w:pPr>
              <w:tabs>
                <w:tab w:val="left" w:pos="426"/>
              </w:tabs>
              <w:rPr>
                <w:rFonts w:eastAsia="MS Mincho"/>
                <w:b/>
                <w:sz w:val="22"/>
                <w:szCs w:val="22"/>
              </w:rPr>
            </w:pPr>
            <w:r w:rsidRPr="00C86DA3">
              <w:rPr>
                <w:rFonts w:eastAsia="MS Mincho"/>
                <w:b/>
                <w:sz w:val="22"/>
                <w:szCs w:val="22"/>
              </w:rPr>
              <w:t>Answer</w:t>
            </w:r>
          </w:p>
        </w:tc>
        <w:tc>
          <w:tcPr>
            <w:tcW w:w="7739" w:type="dxa"/>
          </w:tcPr>
          <w:p w14:paraId="458A6C3A" w14:textId="77777777" w:rsidR="00C86DA3" w:rsidRPr="005A3327" w:rsidRDefault="00C86DA3" w:rsidP="00C86DA3">
            <w:pPr>
              <w:tabs>
                <w:tab w:val="left" w:pos="426"/>
              </w:tabs>
              <w:rPr>
                <w:rFonts w:eastAsia="MS Mincho"/>
                <w:bCs/>
                <w:sz w:val="22"/>
                <w:szCs w:val="22"/>
              </w:rPr>
            </w:pPr>
          </w:p>
        </w:tc>
      </w:tr>
      <w:tr w:rsidR="00C86DA3" w:rsidRPr="00C86DA3" w14:paraId="5D59960E" w14:textId="77777777" w:rsidTr="00493838">
        <w:tc>
          <w:tcPr>
            <w:tcW w:w="9010" w:type="dxa"/>
            <w:gridSpan w:val="2"/>
          </w:tcPr>
          <w:p w14:paraId="056DB8DC" w14:textId="75EA37C5" w:rsidR="00C86DA3" w:rsidRPr="00C86DA3" w:rsidRDefault="00C86DA3" w:rsidP="00C86DA3">
            <w:pPr>
              <w:tabs>
                <w:tab w:val="left" w:pos="426"/>
              </w:tabs>
              <w:rPr>
                <w:rFonts w:eastAsia="MS Mincho"/>
                <w:i/>
                <w:sz w:val="22"/>
                <w:szCs w:val="22"/>
              </w:rPr>
            </w:pPr>
            <w:r w:rsidRPr="00C86DA3">
              <w:rPr>
                <w:rFonts w:eastAsia="MS Mincho"/>
                <w:i/>
                <w:sz w:val="22"/>
                <w:szCs w:val="22"/>
              </w:rPr>
              <w:t xml:space="preserve">Response to be limited to </w:t>
            </w:r>
            <w:r w:rsidR="0022059F">
              <w:rPr>
                <w:rFonts w:eastAsia="MS Mincho"/>
                <w:i/>
                <w:sz w:val="22"/>
                <w:szCs w:val="22"/>
              </w:rPr>
              <w:t>two</w:t>
            </w:r>
            <w:r w:rsidR="0022059F" w:rsidRPr="00C86DA3">
              <w:rPr>
                <w:rFonts w:eastAsia="MS Mincho"/>
                <w:i/>
                <w:sz w:val="22"/>
                <w:szCs w:val="22"/>
              </w:rPr>
              <w:t xml:space="preserve"> A4 page</w:t>
            </w:r>
            <w:r w:rsidR="0022059F">
              <w:rPr>
                <w:rFonts w:eastAsia="MS Mincho"/>
                <w:i/>
                <w:sz w:val="22"/>
                <w:szCs w:val="22"/>
              </w:rPr>
              <w:t>s</w:t>
            </w:r>
          </w:p>
        </w:tc>
      </w:tr>
    </w:tbl>
    <w:p w14:paraId="50DE7186" w14:textId="77777777" w:rsidR="00C86DA3" w:rsidRPr="00C86DA3" w:rsidRDefault="00C86DA3" w:rsidP="00C86DA3">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MS Mincho" w:hAnsi="Calibri"/>
          <w:bCs/>
          <w:sz w:val="22"/>
          <w:szCs w:val="22"/>
          <w:bdr w:val="none" w:sz="0" w:space="0" w:color="auto"/>
          <w:lang w:val="en-GB" w:eastAsia="en-GB"/>
        </w:rPr>
      </w:pPr>
    </w:p>
    <w:tbl>
      <w:tblPr>
        <w:tblStyle w:val="TableGrid"/>
        <w:tblW w:w="0" w:type="auto"/>
        <w:tblLook w:val="04A0" w:firstRow="1" w:lastRow="0" w:firstColumn="1" w:lastColumn="0" w:noHBand="0" w:noVBand="1"/>
      </w:tblPr>
      <w:tblGrid>
        <w:gridCol w:w="1271"/>
        <w:gridCol w:w="7739"/>
      </w:tblGrid>
      <w:tr w:rsidR="00C86DA3" w:rsidRPr="00C86DA3" w14:paraId="61E07F14" w14:textId="77777777" w:rsidTr="00493838">
        <w:tc>
          <w:tcPr>
            <w:tcW w:w="9010" w:type="dxa"/>
            <w:gridSpan w:val="2"/>
          </w:tcPr>
          <w:p w14:paraId="00B604BD" w14:textId="77777777" w:rsidR="00C86DA3" w:rsidRPr="00C86DA3" w:rsidRDefault="00C86DA3" w:rsidP="00C86DA3">
            <w:pPr>
              <w:tabs>
                <w:tab w:val="left" w:pos="426"/>
                <w:tab w:val="left" w:pos="1140"/>
              </w:tabs>
              <w:rPr>
                <w:rFonts w:eastAsia="MS Mincho"/>
                <w:b/>
                <w:sz w:val="22"/>
                <w:szCs w:val="22"/>
              </w:rPr>
            </w:pPr>
            <w:r w:rsidRPr="00C86DA3">
              <w:rPr>
                <w:rFonts w:eastAsia="MS Mincho"/>
                <w:b/>
                <w:sz w:val="22"/>
                <w:szCs w:val="22"/>
              </w:rPr>
              <w:t xml:space="preserve">Q3 - </w:t>
            </w:r>
            <w:proofErr w:type="spellStart"/>
            <w:r w:rsidRPr="00C86DA3">
              <w:rPr>
                <w:rFonts w:eastAsia="MS Mincho"/>
                <w:b/>
                <w:sz w:val="22"/>
                <w:szCs w:val="22"/>
              </w:rPr>
              <w:t>Programme</w:t>
            </w:r>
            <w:proofErr w:type="spellEnd"/>
            <w:r w:rsidRPr="00C86DA3">
              <w:rPr>
                <w:rFonts w:eastAsia="MS Mincho"/>
                <w:b/>
                <w:sz w:val="22"/>
                <w:szCs w:val="22"/>
              </w:rPr>
              <w:tab/>
            </w:r>
          </w:p>
        </w:tc>
      </w:tr>
      <w:tr w:rsidR="00C86DA3" w:rsidRPr="00C86DA3" w14:paraId="49386FE1" w14:textId="77777777" w:rsidTr="00493838">
        <w:tc>
          <w:tcPr>
            <w:tcW w:w="1271" w:type="dxa"/>
          </w:tcPr>
          <w:p w14:paraId="7C7819D9" w14:textId="77777777" w:rsidR="00C86DA3" w:rsidRPr="00C86DA3" w:rsidRDefault="00C86DA3" w:rsidP="00C86DA3">
            <w:pPr>
              <w:tabs>
                <w:tab w:val="left" w:pos="426"/>
              </w:tabs>
              <w:rPr>
                <w:rFonts w:eastAsia="MS Mincho"/>
                <w:b/>
                <w:sz w:val="22"/>
                <w:szCs w:val="22"/>
              </w:rPr>
            </w:pPr>
            <w:r w:rsidRPr="00C86DA3">
              <w:rPr>
                <w:rFonts w:eastAsia="MS Mincho"/>
                <w:b/>
                <w:sz w:val="22"/>
                <w:szCs w:val="22"/>
              </w:rPr>
              <w:t>Weighting</w:t>
            </w:r>
          </w:p>
        </w:tc>
        <w:tc>
          <w:tcPr>
            <w:tcW w:w="7739" w:type="dxa"/>
          </w:tcPr>
          <w:p w14:paraId="2684A19B" w14:textId="77777777" w:rsidR="00C86DA3" w:rsidRPr="005A3327" w:rsidRDefault="00C86DA3" w:rsidP="00C86DA3">
            <w:pPr>
              <w:tabs>
                <w:tab w:val="left" w:pos="426"/>
              </w:tabs>
              <w:rPr>
                <w:rFonts w:eastAsia="MS Mincho"/>
                <w:b/>
                <w:sz w:val="22"/>
                <w:szCs w:val="22"/>
              </w:rPr>
            </w:pPr>
            <w:r w:rsidRPr="005A3327">
              <w:rPr>
                <w:rFonts w:eastAsia="MS Mincho"/>
                <w:b/>
                <w:sz w:val="22"/>
                <w:szCs w:val="22"/>
              </w:rPr>
              <w:t>10%</w:t>
            </w:r>
          </w:p>
        </w:tc>
      </w:tr>
      <w:tr w:rsidR="00C86DA3" w:rsidRPr="00C86DA3" w14:paraId="0108D088" w14:textId="77777777" w:rsidTr="00493838">
        <w:tc>
          <w:tcPr>
            <w:tcW w:w="1271" w:type="dxa"/>
          </w:tcPr>
          <w:p w14:paraId="1528E9E6" w14:textId="77777777" w:rsidR="00C86DA3" w:rsidRPr="00C86DA3" w:rsidRDefault="00C86DA3" w:rsidP="00C86DA3">
            <w:pPr>
              <w:tabs>
                <w:tab w:val="left" w:pos="426"/>
              </w:tabs>
              <w:rPr>
                <w:rFonts w:eastAsia="MS Mincho"/>
                <w:b/>
                <w:sz w:val="22"/>
                <w:szCs w:val="22"/>
              </w:rPr>
            </w:pPr>
            <w:r w:rsidRPr="00C86DA3">
              <w:rPr>
                <w:rFonts w:eastAsia="MS Mincho"/>
                <w:b/>
                <w:sz w:val="22"/>
                <w:szCs w:val="22"/>
              </w:rPr>
              <w:t>Question</w:t>
            </w:r>
          </w:p>
        </w:tc>
        <w:tc>
          <w:tcPr>
            <w:tcW w:w="7739" w:type="dxa"/>
          </w:tcPr>
          <w:p w14:paraId="5DA1EA41" w14:textId="5D147ED6" w:rsidR="00C86DA3" w:rsidRPr="005A3327" w:rsidRDefault="00FF1CA9" w:rsidP="00C86DA3">
            <w:pPr>
              <w:tabs>
                <w:tab w:val="left" w:pos="426"/>
              </w:tabs>
              <w:rPr>
                <w:rFonts w:eastAsia="MS Mincho"/>
                <w:bCs/>
                <w:i/>
                <w:sz w:val="22"/>
                <w:szCs w:val="22"/>
              </w:rPr>
            </w:pPr>
            <w:r>
              <w:rPr>
                <w:rFonts w:eastAsia="MS Mincho"/>
                <w:bCs/>
                <w:i/>
                <w:sz w:val="22"/>
                <w:szCs w:val="22"/>
              </w:rPr>
              <w:t>3</w:t>
            </w:r>
            <w:r w:rsidR="00C86DA3" w:rsidRPr="005A3327">
              <w:rPr>
                <w:rFonts w:eastAsia="MS Mincho"/>
                <w:bCs/>
                <w:i/>
                <w:sz w:val="22"/>
                <w:szCs w:val="22"/>
              </w:rPr>
              <w:t xml:space="preserve">a) A key element of this project is completion to the agreed timescales as funding for the project is time limited. With reference to the indicative construction </w:t>
            </w:r>
            <w:proofErr w:type="spellStart"/>
            <w:r w:rsidR="00C86DA3" w:rsidRPr="005A3327">
              <w:rPr>
                <w:rFonts w:eastAsia="MS Mincho"/>
                <w:bCs/>
                <w:i/>
                <w:sz w:val="22"/>
                <w:szCs w:val="22"/>
              </w:rPr>
              <w:t>programme</w:t>
            </w:r>
            <w:proofErr w:type="spellEnd"/>
            <w:r w:rsidR="00C86DA3" w:rsidRPr="005A3327">
              <w:rPr>
                <w:rFonts w:eastAsia="MS Mincho"/>
                <w:bCs/>
                <w:i/>
                <w:sz w:val="22"/>
                <w:szCs w:val="22"/>
              </w:rPr>
              <w:t xml:space="preserve"> in Appendix 2 please provide two examples of projects completed to strict time constraints.</w:t>
            </w:r>
          </w:p>
          <w:p w14:paraId="27A4A751" w14:textId="77777777" w:rsidR="00C86DA3" w:rsidRPr="005A3327" w:rsidRDefault="00C86DA3" w:rsidP="00C86DA3">
            <w:pPr>
              <w:tabs>
                <w:tab w:val="left" w:pos="426"/>
              </w:tabs>
              <w:rPr>
                <w:rFonts w:eastAsia="MS Mincho"/>
                <w:bCs/>
                <w:i/>
                <w:sz w:val="22"/>
                <w:szCs w:val="22"/>
              </w:rPr>
            </w:pPr>
          </w:p>
          <w:p w14:paraId="72B390E2" w14:textId="62615A06" w:rsidR="00C86DA3" w:rsidRPr="005A3327" w:rsidRDefault="00FF1CA9" w:rsidP="00C86DA3">
            <w:pPr>
              <w:tabs>
                <w:tab w:val="left" w:pos="426"/>
              </w:tabs>
              <w:rPr>
                <w:rFonts w:eastAsia="MS Mincho"/>
                <w:bCs/>
                <w:i/>
                <w:sz w:val="22"/>
                <w:szCs w:val="22"/>
              </w:rPr>
            </w:pPr>
            <w:r>
              <w:rPr>
                <w:rFonts w:eastAsia="MS Mincho"/>
                <w:bCs/>
                <w:i/>
                <w:sz w:val="22"/>
                <w:szCs w:val="22"/>
              </w:rPr>
              <w:t>3</w:t>
            </w:r>
            <w:r w:rsidR="00C86DA3" w:rsidRPr="005A3327">
              <w:rPr>
                <w:rFonts w:eastAsia="MS Mincho"/>
                <w:bCs/>
                <w:i/>
                <w:sz w:val="22"/>
                <w:szCs w:val="22"/>
              </w:rPr>
              <w:t xml:space="preserve">b) With reference to the indicative construction </w:t>
            </w:r>
            <w:proofErr w:type="spellStart"/>
            <w:r w:rsidR="00C86DA3" w:rsidRPr="005A3327">
              <w:rPr>
                <w:rFonts w:eastAsia="MS Mincho"/>
                <w:bCs/>
                <w:i/>
                <w:sz w:val="22"/>
                <w:szCs w:val="22"/>
              </w:rPr>
              <w:t>programme</w:t>
            </w:r>
            <w:proofErr w:type="spellEnd"/>
            <w:r w:rsidR="00C86DA3" w:rsidRPr="005A3327">
              <w:rPr>
                <w:rFonts w:eastAsia="MS Mincho"/>
                <w:bCs/>
                <w:i/>
                <w:sz w:val="22"/>
                <w:szCs w:val="22"/>
              </w:rPr>
              <w:t xml:space="preserve"> and the design information provided please highlight three specific areas of the project where there is a high risk of </w:t>
            </w:r>
            <w:proofErr w:type="spellStart"/>
            <w:r w:rsidR="00C86DA3" w:rsidRPr="005A3327">
              <w:rPr>
                <w:rFonts w:eastAsia="MS Mincho"/>
                <w:bCs/>
                <w:i/>
                <w:sz w:val="22"/>
                <w:szCs w:val="22"/>
              </w:rPr>
              <w:t>programme</w:t>
            </w:r>
            <w:proofErr w:type="spellEnd"/>
            <w:r w:rsidR="00C86DA3" w:rsidRPr="005A3327">
              <w:rPr>
                <w:rFonts w:eastAsia="MS Mincho"/>
                <w:bCs/>
                <w:i/>
                <w:sz w:val="22"/>
                <w:szCs w:val="22"/>
              </w:rPr>
              <w:t xml:space="preserve"> slippage, and state the actions that you would take to address th</w:t>
            </w:r>
            <w:bookmarkStart w:id="1" w:name="_GoBack"/>
            <w:bookmarkEnd w:id="1"/>
            <w:r w:rsidR="00C86DA3" w:rsidRPr="005A3327">
              <w:rPr>
                <w:rFonts w:eastAsia="MS Mincho"/>
                <w:bCs/>
                <w:i/>
                <w:sz w:val="22"/>
                <w:szCs w:val="22"/>
              </w:rPr>
              <w:t>ese risks</w:t>
            </w:r>
          </w:p>
          <w:p w14:paraId="6DCA32B9" w14:textId="77777777" w:rsidR="00C86DA3" w:rsidRPr="005A3327" w:rsidRDefault="00C86DA3" w:rsidP="00C86DA3">
            <w:pPr>
              <w:tabs>
                <w:tab w:val="left" w:pos="426"/>
              </w:tabs>
              <w:rPr>
                <w:rFonts w:eastAsia="MS Mincho"/>
                <w:bCs/>
                <w:i/>
                <w:sz w:val="22"/>
                <w:szCs w:val="22"/>
              </w:rPr>
            </w:pPr>
          </w:p>
        </w:tc>
      </w:tr>
      <w:tr w:rsidR="00C86DA3" w:rsidRPr="00C86DA3" w14:paraId="57B636E8" w14:textId="77777777" w:rsidTr="005D06D0">
        <w:trPr>
          <w:trHeight w:val="429"/>
        </w:trPr>
        <w:tc>
          <w:tcPr>
            <w:tcW w:w="1271" w:type="dxa"/>
          </w:tcPr>
          <w:p w14:paraId="4A34A57B" w14:textId="77777777" w:rsidR="00C86DA3" w:rsidRPr="00C86DA3" w:rsidRDefault="00C86DA3" w:rsidP="00C86DA3">
            <w:pPr>
              <w:tabs>
                <w:tab w:val="left" w:pos="426"/>
              </w:tabs>
              <w:rPr>
                <w:rFonts w:eastAsia="MS Mincho"/>
                <w:b/>
                <w:sz w:val="22"/>
                <w:szCs w:val="22"/>
              </w:rPr>
            </w:pPr>
            <w:r w:rsidRPr="00C86DA3">
              <w:rPr>
                <w:rFonts w:eastAsia="MS Mincho"/>
                <w:b/>
                <w:sz w:val="22"/>
                <w:szCs w:val="22"/>
              </w:rPr>
              <w:t>Answer</w:t>
            </w:r>
          </w:p>
        </w:tc>
        <w:tc>
          <w:tcPr>
            <w:tcW w:w="7739" w:type="dxa"/>
          </w:tcPr>
          <w:p w14:paraId="60BD42BD" w14:textId="77777777" w:rsidR="00C86DA3" w:rsidRPr="005A3327" w:rsidRDefault="00C86DA3" w:rsidP="00C86DA3">
            <w:pPr>
              <w:tabs>
                <w:tab w:val="left" w:pos="426"/>
              </w:tabs>
              <w:rPr>
                <w:rFonts w:eastAsia="MS Mincho"/>
                <w:bCs/>
                <w:sz w:val="22"/>
                <w:szCs w:val="22"/>
              </w:rPr>
            </w:pPr>
          </w:p>
        </w:tc>
      </w:tr>
      <w:tr w:rsidR="00C86DA3" w:rsidRPr="00C86DA3" w14:paraId="3E01DD6E" w14:textId="77777777" w:rsidTr="00493838">
        <w:tc>
          <w:tcPr>
            <w:tcW w:w="9010" w:type="dxa"/>
            <w:gridSpan w:val="2"/>
          </w:tcPr>
          <w:p w14:paraId="046551DA" w14:textId="77777777" w:rsidR="00C86DA3" w:rsidRPr="00C86DA3" w:rsidRDefault="00C86DA3" w:rsidP="00C86DA3">
            <w:pPr>
              <w:tabs>
                <w:tab w:val="left" w:pos="426"/>
              </w:tabs>
              <w:rPr>
                <w:rFonts w:eastAsia="MS Mincho"/>
                <w:i/>
                <w:sz w:val="22"/>
                <w:szCs w:val="22"/>
              </w:rPr>
            </w:pPr>
            <w:r w:rsidRPr="00C86DA3">
              <w:rPr>
                <w:rFonts w:eastAsia="MS Mincho"/>
                <w:i/>
                <w:sz w:val="22"/>
                <w:szCs w:val="22"/>
              </w:rPr>
              <w:t>Response to be limited to one A4 page</w:t>
            </w:r>
          </w:p>
        </w:tc>
      </w:tr>
    </w:tbl>
    <w:p w14:paraId="47D82F56" w14:textId="6AC7151D" w:rsidR="00CF7D4D" w:rsidRDefault="00CF7D4D">
      <w:pPr>
        <w:pStyle w:val="Body"/>
      </w:pPr>
    </w:p>
    <w:tbl>
      <w:tblPr>
        <w:tblStyle w:val="TableGrid"/>
        <w:tblW w:w="0" w:type="auto"/>
        <w:tblLook w:val="04A0" w:firstRow="1" w:lastRow="0" w:firstColumn="1" w:lastColumn="0" w:noHBand="0" w:noVBand="1"/>
      </w:tblPr>
      <w:tblGrid>
        <w:gridCol w:w="1271"/>
        <w:gridCol w:w="7739"/>
      </w:tblGrid>
      <w:tr w:rsidR="005D06D0" w:rsidRPr="00C86DA3" w14:paraId="21535D79" w14:textId="77777777" w:rsidTr="00B41F14">
        <w:tc>
          <w:tcPr>
            <w:tcW w:w="9010" w:type="dxa"/>
            <w:gridSpan w:val="2"/>
          </w:tcPr>
          <w:p w14:paraId="7B37A8CB" w14:textId="37679AE8" w:rsidR="005D06D0" w:rsidRPr="00C86DA3" w:rsidRDefault="005D06D0" w:rsidP="00B41F14">
            <w:pPr>
              <w:tabs>
                <w:tab w:val="left" w:pos="426"/>
              </w:tabs>
              <w:rPr>
                <w:rFonts w:eastAsia="MS Mincho"/>
                <w:b/>
                <w:sz w:val="22"/>
                <w:szCs w:val="22"/>
              </w:rPr>
            </w:pPr>
            <w:r w:rsidRPr="00C86DA3">
              <w:rPr>
                <w:rFonts w:eastAsia="MS Mincho"/>
                <w:b/>
                <w:sz w:val="22"/>
                <w:szCs w:val="22"/>
              </w:rPr>
              <w:t>Q</w:t>
            </w:r>
            <w:r>
              <w:rPr>
                <w:rFonts w:eastAsia="MS Mincho"/>
                <w:b/>
                <w:sz w:val="22"/>
                <w:szCs w:val="22"/>
              </w:rPr>
              <w:t>4</w:t>
            </w:r>
            <w:r w:rsidRPr="00C86DA3">
              <w:rPr>
                <w:rFonts w:eastAsia="MS Mincho"/>
                <w:b/>
                <w:sz w:val="22"/>
                <w:szCs w:val="22"/>
              </w:rPr>
              <w:t xml:space="preserve"> </w:t>
            </w:r>
            <w:r>
              <w:rPr>
                <w:rFonts w:eastAsia="MS Mincho"/>
                <w:b/>
                <w:sz w:val="22"/>
                <w:szCs w:val="22"/>
              </w:rPr>
              <w:t>–</w:t>
            </w:r>
            <w:r w:rsidRPr="00C86DA3">
              <w:rPr>
                <w:rFonts w:eastAsia="MS Mincho"/>
                <w:b/>
                <w:sz w:val="22"/>
                <w:szCs w:val="22"/>
              </w:rPr>
              <w:t xml:space="preserve"> Co</w:t>
            </w:r>
            <w:r>
              <w:rPr>
                <w:rFonts w:eastAsia="MS Mincho"/>
                <w:b/>
                <w:sz w:val="22"/>
                <w:szCs w:val="22"/>
              </w:rPr>
              <w:t>vid-19</w:t>
            </w:r>
          </w:p>
        </w:tc>
      </w:tr>
      <w:tr w:rsidR="005D06D0" w:rsidRPr="00C86DA3" w14:paraId="3585C468" w14:textId="77777777" w:rsidTr="00B41F14">
        <w:tc>
          <w:tcPr>
            <w:tcW w:w="1271" w:type="dxa"/>
          </w:tcPr>
          <w:p w14:paraId="1635A9D3" w14:textId="77777777" w:rsidR="005D06D0" w:rsidRPr="00C86DA3" w:rsidRDefault="005D06D0" w:rsidP="00B41F14">
            <w:pPr>
              <w:tabs>
                <w:tab w:val="left" w:pos="426"/>
              </w:tabs>
              <w:rPr>
                <w:rFonts w:eastAsia="MS Mincho"/>
                <w:b/>
                <w:sz w:val="22"/>
                <w:szCs w:val="22"/>
              </w:rPr>
            </w:pPr>
            <w:r w:rsidRPr="00C86DA3">
              <w:rPr>
                <w:rFonts w:eastAsia="MS Mincho"/>
                <w:b/>
                <w:sz w:val="22"/>
                <w:szCs w:val="22"/>
              </w:rPr>
              <w:t>Weighting</w:t>
            </w:r>
          </w:p>
        </w:tc>
        <w:tc>
          <w:tcPr>
            <w:tcW w:w="7739" w:type="dxa"/>
          </w:tcPr>
          <w:p w14:paraId="23C0C657" w14:textId="5ED2BDB2" w:rsidR="005D06D0" w:rsidRPr="00C86DA3" w:rsidRDefault="005D06D0" w:rsidP="00B41F14">
            <w:pPr>
              <w:tabs>
                <w:tab w:val="left" w:pos="426"/>
              </w:tabs>
              <w:rPr>
                <w:rFonts w:eastAsia="MS Mincho"/>
                <w:b/>
                <w:sz w:val="22"/>
                <w:szCs w:val="22"/>
              </w:rPr>
            </w:pPr>
            <w:r w:rsidRPr="00C86DA3">
              <w:rPr>
                <w:rFonts w:eastAsia="MS Mincho"/>
                <w:b/>
                <w:sz w:val="22"/>
                <w:szCs w:val="22"/>
              </w:rPr>
              <w:t>1</w:t>
            </w:r>
            <w:r>
              <w:rPr>
                <w:rFonts w:eastAsia="MS Mincho"/>
                <w:b/>
                <w:sz w:val="22"/>
                <w:szCs w:val="22"/>
              </w:rPr>
              <w:t>0</w:t>
            </w:r>
            <w:r w:rsidRPr="00C86DA3">
              <w:rPr>
                <w:rFonts w:eastAsia="MS Mincho"/>
                <w:b/>
                <w:sz w:val="22"/>
                <w:szCs w:val="22"/>
              </w:rPr>
              <w:t>%</w:t>
            </w:r>
          </w:p>
        </w:tc>
      </w:tr>
      <w:tr w:rsidR="005D06D0" w:rsidRPr="00C86DA3" w14:paraId="0F697C4D" w14:textId="77777777" w:rsidTr="00B41F14">
        <w:tc>
          <w:tcPr>
            <w:tcW w:w="1271" w:type="dxa"/>
          </w:tcPr>
          <w:p w14:paraId="67CCAA96" w14:textId="77777777" w:rsidR="005D06D0" w:rsidRPr="00C86DA3" w:rsidRDefault="005D06D0" w:rsidP="00B41F14">
            <w:pPr>
              <w:tabs>
                <w:tab w:val="left" w:pos="426"/>
              </w:tabs>
              <w:rPr>
                <w:rFonts w:eastAsia="MS Mincho"/>
                <w:b/>
                <w:sz w:val="22"/>
                <w:szCs w:val="22"/>
              </w:rPr>
            </w:pPr>
            <w:r w:rsidRPr="00C86DA3">
              <w:rPr>
                <w:rFonts w:eastAsia="MS Mincho"/>
                <w:b/>
                <w:sz w:val="22"/>
                <w:szCs w:val="22"/>
              </w:rPr>
              <w:t>Question</w:t>
            </w:r>
          </w:p>
        </w:tc>
        <w:tc>
          <w:tcPr>
            <w:tcW w:w="7739" w:type="dxa"/>
          </w:tcPr>
          <w:p w14:paraId="20308181" w14:textId="566BCA54" w:rsidR="005D06D0" w:rsidRPr="005D06D0" w:rsidRDefault="005D06D0" w:rsidP="00B41F14">
            <w:pPr>
              <w:tabs>
                <w:tab w:val="left" w:pos="426"/>
              </w:tabs>
              <w:rPr>
                <w:rFonts w:eastAsia="MS Mincho"/>
                <w:bCs/>
                <w:iCs/>
                <w:sz w:val="22"/>
                <w:szCs w:val="22"/>
              </w:rPr>
            </w:pPr>
            <w:r>
              <w:rPr>
                <w:rFonts w:eastAsia="MS Mincho"/>
                <w:bCs/>
                <w:iCs/>
                <w:sz w:val="22"/>
                <w:szCs w:val="22"/>
              </w:rPr>
              <w:t>Please provide your current Covid-19 Risk Assessments and Method Statements.</w:t>
            </w:r>
          </w:p>
          <w:p w14:paraId="7FE50122" w14:textId="77777777" w:rsidR="005D06D0" w:rsidRPr="00C86DA3" w:rsidRDefault="005D06D0" w:rsidP="00B41F14">
            <w:pPr>
              <w:tabs>
                <w:tab w:val="left" w:pos="426"/>
              </w:tabs>
              <w:rPr>
                <w:rFonts w:eastAsia="MS Mincho"/>
                <w:b/>
                <w:i/>
                <w:sz w:val="22"/>
                <w:szCs w:val="22"/>
              </w:rPr>
            </w:pPr>
          </w:p>
        </w:tc>
      </w:tr>
      <w:tr w:rsidR="005D06D0" w:rsidRPr="00C86DA3" w14:paraId="2A381384" w14:textId="77777777" w:rsidTr="00B41F14">
        <w:trPr>
          <w:trHeight w:val="384"/>
        </w:trPr>
        <w:tc>
          <w:tcPr>
            <w:tcW w:w="1271" w:type="dxa"/>
          </w:tcPr>
          <w:p w14:paraId="5CD24EB1" w14:textId="77777777" w:rsidR="005D06D0" w:rsidRPr="00C86DA3" w:rsidRDefault="005D06D0" w:rsidP="00B41F14">
            <w:pPr>
              <w:tabs>
                <w:tab w:val="left" w:pos="426"/>
              </w:tabs>
              <w:rPr>
                <w:rFonts w:eastAsia="MS Mincho"/>
                <w:b/>
                <w:sz w:val="22"/>
                <w:szCs w:val="22"/>
              </w:rPr>
            </w:pPr>
            <w:r w:rsidRPr="00C86DA3">
              <w:rPr>
                <w:rFonts w:eastAsia="MS Mincho"/>
                <w:b/>
                <w:sz w:val="22"/>
                <w:szCs w:val="22"/>
              </w:rPr>
              <w:t>Answer</w:t>
            </w:r>
          </w:p>
        </w:tc>
        <w:tc>
          <w:tcPr>
            <w:tcW w:w="7739" w:type="dxa"/>
          </w:tcPr>
          <w:p w14:paraId="29EA150C" w14:textId="77777777" w:rsidR="005D06D0" w:rsidRPr="005A3327" w:rsidRDefault="005D06D0" w:rsidP="00B41F14">
            <w:pPr>
              <w:tabs>
                <w:tab w:val="left" w:pos="426"/>
              </w:tabs>
              <w:rPr>
                <w:rFonts w:eastAsia="MS Mincho"/>
                <w:bCs/>
                <w:sz w:val="22"/>
                <w:szCs w:val="22"/>
              </w:rPr>
            </w:pPr>
          </w:p>
          <w:p w14:paraId="0B21C966" w14:textId="0915F1CE" w:rsidR="005D06D0" w:rsidRPr="00C86DA3" w:rsidRDefault="005D06D0" w:rsidP="00B41F14">
            <w:pPr>
              <w:tabs>
                <w:tab w:val="left" w:pos="426"/>
              </w:tabs>
              <w:rPr>
                <w:rFonts w:eastAsia="MS Mincho"/>
                <w:b/>
                <w:sz w:val="22"/>
                <w:szCs w:val="22"/>
              </w:rPr>
            </w:pPr>
          </w:p>
        </w:tc>
      </w:tr>
      <w:tr w:rsidR="005D06D0" w:rsidRPr="00C86DA3" w14:paraId="036A6E6B" w14:textId="77777777" w:rsidTr="00B41F14">
        <w:tc>
          <w:tcPr>
            <w:tcW w:w="9010" w:type="dxa"/>
            <w:gridSpan w:val="2"/>
          </w:tcPr>
          <w:p w14:paraId="4451710A" w14:textId="2102F24B" w:rsidR="005D06D0" w:rsidRPr="00C86DA3" w:rsidRDefault="005D06D0" w:rsidP="00B41F14">
            <w:pPr>
              <w:tabs>
                <w:tab w:val="left" w:pos="426"/>
              </w:tabs>
              <w:rPr>
                <w:rFonts w:eastAsia="MS Mincho"/>
                <w:i/>
                <w:sz w:val="22"/>
                <w:szCs w:val="22"/>
              </w:rPr>
            </w:pPr>
            <w:r w:rsidRPr="00C86DA3">
              <w:rPr>
                <w:rFonts w:eastAsia="MS Mincho"/>
                <w:i/>
                <w:sz w:val="22"/>
                <w:szCs w:val="22"/>
              </w:rPr>
              <w:t xml:space="preserve">Response to be limited to </w:t>
            </w:r>
            <w:r>
              <w:rPr>
                <w:rFonts w:eastAsia="MS Mincho"/>
                <w:i/>
                <w:sz w:val="22"/>
                <w:szCs w:val="22"/>
              </w:rPr>
              <w:t>10</w:t>
            </w:r>
            <w:r w:rsidRPr="00C86DA3">
              <w:rPr>
                <w:rFonts w:eastAsia="MS Mincho"/>
                <w:i/>
                <w:sz w:val="22"/>
                <w:szCs w:val="22"/>
              </w:rPr>
              <w:t xml:space="preserve"> A4 page</w:t>
            </w:r>
            <w:r>
              <w:rPr>
                <w:rFonts w:eastAsia="MS Mincho"/>
                <w:i/>
                <w:sz w:val="22"/>
                <w:szCs w:val="22"/>
              </w:rPr>
              <w:t>s</w:t>
            </w:r>
          </w:p>
        </w:tc>
      </w:tr>
      <w:bookmarkEnd w:id="0"/>
    </w:tbl>
    <w:p w14:paraId="7281DE3C" w14:textId="77777777" w:rsidR="005D06D0" w:rsidRDefault="005D06D0">
      <w:pPr>
        <w:pStyle w:val="Body"/>
      </w:pPr>
    </w:p>
    <w:sectPr w:rsidR="005D06D0">
      <w:headerReference w:type="default" r:id="rId7"/>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15EA81" w14:textId="77777777" w:rsidR="00CD3B4D" w:rsidRDefault="00CD3B4D">
      <w:r>
        <w:separator/>
      </w:r>
    </w:p>
  </w:endnote>
  <w:endnote w:type="continuationSeparator" w:id="0">
    <w:p w14:paraId="75445F54" w14:textId="77777777" w:rsidR="00CD3B4D" w:rsidRDefault="00CD3B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11FC89" w14:textId="77777777" w:rsidR="00CD3B4D" w:rsidRDefault="00CD3B4D">
      <w:r>
        <w:separator/>
      </w:r>
    </w:p>
  </w:footnote>
  <w:footnote w:type="continuationSeparator" w:id="0">
    <w:p w14:paraId="28011772" w14:textId="77777777" w:rsidR="00CD3B4D" w:rsidRDefault="00CD3B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BE2BC6" w14:textId="07252C93" w:rsidR="004F32F2" w:rsidRDefault="00C86DA3" w:rsidP="00C86DA3">
    <w:pPr>
      <w:pStyle w:val="Body"/>
      <w:ind w:left="7200" w:firstLine="720"/>
    </w:pPr>
    <w:r>
      <w:rPr>
        <w:rFonts w:ascii="Arial" w:eastAsia="Arial" w:hAnsi="Arial" w:cs="Arial"/>
        <w:noProof/>
        <w:sz w:val="20"/>
        <w:szCs w:val="20"/>
      </w:rPr>
      <w:drawing>
        <wp:inline distT="0" distB="0" distL="0" distR="0" wp14:anchorId="382BC411" wp14:editId="63607E09">
          <wp:extent cx="658800" cy="658800"/>
          <wp:effectExtent l="0" t="0" r="8255" b="8255"/>
          <wp:docPr id="8" name="Picture 8" descr="A picture containing text, out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CP Logo.jpg"/>
                  <pic:cNvPicPr/>
                </pic:nvPicPr>
                <pic:blipFill>
                  <a:blip r:embed="rId1">
                    <a:extLst>
                      <a:ext uri="{28A0092B-C50C-407E-A947-70E740481C1C}">
                        <a14:useLocalDpi xmlns:a14="http://schemas.microsoft.com/office/drawing/2010/main" val="0"/>
                      </a:ext>
                    </a:extLst>
                  </a:blip>
                  <a:stretch>
                    <a:fillRect/>
                  </a:stretch>
                </pic:blipFill>
                <pic:spPr>
                  <a:xfrm>
                    <a:off x="0" y="0"/>
                    <a:ext cx="658800" cy="658800"/>
                  </a:xfrm>
                  <a:prstGeom prst="rect">
                    <a:avLst/>
                  </a:prstGeom>
                </pic:spPr>
              </pic:pic>
            </a:graphicData>
          </a:graphic>
        </wp:inline>
      </w:drawing>
    </w:r>
    <w:r w:rsidR="004F32F2">
      <w:rPr>
        <w:noProof/>
      </w:rPr>
      <w:drawing>
        <wp:anchor distT="152400" distB="152400" distL="152400" distR="152400" simplePos="0" relativeHeight="251658240" behindDoc="1" locked="0" layoutInCell="1" allowOverlap="1" wp14:anchorId="2793DD90" wp14:editId="384A83EB">
          <wp:simplePos x="0" y="0"/>
          <wp:positionH relativeFrom="margin">
            <wp:posOffset>-501016</wp:posOffset>
          </wp:positionH>
          <wp:positionV relativeFrom="page">
            <wp:posOffset>219075</wp:posOffset>
          </wp:positionV>
          <wp:extent cx="7172325" cy="10563225"/>
          <wp:effectExtent l="0" t="0" r="9525" b="9525"/>
          <wp:wrapNone/>
          <wp:docPr id="1073741825" name="officeArt object" descr="ravenslade-01.png"/>
          <wp:cNvGraphicFramePr/>
          <a:graphic xmlns:a="http://schemas.openxmlformats.org/drawingml/2006/main">
            <a:graphicData uri="http://schemas.openxmlformats.org/drawingml/2006/picture">
              <pic:pic xmlns:pic="http://schemas.openxmlformats.org/drawingml/2006/picture">
                <pic:nvPicPr>
                  <pic:cNvPr id="1073741825" name="ravenslade-01.png" descr="ravenslade-01.png"/>
                  <pic:cNvPicPr>
                    <a:picLocks noChangeAspect="1"/>
                  </pic:cNvPicPr>
                </pic:nvPicPr>
                <pic:blipFill>
                  <a:blip r:embed="rId2"/>
                  <a:srcRect/>
                  <a:stretch>
                    <a:fillRect/>
                  </a:stretch>
                </pic:blipFill>
                <pic:spPr>
                  <a:xfrm>
                    <a:off x="0" y="0"/>
                    <a:ext cx="7172325" cy="10563225"/>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p>
  <w:p w14:paraId="2E87A959" w14:textId="5F96E125" w:rsidR="00CF7D4D" w:rsidRDefault="00CF7D4D">
    <w:pPr>
      <w:pStyle w:val="Body"/>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900E2"/>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D4D"/>
    <w:rsid w:val="00083573"/>
    <w:rsid w:val="0012487D"/>
    <w:rsid w:val="0022059F"/>
    <w:rsid w:val="004F32F2"/>
    <w:rsid w:val="005A3327"/>
    <w:rsid w:val="005D06D0"/>
    <w:rsid w:val="006A1629"/>
    <w:rsid w:val="00B2332B"/>
    <w:rsid w:val="00B90876"/>
    <w:rsid w:val="00C86DA3"/>
    <w:rsid w:val="00C95811"/>
    <w:rsid w:val="00CD3B4D"/>
    <w:rsid w:val="00CF7D4D"/>
    <w:rsid w:val="00D42C2D"/>
    <w:rsid w:val="00F06D5C"/>
    <w:rsid w:val="00FF1C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546CAA"/>
  <w15:docId w15:val="{A98198A2-ECF6-4E1F-A30D-CFF096ECD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cs="Arial Unicode MS"/>
      <w:color w:val="000000"/>
      <w:sz w:val="24"/>
      <w:szCs w:val="24"/>
      <w:u w:color="000000"/>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BodyA">
    <w:name w:val="Body A"/>
    <w:rPr>
      <w:rFonts w:ascii="Helvetica Neue" w:hAnsi="Helvetica Neue" w:cs="Arial Unicode MS"/>
      <w:color w:val="000000"/>
      <w:sz w:val="22"/>
      <w:szCs w:val="22"/>
      <w:u w:color="000000"/>
      <w:lang w:val="en-US"/>
    </w:rPr>
  </w:style>
  <w:style w:type="paragraph" w:styleId="ListParagraph">
    <w:name w:val="List Paragraph"/>
    <w:pPr>
      <w:ind w:left="720"/>
    </w:pPr>
    <w:rPr>
      <w:rFonts w:eastAsia="Times New Roman"/>
      <w:color w:val="000000"/>
      <w:sz w:val="24"/>
      <w:szCs w:val="24"/>
      <w:u w:color="000000"/>
      <w:lang w:val="en-US"/>
    </w:rPr>
  </w:style>
  <w:style w:type="character" w:customStyle="1" w:styleId="Link">
    <w:name w:val="Link"/>
    <w:rPr>
      <w:color w:val="0000FF"/>
      <w:u w:val="single" w:color="0000FF"/>
    </w:rPr>
  </w:style>
  <w:style w:type="character" w:customStyle="1" w:styleId="Hyperlink0">
    <w:name w:val="Hyperlink.0"/>
    <w:basedOn w:val="Link"/>
    <w:rPr>
      <w:rFonts w:ascii="Calibri" w:eastAsia="Calibri" w:hAnsi="Calibri" w:cs="Calibri"/>
      <w:color w:val="000000"/>
      <w:sz w:val="22"/>
      <w:szCs w:val="22"/>
      <w:u w:val="single" w:color="000000"/>
      <w:lang w:val="en-US"/>
    </w:rPr>
  </w:style>
  <w:style w:type="paragraph" w:styleId="Header">
    <w:name w:val="header"/>
    <w:basedOn w:val="Normal"/>
    <w:link w:val="HeaderChar"/>
    <w:uiPriority w:val="99"/>
    <w:unhideWhenUsed/>
    <w:rsid w:val="004F32F2"/>
    <w:pPr>
      <w:tabs>
        <w:tab w:val="center" w:pos="4513"/>
        <w:tab w:val="right" w:pos="9026"/>
      </w:tabs>
    </w:pPr>
  </w:style>
  <w:style w:type="character" w:customStyle="1" w:styleId="HeaderChar">
    <w:name w:val="Header Char"/>
    <w:basedOn w:val="DefaultParagraphFont"/>
    <w:link w:val="Header"/>
    <w:uiPriority w:val="99"/>
    <w:rsid w:val="004F32F2"/>
    <w:rPr>
      <w:sz w:val="24"/>
      <w:szCs w:val="24"/>
      <w:lang w:val="en-US" w:eastAsia="en-US"/>
    </w:rPr>
  </w:style>
  <w:style w:type="paragraph" w:styleId="Footer">
    <w:name w:val="footer"/>
    <w:basedOn w:val="Normal"/>
    <w:link w:val="FooterChar"/>
    <w:uiPriority w:val="99"/>
    <w:unhideWhenUsed/>
    <w:rsid w:val="004F32F2"/>
    <w:pPr>
      <w:tabs>
        <w:tab w:val="center" w:pos="4513"/>
        <w:tab w:val="right" w:pos="9026"/>
      </w:tabs>
    </w:pPr>
  </w:style>
  <w:style w:type="character" w:customStyle="1" w:styleId="FooterChar">
    <w:name w:val="Footer Char"/>
    <w:basedOn w:val="DefaultParagraphFont"/>
    <w:link w:val="Footer"/>
    <w:uiPriority w:val="99"/>
    <w:rsid w:val="004F32F2"/>
    <w:rPr>
      <w:sz w:val="24"/>
      <w:szCs w:val="24"/>
      <w:lang w:val="en-US" w:eastAsia="en-US"/>
    </w:rPr>
  </w:style>
  <w:style w:type="table" w:styleId="TableGrid">
    <w:name w:val="Table Grid"/>
    <w:basedOn w:val="TableNormal"/>
    <w:uiPriority w:val="99"/>
    <w:rsid w:val="00C86DA3"/>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4"/>
      <w:szCs w:val="24"/>
      <w:bdr w:val="none" w:sz="0" w:space="0" w:color="aut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101600" tIns="101600" rIns="101600" bIns="1016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256</Words>
  <Characters>1460</Characters>
  <Application>Microsoft Office Word</Application>
  <DocSecurity>0</DocSecurity>
  <Lines>12</Lines>
  <Paragraphs>3</Paragraphs>
  <ScaleCrop>false</ScaleCrop>
  <Company/>
  <LinksUpToDate>false</LinksUpToDate>
  <CharactersWithSpaces>1713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dc:creator>
  <cp:lastModifiedBy>Pete Rice</cp:lastModifiedBy>
  <cp:revision>6</cp:revision>
  <dcterms:created xsi:type="dcterms:W3CDTF">2021-01-20T11:00:00Z</dcterms:created>
  <dcterms:modified xsi:type="dcterms:W3CDTF">2021-01-21T17:59:00Z</dcterms:modified>
</cp:coreProperties>
</file>