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80E0F0" w14:textId="25FC2027" w:rsidR="008E57E9" w:rsidRDefault="63A1699F" w:rsidP="11623854">
      <w:pPr>
        <w:pStyle w:val="Heading1"/>
      </w:pPr>
      <w:r w:rsidRPr="11623854">
        <w:rPr>
          <w:rFonts w:ascii="Arial" w:eastAsia="Arial" w:hAnsi="Arial" w:cs="Arial"/>
          <w:color w:val="365F91"/>
          <w:sz w:val="28"/>
          <w:szCs w:val="28"/>
        </w:rPr>
        <w:t>Soft Market Testing Questions</w:t>
      </w:r>
    </w:p>
    <w:p w14:paraId="24C145FF" w14:textId="3C728247" w:rsidR="008E57E9" w:rsidRPr="004E167C" w:rsidRDefault="008E57E9" w:rsidP="11623854">
      <w:pPr>
        <w:pStyle w:val="Heading1"/>
        <w:rPr>
          <w:rFonts w:ascii="Arial" w:eastAsia="Arial" w:hAnsi="Arial" w:cs="Arial"/>
          <w:color w:val="auto"/>
          <w:sz w:val="22"/>
          <w:szCs w:val="22"/>
        </w:rPr>
      </w:pPr>
    </w:p>
    <w:tbl>
      <w:tblPr>
        <w:tblStyle w:val="TableGrid"/>
        <w:tblW w:w="0" w:type="auto"/>
        <w:tblLayout w:type="fixed"/>
        <w:tblLook w:val="04A0" w:firstRow="1" w:lastRow="0" w:firstColumn="1" w:lastColumn="0" w:noHBand="0" w:noVBand="1"/>
      </w:tblPr>
      <w:tblGrid>
        <w:gridCol w:w="1134"/>
        <w:gridCol w:w="5098"/>
        <w:gridCol w:w="7518"/>
      </w:tblGrid>
      <w:tr w:rsidR="004E167C" w14:paraId="03D53606" w14:textId="77777777" w:rsidTr="000C570F">
        <w:trPr>
          <w:trHeight w:val="300"/>
        </w:trPr>
        <w:tc>
          <w:tcPr>
            <w:tcW w:w="623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B4F83F" w14:textId="55A2FB94" w:rsidR="004E167C" w:rsidRPr="003E54D8" w:rsidRDefault="004E167C" w:rsidP="00476408">
            <w:pPr>
              <w:spacing w:after="120"/>
            </w:pPr>
            <w:r w:rsidRPr="003E54D8">
              <w:rPr>
                <w:rFonts w:ascii="Arial" w:eastAsia="Arial" w:hAnsi="Arial" w:cs="Arial"/>
                <w:b/>
                <w:bCs/>
                <w:sz w:val="24"/>
                <w:szCs w:val="24"/>
              </w:rPr>
              <w:t xml:space="preserve">DWP </w:t>
            </w:r>
            <w:r w:rsidR="00712FC2" w:rsidRPr="003E54D8">
              <w:rPr>
                <w:rFonts w:ascii="Arial" w:eastAsia="Arial" w:hAnsi="Arial" w:cs="Arial"/>
                <w:b/>
                <w:bCs/>
                <w:sz w:val="24"/>
                <w:szCs w:val="24"/>
              </w:rPr>
              <w:t xml:space="preserve">Water </w:t>
            </w:r>
            <w:r w:rsidR="00AE54E5" w:rsidRPr="003E54D8">
              <w:rPr>
                <w:rFonts w:ascii="Arial" w:eastAsia="Arial" w:hAnsi="Arial" w:cs="Arial"/>
                <w:b/>
                <w:bCs/>
                <w:sz w:val="24"/>
                <w:szCs w:val="24"/>
              </w:rPr>
              <w:t xml:space="preserve">Hygiene </w:t>
            </w:r>
            <w:r w:rsidR="009941DC" w:rsidRPr="003E54D8">
              <w:rPr>
                <w:rFonts w:ascii="Arial" w:eastAsia="Arial" w:hAnsi="Arial" w:cs="Arial"/>
                <w:b/>
                <w:bCs/>
                <w:sz w:val="24"/>
                <w:szCs w:val="24"/>
              </w:rPr>
              <w:t>Maintenance</w:t>
            </w:r>
          </w:p>
        </w:tc>
        <w:tc>
          <w:tcPr>
            <w:tcW w:w="7518" w:type="dxa"/>
            <w:tcBorders>
              <w:top w:val="single" w:sz="8" w:space="0" w:color="auto"/>
              <w:left w:val="single" w:sz="4" w:space="0" w:color="auto"/>
              <w:bottom w:val="single" w:sz="8" w:space="0" w:color="auto"/>
              <w:right w:val="single" w:sz="8" w:space="0" w:color="auto"/>
            </w:tcBorders>
            <w:shd w:val="clear" w:color="auto" w:fill="D9D9D9" w:themeFill="background1" w:themeFillShade="D9"/>
          </w:tcPr>
          <w:p w14:paraId="7E95B9DF" w14:textId="564F7EB2" w:rsidR="004E167C" w:rsidRPr="003E54D8" w:rsidRDefault="004E167C" w:rsidP="00476408">
            <w:pPr>
              <w:spacing w:after="120"/>
              <w:jc w:val="center"/>
            </w:pPr>
            <w:r w:rsidRPr="003E54D8">
              <w:rPr>
                <w:rFonts w:ascii="Arial" w:eastAsia="Arial" w:hAnsi="Arial" w:cs="Arial"/>
                <w:b/>
                <w:bCs/>
                <w:sz w:val="24"/>
                <w:szCs w:val="24"/>
              </w:rPr>
              <w:t>Supplier response</w:t>
            </w:r>
          </w:p>
        </w:tc>
      </w:tr>
      <w:tr w:rsidR="11623854" w14:paraId="35F6FCDB" w14:textId="77777777" w:rsidTr="005615DC">
        <w:trPr>
          <w:trHeight w:val="300"/>
        </w:trPr>
        <w:tc>
          <w:tcPr>
            <w:tcW w:w="1134" w:type="dxa"/>
            <w:tcBorders>
              <w:top w:val="single" w:sz="4" w:space="0" w:color="auto"/>
              <w:left w:val="single" w:sz="8" w:space="0" w:color="auto"/>
              <w:bottom w:val="single" w:sz="8" w:space="0" w:color="auto"/>
              <w:right w:val="single" w:sz="8" w:space="0" w:color="auto"/>
            </w:tcBorders>
            <w:shd w:val="clear" w:color="auto" w:fill="D9D9D9" w:themeFill="background1" w:themeFillShade="D9"/>
          </w:tcPr>
          <w:p w14:paraId="093D5D64" w14:textId="6E5B9D46" w:rsidR="11623854" w:rsidRPr="00480A0F" w:rsidRDefault="11623854" w:rsidP="00476408">
            <w:pPr>
              <w:spacing w:after="120"/>
              <w:jc w:val="center"/>
              <w:rPr>
                <w:sz w:val="20"/>
                <w:szCs w:val="20"/>
              </w:rPr>
            </w:pPr>
            <w:r w:rsidRPr="00480A0F">
              <w:rPr>
                <w:rFonts w:ascii="Arial" w:eastAsia="Arial" w:hAnsi="Arial" w:cs="Arial"/>
                <w:b/>
                <w:bCs/>
                <w:sz w:val="20"/>
                <w:szCs w:val="20"/>
              </w:rPr>
              <w:t>Question No.</w:t>
            </w:r>
          </w:p>
        </w:tc>
        <w:tc>
          <w:tcPr>
            <w:tcW w:w="5098" w:type="dxa"/>
            <w:tcBorders>
              <w:top w:val="single" w:sz="4" w:space="0" w:color="auto"/>
              <w:left w:val="single" w:sz="8" w:space="0" w:color="auto"/>
              <w:bottom w:val="single" w:sz="8" w:space="0" w:color="auto"/>
              <w:right w:val="single" w:sz="8" w:space="0" w:color="auto"/>
            </w:tcBorders>
            <w:shd w:val="clear" w:color="auto" w:fill="D9D9D9" w:themeFill="background1" w:themeFillShade="D9"/>
          </w:tcPr>
          <w:p w14:paraId="526C80CA" w14:textId="0EF67C2F" w:rsidR="11623854" w:rsidRPr="003E54D8" w:rsidRDefault="11623854" w:rsidP="00476408">
            <w:pPr>
              <w:spacing w:after="120"/>
              <w:jc w:val="center"/>
            </w:pPr>
            <w:r w:rsidRPr="003E54D8">
              <w:rPr>
                <w:rFonts w:ascii="Arial" w:eastAsia="Arial" w:hAnsi="Arial" w:cs="Arial"/>
                <w:b/>
                <w:bCs/>
                <w:sz w:val="24"/>
                <w:szCs w:val="24"/>
              </w:rPr>
              <w:t>Question</w:t>
            </w:r>
          </w:p>
        </w:tc>
        <w:tc>
          <w:tcPr>
            <w:tcW w:w="7518" w:type="dxa"/>
            <w:tcBorders>
              <w:top w:val="single" w:sz="8" w:space="0" w:color="auto"/>
              <w:left w:val="single" w:sz="8" w:space="0" w:color="auto"/>
              <w:bottom w:val="single" w:sz="8" w:space="0" w:color="auto"/>
              <w:right w:val="single" w:sz="8" w:space="0" w:color="auto"/>
            </w:tcBorders>
            <w:shd w:val="clear" w:color="auto" w:fill="auto"/>
          </w:tcPr>
          <w:p w14:paraId="36868C14" w14:textId="58303442" w:rsidR="11623854" w:rsidRPr="003E54D8" w:rsidRDefault="11623854" w:rsidP="00476408">
            <w:pPr>
              <w:spacing w:after="120"/>
              <w:jc w:val="center"/>
            </w:pPr>
            <w:r w:rsidRPr="003E54D8">
              <w:rPr>
                <w:rFonts w:ascii="Arial" w:eastAsia="Arial" w:hAnsi="Arial" w:cs="Arial"/>
                <w:b/>
                <w:bCs/>
                <w:sz w:val="24"/>
                <w:szCs w:val="24"/>
              </w:rPr>
              <w:t>[</w:t>
            </w:r>
            <w:r w:rsidR="005615DC" w:rsidRPr="003E54D8">
              <w:rPr>
                <w:rFonts w:ascii="Arial" w:eastAsia="Arial" w:hAnsi="Arial" w:cs="Arial"/>
                <w:b/>
                <w:bCs/>
                <w:sz w:val="24"/>
                <w:szCs w:val="24"/>
              </w:rPr>
              <w:t xml:space="preserve">Insert </w:t>
            </w:r>
            <w:r w:rsidRPr="003E54D8">
              <w:rPr>
                <w:rFonts w:ascii="Arial" w:eastAsia="Arial" w:hAnsi="Arial" w:cs="Arial"/>
                <w:b/>
                <w:bCs/>
                <w:sz w:val="24"/>
                <w:szCs w:val="24"/>
              </w:rPr>
              <w:t xml:space="preserve">Supplier </w:t>
            </w:r>
            <w:r w:rsidR="005615DC" w:rsidRPr="003E54D8">
              <w:rPr>
                <w:rFonts w:ascii="Arial" w:eastAsia="Arial" w:hAnsi="Arial" w:cs="Arial"/>
                <w:b/>
                <w:bCs/>
                <w:sz w:val="24"/>
                <w:szCs w:val="24"/>
              </w:rPr>
              <w:t>N</w:t>
            </w:r>
            <w:r w:rsidRPr="003E54D8">
              <w:rPr>
                <w:rFonts w:ascii="Arial" w:eastAsia="Arial" w:hAnsi="Arial" w:cs="Arial"/>
                <w:b/>
                <w:bCs/>
                <w:sz w:val="24"/>
                <w:szCs w:val="24"/>
              </w:rPr>
              <w:t xml:space="preserve">ame] </w:t>
            </w:r>
          </w:p>
        </w:tc>
      </w:tr>
      <w:tr w:rsidR="11623854" w:rsidRPr="006F2912" w14:paraId="4CA940F5" w14:textId="77777777" w:rsidTr="000C570F">
        <w:trPr>
          <w:trHeight w:val="300"/>
        </w:trPr>
        <w:tc>
          <w:tcPr>
            <w:tcW w:w="113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3EB3C6D0" w14:textId="3CD5DC2A" w:rsidR="11623854" w:rsidRPr="006F2912" w:rsidRDefault="11623854" w:rsidP="00476408">
            <w:pPr>
              <w:pStyle w:val="ListParagraph"/>
              <w:numPr>
                <w:ilvl w:val="0"/>
                <w:numId w:val="1"/>
              </w:numPr>
              <w:spacing w:after="120"/>
              <w:contextualSpacing w:val="0"/>
              <w:rPr>
                <w:rFonts w:ascii="Arial" w:eastAsia="Arial" w:hAnsi="Arial" w:cs="Arial"/>
                <w:b/>
                <w:bCs/>
                <w:sz w:val="20"/>
                <w:szCs w:val="20"/>
              </w:rPr>
            </w:pPr>
            <w:r w:rsidRPr="006F2912">
              <w:rPr>
                <w:rFonts w:ascii="Arial" w:eastAsia="Arial" w:hAnsi="Arial" w:cs="Arial"/>
                <w:b/>
                <w:bCs/>
                <w:sz w:val="20"/>
                <w:szCs w:val="20"/>
              </w:rPr>
              <w:t xml:space="preserve"> </w:t>
            </w:r>
          </w:p>
        </w:tc>
        <w:tc>
          <w:tcPr>
            <w:tcW w:w="5098" w:type="dxa"/>
            <w:tcBorders>
              <w:top w:val="single" w:sz="8" w:space="0" w:color="auto"/>
              <w:left w:val="single" w:sz="8" w:space="0" w:color="auto"/>
              <w:bottom w:val="single" w:sz="8" w:space="0" w:color="auto"/>
              <w:right w:val="single" w:sz="8" w:space="0" w:color="auto"/>
            </w:tcBorders>
          </w:tcPr>
          <w:p w14:paraId="7E7680D0" w14:textId="057C925E" w:rsidR="11623854" w:rsidRPr="003E54D8" w:rsidRDefault="11623854" w:rsidP="00476408">
            <w:pPr>
              <w:spacing w:after="120"/>
              <w:rPr>
                <w:rFonts w:ascii="Arial" w:hAnsi="Arial" w:cs="Arial"/>
              </w:rPr>
            </w:pPr>
            <w:r w:rsidRPr="003E54D8">
              <w:rPr>
                <w:rFonts w:ascii="Arial" w:eastAsia="Arial" w:hAnsi="Arial" w:cs="Arial"/>
              </w:rPr>
              <w:t>What is your current client base for th</w:t>
            </w:r>
            <w:r w:rsidR="00CA43A5" w:rsidRPr="003E54D8">
              <w:rPr>
                <w:rFonts w:ascii="Arial" w:eastAsia="Arial" w:hAnsi="Arial" w:cs="Arial"/>
              </w:rPr>
              <w:t xml:space="preserve">is type of </w:t>
            </w:r>
            <w:r w:rsidRPr="003E54D8">
              <w:rPr>
                <w:rFonts w:ascii="Arial" w:eastAsia="Arial" w:hAnsi="Arial" w:cs="Arial"/>
              </w:rPr>
              <w:t xml:space="preserve">service (type/ number/ scope)? </w:t>
            </w:r>
          </w:p>
        </w:tc>
        <w:tc>
          <w:tcPr>
            <w:tcW w:w="7518" w:type="dxa"/>
            <w:tcBorders>
              <w:top w:val="single" w:sz="8" w:space="0" w:color="auto"/>
              <w:left w:val="single" w:sz="8" w:space="0" w:color="auto"/>
              <w:bottom w:val="single" w:sz="8" w:space="0" w:color="auto"/>
              <w:right w:val="single" w:sz="8" w:space="0" w:color="auto"/>
            </w:tcBorders>
          </w:tcPr>
          <w:p w14:paraId="52629128" w14:textId="22F4F2AC" w:rsidR="11623854" w:rsidRPr="003E54D8" w:rsidRDefault="11623854" w:rsidP="00476408">
            <w:pPr>
              <w:spacing w:after="120"/>
              <w:jc w:val="center"/>
              <w:rPr>
                <w:rFonts w:ascii="Arial" w:hAnsi="Arial" w:cs="Arial"/>
              </w:rPr>
            </w:pPr>
            <w:r w:rsidRPr="003E54D8">
              <w:rPr>
                <w:rFonts w:ascii="Arial" w:eastAsia="Arial" w:hAnsi="Arial" w:cs="Arial"/>
                <w:b/>
                <w:bCs/>
                <w:sz w:val="24"/>
                <w:szCs w:val="24"/>
              </w:rPr>
              <w:t xml:space="preserve"> </w:t>
            </w:r>
          </w:p>
        </w:tc>
      </w:tr>
      <w:tr w:rsidR="006B57AD" w:rsidRPr="006F2912" w14:paraId="3AC4DD41" w14:textId="77777777" w:rsidTr="000C570F">
        <w:trPr>
          <w:trHeight w:val="300"/>
        </w:trPr>
        <w:tc>
          <w:tcPr>
            <w:tcW w:w="113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1D2AA61F" w14:textId="77777777" w:rsidR="006B57AD" w:rsidRPr="006F2912" w:rsidRDefault="006B57AD" w:rsidP="006B57AD">
            <w:pPr>
              <w:pStyle w:val="ListParagraph"/>
              <w:numPr>
                <w:ilvl w:val="0"/>
                <w:numId w:val="1"/>
              </w:numPr>
              <w:spacing w:after="120"/>
              <w:contextualSpacing w:val="0"/>
              <w:rPr>
                <w:rFonts w:ascii="Arial" w:eastAsia="Arial" w:hAnsi="Arial" w:cs="Arial"/>
                <w:b/>
                <w:bCs/>
                <w:sz w:val="20"/>
                <w:szCs w:val="20"/>
              </w:rPr>
            </w:pPr>
          </w:p>
        </w:tc>
        <w:tc>
          <w:tcPr>
            <w:tcW w:w="5098" w:type="dxa"/>
            <w:tcBorders>
              <w:top w:val="single" w:sz="8" w:space="0" w:color="auto"/>
              <w:left w:val="single" w:sz="8" w:space="0" w:color="auto"/>
              <w:bottom w:val="single" w:sz="8" w:space="0" w:color="auto"/>
              <w:right w:val="single" w:sz="8" w:space="0" w:color="auto"/>
            </w:tcBorders>
          </w:tcPr>
          <w:p w14:paraId="0833C6F6" w14:textId="3D6FD5F6" w:rsidR="006B57AD" w:rsidRPr="003E54D8" w:rsidRDefault="006B57AD" w:rsidP="006B57AD">
            <w:pPr>
              <w:rPr>
                <w:rFonts w:ascii="Arial" w:hAnsi="Arial" w:cs="Arial"/>
              </w:rPr>
            </w:pPr>
            <w:r w:rsidRPr="003E54D8">
              <w:rPr>
                <w:rFonts w:ascii="Arial" w:hAnsi="Arial" w:cs="Arial"/>
              </w:rPr>
              <w:t xml:space="preserve">What </w:t>
            </w:r>
            <w:r w:rsidR="000E74A1" w:rsidRPr="003E54D8">
              <w:rPr>
                <w:rFonts w:ascii="Arial" w:hAnsi="Arial" w:cs="Arial"/>
              </w:rPr>
              <w:t>g</w:t>
            </w:r>
            <w:r w:rsidRPr="003E54D8">
              <w:rPr>
                <w:rFonts w:ascii="Arial" w:hAnsi="Arial" w:cs="Arial"/>
              </w:rPr>
              <w:t xml:space="preserve">eographical </w:t>
            </w:r>
            <w:r w:rsidR="009941DC" w:rsidRPr="003E54D8">
              <w:rPr>
                <w:rFonts w:ascii="Arial" w:hAnsi="Arial" w:cs="Arial"/>
              </w:rPr>
              <w:t>coverage</w:t>
            </w:r>
            <w:r w:rsidRPr="003E54D8">
              <w:rPr>
                <w:rFonts w:ascii="Arial" w:hAnsi="Arial" w:cs="Arial"/>
              </w:rPr>
              <w:t xml:space="preserve"> are you able to provide</w:t>
            </w:r>
            <w:r w:rsidR="009941DC" w:rsidRPr="003E54D8">
              <w:rPr>
                <w:rFonts w:ascii="Arial" w:hAnsi="Arial" w:cs="Arial"/>
              </w:rPr>
              <w:t xml:space="preserve"> for</w:t>
            </w:r>
            <w:r w:rsidRPr="003E54D8">
              <w:rPr>
                <w:rFonts w:ascii="Arial" w:hAnsi="Arial" w:cs="Arial"/>
              </w:rPr>
              <w:t xml:space="preserve"> this type of service?</w:t>
            </w:r>
            <w:r w:rsidR="00DD1662" w:rsidRPr="003E54D8">
              <w:rPr>
                <w:rFonts w:ascii="Arial" w:hAnsi="Arial" w:cs="Arial"/>
              </w:rPr>
              <w:t xml:space="preserve"> Do you have the capacity to cover the whole DWP Estate?</w:t>
            </w:r>
          </w:p>
        </w:tc>
        <w:tc>
          <w:tcPr>
            <w:tcW w:w="7518" w:type="dxa"/>
            <w:tcBorders>
              <w:top w:val="single" w:sz="8" w:space="0" w:color="auto"/>
              <w:left w:val="single" w:sz="8" w:space="0" w:color="auto"/>
              <w:bottom w:val="single" w:sz="8" w:space="0" w:color="auto"/>
              <w:right w:val="single" w:sz="8" w:space="0" w:color="auto"/>
            </w:tcBorders>
          </w:tcPr>
          <w:p w14:paraId="45647AB9" w14:textId="77777777" w:rsidR="006B57AD" w:rsidRPr="003E54D8" w:rsidRDefault="006B57AD" w:rsidP="006B57AD">
            <w:pPr>
              <w:spacing w:after="120"/>
              <w:jc w:val="center"/>
              <w:rPr>
                <w:rFonts w:ascii="Arial" w:eastAsia="Arial" w:hAnsi="Arial" w:cs="Arial"/>
                <w:b/>
                <w:bCs/>
                <w:sz w:val="24"/>
                <w:szCs w:val="24"/>
              </w:rPr>
            </w:pPr>
          </w:p>
        </w:tc>
      </w:tr>
      <w:tr w:rsidR="006B57AD" w:rsidRPr="006F2912" w14:paraId="5C21194B" w14:textId="77777777" w:rsidTr="000C570F">
        <w:trPr>
          <w:trHeight w:val="300"/>
        </w:trPr>
        <w:tc>
          <w:tcPr>
            <w:tcW w:w="113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54D0B1EA" w14:textId="74333204" w:rsidR="006B57AD" w:rsidRPr="006F2912" w:rsidRDefault="006B57AD" w:rsidP="006B57AD">
            <w:pPr>
              <w:pStyle w:val="ListParagraph"/>
              <w:numPr>
                <w:ilvl w:val="0"/>
                <w:numId w:val="1"/>
              </w:numPr>
              <w:spacing w:after="120"/>
              <w:contextualSpacing w:val="0"/>
              <w:rPr>
                <w:rFonts w:ascii="Arial" w:eastAsia="Arial" w:hAnsi="Arial" w:cs="Arial"/>
                <w:b/>
                <w:bCs/>
                <w:sz w:val="20"/>
                <w:szCs w:val="20"/>
              </w:rPr>
            </w:pPr>
            <w:r w:rsidRPr="006F2912">
              <w:rPr>
                <w:rFonts w:ascii="Arial" w:eastAsia="Arial" w:hAnsi="Arial" w:cs="Arial"/>
                <w:b/>
                <w:bCs/>
                <w:sz w:val="20"/>
                <w:szCs w:val="20"/>
              </w:rPr>
              <w:t xml:space="preserve"> </w:t>
            </w:r>
          </w:p>
        </w:tc>
        <w:tc>
          <w:tcPr>
            <w:tcW w:w="5098" w:type="dxa"/>
            <w:tcBorders>
              <w:top w:val="single" w:sz="8" w:space="0" w:color="auto"/>
              <w:left w:val="single" w:sz="8" w:space="0" w:color="auto"/>
              <w:bottom w:val="single" w:sz="8" w:space="0" w:color="auto"/>
              <w:right w:val="single" w:sz="8" w:space="0" w:color="auto"/>
            </w:tcBorders>
          </w:tcPr>
          <w:p w14:paraId="27C79EB1" w14:textId="3F7E908A" w:rsidR="006B57AD" w:rsidRPr="003E54D8" w:rsidRDefault="006B57AD" w:rsidP="006B57AD">
            <w:pPr>
              <w:spacing w:after="120"/>
              <w:rPr>
                <w:rFonts w:ascii="Arial" w:hAnsi="Arial" w:cs="Arial"/>
              </w:rPr>
            </w:pPr>
            <w:r w:rsidRPr="003E54D8">
              <w:rPr>
                <w:rFonts w:ascii="Arial" w:eastAsia="Arial" w:hAnsi="Arial" w:cs="Arial"/>
              </w:rPr>
              <w:t xml:space="preserve">Please describe why this contract is or is not an attractive proposition to your company. </w:t>
            </w:r>
          </w:p>
        </w:tc>
        <w:tc>
          <w:tcPr>
            <w:tcW w:w="7518" w:type="dxa"/>
            <w:tcBorders>
              <w:top w:val="single" w:sz="8" w:space="0" w:color="auto"/>
              <w:left w:val="single" w:sz="8" w:space="0" w:color="auto"/>
              <w:bottom w:val="single" w:sz="8" w:space="0" w:color="auto"/>
              <w:right w:val="single" w:sz="8" w:space="0" w:color="auto"/>
            </w:tcBorders>
          </w:tcPr>
          <w:p w14:paraId="5BA71E44" w14:textId="5D32FFA0" w:rsidR="006B57AD" w:rsidRPr="003E54D8" w:rsidRDefault="006B57AD" w:rsidP="006B57AD">
            <w:pPr>
              <w:spacing w:after="120"/>
              <w:jc w:val="center"/>
              <w:rPr>
                <w:rFonts w:ascii="Arial" w:hAnsi="Arial" w:cs="Arial"/>
              </w:rPr>
            </w:pPr>
            <w:r w:rsidRPr="003E54D8">
              <w:rPr>
                <w:rFonts w:ascii="Arial" w:eastAsia="Arial" w:hAnsi="Arial" w:cs="Arial"/>
                <w:b/>
                <w:bCs/>
                <w:sz w:val="24"/>
                <w:szCs w:val="24"/>
              </w:rPr>
              <w:t xml:space="preserve"> </w:t>
            </w:r>
          </w:p>
        </w:tc>
      </w:tr>
      <w:tr w:rsidR="00F16EA6" w:rsidRPr="006F2912" w14:paraId="43445E3A" w14:textId="77777777" w:rsidTr="000C570F">
        <w:trPr>
          <w:trHeight w:val="300"/>
        </w:trPr>
        <w:tc>
          <w:tcPr>
            <w:tcW w:w="113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58D9850F" w14:textId="77777777" w:rsidR="00F16EA6" w:rsidRPr="006F2912" w:rsidRDefault="00F16EA6" w:rsidP="006B57AD">
            <w:pPr>
              <w:pStyle w:val="ListParagraph"/>
              <w:numPr>
                <w:ilvl w:val="0"/>
                <w:numId w:val="1"/>
              </w:numPr>
              <w:spacing w:after="120"/>
              <w:contextualSpacing w:val="0"/>
              <w:rPr>
                <w:rFonts w:ascii="Arial" w:eastAsia="Arial" w:hAnsi="Arial" w:cs="Arial"/>
                <w:b/>
                <w:bCs/>
                <w:sz w:val="20"/>
                <w:szCs w:val="20"/>
              </w:rPr>
            </w:pPr>
          </w:p>
        </w:tc>
        <w:tc>
          <w:tcPr>
            <w:tcW w:w="5098" w:type="dxa"/>
            <w:tcBorders>
              <w:top w:val="single" w:sz="8" w:space="0" w:color="auto"/>
              <w:left w:val="single" w:sz="8" w:space="0" w:color="auto"/>
              <w:bottom w:val="single" w:sz="8" w:space="0" w:color="auto"/>
              <w:right w:val="single" w:sz="8" w:space="0" w:color="auto"/>
            </w:tcBorders>
          </w:tcPr>
          <w:p w14:paraId="2BD28796" w14:textId="7334E9CD" w:rsidR="00F16EA6" w:rsidRPr="003E54D8" w:rsidRDefault="00822FA5" w:rsidP="006B57AD">
            <w:pPr>
              <w:spacing w:after="120"/>
              <w:rPr>
                <w:rFonts w:ascii="Arial" w:eastAsia="Arial" w:hAnsi="Arial" w:cs="Arial"/>
              </w:rPr>
            </w:pPr>
            <w:r w:rsidRPr="003E54D8">
              <w:rPr>
                <w:rFonts w:ascii="Arial" w:eastAsia="Arial" w:hAnsi="Arial" w:cs="Arial"/>
              </w:rPr>
              <w:t>Can you self-deliver these services, or would you need to sub-contract?</w:t>
            </w:r>
          </w:p>
        </w:tc>
        <w:tc>
          <w:tcPr>
            <w:tcW w:w="7518" w:type="dxa"/>
            <w:tcBorders>
              <w:top w:val="single" w:sz="8" w:space="0" w:color="auto"/>
              <w:left w:val="single" w:sz="8" w:space="0" w:color="auto"/>
              <w:bottom w:val="single" w:sz="8" w:space="0" w:color="auto"/>
              <w:right w:val="single" w:sz="8" w:space="0" w:color="auto"/>
            </w:tcBorders>
          </w:tcPr>
          <w:p w14:paraId="46A857FD" w14:textId="77777777" w:rsidR="00F16EA6" w:rsidRPr="003E54D8" w:rsidRDefault="00F16EA6" w:rsidP="006B57AD">
            <w:pPr>
              <w:spacing w:after="120"/>
              <w:jc w:val="center"/>
              <w:rPr>
                <w:rFonts w:ascii="Arial" w:eastAsia="Arial" w:hAnsi="Arial" w:cs="Arial"/>
                <w:b/>
                <w:bCs/>
                <w:sz w:val="24"/>
                <w:szCs w:val="24"/>
              </w:rPr>
            </w:pPr>
          </w:p>
        </w:tc>
      </w:tr>
      <w:tr w:rsidR="006B57AD" w:rsidRPr="006F2912" w14:paraId="1CE14119" w14:textId="77777777" w:rsidTr="000C570F">
        <w:trPr>
          <w:trHeight w:val="300"/>
        </w:trPr>
        <w:tc>
          <w:tcPr>
            <w:tcW w:w="113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3DCAFA2F" w14:textId="02ED0855" w:rsidR="006B57AD" w:rsidRPr="006F2912" w:rsidRDefault="006B57AD" w:rsidP="006B57AD">
            <w:pPr>
              <w:pStyle w:val="ListParagraph"/>
              <w:numPr>
                <w:ilvl w:val="0"/>
                <w:numId w:val="1"/>
              </w:numPr>
              <w:spacing w:after="120"/>
              <w:contextualSpacing w:val="0"/>
              <w:rPr>
                <w:rFonts w:ascii="Arial" w:eastAsia="Arial" w:hAnsi="Arial" w:cs="Arial"/>
                <w:b/>
                <w:bCs/>
                <w:sz w:val="20"/>
                <w:szCs w:val="20"/>
              </w:rPr>
            </w:pPr>
            <w:r w:rsidRPr="006F2912">
              <w:rPr>
                <w:rFonts w:ascii="Arial" w:eastAsia="Arial" w:hAnsi="Arial" w:cs="Arial"/>
                <w:b/>
                <w:bCs/>
                <w:sz w:val="20"/>
                <w:szCs w:val="20"/>
              </w:rPr>
              <w:t xml:space="preserve"> </w:t>
            </w:r>
          </w:p>
        </w:tc>
        <w:tc>
          <w:tcPr>
            <w:tcW w:w="5098" w:type="dxa"/>
            <w:tcBorders>
              <w:top w:val="single" w:sz="8" w:space="0" w:color="auto"/>
              <w:left w:val="single" w:sz="8" w:space="0" w:color="auto"/>
              <w:bottom w:val="single" w:sz="8" w:space="0" w:color="auto"/>
              <w:right w:val="single" w:sz="8" w:space="0" w:color="auto"/>
            </w:tcBorders>
          </w:tcPr>
          <w:p w14:paraId="6393F3C9" w14:textId="0D8B4BE5" w:rsidR="006B57AD" w:rsidRPr="003E54D8" w:rsidRDefault="006B57AD" w:rsidP="006B57AD">
            <w:pPr>
              <w:spacing w:after="120"/>
              <w:rPr>
                <w:rFonts w:ascii="Arial" w:hAnsi="Arial" w:cs="Arial"/>
              </w:rPr>
            </w:pPr>
            <w:r w:rsidRPr="003E54D8">
              <w:rPr>
                <w:rFonts w:ascii="Arial" w:eastAsia="Arial" w:hAnsi="Arial" w:cs="Arial"/>
              </w:rPr>
              <w:t xml:space="preserve">Will you have the capacity to submit a tender for this contract and/or are you planning to submit tenders for similar services to other Contracting Authorities in 2023/4?   </w:t>
            </w:r>
          </w:p>
        </w:tc>
        <w:tc>
          <w:tcPr>
            <w:tcW w:w="7518" w:type="dxa"/>
            <w:tcBorders>
              <w:top w:val="single" w:sz="8" w:space="0" w:color="auto"/>
              <w:left w:val="single" w:sz="8" w:space="0" w:color="auto"/>
              <w:bottom w:val="single" w:sz="8" w:space="0" w:color="auto"/>
              <w:right w:val="single" w:sz="8" w:space="0" w:color="auto"/>
            </w:tcBorders>
          </w:tcPr>
          <w:p w14:paraId="3F503E2D" w14:textId="58236552" w:rsidR="006B57AD" w:rsidRPr="003E54D8" w:rsidRDefault="006B57AD" w:rsidP="006B57AD">
            <w:pPr>
              <w:spacing w:after="120"/>
              <w:jc w:val="center"/>
              <w:rPr>
                <w:rFonts w:ascii="Arial" w:hAnsi="Arial" w:cs="Arial"/>
              </w:rPr>
            </w:pPr>
            <w:r w:rsidRPr="003E54D8">
              <w:rPr>
                <w:rFonts w:ascii="Arial" w:eastAsia="Arial" w:hAnsi="Arial" w:cs="Arial"/>
                <w:b/>
                <w:bCs/>
                <w:sz w:val="24"/>
                <w:szCs w:val="24"/>
              </w:rPr>
              <w:t xml:space="preserve"> </w:t>
            </w:r>
          </w:p>
        </w:tc>
      </w:tr>
      <w:tr w:rsidR="006B57AD" w:rsidRPr="006F2912" w14:paraId="78AFB470" w14:textId="77777777" w:rsidTr="000C570F">
        <w:trPr>
          <w:trHeight w:val="300"/>
        </w:trPr>
        <w:tc>
          <w:tcPr>
            <w:tcW w:w="113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2014DCEE" w14:textId="0280E34E" w:rsidR="006B57AD" w:rsidRPr="006F2912" w:rsidRDefault="006B57AD" w:rsidP="006B57AD">
            <w:pPr>
              <w:pStyle w:val="ListParagraph"/>
              <w:numPr>
                <w:ilvl w:val="0"/>
                <w:numId w:val="1"/>
              </w:numPr>
              <w:spacing w:after="120"/>
              <w:contextualSpacing w:val="0"/>
              <w:rPr>
                <w:rFonts w:ascii="Arial" w:eastAsia="Arial" w:hAnsi="Arial" w:cs="Arial"/>
                <w:b/>
                <w:bCs/>
                <w:sz w:val="20"/>
                <w:szCs w:val="20"/>
              </w:rPr>
            </w:pPr>
            <w:r w:rsidRPr="006F2912">
              <w:rPr>
                <w:rFonts w:ascii="Arial" w:eastAsia="Arial" w:hAnsi="Arial" w:cs="Arial"/>
                <w:b/>
                <w:bCs/>
                <w:sz w:val="20"/>
                <w:szCs w:val="20"/>
              </w:rPr>
              <w:t xml:space="preserve"> </w:t>
            </w:r>
          </w:p>
        </w:tc>
        <w:tc>
          <w:tcPr>
            <w:tcW w:w="5098" w:type="dxa"/>
            <w:tcBorders>
              <w:top w:val="single" w:sz="8" w:space="0" w:color="auto"/>
              <w:left w:val="single" w:sz="8" w:space="0" w:color="auto"/>
              <w:bottom w:val="single" w:sz="8" w:space="0" w:color="auto"/>
              <w:right w:val="single" w:sz="8" w:space="0" w:color="auto"/>
            </w:tcBorders>
          </w:tcPr>
          <w:p w14:paraId="404668BB" w14:textId="7EACBC70" w:rsidR="006B57AD" w:rsidRPr="003E54D8" w:rsidRDefault="006B57AD" w:rsidP="006B57AD">
            <w:pPr>
              <w:spacing w:after="120"/>
              <w:rPr>
                <w:rFonts w:ascii="Arial" w:hAnsi="Arial" w:cs="Arial"/>
              </w:rPr>
            </w:pPr>
            <w:proofErr w:type="gramStart"/>
            <w:r w:rsidRPr="003E54D8">
              <w:rPr>
                <w:rFonts w:ascii="Arial" w:eastAsia="Arial" w:hAnsi="Arial" w:cs="Arial"/>
              </w:rPr>
              <w:t>In order to</w:t>
            </w:r>
            <w:proofErr w:type="gramEnd"/>
            <w:r w:rsidRPr="003E54D8">
              <w:rPr>
                <w:rFonts w:ascii="Arial" w:eastAsia="Arial" w:hAnsi="Arial" w:cs="Arial"/>
              </w:rPr>
              <w:t xml:space="preserve"> increase efficiency, improve outcomes, minimise resource requirements and reduce costs, would you recommend developing the scope of the service in any way? If yes, please provide details of what developments you would recommend and why. </w:t>
            </w:r>
          </w:p>
        </w:tc>
        <w:tc>
          <w:tcPr>
            <w:tcW w:w="7518" w:type="dxa"/>
            <w:tcBorders>
              <w:top w:val="single" w:sz="8" w:space="0" w:color="auto"/>
              <w:left w:val="single" w:sz="8" w:space="0" w:color="auto"/>
              <w:bottom w:val="single" w:sz="8" w:space="0" w:color="auto"/>
              <w:right w:val="single" w:sz="8" w:space="0" w:color="auto"/>
            </w:tcBorders>
          </w:tcPr>
          <w:p w14:paraId="5B6A1D7B" w14:textId="687D939A" w:rsidR="006B57AD" w:rsidRPr="003E54D8" w:rsidRDefault="006B57AD" w:rsidP="006B57AD">
            <w:pPr>
              <w:spacing w:after="120"/>
              <w:jc w:val="center"/>
              <w:rPr>
                <w:rFonts w:ascii="Arial" w:hAnsi="Arial" w:cs="Arial"/>
              </w:rPr>
            </w:pPr>
            <w:r w:rsidRPr="003E54D8">
              <w:rPr>
                <w:rFonts w:ascii="Arial" w:eastAsia="Arial" w:hAnsi="Arial" w:cs="Arial"/>
                <w:b/>
                <w:bCs/>
                <w:sz w:val="24"/>
                <w:szCs w:val="24"/>
              </w:rPr>
              <w:t xml:space="preserve"> </w:t>
            </w:r>
          </w:p>
        </w:tc>
      </w:tr>
      <w:tr w:rsidR="006B57AD" w:rsidRPr="006F2912" w14:paraId="7BA9793F" w14:textId="77777777" w:rsidTr="000C570F">
        <w:trPr>
          <w:trHeight w:val="300"/>
        </w:trPr>
        <w:tc>
          <w:tcPr>
            <w:tcW w:w="113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7B9EC8B1" w14:textId="4B56CB9A" w:rsidR="006B57AD" w:rsidRPr="006F2912" w:rsidRDefault="006B57AD" w:rsidP="006B57AD">
            <w:pPr>
              <w:pStyle w:val="ListParagraph"/>
              <w:numPr>
                <w:ilvl w:val="0"/>
                <w:numId w:val="1"/>
              </w:numPr>
              <w:spacing w:after="120"/>
              <w:contextualSpacing w:val="0"/>
              <w:rPr>
                <w:rFonts w:ascii="Arial" w:eastAsia="Arial" w:hAnsi="Arial" w:cs="Arial"/>
                <w:b/>
                <w:bCs/>
                <w:sz w:val="20"/>
                <w:szCs w:val="20"/>
              </w:rPr>
            </w:pPr>
            <w:r w:rsidRPr="006F2912">
              <w:rPr>
                <w:rFonts w:ascii="Arial" w:eastAsia="Arial" w:hAnsi="Arial" w:cs="Arial"/>
                <w:b/>
                <w:bCs/>
                <w:sz w:val="20"/>
                <w:szCs w:val="20"/>
              </w:rPr>
              <w:lastRenderedPageBreak/>
              <w:t xml:space="preserve"> </w:t>
            </w:r>
          </w:p>
        </w:tc>
        <w:tc>
          <w:tcPr>
            <w:tcW w:w="5098" w:type="dxa"/>
            <w:tcBorders>
              <w:top w:val="single" w:sz="8" w:space="0" w:color="auto"/>
              <w:left w:val="single" w:sz="8" w:space="0" w:color="auto"/>
              <w:bottom w:val="single" w:sz="8" w:space="0" w:color="auto"/>
              <w:right w:val="single" w:sz="8" w:space="0" w:color="auto"/>
            </w:tcBorders>
          </w:tcPr>
          <w:p w14:paraId="1F6EE759" w14:textId="0C4E497B" w:rsidR="006B57AD" w:rsidRPr="003E54D8" w:rsidRDefault="006B57AD" w:rsidP="006B57AD">
            <w:pPr>
              <w:spacing w:after="120"/>
              <w:rPr>
                <w:rFonts w:ascii="Arial" w:hAnsi="Arial" w:cs="Arial"/>
              </w:rPr>
            </w:pPr>
            <w:proofErr w:type="gramStart"/>
            <w:r w:rsidRPr="003E54D8">
              <w:rPr>
                <w:rFonts w:ascii="Arial" w:eastAsia="Arial" w:hAnsi="Arial" w:cs="Arial"/>
              </w:rPr>
              <w:t>On the basis of</w:t>
            </w:r>
            <w:proofErr w:type="gramEnd"/>
            <w:r w:rsidRPr="003E54D8">
              <w:rPr>
                <w:rFonts w:ascii="Arial" w:eastAsia="Arial" w:hAnsi="Arial" w:cs="Arial"/>
              </w:rPr>
              <w:t xml:space="preserve"> your response to Q</w:t>
            </w:r>
            <w:r w:rsidR="00D6657C" w:rsidRPr="003E54D8">
              <w:rPr>
                <w:rFonts w:ascii="Arial" w:eastAsia="Arial" w:hAnsi="Arial" w:cs="Arial"/>
              </w:rPr>
              <w:t>6</w:t>
            </w:r>
            <w:r w:rsidRPr="003E54D8">
              <w:rPr>
                <w:rFonts w:ascii="Arial" w:eastAsia="Arial" w:hAnsi="Arial" w:cs="Arial"/>
              </w:rPr>
              <w:t xml:space="preserve">, which of your recommendations are already employed by your company and what is the quantified, positive impact of their use?  </w:t>
            </w:r>
          </w:p>
        </w:tc>
        <w:tc>
          <w:tcPr>
            <w:tcW w:w="7518" w:type="dxa"/>
            <w:tcBorders>
              <w:top w:val="single" w:sz="8" w:space="0" w:color="auto"/>
              <w:left w:val="single" w:sz="8" w:space="0" w:color="auto"/>
              <w:bottom w:val="single" w:sz="8" w:space="0" w:color="auto"/>
              <w:right w:val="single" w:sz="8" w:space="0" w:color="auto"/>
            </w:tcBorders>
          </w:tcPr>
          <w:p w14:paraId="26A1404D" w14:textId="398ACAA4" w:rsidR="006B57AD" w:rsidRPr="003E54D8" w:rsidRDefault="006B57AD" w:rsidP="006B57AD">
            <w:pPr>
              <w:spacing w:after="120"/>
              <w:jc w:val="center"/>
              <w:rPr>
                <w:rFonts w:ascii="Arial" w:hAnsi="Arial" w:cs="Arial"/>
              </w:rPr>
            </w:pPr>
            <w:r w:rsidRPr="003E54D8">
              <w:rPr>
                <w:rFonts w:ascii="Arial" w:eastAsia="Arial" w:hAnsi="Arial" w:cs="Arial"/>
                <w:b/>
                <w:bCs/>
                <w:sz w:val="24"/>
                <w:szCs w:val="24"/>
              </w:rPr>
              <w:t xml:space="preserve"> </w:t>
            </w:r>
          </w:p>
        </w:tc>
      </w:tr>
      <w:tr w:rsidR="006B57AD" w:rsidRPr="006F2912" w14:paraId="3F910579" w14:textId="77777777" w:rsidTr="000C570F">
        <w:trPr>
          <w:trHeight w:val="300"/>
        </w:trPr>
        <w:tc>
          <w:tcPr>
            <w:tcW w:w="113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40B24B87" w14:textId="02688533" w:rsidR="006B57AD" w:rsidRPr="006F2912" w:rsidRDefault="006B57AD" w:rsidP="006B57AD">
            <w:pPr>
              <w:pStyle w:val="ListParagraph"/>
              <w:numPr>
                <w:ilvl w:val="0"/>
                <w:numId w:val="1"/>
              </w:numPr>
              <w:spacing w:after="120"/>
              <w:contextualSpacing w:val="0"/>
              <w:rPr>
                <w:rFonts w:ascii="Arial" w:eastAsia="Arial" w:hAnsi="Arial" w:cs="Arial"/>
                <w:b/>
                <w:bCs/>
                <w:sz w:val="20"/>
                <w:szCs w:val="20"/>
              </w:rPr>
            </w:pPr>
            <w:r w:rsidRPr="006F2912">
              <w:rPr>
                <w:rFonts w:ascii="Arial" w:eastAsia="Arial" w:hAnsi="Arial" w:cs="Arial"/>
                <w:b/>
                <w:bCs/>
                <w:sz w:val="20"/>
                <w:szCs w:val="20"/>
              </w:rPr>
              <w:t xml:space="preserve"> </w:t>
            </w:r>
          </w:p>
        </w:tc>
        <w:tc>
          <w:tcPr>
            <w:tcW w:w="5098" w:type="dxa"/>
            <w:tcBorders>
              <w:top w:val="single" w:sz="8" w:space="0" w:color="auto"/>
              <w:left w:val="single" w:sz="8" w:space="0" w:color="auto"/>
              <w:bottom w:val="single" w:sz="8" w:space="0" w:color="auto"/>
              <w:right w:val="single" w:sz="8" w:space="0" w:color="auto"/>
            </w:tcBorders>
          </w:tcPr>
          <w:p w14:paraId="2018384D" w14:textId="51902FC4" w:rsidR="006B57AD" w:rsidRPr="003E54D8" w:rsidRDefault="006B57AD" w:rsidP="006B57AD">
            <w:pPr>
              <w:spacing w:after="120"/>
              <w:rPr>
                <w:rFonts w:ascii="Arial" w:hAnsi="Arial" w:cs="Arial"/>
                <w:color w:val="FF0000"/>
              </w:rPr>
            </w:pPr>
            <w:r w:rsidRPr="003E54D8">
              <w:rPr>
                <w:rFonts w:ascii="Arial" w:eastAsia="Arial" w:hAnsi="Arial" w:cs="Arial"/>
              </w:rPr>
              <w:t xml:space="preserve">What payment structure would you suggest for this contract? </w:t>
            </w:r>
          </w:p>
        </w:tc>
        <w:tc>
          <w:tcPr>
            <w:tcW w:w="7518" w:type="dxa"/>
            <w:tcBorders>
              <w:top w:val="single" w:sz="8" w:space="0" w:color="auto"/>
              <w:left w:val="single" w:sz="8" w:space="0" w:color="auto"/>
              <w:bottom w:val="single" w:sz="8" w:space="0" w:color="auto"/>
              <w:right w:val="single" w:sz="8" w:space="0" w:color="auto"/>
            </w:tcBorders>
          </w:tcPr>
          <w:p w14:paraId="3461435D" w14:textId="4FFFDF37" w:rsidR="006B57AD" w:rsidRPr="003E54D8" w:rsidRDefault="006B57AD" w:rsidP="006B57AD">
            <w:pPr>
              <w:spacing w:after="120"/>
              <w:jc w:val="center"/>
              <w:rPr>
                <w:rFonts w:ascii="Arial" w:hAnsi="Arial" w:cs="Arial"/>
              </w:rPr>
            </w:pPr>
            <w:r w:rsidRPr="003E54D8">
              <w:rPr>
                <w:rFonts w:ascii="Arial" w:eastAsia="Arial" w:hAnsi="Arial" w:cs="Arial"/>
                <w:b/>
                <w:bCs/>
                <w:sz w:val="24"/>
                <w:szCs w:val="24"/>
              </w:rPr>
              <w:t xml:space="preserve"> </w:t>
            </w:r>
          </w:p>
        </w:tc>
      </w:tr>
      <w:tr w:rsidR="006B57AD" w:rsidRPr="006F2912" w14:paraId="7ED31C75" w14:textId="77777777" w:rsidTr="000C570F">
        <w:trPr>
          <w:trHeight w:val="300"/>
        </w:trPr>
        <w:tc>
          <w:tcPr>
            <w:tcW w:w="113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34DFE3F5" w14:textId="6DEF207C" w:rsidR="006B57AD" w:rsidRPr="006F2912" w:rsidRDefault="006B57AD" w:rsidP="006B57AD">
            <w:pPr>
              <w:pStyle w:val="ListParagraph"/>
              <w:numPr>
                <w:ilvl w:val="0"/>
                <w:numId w:val="1"/>
              </w:numPr>
              <w:spacing w:after="120"/>
              <w:contextualSpacing w:val="0"/>
              <w:rPr>
                <w:rFonts w:ascii="Arial" w:eastAsia="Arial" w:hAnsi="Arial" w:cs="Arial"/>
                <w:b/>
                <w:bCs/>
                <w:sz w:val="20"/>
                <w:szCs w:val="20"/>
              </w:rPr>
            </w:pPr>
            <w:r w:rsidRPr="006F2912">
              <w:rPr>
                <w:rFonts w:ascii="Arial" w:eastAsia="Arial" w:hAnsi="Arial" w:cs="Arial"/>
                <w:b/>
                <w:bCs/>
                <w:sz w:val="20"/>
                <w:szCs w:val="20"/>
              </w:rPr>
              <w:t xml:space="preserve"> </w:t>
            </w:r>
          </w:p>
        </w:tc>
        <w:tc>
          <w:tcPr>
            <w:tcW w:w="5098" w:type="dxa"/>
            <w:tcBorders>
              <w:top w:val="single" w:sz="8" w:space="0" w:color="auto"/>
              <w:left w:val="single" w:sz="8" w:space="0" w:color="auto"/>
              <w:bottom w:val="single" w:sz="8" w:space="0" w:color="auto"/>
              <w:right w:val="single" w:sz="8" w:space="0" w:color="auto"/>
            </w:tcBorders>
          </w:tcPr>
          <w:p w14:paraId="30B3CDAA" w14:textId="2385423B" w:rsidR="006B57AD" w:rsidRPr="003E54D8" w:rsidRDefault="006B57AD" w:rsidP="006B57AD">
            <w:pPr>
              <w:spacing w:after="120"/>
              <w:rPr>
                <w:rFonts w:ascii="Arial" w:hAnsi="Arial" w:cs="Arial"/>
              </w:rPr>
            </w:pPr>
            <w:r w:rsidRPr="003E54D8">
              <w:rPr>
                <w:rFonts w:ascii="Arial" w:eastAsia="Arial" w:hAnsi="Arial" w:cs="Arial"/>
              </w:rPr>
              <w:t xml:space="preserve">Do you have any suggestions for an effective price evaluation methodology and how the Authority should evaluate tendered prices? </w:t>
            </w:r>
          </w:p>
        </w:tc>
        <w:tc>
          <w:tcPr>
            <w:tcW w:w="7518" w:type="dxa"/>
            <w:tcBorders>
              <w:top w:val="single" w:sz="8" w:space="0" w:color="auto"/>
              <w:left w:val="single" w:sz="8" w:space="0" w:color="auto"/>
              <w:bottom w:val="single" w:sz="8" w:space="0" w:color="auto"/>
              <w:right w:val="single" w:sz="8" w:space="0" w:color="auto"/>
            </w:tcBorders>
          </w:tcPr>
          <w:p w14:paraId="4D118D69" w14:textId="46B24050" w:rsidR="006B57AD" w:rsidRPr="003E54D8" w:rsidRDefault="006B57AD" w:rsidP="006B57AD">
            <w:pPr>
              <w:spacing w:after="120"/>
              <w:jc w:val="center"/>
              <w:rPr>
                <w:rFonts w:ascii="Arial" w:hAnsi="Arial" w:cs="Arial"/>
              </w:rPr>
            </w:pPr>
            <w:r w:rsidRPr="003E54D8">
              <w:rPr>
                <w:rFonts w:ascii="Arial" w:eastAsia="Arial" w:hAnsi="Arial" w:cs="Arial"/>
                <w:b/>
                <w:bCs/>
                <w:sz w:val="24"/>
                <w:szCs w:val="24"/>
              </w:rPr>
              <w:t xml:space="preserve"> </w:t>
            </w:r>
          </w:p>
        </w:tc>
      </w:tr>
      <w:tr w:rsidR="006B57AD" w:rsidRPr="006F2912" w14:paraId="50B1DD24" w14:textId="77777777" w:rsidTr="000C570F">
        <w:trPr>
          <w:trHeight w:val="300"/>
        </w:trPr>
        <w:tc>
          <w:tcPr>
            <w:tcW w:w="113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4FDF23EB" w14:textId="0EB6184B" w:rsidR="006B57AD" w:rsidRPr="006F2912" w:rsidRDefault="006B57AD" w:rsidP="006B57AD">
            <w:pPr>
              <w:pStyle w:val="ListParagraph"/>
              <w:numPr>
                <w:ilvl w:val="0"/>
                <w:numId w:val="1"/>
              </w:numPr>
              <w:spacing w:after="120"/>
              <w:contextualSpacing w:val="0"/>
              <w:rPr>
                <w:rFonts w:ascii="Arial" w:eastAsia="Arial" w:hAnsi="Arial" w:cs="Arial"/>
                <w:b/>
                <w:bCs/>
                <w:sz w:val="20"/>
                <w:szCs w:val="20"/>
              </w:rPr>
            </w:pPr>
            <w:r w:rsidRPr="006F2912">
              <w:rPr>
                <w:rFonts w:ascii="Arial" w:eastAsia="Arial" w:hAnsi="Arial" w:cs="Arial"/>
                <w:b/>
                <w:bCs/>
                <w:sz w:val="20"/>
                <w:szCs w:val="20"/>
              </w:rPr>
              <w:t xml:space="preserve"> </w:t>
            </w:r>
          </w:p>
        </w:tc>
        <w:tc>
          <w:tcPr>
            <w:tcW w:w="5098" w:type="dxa"/>
            <w:tcBorders>
              <w:top w:val="single" w:sz="8" w:space="0" w:color="auto"/>
              <w:left w:val="single" w:sz="8" w:space="0" w:color="auto"/>
              <w:bottom w:val="single" w:sz="8" w:space="0" w:color="auto"/>
              <w:right w:val="single" w:sz="8" w:space="0" w:color="auto"/>
            </w:tcBorders>
          </w:tcPr>
          <w:p w14:paraId="69A69D62" w14:textId="4A4A849C" w:rsidR="006B57AD" w:rsidRPr="003E54D8" w:rsidRDefault="006B57AD" w:rsidP="006B57AD">
            <w:pPr>
              <w:spacing w:after="120"/>
              <w:rPr>
                <w:rFonts w:ascii="Arial" w:hAnsi="Arial" w:cs="Arial"/>
              </w:rPr>
            </w:pPr>
            <w:r w:rsidRPr="003E54D8">
              <w:rPr>
                <w:rFonts w:ascii="Arial" w:eastAsia="Arial" w:hAnsi="Arial" w:cs="Arial"/>
              </w:rPr>
              <w:t xml:space="preserve">Is there any </w:t>
            </w:r>
            <w:proofErr w:type="gramStart"/>
            <w:r w:rsidRPr="003E54D8">
              <w:rPr>
                <w:rFonts w:ascii="Arial" w:eastAsia="Arial" w:hAnsi="Arial" w:cs="Arial"/>
              </w:rPr>
              <w:t>particular information</w:t>
            </w:r>
            <w:proofErr w:type="gramEnd"/>
            <w:r w:rsidRPr="003E54D8">
              <w:rPr>
                <w:rFonts w:ascii="Arial" w:eastAsia="Arial" w:hAnsi="Arial" w:cs="Arial"/>
              </w:rPr>
              <w:t xml:space="preserve"> that you would require in order to submit a competitive tender and optimise your tendered price? </w:t>
            </w:r>
          </w:p>
        </w:tc>
        <w:tc>
          <w:tcPr>
            <w:tcW w:w="7518" w:type="dxa"/>
            <w:tcBorders>
              <w:top w:val="single" w:sz="8" w:space="0" w:color="auto"/>
              <w:left w:val="single" w:sz="8" w:space="0" w:color="auto"/>
              <w:bottom w:val="single" w:sz="8" w:space="0" w:color="auto"/>
              <w:right w:val="single" w:sz="8" w:space="0" w:color="auto"/>
            </w:tcBorders>
          </w:tcPr>
          <w:p w14:paraId="05F17FF6" w14:textId="0BB32F9A" w:rsidR="006B57AD" w:rsidRPr="003E54D8" w:rsidRDefault="006B57AD" w:rsidP="006B57AD">
            <w:pPr>
              <w:spacing w:after="120"/>
              <w:jc w:val="center"/>
              <w:rPr>
                <w:rFonts w:ascii="Arial" w:hAnsi="Arial" w:cs="Arial"/>
              </w:rPr>
            </w:pPr>
            <w:r w:rsidRPr="003E54D8">
              <w:rPr>
                <w:rFonts w:ascii="Arial" w:eastAsia="Arial" w:hAnsi="Arial" w:cs="Arial"/>
                <w:b/>
                <w:bCs/>
                <w:sz w:val="24"/>
                <w:szCs w:val="24"/>
              </w:rPr>
              <w:t xml:space="preserve"> </w:t>
            </w:r>
          </w:p>
        </w:tc>
      </w:tr>
      <w:tr w:rsidR="006B57AD" w:rsidRPr="006F2912" w14:paraId="47ABD8B3" w14:textId="77777777" w:rsidTr="000C570F">
        <w:trPr>
          <w:trHeight w:val="300"/>
        </w:trPr>
        <w:tc>
          <w:tcPr>
            <w:tcW w:w="113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55A17341" w14:textId="77777777" w:rsidR="006B57AD" w:rsidRPr="006F2912" w:rsidRDefault="006B57AD" w:rsidP="006B57AD">
            <w:pPr>
              <w:pStyle w:val="ListParagraph"/>
              <w:numPr>
                <w:ilvl w:val="0"/>
                <w:numId w:val="1"/>
              </w:numPr>
              <w:spacing w:after="120"/>
              <w:contextualSpacing w:val="0"/>
              <w:rPr>
                <w:rFonts w:ascii="Arial" w:eastAsia="Arial" w:hAnsi="Arial" w:cs="Arial"/>
                <w:b/>
                <w:bCs/>
                <w:sz w:val="20"/>
                <w:szCs w:val="20"/>
              </w:rPr>
            </w:pPr>
          </w:p>
        </w:tc>
        <w:tc>
          <w:tcPr>
            <w:tcW w:w="5098" w:type="dxa"/>
            <w:tcBorders>
              <w:top w:val="single" w:sz="8" w:space="0" w:color="auto"/>
              <w:left w:val="single" w:sz="8" w:space="0" w:color="auto"/>
              <w:bottom w:val="single" w:sz="8" w:space="0" w:color="auto"/>
              <w:right w:val="single" w:sz="8" w:space="0" w:color="auto"/>
            </w:tcBorders>
          </w:tcPr>
          <w:p w14:paraId="2DCF795A" w14:textId="19E55A05" w:rsidR="006B57AD" w:rsidRPr="003E54D8" w:rsidRDefault="006B57AD" w:rsidP="006B57AD">
            <w:pPr>
              <w:spacing w:after="120"/>
              <w:rPr>
                <w:rFonts w:ascii="Arial" w:eastAsia="Arial" w:hAnsi="Arial" w:cs="Arial"/>
              </w:rPr>
            </w:pPr>
            <w:r w:rsidRPr="003E54D8">
              <w:rPr>
                <w:rFonts w:ascii="Arial" w:hAnsi="Arial" w:cs="Arial"/>
              </w:rPr>
              <w:t xml:space="preserve">Approximately how many “responsible persons” would be appropriate for a requirement of this size and scale? </w:t>
            </w:r>
            <w:proofErr w:type="gramStart"/>
            <w:r w:rsidRPr="003E54D8">
              <w:rPr>
                <w:rFonts w:ascii="Arial" w:hAnsi="Arial" w:cs="Arial"/>
              </w:rPr>
              <w:t>Or</w:t>
            </w:r>
            <w:r w:rsidR="000E74A1" w:rsidRPr="003E54D8">
              <w:rPr>
                <w:rFonts w:ascii="Arial" w:hAnsi="Arial" w:cs="Arial"/>
              </w:rPr>
              <w:t>,</w:t>
            </w:r>
            <w:proofErr w:type="gramEnd"/>
            <w:r w:rsidRPr="003E54D8">
              <w:rPr>
                <w:rFonts w:ascii="Arial" w:hAnsi="Arial" w:cs="Arial"/>
              </w:rPr>
              <w:t xml:space="preserve"> </w:t>
            </w:r>
            <w:r w:rsidR="000E74A1" w:rsidRPr="003E54D8">
              <w:rPr>
                <w:rFonts w:ascii="Arial" w:hAnsi="Arial" w:cs="Arial"/>
              </w:rPr>
              <w:t>h</w:t>
            </w:r>
            <w:r w:rsidRPr="003E54D8">
              <w:rPr>
                <w:rFonts w:ascii="Arial" w:hAnsi="Arial" w:cs="Arial"/>
              </w:rPr>
              <w:t>ow many sites would be appropriate for one “responsible person” to manage?</w:t>
            </w:r>
          </w:p>
        </w:tc>
        <w:tc>
          <w:tcPr>
            <w:tcW w:w="7518" w:type="dxa"/>
            <w:tcBorders>
              <w:top w:val="single" w:sz="8" w:space="0" w:color="auto"/>
              <w:left w:val="single" w:sz="8" w:space="0" w:color="auto"/>
              <w:bottom w:val="single" w:sz="8" w:space="0" w:color="auto"/>
              <w:right w:val="single" w:sz="8" w:space="0" w:color="auto"/>
            </w:tcBorders>
          </w:tcPr>
          <w:p w14:paraId="0B6F4B63" w14:textId="77777777" w:rsidR="006B57AD" w:rsidRPr="003E54D8" w:rsidRDefault="006B57AD" w:rsidP="006B57AD">
            <w:pPr>
              <w:spacing w:after="120"/>
              <w:jc w:val="center"/>
              <w:rPr>
                <w:rFonts w:ascii="Arial" w:eastAsia="Arial" w:hAnsi="Arial" w:cs="Arial"/>
                <w:b/>
                <w:bCs/>
                <w:sz w:val="24"/>
                <w:szCs w:val="24"/>
              </w:rPr>
            </w:pPr>
          </w:p>
        </w:tc>
      </w:tr>
      <w:tr w:rsidR="006B57AD" w:rsidRPr="006F2912" w14:paraId="738237BB" w14:textId="77777777" w:rsidTr="000C570F">
        <w:trPr>
          <w:trHeight w:val="300"/>
        </w:trPr>
        <w:tc>
          <w:tcPr>
            <w:tcW w:w="113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4FBA4ECC" w14:textId="45D139FB" w:rsidR="006B57AD" w:rsidRPr="006F2912" w:rsidRDefault="006B57AD" w:rsidP="006B57AD">
            <w:pPr>
              <w:pStyle w:val="ListParagraph"/>
              <w:numPr>
                <w:ilvl w:val="0"/>
                <w:numId w:val="1"/>
              </w:numPr>
              <w:spacing w:after="120"/>
              <w:contextualSpacing w:val="0"/>
              <w:rPr>
                <w:rFonts w:ascii="Arial" w:eastAsia="Arial" w:hAnsi="Arial" w:cs="Arial"/>
                <w:b/>
                <w:bCs/>
                <w:sz w:val="20"/>
                <w:szCs w:val="20"/>
              </w:rPr>
            </w:pPr>
            <w:r w:rsidRPr="006F2912">
              <w:rPr>
                <w:rFonts w:ascii="Arial" w:eastAsia="Arial" w:hAnsi="Arial" w:cs="Arial"/>
                <w:b/>
                <w:bCs/>
                <w:sz w:val="20"/>
                <w:szCs w:val="20"/>
              </w:rPr>
              <w:t xml:space="preserve"> </w:t>
            </w:r>
          </w:p>
        </w:tc>
        <w:tc>
          <w:tcPr>
            <w:tcW w:w="5098" w:type="dxa"/>
            <w:tcBorders>
              <w:top w:val="single" w:sz="8" w:space="0" w:color="auto"/>
              <w:left w:val="single" w:sz="8" w:space="0" w:color="auto"/>
              <w:bottom w:val="single" w:sz="8" w:space="0" w:color="auto"/>
              <w:right w:val="single" w:sz="8" w:space="0" w:color="auto"/>
            </w:tcBorders>
          </w:tcPr>
          <w:p w14:paraId="773CFAE4" w14:textId="088C3B38" w:rsidR="006B57AD" w:rsidRPr="003E54D8" w:rsidRDefault="006B57AD" w:rsidP="006B57AD">
            <w:pPr>
              <w:spacing w:after="120"/>
              <w:rPr>
                <w:rFonts w:ascii="Arial" w:hAnsi="Arial" w:cs="Arial"/>
              </w:rPr>
            </w:pPr>
            <w:r w:rsidRPr="003E54D8">
              <w:rPr>
                <w:rFonts w:ascii="Arial" w:eastAsia="Arial" w:hAnsi="Arial" w:cs="Arial"/>
              </w:rPr>
              <w:t xml:space="preserve">Is there a type of contract form that you would prefer for this type of requirement? </w:t>
            </w:r>
            <w:r w:rsidR="006D7AB7" w:rsidRPr="003E54D8">
              <w:rPr>
                <w:rFonts w:ascii="Arial" w:eastAsia="Arial" w:hAnsi="Arial" w:cs="Arial"/>
              </w:rPr>
              <w:t>What length of contract would be suitable?</w:t>
            </w:r>
          </w:p>
        </w:tc>
        <w:tc>
          <w:tcPr>
            <w:tcW w:w="7518" w:type="dxa"/>
            <w:tcBorders>
              <w:top w:val="single" w:sz="8" w:space="0" w:color="auto"/>
              <w:left w:val="single" w:sz="8" w:space="0" w:color="auto"/>
              <w:bottom w:val="single" w:sz="8" w:space="0" w:color="auto"/>
              <w:right w:val="single" w:sz="8" w:space="0" w:color="auto"/>
            </w:tcBorders>
          </w:tcPr>
          <w:p w14:paraId="2026502B" w14:textId="3B578D90" w:rsidR="006B57AD" w:rsidRPr="003E54D8" w:rsidRDefault="006B57AD" w:rsidP="006B57AD">
            <w:pPr>
              <w:spacing w:after="120"/>
              <w:jc w:val="center"/>
              <w:rPr>
                <w:rFonts w:ascii="Arial" w:hAnsi="Arial" w:cs="Arial"/>
              </w:rPr>
            </w:pPr>
            <w:r w:rsidRPr="003E54D8">
              <w:rPr>
                <w:rFonts w:ascii="Arial" w:eastAsia="Arial" w:hAnsi="Arial" w:cs="Arial"/>
                <w:b/>
                <w:bCs/>
                <w:sz w:val="24"/>
                <w:szCs w:val="24"/>
              </w:rPr>
              <w:t xml:space="preserve"> </w:t>
            </w:r>
          </w:p>
        </w:tc>
      </w:tr>
      <w:tr w:rsidR="004809AD" w:rsidRPr="006F2912" w14:paraId="5DF3DFFD" w14:textId="77777777" w:rsidTr="000C570F">
        <w:trPr>
          <w:trHeight w:val="300"/>
        </w:trPr>
        <w:tc>
          <w:tcPr>
            <w:tcW w:w="113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2A3C195F" w14:textId="1CDF22CB" w:rsidR="004809AD" w:rsidRPr="006F2912" w:rsidRDefault="004809AD" w:rsidP="004809AD">
            <w:pPr>
              <w:pStyle w:val="ListParagraph"/>
              <w:numPr>
                <w:ilvl w:val="0"/>
                <w:numId w:val="1"/>
              </w:numPr>
              <w:spacing w:after="120"/>
              <w:contextualSpacing w:val="0"/>
              <w:rPr>
                <w:rFonts w:ascii="Arial" w:eastAsia="Arial" w:hAnsi="Arial" w:cs="Arial"/>
                <w:b/>
                <w:bCs/>
                <w:sz w:val="20"/>
                <w:szCs w:val="20"/>
              </w:rPr>
            </w:pPr>
            <w:r w:rsidRPr="006F2912">
              <w:rPr>
                <w:rFonts w:ascii="Arial" w:eastAsia="Arial" w:hAnsi="Arial" w:cs="Arial"/>
                <w:b/>
                <w:bCs/>
                <w:sz w:val="20"/>
                <w:szCs w:val="20"/>
              </w:rPr>
              <w:t xml:space="preserve"> </w:t>
            </w:r>
          </w:p>
        </w:tc>
        <w:tc>
          <w:tcPr>
            <w:tcW w:w="5098" w:type="dxa"/>
            <w:tcBorders>
              <w:top w:val="single" w:sz="8" w:space="0" w:color="auto"/>
              <w:left w:val="single" w:sz="8" w:space="0" w:color="auto"/>
              <w:bottom w:val="single" w:sz="8" w:space="0" w:color="auto"/>
              <w:right w:val="single" w:sz="8" w:space="0" w:color="auto"/>
            </w:tcBorders>
          </w:tcPr>
          <w:p w14:paraId="27C27E4D" w14:textId="14710421" w:rsidR="004809AD" w:rsidRPr="003E54D8" w:rsidRDefault="004809AD" w:rsidP="004809AD">
            <w:pPr>
              <w:spacing w:after="120"/>
              <w:rPr>
                <w:rFonts w:ascii="Arial" w:hAnsi="Arial" w:cs="Arial"/>
              </w:rPr>
            </w:pPr>
            <w:r w:rsidRPr="003E54D8">
              <w:rPr>
                <w:rFonts w:ascii="Arial" w:hAnsi="Arial" w:cs="Arial"/>
              </w:rPr>
              <w:t xml:space="preserve">What would be an appropriate length of </w:t>
            </w:r>
            <w:r w:rsidR="00854F79" w:rsidRPr="003E54D8">
              <w:rPr>
                <w:rFonts w:ascii="Arial" w:hAnsi="Arial" w:cs="Arial"/>
              </w:rPr>
              <w:t xml:space="preserve">set-up and </w:t>
            </w:r>
            <w:r w:rsidRPr="003E54D8">
              <w:rPr>
                <w:rFonts w:ascii="Arial" w:hAnsi="Arial" w:cs="Arial"/>
              </w:rPr>
              <w:t>mobilisation period for this type of requirement?</w:t>
            </w:r>
          </w:p>
        </w:tc>
        <w:tc>
          <w:tcPr>
            <w:tcW w:w="7518" w:type="dxa"/>
            <w:tcBorders>
              <w:top w:val="single" w:sz="8" w:space="0" w:color="auto"/>
              <w:left w:val="single" w:sz="8" w:space="0" w:color="auto"/>
              <w:bottom w:val="single" w:sz="8" w:space="0" w:color="auto"/>
              <w:right w:val="single" w:sz="8" w:space="0" w:color="auto"/>
            </w:tcBorders>
          </w:tcPr>
          <w:p w14:paraId="1987A925" w14:textId="066D96F7" w:rsidR="004809AD" w:rsidRPr="003E54D8" w:rsidRDefault="004809AD" w:rsidP="004809AD">
            <w:pPr>
              <w:spacing w:after="120"/>
              <w:jc w:val="center"/>
              <w:rPr>
                <w:rFonts w:ascii="Arial" w:hAnsi="Arial" w:cs="Arial"/>
              </w:rPr>
            </w:pPr>
            <w:r w:rsidRPr="003E54D8">
              <w:rPr>
                <w:rFonts w:ascii="Arial" w:eastAsia="Arial" w:hAnsi="Arial" w:cs="Arial"/>
                <w:b/>
                <w:bCs/>
                <w:sz w:val="24"/>
                <w:szCs w:val="24"/>
              </w:rPr>
              <w:t xml:space="preserve"> </w:t>
            </w:r>
          </w:p>
        </w:tc>
      </w:tr>
    </w:tbl>
    <w:p w14:paraId="7F91A1A5" w14:textId="334A70C9" w:rsidR="004B4005" w:rsidRDefault="004B4005" w:rsidP="004B4005">
      <w:pPr>
        <w:pStyle w:val="ListParagraph"/>
        <w:numPr>
          <w:ilvl w:val="0"/>
          <w:numId w:val="2"/>
        </w:numPr>
      </w:pPr>
    </w:p>
    <w:sectPr w:rsidR="004B4005" w:rsidSect="00857673">
      <w:headerReference w:type="default" r:id="rId10"/>
      <w:pgSz w:w="16838" w:h="11906"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2AB23" w14:textId="77777777" w:rsidR="00B20B27" w:rsidRDefault="00B20B27" w:rsidP="00857673">
      <w:pPr>
        <w:spacing w:after="0" w:line="240" w:lineRule="auto"/>
      </w:pPr>
      <w:r>
        <w:separator/>
      </w:r>
    </w:p>
  </w:endnote>
  <w:endnote w:type="continuationSeparator" w:id="0">
    <w:p w14:paraId="659B5790" w14:textId="77777777" w:rsidR="00B20B27" w:rsidRDefault="00B20B27" w:rsidP="008576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28F7C" w14:textId="77777777" w:rsidR="00B20B27" w:rsidRDefault="00B20B27" w:rsidP="00857673">
      <w:pPr>
        <w:spacing w:after="0" w:line="240" w:lineRule="auto"/>
      </w:pPr>
      <w:r>
        <w:separator/>
      </w:r>
    </w:p>
  </w:footnote>
  <w:footnote w:type="continuationSeparator" w:id="0">
    <w:p w14:paraId="59ACDD2B" w14:textId="77777777" w:rsidR="00B20B27" w:rsidRDefault="00B20B27" w:rsidP="008576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74"/>
      <w:gridCol w:w="6974"/>
    </w:tblGrid>
    <w:tr w:rsidR="00857673" w14:paraId="2DC13C9B" w14:textId="77777777" w:rsidTr="00F86D61">
      <w:tc>
        <w:tcPr>
          <w:tcW w:w="6974" w:type="dxa"/>
        </w:tcPr>
        <w:p w14:paraId="586BA93B" w14:textId="200A93E2" w:rsidR="00857673" w:rsidRDefault="00857673" w:rsidP="00857673">
          <w:pPr>
            <w:pStyle w:val="Header"/>
          </w:pPr>
        </w:p>
      </w:tc>
      <w:tc>
        <w:tcPr>
          <w:tcW w:w="6974" w:type="dxa"/>
        </w:tcPr>
        <w:p w14:paraId="3548325F" w14:textId="77777777" w:rsidR="00857673" w:rsidRDefault="00857673" w:rsidP="00857673">
          <w:pPr>
            <w:pStyle w:val="Header"/>
            <w:jc w:val="right"/>
          </w:pPr>
          <w:r>
            <w:rPr>
              <w:rFonts w:ascii="Arial" w:hAnsi="Arial" w:cs="Arial"/>
              <w:noProof/>
              <w:spacing w:val="-3"/>
              <w:szCs w:val="20"/>
            </w:rPr>
            <w:drawing>
              <wp:inline distT="0" distB="0" distL="0" distR="0" wp14:anchorId="52802338" wp14:editId="18D3FDBA">
                <wp:extent cx="1371600" cy="1063690"/>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8976" cy="1069410"/>
                        </a:xfrm>
                        <a:prstGeom prst="rect">
                          <a:avLst/>
                        </a:prstGeom>
                        <a:noFill/>
                        <a:ln>
                          <a:noFill/>
                        </a:ln>
                      </pic:spPr>
                    </pic:pic>
                  </a:graphicData>
                </a:graphic>
              </wp:inline>
            </w:drawing>
          </w:r>
        </w:p>
      </w:tc>
    </w:tr>
  </w:tbl>
  <w:p w14:paraId="1AEE0AE6" w14:textId="77777777" w:rsidR="00857673" w:rsidRPr="00857673" w:rsidRDefault="00857673" w:rsidP="008576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AF633C"/>
    <w:multiLevelType w:val="hybridMultilevel"/>
    <w:tmpl w:val="6CA203F8"/>
    <w:lvl w:ilvl="0" w:tplc="901878A0">
      <w:start w:val="1"/>
      <w:numFmt w:val="decimal"/>
      <w:lvlText w:val="%1."/>
      <w:lvlJc w:val="left"/>
      <w:pPr>
        <w:ind w:left="720" w:hanging="360"/>
      </w:pPr>
    </w:lvl>
    <w:lvl w:ilvl="1" w:tplc="1C46FBFA">
      <w:start w:val="1"/>
      <w:numFmt w:val="lowerLetter"/>
      <w:lvlText w:val="%2."/>
      <w:lvlJc w:val="left"/>
      <w:pPr>
        <w:ind w:left="1440" w:hanging="360"/>
      </w:pPr>
    </w:lvl>
    <w:lvl w:ilvl="2" w:tplc="42BEDEE4">
      <w:start w:val="1"/>
      <w:numFmt w:val="lowerRoman"/>
      <w:lvlText w:val="%3."/>
      <w:lvlJc w:val="right"/>
      <w:pPr>
        <w:ind w:left="2160" w:hanging="180"/>
      </w:pPr>
    </w:lvl>
    <w:lvl w:ilvl="3" w:tplc="501CD1C8">
      <w:start w:val="1"/>
      <w:numFmt w:val="decimal"/>
      <w:lvlText w:val="%4."/>
      <w:lvlJc w:val="left"/>
      <w:pPr>
        <w:ind w:left="2880" w:hanging="360"/>
      </w:pPr>
    </w:lvl>
    <w:lvl w:ilvl="4" w:tplc="818AEEDE">
      <w:start w:val="1"/>
      <w:numFmt w:val="lowerLetter"/>
      <w:lvlText w:val="%5."/>
      <w:lvlJc w:val="left"/>
      <w:pPr>
        <w:ind w:left="3600" w:hanging="360"/>
      </w:pPr>
    </w:lvl>
    <w:lvl w:ilvl="5" w:tplc="39307830">
      <w:start w:val="1"/>
      <w:numFmt w:val="lowerRoman"/>
      <w:lvlText w:val="%6."/>
      <w:lvlJc w:val="right"/>
      <w:pPr>
        <w:ind w:left="4320" w:hanging="180"/>
      </w:pPr>
    </w:lvl>
    <w:lvl w:ilvl="6" w:tplc="25B61B7C">
      <w:start w:val="1"/>
      <w:numFmt w:val="decimal"/>
      <w:lvlText w:val="%7."/>
      <w:lvlJc w:val="left"/>
      <w:pPr>
        <w:ind w:left="5040" w:hanging="360"/>
      </w:pPr>
    </w:lvl>
    <w:lvl w:ilvl="7" w:tplc="BF444AF6">
      <w:start w:val="1"/>
      <w:numFmt w:val="lowerLetter"/>
      <w:lvlText w:val="%8."/>
      <w:lvlJc w:val="left"/>
      <w:pPr>
        <w:ind w:left="5760" w:hanging="360"/>
      </w:pPr>
    </w:lvl>
    <w:lvl w:ilvl="8" w:tplc="1284C5CA">
      <w:start w:val="1"/>
      <w:numFmt w:val="lowerRoman"/>
      <w:lvlText w:val="%9."/>
      <w:lvlJc w:val="right"/>
      <w:pPr>
        <w:ind w:left="6480" w:hanging="180"/>
      </w:pPr>
    </w:lvl>
  </w:abstractNum>
  <w:abstractNum w:abstractNumId="1" w15:restartNumberingAfterBreak="0">
    <w:nsid w:val="68FE3820"/>
    <w:multiLevelType w:val="hybridMultilevel"/>
    <w:tmpl w:val="8078E22A"/>
    <w:lvl w:ilvl="0" w:tplc="67C8D2D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59017675">
    <w:abstractNumId w:val="0"/>
  </w:num>
  <w:num w:numId="2" w16cid:durableId="6956164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9457E3E"/>
    <w:rsid w:val="000613E3"/>
    <w:rsid w:val="000614A6"/>
    <w:rsid w:val="00092B00"/>
    <w:rsid w:val="000C570F"/>
    <w:rsid w:val="000E74A1"/>
    <w:rsid w:val="001B2343"/>
    <w:rsid w:val="002661AC"/>
    <w:rsid w:val="002851B3"/>
    <w:rsid w:val="003063A7"/>
    <w:rsid w:val="003170F3"/>
    <w:rsid w:val="00357BFB"/>
    <w:rsid w:val="0037097F"/>
    <w:rsid w:val="00392E41"/>
    <w:rsid w:val="003E54D8"/>
    <w:rsid w:val="003F4E3F"/>
    <w:rsid w:val="004579E6"/>
    <w:rsid w:val="004757FE"/>
    <w:rsid w:val="00476408"/>
    <w:rsid w:val="004809AD"/>
    <w:rsid w:val="00480A0F"/>
    <w:rsid w:val="004B4005"/>
    <w:rsid w:val="004C1ABB"/>
    <w:rsid w:val="004D6F8A"/>
    <w:rsid w:val="004E167C"/>
    <w:rsid w:val="004F5ED6"/>
    <w:rsid w:val="005615DC"/>
    <w:rsid w:val="0059488E"/>
    <w:rsid w:val="005B4620"/>
    <w:rsid w:val="00627764"/>
    <w:rsid w:val="0064405B"/>
    <w:rsid w:val="006552B7"/>
    <w:rsid w:val="006B57AD"/>
    <w:rsid w:val="006B7122"/>
    <w:rsid w:val="006D47D4"/>
    <w:rsid w:val="006D7AB7"/>
    <w:rsid w:val="006F2912"/>
    <w:rsid w:val="00712FC2"/>
    <w:rsid w:val="007C4657"/>
    <w:rsid w:val="008053A7"/>
    <w:rsid w:val="00816139"/>
    <w:rsid w:val="00822FA5"/>
    <w:rsid w:val="00854F79"/>
    <w:rsid w:val="00857673"/>
    <w:rsid w:val="00864891"/>
    <w:rsid w:val="008A1435"/>
    <w:rsid w:val="008A4425"/>
    <w:rsid w:val="008D502B"/>
    <w:rsid w:val="008E57E9"/>
    <w:rsid w:val="009941DC"/>
    <w:rsid w:val="009A772E"/>
    <w:rsid w:val="009D0024"/>
    <w:rsid w:val="009F197D"/>
    <w:rsid w:val="00A02049"/>
    <w:rsid w:val="00A072A2"/>
    <w:rsid w:val="00AB36B9"/>
    <w:rsid w:val="00AD283F"/>
    <w:rsid w:val="00AE54E5"/>
    <w:rsid w:val="00B20B27"/>
    <w:rsid w:val="00B41004"/>
    <w:rsid w:val="00BC774E"/>
    <w:rsid w:val="00BD6064"/>
    <w:rsid w:val="00BE691E"/>
    <w:rsid w:val="00C51B16"/>
    <w:rsid w:val="00CA43A5"/>
    <w:rsid w:val="00D6657C"/>
    <w:rsid w:val="00DD1263"/>
    <w:rsid w:val="00DD1662"/>
    <w:rsid w:val="00DF4849"/>
    <w:rsid w:val="00E63638"/>
    <w:rsid w:val="00EB64F8"/>
    <w:rsid w:val="00EF03E7"/>
    <w:rsid w:val="00F16EA6"/>
    <w:rsid w:val="00F2648C"/>
    <w:rsid w:val="00F65B00"/>
    <w:rsid w:val="00F824EB"/>
    <w:rsid w:val="00F849B7"/>
    <w:rsid w:val="00FB1974"/>
    <w:rsid w:val="00FE287A"/>
    <w:rsid w:val="11623854"/>
    <w:rsid w:val="63A1699F"/>
    <w:rsid w:val="79457E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57E3E"/>
  <w15:chartTrackingRefBased/>
  <w15:docId w15:val="{D671F6FB-C246-4EC6-8006-05CEA7C29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8576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7673"/>
  </w:style>
  <w:style w:type="paragraph" w:styleId="Footer">
    <w:name w:val="footer"/>
    <w:basedOn w:val="Normal"/>
    <w:link w:val="FooterChar"/>
    <w:uiPriority w:val="99"/>
    <w:unhideWhenUsed/>
    <w:rsid w:val="008576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76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821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feac705-4105-4bb1-bb77-ced40c3f9fcd">
      <Terms xmlns="http://schemas.microsoft.com/office/infopath/2007/PartnerControls"/>
    </lcf76f155ced4ddcb4097134ff3c332f>
    <TaxCatchAll xmlns="a04dbe3e-63b4-48d2-9d03-f0eb0c7bc09d" xsi:nil="true"/>
    <SharedWithUsers xmlns="e508060a-f9db-4210-bc03-698d3f04150f">
      <UserInfo>
        <DisplayName>Russell Andrew DWP People, Capability and Place</DisplayName>
        <AccountId>106</AccountId>
        <AccountType/>
      </UserInfo>
      <UserInfo>
        <DisplayName>Hodge Ian DWP Sheffield Hartshead Square</DisplayName>
        <AccountId>15</AccountId>
        <AccountType/>
      </UserInfo>
      <UserInfo>
        <DisplayName>Lont Emily DWP Manchester Corporate HUB</DisplayName>
        <AccountId>430</AccountId>
        <AccountType/>
      </UserInfo>
    </SharedWithUsers>
    <_ip_UnifiedCompliancePolicyUIAction xmlns="http://schemas.microsoft.com/sharepoint/v3" xsi:nil="true"/>
    <ScheduleNumber xmlns="4feac705-4105-4bb1-bb77-ced40c3f9fcd" xsi:nil="true"/>
    <Call_x002d_offschedule xmlns="4feac705-4105-4bb1-bb77-ced40c3f9fcd" xsi:nil="true"/>
    <_ip_UnifiedCompliancePolicyProperties xmlns="http://schemas.microsoft.com/sharepoint/v3" xsi:nil="true"/>
    <_Flow_SignoffStatus xmlns="4feac705-4105-4bb1-bb77-ced40c3f9fc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F83A7E0F53D994BB05DCB30071F1493" ma:contentTypeVersion="23" ma:contentTypeDescription="Create a new document." ma:contentTypeScope="" ma:versionID="27f9a69c079b7526b0bbf21252daa897">
  <xsd:schema xmlns:xsd="http://www.w3.org/2001/XMLSchema" xmlns:xs="http://www.w3.org/2001/XMLSchema" xmlns:p="http://schemas.microsoft.com/office/2006/metadata/properties" xmlns:ns1="http://schemas.microsoft.com/sharepoint/v3" xmlns:ns2="4feac705-4105-4bb1-bb77-ced40c3f9fcd" xmlns:ns3="e508060a-f9db-4210-bc03-698d3f04150f" xmlns:ns4="a04dbe3e-63b4-48d2-9d03-f0eb0c7bc09d" targetNamespace="http://schemas.microsoft.com/office/2006/metadata/properties" ma:root="true" ma:fieldsID="0aadf9d217f6ea43d981fc20f3691d4e" ns1:_="" ns2:_="" ns3:_="" ns4:_="">
    <xsd:import namespace="http://schemas.microsoft.com/sharepoint/v3"/>
    <xsd:import namespace="4feac705-4105-4bb1-bb77-ced40c3f9fcd"/>
    <xsd:import namespace="e508060a-f9db-4210-bc03-698d3f04150f"/>
    <xsd:import namespace="a04dbe3e-63b4-48d2-9d03-f0eb0c7bc0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4:TaxCatchAll" minOccurs="0"/>
                <xsd:element ref="ns2:ScheduleNumber" minOccurs="0"/>
                <xsd:element ref="ns2:Call_x002d_offschedule" minOccurs="0"/>
                <xsd:element ref="ns2:_Flow_SignoffStatu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eac705-4105-4bb1-bb77-ced40c3f9f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33ebcec-c535-4b75-bbfd-3283b9d6285a" ma:termSetId="09814cd3-568e-fe90-9814-8d621ff8fb84" ma:anchorId="fba54fb3-c3e1-fe81-a776-ca4b69148c4d" ma:open="true" ma:isKeyword="false">
      <xsd:complexType>
        <xsd:sequence>
          <xsd:element ref="pc:Terms" minOccurs="0" maxOccurs="1"/>
        </xsd:sequence>
      </xsd:complexType>
    </xsd:element>
    <xsd:element name="ScheduleNumber" ma:index="26" nillable="true" ma:displayName="Schedule Number" ma:format="Dropdown" ma:internalName="ScheduleNumber" ma:percentage="FALSE">
      <xsd:simpleType>
        <xsd:restriction base="dms:Number"/>
      </xsd:simpleType>
    </xsd:element>
    <xsd:element name="Call_x002d_offschedule" ma:index="27" nillable="true" ma:displayName="Call-off schedule" ma:format="Dropdown" ma:internalName="Call_x002d_offschedule">
      <xsd:simpleType>
        <xsd:restriction base="dms:Text">
          <xsd:maxLength value="255"/>
        </xsd:restriction>
      </xsd:simpleType>
    </xsd:element>
    <xsd:element name="_Flow_SignoffStatus" ma:index="28" nillable="true" ma:displayName="Sign-off status" ma:internalName="Sign_x002d_off_x0020_status">
      <xsd:simpleType>
        <xsd:restriction base="dms:Text"/>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08060a-f9db-4210-bc03-698d3f04150f"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4dbe3e-63b4-48d2-9d03-f0eb0c7bc09d"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68e8d859-af11-4f32-9201-5fb10b21b818}" ma:internalName="TaxCatchAll" ma:showField="CatchAllData" ma:web="e508060a-f9db-4210-bc03-698d3f0415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4AB09E-9662-4EB2-8CA8-18A24AF26CB0}">
  <ds:schemaRefs>
    <ds:schemaRef ds:uri="http://schemas.microsoft.com/office/2006/metadata/properties"/>
    <ds:schemaRef ds:uri="http://schemas.microsoft.com/office/infopath/2007/PartnerControls"/>
    <ds:schemaRef ds:uri="http://schemas.microsoft.com/sharepoint/v3"/>
    <ds:schemaRef ds:uri="4feac705-4105-4bb1-bb77-ced40c3f9fcd"/>
    <ds:schemaRef ds:uri="a04dbe3e-63b4-48d2-9d03-f0eb0c7bc09d"/>
    <ds:schemaRef ds:uri="e508060a-f9db-4210-bc03-698d3f04150f"/>
  </ds:schemaRefs>
</ds:datastoreItem>
</file>

<file path=customXml/itemProps2.xml><?xml version="1.0" encoding="utf-8"?>
<ds:datastoreItem xmlns:ds="http://schemas.openxmlformats.org/officeDocument/2006/customXml" ds:itemID="{0F561180-EAF6-4A0E-8919-EACFB653C7E4}">
  <ds:schemaRefs>
    <ds:schemaRef ds:uri="http://schemas.microsoft.com/sharepoint/v3/contenttype/forms"/>
  </ds:schemaRefs>
</ds:datastoreItem>
</file>

<file path=customXml/itemProps3.xml><?xml version="1.0" encoding="utf-8"?>
<ds:datastoreItem xmlns:ds="http://schemas.openxmlformats.org/officeDocument/2006/customXml" ds:itemID="{53D21EDA-1F39-48D5-9437-CA32A0A0828B}"/>
</file>

<file path=docProps/app.xml><?xml version="1.0" encoding="utf-8"?>
<Properties xmlns="http://schemas.openxmlformats.org/officeDocument/2006/extended-properties" xmlns:vt="http://schemas.openxmlformats.org/officeDocument/2006/docPropsVTypes">
  <Template>Normal</Template>
  <TotalTime>100</TotalTime>
  <Pages>2</Pages>
  <Words>282</Words>
  <Characters>1612</Characters>
  <Application>Microsoft Office Word</Application>
  <DocSecurity>0</DocSecurity>
  <Lines>13</Lines>
  <Paragraphs>3</Paragraphs>
  <ScaleCrop>false</ScaleCrop>
  <Company/>
  <LinksUpToDate>false</LinksUpToDate>
  <CharactersWithSpaces>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Hodge Ian DWP Sheffield Hartshead Square</dc:creator>
  <cp:keywords/>
  <dc:description/>
  <cp:lastModifiedBy>Luie Naomi CD Commercial Operations  Strategy</cp:lastModifiedBy>
  <cp:revision>34</cp:revision>
  <dcterms:created xsi:type="dcterms:W3CDTF">2023-08-29T08:51:00Z</dcterms:created>
  <dcterms:modified xsi:type="dcterms:W3CDTF">2023-08-30T13:43:00Z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0x0101005F83A7E0F53D994BB05DCB30071F1493</vt:lpwstr>
  </property>
  <property fmtid="{D5CDD505-2E9C-101B-9397-08002B2CF9AE}" pid="3" name="MediaServiceImageTags">
    <vt:lpwstr/>
  </property>
</Properties>
</file>