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48A6080F" w14:textId="77777777" w:rsidR="000B5638" w:rsidRPr="002258DA" w:rsidRDefault="00780CED" w:rsidP="000B5638">
      <w:pPr>
        <w:pStyle w:val="Header"/>
        <w:ind w:left="0"/>
        <w:jc w:val="center"/>
        <w:rPr>
          <w:b/>
          <w:color w:val="000000" w:themeColor="text1"/>
          <w:sz w:val="28"/>
          <w:szCs w:val="28"/>
        </w:rPr>
      </w:pPr>
      <w:r w:rsidRPr="00780CED">
        <w:rPr>
          <w:b/>
          <w:sz w:val="28"/>
          <w:szCs w:val="28"/>
        </w:rPr>
        <w:t xml:space="preserve">Provision of </w:t>
      </w:r>
      <w:r w:rsidR="000B5638" w:rsidRPr="002258DA">
        <w:rPr>
          <w:b/>
          <w:color w:val="000000" w:themeColor="text1"/>
          <w:sz w:val="28"/>
          <w:szCs w:val="28"/>
        </w:rPr>
        <w:t xml:space="preserve">Consultancy for Continuation </w:t>
      </w:r>
    </w:p>
    <w:p w14:paraId="2490020A" w14:textId="77777777" w:rsidR="000B5638" w:rsidRPr="002258DA" w:rsidRDefault="000B5638" w:rsidP="000B5638">
      <w:pPr>
        <w:pStyle w:val="Header"/>
        <w:ind w:left="0"/>
        <w:jc w:val="center"/>
        <w:rPr>
          <w:b/>
          <w:color w:val="000000" w:themeColor="text1"/>
          <w:sz w:val="28"/>
          <w:szCs w:val="28"/>
        </w:rPr>
      </w:pPr>
      <w:r w:rsidRPr="002258DA">
        <w:rPr>
          <w:b/>
          <w:color w:val="000000" w:themeColor="text1"/>
          <w:sz w:val="28"/>
          <w:szCs w:val="28"/>
        </w:rPr>
        <w:t>of the Defence Academy Transformation Programme</w:t>
      </w:r>
    </w:p>
    <w:p w14:paraId="43AB12A6" w14:textId="77777777" w:rsidR="000B5638" w:rsidRPr="002258DA" w:rsidRDefault="000B5638" w:rsidP="000B5638">
      <w:pPr>
        <w:ind w:left="0"/>
        <w:jc w:val="center"/>
        <w:rPr>
          <w:b/>
          <w:color w:val="000000" w:themeColor="text1"/>
          <w:sz w:val="28"/>
          <w:szCs w:val="28"/>
        </w:rPr>
      </w:pPr>
      <w:r w:rsidRPr="002258DA">
        <w:rPr>
          <w:b/>
          <w:color w:val="000000" w:themeColor="text1"/>
          <w:sz w:val="28"/>
          <w:szCs w:val="28"/>
        </w:rPr>
        <w:t>TO</w:t>
      </w:r>
    </w:p>
    <w:p w14:paraId="14F73C0E" w14:textId="77777777" w:rsidR="000B5638" w:rsidRPr="002258DA" w:rsidRDefault="000B5638" w:rsidP="000B5638">
      <w:pPr>
        <w:ind w:left="0"/>
        <w:jc w:val="center"/>
        <w:rPr>
          <w:b/>
          <w:color w:val="000000" w:themeColor="text1"/>
          <w:sz w:val="28"/>
          <w:szCs w:val="28"/>
        </w:rPr>
      </w:pPr>
      <w:r w:rsidRPr="002258DA">
        <w:rPr>
          <w:b/>
          <w:color w:val="000000" w:themeColor="text1"/>
          <w:sz w:val="28"/>
          <w:szCs w:val="28"/>
        </w:rPr>
        <w:t>The Ministry of Defence</w:t>
      </w:r>
    </w:p>
    <w:p w14:paraId="6BC79F14" w14:textId="77777777" w:rsidR="000B5638" w:rsidRPr="0059248B" w:rsidRDefault="000B5638" w:rsidP="000B5638">
      <w:pPr>
        <w:ind w:left="0"/>
        <w:jc w:val="center"/>
        <w:rPr>
          <w:b/>
          <w:sz w:val="28"/>
          <w:szCs w:val="28"/>
        </w:rPr>
      </w:pPr>
    </w:p>
    <w:p w14:paraId="642EB2BB" w14:textId="77777777" w:rsidR="000B5638" w:rsidRPr="0059248B" w:rsidRDefault="000B5638" w:rsidP="000B5638">
      <w:pPr>
        <w:pStyle w:val="Header"/>
        <w:ind w:left="0"/>
        <w:jc w:val="center"/>
        <w:rPr>
          <w:b/>
          <w:sz w:val="28"/>
          <w:szCs w:val="28"/>
        </w:rPr>
      </w:pPr>
      <w:r>
        <w:rPr>
          <w:b/>
          <w:sz w:val="28"/>
          <w:szCs w:val="28"/>
        </w:rPr>
        <w:t>From</w:t>
      </w:r>
    </w:p>
    <w:p w14:paraId="6E8BA27F" w14:textId="77777777" w:rsidR="000B5638" w:rsidRPr="00CE3F99" w:rsidRDefault="000B5638" w:rsidP="000B5638">
      <w:pPr>
        <w:pStyle w:val="Header"/>
        <w:ind w:left="0"/>
        <w:jc w:val="center"/>
        <w:rPr>
          <w:b/>
          <w:color w:val="000000" w:themeColor="text1"/>
          <w:sz w:val="28"/>
          <w:szCs w:val="28"/>
        </w:rPr>
      </w:pPr>
      <w:r w:rsidRPr="00CE3F99">
        <w:rPr>
          <w:b/>
          <w:color w:val="000000" w:themeColor="text1"/>
          <w:sz w:val="28"/>
          <w:szCs w:val="28"/>
        </w:rPr>
        <w:t>Ernst &amp; Young LLP</w:t>
      </w:r>
    </w:p>
    <w:p w14:paraId="7DE5D7EC" w14:textId="77777777" w:rsidR="000B5638" w:rsidRPr="0059248B" w:rsidRDefault="000B5638" w:rsidP="000B5638">
      <w:pPr>
        <w:ind w:left="0"/>
        <w:jc w:val="center"/>
        <w:rPr>
          <w:sz w:val="28"/>
          <w:szCs w:val="28"/>
        </w:rPr>
      </w:pPr>
    </w:p>
    <w:p w14:paraId="75996740" w14:textId="77777777" w:rsidR="000B5638" w:rsidRPr="0059248B" w:rsidRDefault="000B5638" w:rsidP="000B5638">
      <w:pPr>
        <w:ind w:left="0"/>
        <w:jc w:val="center"/>
        <w:rPr>
          <w:sz w:val="28"/>
          <w:szCs w:val="28"/>
        </w:rPr>
      </w:pPr>
    </w:p>
    <w:p w14:paraId="191AFF75" w14:textId="77777777" w:rsidR="000B5638" w:rsidRPr="0059248B" w:rsidRDefault="000B5638" w:rsidP="000B5638">
      <w:pPr>
        <w:ind w:left="0"/>
        <w:jc w:val="center"/>
        <w:rPr>
          <w:sz w:val="28"/>
          <w:szCs w:val="28"/>
        </w:rPr>
      </w:pPr>
      <w:r>
        <w:rPr>
          <w:b/>
          <w:sz w:val="28"/>
          <w:szCs w:val="28"/>
        </w:rPr>
        <w:t>Contract Reference</w:t>
      </w:r>
      <w:r w:rsidRPr="002258DA">
        <w:rPr>
          <w:b/>
          <w:color w:val="000000" w:themeColor="text1"/>
          <w:sz w:val="28"/>
          <w:szCs w:val="28"/>
        </w:rPr>
        <w:t>: CCCC18A46</w:t>
      </w:r>
    </w:p>
    <w:p w14:paraId="09FF7D23" w14:textId="386092BF" w:rsidR="00E66F0B" w:rsidRPr="000B5638" w:rsidRDefault="00E66F0B" w:rsidP="000B5638">
      <w:pPr>
        <w:pStyle w:val="Header"/>
        <w:ind w:left="0"/>
        <w:jc w:val="center"/>
        <w:rPr>
          <w:sz w:val="28"/>
          <w:szCs w:val="28"/>
        </w:rPr>
      </w:pP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0F5FA396" w14:textId="77777777" w:rsidR="004F2451" w:rsidRDefault="004F2451" w:rsidP="000B5638">
      <w:pPr>
        <w:pStyle w:val="MarginText"/>
        <w:ind w:left="0"/>
        <w:rPr>
          <w:rFonts w:cs="Arial"/>
          <w:b/>
          <w:sz w:val="22"/>
          <w:szCs w:val="22"/>
          <w:u w:val="single"/>
        </w:rPr>
      </w:pPr>
    </w:p>
    <w:p w14:paraId="630B0A59" w14:textId="77777777" w:rsidR="004F2451" w:rsidRDefault="004F2451">
      <w:pPr>
        <w:pStyle w:val="MarginText"/>
        <w:ind w:left="0"/>
        <w:jc w:val="center"/>
        <w:rPr>
          <w:rFonts w:cs="Arial"/>
          <w:b/>
          <w:sz w:val="22"/>
          <w:szCs w:val="22"/>
          <w:u w:val="single"/>
        </w:rPr>
      </w:pPr>
    </w:p>
    <w:p w14:paraId="1F12C2F6" w14:textId="77777777" w:rsidR="00FB788E" w:rsidRDefault="00FB788E" w:rsidP="004F2451">
      <w:pPr>
        <w:pStyle w:val="MarginText"/>
        <w:ind w:left="0"/>
        <w:rPr>
          <w:rFonts w:cs="Arial"/>
          <w:b/>
          <w:sz w:val="22"/>
          <w:szCs w:val="22"/>
          <w:u w:val="single"/>
        </w:rPr>
      </w:pPr>
    </w:p>
    <w:p w14:paraId="2DCE0959" w14:textId="77777777" w:rsidR="00FB788E" w:rsidRDefault="00FB788E" w:rsidP="004F2451">
      <w:pPr>
        <w:pStyle w:val="MarginText"/>
        <w:ind w:left="0"/>
        <w:rPr>
          <w:rFonts w:cs="Arial"/>
          <w:b/>
          <w:sz w:val="22"/>
          <w:szCs w:val="22"/>
          <w:u w:val="single"/>
        </w:rPr>
      </w:pPr>
    </w:p>
    <w:p w14:paraId="544954BA" w14:textId="77777777" w:rsidR="00FB788E" w:rsidRDefault="00FB788E">
      <w:pPr>
        <w:pStyle w:val="MarginText"/>
        <w:ind w:left="0"/>
        <w:jc w:val="center"/>
        <w:rPr>
          <w:rFonts w:cs="Arial"/>
          <w:b/>
          <w:sz w:val="22"/>
          <w:szCs w:val="22"/>
          <w:u w:val="single"/>
        </w:rPr>
      </w:pPr>
    </w:p>
    <w:p w14:paraId="1C4442A8" w14:textId="77777777" w:rsidR="00FB788E" w:rsidRDefault="00FB788E">
      <w:pPr>
        <w:pStyle w:val="MarginText"/>
        <w:ind w:left="0"/>
        <w:jc w:val="center"/>
        <w:rPr>
          <w:rFonts w:cs="Arial"/>
          <w:b/>
          <w:sz w:val="22"/>
          <w:szCs w:val="22"/>
          <w:u w:val="single"/>
        </w:rPr>
      </w:pPr>
    </w:p>
    <w:p w14:paraId="01BDEDC5" w14:textId="77777777" w:rsidR="00FB788E" w:rsidRDefault="00FB788E">
      <w:pPr>
        <w:pStyle w:val="MarginText"/>
        <w:ind w:left="0"/>
        <w:jc w:val="center"/>
        <w:rPr>
          <w:rFonts w:cs="Arial"/>
          <w:b/>
          <w:sz w:val="22"/>
          <w:szCs w:val="22"/>
          <w:u w:val="single"/>
        </w:rPr>
      </w:pPr>
    </w:p>
    <w:p w14:paraId="6E573DA9" w14:textId="77777777" w:rsidR="00FB788E" w:rsidRDefault="00FB788E">
      <w:pPr>
        <w:pStyle w:val="MarginText"/>
        <w:ind w:left="0"/>
        <w:jc w:val="center"/>
        <w:rPr>
          <w:rFonts w:cs="Arial"/>
          <w:b/>
          <w:sz w:val="22"/>
          <w:szCs w:val="22"/>
          <w:u w:val="single"/>
        </w:rPr>
      </w:pPr>
    </w:p>
    <w:p w14:paraId="3E166517" w14:textId="77777777" w:rsidR="00FB788E" w:rsidRDefault="00FB788E">
      <w:pPr>
        <w:overflowPunct/>
        <w:autoSpaceDE/>
        <w:autoSpaceDN/>
        <w:adjustRightInd/>
        <w:spacing w:after="0"/>
        <w:ind w:left="0"/>
        <w:jc w:val="left"/>
        <w:textAlignment w:val="auto"/>
        <w:rPr>
          <w:rFonts w:eastAsia="STZhongsong"/>
          <w:b/>
          <w:u w:val="single"/>
          <w:lang w:eastAsia="zh-CN"/>
        </w:rPr>
      </w:pPr>
      <w:r>
        <w:rPr>
          <w:b/>
          <w:u w:val="single"/>
        </w:rPr>
        <w:br w:type="page"/>
      </w: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3F7B9598" w14:textId="77777777" w:rsidR="000B5638" w:rsidRDefault="000B5638" w:rsidP="000B5638">
      <w:pPr>
        <w:pStyle w:val="GPSTITLES"/>
        <w:rPr>
          <w:rFonts w:ascii="Arial" w:hAnsi="Arial"/>
        </w:rPr>
      </w:pPr>
      <w:r w:rsidRPr="00AA4B04">
        <w:rPr>
          <w:rFonts w:ascii="Arial" w:hAnsi="Arial"/>
        </w:rPr>
        <w:t>PART 1 – CALL OFF ORDER FORM</w:t>
      </w:r>
    </w:p>
    <w:p w14:paraId="0326C279" w14:textId="77777777" w:rsidR="000B5638" w:rsidRPr="00780CED" w:rsidRDefault="000B5638" w:rsidP="000B5638">
      <w:pPr>
        <w:pStyle w:val="ORDERFORML1SECTIONTITLE"/>
        <w:spacing w:before="0" w:after="0"/>
        <w:rPr>
          <w:rFonts w:cs="Arial"/>
          <w:color w:val="auto"/>
        </w:rPr>
      </w:pPr>
      <w:r w:rsidRPr="00780CED">
        <w:rPr>
          <w:rFonts w:cs="Arial"/>
          <w:color w:val="auto"/>
        </w:rPr>
        <w:t>SECTION A</w:t>
      </w:r>
    </w:p>
    <w:p w14:paraId="00FF5A74" w14:textId="77777777" w:rsidR="000B5638" w:rsidRPr="00AA4B04" w:rsidRDefault="000B5638" w:rsidP="000B5638">
      <w:pPr>
        <w:pStyle w:val="ORDERFORML1SECTIONTITLE"/>
        <w:spacing w:before="0" w:after="0"/>
        <w:rPr>
          <w:rFonts w:cs="Arial"/>
        </w:rPr>
      </w:pPr>
    </w:p>
    <w:p w14:paraId="5F3DB3FC" w14:textId="2BBCD428" w:rsidR="000B5638" w:rsidRPr="00AA4B04" w:rsidRDefault="000B5638" w:rsidP="000B5638">
      <w:pPr>
        <w:spacing w:after="0"/>
        <w:ind w:left="0"/>
      </w:pPr>
      <w:r w:rsidRPr="00AA4B04">
        <w:t>This Call Off Order Form is issued in accordance with the provisions of the Framework Agreement</w:t>
      </w:r>
      <w:r w:rsidRPr="00AA4B04">
        <w:rPr>
          <w:rStyle w:val="FootnoteReference"/>
          <w:b/>
        </w:rPr>
        <w:t xml:space="preserve"> </w:t>
      </w:r>
      <w:r>
        <w:t>for the provision of Consultancy for Continuation of the Defence Academy Transformation Programme</w:t>
      </w:r>
      <w:r w:rsidRPr="00AA4B04">
        <w:t xml:space="preserve"> </w:t>
      </w:r>
      <w:r w:rsidRPr="00780CED">
        <w:t xml:space="preserve">dated </w:t>
      </w:r>
      <w:r w:rsidR="00232F3C">
        <w:rPr>
          <w:b/>
          <w:color w:val="000000"/>
        </w:rPr>
        <w:t>1</w:t>
      </w:r>
      <w:r w:rsidR="00232F3C" w:rsidRPr="00232F3C">
        <w:rPr>
          <w:b/>
          <w:color w:val="000000"/>
          <w:vertAlign w:val="superscript"/>
        </w:rPr>
        <w:t>st</w:t>
      </w:r>
      <w:r w:rsidR="00232F3C">
        <w:rPr>
          <w:b/>
          <w:color w:val="000000"/>
        </w:rPr>
        <w:t xml:space="preserve"> March 2018</w:t>
      </w:r>
      <w:r>
        <w:rPr>
          <w:b/>
          <w:color w:val="000000"/>
        </w:rPr>
        <w:t>.</w:t>
      </w:r>
    </w:p>
    <w:p w14:paraId="5D2EC2F3" w14:textId="77777777" w:rsidR="000B5638" w:rsidRPr="00AA4B04" w:rsidRDefault="000B5638" w:rsidP="000B5638">
      <w:pPr>
        <w:spacing w:after="0"/>
        <w:ind w:left="0"/>
      </w:pPr>
    </w:p>
    <w:p w14:paraId="65F9CD66" w14:textId="77777777" w:rsidR="000B5638" w:rsidRPr="00AA4B04" w:rsidRDefault="000B5638" w:rsidP="000B5638">
      <w:pPr>
        <w:spacing w:after="0"/>
        <w:ind w:left="0"/>
      </w:pPr>
      <w:r w:rsidRPr="00AA4B04">
        <w:t>The Supplier agrees to supply the</w:t>
      </w:r>
      <w:r>
        <w:t xml:space="preserve"> </w:t>
      </w:r>
      <w:r w:rsidRPr="00AA4B04">
        <w:t xml:space="preserve">Services specified below on and subject to the terms of this Call Off Contract. </w:t>
      </w:r>
    </w:p>
    <w:p w14:paraId="3B49BC30" w14:textId="77777777" w:rsidR="000B5638" w:rsidRPr="00AA4B04" w:rsidRDefault="000B5638" w:rsidP="000B5638">
      <w:pPr>
        <w:spacing w:after="0"/>
        <w:ind w:left="0"/>
      </w:pPr>
    </w:p>
    <w:p w14:paraId="16C55A20" w14:textId="77777777" w:rsidR="000B5638" w:rsidRPr="00AA4B04" w:rsidRDefault="000B5638" w:rsidP="000B5638">
      <w:pPr>
        <w:spacing w:after="0"/>
        <w:ind w:left="0"/>
      </w:pPr>
      <w:r w:rsidRPr="00AA4B04">
        <w:t>For the avoidance of doubt this Call Off Contract consists of the terms set out in this Call Off Order Form and the Call Off Terms.</w:t>
      </w:r>
    </w:p>
    <w:p w14:paraId="2C1F4B8D" w14:textId="77777777" w:rsidR="000B5638" w:rsidRPr="00AA4B04" w:rsidRDefault="000B5638" w:rsidP="000B5638">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0B5638" w:rsidRPr="00AA4B04" w14:paraId="7695D42D" w14:textId="77777777" w:rsidTr="000B5638">
        <w:tc>
          <w:tcPr>
            <w:tcW w:w="1533" w:type="dxa"/>
            <w:shd w:val="clear" w:color="auto" w:fill="auto"/>
          </w:tcPr>
          <w:p w14:paraId="47A23677" w14:textId="77777777" w:rsidR="000B5638" w:rsidRPr="00AA4B04" w:rsidRDefault="000B5638" w:rsidP="000B5638">
            <w:pPr>
              <w:spacing w:after="0"/>
              <w:ind w:left="0"/>
              <w:jc w:val="left"/>
            </w:pPr>
            <w:r w:rsidRPr="00AA4B04">
              <w:t>Order Number</w:t>
            </w:r>
          </w:p>
        </w:tc>
        <w:tc>
          <w:tcPr>
            <w:tcW w:w="7426" w:type="dxa"/>
            <w:shd w:val="clear" w:color="auto" w:fill="auto"/>
          </w:tcPr>
          <w:p w14:paraId="35104FB1" w14:textId="77777777" w:rsidR="000B5638" w:rsidRPr="003007FE" w:rsidRDefault="000B5638" w:rsidP="000B5638">
            <w:pPr>
              <w:spacing w:after="0"/>
              <w:ind w:left="0"/>
              <w:jc w:val="left"/>
              <w:rPr>
                <w:b/>
              </w:rPr>
            </w:pPr>
            <w:r w:rsidRPr="003007FE">
              <w:rPr>
                <w:b/>
                <w:color w:val="222222"/>
                <w:shd w:val="clear" w:color="auto" w:fill="FFFFFF"/>
              </w:rPr>
              <w:t>To be advised by Contracting Authority post award</w:t>
            </w:r>
          </w:p>
          <w:p w14:paraId="4DCE18AF" w14:textId="77777777" w:rsidR="000B5638" w:rsidRPr="003007FE" w:rsidRDefault="000B5638" w:rsidP="000B5638">
            <w:pPr>
              <w:spacing w:after="0"/>
              <w:ind w:left="0"/>
              <w:jc w:val="left"/>
              <w:rPr>
                <w:b/>
              </w:rPr>
            </w:pPr>
          </w:p>
        </w:tc>
      </w:tr>
      <w:tr w:rsidR="000B5638" w:rsidRPr="00AA4B04" w14:paraId="3D82BE2C" w14:textId="77777777" w:rsidTr="000B5638">
        <w:tc>
          <w:tcPr>
            <w:tcW w:w="1533" w:type="dxa"/>
            <w:shd w:val="clear" w:color="auto" w:fill="auto"/>
          </w:tcPr>
          <w:p w14:paraId="6CF9C40C" w14:textId="77777777" w:rsidR="000B5638" w:rsidRPr="00AA4B04" w:rsidRDefault="000B5638" w:rsidP="000B5638">
            <w:pPr>
              <w:spacing w:after="0"/>
              <w:ind w:left="0"/>
              <w:jc w:val="left"/>
            </w:pPr>
            <w:r w:rsidRPr="00AA4B04">
              <w:t>From</w:t>
            </w:r>
          </w:p>
        </w:tc>
        <w:tc>
          <w:tcPr>
            <w:tcW w:w="7426" w:type="dxa"/>
            <w:shd w:val="clear" w:color="auto" w:fill="auto"/>
          </w:tcPr>
          <w:p w14:paraId="44E2EA62" w14:textId="77777777" w:rsidR="000B5638" w:rsidRDefault="000B5638" w:rsidP="000B5638">
            <w:pPr>
              <w:spacing w:after="0"/>
              <w:ind w:left="0"/>
              <w:jc w:val="left"/>
              <w:rPr>
                <w:b/>
              </w:rPr>
            </w:pPr>
            <w:r>
              <w:rPr>
                <w:b/>
                <w:color w:val="000000"/>
              </w:rPr>
              <w:t>Customer - The Ministry of Defence</w:t>
            </w:r>
          </w:p>
          <w:p w14:paraId="50468C57" w14:textId="77777777" w:rsidR="000B5638" w:rsidRPr="0076386A" w:rsidRDefault="000B5638" w:rsidP="000B5638">
            <w:pPr>
              <w:spacing w:after="0"/>
              <w:ind w:left="0"/>
              <w:jc w:val="left"/>
              <w:rPr>
                <w:i/>
              </w:rPr>
            </w:pPr>
          </w:p>
        </w:tc>
      </w:tr>
      <w:tr w:rsidR="000B5638" w:rsidRPr="00AA4B04" w14:paraId="59AB2B7E" w14:textId="77777777" w:rsidTr="000B5638">
        <w:tc>
          <w:tcPr>
            <w:tcW w:w="1533" w:type="dxa"/>
            <w:shd w:val="clear" w:color="auto" w:fill="auto"/>
          </w:tcPr>
          <w:p w14:paraId="5BC66C48" w14:textId="77777777" w:rsidR="000B5638" w:rsidRPr="00AA4B04" w:rsidRDefault="000B5638" w:rsidP="000B5638">
            <w:pPr>
              <w:spacing w:after="0"/>
              <w:ind w:left="0"/>
              <w:jc w:val="left"/>
            </w:pPr>
            <w:r w:rsidRPr="00AA4B04">
              <w:t>To</w:t>
            </w:r>
          </w:p>
        </w:tc>
        <w:tc>
          <w:tcPr>
            <w:tcW w:w="7426" w:type="dxa"/>
            <w:shd w:val="clear" w:color="auto" w:fill="auto"/>
          </w:tcPr>
          <w:p w14:paraId="6634FF3D" w14:textId="77777777" w:rsidR="000B5638" w:rsidRDefault="000B5638" w:rsidP="000B5638">
            <w:pPr>
              <w:spacing w:after="0"/>
              <w:ind w:left="0"/>
              <w:jc w:val="left"/>
              <w:rPr>
                <w:b/>
                <w:color w:val="000000"/>
              </w:rPr>
            </w:pPr>
            <w:r>
              <w:rPr>
                <w:b/>
                <w:color w:val="000000"/>
              </w:rPr>
              <w:t>Supplier - Ernst &amp; Young LLP</w:t>
            </w:r>
          </w:p>
          <w:p w14:paraId="1A30B562" w14:textId="77777777" w:rsidR="000B5638" w:rsidRPr="00780CED" w:rsidRDefault="000B5638" w:rsidP="000B5638">
            <w:pPr>
              <w:spacing w:after="0"/>
              <w:ind w:left="0"/>
              <w:jc w:val="left"/>
              <w:rPr>
                <w:b/>
              </w:rPr>
            </w:pPr>
          </w:p>
        </w:tc>
      </w:tr>
    </w:tbl>
    <w:p w14:paraId="16B07823" w14:textId="77777777" w:rsidR="000B5638" w:rsidRPr="00AA4B04" w:rsidRDefault="000B5638" w:rsidP="000B5638">
      <w:pPr>
        <w:spacing w:after="0"/>
        <w:ind w:left="0"/>
      </w:pPr>
    </w:p>
    <w:p w14:paraId="0AFD97C2" w14:textId="77777777" w:rsidR="000B5638" w:rsidRDefault="000B5638" w:rsidP="000B5638">
      <w:pPr>
        <w:pStyle w:val="ORDERFORML1SECTIONTITLE"/>
        <w:spacing w:before="0" w:after="0"/>
        <w:rPr>
          <w:rFonts w:cs="Arial"/>
        </w:rPr>
      </w:pPr>
    </w:p>
    <w:p w14:paraId="3DB39411" w14:textId="77777777" w:rsidR="000B5638" w:rsidRPr="0022588B" w:rsidRDefault="000B5638" w:rsidP="000B5638">
      <w:pPr>
        <w:pStyle w:val="ORDERFORML1SECTIONTITLE"/>
        <w:spacing w:before="0" w:after="0"/>
        <w:rPr>
          <w:rFonts w:cs="Arial"/>
          <w:color w:val="auto"/>
        </w:rPr>
      </w:pPr>
      <w:r w:rsidRPr="0022588B">
        <w:rPr>
          <w:rFonts w:cs="Arial"/>
          <w:color w:val="auto"/>
        </w:rPr>
        <w:t xml:space="preserve">SECTION B </w:t>
      </w:r>
    </w:p>
    <w:p w14:paraId="2D44188F" w14:textId="77777777" w:rsidR="000B5638" w:rsidRPr="00AA4B04" w:rsidRDefault="000B5638" w:rsidP="000B5638">
      <w:pPr>
        <w:pStyle w:val="ORDERFORML1SECTIONTITLE"/>
        <w:spacing w:before="0" w:after="0"/>
        <w:rPr>
          <w:rFonts w:cs="Arial"/>
        </w:rPr>
      </w:pPr>
    </w:p>
    <w:p w14:paraId="286EEB42" w14:textId="77777777" w:rsidR="000B5638" w:rsidRPr="00AA4B04" w:rsidRDefault="000B5638" w:rsidP="000B5638">
      <w:pPr>
        <w:pStyle w:val="ORDERFORML1PraraNo"/>
        <w:rPr>
          <w:rFonts w:ascii="Arial" w:hAnsi="Arial" w:cs="Arial"/>
        </w:rPr>
      </w:pPr>
      <w:r w:rsidRPr="00AA4B04">
        <w:rPr>
          <w:rFonts w:ascii="Arial" w:hAnsi="Arial" w:cs="Arial"/>
        </w:rPr>
        <w:t>call off contract period</w:t>
      </w:r>
    </w:p>
    <w:p w14:paraId="42441D7D" w14:textId="77777777" w:rsidR="000B5638" w:rsidRPr="00AA4B04" w:rsidRDefault="000B5638" w:rsidP="000B5638">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0B5638" w:rsidRPr="00AA4B04" w14:paraId="01F6E583" w14:textId="77777777" w:rsidTr="000B5638">
        <w:tc>
          <w:tcPr>
            <w:tcW w:w="567" w:type="dxa"/>
          </w:tcPr>
          <w:p w14:paraId="4A2C2E6F" w14:textId="77777777" w:rsidR="000B5638" w:rsidRPr="00AA4B04" w:rsidRDefault="000B5638" w:rsidP="000B5638">
            <w:pPr>
              <w:pStyle w:val="ORDERFORML1NONBOLDNONNUMBERTEXT"/>
              <w:numPr>
                <w:ilvl w:val="1"/>
                <w:numId w:val="21"/>
              </w:numPr>
              <w:spacing w:before="0" w:after="0"/>
              <w:rPr>
                <w:rFonts w:cs="Arial"/>
                <w:b/>
              </w:rPr>
            </w:pPr>
          </w:p>
        </w:tc>
        <w:tc>
          <w:tcPr>
            <w:tcW w:w="8392" w:type="dxa"/>
            <w:shd w:val="clear" w:color="auto" w:fill="auto"/>
          </w:tcPr>
          <w:p w14:paraId="1BFE32FD" w14:textId="77777777" w:rsidR="000B5638" w:rsidRPr="002258DA" w:rsidRDefault="000B5638" w:rsidP="000B5638">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Pr>
                <w:rFonts w:eastAsia="STZhongsong"/>
                <w:lang w:eastAsia="zh-CN"/>
              </w:rPr>
              <w:t>: 1</w:t>
            </w:r>
            <w:r w:rsidRPr="002258DA">
              <w:rPr>
                <w:rFonts w:eastAsia="STZhongsong"/>
                <w:vertAlign w:val="superscript"/>
                <w:lang w:eastAsia="zh-CN"/>
              </w:rPr>
              <w:t>st</w:t>
            </w:r>
            <w:r>
              <w:rPr>
                <w:rFonts w:eastAsia="STZhongsong"/>
                <w:lang w:eastAsia="zh-CN"/>
              </w:rPr>
              <w:t xml:space="preserve"> March 2018</w:t>
            </w:r>
          </w:p>
        </w:tc>
      </w:tr>
      <w:tr w:rsidR="000B5638" w:rsidRPr="00AA4B04" w14:paraId="56EA963B" w14:textId="77777777" w:rsidTr="000B5638">
        <w:tc>
          <w:tcPr>
            <w:tcW w:w="567" w:type="dxa"/>
          </w:tcPr>
          <w:p w14:paraId="77CF7EA5" w14:textId="77777777" w:rsidR="000B5638" w:rsidRPr="00AA4B04" w:rsidRDefault="000B5638" w:rsidP="000B5638">
            <w:pPr>
              <w:pStyle w:val="11table"/>
              <w:rPr>
                <w:rFonts w:ascii="Arial" w:hAnsi="Arial" w:cs="Arial"/>
              </w:rPr>
            </w:pPr>
            <w:r w:rsidRPr="00AA4B04">
              <w:rPr>
                <w:rFonts w:ascii="Arial" w:hAnsi="Arial" w:cs="Arial"/>
              </w:rPr>
              <w:t xml:space="preserve"> </w:t>
            </w:r>
          </w:p>
          <w:p w14:paraId="6E3A78A7" w14:textId="77777777" w:rsidR="000B5638" w:rsidRPr="00AA4B04" w:rsidRDefault="000B5638" w:rsidP="000B5638">
            <w:pPr>
              <w:overflowPunct/>
              <w:autoSpaceDE/>
              <w:autoSpaceDN/>
              <w:spacing w:after="0"/>
              <w:ind w:left="360"/>
              <w:jc w:val="left"/>
              <w:textAlignment w:val="auto"/>
              <w:rPr>
                <w:rFonts w:eastAsia="STZhongsong"/>
                <w:b/>
                <w:lang w:eastAsia="zh-CN"/>
              </w:rPr>
            </w:pPr>
          </w:p>
        </w:tc>
        <w:tc>
          <w:tcPr>
            <w:tcW w:w="8392" w:type="dxa"/>
            <w:shd w:val="clear" w:color="auto" w:fill="auto"/>
          </w:tcPr>
          <w:p w14:paraId="5433810C" w14:textId="77777777" w:rsidR="000B5638" w:rsidRPr="00AA4B04" w:rsidRDefault="000B5638" w:rsidP="000B5638">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r>
              <w:rPr>
                <w:rFonts w:eastAsia="STZhongsong"/>
                <w:lang w:eastAsia="zh-CN"/>
              </w:rPr>
              <w:t xml:space="preserve"> 31</w:t>
            </w:r>
            <w:r w:rsidRPr="00713FD8">
              <w:rPr>
                <w:rFonts w:eastAsia="STZhongsong"/>
                <w:vertAlign w:val="superscript"/>
                <w:lang w:eastAsia="zh-CN"/>
              </w:rPr>
              <w:t>st</w:t>
            </w:r>
            <w:r>
              <w:rPr>
                <w:rFonts w:eastAsia="STZhongsong"/>
                <w:lang w:eastAsia="zh-CN"/>
              </w:rPr>
              <w:t xml:space="preserve"> July 2018</w:t>
            </w:r>
            <w:r w:rsidRPr="00AA4B04">
              <w:rPr>
                <w:rFonts w:eastAsia="STZhongsong"/>
                <w:lang w:eastAsia="zh-CN"/>
              </w:rPr>
              <w:t xml:space="preserve"> </w:t>
            </w:r>
            <w:r w:rsidRPr="00AA4B04">
              <w:rPr>
                <w:rFonts w:eastAsia="STZhongsong"/>
                <w:b/>
                <w:highlight w:val="yellow"/>
                <w:lang w:eastAsia="zh-CN"/>
              </w:rPr>
              <w:t xml:space="preserve">   </w:t>
            </w:r>
          </w:p>
        </w:tc>
      </w:tr>
    </w:tbl>
    <w:p w14:paraId="00922C5B" w14:textId="77777777" w:rsidR="000B5638" w:rsidRPr="00AA4B04" w:rsidRDefault="000B5638" w:rsidP="000B5638">
      <w:pPr>
        <w:pStyle w:val="ORDERFORML1PraraNo"/>
        <w:numPr>
          <w:ilvl w:val="0"/>
          <w:numId w:val="0"/>
        </w:numPr>
        <w:ind w:left="426" w:hanging="426"/>
        <w:rPr>
          <w:rFonts w:ascii="Arial" w:hAnsi="Arial" w:cs="Arial"/>
        </w:rPr>
      </w:pPr>
    </w:p>
    <w:p w14:paraId="02BC4726" w14:textId="77777777" w:rsidR="000B5638" w:rsidRDefault="000B5638" w:rsidP="000B5638">
      <w:pPr>
        <w:pStyle w:val="ORDERFORML1PraraNo"/>
        <w:rPr>
          <w:rFonts w:ascii="Arial" w:hAnsi="Arial" w:cs="Arial"/>
        </w:rPr>
      </w:pPr>
      <w:r w:rsidRPr="00AA4B04">
        <w:rPr>
          <w:rFonts w:ascii="Arial" w:hAnsi="Arial" w:cs="Arial"/>
        </w:rPr>
        <w:t>Services</w:t>
      </w:r>
    </w:p>
    <w:p w14:paraId="0C02371B" w14:textId="77777777" w:rsidR="000B5638" w:rsidRPr="00E66F0B" w:rsidRDefault="000B5638" w:rsidP="000B5638">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0B5638" w:rsidRPr="00AA4B04" w14:paraId="5BE5F615" w14:textId="77777777" w:rsidTr="000B5638">
        <w:trPr>
          <w:trHeight w:val="1270"/>
        </w:trPr>
        <w:tc>
          <w:tcPr>
            <w:tcW w:w="553" w:type="dxa"/>
          </w:tcPr>
          <w:p w14:paraId="4C08AB8F" w14:textId="77777777" w:rsidR="000B5638" w:rsidRPr="00AA4B04" w:rsidRDefault="000B5638" w:rsidP="000B5638">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03AA669D" w14:textId="77777777" w:rsidR="000B5638" w:rsidRPr="00AA4B04" w:rsidRDefault="000B5638" w:rsidP="000B5638">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3B2F515A" w14:textId="77777777" w:rsidR="000B5638" w:rsidRPr="00AA4B04" w:rsidRDefault="000B5638" w:rsidP="000B5638">
            <w:pPr>
              <w:numPr>
                <w:ilvl w:val="1"/>
                <w:numId w:val="0"/>
              </w:numPr>
              <w:overflowPunct/>
              <w:autoSpaceDE/>
              <w:autoSpaceDN/>
              <w:spacing w:after="0"/>
              <w:jc w:val="left"/>
              <w:textAlignment w:val="auto"/>
              <w:rPr>
                <w:rFonts w:eastAsia="STZhongsong"/>
                <w:lang w:eastAsia="zh-CN"/>
              </w:rPr>
            </w:pPr>
          </w:p>
          <w:p w14:paraId="2150CC01" w14:textId="77777777" w:rsidR="000B5638" w:rsidRDefault="000B5638" w:rsidP="000B5638">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r>
              <w:rPr>
                <w:rFonts w:eastAsia="STZhongsong"/>
                <w:lang w:eastAsia="zh-CN"/>
              </w:rPr>
              <w:t xml:space="preserve"> - </w:t>
            </w:r>
            <w:r w:rsidRPr="00E93E7C">
              <w:t xml:space="preserve"> Services, Annex 1, The Services – Statement of Requirement</w:t>
            </w:r>
          </w:p>
          <w:p w14:paraId="33AF01D4" w14:textId="77777777" w:rsidR="000B5638" w:rsidRPr="00AA4B04" w:rsidRDefault="000B5638" w:rsidP="000B5638">
            <w:pPr>
              <w:numPr>
                <w:ilvl w:val="1"/>
                <w:numId w:val="0"/>
              </w:numPr>
              <w:overflowPunct/>
              <w:autoSpaceDE/>
              <w:autoSpaceDN/>
              <w:spacing w:after="0"/>
              <w:jc w:val="left"/>
              <w:textAlignment w:val="auto"/>
              <w:rPr>
                <w:rFonts w:eastAsia="STZhongsong"/>
                <w:b/>
                <w:lang w:eastAsia="zh-CN"/>
              </w:rPr>
            </w:pPr>
          </w:p>
        </w:tc>
      </w:tr>
    </w:tbl>
    <w:p w14:paraId="201E7C31" w14:textId="77777777" w:rsidR="000B5638" w:rsidRPr="00AA4B04" w:rsidRDefault="000B5638" w:rsidP="000B5638">
      <w:pPr>
        <w:spacing w:after="0"/>
        <w:ind w:left="0"/>
      </w:pPr>
    </w:p>
    <w:p w14:paraId="4C8F213E" w14:textId="77777777" w:rsidR="000B5638" w:rsidRPr="00AA4B04" w:rsidRDefault="000B5638" w:rsidP="000B5638">
      <w:pPr>
        <w:spacing w:after="0"/>
        <w:ind w:left="0"/>
      </w:pPr>
    </w:p>
    <w:p w14:paraId="29FB1F44" w14:textId="77777777" w:rsidR="000B5638" w:rsidRPr="00AA4B04" w:rsidRDefault="000B5638" w:rsidP="000B5638">
      <w:pPr>
        <w:pStyle w:val="ORDERFORML1PraraNo"/>
        <w:rPr>
          <w:rFonts w:ascii="Arial" w:hAnsi="Arial" w:cs="Arial"/>
        </w:rPr>
      </w:pPr>
      <w:r w:rsidRPr="00AA4B04">
        <w:rPr>
          <w:rFonts w:ascii="Arial" w:hAnsi="Arial" w:cs="Arial"/>
        </w:rPr>
        <w:t>PROJECT Plan</w:t>
      </w:r>
    </w:p>
    <w:p w14:paraId="21EB4215" w14:textId="77777777" w:rsidR="000B5638" w:rsidRPr="00AA4B04" w:rsidRDefault="000B5638" w:rsidP="000B5638">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0B5638" w:rsidRPr="00AA4B04" w14:paraId="0660D2BA" w14:textId="77777777" w:rsidTr="000B5638">
        <w:tc>
          <w:tcPr>
            <w:tcW w:w="583" w:type="dxa"/>
          </w:tcPr>
          <w:p w14:paraId="5952D2F4" w14:textId="77777777" w:rsidR="000B5638" w:rsidRPr="00AA4B04" w:rsidRDefault="000B5638" w:rsidP="000B5638">
            <w:pPr>
              <w:ind w:left="0"/>
              <w:rPr>
                <w:b/>
              </w:rPr>
            </w:pPr>
            <w:r w:rsidRPr="00AA4B04">
              <w:rPr>
                <w:b/>
              </w:rPr>
              <w:t xml:space="preserve">3.1. </w:t>
            </w:r>
          </w:p>
        </w:tc>
        <w:tc>
          <w:tcPr>
            <w:tcW w:w="8376" w:type="dxa"/>
            <w:shd w:val="clear" w:color="auto" w:fill="auto"/>
          </w:tcPr>
          <w:p w14:paraId="5973C4BD" w14:textId="77777777" w:rsidR="000B5638" w:rsidRDefault="000B5638" w:rsidP="000B5638">
            <w:pPr>
              <w:ind w:left="0"/>
              <w:rPr>
                <w:b/>
              </w:rPr>
            </w:pPr>
            <w:r>
              <w:rPr>
                <w:b/>
              </w:rPr>
              <w:t>Project Plan:</w:t>
            </w:r>
          </w:p>
          <w:p w14:paraId="494F684B" w14:textId="77777777" w:rsidR="000B5638" w:rsidRPr="00CE3F99" w:rsidRDefault="000B5638" w:rsidP="000B5638">
            <w:pPr>
              <w:ind w:left="0"/>
            </w:pPr>
            <w:r>
              <w:t>In Call Off Schedule 4 (Project Plan)</w:t>
            </w:r>
          </w:p>
        </w:tc>
      </w:tr>
    </w:tbl>
    <w:p w14:paraId="4B80D601" w14:textId="77777777" w:rsidR="000B5638" w:rsidRPr="00AA4B04" w:rsidRDefault="000B5638" w:rsidP="000B5638">
      <w:pPr>
        <w:pStyle w:val="ORDERFORML1PraraNo"/>
        <w:numPr>
          <w:ilvl w:val="0"/>
          <w:numId w:val="0"/>
        </w:numPr>
        <w:ind w:left="426"/>
        <w:rPr>
          <w:rFonts w:ascii="Arial" w:hAnsi="Arial" w:cs="Arial"/>
        </w:rPr>
      </w:pPr>
    </w:p>
    <w:p w14:paraId="289EB331" w14:textId="77777777" w:rsidR="000B5638" w:rsidRPr="00AA4B04" w:rsidRDefault="000B5638" w:rsidP="000B5638">
      <w:pPr>
        <w:pStyle w:val="ORDERFORML1PraraNo"/>
        <w:rPr>
          <w:rFonts w:ascii="Arial" w:hAnsi="Arial" w:cs="Arial"/>
        </w:rPr>
      </w:pPr>
      <w:r w:rsidRPr="00AA4B04">
        <w:rPr>
          <w:rFonts w:ascii="Arial" w:hAnsi="Arial" w:cs="Arial"/>
        </w:rPr>
        <w:t>contract performance</w:t>
      </w:r>
    </w:p>
    <w:p w14:paraId="6B4D1592" w14:textId="77777777" w:rsidR="000B5638" w:rsidRPr="00AA4B04" w:rsidRDefault="000B5638" w:rsidP="000B5638">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0B5638" w:rsidRPr="00AA4B04" w14:paraId="512CA3D4" w14:textId="77777777" w:rsidTr="000B5638">
        <w:tc>
          <w:tcPr>
            <w:tcW w:w="584" w:type="dxa"/>
          </w:tcPr>
          <w:p w14:paraId="074179C7" w14:textId="77777777" w:rsidR="000B5638" w:rsidRPr="00AA4B04" w:rsidRDefault="000B5638" w:rsidP="000B563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75E984F5" w14:textId="77777777" w:rsidR="000B5638" w:rsidRPr="00713FD8" w:rsidRDefault="000B5638" w:rsidP="000B5638">
            <w:pPr>
              <w:numPr>
                <w:ilvl w:val="1"/>
                <w:numId w:val="0"/>
              </w:numPr>
              <w:overflowPunct/>
              <w:autoSpaceDE/>
              <w:autoSpaceDN/>
              <w:spacing w:after="120"/>
              <w:jc w:val="left"/>
              <w:textAlignment w:val="auto"/>
              <w:rPr>
                <w:rFonts w:eastAsia="STZhongsong"/>
                <w:b/>
                <w:lang w:eastAsia="zh-CN"/>
              </w:rPr>
            </w:pPr>
            <w:r w:rsidRPr="00713FD8">
              <w:rPr>
                <w:rFonts w:eastAsia="STZhongsong"/>
                <w:b/>
                <w:lang w:eastAsia="zh-CN"/>
              </w:rPr>
              <w:t>Standards</w:t>
            </w:r>
            <w:r w:rsidRPr="00713FD8">
              <w:rPr>
                <w:rFonts w:eastAsia="STZhongsong"/>
                <w:lang w:eastAsia="zh-CN"/>
              </w:rPr>
              <w:t>:</w:t>
            </w:r>
            <w:r w:rsidRPr="00713FD8">
              <w:rPr>
                <w:rFonts w:eastAsia="STZhongsong"/>
                <w:b/>
                <w:lang w:eastAsia="zh-CN"/>
              </w:rPr>
              <w:t xml:space="preserve"> </w:t>
            </w:r>
          </w:p>
          <w:p w14:paraId="1A9E97A7" w14:textId="77777777" w:rsidR="000B5638" w:rsidRPr="00713FD8" w:rsidRDefault="000B5638" w:rsidP="000B5638">
            <w:pPr>
              <w:numPr>
                <w:ilvl w:val="1"/>
                <w:numId w:val="0"/>
              </w:numPr>
              <w:overflowPunct/>
              <w:autoSpaceDE/>
              <w:autoSpaceDN/>
              <w:spacing w:after="120"/>
              <w:jc w:val="left"/>
              <w:textAlignment w:val="auto"/>
              <w:rPr>
                <w:rFonts w:eastAsia="STZhongsong"/>
                <w:b/>
                <w:lang w:eastAsia="zh-CN"/>
              </w:rPr>
            </w:pPr>
            <w:r w:rsidRPr="00E93E7C">
              <w:t>See Call off Schedule 2: Services, Annex 1, The Services – Statement of Requirement</w:t>
            </w:r>
            <w:r w:rsidRPr="00E93E7C">
              <w:rPr>
                <w:b/>
              </w:rPr>
              <w:t xml:space="preserve"> </w:t>
            </w:r>
            <w:r w:rsidRPr="00E93E7C">
              <w:t xml:space="preserve"> Section 16, Service Levels and Performance</w:t>
            </w:r>
          </w:p>
        </w:tc>
      </w:tr>
      <w:tr w:rsidR="000B5638" w:rsidRPr="00AA4B04" w14:paraId="1800D93B" w14:textId="77777777" w:rsidTr="000B5638">
        <w:tc>
          <w:tcPr>
            <w:tcW w:w="584" w:type="dxa"/>
          </w:tcPr>
          <w:p w14:paraId="3895E4C4" w14:textId="77777777" w:rsidR="000B5638" w:rsidRPr="00AA4B04" w:rsidRDefault="000B5638" w:rsidP="000B563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9760A7E" w14:textId="77777777" w:rsidR="000B5638" w:rsidRPr="00713FD8" w:rsidRDefault="000B5638" w:rsidP="000B5638">
            <w:pPr>
              <w:numPr>
                <w:ilvl w:val="1"/>
                <w:numId w:val="0"/>
              </w:numPr>
              <w:overflowPunct/>
              <w:autoSpaceDE/>
              <w:autoSpaceDN/>
              <w:spacing w:after="120"/>
              <w:jc w:val="left"/>
              <w:textAlignment w:val="auto"/>
              <w:rPr>
                <w:rFonts w:eastAsia="STZhongsong"/>
                <w:b/>
                <w:lang w:eastAsia="zh-CN"/>
              </w:rPr>
            </w:pPr>
            <w:r w:rsidRPr="00713FD8">
              <w:rPr>
                <w:rFonts w:eastAsia="STZhongsong"/>
                <w:b/>
                <w:lang w:eastAsia="zh-CN"/>
              </w:rPr>
              <w:t>Service Levels/Service Credits</w:t>
            </w:r>
            <w:r w:rsidRPr="00713FD8">
              <w:rPr>
                <w:rFonts w:eastAsia="STZhongsong"/>
                <w:lang w:eastAsia="zh-CN"/>
              </w:rPr>
              <w:t>:</w:t>
            </w:r>
            <w:r w:rsidRPr="00713FD8">
              <w:rPr>
                <w:rFonts w:eastAsia="STZhongsong"/>
                <w:b/>
                <w:lang w:eastAsia="zh-CN"/>
              </w:rPr>
              <w:t xml:space="preserve"> </w:t>
            </w:r>
          </w:p>
          <w:p w14:paraId="707D7510" w14:textId="77777777" w:rsidR="000B5638" w:rsidRPr="00713FD8" w:rsidRDefault="000B5638" w:rsidP="000B5638">
            <w:pPr>
              <w:numPr>
                <w:ilvl w:val="1"/>
                <w:numId w:val="0"/>
              </w:numPr>
              <w:overflowPunct/>
              <w:autoSpaceDE/>
              <w:autoSpaceDN/>
              <w:spacing w:after="120"/>
              <w:jc w:val="left"/>
              <w:textAlignment w:val="auto"/>
            </w:pPr>
            <w:r>
              <w:t>Not Applied</w:t>
            </w:r>
          </w:p>
        </w:tc>
      </w:tr>
      <w:tr w:rsidR="000B5638" w:rsidRPr="00AA4B04" w14:paraId="183AC904" w14:textId="77777777" w:rsidTr="000B5638">
        <w:tc>
          <w:tcPr>
            <w:tcW w:w="584" w:type="dxa"/>
          </w:tcPr>
          <w:p w14:paraId="739A6DFE" w14:textId="77777777" w:rsidR="000B5638" w:rsidRPr="00AA4B04" w:rsidRDefault="000B5638" w:rsidP="000B563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067AA702" w14:textId="77777777" w:rsidR="000B5638" w:rsidRPr="00713FD8" w:rsidRDefault="000B5638" w:rsidP="000B5638">
            <w:pPr>
              <w:numPr>
                <w:ilvl w:val="1"/>
                <w:numId w:val="0"/>
              </w:numPr>
              <w:overflowPunct/>
              <w:autoSpaceDE/>
              <w:autoSpaceDN/>
              <w:spacing w:after="120"/>
              <w:jc w:val="left"/>
              <w:textAlignment w:val="auto"/>
              <w:rPr>
                <w:rFonts w:eastAsia="STZhongsong"/>
                <w:b/>
                <w:lang w:eastAsia="zh-CN"/>
              </w:rPr>
            </w:pPr>
            <w:r w:rsidRPr="00713FD8">
              <w:rPr>
                <w:rFonts w:eastAsia="STZhongsong"/>
                <w:b/>
                <w:lang w:eastAsia="zh-CN"/>
              </w:rPr>
              <w:t>Critical Service Level Failure</w:t>
            </w:r>
            <w:r w:rsidRPr="00713FD8">
              <w:rPr>
                <w:rFonts w:eastAsia="STZhongsong"/>
                <w:lang w:eastAsia="zh-CN"/>
              </w:rPr>
              <w:t>:</w:t>
            </w:r>
          </w:p>
          <w:p w14:paraId="2A65A369" w14:textId="77777777" w:rsidR="000B5638" w:rsidRPr="00713FD8" w:rsidRDefault="000B5638" w:rsidP="000B5638">
            <w:pPr>
              <w:ind w:left="0"/>
              <w:rPr>
                <w:b/>
              </w:rPr>
            </w:pPr>
            <w:r w:rsidRPr="00713FD8">
              <w:t>Not applied</w:t>
            </w:r>
          </w:p>
        </w:tc>
      </w:tr>
      <w:tr w:rsidR="000B5638" w:rsidRPr="00AA4B04" w14:paraId="6F0275DF" w14:textId="77777777" w:rsidTr="000B5638">
        <w:tc>
          <w:tcPr>
            <w:tcW w:w="584" w:type="dxa"/>
          </w:tcPr>
          <w:p w14:paraId="223E5813" w14:textId="77777777" w:rsidR="000B5638" w:rsidRPr="00AA4B04" w:rsidRDefault="000B5638" w:rsidP="000B563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4CC59E87" w14:textId="77777777" w:rsidR="000B5638" w:rsidRPr="00713FD8" w:rsidRDefault="000B5638" w:rsidP="000B5638">
            <w:pPr>
              <w:numPr>
                <w:ilvl w:val="1"/>
                <w:numId w:val="0"/>
              </w:numPr>
              <w:overflowPunct/>
              <w:autoSpaceDE/>
              <w:autoSpaceDN/>
              <w:spacing w:after="120"/>
              <w:jc w:val="left"/>
              <w:textAlignment w:val="auto"/>
              <w:rPr>
                <w:rFonts w:eastAsia="STZhongsong"/>
                <w:b/>
                <w:lang w:eastAsia="zh-CN"/>
              </w:rPr>
            </w:pPr>
            <w:r w:rsidRPr="00713FD8">
              <w:rPr>
                <w:rFonts w:eastAsia="STZhongsong"/>
                <w:b/>
                <w:lang w:eastAsia="zh-CN"/>
              </w:rPr>
              <w:t xml:space="preserve">Performance Monitoring: </w:t>
            </w:r>
          </w:p>
          <w:p w14:paraId="545F81C6" w14:textId="77777777" w:rsidR="000B5638" w:rsidRPr="00713FD8" w:rsidRDefault="000B5638" w:rsidP="000B5638">
            <w:pPr>
              <w:numPr>
                <w:ilvl w:val="1"/>
                <w:numId w:val="0"/>
              </w:numPr>
              <w:overflowPunct/>
              <w:autoSpaceDE/>
              <w:autoSpaceDN/>
              <w:spacing w:after="120"/>
              <w:jc w:val="left"/>
              <w:textAlignment w:val="auto"/>
              <w:rPr>
                <w:rFonts w:eastAsia="STZhongsong"/>
                <w:b/>
                <w:lang w:eastAsia="zh-CN"/>
              </w:rPr>
            </w:pPr>
            <w:r w:rsidRPr="00E93E7C">
              <w:t>See Call off Schedule 2: Services, Annex 1, The Services – Statement of Requirement</w:t>
            </w:r>
            <w:r w:rsidRPr="00E93E7C">
              <w:rPr>
                <w:b/>
              </w:rPr>
              <w:t xml:space="preserve">, </w:t>
            </w:r>
            <w:r w:rsidRPr="00E93E7C">
              <w:t>Section 16, Service Levels and Performance</w:t>
            </w:r>
          </w:p>
        </w:tc>
      </w:tr>
      <w:tr w:rsidR="000B5638" w:rsidRPr="00AA4B04" w14:paraId="72A12583" w14:textId="77777777" w:rsidTr="000B5638">
        <w:tc>
          <w:tcPr>
            <w:tcW w:w="584" w:type="dxa"/>
          </w:tcPr>
          <w:p w14:paraId="4C70F042" w14:textId="77777777" w:rsidR="000B5638" w:rsidRPr="00AA4B04" w:rsidRDefault="000B5638" w:rsidP="000B563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23BE04BF" w14:textId="77777777" w:rsidR="000B5638" w:rsidRPr="00AA4B04" w:rsidRDefault="000B5638" w:rsidP="000B563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4BC8D506" w14:textId="77777777" w:rsidR="000B5638" w:rsidRPr="00713FD8" w:rsidRDefault="000B5638" w:rsidP="000B5638">
            <w:pPr>
              <w:numPr>
                <w:ilvl w:val="1"/>
                <w:numId w:val="0"/>
              </w:numPr>
              <w:overflowPunct/>
              <w:autoSpaceDE/>
              <w:autoSpaceDN/>
              <w:spacing w:after="120"/>
              <w:jc w:val="left"/>
              <w:textAlignment w:val="auto"/>
              <w:rPr>
                <w:highlight w:val="yellow"/>
              </w:rPr>
            </w:pPr>
            <w:r w:rsidRPr="00713FD8">
              <w:t xml:space="preserve">In Clause </w:t>
            </w:r>
            <w:r w:rsidRPr="00713FD8">
              <w:fldChar w:fldCharType="begin"/>
            </w:r>
            <w:r w:rsidRPr="00713FD8">
              <w:instrText xml:space="preserve"> REF _Ref364356451 \r \h  \* MERGEFORMAT </w:instrText>
            </w:r>
            <w:r w:rsidRPr="00713FD8">
              <w:fldChar w:fldCharType="separate"/>
            </w:r>
            <w:r w:rsidRPr="00713FD8">
              <w:t>39.2.1(a)</w:t>
            </w:r>
            <w:r w:rsidRPr="00713FD8">
              <w:fldChar w:fldCharType="end"/>
            </w:r>
            <w:r w:rsidRPr="00713FD8">
              <w:t xml:space="preserve"> of the Call Off Terms</w:t>
            </w:r>
          </w:p>
        </w:tc>
      </w:tr>
    </w:tbl>
    <w:p w14:paraId="2B2906BB" w14:textId="77777777" w:rsidR="000B5638" w:rsidRPr="00AA4B04" w:rsidRDefault="000B5638" w:rsidP="000B5638">
      <w:pPr>
        <w:spacing w:after="0"/>
        <w:ind w:left="0"/>
      </w:pPr>
    </w:p>
    <w:p w14:paraId="5FF3FC63" w14:textId="77777777" w:rsidR="000B5638" w:rsidRPr="00AA4B04" w:rsidRDefault="000B5638" w:rsidP="000B5638">
      <w:pPr>
        <w:pStyle w:val="ORDERFORML1PraraNo"/>
        <w:rPr>
          <w:rFonts w:ascii="Arial" w:hAnsi="Arial" w:cs="Arial"/>
        </w:rPr>
      </w:pPr>
      <w:r w:rsidRPr="00AA4B04">
        <w:rPr>
          <w:rFonts w:ascii="Arial" w:hAnsi="Arial" w:cs="Arial"/>
        </w:rPr>
        <w:t>personnel</w:t>
      </w:r>
    </w:p>
    <w:p w14:paraId="2E26549B" w14:textId="77777777" w:rsidR="000B5638" w:rsidRPr="00AA4B04" w:rsidRDefault="000B5638" w:rsidP="000B5638">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0B5638" w:rsidRPr="00AA4B04" w14:paraId="0F6B48BC" w14:textId="77777777" w:rsidTr="000B5638">
        <w:tc>
          <w:tcPr>
            <w:tcW w:w="566" w:type="dxa"/>
          </w:tcPr>
          <w:p w14:paraId="0F8894B4" w14:textId="77777777" w:rsidR="000B5638" w:rsidRPr="00AA4B04" w:rsidRDefault="000B5638" w:rsidP="000B563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05BD816E" w14:textId="77777777" w:rsidR="000B5638" w:rsidRPr="00AA4B04" w:rsidRDefault="000B5638" w:rsidP="000B5638">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521B09BD" w14:textId="77777777" w:rsidR="000B5638" w:rsidRPr="00521457" w:rsidRDefault="000B5638" w:rsidP="000B5638">
            <w:pPr>
              <w:ind w:left="0"/>
              <w:rPr>
                <w:color w:val="000000"/>
              </w:rPr>
            </w:pPr>
            <w:r w:rsidRPr="00521457">
              <w:rPr>
                <w:color w:val="000000"/>
              </w:rPr>
              <w:t>Customer: Defence Academy, Shrivenham, Swindon SN6 8LA</w:t>
            </w:r>
          </w:p>
          <w:p w14:paraId="72517B03" w14:textId="4FEA61B1" w:rsidR="000B5638" w:rsidRPr="009063D2" w:rsidRDefault="009063D2" w:rsidP="000B5638">
            <w:pPr>
              <w:ind w:left="0"/>
              <w:rPr>
                <w:b/>
                <w:color w:val="000000"/>
              </w:rPr>
            </w:pPr>
            <w:r w:rsidRPr="009063D2">
              <w:rPr>
                <w:b/>
                <w:color w:val="000000"/>
              </w:rPr>
              <w:t>[REDACTED]</w:t>
            </w:r>
          </w:p>
          <w:p w14:paraId="3AE91CC0" w14:textId="5F4BE93A" w:rsidR="000B5638" w:rsidRPr="00C8645F" w:rsidRDefault="00C8645F" w:rsidP="000B5638">
            <w:pPr>
              <w:ind w:left="0"/>
              <w:rPr>
                <w:b/>
                <w:color w:val="000000"/>
              </w:rPr>
            </w:pPr>
            <w:r>
              <w:rPr>
                <w:color w:val="000000"/>
              </w:rPr>
              <w:t xml:space="preserve">Mobile: </w:t>
            </w:r>
            <w:r>
              <w:rPr>
                <w:b/>
                <w:color w:val="000000"/>
              </w:rPr>
              <w:t>[REDACTED]</w:t>
            </w:r>
          </w:p>
          <w:p w14:paraId="1C00B291" w14:textId="1B396BFB" w:rsidR="000B5638" w:rsidRDefault="000B5638" w:rsidP="000B5638">
            <w:pPr>
              <w:ind w:left="0"/>
              <w:rPr>
                <w:b/>
                <w:color w:val="000000"/>
              </w:rPr>
            </w:pPr>
            <w:r w:rsidRPr="00521457">
              <w:rPr>
                <w:color w:val="000000"/>
              </w:rPr>
              <w:t>Email:</w:t>
            </w:r>
            <w:r w:rsidR="009063D2">
              <w:rPr>
                <w:b/>
                <w:color w:val="000000"/>
              </w:rPr>
              <w:t xml:space="preserve">  </w:t>
            </w:r>
            <w:r w:rsidR="009063D2" w:rsidRPr="009063D2">
              <w:rPr>
                <w:b/>
                <w:color w:val="000000"/>
              </w:rPr>
              <w:t>[REDACTED]</w:t>
            </w:r>
          </w:p>
          <w:p w14:paraId="61CF1CB8" w14:textId="77777777" w:rsidR="000B5638" w:rsidRPr="00521457" w:rsidRDefault="000B5638" w:rsidP="000B5638">
            <w:pPr>
              <w:ind w:left="0"/>
              <w:rPr>
                <w:color w:val="000000"/>
              </w:rPr>
            </w:pPr>
            <w:r w:rsidRPr="00521457">
              <w:rPr>
                <w:color w:val="000000"/>
              </w:rPr>
              <w:t>Supplier: One Colmore Square, Birmingham, B4 6HQ</w:t>
            </w:r>
          </w:p>
          <w:p w14:paraId="618DB9F3" w14:textId="58175258" w:rsidR="000B5638" w:rsidRPr="00521457" w:rsidRDefault="009063D2" w:rsidP="000B5638">
            <w:pPr>
              <w:ind w:left="0"/>
              <w:rPr>
                <w:color w:val="000000"/>
              </w:rPr>
            </w:pPr>
            <w:r>
              <w:rPr>
                <w:color w:val="000000"/>
              </w:rPr>
              <w:t xml:space="preserve">Mobile: </w:t>
            </w:r>
            <w:r w:rsidRPr="009063D2">
              <w:rPr>
                <w:b/>
                <w:color w:val="000000"/>
              </w:rPr>
              <w:t>[REDACTED]</w:t>
            </w:r>
          </w:p>
          <w:p w14:paraId="152389D4" w14:textId="001F5334" w:rsidR="000B5638" w:rsidRPr="00713FD8" w:rsidRDefault="000B5638" w:rsidP="009063D2">
            <w:pPr>
              <w:ind w:left="0"/>
              <w:rPr>
                <w:b/>
                <w:color w:val="000000"/>
              </w:rPr>
            </w:pPr>
            <w:r w:rsidRPr="00521457">
              <w:rPr>
                <w:color w:val="000000"/>
              </w:rPr>
              <w:t>Email</w:t>
            </w:r>
            <w:r>
              <w:rPr>
                <w:b/>
                <w:color w:val="000000"/>
              </w:rPr>
              <w:t xml:space="preserve">: </w:t>
            </w:r>
            <w:r w:rsidR="009063D2" w:rsidRPr="009063D2">
              <w:rPr>
                <w:b/>
                <w:color w:val="000000"/>
              </w:rPr>
              <w:t>[REDACTED]</w:t>
            </w:r>
          </w:p>
        </w:tc>
      </w:tr>
      <w:tr w:rsidR="000B5638" w:rsidRPr="00AA4B04" w14:paraId="7D9D65E9" w14:textId="77777777" w:rsidTr="000B5638">
        <w:tc>
          <w:tcPr>
            <w:tcW w:w="566" w:type="dxa"/>
            <w:tcBorders>
              <w:top w:val="single" w:sz="4" w:space="0" w:color="auto"/>
              <w:left w:val="single" w:sz="4" w:space="0" w:color="auto"/>
              <w:bottom w:val="single" w:sz="4" w:space="0" w:color="auto"/>
              <w:right w:val="single" w:sz="4" w:space="0" w:color="auto"/>
            </w:tcBorders>
          </w:tcPr>
          <w:p w14:paraId="21D2090C" w14:textId="77777777" w:rsidR="000B5638" w:rsidRPr="00AA4B04" w:rsidRDefault="000B5638" w:rsidP="000B5638">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1B1E668" w14:textId="77777777" w:rsidR="000B5638" w:rsidRDefault="000B5638" w:rsidP="000B5638">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w:t>
            </w:r>
            <w:r>
              <w:rPr>
                <w:rFonts w:eastAsia="STZhongsong"/>
                <w:lang w:eastAsia="zh-CN"/>
              </w:rPr>
              <w:t>f the Call Off Terms):</w:t>
            </w:r>
          </w:p>
          <w:p w14:paraId="70E0DD79" w14:textId="77777777" w:rsidR="000B5638" w:rsidRPr="00713FD8" w:rsidRDefault="000B5638" w:rsidP="000B5638">
            <w:pPr>
              <w:numPr>
                <w:ilvl w:val="1"/>
                <w:numId w:val="0"/>
              </w:numPr>
              <w:overflowPunct/>
              <w:autoSpaceDE/>
              <w:autoSpaceDN/>
              <w:spacing w:after="120"/>
              <w:jc w:val="left"/>
              <w:textAlignment w:val="auto"/>
              <w:rPr>
                <w:rFonts w:eastAsia="STZhongsong"/>
                <w:lang w:eastAsia="zh-CN"/>
              </w:rPr>
            </w:pPr>
            <w:r w:rsidRPr="00E93E7C">
              <w:t>See Call off Schedule 2: Services, Annex 1, The Services – Statement of Requirement</w:t>
            </w:r>
            <w:r w:rsidRPr="00E93E7C">
              <w:rPr>
                <w:b/>
              </w:rPr>
              <w:t xml:space="preserve">, </w:t>
            </w:r>
            <w:r>
              <w:t>Section 17</w:t>
            </w:r>
            <w:r w:rsidRPr="00E93E7C">
              <w:t xml:space="preserve">, </w:t>
            </w:r>
            <w:r>
              <w:t>Security Requirements</w:t>
            </w:r>
          </w:p>
        </w:tc>
      </w:tr>
    </w:tbl>
    <w:p w14:paraId="1A5B9EB2" w14:textId="77777777" w:rsidR="000B5638" w:rsidRDefault="000B5638" w:rsidP="000B5638">
      <w:pPr>
        <w:pStyle w:val="ORDERFORML1PraraNo"/>
        <w:numPr>
          <w:ilvl w:val="0"/>
          <w:numId w:val="0"/>
        </w:numPr>
        <w:rPr>
          <w:rFonts w:ascii="Arial" w:hAnsi="Arial" w:cs="Arial"/>
        </w:rPr>
      </w:pPr>
    </w:p>
    <w:p w14:paraId="47E3E0AA" w14:textId="77777777" w:rsidR="000B5638" w:rsidRDefault="000B5638" w:rsidP="000B5638">
      <w:pPr>
        <w:pStyle w:val="ORDERFORML1PraraNo"/>
        <w:numPr>
          <w:ilvl w:val="0"/>
          <w:numId w:val="0"/>
        </w:numPr>
        <w:rPr>
          <w:rFonts w:ascii="Arial" w:hAnsi="Arial" w:cs="Arial"/>
        </w:rPr>
      </w:pPr>
    </w:p>
    <w:p w14:paraId="0C2EB6F9" w14:textId="77777777" w:rsidR="000B5638" w:rsidRPr="00AA4B04" w:rsidRDefault="000B5638" w:rsidP="000B5638">
      <w:pPr>
        <w:pStyle w:val="ORDERFORML1PraraNo"/>
        <w:rPr>
          <w:rFonts w:ascii="Arial" w:hAnsi="Arial" w:cs="Arial"/>
        </w:rPr>
      </w:pPr>
      <w:r w:rsidRPr="00AA4B04">
        <w:rPr>
          <w:rFonts w:ascii="Arial" w:hAnsi="Arial" w:cs="Arial"/>
        </w:rPr>
        <w:t>PAYMENT</w:t>
      </w:r>
    </w:p>
    <w:p w14:paraId="772E206E" w14:textId="77777777" w:rsidR="000B5638" w:rsidRPr="00AA4B04" w:rsidRDefault="000B5638" w:rsidP="000B5638">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0B5638" w:rsidRPr="00AA4B04" w14:paraId="72012C38" w14:textId="77777777" w:rsidTr="000B5638">
        <w:tc>
          <w:tcPr>
            <w:tcW w:w="565" w:type="dxa"/>
          </w:tcPr>
          <w:p w14:paraId="3F9F2215" w14:textId="77777777" w:rsidR="000B5638" w:rsidRPr="00AA4B04" w:rsidRDefault="000B5638" w:rsidP="000B563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56EB5EDD" w14:textId="77777777" w:rsidR="000B5638" w:rsidRPr="00AA4B04" w:rsidRDefault="000B5638" w:rsidP="000B5638">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1EA318F5" w14:textId="77777777" w:rsidR="000B5638" w:rsidRPr="00AA4B04" w:rsidRDefault="000B5638" w:rsidP="000B5638">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w:t>
            </w:r>
            <w:r>
              <w:rPr>
                <w:rFonts w:eastAsia="STZhongsong"/>
                <w:lang w:eastAsia="zh-CN"/>
              </w:rPr>
              <w:t>nd Invoicing)</w:t>
            </w:r>
          </w:p>
        </w:tc>
      </w:tr>
      <w:tr w:rsidR="000B5638" w:rsidRPr="00AA4B04" w14:paraId="1AAE5016" w14:textId="77777777" w:rsidTr="000B5638">
        <w:tc>
          <w:tcPr>
            <w:tcW w:w="565" w:type="dxa"/>
          </w:tcPr>
          <w:p w14:paraId="320A498B" w14:textId="77777777" w:rsidR="000B5638" w:rsidRPr="00AA4B04" w:rsidRDefault="000B5638" w:rsidP="000B563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6.2</w:t>
            </w:r>
          </w:p>
        </w:tc>
        <w:tc>
          <w:tcPr>
            <w:tcW w:w="8394" w:type="dxa"/>
            <w:shd w:val="clear" w:color="auto" w:fill="auto"/>
          </w:tcPr>
          <w:p w14:paraId="4FB4343C" w14:textId="77777777" w:rsidR="000B5638" w:rsidRPr="00AA4B04" w:rsidRDefault="000B5638" w:rsidP="000B5638">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4F44BA5D" w14:textId="77777777" w:rsidR="000B5638" w:rsidRPr="00713FD8" w:rsidRDefault="000B5638" w:rsidP="000B5638">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tc>
      </w:tr>
      <w:tr w:rsidR="000B5638" w:rsidRPr="00AA4B04" w14:paraId="56C8ED7F" w14:textId="77777777" w:rsidTr="000B5638">
        <w:tc>
          <w:tcPr>
            <w:tcW w:w="565" w:type="dxa"/>
          </w:tcPr>
          <w:p w14:paraId="2C432EB7" w14:textId="77777777" w:rsidR="000B5638" w:rsidRPr="00AA4B04" w:rsidRDefault="000B5638" w:rsidP="000B563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2863EA57" w14:textId="77777777" w:rsidR="000B5638" w:rsidRDefault="000B5638" w:rsidP="000B5638">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1C21C680" w14:textId="77777777" w:rsidR="000B5638" w:rsidRPr="00713FD8" w:rsidRDefault="000B5638" w:rsidP="000B5638">
            <w:pPr>
              <w:numPr>
                <w:ilvl w:val="1"/>
                <w:numId w:val="0"/>
              </w:numPr>
              <w:overflowPunct/>
              <w:autoSpaceDE/>
              <w:autoSpaceDN/>
              <w:spacing w:after="120"/>
              <w:jc w:val="left"/>
              <w:textAlignment w:val="auto"/>
              <w:rPr>
                <w:rFonts w:eastAsia="STZhongsong"/>
                <w:lang w:eastAsia="zh-CN"/>
              </w:rPr>
            </w:pPr>
            <w:r w:rsidRPr="00713FD8">
              <w:rPr>
                <w:rFonts w:eastAsia="STZhongsong"/>
                <w:lang w:eastAsia="zh-CN"/>
              </w:rPr>
              <w:t>Not permitted</w:t>
            </w:r>
          </w:p>
        </w:tc>
      </w:tr>
      <w:tr w:rsidR="000B5638" w:rsidRPr="00AA4B04" w14:paraId="65C2070E" w14:textId="77777777" w:rsidTr="000B5638">
        <w:tc>
          <w:tcPr>
            <w:tcW w:w="565" w:type="dxa"/>
          </w:tcPr>
          <w:p w14:paraId="754C0889" w14:textId="77777777" w:rsidR="000B5638" w:rsidRPr="00900BE5" w:rsidRDefault="000B5638" w:rsidP="000B5638">
            <w:pPr>
              <w:numPr>
                <w:ilvl w:val="1"/>
                <w:numId w:val="0"/>
              </w:numPr>
              <w:overflowPunct/>
              <w:autoSpaceDE/>
              <w:autoSpaceDN/>
              <w:spacing w:after="120"/>
              <w:jc w:val="left"/>
              <w:textAlignment w:val="auto"/>
              <w:rPr>
                <w:rFonts w:eastAsia="STZhongsong"/>
                <w:b/>
                <w:lang w:eastAsia="zh-CN"/>
              </w:rPr>
            </w:pPr>
            <w:r w:rsidRPr="00900BE5">
              <w:rPr>
                <w:rFonts w:eastAsia="STZhongsong"/>
                <w:b/>
                <w:lang w:eastAsia="zh-CN"/>
              </w:rPr>
              <w:t>6.4</w:t>
            </w:r>
          </w:p>
        </w:tc>
        <w:tc>
          <w:tcPr>
            <w:tcW w:w="8394" w:type="dxa"/>
            <w:shd w:val="clear" w:color="auto" w:fill="auto"/>
          </w:tcPr>
          <w:p w14:paraId="00F06317" w14:textId="77777777" w:rsidR="000B5638" w:rsidRPr="00900BE5" w:rsidRDefault="000B5638" w:rsidP="000B5638">
            <w:pPr>
              <w:numPr>
                <w:ilvl w:val="1"/>
                <w:numId w:val="0"/>
              </w:numPr>
              <w:overflowPunct/>
              <w:autoSpaceDE/>
              <w:autoSpaceDN/>
              <w:spacing w:after="120"/>
              <w:jc w:val="left"/>
              <w:textAlignment w:val="auto"/>
              <w:rPr>
                <w:rFonts w:eastAsia="STZhongsong"/>
                <w:lang w:eastAsia="zh-CN"/>
              </w:rPr>
            </w:pPr>
            <w:r w:rsidRPr="00900BE5">
              <w:rPr>
                <w:rFonts w:eastAsia="STZhongsong"/>
                <w:b/>
                <w:lang w:eastAsia="zh-CN"/>
              </w:rPr>
              <w:t>Customer billing address</w:t>
            </w:r>
            <w:r w:rsidRPr="00900BE5">
              <w:rPr>
                <w:rFonts w:eastAsia="STZhongsong"/>
                <w:lang w:eastAsia="zh-CN"/>
              </w:rPr>
              <w:t xml:space="preserve"> (</w:t>
            </w:r>
            <w:r w:rsidRPr="00900BE5">
              <w:t>paragraph 7.6 of Call Off Schedule 3 (Call Off Contract Charges, Payment and Invoicing))</w:t>
            </w:r>
            <w:r w:rsidRPr="00900BE5">
              <w:rPr>
                <w:rFonts w:eastAsia="STZhongsong"/>
                <w:lang w:eastAsia="zh-CN"/>
              </w:rPr>
              <w:t>:</w:t>
            </w:r>
          </w:p>
          <w:p w14:paraId="21160B73" w14:textId="77777777" w:rsidR="000B5638" w:rsidRPr="00900BE5" w:rsidRDefault="000B5638" w:rsidP="000B5638">
            <w:pPr>
              <w:numPr>
                <w:ilvl w:val="1"/>
                <w:numId w:val="0"/>
              </w:numPr>
              <w:overflowPunct/>
              <w:autoSpaceDE/>
              <w:autoSpaceDN/>
              <w:spacing w:after="120"/>
              <w:jc w:val="left"/>
              <w:textAlignment w:val="auto"/>
              <w:rPr>
                <w:rFonts w:eastAsia="STZhongsong"/>
                <w:lang w:eastAsia="zh-CN"/>
              </w:rPr>
            </w:pPr>
            <w:r w:rsidRPr="00900BE5">
              <w:rPr>
                <w:rFonts w:eastAsia="STZhongsong"/>
                <w:lang w:eastAsia="zh-CN"/>
              </w:rPr>
              <w:t>DBS Finance, Floor 1 Zone A, Walker House, Exchange Flags, Liverpool, L2 3YL</w:t>
            </w:r>
          </w:p>
        </w:tc>
      </w:tr>
      <w:tr w:rsidR="000B5638" w:rsidRPr="00AA4B04" w14:paraId="3E7FBBF9" w14:textId="77777777" w:rsidTr="000B5638">
        <w:tc>
          <w:tcPr>
            <w:tcW w:w="565" w:type="dxa"/>
          </w:tcPr>
          <w:p w14:paraId="5F9585FA" w14:textId="77777777" w:rsidR="000B5638" w:rsidRPr="00AA4B04" w:rsidRDefault="000B5638" w:rsidP="000B563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0641C0E9" w14:textId="77777777" w:rsidR="000B5638" w:rsidRPr="00713FD8" w:rsidRDefault="000B5638" w:rsidP="000B5638">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713FD8">
              <w:t>Contract Charges, Payment and Invoicing))</w:t>
            </w:r>
            <w:r w:rsidRPr="00713FD8">
              <w:rPr>
                <w:rFonts w:eastAsia="STZhongsong"/>
                <w:lang w:eastAsia="zh-CN"/>
              </w:rPr>
              <w:t>:</w:t>
            </w:r>
          </w:p>
          <w:p w14:paraId="23924C24" w14:textId="77777777" w:rsidR="000B5638" w:rsidRPr="00713FD8" w:rsidRDefault="000B5638" w:rsidP="000B5638">
            <w:pPr>
              <w:numPr>
                <w:ilvl w:val="1"/>
                <w:numId w:val="0"/>
              </w:numPr>
              <w:overflowPunct/>
              <w:autoSpaceDE/>
              <w:autoSpaceDN/>
              <w:spacing w:after="120"/>
              <w:jc w:val="left"/>
              <w:textAlignment w:val="auto"/>
            </w:pPr>
            <w:r w:rsidRPr="00713FD8">
              <w:t>5 months from</w:t>
            </w:r>
            <w:r w:rsidRPr="00AA4B04">
              <w:t xml:space="preserve"> the Call Off Commencement Date</w:t>
            </w:r>
          </w:p>
        </w:tc>
      </w:tr>
      <w:tr w:rsidR="000B5638" w:rsidRPr="00AA4B04" w14:paraId="412F2229" w14:textId="77777777" w:rsidTr="000B5638">
        <w:tc>
          <w:tcPr>
            <w:tcW w:w="565" w:type="dxa"/>
          </w:tcPr>
          <w:p w14:paraId="455B1074" w14:textId="77777777" w:rsidR="000B5638" w:rsidRPr="00AA4B04" w:rsidRDefault="000B5638" w:rsidP="000B5638">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5193198A" w14:textId="77777777" w:rsidR="000B5638" w:rsidRDefault="000B5638" w:rsidP="000B5638">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1347B673" w14:textId="77777777" w:rsidR="000B5638" w:rsidRPr="00AA4B04" w:rsidRDefault="000B5638" w:rsidP="000B5638">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Applied</w:t>
            </w:r>
          </w:p>
        </w:tc>
      </w:tr>
      <w:tr w:rsidR="000B5638" w:rsidRPr="00AA4B04" w14:paraId="5FFDFFB6" w14:textId="77777777" w:rsidTr="000B5638">
        <w:tc>
          <w:tcPr>
            <w:tcW w:w="565" w:type="dxa"/>
          </w:tcPr>
          <w:p w14:paraId="483E4434" w14:textId="77777777" w:rsidR="000B5638" w:rsidRPr="00AA4B04" w:rsidRDefault="000B5638" w:rsidP="000B5638">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17CB5968" w14:textId="77777777" w:rsidR="000B5638" w:rsidRPr="00713FD8" w:rsidRDefault="000B5638" w:rsidP="000B5638">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w:t>
            </w:r>
            <w:r w:rsidRPr="00713FD8">
              <w:t>Call Off Schedule 3 (Call Off Contract Charges, Payment and Invoicing))</w:t>
            </w:r>
            <w:r w:rsidRPr="00713FD8">
              <w:rPr>
                <w:rFonts w:eastAsia="STZhongsong"/>
                <w:lang w:eastAsia="zh-CN"/>
              </w:rPr>
              <w:t xml:space="preserve"> </w:t>
            </w:r>
          </w:p>
          <w:p w14:paraId="6F31AE70" w14:textId="77777777" w:rsidR="000B5638" w:rsidRPr="00713FD8" w:rsidRDefault="000B5638" w:rsidP="000B5638">
            <w:pPr>
              <w:numPr>
                <w:ilvl w:val="1"/>
                <w:numId w:val="0"/>
              </w:numPr>
              <w:tabs>
                <w:tab w:val="left" w:pos="2783"/>
              </w:tabs>
              <w:overflowPunct/>
              <w:autoSpaceDE/>
              <w:autoSpaceDN/>
              <w:spacing w:after="120"/>
              <w:jc w:val="left"/>
              <w:textAlignment w:val="auto"/>
              <w:rPr>
                <w:rFonts w:eastAsia="STZhongsong"/>
                <w:lang w:eastAsia="zh-CN"/>
              </w:rPr>
            </w:pPr>
            <w:r w:rsidRPr="00713FD8">
              <w:rPr>
                <w:rFonts w:eastAsia="STZhongsong"/>
                <w:lang w:eastAsia="zh-CN"/>
              </w:rPr>
              <w:t>Not Permitted</w:t>
            </w:r>
          </w:p>
        </w:tc>
      </w:tr>
    </w:tbl>
    <w:p w14:paraId="2E47E13B" w14:textId="77777777" w:rsidR="000B5638" w:rsidRPr="00AA4B04" w:rsidRDefault="000B5638" w:rsidP="000B5638">
      <w:pPr>
        <w:pStyle w:val="ORDERFORML1PraraNo"/>
        <w:numPr>
          <w:ilvl w:val="0"/>
          <w:numId w:val="0"/>
        </w:numPr>
        <w:ind w:left="426"/>
        <w:rPr>
          <w:rFonts w:ascii="Arial" w:hAnsi="Arial" w:cs="Arial"/>
        </w:rPr>
      </w:pPr>
    </w:p>
    <w:p w14:paraId="16984E6E" w14:textId="77777777" w:rsidR="000B5638" w:rsidRPr="00AA4B04" w:rsidRDefault="000B5638" w:rsidP="000B5638">
      <w:pPr>
        <w:pStyle w:val="ORDERFORML1PraraNo"/>
        <w:rPr>
          <w:rFonts w:ascii="Arial" w:hAnsi="Arial" w:cs="Arial"/>
        </w:rPr>
      </w:pPr>
      <w:r w:rsidRPr="00AA4B04">
        <w:rPr>
          <w:rFonts w:ascii="Arial" w:hAnsi="Arial" w:cs="Arial"/>
        </w:rPr>
        <w:t>LIABILITY and insurance</w:t>
      </w:r>
    </w:p>
    <w:p w14:paraId="6C059C10" w14:textId="77777777" w:rsidR="000B5638" w:rsidRPr="00AA4B04" w:rsidRDefault="000B5638" w:rsidP="000B5638">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0B5638" w:rsidRPr="00AA4B04" w14:paraId="41446092" w14:textId="77777777" w:rsidTr="000B5638">
        <w:tc>
          <w:tcPr>
            <w:tcW w:w="566" w:type="dxa"/>
          </w:tcPr>
          <w:p w14:paraId="2E41044E" w14:textId="77777777" w:rsidR="000B5638" w:rsidRPr="00AA4B04" w:rsidRDefault="000B5638" w:rsidP="000B5638">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0F4EECCB" w14:textId="77777777" w:rsidR="000B5638" w:rsidRPr="00AA4B04" w:rsidRDefault="000B5638" w:rsidP="000B5638">
            <w:pPr>
              <w:numPr>
                <w:ilvl w:val="1"/>
                <w:numId w:val="0"/>
              </w:numPr>
              <w:overflowPunct/>
              <w:autoSpaceDE/>
              <w:autoSpaceDN/>
              <w:spacing w:after="120"/>
              <w:textAlignment w:val="auto"/>
            </w:pPr>
            <w:r w:rsidRPr="00AA4B04">
              <w:rPr>
                <w:b/>
              </w:rPr>
              <w:t>Estimated Year 1 Call Off Contract Charges</w:t>
            </w:r>
            <w:r w:rsidRPr="00AA4B04">
              <w:t>:</w:t>
            </w:r>
          </w:p>
          <w:p w14:paraId="61DEF405" w14:textId="77777777" w:rsidR="000B5638" w:rsidRPr="00713FD8" w:rsidRDefault="000B5638" w:rsidP="000B5638">
            <w:pPr>
              <w:keepNext/>
              <w:keepLines/>
              <w:overflowPunct/>
              <w:autoSpaceDE/>
              <w:autoSpaceDN/>
              <w:spacing w:before="240"/>
              <w:ind w:left="0"/>
              <w:textAlignment w:val="auto"/>
              <w:rPr>
                <w:b/>
                <w:i/>
                <w:color w:val="000000"/>
              </w:rPr>
            </w:pPr>
            <w:r w:rsidRPr="00AA4B04">
              <w:t xml:space="preserve">The sum of </w:t>
            </w:r>
            <w:r w:rsidRPr="00713FD8">
              <w:t>£</w:t>
            </w:r>
            <w:r w:rsidRPr="00EB2A35">
              <w:rPr>
                <w:color w:val="000000"/>
              </w:rPr>
              <w:t>950,000 (ex VAT)</w:t>
            </w:r>
          </w:p>
        </w:tc>
      </w:tr>
      <w:tr w:rsidR="000B5638" w:rsidRPr="00AA4B04" w14:paraId="37A426C1" w14:textId="77777777" w:rsidTr="000B5638">
        <w:tc>
          <w:tcPr>
            <w:tcW w:w="566" w:type="dxa"/>
          </w:tcPr>
          <w:p w14:paraId="7739AB6F" w14:textId="77777777" w:rsidR="000B5638" w:rsidRPr="00AA4B04" w:rsidRDefault="000B5638" w:rsidP="000B5638">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7A72BED3" w14:textId="77777777" w:rsidR="000B5638" w:rsidRPr="00AA4B04" w:rsidRDefault="000B5638" w:rsidP="000B5638">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1F0FAE73" w14:textId="77777777" w:rsidR="000B5638" w:rsidRPr="00AA4B04" w:rsidRDefault="000B5638" w:rsidP="000B5638">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0B5638" w:rsidRPr="00AA4B04" w14:paraId="2C0601ED" w14:textId="77777777" w:rsidTr="000B5638">
        <w:tc>
          <w:tcPr>
            <w:tcW w:w="566" w:type="dxa"/>
          </w:tcPr>
          <w:p w14:paraId="2F6F7DB3" w14:textId="77777777" w:rsidR="000B5638" w:rsidRPr="00AA4B04" w:rsidRDefault="000B5638" w:rsidP="000B5638">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3360FB8" w14:textId="77777777" w:rsidR="000B5638" w:rsidRPr="00713FD8" w:rsidRDefault="000B5638" w:rsidP="000B5638">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tc>
      </w:tr>
    </w:tbl>
    <w:p w14:paraId="7D84B324" w14:textId="77777777" w:rsidR="000B5638" w:rsidRPr="00AA4B04" w:rsidRDefault="000B5638" w:rsidP="000B5638">
      <w:pPr>
        <w:spacing w:after="0"/>
        <w:ind w:left="0"/>
        <w:rPr>
          <w:i/>
        </w:rPr>
      </w:pPr>
    </w:p>
    <w:p w14:paraId="66D9684F" w14:textId="77777777" w:rsidR="000B5638" w:rsidRPr="00AA4B04" w:rsidRDefault="000B5638" w:rsidP="000B5638">
      <w:pPr>
        <w:pStyle w:val="ORDERFORML1PraraNo"/>
        <w:rPr>
          <w:rFonts w:ascii="Arial" w:hAnsi="Arial" w:cs="Arial"/>
        </w:rPr>
      </w:pPr>
      <w:r w:rsidRPr="00AA4B04">
        <w:rPr>
          <w:rFonts w:ascii="Arial" w:hAnsi="Arial" w:cs="Arial"/>
        </w:rPr>
        <w:t>TERMINATION and exit</w:t>
      </w:r>
    </w:p>
    <w:p w14:paraId="3D837ED5" w14:textId="77777777" w:rsidR="000B5638" w:rsidRPr="00AA4B04" w:rsidRDefault="000B5638" w:rsidP="000B5638">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0B5638" w:rsidRPr="00AA4B04" w14:paraId="3132C83B" w14:textId="77777777" w:rsidTr="000B5638">
        <w:tc>
          <w:tcPr>
            <w:tcW w:w="566" w:type="dxa"/>
          </w:tcPr>
          <w:p w14:paraId="78A58CF0" w14:textId="77777777" w:rsidR="000B5638" w:rsidRPr="00AA4B04" w:rsidRDefault="000B5638" w:rsidP="000B5638">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021CD20C" w14:textId="77777777" w:rsidR="000B5638" w:rsidRPr="00AA4B04" w:rsidRDefault="000B5638" w:rsidP="000B5638">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26B2B768" w14:textId="77777777" w:rsidR="000B5638" w:rsidRPr="00713FD8" w:rsidRDefault="000B5638" w:rsidP="000B5638">
            <w:pPr>
              <w:keepNext/>
              <w:keepLines/>
              <w:overflowPunct/>
              <w:autoSpaceDE/>
              <w:autoSpaceDN/>
              <w:spacing w:before="240"/>
              <w:ind w:left="0"/>
              <w:textAlignment w:val="auto"/>
              <w:rPr>
                <w:highlight w:val="yellow"/>
              </w:rPr>
            </w:pPr>
            <w:r w:rsidRPr="00713FD8">
              <w:rPr>
                <w:rFonts w:eastAsia="STZhongsong"/>
                <w:lang w:eastAsia="zh-CN"/>
              </w:rPr>
              <w:t xml:space="preserve">In Clause </w:t>
            </w:r>
            <w:r w:rsidRPr="00713FD8">
              <w:fldChar w:fldCharType="begin"/>
            </w:r>
            <w:r w:rsidRPr="00713FD8">
              <w:rPr>
                <w:rFonts w:eastAsia="STZhongsong"/>
                <w:lang w:eastAsia="zh-CN"/>
              </w:rPr>
              <w:instrText xml:space="preserve"> REF _Ref426110026 \r \h </w:instrText>
            </w:r>
            <w:r w:rsidRPr="00713FD8">
              <w:instrText xml:space="preserve"> \* MERGEFORMAT </w:instrText>
            </w:r>
            <w:r w:rsidRPr="00713FD8">
              <w:fldChar w:fldCharType="separate"/>
            </w:r>
            <w:r w:rsidRPr="00713FD8">
              <w:rPr>
                <w:rFonts w:eastAsia="STZhongsong"/>
                <w:lang w:eastAsia="zh-CN"/>
              </w:rPr>
              <w:t>42.2.1(c)</w:t>
            </w:r>
            <w:r w:rsidRPr="00713FD8">
              <w:fldChar w:fldCharType="end"/>
            </w:r>
            <w:r w:rsidRPr="00713FD8">
              <w:t xml:space="preserve"> of the Call Off Terms </w:t>
            </w:r>
            <w:r w:rsidRPr="00AA4B04">
              <w:rPr>
                <w:i/>
              </w:rPr>
              <w:t xml:space="preserve"> </w:t>
            </w:r>
          </w:p>
        </w:tc>
      </w:tr>
      <w:tr w:rsidR="000B5638" w:rsidRPr="00AA4B04" w14:paraId="64CDDB63" w14:textId="77777777" w:rsidTr="000B5638">
        <w:tc>
          <w:tcPr>
            <w:tcW w:w="566" w:type="dxa"/>
          </w:tcPr>
          <w:p w14:paraId="043859CD" w14:textId="77777777" w:rsidR="000B5638" w:rsidRPr="00AA4B04" w:rsidRDefault="000B5638" w:rsidP="000B5638">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00D9C333" w14:textId="77777777" w:rsidR="000B5638" w:rsidRPr="00AA4B04" w:rsidRDefault="000B5638" w:rsidP="000B5638">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3D223812" w14:textId="77777777" w:rsidR="000B5638" w:rsidRPr="00AA4B04" w:rsidRDefault="000B5638" w:rsidP="000B5638">
            <w:pPr>
              <w:numPr>
                <w:ilvl w:val="1"/>
                <w:numId w:val="0"/>
              </w:numPr>
              <w:overflowPunct/>
              <w:autoSpaceDE/>
              <w:autoSpaceDN/>
              <w:spacing w:after="120"/>
              <w:textAlignment w:val="auto"/>
              <w:rPr>
                <w:rFonts w:eastAsia="STZhongsong"/>
                <w:lang w:eastAsia="zh-CN"/>
              </w:rPr>
            </w:pPr>
            <w:r w:rsidRPr="00713FD8">
              <w:t xml:space="preserve">In Clause </w:t>
            </w:r>
            <w:r w:rsidRPr="00713FD8">
              <w:rPr>
                <w:rFonts w:eastAsia="STZhongsong"/>
                <w:lang w:eastAsia="zh-CN"/>
              </w:rPr>
              <w:fldChar w:fldCharType="begin"/>
            </w:r>
            <w:r w:rsidRPr="00713FD8">
              <w:rPr>
                <w:rFonts w:eastAsia="STZhongsong"/>
                <w:lang w:eastAsia="zh-CN"/>
              </w:rPr>
              <w:instrText xml:space="preserve"> REF _Ref379468054 \r \h  \* MERGEFORMAT </w:instrText>
            </w:r>
            <w:r w:rsidRPr="00713FD8">
              <w:rPr>
                <w:rFonts w:eastAsia="STZhongsong"/>
                <w:lang w:eastAsia="zh-CN"/>
              </w:rPr>
            </w:r>
            <w:r w:rsidRPr="00713FD8">
              <w:rPr>
                <w:rFonts w:eastAsia="STZhongsong"/>
                <w:lang w:eastAsia="zh-CN"/>
              </w:rPr>
              <w:fldChar w:fldCharType="separate"/>
            </w:r>
            <w:r w:rsidRPr="00713FD8">
              <w:rPr>
                <w:rFonts w:eastAsia="STZhongsong"/>
                <w:lang w:eastAsia="zh-CN"/>
              </w:rPr>
              <w:t>42.7.1</w:t>
            </w:r>
            <w:r w:rsidRPr="00713FD8">
              <w:rPr>
                <w:rFonts w:eastAsia="STZhongsong"/>
                <w:lang w:eastAsia="zh-CN"/>
              </w:rPr>
              <w:fldChar w:fldCharType="end"/>
            </w:r>
            <w:r w:rsidRPr="00713FD8">
              <w:rPr>
                <w:rFonts w:eastAsia="STZhongsong"/>
                <w:lang w:eastAsia="zh-CN"/>
              </w:rPr>
              <w:t xml:space="preserve"> of the Call Off Terms</w:t>
            </w:r>
          </w:p>
        </w:tc>
      </w:tr>
      <w:tr w:rsidR="000B5638" w:rsidRPr="00AA4B04" w14:paraId="7525C3A1" w14:textId="77777777" w:rsidTr="000B5638">
        <w:tc>
          <w:tcPr>
            <w:tcW w:w="566" w:type="dxa"/>
          </w:tcPr>
          <w:p w14:paraId="486649E5" w14:textId="77777777" w:rsidR="000B5638" w:rsidRPr="00AA4B04" w:rsidRDefault="000B5638" w:rsidP="000B5638">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172DA35F" w14:textId="77777777" w:rsidR="000B5638" w:rsidRPr="00AA4B04" w:rsidRDefault="000B5638" w:rsidP="000B5638">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4CE12A6F" w14:textId="77777777" w:rsidR="000B5638" w:rsidRPr="00713FD8" w:rsidRDefault="000B5638" w:rsidP="000B5638">
            <w:pPr>
              <w:keepNext/>
              <w:keepLines/>
              <w:overflowPunct/>
              <w:autoSpaceDE/>
              <w:autoSpaceDN/>
              <w:spacing w:before="240"/>
              <w:ind w:left="0"/>
              <w:textAlignment w:val="auto"/>
            </w:pPr>
            <w:r w:rsidRPr="00713FD8">
              <w:rPr>
                <w:rFonts w:eastAsia="STZhongsong"/>
                <w:lang w:eastAsia="zh-CN"/>
              </w:rPr>
              <w:t xml:space="preserve">In Clause </w:t>
            </w:r>
            <w:r w:rsidRPr="00713FD8">
              <w:fldChar w:fldCharType="begin"/>
            </w:r>
            <w:r w:rsidRPr="00713FD8">
              <w:instrText xml:space="preserve"> REF _Ref363735542 \r \h  \* MERGEFORMAT </w:instrText>
            </w:r>
            <w:r w:rsidRPr="00713FD8">
              <w:fldChar w:fldCharType="separate"/>
            </w:r>
            <w:r w:rsidRPr="00713FD8">
              <w:t>43.1.1</w:t>
            </w:r>
            <w:r w:rsidRPr="00713FD8">
              <w:fldChar w:fldCharType="end"/>
            </w:r>
            <w:r w:rsidRPr="00713FD8">
              <w:t xml:space="preserve"> of the Call Off Terms</w:t>
            </w:r>
            <w:r>
              <w:t xml:space="preserve"> </w:t>
            </w:r>
          </w:p>
        </w:tc>
      </w:tr>
      <w:tr w:rsidR="000B5638" w:rsidRPr="00AA4B04" w14:paraId="100B48D1" w14:textId="77777777" w:rsidTr="000B5638">
        <w:tc>
          <w:tcPr>
            <w:tcW w:w="566" w:type="dxa"/>
            <w:tcBorders>
              <w:top w:val="single" w:sz="4" w:space="0" w:color="auto"/>
              <w:left w:val="single" w:sz="4" w:space="0" w:color="auto"/>
              <w:bottom w:val="single" w:sz="4" w:space="0" w:color="auto"/>
              <w:right w:val="single" w:sz="4" w:space="0" w:color="auto"/>
            </w:tcBorders>
          </w:tcPr>
          <w:p w14:paraId="44CEF97D" w14:textId="77777777" w:rsidR="000B5638" w:rsidRPr="00AA4B04" w:rsidRDefault="000B5638" w:rsidP="000B5638">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53460FF1" w14:textId="77777777" w:rsidR="000B5638" w:rsidRDefault="000B5638" w:rsidP="000B5638">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41DE8118" w14:textId="77777777" w:rsidR="000B5638" w:rsidRPr="00713FD8" w:rsidRDefault="000B5638" w:rsidP="000B5638">
            <w:pPr>
              <w:numPr>
                <w:ilvl w:val="1"/>
                <w:numId w:val="0"/>
              </w:numPr>
              <w:overflowPunct/>
              <w:autoSpaceDE/>
              <w:autoSpaceDN/>
              <w:spacing w:after="120"/>
              <w:textAlignment w:val="auto"/>
            </w:pPr>
            <w:r>
              <w:rPr>
                <w:rFonts w:eastAsia="STZhongsong"/>
                <w:lang w:eastAsia="zh-CN"/>
              </w:rPr>
              <w:lastRenderedPageBreak/>
              <w:t>Not Applied.</w:t>
            </w:r>
          </w:p>
        </w:tc>
      </w:tr>
    </w:tbl>
    <w:p w14:paraId="1BF53E43" w14:textId="77777777" w:rsidR="000B5638" w:rsidRPr="00AA4B04" w:rsidRDefault="000B5638" w:rsidP="000B5638">
      <w:pPr>
        <w:pStyle w:val="ORDERFORML1PraraNo"/>
        <w:numPr>
          <w:ilvl w:val="0"/>
          <w:numId w:val="0"/>
        </w:numPr>
        <w:ind w:left="426"/>
        <w:rPr>
          <w:rFonts w:ascii="Arial" w:hAnsi="Arial" w:cs="Arial"/>
        </w:rPr>
      </w:pPr>
    </w:p>
    <w:p w14:paraId="2A625CFE" w14:textId="77777777" w:rsidR="000B5638" w:rsidRPr="00AA4B04" w:rsidRDefault="000B5638" w:rsidP="000B5638">
      <w:pPr>
        <w:pStyle w:val="ORDERFORML1PraraNo"/>
        <w:rPr>
          <w:rFonts w:ascii="Arial" w:hAnsi="Arial" w:cs="Arial"/>
        </w:rPr>
      </w:pPr>
      <w:r w:rsidRPr="00AA4B04">
        <w:rPr>
          <w:rFonts w:ascii="Arial" w:hAnsi="Arial" w:cs="Arial"/>
        </w:rPr>
        <w:t>supplier information</w:t>
      </w:r>
    </w:p>
    <w:p w14:paraId="1A964F26" w14:textId="77777777" w:rsidR="000B5638" w:rsidRPr="00AA4B04" w:rsidRDefault="000B5638" w:rsidP="000B5638">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0B5638" w:rsidRPr="00AA4B04" w14:paraId="73680A21" w14:textId="77777777" w:rsidTr="000B5638">
        <w:tc>
          <w:tcPr>
            <w:tcW w:w="566" w:type="dxa"/>
            <w:tcBorders>
              <w:top w:val="single" w:sz="4" w:space="0" w:color="auto"/>
              <w:left w:val="single" w:sz="4" w:space="0" w:color="auto"/>
              <w:bottom w:val="single" w:sz="4" w:space="0" w:color="auto"/>
              <w:right w:val="single" w:sz="4" w:space="0" w:color="auto"/>
            </w:tcBorders>
          </w:tcPr>
          <w:p w14:paraId="1367143D" w14:textId="77777777" w:rsidR="000B5638" w:rsidRPr="00713FD8" w:rsidRDefault="000B5638" w:rsidP="000B5638">
            <w:pPr>
              <w:numPr>
                <w:ilvl w:val="1"/>
                <w:numId w:val="0"/>
              </w:numPr>
              <w:overflowPunct/>
              <w:autoSpaceDE/>
              <w:autoSpaceDN/>
              <w:spacing w:after="120"/>
              <w:jc w:val="left"/>
              <w:textAlignment w:val="auto"/>
              <w:rPr>
                <w:b/>
              </w:rPr>
            </w:pPr>
            <w:r w:rsidRPr="00713FD8">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74801ACF" w14:textId="77777777" w:rsidR="000B5638" w:rsidRPr="00713FD8" w:rsidRDefault="000B5638" w:rsidP="000B5638">
            <w:pPr>
              <w:numPr>
                <w:ilvl w:val="1"/>
                <w:numId w:val="0"/>
              </w:numPr>
              <w:overflowPunct/>
              <w:autoSpaceDE/>
              <w:autoSpaceDN/>
              <w:spacing w:after="120"/>
              <w:jc w:val="left"/>
              <w:textAlignment w:val="auto"/>
              <w:rPr>
                <w:b/>
              </w:rPr>
            </w:pPr>
            <w:r w:rsidRPr="00713FD8">
              <w:rPr>
                <w:b/>
              </w:rPr>
              <w:t>Supplier's inspection of Sites, Customer Property and Customer Assets:</w:t>
            </w:r>
          </w:p>
          <w:p w14:paraId="71916F4E" w14:textId="77777777" w:rsidR="000B5638" w:rsidRPr="00713FD8" w:rsidRDefault="000B5638" w:rsidP="000B5638">
            <w:pPr>
              <w:numPr>
                <w:ilvl w:val="1"/>
                <w:numId w:val="0"/>
              </w:numPr>
              <w:overflowPunct/>
              <w:autoSpaceDE/>
              <w:autoSpaceDN/>
              <w:spacing w:after="120"/>
              <w:jc w:val="left"/>
              <w:textAlignment w:val="auto"/>
            </w:pPr>
            <w:r w:rsidRPr="00713FD8">
              <w:t>Not applied</w:t>
            </w:r>
          </w:p>
        </w:tc>
      </w:tr>
      <w:tr w:rsidR="000B5638" w:rsidRPr="00AA4B04" w14:paraId="10CB5AE0" w14:textId="77777777" w:rsidTr="000B5638">
        <w:tc>
          <w:tcPr>
            <w:tcW w:w="566" w:type="dxa"/>
            <w:tcBorders>
              <w:top w:val="single" w:sz="4" w:space="0" w:color="auto"/>
              <w:left w:val="single" w:sz="4" w:space="0" w:color="auto"/>
              <w:bottom w:val="single" w:sz="4" w:space="0" w:color="auto"/>
              <w:right w:val="single" w:sz="4" w:space="0" w:color="auto"/>
            </w:tcBorders>
          </w:tcPr>
          <w:p w14:paraId="79598B7F" w14:textId="77777777" w:rsidR="000B5638" w:rsidRPr="00AA4B04" w:rsidRDefault="000B5638" w:rsidP="000B563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7B497C8C" w14:textId="77777777" w:rsidR="000B5638" w:rsidRDefault="000B5638" w:rsidP="000B5638">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4D3BF8FA" w14:textId="77777777" w:rsidR="000B5638" w:rsidRPr="00EB2A35" w:rsidRDefault="000B5638" w:rsidP="000B5638">
            <w:pPr>
              <w:numPr>
                <w:ilvl w:val="1"/>
                <w:numId w:val="0"/>
              </w:numPr>
              <w:overflowPunct/>
              <w:autoSpaceDE/>
              <w:autoSpaceDN/>
              <w:spacing w:after="120"/>
              <w:jc w:val="left"/>
              <w:textAlignment w:val="auto"/>
              <w:rPr>
                <w:rFonts w:eastAsia="STZhongsong"/>
                <w:lang w:eastAsia="zh-CN"/>
              </w:rPr>
            </w:pPr>
            <w:r w:rsidRPr="00EB2A35">
              <w:rPr>
                <w:color w:val="000000"/>
              </w:rPr>
              <w:t>Tender Responses and Rates</w:t>
            </w:r>
          </w:p>
        </w:tc>
      </w:tr>
    </w:tbl>
    <w:p w14:paraId="646A04DC" w14:textId="77777777" w:rsidR="000B5638" w:rsidRPr="00AA4B04" w:rsidRDefault="000B5638" w:rsidP="000B5638">
      <w:pPr>
        <w:pStyle w:val="ORDERFORML1PraraNo"/>
        <w:numPr>
          <w:ilvl w:val="0"/>
          <w:numId w:val="0"/>
        </w:numPr>
        <w:ind w:left="426"/>
        <w:rPr>
          <w:rFonts w:ascii="Arial" w:hAnsi="Arial" w:cs="Arial"/>
        </w:rPr>
      </w:pPr>
    </w:p>
    <w:p w14:paraId="524962AF" w14:textId="77777777" w:rsidR="000B5638" w:rsidRPr="00AA4B04" w:rsidRDefault="000B5638" w:rsidP="000B5638">
      <w:pPr>
        <w:pStyle w:val="ORDERFORML1PraraNo"/>
        <w:rPr>
          <w:rFonts w:ascii="Arial" w:hAnsi="Arial" w:cs="Arial"/>
        </w:rPr>
      </w:pPr>
      <w:r w:rsidRPr="00AA4B04">
        <w:rPr>
          <w:rFonts w:ascii="Arial" w:hAnsi="Arial" w:cs="Arial"/>
        </w:rPr>
        <w:t>OTHER CALL OFF REQUIREMENTS</w:t>
      </w:r>
    </w:p>
    <w:p w14:paraId="645BA997" w14:textId="77777777" w:rsidR="000B5638" w:rsidRPr="00AA4B04" w:rsidRDefault="000B5638" w:rsidP="000B5638">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0B5638" w:rsidRPr="00AA4B04" w14:paraId="19A5C62A" w14:textId="77777777" w:rsidTr="000B5638">
        <w:tc>
          <w:tcPr>
            <w:tcW w:w="767" w:type="dxa"/>
          </w:tcPr>
          <w:p w14:paraId="2B85F3C7" w14:textId="77777777" w:rsidR="000B5638" w:rsidRPr="00AA4B04" w:rsidRDefault="000B5638" w:rsidP="000B5638">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4CE5DEAD" w14:textId="77777777" w:rsidR="000B5638" w:rsidRDefault="000B5638" w:rsidP="000B5638">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299C7455" w14:textId="77777777" w:rsidR="000B5638" w:rsidRPr="00713FD8" w:rsidRDefault="000B5638" w:rsidP="000B5638">
            <w:pPr>
              <w:numPr>
                <w:ilvl w:val="1"/>
                <w:numId w:val="0"/>
              </w:numPr>
              <w:overflowPunct/>
              <w:autoSpaceDE/>
              <w:autoSpaceDN/>
              <w:spacing w:after="120"/>
              <w:jc w:val="left"/>
              <w:textAlignment w:val="auto"/>
              <w:rPr>
                <w:rFonts w:eastAsia="STZhongsong"/>
                <w:b/>
                <w:lang w:eastAsia="zh-CN"/>
              </w:rPr>
            </w:pPr>
            <w:r w:rsidRPr="00713FD8">
              <w:rPr>
                <w:rFonts w:eastAsia="STZhongsong"/>
                <w:lang w:eastAsia="zh-CN"/>
              </w:rPr>
              <w:t>Recital A</w:t>
            </w:r>
          </w:p>
          <w:p w14:paraId="009CCFCD" w14:textId="430309CE" w:rsidR="000B5638" w:rsidRPr="00EB2A35" w:rsidRDefault="00232F3C" w:rsidP="000B5638">
            <w:pPr>
              <w:numPr>
                <w:ilvl w:val="1"/>
                <w:numId w:val="0"/>
              </w:numPr>
              <w:overflowPunct/>
              <w:autoSpaceDE/>
              <w:autoSpaceDN/>
              <w:spacing w:after="120"/>
              <w:jc w:val="left"/>
              <w:textAlignment w:val="auto"/>
              <w:rPr>
                <w:rFonts w:eastAsia="STZhongsong"/>
                <w:lang w:eastAsia="zh-CN"/>
              </w:rPr>
            </w:pPr>
            <w:r>
              <w:rPr>
                <w:rFonts w:eastAsia="STZhongsong"/>
                <w:lang w:eastAsia="zh-CN"/>
              </w:rPr>
              <w:t>D</w:t>
            </w:r>
            <w:r w:rsidR="000B5638" w:rsidRPr="007E478C">
              <w:rPr>
                <w:rFonts w:eastAsia="STZhongsong"/>
                <w:lang w:eastAsia="zh-CN"/>
              </w:rPr>
              <w:t>ate of issue of the Statement of Requir</w:t>
            </w:r>
            <w:r w:rsidR="000B5638" w:rsidRPr="00EB2A35">
              <w:rPr>
                <w:rFonts w:eastAsia="STZhongsong"/>
                <w:lang w:eastAsia="zh-CN"/>
              </w:rPr>
              <w:t>ements: 29</w:t>
            </w:r>
            <w:r w:rsidR="000B5638" w:rsidRPr="00EB2A35">
              <w:rPr>
                <w:rFonts w:eastAsia="STZhongsong"/>
                <w:vertAlign w:val="superscript"/>
                <w:lang w:eastAsia="zh-CN"/>
              </w:rPr>
              <w:t>th</w:t>
            </w:r>
            <w:r w:rsidR="000B5638" w:rsidRPr="00EB2A35">
              <w:rPr>
                <w:rFonts w:eastAsia="STZhongsong"/>
                <w:lang w:eastAsia="zh-CN"/>
              </w:rPr>
              <w:t xml:space="preserve"> May 2018</w:t>
            </w:r>
          </w:p>
          <w:p w14:paraId="1ADC89F9" w14:textId="58E42241" w:rsidR="000B5638" w:rsidRPr="00AA4B04" w:rsidRDefault="00232F3C" w:rsidP="000B5638">
            <w:pPr>
              <w:numPr>
                <w:ilvl w:val="1"/>
                <w:numId w:val="0"/>
              </w:numPr>
              <w:overflowPunct/>
              <w:autoSpaceDE/>
              <w:autoSpaceDN/>
              <w:spacing w:after="120"/>
              <w:jc w:val="left"/>
              <w:textAlignment w:val="auto"/>
              <w:rPr>
                <w:rFonts w:eastAsia="STZhongsong"/>
                <w:b/>
                <w:lang w:eastAsia="zh-CN"/>
              </w:rPr>
            </w:pPr>
            <w:r>
              <w:rPr>
                <w:rFonts w:eastAsia="STZhongsong"/>
                <w:lang w:eastAsia="zh-CN"/>
              </w:rPr>
              <w:t>D</w:t>
            </w:r>
            <w:r w:rsidR="000B5638" w:rsidRPr="00EB2A35">
              <w:rPr>
                <w:rFonts w:eastAsia="STZhongsong"/>
                <w:lang w:eastAsia="zh-CN"/>
              </w:rPr>
              <w:t>ate of receipt of Call Off Tender:  4</w:t>
            </w:r>
            <w:r w:rsidR="000B5638" w:rsidRPr="00EB2A35">
              <w:rPr>
                <w:rFonts w:eastAsia="STZhongsong"/>
                <w:vertAlign w:val="superscript"/>
                <w:lang w:eastAsia="zh-CN"/>
              </w:rPr>
              <w:t>th</w:t>
            </w:r>
            <w:r w:rsidR="000B5638" w:rsidRPr="00EB2A35">
              <w:rPr>
                <w:rFonts w:eastAsia="STZhongsong"/>
                <w:lang w:eastAsia="zh-CN"/>
              </w:rPr>
              <w:t xml:space="preserve"> June 2018</w:t>
            </w:r>
          </w:p>
        </w:tc>
      </w:tr>
      <w:tr w:rsidR="000B5638" w:rsidRPr="00AA4B04" w14:paraId="06E8794B" w14:textId="77777777" w:rsidTr="000B5638">
        <w:tc>
          <w:tcPr>
            <w:tcW w:w="767" w:type="dxa"/>
          </w:tcPr>
          <w:p w14:paraId="07AFFAC9" w14:textId="77777777" w:rsidR="000B5638" w:rsidRPr="00AA4B04" w:rsidRDefault="000B5638" w:rsidP="000B5638">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0534B1B9" w14:textId="77777777" w:rsidR="000B5638" w:rsidRPr="00AA4B04" w:rsidRDefault="000B5638" w:rsidP="000B5638">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5192C6FB" w14:textId="77777777" w:rsidR="000B5638" w:rsidRPr="00EB2A35" w:rsidRDefault="000B5638" w:rsidP="000B5638">
            <w:pPr>
              <w:numPr>
                <w:ilvl w:val="1"/>
                <w:numId w:val="0"/>
              </w:numPr>
              <w:overflowPunct/>
              <w:autoSpaceDE/>
              <w:autoSpaceDN/>
              <w:spacing w:after="120"/>
              <w:textAlignment w:val="auto"/>
              <w:rPr>
                <w:highlight w:val="yellow"/>
              </w:rPr>
            </w:pPr>
            <w:r w:rsidRPr="00EB2A35">
              <w:t>Not Required.</w:t>
            </w:r>
          </w:p>
        </w:tc>
      </w:tr>
      <w:tr w:rsidR="000B5638" w:rsidRPr="00AA4B04" w14:paraId="37C19BCF" w14:textId="77777777" w:rsidTr="000B5638">
        <w:tc>
          <w:tcPr>
            <w:tcW w:w="767" w:type="dxa"/>
          </w:tcPr>
          <w:p w14:paraId="1F81F5D5" w14:textId="77777777" w:rsidR="000B5638" w:rsidRPr="00AA4B04" w:rsidRDefault="000B5638" w:rsidP="000B563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57C0C013" w14:textId="77777777" w:rsidR="000B5638" w:rsidRDefault="000B5638" w:rsidP="000B5638">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18956E9F" w14:textId="77777777" w:rsidR="000B5638" w:rsidRPr="00713FD8" w:rsidRDefault="000B5638" w:rsidP="000B5638">
            <w:pPr>
              <w:numPr>
                <w:ilvl w:val="1"/>
                <w:numId w:val="0"/>
              </w:numPr>
              <w:overflowPunct/>
              <w:autoSpaceDE/>
              <w:autoSpaceDN/>
              <w:spacing w:after="120"/>
              <w:jc w:val="left"/>
              <w:textAlignment w:val="auto"/>
              <w:rPr>
                <w:rFonts w:eastAsia="STZhongsong"/>
                <w:b/>
                <w:highlight w:val="yellow"/>
                <w:lang w:eastAsia="zh-CN"/>
              </w:rPr>
            </w:pPr>
            <w:r w:rsidRPr="00713FD8">
              <w:rPr>
                <w:rFonts w:eastAsia="STZhongsong"/>
                <w:lang w:eastAsia="zh-CN"/>
              </w:rPr>
              <w:t>Long form security requirements applied.</w:t>
            </w:r>
          </w:p>
        </w:tc>
      </w:tr>
      <w:tr w:rsidR="000B5638" w:rsidRPr="00AA4B04" w14:paraId="0D26570D" w14:textId="77777777" w:rsidTr="000B5638">
        <w:tc>
          <w:tcPr>
            <w:tcW w:w="767" w:type="dxa"/>
          </w:tcPr>
          <w:p w14:paraId="19832A12" w14:textId="77777777" w:rsidR="000B5638" w:rsidRPr="00AA4B04" w:rsidRDefault="000B5638" w:rsidP="000B563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57F1AE28" w14:textId="77777777" w:rsidR="000B5638" w:rsidRPr="00AA4B04" w:rsidRDefault="000B5638" w:rsidP="000B563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6DB32885" w14:textId="77777777" w:rsidR="000B5638" w:rsidRPr="00713FD8" w:rsidRDefault="000B5638" w:rsidP="000B5638">
            <w:pPr>
              <w:numPr>
                <w:ilvl w:val="1"/>
                <w:numId w:val="0"/>
              </w:numPr>
              <w:overflowPunct/>
              <w:autoSpaceDE/>
              <w:autoSpaceDN/>
              <w:spacing w:after="120"/>
              <w:jc w:val="left"/>
              <w:textAlignment w:val="auto"/>
              <w:rPr>
                <w:rFonts w:eastAsia="STZhongsong"/>
                <w:b/>
                <w:highlight w:val="yellow"/>
                <w:lang w:eastAsia="zh-CN"/>
              </w:rPr>
            </w:pPr>
            <w:r w:rsidRPr="00713FD8">
              <w:rPr>
                <w:rFonts w:eastAsia="STZhongsong"/>
                <w:lang w:eastAsia="zh-CN"/>
              </w:rPr>
              <w:t>Not applied</w:t>
            </w:r>
          </w:p>
        </w:tc>
      </w:tr>
      <w:tr w:rsidR="000B5638" w:rsidRPr="00AA4B04" w14:paraId="04F58D82" w14:textId="77777777" w:rsidTr="000B5638">
        <w:tc>
          <w:tcPr>
            <w:tcW w:w="767" w:type="dxa"/>
          </w:tcPr>
          <w:p w14:paraId="12E65462" w14:textId="77777777" w:rsidR="000B5638" w:rsidRPr="00AA4B04" w:rsidRDefault="000B5638" w:rsidP="000B5638">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293FF218" w14:textId="77777777" w:rsidR="000B5638" w:rsidRPr="00AA4B04" w:rsidRDefault="000B5638" w:rsidP="000B5638">
            <w:pPr>
              <w:numPr>
                <w:ilvl w:val="1"/>
                <w:numId w:val="0"/>
              </w:numPr>
              <w:overflowPunct/>
              <w:autoSpaceDE/>
              <w:autoSpaceDN/>
              <w:spacing w:after="120"/>
              <w:jc w:val="left"/>
              <w:textAlignment w:val="auto"/>
            </w:pPr>
            <w:r w:rsidRPr="00AA4B04">
              <w:rPr>
                <w:b/>
              </w:rPr>
              <w:t>Testing</w:t>
            </w:r>
            <w:r w:rsidRPr="00AA4B04">
              <w:t xml:space="preserve">: </w:t>
            </w:r>
          </w:p>
          <w:p w14:paraId="153748EE" w14:textId="77777777" w:rsidR="000B5638" w:rsidRPr="00AA4B04" w:rsidRDefault="000B5638" w:rsidP="000B5638">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0B5638" w:rsidRPr="00AA4B04" w14:paraId="0B987355" w14:textId="77777777" w:rsidTr="000B5638">
        <w:tc>
          <w:tcPr>
            <w:tcW w:w="767" w:type="dxa"/>
          </w:tcPr>
          <w:p w14:paraId="5B426CCC" w14:textId="77777777" w:rsidR="000B5638" w:rsidRPr="00AA4B04" w:rsidRDefault="000B5638" w:rsidP="000B563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1E54AD45" w14:textId="77777777" w:rsidR="000B5638" w:rsidRDefault="000B5638" w:rsidP="000B5638">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3187FDC5" w14:textId="77777777" w:rsidR="000B5638" w:rsidRDefault="000B5638" w:rsidP="000B5638">
            <w:pPr>
              <w:numPr>
                <w:ilvl w:val="1"/>
                <w:numId w:val="0"/>
              </w:numPr>
              <w:overflowPunct/>
              <w:autoSpaceDE/>
              <w:autoSpaceDN/>
              <w:spacing w:after="120"/>
              <w:jc w:val="left"/>
              <w:textAlignment w:val="auto"/>
            </w:pPr>
            <w:r>
              <w:t>Not Applied</w:t>
            </w:r>
          </w:p>
          <w:p w14:paraId="491F2FE7" w14:textId="77777777" w:rsidR="000B5638" w:rsidRPr="00AA4B04" w:rsidRDefault="000B5638" w:rsidP="000B5638">
            <w:pPr>
              <w:numPr>
                <w:ilvl w:val="1"/>
                <w:numId w:val="0"/>
              </w:numPr>
              <w:overflowPunct/>
              <w:autoSpaceDE/>
              <w:autoSpaceDN/>
              <w:spacing w:after="0"/>
              <w:jc w:val="left"/>
              <w:textAlignment w:val="auto"/>
              <w:rPr>
                <w:b/>
              </w:rPr>
            </w:pPr>
          </w:p>
          <w:p w14:paraId="4C7D99BE" w14:textId="77777777" w:rsidR="000B5638" w:rsidRPr="00AA4B04" w:rsidRDefault="000B5638" w:rsidP="000B5638">
            <w:pPr>
              <w:numPr>
                <w:ilvl w:val="1"/>
                <w:numId w:val="0"/>
              </w:numPr>
              <w:overflowPunct/>
              <w:autoSpaceDE/>
              <w:autoSpaceDN/>
              <w:spacing w:after="0"/>
              <w:jc w:val="left"/>
              <w:textAlignment w:val="auto"/>
            </w:pPr>
            <w:r w:rsidRPr="00AA4B04">
              <w:rPr>
                <w:b/>
              </w:rPr>
              <w:t>Disaster Period</w:t>
            </w:r>
            <w:r w:rsidRPr="00AA4B04">
              <w:t>:</w:t>
            </w:r>
          </w:p>
          <w:p w14:paraId="097FEC49" w14:textId="77777777" w:rsidR="000B5638" w:rsidRPr="00AA4B04" w:rsidRDefault="000B5638" w:rsidP="000B5638">
            <w:pPr>
              <w:numPr>
                <w:ilvl w:val="1"/>
                <w:numId w:val="0"/>
              </w:numPr>
              <w:overflowPunct/>
              <w:autoSpaceDE/>
              <w:autoSpaceDN/>
              <w:spacing w:after="120"/>
              <w:jc w:val="left"/>
              <w:textAlignment w:val="auto"/>
              <w:rPr>
                <w:rFonts w:eastAsia="STZhongsong"/>
                <w:lang w:eastAsia="zh-CN"/>
              </w:rPr>
            </w:pPr>
            <w:r w:rsidRPr="00AA4B04">
              <w:t xml:space="preserve">For the purpose of the definition of “Disaster” in Call Off Schedule 1 (Definitions) the “Disaster Period” shall be </w:t>
            </w:r>
            <w:r>
              <w:rPr>
                <w:b/>
              </w:rPr>
              <w:t>10 working days</w:t>
            </w:r>
          </w:p>
        </w:tc>
      </w:tr>
      <w:tr w:rsidR="000B5638" w:rsidRPr="00AA4B04" w14:paraId="013C27F9" w14:textId="77777777" w:rsidTr="000B5638">
        <w:tc>
          <w:tcPr>
            <w:tcW w:w="767" w:type="dxa"/>
          </w:tcPr>
          <w:p w14:paraId="728D29F1" w14:textId="77777777" w:rsidR="000B5638" w:rsidRPr="00AA4B04" w:rsidRDefault="000B5638" w:rsidP="000B5638">
            <w:pPr>
              <w:pStyle w:val="ORDERFORML2Title"/>
              <w:numPr>
                <w:ilvl w:val="0"/>
                <w:numId w:val="0"/>
              </w:numPr>
              <w:rPr>
                <w:rFonts w:cs="Arial"/>
              </w:rPr>
            </w:pPr>
            <w:r w:rsidRPr="00AA4B04">
              <w:rPr>
                <w:rFonts w:cs="Arial"/>
              </w:rPr>
              <w:t>10.7</w:t>
            </w:r>
          </w:p>
        </w:tc>
        <w:tc>
          <w:tcPr>
            <w:tcW w:w="8300" w:type="dxa"/>
            <w:shd w:val="clear" w:color="auto" w:fill="auto"/>
          </w:tcPr>
          <w:p w14:paraId="2C8EE6E2" w14:textId="77777777" w:rsidR="000B5638" w:rsidRPr="00AA4B04" w:rsidRDefault="000B5638" w:rsidP="000B5638">
            <w:pPr>
              <w:numPr>
                <w:ilvl w:val="1"/>
                <w:numId w:val="0"/>
              </w:numPr>
              <w:overflowPunct/>
              <w:autoSpaceDE/>
              <w:autoSpaceDN/>
              <w:spacing w:after="120"/>
              <w:jc w:val="left"/>
              <w:textAlignment w:val="auto"/>
              <w:rPr>
                <w:rFonts w:eastAsia="STZhongsong"/>
                <w:b/>
                <w:lang w:eastAsia="zh-CN"/>
              </w:rPr>
            </w:pPr>
            <w:r w:rsidRPr="00AA4B04">
              <w:t>NOT USED</w:t>
            </w:r>
          </w:p>
        </w:tc>
      </w:tr>
      <w:tr w:rsidR="000B5638" w:rsidRPr="00AA4B04" w14:paraId="57BA67CF" w14:textId="77777777" w:rsidTr="000B5638">
        <w:tc>
          <w:tcPr>
            <w:tcW w:w="767" w:type="dxa"/>
            <w:tcBorders>
              <w:top w:val="single" w:sz="4" w:space="0" w:color="auto"/>
              <w:left w:val="single" w:sz="4" w:space="0" w:color="auto"/>
              <w:bottom w:val="single" w:sz="4" w:space="0" w:color="auto"/>
              <w:right w:val="single" w:sz="4" w:space="0" w:color="auto"/>
            </w:tcBorders>
          </w:tcPr>
          <w:p w14:paraId="7BD633F3" w14:textId="77777777" w:rsidR="000B5638" w:rsidRPr="00AA4B04" w:rsidRDefault="000B5638" w:rsidP="000B5638">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393EFD5" w14:textId="77777777" w:rsidR="000B5638" w:rsidRDefault="000B5638" w:rsidP="000B5638">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3D649BD1" w14:textId="77777777" w:rsidR="000B5638" w:rsidRPr="00AA4B04" w:rsidRDefault="000B5638" w:rsidP="000B5638">
            <w:pPr>
              <w:numPr>
                <w:ilvl w:val="1"/>
                <w:numId w:val="0"/>
              </w:numPr>
              <w:overflowPunct/>
              <w:autoSpaceDE/>
              <w:autoSpaceDN/>
              <w:spacing w:after="120"/>
              <w:textAlignment w:val="auto"/>
              <w:rPr>
                <w:rFonts w:eastAsia="STZhongsong"/>
                <w:lang w:eastAsia="zh-CN"/>
              </w:rPr>
            </w:pPr>
            <w:r>
              <w:rPr>
                <w:rFonts w:eastAsia="STZhongsong"/>
                <w:lang w:eastAsia="zh-CN"/>
              </w:rPr>
              <w:t>Not Applied</w:t>
            </w:r>
          </w:p>
        </w:tc>
      </w:tr>
      <w:tr w:rsidR="000B5638" w:rsidRPr="00AA4B04" w14:paraId="6AD8F557" w14:textId="77777777" w:rsidTr="000B5638">
        <w:tc>
          <w:tcPr>
            <w:tcW w:w="767" w:type="dxa"/>
            <w:tcBorders>
              <w:top w:val="single" w:sz="4" w:space="0" w:color="auto"/>
              <w:left w:val="single" w:sz="4" w:space="0" w:color="auto"/>
              <w:bottom w:val="single" w:sz="4" w:space="0" w:color="auto"/>
              <w:right w:val="single" w:sz="4" w:space="0" w:color="auto"/>
            </w:tcBorders>
          </w:tcPr>
          <w:p w14:paraId="252D4399" w14:textId="77777777" w:rsidR="000B5638" w:rsidRPr="00AA4B04" w:rsidRDefault="000B5638" w:rsidP="000B5638">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5486FE6D" w14:textId="77777777" w:rsidR="000B5638" w:rsidRDefault="000B5638" w:rsidP="000B5638">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59DB7E21" w14:textId="77777777" w:rsidR="000B5638" w:rsidRDefault="000B5638" w:rsidP="000B5638">
            <w:pPr>
              <w:numPr>
                <w:ilvl w:val="1"/>
                <w:numId w:val="0"/>
              </w:numPr>
              <w:overflowPunct/>
              <w:autoSpaceDE/>
              <w:autoSpaceDN/>
              <w:spacing w:after="120"/>
              <w:textAlignment w:val="auto"/>
              <w:rPr>
                <w:rFonts w:eastAsia="STZhongsong"/>
                <w:b/>
                <w:lang w:eastAsia="zh-CN"/>
              </w:rPr>
            </w:pPr>
            <w:r w:rsidRPr="00313E3C">
              <w:rPr>
                <w:rFonts w:eastAsia="STZhongsong"/>
                <w:b/>
                <w:lang w:eastAsia="zh-CN"/>
              </w:rPr>
              <w:t>Customer Postal Address and Email Address:</w:t>
            </w:r>
          </w:p>
          <w:p w14:paraId="54828C5B" w14:textId="77777777" w:rsidR="000B5638" w:rsidRDefault="000B5638" w:rsidP="000B5638">
            <w:pPr>
              <w:numPr>
                <w:ilvl w:val="1"/>
                <w:numId w:val="0"/>
              </w:numPr>
              <w:overflowPunct/>
              <w:autoSpaceDE/>
              <w:autoSpaceDN/>
              <w:spacing w:after="120"/>
              <w:textAlignment w:val="auto"/>
              <w:rPr>
                <w:color w:val="000000"/>
              </w:rPr>
            </w:pPr>
            <w:r w:rsidRPr="00521457">
              <w:rPr>
                <w:color w:val="000000"/>
              </w:rPr>
              <w:t xml:space="preserve">Defence Academy, </w:t>
            </w:r>
          </w:p>
          <w:p w14:paraId="2F4F6D21" w14:textId="77777777" w:rsidR="000B5638" w:rsidRDefault="000B5638" w:rsidP="000B5638">
            <w:pPr>
              <w:numPr>
                <w:ilvl w:val="1"/>
                <w:numId w:val="0"/>
              </w:numPr>
              <w:overflowPunct/>
              <w:autoSpaceDE/>
              <w:autoSpaceDN/>
              <w:spacing w:after="120"/>
              <w:textAlignment w:val="auto"/>
              <w:rPr>
                <w:color w:val="000000"/>
              </w:rPr>
            </w:pPr>
            <w:r w:rsidRPr="00521457">
              <w:rPr>
                <w:color w:val="000000"/>
              </w:rPr>
              <w:t xml:space="preserve">Shrivenham, </w:t>
            </w:r>
          </w:p>
          <w:p w14:paraId="151A5E50" w14:textId="77777777" w:rsidR="000B5638" w:rsidRDefault="000B5638" w:rsidP="000B5638">
            <w:pPr>
              <w:numPr>
                <w:ilvl w:val="1"/>
                <w:numId w:val="0"/>
              </w:numPr>
              <w:overflowPunct/>
              <w:autoSpaceDE/>
              <w:autoSpaceDN/>
              <w:spacing w:after="120"/>
              <w:textAlignment w:val="auto"/>
              <w:rPr>
                <w:color w:val="000000"/>
              </w:rPr>
            </w:pPr>
            <w:r w:rsidRPr="00521457">
              <w:rPr>
                <w:color w:val="000000"/>
              </w:rPr>
              <w:t xml:space="preserve">Swindon </w:t>
            </w:r>
          </w:p>
          <w:p w14:paraId="2FA0D5F1" w14:textId="77777777" w:rsidR="000B5638" w:rsidRDefault="000B5638" w:rsidP="000B5638">
            <w:pPr>
              <w:numPr>
                <w:ilvl w:val="1"/>
                <w:numId w:val="0"/>
              </w:numPr>
              <w:overflowPunct/>
              <w:autoSpaceDE/>
              <w:autoSpaceDN/>
              <w:spacing w:after="120"/>
              <w:textAlignment w:val="auto"/>
              <w:rPr>
                <w:color w:val="000000"/>
              </w:rPr>
            </w:pPr>
            <w:r w:rsidRPr="00521457">
              <w:rPr>
                <w:color w:val="000000"/>
              </w:rPr>
              <w:lastRenderedPageBreak/>
              <w:t>SN6 8LA</w:t>
            </w:r>
          </w:p>
          <w:p w14:paraId="483C3ED7" w14:textId="3C32BE62" w:rsidR="000B5638" w:rsidRPr="00313E3C" w:rsidRDefault="000B5638" w:rsidP="00A34EE2">
            <w:pPr>
              <w:ind w:left="0"/>
              <w:rPr>
                <w:rFonts w:eastAsia="STZhongsong"/>
                <w:b/>
                <w:lang w:eastAsia="zh-CN"/>
              </w:rPr>
            </w:pPr>
            <w:r>
              <w:rPr>
                <w:color w:val="000000"/>
              </w:rPr>
              <w:t xml:space="preserve">Email: </w:t>
            </w:r>
            <w:r w:rsidR="00A34EE2" w:rsidRPr="009063D2">
              <w:rPr>
                <w:b/>
                <w:color w:val="000000"/>
              </w:rPr>
              <w:t>[REDACTED]</w:t>
            </w:r>
          </w:p>
          <w:p w14:paraId="4A43921A" w14:textId="77777777" w:rsidR="000B5638" w:rsidRDefault="000B5638" w:rsidP="000B5638">
            <w:pPr>
              <w:numPr>
                <w:ilvl w:val="1"/>
                <w:numId w:val="0"/>
              </w:numPr>
              <w:overflowPunct/>
              <w:autoSpaceDE/>
              <w:autoSpaceDN/>
              <w:spacing w:after="120"/>
              <w:textAlignment w:val="auto"/>
              <w:rPr>
                <w:rFonts w:eastAsia="STZhongsong"/>
                <w:b/>
                <w:lang w:eastAsia="zh-CN"/>
              </w:rPr>
            </w:pPr>
            <w:r w:rsidRPr="00313E3C">
              <w:rPr>
                <w:rFonts w:eastAsia="STZhongsong"/>
                <w:b/>
                <w:lang w:eastAsia="zh-CN"/>
              </w:rPr>
              <w:t>Supplier Postal Address and Email Address:</w:t>
            </w:r>
          </w:p>
          <w:p w14:paraId="1D48BAAD" w14:textId="77777777" w:rsidR="000B5638" w:rsidRDefault="000B5638" w:rsidP="000B5638">
            <w:pPr>
              <w:numPr>
                <w:ilvl w:val="1"/>
                <w:numId w:val="0"/>
              </w:numPr>
              <w:overflowPunct/>
              <w:autoSpaceDE/>
              <w:autoSpaceDN/>
              <w:spacing w:after="120"/>
              <w:textAlignment w:val="auto"/>
              <w:rPr>
                <w:color w:val="000000"/>
              </w:rPr>
            </w:pPr>
            <w:r w:rsidRPr="00521457">
              <w:rPr>
                <w:color w:val="000000"/>
              </w:rPr>
              <w:t>One C</w:t>
            </w:r>
            <w:r>
              <w:rPr>
                <w:color w:val="000000"/>
              </w:rPr>
              <w:t>olmore Square,</w:t>
            </w:r>
          </w:p>
          <w:p w14:paraId="0A2E406A" w14:textId="77777777" w:rsidR="000B5638" w:rsidRDefault="000B5638" w:rsidP="000B5638">
            <w:pPr>
              <w:numPr>
                <w:ilvl w:val="1"/>
                <w:numId w:val="0"/>
              </w:numPr>
              <w:overflowPunct/>
              <w:autoSpaceDE/>
              <w:autoSpaceDN/>
              <w:spacing w:after="120"/>
              <w:textAlignment w:val="auto"/>
              <w:rPr>
                <w:color w:val="000000"/>
              </w:rPr>
            </w:pPr>
            <w:r w:rsidRPr="00521457">
              <w:rPr>
                <w:color w:val="000000"/>
              </w:rPr>
              <w:t xml:space="preserve">Birmingham, </w:t>
            </w:r>
          </w:p>
          <w:p w14:paraId="2B69D383" w14:textId="77777777" w:rsidR="000B5638" w:rsidRDefault="000B5638" w:rsidP="000B5638">
            <w:pPr>
              <w:numPr>
                <w:ilvl w:val="1"/>
                <w:numId w:val="0"/>
              </w:numPr>
              <w:overflowPunct/>
              <w:autoSpaceDE/>
              <w:autoSpaceDN/>
              <w:spacing w:after="120"/>
              <w:textAlignment w:val="auto"/>
              <w:rPr>
                <w:color w:val="000000"/>
              </w:rPr>
            </w:pPr>
            <w:r w:rsidRPr="00521457">
              <w:rPr>
                <w:color w:val="000000"/>
              </w:rPr>
              <w:t>B4 6HQ</w:t>
            </w:r>
          </w:p>
          <w:p w14:paraId="15E41A7D" w14:textId="12B28B5A" w:rsidR="000B5638" w:rsidRPr="00AA4B04" w:rsidRDefault="000B5638" w:rsidP="00A34EE2">
            <w:pPr>
              <w:ind w:left="0"/>
              <w:rPr>
                <w:rFonts w:eastAsia="STZhongsong"/>
                <w:b/>
                <w:lang w:eastAsia="zh-CN"/>
              </w:rPr>
            </w:pPr>
            <w:r>
              <w:rPr>
                <w:color w:val="000000"/>
              </w:rPr>
              <w:t xml:space="preserve">Email: </w:t>
            </w:r>
            <w:r w:rsidR="00A34EE2" w:rsidRPr="009063D2">
              <w:rPr>
                <w:b/>
                <w:color w:val="000000"/>
              </w:rPr>
              <w:t>[REDACTED]</w:t>
            </w:r>
          </w:p>
        </w:tc>
      </w:tr>
      <w:tr w:rsidR="000B5638" w:rsidRPr="00AA4B04" w14:paraId="42EE84D1" w14:textId="77777777" w:rsidTr="000B5638">
        <w:tc>
          <w:tcPr>
            <w:tcW w:w="767" w:type="dxa"/>
            <w:tcBorders>
              <w:top w:val="single" w:sz="4" w:space="0" w:color="auto"/>
              <w:left w:val="single" w:sz="4" w:space="0" w:color="auto"/>
              <w:bottom w:val="single" w:sz="4" w:space="0" w:color="auto"/>
              <w:right w:val="single" w:sz="4" w:space="0" w:color="auto"/>
            </w:tcBorders>
          </w:tcPr>
          <w:p w14:paraId="2048F2D5" w14:textId="77777777" w:rsidR="000B5638" w:rsidRPr="00AA4B04" w:rsidRDefault="000B5638" w:rsidP="000B563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998A255" w14:textId="77777777" w:rsidR="000B5638" w:rsidRPr="00AA4B04" w:rsidRDefault="000B5638" w:rsidP="000B563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738B52A5" w14:textId="0857336C" w:rsidR="000B5638" w:rsidRPr="00AA4B04" w:rsidRDefault="000B5638" w:rsidP="000B5638">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tc>
      </w:tr>
      <w:tr w:rsidR="000B5638" w:rsidRPr="00AA4B04" w14:paraId="0700A63B" w14:textId="77777777" w:rsidTr="000B5638">
        <w:tc>
          <w:tcPr>
            <w:tcW w:w="767" w:type="dxa"/>
            <w:tcBorders>
              <w:top w:val="single" w:sz="4" w:space="0" w:color="auto"/>
              <w:left w:val="single" w:sz="4" w:space="0" w:color="auto"/>
              <w:bottom w:val="single" w:sz="4" w:space="0" w:color="auto"/>
              <w:right w:val="single" w:sz="4" w:space="0" w:color="auto"/>
            </w:tcBorders>
          </w:tcPr>
          <w:p w14:paraId="536A2FF3" w14:textId="77777777" w:rsidR="000B5638" w:rsidRPr="00AA4B04" w:rsidRDefault="000B5638" w:rsidP="000B563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BBE57F1" w14:textId="77777777" w:rsidR="000B5638" w:rsidRDefault="000B5638" w:rsidP="000B563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145C64C5" w14:textId="236CED4A" w:rsidR="00232F3C" w:rsidRPr="00232F3C" w:rsidRDefault="00232F3C" w:rsidP="000B5638">
            <w:pPr>
              <w:numPr>
                <w:ilvl w:val="1"/>
                <w:numId w:val="0"/>
              </w:numPr>
              <w:overflowPunct/>
              <w:autoSpaceDE/>
              <w:autoSpaceDN/>
              <w:spacing w:after="120"/>
              <w:jc w:val="left"/>
              <w:textAlignment w:val="auto"/>
              <w:rPr>
                <w:rFonts w:eastAsia="STZhongsong"/>
                <w:lang w:eastAsia="zh-CN"/>
              </w:rPr>
            </w:pPr>
            <w:r w:rsidRPr="00232F3C">
              <w:rPr>
                <w:rFonts w:eastAsia="STZhongsong"/>
                <w:lang w:eastAsia="zh-CN"/>
              </w:rPr>
              <w:t>Clause 7 and Additional Clause 60 – Access to MoD sites</w:t>
            </w:r>
          </w:p>
          <w:p w14:paraId="40408A26" w14:textId="4F1905A4" w:rsidR="00884D9F" w:rsidRPr="00943D2F" w:rsidRDefault="000B5638" w:rsidP="000B5638">
            <w:pPr>
              <w:numPr>
                <w:ilvl w:val="1"/>
                <w:numId w:val="0"/>
              </w:numPr>
              <w:overflowPunct/>
              <w:autoSpaceDE/>
              <w:autoSpaceDN/>
              <w:spacing w:after="120"/>
              <w:jc w:val="left"/>
              <w:textAlignment w:val="auto"/>
              <w:rPr>
                <w:rFonts w:eastAsia="STZhongsong"/>
                <w:lang w:eastAsia="zh-CN"/>
              </w:rPr>
            </w:pPr>
            <w:r>
              <w:rPr>
                <w:rFonts w:eastAsia="STZhongsong"/>
                <w:lang w:eastAsia="zh-CN"/>
              </w:rPr>
              <w:t>C</w:t>
            </w:r>
            <w:r w:rsidRPr="00917935">
              <w:rPr>
                <w:rFonts w:eastAsia="STZhongsong"/>
                <w:lang w:eastAsia="zh-CN"/>
              </w:rPr>
              <w:t>all off schedule 16: MOD</w:t>
            </w:r>
            <w:r>
              <w:rPr>
                <w:rFonts w:eastAsia="STZhongsong"/>
                <w:lang w:eastAsia="zh-CN"/>
              </w:rPr>
              <w:t xml:space="preserve"> DEFCONs and</w:t>
            </w:r>
            <w:r w:rsidRPr="00917935">
              <w:rPr>
                <w:rFonts w:eastAsia="STZhongsong"/>
                <w:lang w:eastAsia="zh-CN"/>
              </w:rPr>
              <w:t xml:space="preserve"> DEFFORMs</w:t>
            </w:r>
            <w:r>
              <w:rPr>
                <w:rFonts w:eastAsia="STZhongsong"/>
                <w:lang w:eastAsia="zh-CN"/>
              </w:rPr>
              <w:t xml:space="preserve"> will apply.</w:t>
            </w:r>
          </w:p>
        </w:tc>
      </w:tr>
      <w:tr w:rsidR="000B5638" w:rsidRPr="00AA4B04" w14:paraId="0CAC2BF4" w14:textId="77777777" w:rsidTr="000B5638">
        <w:tc>
          <w:tcPr>
            <w:tcW w:w="767" w:type="dxa"/>
            <w:tcBorders>
              <w:top w:val="single" w:sz="4" w:space="0" w:color="auto"/>
              <w:left w:val="single" w:sz="4" w:space="0" w:color="auto"/>
              <w:bottom w:val="single" w:sz="4" w:space="0" w:color="auto"/>
              <w:right w:val="single" w:sz="4" w:space="0" w:color="auto"/>
            </w:tcBorders>
          </w:tcPr>
          <w:p w14:paraId="3EF5D16B" w14:textId="77777777" w:rsidR="000B5638" w:rsidRPr="00AA4B04" w:rsidRDefault="000B5638" w:rsidP="000B563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76FC13F" w14:textId="77777777" w:rsidR="000B5638" w:rsidRPr="00AA4B04" w:rsidRDefault="000B5638" w:rsidP="000B5638">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155583C0" w14:textId="77777777" w:rsidR="000B5638" w:rsidRPr="00943D2F" w:rsidRDefault="000B5638" w:rsidP="000B5638">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w:t>
            </w:r>
            <w:r>
              <w:rPr>
                <w:rFonts w:eastAsia="STZhongsong"/>
                <w:lang w:eastAsia="zh-CN"/>
              </w:rPr>
              <w:t>n Schedule 15 (Call Off Tender)</w:t>
            </w:r>
          </w:p>
        </w:tc>
      </w:tr>
      <w:tr w:rsidR="000B5638" w:rsidRPr="00AA4B04" w14:paraId="5C0C2ABA" w14:textId="77777777" w:rsidTr="000B5638">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441EE2E4" w14:textId="77777777" w:rsidR="000B5638" w:rsidRPr="00AA4B04" w:rsidRDefault="000B5638" w:rsidP="000B563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FF327F5" w14:textId="77777777" w:rsidR="000B5638" w:rsidRPr="00AA4B04" w:rsidRDefault="000B5638" w:rsidP="000B5638">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5E50C7C1" w14:textId="77777777" w:rsidR="000B5638" w:rsidRPr="00943D2F" w:rsidRDefault="000B5638" w:rsidP="000B5638">
            <w:pPr>
              <w:numPr>
                <w:ilvl w:val="1"/>
                <w:numId w:val="0"/>
              </w:numPr>
              <w:overflowPunct/>
              <w:autoSpaceDE/>
              <w:autoSpaceDN/>
              <w:spacing w:after="120"/>
              <w:jc w:val="left"/>
              <w:textAlignment w:val="auto"/>
              <w:rPr>
                <w:rFonts w:eastAsia="STZhongsong"/>
                <w:lang w:eastAsia="zh-CN"/>
              </w:rPr>
            </w:pPr>
            <w:r w:rsidRPr="00943D2F">
              <w:rPr>
                <w:rFonts w:eastAsia="STZhongsong"/>
                <w:lang w:eastAsia="zh-CN"/>
              </w:rPr>
              <w:t>No additional clauses shall apply.</w:t>
            </w:r>
          </w:p>
        </w:tc>
      </w:tr>
    </w:tbl>
    <w:p w14:paraId="59D005D3" w14:textId="77777777" w:rsidR="000B5638" w:rsidRDefault="000B5638" w:rsidP="000B5638">
      <w:pPr>
        <w:pStyle w:val="Header"/>
        <w:ind w:left="0"/>
        <w:jc w:val="center"/>
        <w:rPr>
          <w:b/>
          <w:sz w:val="28"/>
          <w:szCs w:val="28"/>
        </w:rPr>
      </w:pPr>
    </w:p>
    <w:p w14:paraId="1C7C4AD8" w14:textId="77777777" w:rsidR="000B5638" w:rsidRDefault="000B5638" w:rsidP="000B5638">
      <w:pPr>
        <w:pStyle w:val="Header"/>
        <w:ind w:left="0"/>
        <w:jc w:val="center"/>
        <w:rPr>
          <w:b/>
          <w:sz w:val="28"/>
          <w:szCs w:val="28"/>
        </w:rPr>
      </w:pPr>
    </w:p>
    <w:p w14:paraId="674FF61E" w14:textId="77777777" w:rsidR="000B5638" w:rsidRDefault="000B5638" w:rsidP="000B5638">
      <w:pPr>
        <w:pStyle w:val="Header"/>
        <w:ind w:left="0"/>
        <w:jc w:val="center"/>
        <w:rPr>
          <w:b/>
          <w:sz w:val="28"/>
          <w:szCs w:val="28"/>
        </w:rPr>
      </w:pPr>
    </w:p>
    <w:p w14:paraId="01A1B8D7" w14:textId="77777777" w:rsidR="000B5638" w:rsidRDefault="000B5638" w:rsidP="000B5638">
      <w:pPr>
        <w:pStyle w:val="Header"/>
        <w:ind w:left="0"/>
        <w:jc w:val="center"/>
        <w:rPr>
          <w:b/>
          <w:sz w:val="28"/>
          <w:szCs w:val="28"/>
        </w:rPr>
      </w:pPr>
    </w:p>
    <w:p w14:paraId="343CBEB6" w14:textId="77777777" w:rsidR="000B5638" w:rsidRDefault="000B5638" w:rsidP="000B5638">
      <w:pPr>
        <w:pStyle w:val="Header"/>
        <w:ind w:left="0"/>
        <w:jc w:val="center"/>
        <w:rPr>
          <w:b/>
          <w:sz w:val="28"/>
          <w:szCs w:val="28"/>
        </w:rPr>
      </w:pPr>
    </w:p>
    <w:p w14:paraId="196D2536" w14:textId="77777777" w:rsidR="000B5638" w:rsidRDefault="000B5638" w:rsidP="000B5638">
      <w:pPr>
        <w:pStyle w:val="Header"/>
        <w:ind w:left="0"/>
        <w:jc w:val="center"/>
        <w:rPr>
          <w:b/>
          <w:sz w:val="28"/>
          <w:szCs w:val="28"/>
        </w:rPr>
      </w:pPr>
    </w:p>
    <w:p w14:paraId="0B394679" w14:textId="77777777" w:rsidR="000B5638" w:rsidRDefault="000B5638" w:rsidP="000B5638">
      <w:pPr>
        <w:pStyle w:val="Header"/>
        <w:ind w:left="0"/>
        <w:jc w:val="center"/>
        <w:rPr>
          <w:b/>
          <w:sz w:val="28"/>
          <w:szCs w:val="28"/>
        </w:rPr>
      </w:pPr>
    </w:p>
    <w:p w14:paraId="2F51547B" w14:textId="77777777" w:rsidR="000B5638" w:rsidRDefault="000B5638" w:rsidP="000B5638">
      <w:pPr>
        <w:pStyle w:val="Header"/>
        <w:ind w:left="0"/>
        <w:jc w:val="center"/>
        <w:rPr>
          <w:b/>
          <w:sz w:val="28"/>
          <w:szCs w:val="28"/>
        </w:rPr>
      </w:pPr>
    </w:p>
    <w:p w14:paraId="5E22BD93" w14:textId="77777777" w:rsidR="000B5638" w:rsidRDefault="000B5638" w:rsidP="000B5638">
      <w:pPr>
        <w:pStyle w:val="Header"/>
        <w:ind w:left="0"/>
        <w:jc w:val="center"/>
        <w:rPr>
          <w:b/>
          <w:sz w:val="28"/>
          <w:szCs w:val="28"/>
        </w:rPr>
      </w:pPr>
    </w:p>
    <w:p w14:paraId="3BC6F310" w14:textId="77777777" w:rsidR="000B5638" w:rsidRDefault="000B5638">
      <w:pPr>
        <w:pStyle w:val="GPSTITLES"/>
        <w:rPr>
          <w:rFonts w:ascii="Arial" w:hAnsi="Arial"/>
        </w:rPr>
      </w:pPr>
    </w:p>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4" w14:textId="7567F0C0" w:rsidR="00A17991" w:rsidRPr="00C8645F" w:rsidRDefault="00C8645F" w:rsidP="00C8645F">
            <w:pPr>
              <w:ind w:left="0"/>
              <w:rPr>
                <w:b/>
                <w:color w:val="000000"/>
              </w:rPr>
            </w:pPr>
            <w:r w:rsidRPr="009063D2">
              <w:rPr>
                <w:b/>
                <w:color w:val="000000"/>
              </w:rPr>
              <w:t>[REDACTED]</w:t>
            </w: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8" w14:textId="28BA9421" w:rsidR="00A17991" w:rsidRPr="00C8645F" w:rsidRDefault="00C8645F" w:rsidP="00C8645F">
            <w:pPr>
              <w:ind w:left="0"/>
              <w:rPr>
                <w:b/>
                <w:color w:val="000000"/>
              </w:rPr>
            </w:pPr>
            <w:r w:rsidRPr="009063D2">
              <w:rPr>
                <w:b/>
                <w:color w:val="000000"/>
              </w:rPr>
              <w:t>[REDACTED]</w:t>
            </w: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6E9255D5" w:rsidR="004E05DC" w:rsidRPr="00AA4B04" w:rsidRDefault="00C8645F" w:rsidP="00C8645F">
            <w:pPr>
              <w:pStyle w:val="MarginText"/>
              <w:ind w:left="0"/>
              <w:rPr>
                <w:rFonts w:cs="Arial"/>
                <w:sz w:val="22"/>
                <w:szCs w:val="22"/>
              </w:rPr>
            </w:pPr>
            <w:r>
              <w:rPr>
                <w:rFonts w:cs="Arial"/>
                <w:sz w:val="22"/>
                <w:szCs w:val="22"/>
              </w:rPr>
              <w:t>21/06/2018</w:t>
            </w: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4" w14:textId="6B7CDCA5" w:rsidR="00A17991" w:rsidRPr="00C8645F" w:rsidRDefault="00C8645F" w:rsidP="00C8645F">
            <w:pPr>
              <w:ind w:left="0"/>
              <w:rPr>
                <w:b/>
                <w:color w:val="000000"/>
              </w:rPr>
            </w:pPr>
            <w:r w:rsidRPr="009063D2">
              <w:rPr>
                <w:b/>
                <w:color w:val="000000"/>
              </w:rPr>
              <w:t>[REDACTED]</w:t>
            </w: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8" w14:textId="13A2FB60" w:rsidR="00A17991" w:rsidRPr="00C8645F" w:rsidRDefault="00C8645F" w:rsidP="00C8645F">
            <w:pPr>
              <w:ind w:left="0"/>
              <w:rPr>
                <w:b/>
                <w:color w:val="000000"/>
              </w:rPr>
            </w:pPr>
            <w:r>
              <w:rPr>
                <w:b/>
                <w:color w:val="000000"/>
              </w:rPr>
              <w:t>[REDACTED]</w:t>
            </w: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3BD8470F" w:rsidR="004E05DC" w:rsidRPr="00AA4B04" w:rsidRDefault="00880FAB">
            <w:pPr>
              <w:pStyle w:val="MarginText"/>
              <w:rPr>
                <w:rFonts w:cs="Arial"/>
                <w:sz w:val="22"/>
                <w:szCs w:val="22"/>
              </w:rPr>
            </w:pPr>
            <w:r>
              <w:rPr>
                <w:rFonts w:cs="Arial"/>
                <w:sz w:val="22"/>
                <w:szCs w:val="22"/>
              </w:rPr>
              <w:t>21/06/2018</w:t>
            </w:r>
            <w:bookmarkStart w:id="0" w:name="_GoBack"/>
            <w:bookmarkEnd w:id="0"/>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E044F2">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E044F2">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E044F2">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E044F2">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E044F2">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E044F2">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E044F2">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E044F2">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E044F2">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E044F2">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E044F2">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E044F2">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E044F2">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E044F2">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E044F2">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E044F2">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E044F2">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E044F2"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E044F2">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E044F2">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E044F2">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E044F2">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E044F2">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E044F2">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E044F2">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E044F2">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E044F2">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E044F2">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E044F2">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E044F2">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E044F2">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E044F2">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E044F2">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E044F2">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E044F2">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E044F2">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E044F2">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E044F2">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E044F2">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E044F2">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E044F2">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E044F2">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E044F2">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E044F2">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E044F2">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E044F2">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E044F2">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E044F2">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E044F2">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E044F2">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E044F2">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E044F2">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E044F2">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E044F2">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E044F2">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E044F2">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E044F2">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E044F2">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E044F2">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E044F2">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E044F2">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E044F2">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E044F2">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E044F2">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E044F2">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E044F2">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E044F2">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E044F2">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E044F2">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E044F2">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E044F2">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E044F2">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E044F2">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E044F2">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E044F2">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E044F2">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E044F2">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E044F2">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E044F2">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E044F2">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E044F2">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E044F2">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E044F2">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E044F2">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E044F2">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E044F2">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E044F2">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E044F2">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0" w:name="_Toc303802818"/>
      <w:bookmarkStart w:id="11" w:name="_Toc430879909"/>
      <w:bookmarkStart w:id="12" w:name="_Toc430880107"/>
      <w:bookmarkStart w:id="13" w:name="_Toc430880393"/>
      <w:bookmarkStart w:id="14" w:name="_Toc430880538"/>
      <w:bookmarkStart w:id="15" w:name="_Toc430880794"/>
      <w:bookmarkStart w:id="16" w:name="_Toc430941298"/>
      <w:bookmarkStart w:id="17" w:name="_Toc431551111"/>
      <w:bookmarkStart w:id="18"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0"/>
      <w:bookmarkEnd w:id="11"/>
      <w:bookmarkEnd w:id="12"/>
      <w:bookmarkEnd w:id="13"/>
      <w:bookmarkEnd w:id="14"/>
      <w:bookmarkEnd w:id="15"/>
      <w:bookmarkEnd w:id="16"/>
      <w:bookmarkEnd w:id="17"/>
      <w:bookmarkEnd w:id="18"/>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9" w:name="_Toc303802819"/>
      <w:bookmarkStart w:id="20" w:name="_Toc430879910"/>
      <w:bookmarkStart w:id="21" w:name="_Toc430880108"/>
      <w:bookmarkStart w:id="22" w:name="_Toc430880394"/>
      <w:bookmarkStart w:id="23" w:name="_Toc430880539"/>
      <w:bookmarkStart w:id="24" w:name="_Toc430880795"/>
      <w:bookmarkStart w:id="25" w:name="_Toc430941299"/>
      <w:bookmarkStart w:id="26" w:name="_Toc431551112"/>
      <w:bookmarkStart w:id="27"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9"/>
      <w:bookmarkEnd w:id="20"/>
      <w:bookmarkEnd w:id="21"/>
      <w:bookmarkEnd w:id="22"/>
      <w:bookmarkEnd w:id="23"/>
      <w:bookmarkEnd w:id="24"/>
      <w:bookmarkEnd w:id="25"/>
      <w:bookmarkEnd w:id="26"/>
      <w:bookmarkEnd w:id="27"/>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8" w:name="_Toc303802820"/>
      <w:bookmarkStart w:id="29" w:name="_Toc430879911"/>
      <w:bookmarkStart w:id="30" w:name="_Toc430880109"/>
      <w:bookmarkStart w:id="31" w:name="_Toc430880395"/>
      <w:bookmarkStart w:id="32" w:name="_Toc430880540"/>
      <w:bookmarkStart w:id="33" w:name="_Toc430880796"/>
      <w:bookmarkStart w:id="34" w:name="_Toc430941300"/>
      <w:bookmarkStart w:id="35" w:name="_Toc431551113"/>
      <w:bookmarkStart w:id="36"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8"/>
      <w:bookmarkEnd w:id="29"/>
      <w:bookmarkEnd w:id="30"/>
      <w:bookmarkEnd w:id="31"/>
      <w:bookmarkEnd w:id="32"/>
      <w:bookmarkEnd w:id="33"/>
      <w:bookmarkEnd w:id="34"/>
      <w:bookmarkEnd w:id="35"/>
      <w:bookmarkEnd w:id="36"/>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7" w:name="_Toc303802821"/>
      <w:bookmarkStart w:id="38" w:name="_Toc430879912"/>
      <w:bookmarkStart w:id="39" w:name="_Toc430880110"/>
      <w:bookmarkStart w:id="40" w:name="_Toc430880396"/>
      <w:bookmarkStart w:id="41" w:name="_Toc430880541"/>
      <w:bookmarkStart w:id="42" w:name="_Toc430880797"/>
      <w:bookmarkStart w:id="43" w:name="_Toc430941301"/>
      <w:bookmarkStart w:id="44" w:name="_Toc431551114"/>
      <w:bookmarkStart w:id="45"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7"/>
      <w:bookmarkEnd w:id="38"/>
      <w:bookmarkEnd w:id="39"/>
      <w:bookmarkEnd w:id="40"/>
      <w:bookmarkEnd w:id="41"/>
      <w:bookmarkEnd w:id="42"/>
      <w:bookmarkEnd w:id="43"/>
      <w:bookmarkEnd w:id="44"/>
      <w:bookmarkEnd w:id="45"/>
    </w:p>
    <w:p w14:paraId="6485C934" w14:textId="77777777" w:rsidR="004E05DC" w:rsidRPr="00AA4B04" w:rsidRDefault="00F770DB">
      <w:pPr>
        <w:pStyle w:val="GPSSectionHeading"/>
        <w:rPr>
          <w:rFonts w:cs="Arial"/>
          <w:color w:val="auto"/>
        </w:rPr>
      </w:pPr>
      <w:bookmarkStart w:id="46" w:name="_Toc349229821"/>
      <w:bookmarkStart w:id="47" w:name="_Toc349229984"/>
      <w:bookmarkStart w:id="48" w:name="_Toc349230384"/>
      <w:bookmarkStart w:id="49" w:name="_Toc349231266"/>
      <w:bookmarkStart w:id="50" w:name="_Toc349231992"/>
      <w:bookmarkStart w:id="51" w:name="_Toc349232373"/>
      <w:bookmarkStart w:id="52" w:name="_Toc349233109"/>
      <w:bookmarkStart w:id="53" w:name="_Toc349233244"/>
      <w:bookmarkStart w:id="54" w:name="_Toc349233378"/>
      <w:bookmarkStart w:id="55" w:name="_Toc350502967"/>
      <w:bookmarkStart w:id="56" w:name="_Toc350503957"/>
      <w:bookmarkStart w:id="57" w:name="_Toc350502968"/>
      <w:bookmarkStart w:id="58" w:name="_Toc350503958"/>
      <w:bookmarkStart w:id="59" w:name="_Toc351710852"/>
      <w:bookmarkStart w:id="60" w:name="_Ref313372403"/>
      <w:bookmarkStart w:id="61" w:name="_Toc314810794"/>
      <w:bookmarkStart w:id="62" w:name="_Toc358671711"/>
      <w:bookmarkStart w:id="63" w:name="_Toc468969678"/>
      <w:bookmarkEnd w:id="46"/>
      <w:bookmarkEnd w:id="47"/>
      <w:bookmarkEnd w:id="48"/>
      <w:bookmarkEnd w:id="49"/>
      <w:bookmarkEnd w:id="50"/>
      <w:bookmarkEnd w:id="51"/>
      <w:bookmarkEnd w:id="52"/>
      <w:bookmarkEnd w:id="53"/>
      <w:bookmarkEnd w:id="54"/>
      <w:bookmarkEnd w:id="55"/>
      <w:bookmarkEnd w:id="56"/>
      <w:r w:rsidRPr="00AA4B04">
        <w:rPr>
          <w:rFonts w:cs="Arial"/>
          <w:color w:val="auto"/>
        </w:rPr>
        <w:t>PRELIMINARIES</w:t>
      </w:r>
      <w:bookmarkStart w:id="64" w:name="_Toc349229823"/>
      <w:bookmarkStart w:id="65" w:name="_Toc349229986"/>
      <w:bookmarkStart w:id="66" w:name="_Toc349230386"/>
      <w:bookmarkStart w:id="67" w:name="_Toc349231268"/>
      <w:bookmarkStart w:id="68" w:name="_Toc349231994"/>
      <w:bookmarkStart w:id="69" w:name="_Toc349232375"/>
      <w:bookmarkStart w:id="70" w:name="_Toc349233111"/>
      <w:bookmarkStart w:id="71" w:name="_Toc349233246"/>
      <w:bookmarkStart w:id="72" w:name="_Toc349233380"/>
      <w:bookmarkStart w:id="73" w:name="_Toc350502969"/>
      <w:bookmarkStart w:id="74" w:name="_Toc350503959"/>
      <w:bookmarkStart w:id="75" w:name="_Toc350506249"/>
      <w:bookmarkStart w:id="76" w:name="_Toc350506487"/>
      <w:bookmarkStart w:id="77" w:name="_Toc350506617"/>
      <w:bookmarkStart w:id="78" w:name="_Toc350506747"/>
      <w:bookmarkStart w:id="79" w:name="_Toc350506879"/>
      <w:bookmarkStart w:id="80" w:name="_Toc350507340"/>
      <w:bookmarkStart w:id="81" w:name="_Toc350507874"/>
      <w:bookmarkStart w:id="82" w:name="_Toc348712376"/>
      <w:bookmarkStart w:id="83" w:name="_Toc350502970"/>
      <w:bookmarkStart w:id="84" w:name="_Toc350503960"/>
      <w:bookmarkStart w:id="85" w:name="_Toc351710853"/>
      <w:bookmarkStart w:id="86" w:name="_Ref358212953"/>
      <w:bookmarkStart w:id="87" w:name="_Toc35867171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6485C935" w14:textId="77777777" w:rsidR="004E05DC" w:rsidRPr="00AA4B04" w:rsidRDefault="00F770DB">
      <w:pPr>
        <w:pStyle w:val="GPSL1CLAUSEHEADING"/>
        <w:rPr>
          <w:rFonts w:ascii="Arial" w:hAnsi="Arial"/>
        </w:rPr>
      </w:pPr>
      <w:bookmarkStart w:id="88" w:name="_Ref413851044"/>
      <w:bookmarkStart w:id="89" w:name="_Toc468969679"/>
      <w:r w:rsidRPr="00AA4B04">
        <w:rPr>
          <w:rFonts w:ascii="Arial" w:hAnsi="Arial"/>
        </w:rPr>
        <w:t>DEFINITIONS AND INTERPRETATION</w:t>
      </w:r>
      <w:bookmarkStart w:id="90" w:name="_Ref362969514"/>
      <w:bookmarkEnd w:id="82"/>
      <w:bookmarkEnd w:id="83"/>
      <w:bookmarkEnd w:id="84"/>
      <w:bookmarkEnd w:id="85"/>
      <w:bookmarkEnd w:id="86"/>
      <w:bookmarkEnd w:id="87"/>
      <w:bookmarkEnd w:id="88"/>
      <w:bookmarkEnd w:id="89"/>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0"/>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1"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2" w:name="_Ref313364118"/>
      <w:bookmarkStart w:id="93" w:name="_Toc314810795"/>
      <w:bookmarkStart w:id="94" w:name="_Toc348712377"/>
      <w:bookmarkStart w:id="95" w:name="_Toc350502971"/>
      <w:bookmarkStart w:id="96" w:name="_Toc350503961"/>
      <w:bookmarkEnd w:id="91"/>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7" w:name="_Ref349211259"/>
    </w:p>
    <w:p w14:paraId="6485C948" w14:textId="77777777" w:rsidR="004E05DC" w:rsidRPr="00AA4B04" w:rsidRDefault="00F770DB">
      <w:pPr>
        <w:pStyle w:val="GPSL2numberedclause"/>
        <w:rPr>
          <w:rFonts w:ascii="Arial" w:hAnsi="Arial"/>
        </w:rPr>
      </w:pPr>
      <w:bookmarkStart w:id="98"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7"/>
      <w:bookmarkEnd w:id="98"/>
    </w:p>
    <w:p w14:paraId="6485C949" w14:textId="77777777" w:rsidR="004E05DC" w:rsidRPr="00AA4B04" w:rsidRDefault="00F770DB">
      <w:pPr>
        <w:pStyle w:val="GPSL2numberedclause"/>
        <w:rPr>
          <w:rFonts w:ascii="Arial" w:hAnsi="Arial"/>
        </w:rPr>
      </w:pPr>
      <w:bookmarkStart w:id="99"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9"/>
    </w:p>
    <w:p w14:paraId="6485C94A" w14:textId="77777777" w:rsidR="004E05DC" w:rsidRPr="00AA4B04" w:rsidRDefault="00F770DB">
      <w:pPr>
        <w:pStyle w:val="GPSL1CLAUSEHEADING"/>
        <w:rPr>
          <w:rFonts w:ascii="Arial" w:hAnsi="Arial"/>
        </w:rPr>
      </w:pPr>
      <w:bookmarkStart w:id="100" w:name="_Toc351710854"/>
      <w:bookmarkStart w:id="101" w:name="_Ref351710931"/>
      <w:bookmarkStart w:id="102" w:name="_Ref358026613"/>
      <w:bookmarkStart w:id="103" w:name="_Ref358645150"/>
      <w:bookmarkStart w:id="104" w:name="_Toc358671713"/>
      <w:bookmarkStart w:id="105" w:name="_Ref365646169"/>
      <w:bookmarkStart w:id="106" w:name="_Ref379290914"/>
      <w:bookmarkStart w:id="107" w:name="_Ref379808570"/>
      <w:bookmarkStart w:id="108" w:name="_Toc468969680"/>
      <w:r w:rsidRPr="00AA4B04">
        <w:rPr>
          <w:rFonts w:ascii="Arial" w:hAnsi="Arial"/>
        </w:rPr>
        <w:t>DUE DILIGENCE</w:t>
      </w:r>
      <w:bookmarkEnd w:id="92"/>
      <w:bookmarkEnd w:id="93"/>
      <w:bookmarkEnd w:id="94"/>
      <w:bookmarkEnd w:id="95"/>
      <w:bookmarkEnd w:id="96"/>
      <w:bookmarkEnd w:id="100"/>
      <w:bookmarkEnd w:id="101"/>
      <w:bookmarkEnd w:id="102"/>
      <w:bookmarkEnd w:id="103"/>
      <w:bookmarkEnd w:id="104"/>
      <w:bookmarkEnd w:id="105"/>
      <w:bookmarkEnd w:id="106"/>
      <w:bookmarkEnd w:id="107"/>
      <w:bookmarkEnd w:id="108"/>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9" w:name="_Toc468969681"/>
      <w:r w:rsidRPr="00AA4B04">
        <w:rPr>
          <w:rFonts w:ascii="Arial" w:hAnsi="Arial"/>
        </w:rPr>
        <w:t>REPRESENTATIONS AND WARRANTIES</w:t>
      </w:r>
      <w:bookmarkEnd w:id="109"/>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10" w:name="_Ref358210076"/>
      <w:r w:rsidRPr="00AA4B04">
        <w:rPr>
          <w:rFonts w:ascii="Arial" w:hAnsi="Arial"/>
        </w:rPr>
        <w:t>Each Party represents and warranties that:</w:t>
      </w:r>
      <w:bookmarkEnd w:id="110"/>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1" w:name="_Ref358969714"/>
      <w:r w:rsidRPr="00AA4B04">
        <w:rPr>
          <w:rFonts w:ascii="Arial" w:hAnsi="Arial"/>
        </w:rPr>
        <w:t>The Supplier represents and warrants that:</w:t>
      </w:r>
      <w:bookmarkEnd w:id="111"/>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 xml:space="preserve">as at the Call Off Commencement Date, all written statements and representations in any written submissions made by the Supplier as part of </w:t>
      </w:r>
      <w:r w:rsidRPr="00AA4B0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2"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2"/>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3" w:name="_Toc349229827"/>
      <w:bookmarkStart w:id="114" w:name="_Toc349229990"/>
      <w:bookmarkStart w:id="115" w:name="_Toc349230390"/>
      <w:bookmarkStart w:id="116" w:name="_Toc349231272"/>
      <w:bookmarkStart w:id="117" w:name="_Toc349231998"/>
      <w:bookmarkStart w:id="118" w:name="_Toc349232379"/>
      <w:bookmarkStart w:id="119" w:name="_Toc349233115"/>
      <w:bookmarkStart w:id="120" w:name="_Toc349233250"/>
      <w:bookmarkStart w:id="121" w:name="_Toc349233384"/>
      <w:bookmarkStart w:id="122" w:name="_Toc350502973"/>
      <w:bookmarkStart w:id="123" w:name="_Toc350503963"/>
      <w:bookmarkStart w:id="124" w:name="_Toc350506253"/>
      <w:bookmarkStart w:id="125" w:name="_Toc350506491"/>
      <w:bookmarkStart w:id="126" w:name="_Toc350506621"/>
      <w:bookmarkStart w:id="127" w:name="_Toc350506751"/>
      <w:bookmarkStart w:id="128" w:name="_Toc350506883"/>
      <w:bookmarkStart w:id="129" w:name="_Toc350507344"/>
      <w:bookmarkStart w:id="130" w:name="_Toc350507878"/>
      <w:bookmarkStart w:id="131" w:name="_Ref359400160"/>
      <w:bookmarkStart w:id="132" w:name="_Toc468969682"/>
      <w:bookmarkStart w:id="133" w:name="_Toc314810797"/>
      <w:bookmarkStart w:id="134" w:name="_Toc348712379"/>
      <w:bookmarkStart w:id="135" w:name="_Ref349133499"/>
      <w:bookmarkStart w:id="136" w:name="_Ref349210259"/>
      <w:bookmarkStart w:id="137" w:name="_Toc350502974"/>
      <w:bookmarkStart w:id="138" w:name="_Toc350503964"/>
      <w:bookmarkStart w:id="139" w:name="_Toc351710856"/>
      <w:bookmarkStart w:id="140" w:name="_Ref358212969"/>
      <w:bookmarkStart w:id="141" w:name="_Toc358671715"/>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AA4B04">
        <w:rPr>
          <w:rFonts w:ascii="Arial" w:hAnsi="Arial"/>
        </w:rPr>
        <w:t>CALL OFF GUARANTEe</w:t>
      </w:r>
      <w:bookmarkEnd w:id="131"/>
      <w:bookmarkEnd w:id="132"/>
    </w:p>
    <w:p w14:paraId="6485C969" w14:textId="77777777" w:rsidR="004E05DC" w:rsidRPr="00AA4B04" w:rsidRDefault="00F770DB">
      <w:pPr>
        <w:pStyle w:val="GPSL2numberedclause"/>
        <w:rPr>
          <w:rFonts w:ascii="Arial" w:hAnsi="Arial"/>
        </w:rPr>
      </w:pPr>
      <w:bookmarkStart w:id="142" w:name="_Ref358971011"/>
      <w:r w:rsidRPr="00AA4B0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2"/>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3"/>
      <w:bookmarkEnd w:id="134"/>
      <w:bookmarkEnd w:id="135"/>
      <w:bookmarkEnd w:id="136"/>
      <w:bookmarkEnd w:id="137"/>
      <w:bookmarkEnd w:id="138"/>
      <w:bookmarkEnd w:id="139"/>
      <w:bookmarkEnd w:id="140"/>
      <w:bookmarkEnd w:id="141"/>
    </w:p>
    <w:p w14:paraId="6485C96D" w14:textId="77777777" w:rsidR="004E05DC" w:rsidRPr="00AA4B04" w:rsidRDefault="00F770DB">
      <w:pPr>
        <w:pStyle w:val="GPSSectionHeading"/>
        <w:rPr>
          <w:rFonts w:cs="Arial"/>
          <w:color w:val="auto"/>
        </w:rPr>
      </w:pPr>
      <w:bookmarkStart w:id="143" w:name="_Toc379795723"/>
      <w:bookmarkStart w:id="144" w:name="_Toc379795916"/>
      <w:bookmarkStart w:id="145" w:name="_Toc379805281"/>
      <w:bookmarkStart w:id="146" w:name="_Toc379807077"/>
      <w:bookmarkStart w:id="147" w:name="_Toc468969683"/>
      <w:bookmarkStart w:id="148" w:name="_Toc348712380"/>
      <w:bookmarkStart w:id="149" w:name="_Ref349210397"/>
      <w:bookmarkStart w:id="150" w:name="_Toc350502975"/>
      <w:bookmarkStart w:id="151" w:name="_Toc350503965"/>
      <w:bookmarkStart w:id="152" w:name="_Toc351710857"/>
      <w:bookmarkStart w:id="153" w:name="_Toc358671716"/>
      <w:bookmarkEnd w:id="143"/>
      <w:bookmarkEnd w:id="144"/>
      <w:bookmarkEnd w:id="145"/>
      <w:bookmarkEnd w:id="146"/>
      <w:r w:rsidRPr="00AA4B04">
        <w:rPr>
          <w:rFonts w:cs="Arial"/>
          <w:color w:val="auto"/>
        </w:rPr>
        <w:t>DURATION OF CALL OFF CONTRACT</w:t>
      </w:r>
      <w:bookmarkEnd w:id="147"/>
      <w:r w:rsidRPr="00AA4B04">
        <w:rPr>
          <w:rFonts w:cs="Arial"/>
          <w:color w:val="auto"/>
        </w:rPr>
        <w:t xml:space="preserve"> </w:t>
      </w:r>
      <w:bookmarkEnd w:id="148"/>
      <w:bookmarkEnd w:id="149"/>
      <w:bookmarkEnd w:id="150"/>
      <w:bookmarkEnd w:id="151"/>
      <w:bookmarkEnd w:id="152"/>
      <w:bookmarkEnd w:id="153"/>
    </w:p>
    <w:p w14:paraId="6485C96E" w14:textId="77777777" w:rsidR="004E05DC" w:rsidRPr="00AA4B04" w:rsidRDefault="00F770DB">
      <w:pPr>
        <w:pStyle w:val="GPSL1CLAUSEHEADING"/>
        <w:rPr>
          <w:rFonts w:ascii="Arial" w:hAnsi="Arial"/>
        </w:rPr>
      </w:pPr>
      <w:bookmarkStart w:id="154" w:name="_Ref359362744"/>
      <w:bookmarkStart w:id="155" w:name="_Toc468969684"/>
      <w:r w:rsidRPr="00AA4B04">
        <w:rPr>
          <w:rFonts w:ascii="Arial" w:hAnsi="Arial"/>
        </w:rPr>
        <w:t>CALL OFF CONTRACT PERIOD</w:t>
      </w:r>
      <w:bookmarkEnd w:id="154"/>
      <w:bookmarkEnd w:id="155"/>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6"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6"/>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7" w:name="_Toc468969685"/>
      <w:r w:rsidRPr="00AA4B04">
        <w:rPr>
          <w:rFonts w:cs="Arial"/>
          <w:color w:val="auto"/>
        </w:rPr>
        <w:t>CALL OFF CONTRACT PERFORMANCE</w:t>
      </w:r>
      <w:bookmarkEnd w:id="157"/>
    </w:p>
    <w:p w14:paraId="6485C972" w14:textId="77777777" w:rsidR="004E05DC" w:rsidRPr="00AA4B04" w:rsidRDefault="00F770DB">
      <w:pPr>
        <w:pStyle w:val="GPSL1CLAUSEHEADING"/>
        <w:rPr>
          <w:rFonts w:ascii="Arial" w:hAnsi="Arial"/>
        </w:rPr>
      </w:pPr>
      <w:bookmarkStart w:id="158" w:name="_Ref359229752"/>
      <w:bookmarkStart w:id="159" w:name="_Ref359312482"/>
      <w:bookmarkStart w:id="160" w:name="_Toc468969686"/>
      <w:bookmarkStart w:id="161" w:name="_Toc348712381"/>
      <w:bookmarkStart w:id="162" w:name="_Ref349133554"/>
      <w:bookmarkStart w:id="163" w:name="_Ref349135159"/>
      <w:bookmarkStart w:id="164" w:name="_Toc350502976"/>
      <w:bookmarkStart w:id="165" w:name="_Toc350503966"/>
      <w:bookmarkStart w:id="166" w:name="_Toc351710858"/>
      <w:r w:rsidRPr="00AA4B04">
        <w:rPr>
          <w:rFonts w:ascii="Arial" w:hAnsi="Arial"/>
        </w:rPr>
        <w:t>PROJECT PLAN</w:t>
      </w:r>
      <w:bookmarkEnd w:id="158"/>
      <w:bookmarkEnd w:id="159"/>
      <w:bookmarkEnd w:id="160"/>
    </w:p>
    <w:p w14:paraId="6485C973" w14:textId="77777777" w:rsidR="004E05DC" w:rsidRPr="00AA4B04" w:rsidRDefault="00F770DB">
      <w:pPr>
        <w:pStyle w:val="GPSL2numberedclause"/>
        <w:rPr>
          <w:rFonts w:ascii="Arial" w:hAnsi="Arial"/>
        </w:rPr>
      </w:pPr>
      <w:bookmarkStart w:id="167" w:name="_Ref365563534"/>
      <w:r w:rsidRPr="00AA4B04">
        <w:rPr>
          <w:rFonts w:ascii="Arial" w:hAnsi="Arial"/>
        </w:rPr>
        <w:t>Formation of Project Plan</w:t>
      </w:r>
      <w:bookmarkEnd w:id="167"/>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8"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8"/>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9" w:name="_Ref364753189"/>
    </w:p>
    <w:bookmarkEnd w:id="169"/>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70" w:name="_Ref364169663"/>
      <w:r w:rsidRPr="00AA4B04">
        <w:rPr>
          <w:rFonts w:ascii="Arial" w:hAnsi="Arial"/>
        </w:rPr>
        <w:t>Delay Payments</w:t>
      </w:r>
      <w:bookmarkEnd w:id="170"/>
    </w:p>
    <w:p w14:paraId="6485C985" w14:textId="77777777" w:rsidR="004E05DC" w:rsidRPr="00AA4B04" w:rsidRDefault="00F770DB">
      <w:pPr>
        <w:pStyle w:val="GPSL3numberedclause"/>
        <w:rPr>
          <w:rFonts w:ascii="Arial" w:hAnsi="Arial"/>
        </w:rPr>
      </w:pPr>
      <w:bookmarkStart w:id="171"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1"/>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2"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2"/>
    </w:p>
    <w:p w14:paraId="6485C988"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3"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3"/>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4" w:name="_Ref426106272"/>
      <w:bookmarkStart w:id="175" w:name="_Toc468969687"/>
      <w:bookmarkEnd w:id="161"/>
      <w:bookmarkEnd w:id="162"/>
      <w:bookmarkEnd w:id="163"/>
      <w:bookmarkEnd w:id="164"/>
      <w:bookmarkEnd w:id="165"/>
      <w:bookmarkEnd w:id="166"/>
      <w:r w:rsidRPr="00AA4B04">
        <w:rPr>
          <w:rFonts w:ascii="Arial" w:hAnsi="Arial"/>
        </w:rPr>
        <w:t>SERVICES</w:t>
      </w:r>
      <w:bookmarkEnd w:id="174"/>
      <w:bookmarkEnd w:id="175"/>
    </w:p>
    <w:p w14:paraId="6485C98E" w14:textId="77777777" w:rsidR="004E05DC" w:rsidRPr="00AA4B04" w:rsidRDefault="00F770DB">
      <w:pPr>
        <w:pStyle w:val="GPSL2NumberedBoldHeading"/>
        <w:rPr>
          <w:rFonts w:ascii="Arial" w:hAnsi="Arial"/>
        </w:rPr>
      </w:pPr>
      <w:bookmarkStart w:id="176" w:name="_Ref349135184"/>
      <w:r w:rsidRPr="00AA4B04">
        <w:rPr>
          <w:rFonts w:ascii="Arial" w:hAnsi="Arial"/>
        </w:rPr>
        <w:t xml:space="preserve">Provision of the </w:t>
      </w:r>
      <w:bookmarkEnd w:id="176"/>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7"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7"/>
    </w:p>
    <w:p w14:paraId="6485C990" w14:textId="77777777" w:rsidR="004E05DC" w:rsidRPr="00AA4B04" w:rsidRDefault="00F770DB">
      <w:pPr>
        <w:pStyle w:val="GPSL3numberedclause"/>
        <w:rPr>
          <w:rFonts w:ascii="Arial" w:hAnsi="Arial"/>
        </w:rPr>
      </w:pPr>
      <w:bookmarkStart w:id="178" w:name="_Ref313372456"/>
      <w:bookmarkStart w:id="179"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80" w:name="_Ref362269517"/>
      <w:r w:rsidRPr="00AA4B04">
        <w:rPr>
          <w:rFonts w:ascii="Arial" w:hAnsi="Arial"/>
          <w:szCs w:val="22"/>
        </w:rPr>
        <w:t>comply in all respects with the description of the Services in Call Off Schedule 2 (Services) or elsewhere in this Call Off Contract; and</w:t>
      </w:r>
      <w:bookmarkEnd w:id="180"/>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1" w:name="_Ref362269481"/>
      <w:r w:rsidRPr="00AA4B04">
        <w:rPr>
          <w:rFonts w:ascii="Arial" w:hAnsi="Arial"/>
          <w:szCs w:val="22"/>
        </w:rPr>
        <w:t>all applicable Law;</w:t>
      </w:r>
      <w:bookmarkEnd w:id="181"/>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2" w:name="_Ref363736159"/>
      <w:r w:rsidRPr="00AA4B04">
        <w:rPr>
          <w:rFonts w:ascii="Arial" w:hAnsi="Arial"/>
          <w:szCs w:val="22"/>
        </w:rPr>
        <w:t>the Security Policy;</w:t>
      </w:r>
      <w:bookmarkEnd w:id="182"/>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3" w:name="_Ref362269498"/>
      <w:r w:rsidRPr="00AA4B04">
        <w:rPr>
          <w:rFonts w:ascii="Arial" w:hAnsi="Arial"/>
          <w:szCs w:val="22"/>
        </w:rPr>
        <w:t>the ICT Policy (if so required by the Customer); and</w:t>
      </w:r>
      <w:bookmarkEnd w:id="183"/>
      <w:r w:rsidRPr="00AA4B04">
        <w:rPr>
          <w:rFonts w:ascii="Arial" w:hAnsi="Arial"/>
          <w:szCs w:val="22"/>
        </w:rPr>
        <w:t xml:space="preserve"> </w:t>
      </w:r>
    </w:p>
    <w:bookmarkEnd w:id="178"/>
    <w:bookmarkEnd w:id="179"/>
    <w:p w14:paraId="6485C99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4" w:name="_Ref358977643"/>
      <w:r w:rsidRPr="00AA4B04">
        <w:rPr>
          <w:rFonts w:ascii="Arial" w:hAnsi="Arial"/>
          <w:iCs/>
        </w:rPr>
        <w:t>The</w:t>
      </w:r>
      <w:r w:rsidRPr="00AA4B04">
        <w:rPr>
          <w:rFonts w:ascii="Arial" w:hAnsi="Arial"/>
        </w:rPr>
        <w:t xml:space="preserve"> Supplier shall:</w:t>
      </w:r>
      <w:bookmarkEnd w:id="184"/>
    </w:p>
    <w:p w14:paraId="6485C99B" w14:textId="77777777" w:rsidR="004E05DC" w:rsidRPr="00AA4B04" w:rsidRDefault="00F770DB">
      <w:pPr>
        <w:pStyle w:val="GPSL4numberedclause"/>
        <w:rPr>
          <w:rFonts w:ascii="Arial" w:hAnsi="Arial"/>
          <w:szCs w:val="22"/>
        </w:rPr>
      </w:pPr>
      <w:bookmarkStart w:id="185"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5"/>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6" w:name="_Ref358986225"/>
    </w:p>
    <w:p w14:paraId="6485C99D" w14:textId="77777777" w:rsidR="004E05DC" w:rsidRPr="00AA4B04" w:rsidRDefault="00F770DB">
      <w:pPr>
        <w:pStyle w:val="GPSL4numberedclause"/>
        <w:rPr>
          <w:rFonts w:ascii="Arial" w:hAnsi="Arial"/>
          <w:szCs w:val="22"/>
        </w:rPr>
      </w:pPr>
      <w:bookmarkStart w:id="187" w:name="_Ref358986237"/>
      <w:bookmarkStart w:id="188" w:name="_Ref349133767"/>
      <w:bookmarkEnd w:id="186"/>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7"/>
    </w:p>
    <w:p w14:paraId="6485C99E" w14:textId="77777777" w:rsidR="004E05DC" w:rsidRPr="00AA4B04" w:rsidRDefault="00F770DB">
      <w:pPr>
        <w:pStyle w:val="GPSL4numberedclause"/>
        <w:rPr>
          <w:rFonts w:ascii="Arial" w:hAnsi="Arial"/>
          <w:szCs w:val="22"/>
        </w:rPr>
      </w:pPr>
      <w:bookmarkStart w:id="189" w:name="_Ref358986255"/>
      <w:r w:rsidRPr="00AA4B04">
        <w:rPr>
          <w:rFonts w:ascii="Arial" w:hAnsi="Arial"/>
          <w:szCs w:val="22"/>
        </w:rPr>
        <w:t>ensure that the Supplier Assets will be free of all encumbrances (except as agreed in writing with the Customer);</w:t>
      </w:r>
      <w:bookmarkEnd w:id="189"/>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90"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0"/>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1" w:name="_Ref358986260"/>
      <w:r w:rsidRPr="00AA4B04">
        <w:rPr>
          <w:rFonts w:ascii="Arial" w:hAnsi="Arial"/>
          <w:szCs w:val="22"/>
        </w:rPr>
        <w:t>minimise any disruption to the Sites and/or the Customer's operations when providing the Services;</w:t>
      </w:r>
      <w:bookmarkEnd w:id="191"/>
    </w:p>
    <w:p w14:paraId="6485C9A1" w14:textId="77777777" w:rsidR="004E05DC" w:rsidRPr="00AA4B04" w:rsidRDefault="00F770DB">
      <w:pPr>
        <w:pStyle w:val="GPSL4numberedclause"/>
        <w:rPr>
          <w:rFonts w:ascii="Arial" w:hAnsi="Arial"/>
          <w:szCs w:val="22"/>
        </w:rPr>
      </w:pPr>
      <w:bookmarkStart w:id="192"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2"/>
    </w:p>
    <w:p w14:paraId="6485C9A2" w14:textId="77777777" w:rsidR="004E05DC" w:rsidRPr="00AA4B04" w:rsidRDefault="00F770DB">
      <w:pPr>
        <w:pStyle w:val="GPSL4numberedclause"/>
        <w:rPr>
          <w:rFonts w:ascii="Arial" w:hAnsi="Arial"/>
          <w:szCs w:val="22"/>
        </w:rPr>
      </w:pPr>
      <w:bookmarkStart w:id="193"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3"/>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4"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4"/>
    </w:p>
    <w:p w14:paraId="6485C9A4" w14:textId="77777777" w:rsidR="004E05DC" w:rsidRPr="00AA4B04" w:rsidRDefault="00F770DB">
      <w:pPr>
        <w:pStyle w:val="GPSL4numberedclause"/>
        <w:rPr>
          <w:rFonts w:ascii="Arial" w:hAnsi="Arial"/>
          <w:szCs w:val="22"/>
        </w:rPr>
      </w:pPr>
      <w:bookmarkStart w:id="195" w:name="_Ref358986269"/>
      <w:r w:rsidRPr="00AA4B04">
        <w:rPr>
          <w:rFonts w:ascii="Arial" w:hAnsi="Arial"/>
          <w:szCs w:val="22"/>
        </w:rPr>
        <w:lastRenderedPageBreak/>
        <w:t>provide the Customer with such assistance as the Customer may reasonably require during the Call Off Contract Period in respect of the supply of the Services;</w:t>
      </w:r>
      <w:bookmarkEnd w:id="195"/>
    </w:p>
    <w:p w14:paraId="6485C9A5" w14:textId="77777777" w:rsidR="004E05DC" w:rsidRPr="00AA4B04" w:rsidRDefault="00F770DB">
      <w:pPr>
        <w:pStyle w:val="GPSL4numberedclause"/>
        <w:rPr>
          <w:rFonts w:ascii="Arial" w:hAnsi="Arial"/>
          <w:szCs w:val="22"/>
        </w:rPr>
      </w:pPr>
      <w:bookmarkStart w:id="196" w:name="_Ref358986271"/>
      <w:r w:rsidRPr="00AA4B04">
        <w:rPr>
          <w:rFonts w:ascii="Arial" w:hAnsi="Arial"/>
          <w:szCs w:val="22"/>
        </w:rPr>
        <w:t>deliver the Services in a proportionate and efficient manner;</w:t>
      </w:r>
      <w:bookmarkStart w:id="197" w:name="_Ref364166736"/>
      <w:r w:rsidRPr="00AA4B04">
        <w:rPr>
          <w:rFonts w:ascii="Arial" w:hAnsi="Arial"/>
          <w:szCs w:val="22"/>
        </w:rPr>
        <w:t>and</w:t>
      </w:r>
      <w:bookmarkEnd w:id="196"/>
      <w:bookmarkEnd w:id="197"/>
    </w:p>
    <w:p w14:paraId="6485C9A6" w14:textId="77777777" w:rsidR="004E05DC" w:rsidRPr="00AA4B04" w:rsidRDefault="00F770DB">
      <w:pPr>
        <w:pStyle w:val="GPSL4numberedclause"/>
        <w:rPr>
          <w:rFonts w:ascii="Arial" w:hAnsi="Arial"/>
          <w:szCs w:val="22"/>
        </w:rPr>
      </w:pPr>
      <w:bookmarkStart w:id="198"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8"/>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9"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9"/>
    </w:p>
    <w:p w14:paraId="6485C9A8" w14:textId="77777777" w:rsidR="004E05DC" w:rsidRPr="00AA4B04" w:rsidRDefault="00F770DB">
      <w:pPr>
        <w:pStyle w:val="GPSL1CLAUSEHEADING"/>
        <w:rPr>
          <w:rFonts w:ascii="Arial" w:hAnsi="Arial"/>
        </w:rPr>
      </w:pPr>
      <w:bookmarkStart w:id="200" w:name="_Ref379278852"/>
      <w:bookmarkStart w:id="201" w:name="_Ref429561191"/>
      <w:bookmarkStart w:id="202" w:name="_Toc468969688"/>
      <w:r w:rsidRPr="00AA4B04">
        <w:rPr>
          <w:rFonts w:ascii="Arial" w:hAnsi="Arial"/>
        </w:rPr>
        <w:t>Services</w:t>
      </w:r>
      <w:bookmarkEnd w:id="200"/>
      <w:bookmarkEnd w:id="201"/>
      <w:bookmarkEnd w:id="202"/>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3" w:name="_Ref362521638"/>
      <w:r w:rsidRPr="00AA4B04">
        <w:rPr>
          <w:rFonts w:ascii="Arial" w:hAnsi="Arial"/>
        </w:rPr>
        <w:t xml:space="preserve">Time of Delivery of the </w:t>
      </w:r>
      <w:bookmarkEnd w:id="203"/>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4" w:name="_Ref358993231"/>
      <w:r w:rsidRPr="00AA4B04">
        <w:rPr>
          <w:rFonts w:ascii="Arial" w:hAnsi="Arial"/>
        </w:rPr>
        <w:t xml:space="preserve">Location and Manner of Delivery of the </w:t>
      </w:r>
      <w:bookmarkEnd w:id="204"/>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5" w:name="_Ref358987796"/>
      <w:bookmarkEnd w:id="188"/>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5"/>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6" w:name="_Ref349210884"/>
      <w:r w:rsidRPr="00AA4B04">
        <w:rPr>
          <w:rFonts w:ascii="Arial" w:hAnsi="Arial"/>
        </w:rPr>
        <w:t xml:space="preserve">Undelivered </w:t>
      </w:r>
      <w:bookmarkEnd w:id="206"/>
      <w:r w:rsidRPr="00AA4B04">
        <w:rPr>
          <w:rFonts w:ascii="Arial" w:hAnsi="Arial"/>
        </w:rPr>
        <w:t>Services</w:t>
      </w:r>
    </w:p>
    <w:p w14:paraId="6485C9B1" w14:textId="77777777" w:rsidR="004E05DC" w:rsidRPr="00AA4B04" w:rsidRDefault="00F770DB">
      <w:pPr>
        <w:pStyle w:val="GPSL3numberedclause"/>
        <w:rPr>
          <w:rFonts w:ascii="Arial" w:hAnsi="Arial"/>
        </w:rPr>
      </w:pPr>
      <w:bookmarkStart w:id="207" w:name="_Ref358992854"/>
      <w:bookmarkStart w:id="208"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7"/>
    </w:p>
    <w:p w14:paraId="6485C9B2" w14:textId="77777777" w:rsidR="004E05DC" w:rsidRPr="00AA4B04" w:rsidRDefault="00F770DB">
      <w:pPr>
        <w:pStyle w:val="GPSL3numberedclause"/>
        <w:rPr>
          <w:rFonts w:ascii="Arial" w:hAnsi="Arial"/>
        </w:rPr>
      </w:pPr>
      <w:bookmarkStart w:id="209"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9"/>
    </w:p>
    <w:p w14:paraId="6485C9B3" w14:textId="77777777" w:rsidR="004E05DC" w:rsidRPr="00AA4B04" w:rsidRDefault="00F770DB">
      <w:pPr>
        <w:pStyle w:val="GPSL2NumberedBoldHeading"/>
        <w:rPr>
          <w:rFonts w:ascii="Arial" w:hAnsi="Arial"/>
        </w:rPr>
      </w:pPr>
      <w:bookmarkStart w:id="210" w:name="_Ref361848619"/>
      <w:r w:rsidRPr="00AA4B04">
        <w:rPr>
          <w:rFonts w:ascii="Arial" w:hAnsi="Arial"/>
        </w:rPr>
        <w:t xml:space="preserve">Obligation to Remedy of Default in the Supply of the </w:t>
      </w:r>
      <w:bookmarkEnd w:id="208"/>
      <w:bookmarkEnd w:id="210"/>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1" w:name="_Ref360524601"/>
      <w:r w:rsidRPr="00AA4B04">
        <w:rPr>
          <w:rFonts w:ascii="Arial" w:hAnsi="Arial"/>
        </w:rPr>
        <w:t xml:space="preserve">Continuing Obligation to Provide the </w:t>
      </w:r>
      <w:bookmarkEnd w:id="211"/>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2" w:name="_Toc349229831"/>
      <w:bookmarkStart w:id="213" w:name="_Toc349229994"/>
      <w:bookmarkStart w:id="214" w:name="_Toc349230394"/>
      <w:bookmarkStart w:id="215" w:name="_Toc349231276"/>
      <w:bookmarkStart w:id="216" w:name="_Toc349232002"/>
      <w:bookmarkStart w:id="217" w:name="_Toc349232383"/>
      <w:bookmarkStart w:id="218" w:name="_Toc349233119"/>
      <w:bookmarkStart w:id="219" w:name="_Toc349233254"/>
      <w:bookmarkStart w:id="220" w:name="_Toc349233388"/>
      <w:bookmarkStart w:id="221" w:name="_Toc350502977"/>
      <w:bookmarkStart w:id="222" w:name="_Toc350503967"/>
      <w:bookmarkStart w:id="223" w:name="_Toc350506257"/>
      <w:bookmarkStart w:id="224" w:name="_Toc350506495"/>
      <w:bookmarkStart w:id="225" w:name="_Toc350506625"/>
      <w:bookmarkStart w:id="226" w:name="_Toc350506755"/>
      <w:bookmarkStart w:id="227" w:name="_Toc350506887"/>
      <w:bookmarkStart w:id="228" w:name="_Toc350507348"/>
      <w:bookmarkStart w:id="229" w:name="_Toc350507882"/>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AA4B04">
        <w:rPr>
          <w:rFonts w:ascii="Arial" w:hAnsi="Arial"/>
        </w:rPr>
        <w:t>NOT USED</w:t>
      </w:r>
    </w:p>
    <w:p w14:paraId="6485C9BE" w14:textId="77777777" w:rsidR="004E05DC" w:rsidRPr="00AA4B04" w:rsidRDefault="00F770DB">
      <w:pPr>
        <w:pStyle w:val="GPSL1CLAUSEHEADING"/>
        <w:rPr>
          <w:rFonts w:ascii="Arial" w:hAnsi="Arial"/>
        </w:rPr>
      </w:pPr>
      <w:bookmarkStart w:id="230" w:name="_Toc468969692"/>
      <w:bookmarkStart w:id="231" w:name="_Toc468969693"/>
      <w:bookmarkStart w:id="232" w:name="_Toc468969694"/>
      <w:bookmarkStart w:id="233" w:name="_Toc468969695"/>
      <w:bookmarkStart w:id="234" w:name="_Toc468969696"/>
      <w:bookmarkStart w:id="235" w:name="_Toc468969697"/>
      <w:bookmarkStart w:id="236" w:name="_Toc468969698"/>
      <w:bookmarkStart w:id="237" w:name="_Toc468969699"/>
      <w:bookmarkStart w:id="238" w:name="_Toc468969700"/>
      <w:bookmarkStart w:id="239" w:name="_Toc468969701"/>
      <w:bookmarkStart w:id="240" w:name="_Toc468969702"/>
      <w:bookmarkStart w:id="241" w:name="_Toc468969703"/>
      <w:bookmarkStart w:id="242" w:name="_Toc468969704"/>
      <w:bookmarkStart w:id="243" w:name="_Toc468969705"/>
      <w:bookmarkStart w:id="244" w:name="_Toc468969706"/>
      <w:bookmarkStart w:id="245" w:name="_Toc468969707"/>
      <w:bookmarkStart w:id="246" w:name="_Toc468969708"/>
      <w:bookmarkStart w:id="247" w:name="_Toc468969709"/>
      <w:bookmarkStart w:id="248" w:name="_Toc468969710"/>
      <w:bookmarkStart w:id="249" w:name="_Toc468969711"/>
      <w:bookmarkStart w:id="250" w:name="_Toc468969712"/>
      <w:bookmarkStart w:id="251" w:name="_Toc468969713"/>
      <w:bookmarkStart w:id="252" w:name="_Toc468969714"/>
      <w:bookmarkStart w:id="253" w:name="_Toc468969715"/>
      <w:bookmarkStart w:id="254" w:name="_Toc468969716"/>
      <w:bookmarkStart w:id="255" w:name="_Toc468969717"/>
      <w:bookmarkStart w:id="256" w:name="_Toc468969718"/>
      <w:bookmarkStart w:id="257" w:name="_Toc468969719"/>
      <w:bookmarkStart w:id="258" w:name="_Toc468969720"/>
      <w:bookmarkStart w:id="259" w:name="_Toc468969721"/>
      <w:bookmarkStart w:id="260" w:name="_Toc468969722"/>
      <w:bookmarkStart w:id="261" w:name="_Toc468969723"/>
      <w:bookmarkStart w:id="262" w:name="_Toc468969724"/>
      <w:bookmarkStart w:id="263" w:name="_Toc468969725"/>
      <w:bookmarkStart w:id="264" w:name="_Toc468969726"/>
      <w:bookmarkStart w:id="265" w:name="_Toc468969727"/>
      <w:bookmarkStart w:id="266" w:name="_Toc468969728"/>
      <w:bookmarkStart w:id="267" w:name="_Toc468969729"/>
      <w:bookmarkStart w:id="268" w:name="_Toc468969730"/>
      <w:bookmarkStart w:id="269" w:name="_Toc468969731"/>
      <w:bookmarkStart w:id="270" w:name="_Toc468969732"/>
      <w:bookmarkStart w:id="271" w:name="_Toc349229833"/>
      <w:bookmarkStart w:id="272" w:name="_Toc349229996"/>
      <w:bookmarkStart w:id="273" w:name="_Toc349230396"/>
      <w:bookmarkStart w:id="274" w:name="_Toc349231278"/>
      <w:bookmarkStart w:id="275" w:name="_Toc349232004"/>
      <w:bookmarkStart w:id="276" w:name="_Toc349232385"/>
      <w:bookmarkStart w:id="277" w:name="_Toc349233121"/>
      <w:bookmarkStart w:id="278" w:name="_Toc349233256"/>
      <w:bookmarkStart w:id="279" w:name="_Toc349233390"/>
      <w:bookmarkStart w:id="280" w:name="_Toc350502979"/>
      <w:bookmarkStart w:id="281" w:name="_Toc350503969"/>
      <w:bookmarkStart w:id="282" w:name="_Toc350506259"/>
      <w:bookmarkStart w:id="283" w:name="_Toc350506497"/>
      <w:bookmarkStart w:id="284" w:name="_Toc350506627"/>
      <w:bookmarkStart w:id="285" w:name="_Toc350506757"/>
      <w:bookmarkStart w:id="286" w:name="_Toc350506889"/>
      <w:bookmarkStart w:id="287" w:name="_Toc350507350"/>
      <w:bookmarkStart w:id="288" w:name="_Toc350507884"/>
      <w:bookmarkStart w:id="289" w:name="_Ref349133455"/>
      <w:bookmarkStart w:id="290" w:name="_Ref349135371"/>
      <w:bookmarkStart w:id="291" w:name="_Toc350502980"/>
      <w:bookmarkStart w:id="292" w:name="_Toc350503970"/>
      <w:bookmarkStart w:id="293" w:name="_Toc351710860"/>
      <w:bookmarkStart w:id="294" w:name="_Toc35867171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AA4B04">
        <w:rPr>
          <w:rFonts w:ascii="Arial" w:hAnsi="Arial"/>
        </w:rPr>
        <w:t>NOT USED</w:t>
      </w:r>
    </w:p>
    <w:p w14:paraId="6485C9BF" w14:textId="77777777" w:rsidR="004E05DC" w:rsidRPr="00AA4B04" w:rsidRDefault="00F770DB">
      <w:pPr>
        <w:pStyle w:val="GPSL1CLAUSEHEADING"/>
        <w:rPr>
          <w:rFonts w:ascii="Arial" w:hAnsi="Arial"/>
        </w:rPr>
      </w:pPr>
      <w:bookmarkStart w:id="295" w:name="_Toc468969734"/>
      <w:bookmarkStart w:id="296" w:name="_Toc468969735"/>
      <w:bookmarkStart w:id="297" w:name="_Toc468969736"/>
      <w:bookmarkStart w:id="298" w:name="_Toc468969737"/>
      <w:bookmarkStart w:id="299" w:name="_Toc468969738"/>
      <w:bookmarkStart w:id="300" w:name="_Toc468969739"/>
      <w:bookmarkStart w:id="301" w:name="_Toc468969740"/>
      <w:bookmarkStart w:id="302" w:name="_Toc349229835"/>
      <w:bookmarkStart w:id="303" w:name="_Toc349229998"/>
      <w:bookmarkStart w:id="304" w:name="_Toc349230398"/>
      <w:bookmarkStart w:id="305" w:name="_Toc349231280"/>
      <w:bookmarkStart w:id="306" w:name="_Toc349232006"/>
      <w:bookmarkStart w:id="307" w:name="_Toc349232387"/>
      <w:bookmarkStart w:id="308" w:name="_Toc349233123"/>
      <w:bookmarkStart w:id="309" w:name="_Toc349233258"/>
      <w:bookmarkStart w:id="310" w:name="_Toc349233392"/>
      <w:bookmarkStart w:id="311" w:name="_Toc350502981"/>
      <w:bookmarkStart w:id="312" w:name="_Toc350503971"/>
      <w:bookmarkStart w:id="313" w:name="_Toc350506261"/>
      <w:bookmarkStart w:id="314" w:name="_Toc350506499"/>
      <w:bookmarkStart w:id="315" w:name="_Toc350506629"/>
      <w:bookmarkStart w:id="316" w:name="_Toc350506759"/>
      <w:bookmarkStart w:id="317" w:name="_Toc350506891"/>
      <w:bookmarkStart w:id="318" w:name="_Toc350507352"/>
      <w:bookmarkStart w:id="319" w:name="_Toc350507886"/>
      <w:bookmarkStart w:id="320" w:name="_Toc349229836"/>
      <w:bookmarkStart w:id="321" w:name="_Toc349229999"/>
      <w:bookmarkStart w:id="322" w:name="_Toc349230399"/>
      <w:bookmarkStart w:id="323" w:name="_Toc349231281"/>
      <w:bookmarkStart w:id="324" w:name="_Toc349232007"/>
      <w:bookmarkStart w:id="325" w:name="_Toc349232388"/>
      <w:bookmarkStart w:id="326" w:name="_Toc349233124"/>
      <w:bookmarkStart w:id="327" w:name="_Toc349233259"/>
      <w:bookmarkStart w:id="328" w:name="_Toc349233393"/>
      <w:bookmarkStart w:id="329" w:name="_Toc350502982"/>
      <w:bookmarkStart w:id="330" w:name="_Toc350503972"/>
      <w:bookmarkStart w:id="331" w:name="_Toc350506262"/>
      <w:bookmarkStart w:id="332" w:name="_Toc350506500"/>
      <w:bookmarkStart w:id="333" w:name="_Toc350506630"/>
      <w:bookmarkStart w:id="334" w:name="_Toc350506760"/>
      <w:bookmarkStart w:id="335" w:name="_Toc350506892"/>
      <w:bookmarkStart w:id="336" w:name="_Toc350507353"/>
      <w:bookmarkStart w:id="337" w:name="_Toc350507887"/>
      <w:bookmarkStart w:id="338" w:name="_Toc349229838"/>
      <w:bookmarkStart w:id="339" w:name="_Toc349230001"/>
      <w:bookmarkStart w:id="340" w:name="_Toc349230401"/>
      <w:bookmarkStart w:id="341" w:name="_Toc349231283"/>
      <w:bookmarkStart w:id="342" w:name="_Toc349232009"/>
      <w:bookmarkStart w:id="343" w:name="_Toc349232390"/>
      <w:bookmarkStart w:id="344" w:name="_Toc349233126"/>
      <w:bookmarkStart w:id="345" w:name="_Toc349233261"/>
      <w:bookmarkStart w:id="346" w:name="_Toc349233395"/>
      <w:bookmarkStart w:id="347" w:name="_Toc350502984"/>
      <w:bookmarkStart w:id="348" w:name="_Toc350503974"/>
      <w:bookmarkStart w:id="349" w:name="_Toc350506264"/>
      <w:bookmarkStart w:id="350" w:name="_Toc350506502"/>
      <w:bookmarkStart w:id="351" w:name="_Toc350506632"/>
      <w:bookmarkStart w:id="352" w:name="_Toc350506762"/>
      <w:bookmarkStart w:id="353" w:name="_Toc350506894"/>
      <w:bookmarkStart w:id="354" w:name="_Toc350507355"/>
      <w:bookmarkStart w:id="355" w:name="_Toc350507889"/>
      <w:bookmarkStart w:id="356" w:name="_Toc358671364"/>
      <w:bookmarkStart w:id="357" w:name="_Toc358671483"/>
      <w:bookmarkStart w:id="358" w:name="_Toc358671602"/>
      <w:bookmarkStart w:id="359" w:name="_Toc358671722"/>
      <w:bookmarkStart w:id="360" w:name="_Toc349229840"/>
      <w:bookmarkStart w:id="361" w:name="_Toc349230003"/>
      <w:bookmarkStart w:id="362" w:name="_Toc349230403"/>
      <w:bookmarkStart w:id="363" w:name="_Toc349231285"/>
      <w:bookmarkStart w:id="364" w:name="_Toc349232011"/>
      <w:bookmarkStart w:id="365" w:name="_Toc349232392"/>
      <w:bookmarkStart w:id="366" w:name="_Toc349233128"/>
      <w:bookmarkStart w:id="367" w:name="_Toc349233263"/>
      <w:bookmarkStart w:id="368" w:name="_Toc349233397"/>
      <w:bookmarkStart w:id="369" w:name="_Toc350502986"/>
      <w:bookmarkStart w:id="370" w:name="_Toc350503976"/>
      <w:bookmarkStart w:id="371" w:name="_Toc350506266"/>
      <w:bookmarkStart w:id="372" w:name="_Toc350506504"/>
      <w:bookmarkStart w:id="373" w:name="_Toc350506634"/>
      <w:bookmarkStart w:id="374" w:name="_Toc350506764"/>
      <w:bookmarkStart w:id="375" w:name="_Toc350506896"/>
      <w:bookmarkStart w:id="376" w:name="_Toc350507357"/>
      <w:bookmarkStart w:id="377" w:name="_Toc350507891"/>
      <w:bookmarkStart w:id="378" w:name="_Toc349229842"/>
      <w:bookmarkStart w:id="379" w:name="_Toc349230005"/>
      <w:bookmarkStart w:id="380" w:name="_Toc349230405"/>
      <w:bookmarkStart w:id="381" w:name="_Toc349231287"/>
      <w:bookmarkStart w:id="382" w:name="_Toc349232013"/>
      <w:bookmarkStart w:id="383" w:name="_Toc349232394"/>
      <w:bookmarkStart w:id="384" w:name="_Toc349233130"/>
      <w:bookmarkStart w:id="385" w:name="_Toc349233265"/>
      <w:bookmarkStart w:id="386" w:name="_Toc349233399"/>
      <w:bookmarkStart w:id="387" w:name="_Toc350502988"/>
      <w:bookmarkStart w:id="388" w:name="_Toc350503978"/>
      <w:bookmarkStart w:id="389" w:name="_Toc350506268"/>
      <w:bookmarkStart w:id="390" w:name="_Toc350506506"/>
      <w:bookmarkStart w:id="391" w:name="_Toc350506636"/>
      <w:bookmarkStart w:id="392" w:name="_Toc350506766"/>
      <w:bookmarkStart w:id="393" w:name="_Toc350506898"/>
      <w:bookmarkStart w:id="394" w:name="_Toc350507359"/>
      <w:bookmarkStart w:id="395" w:name="_Toc350507893"/>
      <w:bookmarkStart w:id="396" w:name="_Toc349229844"/>
      <w:bookmarkStart w:id="397" w:name="_Toc349230007"/>
      <w:bookmarkStart w:id="398" w:name="_Toc349230407"/>
      <w:bookmarkStart w:id="399" w:name="_Toc349231289"/>
      <w:bookmarkStart w:id="400" w:name="_Toc349232015"/>
      <w:bookmarkStart w:id="401" w:name="_Toc349232396"/>
      <w:bookmarkStart w:id="402" w:name="_Toc349233132"/>
      <w:bookmarkStart w:id="403" w:name="_Toc349233267"/>
      <w:bookmarkStart w:id="404" w:name="_Toc349233401"/>
      <w:bookmarkStart w:id="405" w:name="_Toc350502990"/>
      <w:bookmarkStart w:id="406" w:name="_Toc350503980"/>
      <w:bookmarkStart w:id="407" w:name="_Toc350506270"/>
      <w:bookmarkStart w:id="408" w:name="_Toc350506508"/>
      <w:bookmarkStart w:id="409" w:name="_Toc350506638"/>
      <w:bookmarkStart w:id="410" w:name="_Toc350506768"/>
      <w:bookmarkStart w:id="411" w:name="_Toc350506900"/>
      <w:bookmarkStart w:id="412" w:name="_Toc350507361"/>
      <w:bookmarkStart w:id="413" w:name="_Toc350507895"/>
      <w:bookmarkStart w:id="414" w:name="_Ref349134683"/>
      <w:bookmarkStart w:id="415" w:name="_Ref349135141"/>
      <w:bookmarkStart w:id="416" w:name="_Toc350502991"/>
      <w:bookmarkStart w:id="417" w:name="_Toc350503981"/>
      <w:bookmarkStart w:id="418" w:name="_Toc351710865"/>
      <w:bookmarkStart w:id="419" w:name="_Toc358671725"/>
      <w:bookmarkStart w:id="420" w:name="_Toc468969741"/>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AA4B04">
        <w:rPr>
          <w:rFonts w:ascii="Arial" w:hAnsi="Arial"/>
        </w:rPr>
        <w:t>STANDARDS AND QUALITY</w:t>
      </w:r>
      <w:bookmarkEnd w:id="414"/>
      <w:bookmarkEnd w:id="415"/>
      <w:bookmarkEnd w:id="416"/>
      <w:bookmarkEnd w:id="417"/>
      <w:bookmarkEnd w:id="418"/>
      <w:bookmarkEnd w:id="419"/>
      <w:bookmarkEnd w:id="420"/>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lastRenderedPageBreak/>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1" w:name="_Toc358671726"/>
      <w:bookmarkStart w:id="422" w:name="_Ref359400813"/>
      <w:bookmarkStart w:id="423" w:name="_Ref360630342"/>
      <w:bookmarkStart w:id="424" w:name="_Ref378255343"/>
      <w:bookmarkStart w:id="425" w:name="_Ref378256210"/>
      <w:bookmarkStart w:id="426" w:name="_Ref378256239"/>
      <w:bookmarkStart w:id="427"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8" w:name="_Toc373311043"/>
      <w:bookmarkEnd w:id="421"/>
      <w:bookmarkEnd w:id="422"/>
      <w:bookmarkEnd w:id="423"/>
      <w:bookmarkEnd w:id="424"/>
      <w:bookmarkEnd w:id="425"/>
      <w:bookmarkEnd w:id="426"/>
      <w:bookmarkEnd w:id="427"/>
      <w:bookmarkEnd w:id="428"/>
    </w:p>
    <w:p w14:paraId="6485C9C7" w14:textId="77777777" w:rsidR="004E05DC" w:rsidRPr="00AA4B04" w:rsidRDefault="00F770DB">
      <w:pPr>
        <w:pStyle w:val="GPSL1CLAUSEHEADING"/>
        <w:rPr>
          <w:rFonts w:ascii="Arial" w:hAnsi="Arial"/>
        </w:rPr>
      </w:pPr>
      <w:bookmarkStart w:id="429" w:name="_Toc373311044"/>
      <w:bookmarkEnd w:id="429"/>
      <w:r w:rsidRPr="00AA4B04">
        <w:rPr>
          <w:rFonts w:ascii="Arial" w:hAnsi="Arial"/>
        </w:rPr>
        <w:t>not used</w:t>
      </w:r>
    </w:p>
    <w:p w14:paraId="6485C9C8" w14:textId="77777777" w:rsidR="004E05DC" w:rsidRPr="00AA4B04" w:rsidRDefault="00F770DB">
      <w:pPr>
        <w:pStyle w:val="GPSL1CLAUSEHEADING"/>
        <w:rPr>
          <w:rFonts w:ascii="Arial" w:hAnsi="Arial"/>
        </w:rPr>
      </w:pPr>
      <w:bookmarkStart w:id="430" w:name="_Toc379795927"/>
      <w:bookmarkStart w:id="431" w:name="_Toc379805292"/>
      <w:bookmarkStart w:id="432" w:name="_Toc379807088"/>
      <w:bookmarkStart w:id="433" w:name="_Toc349229846"/>
      <w:bookmarkStart w:id="434" w:name="_Toc349230009"/>
      <w:bookmarkStart w:id="435" w:name="_Toc349230409"/>
      <w:bookmarkStart w:id="436" w:name="_Toc349231291"/>
      <w:bookmarkStart w:id="437" w:name="_Toc349232017"/>
      <w:bookmarkStart w:id="438" w:name="_Toc349232398"/>
      <w:bookmarkStart w:id="439" w:name="_Toc349233134"/>
      <w:bookmarkStart w:id="440" w:name="_Toc349233269"/>
      <w:bookmarkStart w:id="441" w:name="_Toc349233403"/>
      <w:bookmarkStart w:id="442" w:name="_Toc350502992"/>
      <w:bookmarkStart w:id="443" w:name="_Toc350503982"/>
      <w:bookmarkStart w:id="444" w:name="_Toc350506272"/>
      <w:bookmarkStart w:id="445" w:name="_Toc350506510"/>
      <w:bookmarkStart w:id="446" w:name="_Toc350506640"/>
      <w:bookmarkStart w:id="447" w:name="_Toc350506770"/>
      <w:bookmarkStart w:id="448" w:name="_Toc350506902"/>
      <w:bookmarkStart w:id="449" w:name="_Toc350507363"/>
      <w:bookmarkStart w:id="450" w:name="_Toc350507897"/>
      <w:bookmarkStart w:id="451" w:name="_Toc349229848"/>
      <w:bookmarkStart w:id="452" w:name="_Toc349230011"/>
      <w:bookmarkStart w:id="453" w:name="_Toc349230411"/>
      <w:bookmarkStart w:id="454" w:name="_Toc349231293"/>
      <w:bookmarkStart w:id="455" w:name="_Toc349232019"/>
      <w:bookmarkStart w:id="456" w:name="_Toc349232400"/>
      <w:bookmarkStart w:id="457" w:name="_Toc349233136"/>
      <w:bookmarkStart w:id="458" w:name="_Toc349233271"/>
      <w:bookmarkStart w:id="459" w:name="_Toc349233405"/>
      <w:bookmarkStart w:id="460" w:name="_Toc350502994"/>
      <w:bookmarkStart w:id="461" w:name="_Toc350503984"/>
      <w:bookmarkStart w:id="462" w:name="_Toc350506274"/>
      <w:bookmarkStart w:id="463" w:name="_Toc350506512"/>
      <w:bookmarkStart w:id="464" w:name="_Toc350506642"/>
      <w:bookmarkStart w:id="465" w:name="_Toc350506772"/>
      <w:bookmarkStart w:id="466" w:name="_Toc350506904"/>
      <w:bookmarkStart w:id="467" w:name="_Toc350507365"/>
      <w:bookmarkStart w:id="468" w:name="_Toc350507899"/>
      <w:bookmarkStart w:id="469" w:name="_Toc468969743"/>
      <w:bookmarkStart w:id="470" w:name="_Toc350502995"/>
      <w:bookmarkStart w:id="471" w:name="_Toc350503985"/>
      <w:bookmarkStart w:id="472" w:name="_Toc351710867"/>
      <w:bookmarkStart w:id="473" w:name="_Toc358671727"/>
      <w:bookmarkStart w:id="474" w:name="_Ref359401013"/>
      <w:bookmarkStart w:id="475" w:name="_Ref360457568"/>
      <w:bookmarkStart w:id="476" w:name="_Ref360693581"/>
      <w:bookmarkStart w:id="477" w:name="_Ref364421482"/>
      <w:bookmarkStart w:id="478" w:name="_Ref429561351"/>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AA4B04">
        <w:rPr>
          <w:rFonts w:ascii="Arial" w:hAnsi="Arial"/>
        </w:rPr>
        <w:t>not used</w:t>
      </w:r>
      <w:bookmarkEnd w:id="469"/>
    </w:p>
    <w:p w14:paraId="6485C9C9" w14:textId="77777777" w:rsidR="004E05DC" w:rsidRPr="00AA4B04" w:rsidRDefault="00F770DB">
      <w:pPr>
        <w:pStyle w:val="GPSL1CLAUSEHEADING"/>
        <w:rPr>
          <w:rFonts w:ascii="Arial" w:hAnsi="Arial"/>
        </w:rPr>
      </w:pPr>
      <w:bookmarkStart w:id="479" w:name="_Toc468969744"/>
      <w:bookmarkStart w:id="480" w:name="_Toc468969745"/>
      <w:bookmarkStart w:id="481" w:name="_Toc468969746"/>
      <w:bookmarkStart w:id="482" w:name="_Toc468969747"/>
      <w:bookmarkStart w:id="483" w:name="_Toc468969748"/>
      <w:bookmarkStart w:id="484" w:name="_Toc468969749"/>
      <w:bookmarkStart w:id="485" w:name="_Toc468969750"/>
      <w:bookmarkStart w:id="486" w:name="_Toc468969751"/>
      <w:bookmarkStart w:id="487" w:name="_Toc468969752"/>
      <w:bookmarkStart w:id="488" w:name="_Toc468969753"/>
      <w:bookmarkStart w:id="489" w:name="_Toc468969754"/>
      <w:bookmarkStart w:id="490" w:name="_Toc468969755"/>
      <w:bookmarkStart w:id="491" w:name="_Toc468969756"/>
      <w:bookmarkStart w:id="492" w:name="_Toc468969757"/>
      <w:bookmarkStart w:id="493" w:name="_Toc468969758"/>
      <w:bookmarkStart w:id="494" w:name="_Toc468969759"/>
      <w:bookmarkStart w:id="495" w:name="_Toc468969760"/>
      <w:bookmarkStart w:id="496" w:name="_Toc468969761"/>
      <w:bookmarkStart w:id="497" w:name="_Toc468969762"/>
      <w:bookmarkStart w:id="498" w:name="_Ref359401110"/>
      <w:bookmarkStart w:id="499" w:name="_Ref360202025"/>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sidRPr="00AA4B04">
        <w:rPr>
          <w:rFonts w:ascii="Arial" w:hAnsi="Arial"/>
        </w:rPr>
        <w:t>not used</w:t>
      </w:r>
      <w:bookmarkEnd w:id="497"/>
    </w:p>
    <w:p w14:paraId="6485C9CA" w14:textId="77777777" w:rsidR="004E05DC" w:rsidRPr="00AA4B04" w:rsidRDefault="00F770DB">
      <w:pPr>
        <w:pStyle w:val="GPSL1CLAUSEHEADING"/>
        <w:rPr>
          <w:rFonts w:ascii="Arial" w:hAnsi="Arial"/>
        </w:rPr>
      </w:pPr>
      <w:bookmarkStart w:id="500" w:name="_Toc468969764"/>
      <w:bookmarkStart w:id="501" w:name="_Toc468969766"/>
      <w:bookmarkStart w:id="502" w:name="_Toc468969767"/>
      <w:bookmarkStart w:id="503" w:name="_Toc468969768"/>
      <w:bookmarkStart w:id="504" w:name="_Toc468969769"/>
      <w:bookmarkStart w:id="505" w:name="_Toc468969770"/>
      <w:bookmarkStart w:id="506" w:name="_Toc349229850"/>
      <w:bookmarkStart w:id="507" w:name="_Toc349230013"/>
      <w:bookmarkStart w:id="508" w:name="_Toc349230413"/>
      <w:bookmarkStart w:id="509" w:name="_Toc349231295"/>
      <w:bookmarkStart w:id="510" w:name="_Toc349232021"/>
      <w:bookmarkStart w:id="511" w:name="_Toc349232402"/>
      <w:bookmarkStart w:id="512" w:name="_Toc349233138"/>
      <w:bookmarkStart w:id="513" w:name="_Toc349233273"/>
      <w:bookmarkStart w:id="514" w:name="_Toc349233407"/>
      <w:bookmarkStart w:id="515" w:name="_Toc350502996"/>
      <w:bookmarkStart w:id="516" w:name="_Toc350503986"/>
      <w:bookmarkStart w:id="517" w:name="_Toc350506276"/>
      <w:bookmarkStart w:id="518" w:name="_Toc350506514"/>
      <w:bookmarkStart w:id="519" w:name="_Toc350506644"/>
      <w:bookmarkStart w:id="520" w:name="_Toc350506774"/>
      <w:bookmarkStart w:id="521" w:name="_Toc350506906"/>
      <w:bookmarkStart w:id="522" w:name="_Toc350507367"/>
      <w:bookmarkStart w:id="523" w:name="_Toc350507901"/>
      <w:bookmarkStart w:id="524" w:name="_Toc349229852"/>
      <w:bookmarkStart w:id="525" w:name="_Toc349230015"/>
      <w:bookmarkStart w:id="526" w:name="_Toc349230415"/>
      <w:bookmarkStart w:id="527" w:name="_Toc349231297"/>
      <w:bookmarkStart w:id="528" w:name="_Toc349232023"/>
      <w:bookmarkStart w:id="529" w:name="_Toc349232404"/>
      <w:bookmarkStart w:id="530" w:name="_Toc349233140"/>
      <w:bookmarkStart w:id="531" w:name="_Toc349233275"/>
      <w:bookmarkStart w:id="532" w:name="_Toc349233409"/>
      <w:bookmarkStart w:id="533" w:name="_Toc350502998"/>
      <w:bookmarkStart w:id="534" w:name="_Toc350503988"/>
      <w:bookmarkStart w:id="535" w:name="_Toc350506278"/>
      <w:bookmarkStart w:id="536" w:name="_Toc350506516"/>
      <w:bookmarkStart w:id="537" w:name="_Toc350506646"/>
      <w:bookmarkStart w:id="538" w:name="_Toc350506776"/>
      <w:bookmarkStart w:id="539" w:name="_Toc350506908"/>
      <w:bookmarkStart w:id="540" w:name="_Toc350507369"/>
      <w:bookmarkStart w:id="541" w:name="_Toc350507903"/>
      <w:bookmarkStart w:id="542" w:name="_Toc349229854"/>
      <w:bookmarkStart w:id="543" w:name="_Toc349230017"/>
      <w:bookmarkStart w:id="544" w:name="_Toc349230417"/>
      <w:bookmarkStart w:id="545" w:name="_Toc349231299"/>
      <w:bookmarkStart w:id="546" w:name="_Toc349232025"/>
      <w:bookmarkStart w:id="547" w:name="_Toc349232406"/>
      <w:bookmarkStart w:id="548" w:name="_Toc349233142"/>
      <w:bookmarkStart w:id="549" w:name="_Toc349233277"/>
      <w:bookmarkStart w:id="550" w:name="_Toc349233411"/>
      <w:bookmarkStart w:id="551" w:name="_Toc350503000"/>
      <w:bookmarkStart w:id="552" w:name="_Toc350503990"/>
      <w:bookmarkStart w:id="553" w:name="_Toc350506280"/>
      <w:bookmarkStart w:id="554" w:name="_Toc350506518"/>
      <w:bookmarkStart w:id="555" w:name="_Toc350506648"/>
      <w:bookmarkStart w:id="556" w:name="_Toc350506778"/>
      <w:bookmarkStart w:id="557" w:name="_Toc350506910"/>
      <w:bookmarkStart w:id="558" w:name="_Toc350507371"/>
      <w:bookmarkStart w:id="559" w:name="_Toc350507905"/>
      <w:bookmarkStart w:id="560" w:name="_Toc349229856"/>
      <w:bookmarkStart w:id="561" w:name="_Toc349230019"/>
      <w:bookmarkStart w:id="562" w:name="_Toc349230419"/>
      <w:bookmarkStart w:id="563" w:name="_Toc349231301"/>
      <w:bookmarkStart w:id="564" w:name="_Toc349232027"/>
      <w:bookmarkStart w:id="565" w:name="_Toc349232408"/>
      <w:bookmarkStart w:id="566" w:name="_Toc349233144"/>
      <w:bookmarkStart w:id="567" w:name="_Toc349233279"/>
      <w:bookmarkStart w:id="568" w:name="_Toc349233413"/>
      <w:bookmarkStart w:id="569" w:name="_Toc350503002"/>
      <w:bookmarkStart w:id="570" w:name="_Toc350503992"/>
      <w:bookmarkStart w:id="571" w:name="_Toc350506282"/>
      <w:bookmarkStart w:id="572" w:name="_Toc350506520"/>
      <w:bookmarkStart w:id="573" w:name="_Toc350506650"/>
      <w:bookmarkStart w:id="574" w:name="_Toc350506780"/>
      <w:bookmarkStart w:id="575" w:name="_Toc350506912"/>
      <w:bookmarkStart w:id="576" w:name="_Toc350507373"/>
      <w:bookmarkStart w:id="577" w:name="_Toc350507907"/>
      <w:bookmarkStart w:id="578" w:name="_Ref349134769"/>
      <w:bookmarkStart w:id="579" w:name="_Toc350503003"/>
      <w:bookmarkStart w:id="580" w:name="_Toc350503993"/>
      <w:bookmarkStart w:id="581" w:name="_Toc351710871"/>
      <w:bookmarkStart w:id="582" w:name="_Toc358671731"/>
      <w:bookmarkStart w:id="583" w:name="_Toc468969771"/>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AA4B04">
        <w:rPr>
          <w:rFonts w:ascii="Arial" w:hAnsi="Arial"/>
        </w:rPr>
        <w:t>BUSINESS CONTINUITY AND DISASTER RECOVERY</w:t>
      </w:r>
      <w:bookmarkEnd w:id="578"/>
      <w:bookmarkEnd w:id="579"/>
      <w:bookmarkEnd w:id="580"/>
      <w:bookmarkEnd w:id="581"/>
      <w:bookmarkEnd w:id="582"/>
      <w:bookmarkEnd w:id="583"/>
    </w:p>
    <w:p w14:paraId="6485C9CB" w14:textId="77777777" w:rsidR="004E05DC" w:rsidRPr="00AA4B04" w:rsidRDefault="00F770DB">
      <w:pPr>
        <w:pStyle w:val="GPSL2numberedclause"/>
        <w:rPr>
          <w:rFonts w:ascii="Arial" w:hAnsi="Arial"/>
        </w:rPr>
      </w:pPr>
      <w:bookmarkStart w:id="584"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4"/>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5" w:name="_Ref313372671"/>
      <w:bookmarkStart w:id="586" w:name="_Toc314810803"/>
      <w:bookmarkStart w:id="587" w:name="_Toc350503004"/>
      <w:bookmarkStart w:id="588" w:name="_Toc350503994"/>
      <w:bookmarkStart w:id="589" w:name="_Toc351710872"/>
      <w:bookmarkStart w:id="590" w:name="_Toc358671732"/>
      <w:bookmarkStart w:id="591" w:name="_Toc468969772"/>
      <w:r w:rsidRPr="00AA4B04">
        <w:rPr>
          <w:rFonts w:ascii="Arial" w:hAnsi="Arial"/>
        </w:rPr>
        <w:t>DISRUPTION</w:t>
      </w:r>
      <w:bookmarkEnd w:id="585"/>
      <w:bookmarkEnd w:id="586"/>
      <w:bookmarkEnd w:id="587"/>
      <w:bookmarkEnd w:id="588"/>
      <w:bookmarkEnd w:id="589"/>
      <w:bookmarkEnd w:id="590"/>
      <w:bookmarkEnd w:id="591"/>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2"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2"/>
    </w:p>
    <w:p w14:paraId="6485C9D1" w14:textId="77777777" w:rsidR="004E05DC" w:rsidRPr="00AA4B04" w:rsidRDefault="00F770DB">
      <w:pPr>
        <w:pStyle w:val="GPSL2numberedclause"/>
        <w:rPr>
          <w:rFonts w:ascii="Arial" w:hAnsi="Arial"/>
        </w:rPr>
      </w:pPr>
      <w:bookmarkStart w:id="593"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3"/>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4" w:name="_Toc349229859"/>
      <w:bookmarkStart w:id="595" w:name="_Toc349230022"/>
      <w:bookmarkStart w:id="596" w:name="_Toc349230422"/>
      <w:bookmarkStart w:id="597" w:name="_Toc349231304"/>
      <w:bookmarkStart w:id="598" w:name="_Toc349232030"/>
      <w:bookmarkStart w:id="599" w:name="_Toc349232411"/>
      <w:bookmarkStart w:id="600" w:name="_Toc349233147"/>
      <w:bookmarkStart w:id="601" w:name="_Toc349233282"/>
      <w:bookmarkStart w:id="602" w:name="_Toc349233416"/>
      <w:bookmarkStart w:id="603" w:name="_Toc350503005"/>
      <w:bookmarkStart w:id="604" w:name="_Toc350503995"/>
      <w:bookmarkStart w:id="605" w:name="_Toc350506285"/>
      <w:bookmarkStart w:id="606" w:name="_Toc350506523"/>
      <w:bookmarkStart w:id="607" w:name="_Toc350506653"/>
      <w:bookmarkStart w:id="608" w:name="_Toc350506783"/>
      <w:bookmarkStart w:id="609" w:name="_Toc350506915"/>
      <w:bookmarkStart w:id="610" w:name="_Toc350507376"/>
      <w:bookmarkStart w:id="611" w:name="_Toc350507910"/>
      <w:bookmarkStart w:id="612" w:name="_Toc364670145"/>
      <w:bookmarkStart w:id="613" w:name="_Toc364672826"/>
      <w:bookmarkStart w:id="614" w:name="_Toc364686297"/>
      <w:bookmarkStart w:id="615" w:name="_Toc364686515"/>
      <w:bookmarkStart w:id="616" w:name="_Toc364686732"/>
      <w:bookmarkStart w:id="617" w:name="_Toc364693290"/>
      <w:bookmarkStart w:id="618" w:name="_Toc364693730"/>
      <w:bookmarkStart w:id="619" w:name="_Toc364693850"/>
      <w:bookmarkStart w:id="620" w:name="_Toc364693963"/>
      <w:bookmarkStart w:id="621" w:name="_Toc364694080"/>
      <w:bookmarkStart w:id="622" w:name="_Toc364695239"/>
      <w:bookmarkStart w:id="623" w:name="_Toc364695356"/>
      <w:bookmarkStart w:id="624" w:name="_Toc364696099"/>
      <w:bookmarkStart w:id="625" w:name="_Toc364754348"/>
      <w:bookmarkStart w:id="626" w:name="_Toc364760169"/>
      <w:bookmarkStart w:id="627" w:name="_Toc364760283"/>
      <w:bookmarkStart w:id="628" w:name="_Toc364763083"/>
      <w:bookmarkStart w:id="629" w:name="_Toc364763236"/>
      <w:bookmarkStart w:id="630" w:name="_Toc364763381"/>
      <w:bookmarkStart w:id="631" w:name="_Toc364763521"/>
      <w:bookmarkStart w:id="632" w:name="_Toc364763659"/>
      <w:bookmarkStart w:id="633" w:name="_Toc364763798"/>
      <w:bookmarkStart w:id="634" w:name="_Toc364763927"/>
      <w:bookmarkStart w:id="635" w:name="_Toc364764039"/>
      <w:bookmarkStart w:id="636" w:name="_Toc364768377"/>
      <w:bookmarkStart w:id="637" w:name="_Toc364769555"/>
      <w:bookmarkStart w:id="638" w:name="_Toc364856994"/>
      <w:bookmarkStart w:id="639" w:name="_Toc365557779"/>
      <w:bookmarkStart w:id="640" w:name="_Toc365649816"/>
      <w:bookmarkStart w:id="641" w:name="_Toc364670146"/>
      <w:bookmarkStart w:id="642" w:name="_Toc364672827"/>
      <w:bookmarkStart w:id="643" w:name="_Toc364686298"/>
      <w:bookmarkStart w:id="644" w:name="_Toc364686516"/>
      <w:bookmarkStart w:id="645" w:name="_Toc364686733"/>
      <w:bookmarkStart w:id="646" w:name="_Toc364693291"/>
      <w:bookmarkStart w:id="647" w:name="_Toc364693731"/>
      <w:bookmarkStart w:id="648" w:name="_Toc364693851"/>
      <w:bookmarkStart w:id="649" w:name="_Toc364693964"/>
      <w:bookmarkStart w:id="650" w:name="_Toc364694081"/>
      <w:bookmarkStart w:id="651" w:name="_Toc364695240"/>
      <w:bookmarkStart w:id="652" w:name="_Toc364695357"/>
      <w:bookmarkStart w:id="653" w:name="_Toc364696100"/>
      <w:bookmarkStart w:id="654" w:name="_Toc364754349"/>
      <w:bookmarkStart w:id="655" w:name="_Toc364760170"/>
      <w:bookmarkStart w:id="656" w:name="_Toc364760284"/>
      <w:bookmarkStart w:id="657" w:name="_Toc364763084"/>
      <w:bookmarkStart w:id="658" w:name="_Toc364763237"/>
      <w:bookmarkStart w:id="659" w:name="_Toc364763382"/>
      <w:bookmarkStart w:id="660" w:name="_Toc364763522"/>
      <w:bookmarkStart w:id="661" w:name="_Toc364763660"/>
      <w:bookmarkStart w:id="662" w:name="_Toc364763799"/>
      <w:bookmarkStart w:id="663" w:name="_Toc364763928"/>
      <w:bookmarkStart w:id="664" w:name="_Toc364764040"/>
      <w:bookmarkStart w:id="665" w:name="_Toc364768378"/>
      <w:bookmarkStart w:id="666" w:name="_Toc364769556"/>
      <w:bookmarkStart w:id="667" w:name="_Toc364856995"/>
      <w:bookmarkStart w:id="668" w:name="_Toc365557780"/>
      <w:bookmarkStart w:id="669" w:name="_Toc365649817"/>
      <w:bookmarkStart w:id="670" w:name="_Toc364670147"/>
      <w:bookmarkStart w:id="671" w:name="_Toc364672828"/>
      <w:bookmarkStart w:id="672" w:name="_Toc364686299"/>
      <w:bookmarkStart w:id="673" w:name="_Toc364686517"/>
      <w:bookmarkStart w:id="674" w:name="_Toc364686734"/>
      <w:bookmarkStart w:id="675" w:name="_Toc364693292"/>
      <w:bookmarkStart w:id="676" w:name="_Toc364693732"/>
      <w:bookmarkStart w:id="677" w:name="_Toc364693852"/>
      <w:bookmarkStart w:id="678" w:name="_Toc364693965"/>
      <w:bookmarkStart w:id="679" w:name="_Toc364694082"/>
      <w:bookmarkStart w:id="680" w:name="_Toc364695241"/>
      <w:bookmarkStart w:id="681" w:name="_Toc364695358"/>
      <w:bookmarkStart w:id="682" w:name="_Toc364696101"/>
      <w:bookmarkStart w:id="683" w:name="_Toc364754350"/>
      <w:bookmarkStart w:id="684" w:name="_Toc364760171"/>
      <w:bookmarkStart w:id="685" w:name="_Toc364760285"/>
      <w:bookmarkStart w:id="686" w:name="_Toc364763085"/>
      <w:bookmarkStart w:id="687" w:name="_Toc364763238"/>
      <w:bookmarkStart w:id="688" w:name="_Toc364763383"/>
      <w:bookmarkStart w:id="689" w:name="_Toc364763523"/>
      <w:bookmarkStart w:id="690" w:name="_Toc364763661"/>
      <w:bookmarkStart w:id="691" w:name="_Toc364763800"/>
      <w:bookmarkStart w:id="692" w:name="_Toc364763929"/>
      <w:bookmarkStart w:id="693" w:name="_Toc364764041"/>
      <w:bookmarkStart w:id="694" w:name="_Toc364768379"/>
      <w:bookmarkStart w:id="695" w:name="_Toc364769557"/>
      <w:bookmarkStart w:id="696" w:name="_Toc364856996"/>
      <w:bookmarkStart w:id="697" w:name="_Toc365557781"/>
      <w:bookmarkStart w:id="698" w:name="_Toc365649818"/>
      <w:bookmarkStart w:id="699" w:name="_Toc364670148"/>
      <w:bookmarkStart w:id="700" w:name="_Toc364672829"/>
      <w:bookmarkStart w:id="701" w:name="_Toc364686300"/>
      <w:bookmarkStart w:id="702" w:name="_Toc364686518"/>
      <w:bookmarkStart w:id="703" w:name="_Toc364686735"/>
      <w:bookmarkStart w:id="704" w:name="_Toc364693293"/>
      <w:bookmarkStart w:id="705" w:name="_Toc364693733"/>
      <w:bookmarkStart w:id="706" w:name="_Toc364693853"/>
      <w:bookmarkStart w:id="707" w:name="_Toc364693966"/>
      <w:bookmarkStart w:id="708" w:name="_Toc364694083"/>
      <w:bookmarkStart w:id="709" w:name="_Toc364695242"/>
      <w:bookmarkStart w:id="710" w:name="_Toc364695359"/>
      <w:bookmarkStart w:id="711" w:name="_Toc364696102"/>
      <w:bookmarkStart w:id="712" w:name="_Toc364754351"/>
      <w:bookmarkStart w:id="713" w:name="_Toc364760172"/>
      <w:bookmarkStart w:id="714" w:name="_Toc364760286"/>
      <w:bookmarkStart w:id="715" w:name="_Toc364763086"/>
      <w:bookmarkStart w:id="716" w:name="_Toc364763239"/>
      <w:bookmarkStart w:id="717" w:name="_Toc364763384"/>
      <w:bookmarkStart w:id="718" w:name="_Toc364763524"/>
      <w:bookmarkStart w:id="719" w:name="_Toc364763662"/>
      <w:bookmarkStart w:id="720" w:name="_Toc364763801"/>
      <w:bookmarkStart w:id="721" w:name="_Toc364763930"/>
      <w:bookmarkStart w:id="722" w:name="_Toc364764042"/>
      <w:bookmarkStart w:id="723" w:name="_Toc364768380"/>
      <w:bookmarkStart w:id="724" w:name="_Toc364769558"/>
      <w:bookmarkStart w:id="725" w:name="_Toc364856997"/>
      <w:bookmarkStart w:id="726" w:name="_Toc365557782"/>
      <w:bookmarkStart w:id="727" w:name="_Toc365649819"/>
      <w:bookmarkStart w:id="728" w:name="_Toc364670149"/>
      <w:bookmarkStart w:id="729" w:name="_Toc364672830"/>
      <w:bookmarkStart w:id="730" w:name="_Toc364686301"/>
      <w:bookmarkStart w:id="731" w:name="_Toc364686519"/>
      <w:bookmarkStart w:id="732" w:name="_Toc364686736"/>
      <w:bookmarkStart w:id="733" w:name="_Toc364693294"/>
      <w:bookmarkStart w:id="734" w:name="_Toc364693734"/>
      <w:bookmarkStart w:id="735" w:name="_Toc364693854"/>
      <w:bookmarkStart w:id="736" w:name="_Toc364693967"/>
      <w:bookmarkStart w:id="737" w:name="_Toc364694084"/>
      <w:bookmarkStart w:id="738" w:name="_Toc364695243"/>
      <w:bookmarkStart w:id="739" w:name="_Toc364695360"/>
      <w:bookmarkStart w:id="740" w:name="_Toc364696103"/>
      <w:bookmarkStart w:id="741" w:name="_Toc364754352"/>
      <w:bookmarkStart w:id="742" w:name="_Toc364760173"/>
      <w:bookmarkStart w:id="743" w:name="_Toc364760287"/>
      <w:bookmarkStart w:id="744" w:name="_Toc364763087"/>
      <w:bookmarkStart w:id="745" w:name="_Toc364763240"/>
      <w:bookmarkStart w:id="746" w:name="_Toc364763385"/>
      <w:bookmarkStart w:id="747" w:name="_Toc364763525"/>
      <w:bookmarkStart w:id="748" w:name="_Toc364763663"/>
      <w:bookmarkStart w:id="749" w:name="_Toc364763802"/>
      <w:bookmarkStart w:id="750" w:name="_Toc364763931"/>
      <w:bookmarkStart w:id="751" w:name="_Toc364764043"/>
      <w:bookmarkStart w:id="752" w:name="_Toc364768381"/>
      <w:bookmarkStart w:id="753" w:name="_Toc364769559"/>
      <w:bookmarkStart w:id="754" w:name="_Toc364856998"/>
      <w:bookmarkStart w:id="755" w:name="_Toc365557783"/>
      <w:bookmarkStart w:id="756" w:name="_Toc365649820"/>
      <w:bookmarkStart w:id="757" w:name="_Toc364670150"/>
      <w:bookmarkStart w:id="758" w:name="_Toc364672831"/>
      <w:bookmarkStart w:id="759" w:name="_Toc364686302"/>
      <w:bookmarkStart w:id="760" w:name="_Toc364686520"/>
      <w:bookmarkStart w:id="761" w:name="_Toc364686737"/>
      <w:bookmarkStart w:id="762" w:name="_Toc364693295"/>
      <w:bookmarkStart w:id="763" w:name="_Toc364693735"/>
      <w:bookmarkStart w:id="764" w:name="_Toc364693855"/>
      <w:bookmarkStart w:id="765" w:name="_Toc364693968"/>
      <w:bookmarkStart w:id="766" w:name="_Toc364694085"/>
      <w:bookmarkStart w:id="767" w:name="_Toc364695244"/>
      <w:bookmarkStart w:id="768" w:name="_Toc364695361"/>
      <w:bookmarkStart w:id="769" w:name="_Toc364696104"/>
      <w:bookmarkStart w:id="770" w:name="_Toc364754353"/>
      <w:bookmarkStart w:id="771" w:name="_Toc364760174"/>
      <w:bookmarkStart w:id="772" w:name="_Toc364760288"/>
      <w:bookmarkStart w:id="773" w:name="_Toc364763088"/>
      <w:bookmarkStart w:id="774" w:name="_Toc364763241"/>
      <w:bookmarkStart w:id="775" w:name="_Toc364763386"/>
      <w:bookmarkStart w:id="776" w:name="_Toc364763526"/>
      <w:bookmarkStart w:id="777" w:name="_Toc364763664"/>
      <w:bookmarkStart w:id="778" w:name="_Toc364763803"/>
      <w:bookmarkStart w:id="779" w:name="_Toc364763932"/>
      <w:bookmarkStart w:id="780" w:name="_Toc364764044"/>
      <w:bookmarkStart w:id="781" w:name="_Toc364768382"/>
      <w:bookmarkStart w:id="782" w:name="_Toc364769560"/>
      <w:bookmarkStart w:id="783" w:name="_Toc364856999"/>
      <w:bookmarkStart w:id="784" w:name="_Toc365557784"/>
      <w:bookmarkStart w:id="785" w:name="_Toc365649821"/>
      <w:bookmarkStart w:id="786" w:name="_Toc46896977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rsidRPr="00AA4B04">
        <w:rPr>
          <w:rFonts w:ascii="Arial" w:hAnsi="Arial"/>
        </w:rPr>
        <w:lastRenderedPageBreak/>
        <w:t xml:space="preserve">SUPPLIER </w:t>
      </w:r>
      <w:bookmarkStart w:id="787" w:name="_Ref360459240"/>
      <w:bookmarkStart w:id="788" w:name="_Ref360694799"/>
      <w:r w:rsidRPr="00AA4B04">
        <w:rPr>
          <w:rFonts w:ascii="Arial" w:hAnsi="Arial"/>
        </w:rPr>
        <w:t>NOTIFICATION OF CUSTOMER CAUSE</w:t>
      </w:r>
      <w:bookmarkEnd w:id="786"/>
      <w:bookmarkEnd w:id="787"/>
      <w:bookmarkEnd w:id="788"/>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9" w:name="_Ref359246666"/>
      <w:bookmarkStart w:id="790" w:name="_Ref362949417"/>
      <w:bookmarkStart w:id="791" w:name="_Toc468969774"/>
      <w:r w:rsidRPr="00AA4B04">
        <w:rPr>
          <w:rFonts w:ascii="Arial" w:hAnsi="Arial"/>
        </w:rPr>
        <w:t>CONTINUOUS IMPROVEMENT</w:t>
      </w:r>
      <w:bookmarkEnd w:id="789"/>
      <w:bookmarkEnd w:id="790"/>
      <w:bookmarkEnd w:id="791"/>
    </w:p>
    <w:p w14:paraId="6485C9DA" w14:textId="77777777" w:rsidR="004E05DC" w:rsidRPr="00AA4B04" w:rsidRDefault="00F770DB">
      <w:pPr>
        <w:pStyle w:val="GPSL2numberedclause"/>
        <w:rPr>
          <w:rFonts w:ascii="Arial" w:hAnsi="Arial"/>
        </w:rPr>
      </w:pPr>
      <w:bookmarkStart w:id="792" w:name="_Ref359247340"/>
      <w:bookmarkStart w:id="793"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2"/>
      <w:bookmarkEnd w:id="793"/>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4"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4"/>
      <w:r w:rsidRPr="00AA4B04">
        <w:rPr>
          <w:rFonts w:ascii="Arial" w:hAnsi="Arial"/>
        </w:rPr>
        <w:t>;</w:t>
      </w:r>
    </w:p>
    <w:p w14:paraId="6485C9DC" w14:textId="77777777" w:rsidR="004E05DC" w:rsidRPr="00AA4B04" w:rsidRDefault="00F770DB">
      <w:pPr>
        <w:pStyle w:val="GPSL3numberedclause"/>
        <w:rPr>
          <w:rFonts w:ascii="Arial" w:hAnsi="Arial"/>
        </w:rPr>
      </w:pPr>
      <w:bookmarkStart w:id="795"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5"/>
      <w:r w:rsidRPr="00AA4B04">
        <w:rPr>
          <w:rFonts w:ascii="Arial" w:hAnsi="Arial"/>
        </w:rPr>
        <w:t>Services;</w:t>
      </w:r>
    </w:p>
    <w:p w14:paraId="6485C9DD" w14:textId="77777777" w:rsidR="004E05DC" w:rsidRPr="00AA4B04" w:rsidRDefault="00F770DB">
      <w:pPr>
        <w:pStyle w:val="GPSL3numberedclause"/>
        <w:rPr>
          <w:rFonts w:ascii="Arial" w:hAnsi="Arial"/>
        </w:rPr>
      </w:pPr>
      <w:bookmarkStart w:id="796" w:name="_Toc139080068"/>
      <w:r w:rsidRPr="00AA4B04">
        <w:rPr>
          <w:rFonts w:ascii="Arial" w:hAnsi="Arial"/>
        </w:rPr>
        <w:t xml:space="preserve">changes in business processes and ways of working that would enable the Services to be provided at lower costs and/or at greater benefits to the </w:t>
      </w:r>
      <w:bookmarkEnd w:id="796"/>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7" w:name="_Ref63840710"/>
      <w:bookmarkStart w:id="798"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7"/>
      <w:bookmarkEnd w:id="798"/>
    </w:p>
    <w:p w14:paraId="6485C9E0" w14:textId="77777777" w:rsidR="004E05DC" w:rsidRPr="00AA4B04" w:rsidRDefault="00F770DB">
      <w:pPr>
        <w:pStyle w:val="GPSL2numberedclause"/>
        <w:rPr>
          <w:rFonts w:ascii="Arial" w:hAnsi="Arial"/>
        </w:rPr>
      </w:pPr>
      <w:bookmarkStart w:id="799" w:name="_Toc139080072"/>
      <w:bookmarkStart w:id="800" w:name="_Ref63840778"/>
      <w:bookmarkStart w:id="801" w:name="_Ref63841800"/>
      <w:bookmarkStart w:id="802" w:name="_Ref359247360"/>
      <w:r w:rsidRPr="00AA4B04">
        <w:rPr>
          <w:rFonts w:ascii="Arial" w:hAnsi="Arial"/>
        </w:rPr>
        <w:lastRenderedPageBreak/>
        <w:t xml:space="preserve">If the Customer wishes to incorporate any improvement identified by the Supplier, the Customer shall </w:t>
      </w:r>
      <w:bookmarkEnd w:id="799"/>
      <w:r w:rsidRPr="00AA4B04">
        <w:rPr>
          <w:rFonts w:ascii="Arial" w:hAnsi="Arial"/>
        </w:rPr>
        <w:t>request a Variation in accordance with the Variation Procedure</w:t>
      </w:r>
      <w:bookmarkEnd w:id="800"/>
      <w:bookmarkEnd w:id="801"/>
      <w:r w:rsidRPr="00AA4B04">
        <w:rPr>
          <w:rFonts w:ascii="Arial" w:hAnsi="Arial"/>
        </w:rPr>
        <w:t xml:space="preserve"> and the Supplier shall implement such Variation at no additional cost to the Customer.</w:t>
      </w:r>
      <w:bookmarkEnd w:id="802"/>
    </w:p>
    <w:p w14:paraId="6485C9E1" w14:textId="77777777" w:rsidR="004E05DC" w:rsidRPr="00AA4B04" w:rsidRDefault="00F770DB">
      <w:pPr>
        <w:pStyle w:val="GPSSectionHeading"/>
        <w:rPr>
          <w:rFonts w:cs="Arial"/>
          <w:color w:val="auto"/>
        </w:rPr>
      </w:pPr>
      <w:bookmarkStart w:id="803" w:name="_Toc349229861"/>
      <w:bookmarkStart w:id="804" w:name="_Toc349230024"/>
      <w:bookmarkStart w:id="805" w:name="_Toc349230424"/>
      <w:bookmarkStart w:id="806" w:name="_Toc349231306"/>
      <w:bookmarkStart w:id="807" w:name="_Toc349232032"/>
      <w:bookmarkStart w:id="808" w:name="_Toc349232413"/>
      <w:bookmarkStart w:id="809" w:name="_Toc349233149"/>
      <w:bookmarkStart w:id="810" w:name="_Toc349233284"/>
      <w:bookmarkStart w:id="811" w:name="_Toc349233418"/>
      <w:bookmarkStart w:id="812" w:name="_Toc350503007"/>
      <w:bookmarkStart w:id="813" w:name="_Toc350503997"/>
      <w:bookmarkStart w:id="814" w:name="_Toc350506287"/>
      <w:bookmarkStart w:id="815" w:name="_Toc350506525"/>
      <w:bookmarkStart w:id="816" w:name="_Toc350506655"/>
      <w:bookmarkStart w:id="817" w:name="_Toc350506785"/>
      <w:bookmarkStart w:id="818" w:name="_Toc350506917"/>
      <w:bookmarkStart w:id="819" w:name="_Toc350507378"/>
      <w:bookmarkStart w:id="820" w:name="_Toc350507912"/>
      <w:bookmarkStart w:id="821" w:name="_Toc468969775"/>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r w:rsidRPr="00AA4B04">
        <w:rPr>
          <w:rFonts w:cs="Arial"/>
          <w:color w:val="auto"/>
        </w:rPr>
        <w:t>CALL OFF CONTRACT GOVERNANCE</w:t>
      </w:r>
      <w:bookmarkEnd w:id="821"/>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2" w:name="_Toc468969777"/>
      <w:bookmarkStart w:id="823" w:name="_Toc426731597"/>
      <w:bookmarkStart w:id="824" w:name="_Toc430173863"/>
      <w:bookmarkStart w:id="825" w:name="_Toc426731598"/>
      <w:bookmarkStart w:id="826" w:name="_Toc430173864"/>
      <w:bookmarkStart w:id="827" w:name="_Toc468969778"/>
      <w:bookmarkEnd w:id="822"/>
      <w:bookmarkEnd w:id="823"/>
      <w:bookmarkEnd w:id="824"/>
      <w:bookmarkEnd w:id="825"/>
      <w:bookmarkEnd w:id="826"/>
      <w:r w:rsidRPr="00AA4B04">
        <w:rPr>
          <w:rFonts w:ascii="Arial" w:hAnsi="Arial"/>
        </w:rPr>
        <w:t>REPRESENTATIVES</w:t>
      </w:r>
      <w:bookmarkEnd w:id="827"/>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8"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8"/>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9"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9"/>
    </w:p>
    <w:p w14:paraId="6485C9E7" w14:textId="77777777" w:rsidR="004E05DC" w:rsidRPr="00AA4B04" w:rsidRDefault="00F770DB">
      <w:pPr>
        <w:pStyle w:val="GPSL1CLAUSEHEADING"/>
        <w:rPr>
          <w:rFonts w:ascii="Arial" w:hAnsi="Arial"/>
        </w:rPr>
      </w:pPr>
      <w:bookmarkStart w:id="830" w:name="_Ref359417877"/>
      <w:bookmarkStart w:id="831" w:name="_Ref360700209"/>
      <w:bookmarkStart w:id="832" w:name="_Ref364755927"/>
      <w:bookmarkStart w:id="833" w:name="_Toc468969779"/>
      <w:r w:rsidRPr="00AA4B04">
        <w:rPr>
          <w:rFonts w:ascii="Arial" w:hAnsi="Arial"/>
        </w:rPr>
        <w:t>RECORDS, AUDIT ACCESS</w:t>
      </w:r>
      <w:bookmarkEnd w:id="830"/>
      <w:bookmarkEnd w:id="831"/>
      <w:r w:rsidRPr="00AA4B04">
        <w:rPr>
          <w:rFonts w:ascii="Arial" w:hAnsi="Arial"/>
        </w:rPr>
        <w:t xml:space="preserve"> AND OPEN BOOK DATA</w:t>
      </w:r>
      <w:bookmarkEnd w:id="832"/>
      <w:bookmarkEnd w:id="833"/>
    </w:p>
    <w:p w14:paraId="6485C9E8" w14:textId="77777777" w:rsidR="004E05DC" w:rsidRPr="00AA4B04" w:rsidRDefault="00F770DB">
      <w:pPr>
        <w:pStyle w:val="GPSL2numberedclause"/>
        <w:rPr>
          <w:rFonts w:ascii="Arial" w:hAnsi="Arial"/>
        </w:rPr>
      </w:pPr>
      <w:bookmarkStart w:id="834"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4"/>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lastRenderedPageBreak/>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5"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5"/>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6"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6"/>
    </w:p>
    <w:p w14:paraId="6485C9FD" w14:textId="77777777" w:rsidR="004E05DC" w:rsidRPr="00AA4B04" w:rsidRDefault="00F770DB">
      <w:pPr>
        <w:pStyle w:val="GPSL2numberedclause"/>
        <w:rPr>
          <w:rFonts w:ascii="Arial" w:hAnsi="Arial"/>
        </w:rPr>
      </w:pPr>
      <w:r w:rsidRPr="00AA4B04">
        <w:rPr>
          <w:rFonts w:ascii="Arial" w:hAnsi="Arial"/>
        </w:rPr>
        <w:lastRenderedPageBreak/>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7"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7"/>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8" w:name="_Ref359516916"/>
      <w:bookmarkStart w:id="839" w:name="_Toc468969780"/>
      <w:r w:rsidRPr="00AA4B04">
        <w:rPr>
          <w:rFonts w:ascii="Arial" w:hAnsi="Arial"/>
        </w:rPr>
        <w:t>CHANGE</w:t>
      </w:r>
      <w:bookmarkEnd w:id="838"/>
      <w:bookmarkEnd w:id="839"/>
    </w:p>
    <w:p w14:paraId="6485CA04" w14:textId="77777777" w:rsidR="004E05DC" w:rsidRPr="00AA4B04" w:rsidRDefault="00F770DB">
      <w:pPr>
        <w:pStyle w:val="GPSL2NumberedBoldHeading"/>
        <w:rPr>
          <w:rFonts w:ascii="Arial" w:hAnsi="Arial"/>
        </w:rPr>
      </w:pPr>
      <w:bookmarkStart w:id="840" w:name="_Ref359363277"/>
      <w:bookmarkStart w:id="841" w:name="_Ref360543338"/>
      <w:r w:rsidRPr="00AA4B04">
        <w:rPr>
          <w:rFonts w:ascii="Arial" w:hAnsi="Arial"/>
        </w:rPr>
        <w:t>Variation Procedure</w:t>
      </w:r>
      <w:bookmarkEnd w:id="840"/>
      <w:bookmarkEnd w:id="841"/>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2"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2"/>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3" w:name="_Ref365625097"/>
      <w:r w:rsidRPr="00AA4B04">
        <w:rPr>
          <w:rFonts w:ascii="Arial" w:hAnsi="Arial"/>
        </w:rPr>
        <w:lastRenderedPageBreak/>
        <w:t>The Parties may agree to adjust the time limits specified in the Variation Form to allow for the preparation of the Impact Assessment.</w:t>
      </w:r>
      <w:bookmarkEnd w:id="843"/>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4" w:name="_Ref362948642"/>
      <w:r w:rsidRPr="00AA4B04">
        <w:rPr>
          <w:rFonts w:ascii="Arial" w:hAnsi="Arial"/>
        </w:rPr>
        <w:t>Legislative Change</w:t>
      </w:r>
      <w:bookmarkEnd w:id="844"/>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5" w:name="_Ref359419071"/>
      <w:r w:rsidRPr="00AA4B04">
        <w:rPr>
          <w:rFonts w:ascii="Arial" w:hAnsi="Arial"/>
          <w:szCs w:val="22"/>
        </w:rPr>
        <w:t>Specific Change in Law where the effect of that Specific Change in Law on the Services is reasonably foreseeable at the Call Off Commencement Date.</w:t>
      </w:r>
      <w:bookmarkEnd w:id="845"/>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6" w:name="_Toc139080370"/>
      <w:r w:rsidRPr="00AA4B04">
        <w:rPr>
          <w:rFonts w:ascii="Arial" w:hAnsi="Arial"/>
          <w:szCs w:val="22"/>
        </w:rPr>
        <w:t>whether any Variation is required to the provision of the Services, the Call Off Contract Charges or this Call Off Contract; and</w:t>
      </w:r>
      <w:bookmarkEnd w:id="846"/>
    </w:p>
    <w:p w14:paraId="6485CA1D" w14:textId="77777777" w:rsidR="004E05DC" w:rsidRPr="00AA4B04" w:rsidRDefault="00F770DB">
      <w:pPr>
        <w:pStyle w:val="GPSL5numberedclause"/>
        <w:rPr>
          <w:rFonts w:ascii="Arial" w:hAnsi="Arial"/>
          <w:szCs w:val="22"/>
        </w:rPr>
      </w:pPr>
      <w:bookmarkStart w:id="847" w:name="_Toc139080371"/>
      <w:r w:rsidRPr="00AA4B04">
        <w:rPr>
          <w:rFonts w:ascii="Arial" w:hAnsi="Arial"/>
          <w:szCs w:val="22"/>
        </w:rPr>
        <w:lastRenderedPageBreak/>
        <w:t>whether any relief from compliance with the Supplier's obligations is required, including any obligation to Achieve a Milestone;</w:t>
      </w:r>
      <w:bookmarkEnd w:id="847"/>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8" w:name="_Toc139080375"/>
      <w:r w:rsidRPr="00AA4B04">
        <w:rPr>
          <w:rFonts w:ascii="Arial" w:hAnsi="Arial"/>
          <w:szCs w:val="22"/>
        </w:rPr>
        <w:t>as to how the Specific Change in Law has affected the cost of providing the Services; and</w:t>
      </w:r>
      <w:bookmarkEnd w:id="848"/>
    </w:p>
    <w:p w14:paraId="6485CA21" w14:textId="77777777" w:rsidR="004E05DC" w:rsidRPr="00AA4B04" w:rsidRDefault="00F770DB">
      <w:pPr>
        <w:pStyle w:val="GPSL5numberedclause"/>
        <w:rPr>
          <w:rFonts w:ascii="Arial" w:hAnsi="Arial"/>
          <w:szCs w:val="22"/>
        </w:rPr>
      </w:pPr>
      <w:bookmarkStart w:id="849"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9"/>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50" w:name="_Ref358993441"/>
      <w:bookmarkStart w:id="851" w:name="_Toc468969781"/>
      <w:r w:rsidRPr="00AA4B04">
        <w:rPr>
          <w:rFonts w:cs="Arial"/>
          <w:color w:val="auto"/>
        </w:rPr>
        <w:t>PAYMENT</w:t>
      </w:r>
      <w:bookmarkEnd w:id="850"/>
      <w:r w:rsidRPr="00AA4B04">
        <w:rPr>
          <w:rFonts w:cs="Arial"/>
          <w:color w:val="auto"/>
        </w:rPr>
        <w:t>, TAXATION AND VALUE FOR MONEY PROVISIONS</w:t>
      </w:r>
      <w:bookmarkEnd w:id="851"/>
    </w:p>
    <w:p w14:paraId="6485CA26" w14:textId="77777777" w:rsidR="004E05DC" w:rsidRPr="00AA4B04" w:rsidRDefault="00F770DB">
      <w:pPr>
        <w:pStyle w:val="GPSL1CLAUSEHEADING"/>
        <w:rPr>
          <w:rFonts w:ascii="Arial" w:hAnsi="Arial"/>
        </w:rPr>
      </w:pPr>
      <w:bookmarkStart w:id="852" w:name="_Toc350503009"/>
      <w:bookmarkStart w:id="853" w:name="_Toc350503999"/>
      <w:bookmarkStart w:id="854" w:name="_Toc351710875"/>
      <w:bookmarkStart w:id="855" w:name="_Toc358671735"/>
      <w:bookmarkStart w:id="856" w:name="_Ref358993450"/>
      <w:bookmarkStart w:id="857" w:name="_Ref359229678"/>
      <w:bookmarkStart w:id="858" w:name="_Ref361647623"/>
      <w:bookmarkStart w:id="859" w:name="_Ref378337496"/>
      <w:bookmarkStart w:id="860" w:name="_Toc468969782"/>
      <w:r w:rsidRPr="00AA4B04">
        <w:rPr>
          <w:rFonts w:ascii="Arial" w:hAnsi="Arial"/>
        </w:rPr>
        <w:t>CALL OFF CONTRACT CHARGES AND PAYMENT</w:t>
      </w:r>
      <w:bookmarkEnd w:id="852"/>
      <w:bookmarkEnd w:id="853"/>
      <w:bookmarkEnd w:id="854"/>
      <w:bookmarkEnd w:id="855"/>
      <w:bookmarkEnd w:id="856"/>
      <w:bookmarkEnd w:id="857"/>
      <w:bookmarkEnd w:id="858"/>
      <w:bookmarkEnd w:id="859"/>
      <w:bookmarkEnd w:id="860"/>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1" w:name="_Ref362948791"/>
      <w:r w:rsidRPr="00AA4B04">
        <w:rPr>
          <w:rFonts w:ascii="Arial" w:hAnsi="Arial"/>
        </w:rP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w:t>
      </w:r>
      <w:r w:rsidRPr="00AA4B04">
        <w:rPr>
          <w:rFonts w:ascii="Arial" w:hAnsi="Arial"/>
        </w:rPr>
        <w:lastRenderedPageBreak/>
        <w:t>the Call Off Contract Charges for such Services under this Call Off Contract by the same amount.</w:t>
      </w:r>
      <w:bookmarkEnd w:id="861"/>
    </w:p>
    <w:p w14:paraId="6485CA2C" w14:textId="77777777" w:rsidR="004E05DC" w:rsidRPr="00AA4B04" w:rsidRDefault="00F770DB">
      <w:pPr>
        <w:pStyle w:val="GPSL2NumberedBoldHeading"/>
        <w:rPr>
          <w:rFonts w:ascii="Arial" w:hAnsi="Arial"/>
        </w:rPr>
      </w:pPr>
      <w:bookmarkStart w:id="862" w:name="_Ref359517453"/>
      <w:r w:rsidRPr="00AA4B04">
        <w:rPr>
          <w:rFonts w:ascii="Arial" w:hAnsi="Arial"/>
        </w:rPr>
        <w:t>VAT</w:t>
      </w:r>
      <w:bookmarkEnd w:id="862"/>
    </w:p>
    <w:p w14:paraId="6485CA2D" w14:textId="77777777" w:rsidR="004E05DC" w:rsidRPr="00AA4B04" w:rsidRDefault="00F770DB">
      <w:pPr>
        <w:pStyle w:val="GPSL3numberedclause"/>
        <w:rPr>
          <w:rFonts w:ascii="Arial" w:hAnsi="Arial"/>
        </w:rPr>
      </w:pPr>
      <w:bookmarkStart w:id="863"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3"/>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4"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4"/>
    </w:p>
    <w:p w14:paraId="6485CA2F" w14:textId="77777777" w:rsidR="004E05DC" w:rsidRPr="00AA4B04" w:rsidRDefault="00F770DB">
      <w:pPr>
        <w:pStyle w:val="GPSL2NumberedBoldHeading"/>
        <w:rPr>
          <w:rFonts w:ascii="Arial" w:hAnsi="Arial"/>
        </w:rPr>
      </w:pPr>
      <w:bookmarkStart w:id="865" w:name="_Ref313370735"/>
      <w:bookmarkStart w:id="866" w:name="_Ref360455927"/>
      <w:r w:rsidRPr="00AA4B04">
        <w:rPr>
          <w:rFonts w:ascii="Arial" w:hAnsi="Arial"/>
        </w:rPr>
        <w:t xml:space="preserve">Retention and </w:t>
      </w:r>
      <w:bookmarkEnd w:id="865"/>
      <w:r w:rsidRPr="00AA4B04">
        <w:rPr>
          <w:rFonts w:ascii="Arial" w:hAnsi="Arial"/>
        </w:rPr>
        <w:t>Set Off</w:t>
      </w:r>
      <w:bookmarkEnd w:id="866"/>
    </w:p>
    <w:p w14:paraId="6485CA30" w14:textId="77777777" w:rsidR="004E05DC" w:rsidRPr="00AA4B04" w:rsidRDefault="00F770DB">
      <w:pPr>
        <w:pStyle w:val="GPSL3numberedclause"/>
        <w:rPr>
          <w:rFonts w:ascii="Arial" w:hAnsi="Arial"/>
        </w:rPr>
      </w:pPr>
      <w:bookmarkStart w:id="867"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7"/>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8" w:name="_Ref359316597"/>
      <w:r w:rsidRPr="00AA4B04">
        <w:rPr>
          <w:rFonts w:ascii="Arial" w:hAnsi="Arial"/>
        </w:rPr>
        <w:t xml:space="preserve">Foreign Currency </w:t>
      </w:r>
      <w:bookmarkEnd w:id="868"/>
    </w:p>
    <w:p w14:paraId="6485CA34" w14:textId="77777777" w:rsidR="004E05DC" w:rsidRPr="00AA4B04" w:rsidRDefault="00F770DB">
      <w:pPr>
        <w:pStyle w:val="GPSL3numberedclause"/>
        <w:rPr>
          <w:rFonts w:ascii="Arial" w:hAnsi="Arial"/>
        </w:rPr>
      </w:pPr>
      <w:bookmarkStart w:id="869"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9"/>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70"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70"/>
    </w:p>
    <w:p w14:paraId="6485CA38" w14:textId="77777777" w:rsidR="004E05DC" w:rsidRPr="00AA4B04" w:rsidRDefault="00F770DB">
      <w:pPr>
        <w:pStyle w:val="GPSL4numberedclause"/>
        <w:rPr>
          <w:rFonts w:ascii="Arial" w:hAnsi="Arial"/>
          <w:szCs w:val="22"/>
        </w:rPr>
      </w:pPr>
      <w:bookmarkStart w:id="871"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1"/>
    </w:p>
    <w:p w14:paraId="6485CA39" w14:textId="77777777" w:rsidR="004E05DC" w:rsidRPr="00AA4B04" w:rsidRDefault="00F770DB">
      <w:pPr>
        <w:pStyle w:val="GPSL4numberedclause"/>
        <w:rPr>
          <w:rFonts w:ascii="Arial" w:hAnsi="Arial"/>
          <w:szCs w:val="22"/>
        </w:rPr>
      </w:pPr>
      <w:bookmarkStart w:id="872" w:name="_Ref358294219"/>
      <w:r w:rsidRPr="00AA4B04">
        <w:rPr>
          <w:rFonts w:ascii="Arial" w:hAnsi="Arial"/>
          <w:szCs w:val="22"/>
        </w:rPr>
        <w:lastRenderedPageBreak/>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2"/>
    </w:p>
    <w:p w14:paraId="6485CA3A" w14:textId="77777777" w:rsidR="004E05DC" w:rsidRPr="00AA4B04" w:rsidRDefault="00F770DB">
      <w:pPr>
        <w:pStyle w:val="GPSL3numberedclause"/>
        <w:rPr>
          <w:rFonts w:ascii="Arial" w:hAnsi="Arial"/>
        </w:rPr>
      </w:pPr>
      <w:bookmarkStart w:id="873"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4" w:name="_Ref413835885"/>
      <w:bookmarkEnd w:id="873"/>
      <w:r w:rsidRPr="00AA4B04">
        <w:rPr>
          <w:rFonts w:ascii="Arial" w:hAnsi="Arial"/>
        </w:rPr>
        <w:t>the Supplier shall ensure that its contract with the Worker contains the following requirements:</w:t>
      </w:r>
      <w:bookmarkEnd w:id="874"/>
    </w:p>
    <w:p w14:paraId="6485CA3B" w14:textId="77777777" w:rsidR="004E05DC" w:rsidRPr="00AA4B04" w:rsidRDefault="00F770DB">
      <w:pPr>
        <w:pStyle w:val="GPSL4numberedclause"/>
        <w:rPr>
          <w:rFonts w:ascii="Arial" w:hAnsi="Arial"/>
          <w:szCs w:val="22"/>
        </w:rPr>
      </w:pPr>
      <w:bookmarkStart w:id="875" w:name="_Ref413838553"/>
      <w:bookmarkStart w:id="876"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5"/>
      <w:bookmarkEnd w:id="876"/>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7" w:name="_Ref365635936"/>
      <w:bookmarkStart w:id="878" w:name="_Toc468969783"/>
      <w:r w:rsidRPr="00AA4B04">
        <w:rPr>
          <w:rFonts w:ascii="Arial" w:hAnsi="Arial"/>
        </w:rPr>
        <w:t>PROMOTING TAX COMPLIANCE</w:t>
      </w:r>
      <w:bookmarkEnd w:id="877"/>
      <w:bookmarkEnd w:id="878"/>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9"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9"/>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lastRenderedPageBreak/>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80" w:name="_Ref362949566"/>
      <w:bookmarkStart w:id="881" w:name="_Toc468969784"/>
      <w:r w:rsidRPr="00AA4B04">
        <w:rPr>
          <w:rFonts w:ascii="Arial" w:hAnsi="Arial"/>
        </w:rPr>
        <w:t>BENCHMARKING</w:t>
      </w:r>
      <w:bookmarkEnd w:id="880"/>
      <w:bookmarkEnd w:id="881"/>
    </w:p>
    <w:p w14:paraId="6485CA49" w14:textId="77777777" w:rsidR="004E05DC" w:rsidRPr="00AA4B04" w:rsidRDefault="00F770DB">
      <w:pPr>
        <w:pStyle w:val="GPSL2numberedclause"/>
        <w:rPr>
          <w:rFonts w:ascii="Arial" w:hAnsi="Arial"/>
        </w:rPr>
      </w:pPr>
      <w:bookmarkStart w:id="882"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2"/>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3" w:name="_Toc468969785"/>
      <w:r w:rsidRPr="00AA4B04">
        <w:rPr>
          <w:rFonts w:cs="Arial"/>
          <w:color w:val="auto"/>
        </w:rPr>
        <w:t>SUPPLIER PERSONNEL AND SUPPLY CHAIN MATTERS</w:t>
      </w:r>
      <w:bookmarkEnd w:id="883"/>
    </w:p>
    <w:p w14:paraId="6485CA50" w14:textId="77777777" w:rsidR="004E05DC" w:rsidRPr="00AA4B04" w:rsidRDefault="00F770DB">
      <w:pPr>
        <w:pStyle w:val="GPSL1CLAUSEHEADING"/>
        <w:rPr>
          <w:rFonts w:ascii="Arial" w:hAnsi="Arial"/>
        </w:rPr>
      </w:pPr>
      <w:bookmarkStart w:id="884" w:name="_Ref362960772"/>
      <w:bookmarkStart w:id="885" w:name="_Toc468969786"/>
      <w:r w:rsidRPr="00AA4B04">
        <w:rPr>
          <w:rFonts w:ascii="Arial" w:hAnsi="Arial"/>
        </w:rPr>
        <w:t>KEY PERSONNEL</w:t>
      </w:r>
      <w:bookmarkEnd w:id="884"/>
      <w:bookmarkEnd w:id="885"/>
    </w:p>
    <w:p w14:paraId="6485CA51" w14:textId="77777777" w:rsidR="004E05DC" w:rsidRPr="00AA4B04" w:rsidRDefault="00F770DB">
      <w:pPr>
        <w:pStyle w:val="GPSL2numberedclause"/>
        <w:rPr>
          <w:rFonts w:ascii="Arial" w:hAnsi="Arial"/>
        </w:rPr>
      </w:pPr>
      <w:bookmarkStart w:id="886"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6"/>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lastRenderedPageBreak/>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7" w:name="_Ref359416678"/>
      <w:bookmarkStart w:id="888" w:name="_Toc468969787"/>
      <w:r w:rsidRPr="00AA4B04">
        <w:rPr>
          <w:rFonts w:ascii="Arial" w:hAnsi="Arial"/>
        </w:rPr>
        <w:t>SUPPLIER PERSONNEL</w:t>
      </w:r>
      <w:bookmarkEnd w:id="887"/>
      <w:bookmarkEnd w:id="888"/>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9" w:name="_Ref363736216"/>
      <w:r w:rsidRPr="00AA4B04">
        <w:rPr>
          <w:rFonts w:ascii="Arial" w:hAnsi="Arial"/>
        </w:rPr>
        <w:t>The Supplier shall:</w:t>
      </w:r>
      <w:bookmarkEnd w:id="889"/>
    </w:p>
    <w:p w14:paraId="6485CA67"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lastRenderedPageBreak/>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90" w:name="_Ref359400288"/>
      <w:r w:rsidRPr="00AA4B04">
        <w:rPr>
          <w:rFonts w:ascii="Arial" w:hAnsi="Arial"/>
        </w:rPr>
        <w:t>Relevant Convictions</w:t>
      </w:r>
      <w:bookmarkEnd w:id="890"/>
    </w:p>
    <w:p w14:paraId="6485CA78" w14:textId="77777777" w:rsidR="004E05DC" w:rsidRPr="00AA4B04" w:rsidRDefault="00F770DB">
      <w:pPr>
        <w:pStyle w:val="GPSL3numberedclause"/>
        <w:rPr>
          <w:rFonts w:ascii="Arial" w:hAnsi="Arial"/>
        </w:rPr>
      </w:pPr>
      <w:bookmarkStart w:id="891"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2"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1"/>
      <w:bookmarkEnd w:id="892"/>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3" w:name="_Ref359400599"/>
      <w:bookmarkStart w:id="894" w:name="_Toc468969788"/>
      <w:r w:rsidRPr="00AA4B04">
        <w:rPr>
          <w:rFonts w:ascii="Arial" w:hAnsi="Arial"/>
        </w:rPr>
        <w:t>STAFF TRANSFER</w:t>
      </w:r>
      <w:bookmarkEnd w:id="893"/>
      <w:bookmarkEnd w:id="894"/>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5" w:name="_Ref358297649"/>
      <w:r w:rsidRPr="00AA4B04">
        <w:rPr>
          <w:rFonts w:ascii="Arial" w:hAnsi="Arial"/>
        </w:rPr>
        <w:t>The Parties agree that :</w:t>
      </w:r>
      <w:bookmarkEnd w:id="895"/>
    </w:p>
    <w:p w14:paraId="6485CA84" w14:textId="77777777" w:rsidR="004E05DC" w:rsidRPr="00AA4B04" w:rsidRDefault="00F770DB">
      <w:pPr>
        <w:pStyle w:val="GPSL3numberedclause"/>
        <w:rPr>
          <w:rFonts w:ascii="Arial" w:hAnsi="Arial"/>
        </w:rPr>
      </w:pPr>
      <w:bookmarkStart w:id="896"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7" w:name="_Ref358300369"/>
      <w:bookmarkEnd w:id="896"/>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7"/>
    </w:p>
    <w:p w14:paraId="6485CA8C" w14:textId="77777777" w:rsidR="004E05DC" w:rsidRPr="00AA4B04" w:rsidRDefault="00F770DB">
      <w:pPr>
        <w:pStyle w:val="GPSL1CLAUSEHEADING"/>
        <w:rPr>
          <w:rFonts w:ascii="Arial" w:hAnsi="Arial"/>
        </w:rPr>
      </w:pPr>
      <w:bookmarkStart w:id="898" w:name="_Ref360655796"/>
      <w:bookmarkStart w:id="899" w:name="_Toc468969789"/>
      <w:r w:rsidRPr="00AA4B04">
        <w:rPr>
          <w:rFonts w:ascii="Arial" w:hAnsi="Arial"/>
        </w:rPr>
        <w:t>SUPPLY CHAIN RIGHTS AND PROTECTION</w:t>
      </w:r>
      <w:bookmarkEnd w:id="898"/>
      <w:bookmarkEnd w:id="899"/>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900" w:name="_Ref359425071"/>
      <w:r w:rsidRPr="00AA4B04">
        <w:rPr>
          <w:rFonts w:ascii="Arial" w:hAnsi="Arial"/>
        </w:rPr>
        <w:t>Prior to sub-contacting any of its obligations under this Call Off Contract, the Supplier shall notify the Customer and provide the Customer with:</w:t>
      </w:r>
      <w:bookmarkEnd w:id="900"/>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1"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1"/>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w:t>
      </w:r>
      <w:r w:rsidRPr="00AA4B04">
        <w:rPr>
          <w:rFonts w:ascii="Arial" w:hAnsi="Arial"/>
        </w:rPr>
        <w:lastRenderedPageBreak/>
        <w:t xml:space="preserve">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2" w:name="_Ref364158490"/>
      <w:r w:rsidRPr="00AA4B04">
        <w:rPr>
          <w:rFonts w:ascii="Arial" w:hAnsi="Arial"/>
        </w:rPr>
        <w:t>Appointment of Key Sub-Contractors</w:t>
      </w:r>
      <w:bookmarkEnd w:id="902"/>
    </w:p>
    <w:p w14:paraId="6485CAA5" w14:textId="77777777" w:rsidR="004E05DC" w:rsidRPr="00AA4B04" w:rsidRDefault="00F770DB">
      <w:pPr>
        <w:pStyle w:val="GPSL3numberedclause"/>
        <w:rPr>
          <w:rFonts w:ascii="Arial" w:hAnsi="Arial"/>
        </w:rPr>
      </w:pPr>
      <w:bookmarkStart w:id="903" w:name="_Ref426122906"/>
      <w:r w:rsidRPr="00AA4B04">
        <w:rPr>
          <w:rFonts w:ascii="Arial" w:hAnsi="Arial"/>
        </w:rPr>
        <w:t>The Authority and the Customer have consented to the engagement of the Key Sub-Contractors listed in Framework Schedule 7 (Key Sub-Contractors).</w:t>
      </w:r>
      <w:bookmarkStart w:id="904" w:name="_Ref364159282"/>
      <w:bookmarkEnd w:id="903"/>
    </w:p>
    <w:bookmarkEnd w:id="904"/>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5" w:name="_Ref358631415"/>
      <w:r w:rsidRPr="00AA4B04">
        <w:rPr>
          <w:rFonts w:ascii="Arial" w:hAnsi="Arial"/>
          <w:szCs w:val="22"/>
        </w:rPr>
        <w:lastRenderedPageBreak/>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5"/>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6" w:name="_Ref450053367"/>
      <w:r w:rsidRPr="00AA4B04">
        <w:rPr>
          <w:rFonts w:ascii="Arial" w:hAnsi="Arial"/>
        </w:rPr>
        <w:t>The Supplier shall ensure that all Sub-Contracts contain a provision:</w:t>
      </w:r>
      <w:bookmarkEnd w:id="906"/>
    </w:p>
    <w:p w14:paraId="6485CABA" w14:textId="77777777" w:rsidR="004E05DC" w:rsidRPr="00AA4B04" w:rsidRDefault="00F770DB">
      <w:pPr>
        <w:pStyle w:val="GPSL4numberedclause"/>
        <w:rPr>
          <w:rFonts w:ascii="Arial" w:hAnsi="Arial"/>
          <w:szCs w:val="22"/>
        </w:rPr>
      </w:pPr>
      <w:bookmarkStart w:id="907" w:name="_Ref413850127"/>
      <w:r w:rsidRPr="00AA4B04">
        <w:rPr>
          <w:rFonts w:ascii="Arial" w:hAnsi="Arial"/>
          <w:szCs w:val="22"/>
        </w:rPr>
        <w:lastRenderedPageBreak/>
        <w:t xml:space="preserve">requiring the Supplier to pay any undisputed sums which are due from it to the Sub-Contractor within a specified period not exceeding thirty (30) days from the receipt of a Valid Invoice; </w:t>
      </w:r>
      <w:bookmarkEnd w:id="907"/>
    </w:p>
    <w:p w14:paraId="6485CABB" w14:textId="77777777" w:rsidR="004E05DC" w:rsidRPr="007B3ACA" w:rsidRDefault="00F770DB">
      <w:pPr>
        <w:pStyle w:val="GPSL4numberedclause"/>
        <w:rPr>
          <w:rStyle w:val="legds2"/>
          <w:rFonts w:ascii="Arial" w:hAnsi="Arial"/>
        </w:rPr>
      </w:pPr>
      <w:bookmarkStart w:id="908"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8"/>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specVanish w:val="0"/>
        </w:rPr>
        <w:t>30.3.1</w:t>
      </w:r>
      <w:r w:rsidRPr="007B3ACA">
        <w:rPr>
          <w:rStyle w:val="legds2"/>
          <w:rFonts w:ascii="Arial" w:hAnsi="Arial"/>
          <w:lang w:val="en"/>
          <w:specVanish w:val="0"/>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09" w:name="_Ref359339111"/>
      <w:r w:rsidRPr="00AA4B04">
        <w:rPr>
          <w:rFonts w:ascii="Arial" w:hAnsi="Arial"/>
        </w:rPr>
        <w:t>The Supplier shall pay any undisputed sums which are due from it to a Sub-Contractor within thirty (30) days from the receipt of a Valid Invoice..</w:t>
      </w:r>
      <w:bookmarkEnd w:id="909"/>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10" w:name="_Ref359340569"/>
      <w:r w:rsidRPr="00AA4B04">
        <w:rPr>
          <w:rFonts w:ascii="Arial" w:hAnsi="Arial"/>
        </w:rPr>
        <w:t>Termination of Sub-Contracts</w:t>
      </w:r>
      <w:bookmarkEnd w:id="910"/>
    </w:p>
    <w:p w14:paraId="6485CAC6" w14:textId="77777777" w:rsidR="004E05DC" w:rsidRPr="00AA4B04" w:rsidRDefault="00F770DB">
      <w:pPr>
        <w:pStyle w:val="GPSL3numberedclause"/>
        <w:rPr>
          <w:rFonts w:ascii="Arial" w:hAnsi="Arial"/>
        </w:rPr>
      </w:pPr>
      <w:bookmarkStart w:id="911" w:name="_Ref379548295"/>
      <w:r w:rsidRPr="00AA4B04">
        <w:rPr>
          <w:rFonts w:ascii="Arial" w:hAnsi="Arial"/>
        </w:rPr>
        <w:t>The Customer may require the Supplier to terminate:</w:t>
      </w:r>
      <w:bookmarkEnd w:id="911"/>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lastRenderedPageBreak/>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2" w:name="_Ref359340540"/>
      <w:r w:rsidRPr="00AA4B04">
        <w:rPr>
          <w:rFonts w:ascii="Arial" w:hAnsi="Arial"/>
        </w:rPr>
        <w:t>Competitive Terms</w:t>
      </w:r>
      <w:bookmarkEnd w:id="912"/>
    </w:p>
    <w:p w14:paraId="6485CACE" w14:textId="77777777" w:rsidR="004E05DC" w:rsidRPr="00AA4B04" w:rsidRDefault="00F770DB">
      <w:pPr>
        <w:pStyle w:val="GPSL3numberedclause"/>
        <w:rPr>
          <w:rFonts w:ascii="Arial" w:hAnsi="Arial"/>
        </w:rPr>
      </w:pPr>
      <w:bookmarkStart w:id="913"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3"/>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lastRenderedPageBreak/>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4" w:name="_Toc468969790"/>
      <w:r w:rsidRPr="00AA4B04">
        <w:rPr>
          <w:rFonts w:cs="Arial"/>
          <w:color w:val="auto"/>
        </w:rPr>
        <w:t>PROPERTY MATTERS</w:t>
      </w:r>
      <w:bookmarkEnd w:id="914"/>
    </w:p>
    <w:p w14:paraId="6485CAD9" w14:textId="77777777" w:rsidR="004E05DC" w:rsidRPr="00AA4B04" w:rsidRDefault="00F770DB">
      <w:pPr>
        <w:pStyle w:val="GPSL1CLAUSEHEADING"/>
        <w:rPr>
          <w:rFonts w:ascii="Arial" w:hAnsi="Arial"/>
        </w:rPr>
      </w:pPr>
      <w:bookmarkStart w:id="915" w:name="_Ref358969134"/>
      <w:bookmarkStart w:id="916" w:name="_Toc468969791"/>
      <w:r w:rsidRPr="00AA4B04">
        <w:rPr>
          <w:rFonts w:ascii="Arial" w:hAnsi="Arial"/>
        </w:rPr>
        <w:t>CUSTOMER PREMISES</w:t>
      </w:r>
      <w:bookmarkEnd w:id="915"/>
      <w:bookmarkEnd w:id="916"/>
    </w:p>
    <w:p w14:paraId="6485CADA" w14:textId="77777777" w:rsidR="004E05DC" w:rsidRPr="00AA4B04" w:rsidRDefault="00F770DB">
      <w:pPr>
        <w:pStyle w:val="GPSL2numberedclause"/>
        <w:rPr>
          <w:rFonts w:ascii="Arial" w:hAnsi="Arial"/>
        </w:rPr>
      </w:pPr>
      <w:bookmarkStart w:id="917" w:name="_Ref360697087"/>
      <w:r w:rsidRPr="00AA4B04">
        <w:rPr>
          <w:rFonts w:ascii="Arial" w:hAnsi="Arial"/>
        </w:rPr>
        <w:t>Licence to occupy Customer Premises</w:t>
      </w:r>
      <w:bookmarkEnd w:id="917"/>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8"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8"/>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lastRenderedPageBreak/>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9" w:name="_Ref359399838"/>
      <w:bookmarkStart w:id="920" w:name="_Ref360697008"/>
      <w:bookmarkStart w:id="921" w:name="_Toc468969792"/>
      <w:r w:rsidRPr="00AA4B04">
        <w:rPr>
          <w:rFonts w:ascii="Arial" w:hAnsi="Arial"/>
        </w:rPr>
        <w:t>CUSTOMER PROPERTY</w:t>
      </w:r>
      <w:bookmarkEnd w:id="919"/>
      <w:bookmarkEnd w:id="920"/>
      <w:bookmarkEnd w:id="921"/>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2" w:name="_Toc468969793"/>
      <w:r w:rsidRPr="00AA4B04">
        <w:rPr>
          <w:rFonts w:ascii="Arial" w:hAnsi="Arial"/>
        </w:rPr>
        <w:t>SUPPLIER EQUIPMENT</w:t>
      </w:r>
      <w:bookmarkEnd w:id="922"/>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lastRenderedPageBreak/>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3" w:name="_Toc373311069"/>
      <w:bookmarkStart w:id="924" w:name="_Toc379795756"/>
      <w:bookmarkStart w:id="925" w:name="_Toc379795952"/>
      <w:bookmarkStart w:id="926" w:name="_Toc379805317"/>
      <w:bookmarkStart w:id="927" w:name="_Toc379807113"/>
      <w:bookmarkStart w:id="928" w:name="_Toc373311070"/>
      <w:bookmarkStart w:id="929" w:name="_Toc379795757"/>
      <w:bookmarkStart w:id="930" w:name="_Toc379795953"/>
      <w:bookmarkStart w:id="931" w:name="_Toc379805318"/>
      <w:bookmarkStart w:id="932" w:name="_Toc379807114"/>
      <w:bookmarkStart w:id="933" w:name="_Toc373311071"/>
      <w:bookmarkStart w:id="934" w:name="_Toc379795758"/>
      <w:bookmarkStart w:id="935" w:name="_Toc379795954"/>
      <w:bookmarkStart w:id="936" w:name="_Toc379805319"/>
      <w:bookmarkStart w:id="937" w:name="_Toc379807115"/>
      <w:bookmarkStart w:id="938" w:name="_Toc373311072"/>
      <w:bookmarkStart w:id="939" w:name="_Toc379795759"/>
      <w:bookmarkStart w:id="940" w:name="_Toc379795955"/>
      <w:bookmarkStart w:id="941" w:name="_Toc379805320"/>
      <w:bookmarkStart w:id="942" w:name="_Toc379807116"/>
      <w:bookmarkStart w:id="943" w:name="_Toc373311073"/>
      <w:bookmarkStart w:id="944" w:name="_Toc379795760"/>
      <w:bookmarkStart w:id="945" w:name="_Toc379795956"/>
      <w:bookmarkStart w:id="946" w:name="_Toc379805321"/>
      <w:bookmarkStart w:id="947" w:name="_Toc379807117"/>
      <w:bookmarkStart w:id="948" w:name="_Toc373311074"/>
      <w:bookmarkStart w:id="949" w:name="_Toc379795761"/>
      <w:bookmarkStart w:id="950" w:name="_Toc379795957"/>
      <w:bookmarkStart w:id="951" w:name="_Toc379805322"/>
      <w:bookmarkStart w:id="952" w:name="_Toc379807118"/>
      <w:bookmarkStart w:id="953" w:name="_Toc349229864"/>
      <w:bookmarkStart w:id="954" w:name="_Toc349230027"/>
      <w:bookmarkStart w:id="955" w:name="_Toc349230427"/>
      <w:bookmarkStart w:id="956" w:name="_Toc349231309"/>
      <w:bookmarkStart w:id="957" w:name="_Toc349232035"/>
      <w:bookmarkStart w:id="958" w:name="_Toc349232416"/>
      <w:bookmarkStart w:id="959" w:name="_Toc349233152"/>
      <w:bookmarkStart w:id="960" w:name="_Toc349233287"/>
      <w:bookmarkStart w:id="961" w:name="_Toc349233421"/>
      <w:bookmarkStart w:id="962" w:name="_Toc350503010"/>
      <w:bookmarkStart w:id="963" w:name="_Toc350504000"/>
      <w:bookmarkStart w:id="964" w:name="_Toc350506290"/>
      <w:bookmarkStart w:id="965" w:name="_Toc350506528"/>
      <w:bookmarkStart w:id="966" w:name="_Toc350506658"/>
      <w:bookmarkStart w:id="967" w:name="_Toc350506788"/>
      <w:bookmarkStart w:id="968" w:name="_Toc350506920"/>
      <w:bookmarkStart w:id="969" w:name="_Toc350507381"/>
      <w:bookmarkStart w:id="970" w:name="_Toc350507915"/>
      <w:bookmarkStart w:id="971" w:name="_Toc349229866"/>
      <w:bookmarkStart w:id="972" w:name="_Toc349230029"/>
      <w:bookmarkStart w:id="973" w:name="_Toc349230429"/>
      <w:bookmarkStart w:id="974" w:name="_Toc349231311"/>
      <w:bookmarkStart w:id="975" w:name="_Toc349232037"/>
      <w:bookmarkStart w:id="976" w:name="_Toc349232418"/>
      <w:bookmarkStart w:id="977" w:name="_Toc349233154"/>
      <w:bookmarkStart w:id="978" w:name="_Toc349233289"/>
      <w:bookmarkStart w:id="979" w:name="_Toc349233423"/>
      <w:bookmarkStart w:id="980" w:name="_Toc350503012"/>
      <w:bookmarkStart w:id="981" w:name="_Toc350504002"/>
      <w:bookmarkStart w:id="982" w:name="_Toc350506292"/>
      <w:bookmarkStart w:id="983" w:name="_Toc350506530"/>
      <w:bookmarkStart w:id="984" w:name="_Toc350506660"/>
      <w:bookmarkStart w:id="985" w:name="_Toc350506790"/>
      <w:bookmarkStart w:id="986" w:name="_Toc350506922"/>
      <w:bookmarkStart w:id="987" w:name="_Toc350507383"/>
      <w:bookmarkStart w:id="988" w:name="_Toc350507917"/>
      <w:bookmarkStart w:id="989" w:name="_Toc349229868"/>
      <w:bookmarkStart w:id="990" w:name="_Toc349230031"/>
      <w:bookmarkStart w:id="991" w:name="_Toc349230431"/>
      <w:bookmarkStart w:id="992" w:name="_Toc349231313"/>
      <w:bookmarkStart w:id="993" w:name="_Toc349232039"/>
      <w:bookmarkStart w:id="994" w:name="_Toc349232420"/>
      <w:bookmarkStart w:id="995" w:name="_Toc349233156"/>
      <w:bookmarkStart w:id="996" w:name="_Toc349233291"/>
      <w:bookmarkStart w:id="997" w:name="_Toc349233425"/>
      <w:bookmarkStart w:id="998" w:name="_Toc350503014"/>
      <w:bookmarkStart w:id="999" w:name="_Toc350504004"/>
      <w:bookmarkStart w:id="1000" w:name="_Toc350506294"/>
      <w:bookmarkStart w:id="1001" w:name="_Toc350506532"/>
      <w:bookmarkStart w:id="1002" w:name="_Toc350506662"/>
      <w:bookmarkStart w:id="1003" w:name="_Toc350506792"/>
      <w:bookmarkStart w:id="1004" w:name="_Toc350506924"/>
      <w:bookmarkStart w:id="1005" w:name="_Toc350507385"/>
      <w:bookmarkStart w:id="1006" w:name="_Toc350507919"/>
      <w:bookmarkStart w:id="1007" w:name="_Toc349229870"/>
      <w:bookmarkStart w:id="1008" w:name="_Toc349230033"/>
      <w:bookmarkStart w:id="1009" w:name="_Toc349230433"/>
      <w:bookmarkStart w:id="1010" w:name="_Toc349231315"/>
      <w:bookmarkStart w:id="1011" w:name="_Toc349232041"/>
      <w:bookmarkStart w:id="1012" w:name="_Toc349232422"/>
      <w:bookmarkStart w:id="1013" w:name="_Toc349233158"/>
      <w:bookmarkStart w:id="1014" w:name="_Toc349233293"/>
      <w:bookmarkStart w:id="1015" w:name="_Toc349233427"/>
      <w:bookmarkStart w:id="1016" w:name="_Toc350503016"/>
      <w:bookmarkStart w:id="1017" w:name="_Toc350504006"/>
      <w:bookmarkStart w:id="1018" w:name="_Toc350506296"/>
      <w:bookmarkStart w:id="1019" w:name="_Toc350506534"/>
      <w:bookmarkStart w:id="1020" w:name="_Toc350506664"/>
      <w:bookmarkStart w:id="1021" w:name="_Toc350506794"/>
      <w:bookmarkStart w:id="1022" w:name="_Toc350506926"/>
      <w:bookmarkStart w:id="1023" w:name="_Toc350507387"/>
      <w:bookmarkStart w:id="1024" w:name="_Toc350507921"/>
      <w:bookmarkStart w:id="1025" w:name="_Toc349229872"/>
      <w:bookmarkStart w:id="1026" w:name="_Toc349230035"/>
      <w:bookmarkStart w:id="1027" w:name="_Toc349230435"/>
      <w:bookmarkStart w:id="1028" w:name="_Toc349231317"/>
      <w:bookmarkStart w:id="1029" w:name="_Toc349232043"/>
      <w:bookmarkStart w:id="1030" w:name="_Toc349232424"/>
      <w:bookmarkStart w:id="1031" w:name="_Toc349233160"/>
      <w:bookmarkStart w:id="1032" w:name="_Toc349233295"/>
      <w:bookmarkStart w:id="1033" w:name="_Toc349233429"/>
      <w:bookmarkStart w:id="1034" w:name="_Toc350503018"/>
      <w:bookmarkStart w:id="1035" w:name="_Toc350504008"/>
      <w:bookmarkStart w:id="1036" w:name="_Toc350506298"/>
      <w:bookmarkStart w:id="1037" w:name="_Toc350506536"/>
      <w:bookmarkStart w:id="1038" w:name="_Toc350506666"/>
      <w:bookmarkStart w:id="1039" w:name="_Toc350506796"/>
      <w:bookmarkStart w:id="1040" w:name="_Toc350506928"/>
      <w:bookmarkStart w:id="1041" w:name="_Toc350507389"/>
      <w:bookmarkStart w:id="1042" w:name="_Toc350507923"/>
      <w:bookmarkStart w:id="1043" w:name="_Toc349229873"/>
      <w:bookmarkStart w:id="1044" w:name="_Toc349230036"/>
      <w:bookmarkStart w:id="1045" w:name="_Toc349230436"/>
      <w:bookmarkStart w:id="1046" w:name="_Toc349231318"/>
      <w:bookmarkStart w:id="1047" w:name="_Toc349232044"/>
      <w:bookmarkStart w:id="1048" w:name="_Toc349232425"/>
      <w:bookmarkStart w:id="1049" w:name="_Toc349233161"/>
      <w:bookmarkStart w:id="1050" w:name="_Toc349233296"/>
      <w:bookmarkStart w:id="1051" w:name="_Toc349233430"/>
      <w:bookmarkStart w:id="1052" w:name="_Toc350503019"/>
      <w:bookmarkStart w:id="1053" w:name="_Toc350504009"/>
      <w:bookmarkStart w:id="1054" w:name="_Toc350506299"/>
      <w:bookmarkStart w:id="1055" w:name="_Toc350506537"/>
      <w:bookmarkStart w:id="1056" w:name="_Toc350506667"/>
      <w:bookmarkStart w:id="1057" w:name="_Toc350506797"/>
      <w:bookmarkStart w:id="1058" w:name="_Toc350506929"/>
      <w:bookmarkStart w:id="1059" w:name="_Toc350507390"/>
      <w:bookmarkStart w:id="1060" w:name="_Toc350507924"/>
      <w:bookmarkStart w:id="1061" w:name="_Toc350503020"/>
      <w:bookmarkStart w:id="1062" w:name="_Toc350504010"/>
      <w:bookmarkStart w:id="1063" w:name="_Toc351710880"/>
      <w:bookmarkStart w:id="1064" w:name="_Toc358671740"/>
      <w:bookmarkStart w:id="1065" w:name="_Toc468969794"/>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r w:rsidRPr="00AA4B04">
        <w:rPr>
          <w:rFonts w:cs="Arial"/>
          <w:color w:val="auto"/>
        </w:rPr>
        <w:t>INTELLECTUAL PROPERTY AND INFORMATION</w:t>
      </w:r>
      <w:bookmarkEnd w:id="1061"/>
      <w:bookmarkEnd w:id="1062"/>
      <w:bookmarkEnd w:id="1063"/>
      <w:bookmarkEnd w:id="1064"/>
      <w:bookmarkEnd w:id="1065"/>
    </w:p>
    <w:p w14:paraId="6485CAF9" w14:textId="77777777" w:rsidR="004E05DC" w:rsidRPr="00AA4B04" w:rsidRDefault="00F770DB">
      <w:pPr>
        <w:pStyle w:val="GPSL1CLAUSEHEADING"/>
        <w:rPr>
          <w:rFonts w:ascii="Arial" w:hAnsi="Arial"/>
        </w:rPr>
      </w:pPr>
      <w:bookmarkStart w:id="1066" w:name="_Toc349229875"/>
      <w:bookmarkStart w:id="1067" w:name="_Toc349230038"/>
      <w:bookmarkStart w:id="1068" w:name="_Toc349230438"/>
      <w:bookmarkStart w:id="1069" w:name="_Toc349231320"/>
      <w:bookmarkStart w:id="1070" w:name="_Toc349232046"/>
      <w:bookmarkStart w:id="1071" w:name="_Toc349232427"/>
      <w:bookmarkStart w:id="1072" w:name="_Toc349233163"/>
      <w:bookmarkStart w:id="1073" w:name="_Toc349233298"/>
      <w:bookmarkStart w:id="1074" w:name="_Toc349233432"/>
      <w:bookmarkStart w:id="1075" w:name="_Toc350503021"/>
      <w:bookmarkStart w:id="1076" w:name="_Toc350504011"/>
      <w:bookmarkStart w:id="1077" w:name="_Toc350506301"/>
      <w:bookmarkStart w:id="1078" w:name="_Toc350506539"/>
      <w:bookmarkStart w:id="1079" w:name="_Toc350506669"/>
      <w:bookmarkStart w:id="1080" w:name="_Toc350506799"/>
      <w:bookmarkStart w:id="1081" w:name="_Toc350506931"/>
      <w:bookmarkStart w:id="1082" w:name="_Toc350507392"/>
      <w:bookmarkStart w:id="1083" w:name="_Toc350507926"/>
      <w:bookmarkStart w:id="1084" w:name="_Ref313366946"/>
      <w:bookmarkStart w:id="1085" w:name="_Toc314810813"/>
      <w:bookmarkStart w:id="1086" w:name="_Toc350503022"/>
      <w:bookmarkStart w:id="1087" w:name="_Toc350504012"/>
      <w:bookmarkStart w:id="1088" w:name="_Toc351710881"/>
      <w:bookmarkStart w:id="1089" w:name="_Toc358671741"/>
      <w:bookmarkStart w:id="1090" w:name="_Toc46896979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sidRPr="00AA4B04">
        <w:rPr>
          <w:rFonts w:ascii="Arial" w:hAnsi="Arial"/>
        </w:rPr>
        <w:t>INTELLECTUAL PROPERTY RIGHTS</w:t>
      </w:r>
      <w:bookmarkEnd w:id="1084"/>
      <w:bookmarkEnd w:id="1085"/>
      <w:bookmarkEnd w:id="1086"/>
      <w:bookmarkEnd w:id="1087"/>
      <w:bookmarkEnd w:id="1088"/>
      <w:bookmarkEnd w:id="1089"/>
      <w:bookmarkEnd w:id="1090"/>
    </w:p>
    <w:p w14:paraId="6485CAFA" w14:textId="77777777" w:rsidR="004E05DC" w:rsidRPr="00AA4B04" w:rsidRDefault="00F770DB">
      <w:pPr>
        <w:pStyle w:val="GPSL2NumberedBoldHeading"/>
        <w:rPr>
          <w:rFonts w:ascii="Arial" w:hAnsi="Arial"/>
        </w:rPr>
      </w:pPr>
      <w:bookmarkStart w:id="1091"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1"/>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lastRenderedPageBreak/>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2"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2"/>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3" w:name="_Ref358107952"/>
      <w:r w:rsidRPr="00AA4B04">
        <w:rPr>
          <w:rFonts w:ascii="Arial" w:hAnsi="Arial"/>
        </w:rPr>
        <w:t>Assignments granted by the Supplier: Project Specific IPR</w:t>
      </w:r>
      <w:bookmarkEnd w:id="1093"/>
    </w:p>
    <w:p w14:paraId="6485CB0C" w14:textId="77777777" w:rsidR="004E05DC" w:rsidRPr="00AA4B04" w:rsidRDefault="00F770DB">
      <w:pPr>
        <w:pStyle w:val="GPSL3numberedclause"/>
        <w:rPr>
          <w:rFonts w:ascii="Arial" w:hAnsi="Arial"/>
        </w:rPr>
      </w:pPr>
      <w:bookmarkStart w:id="1094" w:name="_Ref358108259"/>
      <w:bookmarkStart w:id="1095" w:name="_Ref380155521"/>
      <w:bookmarkStart w:id="1096"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4"/>
      <w:r w:rsidRPr="00AA4B04">
        <w:rPr>
          <w:rFonts w:ascii="Arial" w:hAnsi="Arial"/>
          <w:spacing w:val="-3"/>
        </w:rPr>
        <w:t>.</w:t>
      </w:r>
      <w:bookmarkEnd w:id="1095"/>
      <w:r w:rsidRPr="00AA4B04">
        <w:rPr>
          <w:rFonts w:ascii="Arial" w:hAnsi="Arial"/>
          <w:spacing w:val="-3"/>
        </w:rPr>
        <w:t xml:space="preserve"> The assignment under this Clause</w:t>
      </w:r>
      <w:bookmarkEnd w:id="1096"/>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7"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7"/>
    </w:p>
    <w:p w14:paraId="6485CB0F" w14:textId="77777777" w:rsidR="004E05DC" w:rsidRPr="00AA4B04" w:rsidRDefault="00F770DB">
      <w:pPr>
        <w:pStyle w:val="GPSL2NumberedBoldHeading"/>
        <w:rPr>
          <w:rFonts w:ascii="Arial" w:hAnsi="Arial"/>
        </w:rPr>
      </w:pPr>
      <w:bookmarkStart w:id="1098" w:name="_Ref379808778"/>
      <w:r w:rsidRPr="00AA4B04">
        <w:rPr>
          <w:rFonts w:ascii="Arial" w:hAnsi="Arial"/>
        </w:rPr>
        <w:t>Licences granted by the Supplier: Supplier Background IPR</w:t>
      </w:r>
      <w:bookmarkEnd w:id="1098"/>
    </w:p>
    <w:p w14:paraId="6485CB10" w14:textId="77777777" w:rsidR="004E05DC" w:rsidRPr="00AA4B04" w:rsidRDefault="00F770DB">
      <w:pPr>
        <w:pStyle w:val="GPSL3numberedclause"/>
        <w:rPr>
          <w:rFonts w:ascii="Arial" w:hAnsi="Arial"/>
        </w:rPr>
      </w:pPr>
      <w:bookmarkStart w:id="1099" w:name="_Ref358106827"/>
      <w:r w:rsidRPr="00AA4B04">
        <w:rPr>
          <w:rFonts w:ascii="Arial" w:hAnsi="Arial"/>
        </w:rPr>
        <w:t>The Supplier hereby grants to the Customer a perpetual, royalty-free and non-exclusive licence to use</w:t>
      </w:r>
      <w:bookmarkEnd w:id="1099"/>
      <w:r w:rsidRPr="00AA4B04">
        <w:rPr>
          <w:rFonts w:ascii="Arial" w:hAnsi="Arial"/>
        </w:rPr>
        <w:t xml:space="preserve"> </w:t>
      </w:r>
      <w:bookmarkStart w:id="1100" w:name="_Ref349137965"/>
      <w:bookmarkStart w:id="1101" w:name="_Ref358106895"/>
      <w:r w:rsidRPr="00AA4B04">
        <w:rPr>
          <w:rFonts w:ascii="Arial" w:hAnsi="Arial"/>
        </w:rPr>
        <w:t xml:space="preserve">the Supplier Background IPR </w:t>
      </w:r>
      <w:bookmarkEnd w:id="1100"/>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1"/>
    </w:p>
    <w:p w14:paraId="6485CB11" w14:textId="77777777" w:rsidR="004E05DC" w:rsidRPr="00AA4B04" w:rsidRDefault="00F770DB">
      <w:pPr>
        <w:pStyle w:val="GPSL3numberedclause"/>
        <w:rPr>
          <w:rFonts w:ascii="Arial" w:hAnsi="Arial"/>
        </w:rPr>
      </w:pPr>
      <w:bookmarkStart w:id="1102" w:name="_Ref358108847"/>
      <w:r w:rsidRPr="00AA4B04">
        <w:rPr>
          <w:rFonts w:ascii="Arial" w:hAnsi="Arial"/>
        </w:rPr>
        <w:t xml:space="preserve">At any time during the Call Off Contract Period or following the Call Off Expiry Date, the Supplier may terminate a licence granted in respect of the Supplier </w:t>
      </w:r>
      <w:r w:rsidRPr="00AA4B04">
        <w:rPr>
          <w:rFonts w:ascii="Arial" w:hAnsi="Arial"/>
        </w:rPr>
        <w:lastRenderedPageBreak/>
        <w:t xml:space="preserve">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2"/>
    </w:p>
    <w:p w14:paraId="6485CB12" w14:textId="77777777" w:rsidR="004E05DC" w:rsidRPr="00AA4B04" w:rsidRDefault="00F770DB">
      <w:pPr>
        <w:pStyle w:val="GPSL3numberedclause"/>
        <w:rPr>
          <w:rFonts w:ascii="Arial" w:hAnsi="Arial"/>
        </w:rPr>
      </w:pPr>
      <w:bookmarkStart w:id="1103"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3"/>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4"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4"/>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lastRenderedPageBreak/>
        <w:t>Customer’s right to assign/novate licences</w:t>
      </w:r>
    </w:p>
    <w:p w14:paraId="6485CB1F" w14:textId="77777777" w:rsidR="004E05DC" w:rsidRPr="00AA4B04" w:rsidRDefault="00F770DB">
      <w:pPr>
        <w:pStyle w:val="GPSL3numberedclause"/>
        <w:rPr>
          <w:rFonts w:ascii="Arial" w:hAnsi="Arial"/>
        </w:rPr>
      </w:pPr>
      <w:bookmarkStart w:id="1105"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5"/>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6" w:name="_Ref358110606"/>
      <w:bookmarkStart w:id="1107"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6"/>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7"/>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8" w:name="_Ref379809086"/>
      <w:bookmarkStart w:id="1109" w:name="_Ref366775213"/>
      <w:r w:rsidRPr="00AA4B04">
        <w:rPr>
          <w:rFonts w:ascii="Arial" w:hAnsi="Arial"/>
        </w:rPr>
        <w:t>Third Party IPR</w:t>
      </w:r>
      <w:bookmarkEnd w:id="1108"/>
      <w:r w:rsidRPr="00AA4B04">
        <w:rPr>
          <w:rFonts w:ascii="Arial" w:hAnsi="Arial"/>
        </w:rPr>
        <w:t xml:space="preserve"> </w:t>
      </w:r>
      <w:bookmarkEnd w:id="1109"/>
    </w:p>
    <w:p w14:paraId="6485CB25" w14:textId="77777777" w:rsidR="004E05DC" w:rsidRPr="00AA4B04" w:rsidRDefault="00F770DB">
      <w:pPr>
        <w:pStyle w:val="GPSL3numberedclause"/>
        <w:rPr>
          <w:rFonts w:ascii="Arial" w:hAnsi="Arial"/>
        </w:rPr>
      </w:pPr>
      <w:bookmarkStart w:id="1110"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10"/>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w:t>
      </w:r>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1" w:name="_Ref379809105"/>
      <w:r w:rsidRPr="00AA4B04">
        <w:rPr>
          <w:rFonts w:ascii="Arial" w:hAnsi="Arial"/>
        </w:rPr>
        <w:t>Licence granted by the Customer</w:t>
      </w:r>
      <w:bookmarkEnd w:id="1111"/>
    </w:p>
    <w:p w14:paraId="6485CB2B" w14:textId="77777777" w:rsidR="004E05DC" w:rsidRPr="00AA4B04" w:rsidRDefault="00F770DB">
      <w:pPr>
        <w:pStyle w:val="GPSL3numberedclause"/>
        <w:rPr>
          <w:rFonts w:ascii="Arial" w:hAnsi="Arial"/>
        </w:rPr>
      </w:pPr>
      <w:bookmarkStart w:id="1112"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2"/>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3"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3"/>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 xml:space="preserve">ensure, so far as reasonably practicable, that any  Customer Background IPR and Customer Data that are held in </w:t>
      </w:r>
      <w:r w:rsidRPr="00AA4B04">
        <w:rPr>
          <w:rFonts w:ascii="Arial" w:hAnsi="Arial"/>
        </w:rPr>
        <w:lastRenderedPageBreak/>
        <w:t>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4" w:name="_Ref358126080"/>
      <w:r w:rsidRPr="00AA4B04">
        <w:rPr>
          <w:rFonts w:ascii="Arial" w:hAnsi="Arial"/>
        </w:rPr>
        <w:t>IPR Indemnity</w:t>
      </w:r>
      <w:bookmarkEnd w:id="1114"/>
    </w:p>
    <w:p w14:paraId="6485CB37" w14:textId="77777777" w:rsidR="004E05DC" w:rsidRPr="00AA4B04" w:rsidRDefault="00F770DB">
      <w:pPr>
        <w:pStyle w:val="GPSL3numberedclause"/>
        <w:rPr>
          <w:rFonts w:ascii="Arial" w:hAnsi="Arial"/>
        </w:rPr>
      </w:pPr>
      <w:bookmarkStart w:id="1115" w:name="_Ref64005966"/>
      <w:bookmarkStart w:id="1116"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5"/>
      <w:r w:rsidRPr="00AA4B04">
        <w:rPr>
          <w:rFonts w:ascii="Arial" w:hAnsi="Arial"/>
        </w:rPr>
        <w:t>.</w:t>
      </w:r>
      <w:bookmarkEnd w:id="1116"/>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7" w:name="_Toc139080419"/>
      <w:bookmarkStart w:id="1118" w:name="_Ref349228623"/>
      <w:bookmarkStart w:id="1119" w:name="_Ref358977546"/>
      <w:r w:rsidRPr="00AA4B04">
        <w:rPr>
          <w:rFonts w:ascii="Arial" w:hAnsi="Arial"/>
        </w:rPr>
        <w:t>If an IPR Claim is made, or the Supplier anticipates that an IPR Claim might be made, the Supplier may, at its own expense and sole option, either:</w:t>
      </w:r>
      <w:bookmarkEnd w:id="1117"/>
      <w:bookmarkEnd w:id="1118"/>
      <w:bookmarkEnd w:id="1119"/>
    </w:p>
    <w:p w14:paraId="6485CB39" w14:textId="77777777" w:rsidR="004E05DC" w:rsidRPr="00AA4B04" w:rsidRDefault="00F770DB">
      <w:pPr>
        <w:pStyle w:val="GPSL4numberedclause"/>
        <w:rPr>
          <w:rFonts w:ascii="Arial" w:hAnsi="Arial"/>
          <w:szCs w:val="22"/>
        </w:rPr>
      </w:pPr>
      <w:bookmarkStart w:id="1120" w:name="_Ref29863776"/>
      <w:bookmarkStart w:id="1121" w:name="_Toc139080420"/>
      <w:r w:rsidRPr="00AA4B04">
        <w:rPr>
          <w:rFonts w:ascii="Arial" w:hAnsi="Arial"/>
          <w:szCs w:val="22"/>
        </w:rPr>
        <w:t>procure for the Customer the right to continue using the relevant item which is subject to the IPR Claim; or</w:t>
      </w:r>
      <w:bookmarkEnd w:id="1120"/>
      <w:bookmarkEnd w:id="1121"/>
    </w:p>
    <w:p w14:paraId="6485CB3A" w14:textId="77777777" w:rsidR="004E05DC" w:rsidRPr="00AA4B04" w:rsidRDefault="00F770DB">
      <w:pPr>
        <w:pStyle w:val="GPSL4numberedclause"/>
        <w:rPr>
          <w:rFonts w:ascii="Arial" w:hAnsi="Arial"/>
          <w:szCs w:val="22"/>
        </w:rPr>
      </w:pPr>
      <w:bookmarkStart w:id="1122" w:name="_Toc139080421"/>
      <w:bookmarkStart w:id="1123" w:name="_Ref349228467"/>
      <w:bookmarkStart w:id="1124" w:name="_Ref349229080"/>
      <w:bookmarkStart w:id="1125" w:name="_Ref358124885"/>
      <w:r w:rsidRPr="00AA4B04">
        <w:rPr>
          <w:rFonts w:ascii="Arial" w:hAnsi="Arial"/>
          <w:szCs w:val="22"/>
        </w:rPr>
        <w:t>replace or modify the relevant item with non-infringing substitutes provided that:</w:t>
      </w:r>
      <w:bookmarkEnd w:id="1122"/>
      <w:bookmarkEnd w:id="1123"/>
      <w:bookmarkEnd w:id="1124"/>
      <w:bookmarkEnd w:id="1125"/>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6"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6"/>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7"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7"/>
    </w:p>
    <w:p w14:paraId="6485CB44" w14:textId="77777777" w:rsidR="004E05DC" w:rsidRPr="00AA4B04" w:rsidRDefault="00F770DB">
      <w:pPr>
        <w:pStyle w:val="GPSL3numberedclause"/>
        <w:rPr>
          <w:rFonts w:ascii="Arial" w:hAnsi="Arial"/>
        </w:rPr>
      </w:pPr>
      <w:bookmarkStart w:id="1128"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8"/>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9"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9"/>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30" w:name="_Ref459287601"/>
      <w:bookmarkStart w:id="1131"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30"/>
    </w:p>
    <w:p w14:paraId="6485CB4D" w14:textId="77777777" w:rsidR="004E05DC" w:rsidRPr="00AA4B04" w:rsidRDefault="00F770DB">
      <w:pPr>
        <w:pStyle w:val="GPSL4numberedclause"/>
        <w:tabs>
          <w:tab w:val="clear" w:pos="1134"/>
          <w:tab w:val="left" w:pos="1985"/>
        </w:tabs>
        <w:rPr>
          <w:rFonts w:ascii="Arial" w:hAnsi="Arial"/>
        </w:rPr>
      </w:pPr>
      <w:bookmarkStart w:id="1132"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2"/>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1"/>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3" w:name="_Toc373311077"/>
      <w:bookmarkStart w:id="1134" w:name="_Toc379795764"/>
      <w:bookmarkStart w:id="1135" w:name="_Toc379795960"/>
      <w:bookmarkStart w:id="1136" w:name="_Toc379805325"/>
      <w:bookmarkStart w:id="1137" w:name="_Toc379807121"/>
      <w:bookmarkStart w:id="1138" w:name="_Toc358671384"/>
      <w:bookmarkStart w:id="1139" w:name="_Toc358671503"/>
      <w:bookmarkStart w:id="1140" w:name="_Toc358671622"/>
      <w:bookmarkStart w:id="1141" w:name="_Toc358671742"/>
      <w:bookmarkStart w:id="1142" w:name="_Toc358671385"/>
      <w:bookmarkStart w:id="1143" w:name="_Toc358671504"/>
      <w:bookmarkStart w:id="1144" w:name="_Toc358671623"/>
      <w:bookmarkStart w:id="1145" w:name="_Toc358671743"/>
      <w:bookmarkStart w:id="1146" w:name="_Toc358671386"/>
      <w:bookmarkStart w:id="1147" w:name="_Toc358671505"/>
      <w:bookmarkStart w:id="1148" w:name="_Toc358671624"/>
      <w:bookmarkStart w:id="1149" w:name="_Toc358671744"/>
      <w:bookmarkStart w:id="1150" w:name="_Toc358671387"/>
      <w:bookmarkStart w:id="1151" w:name="_Toc358671506"/>
      <w:bookmarkStart w:id="1152" w:name="_Toc358671625"/>
      <w:bookmarkStart w:id="1153" w:name="_Toc358671745"/>
      <w:bookmarkStart w:id="1154" w:name="_Toc358671388"/>
      <w:bookmarkStart w:id="1155" w:name="_Toc358671507"/>
      <w:bookmarkStart w:id="1156" w:name="_Toc358671626"/>
      <w:bookmarkStart w:id="1157" w:name="_Toc358671746"/>
      <w:bookmarkStart w:id="1158" w:name="_Toc358671389"/>
      <w:bookmarkStart w:id="1159" w:name="_Toc358671508"/>
      <w:bookmarkStart w:id="1160" w:name="_Toc358671627"/>
      <w:bookmarkStart w:id="1161" w:name="_Toc358671747"/>
      <w:bookmarkStart w:id="1162" w:name="_Toc358671390"/>
      <w:bookmarkStart w:id="1163" w:name="_Toc358671509"/>
      <w:bookmarkStart w:id="1164" w:name="_Toc358671628"/>
      <w:bookmarkStart w:id="1165" w:name="_Toc358671748"/>
      <w:bookmarkStart w:id="1166" w:name="_Toc358671391"/>
      <w:bookmarkStart w:id="1167" w:name="_Toc358671510"/>
      <w:bookmarkStart w:id="1168" w:name="_Toc358671629"/>
      <w:bookmarkStart w:id="1169" w:name="_Toc358671749"/>
      <w:bookmarkStart w:id="1170" w:name="_Toc358671392"/>
      <w:bookmarkStart w:id="1171" w:name="_Toc358671511"/>
      <w:bookmarkStart w:id="1172" w:name="_Toc358671630"/>
      <w:bookmarkStart w:id="1173" w:name="_Toc358671750"/>
      <w:bookmarkStart w:id="1174" w:name="_Toc358671393"/>
      <w:bookmarkStart w:id="1175" w:name="_Toc358671512"/>
      <w:bookmarkStart w:id="1176" w:name="_Toc358671631"/>
      <w:bookmarkStart w:id="1177" w:name="_Toc358671751"/>
      <w:bookmarkStart w:id="1178" w:name="_Toc358671394"/>
      <w:bookmarkStart w:id="1179" w:name="_Toc358671513"/>
      <w:bookmarkStart w:id="1180" w:name="_Toc358671632"/>
      <w:bookmarkStart w:id="1181" w:name="_Toc358671752"/>
      <w:bookmarkStart w:id="1182" w:name="_Toc358671395"/>
      <w:bookmarkStart w:id="1183" w:name="_Toc358671514"/>
      <w:bookmarkStart w:id="1184" w:name="_Toc358671633"/>
      <w:bookmarkStart w:id="1185" w:name="_Toc358671753"/>
      <w:bookmarkStart w:id="1186" w:name="_Toc358671396"/>
      <w:bookmarkStart w:id="1187" w:name="_Toc358671515"/>
      <w:bookmarkStart w:id="1188" w:name="_Toc358671634"/>
      <w:bookmarkStart w:id="1189" w:name="_Toc358671754"/>
      <w:bookmarkStart w:id="1190" w:name="_Toc358671397"/>
      <w:bookmarkStart w:id="1191" w:name="_Toc358671516"/>
      <w:bookmarkStart w:id="1192" w:name="_Toc358671635"/>
      <w:bookmarkStart w:id="1193" w:name="_Toc358671755"/>
      <w:bookmarkStart w:id="1194" w:name="_Toc358671398"/>
      <w:bookmarkStart w:id="1195" w:name="_Toc358671517"/>
      <w:bookmarkStart w:id="1196" w:name="_Toc358671636"/>
      <w:bookmarkStart w:id="1197" w:name="_Toc358671756"/>
      <w:bookmarkStart w:id="1198" w:name="_Toc358671399"/>
      <w:bookmarkStart w:id="1199" w:name="_Toc358671518"/>
      <w:bookmarkStart w:id="1200" w:name="_Toc358671637"/>
      <w:bookmarkStart w:id="1201" w:name="_Toc358671757"/>
      <w:bookmarkStart w:id="1202" w:name="_Toc358671400"/>
      <w:bookmarkStart w:id="1203" w:name="_Toc358671519"/>
      <w:bookmarkStart w:id="1204" w:name="_Toc358671638"/>
      <w:bookmarkStart w:id="1205" w:name="_Toc358671758"/>
      <w:bookmarkStart w:id="1206" w:name="_Toc358671401"/>
      <w:bookmarkStart w:id="1207" w:name="_Toc358671520"/>
      <w:bookmarkStart w:id="1208" w:name="_Toc358671639"/>
      <w:bookmarkStart w:id="1209" w:name="_Toc358671759"/>
      <w:bookmarkStart w:id="1210" w:name="_Toc358671402"/>
      <w:bookmarkStart w:id="1211" w:name="_Toc358671521"/>
      <w:bookmarkStart w:id="1212" w:name="_Toc358671640"/>
      <w:bookmarkStart w:id="1213" w:name="_Toc358671760"/>
      <w:bookmarkStart w:id="1214" w:name="_Toc358671403"/>
      <w:bookmarkStart w:id="1215" w:name="_Toc358671522"/>
      <w:bookmarkStart w:id="1216" w:name="_Toc358671641"/>
      <w:bookmarkStart w:id="1217" w:name="_Toc358671761"/>
      <w:bookmarkStart w:id="1218" w:name="_Toc358671404"/>
      <w:bookmarkStart w:id="1219" w:name="_Toc358671523"/>
      <w:bookmarkStart w:id="1220" w:name="_Toc358671642"/>
      <w:bookmarkStart w:id="1221" w:name="_Toc358671762"/>
      <w:bookmarkStart w:id="1222" w:name="_Toc358671405"/>
      <w:bookmarkStart w:id="1223" w:name="_Toc358671524"/>
      <w:bookmarkStart w:id="1224" w:name="_Toc358671643"/>
      <w:bookmarkStart w:id="1225" w:name="_Toc358671763"/>
      <w:bookmarkStart w:id="1226" w:name="_Toc358671406"/>
      <w:bookmarkStart w:id="1227" w:name="_Toc358671525"/>
      <w:bookmarkStart w:id="1228" w:name="_Toc358671644"/>
      <w:bookmarkStart w:id="1229" w:name="_Toc358671764"/>
      <w:bookmarkStart w:id="1230" w:name="_Toc358671407"/>
      <w:bookmarkStart w:id="1231" w:name="_Toc358671526"/>
      <w:bookmarkStart w:id="1232" w:name="_Toc358671645"/>
      <w:bookmarkStart w:id="1233" w:name="_Toc358671765"/>
      <w:bookmarkStart w:id="1234" w:name="_Toc358671408"/>
      <w:bookmarkStart w:id="1235" w:name="_Toc358671527"/>
      <w:bookmarkStart w:id="1236" w:name="_Toc358671646"/>
      <w:bookmarkStart w:id="1237" w:name="_Toc358671766"/>
      <w:bookmarkStart w:id="1238" w:name="_Toc358671409"/>
      <w:bookmarkStart w:id="1239" w:name="_Toc358671528"/>
      <w:bookmarkStart w:id="1240" w:name="_Toc358671647"/>
      <w:bookmarkStart w:id="1241" w:name="_Toc358671767"/>
      <w:bookmarkStart w:id="1242" w:name="_Toc358671410"/>
      <w:bookmarkStart w:id="1243" w:name="_Toc358671529"/>
      <w:bookmarkStart w:id="1244" w:name="_Toc358671648"/>
      <w:bookmarkStart w:id="1245" w:name="_Toc358671768"/>
      <w:bookmarkStart w:id="1246" w:name="_Toc358671411"/>
      <w:bookmarkStart w:id="1247" w:name="_Toc358671530"/>
      <w:bookmarkStart w:id="1248" w:name="_Toc358671649"/>
      <w:bookmarkStart w:id="1249" w:name="_Toc358671769"/>
      <w:bookmarkStart w:id="1250" w:name="_Toc358671412"/>
      <w:bookmarkStart w:id="1251" w:name="_Toc358671531"/>
      <w:bookmarkStart w:id="1252" w:name="_Toc358671650"/>
      <w:bookmarkStart w:id="1253" w:name="_Toc358671770"/>
      <w:bookmarkStart w:id="1254" w:name="_Toc358671413"/>
      <w:bookmarkStart w:id="1255" w:name="_Toc358671532"/>
      <w:bookmarkStart w:id="1256" w:name="_Toc358671651"/>
      <w:bookmarkStart w:id="1257" w:name="_Toc358671771"/>
      <w:bookmarkStart w:id="1258" w:name="_Toc358671414"/>
      <w:bookmarkStart w:id="1259" w:name="_Toc358671533"/>
      <w:bookmarkStart w:id="1260" w:name="_Toc358671652"/>
      <w:bookmarkStart w:id="1261" w:name="_Toc358671772"/>
      <w:bookmarkStart w:id="1262" w:name="_Toc358671415"/>
      <w:bookmarkStart w:id="1263" w:name="_Toc358671534"/>
      <w:bookmarkStart w:id="1264" w:name="_Toc358671653"/>
      <w:bookmarkStart w:id="1265" w:name="_Toc358671773"/>
      <w:bookmarkStart w:id="1266" w:name="_Toc358671416"/>
      <w:bookmarkStart w:id="1267" w:name="_Toc358671535"/>
      <w:bookmarkStart w:id="1268" w:name="_Toc358671654"/>
      <w:bookmarkStart w:id="1269" w:name="_Toc358671774"/>
      <w:bookmarkStart w:id="1270" w:name="_Toc358671417"/>
      <w:bookmarkStart w:id="1271" w:name="_Toc358671536"/>
      <w:bookmarkStart w:id="1272" w:name="_Toc358671655"/>
      <w:bookmarkStart w:id="1273" w:name="_Toc358671775"/>
      <w:bookmarkStart w:id="1274" w:name="_Toc358671418"/>
      <w:bookmarkStart w:id="1275" w:name="_Toc358671537"/>
      <w:bookmarkStart w:id="1276" w:name="_Toc358671656"/>
      <w:bookmarkStart w:id="1277" w:name="_Toc358671776"/>
      <w:bookmarkStart w:id="1278" w:name="_Toc349229877"/>
      <w:bookmarkStart w:id="1279" w:name="_Toc349230040"/>
      <w:bookmarkStart w:id="1280" w:name="_Toc349230440"/>
      <w:bookmarkStart w:id="1281" w:name="_Toc349231322"/>
      <w:bookmarkStart w:id="1282" w:name="_Toc349232048"/>
      <w:bookmarkStart w:id="1283" w:name="_Toc349232429"/>
      <w:bookmarkStart w:id="1284" w:name="_Toc349233165"/>
      <w:bookmarkStart w:id="1285" w:name="_Toc349233300"/>
      <w:bookmarkStart w:id="1286" w:name="_Toc349233434"/>
      <w:bookmarkStart w:id="1287" w:name="_Toc350503023"/>
      <w:bookmarkStart w:id="1288" w:name="_Toc350504013"/>
      <w:bookmarkStart w:id="1289" w:name="_Toc350506303"/>
      <w:bookmarkStart w:id="1290" w:name="_Toc350506541"/>
      <w:bookmarkStart w:id="1291" w:name="_Toc350506671"/>
      <w:bookmarkStart w:id="1292" w:name="_Toc350506801"/>
      <w:bookmarkStart w:id="1293" w:name="_Toc350506933"/>
      <w:bookmarkStart w:id="1294" w:name="_Toc350507394"/>
      <w:bookmarkStart w:id="1295" w:name="_Toc350507928"/>
      <w:bookmarkStart w:id="1296" w:name="_Ref313367870"/>
      <w:bookmarkStart w:id="1297" w:name="_Toc314810815"/>
      <w:bookmarkStart w:id="1298" w:name="_Toc350503024"/>
      <w:bookmarkStart w:id="1299" w:name="_Toc350504014"/>
      <w:bookmarkStart w:id="1300" w:name="_Toc351710882"/>
      <w:bookmarkStart w:id="1301" w:name="_Toc358671777"/>
      <w:bookmarkStart w:id="1302" w:name="_Toc468969796"/>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r w:rsidRPr="00AA4B04">
        <w:rPr>
          <w:rFonts w:ascii="Arial" w:hAnsi="Arial"/>
        </w:rPr>
        <w:lastRenderedPageBreak/>
        <w:t>SECURITY AND PROTECTION OF INFORMATION</w:t>
      </w:r>
      <w:bookmarkEnd w:id="1296"/>
      <w:bookmarkEnd w:id="1297"/>
      <w:bookmarkEnd w:id="1298"/>
      <w:bookmarkEnd w:id="1299"/>
      <w:bookmarkEnd w:id="1300"/>
      <w:bookmarkEnd w:id="1301"/>
      <w:bookmarkEnd w:id="1302"/>
    </w:p>
    <w:p w14:paraId="6485CB51" w14:textId="77777777" w:rsidR="004E05DC" w:rsidRPr="00AA4B04" w:rsidRDefault="00F770DB">
      <w:pPr>
        <w:pStyle w:val="GPSL2NumberedBoldHeading"/>
        <w:rPr>
          <w:rFonts w:ascii="Arial" w:hAnsi="Arial"/>
        </w:rPr>
      </w:pPr>
      <w:bookmarkStart w:id="1303" w:name="_Ref358882800"/>
      <w:r w:rsidRPr="00AA4B04">
        <w:rPr>
          <w:rFonts w:ascii="Arial" w:hAnsi="Arial"/>
        </w:rPr>
        <w:t>Security Requirements</w:t>
      </w:r>
      <w:bookmarkEnd w:id="1303"/>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4" w:name="_Ref313374052"/>
      <w:r w:rsidRPr="00AA4B04">
        <w:rPr>
          <w:rFonts w:ascii="Arial" w:hAnsi="Arial"/>
        </w:rPr>
        <w:t>Protection of Customer Data</w:t>
      </w:r>
      <w:bookmarkEnd w:id="1304"/>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5"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5"/>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6" w:name="_Ref359240385"/>
      <w:bookmarkStart w:id="1307" w:name="_Ref349134231"/>
      <w:r w:rsidRPr="00AA4B04">
        <w:rPr>
          <w:rFonts w:ascii="Arial" w:hAnsi="Arial"/>
        </w:rPr>
        <w:lastRenderedPageBreak/>
        <w:t>If the Customer Data is corrupted, lost or sufficiently degraded as a result of a Default so as to be unusable, the Supplier may:</w:t>
      </w:r>
      <w:bookmarkEnd w:id="1306"/>
    </w:p>
    <w:p w14:paraId="6485CB5F" w14:textId="77777777" w:rsidR="004E05DC" w:rsidRPr="00AA4B04" w:rsidRDefault="00F770DB">
      <w:pPr>
        <w:pStyle w:val="GPSL4numberedclause"/>
        <w:rPr>
          <w:rFonts w:ascii="Arial" w:hAnsi="Arial"/>
          <w:szCs w:val="22"/>
        </w:rPr>
      </w:pPr>
      <w:bookmarkStart w:id="1308"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8"/>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9" w:name="_Ref313367753"/>
      <w:bookmarkEnd w:id="1307"/>
      <w:r w:rsidRPr="00AA4B04">
        <w:rPr>
          <w:rFonts w:ascii="Arial" w:hAnsi="Arial"/>
        </w:rPr>
        <w:t>Confidentiality</w:t>
      </w:r>
      <w:bookmarkEnd w:id="1309"/>
    </w:p>
    <w:p w14:paraId="6485CB62" w14:textId="77777777" w:rsidR="004E05DC" w:rsidRPr="00AA4B04" w:rsidRDefault="00F770DB">
      <w:pPr>
        <w:pStyle w:val="GPSL3numberedclause"/>
        <w:rPr>
          <w:rFonts w:ascii="Arial" w:hAnsi="Arial"/>
        </w:rPr>
      </w:pPr>
      <w:bookmarkStart w:id="1310" w:name="_Ref363745797"/>
      <w:bookmarkStart w:id="1311"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10"/>
    </w:p>
    <w:p w14:paraId="6485CB63" w14:textId="77777777" w:rsidR="004E05DC" w:rsidRPr="00AA4B04" w:rsidRDefault="00F770DB">
      <w:pPr>
        <w:pStyle w:val="GPSL3numberedclause"/>
        <w:rPr>
          <w:rFonts w:ascii="Arial" w:hAnsi="Arial"/>
        </w:rPr>
      </w:pPr>
      <w:bookmarkStart w:id="1312"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1"/>
      <w:bookmarkEnd w:id="1312"/>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lastRenderedPageBreak/>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3"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3"/>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it shall remain responsible at all times for </w:t>
      </w:r>
      <w:r w:rsidRPr="00AA4B04">
        <w:rPr>
          <w:rFonts w:ascii="Arial" w:hAnsi="Arial"/>
        </w:rPr>
        <w:lastRenderedPageBreak/>
        <w:t>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4"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5" w:name="_Ref358884602"/>
      <w:r w:rsidRPr="00AA4B04">
        <w:rPr>
          <w:rFonts w:ascii="Arial" w:hAnsi="Arial"/>
          <w:szCs w:val="22"/>
        </w:rPr>
        <w:t>to any Central Government Body on the basis that the information may only be further disclosed to Central Government Bodies;</w:t>
      </w:r>
      <w:bookmarkEnd w:id="1315"/>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6" w:name="_Ref450059541"/>
      <w:r w:rsidRPr="00AA4B04">
        <w:rPr>
          <w:rFonts w:ascii="Arial" w:hAnsi="Arial"/>
          <w:szCs w:val="22"/>
        </w:rPr>
        <w:t>to the extent that the Customer (acting reasonably) deems disclosure necessary or appropriate in the course of carrying out its public functions;</w:t>
      </w:r>
      <w:bookmarkEnd w:id="1316"/>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7" w:name="_Ref365635869"/>
      <w:bookmarkEnd w:id="1314"/>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7"/>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8" w:name="_Ref313369975"/>
      <w:r w:rsidRPr="00AA4B04">
        <w:rPr>
          <w:rFonts w:ascii="Arial" w:hAnsi="Arial"/>
        </w:rPr>
        <w:t>Transparency and Freedom of Information</w:t>
      </w:r>
      <w:bookmarkEnd w:id="1318"/>
    </w:p>
    <w:p w14:paraId="6485CB84" w14:textId="77777777" w:rsidR="004E05DC" w:rsidRPr="00AA4B04" w:rsidRDefault="00F770DB">
      <w:pPr>
        <w:pStyle w:val="GPSL3numberedclause"/>
        <w:rPr>
          <w:rFonts w:ascii="Arial" w:hAnsi="Arial"/>
        </w:rPr>
      </w:pPr>
      <w:bookmarkStart w:id="1319"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lastRenderedPageBreak/>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9"/>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lastRenderedPageBreak/>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20"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0"/>
    </w:p>
    <w:p w14:paraId="6485CB95" w14:textId="77777777" w:rsidR="004E05DC" w:rsidRPr="00AA4B04" w:rsidRDefault="00F770DB">
      <w:pPr>
        <w:pStyle w:val="GPSL2NumberedBoldHeading"/>
        <w:rPr>
          <w:rFonts w:ascii="Arial" w:hAnsi="Arial"/>
        </w:rPr>
      </w:pPr>
      <w:bookmarkStart w:id="1321" w:name="_Ref359421680"/>
      <w:r w:rsidRPr="00AA4B04">
        <w:rPr>
          <w:rFonts w:ascii="Arial" w:hAnsi="Arial"/>
        </w:rPr>
        <w:t>Protection of Personal Data</w:t>
      </w:r>
      <w:bookmarkEnd w:id="1321"/>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2" w:name="_Ref359518892"/>
      <w:r w:rsidRPr="00AA4B04">
        <w:rPr>
          <w:rFonts w:ascii="Arial" w:hAnsi="Arial"/>
        </w:rPr>
        <w:t>The Supplier shall:</w:t>
      </w:r>
      <w:bookmarkEnd w:id="1322"/>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3"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3"/>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lastRenderedPageBreak/>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4" w:name="_Toc30822754"/>
      <w:bookmarkStart w:id="1325"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4"/>
      <w:bookmarkEnd w:id="1325"/>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6" w:name="_Ref358802940"/>
      <w:r w:rsidRPr="00AA4B04">
        <w:rPr>
          <w:rFonts w:ascii="Arial" w:hAnsi="Arial"/>
          <w:szCs w:val="22"/>
        </w:rPr>
        <w:t>notify the Customer within five (5) Working Days if it receives:</w:t>
      </w:r>
      <w:bookmarkEnd w:id="1326"/>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7" w:name="_Ref363746016"/>
      <w:r w:rsidRPr="00AA4B04">
        <w:rPr>
          <w:rFonts w:ascii="Arial" w:hAnsi="Arial"/>
        </w:rPr>
        <w:t xml:space="preserve">The Supplier shall not Process or otherwise transfer any Personal Data in or to a Restricted Country. If, after the Call Off Commencement Date, the </w:t>
      </w:r>
      <w:r w:rsidRPr="00AA4B04">
        <w:rPr>
          <w:rFonts w:ascii="Arial" w:hAnsi="Arial"/>
        </w:rPr>
        <w:lastRenderedPageBreak/>
        <w:t>Supplier or any Sub-Contractor wishes to Process and/or transfer any Personal Data in or to any outside the European Economic Area, the following provisions shall apply:</w:t>
      </w:r>
      <w:bookmarkEnd w:id="1327"/>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8" w:name="_Ref358814743"/>
      <w:r w:rsidRPr="00AA4B04">
        <w:rPr>
          <w:rFonts w:ascii="Arial" w:hAnsi="Arial"/>
          <w:szCs w:val="22"/>
        </w:rPr>
        <w:t>the Supplier shall set out in its proposal to the Customer for a Variation details of the following:</w:t>
      </w:r>
      <w:bookmarkEnd w:id="1328"/>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9"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9"/>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lastRenderedPageBreak/>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30"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0"/>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1" w:name="_Toc413770577"/>
      <w:bookmarkStart w:id="1332" w:name="_Toc413770996"/>
      <w:bookmarkStart w:id="1333" w:name="_Ref359362897"/>
      <w:bookmarkStart w:id="1334" w:name="_Toc468969797"/>
      <w:bookmarkEnd w:id="1331"/>
      <w:bookmarkEnd w:id="1332"/>
      <w:r w:rsidRPr="00AA4B04">
        <w:rPr>
          <w:rFonts w:ascii="Arial" w:hAnsi="Arial"/>
        </w:rPr>
        <w:t>PUBLICITY AND BRANDING</w:t>
      </w:r>
      <w:bookmarkEnd w:id="1333"/>
      <w:bookmarkEnd w:id="1334"/>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5" w:name="LASTCURSORPOSITION"/>
      <w:bookmarkEnd w:id="1335"/>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6" w:name="_Toc349229879"/>
      <w:bookmarkStart w:id="1337" w:name="_Toc349230042"/>
      <w:bookmarkStart w:id="1338" w:name="_Toc349230442"/>
      <w:bookmarkStart w:id="1339" w:name="_Toc349231324"/>
      <w:bookmarkStart w:id="1340" w:name="_Toc349232050"/>
      <w:bookmarkStart w:id="1341" w:name="_Toc349232431"/>
      <w:bookmarkStart w:id="1342" w:name="_Toc349233167"/>
      <w:bookmarkStart w:id="1343" w:name="_Toc349233302"/>
      <w:bookmarkStart w:id="1344" w:name="_Toc349233436"/>
      <w:bookmarkStart w:id="1345" w:name="_Toc350503025"/>
      <w:bookmarkStart w:id="1346" w:name="_Toc350504015"/>
      <w:bookmarkStart w:id="1347" w:name="_Toc350506305"/>
      <w:bookmarkStart w:id="1348" w:name="_Toc350506543"/>
      <w:bookmarkStart w:id="1349" w:name="_Toc350506673"/>
      <w:bookmarkStart w:id="1350" w:name="_Toc350506803"/>
      <w:bookmarkStart w:id="1351" w:name="_Toc350506935"/>
      <w:bookmarkStart w:id="1352" w:name="_Toc350507396"/>
      <w:bookmarkStart w:id="1353" w:name="_Toc350507930"/>
      <w:bookmarkStart w:id="1354" w:name="_Toc358671778"/>
      <w:bookmarkStart w:id="1355" w:name="_Toc468969798"/>
      <w:bookmarkStart w:id="1356" w:name="_Ref313369589"/>
      <w:bookmarkStart w:id="1357" w:name="_Toc314810817"/>
      <w:bookmarkStart w:id="1358" w:name="_Toc350503026"/>
      <w:bookmarkStart w:id="1359" w:name="_Toc350504016"/>
      <w:bookmarkStart w:id="1360" w:name="_Toc351710883"/>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r w:rsidRPr="00A11170">
        <w:rPr>
          <w:rFonts w:cs="Arial"/>
          <w:color w:val="auto"/>
        </w:rPr>
        <w:t>LIABILITY AND INSURANCE</w:t>
      </w:r>
      <w:bookmarkEnd w:id="1354"/>
      <w:bookmarkEnd w:id="1355"/>
    </w:p>
    <w:p w14:paraId="6485CBC5" w14:textId="77777777" w:rsidR="004E05DC" w:rsidRPr="00AA4B04" w:rsidRDefault="00F770DB">
      <w:pPr>
        <w:pStyle w:val="GPSL1CLAUSEHEADING"/>
        <w:rPr>
          <w:rFonts w:ascii="Arial" w:hAnsi="Arial"/>
        </w:rPr>
      </w:pPr>
      <w:bookmarkStart w:id="1361" w:name="_Ref349208791"/>
      <w:bookmarkStart w:id="1362" w:name="_Ref349209217"/>
      <w:bookmarkStart w:id="1363" w:name="_Toc350503028"/>
      <w:bookmarkStart w:id="1364" w:name="_Toc350504018"/>
      <w:bookmarkStart w:id="1365" w:name="_Ref358019456"/>
      <w:bookmarkStart w:id="1366" w:name="_Ref358213217"/>
      <w:bookmarkStart w:id="1367" w:name="_Toc358671779"/>
      <w:bookmarkStart w:id="1368" w:name="_Ref359401355"/>
      <w:bookmarkStart w:id="1369" w:name="_Ref359409122"/>
      <w:bookmarkStart w:id="1370" w:name="_Ref359519940"/>
      <w:bookmarkStart w:id="1371" w:name="_Ref364170094"/>
      <w:bookmarkStart w:id="1372" w:name="_Toc468969799"/>
      <w:r w:rsidRPr="00AA4B04">
        <w:rPr>
          <w:rFonts w:ascii="Arial" w:hAnsi="Arial"/>
        </w:rPr>
        <w:t>LIABILITY</w:t>
      </w:r>
      <w:bookmarkEnd w:id="1361"/>
      <w:bookmarkEnd w:id="1362"/>
      <w:bookmarkEnd w:id="1363"/>
      <w:bookmarkEnd w:id="1364"/>
      <w:bookmarkEnd w:id="1365"/>
      <w:bookmarkEnd w:id="1366"/>
      <w:bookmarkEnd w:id="1367"/>
      <w:bookmarkEnd w:id="1368"/>
      <w:bookmarkEnd w:id="1369"/>
      <w:bookmarkEnd w:id="1370"/>
      <w:bookmarkEnd w:id="1371"/>
      <w:bookmarkEnd w:id="1372"/>
    </w:p>
    <w:p w14:paraId="6485CBC6" w14:textId="77777777" w:rsidR="004E05DC" w:rsidRPr="00AA4B04" w:rsidRDefault="00F770DB">
      <w:pPr>
        <w:pStyle w:val="GPSL2numberedclause"/>
        <w:rPr>
          <w:rFonts w:ascii="Arial" w:hAnsi="Arial"/>
        </w:rPr>
      </w:pPr>
      <w:bookmarkStart w:id="1373" w:name="_Ref379194900"/>
      <w:bookmarkStart w:id="1374" w:name="_Ref349208591"/>
      <w:r w:rsidRPr="00AA4B04">
        <w:rPr>
          <w:rFonts w:ascii="Arial" w:hAnsi="Arial"/>
        </w:rPr>
        <w:t>Unlimited Liability</w:t>
      </w:r>
      <w:bookmarkEnd w:id="1373"/>
    </w:p>
    <w:p w14:paraId="6485CBC7" w14:textId="77777777" w:rsidR="004E05DC" w:rsidRPr="00AA4B04" w:rsidRDefault="00F770DB">
      <w:pPr>
        <w:pStyle w:val="GPSL3numberedclause"/>
        <w:rPr>
          <w:rFonts w:ascii="Arial" w:hAnsi="Arial"/>
        </w:rPr>
      </w:pPr>
      <w:bookmarkStart w:id="1375" w:name="_Ref365630153"/>
      <w:r w:rsidRPr="00AA4B04">
        <w:rPr>
          <w:rFonts w:ascii="Arial" w:hAnsi="Arial"/>
        </w:rPr>
        <w:t>Neither Party excludes or limits it liability for:</w:t>
      </w:r>
      <w:bookmarkEnd w:id="1374"/>
      <w:bookmarkEnd w:id="1375"/>
    </w:p>
    <w:p w14:paraId="6485CBC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6" w:name="_Ref379809616"/>
      <w:bookmarkStart w:id="1377" w:name="_Ref349208712"/>
      <w:r w:rsidRPr="00AA4B04">
        <w:rPr>
          <w:rFonts w:ascii="Arial" w:hAnsi="Arial"/>
        </w:rPr>
        <w:t>Financial Limits</w:t>
      </w:r>
      <w:bookmarkEnd w:id="1376"/>
    </w:p>
    <w:p w14:paraId="6485CBCE" w14:textId="77777777" w:rsidR="004E05DC" w:rsidRPr="00AA4B04" w:rsidRDefault="00F770DB">
      <w:pPr>
        <w:pStyle w:val="GPSL3numberedclause"/>
        <w:rPr>
          <w:rFonts w:ascii="Arial" w:hAnsi="Arial"/>
        </w:rPr>
      </w:pPr>
      <w:bookmarkStart w:id="1378"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8"/>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7"/>
    </w:p>
    <w:p w14:paraId="6485CBD0" w14:textId="77777777" w:rsidR="004E05DC" w:rsidRPr="00AA4B04" w:rsidRDefault="00F770DB">
      <w:pPr>
        <w:pStyle w:val="GPSL4numberedclause"/>
        <w:rPr>
          <w:rFonts w:ascii="Arial" w:hAnsi="Arial"/>
          <w:szCs w:val="22"/>
        </w:rPr>
      </w:pPr>
      <w:bookmarkStart w:id="1379"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9"/>
    </w:p>
    <w:p w14:paraId="6485CBD1" w14:textId="77777777" w:rsidR="004E05DC" w:rsidRPr="00AA4B04" w:rsidRDefault="00F770DB">
      <w:pPr>
        <w:pStyle w:val="GPSL5numberedclause"/>
        <w:rPr>
          <w:rFonts w:ascii="Arial" w:hAnsi="Arial"/>
          <w:szCs w:val="22"/>
        </w:rPr>
      </w:pPr>
      <w:bookmarkStart w:id="1380"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0"/>
    </w:p>
    <w:p w14:paraId="6485CBD2" w14:textId="77777777" w:rsidR="004E05DC" w:rsidRPr="00AA4B04" w:rsidRDefault="00F770DB">
      <w:pPr>
        <w:pStyle w:val="GPSL5numberedclause"/>
        <w:rPr>
          <w:rFonts w:ascii="Arial" w:hAnsi="Arial"/>
          <w:szCs w:val="22"/>
        </w:rPr>
      </w:pPr>
      <w:bookmarkStart w:id="1381"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1"/>
    </w:p>
    <w:p w14:paraId="6485CBD3" w14:textId="77777777" w:rsidR="004E05DC" w:rsidRPr="00AA4B04" w:rsidRDefault="00F770DB">
      <w:pPr>
        <w:pStyle w:val="GPSL5numberedclause"/>
        <w:rPr>
          <w:rFonts w:ascii="Arial" w:hAnsi="Arial"/>
          <w:szCs w:val="22"/>
        </w:rPr>
      </w:pPr>
      <w:bookmarkStart w:id="1382"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2"/>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3"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3"/>
    </w:p>
    <w:p w14:paraId="6485CBD6" w14:textId="77777777" w:rsidR="004E05DC" w:rsidRPr="00AA4B04" w:rsidRDefault="00F770DB">
      <w:pPr>
        <w:pStyle w:val="GPSL4numberedclause"/>
        <w:rPr>
          <w:rFonts w:ascii="Arial" w:hAnsi="Arial"/>
          <w:szCs w:val="22"/>
        </w:rPr>
      </w:pPr>
      <w:bookmarkStart w:id="1384" w:name="_Ref379452478"/>
      <w:r w:rsidRPr="00AA4B04">
        <w:rPr>
          <w:rFonts w:ascii="Arial" w:hAnsi="Arial"/>
          <w:szCs w:val="22"/>
        </w:rPr>
        <w:t xml:space="preserve">in relation to any Customer Causes occurring from the Call Off Commencement Date to the end of the first Call Off </w:t>
      </w:r>
      <w:r w:rsidRPr="00AA4B04">
        <w:rPr>
          <w:rFonts w:ascii="Arial" w:hAnsi="Arial"/>
          <w:szCs w:val="22"/>
        </w:rPr>
        <w:lastRenderedPageBreak/>
        <w:t>Contract Year, a sum equal to the Estimated Year 1 Call Off Contract Charges;</w:t>
      </w:r>
      <w:bookmarkEnd w:id="1384"/>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5" w:name="_Ref379809764"/>
      <w:bookmarkStart w:id="1386" w:name="_Ref349208719"/>
      <w:bookmarkStart w:id="1387" w:name="_Ref359343869"/>
      <w:r w:rsidRPr="00AA4B04">
        <w:rPr>
          <w:rFonts w:ascii="Arial" w:hAnsi="Arial"/>
        </w:rPr>
        <w:t>Non-recoverable Losses</w:t>
      </w:r>
      <w:bookmarkEnd w:id="1385"/>
    </w:p>
    <w:p w14:paraId="6485CBDA" w14:textId="77777777" w:rsidR="004E05DC" w:rsidRPr="00AA4B04" w:rsidRDefault="00F770DB">
      <w:pPr>
        <w:pStyle w:val="GPSL3numberedclause"/>
        <w:rPr>
          <w:rFonts w:ascii="Arial" w:hAnsi="Arial"/>
        </w:rPr>
      </w:pPr>
      <w:bookmarkStart w:id="1388"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9" w:name="_Ref311654962"/>
      <w:r w:rsidRPr="00AA4B04">
        <w:rPr>
          <w:rFonts w:ascii="Arial" w:hAnsi="Arial"/>
        </w:rPr>
        <w:t>y:</w:t>
      </w:r>
      <w:bookmarkEnd w:id="1386"/>
      <w:bookmarkEnd w:id="1387"/>
      <w:bookmarkEnd w:id="1388"/>
      <w:bookmarkEnd w:id="1389"/>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90" w:name="_Ref358897951"/>
    </w:p>
    <w:bookmarkEnd w:id="1390"/>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1"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1"/>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lastRenderedPageBreak/>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2" w:name="_Ref313372018"/>
      <w:bookmarkStart w:id="1393" w:name="_Toc350503029"/>
      <w:bookmarkStart w:id="1394" w:name="_Toc350504019"/>
      <w:bookmarkStart w:id="1395" w:name="_Toc358671782"/>
      <w:bookmarkStart w:id="1396" w:name="_Toc468969800"/>
      <w:r w:rsidRPr="00AA4B04">
        <w:rPr>
          <w:rFonts w:ascii="Arial" w:hAnsi="Arial"/>
        </w:rPr>
        <w:t>INSURANCE</w:t>
      </w:r>
      <w:bookmarkEnd w:id="1392"/>
      <w:bookmarkEnd w:id="1393"/>
      <w:bookmarkEnd w:id="1394"/>
      <w:bookmarkEnd w:id="1395"/>
      <w:bookmarkEnd w:id="1396"/>
    </w:p>
    <w:p w14:paraId="6485CBE9" w14:textId="77777777" w:rsidR="004E05DC" w:rsidRPr="00AA4B04" w:rsidRDefault="00F770DB">
      <w:pPr>
        <w:pStyle w:val="GPSL2numberedclause"/>
        <w:rPr>
          <w:rFonts w:ascii="Arial" w:hAnsi="Arial"/>
        </w:rPr>
      </w:pPr>
      <w:bookmarkStart w:id="1397"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8"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7"/>
      <w:bookmarkEnd w:id="1398"/>
    </w:p>
    <w:p w14:paraId="6485CBEB" w14:textId="77777777" w:rsidR="004E05DC" w:rsidRPr="00AA4B04" w:rsidRDefault="00F770DB">
      <w:pPr>
        <w:pStyle w:val="GPSL2numberedclause"/>
        <w:rPr>
          <w:rFonts w:ascii="Arial" w:hAnsi="Arial"/>
        </w:rPr>
      </w:pPr>
      <w:bookmarkStart w:id="1399"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9"/>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400" w:name="_Toc349229881"/>
      <w:bookmarkStart w:id="1401" w:name="_Toc349230044"/>
      <w:bookmarkStart w:id="1402" w:name="_Toc349230444"/>
      <w:bookmarkStart w:id="1403" w:name="_Toc349231326"/>
      <w:bookmarkStart w:id="1404" w:name="_Toc349232052"/>
      <w:bookmarkStart w:id="1405" w:name="_Toc349232433"/>
      <w:bookmarkStart w:id="1406" w:name="_Toc349233169"/>
      <w:bookmarkStart w:id="1407" w:name="_Toc349233304"/>
      <w:bookmarkStart w:id="1408" w:name="_Toc349233438"/>
      <w:bookmarkStart w:id="1409" w:name="_Toc350503027"/>
      <w:bookmarkStart w:id="1410" w:name="_Toc350504017"/>
      <w:bookmarkStart w:id="1411" w:name="_Toc350506307"/>
      <w:bookmarkStart w:id="1412" w:name="_Toc350506545"/>
      <w:bookmarkStart w:id="1413" w:name="_Toc350506675"/>
      <w:bookmarkStart w:id="1414" w:name="_Toc350506805"/>
      <w:bookmarkStart w:id="1415" w:name="_Toc350506937"/>
      <w:bookmarkStart w:id="1416" w:name="_Toc350507398"/>
      <w:bookmarkStart w:id="1417" w:name="_Toc350507932"/>
      <w:bookmarkStart w:id="1418" w:name="_Toc468969801"/>
      <w:bookmarkStart w:id="1419" w:name="_Toc350503030"/>
      <w:bookmarkStart w:id="1420" w:name="_Toc350504020"/>
      <w:bookmarkStart w:id="1421" w:name="_Toc350507935"/>
      <w:bookmarkStart w:id="1422" w:name="_Toc358671783"/>
      <w:bookmarkEnd w:id="1356"/>
      <w:bookmarkEnd w:id="1357"/>
      <w:bookmarkEnd w:id="1358"/>
      <w:bookmarkEnd w:id="1359"/>
      <w:bookmarkEnd w:id="1360"/>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r w:rsidRPr="00A11170">
        <w:rPr>
          <w:rFonts w:cs="Arial"/>
          <w:color w:val="auto"/>
        </w:rPr>
        <w:t>REMEDIES AND RELIEF</w:t>
      </w:r>
      <w:bookmarkEnd w:id="1418"/>
    </w:p>
    <w:p w14:paraId="6485CBF2" w14:textId="77777777" w:rsidR="004E05DC" w:rsidRPr="00AA4B04" w:rsidRDefault="00F770DB">
      <w:pPr>
        <w:pStyle w:val="GPSL1CLAUSEHEADING"/>
        <w:rPr>
          <w:rFonts w:ascii="Arial" w:hAnsi="Arial"/>
        </w:rPr>
      </w:pPr>
      <w:bookmarkStart w:id="1423" w:name="_Ref360651541"/>
      <w:bookmarkStart w:id="1424" w:name="_Toc468969802"/>
      <w:r w:rsidRPr="00AA4B04">
        <w:rPr>
          <w:rFonts w:ascii="Arial" w:hAnsi="Arial"/>
        </w:rPr>
        <w:t>CUSTOMER REMEDIES FOR DEFAULT</w:t>
      </w:r>
      <w:bookmarkEnd w:id="1423"/>
      <w:bookmarkEnd w:id="1424"/>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5" w:name="_Ref360695013"/>
      <w:r w:rsidRPr="00AA4B04">
        <w:rPr>
          <w:rFonts w:ascii="Arial" w:hAnsi="Arial"/>
        </w:rPr>
        <w:lastRenderedPageBreak/>
        <w:t>Remedies</w:t>
      </w:r>
      <w:bookmarkEnd w:id="1425"/>
    </w:p>
    <w:p w14:paraId="6485CBF4" w14:textId="77777777" w:rsidR="004E05DC" w:rsidRPr="00AA4B04" w:rsidRDefault="00F770DB">
      <w:pPr>
        <w:pStyle w:val="GPSL3numberedclause"/>
        <w:rPr>
          <w:rFonts w:ascii="Arial" w:hAnsi="Arial"/>
        </w:rPr>
      </w:pPr>
      <w:bookmarkStart w:id="1426"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6"/>
    </w:p>
    <w:p w14:paraId="6485CBF5" w14:textId="77777777" w:rsidR="004E05DC" w:rsidRPr="00AA4B04" w:rsidRDefault="00F770DB">
      <w:pPr>
        <w:pStyle w:val="GPSL4numberedclause"/>
        <w:rPr>
          <w:rFonts w:ascii="Arial" w:hAnsi="Arial"/>
          <w:szCs w:val="22"/>
        </w:rPr>
      </w:pPr>
      <w:bookmarkStart w:id="1427"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7"/>
    </w:p>
    <w:p w14:paraId="6485CBF6" w14:textId="77777777" w:rsidR="004E05DC" w:rsidRPr="00AA4B04" w:rsidRDefault="00F770DB">
      <w:pPr>
        <w:pStyle w:val="GPSL4numberedclause"/>
        <w:rPr>
          <w:rFonts w:ascii="Arial" w:hAnsi="Arial"/>
          <w:szCs w:val="22"/>
        </w:rPr>
      </w:pPr>
      <w:bookmarkStart w:id="1428" w:name="_Ref360633225"/>
      <w:r w:rsidRPr="00AA4B04">
        <w:rPr>
          <w:rFonts w:ascii="Arial" w:hAnsi="Arial"/>
          <w:szCs w:val="22"/>
        </w:rPr>
        <w:t>carry out, at the Supplier's expense, any work necessary to make the provision of the Services comply with this Call Off Contract;</w:t>
      </w:r>
      <w:bookmarkEnd w:id="1428"/>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9"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30" w:name="_Ref364172826"/>
      <w:r w:rsidRPr="00AA4B04">
        <w:rPr>
          <w:rFonts w:ascii="Arial" w:hAnsi="Arial"/>
          <w:szCs w:val="22"/>
        </w:rPr>
        <w:t>instruct the Supplier to comply with the Rectification Plan Process;</w:t>
      </w:r>
      <w:bookmarkEnd w:id="1430"/>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1"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9"/>
      <w:bookmarkEnd w:id="1431"/>
    </w:p>
    <w:p w14:paraId="6485CBFA" w14:textId="77777777" w:rsidR="004E05DC" w:rsidRPr="00AA4B04" w:rsidRDefault="00F770DB">
      <w:pPr>
        <w:pStyle w:val="GPSL5numberedclause"/>
        <w:rPr>
          <w:rFonts w:ascii="Arial" w:hAnsi="Arial"/>
          <w:szCs w:val="22"/>
        </w:rPr>
      </w:pPr>
      <w:bookmarkStart w:id="1432"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2"/>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3" w:name="_Ref364170291"/>
      <w:r w:rsidRPr="00AA4B04">
        <w:rPr>
          <w:rFonts w:ascii="Arial" w:hAnsi="Arial"/>
        </w:rPr>
        <w:t>Rectification Plan Process</w:t>
      </w:r>
      <w:bookmarkEnd w:id="1433"/>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4" w:name="_Ref364356451"/>
      <w:r w:rsidRPr="00AA4B04">
        <w:rPr>
          <w:rFonts w:ascii="Arial" w:hAnsi="Arial"/>
          <w:szCs w:val="22"/>
        </w:rPr>
        <w:lastRenderedPageBreak/>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4"/>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5" w:name="_Toc364686335"/>
      <w:bookmarkStart w:id="1436" w:name="_Toc364686553"/>
      <w:bookmarkStart w:id="1437" w:name="_Toc364686770"/>
      <w:bookmarkStart w:id="1438" w:name="_Toc364693328"/>
      <w:bookmarkStart w:id="1439" w:name="_Toc364693768"/>
      <w:bookmarkStart w:id="1440" w:name="_Toc364693888"/>
      <w:bookmarkStart w:id="1441" w:name="_Toc364694001"/>
      <w:bookmarkStart w:id="1442" w:name="_Toc364694118"/>
      <w:bookmarkStart w:id="1443" w:name="_Toc364695277"/>
      <w:bookmarkStart w:id="1444" w:name="_Toc364695394"/>
      <w:bookmarkStart w:id="1445" w:name="_Toc364696137"/>
      <w:bookmarkStart w:id="1446" w:name="_Toc364754386"/>
      <w:bookmarkStart w:id="1447" w:name="_Toc364760207"/>
      <w:bookmarkStart w:id="1448" w:name="_Toc364760321"/>
      <w:bookmarkStart w:id="1449" w:name="_Toc364763121"/>
      <w:bookmarkStart w:id="1450" w:name="_Toc364763274"/>
      <w:bookmarkStart w:id="1451" w:name="_Toc364763419"/>
      <w:bookmarkStart w:id="1452" w:name="_Toc364763559"/>
      <w:bookmarkStart w:id="1453" w:name="_Toc364763697"/>
      <w:bookmarkStart w:id="1454" w:name="_Toc364763836"/>
      <w:bookmarkStart w:id="1455" w:name="_Toc364763965"/>
      <w:bookmarkStart w:id="1456" w:name="_Toc364764077"/>
      <w:bookmarkStart w:id="1457" w:name="_Toc364768415"/>
      <w:bookmarkStart w:id="1458" w:name="_Toc364769593"/>
      <w:bookmarkStart w:id="1459" w:name="_Toc364857032"/>
      <w:bookmarkStart w:id="1460" w:name="_Toc365557817"/>
      <w:bookmarkStart w:id="1461" w:name="_Toc365649854"/>
      <w:bookmarkStart w:id="1462" w:name="_Toc364686336"/>
      <w:bookmarkStart w:id="1463" w:name="_Toc364686554"/>
      <w:bookmarkStart w:id="1464" w:name="_Toc364686771"/>
      <w:bookmarkStart w:id="1465" w:name="_Toc364693329"/>
      <w:bookmarkStart w:id="1466" w:name="_Toc364693769"/>
      <w:bookmarkStart w:id="1467" w:name="_Toc364693889"/>
      <w:bookmarkStart w:id="1468" w:name="_Toc364694002"/>
      <w:bookmarkStart w:id="1469" w:name="_Toc364694119"/>
      <w:bookmarkStart w:id="1470" w:name="_Toc364695278"/>
      <w:bookmarkStart w:id="1471" w:name="_Toc364695395"/>
      <w:bookmarkStart w:id="1472" w:name="_Toc364696138"/>
      <w:bookmarkStart w:id="1473" w:name="_Toc364754387"/>
      <w:bookmarkStart w:id="1474" w:name="_Toc364760208"/>
      <w:bookmarkStart w:id="1475" w:name="_Toc364760322"/>
      <w:bookmarkStart w:id="1476" w:name="_Toc364763122"/>
      <w:bookmarkStart w:id="1477" w:name="_Toc364763275"/>
      <w:bookmarkStart w:id="1478" w:name="_Toc364763420"/>
      <w:bookmarkStart w:id="1479" w:name="_Toc364763560"/>
      <w:bookmarkStart w:id="1480" w:name="_Toc364763698"/>
      <w:bookmarkStart w:id="1481" w:name="_Toc364763837"/>
      <w:bookmarkStart w:id="1482" w:name="_Toc364763966"/>
      <w:bookmarkStart w:id="1483" w:name="_Toc364764078"/>
      <w:bookmarkStart w:id="1484" w:name="_Toc364768416"/>
      <w:bookmarkStart w:id="1485" w:name="_Toc364769594"/>
      <w:bookmarkStart w:id="1486" w:name="_Toc364857033"/>
      <w:bookmarkStart w:id="1487" w:name="_Toc365557818"/>
      <w:bookmarkStart w:id="1488" w:name="_Toc365649855"/>
      <w:bookmarkStart w:id="1489" w:name="_Toc364686337"/>
      <w:bookmarkStart w:id="1490" w:name="_Toc364686555"/>
      <w:bookmarkStart w:id="1491" w:name="_Toc364686772"/>
      <w:bookmarkStart w:id="1492" w:name="_Toc364693330"/>
      <w:bookmarkStart w:id="1493" w:name="_Toc364693770"/>
      <w:bookmarkStart w:id="1494" w:name="_Toc364693890"/>
      <w:bookmarkStart w:id="1495" w:name="_Toc364694003"/>
      <w:bookmarkStart w:id="1496" w:name="_Toc364694120"/>
      <w:bookmarkStart w:id="1497" w:name="_Toc364695279"/>
      <w:bookmarkStart w:id="1498" w:name="_Toc364695396"/>
      <w:bookmarkStart w:id="1499" w:name="_Toc364696139"/>
      <w:bookmarkStart w:id="1500" w:name="_Toc364754388"/>
      <w:bookmarkStart w:id="1501" w:name="_Toc364760209"/>
      <w:bookmarkStart w:id="1502" w:name="_Toc364760323"/>
      <w:bookmarkStart w:id="1503" w:name="_Toc364763123"/>
      <w:bookmarkStart w:id="1504" w:name="_Toc364763276"/>
      <w:bookmarkStart w:id="1505" w:name="_Toc364763421"/>
      <w:bookmarkStart w:id="1506" w:name="_Toc364763561"/>
      <w:bookmarkStart w:id="1507" w:name="_Toc364763699"/>
      <w:bookmarkStart w:id="1508" w:name="_Toc364763838"/>
      <w:bookmarkStart w:id="1509" w:name="_Toc364763967"/>
      <w:bookmarkStart w:id="1510" w:name="_Toc364764079"/>
      <w:bookmarkStart w:id="1511" w:name="_Toc364768417"/>
      <w:bookmarkStart w:id="1512" w:name="_Toc364769595"/>
      <w:bookmarkStart w:id="1513" w:name="_Toc364857034"/>
      <w:bookmarkStart w:id="1514" w:name="_Toc365557819"/>
      <w:bookmarkStart w:id="1515" w:name="_Toc365649856"/>
      <w:bookmarkStart w:id="1516" w:name="_Toc364686340"/>
      <w:bookmarkStart w:id="1517" w:name="_Toc364686558"/>
      <w:bookmarkStart w:id="1518" w:name="_Toc364686775"/>
      <w:bookmarkStart w:id="1519" w:name="_Toc364693333"/>
      <w:bookmarkStart w:id="1520" w:name="_Toc364693773"/>
      <w:bookmarkStart w:id="1521" w:name="_Toc364693893"/>
      <w:bookmarkStart w:id="1522" w:name="_Toc364694006"/>
      <w:bookmarkStart w:id="1523" w:name="_Toc364694123"/>
      <w:bookmarkStart w:id="1524" w:name="_Toc364695282"/>
      <w:bookmarkStart w:id="1525" w:name="_Toc364695399"/>
      <w:bookmarkStart w:id="1526" w:name="_Toc364696142"/>
      <w:bookmarkStart w:id="1527" w:name="_Toc364754391"/>
      <w:bookmarkStart w:id="1528" w:name="_Toc364760212"/>
      <w:bookmarkStart w:id="1529" w:name="_Toc364760326"/>
      <w:bookmarkStart w:id="1530" w:name="_Toc364763126"/>
      <w:bookmarkStart w:id="1531" w:name="_Toc364763279"/>
      <w:bookmarkStart w:id="1532" w:name="_Toc364763424"/>
      <w:bookmarkStart w:id="1533" w:name="_Toc364763564"/>
      <w:bookmarkStart w:id="1534" w:name="_Toc364763702"/>
      <w:bookmarkStart w:id="1535" w:name="_Toc364763841"/>
      <w:bookmarkStart w:id="1536" w:name="_Toc364763970"/>
      <w:bookmarkStart w:id="1537" w:name="_Toc364764082"/>
      <w:bookmarkStart w:id="1538" w:name="_Toc364768420"/>
      <w:bookmarkStart w:id="1539" w:name="_Toc364769598"/>
      <w:bookmarkStart w:id="1540" w:name="_Toc364857037"/>
      <w:bookmarkStart w:id="1541" w:name="_Toc365557822"/>
      <w:bookmarkStart w:id="1542" w:name="_Toc365649859"/>
      <w:bookmarkStart w:id="1543" w:name="_Toc364686341"/>
      <w:bookmarkStart w:id="1544" w:name="_Toc364686559"/>
      <w:bookmarkStart w:id="1545" w:name="_Toc364686776"/>
      <w:bookmarkStart w:id="1546" w:name="_Toc364693334"/>
      <w:bookmarkStart w:id="1547" w:name="_Toc364693774"/>
      <w:bookmarkStart w:id="1548" w:name="_Toc364693894"/>
      <w:bookmarkStart w:id="1549" w:name="_Toc364694007"/>
      <w:bookmarkStart w:id="1550" w:name="_Toc364694124"/>
      <w:bookmarkStart w:id="1551" w:name="_Toc364695283"/>
      <w:bookmarkStart w:id="1552" w:name="_Toc364695400"/>
      <w:bookmarkStart w:id="1553" w:name="_Toc364696143"/>
      <w:bookmarkStart w:id="1554" w:name="_Toc364754392"/>
      <w:bookmarkStart w:id="1555" w:name="_Toc364760213"/>
      <w:bookmarkStart w:id="1556" w:name="_Toc364760327"/>
      <w:bookmarkStart w:id="1557" w:name="_Toc364763127"/>
      <w:bookmarkStart w:id="1558" w:name="_Toc364763280"/>
      <w:bookmarkStart w:id="1559" w:name="_Toc364763425"/>
      <w:bookmarkStart w:id="1560" w:name="_Toc364763565"/>
      <w:bookmarkStart w:id="1561" w:name="_Toc364763703"/>
      <w:bookmarkStart w:id="1562" w:name="_Toc364763842"/>
      <w:bookmarkStart w:id="1563" w:name="_Toc364763971"/>
      <w:bookmarkStart w:id="1564" w:name="_Toc364764083"/>
      <w:bookmarkStart w:id="1565" w:name="_Toc364768421"/>
      <w:bookmarkStart w:id="1566" w:name="_Toc364769599"/>
      <w:bookmarkStart w:id="1567" w:name="_Toc364857038"/>
      <w:bookmarkStart w:id="1568" w:name="_Toc365557823"/>
      <w:bookmarkStart w:id="1569" w:name="_Toc365649860"/>
      <w:bookmarkStart w:id="1570" w:name="_Ref360524732"/>
      <w:bookmarkStart w:id="1571" w:name="_Toc468969803"/>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r w:rsidRPr="00AA4B04">
        <w:rPr>
          <w:rFonts w:ascii="Arial" w:hAnsi="Arial"/>
        </w:rPr>
        <w:t>SUPPLIER RELIEF DUE TO CUSTOMER CAUSE</w:t>
      </w:r>
      <w:bookmarkEnd w:id="1570"/>
      <w:bookmarkEnd w:id="1571"/>
    </w:p>
    <w:p w14:paraId="6485CC0C" w14:textId="77777777" w:rsidR="004E05DC" w:rsidRPr="00AA4B04" w:rsidRDefault="00F770DB">
      <w:pPr>
        <w:pStyle w:val="GPSL2numberedclause"/>
        <w:rPr>
          <w:rFonts w:ascii="Arial" w:hAnsi="Arial"/>
        </w:rPr>
      </w:pPr>
      <w:bookmarkStart w:id="1572" w:name="_Ref360524376"/>
      <w:r w:rsidRPr="00AA4B04">
        <w:rPr>
          <w:rFonts w:ascii="Arial" w:hAnsi="Arial"/>
        </w:rPr>
        <w:t>If the Supplier has failed to:</w:t>
      </w:r>
      <w:bookmarkEnd w:id="1572"/>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lastRenderedPageBreak/>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3" w:name="_Ref363746593"/>
      <w:bookmarkStart w:id="1574"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3"/>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5"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4"/>
      <w:bookmarkEnd w:id="1575"/>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 xml:space="preserve">Following the receipt of a Relief Notice, the Customer shall as soon as reasonably practicable consider the nature of the Supplier Non-Performance and the alleged Customer Cause and whether it agrees with the Supplier’s assessment set out in the </w:t>
      </w:r>
      <w:r w:rsidRPr="00AA4B04">
        <w:rPr>
          <w:rFonts w:ascii="Arial" w:hAnsi="Arial"/>
        </w:rPr>
        <w:lastRenderedPageBreak/>
        <w:t>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6" w:name="_Ref360529032"/>
      <w:bookmarkStart w:id="1577" w:name="_Toc468969804"/>
      <w:r w:rsidRPr="00AA4B04">
        <w:rPr>
          <w:rFonts w:ascii="Arial" w:hAnsi="Arial"/>
        </w:rPr>
        <w:t>FORCE MAJEURE</w:t>
      </w:r>
      <w:bookmarkEnd w:id="1576"/>
      <w:bookmarkEnd w:id="1577"/>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8" w:name="_Ref360529428"/>
      <w:r w:rsidRPr="00AA4B04">
        <w:rPr>
          <w:rFonts w:ascii="Arial" w:hAnsi="Arial"/>
        </w:rPr>
        <w:t xml:space="preserve">The Parties shall at all times following the occurrence of a Force Majeure Event and during its subsistence use their respective reasonable endeavours to prevent and mitigate the effects of the Force Majeure Event. Where the Supplier is the </w:t>
      </w:r>
      <w:r w:rsidRPr="00AA4B04">
        <w:rPr>
          <w:rFonts w:ascii="Arial" w:hAnsi="Arial"/>
        </w:rPr>
        <w:lastRenderedPageBreak/>
        <w:t>Affected Party, it shall take all steps in accordance with Good Industry Practice to overcome or minimise the consequences of the Force Majeure Event.</w:t>
      </w:r>
      <w:bookmarkEnd w:id="1578"/>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9"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9"/>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80"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0"/>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1" w:name="_Toc468969805"/>
      <w:r w:rsidRPr="00A11170">
        <w:rPr>
          <w:rFonts w:cs="Arial"/>
          <w:color w:val="auto"/>
        </w:rPr>
        <w:t>TERMINATION AND EXIT MANAGEMENT</w:t>
      </w:r>
      <w:bookmarkEnd w:id="1581"/>
    </w:p>
    <w:p w14:paraId="6485CC3A" w14:textId="77777777" w:rsidR="004E05DC" w:rsidRPr="00AA4B04" w:rsidRDefault="00F770DB">
      <w:pPr>
        <w:pStyle w:val="GPSL1CLAUSEHEADING"/>
        <w:rPr>
          <w:rFonts w:ascii="Arial" w:hAnsi="Arial"/>
        </w:rPr>
      </w:pPr>
      <w:bookmarkStart w:id="1582" w:name="_Ref379273959"/>
      <w:bookmarkStart w:id="1583" w:name="_Toc468969806"/>
      <w:r w:rsidRPr="00AA4B04">
        <w:rPr>
          <w:rFonts w:ascii="Arial" w:hAnsi="Arial"/>
        </w:rPr>
        <w:t xml:space="preserve">CUSTOMER </w:t>
      </w:r>
      <w:bookmarkStart w:id="1584" w:name="_Toc349229885"/>
      <w:bookmarkStart w:id="1585" w:name="_Toc349230048"/>
      <w:bookmarkStart w:id="1586" w:name="_Toc349230448"/>
      <w:bookmarkStart w:id="1587" w:name="_Toc349231330"/>
      <w:bookmarkStart w:id="1588" w:name="_Toc349232056"/>
      <w:bookmarkStart w:id="1589" w:name="_Toc349232437"/>
      <w:bookmarkStart w:id="1590" w:name="_Toc349233173"/>
      <w:bookmarkStart w:id="1591" w:name="_Toc349233308"/>
      <w:bookmarkStart w:id="1592" w:name="_Toc349233442"/>
      <w:bookmarkStart w:id="1593" w:name="_Toc350503031"/>
      <w:bookmarkStart w:id="1594" w:name="_Toc350504021"/>
      <w:bookmarkStart w:id="1595" w:name="_Toc350506311"/>
      <w:bookmarkStart w:id="1596" w:name="_Toc350506549"/>
      <w:bookmarkStart w:id="1597" w:name="_Toc350506679"/>
      <w:bookmarkStart w:id="1598" w:name="_Toc350506809"/>
      <w:bookmarkStart w:id="1599" w:name="_Toc350506941"/>
      <w:bookmarkStart w:id="1600" w:name="_Toc350507402"/>
      <w:bookmarkStart w:id="1601" w:name="_Toc350507936"/>
      <w:bookmarkStart w:id="1602" w:name="_Ref349135119"/>
      <w:bookmarkStart w:id="1603" w:name="_Toc350503032"/>
      <w:bookmarkStart w:id="1604" w:name="_Toc350504022"/>
      <w:bookmarkStart w:id="1605" w:name="_Toc350507937"/>
      <w:bookmarkStart w:id="1606" w:name="_Toc358671784"/>
      <w:bookmarkStart w:id="1607" w:name="_Ref360201395"/>
      <w:bookmarkStart w:id="1608" w:name="_Ref360631652"/>
      <w:bookmarkStart w:id="1609" w:name="_Ref313371016"/>
      <w:bookmarkEnd w:id="1419"/>
      <w:bookmarkEnd w:id="1420"/>
      <w:bookmarkEnd w:id="1421"/>
      <w:bookmarkEnd w:id="1422"/>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r w:rsidRPr="00AA4B04">
        <w:rPr>
          <w:rFonts w:ascii="Arial" w:hAnsi="Arial"/>
        </w:rPr>
        <w:t>TERMINATION RIGHTS</w:t>
      </w:r>
      <w:bookmarkEnd w:id="1582"/>
      <w:bookmarkEnd w:id="1583"/>
      <w:bookmarkEnd w:id="1602"/>
      <w:bookmarkEnd w:id="1603"/>
      <w:bookmarkEnd w:id="1604"/>
      <w:bookmarkEnd w:id="1605"/>
      <w:bookmarkEnd w:id="1606"/>
      <w:bookmarkEnd w:id="1607"/>
      <w:bookmarkEnd w:id="1608"/>
    </w:p>
    <w:p w14:paraId="6485CC3B" w14:textId="77777777" w:rsidR="004E05DC" w:rsidRPr="00AA4B04" w:rsidRDefault="00F770DB">
      <w:pPr>
        <w:pStyle w:val="GPSL2numberedclause"/>
        <w:rPr>
          <w:rFonts w:ascii="Arial" w:hAnsi="Arial"/>
        </w:rPr>
      </w:pPr>
      <w:bookmarkStart w:id="1610" w:name="_Ref313369360"/>
      <w:bookmarkEnd w:id="1609"/>
      <w:r w:rsidRPr="00AA4B04">
        <w:rPr>
          <w:rFonts w:ascii="Arial" w:hAnsi="Arial"/>
        </w:rPr>
        <w:t>Termination in Relation to Call Off Guarantee</w:t>
      </w:r>
      <w:bookmarkEnd w:id="1610"/>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w:t>
      </w:r>
      <w:r w:rsidRPr="00AA4B04">
        <w:rPr>
          <w:rFonts w:ascii="Arial" w:hAnsi="Arial"/>
        </w:rPr>
        <w:lastRenderedPageBreak/>
        <w:t>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1" w:name="_Ref313369326"/>
      <w:r w:rsidRPr="00AA4B04">
        <w:rPr>
          <w:rFonts w:ascii="Arial" w:hAnsi="Arial"/>
        </w:rPr>
        <w:t>Termination on Material Default</w:t>
      </w:r>
      <w:bookmarkEnd w:id="1611"/>
    </w:p>
    <w:p w14:paraId="6485CC44" w14:textId="77777777" w:rsidR="004E05DC" w:rsidRPr="00AA4B04" w:rsidRDefault="00F770DB">
      <w:pPr>
        <w:pStyle w:val="GPSL3numberedclause"/>
        <w:rPr>
          <w:rFonts w:ascii="Arial" w:hAnsi="Arial"/>
        </w:rPr>
      </w:pPr>
      <w:bookmarkStart w:id="1612" w:name="_Ref364170922"/>
      <w:r w:rsidRPr="00AA4B04">
        <w:rPr>
          <w:rFonts w:ascii="Arial" w:hAnsi="Arial"/>
        </w:rPr>
        <w:t>The Customer may terminate this Call Off Contract for material Default by issuing a Termination Notice to the Supplier where:</w:t>
      </w:r>
      <w:bookmarkEnd w:id="1612"/>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3"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3"/>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4" w:name="_Ref360696331"/>
      <w:r w:rsidRPr="00AA4B04">
        <w:rPr>
          <w:rFonts w:ascii="Arial" w:hAnsi="Arial"/>
        </w:rPr>
        <w:t>Termination in Relation to Financial Standing</w:t>
      </w:r>
      <w:bookmarkEnd w:id="1614"/>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5" w:name="_Ref360699069"/>
      <w:r w:rsidRPr="00AA4B04">
        <w:rPr>
          <w:rFonts w:ascii="Arial" w:hAnsi="Arial"/>
        </w:rPr>
        <w:t>Termination on Insolvency</w:t>
      </w:r>
      <w:bookmarkEnd w:id="1615"/>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6" w:name="_Ref360699078"/>
      <w:r w:rsidRPr="00AA4B04">
        <w:rPr>
          <w:rFonts w:ascii="Arial" w:hAnsi="Arial"/>
        </w:rPr>
        <w:t>Termination on Change of Control</w:t>
      </w:r>
      <w:bookmarkEnd w:id="1616"/>
    </w:p>
    <w:p w14:paraId="6485CC54" w14:textId="77777777" w:rsidR="004E05DC" w:rsidRPr="00AA4B04" w:rsidRDefault="00F770DB">
      <w:pPr>
        <w:pStyle w:val="GPSL3numberedclause"/>
        <w:rPr>
          <w:rFonts w:ascii="Arial" w:hAnsi="Arial"/>
        </w:rPr>
      </w:pPr>
      <w:bookmarkStart w:id="1617"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7"/>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8" w:name="_Ref313369604"/>
      <w:r w:rsidRPr="00AA4B04">
        <w:rPr>
          <w:rFonts w:ascii="Arial" w:hAnsi="Arial"/>
        </w:rPr>
        <w:t>Termination Without Cause</w:t>
      </w:r>
      <w:bookmarkEnd w:id="1618"/>
    </w:p>
    <w:p w14:paraId="6485CC5D" w14:textId="77777777" w:rsidR="004E05DC" w:rsidRPr="00AA4B04" w:rsidRDefault="00F770DB">
      <w:pPr>
        <w:pStyle w:val="GPSL3numberedclause"/>
        <w:rPr>
          <w:rFonts w:ascii="Arial" w:hAnsi="Arial"/>
        </w:rPr>
      </w:pPr>
      <w:bookmarkStart w:id="1619" w:name="_Ref379468054"/>
      <w:r w:rsidRPr="00AA4B04">
        <w:rPr>
          <w:rFonts w:ascii="Arial" w:hAnsi="Arial"/>
        </w:rPr>
        <w:lastRenderedPageBreak/>
        <w:t>The Customer shall have the right to terminate this Call Off Contract at any time by issuing a Termination Notice to the Supplier giving at least thirty (30) Working Days written notice (unless stated differently in the Call Off Order Form).</w:t>
      </w:r>
      <w:bookmarkEnd w:id="1619"/>
    </w:p>
    <w:p w14:paraId="6485CC5E" w14:textId="77777777" w:rsidR="004E05DC" w:rsidRPr="00AA4B04" w:rsidRDefault="00F770DB">
      <w:pPr>
        <w:pStyle w:val="GPSL2numberedclause"/>
        <w:rPr>
          <w:rFonts w:ascii="Arial" w:hAnsi="Arial"/>
        </w:rPr>
      </w:pPr>
      <w:bookmarkStart w:id="1620" w:name="_Ref358382185"/>
      <w:r w:rsidRPr="00AA4B04">
        <w:rPr>
          <w:rFonts w:ascii="Arial" w:hAnsi="Arial"/>
        </w:rPr>
        <w:t>Termination in Relation to Framework Agreement</w:t>
      </w:r>
      <w:bookmarkEnd w:id="1620"/>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1" w:name="_Ref313369421"/>
      <w:r w:rsidRPr="00AA4B04">
        <w:rPr>
          <w:rFonts w:ascii="Arial" w:hAnsi="Arial"/>
        </w:rPr>
        <w:t>Termination In Relation to Benchmarking</w:t>
      </w:r>
      <w:bookmarkEnd w:id="1621"/>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2" w:name="_Ref364755774"/>
      <w:r w:rsidRPr="00AA4B04">
        <w:rPr>
          <w:rFonts w:ascii="Arial" w:hAnsi="Arial"/>
        </w:rPr>
        <w:t>Termination in Relation to Variation</w:t>
      </w:r>
      <w:bookmarkEnd w:id="1622"/>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3" w:name="_Toc468969807"/>
      <w:r w:rsidRPr="00AA4B04">
        <w:rPr>
          <w:rFonts w:ascii="Arial" w:hAnsi="Arial"/>
        </w:rPr>
        <w:t>SUPPLIER TERMINATION RIGHTS</w:t>
      </w:r>
      <w:bookmarkEnd w:id="1623"/>
    </w:p>
    <w:p w14:paraId="6485CC65" w14:textId="77777777" w:rsidR="004E05DC" w:rsidRPr="00AA4B04" w:rsidRDefault="00F770DB">
      <w:pPr>
        <w:pStyle w:val="GPSL2numberedclause"/>
        <w:rPr>
          <w:rFonts w:ascii="Arial" w:hAnsi="Arial"/>
        </w:rPr>
      </w:pPr>
      <w:bookmarkStart w:id="1624" w:name="_Ref360201537"/>
      <w:bookmarkStart w:id="1625" w:name="_Ref359363788"/>
      <w:bookmarkStart w:id="1626" w:name="_Ref360696658"/>
      <w:r w:rsidRPr="00AA4B04">
        <w:rPr>
          <w:rFonts w:ascii="Arial" w:hAnsi="Arial"/>
        </w:rPr>
        <w:t>Termination on Customer Cause</w:t>
      </w:r>
      <w:bookmarkEnd w:id="1624"/>
      <w:r w:rsidRPr="00AA4B04">
        <w:rPr>
          <w:rFonts w:ascii="Arial" w:hAnsi="Arial"/>
        </w:rPr>
        <w:t xml:space="preserve"> </w:t>
      </w:r>
      <w:bookmarkEnd w:id="1625"/>
      <w:r w:rsidRPr="00AA4B04">
        <w:rPr>
          <w:rFonts w:ascii="Arial" w:hAnsi="Arial"/>
        </w:rPr>
        <w:t>for Failure to Pay</w:t>
      </w:r>
      <w:bookmarkEnd w:id="1626"/>
    </w:p>
    <w:p w14:paraId="6485CC66" w14:textId="77777777" w:rsidR="004E05DC" w:rsidRPr="00AA4B04" w:rsidRDefault="00F770DB">
      <w:pPr>
        <w:pStyle w:val="GPSL3numberedclause"/>
        <w:rPr>
          <w:rFonts w:ascii="Arial" w:hAnsi="Arial"/>
        </w:rPr>
      </w:pPr>
      <w:bookmarkStart w:id="1627"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7"/>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8" w:name="_Ref360631684"/>
      <w:bookmarkStart w:id="1629" w:name="_Toc468969808"/>
      <w:r w:rsidRPr="00AA4B04">
        <w:rPr>
          <w:rFonts w:ascii="Arial" w:hAnsi="Arial"/>
        </w:rPr>
        <w:t>TERMINATION BY EITHER PARTY</w:t>
      </w:r>
      <w:bookmarkEnd w:id="1628"/>
      <w:bookmarkEnd w:id="1629"/>
    </w:p>
    <w:p w14:paraId="6485CC6E" w14:textId="77777777" w:rsidR="004E05DC" w:rsidRPr="00AA4B04" w:rsidRDefault="00F770DB">
      <w:pPr>
        <w:pStyle w:val="GPSL2numberedclause"/>
        <w:rPr>
          <w:rFonts w:ascii="Arial" w:hAnsi="Arial"/>
        </w:rPr>
      </w:pPr>
      <w:bookmarkStart w:id="1630" w:name="_Ref358386623"/>
      <w:r w:rsidRPr="00AA4B04">
        <w:rPr>
          <w:rFonts w:ascii="Arial" w:hAnsi="Arial"/>
        </w:rPr>
        <w:lastRenderedPageBreak/>
        <w:t>Termination for continuing Force Majeure Event</w:t>
      </w:r>
      <w:bookmarkEnd w:id="1630"/>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1" w:name="_Toc349229887"/>
      <w:bookmarkStart w:id="1632" w:name="_Toc349230050"/>
      <w:bookmarkStart w:id="1633" w:name="_Toc349230450"/>
      <w:bookmarkStart w:id="1634" w:name="_Toc349231332"/>
      <w:bookmarkStart w:id="1635" w:name="_Toc349232058"/>
      <w:bookmarkStart w:id="1636" w:name="_Toc349232439"/>
      <w:bookmarkStart w:id="1637" w:name="_Toc349233175"/>
      <w:bookmarkStart w:id="1638" w:name="_Toc349233310"/>
      <w:bookmarkStart w:id="1639" w:name="_Toc349233444"/>
      <w:bookmarkStart w:id="1640" w:name="_Toc350503033"/>
      <w:bookmarkStart w:id="1641" w:name="_Toc350504023"/>
      <w:bookmarkStart w:id="1642" w:name="_Toc350506313"/>
      <w:bookmarkStart w:id="1643" w:name="_Toc350506551"/>
      <w:bookmarkStart w:id="1644" w:name="_Toc350506681"/>
      <w:bookmarkStart w:id="1645" w:name="_Toc350506811"/>
      <w:bookmarkStart w:id="1646" w:name="_Toc350506943"/>
      <w:bookmarkStart w:id="1647" w:name="_Toc350507404"/>
      <w:bookmarkStart w:id="1648" w:name="_Toc350507938"/>
      <w:bookmarkStart w:id="1649" w:name="_Ref349209040"/>
      <w:bookmarkStart w:id="1650" w:name="_Ref349209909"/>
      <w:bookmarkStart w:id="1651" w:name="_Toc350503034"/>
      <w:bookmarkStart w:id="1652" w:name="_Toc350504024"/>
      <w:bookmarkStart w:id="1653" w:name="_Toc350507939"/>
      <w:bookmarkStart w:id="1654" w:name="_Toc358671785"/>
      <w:bookmarkStart w:id="1655" w:name="_Ref364172118"/>
      <w:bookmarkStart w:id="1656" w:name="_Toc468969809"/>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sidRPr="00AA4B04">
        <w:rPr>
          <w:rFonts w:ascii="Arial" w:hAnsi="Arial"/>
        </w:rPr>
        <w:t>PARTIAL TERMINATION, SUSPENSION AND PARTIAL SUSPENSION</w:t>
      </w:r>
      <w:bookmarkEnd w:id="1649"/>
      <w:bookmarkEnd w:id="1650"/>
      <w:bookmarkEnd w:id="1651"/>
      <w:bookmarkEnd w:id="1652"/>
      <w:bookmarkEnd w:id="1653"/>
      <w:bookmarkEnd w:id="1654"/>
      <w:bookmarkEnd w:id="1655"/>
      <w:bookmarkEnd w:id="1656"/>
    </w:p>
    <w:p w14:paraId="6485CC71" w14:textId="77777777" w:rsidR="004E05DC" w:rsidRPr="00AA4B04" w:rsidRDefault="00F770DB">
      <w:pPr>
        <w:pStyle w:val="GPSL2numberedclause"/>
        <w:rPr>
          <w:rFonts w:ascii="Arial" w:hAnsi="Arial"/>
        </w:rPr>
      </w:pPr>
      <w:bookmarkStart w:id="1657"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7"/>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8" w:name="_Toc349229889"/>
      <w:bookmarkStart w:id="1659" w:name="_Toc349230052"/>
      <w:bookmarkStart w:id="1660" w:name="_Toc349230452"/>
      <w:bookmarkStart w:id="1661" w:name="_Toc349231334"/>
      <w:bookmarkStart w:id="1662" w:name="_Toc349232060"/>
      <w:bookmarkStart w:id="1663" w:name="_Toc349232441"/>
      <w:bookmarkStart w:id="1664" w:name="_Toc349233177"/>
      <w:bookmarkStart w:id="1665" w:name="_Toc349233312"/>
      <w:bookmarkStart w:id="1666" w:name="_Toc349233446"/>
      <w:bookmarkStart w:id="1667" w:name="_Toc350503035"/>
      <w:bookmarkStart w:id="1668" w:name="_Toc350504025"/>
      <w:bookmarkStart w:id="1669" w:name="_Toc350506315"/>
      <w:bookmarkStart w:id="1670" w:name="_Toc350506553"/>
      <w:bookmarkStart w:id="1671" w:name="_Toc350506683"/>
      <w:bookmarkStart w:id="1672" w:name="_Toc350506813"/>
      <w:bookmarkStart w:id="1673" w:name="_Toc350506945"/>
      <w:bookmarkStart w:id="1674" w:name="_Toc350507406"/>
      <w:bookmarkStart w:id="1675" w:name="_Toc350507940"/>
      <w:bookmarkStart w:id="1676" w:name="_Ref313370007"/>
      <w:bookmarkStart w:id="1677" w:name="_Toc314810819"/>
      <w:bookmarkStart w:id="1678" w:name="_Toc350503036"/>
      <w:bookmarkStart w:id="1679" w:name="_Toc350504026"/>
      <w:bookmarkStart w:id="1680" w:name="_Toc350507941"/>
      <w:bookmarkStart w:id="1681" w:name="_Toc358671786"/>
      <w:bookmarkStart w:id="1682" w:name="_Ref359517908"/>
      <w:bookmarkStart w:id="1683" w:name="_Toc468969810"/>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r w:rsidRPr="00AA4B04">
        <w:rPr>
          <w:rFonts w:ascii="Arial" w:hAnsi="Arial"/>
        </w:rPr>
        <w:t>CONSEQUENCES OF EXPIRY OR TERMINATION</w:t>
      </w:r>
      <w:bookmarkEnd w:id="1676"/>
      <w:bookmarkEnd w:id="1677"/>
      <w:bookmarkEnd w:id="1678"/>
      <w:bookmarkEnd w:id="1679"/>
      <w:bookmarkEnd w:id="1680"/>
      <w:bookmarkEnd w:id="1681"/>
      <w:bookmarkEnd w:id="1682"/>
      <w:bookmarkEnd w:id="1683"/>
    </w:p>
    <w:p w14:paraId="6485CC77" w14:textId="77777777" w:rsidR="004E05DC" w:rsidRPr="00AA4B04" w:rsidRDefault="00F770DB">
      <w:pPr>
        <w:pStyle w:val="GPSL2numberedclause"/>
        <w:rPr>
          <w:rFonts w:ascii="Arial" w:hAnsi="Arial"/>
        </w:rPr>
      </w:pPr>
      <w:bookmarkStart w:id="1684" w:name="_Ref349133844"/>
      <w:bookmarkStart w:id="1685" w:name="_Ref364178480"/>
      <w:bookmarkStart w:id="1686"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4"/>
      <w:bookmarkEnd w:id="1685"/>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6"/>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lastRenderedPageBreak/>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7" w:name="_Ref349209052"/>
      <w:bookmarkStart w:id="1688"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7"/>
      <w:bookmarkEnd w:id="1688"/>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9" w:name="_Ref349208043"/>
      <w:r w:rsidRPr="00AA4B04">
        <w:rPr>
          <w:rFonts w:ascii="Arial" w:hAnsi="Arial"/>
        </w:rPr>
        <w:t xml:space="preserve">Consequences of Termination for Any Reason </w:t>
      </w:r>
      <w:bookmarkEnd w:id="1689"/>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90"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w:t>
      </w:r>
      <w:r w:rsidRPr="00AA4B04">
        <w:rPr>
          <w:rFonts w:ascii="Arial" w:hAnsi="Arial"/>
          <w:szCs w:val="22"/>
        </w:rPr>
        <w:lastRenderedPageBreak/>
        <w:t xml:space="preserve">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0"/>
    </w:p>
    <w:p w14:paraId="6485CC8A" w14:textId="77777777" w:rsidR="004E05DC" w:rsidRPr="00AA4B04" w:rsidRDefault="00F770DB">
      <w:pPr>
        <w:pStyle w:val="GPSL2numberedclause"/>
        <w:rPr>
          <w:rFonts w:ascii="Arial" w:hAnsi="Arial"/>
        </w:rPr>
      </w:pPr>
      <w:bookmarkStart w:id="1691" w:name="_Ref364354470"/>
      <w:r w:rsidRPr="00AA4B04">
        <w:rPr>
          <w:rFonts w:ascii="Arial" w:hAnsi="Arial"/>
        </w:rPr>
        <w:t>Exit management</w:t>
      </w:r>
      <w:bookmarkEnd w:id="1691"/>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2" w:name="_Toc349229891"/>
      <w:bookmarkStart w:id="1693" w:name="_Toc349230054"/>
      <w:bookmarkStart w:id="1694" w:name="_Toc349230454"/>
      <w:bookmarkStart w:id="1695" w:name="_Toc349231336"/>
      <w:bookmarkStart w:id="1696" w:name="_Toc349232062"/>
      <w:bookmarkStart w:id="1697" w:name="_Toc349232443"/>
      <w:bookmarkStart w:id="1698" w:name="_Toc349233179"/>
      <w:bookmarkStart w:id="1699" w:name="_Toc349233314"/>
      <w:bookmarkStart w:id="1700" w:name="_Toc349233448"/>
      <w:bookmarkStart w:id="1701" w:name="_Toc350503037"/>
      <w:bookmarkStart w:id="1702" w:name="_Toc350504027"/>
      <w:bookmarkStart w:id="1703" w:name="_Toc350506317"/>
      <w:bookmarkStart w:id="1704" w:name="_Toc350506555"/>
      <w:bookmarkStart w:id="1705" w:name="_Toc350506685"/>
      <w:bookmarkStart w:id="1706" w:name="_Toc350506815"/>
      <w:bookmarkStart w:id="1707" w:name="_Toc350506947"/>
      <w:bookmarkStart w:id="1708" w:name="_Toc350507408"/>
      <w:bookmarkStart w:id="1709" w:name="_Toc350507942"/>
      <w:bookmarkStart w:id="1710" w:name="_Toc350503038"/>
      <w:bookmarkStart w:id="1711" w:name="_Toc350504028"/>
      <w:bookmarkStart w:id="1712" w:name="_Toc350507943"/>
      <w:bookmarkStart w:id="1713" w:name="_Toc358671787"/>
      <w:bookmarkStart w:id="1714" w:name="_Toc46896981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r w:rsidRPr="00A11170">
        <w:rPr>
          <w:rFonts w:cs="Arial"/>
          <w:color w:val="auto"/>
        </w:rPr>
        <w:t>MISCELLANEOUS AND GOVERNING LAW</w:t>
      </w:r>
      <w:bookmarkEnd w:id="1710"/>
      <w:bookmarkEnd w:id="1711"/>
      <w:bookmarkEnd w:id="1712"/>
      <w:bookmarkEnd w:id="1713"/>
      <w:bookmarkEnd w:id="1714"/>
    </w:p>
    <w:p w14:paraId="6485CC8D" w14:textId="77777777" w:rsidR="004E05DC" w:rsidRPr="00AA4B04" w:rsidRDefault="00F770DB">
      <w:pPr>
        <w:pStyle w:val="GPSL1CLAUSEHEADING"/>
        <w:rPr>
          <w:rFonts w:ascii="Arial" w:hAnsi="Arial"/>
        </w:rPr>
      </w:pPr>
      <w:bookmarkStart w:id="1715" w:name="_Toc349229893"/>
      <w:bookmarkStart w:id="1716" w:name="_Toc349230056"/>
      <w:bookmarkStart w:id="1717" w:name="_Toc349230456"/>
      <w:bookmarkStart w:id="1718" w:name="_Toc349231338"/>
      <w:bookmarkStart w:id="1719" w:name="_Toc349232064"/>
      <w:bookmarkStart w:id="1720" w:name="_Toc349232445"/>
      <w:bookmarkStart w:id="1721" w:name="_Toc349233181"/>
      <w:bookmarkStart w:id="1722" w:name="_Toc349233316"/>
      <w:bookmarkStart w:id="1723" w:name="_Toc349233450"/>
      <w:bookmarkStart w:id="1724" w:name="_Toc350503039"/>
      <w:bookmarkStart w:id="1725" w:name="_Toc350504029"/>
      <w:bookmarkStart w:id="1726" w:name="_Toc350506319"/>
      <w:bookmarkStart w:id="1727" w:name="_Toc350506557"/>
      <w:bookmarkStart w:id="1728" w:name="_Toc350506687"/>
      <w:bookmarkStart w:id="1729" w:name="_Toc350506817"/>
      <w:bookmarkStart w:id="1730" w:name="_Toc350506949"/>
      <w:bookmarkStart w:id="1731" w:name="_Toc350507410"/>
      <w:bookmarkStart w:id="1732" w:name="_Toc350507944"/>
      <w:bookmarkStart w:id="1733" w:name="_Ref365636044"/>
      <w:bookmarkStart w:id="1734" w:name="_Toc468969812"/>
      <w:bookmarkStart w:id="1735" w:name="_Ref313373915"/>
      <w:bookmarkStart w:id="1736" w:name="_Toc314810820"/>
      <w:bookmarkStart w:id="1737" w:name="_Toc350503040"/>
      <w:bookmarkStart w:id="1738" w:name="_Toc350504030"/>
      <w:bookmarkStart w:id="1739" w:name="_Toc350507945"/>
      <w:bookmarkStart w:id="1740" w:name="_Toc358671788"/>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r w:rsidRPr="00AA4B04">
        <w:rPr>
          <w:rFonts w:ascii="Arial" w:hAnsi="Arial"/>
        </w:rPr>
        <w:t>COMPLIANCE</w:t>
      </w:r>
      <w:bookmarkEnd w:id="1733"/>
      <w:bookmarkEnd w:id="1734"/>
    </w:p>
    <w:p w14:paraId="6485CC8E" w14:textId="77777777" w:rsidR="004E05DC" w:rsidRPr="00AA4B04" w:rsidRDefault="00F770DB">
      <w:pPr>
        <w:pStyle w:val="GPSL2numberedclause"/>
        <w:rPr>
          <w:rFonts w:ascii="Arial" w:hAnsi="Arial"/>
        </w:rPr>
      </w:pPr>
      <w:bookmarkStart w:id="1741" w:name="_Toc349229895"/>
      <w:bookmarkStart w:id="1742" w:name="_Toc349230058"/>
      <w:bookmarkStart w:id="1743" w:name="_Toc349230458"/>
      <w:bookmarkStart w:id="1744" w:name="_Toc349231340"/>
      <w:bookmarkStart w:id="1745" w:name="_Toc349232066"/>
      <w:bookmarkStart w:id="1746" w:name="_Toc349232447"/>
      <w:bookmarkStart w:id="1747" w:name="_Toc349233183"/>
      <w:bookmarkStart w:id="1748" w:name="_Toc349233318"/>
      <w:bookmarkStart w:id="1749" w:name="_Toc349233452"/>
      <w:bookmarkStart w:id="1750" w:name="_Toc350503041"/>
      <w:bookmarkStart w:id="1751" w:name="_Toc350504031"/>
      <w:bookmarkStart w:id="1752" w:name="_Toc350506321"/>
      <w:bookmarkStart w:id="1753" w:name="_Toc350506559"/>
      <w:bookmarkStart w:id="1754" w:name="_Toc350506689"/>
      <w:bookmarkStart w:id="1755" w:name="_Toc350506819"/>
      <w:bookmarkStart w:id="1756" w:name="_Toc350506951"/>
      <w:bookmarkStart w:id="1757" w:name="_Toc350507412"/>
      <w:bookmarkStart w:id="1758" w:name="_Toc350507946"/>
      <w:bookmarkStart w:id="1759" w:name="_Toc314810821"/>
      <w:bookmarkStart w:id="1760" w:name="_Toc350503042"/>
      <w:bookmarkStart w:id="1761" w:name="_Toc350504032"/>
      <w:bookmarkStart w:id="1762" w:name="_Toc350507947"/>
      <w:bookmarkStart w:id="1763" w:name="_Toc358671789"/>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r w:rsidRPr="00AA4B04">
        <w:rPr>
          <w:rFonts w:ascii="Arial" w:hAnsi="Arial"/>
        </w:rPr>
        <w:t>Health and Safety</w:t>
      </w:r>
      <w:bookmarkEnd w:id="1759"/>
      <w:bookmarkEnd w:id="1760"/>
      <w:bookmarkEnd w:id="1761"/>
      <w:bookmarkEnd w:id="1762"/>
      <w:bookmarkEnd w:id="1763"/>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4" w:name="_Toc349229897"/>
      <w:bookmarkStart w:id="1765" w:name="_Toc349230060"/>
      <w:bookmarkStart w:id="1766" w:name="_Toc349230460"/>
      <w:bookmarkStart w:id="1767" w:name="_Toc349231342"/>
      <w:bookmarkStart w:id="1768" w:name="_Toc349232068"/>
      <w:bookmarkStart w:id="1769" w:name="_Toc349232449"/>
      <w:bookmarkStart w:id="1770" w:name="_Toc349233185"/>
      <w:bookmarkStart w:id="1771" w:name="_Toc349233320"/>
      <w:bookmarkStart w:id="1772" w:name="_Toc349233454"/>
      <w:bookmarkStart w:id="1773" w:name="_Toc350503043"/>
      <w:bookmarkStart w:id="1774" w:name="_Toc350504033"/>
      <w:bookmarkStart w:id="1775" w:name="_Toc350506323"/>
      <w:bookmarkStart w:id="1776" w:name="_Toc350506561"/>
      <w:bookmarkStart w:id="1777" w:name="_Toc350506691"/>
      <w:bookmarkStart w:id="1778" w:name="_Toc350506821"/>
      <w:bookmarkStart w:id="1779" w:name="_Toc350506953"/>
      <w:bookmarkStart w:id="1780" w:name="_Toc350507414"/>
      <w:bookmarkStart w:id="1781" w:name="_Toc350507948"/>
      <w:bookmarkStart w:id="1782" w:name="_Toc349229899"/>
      <w:bookmarkStart w:id="1783" w:name="_Toc349230062"/>
      <w:bookmarkStart w:id="1784" w:name="_Toc349230462"/>
      <w:bookmarkStart w:id="1785" w:name="_Toc349231344"/>
      <w:bookmarkStart w:id="1786" w:name="_Toc349232070"/>
      <w:bookmarkStart w:id="1787" w:name="_Toc349232451"/>
      <w:bookmarkStart w:id="1788" w:name="_Toc349233187"/>
      <w:bookmarkStart w:id="1789" w:name="_Toc349233322"/>
      <w:bookmarkStart w:id="1790" w:name="_Toc349233456"/>
      <w:bookmarkStart w:id="1791" w:name="_Toc350503045"/>
      <w:bookmarkStart w:id="1792" w:name="_Toc350504035"/>
      <w:bookmarkStart w:id="1793" w:name="_Toc350506325"/>
      <w:bookmarkStart w:id="1794" w:name="_Toc350506563"/>
      <w:bookmarkStart w:id="1795" w:name="_Toc350506693"/>
      <w:bookmarkStart w:id="1796" w:name="_Toc350506823"/>
      <w:bookmarkStart w:id="1797" w:name="_Toc350506955"/>
      <w:bookmarkStart w:id="1798" w:name="_Toc350507416"/>
      <w:bookmarkStart w:id="1799" w:name="_Toc350507950"/>
      <w:bookmarkStart w:id="1800" w:name="_Toc358671791"/>
      <w:bookmarkStart w:id="1801" w:name="_Toc358671792"/>
      <w:bookmarkStart w:id="1802" w:name="_Toc358671793"/>
      <w:bookmarkStart w:id="1803" w:name="_Toc358671794"/>
      <w:bookmarkStart w:id="1804" w:name="_Toc358671795"/>
      <w:bookmarkStart w:id="1805" w:name="_Toc358671796"/>
      <w:bookmarkStart w:id="1806" w:name="_Toc358671797"/>
      <w:bookmarkStart w:id="1807" w:name="_Toc358671798"/>
      <w:bookmarkStart w:id="1808" w:name="_Toc358671799"/>
      <w:bookmarkStart w:id="1809" w:name="_Toc358671800"/>
      <w:bookmarkStart w:id="1810" w:name="_Toc358671801"/>
      <w:bookmarkStart w:id="1811" w:name="_Toc358671802"/>
      <w:bookmarkStart w:id="1812" w:name="_Toc349229901"/>
      <w:bookmarkStart w:id="1813" w:name="_Toc349230064"/>
      <w:bookmarkStart w:id="1814" w:name="_Toc349230464"/>
      <w:bookmarkStart w:id="1815" w:name="_Toc349231346"/>
      <w:bookmarkStart w:id="1816" w:name="_Toc349232072"/>
      <w:bookmarkStart w:id="1817" w:name="_Toc349232453"/>
      <w:bookmarkStart w:id="1818" w:name="_Toc349233189"/>
      <w:bookmarkStart w:id="1819" w:name="_Toc349233324"/>
      <w:bookmarkStart w:id="1820" w:name="_Toc349233458"/>
      <w:bookmarkStart w:id="1821" w:name="_Toc350503047"/>
      <w:bookmarkStart w:id="1822" w:name="_Toc350504037"/>
      <w:bookmarkStart w:id="1823" w:name="_Toc350506327"/>
      <w:bookmarkStart w:id="1824" w:name="_Toc350506565"/>
      <w:bookmarkStart w:id="1825" w:name="_Toc350506695"/>
      <w:bookmarkStart w:id="1826" w:name="_Toc350506825"/>
      <w:bookmarkStart w:id="1827" w:name="_Toc350506957"/>
      <w:bookmarkStart w:id="1828" w:name="_Toc350507418"/>
      <w:bookmarkStart w:id="1829" w:name="_Toc350507952"/>
      <w:bookmarkStart w:id="1830" w:name="_Toc349229903"/>
      <w:bookmarkStart w:id="1831" w:name="_Toc349230066"/>
      <w:bookmarkStart w:id="1832" w:name="_Toc349230466"/>
      <w:bookmarkStart w:id="1833" w:name="_Toc349231348"/>
      <w:bookmarkStart w:id="1834" w:name="_Toc349232074"/>
      <w:bookmarkStart w:id="1835" w:name="_Toc349232455"/>
      <w:bookmarkStart w:id="1836" w:name="_Toc349233191"/>
      <w:bookmarkStart w:id="1837" w:name="_Toc349233326"/>
      <w:bookmarkStart w:id="1838" w:name="_Toc349233460"/>
      <w:bookmarkStart w:id="1839" w:name="_Toc350503049"/>
      <w:bookmarkStart w:id="1840" w:name="_Toc350504039"/>
      <w:bookmarkStart w:id="1841" w:name="_Toc350506329"/>
      <w:bookmarkStart w:id="1842" w:name="_Toc350506567"/>
      <w:bookmarkStart w:id="1843" w:name="_Toc350506697"/>
      <w:bookmarkStart w:id="1844" w:name="_Toc350506827"/>
      <w:bookmarkStart w:id="1845" w:name="_Toc350506959"/>
      <w:bookmarkStart w:id="1846" w:name="_Toc350507420"/>
      <w:bookmarkStart w:id="1847" w:name="_Toc350507954"/>
      <w:bookmarkStart w:id="1848" w:name="_Toc314810825"/>
      <w:bookmarkStart w:id="1849" w:name="_Toc350503050"/>
      <w:bookmarkStart w:id="1850" w:name="_Toc350504040"/>
      <w:bookmarkStart w:id="1851" w:name="_Ref350849254"/>
      <w:bookmarkStart w:id="1852" w:name="_Toc350507955"/>
      <w:bookmarkStart w:id="1853" w:name="_Toc358671804"/>
      <w:bookmarkStart w:id="1854" w:name="_Ref427358485"/>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r w:rsidRPr="00AA4B04">
        <w:rPr>
          <w:rFonts w:ascii="Arial" w:hAnsi="Arial"/>
        </w:rPr>
        <w:t>Equality and Diversity</w:t>
      </w:r>
      <w:bookmarkEnd w:id="1848"/>
      <w:bookmarkEnd w:id="1849"/>
      <w:bookmarkEnd w:id="1850"/>
      <w:bookmarkEnd w:id="1851"/>
      <w:bookmarkEnd w:id="1852"/>
      <w:bookmarkEnd w:id="1853"/>
      <w:bookmarkEnd w:id="1854"/>
    </w:p>
    <w:p w14:paraId="6485CC95" w14:textId="77777777" w:rsidR="004E05DC" w:rsidRPr="00AA4B04" w:rsidRDefault="00F770DB">
      <w:pPr>
        <w:pStyle w:val="GPSL3numberedclause"/>
        <w:rPr>
          <w:rFonts w:ascii="Arial" w:hAnsi="Arial"/>
        </w:rPr>
      </w:pPr>
      <w:bookmarkStart w:id="1855"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w:t>
      </w:r>
      <w:r w:rsidRPr="00AA4B04">
        <w:rPr>
          <w:rFonts w:ascii="Arial" w:hAnsi="Arial"/>
          <w:szCs w:val="22"/>
        </w:rPr>
        <w:lastRenderedPageBreak/>
        <w:t xml:space="preserve">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5"/>
    </w:p>
    <w:p w14:paraId="6485CC9A" w14:textId="77777777" w:rsidR="004E05DC" w:rsidRPr="00AA4B04" w:rsidRDefault="00F770DB">
      <w:pPr>
        <w:pStyle w:val="GPSL2numberedclause"/>
        <w:rPr>
          <w:rFonts w:ascii="Arial" w:hAnsi="Arial"/>
        </w:rPr>
      </w:pPr>
      <w:bookmarkStart w:id="1856" w:name="_Toc349229905"/>
      <w:bookmarkStart w:id="1857" w:name="_Toc349230068"/>
      <w:bookmarkStart w:id="1858" w:name="_Toc349230468"/>
      <w:bookmarkStart w:id="1859" w:name="_Toc349231350"/>
      <w:bookmarkStart w:id="1860" w:name="_Toc349232076"/>
      <w:bookmarkStart w:id="1861" w:name="_Toc349232457"/>
      <w:bookmarkStart w:id="1862" w:name="_Toc349233193"/>
      <w:bookmarkStart w:id="1863" w:name="_Toc349233328"/>
      <w:bookmarkStart w:id="1864" w:name="_Toc349233462"/>
      <w:bookmarkStart w:id="1865" w:name="_Toc350503051"/>
      <w:bookmarkStart w:id="1866" w:name="_Toc350504041"/>
      <w:bookmarkStart w:id="1867" w:name="_Toc350506331"/>
      <w:bookmarkStart w:id="1868" w:name="_Toc350506569"/>
      <w:bookmarkStart w:id="1869" w:name="_Toc350506699"/>
      <w:bookmarkStart w:id="1870" w:name="_Toc350506829"/>
      <w:bookmarkStart w:id="1871" w:name="_Toc350506961"/>
      <w:bookmarkStart w:id="1872" w:name="_Toc350507422"/>
      <w:bookmarkStart w:id="1873" w:name="_Toc350507956"/>
      <w:bookmarkStart w:id="1874" w:name="_Ref313370082"/>
      <w:bookmarkStart w:id="1875" w:name="_Toc314810826"/>
      <w:bookmarkStart w:id="1876" w:name="_Toc350503052"/>
      <w:bookmarkStart w:id="1877" w:name="_Toc350504042"/>
      <w:bookmarkStart w:id="1878" w:name="_Toc350507957"/>
      <w:bookmarkStart w:id="1879" w:name="_Ref358669629"/>
      <w:bookmarkStart w:id="1880" w:name="_Toc35867180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1" w:name="_Ref365645702"/>
      <w:r w:rsidRPr="00AA4B04">
        <w:rPr>
          <w:rFonts w:ascii="Arial" w:hAnsi="Arial"/>
          <w:szCs w:val="22"/>
        </w:rPr>
        <w:t>the Official Secrets Acts 1911 to 1989; and</w:t>
      </w:r>
      <w:bookmarkEnd w:id="1881"/>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2" w:name="_Toc349229907"/>
      <w:bookmarkStart w:id="1883" w:name="_Toc349230070"/>
      <w:bookmarkStart w:id="1884" w:name="_Toc349230470"/>
      <w:bookmarkStart w:id="1885" w:name="_Toc349231352"/>
      <w:bookmarkStart w:id="1886" w:name="_Toc349232078"/>
      <w:bookmarkStart w:id="1887" w:name="_Toc349232459"/>
      <w:bookmarkStart w:id="1888" w:name="_Toc349233195"/>
      <w:bookmarkStart w:id="1889" w:name="_Toc349233330"/>
      <w:bookmarkStart w:id="1890" w:name="_Toc349233464"/>
      <w:bookmarkStart w:id="1891" w:name="_Toc350503053"/>
      <w:bookmarkStart w:id="1892" w:name="_Toc350504043"/>
      <w:bookmarkStart w:id="1893" w:name="_Toc350506333"/>
      <w:bookmarkStart w:id="1894" w:name="_Toc350506571"/>
      <w:bookmarkStart w:id="1895" w:name="_Toc350506701"/>
      <w:bookmarkStart w:id="1896" w:name="_Toc350506831"/>
      <w:bookmarkStart w:id="1897" w:name="_Toc350506963"/>
      <w:bookmarkStart w:id="1898" w:name="_Toc350507424"/>
      <w:bookmarkStart w:id="1899" w:name="_Toc350507958"/>
      <w:bookmarkStart w:id="1900" w:name="_Toc468969813"/>
      <w:bookmarkStart w:id="1901" w:name="_Ref313370605"/>
      <w:bookmarkStart w:id="1902" w:name="_Toc314810827"/>
      <w:bookmarkStart w:id="1903" w:name="_Toc350503054"/>
      <w:bookmarkStart w:id="1904" w:name="_Toc350504044"/>
      <w:bookmarkStart w:id="1905" w:name="_Toc350507959"/>
      <w:bookmarkStart w:id="1906" w:name="_Toc358671806"/>
      <w:bookmarkEnd w:id="1874"/>
      <w:bookmarkEnd w:id="1875"/>
      <w:bookmarkEnd w:id="1876"/>
      <w:bookmarkEnd w:id="1877"/>
      <w:bookmarkEnd w:id="1878"/>
      <w:bookmarkEnd w:id="1879"/>
      <w:bookmarkEnd w:id="1880"/>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r w:rsidRPr="00AA4B04">
        <w:rPr>
          <w:rFonts w:ascii="Arial" w:hAnsi="Arial"/>
        </w:rPr>
        <w:t>ASSIGNMENT AND NOVATION</w:t>
      </w:r>
      <w:bookmarkEnd w:id="1900"/>
      <w:r w:rsidRPr="00AA4B04">
        <w:rPr>
          <w:rFonts w:ascii="Arial" w:hAnsi="Arial"/>
        </w:rPr>
        <w:t xml:space="preserve"> </w:t>
      </w:r>
    </w:p>
    <w:bookmarkEnd w:id="1901"/>
    <w:bookmarkEnd w:id="1902"/>
    <w:bookmarkEnd w:id="1903"/>
    <w:bookmarkEnd w:id="1904"/>
    <w:bookmarkEnd w:id="1905"/>
    <w:bookmarkEnd w:id="1906"/>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7" w:name="_Ref360698826"/>
      <w:r w:rsidRPr="00AA4B04">
        <w:rPr>
          <w:rFonts w:ascii="Arial" w:hAnsi="Arial"/>
        </w:rPr>
        <w:t>The Customer may assign, novate or otherwise dispose of any or all of its rights, liabilities and obligations under this Call Off Contract or any part thereof to:</w:t>
      </w:r>
      <w:bookmarkEnd w:id="1907"/>
    </w:p>
    <w:p w14:paraId="6485CCA4" w14:textId="77777777" w:rsidR="004E05DC" w:rsidRPr="00AA4B04" w:rsidRDefault="00F770DB">
      <w:pPr>
        <w:pStyle w:val="GPSL3numberedclause"/>
        <w:rPr>
          <w:rFonts w:ascii="Arial" w:hAnsi="Arial"/>
        </w:rPr>
      </w:pPr>
      <w:bookmarkStart w:id="1908" w:name="_Ref360698822"/>
      <w:r w:rsidRPr="00AA4B04">
        <w:rPr>
          <w:rFonts w:ascii="Arial" w:hAnsi="Arial"/>
        </w:rPr>
        <w:t>any other Contracting Authority; or</w:t>
      </w:r>
      <w:bookmarkEnd w:id="1908"/>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9" w:name="_Ref427334374"/>
      <w:r w:rsidRPr="00AA4B04">
        <w:rPr>
          <w:rFonts w:ascii="Arial" w:hAnsi="Arial"/>
        </w:rPr>
        <w:t>any private sector body which substantially performs the functions of the Customer,</w:t>
      </w:r>
      <w:bookmarkEnd w:id="1909"/>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10"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1"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1"/>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10"/>
    </w:p>
    <w:p w14:paraId="6485CCAA" w14:textId="77777777" w:rsidR="004E05DC" w:rsidRPr="00AA4B04" w:rsidRDefault="00F770DB">
      <w:pPr>
        <w:pStyle w:val="GPSL1CLAUSEHEADING"/>
        <w:rPr>
          <w:rFonts w:ascii="Arial" w:hAnsi="Arial"/>
        </w:rPr>
      </w:pPr>
      <w:bookmarkStart w:id="1912" w:name="_Toc349229909"/>
      <w:bookmarkStart w:id="1913" w:name="_Toc349230072"/>
      <w:bookmarkStart w:id="1914" w:name="_Toc349230472"/>
      <w:bookmarkStart w:id="1915" w:name="_Toc349231354"/>
      <w:bookmarkStart w:id="1916" w:name="_Toc349232080"/>
      <w:bookmarkStart w:id="1917" w:name="_Toc349232461"/>
      <w:bookmarkStart w:id="1918" w:name="_Toc349233197"/>
      <w:bookmarkStart w:id="1919" w:name="_Toc349233332"/>
      <w:bookmarkStart w:id="1920" w:name="_Toc349233466"/>
      <w:bookmarkStart w:id="1921" w:name="_Toc350503055"/>
      <w:bookmarkStart w:id="1922" w:name="_Toc350504045"/>
      <w:bookmarkStart w:id="1923" w:name="_Toc350506335"/>
      <w:bookmarkStart w:id="1924" w:name="_Toc350506573"/>
      <w:bookmarkStart w:id="1925" w:name="_Toc350506703"/>
      <w:bookmarkStart w:id="1926" w:name="_Toc350506833"/>
      <w:bookmarkStart w:id="1927" w:name="_Toc350506965"/>
      <w:bookmarkStart w:id="1928" w:name="_Toc350507426"/>
      <w:bookmarkStart w:id="1929" w:name="_Toc350507960"/>
      <w:bookmarkStart w:id="1930" w:name="_Toc349229910"/>
      <w:bookmarkStart w:id="1931" w:name="_Toc349230073"/>
      <w:bookmarkStart w:id="1932" w:name="_Toc349230473"/>
      <w:bookmarkStart w:id="1933" w:name="_Toc349231355"/>
      <w:bookmarkStart w:id="1934" w:name="_Toc349232081"/>
      <w:bookmarkStart w:id="1935" w:name="_Toc349232462"/>
      <w:bookmarkStart w:id="1936" w:name="_Toc349233198"/>
      <w:bookmarkStart w:id="1937" w:name="_Toc349233333"/>
      <w:bookmarkStart w:id="1938" w:name="_Toc349233467"/>
      <w:bookmarkStart w:id="1939" w:name="_Toc350503056"/>
      <w:bookmarkStart w:id="1940" w:name="_Toc350504046"/>
      <w:bookmarkStart w:id="1941" w:name="_Toc350506336"/>
      <w:bookmarkStart w:id="1942" w:name="_Toc350506574"/>
      <w:bookmarkStart w:id="1943" w:name="_Toc350506704"/>
      <w:bookmarkStart w:id="1944" w:name="_Toc350506834"/>
      <w:bookmarkStart w:id="1945" w:name="_Toc350506966"/>
      <w:bookmarkStart w:id="1946" w:name="_Toc350507427"/>
      <w:bookmarkStart w:id="1947" w:name="_Toc350507961"/>
      <w:bookmarkStart w:id="1948" w:name="_Toc349229912"/>
      <w:bookmarkStart w:id="1949" w:name="_Toc349230075"/>
      <w:bookmarkStart w:id="1950" w:name="_Toc349230475"/>
      <w:bookmarkStart w:id="1951" w:name="_Toc349231357"/>
      <w:bookmarkStart w:id="1952" w:name="_Toc349232083"/>
      <w:bookmarkStart w:id="1953" w:name="_Toc349232464"/>
      <w:bookmarkStart w:id="1954" w:name="_Toc349233200"/>
      <w:bookmarkStart w:id="1955" w:name="_Toc349233335"/>
      <w:bookmarkStart w:id="1956" w:name="_Toc349233469"/>
      <w:bookmarkStart w:id="1957" w:name="_Toc350503058"/>
      <w:bookmarkStart w:id="1958" w:name="_Toc350504048"/>
      <w:bookmarkStart w:id="1959" w:name="_Toc350506338"/>
      <w:bookmarkStart w:id="1960" w:name="_Toc350506576"/>
      <w:bookmarkStart w:id="1961" w:name="_Toc350506706"/>
      <w:bookmarkStart w:id="1962" w:name="_Toc350506836"/>
      <w:bookmarkStart w:id="1963" w:name="_Toc350506968"/>
      <w:bookmarkStart w:id="1964" w:name="_Toc350507429"/>
      <w:bookmarkStart w:id="1965" w:name="_Toc350507963"/>
      <w:bookmarkStart w:id="1966" w:name="_Toc314810829"/>
      <w:bookmarkStart w:id="1967" w:name="_Ref349135702"/>
      <w:bookmarkStart w:id="1968" w:name="_Ref349209919"/>
      <w:bookmarkStart w:id="1969" w:name="_Toc350503059"/>
      <w:bookmarkStart w:id="1970" w:name="_Toc350504049"/>
      <w:bookmarkStart w:id="1971" w:name="_Toc350507964"/>
      <w:bookmarkStart w:id="1972" w:name="_Ref358213417"/>
      <w:bookmarkStart w:id="1973" w:name="_Toc358671808"/>
      <w:bookmarkStart w:id="1974" w:name="_Ref378337576"/>
      <w:bookmarkStart w:id="1975" w:name="_Toc468969814"/>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r w:rsidRPr="00AA4B04">
        <w:rPr>
          <w:rFonts w:ascii="Arial" w:hAnsi="Arial"/>
        </w:rPr>
        <w:lastRenderedPageBreak/>
        <w:t>WAIVER</w:t>
      </w:r>
      <w:bookmarkEnd w:id="1966"/>
      <w:bookmarkEnd w:id="1967"/>
      <w:bookmarkEnd w:id="1968"/>
      <w:bookmarkEnd w:id="1969"/>
      <w:bookmarkEnd w:id="1970"/>
      <w:bookmarkEnd w:id="1971"/>
      <w:bookmarkEnd w:id="1972"/>
      <w:r w:rsidRPr="00AA4B04">
        <w:rPr>
          <w:rFonts w:ascii="Arial" w:hAnsi="Arial"/>
        </w:rPr>
        <w:t xml:space="preserve"> AND CUMULATIVE REMEDIES</w:t>
      </w:r>
      <w:bookmarkEnd w:id="1973"/>
      <w:bookmarkEnd w:id="1974"/>
      <w:bookmarkEnd w:id="1975"/>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6" w:name="_Toc468969815"/>
      <w:r w:rsidRPr="00AA4B04">
        <w:rPr>
          <w:rFonts w:ascii="Arial" w:hAnsi="Arial"/>
        </w:rPr>
        <w:t>RELATIONSHIP OF THE PARTIES</w:t>
      </w:r>
      <w:bookmarkEnd w:id="1976"/>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7" w:name="_Ref360700092"/>
      <w:bookmarkStart w:id="1978" w:name="_Toc468969816"/>
      <w:r w:rsidRPr="00AA4B04">
        <w:rPr>
          <w:rFonts w:ascii="Arial" w:hAnsi="Arial"/>
        </w:rPr>
        <w:t>PREVENTION OF FRAUD AND BRIBERY</w:t>
      </w:r>
      <w:bookmarkEnd w:id="1977"/>
      <w:bookmarkEnd w:id="1978"/>
    </w:p>
    <w:p w14:paraId="6485CCB0" w14:textId="77777777" w:rsidR="004E05DC" w:rsidRPr="00AA4B04" w:rsidRDefault="00F770DB">
      <w:pPr>
        <w:pStyle w:val="GPSL2numberedclause"/>
        <w:rPr>
          <w:rFonts w:ascii="Arial" w:hAnsi="Arial"/>
        </w:rPr>
      </w:pPr>
      <w:bookmarkStart w:id="1979" w:name="_Ref360700144"/>
      <w:r w:rsidRPr="00AA4B04">
        <w:rPr>
          <w:rFonts w:ascii="Arial" w:hAnsi="Arial"/>
        </w:rPr>
        <w:t>The Supplier represents and warrants that neither it, nor to the best of its knowledge any Supplier Personnel, have at any time prior to the Call Off Commencement Date:</w:t>
      </w:r>
      <w:bookmarkEnd w:id="1979"/>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80" w:name="_Ref360700258"/>
      <w:r w:rsidRPr="00AA4B04">
        <w:rPr>
          <w:rFonts w:ascii="Arial" w:hAnsi="Arial"/>
        </w:rPr>
        <w:t>The Supplier shall during the Call Off Contract Period:</w:t>
      </w:r>
      <w:bookmarkEnd w:id="1980"/>
    </w:p>
    <w:p w14:paraId="6485CCB7" w14:textId="77777777" w:rsidR="004E05DC" w:rsidRPr="00AA4B04" w:rsidRDefault="00F770DB">
      <w:pPr>
        <w:pStyle w:val="GPSL3numberedclause"/>
        <w:rPr>
          <w:rFonts w:ascii="Arial" w:hAnsi="Arial"/>
        </w:rPr>
      </w:pPr>
      <w:bookmarkStart w:id="1981"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1"/>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lastRenderedPageBreak/>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2"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2"/>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3" w:name="_Ref365635904"/>
      <w:r w:rsidRPr="00AA4B04">
        <w:rPr>
          <w:rFonts w:ascii="Arial" w:hAnsi="Arial"/>
        </w:rPr>
        <w:t>immediately terminate this Call Off Contract for material Default.</w:t>
      </w:r>
      <w:bookmarkEnd w:id="1983"/>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4" w:name="_Ref360650623"/>
      <w:bookmarkStart w:id="1985" w:name="_Toc468969817"/>
      <w:r w:rsidRPr="00AA4B04">
        <w:rPr>
          <w:rFonts w:ascii="Arial" w:hAnsi="Arial"/>
        </w:rPr>
        <w:t>SEVERANCE</w:t>
      </w:r>
      <w:bookmarkEnd w:id="1984"/>
      <w:bookmarkEnd w:id="1985"/>
    </w:p>
    <w:p w14:paraId="6485CCC5" w14:textId="77777777" w:rsidR="004E05DC" w:rsidRPr="00AA4B04" w:rsidRDefault="00F770DB">
      <w:pPr>
        <w:pStyle w:val="GPSL2numberedclause"/>
        <w:rPr>
          <w:rFonts w:ascii="Arial" w:hAnsi="Arial"/>
        </w:rPr>
      </w:pPr>
      <w:bookmarkStart w:id="1986" w:name="_Ref360700417"/>
      <w:r w:rsidRPr="00AA4B04">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w:t>
      </w:r>
      <w:r w:rsidRPr="00AA4B04">
        <w:rPr>
          <w:rFonts w:ascii="Arial" w:hAnsi="Arial"/>
        </w:rPr>
        <w:lastRenderedPageBreak/>
        <w:t>and/or enforceability of the remaining provisions of this Call Off Contract shall not be affected.</w:t>
      </w:r>
      <w:bookmarkEnd w:id="1986"/>
    </w:p>
    <w:p w14:paraId="6485CCC6" w14:textId="77777777" w:rsidR="004E05DC" w:rsidRPr="00AA4B04" w:rsidRDefault="00F770DB">
      <w:pPr>
        <w:pStyle w:val="GPSL2numberedclause"/>
        <w:rPr>
          <w:rFonts w:ascii="Arial" w:hAnsi="Arial"/>
        </w:rPr>
      </w:pPr>
      <w:bookmarkStart w:id="1987"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7"/>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8" w:name="_Toc349229914"/>
      <w:bookmarkStart w:id="1989" w:name="_Toc349230077"/>
      <w:bookmarkStart w:id="1990" w:name="_Toc349230477"/>
      <w:bookmarkStart w:id="1991" w:name="_Toc349231359"/>
      <w:bookmarkStart w:id="1992" w:name="_Toc349232085"/>
      <w:bookmarkStart w:id="1993" w:name="_Toc349232466"/>
      <w:bookmarkStart w:id="1994" w:name="_Toc349233202"/>
      <w:bookmarkStart w:id="1995" w:name="_Toc349233337"/>
      <w:bookmarkStart w:id="1996" w:name="_Toc349233471"/>
      <w:bookmarkStart w:id="1997" w:name="_Toc350503060"/>
      <w:bookmarkStart w:id="1998" w:name="_Toc350504050"/>
      <w:bookmarkStart w:id="1999" w:name="_Toc350506340"/>
      <w:bookmarkStart w:id="2000" w:name="_Toc350506578"/>
      <w:bookmarkStart w:id="2001" w:name="_Toc350506708"/>
      <w:bookmarkStart w:id="2002" w:name="_Toc350506838"/>
      <w:bookmarkStart w:id="2003" w:name="_Toc350506970"/>
      <w:bookmarkStart w:id="2004" w:name="_Toc350507431"/>
      <w:bookmarkStart w:id="2005" w:name="_Toc350507965"/>
      <w:bookmarkStart w:id="2006" w:name="_Toc358671440"/>
      <w:bookmarkStart w:id="2007" w:name="_Toc358671559"/>
      <w:bookmarkStart w:id="2008" w:name="_Toc358671678"/>
      <w:bookmarkStart w:id="2009" w:name="_Toc358671809"/>
      <w:bookmarkStart w:id="2010" w:name="_Toc358671441"/>
      <w:bookmarkStart w:id="2011" w:name="_Toc358671560"/>
      <w:bookmarkStart w:id="2012" w:name="_Toc358671679"/>
      <w:bookmarkStart w:id="2013" w:name="_Toc358671810"/>
      <w:bookmarkStart w:id="2014" w:name="_Toc349229916"/>
      <w:bookmarkStart w:id="2015" w:name="_Toc349230079"/>
      <w:bookmarkStart w:id="2016" w:name="_Toc349230479"/>
      <w:bookmarkStart w:id="2017" w:name="_Toc349231361"/>
      <w:bookmarkStart w:id="2018" w:name="_Toc349232087"/>
      <w:bookmarkStart w:id="2019" w:name="_Toc349232468"/>
      <w:bookmarkStart w:id="2020" w:name="_Toc349233204"/>
      <w:bookmarkStart w:id="2021" w:name="_Toc349233339"/>
      <w:bookmarkStart w:id="2022" w:name="_Toc349233473"/>
      <w:bookmarkStart w:id="2023" w:name="_Toc350503062"/>
      <w:bookmarkStart w:id="2024" w:name="_Toc350504052"/>
      <w:bookmarkStart w:id="2025" w:name="_Toc350506342"/>
      <w:bookmarkStart w:id="2026" w:name="_Toc350506580"/>
      <w:bookmarkStart w:id="2027" w:name="_Toc350506710"/>
      <w:bookmarkStart w:id="2028" w:name="_Toc350506840"/>
      <w:bookmarkStart w:id="2029" w:name="_Toc350506972"/>
      <w:bookmarkStart w:id="2030" w:name="_Toc350507433"/>
      <w:bookmarkStart w:id="2031" w:name="_Toc350507967"/>
      <w:bookmarkStart w:id="2032" w:name="_Toc314810831"/>
      <w:bookmarkStart w:id="2033" w:name="_Toc350503063"/>
      <w:bookmarkStart w:id="2034" w:name="_Toc350504053"/>
      <w:bookmarkStart w:id="2035" w:name="_Toc350507968"/>
      <w:bookmarkStart w:id="2036" w:name="_Toc358671811"/>
      <w:bookmarkStart w:id="2037" w:name="_Toc468969818"/>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r w:rsidRPr="00AA4B04">
        <w:rPr>
          <w:rFonts w:ascii="Arial" w:hAnsi="Arial"/>
        </w:rPr>
        <w:t>FURTHER ASSURANCES</w:t>
      </w:r>
      <w:bookmarkEnd w:id="2032"/>
      <w:bookmarkEnd w:id="2033"/>
      <w:bookmarkEnd w:id="2034"/>
      <w:bookmarkEnd w:id="2035"/>
      <w:bookmarkEnd w:id="2036"/>
      <w:bookmarkEnd w:id="2037"/>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8" w:name="_Ref360650662"/>
      <w:bookmarkStart w:id="2039" w:name="_Toc468969819"/>
      <w:r w:rsidRPr="00AA4B04">
        <w:rPr>
          <w:rFonts w:ascii="Arial" w:hAnsi="Arial"/>
        </w:rPr>
        <w:t>ENTIRE AGREEMENT</w:t>
      </w:r>
      <w:bookmarkEnd w:id="2038"/>
      <w:bookmarkEnd w:id="2039"/>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40" w:name="_Ref360650679"/>
      <w:bookmarkStart w:id="2041" w:name="_Toc468969820"/>
      <w:r w:rsidRPr="00AA4B04">
        <w:rPr>
          <w:rFonts w:ascii="Arial" w:hAnsi="Arial"/>
        </w:rPr>
        <w:t>THIRD PARTY RIGHTS</w:t>
      </w:r>
      <w:bookmarkEnd w:id="2040"/>
      <w:bookmarkEnd w:id="2041"/>
    </w:p>
    <w:p w14:paraId="6485CCCF" w14:textId="77777777" w:rsidR="004E05DC" w:rsidRPr="00AA4B04" w:rsidRDefault="00F770DB">
      <w:pPr>
        <w:pStyle w:val="GPSL2numberedclause"/>
        <w:rPr>
          <w:rFonts w:ascii="Arial" w:hAnsi="Arial"/>
        </w:rPr>
      </w:pPr>
      <w:bookmarkStart w:id="2042" w:name="_Ref360619587"/>
      <w:bookmarkStart w:id="2043" w:name="_Ref62030655"/>
      <w:bookmarkStart w:id="2044"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2"/>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3"/>
      <w:bookmarkEnd w:id="2044"/>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5" w:name="_Toc139080624"/>
      <w:r w:rsidRPr="00AA4B04">
        <w:rPr>
          <w:rFonts w:ascii="Arial" w:hAnsi="Arial"/>
        </w:rPr>
        <w:lastRenderedPageBreak/>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5"/>
    </w:p>
    <w:p w14:paraId="6485CCD3" w14:textId="77777777" w:rsidR="004E05DC" w:rsidRPr="00AA4B04" w:rsidRDefault="00F770DB">
      <w:pPr>
        <w:pStyle w:val="GPSL1CLAUSEHEADING"/>
        <w:rPr>
          <w:rFonts w:ascii="Arial" w:hAnsi="Arial"/>
        </w:rPr>
      </w:pPr>
      <w:bookmarkStart w:id="2046" w:name="_Ref360650690"/>
      <w:bookmarkStart w:id="2047" w:name="_Toc468969821"/>
      <w:r w:rsidRPr="00AA4B04">
        <w:rPr>
          <w:rFonts w:ascii="Arial" w:hAnsi="Arial"/>
        </w:rPr>
        <w:t>NOTICES</w:t>
      </w:r>
      <w:bookmarkEnd w:id="2046"/>
      <w:bookmarkEnd w:id="2047"/>
    </w:p>
    <w:p w14:paraId="6485CCD4" w14:textId="77777777" w:rsidR="004E05DC" w:rsidRPr="00AA4B04" w:rsidRDefault="00F770DB">
      <w:pPr>
        <w:pStyle w:val="GPSL2numberedclause"/>
        <w:rPr>
          <w:rFonts w:ascii="Arial" w:hAnsi="Arial"/>
        </w:rPr>
      </w:pPr>
      <w:bookmarkStart w:id="2048"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8"/>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9"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9"/>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50"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50"/>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1"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1"/>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2"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2"/>
    </w:p>
    <w:p w14:paraId="6485CCF0" w14:textId="77777777" w:rsidR="004E05DC" w:rsidRPr="00AA4B04" w:rsidRDefault="00F770DB">
      <w:pPr>
        <w:pStyle w:val="GPSL1CLAUSEHEADING"/>
        <w:rPr>
          <w:rFonts w:ascii="Arial" w:hAnsi="Arial"/>
        </w:rPr>
      </w:pPr>
      <w:bookmarkStart w:id="2053" w:name="_Ref360704221"/>
      <w:bookmarkStart w:id="2054" w:name="_Toc468969822"/>
      <w:r w:rsidRPr="00AA4B04">
        <w:rPr>
          <w:rFonts w:ascii="Arial" w:hAnsi="Arial"/>
        </w:rPr>
        <w:t>DISPUTE RESOLUTION</w:t>
      </w:r>
      <w:bookmarkEnd w:id="2053"/>
      <w:bookmarkEnd w:id="2054"/>
    </w:p>
    <w:p w14:paraId="6485CCF1" w14:textId="77777777" w:rsidR="004E05DC" w:rsidRPr="00AA4B04" w:rsidRDefault="00F770DB">
      <w:pPr>
        <w:pStyle w:val="GPSL2numberedclause"/>
        <w:rPr>
          <w:rFonts w:ascii="Arial" w:hAnsi="Arial"/>
        </w:rPr>
      </w:pPr>
      <w:bookmarkStart w:id="2055" w:name="_Toc139080176"/>
      <w:r w:rsidRPr="00AA4B04">
        <w:rPr>
          <w:rFonts w:ascii="Arial" w:hAnsi="Arial"/>
        </w:rPr>
        <w:t>The Parties shall resolve Disputes arising out of or in connection with this Call Off Contract in accordance with the Dispute Resolution Procedure.</w:t>
      </w:r>
      <w:bookmarkEnd w:id="2055"/>
    </w:p>
    <w:p w14:paraId="6485CCF2" w14:textId="77777777" w:rsidR="004E05DC" w:rsidRPr="00AA4B04" w:rsidRDefault="00F770DB">
      <w:pPr>
        <w:pStyle w:val="GPSL2numberedclause"/>
        <w:rPr>
          <w:rFonts w:ascii="Arial" w:hAnsi="Arial"/>
        </w:rPr>
      </w:pPr>
      <w:bookmarkStart w:id="2056" w:name="_Toc139080177"/>
      <w:r w:rsidRPr="00AA4B04">
        <w:rPr>
          <w:rFonts w:ascii="Arial" w:hAnsi="Arial"/>
        </w:rPr>
        <w:t>The Supplier shall continue to provide the Services in accordance with the terms of this Call Off Contract until a Dispute has been resolved.</w:t>
      </w:r>
      <w:bookmarkEnd w:id="2056"/>
    </w:p>
    <w:p w14:paraId="6485CCF3" w14:textId="77777777" w:rsidR="004E05DC" w:rsidRPr="00AA4B04" w:rsidRDefault="00F770DB">
      <w:pPr>
        <w:pStyle w:val="GPSL1CLAUSEHEADING"/>
        <w:rPr>
          <w:rFonts w:ascii="Arial" w:hAnsi="Arial"/>
        </w:rPr>
      </w:pPr>
      <w:bookmarkStart w:id="2057" w:name="_Ref364756346"/>
      <w:bookmarkStart w:id="2058" w:name="_Toc468969823"/>
      <w:r w:rsidRPr="00AA4B04">
        <w:rPr>
          <w:rFonts w:ascii="Arial" w:hAnsi="Arial"/>
        </w:rPr>
        <w:t>GOVERNING LAW AND JURISDICTION</w:t>
      </w:r>
      <w:bookmarkStart w:id="2059" w:name="_Ref360650712"/>
      <w:bookmarkEnd w:id="2057"/>
      <w:bookmarkEnd w:id="2058"/>
    </w:p>
    <w:bookmarkEnd w:id="2059"/>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60" w:name="a107931"/>
      <w:bookmarkEnd w:id="2060"/>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1" w:name="_Toc349229918"/>
    <w:bookmarkStart w:id="2062" w:name="_Toc349230081"/>
    <w:bookmarkStart w:id="2063" w:name="_Toc349230481"/>
    <w:bookmarkStart w:id="2064" w:name="_Toc349231363"/>
    <w:bookmarkStart w:id="2065" w:name="_Toc349232089"/>
    <w:bookmarkStart w:id="2066" w:name="_Toc349232470"/>
    <w:bookmarkStart w:id="2067" w:name="_Toc349233206"/>
    <w:bookmarkStart w:id="2068" w:name="_Toc349233341"/>
    <w:bookmarkStart w:id="2069" w:name="_Toc349233475"/>
    <w:bookmarkStart w:id="2070" w:name="_Toc350503064"/>
    <w:bookmarkStart w:id="2071" w:name="_Toc350504054"/>
    <w:bookmarkStart w:id="2072" w:name="_Toc350506344"/>
    <w:bookmarkStart w:id="2073" w:name="_Toc350506582"/>
    <w:bookmarkStart w:id="2074" w:name="_Toc350506712"/>
    <w:bookmarkStart w:id="2075" w:name="_Toc350506842"/>
    <w:bookmarkStart w:id="2076" w:name="_Toc350506974"/>
    <w:bookmarkStart w:id="2077" w:name="_Toc350507435"/>
    <w:bookmarkStart w:id="2078" w:name="_Toc350507969"/>
    <w:bookmarkStart w:id="2079" w:name="_Toc349229920"/>
    <w:bookmarkStart w:id="2080" w:name="_Toc349230083"/>
    <w:bookmarkStart w:id="2081" w:name="_Toc349230483"/>
    <w:bookmarkStart w:id="2082" w:name="_Toc349231365"/>
    <w:bookmarkStart w:id="2083" w:name="_Toc349232091"/>
    <w:bookmarkStart w:id="2084" w:name="_Toc349232472"/>
    <w:bookmarkStart w:id="2085" w:name="_Toc349233208"/>
    <w:bookmarkStart w:id="2086" w:name="_Toc349233343"/>
    <w:bookmarkStart w:id="2087" w:name="_Toc349233477"/>
    <w:bookmarkStart w:id="2088" w:name="_Toc350503066"/>
    <w:bookmarkStart w:id="2089" w:name="_Toc350504056"/>
    <w:bookmarkStart w:id="2090" w:name="_Toc350506346"/>
    <w:bookmarkStart w:id="2091" w:name="_Toc350506584"/>
    <w:bookmarkStart w:id="2092" w:name="_Toc350506714"/>
    <w:bookmarkStart w:id="2093" w:name="_Toc350506844"/>
    <w:bookmarkStart w:id="2094" w:name="_Toc350506976"/>
    <w:bookmarkStart w:id="2095" w:name="_Toc350507437"/>
    <w:bookmarkStart w:id="2096" w:name="_Toc350507971"/>
    <w:bookmarkStart w:id="2097" w:name="_Toc349229922"/>
    <w:bookmarkStart w:id="2098" w:name="_Toc349230085"/>
    <w:bookmarkStart w:id="2099" w:name="_Toc349230485"/>
    <w:bookmarkStart w:id="2100" w:name="_Toc349231367"/>
    <w:bookmarkStart w:id="2101" w:name="_Toc349232093"/>
    <w:bookmarkStart w:id="2102" w:name="_Toc349232474"/>
    <w:bookmarkStart w:id="2103" w:name="_Toc349233210"/>
    <w:bookmarkStart w:id="2104" w:name="_Toc349233345"/>
    <w:bookmarkStart w:id="2105" w:name="_Toc349233479"/>
    <w:bookmarkStart w:id="2106" w:name="_Toc350503068"/>
    <w:bookmarkStart w:id="2107" w:name="_Toc350504058"/>
    <w:bookmarkStart w:id="2108" w:name="_Toc350506348"/>
    <w:bookmarkStart w:id="2109" w:name="_Toc350506586"/>
    <w:bookmarkStart w:id="2110" w:name="_Toc350506716"/>
    <w:bookmarkStart w:id="2111" w:name="_Toc350506846"/>
    <w:bookmarkStart w:id="2112" w:name="_Toc350506978"/>
    <w:bookmarkStart w:id="2113" w:name="_Toc350507439"/>
    <w:bookmarkStart w:id="2114" w:name="_Toc350507973"/>
    <w:bookmarkStart w:id="2115" w:name="_Toc349229924"/>
    <w:bookmarkStart w:id="2116" w:name="_Toc349230087"/>
    <w:bookmarkStart w:id="2117" w:name="_Toc349230487"/>
    <w:bookmarkStart w:id="2118" w:name="_Toc349231369"/>
    <w:bookmarkStart w:id="2119" w:name="_Toc349232095"/>
    <w:bookmarkStart w:id="2120" w:name="_Toc349232476"/>
    <w:bookmarkStart w:id="2121" w:name="_Toc349233212"/>
    <w:bookmarkStart w:id="2122" w:name="_Toc349233347"/>
    <w:bookmarkStart w:id="2123" w:name="_Toc349233481"/>
    <w:bookmarkStart w:id="2124" w:name="_Toc350503070"/>
    <w:bookmarkStart w:id="2125" w:name="_Toc350504060"/>
    <w:bookmarkStart w:id="2126" w:name="_Toc350506350"/>
    <w:bookmarkStart w:id="2127" w:name="_Toc350506588"/>
    <w:bookmarkStart w:id="2128" w:name="_Toc350506718"/>
    <w:bookmarkStart w:id="2129" w:name="_Toc350506848"/>
    <w:bookmarkStart w:id="2130" w:name="_Toc350506980"/>
    <w:bookmarkStart w:id="2131" w:name="_Toc350507441"/>
    <w:bookmarkStart w:id="2132" w:name="_Toc350507975"/>
    <w:bookmarkStart w:id="2133" w:name="_Toc349229926"/>
    <w:bookmarkStart w:id="2134" w:name="_Toc349230089"/>
    <w:bookmarkStart w:id="2135" w:name="_Toc349230489"/>
    <w:bookmarkStart w:id="2136" w:name="_Toc349231371"/>
    <w:bookmarkStart w:id="2137" w:name="_Toc349232097"/>
    <w:bookmarkStart w:id="2138" w:name="_Toc349232478"/>
    <w:bookmarkStart w:id="2139" w:name="_Toc349233214"/>
    <w:bookmarkStart w:id="2140" w:name="_Toc349233349"/>
    <w:bookmarkStart w:id="2141" w:name="_Toc349233483"/>
    <w:bookmarkStart w:id="2142" w:name="_Toc350503072"/>
    <w:bookmarkStart w:id="2143" w:name="_Toc350504062"/>
    <w:bookmarkStart w:id="2144" w:name="_Toc350506352"/>
    <w:bookmarkStart w:id="2145" w:name="_Toc350506590"/>
    <w:bookmarkStart w:id="2146" w:name="_Toc350506720"/>
    <w:bookmarkStart w:id="2147" w:name="_Toc350506850"/>
    <w:bookmarkStart w:id="2148" w:name="_Toc350506982"/>
    <w:bookmarkStart w:id="2149" w:name="_Toc350507443"/>
    <w:bookmarkStart w:id="2150" w:name="_Toc350507977"/>
    <w:bookmarkStart w:id="2151" w:name="_Ref313370057"/>
    <w:bookmarkStart w:id="2152" w:name="_Toc314810836"/>
    <w:bookmarkStart w:id="2153" w:name="_Toc350503073"/>
    <w:bookmarkStart w:id="2154" w:name="_Toc350504063"/>
    <w:bookmarkStart w:id="2155" w:name="_Toc350507978"/>
    <w:bookmarkStart w:id="2156" w:name="_Toc358671816"/>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7" w:name="_Toc349229928"/>
      <w:bookmarkStart w:id="2158" w:name="_Toc349230091"/>
      <w:bookmarkStart w:id="2159" w:name="_Toc349230491"/>
      <w:bookmarkStart w:id="2160" w:name="_Toc349231373"/>
      <w:bookmarkStart w:id="2161" w:name="_Toc349232099"/>
      <w:bookmarkStart w:id="2162" w:name="_Toc349232480"/>
      <w:bookmarkStart w:id="2163" w:name="_Toc349233216"/>
      <w:bookmarkStart w:id="2164" w:name="_Toc349233351"/>
      <w:bookmarkStart w:id="2165" w:name="_Toc349233485"/>
      <w:bookmarkStart w:id="2166" w:name="_Toc350503074"/>
      <w:bookmarkStart w:id="2167" w:name="_Toc350504064"/>
      <w:bookmarkStart w:id="2168" w:name="_Toc350506354"/>
      <w:bookmarkStart w:id="2169" w:name="_Toc350506592"/>
      <w:bookmarkStart w:id="2170" w:name="_Toc350506722"/>
      <w:bookmarkStart w:id="2171" w:name="_Toc350506852"/>
      <w:bookmarkStart w:id="2172" w:name="_Toc350506984"/>
      <w:bookmarkStart w:id="2173" w:name="_Toc350507445"/>
      <w:bookmarkStart w:id="2174" w:name="_Toc350507979"/>
      <w:bookmarkStart w:id="2175" w:name="_Toc349229930"/>
      <w:bookmarkStart w:id="2176" w:name="_Toc349230093"/>
      <w:bookmarkStart w:id="2177" w:name="_Toc349230493"/>
      <w:bookmarkStart w:id="2178" w:name="_Toc349231375"/>
      <w:bookmarkStart w:id="2179" w:name="_Toc349232101"/>
      <w:bookmarkStart w:id="2180" w:name="_Toc349232482"/>
      <w:bookmarkStart w:id="2181" w:name="_Toc349233218"/>
      <w:bookmarkStart w:id="2182" w:name="_Toc349233353"/>
      <w:bookmarkStart w:id="2183" w:name="_Toc349233487"/>
      <w:bookmarkStart w:id="2184" w:name="_Toc350503076"/>
      <w:bookmarkStart w:id="2185" w:name="_Toc350504066"/>
      <w:bookmarkStart w:id="2186" w:name="_Toc350506356"/>
      <w:bookmarkStart w:id="2187" w:name="_Toc350506594"/>
      <w:bookmarkStart w:id="2188" w:name="_Toc350506724"/>
      <w:bookmarkStart w:id="2189" w:name="_Toc350506854"/>
      <w:bookmarkStart w:id="2190" w:name="_Toc350506986"/>
      <w:bookmarkStart w:id="2191" w:name="_Toc350507447"/>
      <w:bookmarkStart w:id="2192" w:name="_Toc350507981"/>
      <w:bookmarkStart w:id="2193" w:name="_Toc349229932"/>
      <w:bookmarkStart w:id="2194" w:name="_Toc349230095"/>
      <w:bookmarkStart w:id="2195" w:name="_Toc349230495"/>
      <w:bookmarkStart w:id="2196" w:name="_Toc349231377"/>
      <w:bookmarkStart w:id="2197" w:name="_Toc349232103"/>
      <w:bookmarkStart w:id="2198" w:name="_Toc349232484"/>
      <w:bookmarkStart w:id="2199" w:name="_Toc349233220"/>
      <w:bookmarkStart w:id="2200" w:name="_Toc349233355"/>
      <w:bookmarkStart w:id="2201" w:name="_Toc349233489"/>
      <w:bookmarkStart w:id="2202" w:name="_Toc350503078"/>
      <w:bookmarkStart w:id="2203" w:name="_Toc350504068"/>
      <w:bookmarkStart w:id="2204" w:name="_Toc350506358"/>
      <w:bookmarkStart w:id="2205" w:name="_Toc350506596"/>
      <w:bookmarkStart w:id="2206" w:name="_Toc350506726"/>
      <w:bookmarkStart w:id="2207" w:name="_Toc350506856"/>
      <w:bookmarkStart w:id="2208" w:name="_Toc350506988"/>
      <w:bookmarkStart w:id="2209" w:name="_Toc350507449"/>
      <w:bookmarkStart w:id="2210" w:name="_Toc350507983"/>
      <w:bookmarkStart w:id="2211" w:name="_Toc349229934"/>
      <w:bookmarkStart w:id="2212" w:name="_Toc349230097"/>
      <w:bookmarkStart w:id="2213" w:name="_Toc349230497"/>
      <w:bookmarkStart w:id="2214" w:name="_Toc349231379"/>
      <w:bookmarkStart w:id="2215" w:name="_Toc349232105"/>
      <w:bookmarkStart w:id="2216" w:name="_Toc349232486"/>
      <w:bookmarkStart w:id="2217" w:name="_Toc349233222"/>
      <w:bookmarkStart w:id="2218" w:name="_Toc349233357"/>
      <w:bookmarkStart w:id="2219" w:name="_Toc349233491"/>
      <w:bookmarkStart w:id="2220" w:name="_Toc350503080"/>
      <w:bookmarkStart w:id="2221" w:name="_Toc350504070"/>
      <w:bookmarkStart w:id="2222" w:name="_Toc350506360"/>
      <w:bookmarkStart w:id="2223" w:name="_Toc350506598"/>
      <w:bookmarkStart w:id="2224" w:name="_Toc350506728"/>
      <w:bookmarkStart w:id="2225" w:name="_Toc350506858"/>
      <w:bookmarkStart w:id="2226" w:name="_Toc350506990"/>
      <w:bookmarkStart w:id="2227" w:name="_Toc350507451"/>
      <w:bookmarkStart w:id="2228" w:name="_Toc350507985"/>
      <w:bookmarkStart w:id="2229" w:name="_Toc358671452"/>
      <w:bookmarkStart w:id="2230" w:name="_Toc358671571"/>
      <w:bookmarkStart w:id="2231" w:name="_Toc358671690"/>
      <w:bookmarkStart w:id="2232" w:name="_Toc358671821"/>
      <w:bookmarkStart w:id="2233" w:name="_Toc349229936"/>
      <w:bookmarkStart w:id="2234" w:name="_Toc349230099"/>
      <w:bookmarkStart w:id="2235" w:name="_Toc349230499"/>
      <w:bookmarkStart w:id="2236" w:name="_Toc349231381"/>
      <w:bookmarkStart w:id="2237" w:name="_Toc349232107"/>
      <w:bookmarkStart w:id="2238" w:name="_Toc349232488"/>
      <w:bookmarkStart w:id="2239" w:name="_Toc349233224"/>
      <w:bookmarkStart w:id="2240" w:name="_Toc349233359"/>
      <w:bookmarkStart w:id="2241" w:name="_Toc349233493"/>
      <w:bookmarkStart w:id="2242" w:name="_Toc350503082"/>
      <w:bookmarkStart w:id="2243" w:name="_Toc350504072"/>
      <w:bookmarkStart w:id="2244" w:name="_Toc350506362"/>
      <w:bookmarkStart w:id="2245" w:name="_Toc350506600"/>
      <w:bookmarkStart w:id="2246" w:name="_Toc350506730"/>
      <w:bookmarkStart w:id="2247" w:name="_Toc350506860"/>
      <w:bookmarkStart w:id="2248" w:name="_Toc350506992"/>
      <w:bookmarkStart w:id="2249" w:name="_Toc350507453"/>
      <w:bookmarkStart w:id="2250" w:name="_Toc350507987"/>
      <w:bookmarkStart w:id="2251" w:name="_Toc349229938"/>
      <w:bookmarkStart w:id="2252" w:name="_Toc349230101"/>
      <w:bookmarkStart w:id="2253" w:name="_Toc349230501"/>
      <w:bookmarkStart w:id="2254" w:name="_Toc349231383"/>
      <w:bookmarkStart w:id="2255" w:name="_Toc349232109"/>
      <w:bookmarkStart w:id="2256" w:name="_Toc349232490"/>
      <w:bookmarkStart w:id="2257" w:name="_Toc349233226"/>
      <w:bookmarkStart w:id="2258" w:name="_Toc349233361"/>
      <w:bookmarkStart w:id="2259" w:name="_Toc349233495"/>
      <w:bookmarkStart w:id="2260" w:name="_Toc350503084"/>
      <w:bookmarkStart w:id="2261" w:name="_Toc350504074"/>
      <w:bookmarkStart w:id="2262" w:name="_Toc350506364"/>
      <w:bookmarkStart w:id="2263" w:name="_Toc350506602"/>
      <w:bookmarkStart w:id="2264" w:name="_Toc350506732"/>
      <w:bookmarkStart w:id="2265" w:name="_Toc350506862"/>
      <w:bookmarkStart w:id="2266" w:name="_Toc350506994"/>
      <w:bookmarkStart w:id="2267" w:name="_Toc350507455"/>
      <w:bookmarkStart w:id="2268" w:name="_Toc350507989"/>
      <w:bookmarkStart w:id="2269" w:name="_Toc349229940"/>
      <w:bookmarkStart w:id="2270" w:name="_Toc349230103"/>
      <w:bookmarkStart w:id="2271" w:name="_Toc349230503"/>
      <w:bookmarkStart w:id="2272" w:name="_Toc349231385"/>
      <w:bookmarkStart w:id="2273" w:name="_Toc349232111"/>
      <w:bookmarkStart w:id="2274" w:name="_Toc349232492"/>
      <w:bookmarkStart w:id="2275" w:name="_Toc349233228"/>
      <w:bookmarkStart w:id="2276" w:name="_Toc349233363"/>
      <w:bookmarkStart w:id="2277" w:name="_Toc349233497"/>
      <w:bookmarkStart w:id="2278" w:name="_Toc350503086"/>
      <w:bookmarkStart w:id="2279" w:name="_Toc350504076"/>
      <w:bookmarkStart w:id="2280" w:name="_Toc350506366"/>
      <w:bookmarkStart w:id="2281" w:name="_Toc350506604"/>
      <w:bookmarkStart w:id="2282" w:name="_Toc350506734"/>
      <w:bookmarkStart w:id="2283" w:name="_Toc350506864"/>
      <w:bookmarkStart w:id="2284" w:name="_Toc350506996"/>
      <w:bookmarkStart w:id="2285" w:name="_Toc350507457"/>
      <w:bookmarkStart w:id="2286" w:name="_Toc350507991"/>
      <w:bookmarkStart w:id="2287" w:name="_Toc468969824"/>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r w:rsidRPr="00AA4B04">
        <w:rPr>
          <w:rFonts w:ascii="Arial" w:hAnsi="Arial" w:cs="Arial"/>
        </w:rPr>
        <w:lastRenderedPageBreak/>
        <w:t>CALL OFF SCHEDULE 1: DEFINITIONS</w:t>
      </w:r>
      <w:bookmarkEnd w:id="2287"/>
    </w:p>
    <w:p w14:paraId="6485CCF8" w14:textId="77777777" w:rsidR="004E05DC" w:rsidRPr="00AA4B04" w:rsidRDefault="00F770DB">
      <w:pPr>
        <w:pStyle w:val="GPSL2GuidanceNumbered"/>
        <w:tabs>
          <w:tab w:val="clear" w:pos="1418"/>
          <w:tab w:val="left" w:pos="851"/>
        </w:tabs>
        <w:ind w:left="851" w:hanging="425"/>
        <w:rPr>
          <w:b w:val="0"/>
          <w:i w:val="0"/>
        </w:rPr>
      </w:pPr>
      <w:bookmarkStart w:id="2288"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8"/>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lastRenderedPageBreak/>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lastRenderedPageBreak/>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32F4E8EF" w:rsidR="004E05DC" w:rsidRPr="00AA4B04" w:rsidRDefault="00F770DB" w:rsidP="00C11B59">
            <w:pPr>
              <w:pStyle w:val="GPsDefinition"/>
            </w:pPr>
            <w:r w:rsidRPr="000B5638">
              <w:t xml:space="preserve">means </w:t>
            </w:r>
            <w:r w:rsidR="000B5638" w:rsidRPr="000B5638">
              <w:t>Phase 1 September 2017 2017 or Phase October 2017</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lastRenderedPageBreak/>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lastRenderedPageBreak/>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w:t>
            </w:r>
            <w:r w:rsidRPr="00AA4B04">
              <w:lastRenderedPageBreak/>
              <w:t>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lastRenderedPageBreak/>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lastRenderedPageBreak/>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lastRenderedPageBreak/>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 xml:space="preserve">means all directors, officers, employees, agents, consultants and contractors of the Supplier and/or of any </w:t>
            </w:r>
            <w:r w:rsidRPr="00AA4B04">
              <w:lastRenderedPageBreak/>
              <w:t>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lastRenderedPageBreak/>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lastRenderedPageBreak/>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Default="00F770DB">
      <w:pPr>
        <w:pStyle w:val="GPSSchTitleandNumber"/>
        <w:rPr>
          <w:rFonts w:ascii="Arial" w:hAnsi="Arial" w:cs="Arial"/>
          <w:caps w:val="0"/>
        </w:rPr>
      </w:pPr>
      <w:r w:rsidRPr="00AA4B04">
        <w:rPr>
          <w:rFonts w:ascii="Arial" w:hAnsi="Arial" w:cs="Arial"/>
          <w:caps w:val="0"/>
        </w:rPr>
        <w:br w:type="page"/>
      </w:r>
      <w:bookmarkStart w:id="2289" w:name="_Toc468969825"/>
      <w:bookmarkStart w:id="2290" w:name="_Toc231798312"/>
      <w:bookmarkStart w:id="2291" w:name="_Toc312057926"/>
      <w:bookmarkStart w:id="2292" w:name="_Ref313383263"/>
      <w:bookmarkStart w:id="2293" w:name="_Toc314810843"/>
      <w:bookmarkStart w:id="2294" w:name="_Ref349136108"/>
      <w:bookmarkStart w:id="2295" w:name="_Toc350503088"/>
      <w:bookmarkStart w:id="2296" w:name="_Toc350504078"/>
      <w:bookmarkStart w:id="2297" w:name="_Toc358671825"/>
      <w:r w:rsidRPr="00AA4B04">
        <w:rPr>
          <w:rFonts w:ascii="Arial" w:hAnsi="Arial" w:cs="Arial"/>
          <w:caps w:val="0"/>
        </w:rPr>
        <w:lastRenderedPageBreak/>
        <w:t>CALL OFF SCHEDULE 2: SERVICES</w:t>
      </w:r>
      <w:bookmarkEnd w:id="2289"/>
      <w:r w:rsidRPr="00AA4B04">
        <w:rPr>
          <w:rFonts w:ascii="Arial" w:hAnsi="Arial" w:cs="Arial"/>
          <w:caps w:val="0"/>
        </w:rPr>
        <w:t xml:space="preserve"> </w:t>
      </w:r>
    </w:p>
    <w:p w14:paraId="6485CFC9" w14:textId="1CBA02D5" w:rsidR="003304C0" w:rsidRDefault="003304C0">
      <w:pPr>
        <w:pStyle w:val="GPSSchAnnexname"/>
        <w:rPr>
          <w:rFonts w:ascii="Arial" w:hAnsi="Arial" w:cs="Arial"/>
        </w:rPr>
      </w:pPr>
      <w:bookmarkStart w:id="2298"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E2" w14:textId="77777777" w:rsidR="003304C0" w:rsidRDefault="003304C0" w:rsidP="001629CB">
      <w:pPr>
        <w:pStyle w:val="GPSSchAnnexname"/>
        <w:jc w:val="both"/>
        <w:rPr>
          <w:rFonts w:ascii="Arial" w:hAnsi="Arial" w:cs="Arial"/>
        </w:rPr>
      </w:pPr>
    </w:p>
    <w:p w14:paraId="71996222" w14:textId="77777777" w:rsidR="001629CB" w:rsidRDefault="001629CB" w:rsidP="001629CB">
      <w:pPr>
        <w:pStyle w:val="GPSSchAnnexname"/>
        <w:jc w:val="both"/>
        <w:rPr>
          <w:rFonts w:ascii="Arial" w:hAnsi="Arial" w:cs="Arial"/>
        </w:rPr>
      </w:pPr>
    </w:p>
    <w:p w14:paraId="270B6239" w14:textId="77777777" w:rsidR="001629CB" w:rsidRDefault="001629CB" w:rsidP="001629CB">
      <w:pPr>
        <w:pStyle w:val="GPSSchAnnexname"/>
        <w:jc w:val="both"/>
        <w:rPr>
          <w:rFonts w:ascii="Arial" w:hAnsi="Arial" w:cs="Arial"/>
        </w:rPr>
      </w:pPr>
    </w:p>
    <w:p w14:paraId="7AC3EB10" w14:textId="77777777" w:rsidR="001629CB" w:rsidRDefault="001629CB" w:rsidP="001629CB">
      <w:pPr>
        <w:pStyle w:val="GPSSchAnnexname"/>
        <w:jc w:val="both"/>
        <w:rPr>
          <w:rFonts w:ascii="Arial" w:hAnsi="Arial" w:cs="Arial"/>
        </w:rPr>
      </w:pPr>
    </w:p>
    <w:p w14:paraId="491DB428" w14:textId="77777777" w:rsidR="001629CB" w:rsidRDefault="001629CB" w:rsidP="001629CB">
      <w:pPr>
        <w:pStyle w:val="GPSSchAnnexname"/>
        <w:jc w:val="both"/>
        <w:rPr>
          <w:rFonts w:ascii="Arial" w:hAnsi="Arial" w:cs="Arial"/>
        </w:rPr>
      </w:pPr>
    </w:p>
    <w:p w14:paraId="6485CFE5" w14:textId="2456AD16" w:rsidR="004E05DC" w:rsidRDefault="00F770DB" w:rsidP="001629CB">
      <w:pPr>
        <w:pStyle w:val="GPSSchAnnexname"/>
        <w:rPr>
          <w:rFonts w:ascii="Arial" w:hAnsi="Arial" w:cs="Arial"/>
        </w:rPr>
      </w:pPr>
      <w:r w:rsidRPr="00AA4B04">
        <w:rPr>
          <w:rFonts w:ascii="Arial" w:hAnsi="Arial" w:cs="Arial"/>
        </w:rPr>
        <w:lastRenderedPageBreak/>
        <w:t>ANNEX 1: the Services</w:t>
      </w:r>
      <w:bookmarkEnd w:id="2298"/>
      <w:r w:rsidRPr="00AA4B04">
        <w:rPr>
          <w:rFonts w:ascii="Arial" w:hAnsi="Arial" w:cs="Arial"/>
        </w:rPr>
        <w:t xml:space="preserve"> </w:t>
      </w:r>
    </w:p>
    <w:p w14:paraId="2C3AECDA" w14:textId="6B9D2216" w:rsidR="001629CB" w:rsidRPr="001629CB" w:rsidRDefault="001629CB" w:rsidP="001629CB">
      <w:pPr>
        <w:pStyle w:val="GPSSchAnnexname"/>
        <w:rPr>
          <w:rFonts w:ascii="Arial" w:hAnsi="Arial" w:cs="Arial"/>
        </w:rPr>
      </w:pPr>
      <w:r>
        <w:rPr>
          <w:rFonts w:ascii="Arial" w:hAnsi="Arial" w:cs="Arial"/>
        </w:rPr>
        <w:t>STATEMENT OF REQUIREMENTS</w:t>
      </w:r>
    </w:p>
    <w:p w14:paraId="06319D5B" w14:textId="5EC6DF5B" w:rsidR="001629CB" w:rsidRDefault="001629CB">
      <w:pPr>
        <w:pStyle w:val="GPSSchAnnexname"/>
        <w:rPr>
          <w:rFonts w:ascii="Arial" w:hAnsi="Arial" w:cs="Arial"/>
          <w:color w:val="000000"/>
        </w:rPr>
      </w:pPr>
      <w:r>
        <w:object w:dxaOrig="1505" w:dyaOrig="981" w14:anchorId="13953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9" o:title=""/>
          </v:shape>
          <o:OLEObject Type="Embed" ProgID="Package" ShapeID="_x0000_i1025" DrawAspect="Icon" ObjectID="_1594710858" r:id="rId10"/>
        </w:object>
      </w: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299" w:name="_Toc468969827"/>
      <w:r w:rsidRPr="00AA4B04">
        <w:rPr>
          <w:rFonts w:ascii="Arial" w:hAnsi="Arial" w:cs="Arial"/>
        </w:rPr>
        <w:lastRenderedPageBreak/>
        <w:t>CALL OFF SCHEDULE 3: CALL OFF CONTRACT CHARGES, PAYMENT AND INVOICING</w:t>
      </w:r>
      <w:bookmarkEnd w:id="2299"/>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0" w:name="_Ref365638373"/>
      <w:r w:rsidRPr="00AA4B04">
        <w:rPr>
          <w:rFonts w:ascii="Arial" w:hAnsi="Arial"/>
        </w:rPr>
        <w:t>GENERAL PROVISIONS</w:t>
      </w:r>
      <w:bookmarkEnd w:id="2300"/>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1" w:name="_Ref362948016"/>
      <w:r w:rsidRPr="00AA4B04">
        <w:rPr>
          <w:rFonts w:ascii="Arial" w:hAnsi="Arial"/>
        </w:rPr>
        <w:t>CALL OFF CONTRACT CHARGES</w:t>
      </w:r>
      <w:bookmarkEnd w:id="2301"/>
    </w:p>
    <w:p w14:paraId="6485CFFC" w14:textId="77777777" w:rsidR="004E05DC" w:rsidRPr="00AA4B04" w:rsidRDefault="00F770DB">
      <w:pPr>
        <w:pStyle w:val="GPSL2numberedclause"/>
        <w:rPr>
          <w:rFonts w:ascii="Arial" w:hAnsi="Arial"/>
        </w:rPr>
      </w:pPr>
      <w:bookmarkStart w:id="2302"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3" w:name="_Ref362951432"/>
      <w:r w:rsidRPr="00AA4B04">
        <w:rPr>
          <w:rFonts w:ascii="Arial" w:hAnsi="Arial"/>
        </w:rPr>
        <w:t>The Supplier acknowledges and agrees that:</w:t>
      </w:r>
      <w:bookmarkEnd w:id="2303"/>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2"/>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4" w:name="_Ref426108305"/>
      <w:bookmarkStart w:id="2305" w:name="_Ref311675490"/>
      <w:r w:rsidRPr="00AA4B04">
        <w:rPr>
          <w:rFonts w:ascii="Arial" w:hAnsi="Arial"/>
        </w:rPr>
        <w:t>COSTS AND EXPENSES</w:t>
      </w:r>
      <w:bookmarkEnd w:id="2304"/>
    </w:p>
    <w:p w14:paraId="6485D001" w14:textId="3D34CDE2" w:rsidR="004E05DC" w:rsidRPr="00AA4B04" w:rsidRDefault="00F770DB">
      <w:pPr>
        <w:pStyle w:val="GPSL2numberedclause"/>
        <w:rPr>
          <w:rFonts w:ascii="Arial" w:hAnsi="Arial"/>
        </w:rPr>
      </w:pPr>
      <w:bookmarkStart w:id="2306"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6"/>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7" w:name="_Ref362012871"/>
      <w:r w:rsidRPr="00AA4B04">
        <w:rPr>
          <w:rFonts w:ascii="Arial" w:hAnsi="Arial"/>
        </w:rPr>
        <w:t>REIMBURSEABLE EXPENSES</w:t>
      </w:r>
      <w:bookmarkEnd w:id="2307"/>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5"/>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8" w:name="_Ref365638166"/>
      <w:r w:rsidRPr="00AA4B04">
        <w:rPr>
          <w:rFonts w:ascii="Arial" w:hAnsi="Arial"/>
        </w:rPr>
        <w:t>INVOICING PROCEDURE</w:t>
      </w:r>
      <w:bookmarkEnd w:id="2308"/>
    </w:p>
    <w:p w14:paraId="6485D009" w14:textId="77777777" w:rsidR="004E05DC" w:rsidRPr="00AA4B04" w:rsidRDefault="00F770DB">
      <w:pPr>
        <w:pStyle w:val="GPSL2numberedclause"/>
        <w:rPr>
          <w:rFonts w:ascii="Arial" w:hAnsi="Arial"/>
        </w:rPr>
      </w:pPr>
      <w:bookmarkStart w:id="2309"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09"/>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0" w:name="_Ref362945564"/>
      <w:r w:rsidRPr="00AA4B04">
        <w:rPr>
          <w:rFonts w:ascii="Arial" w:hAnsi="Arial"/>
        </w:rPr>
        <w:t>The Supplier shall submit invoices directly to the Customer’s billing address set out in the Call Off Order Form.</w:t>
      </w:r>
      <w:bookmarkEnd w:id="2310"/>
    </w:p>
    <w:p w14:paraId="6485D017" w14:textId="77777777" w:rsidR="004E05DC" w:rsidRPr="00AA4B04" w:rsidRDefault="00F770DB">
      <w:pPr>
        <w:pStyle w:val="GPSL1SCHEDULEHeading"/>
        <w:rPr>
          <w:rFonts w:ascii="Arial" w:hAnsi="Arial"/>
        </w:rPr>
      </w:pPr>
      <w:bookmarkStart w:id="2311" w:name="_Ref362948064"/>
      <w:r w:rsidRPr="00AA4B04">
        <w:rPr>
          <w:rFonts w:ascii="Arial" w:hAnsi="Arial"/>
        </w:rPr>
        <w:t>ADJUSTMENT OF CALL OFF CONTRACT CHARGES</w:t>
      </w:r>
      <w:bookmarkEnd w:id="2311"/>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2"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2"/>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3"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3"/>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4" w:name="_Ref362952900"/>
      <w:r w:rsidRPr="00AA4B04">
        <w:rPr>
          <w:rFonts w:ascii="Arial" w:hAnsi="Arial"/>
        </w:rPr>
        <w:lastRenderedPageBreak/>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4"/>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5"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5"/>
      <w:r w:rsidRPr="00AA4B04">
        <w:rPr>
          <w:rFonts w:ascii="Arial" w:hAnsi="Arial"/>
        </w:rPr>
        <w:t xml:space="preserve">  </w:t>
      </w:r>
      <w:bookmarkStart w:id="2316" w:name="_Ref362949022"/>
      <w:bookmarkStart w:id="2317" w:name="_Ref311663901"/>
    </w:p>
    <w:p w14:paraId="6485D01D" w14:textId="77777777" w:rsidR="004E05DC" w:rsidRPr="00AA4B04" w:rsidRDefault="00F770DB">
      <w:pPr>
        <w:pStyle w:val="GPSL3numberedclause"/>
        <w:rPr>
          <w:rFonts w:ascii="Arial" w:hAnsi="Arial"/>
        </w:rPr>
      </w:pPr>
      <w:bookmarkStart w:id="2318"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6"/>
      <w:bookmarkEnd w:id="2318"/>
    </w:p>
    <w:p w14:paraId="6485D01E" w14:textId="77777777" w:rsidR="004E05DC" w:rsidRPr="00AA4B04" w:rsidRDefault="00F770DB">
      <w:pPr>
        <w:pStyle w:val="GPSL3numberedclause"/>
        <w:rPr>
          <w:rFonts w:ascii="Arial" w:hAnsi="Arial"/>
        </w:rPr>
      </w:pPr>
      <w:bookmarkStart w:id="2319" w:name="_Ref311663975"/>
      <w:bookmarkEnd w:id="2317"/>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19"/>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0"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0"/>
    </w:p>
    <w:p w14:paraId="6485D021" w14:textId="77777777" w:rsidR="004E05DC" w:rsidRPr="00AA4B04" w:rsidRDefault="00F770DB">
      <w:pPr>
        <w:pStyle w:val="GPSL1SCHEDULEHeading"/>
        <w:rPr>
          <w:rFonts w:ascii="Arial" w:hAnsi="Arial"/>
        </w:rPr>
      </w:pPr>
      <w:bookmarkStart w:id="2321" w:name="_Ref362949809"/>
      <w:r w:rsidRPr="00AA4B04">
        <w:rPr>
          <w:rFonts w:ascii="Arial" w:hAnsi="Arial"/>
        </w:rPr>
        <w:t>SUPPLIER PERIODIC ASSESSMENT OF CALL OFF CONTRACT CHARGES</w:t>
      </w:r>
      <w:bookmarkEnd w:id="2321"/>
    </w:p>
    <w:p w14:paraId="6485D022" w14:textId="77777777" w:rsidR="004E05DC" w:rsidRPr="00AA4B04" w:rsidRDefault="00F770DB">
      <w:pPr>
        <w:pStyle w:val="GPSL2numberedclause"/>
        <w:rPr>
          <w:rFonts w:ascii="Arial" w:hAnsi="Arial"/>
        </w:rPr>
      </w:pPr>
      <w:bookmarkStart w:id="2322" w:name="_Ref362015781"/>
      <w:bookmarkStart w:id="2323" w:name="_Ref311663888"/>
      <w:r w:rsidRPr="00AA4B04">
        <w:rPr>
          <w:rFonts w:ascii="Arial" w:hAnsi="Arial"/>
        </w:rPr>
        <w:t>Every six (6) Months during the Call Off Contract Period, the Supplier shall assess the level of the Call Off Contract Charges to consider whether it is able to reduce them.</w:t>
      </w:r>
      <w:bookmarkEnd w:id="2322"/>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4"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3"/>
      <w:bookmarkEnd w:id="2324"/>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5" w:name="_Ref311663910"/>
      <w:bookmarkStart w:id="2326" w:name="_Ref362951941"/>
      <w:r w:rsidRPr="00AA4B04">
        <w:rPr>
          <w:rFonts w:ascii="Arial" w:hAnsi="Arial"/>
        </w:rPr>
        <w:t xml:space="preserve">SUPPLIER REQUEST FOR INCREASE </w:t>
      </w:r>
      <w:bookmarkEnd w:id="2325"/>
      <w:r w:rsidRPr="00AA4B04">
        <w:rPr>
          <w:rFonts w:ascii="Arial" w:hAnsi="Arial"/>
        </w:rPr>
        <w:t>OF THE CALL OFF CONTRACT CHARGES</w:t>
      </w:r>
      <w:bookmarkEnd w:id="2326"/>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7"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7"/>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8"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8"/>
    </w:p>
    <w:p w14:paraId="6485D028" w14:textId="77777777" w:rsidR="004E05DC" w:rsidRPr="00AA4B04" w:rsidRDefault="00F770DB">
      <w:pPr>
        <w:pStyle w:val="GPSL3numberedclause"/>
        <w:rPr>
          <w:rFonts w:ascii="Arial" w:hAnsi="Arial"/>
        </w:rPr>
      </w:pPr>
      <w:bookmarkStart w:id="2329" w:name="_Ref361999975"/>
      <w:r w:rsidRPr="00AA4B04">
        <w:rPr>
          <w:rFonts w:ascii="Arial" w:hAnsi="Arial"/>
        </w:rPr>
        <w:t>the Approval of the Customer which shall be granted in the Customer’s sole discretion.</w:t>
      </w:r>
      <w:bookmarkEnd w:id="2329"/>
    </w:p>
    <w:p w14:paraId="6485D029" w14:textId="77777777" w:rsidR="004E05DC" w:rsidRPr="00AA4B04" w:rsidRDefault="00F770DB">
      <w:pPr>
        <w:pStyle w:val="GPSL2numberedclause"/>
        <w:rPr>
          <w:rFonts w:ascii="Arial" w:hAnsi="Arial"/>
        </w:rPr>
      </w:pPr>
      <w:bookmarkStart w:id="2330"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w:t>
      </w:r>
      <w:r w:rsidRPr="00AA4B04">
        <w:rPr>
          <w:rFonts w:ascii="Arial" w:hAnsi="Arial"/>
        </w:rPr>
        <w:lastRenderedPageBreak/>
        <w:t xml:space="preserve">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0"/>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1" w:name="_Ref362018111"/>
      <w:bookmarkStart w:id="2332" w:name="_Ref361999845"/>
      <w:r w:rsidRPr="00AA4B04">
        <w:rPr>
          <w:rFonts w:ascii="Arial" w:hAnsi="Arial"/>
        </w:rPr>
        <w:t>N</w:t>
      </w:r>
      <w:bookmarkEnd w:id="2331"/>
      <w:r w:rsidRPr="00AA4B04">
        <w:rPr>
          <w:rFonts w:ascii="Arial" w:hAnsi="Arial"/>
        </w:rPr>
        <w:t>OT USED</w:t>
      </w:r>
      <w:bookmarkEnd w:id="2332"/>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3" w:name="_Ref361997151"/>
      <w:r w:rsidRPr="00AA4B04">
        <w:rPr>
          <w:rFonts w:ascii="Arial" w:hAnsi="Arial"/>
        </w:rPr>
        <w:t xml:space="preserve">on the dates specified in the Call Off Order Form </w:t>
      </w:r>
      <w:bookmarkEnd w:id="2333"/>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7AEB600" w14:textId="0E738AD7" w:rsidR="006D0BBE" w:rsidRPr="001629CB" w:rsidRDefault="00F770DB" w:rsidP="001629CB">
      <w:pPr>
        <w:pStyle w:val="GPSSchAnnexname"/>
        <w:rPr>
          <w:rFonts w:ascii="Arial" w:hAnsi="Arial" w:cs="Arial"/>
        </w:rPr>
      </w:pPr>
      <w:r w:rsidRPr="00AA4B04">
        <w:rPr>
          <w:rFonts w:ascii="Arial" w:hAnsi="Arial" w:cs="Arial"/>
        </w:rPr>
        <w:br w:type="page"/>
      </w:r>
      <w:bookmarkStart w:id="2334" w:name="_Toc468969828"/>
      <w:r w:rsidRPr="00AA4B04">
        <w:rPr>
          <w:rFonts w:ascii="Arial" w:hAnsi="Arial" w:cs="Arial"/>
        </w:rPr>
        <w:lastRenderedPageBreak/>
        <w:t>ANNEX 1: CALL OFF CONTRACT CHARGES</w:t>
      </w:r>
      <w:bookmarkEnd w:id="2334"/>
    </w:p>
    <w:p w14:paraId="348912BD" w14:textId="42B32A7F" w:rsidR="006D0BBE" w:rsidRDefault="006D0BBE" w:rsidP="006D0BBE">
      <w:pPr>
        <w:pStyle w:val="GPSSchAnnexname"/>
        <w:jc w:val="left"/>
        <w:rPr>
          <w:rFonts w:ascii="Arial" w:hAnsi="Arial" w:cs="Arial"/>
          <w:caps w:val="0"/>
          <w:sz w:val="20"/>
        </w:rPr>
      </w:pPr>
      <w:r w:rsidRPr="006D0BBE">
        <w:rPr>
          <w:rFonts w:ascii="Arial" w:hAnsi="Arial" w:cs="Arial"/>
          <w:caps w:val="0"/>
          <w:sz w:val="20"/>
        </w:rPr>
        <w:t xml:space="preserve">For the avoidance of doubt the contract will </w:t>
      </w:r>
      <w:r w:rsidRPr="001629CB">
        <w:rPr>
          <w:rFonts w:ascii="Arial" w:hAnsi="Arial" w:cs="Arial"/>
          <w:caps w:val="0"/>
          <w:sz w:val="20"/>
        </w:rPr>
        <w:t xml:space="preserve">not exceed the value of </w:t>
      </w:r>
      <w:r w:rsidR="001629CB" w:rsidRPr="001629CB">
        <w:rPr>
          <w:rFonts w:ascii="Arial" w:hAnsi="Arial" w:cs="Arial"/>
          <w:caps w:val="0"/>
          <w:sz w:val="20"/>
        </w:rPr>
        <w:t>£950,000</w:t>
      </w:r>
      <w:r w:rsidRPr="001629CB">
        <w:rPr>
          <w:rFonts w:ascii="Arial" w:hAnsi="Arial" w:cs="Arial"/>
          <w:caps w:val="0"/>
          <w:sz w:val="20"/>
        </w:rPr>
        <w:t xml:space="preserve"> (exc. VAT).</w:t>
      </w:r>
    </w:p>
    <w:p w14:paraId="309439A4" w14:textId="77777777" w:rsidR="001629CB" w:rsidRDefault="001629CB" w:rsidP="006D0BBE">
      <w:pPr>
        <w:pStyle w:val="GPSSchAnnexname"/>
        <w:jc w:val="left"/>
        <w:rPr>
          <w:rFonts w:ascii="Arial" w:hAnsi="Arial" w:cs="Arial"/>
          <w:caps w:val="0"/>
          <w:sz w:val="20"/>
        </w:rPr>
      </w:pPr>
    </w:p>
    <w:p w14:paraId="027EE583" w14:textId="77777777" w:rsidR="00A34EE2" w:rsidRDefault="00A34EE2" w:rsidP="00A34EE2">
      <w:pPr>
        <w:ind w:left="0"/>
        <w:rPr>
          <w:b/>
          <w:color w:val="000000"/>
        </w:rPr>
      </w:pPr>
      <w:r w:rsidRPr="009063D2">
        <w:rPr>
          <w:b/>
          <w:color w:val="000000"/>
        </w:rPr>
        <w:t>[REDACTED]</w:t>
      </w:r>
    </w:p>
    <w:p w14:paraId="4C467D97" w14:textId="77777777" w:rsidR="00A34EE2" w:rsidRPr="009063D2" w:rsidRDefault="00A34EE2" w:rsidP="00A34EE2">
      <w:pPr>
        <w:ind w:left="0"/>
        <w:rPr>
          <w:b/>
          <w:color w:val="000000"/>
        </w:rPr>
      </w:pPr>
      <w:r w:rsidRPr="009063D2">
        <w:rPr>
          <w:b/>
          <w:color w:val="000000"/>
        </w:rPr>
        <w:t>[REDACTED]</w:t>
      </w:r>
    </w:p>
    <w:p w14:paraId="3F8429DB" w14:textId="77777777" w:rsidR="00A34EE2" w:rsidRPr="009063D2" w:rsidRDefault="00A34EE2" w:rsidP="00A34EE2">
      <w:pPr>
        <w:ind w:left="0"/>
        <w:rPr>
          <w:b/>
          <w:color w:val="000000"/>
        </w:rPr>
      </w:pPr>
    </w:p>
    <w:p w14:paraId="41740545" w14:textId="6698C619" w:rsidR="001629CB" w:rsidRDefault="001629CB" w:rsidP="001629CB">
      <w:pPr>
        <w:pStyle w:val="GPSSchAnnexname"/>
        <w:rPr>
          <w:rFonts w:ascii="Arial" w:hAnsi="Arial" w:cs="Arial"/>
          <w:sz w:val="20"/>
        </w:rPr>
      </w:pPr>
    </w:p>
    <w:p w14:paraId="7F8FDCE2" w14:textId="77777777" w:rsidR="001629CB" w:rsidRDefault="001629CB" w:rsidP="001629CB">
      <w:pPr>
        <w:pStyle w:val="GPSSchAnnexname"/>
        <w:rPr>
          <w:rFonts w:ascii="Arial" w:hAnsi="Arial" w:cs="Arial"/>
          <w:sz w:val="20"/>
        </w:rPr>
      </w:pPr>
    </w:p>
    <w:p w14:paraId="3FC217C3" w14:textId="593774AE" w:rsidR="001629CB" w:rsidRPr="006D0BBE" w:rsidRDefault="001629CB" w:rsidP="001629CB">
      <w:pPr>
        <w:pStyle w:val="GPSSchAnnexname"/>
        <w:rPr>
          <w:rFonts w:ascii="Arial" w:hAnsi="Arial" w:cs="Arial"/>
          <w:sz w:val="20"/>
        </w:rPr>
      </w:pP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5" w:name="_Toc468969829"/>
      <w:r w:rsidRPr="00AA4B04">
        <w:rPr>
          <w:rFonts w:ascii="Arial" w:hAnsi="Arial" w:cs="Arial"/>
        </w:rPr>
        <w:lastRenderedPageBreak/>
        <w:t>ANNEX 2: PAYMENT TERMS/PROFILE</w:t>
      </w:r>
      <w:bookmarkEnd w:id="2335"/>
    </w:p>
    <w:p w14:paraId="6485D03E" w14:textId="77777777" w:rsidR="004E05DC" w:rsidRPr="00AA4B04" w:rsidRDefault="004E05DC">
      <w:pPr>
        <w:pStyle w:val="GPSL2Indent"/>
        <w:rPr>
          <w:rFonts w:ascii="Arial" w:hAnsi="Arial"/>
          <w:highlight w:val="yellow"/>
        </w:rPr>
      </w:pPr>
    </w:p>
    <w:p w14:paraId="6485D03F" w14:textId="33D4F50E" w:rsidR="004E05DC" w:rsidRPr="00884D9F" w:rsidRDefault="00884D9F" w:rsidP="006D0BBE">
      <w:pPr>
        <w:pStyle w:val="GPSL2Indent"/>
        <w:jc w:val="center"/>
        <w:rPr>
          <w:rFonts w:ascii="Arial" w:hAnsi="Arial"/>
          <w:b/>
          <w:highlight w:val="yellow"/>
        </w:rPr>
      </w:pPr>
      <w:r w:rsidRPr="00884D9F">
        <w:rPr>
          <w:rFonts w:ascii="Arial" w:hAnsi="Arial"/>
          <w:b/>
        </w:rPr>
        <w:t>In Call Off Schedule 2 (Services) - SERVICES, Annex 1, The Services, 19 PAYMENT – Statement of Requirement</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6"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6"/>
    </w:p>
    <w:p w14:paraId="6485D041" w14:textId="77777777" w:rsidR="004E05DC" w:rsidRPr="00AA4B04" w:rsidRDefault="00F770DB" w:rsidP="005E1292">
      <w:pPr>
        <w:pStyle w:val="GPSL1CLAUSEHEADING"/>
        <w:numPr>
          <w:ilvl w:val="0"/>
          <w:numId w:val="22"/>
        </w:numPr>
        <w:rPr>
          <w:rFonts w:ascii="Arial" w:hAnsi="Arial"/>
        </w:rPr>
      </w:pPr>
      <w:bookmarkStart w:id="2337" w:name="_Toc431551192"/>
      <w:bookmarkStart w:id="2338" w:name="_Toc468969831"/>
      <w:r w:rsidRPr="00AA4B04">
        <w:rPr>
          <w:rFonts w:ascii="Arial" w:hAnsi="Arial"/>
        </w:rPr>
        <w:t>INTRODUCTION</w:t>
      </w:r>
      <w:bookmarkEnd w:id="2337"/>
      <w:bookmarkEnd w:id="2338"/>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38C2E87" w:rsidR="004E05DC" w:rsidRPr="00AA4B04" w:rsidRDefault="00F770DB">
      <w:pPr>
        <w:pStyle w:val="GPSL2numberedclause"/>
        <w:rPr>
          <w:rFonts w:ascii="Arial" w:hAnsi="Arial"/>
        </w:rPr>
      </w:pPr>
      <w:r w:rsidRPr="00AA4B04">
        <w:rPr>
          <w:rFonts w:ascii="Arial" w:hAnsi="Arial"/>
        </w:rPr>
        <w:t>The</w:t>
      </w:r>
      <w:r w:rsidR="00884D9F">
        <w:rPr>
          <w:rFonts w:ascii="Arial" w:hAnsi="Arial"/>
        </w:rPr>
        <w:t xml:space="preserve"> </w:t>
      </w:r>
      <w:r w:rsidRPr="00AA4B04">
        <w:rPr>
          <w:rFonts w:ascii="Arial" w:hAnsi="Arial"/>
        </w:rPr>
        <w:t>Project Plan is set out below.</w:t>
      </w:r>
    </w:p>
    <w:p w14:paraId="6485D063" w14:textId="44A5AE05" w:rsidR="004E05DC" w:rsidRPr="00AA4B04" w:rsidRDefault="00884D9F" w:rsidP="00884D9F">
      <w:pPr>
        <w:pStyle w:val="GPSL2numberedclause"/>
        <w:rPr>
          <w:lang w:eastAsia="en-GB"/>
        </w:rPr>
      </w:pPr>
      <w:r w:rsidRPr="00884D9F">
        <w:rPr>
          <w:rFonts w:ascii="Arial" w:hAnsi="Arial"/>
        </w:rPr>
        <w:t>The Project Plan is set out as per the proposal detailed in Schedule 15.</w:t>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39" w:name="_Toc468969832"/>
      <w:r w:rsidRPr="00AA4B04">
        <w:rPr>
          <w:rFonts w:ascii="Arial" w:hAnsi="Arial" w:cs="Arial"/>
        </w:rPr>
        <w:lastRenderedPageBreak/>
        <w:t>CALL OFF SCHEDULE 5: NOT USED</w:t>
      </w:r>
      <w:bookmarkEnd w:id="2339"/>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0" w:name="_Toc349230508"/>
      <w:bookmarkStart w:id="2341" w:name="_Toc349230509"/>
      <w:bookmarkStart w:id="2342" w:name="_Toc349230615"/>
      <w:bookmarkStart w:id="2343" w:name="_Toc349230624"/>
      <w:bookmarkStart w:id="2344" w:name="_Toc349230661"/>
      <w:bookmarkStart w:id="2345" w:name="_Toc349230715"/>
      <w:bookmarkStart w:id="2346" w:name="_Toc349230717"/>
      <w:bookmarkStart w:id="2347" w:name="_Toc349231564"/>
      <w:bookmarkStart w:id="2348" w:name="_Toc348712421"/>
      <w:bookmarkStart w:id="2349" w:name="_Toc348712423"/>
      <w:bookmarkStart w:id="2350" w:name="_Toc348712425"/>
      <w:bookmarkStart w:id="2351" w:name="_Toc349230720"/>
      <w:bookmarkStart w:id="2352" w:name="_Toc349231566"/>
      <w:bookmarkStart w:id="2353" w:name="_Toc348712427"/>
      <w:bookmarkStart w:id="2354" w:name="_Toc348712429"/>
      <w:bookmarkStart w:id="2355" w:name="_Toc349230723"/>
      <w:bookmarkStart w:id="2356" w:name="_Toc348712431"/>
      <w:bookmarkStart w:id="2357" w:name="_Toc349230725"/>
      <w:bookmarkStart w:id="2358" w:name="_Toc349231569"/>
      <w:bookmarkStart w:id="2359" w:name="_Toc349230741"/>
      <w:bookmarkStart w:id="2360" w:name="_Toc349231585"/>
      <w:bookmarkStart w:id="2361" w:name="_Toc349232221"/>
      <w:bookmarkStart w:id="2362" w:name="_Toc349230757"/>
      <w:bookmarkStart w:id="2363" w:name="_Toc349230765"/>
      <w:bookmarkStart w:id="2364" w:name="_Toc349231607"/>
      <w:bookmarkStart w:id="2365" w:name="_Toc349232238"/>
      <w:bookmarkStart w:id="2366" w:name="_Toc349230785"/>
      <w:bookmarkStart w:id="2367" w:name="_Toc349231627"/>
      <w:bookmarkStart w:id="2368" w:name="_Toc349230790"/>
      <w:bookmarkStart w:id="2369" w:name="_Toc349231632"/>
      <w:bookmarkStart w:id="2370" w:name="_Toc349230792"/>
      <w:bookmarkStart w:id="2371" w:name="_Toc349230803"/>
      <w:bookmarkStart w:id="2372" w:name="_Toc349231642"/>
      <w:bookmarkStart w:id="2373" w:name="_Toc349232261"/>
      <w:bookmarkStart w:id="2374" w:name="_Toc349230813"/>
      <w:bookmarkStart w:id="2375" w:name="_Toc349231652"/>
      <w:bookmarkStart w:id="2376" w:name="_Toc349232271"/>
      <w:bookmarkStart w:id="2377" w:name="_Toc349230815"/>
      <w:bookmarkStart w:id="2378" w:name="_Toc349231654"/>
      <w:bookmarkStart w:id="2379" w:name="_Toc349232273"/>
      <w:bookmarkStart w:id="2380" w:name="_Toc349230822"/>
      <w:bookmarkStart w:id="2381" w:name="_Toc349231661"/>
      <w:bookmarkStart w:id="2382" w:name="_Toc349232279"/>
      <w:bookmarkStart w:id="2383" w:name="_Toc349230832"/>
      <w:bookmarkStart w:id="2384" w:name="_Toc348712442"/>
      <w:bookmarkStart w:id="2385" w:name="_Toc349230834"/>
      <w:bookmarkStart w:id="2386" w:name="_Toc349231671"/>
      <w:bookmarkStart w:id="2387" w:name="_Toc349230841"/>
      <w:bookmarkStart w:id="2388" w:name="_Toc349231678"/>
      <w:bookmarkStart w:id="2389" w:name="_Toc349232291"/>
      <w:bookmarkStart w:id="2390" w:name="_Toc349230869"/>
      <w:bookmarkStart w:id="2391" w:name="_Toc348712444"/>
      <w:bookmarkStart w:id="2392" w:name="_Toc348712446"/>
      <w:bookmarkStart w:id="2393" w:name="_Toc348712448"/>
      <w:bookmarkStart w:id="2394" w:name="_Toc349230895"/>
      <w:bookmarkStart w:id="2395" w:name="_Toc349231722"/>
      <w:bookmarkStart w:id="2396" w:name="_Toc349230912"/>
      <w:bookmarkStart w:id="2397" w:name="_Toc349230938"/>
      <w:bookmarkStart w:id="2398" w:name="_Toc349231748"/>
      <w:bookmarkStart w:id="2399" w:name="_Toc348712500"/>
      <w:bookmarkStart w:id="2400" w:name="_Toc349231028"/>
      <w:bookmarkStart w:id="2401" w:name="_Toc349231805"/>
      <w:bookmarkStart w:id="2402" w:name="_Toc348712594"/>
      <w:bookmarkStart w:id="2403" w:name="_Toc349231076"/>
      <w:bookmarkStart w:id="2404" w:name="_Toc349231179"/>
      <w:bookmarkStart w:id="2405" w:name="_Toc349231185"/>
      <w:bookmarkStart w:id="2406" w:name="_Toc348712710"/>
      <w:bookmarkStart w:id="2407" w:name="_Toc348712716"/>
      <w:bookmarkStart w:id="2408" w:name="_Toc349231204"/>
      <w:bookmarkEnd w:id="2290"/>
      <w:bookmarkEnd w:id="2291"/>
      <w:bookmarkEnd w:id="2292"/>
      <w:bookmarkEnd w:id="2293"/>
      <w:bookmarkEnd w:id="2294"/>
      <w:bookmarkEnd w:id="2295"/>
      <w:bookmarkEnd w:id="2296"/>
      <w:bookmarkEnd w:id="2297"/>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14:paraId="6485D067" w14:textId="77777777" w:rsidR="004E05DC" w:rsidRPr="00AA4B04" w:rsidRDefault="00F770DB">
      <w:pPr>
        <w:pStyle w:val="GPSSchTitleandNumber"/>
        <w:rPr>
          <w:rFonts w:ascii="Arial" w:hAnsi="Arial" w:cs="Arial"/>
        </w:rPr>
      </w:pPr>
      <w:bookmarkStart w:id="2409" w:name="_Toc468969834"/>
      <w:r w:rsidRPr="00AA4B04">
        <w:rPr>
          <w:rFonts w:ascii="Arial" w:hAnsi="Arial" w:cs="Arial"/>
        </w:rPr>
        <w:t>CALL OFF SCHEDULE 7: SECURITY</w:t>
      </w:r>
      <w:bookmarkEnd w:id="2409"/>
    </w:p>
    <w:p w14:paraId="6485D068" w14:textId="27049BDA" w:rsidR="004E05DC" w:rsidRPr="00AB4E1A" w:rsidRDefault="00AB4E1A">
      <w:pPr>
        <w:pStyle w:val="GPSL1Guidance"/>
        <w:rPr>
          <w:i w:val="0"/>
        </w:rPr>
      </w:pPr>
      <w:r w:rsidRPr="00AB4E1A">
        <w:rPr>
          <w:i w:val="0"/>
        </w:rPr>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0" w:name="_Toc348712387"/>
      <w:r w:rsidRPr="00AA4B04">
        <w:rPr>
          <w:rFonts w:ascii="Arial" w:hAnsi="Arial"/>
        </w:rPr>
        <w:t>the creation and maintenance of the Security Management Plan; and</w:t>
      </w:r>
      <w:bookmarkEnd w:id="2410"/>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1" w:name="_Toc348712389"/>
      <w:bookmarkStart w:id="2412" w:name="_Ref378078920"/>
      <w:r w:rsidRPr="00AA4B04">
        <w:rPr>
          <w:rFonts w:ascii="Arial" w:hAnsi="Arial"/>
        </w:rPr>
        <w:t>PRINCIPLES OF SECURITY</w:t>
      </w:r>
      <w:bookmarkEnd w:id="2411"/>
      <w:bookmarkEnd w:id="2412"/>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3" w:name="_Ref378071134"/>
      <w:r w:rsidRPr="00AA4B04">
        <w:rPr>
          <w:rFonts w:ascii="Arial" w:hAnsi="Arial"/>
        </w:rPr>
        <w:t>The Supplier shall be responsible for the effective performance of its security obligations and shall at all times provide a level of security which:</w:t>
      </w:r>
      <w:bookmarkEnd w:id="2413"/>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4" w:name="_Ref311745599"/>
      <w:bookmarkStart w:id="2415" w:name="_Toc348712398"/>
      <w:r w:rsidRPr="00AA4B04">
        <w:rPr>
          <w:rFonts w:ascii="Arial" w:hAnsi="Arial"/>
        </w:rPr>
        <w:t>SECURITY MANAGEMENT PLAN</w:t>
      </w:r>
      <w:bookmarkEnd w:id="2414"/>
      <w:bookmarkEnd w:id="2415"/>
    </w:p>
    <w:p w14:paraId="6485D082" w14:textId="77777777" w:rsidR="004E05DC" w:rsidRPr="00AA4B04" w:rsidRDefault="00F770DB">
      <w:pPr>
        <w:pStyle w:val="GPSL2numberedclause"/>
        <w:rPr>
          <w:rFonts w:ascii="Arial" w:hAnsi="Arial"/>
        </w:rPr>
      </w:pPr>
      <w:bookmarkStart w:id="2416" w:name="_Toc348712399"/>
      <w:r w:rsidRPr="00AA4B04">
        <w:rPr>
          <w:rFonts w:ascii="Arial" w:hAnsi="Arial"/>
        </w:rPr>
        <w:t>Introduction</w:t>
      </w:r>
      <w:bookmarkEnd w:id="2416"/>
    </w:p>
    <w:p w14:paraId="6485D083" w14:textId="77777777" w:rsidR="004E05DC" w:rsidRPr="00AA4B04" w:rsidRDefault="00F770DB">
      <w:pPr>
        <w:pStyle w:val="GPSL3numberedclause"/>
        <w:rPr>
          <w:rFonts w:ascii="Arial" w:hAnsi="Arial"/>
        </w:rPr>
      </w:pPr>
      <w:bookmarkStart w:id="2417"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7"/>
    </w:p>
    <w:p w14:paraId="6485D084" w14:textId="77777777" w:rsidR="004E05DC" w:rsidRPr="00AA4B04" w:rsidRDefault="00F770DB">
      <w:pPr>
        <w:pStyle w:val="GPSL2numberedclause"/>
        <w:rPr>
          <w:rFonts w:ascii="Arial" w:hAnsi="Arial"/>
        </w:rPr>
      </w:pPr>
      <w:bookmarkStart w:id="2418" w:name="_Ref321324153"/>
      <w:bookmarkStart w:id="2419" w:name="_Toc348712407"/>
      <w:r w:rsidRPr="00AA4B04">
        <w:rPr>
          <w:rFonts w:ascii="Arial" w:hAnsi="Arial"/>
        </w:rPr>
        <w:t>Content of the Security Management Plan</w:t>
      </w:r>
      <w:bookmarkEnd w:id="2418"/>
      <w:bookmarkEnd w:id="2419"/>
    </w:p>
    <w:p w14:paraId="6485D085" w14:textId="77777777" w:rsidR="004E05DC" w:rsidRPr="00AA4B04" w:rsidRDefault="00F770DB">
      <w:pPr>
        <w:pStyle w:val="GPSL3numberedclause"/>
        <w:rPr>
          <w:rFonts w:ascii="Arial" w:hAnsi="Arial"/>
        </w:rPr>
      </w:pPr>
      <w:bookmarkStart w:id="2420"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lastRenderedPageBreak/>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20"/>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1"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1"/>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2"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2"/>
    </w:p>
    <w:p w14:paraId="6485D08D" w14:textId="77777777" w:rsidR="004E05DC" w:rsidRPr="00AA4B04" w:rsidRDefault="00F770DB">
      <w:pPr>
        <w:pStyle w:val="GPSL2numberedclause"/>
        <w:rPr>
          <w:rFonts w:ascii="Arial" w:hAnsi="Arial"/>
        </w:rPr>
      </w:pPr>
      <w:bookmarkStart w:id="2423" w:name="_Toc348712404"/>
      <w:bookmarkStart w:id="2424" w:name="_Ref349210623"/>
      <w:r w:rsidRPr="00AA4B04">
        <w:rPr>
          <w:rFonts w:ascii="Arial" w:hAnsi="Arial"/>
        </w:rPr>
        <w:t>Development of the Security Management Plan</w:t>
      </w:r>
      <w:bookmarkEnd w:id="2423"/>
      <w:bookmarkEnd w:id="2424"/>
    </w:p>
    <w:p w14:paraId="6485D08E" w14:textId="77777777" w:rsidR="004E05DC" w:rsidRPr="00AA4B04" w:rsidRDefault="00F770DB">
      <w:pPr>
        <w:pStyle w:val="GPSL3numberedclause"/>
        <w:rPr>
          <w:rFonts w:ascii="Arial" w:hAnsi="Arial"/>
        </w:rPr>
      </w:pPr>
      <w:bookmarkStart w:id="2425" w:name="_Ref378082723"/>
      <w:bookmarkStart w:id="2426" w:name="_Toc348712405"/>
      <w:bookmarkStart w:id="2427"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5"/>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8"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6"/>
      <w:bookmarkEnd w:id="2427"/>
      <w:r w:rsidRPr="00AA4B04">
        <w:rPr>
          <w:rFonts w:ascii="Arial" w:hAnsi="Arial"/>
        </w:rPr>
        <w:t xml:space="preserve">  </w:t>
      </w:r>
      <w:bookmarkStart w:id="2429" w:name="_Toc348712406"/>
      <w:bookmarkStart w:id="2430" w:name="_Ref349211056"/>
      <w:bookmarkStart w:id="2431"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8"/>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2"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29"/>
      <w:bookmarkEnd w:id="2430"/>
      <w:bookmarkEnd w:id="2431"/>
      <w:bookmarkEnd w:id="2432"/>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w:t>
      </w:r>
      <w:r w:rsidRPr="00AA4B04">
        <w:rPr>
          <w:rFonts w:ascii="Arial" w:hAnsi="Arial"/>
        </w:rPr>
        <w:lastRenderedPageBreak/>
        <w:t xml:space="preserve">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3" w:name="_Ref321324115"/>
      <w:bookmarkStart w:id="2434" w:name="_Toc348712411"/>
      <w:r w:rsidRPr="00AA4B04">
        <w:rPr>
          <w:rFonts w:ascii="Arial" w:hAnsi="Arial"/>
        </w:rPr>
        <w:t>Amendment and Revision of the Security Management Plan</w:t>
      </w:r>
      <w:bookmarkEnd w:id="2433"/>
      <w:bookmarkEnd w:id="2434"/>
    </w:p>
    <w:p w14:paraId="6485D093" w14:textId="77777777" w:rsidR="004E05DC" w:rsidRPr="00AA4B04" w:rsidRDefault="00F770DB">
      <w:pPr>
        <w:pStyle w:val="GPSL3numberedclause"/>
        <w:rPr>
          <w:rFonts w:ascii="Arial" w:hAnsi="Arial"/>
        </w:rPr>
      </w:pPr>
      <w:bookmarkStart w:id="2435" w:name="_Toc348712412"/>
      <w:bookmarkStart w:id="2436" w:name="_Ref378081351"/>
      <w:r w:rsidRPr="00AA4B04">
        <w:rPr>
          <w:rFonts w:ascii="Arial" w:hAnsi="Arial"/>
        </w:rPr>
        <w:t>The Security Management Plan shall be fully reviewed and updated by the Supplier at least annually to reflect:</w:t>
      </w:r>
      <w:bookmarkEnd w:id="2435"/>
      <w:bookmarkEnd w:id="2436"/>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7"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7"/>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38"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8"/>
    </w:p>
    <w:p w14:paraId="6485D09E" w14:textId="77777777" w:rsidR="004E05DC" w:rsidRPr="00AA4B04" w:rsidRDefault="00F770DB">
      <w:pPr>
        <w:pStyle w:val="GPSL3numberedclause"/>
        <w:rPr>
          <w:rFonts w:ascii="Arial" w:hAnsi="Arial"/>
        </w:rPr>
      </w:pPr>
      <w:bookmarkStart w:id="2439"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9"/>
    </w:p>
    <w:p w14:paraId="6485D09F" w14:textId="77777777" w:rsidR="004E05DC" w:rsidRPr="00AA4B04" w:rsidRDefault="00F770DB">
      <w:pPr>
        <w:pStyle w:val="GPSL1SCHEDULEHeading"/>
        <w:rPr>
          <w:rFonts w:ascii="Arial" w:hAnsi="Arial"/>
        </w:rPr>
      </w:pPr>
      <w:bookmarkStart w:id="2440" w:name="_Toc348712416"/>
      <w:r w:rsidRPr="00AA4B04">
        <w:rPr>
          <w:rFonts w:ascii="Arial" w:hAnsi="Arial"/>
        </w:rPr>
        <w:t>BREACH OF SECURITY</w:t>
      </w:r>
      <w:bookmarkEnd w:id="2440"/>
    </w:p>
    <w:p w14:paraId="6485D0A0" w14:textId="77777777" w:rsidR="004E05DC" w:rsidRPr="00AA4B04" w:rsidRDefault="00F770DB">
      <w:pPr>
        <w:pStyle w:val="GPSL2numberedclause"/>
        <w:rPr>
          <w:rFonts w:ascii="Arial" w:hAnsi="Arial"/>
        </w:rPr>
      </w:pPr>
      <w:bookmarkStart w:id="2441" w:name="_Ref321324276"/>
      <w:bookmarkStart w:id="2442"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1"/>
      <w:bookmarkEnd w:id="2442"/>
    </w:p>
    <w:p w14:paraId="6485D0A1" w14:textId="77777777" w:rsidR="004E05DC" w:rsidRPr="00AA4B04" w:rsidRDefault="00F770DB">
      <w:pPr>
        <w:pStyle w:val="GPSL2numberedclause"/>
        <w:rPr>
          <w:rFonts w:ascii="Arial" w:hAnsi="Arial"/>
        </w:rPr>
      </w:pPr>
      <w:bookmarkStart w:id="2443"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3"/>
    </w:p>
    <w:p w14:paraId="6485D0A2" w14:textId="77777777" w:rsidR="004E05DC" w:rsidRPr="00AA4B04" w:rsidRDefault="00F770DB">
      <w:pPr>
        <w:pStyle w:val="GPSL3numberedclause"/>
        <w:rPr>
          <w:rFonts w:ascii="Arial" w:hAnsi="Arial"/>
        </w:rPr>
      </w:pPr>
      <w:bookmarkStart w:id="2444" w:name="_Toc348712419"/>
      <w:r w:rsidRPr="00AA4B04">
        <w:rPr>
          <w:rFonts w:ascii="Arial" w:hAnsi="Arial"/>
        </w:rPr>
        <w:t>immediately take all reasonable steps(which shall include any action or changes reasonably required by the Customer) necessary to:</w:t>
      </w:r>
      <w:bookmarkEnd w:id="2444"/>
    </w:p>
    <w:p w14:paraId="6485D0A3" w14:textId="77777777" w:rsidR="004E05DC" w:rsidRPr="00AA4B04" w:rsidRDefault="00F770DB">
      <w:pPr>
        <w:pStyle w:val="GPSL4numberedclause"/>
        <w:rPr>
          <w:rFonts w:ascii="Arial" w:hAnsi="Arial"/>
          <w:szCs w:val="22"/>
        </w:rPr>
      </w:pPr>
      <w:r w:rsidRPr="00AA4B04">
        <w:rPr>
          <w:rFonts w:ascii="Arial" w:hAnsi="Arial"/>
          <w:szCs w:val="22"/>
        </w:rPr>
        <w:lastRenderedPageBreak/>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9" w14:textId="1292A034" w:rsidR="004E05DC" w:rsidRPr="00AA4B04" w:rsidRDefault="00F770DB">
      <w:pPr>
        <w:ind w:left="0"/>
      </w:pPr>
      <w:r w:rsidRPr="00AA4B04">
        <w:rPr>
          <w:rStyle w:val="CommentReference"/>
          <w:b/>
          <w:caps/>
          <w:sz w:val="22"/>
          <w:szCs w:val="22"/>
        </w:rPr>
        <w:t xml:space="preserve"> </w:t>
      </w:r>
      <w:r w:rsidRPr="00AB4E1A">
        <w:t>LONG FORM – PARAGRA</w:t>
      </w:r>
      <w:r w:rsidR="00AB4E1A" w:rsidRPr="00AB4E1A">
        <w:t>PHS 1 TO 8</w:t>
      </w:r>
    </w:p>
    <w:p w14:paraId="6485D0AA" w14:textId="77777777" w:rsidR="004E05DC" w:rsidRPr="00AA4B04" w:rsidRDefault="00F770DB">
      <w:pPr>
        <w:pStyle w:val="GPSL1SCHEDULEHeading"/>
        <w:rPr>
          <w:rFonts w:ascii="Arial" w:hAnsi="Arial"/>
        </w:rPr>
      </w:pPr>
      <w:bookmarkStart w:id="2445" w:name="_Toc379795828"/>
      <w:bookmarkStart w:id="2446" w:name="_Toc379796024"/>
      <w:bookmarkStart w:id="2447" w:name="_Toc379805388"/>
      <w:bookmarkStart w:id="2448" w:name="_Toc379807182"/>
      <w:bookmarkEnd w:id="2445"/>
      <w:bookmarkEnd w:id="2446"/>
      <w:bookmarkEnd w:id="2447"/>
      <w:bookmarkEnd w:id="2448"/>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49" w:name="_Ref350283308"/>
      <w:r w:rsidRPr="00AA4B04">
        <w:rPr>
          <w:rFonts w:ascii="Arial" w:hAnsi="Arial"/>
        </w:rPr>
        <w:lastRenderedPageBreak/>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2B9F5EFB" w:rsidR="004E05DC" w:rsidRPr="00AA4B04" w:rsidRDefault="00C8645F">
      <w:pPr>
        <w:pStyle w:val="GPSL3numberedclause"/>
        <w:rPr>
          <w:rFonts w:ascii="Arial" w:hAnsi="Arial"/>
        </w:rPr>
      </w:pPr>
      <w:r>
        <w:rPr>
          <w:rFonts w:ascii="Arial" w:hAnsi="Arial"/>
        </w:rPr>
        <w:t>[REDACTED]</w:t>
      </w:r>
    </w:p>
    <w:p w14:paraId="6485D0BC" w14:textId="5FC1DB3C" w:rsidR="004E05DC" w:rsidRPr="00AA4B04" w:rsidRDefault="00C8645F">
      <w:pPr>
        <w:pStyle w:val="GPSL3numberedclause"/>
        <w:rPr>
          <w:rFonts w:ascii="Arial" w:hAnsi="Arial"/>
        </w:rPr>
      </w:pPr>
      <w:r>
        <w:rPr>
          <w:rFonts w:ascii="Arial" w:hAnsi="Arial"/>
        </w:rPr>
        <w:t>[REDACTED]</w:t>
      </w:r>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0" w:name="_Ref378241335"/>
      <w:r w:rsidRPr="00AA4B04">
        <w:rPr>
          <w:rFonts w:ascii="Arial" w:hAnsi="Arial"/>
        </w:rPr>
        <w:t>ISMS</w:t>
      </w:r>
      <w:bookmarkEnd w:id="2449"/>
      <w:bookmarkEnd w:id="2450"/>
    </w:p>
    <w:p w14:paraId="6485D0C4" w14:textId="77777777" w:rsidR="004E05DC" w:rsidRPr="00AA4B04" w:rsidRDefault="00F770DB">
      <w:pPr>
        <w:pStyle w:val="GPSL2numberedclause"/>
        <w:rPr>
          <w:rFonts w:ascii="Arial" w:hAnsi="Arial"/>
        </w:rPr>
      </w:pPr>
      <w:bookmarkStart w:id="2451"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1"/>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2" w:name="_Ref365640311"/>
      <w:r w:rsidRPr="00AA4B04">
        <w:rPr>
          <w:rFonts w:ascii="Arial" w:hAnsi="Arial"/>
        </w:rPr>
        <w:t>The ISMS shall:</w:t>
      </w:r>
      <w:bookmarkEnd w:id="2452"/>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w:t>
      </w:r>
      <w:r w:rsidRPr="00AA4B04">
        <w:rPr>
          <w:rFonts w:ascii="Arial" w:hAnsi="Arial"/>
        </w:rPr>
        <w:lastRenderedPageBreak/>
        <w:t xml:space="preserve">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3"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w:t>
      </w:r>
      <w:r w:rsidRPr="00AA4B04">
        <w:rPr>
          <w:rFonts w:ascii="Arial" w:hAnsi="Arial"/>
        </w:rPr>
        <w:lastRenderedPageBreak/>
        <w:t>such inconsistency and the Customer Representative shall, as soon as practicable, notify the Supplier as to which provision the Supplier shall comply with.</w:t>
      </w:r>
      <w:bookmarkEnd w:id="2453"/>
    </w:p>
    <w:p w14:paraId="6485D0D7" w14:textId="77777777" w:rsidR="004E05DC" w:rsidRPr="00AA4B04" w:rsidRDefault="00F770DB">
      <w:pPr>
        <w:pStyle w:val="GPSL2numberedclause"/>
        <w:rPr>
          <w:rFonts w:ascii="Arial" w:hAnsi="Arial"/>
        </w:rPr>
      </w:pPr>
      <w:bookmarkStart w:id="2454"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4"/>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5" w:name="_Ref365637318"/>
      <w:r w:rsidRPr="00AA4B04">
        <w:rPr>
          <w:rFonts w:ascii="Arial" w:hAnsi="Arial"/>
        </w:rPr>
        <w:t>SECURITY MANAGEMENT PLAN</w:t>
      </w:r>
      <w:bookmarkEnd w:id="2455"/>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6" w:name="_Ref365640662"/>
      <w:r w:rsidRPr="00AA4B04">
        <w:rPr>
          <w:rFonts w:ascii="Arial" w:hAnsi="Arial"/>
        </w:rPr>
        <w:t>The Security Management Plan shall:</w:t>
      </w:r>
      <w:bookmarkEnd w:id="2456"/>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w:t>
      </w:r>
      <w:r w:rsidRPr="00AA4B04">
        <w:rPr>
          <w:rFonts w:ascii="Arial" w:hAnsi="Arial"/>
        </w:rPr>
        <w:lastRenderedPageBreak/>
        <w:t>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57"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57"/>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58" w:name="_Ref127964064"/>
      <w:bookmarkStart w:id="2459" w:name="_Ref350283413"/>
      <w:r w:rsidRPr="00AA4B04">
        <w:rPr>
          <w:rFonts w:ascii="Arial" w:hAnsi="Arial"/>
        </w:rPr>
        <w:t>AMENDMENT AND REVISION OF THE ISMS AND SECURITY MANAGEMENT PLAN</w:t>
      </w:r>
      <w:bookmarkEnd w:id="2458"/>
      <w:bookmarkEnd w:id="2459"/>
    </w:p>
    <w:p w14:paraId="6485D0E8" w14:textId="77777777" w:rsidR="004E05DC" w:rsidRPr="00AA4B04" w:rsidRDefault="00F770DB">
      <w:pPr>
        <w:pStyle w:val="GPSL2numberedclause"/>
        <w:rPr>
          <w:rFonts w:ascii="Arial" w:hAnsi="Arial"/>
        </w:rPr>
      </w:pPr>
      <w:bookmarkStart w:id="2460" w:name="_Ref365640750"/>
      <w:r w:rsidRPr="00AA4B04">
        <w:rPr>
          <w:rFonts w:ascii="Arial" w:hAnsi="Arial"/>
        </w:rPr>
        <w:t>The ISMS and Security Management Plan shall be fully reviewed and updated by the Supplier and at least annually to reflect:</w:t>
      </w:r>
      <w:bookmarkEnd w:id="2460"/>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lastRenderedPageBreak/>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61" w:name="_Ref124762233"/>
      <w:r w:rsidRPr="00AA4B04">
        <w:rPr>
          <w:rFonts w:ascii="Arial" w:hAnsi="Arial"/>
        </w:rPr>
        <w:t>The Supplier shall provide the Customer with the results of such reviews as soon as reasonably practicable after their completion</w:t>
      </w:r>
      <w:bookmarkEnd w:id="2461"/>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2"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2"/>
    </w:p>
    <w:p w14:paraId="6485D0F4" w14:textId="77777777" w:rsidR="004E05DC" w:rsidRPr="00AA4B04" w:rsidRDefault="00F770DB">
      <w:pPr>
        <w:pStyle w:val="GPSL2numberedclause"/>
        <w:rPr>
          <w:rFonts w:ascii="Arial" w:hAnsi="Arial"/>
        </w:rPr>
      </w:pPr>
      <w:bookmarkStart w:id="2463"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3"/>
    </w:p>
    <w:p w14:paraId="6485D0F5" w14:textId="77777777" w:rsidR="004E05DC" w:rsidRPr="00AA4B04" w:rsidRDefault="00F770DB">
      <w:pPr>
        <w:pStyle w:val="GPSL1SCHEDULEHeading"/>
        <w:rPr>
          <w:rFonts w:ascii="Arial" w:hAnsi="Arial"/>
        </w:rPr>
      </w:pPr>
      <w:bookmarkStart w:id="2464" w:name="_Ref127683363"/>
      <w:r w:rsidRPr="00AA4B04">
        <w:rPr>
          <w:rFonts w:ascii="Arial" w:hAnsi="Arial"/>
        </w:rPr>
        <w:t>SECURITY TESTING</w:t>
      </w:r>
      <w:bookmarkEnd w:id="2464"/>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5"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5"/>
    </w:p>
    <w:p w14:paraId="6485D0F7" w14:textId="77777777" w:rsidR="004E05DC" w:rsidRPr="00AA4B04" w:rsidRDefault="00F770DB">
      <w:pPr>
        <w:pStyle w:val="GPSL2numberedclause"/>
        <w:rPr>
          <w:rFonts w:ascii="Arial" w:hAnsi="Arial"/>
        </w:rPr>
      </w:pPr>
      <w:bookmarkStart w:id="2466"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6"/>
    </w:p>
    <w:p w14:paraId="6485D0F8" w14:textId="77777777" w:rsidR="004E05DC" w:rsidRPr="00AA4B04" w:rsidRDefault="00F770DB">
      <w:pPr>
        <w:pStyle w:val="GPSL2numberedclause"/>
        <w:rPr>
          <w:rFonts w:ascii="Arial" w:hAnsi="Arial"/>
        </w:rPr>
      </w:pPr>
      <w:bookmarkStart w:id="2467" w:name="_Ref127682975"/>
      <w:r w:rsidRPr="00AA4B04">
        <w:rPr>
          <w:rFonts w:ascii="Arial" w:hAnsi="Arial"/>
        </w:rPr>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w:t>
      </w:r>
      <w:r w:rsidRPr="00AA4B04">
        <w:rPr>
          <w:rFonts w:ascii="Arial" w:hAnsi="Arial"/>
        </w:rPr>
        <w:lastRenderedPageBreak/>
        <w:t>the ISMS and the Supplier's compliance with the ISMS and the Security Management Plan. The Customer may notify the Supplier of the results of such tests after completion of each such test.</w:t>
      </w:r>
      <w:bookmarkEnd w:id="2467"/>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68"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68"/>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69" w:name="_Ref124755735"/>
      <w:bookmarkStart w:id="2470" w:name="_Ref378239756"/>
      <w:r w:rsidRPr="00AA4B04">
        <w:rPr>
          <w:rFonts w:ascii="Arial" w:hAnsi="Arial"/>
        </w:rPr>
        <w:t xml:space="preserve">isms COMPLIANCE </w:t>
      </w:r>
      <w:bookmarkEnd w:id="2469"/>
      <w:bookmarkEnd w:id="2470"/>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1"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1"/>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2"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2"/>
    </w:p>
    <w:p w14:paraId="6485D101" w14:textId="77777777" w:rsidR="004E05DC" w:rsidRPr="00AA4B04" w:rsidRDefault="00F770DB">
      <w:pPr>
        <w:pStyle w:val="GPSL2numberedclause"/>
        <w:rPr>
          <w:rFonts w:ascii="Arial" w:hAnsi="Arial"/>
        </w:rPr>
      </w:pPr>
      <w:r w:rsidRPr="00AA4B04">
        <w:rPr>
          <w:rFonts w:ascii="Arial" w:hAnsi="Arial"/>
        </w:rPr>
        <w:lastRenderedPageBreak/>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3" w:name="_Toc468969835"/>
      <w:r w:rsidRPr="00AA4B04">
        <w:rPr>
          <w:rFonts w:ascii="Arial" w:hAnsi="Arial" w:cs="Arial"/>
        </w:rPr>
        <w:lastRenderedPageBreak/>
        <w:t>ANNEX 1: Security Policy</w:t>
      </w:r>
      <w:bookmarkEnd w:id="2473"/>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4" w:name="_Toc468969836"/>
      <w:r w:rsidRPr="00AA4B04">
        <w:lastRenderedPageBreak/>
        <w:t>ANNEX 2: Security Management Plan</w:t>
      </w:r>
      <w:bookmarkEnd w:id="2474"/>
    </w:p>
    <w:p w14:paraId="0B921572" w14:textId="77777777" w:rsidR="00AB4E1A" w:rsidRPr="00AA4B04" w:rsidRDefault="00AB4E1A" w:rsidP="00AB4E1A">
      <w:pPr>
        <w:pStyle w:val="TSOLScheduleAnnexName"/>
      </w:pPr>
      <w:bookmarkStart w:id="2475" w:name="_Toc516651103"/>
      <w:r>
        <w:t>TO BE COMPLETED BY THE SUPPLIER</w:t>
      </w:r>
      <w:bookmarkEnd w:id="2475"/>
    </w:p>
    <w:p w14:paraId="6485D10E" w14:textId="77777777" w:rsidR="004E05DC" w:rsidRPr="00AA4B04" w:rsidRDefault="004E05DC" w:rsidP="00AB4E1A"/>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6" w:name="_Ref313382873"/>
      <w:bookmarkStart w:id="2477" w:name="_Toc314810848"/>
      <w:bookmarkStart w:id="2478" w:name="_Toc351710921"/>
      <w:bookmarkStart w:id="2479" w:name="_Toc358671831"/>
      <w:bookmarkStart w:id="2480" w:name="_Ref349135995"/>
      <w:bookmarkStart w:id="2481" w:name="_Toc350503092"/>
      <w:bookmarkStart w:id="2482" w:name="_Toc350504082"/>
      <w:bookmarkStart w:id="2483" w:name="_Toc468969837"/>
      <w:r w:rsidRPr="00AA4B04">
        <w:rPr>
          <w:rFonts w:ascii="Arial" w:hAnsi="Arial" w:cs="Arial"/>
        </w:rPr>
        <w:lastRenderedPageBreak/>
        <w:t>CALL OFF SCHEDULE 8: BUSINESS CONTINUITY</w:t>
      </w:r>
      <w:bookmarkEnd w:id="2476"/>
      <w:bookmarkEnd w:id="2477"/>
      <w:r w:rsidRPr="00AA4B04">
        <w:rPr>
          <w:rFonts w:ascii="Arial" w:hAnsi="Arial" w:cs="Arial"/>
        </w:rPr>
        <w:t xml:space="preserve"> AND DISASTER RECOVERY</w:t>
      </w:r>
      <w:bookmarkEnd w:id="2478"/>
      <w:bookmarkEnd w:id="2479"/>
      <w:bookmarkEnd w:id="2480"/>
      <w:bookmarkEnd w:id="2481"/>
      <w:bookmarkEnd w:id="2482"/>
      <w:bookmarkEnd w:id="2483"/>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4"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0A11D23D" w:rsidR="004E05DC" w:rsidRPr="00AA4B04" w:rsidRDefault="00F770DB">
      <w:pPr>
        <w:pStyle w:val="GPSL2numberedclause"/>
        <w:rPr>
          <w:rFonts w:ascii="Arial" w:hAnsi="Arial"/>
        </w:rPr>
      </w:pPr>
      <w:r w:rsidRPr="00AB4E1A">
        <w:rPr>
          <w:rFonts w:ascii="Arial" w:hAnsi="Arial"/>
        </w:rPr>
        <w:t xml:space="preserve">Within </w:t>
      </w:r>
      <w:r w:rsidR="00AB4E1A" w:rsidRPr="00AB4E1A">
        <w:rPr>
          <w:rFonts w:ascii="Arial" w:hAnsi="Arial"/>
        </w:rPr>
        <w:t xml:space="preserve">thirty </w:t>
      </w:r>
      <w:r w:rsidRPr="00AB4E1A">
        <w:rPr>
          <w:rFonts w:ascii="Arial" w:hAnsi="Arial"/>
        </w:rPr>
        <w:t>30 Working</w:t>
      </w:r>
      <w:r w:rsidRPr="00AA4B04">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5" w:name="_Ref365641163"/>
      <w:bookmarkStart w:id="2486" w:name="_Ref144353370"/>
      <w:r w:rsidRPr="00AA4B04">
        <w:rPr>
          <w:rFonts w:ascii="Arial" w:hAnsi="Arial"/>
          <w:szCs w:val="22"/>
        </w:rPr>
        <w:t>Part A which shall set out general principles applicable to the BCDR Plan;</w:t>
      </w:r>
      <w:bookmarkEnd w:id="2485"/>
      <w:r w:rsidRPr="00AA4B04">
        <w:rPr>
          <w:rFonts w:ascii="Arial" w:hAnsi="Arial"/>
          <w:szCs w:val="22"/>
        </w:rPr>
        <w:t xml:space="preserve"> </w:t>
      </w:r>
      <w:bookmarkEnd w:id="2486"/>
    </w:p>
    <w:p w14:paraId="6485D129" w14:textId="77777777" w:rsidR="004E05DC" w:rsidRPr="00AA4B04" w:rsidRDefault="00F770DB">
      <w:pPr>
        <w:pStyle w:val="GPSL4numberedclause"/>
        <w:rPr>
          <w:rFonts w:ascii="Arial" w:hAnsi="Arial"/>
          <w:szCs w:val="22"/>
        </w:rPr>
      </w:pPr>
      <w:bookmarkStart w:id="2487"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7"/>
    </w:p>
    <w:p w14:paraId="6485D12A" w14:textId="77777777" w:rsidR="004E05DC" w:rsidRPr="00AA4B04" w:rsidRDefault="00F770DB">
      <w:pPr>
        <w:pStyle w:val="GPSL4numberedclause"/>
        <w:rPr>
          <w:rFonts w:ascii="Arial" w:hAnsi="Arial"/>
          <w:szCs w:val="22"/>
        </w:rPr>
      </w:pPr>
      <w:bookmarkStart w:id="2488"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88"/>
    </w:p>
    <w:p w14:paraId="6485D12B" w14:textId="77777777" w:rsidR="004E05DC" w:rsidRPr="00AA4B04" w:rsidRDefault="00F770DB">
      <w:pPr>
        <w:pStyle w:val="GPSL3numberedclause"/>
        <w:rPr>
          <w:rFonts w:ascii="Arial" w:hAnsi="Arial"/>
        </w:rPr>
      </w:pPr>
      <w:bookmarkStart w:id="2489" w:name="_Ref65989073"/>
      <w:bookmarkEnd w:id="2484"/>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0" w:name="_Ref365641451"/>
      <w:r w:rsidRPr="00AA4B04">
        <w:rPr>
          <w:rFonts w:ascii="Arial" w:hAnsi="Arial"/>
        </w:rPr>
        <w:t>Following receipt of the draft BCDR Plan from the Supplier, the Customer shall:</w:t>
      </w:r>
      <w:bookmarkEnd w:id="2490"/>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1" w:name="_Ref365641455"/>
      <w:r w:rsidRPr="00AA4B04">
        <w:rPr>
          <w:rFonts w:ascii="Arial" w:hAnsi="Arial"/>
        </w:rPr>
        <w:t>If the Customer rejects the draft BCDR Plan:</w:t>
      </w:r>
      <w:bookmarkEnd w:id="2491"/>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2" w:name="_Ref127783136"/>
      <w:bookmarkStart w:id="2493" w:name="_Ref54102610"/>
      <w:bookmarkEnd w:id="2489"/>
      <w:r w:rsidRPr="00AA4B04">
        <w:rPr>
          <w:rFonts w:ascii="Arial" w:hAnsi="Arial"/>
        </w:rPr>
        <w:t>PART A OF THE BCDR PLAN AND GENERAL PRINCIPLES AND REQUIREMENTS</w:t>
      </w:r>
      <w:bookmarkEnd w:id="2492"/>
    </w:p>
    <w:bookmarkEnd w:id="2493"/>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74CAF478" w:rsidR="004E05DC" w:rsidRPr="00AA4B04" w:rsidRDefault="00F770DB">
      <w:pPr>
        <w:pStyle w:val="GPSL3numberedclause"/>
        <w:rPr>
          <w:rFonts w:ascii="Arial" w:hAnsi="Arial"/>
        </w:rPr>
      </w:pPr>
      <w:r w:rsidRPr="00AA4B04">
        <w:rPr>
          <w:rFonts w:ascii="Arial" w:hAnsi="Arial"/>
        </w:rPr>
        <w:t xml:space="preserve">it complies with the relevant provisions of </w:t>
      </w:r>
      <w:r w:rsidR="00AB4E1A" w:rsidRPr="00AB4E1A">
        <w:rPr>
          <w:rFonts w:ascii="Arial" w:hAnsi="Arial"/>
        </w:rPr>
        <w:t>ISO/IEC 27002</w:t>
      </w:r>
      <w:r w:rsidRPr="00AB4E1A">
        <w:rPr>
          <w:rFonts w:ascii="Arial" w:hAnsi="Arial"/>
        </w:rPr>
        <w:t xml:space="preserve"> and</w:t>
      </w:r>
      <w:r w:rsidRPr="00AA4B04">
        <w:rPr>
          <w:rFonts w:ascii="Arial" w:hAnsi="Arial"/>
        </w:rPr>
        <w:t xml:space="preserve">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4"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4"/>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5"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5"/>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6" w:name="_Ref127783143"/>
      <w:r w:rsidRPr="00AA4B04">
        <w:rPr>
          <w:rFonts w:ascii="Arial" w:hAnsi="Arial"/>
        </w:rPr>
        <w:t>DISASTER RECOVERY PLAN - PRINCIPLES AND CONTENT</w:t>
      </w:r>
      <w:bookmarkEnd w:id="2496"/>
      <w:r w:rsidRPr="00AA4B04">
        <w:rPr>
          <w:rFonts w:ascii="Arial" w:hAnsi="Arial"/>
        </w:rPr>
        <w:t>S</w:t>
      </w:r>
    </w:p>
    <w:p w14:paraId="6485D155" w14:textId="77777777" w:rsidR="004E05DC" w:rsidRPr="00AA4B04" w:rsidRDefault="00F770DB">
      <w:pPr>
        <w:pStyle w:val="GPSL2numberedclause"/>
        <w:rPr>
          <w:rFonts w:ascii="Arial" w:hAnsi="Arial"/>
        </w:rPr>
      </w:pPr>
      <w:bookmarkStart w:id="2497"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7"/>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498" w:name="_Ref67443759"/>
      <w:r w:rsidRPr="00AA4B04">
        <w:rPr>
          <w:rFonts w:ascii="Arial" w:hAnsi="Arial"/>
        </w:rPr>
        <w:t>The Disaster Recovery Plan shall include the following</w:t>
      </w:r>
      <w:bookmarkEnd w:id="2498"/>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AB4E1A" w:rsidRDefault="00F770DB">
      <w:pPr>
        <w:pStyle w:val="GPSL3numberedclause"/>
        <w:rPr>
          <w:rFonts w:ascii="Arial" w:hAnsi="Arial"/>
        </w:rPr>
      </w:pPr>
      <w:r w:rsidRPr="00AA4B04">
        <w:rPr>
          <w:rFonts w:ascii="Arial" w:hAnsi="Arial"/>
        </w:rPr>
        <w:t xml:space="preserve">details of the procedures and processes to be put in place by the Supplier in relation to the Disaster Recovery System and the provision of the Disaster </w:t>
      </w:r>
      <w:r w:rsidRPr="00AB4E1A">
        <w:rPr>
          <w:rFonts w:ascii="Arial" w:hAnsi="Arial"/>
        </w:rPr>
        <w:t>Recovery Services and any testing of the same including but not limited to the following:</w:t>
      </w:r>
    </w:p>
    <w:p w14:paraId="6485D15A" w14:textId="343A2D5A" w:rsidR="004E05DC" w:rsidRPr="00AB4E1A" w:rsidRDefault="00F770DB">
      <w:pPr>
        <w:pStyle w:val="GPSL4numberedclause"/>
        <w:rPr>
          <w:rFonts w:ascii="Arial" w:hAnsi="Arial"/>
          <w:szCs w:val="22"/>
        </w:rPr>
      </w:pPr>
      <w:r w:rsidRPr="00AB4E1A">
        <w:rPr>
          <w:rFonts w:ascii="Arial" w:hAnsi="Arial"/>
          <w:szCs w:val="22"/>
        </w:rPr>
        <w:t>data centre and disaster recovery site audits;</w:t>
      </w:r>
    </w:p>
    <w:p w14:paraId="6485D15B" w14:textId="77777777" w:rsidR="004E05DC" w:rsidRPr="00AB4E1A" w:rsidRDefault="00F770DB">
      <w:pPr>
        <w:pStyle w:val="GPSL4numberedclause"/>
        <w:rPr>
          <w:rFonts w:ascii="Arial" w:hAnsi="Arial"/>
          <w:szCs w:val="22"/>
        </w:rPr>
      </w:pPr>
      <w:r w:rsidRPr="00AB4E1A">
        <w:rPr>
          <w:rFonts w:ascii="Arial" w:hAnsi="Arial"/>
          <w:szCs w:val="22"/>
        </w:rPr>
        <w:t>backup methodology and details of the Supplier's approach to data back-up and data verification;</w:t>
      </w:r>
    </w:p>
    <w:p w14:paraId="6485D15C" w14:textId="77777777" w:rsidR="004E05DC" w:rsidRPr="00AB4E1A" w:rsidRDefault="00F770DB">
      <w:pPr>
        <w:pStyle w:val="GPSL4numberedclause"/>
        <w:rPr>
          <w:rFonts w:ascii="Arial" w:hAnsi="Arial"/>
          <w:szCs w:val="22"/>
        </w:rPr>
      </w:pPr>
      <w:r w:rsidRPr="00AB4E1A">
        <w:rPr>
          <w:rFonts w:ascii="Arial" w:hAnsi="Arial"/>
          <w:szCs w:val="22"/>
        </w:rPr>
        <w:t>identification of all potential disaster scenarios;</w:t>
      </w:r>
    </w:p>
    <w:p w14:paraId="6485D15D" w14:textId="77777777" w:rsidR="004E05DC" w:rsidRPr="00AB4E1A" w:rsidRDefault="00F770DB">
      <w:pPr>
        <w:pStyle w:val="GPSL4numberedclause"/>
        <w:rPr>
          <w:rFonts w:ascii="Arial" w:hAnsi="Arial"/>
          <w:szCs w:val="22"/>
        </w:rPr>
      </w:pPr>
      <w:r w:rsidRPr="00AB4E1A">
        <w:rPr>
          <w:rFonts w:ascii="Arial" w:hAnsi="Arial"/>
          <w:szCs w:val="22"/>
        </w:rPr>
        <w:t>risk analysis;</w:t>
      </w:r>
    </w:p>
    <w:p w14:paraId="6485D15E" w14:textId="77777777" w:rsidR="004E05DC" w:rsidRPr="00AB4E1A" w:rsidRDefault="00F770DB">
      <w:pPr>
        <w:pStyle w:val="GPSL4numberedclause"/>
        <w:rPr>
          <w:rFonts w:ascii="Arial" w:hAnsi="Arial"/>
          <w:szCs w:val="22"/>
        </w:rPr>
      </w:pPr>
      <w:r w:rsidRPr="00AB4E1A">
        <w:rPr>
          <w:rFonts w:ascii="Arial" w:hAnsi="Arial"/>
          <w:szCs w:val="22"/>
        </w:rPr>
        <w:t>documentation of processes and procedures;</w:t>
      </w:r>
    </w:p>
    <w:p w14:paraId="6485D15F" w14:textId="77777777" w:rsidR="004E05DC" w:rsidRPr="00AB4E1A" w:rsidRDefault="00F770DB">
      <w:pPr>
        <w:pStyle w:val="GPSL4numberedclause"/>
        <w:rPr>
          <w:rFonts w:ascii="Arial" w:hAnsi="Arial"/>
          <w:szCs w:val="22"/>
        </w:rPr>
      </w:pPr>
      <w:r w:rsidRPr="00AB4E1A">
        <w:rPr>
          <w:rFonts w:ascii="Arial" w:hAnsi="Arial"/>
          <w:szCs w:val="22"/>
        </w:rPr>
        <w:t>hardware configuration details;</w:t>
      </w:r>
    </w:p>
    <w:p w14:paraId="6485D160" w14:textId="77777777" w:rsidR="004E05DC" w:rsidRPr="00AB4E1A" w:rsidRDefault="00F770DB">
      <w:pPr>
        <w:pStyle w:val="GPSL4numberedclause"/>
        <w:rPr>
          <w:rFonts w:ascii="Arial" w:hAnsi="Arial"/>
          <w:szCs w:val="22"/>
        </w:rPr>
      </w:pPr>
      <w:r w:rsidRPr="00AB4E1A">
        <w:rPr>
          <w:rFonts w:ascii="Arial" w:hAnsi="Arial"/>
          <w:szCs w:val="22"/>
        </w:rPr>
        <w:t>network planning including details of all relevant data networks and communication links;</w:t>
      </w:r>
    </w:p>
    <w:p w14:paraId="6485D161" w14:textId="77777777" w:rsidR="004E05DC" w:rsidRPr="00AB4E1A" w:rsidRDefault="00F770DB">
      <w:pPr>
        <w:pStyle w:val="GPSL4numberedclause"/>
        <w:rPr>
          <w:rFonts w:ascii="Arial" w:hAnsi="Arial"/>
          <w:szCs w:val="22"/>
        </w:rPr>
      </w:pPr>
      <w:r w:rsidRPr="00AB4E1A">
        <w:rPr>
          <w:rFonts w:ascii="Arial" w:hAnsi="Arial"/>
          <w:szCs w:val="22"/>
        </w:rPr>
        <w:t>invocation rules;</w:t>
      </w:r>
    </w:p>
    <w:p w14:paraId="6485D162" w14:textId="77777777" w:rsidR="004E05DC" w:rsidRPr="00AB4E1A" w:rsidRDefault="00F770DB">
      <w:pPr>
        <w:pStyle w:val="GPSL4numberedclause"/>
        <w:rPr>
          <w:rFonts w:ascii="Arial" w:hAnsi="Arial"/>
          <w:szCs w:val="22"/>
        </w:rPr>
      </w:pPr>
      <w:r w:rsidRPr="00AB4E1A">
        <w:rPr>
          <w:rFonts w:ascii="Arial" w:hAnsi="Arial"/>
          <w:szCs w:val="22"/>
        </w:rPr>
        <w:t>Service recovery procedures; and</w:t>
      </w:r>
    </w:p>
    <w:p w14:paraId="6485D163" w14:textId="21D08204" w:rsidR="004E05DC" w:rsidRPr="00AB4E1A" w:rsidRDefault="00F770DB">
      <w:pPr>
        <w:pStyle w:val="GPSL4numberedclause"/>
        <w:rPr>
          <w:rFonts w:ascii="Arial" w:hAnsi="Arial"/>
          <w:szCs w:val="22"/>
        </w:rPr>
      </w:pPr>
      <w:r w:rsidRPr="00AB4E1A">
        <w:rPr>
          <w:rFonts w:ascii="Arial" w:hAnsi="Arial"/>
          <w:szCs w:val="22"/>
        </w:rPr>
        <w:t>steps to be taken upon resumption of the provision of Services to address any prevailing effect of the failure or disruptio</w:t>
      </w:r>
      <w:r w:rsidR="00AB4E1A" w:rsidRPr="00AB4E1A">
        <w:rPr>
          <w:rFonts w:ascii="Arial" w:hAnsi="Arial"/>
          <w:szCs w:val="22"/>
        </w:rPr>
        <w:t>n of the provision of Services;</w:t>
      </w:r>
    </w:p>
    <w:p w14:paraId="6485D164" w14:textId="77777777" w:rsidR="004E05DC" w:rsidRPr="00AB4E1A" w:rsidRDefault="00F770DB">
      <w:pPr>
        <w:pStyle w:val="GPSL3numberedclause"/>
        <w:rPr>
          <w:rFonts w:ascii="Arial" w:hAnsi="Arial"/>
        </w:rPr>
      </w:pPr>
      <w:r w:rsidRPr="00AB4E1A">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lastRenderedPageBreak/>
        <w:t>testing and management arrangements.</w:t>
      </w:r>
    </w:p>
    <w:p w14:paraId="6485D168" w14:textId="77777777" w:rsidR="004E05DC" w:rsidRPr="00AA4B04" w:rsidRDefault="00F770DB">
      <w:pPr>
        <w:pStyle w:val="GPSL1SCHEDULEHeading"/>
        <w:rPr>
          <w:rFonts w:ascii="Arial" w:hAnsi="Arial"/>
        </w:rPr>
      </w:pPr>
      <w:bookmarkStart w:id="2499" w:name="_Ref76273541"/>
      <w:r w:rsidRPr="00AA4B04">
        <w:rPr>
          <w:rFonts w:ascii="Arial" w:hAnsi="Arial"/>
        </w:rPr>
        <w:t xml:space="preserve">REVIEW AND AMENDMENT OF THE </w:t>
      </w:r>
      <w:bookmarkEnd w:id="2499"/>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0" w:name="_Ref71085729"/>
      <w:r w:rsidRPr="00AA4B04">
        <w:rPr>
          <w:rFonts w:ascii="Arial" w:hAnsi="Arial"/>
        </w:rPr>
        <w:t>The Supplier shall review the BCDR Plan (and the risk analysis on which it is based):</w:t>
      </w:r>
      <w:bookmarkEnd w:id="2500"/>
    </w:p>
    <w:p w14:paraId="6485D16A" w14:textId="77777777" w:rsidR="004E05DC" w:rsidRPr="00AA4B04" w:rsidRDefault="00F770DB">
      <w:pPr>
        <w:pStyle w:val="GPSL3numberedclause"/>
        <w:rPr>
          <w:rFonts w:ascii="Arial" w:hAnsi="Arial"/>
        </w:rPr>
      </w:pPr>
      <w:bookmarkStart w:id="2501" w:name="_Ref72315121"/>
      <w:r w:rsidRPr="00AA4B04">
        <w:rPr>
          <w:rFonts w:ascii="Arial" w:hAnsi="Arial"/>
        </w:rPr>
        <w:t>on a regular basis and as a minimum once every six (6) months;</w:t>
      </w:r>
      <w:bookmarkEnd w:id="2501"/>
    </w:p>
    <w:p w14:paraId="6485D16B" w14:textId="77777777" w:rsidR="004E05DC" w:rsidRPr="00AA4B04" w:rsidRDefault="00F770DB">
      <w:pPr>
        <w:pStyle w:val="GPSL3numberedclause"/>
        <w:rPr>
          <w:rFonts w:ascii="Arial" w:hAnsi="Arial"/>
        </w:rPr>
      </w:pPr>
      <w:bookmarkStart w:id="2502" w:name="_Ref72315138"/>
      <w:r w:rsidRPr="00AA4B04">
        <w:rPr>
          <w:rFonts w:ascii="Arial" w:hAnsi="Arial"/>
        </w:rPr>
        <w:t>within three calendar months of the BCDR Plan (or any part) having been invoked pursuant to paragraph 7; and</w:t>
      </w:r>
      <w:bookmarkEnd w:id="2502"/>
    </w:p>
    <w:p w14:paraId="6485D16C" w14:textId="77777777" w:rsidR="004E05DC" w:rsidRPr="00AA4B04" w:rsidRDefault="00F770DB">
      <w:pPr>
        <w:pStyle w:val="GPSL3numberedclause"/>
        <w:rPr>
          <w:rFonts w:ascii="Arial" w:hAnsi="Arial"/>
        </w:rPr>
      </w:pPr>
      <w:bookmarkStart w:id="2503"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3"/>
    </w:p>
    <w:p w14:paraId="6485D16D" w14:textId="77777777" w:rsidR="004E05DC" w:rsidRPr="00AA4B04" w:rsidRDefault="00F770DB">
      <w:pPr>
        <w:pStyle w:val="GPSL2numberedclause"/>
        <w:rPr>
          <w:rFonts w:ascii="Arial" w:hAnsi="Arial"/>
        </w:rPr>
      </w:pPr>
      <w:bookmarkStart w:id="2504"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5"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4"/>
      <w:bookmarkEnd w:id="2505"/>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6"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6"/>
    </w:p>
    <w:p w14:paraId="6485D171" w14:textId="77777777" w:rsidR="004E05DC" w:rsidRPr="00AA4B04" w:rsidRDefault="00F770DB">
      <w:pPr>
        <w:pStyle w:val="GPSL2numberedclause"/>
        <w:rPr>
          <w:rFonts w:ascii="Arial" w:hAnsi="Arial"/>
        </w:rPr>
      </w:pPr>
      <w:bookmarkStart w:id="2507" w:name="_Ref365641604"/>
      <w:r w:rsidRPr="00AA4B04">
        <w:rPr>
          <w:rFonts w:ascii="Arial" w:hAnsi="Arial"/>
        </w:rPr>
        <w:t>Following receipt of the Review Report and the Supplier’s Proposals, the Customer shall:</w:t>
      </w:r>
      <w:bookmarkEnd w:id="2507"/>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08" w:name="_Ref365641607"/>
      <w:r w:rsidRPr="00AA4B04">
        <w:rPr>
          <w:rFonts w:ascii="Arial" w:hAnsi="Arial"/>
        </w:rPr>
        <w:lastRenderedPageBreak/>
        <w:t>If the Customer rejects the Review Report and/or the Supplier’s Proposals:</w:t>
      </w:r>
      <w:bookmarkEnd w:id="2508"/>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09" w:name="_Ref67461440"/>
      <w:bookmarkStart w:id="2510" w:name="_Toc65568226"/>
      <w:bookmarkStart w:id="2511" w:name="_Toc65584446"/>
      <w:bookmarkStart w:id="2512" w:name="_Toc65656963"/>
      <w:bookmarkStart w:id="2513" w:name="_Ref65668317"/>
      <w:bookmarkStart w:id="2514" w:name="_Ref65668424"/>
      <w:bookmarkStart w:id="2515" w:name="_Toc65984317"/>
      <w:bookmarkStart w:id="2516" w:name="_Ref65990049"/>
      <w:bookmarkStart w:id="2517" w:name="_Ref66094954"/>
      <w:bookmarkStart w:id="2518" w:name="_Ref66165746"/>
      <w:bookmarkStart w:id="2519" w:name="_Ref66169873"/>
      <w:bookmarkStart w:id="2520" w:name="_Toc66261921"/>
      <w:r w:rsidRPr="00AA4B04">
        <w:rPr>
          <w:rFonts w:ascii="Arial" w:hAnsi="Arial"/>
        </w:rPr>
        <w:t xml:space="preserve">TESTING OF THE </w:t>
      </w:r>
      <w:bookmarkEnd w:id="2509"/>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1" w:name="_Ref52105329"/>
      <w:bookmarkStart w:id="2522"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1"/>
      <w:bookmarkEnd w:id="2522"/>
    </w:p>
    <w:p w14:paraId="6485D17A" w14:textId="77777777" w:rsidR="004E05DC" w:rsidRPr="00AA4B04" w:rsidRDefault="00F770DB">
      <w:pPr>
        <w:pStyle w:val="GPSL2numberedclause"/>
        <w:rPr>
          <w:rFonts w:ascii="Arial" w:hAnsi="Arial"/>
        </w:rPr>
      </w:pPr>
      <w:bookmarkStart w:id="2523" w:name="_Ref63738703"/>
      <w:bookmarkStart w:id="2524"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3"/>
      <w:bookmarkEnd w:id="2524"/>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lastRenderedPageBreak/>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25"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5"/>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6" w:name="_Ref71085594"/>
      <w:bookmarkEnd w:id="2510"/>
      <w:bookmarkEnd w:id="2511"/>
      <w:bookmarkEnd w:id="2512"/>
      <w:bookmarkEnd w:id="2513"/>
      <w:bookmarkEnd w:id="2514"/>
      <w:bookmarkEnd w:id="2515"/>
      <w:bookmarkEnd w:id="2516"/>
      <w:bookmarkEnd w:id="2517"/>
      <w:bookmarkEnd w:id="2518"/>
      <w:bookmarkEnd w:id="2519"/>
      <w:bookmarkEnd w:id="2520"/>
      <w:r w:rsidRPr="00AA4B04">
        <w:rPr>
          <w:rFonts w:ascii="Arial" w:hAnsi="Arial"/>
        </w:rPr>
        <w:t>INVOCATION OF THE BCDR PLAN</w:t>
      </w:r>
      <w:bookmarkEnd w:id="2526"/>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7" w:name="_Ref313382840"/>
      <w:bookmarkStart w:id="2528" w:name="_Toc314810852"/>
      <w:bookmarkStart w:id="2529" w:name="_Ref349134118"/>
      <w:bookmarkStart w:id="2530" w:name="_Toc350503094"/>
      <w:bookmarkStart w:id="2531" w:name="_Toc350504084"/>
      <w:bookmarkStart w:id="2532" w:name="_Toc351710926"/>
      <w:bookmarkStart w:id="2533" w:name="_Toc358671836"/>
      <w:bookmarkStart w:id="2534" w:name="_Toc468969838"/>
      <w:r w:rsidRPr="00AA4B04">
        <w:rPr>
          <w:rFonts w:ascii="Arial" w:hAnsi="Arial" w:cs="Arial"/>
        </w:rPr>
        <w:lastRenderedPageBreak/>
        <w:t>CALL OFF SCHEDULE 9: EXIT MANAGEMENT</w:t>
      </w:r>
      <w:bookmarkEnd w:id="2527"/>
      <w:bookmarkEnd w:id="2528"/>
      <w:bookmarkEnd w:id="2529"/>
      <w:bookmarkEnd w:id="2530"/>
      <w:bookmarkEnd w:id="2531"/>
      <w:bookmarkEnd w:id="2532"/>
      <w:bookmarkEnd w:id="2533"/>
      <w:bookmarkEnd w:id="2534"/>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5" w:name="_Ref364241015"/>
      <w:r w:rsidRPr="00AA4B04">
        <w:rPr>
          <w:rFonts w:ascii="Arial" w:hAnsi="Arial"/>
        </w:rPr>
        <w:t>create and maintain a Register of all:</w:t>
      </w:r>
      <w:bookmarkEnd w:id="2535"/>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6"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AA4B04">
        <w:rPr>
          <w:rFonts w:ascii="Arial" w:hAnsi="Arial"/>
        </w:rPr>
        <w:lastRenderedPageBreak/>
        <w:t>and/or Replacement Supplier to understand how the Supplier provides the Services and to enable the smooth transition of the Services with the minimum of disruption;</w:t>
      </w:r>
      <w:bookmarkEnd w:id="2536"/>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7"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7"/>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38"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38"/>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39"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39"/>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lastRenderedPageBreak/>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0"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0"/>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1"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lastRenderedPageBreak/>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2" w:name="_Ref364270026"/>
      <w:r w:rsidRPr="00AA4B04">
        <w:rPr>
          <w:rFonts w:ascii="Arial" w:hAnsi="Arial"/>
        </w:rPr>
        <w:t>Unless otherwise specified by the Customer or Approved, the Exit Plan shall set out, as a minimum:</w:t>
      </w:r>
      <w:bookmarkEnd w:id="2542"/>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lastRenderedPageBreak/>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1"/>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3"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3"/>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4"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4"/>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lastRenderedPageBreak/>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5"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5"/>
    </w:p>
    <w:p w14:paraId="6485D1FC" w14:textId="77777777" w:rsidR="004E05DC" w:rsidRPr="00AA4B04" w:rsidRDefault="00F770DB">
      <w:pPr>
        <w:pStyle w:val="GPSL3numberedclause"/>
        <w:rPr>
          <w:rFonts w:ascii="Arial" w:hAnsi="Arial"/>
        </w:rPr>
      </w:pPr>
      <w:bookmarkStart w:id="2546"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6"/>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7" w:name="_Ref27372751"/>
      <w:bookmarkStart w:id="2548" w:name="_Ref127426020"/>
      <w:r w:rsidRPr="00AA4B04">
        <w:rPr>
          <w:rFonts w:ascii="Arial" w:hAnsi="Arial"/>
        </w:rPr>
        <w:t>at the Customer's request and on reasonable notice, deliver up-to-date Registers to the</w:t>
      </w:r>
      <w:bookmarkEnd w:id="2547"/>
      <w:r w:rsidRPr="00AA4B04">
        <w:rPr>
          <w:rFonts w:ascii="Arial" w:hAnsi="Arial"/>
        </w:rPr>
        <w:t xml:space="preserve"> Customer.</w:t>
      </w:r>
      <w:bookmarkEnd w:id="2548"/>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49" w:name="_Ref27371932"/>
      <w:bookmarkStart w:id="2550" w:name="_Ref364349594"/>
      <w:r w:rsidRPr="00AA4B04">
        <w:rPr>
          <w:rFonts w:ascii="Arial" w:hAnsi="Arial"/>
        </w:rPr>
        <w:t>Not used</w:t>
      </w:r>
      <w:bookmarkEnd w:id="2549"/>
      <w:r w:rsidRPr="00AA4B04">
        <w:rPr>
          <w:rFonts w:ascii="Arial" w:hAnsi="Arial"/>
        </w:rPr>
        <w:t>.</w:t>
      </w:r>
      <w:bookmarkEnd w:id="2550"/>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1" w:name="_Ref127352385"/>
      <w:r w:rsidRPr="00AA4B04">
        <w:rPr>
          <w:rFonts w:ascii="Arial" w:hAnsi="Arial"/>
        </w:rPr>
        <w:t>The Supplier shall comply with all of its obligations contained in the Exit Plan.</w:t>
      </w:r>
      <w:bookmarkEnd w:id="2551"/>
    </w:p>
    <w:p w14:paraId="6485D203" w14:textId="77777777" w:rsidR="004E05DC" w:rsidRPr="00AA4B04" w:rsidRDefault="00F770DB">
      <w:pPr>
        <w:pStyle w:val="GPSL2numberedclause"/>
        <w:rPr>
          <w:rFonts w:ascii="Arial" w:hAnsi="Arial"/>
        </w:rPr>
      </w:pPr>
      <w:bookmarkStart w:id="2552"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2"/>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lastRenderedPageBreak/>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3" w:name="_DV_M565"/>
      <w:bookmarkEnd w:id="2553"/>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4"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4"/>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5"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5"/>
    </w:p>
    <w:p w14:paraId="6485D214" w14:textId="77777777" w:rsidR="004E05DC" w:rsidRPr="00AA4B04" w:rsidRDefault="00F770DB">
      <w:pPr>
        <w:pStyle w:val="GPSL1SCHEDULEHeading"/>
        <w:rPr>
          <w:rFonts w:ascii="Arial" w:hAnsi="Arial"/>
        </w:rPr>
      </w:pPr>
      <w:bookmarkStart w:id="2556" w:name="_Ref127425445"/>
      <w:r w:rsidRPr="00AA4B04">
        <w:rPr>
          <w:rFonts w:ascii="Arial" w:hAnsi="Arial"/>
        </w:rPr>
        <w:t xml:space="preserve">ASSETS and SUB-CONTRACTS </w:t>
      </w:r>
      <w:bookmarkEnd w:id="2556"/>
    </w:p>
    <w:p w14:paraId="6485D215" w14:textId="77777777" w:rsidR="004E05DC" w:rsidRPr="00AA4B04" w:rsidRDefault="00F770DB">
      <w:pPr>
        <w:pStyle w:val="GPSL2numberedclause"/>
        <w:rPr>
          <w:rFonts w:ascii="Arial" w:hAnsi="Arial"/>
        </w:rPr>
      </w:pPr>
      <w:bookmarkStart w:id="2557" w:name="_Ref127425768"/>
      <w:r w:rsidRPr="00AA4B04">
        <w:rPr>
          <w:rFonts w:ascii="Arial" w:hAnsi="Arial"/>
        </w:rPr>
        <w:t>Following notice of termination of this Call Off Contract and during the Termination Assistance Period, the Supplier shall not, without the Customer's prior written consent:</w:t>
      </w:r>
      <w:bookmarkEnd w:id="2557"/>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lastRenderedPageBreak/>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58"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58"/>
    </w:p>
    <w:p w14:paraId="6485D21A" w14:textId="77777777" w:rsidR="004E05DC" w:rsidRPr="00AA4B04" w:rsidRDefault="00F770DB">
      <w:pPr>
        <w:pStyle w:val="GPSL3numberedclause"/>
        <w:rPr>
          <w:rFonts w:ascii="Arial" w:hAnsi="Arial"/>
        </w:rPr>
      </w:pPr>
      <w:bookmarkStart w:id="2559" w:name="_Ref364352534"/>
      <w:bookmarkStart w:id="2560"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59"/>
      <w:r w:rsidRPr="00AA4B04">
        <w:rPr>
          <w:rFonts w:ascii="Arial" w:hAnsi="Arial"/>
        </w:rPr>
        <w:t xml:space="preserve"> </w:t>
      </w:r>
      <w:bookmarkEnd w:id="2560"/>
    </w:p>
    <w:p w14:paraId="6485D21B" w14:textId="77777777" w:rsidR="004E05DC" w:rsidRPr="00AA4B04" w:rsidRDefault="00F770DB">
      <w:pPr>
        <w:pStyle w:val="GPSL3numberedclause"/>
        <w:rPr>
          <w:rFonts w:ascii="Arial" w:hAnsi="Arial"/>
        </w:rPr>
      </w:pPr>
      <w:bookmarkStart w:id="2561" w:name="a301038"/>
      <w:bookmarkStart w:id="2562" w:name="_Ref364350801"/>
      <w:bookmarkStart w:id="2563" w:name="_Ref127958943"/>
      <w:bookmarkEnd w:id="2561"/>
      <w:r w:rsidRPr="00AA4B04">
        <w:rPr>
          <w:rFonts w:ascii="Arial" w:hAnsi="Arial"/>
        </w:rPr>
        <w:t>which, if any, of:</w:t>
      </w:r>
      <w:bookmarkEnd w:id="2562"/>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4"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3"/>
      <w:bookmarkEnd w:id="2564"/>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65"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5"/>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6"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lastRenderedPageBreak/>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7" w:name="_Ref127426673"/>
      <w:bookmarkEnd w:id="2566"/>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7"/>
    </w:p>
    <w:p w14:paraId="6485D227" w14:textId="77777777" w:rsidR="004E05DC" w:rsidRPr="00AA4B04" w:rsidRDefault="00F770DB">
      <w:pPr>
        <w:pStyle w:val="GPSL2numberedclause"/>
        <w:rPr>
          <w:rFonts w:ascii="Arial" w:hAnsi="Arial"/>
        </w:rPr>
      </w:pPr>
      <w:bookmarkStart w:id="2568"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68"/>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69"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69"/>
    </w:p>
    <w:p w14:paraId="6485D22C" w14:textId="77777777" w:rsidR="004E05DC" w:rsidRPr="00AA4B04" w:rsidRDefault="00F770DB">
      <w:pPr>
        <w:pStyle w:val="GPSL1SCHEDULEHeading"/>
        <w:rPr>
          <w:rFonts w:ascii="Arial" w:hAnsi="Arial"/>
        </w:rPr>
      </w:pPr>
      <w:bookmarkStart w:id="2570" w:name="_DV_M564"/>
      <w:bookmarkStart w:id="2571" w:name="_DV_M566"/>
      <w:bookmarkStart w:id="2572" w:name="_DV_M567"/>
      <w:bookmarkEnd w:id="2570"/>
      <w:bookmarkEnd w:id="2571"/>
      <w:bookmarkEnd w:id="2572"/>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 xml:space="preserve">co-operate with the Customer and the Replacement Supplier to ensure an effective consultation process and smooth transfer in respect of Transferring </w:t>
      </w:r>
      <w:r w:rsidRPr="00AA4B04">
        <w:rPr>
          <w:rFonts w:ascii="Arial" w:hAnsi="Arial"/>
        </w:rPr>
        <w:lastRenderedPageBreak/>
        <w:t>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3" w:name="_Ref127425458"/>
      <w:r w:rsidRPr="00AA4B04">
        <w:rPr>
          <w:rFonts w:ascii="Arial" w:hAnsi="Arial"/>
        </w:rPr>
        <w:t xml:space="preserve">CHARGES </w:t>
      </w:r>
      <w:bookmarkEnd w:id="2573"/>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4"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5" w:name="_Ref127426852"/>
      <w:r w:rsidRPr="00AA4B04">
        <w:rPr>
          <w:rFonts w:ascii="Arial" w:hAnsi="Arial"/>
        </w:rPr>
        <w:t>) as follows:</w:t>
      </w:r>
      <w:bookmarkEnd w:id="2574"/>
      <w:bookmarkEnd w:id="2575"/>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6" w:name="_Toc468969839"/>
      <w:r w:rsidRPr="00AA4B04">
        <w:rPr>
          <w:rFonts w:ascii="Arial" w:hAnsi="Arial" w:cs="Arial"/>
        </w:rPr>
        <w:lastRenderedPageBreak/>
        <w:t>CALL OFF SCHEDULE 10: STAFF TRANSFER</w:t>
      </w:r>
      <w:bookmarkEnd w:id="2576"/>
    </w:p>
    <w:p w14:paraId="6485D240" w14:textId="77777777" w:rsidR="004E05DC" w:rsidRPr="00AA4B04" w:rsidRDefault="00F770DB">
      <w:pPr>
        <w:pStyle w:val="GPSL1SCHEDULEHeading"/>
        <w:rPr>
          <w:rFonts w:ascii="Arial" w:hAnsi="Arial"/>
        </w:rPr>
      </w:pPr>
      <w:bookmarkStart w:id="2577" w:name="_Ref384036770"/>
      <w:r w:rsidRPr="00AA4B04">
        <w:rPr>
          <w:rFonts w:ascii="Arial" w:hAnsi="Arial"/>
        </w:rPr>
        <w:t>DEFINITIONS</w:t>
      </w:r>
      <w:bookmarkEnd w:id="2577"/>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w:t>
      </w:r>
      <w:r w:rsidRPr="00AA4B04">
        <w:rPr>
          <w:rFonts w:ascii="Arial" w:hAnsi="Arial"/>
        </w:rPr>
        <w:lastRenderedPageBreak/>
        <w:t>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lastRenderedPageBreak/>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78"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78"/>
    </w:p>
    <w:p w14:paraId="6485D2C9" w14:textId="77777777" w:rsidR="004E05DC" w:rsidRPr="00AA4B04" w:rsidRDefault="00F770DB">
      <w:pPr>
        <w:pStyle w:val="GPSL2numberedclause"/>
        <w:rPr>
          <w:rFonts w:ascii="Arial" w:hAnsi="Arial"/>
        </w:rPr>
      </w:pPr>
      <w:bookmarkStart w:id="2579"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79"/>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0" w:name="_Toc468969840"/>
      <w:r w:rsidRPr="00AA4B04">
        <w:rPr>
          <w:rFonts w:ascii="Arial" w:hAnsi="Arial" w:cs="Arial"/>
        </w:rPr>
        <w:lastRenderedPageBreak/>
        <w:t>ANNEX TO PART A: PENSIONS</w:t>
      </w:r>
      <w:bookmarkEnd w:id="2580"/>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1"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1"/>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lastRenderedPageBreak/>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Former Supplier Employee claims, or it is determined in relation to any person who is not identified </w:t>
      </w:r>
      <w:r w:rsidRPr="00AA4B04">
        <w:rPr>
          <w:rFonts w:ascii="Arial" w:hAnsi="Arial"/>
        </w:rPr>
        <w:lastRenderedPageBreak/>
        <w:t>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Supplier or a Sub-Contractor to, or in respect of, any Transferring Former Supplier </w:t>
      </w:r>
      <w:r w:rsidRPr="00AA4B04">
        <w:rPr>
          <w:rFonts w:ascii="Arial" w:hAnsi="Arial"/>
        </w:rPr>
        <w:lastRenderedPageBreak/>
        <w:t>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w:t>
      </w:r>
      <w:r w:rsidRPr="00AA4B04">
        <w:rPr>
          <w:rFonts w:ascii="Arial" w:hAnsi="Arial"/>
        </w:rPr>
        <w:lastRenderedPageBreak/>
        <w:t>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2" w:name="_Toc468969841"/>
      <w:r w:rsidRPr="00AA4B04">
        <w:rPr>
          <w:rFonts w:ascii="Arial" w:hAnsi="Arial" w:cs="Arial"/>
        </w:rPr>
        <w:lastRenderedPageBreak/>
        <w:t>ANNEX TO PART B: Pensions</w:t>
      </w:r>
      <w:bookmarkEnd w:id="2582"/>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3"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3"/>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w:t>
      </w:r>
      <w:r w:rsidRPr="00AA4B04">
        <w:rPr>
          <w:rFonts w:ascii="Arial" w:hAnsi="Arial"/>
        </w:rPr>
        <w:lastRenderedPageBreak/>
        <w:t>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lastRenderedPageBreak/>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3" w14:textId="5F6CA9E1" w:rsidR="004E05DC" w:rsidRPr="00AA4B04" w:rsidRDefault="00F770DB" w:rsidP="00AB4E1A">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AA4B04">
        <w:rPr>
          <w:rFonts w:ascii="Arial" w:hAnsi="Arial"/>
        </w:rPr>
        <w:lastRenderedPageBreak/>
        <w:t>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lastRenderedPageBreak/>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lastRenderedPageBreak/>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w:t>
      </w:r>
      <w:r w:rsidRPr="00AA4B04">
        <w:rPr>
          <w:rFonts w:ascii="Arial" w:hAnsi="Arial"/>
        </w:rPr>
        <w:lastRenderedPageBreak/>
        <w:t>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w:t>
      </w:r>
      <w:r w:rsidRPr="00AA4B04">
        <w:rPr>
          <w:rFonts w:ascii="Arial" w:hAnsi="Arial"/>
        </w:rPr>
        <w:lastRenderedPageBreak/>
        <w:t>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Replacement Supplier or Replacement Sub-Contractor to, or in respect of, any </w:t>
      </w:r>
      <w:r w:rsidRPr="00AA4B0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4" w:name="_Toc468969842"/>
      <w:r w:rsidRPr="00AA4B04">
        <w:rPr>
          <w:rFonts w:ascii="Arial" w:hAnsi="Arial" w:cs="Arial"/>
        </w:rPr>
        <w:t>ANNEX to schedule 10: LIST OF NOTIFIED SUB-CONTRACTORS</w:t>
      </w:r>
      <w:bookmarkEnd w:id="2584"/>
    </w:p>
    <w:p w14:paraId="2693C6FA" w14:textId="77777777" w:rsidR="00AB4E1A" w:rsidRDefault="00AB4E1A" w:rsidP="00AB4E1A">
      <w:pPr>
        <w:pStyle w:val="GPSSchAnnexname"/>
        <w:rPr>
          <w:rFonts w:ascii="Arial" w:hAnsi="Arial" w:cs="Arial"/>
        </w:rPr>
      </w:pPr>
      <w:bookmarkStart w:id="2585" w:name="_Toc516651110"/>
      <w:r>
        <w:rPr>
          <w:rFonts w:ascii="Arial" w:hAnsi="Arial" w:cs="Arial"/>
        </w:rPr>
        <w:t>No Sub-Contractors have been specified for this requirement</w:t>
      </w:r>
      <w:bookmarkEnd w:id="2585"/>
    </w:p>
    <w:p w14:paraId="44FC8554" w14:textId="77777777" w:rsidR="00AB4E1A" w:rsidRPr="00AA4B04" w:rsidRDefault="00AB4E1A">
      <w:pPr>
        <w:pStyle w:val="GPSSchAnnexname"/>
        <w:rPr>
          <w:rFonts w:ascii="Arial" w:hAnsi="Arial" w:cs="Arial"/>
        </w:rPr>
      </w:pPr>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6" w:name="_Hlt283195311"/>
      <w:bookmarkStart w:id="2587" w:name="_Hlt330487205"/>
      <w:bookmarkStart w:id="2588" w:name="_Hlt331772441"/>
      <w:bookmarkStart w:id="2589" w:name="_Hlt330487230"/>
      <w:bookmarkStart w:id="2590" w:name="_Hlt305079896"/>
      <w:bookmarkStart w:id="2591" w:name="_Toc355958979"/>
      <w:bookmarkStart w:id="2592" w:name="_Toc355959167"/>
      <w:bookmarkStart w:id="2593" w:name="_Toc356558000"/>
      <w:bookmarkStart w:id="2594" w:name="_Toc356561353"/>
      <w:bookmarkStart w:id="2595" w:name="_Toc356567076"/>
      <w:bookmarkStart w:id="2596" w:name="_Toc357039976"/>
      <w:bookmarkEnd w:id="2586"/>
      <w:bookmarkEnd w:id="2587"/>
      <w:bookmarkEnd w:id="2588"/>
      <w:bookmarkEnd w:id="2589"/>
      <w:bookmarkEnd w:id="2590"/>
      <w:bookmarkEnd w:id="2591"/>
      <w:bookmarkEnd w:id="2592"/>
      <w:bookmarkEnd w:id="2593"/>
      <w:bookmarkEnd w:id="2594"/>
      <w:bookmarkEnd w:id="2595"/>
      <w:bookmarkEnd w:id="2596"/>
      <w:r w:rsidRPr="00AA4B04">
        <w:br w:type="page"/>
      </w:r>
    </w:p>
    <w:p w14:paraId="6485D3F1" w14:textId="77777777" w:rsidR="004E05DC" w:rsidRPr="00AA4B04" w:rsidRDefault="00F770DB">
      <w:pPr>
        <w:pStyle w:val="GPSSchTitleandNumber"/>
        <w:rPr>
          <w:rFonts w:ascii="Arial" w:hAnsi="Arial" w:cs="Arial"/>
        </w:rPr>
      </w:pPr>
      <w:bookmarkStart w:id="2597" w:name="_Toc468969843"/>
      <w:r w:rsidRPr="00AA4B04">
        <w:rPr>
          <w:rFonts w:ascii="Arial" w:hAnsi="Arial" w:cs="Arial"/>
        </w:rPr>
        <w:lastRenderedPageBreak/>
        <w:t>CALL OFF SCHEDULE 11: DISPUTE RESOLUTION PROCEDURE</w:t>
      </w:r>
      <w:bookmarkEnd w:id="2597"/>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8"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 xml:space="preserve">if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599" w:name="_Ref365644452"/>
      <w:bookmarkEnd w:id="2598"/>
      <w:r w:rsidRPr="00AA4B04">
        <w:rPr>
          <w:rFonts w:ascii="Arial" w:hAnsi="Arial"/>
        </w:rPr>
        <w:t>COMMERCIAL NEGOTIATIONS</w:t>
      </w:r>
      <w:bookmarkEnd w:id="2599"/>
    </w:p>
    <w:p w14:paraId="6485D419" w14:textId="77777777" w:rsidR="004E05DC" w:rsidRPr="00AA4B04" w:rsidRDefault="00F770DB">
      <w:pPr>
        <w:pStyle w:val="GPSL2numberedclause"/>
        <w:rPr>
          <w:rFonts w:ascii="Arial" w:hAnsi="Arial"/>
        </w:rPr>
      </w:pPr>
      <w:bookmarkStart w:id="2600"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0"/>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1"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1"/>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2" w:name="_Ref365644460"/>
      <w:r w:rsidRPr="00AA4B04">
        <w:rPr>
          <w:rFonts w:ascii="Arial" w:hAnsi="Arial"/>
        </w:rPr>
        <w:t>MEDIATION</w:t>
      </w:r>
      <w:bookmarkEnd w:id="2602"/>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3"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03"/>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lastRenderedPageBreak/>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4" w:name="_Ref365636510"/>
      <w:r w:rsidRPr="00AA4B04">
        <w:rPr>
          <w:rFonts w:ascii="Arial" w:hAnsi="Arial"/>
        </w:rPr>
        <w:t>EXPERT DETERMINATION</w:t>
      </w:r>
      <w:bookmarkEnd w:id="2604"/>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5"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5"/>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6"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6"/>
    </w:p>
    <w:p w14:paraId="6485D441" w14:textId="77777777" w:rsidR="004E05DC" w:rsidRPr="00AA4B04" w:rsidRDefault="00F770DB">
      <w:pPr>
        <w:pStyle w:val="GPSL2numberedclause"/>
        <w:rPr>
          <w:rFonts w:ascii="Arial" w:hAnsi="Arial"/>
        </w:rPr>
      </w:pPr>
      <w:bookmarkStart w:id="2607"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w:t>
      </w:r>
      <w:r w:rsidRPr="00AA4B04">
        <w:rPr>
          <w:rFonts w:ascii="Arial" w:hAnsi="Arial"/>
        </w:rPr>
        <w:lastRenderedPageBreak/>
        <w:t>court proceedings or arbitration until the expiry of such fifteen (15) Working Day period.</w:t>
      </w:r>
      <w:bookmarkEnd w:id="2607"/>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8" w:name="_Ref365645053"/>
      <w:r w:rsidRPr="00AA4B04">
        <w:rPr>
          <w:rFonts w:ascii="Arial" w:hAnsi="Arial"/>
        </w:rPr>
        <w:t>If:</w:t>
      </w:r>
      <w:bookmarkEnd w:id="2608"/>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09"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09"/>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10" w:name="_Ref380162874"/>
      <w:r w:rsidRPr="00AA4B04">
        <w:rPr>
          <w:rFonts w:ascii="Arial" w:hAnsi="Arial"/>
        </w:rPr>
        <w:t>the seat of the arbitration shall be London.</w:t>
      </w:r>
      <w:bookmarkEnd w:id="2610"/>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w:t>
      </w:r>
      <w:r w:rsidRPr="00AA4B04">
        <w:rPr>
          <w:rFonts w:ascii="Arial" w:hAnsi="Arial"/>
        </w:rPr>
        <w:lastRenderedPageBreak/>
        <w:t>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36EAAF16" w:rsidR="004E05DC" w:rsidRPr="00AA4B04" w:rsidRDefault="00F770DB">
      <w:pPr>
        <w:pStyle w:val="GPSL3numberedclause"/>
        <w:rPr>
          <w:rFonts w:ascii="Arial" w:hAnsi="Arial"/>
          <w:color w:val="000000"/>
        </w:rPr>
      </w:pPr>
      <w:r w:rsidRPr="00AA4B04">
        <w:rPr>
          <w:rFonts w:ascii="Arial" w:hAnsi="Arial"/>
        </w:rPr>
        <w:t xml:space="preserve">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1" w:name="_Toc468969844"/>
      <w:r w:rsidRPr="00AA4B04">
        <w:rPr>
          <w:rFonts w:ascii="Arial" w:hAnsi="Arial" w:cs="Arial"/>
        </w:rPr>
        <w:lastRenderedPageBreak/>
        <w:t>CALL OFF SCHEDULE 12: VARIATION FORM</w:t>
      </w:r>
      <w:bookmarkEnd w:id="2611"/>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644BAD37" w:rsidR="004E05DC" w:rsidRPr="00AA4B04" w:rsidRDefault="00F770DB" w:rsidP="00CE0E6A">
            <w:pPr>
              <w:ind w:left="-108"/>
            </w:pPr>
            <w:r w:rsidRPr="00AA4B04">
              <w:t>insert name of Customer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46410919" w:rsidR="004E05DC" w:rsidRPr="00AA4B04" w:rsidRDefault="00F770DB" w:rsidP="00CE0E6A">
            <w:pPr>
              <w:ind w:left="-108"/>
            </w:pPr>
            <w:r w:rsidRPr="00AA4B04">
              <w:t>insert name of Supplier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4806D00F"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2"/>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3" w:name="_Toc468969846"/>
      <w:r w:rsidRPr="00AA4B04">
        <w:rPr>
          <w:rFonts w:ascii="Arial" w:hAnsi="Arial" w:cs="Arial"/>
        </w:rPr>
        <w:t>ANNEX 1: LIST OF TRANSPARENCY REPORTS</w:t>
      </w:r>
      <w:bookmarkEnd w:id="2613"/>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4868B055" w:rsidR="004E05DC" w:rsidRPr="00AB4E1A" w:rsidRDefault="00F770DB">
            <w:pPr>
              <w:tabs>
                <w:tab w:val="left" w:pos="3380"/>
              </w:tabs>
              <w:overflowPunct/>
              <w:spacing w:after="0"/>
              <w:ind w:left="0"/>
              <w:jc w:val="left"/>
              <w:textAlignment w:val="auto"/>
              <w:rPr>
                <w:rFonts w:eastAsia="Calibri"/>
                <w:color w:val="000000"/>
                <w:lang w:eastAsia="en-GB"/>
              </w:rPr>
            </w:pPr>
            <w:r w:rsidRPr="00AB4E1A">
              <w:rPr>
                <w:rFonts w:eastAsia="Calibri"/>
                <w:color w:val="000000"/>
                <w:lang w:eastAsia="en-GB"/>
              </w:rPr>
              <w:t>Performance</w:t>
            </w:r>
            <w:r w:rsidRPr="00AB4E1A">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AB4E1A" w:rsidRDefault="004E05DC">
            <w:pPr>
              <w:overflowPunct/>
              <w:spacing w:after="0"/>
              <w:ind w:left="0"/>
              <w:jc w:val="left"/>
              <w:textAlignment w:val="auto"/>
              <w:rPr>
                <w:rFonts w:eastAsia="Calibri"/>
                <w:lang w:eastAsia="en-GB"/>
              </w:rPr>
            </w:pPr>
          </w:p>
          <w:p w14:paraId="6485D4BB" w14:textId="73418165" w:rsidR="004E05DC" w:rsidRPr="00AB4E1A" w:rsidRDefault="00F770DB">
            <w:pPr>
              <w:overflowPunct/>
              <w:spacing w:after="0"/>
              <w:ind w:left="0"/>
              <w:jc w:val="left"/>
              <w:textAlignment w:val="auto"/>
              <w:rPr>
                <w:rFonts w:eastAsia="Calibri"/>
                <w:color w:val="000000"/>
                <w:lang w:eastAsia="en-GB"/>
              </w:rPr>
            </w:pPr>
            <w:r w:rsidRPr="00AB4E1A">
              <w:rPr>
                <w:rFonts w:eastAsia="Calibri"/>
                <w:color w:val="000000"/>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AA4B04" w:rsidRDefault="004E05DC">
            <w:pPr>
              <w:overflowPunct/>
              <w:spacing w:after="0"/>
              <w:ind w:left="0"/>
              <w:jc w:val="left"/>
              <w:textAlignment w:val="auto"/>
              <w:rPr>
                <w:rFonts w:eastAsia="Calibri"/>
                <w:lang w:eastAsia="en-GB"/>
              </w:rPr>
            </w:pPr>
          </w:p>
          <w:p w14:paraId="6485D4BD" w14:textId="330DFBB3"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AA4B04" w:rsidRDefault="004E05DC">
            <w:pPr>
              <w:overflowPunct/>
              <w:spacing w:after="0"/>
              <w:ind w:left="0"/>
              <w:jc w:val="left"/>
              <w:textAlignment w:val="auto"/>
              <w:rPr>
                <w:rFonts w:eastAsia="Calibri"/>
                <w:lang w:eastAsia="en-GB"/>
              </w:rPr>
            </w:pPr>
          </w:p>
          <w:p w14:paraId="6485D4BF" w14:textId="3A7DCD2E"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xml:space="preserve"> </w:t>
            </w: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07353EAC" w:rsidR="004E05DC" w:rsidRPr="00AB4E1A" w:rsidRDefault="00F770DB">
            <w:pPr>
              <w:overflowPunct/>
              <w:spacing w:after="0"/>
              <w:ind w:left="0"/>
              <w:jc w:val="left"/>
              <w:textAlignment w:val="auto"/>
              <w:rPr>
                <w:rFonts w:eastAsia="Calibri"/>
                <w:color w:val="000000"/>
                <w:lang w:eastAsia="en-GB"/>
              </w:rPr>
            </w:pPr>
            <w:r w:rsidRPr="00AB4E1A">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AB4E1A" w:rsidRDefault="004E05DC">
            <w:pPr>
              <w:overflowPunct/>
              <w:spacing w:after="0"/>
              <w:ind w:left="0"/>
              <w:jc w:val="left"/>
              <w:textAlignment w:val="auto"/>
              <w:rPr>
                <w:rFonts w:eastAsia="Calibri"/>
                <w:lang w:eastAsia="en-GB"/>
              </w:rPr>
            </w:pPr>
          </w:p>
          <w:p w14:paraId="6485D4C3" w14:textId="20B2019C" w:rsidR="004E05DC" w:rsidRPr="00AB4E1A" w:rsidRDefault="00F770DB">
            <w:pPr>
              <w:overflowPunct/>
              <w:spacing w:after="0"/>
              <w:ind w:left="0"/>
              <w:jc w:val="left"/>
              <w:textAlignment w:val="auto"/>
              <w:rPr>
                <w:rFonts w:eastAsia="Calibri"/>
                <w:color w:val="000000"/>
                <w:lang w:eastAsia="en-GB"/>
              </w:rPr>
            </w:pPr>
            <w:r w:rsidRPr="00AB4E1A">
              <w:rPr>
                <w:rFonts w:eastAsia="Calibri"/>
                <w:color w:val="000000"/>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AA4B04" w:rsidRDefault="004E05DC">
            <w:pPr>
              <w:overflowPunct/>
              <w:spacing w:after="0"/>
              <w:ind w:left="0"/>
              <w:jc w:val="left"/>
              <w:textAlignment w:val="auto"/>
              <w:rPr>
                <w:rFonts w:eastAsia="Calibri"/>
                <w:lang w:eastAsia="en-GB"/>
              </w:rPr>
            </w:pPr>
          </w:p>
          <w:p w14:paraId="6485D4C5" w14:textId="67F48F31"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AA4B04" w:rsidRDefault="004E05DC">
            <w:pPr>
              <w:overflowPunct/>
              <w:spacing w:after="0"/>
              <w:ind w:left="0"/>
              <w:jc w:val="left"/>
              <w:textAlignment w:val="auto"/>
              <w:rPr>
                <w:rFonts w:eastAsia="Calibri"/>
                <w:lang w:eastAsia="en-GB"/>
              </w:rPr>
            </w:pPr>
          </w:p>
          <w:p w14:paraId="6485D4C7" w14:textId="2C263C9E"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xml:space="preserve"> </w:t>
            </w: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51F04FDD" w:rsidR="004E05DC" w:rsidRPr="00AB4E1A" w:rsidRDefault="00F770DB">
            <w:pPr>
              <w:overflowPunct/>
              <w:spacing w:after="0"/>
              <w:ind w:left="0"/>
              <w:jc w:val="left"/>
              <w:textAlignment w:val="auto"/>
              <w:rPr>
                <w:rFonts w:eastAsia="Calibri"/>
                <w:color w:val="000000"/>
                <w:lang w:eastAsia="en-GB"/>
              </w:rPr>
            </w:pPr>
            <w:r w:rsidRPr="00AB4E1A">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AB4E1A" w:rsidRDefault="004E05DC">
            <w:pPr>
              <w:overflowPunct/>
              <w:spacing w:after="0"/>
              <w:ind w:left="0"/>
              <w:jc w:val="left"/>
              <w:textAlignment w:val="auto"/>
              <w:rPr>
                <w:rFonts w:eastAsia="Calibri"/>
                <w:lang w:eastAsia="en-GB"/>
              </w:rPr>
            </w:pPr>
          </w:p>
          <w:p w14:paraId="6485D4CB" w14:textId="0B34C2A8" w:rsidR="004E05DC" w:rsidRPr="00AB4E1A" w:rsidRDefault="00F770DB">
            <w:pPr>
              <w:overflowPunct/>
              <w:spacing w:after="0"/>
              <w:ind w:left="0"/>
              <w:jc w:val="left"/>
              <w:textAlignment w:val="auto"/>
              <w:rPr>
                <w:rFonts w:eastAsia="Calibri"/>
                <w:color w:val="000000"/>
                <w:lang w:eastAsia="en-GB"/>
              </w:rPr>
            </w:pPr>
            <w:r w:rsidRPr="00AB4E1A">
              <w:rPr>
                <w:rFonts w:eastAsia="Calibri"/>
                <w:color w:val="000000"/>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AA4B04" w:rsidRDefault="004E05DC">
            <w:pPr>
              <w:overflowPunct/>
              <w:spacing w:after="0"/>
              <w:ind w:left="0"/>
              <w:jc w:val="left"/>
              <w:textAlignment w:val="auto"/>
              <w:rPr>
                <w:rFonts w:eastAsia="Calibri"/>
                <w:lang w:eastAsia="en-GB"/>
              </w:rPr>
            </w:pPr>
          </w:p>
          <w:p w14:paraId="6485D4CD" w14:textId="021C53B1"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AA4B04" w:rsidRDefault="004E05DC">
            <w:pPr>
              <w:overflowPunct/>
              <w:spacing w:after="0"/>
              <w:ind w:left="0"/>
              <w:jc w:val="left"/>
              <w:textAlignment w:val="auto"/>
              <w:rPr>
                <w:rFonts w:eastAsia="Calibri"/>
                <w:lang w:eastAsia="en-GB"/>
              </w:rPr>
            </w:pPr>
          </w:p>
          <w:p w14:paraId="6485D4CF" w14:textId="13C36AAC"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xml:space="preserve"> </w:t>
            </w: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4ADFF2E5" w:rsidR="004E05DC" w:rsidRPr="00AB4E1A" w:rsidRDefault="00F770DB">
            <w:pPr>
              <w:overflowPunct/>
              <w:spacing w:after="0"/>
              <w:ind w:left="0"/>
              <w:jc w:val="left"/>
              <w:textAlignment w:val="auto"/>
              <w:rPr>
                <w:rFonts w:eastAsia="Calibri"/>
                <w:color w:val="000000"/>
                <w:lang w:eastAsia="en-GB"/>
              </w:rPr>
            </w:pPr>
            <w:r w:rsidRPr="00AB4E1A">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AB4E1A" w:rsidRDefault="004E05DC">
            <w:pPr>
              <w:overflowPunct/>
              <w:spacing w:after="0"/>
              <w:ind w:left="0"/>
              <w:jc w:val="left"/>
              <w:textAlignment w:val="auto"/>
              <w:rPr>
                <w:rFonts w:eastAsia="Calibri"/>
                <w:lang w:eastAsia="en-GB"/>
              </w:rPr>
            </w:pPr>
          </w:p>
          <w:p w14:paraId="6485D4D3" w14:textId="0C7624B2" w:rsidR="004E05DC" w:rsidRPr="00AB4E1A" w:rsidRDefault="00F770DB">
            <w:pPr>
              <w:overflowPunct/>
              <w:spacing w:after="0"/>
              <w:ind w:left="0"/>
              <w:jc w:val="left"/>
              <w:textAlignment w:val="auto"/>
              <w:rPr>
                <w:rFonts w:eastAsia="Calibri"/>
                <w:color w:val="000000"/>
                <w:lang w:eastAsia="en-GB"/>
              </w:rPr>
            </w:pPr>
            <w:r w:rsidRPr="00AB4E1A">
              <w:rPr>
                <w:rFonts w:eastAsia="Calibri"/>
                <w:color w:val="000000"/>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AA4B04" w:rsidRDefault="004E05DC">
            <w:pPr>
              <w:overflowPunct/>
              <w:spacing w:after="0"/>
              <w:ind w:left="0"/>
              <w:jc w:val="left"/>
              <w:textAlignment w:val="auto"/>
              <w:rPr>
                <w:rFonts w:eastAsia="Calibri"/>
                <w:lang w:eastAsia="en-GB"/>
              </w:rPr>
            </w:pPr>
          </w:p>
          <w:p w14:paraId="6485D4D5" w14:textId="2B6A6A8D"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AA4B04" w:rsidRDefault="004E05DC">
            <w:pPr>
              <w:overflowPunct/>
              <w:spacing w:after="0"/>
              <w:ind w:left="0"/>
              <w:jc w:val="left"/>
              <w:textAlignment w:val="auto"/>
              <w:rPr>
                <w:rFonts w:eastAsia="Calibri"/>
                <w:lang w:eastAsia="en-GB"/>
              </w:rPr>
            </w:pPr>
          </w:p>
          <w:p w14:paraId="6485D4D7" w14:textId="2C866B4E"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xml:space="preserve">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3BCF5F23" w:rsidR="004E05DC" w:rsidRPr="00AB4E1A" w:rsidRDefault="00F770DB">
            <w:pPr>
              <w:overflowPunct/>
              <w:spacing w:after="0"/>
              <w:ind w:left="0"/>
              <w:jc w:val="left"/>
              <w:textAlignment w:val="auto"/>
              <w:rPr>
                <w:rFonts w:eastAsia="Calibri"/>
                <w:color w:val="000000"/>
                <w:lang w:eastAsia="en-GB"/>
              </w:rPr>
            </w:pPr>
            <w:r w:rsidRPr="00AB4E1A">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AB4E1A" w:rsidRDefault="004E05DC">
            <w:pPr>
              <w:overflowPunct/>
              <w:spacing w:after="0"/>
              <w:ind w:left="0"/>
              <w:jc w:val="left"/>
              <w:textAlignment w:val="auto"/>
              <w:rPr>
                <w:rFonts w:eastAsia="Calibri"/>
                <w:lang w:eastAsia="en-GB"/>
              </w:rPr>
            </w:pPr>
          </w:p>
          <w:p w14:paraId="6485D4DB" w14:textId="1D81865A" w:rsidR="004E05DC" w:rsidRPr="00AB4E1A" w:rsidRDefault="00F770DB">
            <w:pPr>
              <w:overflowPunct/>
              <w:spacing w:after="0"/>
              <w:ind w:left="0"/>
              <w:jc w:val="left"/>
              <w:textAlignment w:val="auto"/>
              <w:rPr>
                <w:rFonts w:eastAsia="Calibri"/>
                <w:color w:val="000000"/>
                <w:lang w:eastAsia="en-GB"/>
              </w:rPr>
            </w:pPr>
            <w:r w:rsidRPr="00AB4E1A">
              <w:rPr>
                <w:rFonts w:eastAsia="Calibri"/>
                <w:color w:val="000000"/>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AA4B04" w:rsidRDefault="004E05DC">
            <w:pPr>
              <w:overflowPunct/>
              <w:spacing w:after="0"/>
              <w:ind w:left="0"/>
              <w:jc w:val="left"/>
              <w:textAlignment w:val="auto"/>
              <w:rPr>
                <w:rFonts w:eastAsia="Calibri"/>
                <w:lang w:eastAsia="en-GB"/>
              </w:rPr>
            </w:pPr>
          </w:p>
          <w:p w14:paraId="6485D4DD" w14:textId="0D0BECDC"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AA4B04" w:rsidRDefault="004E05DC">
            <w:pPr>
              <w:overflowPunct/>
              <w:spacing w:after="0"/>
              <w:ind w:left="0"/>
              <w:jc w:val="left"/>
              <w:textAlignment w:val="auto"/>
              <w:rPr>
                <w:rFonts w:eastAsia="Calibri"/>
                <w:lang w:eastAsia="en-GB"/>
              </w:rPr>
            </w:pPr>
          </w:p>
          <w:p w14:paraId="6485D4DF" w14:textId="1D8A7650"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xml:space="preserve">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4" w:name="_Toc350503097"/>
      <w:bookmarkStart w:id="2615" w:name="_Toc350504087"/>
      <w:bookmarkStart w:id="2616" w:name="_Toc351710930"/>
      <w:bookmarkStart w:id="2617" w:name="_Toc360023315"/>
      <w:bookmarkStart w:id="2618" w:name="_Toc468969847"/>
      <w:r w:rsidRPr="00AA4B04">
        <w:rPr>
          <w:rFonts w:ascii="Arial" w:hAnsi="Arial" w:cs="Arial"/>
        </w:rPr>
        <w:lastRenderedPageBreak/>
        <w:t xml:space="preserve">CALL OFF SCHEDULE 14: </w:t>
      </w:r>
      <w:bookmarkStart w:id="2619" w:name="_Ref349134870"/>
      <w:r w:rsidRPr="00AA4B04">
        <w:rPr>
          <w:rFonts w:ascii="Arial" w:hAnsi="Arial" w:cs="Arial"/>
        </w:rPr>
        <w:t>ALTERNATIVE AND/OR ADDITIONAL CLAUSES</w:t>
      </w:r>
      <w:bookmarkEnd w:id="2614"/>
      <w:bookmarkEnd w:id="2615"/>
      <w:bookmarkEnd w:id="2616"/>
      <w:bookmarkEnd w:id="2617"/>
      <w:bookmarkEnd w:id="2618"/>
      <w:bookmarkEnd w:id="2619"/>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20" w:name="_Ref349213618"/>
      <w:r w:rsidRPr="00AA4B04">
        <w:rPr>
          <w:rFonts w:ascii="Arial" w:hAnsi="Arial"/>
        </w:rPr>
        <w:t>The Customer may, in the Call Off Order Form, request the following Alternative Clauses:</w:t>
      </w:r>
      <w:bookmarkEnd w:id="2620"/>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21" w:name="_Ref349213626"/>
      <w:r w:rsidRPr="00AA4B04">
        <w:rPr>
          <w:rFonts w:ascii="Arial" w:hAnsi="Arial"/>
        </w:rPr>
        <w:t>The Customer may, in the Call Off Order Form, request the following Additional Clauses should apply:</w:t>
      </w:r>
      <w:bookmarkEnd w:id="2621"/>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2"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2"/>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3" w:name="_Ref346016545"/>
    </w:p>
    <w:p w14:paraId="6485D4F5" w14:textId="77777777" w:rsidR="004E05DC" w:rsidRPr="00AA4B04" w:rsidRDefault="00F770DB">
      <w:pPr>
        <w:pStyle w:val="GPSL2numberedclause"/>
        <w:rPr>
          <w:rFonts w:ascii="Arial" w:hAnsi="Arial"/>
        </w:rPr>
      </w:pPr>
      <w:bookmarkStart w:id="2624" w:name="_Ref349213545"/>
      <w:r w:rsidRPr="00AA4B04">
        <w:rPr>
          <w:rFonts w:ascii="Arial" w:hAnsi="Arial"/>
        </w:rPr>
        <w:t>SCOTS LAW</w:t>
      </w:r>
      <w:bookmarkEnd w:id="2623"/>
      <w:bookmarkEnd w:id="2624"/>
    </w:p>
    <w:p w14:paraId="6485D4F6" w14:textId="77777777" w:rsidR="004E05DC" w:rsidRPr="00AA4B04" w:rsidRDefault="00F770DB">
      <w:pPr>
        <w:pStyle w:val="GPSL3numberedclause"/>
        <w:rPr>
          <w:rFonts w:ascii="Arial" w:hAnsi="Arial"/>
        </w:rPr>
      </w:pPr>
      <w:bookmarkStart w:id="2625"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5"/>
    </w:p>
    <w:p w14:paraId="6485D4F7" w14:textId="77777777" w:rsidR="004E05DC" w:rsidRPr="00AA4B04" w:rsidRDefault="00F770DB">
      <w:pPr>
        <w:pStyle w:val="GPSL4numberedclause"/>
        <w:rPr>
          <w:rFonts w:ascii="Arial" w:hAnsi="Arial"/>
          <w:szCs w:val="22"/>
        </w:rPr>
      </w:pPr>
      <w:bookmarkStart w:id="2626"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6"/>
    </w:p>
    <w:p w14:paraId="6485D4F8" w14:textId="77777777" w:rsidR="004E05DC" w:rsidRPr="00AA4B04" w:rsidRDefault="00F770DB">
      <w:pPr>
        <w:pStyle w:val="GPSL4numberedclause"/>
        <w:rPr>
          <w:rFonts w:ascii="Arial" w:hAnsi="Arial"/>
          <w:szCs w:val="22"/>
        </w:rPr>
      </w:pPr>
      <w:bookmarkStart w:id="2627" w:name="_Ref346016561"/>
      <w:bookmarkStart w:id="2628"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29" w:name="_Ref365907625"/>
      <w:r w:rsidRPr="00AA4B04">
        <w:rPr>
          <w:rFonts w:ascii="Arial" w:hAnsi="Arial"/>
        </w:rPr>
        <w:t>NORTHERN IRELAND LAW</w:t>
      </w:r>
      <w:bookmarkEnd w:id="2627"/>
      <w:bookmarkEnd w:id="2628"/>
      <w:bookmarkEnd w:id="2629"/>
    </w:p>
    <w:p w14:paraId="6485D4FA" w14:textId="77777777" w:rsidR="004E05DC" w:rsidRPr="00AA4B04" w:rsidRDefault="00F770DB">
      <w:pPr>
        <w:pStyle w:val="GPSL3numberedclause"/>
        <w:rPr>
          <w:rFonts w:ascii="Arial" w:hAnsi="Arial"/>
        </w:rPr>
      </w:pPr>
      <w:bookmarkStart w:id="2630"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0"/>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1" w:name="_Ref346019286"/>
      <w:bookmarkStart w:id="2632" w:name="_Ref349213576"/>
      <w:r w:rsidRPr="00AA4B04">
        <w:rPr>
          <w:rFonts w:ascii="Arial" w:hAnsi="Arial"/>
        </w:rPr>
        <w:t>NON-CROWN BODIES</w:t>
      </w:r>
      <w:bookmarkEnd w:id="2631"/>
      <w:bookmarkEnd w:id="2632"/>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33" w:name="_Ref346019291"/>
      <w:bookmarkStart w:id="2634" w:name="_Ref349213584"/>
      <w:r w:rsidRPr="00AA4B04">
        <w:rPr>
          <w:rFonts w:ascii="Arial" w:hAnsi="Arial"/>
        </w:rPr>
        <w:t xml:space="preserve">NON-FOIA </w:t>
      </w:r>
      <w:bookmarkEnd w:id="2633"/>
      <w:r w:rsidRPr="00AA4B04">
        <w:rPr>
          <w:rFonts w:ascii="Arial" w:hAnsi="Arial"/>
        </w:rPr>
        <w:t>PUBLIC BODIES</w:t>
      </w:r>
      <w:bookmarkEnd w:id="2634"/>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5" w:name="_Ref379453162"/>
      <w:r w:rsidRPr="00AA4B04">
        <w:rPr>
          <w:rFonts w:ascii="Arial" w:hAnsi="Arial"/>
        </w:rPr>
        <w:t>FINANCIAL LIMITS</w:t>
      </w:r>
      <w:bookmarkEnd w:id="2635"/>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11AC5A34"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44B42D6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2F795FF2" w:rsidR="004E05DC" w:rsidRPr="003B184A" w:rsidRDefault="00F770DB">
      <w:pPr>
        <w:pStyle w:val="GPSL2Indent"/>
        <w:rPr>
          <w:rFonts w:ascii="Arial" w:hAnsi="Arial"/>
        </w:rPr>
      </w:pPr>
      <w:r w:rsidRPr="003B184A">
        <w:rPr>
          <w:rFonts w:ascii="Arial" w:hAnsi="Arial"/>
        </w:rPr>
        <w:tab/>
        <w:t>enter monetary amount in words £ X</w:t>
      </w:r>
    </w:p>
    <w:p w14:paraId="6485D509" w14:textId="06007D58"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2207B5E6" w:rsidR="004E05DC" w:rsidRPr="003B184A" w:rsidRDefault="00F770DB">
      <w:pPr>
        <w:pStyle w:val="GPSL2Indent"/>
        <w:rPr>
          <w:rFonts w:ascii="Arial" w:hAnsi="Arial"/>
        </w:rPr>
      </w:pPr>
      <w:r w:rsidRPr="003B184A">
        <w:rPr>
          <w:rFonts w:ascii="Arial" w:hAnsi="Arial"/>
        </w:rPr>
        <w:tab/>
        <w:t>enter monetary amount in words £ X</w:t>
      </w:r>
    </w:p>
    <w:p w14:paraId="6485D50C" w14:textId="6F6EBE82"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36" w:name="_Ref349213591"/>
      <w:r w:rsidRPr="00AA4B04">
        <w:rPr>
          <w:rFonts w:ascii="Arial" w:hAnsi="Arial"/>
        </w:rPr>
        <w:t>ADDITIONAL CLAUSES: GENERAL</w:t>
      </w:r>
      <w:bookmarkEnd w:id="2636"/>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7" w:name="_Ref379372521"/>
      <w:r w:rsidRPr="00AA4B04">
        <w:rPr>
          <w:rFonts w:ascii="Arial" w:hAnsi="Arial"/>
        </w:rPr>
        <w:t>SECURITY MEASURES</w:t>
      </w:r>
      <w:bookmarkEnd w:id="2637"/>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xml:space="preserve">" means any matter connected with or arising out of the performance of this Call Off Contract which has been, or may hereafter </w:t>
      </w:r>
      <w:r w:rsidRPr="00AA4B04">
        <w:rPr>
          <w:lang w:val="en-GB"/>
        </w:rPr>
        <w:lastRenderedPageBreak/>
        <w:t>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068F6569"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 xml:space="preserve">Clause </w:t>
      </w:r>
      <w:r w:rsidR="003B184A" w:rsidRPr="003B184A">
        <w:rPr>
          <w:rFonts w:ascii="Arial" w:hAnsi="Arial"/>
        </w:rPr>
        <w:t>59</w:t>
      </w:r>
      <w:r w:rsidRPr="003B184A">
        <w:rPr>
          <w:rFonts w:ascii="Arial" w:hAnsi="Arial"/>
        </w:rPr>
        <w:t xml:space="preserve"> shall</w:t>
      </w:r>
      <w:r w:rsidRPr="00AA4B04">
        <w:rPr>
          <w:rFonts w:ascii="Arial" w:hAnsi="Arial"/>
        </w:rPr>
        <w:t xml:space="preserve"> apply:</w:t>
      </w:r>
    </w:p>
    <w:p w14:paraId="6485D514" w14:textId="46321B13" w:rsidR="004E05DC" w:rsidRPr="00AB4E1A" w:rsidRDefault="00F770DB" w:rsidP="005E1292">
      <w:pPr>
        <w:pStyle w:val="GPSL1CLAUSEHEADING"/>
        <w:numPr>
          <w:ilvl w:val="0"/>
          <w:numId w:val="23"/>
        </w:numPr>
        <w:ind w:left="1843" w:hanging="567"/>
      </w:pPr>
      <w:bookmarkStart w:id="2638" w:name="_Ref346028624"/>
      <w:bookmarkStart w:id="2639" w:name="_Ref350849364"/>
      <w:r w:rsidRPr="00AB4E1A">
        <w:t>SECURITY MEASURES</w:t>
      </w:r>
      <w:bookmarkEnd w:id="2638"/>
      <w:bookmarkEnd w:id="2639"/>
      <w:r w:rsidRPr="00AB4E1A">
        <w:tab/>
      </w:r>
    </w:p>
    <w:p w14:paraId="6485D515" w14:textId="6B3A13DC" w:rsidR="004E05DC" w:rsidRPr="00AA4B04" w:rsidRDefault="00FB788E" w:rsidP="003E7117">
      <w:pPr>
        <w:ind w:left="1701" w:hanging="425"/>
      </w:pPr>
      <w:bookmarkStart w:id="2640"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41" w:name="_Ref346028461"/>
      <w:bookmarkEnd w:id="2640"/>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2" w:name="_Ref346028466"/>
      <w:bookmarkEnd w:id="2641"/>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3" w:name="_Ref346028471"/>
      <w:bookmarkEnd w:id="2642"/>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3"/>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4"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4"/>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45"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5"/>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6"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6"/>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w:t>
      </w:r>
      <w:r w:rsidRPr="003E7117">
        <w:rPr>
          <w:rFonts w:ascii="Arial" w:hAnsi="Arial"/>
        </w:rPr>
        <w:lastRenderedPageBreak/>
        <w:t>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7" w:name="_Ref346029110"/>
      <w:r w:rsidRPr="003E7117">
        <w:rPr>
          <w:rFonts w:ascii="Arial" w:hAnsi="Arial"/>
        </w:rPr>
        <w:t>If the Customer shall consider that any of the following events has occurred:</w:t>
      </w:r>
      <w:bookmarkStart w:id="2648" w:name="_Ref346029231"/>
      <w:bookmarkEnd w:id="2647"/>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49" w:name="_Ref346029237"/>
      <w:bookmarkEnd w:id="2648"/>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that the Supplier has committed a breach of any obligations in relation to secrecy or security imposed upon it by any other contract with the Customer, or with any department or person acting on behalf of the Crown; or</w:t>
      </w:r>
      <w:bookmarkStart w:id="2650" w:name="_Ref346029180"/>
      <w:bookmarkEnd w:id="2649"/>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50"/>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1"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1"/>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w:t>
      </w:r>
      <w:r w:rsidRPr="003F7793">
        <w:rPr>
          <w:rFonts w:ascii="Arial" w:hAnsi="Arial"/>
        </w:rPr>
        <w:lastRenderedPageBreak/>
        <w:t xml:space="preserve">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lastRenderedPageBreak/>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52"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53" w:name="_Toc379805469"/>
      <w:bookmarkStart w:id="2654" w:name="_Toc379807263"/>
      <w:bookmarkStart w:id="2655" w:name="_Toc379805470"/>
      <w:bookmarkStart w:id="2656" w:name="_Toc379807264"/>
      <w:bookmarkStart w:id="2657" w:name="_Ref379372894"/>
      <w:bookmarkEnd w:id="2653"/>
      <w:bookmarkEnd w:id="2654"/>
      <w:bookmarkEnd w:id="2655"/>
      <w:bookmarkEnd w:id="2656"/>
      <w:r w:rsidRPr="00AA4B04">
        <w:rPr>
          <w:rFonts w:ascii="Arial" w:hAnsi="Arial"/>
        </w:rPr>
        <w:t>MOD ADDITIONAL CLAUSES</w:t>
      </w:r>
      <w:bookmarkEnd w:id="2652"/>
      <w:bookmarkEnd w:id="2657"/>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473B9521"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53D4DC58" w:rsidR="004E05DC" w:rsidRPr="00AB4E1A" w:rsidRDefault="00F770DB">
      <w:pPr>
        <w:pStyle w:val="GPSL2numberedclause"/>
        <w:rPr>
          <w:rFonts w:ascii="Arial" w:eastAsia="STZhongsong" w:hAnsi="Arial"/>
        </w:rPr>
      </w:pPr>
      <w:r w:rsidRPr="00AA4B04">
        <w:rPr>
          <w:rFonts w:ascii="Arial" w:hAnsi="Arial"/>
        </w:rPr>
        <w:t xml:space="preserve">The following </w:t>
      </w:r>
      <w:r w:rsidRPr="00AB4E1A">
        <w:rPr>
          <w:rFonts w:ascii="Arial" w:hAnsi="Arial"/>
        </w:rPr>
        <w:t>new Clause 60 shall apply:</w:t>
      </w:r>
      <w:bookmarkStart w:id="2658" w:name="_Ref346034671"/>
    </w:p>
    <w:p w14:paraId="6485D54F" w14:textId="2815EF24" w:rsidR="004E05DC" w:rsidRPr="00AB4E1A" w:rsidRDefault="00F770DB" w:rsidP="005E1292">
      <w:pPr>
        <w:numPr>
          <w:ilvl w:val="0"/>
          <w:numId w:val="17"/>
        </w:numPr>
        <w:rPr>
          <w:b/>
        </w:rPr>
      </w:pPr>
      <w:r w:rsidRPr="00AB4E1A">
        <w:rPr>
          <w:b/>
        </w:rPr>
        <w:t>ACCESS TO MOD SITES</w:t>
      </w:r>
      <w:bookmarkEnd w:id="2658"/>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t xml:space="preserve">The Customer shall issue passes for those representatives of the Supplier who are approved for admission to the Site and a representative shall not be admitted unless in possession of such a pass.  Passes shall remain the </w:t>
      </w:r>
      <w:r w:rsidRPr="00AA4B04">
        <w:lastRenderedPageBreak/>
        <w:t>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r w:rsidRPr="00AA4B04">
        <w:lastRenderedPageBreak/>
        <w:t>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6C840361" w:rsidR="004E05DC" w:rsidRPr="00AB4E1A" w:rsidRDefault="00F770DB">
      <w:pPr>
        <w:pStyle w:val="GPSL2numberedclause"/>
        <w:rPr>
          <w:rFonts w:ascii="Arial" w:hAnsi="Arial"/>
          <w:b/>
        </w:rPr>
      </w:pPr>
      <w:r w:rsidRPr="00AA4B04">
        <w:rPr>
          <w:rFonts w:ascii="Arial" w:hAnsi="Arial"/>
        </w:rPr>
        <w:t xml:space="preserve">The following new Call </w:t>
      </w:r>
      <w:r w:rsidRPr="00AB4E1A">
        <w:rPr>
          <w:rFonts w:ascii="Arial" w:hAnsi="Arial"/>
        </w:rPr>
        <w:t>Off Schedule 16 shall apply:</w:t>
      </w:r>
    </w:p>
    <w:p w14:paraId="6485D55A" w14:textId="1F828F22" w:rsidR="004E05DC" w:rsidRPr="00AA4B04" w:rsidRDefault="00F770DB">
      <w:pPr>
        <w:pStyle w:val="GPSSchPart"/>
        <w:rPr>
          <w:rFonts w:ascii="Arial" w:hAnsi="Arial" w:cs="Arial"/>
        </w:rPr>
      </w:pPr>
      <w:r w:rsidRPr="00AB4E1A">
        <w:rPr>
          <w:rFonts w:ascii="Arial" w:hAnsi="Arial" w:cs="Arial"/>
        </w:rPr>
        <w:tab/>
        <w:t>CALL OFF SCHEDULE 16: MOD</w:t>
      </w:r>
      <w:r w:rsidRPr="00AA4B04">
        <w:rPr>
          <w:rFonts w:ascii="Arial" w:hAnsi="Arial" w:cs="Arial"/>
        </w:rPr>
        <w:t xml:space="preserve"> DEFCONs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AB4E1A" w:rsidRPr="00AA4B04" w14:paraId="65EE8458" w14:textId="77777777" w:rsidTr="00232F3C">
        <w:trPr>
          <w:trHeight w:val="972"/>
        </w:trPr>
        <w:tc>
          <w:tcPr>
            <w:tcW w:w="2893" w:type="dxa"/>
            <w:shd w:val="clear" w:color="auto" w:fill="EEECE1"/>
          </w:tcPr>
          <w:p w14:paraId="62B813E6" w14:textId="77777777" w:rsidR="00AB4E1A" w:rsidRDefault="00AB4E1A" w:rsidP="00232F3C">
            <w:pPr>
              <w:ind w:left="236"/>
              <w:jc w:val="center"/>
            </w:pPr>
          </w:p>
          <w:p w14:paraId="4AE04522" w14:textId="77777777" w:rsidR="00AB4E1A" w:rsidRPr="00AA4B04" w:rsidRDefault="00AB4E1A" w:rsidP="00232F3C">
            <w:pPr>
              <w:ind w:left="236"/>
              <w:jc w:val="center"/>
            </w:pPr>
            <w:r w:rsidRPr="00AA4B04">
              <w:t>DEFCON No</w:t>
            </w:r>
          </w:p>
        </w:tc>
        <w:tc>
          <w:tcPr>
            <w:tcW w:w="2875" w:type="dxa"/>
            <w:shd w:val="clear" w:color="auto" w:fill="EEECE1"/>
          </w:tcPr>
          <w:p w14:paraId="18C8F661" w14:textId="77777777" w:rsidR="00AB4E1A" w:rsidRPr="00AA4B04" w:rsidRDefault="00AB4E1A" w:rsidP="00232F3C">
            <w:pPr>
              <w:ind w:left="236"/>
              <w:jc w:val="center"/>
            </w:pPr>
          </w:p>
          <w:p w14:paraId="70A0B696" w14:textId="77777777" w:rsidR="00AB4E1A" w:rsidRPr="00AA4B04" w:rsidRDefault="00AB4E1A" w:rsidP="00232F3C">
            <w:pPr>
              <w:ind w:left="236"/>
              <w:jc w:val="center"/>
              <w:rPr>
                <w:b/>
                <w:u w:val="single"/>
              </w:rPr>
            </w:pPr>
            <w:r w:rsidRPr="00AA4B04">
              <w:t>Version</w:t>
            </w:r>
          </w:p>
        </w:tc>
        <w:tc>
          <w:tcPr>
            <w:tcW w:w="2912" w:type="dxa"/>
            <w:shd w:val="clear" w:color="auto" w:fill="EEECE1"/>
          </w:tcPr>
          <w:p w14:paraId="6089800B" w14:textId="77777777" w:rsidR="00AB4E1A" w:rsidRPr="00AA4B04" w:rsidRDefault="00AB4E1A" w:rsidP="00232F3C">
            <w:pPr>
              <w:ind w:left="236"/>
              <w:jc w:val="center"/>
            </w:pPr>
          </w:p>
          <w:p w14:paraId="16020109" w14:textId="77777777" w:rsidR="00AB4E1A" w:rsidRPr="00AA4B04" w:rsidRDefault="00AB4E1A" w:rsidP="00232F3C">
            <w:pPr>
              <w:ind w:left="236"/>
              <w:jc w:val="center"/>
              <w:rPr>
                <w:b/>
                <w:u w:val="single"/>
              </w:rPr>
            </w:pPr>
            <w:r w:rsidRPr="00AA4B04">
              <w:t>Description</w:t>
            </w:r>
          </w:p>
        </w:tc>
      </w:tr>
      <w:tr w:rsidR="00AB4E1A" w:rsidRPr="00AA4B04" w14:paraId="74EF24B2" w14:textId="77777777" w:rsidTr="00232F3C">
        <w:tc>
          <w:tcPr>
            <w:tcW w:w="2893" w:type="dxa"/>
          </w:tcPr>
          <w:p w14:paraId="0A580827" w14:textId="77777777" w:rsidR="00AB4E1A" w:rsidRPr="00AA4B04" w:rsidRDefault="00AB4E1A" w:rsidP="00232F3C">
            <w:pPr>
              <w:ind w:left="0"/>
              <w:jc w:val="center"/>
            </w:pPr>
            <w:r>
              <w:lastRenderedPageBreak/>
              <w:t>DEFCON 5J</w:t>
            </w:r>
          </w:p>
        </w:tc>
        <w:tc>
          <w:tcPr>
            <w:tcW w:w="2875" w:type="dxa"/>
          </w:tcPr>
          <w:p w14:paraId="6E3D6E06" w14:textId="77777777" w:rsidR="00AB4E1A" w:rsidRPr="00AA4B04" w:rsidRDefault="00AB4E1A" w:rsidP="00232F3C">
            <w:pPr>
              <w:ind w:left="0"/>
              <w:jc w:val="center"/>
            </w:pPr>
            <w:r>
              <w:t>Edn 18/11/16</w:t>
            </w:r>
          </w:p>
        </w:tc>
        <w:tc>
          <w:tcPr>
            <w:tcW w:w="2912" w:type="dxa"/>
          </w:tcPr>
          <w:p w14:paraId="45B2BC50" w14:textId="77777777" w:rsidR="00AB4E1A" w:rsidRPr="00AA4B04" w:rsidRDefault="00AB4E1A" w:rsidP="00232F3C">
            <w:pPr>
              <w:ind w:left="0"/>
              <w:jc w:val="center"/>
            </w:pPr>
            <w:r>
              <w:t>Unique Identifiers</w:t>
            </w:r>
          </w:p>
        </w:tc>
      </w:tr>
      <w:tr w:rsidR="00AB4E1A" w:rsidRPr="00AA4B04" w14:paraId="429BC2ED" w14:textId="77777777" w:rsidTr="00232F3C">
        <w:tc>
          <w:tcPr>
            <w:tcW w:w="2893" w:type="dxa"/>
          </w:tcPr>
          <w:p w14:paraId="155FC67D" w14:textId="77777777" w:rsidR="00AB4E1A" w:rsidRPr="00AA4B04" w:rsidRDefault="00AB4E1A" w:rsidP="00232F3C">
            <w:pPr>
              <w:ind w:left="0"/>
              <w:jc w:val="center"/>
            </w:pPr>
            <w:r>
              <w:t>DEFCON 35</w:t>
            </w:r>
          </w:p>
        </w:tc>
        <w:tc>
          <w:tcPr>
            <w:tcW w:w="2875" w:type="dxa"/>
          </w:tcPr>
          <w:p w14:paraId="164E6CC6" w14:textId="77777777" w:rsidR="00AB4E1A" w:rsidRPr="00AA4B04" w:rsidRDefault="00AB4E1A" w:rsidP="00232F3C">
            <w:pPr>
              <w:ind w:left="0"/>
              <w:jc w:val="center"/>
            </w:pPr>
            <w:r>
              <w:t>Edn 10/04</w:t>
            </w:r>
          </w:p>
        </w:tc>
        <w:tc>
          <w:tcPr>
            <w:tcW w:w="2912" w:type="dxa"/>
          </w:tcPr>
          <w:p w14:paraId="59AFA6B8" w14:textId="77777777" w:rsidR="00AB4E1A" w:rsidRPr="00AA4B04" w:rsidRDefault="00AB4E1A" w:rsidP="00232F3C">
            <w:pPr>
              <w:ind w:left="0"/>
              <w:jc w:val="center"/>
            </w:pPr>
            <w:r>
              <w:t>Progress Payments</w:t>
            </w:r>
          </w:p>
        </w:tc>
      </w:tr>
      <w:tr w:rsidR="00AB4E1A" w:rsidRPr="00AA4B04" w14:paraId="18138B08" w14:textId="77777777" w:rsidTr="00232F3C">
        <w:tc>
          <w:tcPr>
            <w:tcW w:w="2893" w:type="dxa"/>
          </w:tcPr>
          <w:p w14:paraId="6C91CF05" w14:textId="77777777" w:rsidR="00AB4E1A" w:rsidRPr="00AA4B04" w:rsidRDefault="00AB4E1A" w:rsidP="00232F3C">
            <w:pPr>
              <w:ind w:left="0"/>
              <w:jc w:val="center"/>
            </w:pPr>
            <w:r>
              <w:t>DEFCON 76</w:t>
            </w:r>
          </w:p>
        </w:tc>
        <w:tc>
          <w:tcPr>
            <w:tcW w:w="2875" w:type="dxa"/>
          </w:tcPr>
          <w:p w14:paraId="30BFD340" w14:textId="77777777" w:rsidR="00AB4E1A" w:rsidRPr="00AA4B04" w:rsidRDefault="00AB4E1A" w:rsidP="00232F3C">
            <w:pPr>
              <w:ind w:left="0"/>
              <w:jc w:val="center"/>
            </w:pPr>
            <w:r>
              <w:t>Edn 12/06</w:t>
            </w:r>
          </w:p>
        </w:tc>
        <w:tc>
          <w:tcPr>
            <w:tcW w:w="2912" w:type="dxa"/>
          </w:tcPr>
          <w:p w14:paraId="4A180F66" w14:textId="77777777" w:rsidR="00AB4E1A" w:rsidRPr="00AA4B04" w:rsidRDefault="00AB4E1A" w:rsidP="00232F3C">
            <w:pPr>
              <w:ind w:left="0"/>
              <w:jc w:val="center"/>
            </w:pPr>
            <w:r>
              <w:t>Contractors Personnel at Government Establishments</w:t>
            </w:r>
          </w:p>
        </w:tc>
      </w:tr>
      <w:tr w:rsidR="00AB4E1A" w:rsidRPr="00AA4B04" w14:paraId="0FA6D527" w14:textId="77777777" w:rsidTr="00232F3C">
        <w:tc>
          <w:tcPr>
            <w:tcW w:w="2893" w:type="dxa"/>
          </w:tcPr>
          <w:p w14:paraId="40C9769E" w14:textId="77777777" w:rsidR="00AB4E1A" w:rsidRPr="00AA4B04" w:rsidRDefault="00AB4E1A" w:rsidP="00232F3C">
            <w:pPr>
              <w:ind w:left="0"/>
              <w:jc w:val="center"/>
            </w:pPr>
            <w:r>
              <w:t>DEFCON129J</w:t>
            </w:r>
          </w:p>
        </w:tc>
        <w:tc>
          <w:tcPr>
            <w:tcW w:w="2875" w:type="dxa"/>
          </w:tcPr>
          <w:p w14:paraId="0BD85488" w14:textId="77777777" w:rsidR="00AB4E1A" w:rsidRPr="00AA4B04" w:rsidRDefault="00AB4E1A" w:rsidP="00232F3C">
            <w:pPr>
              <w:ind w:left="0"/>
              <w:jc w:val="center"/>
            </w:pPr>
            <w:r>
              <w:t>Edn 18/11/16</w:t>
            </w:r>
          </w:p>
        </w:tc>
        <w:tc>
          <w:tcPr>
            <w:tcW w:w="2912" w:type="dxa"/>
          </w:tcPr>
          <w:p w14:paraId="052FA3AD" w14:textId="77777777" w:rsidR="00AB4E1A" w:rsidRPr="00AA4B04" w:rsidRDefault="00AB4E1A" w:rsidP="00232F3C">
            <w:pPr>
              <w:ind w:left="0"/>
              <w:jc w:val="center"/>
            </w:pPr>
            <w:r>
              <w:t>The Use of Electronic Business Delivery Form</w:t>
            </w:r>
          </w:p>
        </w:tc>
      </w:tr>
      <w:tr w:rsidR="00AB4E1A" w:rsidRPr="00AA4B04" w14:paraId="23D418C3" w14:textId="77777777" w:rsidTr="00232F3C">
        <w:tc>
          <w:tcPr>
            <w:tcW w:w="2893" w:type="dxa"/>
          </w:tcPr>
          <w:p w14:paraId="0E4C0094" w14:textId="77777777" w:rsidR="00AB4E1A" w:rsidRPr="00AA4B04" w:rsidRDefault="00AB4E1A" w:rsidP="00232F3C">
            <w:pPr>
              <w:ind w:left="0"/>
              <w:jc w:val="center"/>
            </w:pPr>
            <w:r>
              <w:t>DEFCON 501</w:t>
            </w:r>
          </w:p>
        </w:tc>
        <w:tc>
          <w:tcPr>
            <w:tcW w:w="2875" w:type="dxa"/>
          </w:tcPr>
          <w:p w14:paraId="14BEE537" w14:textId="77777777" w:rsidR="00AB4E1A" w:rsidRPr="00AA4B04" w:rsidRDefault="00AB4E1A" w:rsidP="00232F3C">
            <w:pPr>
              <w:ind w:left="0"/>
              <w:jc w:val="center"/>
            </w:pPr>
            <w:r>
              <w:t>Edn 11/17</w:t>
            </w:r>
          </w:p>
        </w:tc>
        <w:tc>
          <w:tcPr>
            <w:tcW w:w="2912" w:type="dxa"/>
          </w:tcPr>
          <w:p w14:paraId="7A6C3256" w14:textId="77777777" w:rsidR="00AB4E1A" w:rsidRPr="00AA4B04" w:rsidRDefault="00AB4E1A" w:rsidP="00232F3C">
            <w:pPr>
              <w:ind w:left="0"/>
              <w:jc w:val="center"/>
            </w:pPr>
            <w:r>
              <w:t>Definitions and Interpretations</w:t>
            </w:r>
          </w:p>
        </w:tc>
      </w:tr>
      <w:tr w:rsidR="00AB4E1A" w:rsidRPr="00AA4B04" w14:paraId="3893CFE5" w14:textId="77777777" w:rsidTr="00232F3C">
        <w:tc>
          <w:tcPr>
            <w:tcW w:w="2893" w:type="dxa"/>
          </w:tcPr>
          <w:p w14:paraId="1AC6ACB6" w14:textId="77777777" w:rsidR="00AB4E1A" w:rsidRPr="00AA4B04" w:rsidRDefault="00AB4E1A" w:rsidP="00232F3C">
            <w:pPr>
              <w:ind w:left="0"/>
              <w:jc w:val="center"/>
            </w:pPr>
            <w:r>
              <w:t>DEFCON 502</w:t>
            </w:r>
          </w:p>
        </w:tc>
        <w:tc>
          <w:tcPr>
            <w:tcW w:w="2875" w:type="dxa"/>
          </w:tcPr>
          <w:p w14:paraId="52DC7A9D" w14:textId="77777777" w:rsidR="00AB4E1A" w:rsidRPr="00AA4B04" w:rsidRDefault="00AB4E1A" w:rsidP="00232F3C">
            <w:pPr>
              <w:ind w:left="0"/>
              <w:jc w:val="center"/>
            </w:pPr>
            <w:r>
              <w:t>Edn 05/17</w:t>
            </w:r>
          </w:p>
        </w:tc>
        <w:tc>
          <w:tcPr>
            <w:tcW w:w="2912" w:type="dxa"/>
          </w:tcPr>
          <w:p w14:paraId="6F58B139" w14:textId="77777777" w:rsidR="00AB4E1A" w:rsidRPr="00AA4B04" w:rsidRDefault="00AB4E1A" w:rsidP="00232F3C">
            <w:pPr>
              <w:ind w:left="0"/>
              <w:jc w:val="center"/>
            </w:pPr>
            <w:r>
              <w:t>Specifications Changes</w:t>
            </w:r>
          </w:p>
        </w:tc>
      </w:tr>
      <w:tr w:rsidR="00AB4E1A" w:rsidRPr="00AA4B04" w14:paraId="514C4E83" w14:textId="77777777" w:rsidTr="00232F3C">
        <w:tc>
          <w:tcPr>
            <w:tcW w:w="2893" w:type="dxa"/>
          </w:tcPr>
          <w:p w14:paraId="199B4528" w14:textId="77777777" w:rsidR="00AB4E1A" w:rsidRPr="00AA4B04" w:rsidRDefault="00AB4E1A" w:rsidP="00232F3C">
            <w:pPr>
              <w:ind w:left="0"/>
              <w:jc w:val="center"/>
            </w:pPr>
            <w:r>
              <w:t>DEFCON 503</w:t>
            </w:r>
          </w:p>
        </w:tc>
        <w:tc>
          <w:tcPr>
            <w:tcW w:w="2875" w:type="dxa"/>
          </w:tcPr>
          <w:p w14:paraId="74B8D583" w14:textId="77777777" w:rsidR="00AB4E1A" w:rsidRPr="00AA4B04" w:rsidRDefault="00AB4E1A" w:rsidP="00232F3C">
            <w:pPr>
              <w:ind w:left="0"/>
              <w:jc w:val="center"/>
            </w:pPr>
            <w:r>
              <w:t>Edn 12/14</w:t>
            </w:r>
          </w:p>
        </w:tc>
        <w:tc>
          <w:tcPr>
            <w:tcW w:w="2912" w:type="dxa"/>
          </w:tcPr>
          <w:p w14:paraId="71E3F574" w14:textId="77777777" w:rsidR="00AB4E1A" w:rsidRPr="00AA4B04" w:rsidRDefault="00AB4E1A" w:rsidP="00232F3C">
            <w:pPr>
              <w:ind w:left="0"/>
              <w:jc w:val="center"/>
            </w:pPr>
            <w:r>
              <w:t>Formal Amends to Contract</w:t>
            </w:r>
          </w:p>
        </w:tc>
      </w:tr>
      <w:tr w:rsidR="00AB4E1A" w:rsidRPr="00AA4B04" w14:paraId="634C4129" w14:textId="77777777" w:rsidTr="00232F3C">
        <w:tc>
          <w:tcPr>
            <w:tcW w:w="2893" w:type="dxa"/>
          </w:tcPr>
          <w:p w14:paraId="776CDCAA" w14:textId="77777777" w:rsidR="00AB4E1A" w:rsidRPr="00AA4B04" w:rsidRDefault="00AB4E1A" w:rsidP="00232F3C">
            <w:pPr>
              <w:ind w:left="0"/>
              <w:jc w:val="center"/>
            </w:pPr>
            <w:r>
              <w:t>DEFCON 531</w:t>
            </w:r>
          </w:p>
        </w:tc>
        <w:tc>
          <w:tcPr>
            <w:tcW w:w="2875" w:type="dxa"/>
          </w:tcPr>
          <w:p w14:paraId="265A673C" w14:textId="77777777" w:rsidR="00AB4E1A" w:rsidRPr="00AA4B04" w:rsidRDefault="00AB4E1A" w:rsidP="00232F3C">
            <w:pPr>
              <w:ind w:left="0"/>
              <w:jc w:val="center"/>
            </w:pPr>
            <w:r>
              <w:t>Edn 11/14</w:t>
            </w:r>
          </w:p>
        </w:tc>
        <w:tc>
          <w:tcPr>
            <w:tcW w:w="2912" w:type="dxa"/>
          </w:tcPr>
          <w:p w14:paraId="75373DD6" w14:textId="77777777" w:rsidR="00AB4E1A" w:rsidRPr="00AA4B04" w:rsidRDefault="00AB4E1A" w:rsidP="00232F3C">
            <w:pPr>
              <w:ind w:left="0"/>
              <w:jc w:val="center"/>
            </w:pPr>
            <w:r>
              <w:t>Disclosure of Information</w:t>
            </w:r>
          </w:p>
        </w:tc>
      </w:tr>
      <w:tr w:rsidR="00AB4E1A" w14:paraId="114C000B" w14:textId="77777777" w:rsidTr="00232F3C">
        <w:tc>
          <w:tcPr>
            <w:tcW w:w="2893" w:type="dxa"/>
          </w:tcPr>
          <w:p w14:paraId="7F6CBD00" w14:textId="77777777" w:rsidR="00AB4E1A" w:rsidRDefault="00AB4E1A" w:rsidP="00232F3C">
            <w:pPr>
              <w:ind w:left="0"/>
              <w:jc w:val="center"/>
            </w:pPr>
            <w:r>
              <w:t>DEFCON 550</w:t>
            </w:r>
          </w:p>
        </w:tc>
        <w:tc>
          <w:tcPr>
            <w:tcW w:w="2875" w:type="dxa"/>
          </w:tcPr>
          <w:p w14:paraId="099B938D" w14:textId="77777777" w:rsidR="00AB4E1A" w:rsidRPr="00AA4B04" w:rsidRDefault="00AB4E1A" w:rsidP="00232F3C">
            <w:pPr>
              <w:ind w:left="0"/>
              <w:jc w:val="center"/>
            </w:pPr>
            <w:r>
              <w:t>Edn 02/14</w:t>
            </w:r>
          </w:p>
        </w:tc>
        <w:tc>
          <w:tcPr>
            <w:tcW w:w="2912" w:type="dxa"/>
          </w:tcPr>
          <w:p w14:paraId="30784717" w14:textId="77777777" w:rsidR="00AB4E1A" w:rsidRDefault="00AB4E1A" w:rsidP="00232F3C">
            <w:pPr>
              <w:ind w:left="0"/>
              <w:jc w:val="center"/>
            </w:pPr>
            <w:r>
              <w:t>Child Labour and Employment Law</w:t>
            </w:r>
          </w:p>
        </w:tc>
      </w:tr>
      <w:tr w:rsidR="00AB4E1A" w14:paraId="0BE46781" w14:textId="77777777" w:rsidTr="00232F3C">
        <w:tc>
          <w:tcPr>
            <w:tcW w:w="2893" w:type="dxa"/>
          </w:tcPr>
          <w:p w14:paraId="2BAA72CD" w14:textId="77777777" w:rsidR="00AB4E1A" w:rsidRDefault="00AB4E1A" w:rsidP="00232F3C">
            <w:pPr>
              <w:ind w:left="0"/>
              <w:jc w:val="center"/>
            </w:pPr>
            <w:r>
              <w:t>DEFCON 602A</w:t>
            </w:r>
          </w:p>
        </w:tc>
        <w:tc>
          <w:tcPr>
            <w:tcW w:w="2875" w:type="dxa"/>
          </w:tcPr>
          <w:p w14:paraId="4502DCEB" w14:textId="77777777" w:rsidR="00AB4E1A" w:rsidRDefault="00AB4E1A" w:rsidP="00232F3C">
            <w:pPr>
              <w:ind w:left="0"/>
              <w:jc w:val="center"/>
            </w:pPr>
          </w:p>
        </w:tc>
        <w:tc>
          <w:tcPr>
            <w:tcW w:w="2912" w:type="dxa"/>
          </w:tcPr>
          <w:p w14:paraId="19E1F0ED" w14:textId="77777777" w:rsidR="00AB4E1A" w:rsidRDefault="00AB4E1A" w:rsidP="00232F3C">
            <w:pPr>
              <w:ind w:left="0"/>
              <w:jc w:val="center"/>
            </w:pPr>
            <w:r>
              <w:t xml:space="preserve">Quality Assurance </w:t>
            </w:r>
          </w:p>
        </w:tc>
      </w:tr>
      <w:tr w:rsidR="00AB4E1A" w14:paraId="38B82B57" w14:textId="77777777" w:rsidTr="00232F3C">
        <w:tc>
          <w:tcPr>
            <w:tcW w:w="2893" w:type="dxa"/>
            <w:tcBorders>
              <w:top w:val="single" w:sz="4" w:space="0" w:color="auto"/>
              <w:left w:val="single" w:sz="4" w:space="0" w:color="auto"/>
              <w:bottom w:val="single" w:sz="4" w:space="0" w:color="auto"/>
              <w:right w:val="single" w:sz="4" w:space="0" w:color="auto"/>
            </w:tcBorders>
          </w:tcPr>
          <w:p w14:paraId="54636434" w14:textId="77777777" w:rsidR="00AB4E1A" w:rsidRDefault="00AB4E1A" w:rsidP="00232F3C">
            <w:pPr>
              <w:ind w:left="0"/>
              <w:jc w:val="center"/>
            </w:pPr>
            <w:r>
              <w:t>DEFCON 647</w:t>
            </w:r>
          </w:p>
        </w:tc>
        <w:tc>
          <w:tcPr>
            <w:tcW w:w="2875" w:type="dxa"/>
            <w:tcBorders>
              <w:top w:val="single" w:sz="4" w:space="0" w:color="auto"/>
              <w:left w:val="single" w:sz="4" w:space="0" w:color="auto"/>
              <w:bottom w:val="single" w:sz="4" w:space="0" w:color="auto"/>
              <w:right w:val="single" w:sz="4" w:space="0" w:color="auto"/>
            </w:tcBorders>
          </w:tcPr>
          <w:p w14:paraId="0407FC68" w14:textId="77777777" w:rsidR="00AB4E1A" w:rsidRPr="00AA4B04" w:rsidRDefault="00AB4E1A" w:rsidP="00232F3C">
            <w:pPr>
              <w:ind w:left="0"/>
              <w:jc w:val="center"/>
            </w:pPr>
            <w:r>
              <w:t>Edn 09/13</w:t>
            </w:r>
          </w:p>
        </w:tc>
        <w:tc>
          <w:tcPr>
            <w:tcW w:w="2912" w:type="dxa"/>
            <w:tcBorders>
              <w:top w:val="single" w:sz="4" w:space="0" w:color="auto"/>
              <w:left w:val="single" w:sz="4" w:space="0" w:color="auto"/>
              <w:bottom w:val="single" w:sz="4" w:space="0" w:color="auto"/>
              <w:right w:val="single" w:sz="4" w:space="0" w:color="auto"/>
            </w:tcBorders>
          </w:tcPr>
          <w:p w14:paraId="416AC945" w14:textId="77777777" w:rsidR="00AB4E1A" w:rsidRDefault="00AB4E1A" w:rsidP="00232F3C">
            <w:pPr>
              <w:ind w:left="0"/>
              <w:jc w:val="center"/>
            </w:pPr>
            <w:r>
              <w:t>Financial Management Information</w:t>
            </w:r>
          </w:p>
        </w:tc>
      </w:tr>
      <w:tr w:rsidR="00AB4E1A" w14:paraId="56D20A13" w14:textId="77777777" w:rsidTr="00232F3C">
        <w:tc>
          <w:tcPr>
            <w:tcW w:w="2893" w:type="dxa"/>
            <w:tcBorders>
              <w:top w:val="single" w:sz="4" w:space="0" w:color="auto"/>
              <w:left w:val="single" w:sz="4" w:space="0" w:color="auto"/>
              <w:bottom w:val="single" w:sz="4" w:space="0" w:color="auto"/>
              <w:right w:val="single" w:sz="4" w:space="0" w:color="auto"/>
            </w:tcBorders>
          </w:tcPr>
          <w:p w14:paraId="0C638931" w14:textId="77777777" w:rsidR="00AB4E1A" w:rsidRDefault="00AB4E1A" w:rsidP="00232F3C">
            <w:pPr>
              <w:ind w:left="0"/>
              <w:jc w:val="center"/>
            </w:pPr>
            <w:r>
              <w:t>DEFCON 660</w:t>
            </w:r>
          </w:p>
        </w:tc>
        <w:tc>
          <w:tcPr>
            <w:tcW w:w="2875" w:type="dxa"/>
            <w:tcBorders>
              <w:top w:val="single" w:sz="4" w:space="0" w:color="auto"/>
              <w:left w:val="single" w:sz="4" w:space="0" w:color="auto"/>
              <w:bottom w:val="single" w:sz="4" w:space="0" w:color="auto"/>
              <w:right w:val="single" w:sz="4" w:space="0" w:color="auto"/>
            </w:tcBorders>
          </w:tcPr>
          <w:p w14:paraId="6192D572" w14:textId="77777777" w:rsidR="00AB4E1A" w:rsidRPr="00AA4B04" w:rsidRDefault="00AB4E1A" w:rsidP="00232F3C">
            <w:pPr>
              <w:ind w:left="0"/>
              <w:jc w:val="center"/>
            </w:pPr>
            <w:r>
              <w:t>Edn 12/15</w:t>
            </w:r>
          </w:p>
        </w:tc>
        <w:tc>
          <w:tcPr>
            <w:tcW w:w="2912" w:type="dxa"/>
            <w:tcBorders>
              <w:top w:val="single" w:sz="4" w:space="0" w:color="auto"/>
              <w:left w:val="single" w:sz="4" w:space="0" w:color="auto"/>
              <w:bottom w:val="single" w:sz="4" w:space="0" w:color="auto"/>
              <w:right w:val="single" w:sz="4" w:space="0" w:color="auto"/>
            </w:tcBorders>
          </w:tcPr>
          <w:p w14:paraId="59135C8A" w14:textId="77777777" w:rsidR="00AB4E1A" w:rsidRDefault="00AB4E1A" w:rsidP="00232F3C">
            <w:pPr>
              <w:ind w:left="0"/>
              <w:jc w:val="center"/>
            </w:pPr>
            <w:r>
              <w:t>Official Sensitive Security Requirements</w:t>
            </w:r>
          </w:p>
        </w:tc>
      </w:tr>
      <w:tr w:rsidR="00AB4E1A" w14:paraId="71DDD9E9" w14:textId="77777777" w:rsidTr="00232F3C">
        <w:tc>
          <w:tcPr>
            <w:tcW w:w="2893" w:type="dxa"/>
            <w:tcBorders>
              <w:top w:val="single" w:sz="4" w:space="0" w:color="auto"/>
              <w:left w:val="single" w:sz="4" w:space="0" w:color="auto"/>
              <w:bottom w:val="single" w:sz="4" w:space="0" w:color="auto"/>
              <w:right w:val="single" w:sz="4" w:space="0" w:color="auto"/>
            </w:tcBorders>
          </w:tcPr>
          <w:p w14:paraId="52D962FA" w14:textId="77777777" w:rsidR="00AB4E1A" w:rsidRDefault="00AB4E1A" w:rsidP="00232F3C">
            <w:pPr>
              <w:ind w:left="0"/>
              <w:jc w:val="center"/>
            </w:pPr>
            <w:r>
              <w:t>DEFCON 659A</w:t>
            </w:r>
          </w:p>
        </w:tc>
        <w:tc>
          <w:tcPr>
            <w:tcW w:w="2875" w:type="dxa"/>
            <w:tcBorders>
              <w:top w:val="single" w:sz="4" w:space="0" w:color="auto"/>
              <w:left w:val="single" w:sz="4" w:space="0" w:color="auto"/>
              <w:bottom w:val="single" w:sz="4" w:space="0" w:color="auto"/>
              <w:right w:val="single" w:sz="4" w:space="0" w:color="auto"/>
            </w:tcBorders>
          </w:tcPr>
          <w:p w14:paraId="78B6F61F" w14:textId="77777777" w:rsidR="00AB4E1A" w:rsidRPr="00AA4B04" w:rsidRDefault="00AB4E1A" w:rsidP="00232F3C">
            <w:pPr>
              <w:ind w:left="0"/>
              <w:jc w:val="center"/>
            </w:pPr>
            <w:r>
              <w:t>Edn 02/17</w:t>
            </w:r>
          </w:p>
        </w:tc>
        <w:tc>
          <w:tcPr>
            <w:tcW w:w="2912" w:type="dxa"/>
            <w:tcBorders>
              <w:top w:val="single" w:sz="4" w:space="0" w:color="auto"/>
              <w:left w:val="single" w:sz="4" w:space="0" w:color="auto"/>
              <w:bottom w:val="single" w:sz="4" w:space="0" w:color="auto"/>
              <w:right w:val="single" w:sz="4" w:space="0" w:color="auto"/>
            </w:tcBorders>
          </w:tcPr>
          <w:p w14:paraId="1E0CF348" w14:textId="77777777" w:rsidR="00AB4E1A" w:rsidRDefault="00AB4E1A" w:rsidP="00232F3C">
            <w:pPr>
              <w:ind w:left="0"/>
              <w:jc w:val="center"/>
            </w:pPr>
            <w:r>
              <w:t>Security Measures</w:t>
            </w:r>
          </w:p>
        </w:tc>
      </w:tr>
      <w:tr w:rsidR="00AB4E1A" w14:paraId="1CBAC589" w14:textId="77777777" w:rsidTr="00232F3C">
        <w:tc>
          <w:tcPr>
            <w:tcW w:w="2893" w:type="dxa"/>
            <w:tcBorders>
              <w:top w:val="single" w:sz="4" w:space="0" w:color="auto"/>
              <w:left w:val="single" w:sz="4" w:space="0" w:color="auto"/>
              <w:bottom w:val="single" w:sz="4" w:space="0" w:color="auto"/>
              <w:right w:val="single" w:sz="4" w:space="0" w:color="auto"/>
            </w:tcBorders>
          </w:tcPr>
          <w:p w14:paraId="66FDA7CB" w14:textId="77777777" w:rsidR="00AB4E1A" w:rsidRDefault="00AB4E1A" w:rsidP="00232F3C">
            <w:pPr>
              <w:ind w:left="0"/>
              <w:jc w:val="center"/>
            </w:pPr>
            <w:r>
              <w:t>DEFCON  703</w:t>
            </w:r>
          </w:p>
        </w:tc>
        <w:tc>
          <w:tcPr>
            <w:tcW w:w="2875" w:type="dxa"/>
            <w:tcBorders>
              <w:top w:val="single" w:sz="4" w:space="0" w:color="auto"/>
              <w:left w:val="single" w:sz="4" w:space="0" w:color="auto"/>
              <w:bottom w:val="single" w:sz="4" w:space="0" w:color="auto"/>
              <w:right w:val="single" w:sz="4" w:space="0" w:color="auto"/>
            </w:tcBorders>
          </w:tcPr>
          <w:p w14:paraId="2C1B032B" w14:textId="77777777" w:rsidR="00AB4E1A" w:rsidRPr="00AA4B04" w:rsidRDefault="00AB4E1A" w:rsidP="00232F3C">
            <w:pPr>
              <w:ind w:left="0"/>
              <w:jc w:val="center"/>
            </w:pPr>
            <w:r>
              <w:t>Edn 08/13</w:t>
            </w:r>
          </w:p>
        </w:tc>
        <w:tc>
          <w:tcPr>
            <w:tcW w:w="2912" w:type="dxa"/>
            <w:tcBorders>
              <w:top w:val="single" w:sz="4" w:space="0" w:color="auto"/>
              <w:left w:val="single" w:sz="4" w:space="0" w:color="auto"/>
              <w:bottom w:val="single" w:sz="4" w:space="0" w:color="auto"/>
              <w:right w:val="single" w:sz="4" w:space="0" w:color="auto"/>
            </w:tcBorders>
          </w:tcPr>
          <w:p w14:paraId="23555C18" w14:textId="77777777" w:rsidR="00AB4E1A" w:rsidRDefault="00AB4E1A" w:rsidP="00232F3C">
            <w:pPr>
              <w:ind w:left="0"/>
              <w:jc w:val="center"/>
            </w:pPr>
            <w:r>
              <w:t>Intellectual Property Rights</w:t>
            </w:r>
          </w:p>
        </w:tc>
      </w:tr>
    </w:tbl>
    <w:p w14:paraId="6485D574" w14:textId="77777777" w:rsidR="004E05DC" w:rsidRPr="00AA4B04" w:rsidRDefault="004E05DC"/>
    <w:p w14:paraId="6485D575" w14:textId="77777777" w:rsidR="004E05DC"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AB4E1A" w:rsidRPr="00AA4B04" w14:paraId="2B88F09A" w14:textId="77777777" w:rsidTr="00232F3C">
        <w:tc>
          <w:tcPr>
            <w:tcW w:w="2914" w:type="dxa"/>
            <w:shd w:val="clear" w:color="auto" w:fill="EEECE1"/>
          </w:tcPr>
          <w:p w14:paraId="1377833A" w14:textId="77777777" w:rsidR="00AB4E1A" w:rsidRPr="00AA4B04" w:rsidRDefault="00AB4E1A" w:rsidP="00232F3C">
            <w:pPr>
              <w:ind w:left="771"/>
            </w:pPr>
          </w:p>
          <w:p w14:paraId="6AF20DFA" w14:textId="77777777" w:rsidR="00AB4E1A" w:rsidRPr="00AA4B04" w:rsidRDefault="00AB4E1A" w:rsidP="00232F3C">
            <w:pPr>
              <w:ind w:left="771"/>
            </w:pPr>
            <w:r w:rsidRPr="00AA4B04">
              <w:t>DEFFORM No</w:t>
            </w:r>
          </w:p>
        </w:tc>
        <w:tc>
          <w:tcPr>
            <w:tcW w:w="2890" w:type="dxa"/>
            <w:shd w:val="clear" w:color="auto" w:fill="EEECE1"/>
          </w:tcPr>
          <w:p w14:paraId="630F1BB7" w14:textId="77777777" w:rsidR="00AB4E1A" w:rsidRPr="00AA4B04" w:rsidRDefault="00AB4E1A" w:rsidP="00232F3C">
            <w:pPr>
              <w:ind w:left="771"/>
            </w:pPr>
          </w:p>
          <w:p w14:paraId="55A72AE6" w14:textId="77777777" w:rsidR="00AB4E1A" w:rsidRPr="00AA4B04" w:rsidRDefault="00AB4E1A" w:rsidP="00232F3C">
            <w:pPr>
              <w:ind w:left="771"/>
              <w:rPr>
                <w:b/>
                <w:u w:val="single"/>
              </w:rPr>
            </w:pPr>
            <w:r w:rsidRPr="00AA4B04">
              <w:t>Version</w:t>
            </w:r>
          </w:p>
        </w:tc>
        <w:tc>
          <w:tcPr>
            <w:tcW w:w="2844" w:type="dxa"/>
            <w:shd w:val="clear" w:color="auto" w:fill="EEECE1"/>
          </w:tcPr>
          <w:p w14:paraId="09259738" w14:textId="77777777" w:rsidR="00AB4E1A" w:rsidRPr="00AA4B04" w:rsidRDefault="00AB4E1A" w:rsidP="00232F3C">
            <w:pPr>
              <w:ind w:left="771"/>
            </w:pPr>
          </w:p>
          <w:p w14:paraId="0226F4C6" w14:textId="77777777" w:rsidR="00AB4E1A" w:rsidRPr="00AA4B04" w:rsidRDefault="00AB4E1A" w:rsidP="00232F3C">
            <w:pPr>
              <w:ind w:left="771"/>
              <w:rPr>
                <w:b/>
                <w:u w:val="single"/>
              </w:rPr>
            </w:pPr>
            <w:r w:rsidRPr="00AA4B04">
              <w:t>Description</w:t>
            </w:r>
          </w:p>
        </w:tc>
      </w:tr>
      <w:tr w:rsidR="00AB4E1A" w:rsidRPr="00AA4B04" w14:paraId="6B4CC16B" w14:textId="77777777" w:rsidTr="00232F3C">
        <w:tc>
          <w:tcPr>
            <w:tcW w:w="2914" w:type="dxa"/>
          </w:tcPr>
          <w:p w14:paraId="3F82FEEB" w14:textId="77777777" w:rsidR="00AB4E1A" w:rsidRPr="00AA4B04" w:rsidRDefault="00AB4E1A" w:rsidP="00232F3C">
            <w:pPr>
              <w:ind w:left="0"/>
              <w:jc w:val="center"/>
            </w:pPr>
            <w:r>
              <w:t>DEFFORM 94</w:t>
            </w:r>
          </w:p>
        </w:tc>
        <w:tc>
          <w:tcPr>
            <w:tcW w:w="2890" w:type="dxa"/>
          </w:tcPr>
          <w:p w14:paraId="1F7A45FB" w14:textId="77777777" w:rsidR="00AB4E1A" w:rsidRPr="00AA4B04" w:rsidRDefault="00AB4E1A" w:rsidP="00232F3C">
            <w:pPr>
              <w:ind w:left="0"/>
              <w:jc w:val="center"/>
            </w:pPr>
          </w:p>
        </w:tc>
        <w:tc>
          <w:tcPr>
            <w:tcW w:w="2844" w:type="dxa"/>
          </w:tcPr>
          <w:p w14:paraId="30DB6209" w14:textId="77777777" w:rsidR="00AB4E1A" w:rsidRPr="00AA4B04" w:rsidRDefault="00AB4E1A" w:rsidP="00232F3C">
            <w:pPr>
              <w:ind w:left="0"/>
              <w:jc w:val="center"/>
            </w:pPr>
            <w:r>
              <w:t>Confidentiality Agreement</w:t>
            </w:r>
          </w:p>
        </w:tc>
      </w:tr>
      <w:tr w:rsidR="00AB4E1A" w:rsidRPr="00AA4B04" w14:paraId="449A7CA5" w14:textId="77777777" w:rsidTr="00232F3C">
        <w:tc>
          <w:tcPr>
            <w:tcW w:w="2914" w:type="dxa"/>
          </w:tcPr>
          <w:p w14:paraId="7AA51104" w14:textId="77777777" w:rsidR="00AB4E1A" w:rsidRPr="00AA4B04" w:rsidRDefault="00AB4E1A" w:rsidP="00232F3C">
            <w:pPr>
              <w:ind w:left="0"/>
              <w:jc w:val="center"/>
            </w:pPr>
            <w:r>
              <w:t>AQAP 2120</w:t>
            </w:r>
          </w:p>
        </w:tc>
        <w:tc>
          <w:tcPr>
            <w:tcW w:w="2890" w:type="dxa"/>
          </w:tcPr>
          <w:p w14:paraId="298ABD11" w14:textId="77777777" w:rsidR="00AB4E1A" w:rsidRPr="00AA4B04" w:rsidRDefault="00AB4E1A" w:rsidP="00232F3C">
            <w:pPr>
              <w:ind w:left="0"/>
              <w:jc w:val="center"/>
            </w:pPr>
            <w:r>
              <w:t>Edn 11/06</w:t>
            </w:r>
          </w:p>
        </w:tc>
        <w:tc>
          <w:tcPr>
            <w:tcW w:w="2844" w:type="dxa"/>
          </w:tcPr>
          <w:p w14:paraId="4A83FD55" w14:textId="77777777" w:rsidR="00AB4E1A" w:rsidRPr="00AA4B04" w:rsidRDefault="00AB4E1A" w:rsidP="00232F3C">
            <w:pPr>
              <w:ind w:left="0"/>
              <w:jc w:val="center"/>
            </w:pPr>
            <w:r>
              <w:t>NATO Quality Assurance requirements for Production</w:t>
            </w:r>
          </w:p>
        </w:tc>
      </w:tr>
    </w:tbl>
    <w:p w14:paraId="75ACACD1" w14:textId="77777777" w:rsidR="00AB4E1A" w:rsidRPr="001112BB" w:rsidRDefault="00AB4E1A" w:rsidP="00AB4E1A">
      <w:pPr>
        <w:pStyle w:val="GPSL1CLAUSEHEADING"/>
        <w:numPr>
          <w:ilvl w:val="0"/>
          <w:numId w:val="0"/>
        </w:numPr>
        <w:ind w:left="644" w:hanging="360"/>
        <w:rPr>
          <w:rFonts w:ascii="Arial" w:hAnsi="Arial"/>
        </w:rPr>
      </w:pPr>
      <w:bookmarkStart w:id="2659" w:name="_Toc516651118"/>
      <w:r w:rsidRPr="001112BB">
        <w:rPr>
          <w:rFonts w:ascii="Arial" w:hAnsi="Arial"/>
        </w:rPr>
        <w:t>DEFCONS and DEFORMS can be obtained from the MoD Internet Site:</w:t>
      </w:r>
      <w:bookmarkEnd w:id="2659"/>
    </w:p>
    <w:p w14:paraId="4438D0D1" w14:textId="3E68A1E2" w:rsidR="00AB4E1A" w:rsidRDefault="00E044F2" w:rsidP="00AB4E1A">
      <w:pPr>
        <w:pStyle w:val="GPSL1SCHEDULEHeading"/>
        <w:numPr>
          <w:ilvl w:val="0"/>
          <w:numId w:val="0"/>
        </w:numPr>
        <w:ind w:left="644"/>
        <w:rPr>
          <w:rStyle w:val="Hyperlink"/>
          <w:rFonts w:ascii="Arial" w:hAnsi="Arial"/>
          <w:b w:val="0"/>
        </w:rPr>
      </w:pPr>
      <w:hyperlink r:id="rId17" w:history="1">
        <w:r w:rsidR="00AB4E1A" w:rsidRPr="00366C04">
          <w:rPr>
            <w:rStyle w:val="Hyperlink"/>
            <w:rFonts w:ascii="Arial" w:hAnsi="Arial"/>
            <w:b w:val="0"/>
          </w:rPr>
          <w:t>https://www.aof.mod.uk/aofcontent/tactial/toolkit/index/htm</w:t>
        </w:r>
      </w:hyperlink>
    </w:p>
    <w:p w14:paraId="4F171DDD" w14:textId="77777777" w:rsidR="00AB4E1A" w:rsidRDefault="00AB4E1A" w:rsidP="00AB4E1A">
      <w:pPr>
        <w:pStyle w:val="GPSL1SCHEDULEHeading"/>
        <w:numPr>
          <w:ilvl w:val="0"/>
          <w:numId w:val="0"/>
        </w:numPr>
        <w:ind w:left="644"/>
        <w:rPr>
          <w:rStyle w:val="Hyperlink"/>
          <w:rFonts w:ascii="Arial" w:hAnsi="Arial"/>
          <w:b w:val="0"/>
        </w:rPr>
      </w:pPr>
    </w:p>
    <w:p w14:paraId="44E17B0E" w14:textId="77777777" w:rsidR="00AB4E1A" w:rsidRDefault="00AB4E1A" w:rsidP="00AB4E1A">
      <w:pPr>
        <w:pStyle w:val="GPSL1SCHEDULEHeading"/>
        <w:numPr>
          <w:ilvl w:val="0"/>
          <w:numId w:val="0"/>
        </w:numPr>
        <w:ind w:left="644"/>
        <w:rPr>
          <w:rStyle w:val="Hyperlink"/>
          <w:rFonts w:ascii="Arial" w:hAnsi="Arial"/>
          <w:b w:val="0"/>
        </w:rPr>
      </w:pPr>
    </w:p>
    <w:p w14:paraId="193AA4C6" w14:textId="77777777" w:rsidR="00AB4E1A" w:rsidRDefault="00AB4E1A" w:rsidP="00AB4E1A">
      <w:pPr>
        <w:pStyle w:val="GPSL1SCHEDULEHeading"/>
        <w:numPr>
          <w:ilvl w:val="0"/>
          <w:numId w:val="0"/>
        </w:numPr>
        <w:ind w:left="644"/>
        <w:rPr>
          <w:rStyle w:val="Hyperlink"/>
          <w:rFonts w:ascii="Arial" w:hAnsi="Arial"/>
          <w:b w:val="0"/>
        </w:rPr>
      </w:pPr>
    </w:p>
    <w:p w14:paraId="79D00DDA" w14:textId="77777777" w:rsidR="00AB4E1A" w:rsidRDefault="00AB4E1A" w:rsidP="00AB4E1A">
      <w:pPr>
        <w:pStyle w:val="GPSL1SCHEDULEHeading"/>
        <w:numPr>
          <w:ilvl w:val="0"/>
          <w:numId w:val="0"/>
        </w:numPr>
        <w:ind w:left="644"/>
        <w:rPr>
          <w:rStyle w:val="Hyperlink"/>
          <w:rFonts w:ascii="Arial" w:hAnsi="Arial"/>
          <w:b w:val="0"/>
        </w:rPr>
      </w:pPr>
    </w:p>
    <w:p w14:paraId="3DB060CD" w14:textId="77777777" w:rsidR="00AB4E1A" w:rsidRDefault="00AB4E1A" w:rsidP="00AB4E1A">
      <w:pPr>
        <w:pStyle w:val="GPSL1SCHEDULEHeading"/>
        <w:numPr>
          <w:ilvl w:val="0"/>
          <w:numId w:val="0"/>
        </w:numPr>
        <w:ind w:left="644"/>
        <w:rPr>
          <w:rStyle w:val="Hyperlink"/>
          <w:rFonts w:ascii="Arial" w:hAnsi="Arial"/>
          <w:b w:val="0"/>
        </w:rPr>
      </w:pPr>
    </w:p>
    <w:p w14:paraId="327E7503" w14:textId="77777777" w:rsidR="00AB4E1A" w:rsidRDefault="00AB4E1A" w:rsidP="00AB4E1A">
      <w:pPr>
        <w:pStyle w:val="GPSL1SCHEDULEHeading"/>
        <w:numPr>
          <w:ilvl w:val="0"/>
          <w:numId w:val="0"/>
        </w:numPr>
        <w:ind w:left="644"/>
        <w:rPr>
          <w:rStyle w:val="Hyperlink"/>
          <w:rFonts w:ascii="Arial" w:hAnsi="Arial"/>
          <w:b w:val="0"/>
        </w:rPr>
      </w:pPr>
    </w:p>
    <w:p w14:paraId="385BB414" w14:textId="77777777" w:rsidR="00AB4E1A" w:rsidRDefault="00AB4E1A" w:rsidP="00AB4E1A">
      <w:pPr>
        <w:pStyle w:val="GPSL1SCHEDULEHeading"/>
        <w:numPr>
          <w:ilvl w:val="0"/>
          <w:numId w:val="0"/>
        </w:numPr>
        <w:ind w:left="644"/>
        <w:rPr>
          <w:rStyle w:val="Hyperlink"/>
          <w:rFonts w:ascii="Arial" w:hAnsi="Arial"/>
          <w:b w:val="0"/>
        </w:rPr>
      </w:pPr>
    </w:p>
    <w:p w14:paraId="311841C0" w14:textId="77777777" w:rsidR="00AB4E1A" w:rsidRDefault="00AB4E1A" w:rsidP="00AB4E1A">
      <w:pPr>
        <w:pStyle w:val="GPSL1SCHEDULEHeading"/>
        <w:numPr>
          <w:ilvl w:val="0"/>
          <w:numId w:val="0"/>
        </w:numPr>
        <w:ind w:left="644"/>
        <w:rPr>
          <w:rStyle w:val="Hyperlink"/>
          <w:rFonts w:ascii="Arial" w:hAnsi="Arial"/>
          <w:b w:val="0"/>
        </w:rPr>
      </w:pPr>
    </w:p>
    <w:p w14:paraId="0A9F3E77" w14:textId="77777777" w:rsidR="00AB4E1A" w:rsidRDefault="00AB4E1A" w:rsidP="00AB4E1A">
      <w:pPr>
        <w:pStyle w:val="GPSL1SCHEDULEHeading"/>
        <w:numPr>
          <w:ilvl w:val="0"/>
          <w:numId w:val="0"/>
        </w:numPr>
        <w:ind w:left="644"/>
        <w:rPr>
          <w:rStyle w:val="Hyperlink"/>
          <w:rFonts w:ascii="Arial" w:hAnsi="Arial"/>
          <w:b w:val="0"/>
        </w:rPr>
      </w:pPr>
    </w:p>
    <w:p w14:paraId="1A2C1B4C" w14:textId="77777777" w:rsidR="00AB4E1A" w:rsidRDefault="00AB4E1A" w:rsidP="00AB4E1A">
      <w:pPr>
        <w:pStyle w:val="GPSL1SCHEDULEHeading"/>
        <w:numPr>
          <w:ilvl w:val="0"/>
          <w:numId w:val="0"/>
        </w:numPr>
        <w:ind w:left="644"/>
        <w:rPr>
          <w:rStyle w:val="Hyperlink"/>
          <w:rFonts w:ascii="Arial" w:hAnsi="Arial"/>
          <w:b w:val="0"/>
        </w:rPr>
      </w:pPr>
    </w:p>
    <w:p w14:paraId="291FF1B3" w14:textId="77777777" w:rsidR="00AB4E1A" w:rsidRDefault="00AB4E1A" w:rsidP="00AB4E1A">
      <w:pPr>
        <w:pStyle w:val="GPSL1SCHEDULEHeading"/>
        <w:numPr>
          <w:ilvl w:val="0"/>
          <w:numId w:val="0"/>
        </w:numPr>
        <w:ind w:left="644"/>
        <w:rPr>
          <w:rStyle w:val="Hyperlink"/>
          <w:rFonts w:ascii="Arial" w:hAnsi="Arial"/>
          <w:b w:val="0"/>
        </w:rPr>
      </w:pPr>
    </w:p>
    <w:p w14:paraId="4988379E" w14:textId="77777777" w:rsidR="00AB4E1A" w:rsidRDefault="00AB4E1A" w:rsidP="00AB4E1A">
      <w:pPr>
        <w:pStyle w:val="GPSL1SCHEDULEHeading"/>
        <w:numPr>
          <w:ilvl w:val="0"/>
          <w:numId w:val="0"/>
        </w:numPr>
        <w:ind w:left="644"/>
        <w:rPr>
          <w:rStyle w:val="Hyperlink"/>
          <w:rFonts w:ascii="Arial" w:hAnsi="Arial"/>
          <w:b w:val="0"/>
        </w:rPr>
      </w:pPr>
    </w:p>
    <w:p w14:paraId="09CA8F34" w14:textId="77777777" w:rsidR="00AB4E1A" w:rsidRDefault="00AB4E1A" w:rsidP="00AB4E1A">
      <w:pPr>
        <w:pStyle w:val="GPSL1SCHEDULEHeading"/>
        <w:numPr>
          <w:ilvl w:val="0"/>
          <w:numId w:val="0"/>
        </w:numPr>
        <w:ind w:left="644"/>
        <w:rPr>
          <w:rStyle w:val="Hyperlink"/>
          <w:rFonts w:ascii="Arial" w:hAnsi="Arial"/>
          <w:b w:val="0"/>
        </w:rPr>
      </w:pPr>
    </w:p>
    <w:p w14:paraId="3AE47976" w14:textId="77777777" w:rsidR="00AB4E1A" w:rsidRDefault="00AB4E1A" w:rsidP="00AB4E1A">
      <w:pPr>
        <w:pStyle w:val="GPSL1SCHEDULEHeading"/>
        <w:numPr>
          <w:ilvl w:val="0"/>
          <w:numId w:val="0"/>
        </w:numPr>
        <w:ind w:left="644"/>
        <w:rPr>
          <w:rStyle w:val="Hyperlink"/>
          <w:rFonts w:ascii="Arial" w:hAnsi="Arial"/>
          <w:b w:val="0"/>
        </w:rPr>
      </w:pPr>
    </w:p>
    <w:p w14:paraId="6A1466DA" w14:textId="77777777" w:rsidR="00AB4E1A" w:rsidRDefault="00AB4E1A" w:rsidP="00AB4E1A">
      <w:pPr>
        <w:pStyle w:val="GPSL1SCHEDULEHeading"/>
        <w:numPr>
          <w:ilvl w:val="0"/>
          <w:numId w:val="0"/>
        </w:numPr>
        <w:ind w:left="644"/>
        <w:rPr>
          <w:rStyle w:val="Hyperlink"/>
          <w:rFonts w:ascii="Arial" w:hAnsi="Arial"/>
          <w:b w:val="0"/>
        </w:rPr>
      </w:pPr>
    </w:p>
    <w:p w14:paraId="2BBAA1DF" w14:textId="77777777" w:rsidR="00AB4E1A" w:rsidRDefault="00AB4E1A" w:rsidP="00AB4E1A">
      <w:pPr>
        <w:pStyle w:val="GPSL1SCHEDULEHeading"/>
        <w:numPr>
          <w:ilvl w:val="0"/>
          <w:numId w:val="0"/>
        </w:numPr>
        <w:ind w:left="644"/>
        <w:rPr>
          <w:rStyle w:val="Hyperlink"/>
          <w:rFonts w:ascii="Arial" w:hAnsi="Arial"/>
          <w:b w:val="0"/>
        </w:rPr>
      </w:pPr>
    </w:p>
    <w:p w14:paraId="31E0B856" w14:textId="77777777" w:rsidR="00AB4E1A" w:rsidRDefault="00AB4E1A" w:rsidP="00AB4E1A">
      <w:pPr>
        <w:pStyle w:val="GPSL1SCHEDULEHeading"/>
        <w:numPr>
          <w:ilvl w:val="0"/>
          <w:numId w:val="0"/>
        </w:numPr>
        <w:ind w:left="644"/>
        <w:rPr>
          <w:rStyle w:val="Hyperlink"/>
          <w:rFonts w:ascii="Arial" w:hAnsi="Arial"/>
          <w:b w:val="0"/>
        </w:rPr>
      </w:pPr>
    </w:p>
    <w:p w14:paraId="150C8A4B" w14:textId="77777777" w:rsidR="00AB4E1A" w:rsidRDefault="00AB4E1A" w:rsidP="00AB4E1A">
      <w:pPr>
        <w:pStyle w:val="GPSL1SCHEDULEHeading"/>
        <w:numPr>
          <w:ilvl w:val="0"/>
          <w:numId w:val="0"/>
        </w:numPr>
        <w:ind w:left="644"/>
        <w:rPr>
          <w:rStyle w:val="Hyperlink"/>
          <w:rFonts w:ascii="Arial" w:hAnsi="Arial"/>
          <w:b w:val="0"/>
        </w:rPr>
      </w:pPr>
    </w:p>
    <w:p w14:paraId="1D222AED" w14:textId="77777777" w:rsidR="00AB4E1A" w:rsidRDefault="00AB4E1A" w:rsidP="00AB4E1A">
      <w:pPr>
        <w:pStyle w:val="GPSL1SCHEDULEHeading"/>
        <w:numPr>
          <w:ilvl w:val="0"/>
          <w:numId w:val="0"/>
        </w:numPr>
        <w:ind w:left="644"/>
        <w:rPr>
          <w:rStyle w:val="Hyperlink"/>
          <w:rFonts w:ascii="Arial" w:hAnsi="Arial"/>
          <w:b w:val="0"/>
        </w:rPr>
      </w:pPr>
    </w:p>
    <w:p w14:paraId="42D58B1B" w14:textId="77777777" w:rsidR="00AB4E1A" w:rsidRDefault="00AB4E1A" w:rsidP="00AB4E1A">
      <w:pPr>
        <w:pStyle w:val="GPSL1SCHEDULEHeading"/>
        <w:numPr>
          <w:ilvl w:val="0"/>
          <w:numId w:val="0"/>
        </w:numPr>
        <w:ind w:left="644"/>
        <w:rPr>
          <w:rStyle w:val="Hyperlink"/>
          <w:rFonts w:ascii="Arial" w:hAnsi="Arial"/>
          <w:b w:val="0"/>
        </w:rPr>
      </w:pPr>
    </w:p>
    <w:p w14:paraId="15466FD1" w14:textId="77777777" w:rsidR="00AB4E1A" w:rsidRDefault="00AB4E1A" w:rsidP="00AB4E1A">
      <w:pPr>
        <w:pStyle w:val="GPSL1SCHEDULEHeading"/>
        <w:numPr>
          <w:ilvl w:val="0"/>
          <w:numId w:val="0"/>
        </w:numPr>
        <w:ind w:left="644"/>
        <w:rPr>
          <w:rStyle w:val="Hyperlink"/>
          <w:rFonts w:ascii="Arial" w:hAnsi="Arial"/>
          <w:b w:val="0"/>
        </w:rPr>
      </w:pPr>
    </w:p>
    <w:p w14:paraId="4A3C52B5" w14:textId="77777777" w:rsidR="00AB4E1A" w:rsidRDefault="00AB4E1A" w:rsidP="00AB4E1A">
      <w:pPr>
        <w:pStyle w:val="GPSL1SCHEDULEHeading"/>
        <w:numPr>
          <w:ilvl w:val="0"/>
          <w:numId w:val="0"/>
        </w:numPr>
        <w:ind w:left="644"/>
        <w:rPr>
          <w:rStyle w:val="Hyperlink"/>
          <w:rFonts w:ascii="Arial" w:hAnsi="Arial"/>
          <w:b w:val="0"/>
        </w:rPr>
      </w:pPr>
    </w:p>
    <w:p w14:paraId="073DC2EC" w14:textId="77777777" w:rsidR="00AB4E1A" w:rsidRDefault="00AB4E1A" w:rsidP="00AB4E1A">
      <w:pPr>
        <w:pStyle w:val="GPSL1SCHEDULEHeading"/>
        <w:numPr>
          <w:ilvl w:val="0"/>
          <w:numId w:val="0"/>
        </w:numPr>
        <w:ind w:left="644"/>
        <w:rPr>
          <w:rStyle w:val="Hyperlink"/>
          <w:rFonts w:ascii="Arial" w:hAnsi="Arial"/>
          <w:b w:val="0"/>
        </w:rPr>
      </w:pPr>
    </w:p>
    <w:p w14:paraId="676B910D" w14:textId="77777777" w:rsidR="00AB4E1A" w:rsidRDefault="00AB4E1A" w:rsidP="00AB4E1A">
      <w:pPr>
        <w:pStyle w:val="GPSL1SCHEDULEHeading"/>
        <w:numPr>
          <w:ilvl w:val="0"/>
          <w:numId w:val="0"/>
        </w:numPr>
        <w:ind w:left="644"/>
        <w:rPr>
          <w:rStyle w:val="Hyperlink"/>
          <w:rFonts w:ascii="Arial" w:hAnsi="Arial"/>
          <w:b w:val="0"/>
        </w:rPr>
      </w:pPr>
    </w:p>
    <w:p w14:paraId="24A89E34" w14:textId="77777777" w:rsidR="00AB4E1A" w:rsidRDefault="00AB4E1A" w:rsidP="00AB4E1A">
      <w:pPr>
        <w:pStyle w:val="GPSL1SCHEDULEHeading"/>
        <w:numPr>
          <w:ilvl w:val="0"/>
          <w:numId w:val="0"/>
        </w:numPr>
        <w:ind w:left="644"/>
        <w:rPr>
          <w:rStyle w:val="Hyperlink"/>
          <w:rFonts w:ascii="Arial" w:hAnsi="Arial"/>
          <w:b w:val="0"/>
        </w:rPr>
      </w:pPr>
    </w:p>
    <w:p w14:paraId="73C9FBBE" w14:textId="77777777" w:rsidR="00AB4E1A" w:rsidRDefault="00AB4E1A" w:rsidP="00AB4E1A">
      <w:pPr>
        <w:pStyle w:val="GPSL1SCHEDULEHeading"/>
        <w:numPr>
          <w:ilvl w:val="0"/>
          <w:numId w:val="0"/>
        </w:numPr>
        <w:ind w:left="644"/>
        <w:rPr>
          <w:rStyle w:val="Hyperlink"/>
          <w:rFonts w:ascii="Arial" w:hAnsi="Arial"/>
          <w:b w:val="0"/>
        </w:rPr>
      </w:pPr>
    </w:p>
    <w:p w14:paraId="3DAC5E6A" w14:textId="77777777" w:rsidR="00AB4E1A" w:rsidRDefault="00AB4E1A" w:rsidP="00AB4E1A">
      <w:pPr>
        <w:widowControl w:val="0"/>
        <w:tabs>
          <w:tab w:val="left" w:pos="1134"/>
          <w:tab w:val="center" w:pos="4512"/>
        </w:tabs>
        <w:ind w:left="567" w:hanging="567"/>
        <w:jc w:val="right"/>
        <w:rPr>
          <w:b/>
        </w:rPr>
      </w:pPr>
      <w:r>
        <w:rPr>
          <w:b/>
        </w:rPr>
        <w:lastRenderedPageBreak/>
        <w:t>DEFFORM 94</w:t>
      </w:r>
    </w:p>
    <w:p w14:paraId="18AED935" w14:textId="77777777" w:rsidR="00AB4E1A" w:rsidRDefault="00AB4E1A" w:rsidP="00AB4E1A">
      <w:pPr>
        <w:widowControl w:val="0"/>
        <w:jc w:val="right"/>
      </w:pPr>
      <w:r>
        <w:rPr>
          <w:b/>
        </w:rPr>
        <w:t>(Edn 11/06)</w:t>
      </w:r>
    </w:p>
    <w:p w14:paraId="06CF91C9" w14:textId="77777777" w:rsidR="00AB4E1A" w:rsidRDefault="00AB4E1A" w:rsidP="00AB4E1A">
      <w:pPr>
        <w:widowControl w:val="0"/>
        <w:jc w:val="center"/>
      </w:pPr>
    </w:p>
    <w:p w14:paraId="64188317" w14:textId="77777777" w:rsidR="00AB4E1A" w:rsidRDefault="00AB4E1A" w:rsidP="00AB4E1A">
      <w:pPr>
        <w:widowControl w:val="0"/>
        <w:jc w:val="center"/>
        <w:rPr>
          <w:b/>
          <w:sz w:val="24"/>
        </w:rPr>
      </w:pPr>
      <w:r>
        <w:rPr>
          <w:b/>
          <w:sz w:val="24"/>
        </w:rPr>
        <w:t>Ministry of Defence</w:t>
      </w:r>
    </w:p>
    <w:p w14:paraId="1B69F69A" w14:textId="77777777" w:rsidR="00AB4E1A" w:rsidRDefault="00AB4E1A" w:rsidP="00AB4E1A">
      <w:pPr>
        <w:widowControl w:val="0"/>
        <w:jc w:val="center"/>
      </w:pPr>
    </w:p>
    <w:p w14:paraId="4B264557" w14:textId="77777777" w:rsidR="00AB4E1A" w:rsidRDefault="00AB4E1A" w:rsidP="00AB4E1A">
      <w:pPr>
        <w:widowControl w:val="0"/>
        <w:tabs>
          <w:tab w:val="center" w:pos="4512"/>
        </w:tabs>
        <w:jc w:val="center"/>
        <w:rPr>
          <w:b/>
          <w:sz w:val="28"/>
        </w:rPr>
      </w:pPr>
      <w:r>
        <w:rPr>
          <w:b/>
          <w:sz w:val="28"/>
        </w:rPr>
        <w:t>Confidentiality Agreement</w:t>
      </w:r>
    </w:p>
    <w:p w14:paraId="163EFAD1" w14:textId="77777777" w:rsidR="00AB4E1A" w:rsidRDefault="00AB4E1A" w:rsidP="00AB4E1A">
      <w:pPr>
        <w:widowControl w:val="0"/>
        <w:jc w:val="center"/>
      </w:pPr>
    </w:p>
    <w:p w14:paraId="0928E019" w14:textId="77777777" w:rsidR="00AB4E1A" w:rsidRDefault="00AB4E1A" w:rsidP="00AB4E1A">
      <w:pPr>
        <w:widowControl w:val="0"/>
      </w:pPr>
    </w:p>
    <w:p w14:paraId="0029CD18" w14:textId="77777777" w:rsidR="00AB4E1A" w:rsidRDefault="00AB4E1A" w:rsidP="00AB4E1A">
      <w:pPr>
        <w:widowControl w:val="0"/>
      </w:pPr>
      <w:r>
        <w:t>THIS AGREEMENT is made the .............................. day of .......................... 20.</w:t>
      </w:r>
    </w:p>
    <w:p w14:paraId="5EADB30F" w14:textId="77777777" w:rsidR="00AB4E1A" w:rsidRDefault="00AB4E1A" w:rsidP="00AB4E1A">
      <w:pPr>
        <w:widowControl w:val="0"/>
      </w:pPr>
      <w:r>
        <w:t>BETWEEN</w:t>
      </w:r>
    </w:p>
    <w:p w14:paraId="48BB4022" w14:textId="77777777" w:rsidR="00AB4E1A" w:rsidRDefault="00AB4E1A" w:rsidP="00AB4E1A">
      <w:pPr>
        <w:widowControl w:val="0"/>
      </w:pPr>
      <w:r>
        <w:t>hereinafter called "the Holder" of the one part, AND</w:t>
      </w:r>
    </w:p>
    <w:p w14:paraId="52983FFA" w14:textId="77777777" w:rsidR="00AB4E1A" w:rsidRDefault="00AB4E1A" w:rsidP="00AB4E1A">
      <w:pPr>
        <w:widowControl w:val="0"/>
      </w:pPr>
    </w:p>
    <w:p w14:paraId="35DB3BAD" w14:textId="77777777" w:rsidR="00AB4E1A" w:rsidRDefault="00AB4E1A" w:rsidP="00AB4E1A">
      <w:pPr>
        <w:widowControl w:val="0"/>
      </w:pPr>
    </w:p>
    <w:p w14:paraId="368D3E3B" w14:textId="77777777" w:rsidR="00AB4E1A" w:rsidRDefault="00AB4E1A" w:rsidP="00AB4E1A">
      <w:pPr>
        <w:widowControl w:val="0"/>
      </w:pPr>
      <w:r>
        <w:t>hereinafter called "the Recipient" of the other part.</w:t>
      </w:r>
    </w:p>
    <w:p w14:paraId="639923DD" w14:textId="77777777" w:rsidR="00AB4E1A" w:rsidRDefault="00AB4E1A" w:rsidP="00AB4E1A">
      <w:pPr>
        <w:widowControl w:val="0"/>
      </w:pPr>
      <w:r>
        <w:t>WHEREAS:</w:t>
      </w:r>
    </w:p>
    <w:p w14:paraId="0501CB9A" w14:textId="77777777" w:rsidR="00AB4E1A" w:rsidRDefault="00AB4E1A" w:rsidP="00AB4E1A">
      <w:pPr>
        <w:widowControl w:val="0"/>
        <w:ind w:left="567" w:hanging="567"/>
      </w:pPr>
      <w:r>
        <w:t>A.</w:t>
      </w:r>
      <w:r>
        <w:tab/>
        <w:t>The Holder owns certain valuable property and equitable rights in information identified or referenced in Appendix 1 to this Agreement (hereinafter referred to as "the Information");</w:t>
      </w:r>
    </w:p>
    <w:p w14:paraId="30EC7F27" w14:textId="77777777" w:rsidR="00AB4E1A" w:rsidRDefault="00AB4E1A" w:rsidP="00AB4E1A">
      <w:pPr>
        <w:widowControl w:val="0"/>
        <w:ind w:left="567" w:hanging="567"/>
      </w:pPr>
      <w:r>
        <w:t>B.</w:t>
      </w:r>
      <w:r>
        <w:tab/>
        <w:t>The Holder has agreed, by contract or otherwise with the Secretary of State for Defence (hereinafter called “the Authority”) that Information may be disclosed to the Recipient in order that the Recipient may, for the purposes of the Authority, respond to Invitation to Tender No...................... (“the ITT”).  The Authority has agreed that such disclosures will only be made to parties who have signed an appropriate confidentiality agreement with the Holder;</w:t>
      </w:r>
    </w:p>
    <w:p w14:paraId="7BD6DB73" w14:textId="77777777" w:rsidR="00AB4E1A" w:rsidRDefault="00AB4E1A" w:rsidP="00AB4E1A">
      <w:pPr>
        <w:widowControl w:val="0"/>
        <w:ind w:left="567" w:hanging="567"/>
      </w:pPr>
      <w:r>
        <w:t>C.</w:t>
      </w:r>
      <w:r>
        <w:tab/>
        <w:t>The Recipient is willing to receive and hold the Information subject to the terms of this Agreement;</w:t>
      </w:r>
    </w:p>
    <w:p w14:paraId="7CADB446" w14:textId="77777777" w:rsidR="00AB4E1A" w:rsidRDefault="00AB4E1A" w:rsidP="00AB4E1A">
      <w:pPr>
        <w:widowControl w:val="0"/>
        <w:ind w:left="0"/>
      </w:pPr>
      <w:r>
        <w:t>NOW the parties to this Agreement agree that in consideration of the disclosure of Information by the Holder or the Authority to the Recipient:</w:t>
      </w:r>
    </w:p>
    <w:p w14:paraId="2EE9D80B" w14:textId="77777777" w:rsidR="00AB4E1A" w:rsidRDefault="00AB4E1A" w:rsidP="00AB4E1A">
      <w:pPr>
        <w:widowControl w:val="0"/>
        <w:ind w:left="567" w:hanging="567"/>
      </w:pPr>
      <w:r>
        <w:t>1.</w:t>
      </w:r>
      <w:r>
        <w:tab/>
        <w:t>The Recipient shall, subject to the following provisions of this Agreement, hold the Information under conditions of strict confidence and shall not use, copy, or disclose to other than the Authority the Information in whole or in part in any manner or form for other than the sole purpose of enabling the Recipient to respond to the ITT  and, in the case of being awarded the  contract, to perform that contract.</w:t>
      </w:r>
    </w:p>
    <w:p w14:paraId="5C11E627" w14:textId="77777777" w:rsidR="00AB4E1A" w:rsidRDefault="00AB4E1A" w:rsidP="00AB4E1A">
      <w:pPr>
        <w:widowControl w:val="0"/>
      </w:pPr>
    </w:p>
    <w:p w14:paraId="35B73CF0" w14:textId="77777777" w:rsidR="00AB4E1A" w:rsidRDefault="00AB4E1A" w:rsidP="00AB4E1A">
      <w:pPr>
        <w:widowControl w:val="0"/>
        <w:ind w:left="567" w:hanging="567"/>
      </w:pPr>
      <w:r>
        <w:t>2.</w:t>
      </w:r>
      <w:r>
        <w:tab/>
        <w:t>The Recipient may disclose the Information only to those of its officers and employees as need to know the Information for the purposes set out in paragraph 1.  If the Recipient needs to disclose the Information to potential sub-contractors the Recipient shall first inform the Authority and the Holder for approval, obtain from the potential sub-contractor an agreement on behalf of the Holder in the same form as this Agreement, and forward it promptly to the Holder.</w:t>
      </w:r>
    </w:p>
    <w:p w14:paraId="51A983B3" w14:textId="77777777" w:rsidR="00AB4E1A" w:rsidRDefault="00AB4E1A" w:rsidP="00AB4E1A">
      <w:pPr>
        <w:widowControl w:val="0"/>
        <w:ind w:left="567" w:hanging="567"/>
      </w:pPr>
      <w:r>
        <w:t>3.</w:t>
      </w:r>
      <w:r>
        <w:tab/>
        <w:t>The restrictions and obligations in paragraphs 1 and 2 shall not apply to any of the Information which the Recipient can show:</w:t>
      </w:r>
    </w:p>
    <w:p w14:paraId="6F2E52ED" w14:textId="77777777" w:rsidR="00AB4E1A" w:rsidRDefault="00AB4E1A" w:rsidP="00AB4E1A">
      <w:pPr>
        <w:widowControl w:val="0"/>
        <w:ind w:left="1134" w:hanging="567"/>
      </w:pPr>
      <w:r>
        <w:t>a.</w:t>
      </w:r>
      <w:r>
        <w:tab/>
        <w:t>is already known to the Recipient (without restrictions on disclosure or use) prior to its disclosure  to the Recipient directly or indirectly from the Authority or the Holder; or</w:t>
      </w:r>
    </w:p>
    <w:p w14:paraId="5F303353" w14:textId="77777777" w:rsidR="00AB4E1A" w:rsidRDefault="00AB4E1A" w:rsidP="00AB4E1A">
      <w:pPr>
        <w:widowControl w:val="0"/>
        <w:ind w:left="1134" w:hanging="567"/>
      </w:pPr>
      <w:r>
        <w:t>b.</w:t>
      </w:r>
      <w:r>
        <w:tab/>
        <w:t>is  received by the Recipient  without any obligation of confidence from a third party having a right to disclose it; or</w:t>
      </w:r>
    </w:p>
    <w:p w14:paraId="572DE047" w14:textId="77777777" w:rsidR="00AB4E1A" w:rsidRDefault="00AB4E1A" w:rsidP="00AB4E1A">
      <w:pPr>
        <w:widowControl w:val="0"/>
        <w:ind w:left="1134" w:hanging="567"/>
      </w:pPr>
      <w:r>
        <w:t>c.</w:t>
      </w:r>
      <w:r>
        <w:tab/>
        <w:t>has been generated independently by  the Recipient ; or</w:t>
      </w:r>
    </w:p>
    <w:p w14:paraId="1601D791" w14:textId="77777777" w:rsidR="00AB4E1A" w:rsidRDefault="00AB4E1A" w:rsidP="00AB4E1A">
      <w:pPr>
        <w:widowControl w:val="0"/>
        <w:ind w:left="1134" w:hanging="567"/>
      </w:pPr>
      <w:r>
        <w:t>d.</w:t>
      </w:r>
      <w:r>
        <w:tab/>
        <w:t>is  in or enters the public domain otherwise than by breach of this or another undertaking;</w:t>
      </w:r>
    </w:p>
    <w:p w14:paraId="5FB78BFF" w14:textId="77777777" w:rsidR="00AB4E1A" w:rsidRDefault="00AB4E1A" w:rsidP="00AB4E1A">
      <w:pPr>
        <w:widowControl w:val="0"/>
        <w:ind w:left="0" w:firstLine="567"/>
      </w:pPr>
      <w:r>
        <w:t>provided the relationship to the remainder of the Information is not revealed.</w:t>
      </w:r>
    </w:p>
    <w:p w14:paraId="1F82A9ED" w14:textId="77777777" w:rsidR="00AB4E1A" w:rsidRDefault="00AB4E1A" w:rsidP="00AB4E1A">
      <w:pPr>
        <w:widowControl w:val="0"/>
        <w:ind w:left="567" w:hanging="567"/>
      </w:pPr>
      <w:r>
        <w:t>4.</w:t>
      </w:r>
      <w:r>
        <w:tab/>
        <w:t>The Recipient shall return to the Authority  all the Information, and any copies thereof,  promptly upon being notified that the Recipient's bid has been unsuccessful or in the event that the Recipient decides not to respond to the Invitation to Tender, becomes unable to respond to the Invitation to Tender, or withdraws its Tender after submission.</w:t>
      </w:r>
    </w:p>
    <w:p w14:paraId="72BDBF56" w14:textId="77777777" w:rsidR="00AB4E1A" w:rsidRDefault="00AB4E1A" w:rsidP="00AB4E1A">
      <w:pPr>
        <w:widowControl w:val="0"/>
        <w:ind w:left="567" w:hanging="567"/>
      </w:pPr>
      <w:r>
        <w:t>5.</w:t>
      </w:r>
      <w:r>
        <w:tab/>
        <w:t>In the event that the Recipient is awarded the contract pursuant to its response to the ITT, the Recipient agrees that the terms of this Agreement shall apply to the Information disclosed (and any amended or extended versions of it) to the Recipient under the contract supplemented only by those requirements in the contract which relate to the use of the Information by the Recipient for the duration of the contract. On completion or termination of the contract the Recipient shall promptly return to the Authority  the Information, and any copies of it, when this Agreement shall terminate except for the restrictions and obligations in paragraphs 1 and 2.</w:t>
      </w:r>
    </w:p>
    <w:p w14:paraId="74624910" w14:textId="77777777" w:rsidR="00AB4E1A" w:rsidRDefault="00AB4E1A" w:rsidP="00AB4E1A">
      <w:pPr>
        <w:widowControl w:val="0"/>
        <w:ind w:left="567" w:hanging="567"/>
      </w:pPr>
      <w:r>
        <w:t>6.</w:t>
      </w:r>
      <w:r>
        <w:tab/>
        <w:t>The provisions of this Agreement shall be in addition to and not in substitution for any obligation of confidence, whether arising under contract or otherwise, between the Recipient and the Authority in respect of the Information.</w:t>
      </w:r>
    </w:p>
    <w:p w14:paraId="7999F0B5" w14:textId="77777777" w:rsidR="00AB4E1A" w:rsidRDefault="00AB4E1A" w:rsidP="00AB4E1A">
      <w:pPr>
        <w:widowControl w:val="0"/>
        <w:ind w:left="567" w:hanging="567"/>
      </w:pPr>
      <w:r>
        <w:t>7.</w:t>
      </w:r>
      <w:r>
        <w:tab/>
        <w:t>This Agreement does not include, constitute or imply any transfer, assignment or licence or rights in any information, whether or not identified in Appendix 1, owned by the Holder, other than that specified in paragraph 1.</w:t>
      </w:r>
    </w:p>
    <w:p w14:paraId="21B44060" w14:textId="77777777" w:rsidR="00AB4E1A" w:rsidRDefault="00AB4E1A" w:rsidP="00AB4E1A">
      <w:pPr>
        <w:widowControl w:val="0"/>
        <w:ind w:left="567" w:hanging="567"/>
      </w:pPr>
      <w:r>
        <w:t>8.</w:t>
      </w:r>
      <w:r>
        <w:tab/>
        <w:t xml:space="preserve">The Recipient hereby acknowledges that the Information is disclosed  to the Recipient by or on behalf of the Authority on the basis that the Holder shall have no liability whatsoever to the Recipient arising from any use of the Information by the Recipient and the Recipient will bring no claim against the Holder in relation to the Information or any </w:t>
      </w:r>
      <w:r>
        <w:lastRenderedPageBreak/>
        <w:t>use of it .</w:t>
      </w:r>
    </w:p>
    <w:p w14:paraId="1B1656A7" w14:textId="77777777" w:rsidR="00AB4E1A" w:rsidRDefault="00AB4E1A" w:rsidP="00AB4E1A">
      <w:pPr>
        <w:widowControl w:val="0"/>
      </w:pPr>
    </w:p>
    <w:p w14:paraId="43070BDA" w14:textId="77777777" w:rsidR="00AB4E1A" w:rsidRDefault="00AB4E1A" w:rsidP="00AB4E1A">
      <w:pPr>
        <w:widowControl w:val="0"/>
        <w:ind w:left="567" w:hanging="567"/>
      </w:pPr>
      <w:r>
        <w:t>9.</w:t>
      </w:r>
      <w:r>
        <w:tab/>
        <w:t>This Agreement is personal to the Holder and the Recipient and shall not be assigned by either one of them without the prior written consent of the other which shall not be unreasonably withheld; provided that in all cases of assignment the assignee effectively undertakes to perform all the obligations of the assignor as though the assignee had been an original party to this Agreement.</w:t>
      </w:r>
    </w:p>
    <w:p w14:paraId="005E731B" w14:textId="77777777" w:rsidR="00AB4E1A" w:rsidRDefault="00AB4E1A" w:rsidP="00AB4E1A">
      <w:pPr>
        <w:widowControl w:val="0"/>
        <w:ind w:left="567" w:hanging="567"/>
      </w:pPr>
      <w:r>
        <w:t>10.</w:t>
      </w:r>
      <w:r>
        <w:tab/>
        <w:t>This Agreement (including Appendix 1) sets out the entire agreement between the Holder and the Recipient in connection with the subject matter of this Agreement.  However, nothing in this Agreement shall affect the rights or obligations of either party in relation to the Authority in respect of the Information.</w:t>
      </w:r>
    </w:p>
    <w:p w14:paraId="42727C2B" w14:textId="77777777" w:rsidR="00AB4E1A" w:rsidRDefault="00AB4E1A" w:rsidP="00AB4E1A">
      <w:pPr>
        <w:widowControl w:val="0"/>
        <w:ind w:left="567" w:hanging="567"/>
      </w:pPr>
      <w:r>
        <w:t>11.</w:t>
      </w:r>
      <w:r>
        <w:tab/>
        <w:t>Neither this Agreement nor any of its provisions shall be amended or waived unless agreed to in writing by duly authorised representatives of the Holder and the Recipient.  No waiver of any provision of this Agreement shall constitute a waiver of any other provision(s) or of the same provision on another occasion.</w:t>
      </w:r>
    </w:p>
    <w:p w14:paraId="3D1261A7" w14:textId="77777777" w:rsidR="00AB4E1A" w:rsidRDefault="00AB4E1A" w:rsidP="00AB4E1A">
      <w:pPr>
        <w:widowControl w:val="0"/>
        <w:ind w:left="567" w:hanging="567"/>
      </w:pPr>
      <w:r>
        <w:t>12.</w:t>
      </w:r>
      <w:r>
        <w:tab/>
        <w:t>This Agreement is made subject to EnglishScottish law and to the exclusive jurisdiction of the EnglishScottish courts, and shall be effective as from the date of signature by the Recipient, and despatch to the Holder.</w:t>
      </w:r>
    </w:p>
    <w:p w14:paraId="05391857" w14:textId="77777777" w:rsidR="00AB4E1A" w:rsidRDefault="00AB4E1A" w:rsidP="00AB4E1A">
      <w:pPr>
        <w:widowControl w:val="0"/>
      </w:pPr>
    </w:p>
    <w:p w14:paraId="7A677ED2" w14:textId="77777777" w:rsidR="00AB4E1A" w:rsidRDefault="00AB4E1A" w:rsidP="00AB4E1A">
      <w:pPr>
        <w:widowControl w:val="0"/>
        <w:ind w:left="0"/>
      </w:pPr>
      <w:r>
        <w:t>Signed on behalf of</w:t>
      </w:r>
      <w:r>
        <w:tab/>
      </w:r>
      <w:r>
        <w:tab/>
      </w:r>
      <w:r>
        <w:tab/>
      </w:r>
      <w:r>
        <w:tab/>
      </w:r>
      <w:r>
        <w:tab/>
        <w:t>Signed of behalf of</w:t>
      </w:r>
    </w:p>
    <w:p w14:paraId="6F79277C" w14:textId="77777777" w:rsidR="00AB4E1A" w:rsidRDefault="00AB4E1A" w:rsidP="00AB4E1A">
      <w:pPr>
        <w:widowControl w:val="0"/>
        <w:ind w:left="0"/>
      </w:pPr>
      <w:r>
        <w:t>the Recipient by:</w:t>
      </w:r>
      <w:r>
        <w:tab/>
      </w:r>
      <w:r>
        <w:tab/>
      </w:r>
      <w:r>
        <w:tab/>
      </w:r>
      <w:r>
        <w:tab/>
      </w:r>
      <w:r>
        <w:tab/>
        <w:t>the Holder by:</w:t>
      </w:r>
    </w:p>
    <w:p w14:paraId="15ECC127" w14:textId="77777777" w:rsidR="00AB4E1A" w:rsidRDefault="00AB4E1A" w:rsidP="00AB4E1A">
      <w:pPr>
        <w:widowControl w:val="0"/>
        <w:ind w:left="0"/>
      </w:pPr>
    </w:p>
    <w:p w14:paraId="36BAA772" w14:textId="77777777" w:rsidR="00AB4E1A" w:rsidRDefault="00AB4E1A" w:rsidP="00AB4E1A">
      <w:pPr>
        <w:widowControl w:val="0"/>
        <w:ind w:left="0"/>
      </w:pPr>
      <w:r>
        <w:t>In the capacity of:</w:t>
      </w:r>
      <w:r>
        <w:tab/>
      </w:r>
      <w:r>
        <w:tab/>
      </w:r>
      <w:r>
        <w:tab/>
      </w:r>
      <w:r>
        <w:tab/>
      </w:r>
      <w:r>
        <w:tab/>
        <w:t>In the capacity of:</w:t>
      </w:r>
    </w:p>
    <w:p w14:paraId="31B695AF" w14:textId="77777777" w:rsidR="00AB4E1A" w:rsidRDefault="00AB4E1A" w:rsidP="00AB4E1A">
      <w:pPr>
        <w:widowControl w:val="0"/>
      </w:pPr>
    </w:p>
    <w:p w14:paraId="4499292D" w14:textId="77777777" w:rsidR="00AB4E1A" w:rsidRDefault="00AB4E1A" w:rsidP="00AB4E1A">
      <w:pPr>
        <w:widowControl w:val="0"/>
        <w:ind w:left="0"/>
      </w:pPr>
      <w:r>
        <w:t>Date:</w:t>
      </w:r>
      <w:r>
        <w:tab/>
      </w:r>
      <w:r>
        <w:tab/>
      </w:r>
      <w:r>
        <w:tab/>
      </w:r>
      <w:r>
        <w:tab/>
      </w:r>
      <w:r>
        <w:tab/>
      </w:r>
      <w:r>
        <w:tab/>
      </w:r>
      <w:r>
        <w:tab/>
        <w:t>Date:</w:t>
      </w:r>
    </w:p>
    <w:p w14:paraId="42CD6B94" w14:textId="77777777" w:rsidR="00AB4E1A" w:rsidRDefault="00AB4E1A" w:rsidP="00AB4E1A">
      <w:pPr>
        <w:widowControl w:val="0"/>
        <w:ind w:left="0"/>
      </w:pPr>
    </w:p>
    <w:p w14:paraId="5DA4EA80" w14:textId="77777777" w:rsidR="00AB4E1A" w:rsidRDefault="00AB4E1A" w:rsidP="00AB4E1A">
      <w:pPr>
        <w:ind w:left="0"/>
        <w:rPr>
          <w:b/>
          <w:u w:val="single"/>
        </w:rPr>
      </w:pPr>
      <w:r>
        <w:rPr>
          <w:b/>
          <w:u w:val="single"/>
        </w:rPr>
        <w:t xml:space="preserve">INFORMATION </w:t>
      </w:r>
      <w:r w:rsidRPr="00717797">
        <w:rPr>
          <w:b/>
          <w:u w:val="single"/>
        </w:rPr>
        <w:t>TO BE PROTECTED UNDER THIS AGREEMENT</w:t>
      </w:r>
    </w:p>
    <w:p w14:paraId="1AC51342" w14:textId="77777777" w:rsidR="00AB4E1A" w:rsidRDefault="00AB4E1A" w:rsidP="00AB4E1A">
      <w:pPr>
        <w:ind w:left="0"/>
      </w:pPr>
      <w:r>
        <w:t>Any information shared in the conduct of this Contract.</w:t>
      </w:r>
    </w:p>
    <w:p w14:paraId="26CB9379" w14:textId="77777777" w:rsidR="00AB4E1A" w:rsidRDefault="00AB4E1A" w:rsidP="00AB4E1A">
      <w:pPr>
        <w:pStyle w:val="GPSL1SCHEDULEHeading"/>
        <w:numPr>
          <w:ilvl w:val="0"/>
          <w:numId w:val="0"/>
        </w:numPr>
        <w:ind w:left="644"/>
        <w:rPr>
          <w:rStyle w:val="Hyperlink"/>
          <w:rFonts w:ascii="Arial" w:hAnsi="Arial"/>
          <w:b w:val="0"/>
        </w:rPr>
      </w:pPr>
    </w:p>
    <w:p w14:paraId="6AE54EB7" w14:textId="77777777" w:rsidR="00AB4E1A" w:rsidRDefault="00AB4E1A" w:rsidP="00AB4E1A">
      <w:pPr>
        <w:pStyle w:val="GPSL1SCHEDULEHeading"/>
        <w:numPr>
          <w:ilvl w:val="0"/>
          <w:numId w:val="0"/>
        </w:numPr>
        <w:ind w:left="644"/>
        <w:rPr>
          <w:rFonts w:ascii="Arial" w:hAnsi="Arial"/>
          <w:b w:val="0"/>
          <w:color w:val="0000FF"/>
          <w:u w:val="single"/>
        </w:rPr>
      </w:pPr>
    </w:p>
    <w:p w14:paraId="15808DE4" w14:textId="77777777" w:rsidR="00AB4E1A" w:rsidRDefault="00AB4E1A" w:rsidP="00AB4E1A">
      <w:pPr>
        <w:pStyle w:val="GPSL1SCHEDULEHeading"/>
        <w:numPr>
          <w:ilvl w:val="0"/>
          <w:numId w:val="0"/>
        </w:numPr>
        <w:ind w:left="644"/>
        <w:rPr>
          <w:rFonts w:ascii="Arial" w:hAnsi="Arial"/>
          <w:b w:val="0"/>
          <w:color w:val="0000FF"/>
          <w:u w:val="single"/>
        </w:rPr>
      </w:pPr>
    </w:p>
    <w:p w14:paraId="7FD01F2B" w14:textId="77777777" w:rsidR="00AB4E1A" w:rsidRDefault="00AB4E1A" w:rsidP="00AB4E1A">
      <w:pPr>
        <w:pStyle w:val="GPSL1SCHEDULEHeading"/>
        <w:numPr>
          <w:ilvl w:val="0"/>
          <w:numId w:val="0"/>
        </w:numPr>
        <w:ind w:left="644"/>
        <w:rPr>
          <w:rFonts w:ascii="Arial" w:hAnsi="Arial"/>
          <w:b w:val="0"/>
          <w:color w:val="0000FF"/>
          <w:u w:val="single"/>
        </w:rPr>
      </w:pPr>
    </w:p>
    <w:p w14:paraId="6E48AF6D" w14:textId="77777777" w:rsidR="00AB4E1A" w:rsidRPr="00AB4E1A" w:rsidRDefault="00AB4E1A" w:rsidP="00AB4E1A">
      <w:pPr>
        <w:pStyle w:val="GPSL1SCHEDULEHeading"/>
        <w:numPr>
          <w:ilvl w:val="0"/>
          <w:numId w:val="0"/>
        </w:numPr>
        <w:ind w:left="644"/>
        <w:rPr>
          <w:rFonts w:ascii="Arial" w:hAnsi="Arial"/>
          <w:b w:val="0"/>
          <w:color w:val="0000FF"/>
          <w:u w:val="single"/>
        </w:rPr>
      </w:pPr>
    </w:p>
    <w:p w14:paraId="6485D58E" w14:textId="77777777" w:rsidR="004E05DC" w:rsidRPr="00AA4B04" w:rsidRDefault="00F770DB">
      <w:pPr>
        <w:pStyle w:val="GPSL1SCHEDULEHeading"/>
        <w:rPr>
          <w:rFonts w:ascii="Arial" w:hAnsi="Arial"/>
        </w:rPr>
      </w:pPr>
      <w:r w:rsidRPr="00AA4B04">
        <w:rPr>
          <w:rFonts w:ascii="Arial" w:hAnsi="Arial"/>
        </w:rPr>
        <w:lastRenderedPageBreak/>
        <w:t>OBLIGATION TO ADVERTISE SUPPLY CHAIN OPPORTUNITIES</w:t>
      </w:r>
    </w:p>
    <w:p w14:paraId="6485D58F" w14:textId="6B9D65DA" w:rsidR="004E05DC" w:rsidRPr="00AB4E1A" w:rsidRDefault="00F770DB" w:rsidP="005E1292">
      <w:pPr>
        <w:pStyle w:val="GPSL2numberedclause"/>
        <w:rPr>
          <w:rFonts w:ascii="Arial" w:hAnsi="Arial"/>
        </w:rPr>
      </w:pPr>
      <w:r w:rsidRPr="00AA4B04">
        <w:rPr>
          <w:rFonts w:ascii="Arial" w:hAnsi="Arial"/>
        </w:rPr>
        <w:t xml:space="preserve">The following new </w:t>
      </w:r>
      <w:r w:rsidRPr="00AB4E1A">
        <w:rPr>
          <w:rFonts w:ascii="Arial" w:hAnsi="Arial"/>
        </w:rPr>
        <w:t>Clause 61 shall apply:</w:t>
      </w:r>
    </w:p>
    <w:p w14:paraId="6485D590" w14:textId="1059471F" w:rsidR="004E05DC" w:rsidRPr="00AB4E1A" w:rsidRDefault="00F770DB" w:rsidP="005E1292">
      <w:pPr>
        <w:numPr>
          <w:ilvl w:val="0"/>
          <w:numId w:val="17"/>
        </w:numPr>
        <w:rPr>
          <w:b/>
        </w:rPr>
      </w:pPr>
      <w:r w:rsidRPr="00AB4E1A">
        <w:rPr>
          <w:b/>
        </w:rPr>
        <w:t>Obligation to Advertise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60" w:name="_Toc468969848"/>
      <w:r w:rsidRPr="00AA4B04">
        <w:rPr>
          <w:rFonts w:ascii="Arial" w:hAnsi="Arial" w:cs="Arial"/>
        </w:rPr>
        <w:lastRenderedPageBreak/>
        <w:t>CALL OFF SCHEDULE 15: CALL OFF TENDER</w:t>
      </w:r>
      <w:bookmarkEnd w:id="2660"/>
    </w:p>
    <w:p w14:paraId="72DE2D07" w14:textId="77777777" w:rsidR="003D625D" w:rsidRDefault="00AB4E1A" w:rsidP="003D625D">
      <w:pPr>
        <w:pStyle w:val="GPSL1Guidance"/>
        <w:ind w:left="0"/>
        <w:jc w:val="center"/>
        <w:rPr>
          <w:i w:val="0"/>
        </w:rPr>
      </w:pPr>
      <w:r>
        <w:rPr>
          <w:i w:val="0"/>
        </w:rPr>
        <w:t>Ernst &amp; Young LLP – Quality Response Questions 4.1, 4.2, 5.1 &amp; 6.1</w:t>
      </w:r>
    </w:p>
    <w:p w14:paraId="6FDDFFE8" w14:textId="507262BF" w:rsidR="003D625D" w:rsidRPr="00C8645F" w:rsidRDefault="003D625D" w:rsidP="003D625D">
      <w:pPr>
        <w:pStyle w:val="GPSL1Guidance"/>
        <w:ind w:left="0"/>
        <w:jc w:val="center"/>
        <w:rPr>
          <w:i w:val="0"/>
        </w:rPr>
      </w:pPr>
      <w:r w:rsidRPr="00C8645F">
        <w:rPr>
          <w:i w:val="0"/>
          <w:color w:val="000000"/>
        </w:rPr>
        <w:t>[REDACTED]</w:t>
      </w:r>
    </w:p>
    <w:p w14:paraId="5BEC9B48" w14:textId="55D45EB8" w:rsidR="00AB4E1A" w:rsidRPr="00AA4B04" w:rsidRDefault="00AB4E1A" w:rsidP="00AB4E1A">
      <w:pPr>
        <w:pStyle w:val="GPSL1Guidance"/>
        <w:jc w:val="center"/>
        <w:rPr>
          <w:i w:val="0"/>
        </w:rPr>
      </w:pPr>
    </w:p>
    <w:p w14:paraId="6485D599" w14:textId="411B93AA" w:rsidR="004E05DC" w:rsidRPr="00AA4B04" w:rsidRDefault="004E05DC">
      <w:pPr>
        <w:pStyle w:val="GPSL1Guidance"/>
        <w:ind w:left="0"/>
        <w:jc w:val="center"/>
        <w:rPr>
          <w:i w:val="0"/>
        </w:rPr>
      </w:pPr>
    </w:p>
    <w:p w14:paraId="6485D59A" w14:textId="77777777" w:rsidR="004E05DC" w:rsidRPr="00AA4B04" w:rsidRDefault="004E05DC">
      <w:pPr>
        <w:pStyle w:val="GPSL1Guidance"/>
        <w:jc w:val="left"/>
        <w:rPr>
          <w:i w:val="0"/>
        </w:rPr>
      </w:pP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8"/>
      <w:headerReference w:type="default" r:id="rId19"/>
      <w:footerReference w:type="default" r:id="rId20"/>
      <w:footerReference w:type="first" r:id="rId21"/>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98712" w14:textId="77777777" w:rsidR="00E044F2" w:rsidRDefault="00E044F2">
      <w:r>
        <w:separator/>
      </w:r>
    </w:p>
    <w:p w14:paraId="151F8FF7" w14:textId="77777777" w:rsidR="00E044F2" w:rsidRDefault="00E044F2"/>
    <w:p w14:paraId="76E2A2B6" w14:textId="77777777" w:rsidR="00E044F2" w:rsidRDefault="00E044F2"/>
    <w:p w14:paraId="6F8911DB" w14:textId="77777777" w:rsidR="00E044F2" w:rsidRDefault="00E044F2"/>
    <w:p w14:paraId="787EF491" w14:textId="77777777" w:rsidR="00E044F2" w:rsidRDefault="00E044F2"/>
  </w:endnote>
  <w:endnote w:type="continuationSeparator" w:id="0">
    <w:p w14:paraId="00B829CD" w14:textId="77777777" w:rsidR="00E044F2" w:rsidRDefault="00E044F2">
      <w:r>
        <w:continuationSeparator/>
      </w:r>
    </w:p>
    <w:p w14:paraId="34283B98" w14:textId="77777777" w:rsidR="00E044F2" w:rsidRDefault="00E044F2"/>
    <w:p w14:paraId="068310D0" w14:textId="77777777" w:rsidR="00E044F2" w:rsidRDefault="00E044F2"/>
    <w:p w14:paraId="6D28AB54" w14:textId="77777777" w:rsidR="00E044F2" w:rsidRDefault="00E044F2"/>
    <w:p w14:paraId="4C419AB5" w14:textId="77777777" w:rsidR="00E044F2" w:rsidRDefault="00E044F2"/>
  </w:endnote>
  <w:endnote w:type="continuationNotice" w:id="1">
    <w:p w14:paraId="1AB94491" w14:textId="77777777" w:rsidR="00E044F2" w:rsidRDefault="00E044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232F3C" w:rsidRDefault="00232F3C" w:rsidP="00E66F0B">
        <w:pPr>
          <w:pStyle w:val="Footer"/>
          <w:ind w:left="0"/>
          <w:jc w:val="center"/>
        </w:pPr>
      </w:p>
      <w:p w14:paraId="4C412EAF" w14:textId="77777777" w:rsidR="00232F3C" w:rsidRDefault="00232F3C" w:rsidP="00E66F0B">
        <w:pPr>
          <w:pStyle w:val="Footer"/>
          <w:ind w:left="0"/>
          <w:jc w:val="left"/>
          <w:rPr>
            <w:sz w:val="18"/>
            <w:szCs w:val="18"/>
          </w:rPr>
        </w:pPr>
        <w:r>
          <w:rPr>
            <w:sz w:val="18"/>
            <w:szCs w:val="18"/>
          </w:rPr>
          <w:t>Contract: Provision of Consultancy for Continuation of the</w:t>
        </w:r>
      </w:p>
      <w:p w14:paraId="33EF216C" w14:textId="535BD5E3" w:rsidR="00232F3C" w:rsidRPr="00E66F0B" w:rsidRDefault="00232F3C" w:rsidP="00E66F0B">
        <w:pPr>
          <w:pStyle w:val="Footer"/>
          <w:ind w:left="0"/>
          <w:jc w:val="left"/>
          <w:rPr>
            <w:sz w:val="18"/>
            <w:szCs w:val="18"/>
          </w:rPr>
        </w:pPr>
        <w:r>
          <w:rPr>
            <w:sz w:val="18"/>
            <w:szCs w:val="18"/>
          </w:rPr>
          <w:t>Defence Acad</w:t>
        </w:r>
        <w:r w:rsidR="00C413CD">
          <w:rPr>
            <w:sz w:val="18"/>
            <w:szCs w:val="18"/>
          </w:rPr>
          <w:t>emy Transformation Programme</w:t>
        </w:r>
        <w:r w:rsidR="00C413CD">
          <w:rPr>
            <w:sz w:val="18"/>
            <w:szCs w:val="18"/>
          </w:rPr>
          <w:tab/>
        </w:r>
        <w:r w:rsidR="00C413CD">
          <w:rPr>
            <w:sz w:val="18"/>
            <w:szCs w:val="18"/>
          </w:rPr>
          <w:tab/>
          <w:t>21</w:t>
        </w:r>
        <w:r w:rsidR="00C413CD" w:rsidRPr="00C413CD">
          <w:rPr>
            <w:sz w:val="18"/>
            <w:szCs w:val="18"/>
            <w:vertAlign w:val="superscript"/>
          </w:rPr>
          <w:t>st</w:t>
        </w:r>
        <w:r w:rsidR="00C413CD">
          <w:rPr>
            <w:sz w:val="18"/>
            <w:szCs w:val="18"/>
          </w:rPr>
          <w:t xml:space="preserve"> </w:t>
        </w:r>
        <w:r>
          <w:rPr>
            <w:sz w:val="18"/>
            <w:szCs w:val="18"/>
          </w:rPr>
          <w:t>June 2018</w:t>
        </w:r>
      </w:p>
      <w:p w14:paraId="57093668" w14:textId="6D81FC3C" w:rsidR="00232F3C" w:rsidRPr="00E66F0B" w:rsidRDefault="00232F3C" w:rsidP="00E66F0B">
        <w:pPr>
          <w:pStyle w:val="Footer"/>
          <w:ind w:left="0"/>
          <w:jc w:val="left"/>
          <w:rPr>
            <w:sz w:val="18"/>
            <w:szCs w:val="18"/>
          </w:rPr>
        </w:pPr>
        <w:r>
          <w:rPr>
            <w:sz w:val="18"/>
            <w:szCs w:val="18"/>
          </w:rPr>
          <w:t>Contract Number: CCCC18A46</w:t>
        </w:r>
        <w:r w:rsidRPr="00E66F0B">
          <w:rPr>
            <w:sz w:val="18"/>
            <w:szCs w:val="18"/>
          </w:rPr>
          <w:tab/>
        </w:r>
        <w:r w:rsidRPr="00E66F0B">
          <w:rPr>
            <w:sz w:val="18"/>
            <w:szCs w:val="18"/>
          </w:rPr>
          <w:tab/>
          <w:t>© Crown Copyright 2016</w:t>
        </w:r>
      </w:p>
      <w:p w14:paraId="67CD7B64" w14:textId="7ACD602A" w:rsidR="00232F3C" w:rsidRDefault="00232F3C" w:rsidP="00E66F0B">
        <w:pPr>
          <w:pStyle w:val="Footer"/>
          <w:ind w:left="0"/>
          <w:jc w:val="center"/>
        </w:pPr>
        <w:r>
          <w:fldChar w:fldCharType="begin"/>
        </w:r>
        <w:r>
          <w:instrText xml:space="preserve"> PAGE   \* MERGEFORMAT </w:instrText>
        </w:r>
        <w:r>
          <w:fldChar w:fldCharType="separate"/>
        </w:r>
        <w:r w:rsidR="00880FAB">
          <w:rPr>
            <w:noProof/>
          </w:rPr>
          <w:t>8</w:t>
        </w:r>
        <w:r>
          <w:rPr>
            <w:noProof/>
          </w:rPr>
          <w:fldChar w:fldCharType="end"/>
        </w:r>
      </w:p>
      <w:p w14:paraId="6485D5B9" w14:textId="51038DB5" w:rsidR="00232F3C" w:rsidRDefault="00E044F2"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232F3C" w:rsidRDefault="00232F3C" w:rsidP="00AA4B04">
    <w:pPr>
      <w:pStyle w:val="Footer"/>
      <w:tabs>
        <w:tab w:val="clear" w:pos="4513"/>
        <w:tab w:val="clear" w:pos="9026"/>
      </w:tabs>
    </w:pPr>
  </w:p>
  <w:p w14:paraId="6485D5BC" w14:textId="77777777" w:rsidR="00232F3C" w:rsidRDefault="0023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A3421" w14:textId="77777777" w:rsidR="00E044F2" w:rsidRDefault="00E044F2">
      <w:r>
        <w:separator/>
      </w:r>
    </w:p>
  </w:footnote>
  <w:footnote w:type="continuationSeparator" w:id="0">
    <w:p w14:paraId="609E67D2" w14:textId="77777777" w:rsidR="00E044F2" w:rsidRDefault="00E044F2">
      <w:r>
        <w:continuationSeparator/>
      </w:r>
    </w:p>
  </w:footnote>
  <w:footnote w:type="continuationNotice" w:id="1">
    <w:p w14:paraId="35DB4B7F" w14:textId="77777777" w:rsidR="00E044F2" w:rsidRDefault="00E044F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232F3C" w:rsidRDefault="00232F3C">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232F3C" w:rsidRDefault="00232F3C"/>
  <w:p w14:paraId="6485D5B6" w14:textId="77777777" w:rsidR="00232F3C" w:rsidRDefault="00232F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232F3C" w:rsidRDefault="00232F3C">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AAE80F26"/>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7"/>
  </w:num>
  <w:num w:numId="4">
    <w:abstractNumId w:val="23"/>
  </w:num>
  <w:num w:numId="5">
    <w:abstractNumId w:val="17"/>
  </w:num>
  <w:num w:numId="6">
    <w:abstractNumId w:val="10"/>
  </w:num>
  <w:num w:numId="7">
    <w:abstractNumId w:val="21"/>
  </w:num>
  <w:num w:numId="8">
    <w:abstractNumId w:val="19"/>
  </w:num>
  <w:num w:numId="9">
    <w:abstractNumId w:val="14"/>
  </w:num>
  <w:num w:numId="10">
    <w:abstractNumId w:val="23"/>
  </w:num>
  <w:num w:numId="11">
    <w:abstractNumId w:val="13"/>
  </w:num>
  <w:num w:numId="12">
    <w:abstractNumId w:val="4"/>
  </w:num>
  <w:num w:numId="13">
    <w:abstractNumId w:val="5"/>
  </w:num>
  <w:num w:numId="14">
    <w:abstractNumId w:val="3"/>
  </w:num>
  <w:num w:numId="15">
    <w:abstractNumId w:val="1"/>
  </w:num>
  <w:num w:numId="16">
    <w:abstractNumId w:val="20"/>
  </w:num>
  <w:num w:numId="17">
    <w:abstractNumId w:val="2"/>
  </w:num>
  <w:num w:numId="18">
    <w:abstractNumId w:val="0"/>
  </w:num>
  <w:num w:numId="19">
    <w:abstractNumId w:val="15"/>
  </w:num>
  <w:num w:numId="20">
    <w:abstractNumId w:val="24"/>
  </w:num>
  <w:num w:numId="21">
    <w:abstractNumId w:val="2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59"/>
    </w:lvlOverride>
  </w:num>
  <w:num w:numId="2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85D24"/>
    <w:rsid w:val="000B5638"/>
    <w:rsid w:val="0010525D"/>
    <w:rsid w:val="001529F3"/>
    <w:rsid w:val="001629CB"/>
    <w:rsid w:val="00194EA9"/>
    <w:rsid w:val="0019527D"/>
    <w:rsid w:val="001A2FE9"/>
    <w:rsid w:val="00224F1D"/>
    <w:rsid w:val="0022588B"/>
    <w:rsid w:val="00232F3C"/>
    <w:rsid w:val="00252C2F"/>
    <w:rsid w:val="00257B3E"/>
    <w:rsid w:val="003007FE"/>
    <w:rsid w:val="00315968"/>
    <w:rsid w:val="003304C0"/>
    <w:rsid w:val="00340AAB"/>
    <w:rsid w:val="003B184A"/>
    <w:rsid w:val="003D625D"/>
    <w:rsid w:val="003E5563"/>
    <w:rsid w:val="003E7117"/>
    <w:rsid w:val="003F3D14"/>
    <w:rsid w:val="003F4EC3"/>
    <w:rsid w:val="003F7793"/>
    <w:rsid w:val="0040106A"/>
    <w:rsid w:val="0045694D"/>
    <w:rsid w:val="00493676"/>
    <w:rsid w:val="004C5FDD"/>
    <w:rsid w:val="004C60B0"/>
    <w:rsid w:val="004E05DC"/>
    <w:rsid w:val="004E5CF5"/>
    <w:rsid w:val="004F2222"/>
    <w:rsid w:val="004F2451"/>
    <w:rsid w:val="00553A51"/>
    <w:rsid w:val="00597EA4"/>
    <w:rsid w:val="005E1292"/>
    <w:rsid w:val="0060538B"/>
    <w:rsid w:val="006664A4"/>
    <w:rsid w:val="006D0BBE"/>
    <w:rsid w:val="00734B65"/>
    <w:rsid w:val="0074170D"/>
    <w:rsid w:val="00753E53"/>
    <w:rsid w:val="0076386A"/>
    <w:rsid w:val="00780CED"/>
    <w:rsid w:val="007B3ACA"/>
    <w:rsid w:val="007C3A8E"/>
    <w:rsid w:val="008201C0"/>
    <w:rsid w:val="008727D1"/>
    <w:rsid w:val="00880FAB"/>
    <w:rsid w:val="00884D9F"/>
    <w:rsid w:val="009063D2"/>
    <w:rsid w:val="00963FFF"/>
    <w:rsid w:val="00A11170"/>
    <w:rsid w:val="00A17991"/>
    <w:rsid w:val="00A21587"/>
    <w:rsid w:val="00A34EE2"/>
    <w:rsid w:val="00AA34B7"/>
    <w:rsid w:val="00AA4B04"/>
    <w:rsid w:val="00AB4E1A"/>
    <w:rsid w:val="00AC7BEE"/>
    <w:rsid w:val="00B863C4"/>
    <w:rsid w:val="00C11B59"/>
    <w:rsid w:val="00C413CD"/>
    <w:rsid w:val="00C8645F"/>
    <w:rsid w:val="00C94AA3"/>
    <w:rsid w:val="00CE0E6A"/>
    <w:rsid w:val="00D12144"/>
    <w:rsid w:val="00D72848"/>
    <w:rsid w:val="00E02A86"/>
    <w:rsid w:val="00E044F2"/>
    <w:rsid w:val="00E45F29"/>
    <w:rsid w:val="00E66F0B"/>
    <w:rsid w:val="00EF6CE1"/>
    <w:rsid w:val="00F11D1B"/>
    <w:rsid w:val="00F47D45"/>
    <w:rsid w:val="00F770DB"/>
    <w:rsid w:val="00FB788E"/>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yperlink" Target="https://www.aof.mod.uk/aofcontent/tactial/toolkit/index/htm" TargetMode="Externa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4AB165-4482-4A7B-ADF9-0930EC04D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208</Pages>
  <Words>71404</Words>
  <Characters>407003</Characters>
  <Application>Microsoft Office Word</Application>
  <DocSecurity>0</DocSecurity>
  <Lines>3391</Lines>
  <Paragraphs>954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477453</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2018-08-02T09:28:00Z</dcterms:created>
  <dcterms:modified xsi:type="dcterms:W3CDTF">2018-08-02T09:28:00Z</dcterms:modified>
</cp:coreProperties>
</file>