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69FB" w14:textId="77777777" w:rsidR="00E8330D" w:rsidRDefault="00E8330D" w:rsidP="00E8330D">
      <w:r>
        <w:t xml:space="preserve">Direct Award Order Form </w:t>
      </w:r>
    </w:p>
    <w:p w14:paraId="47867FD9" w14:textId="77777777" w:rsidR="00E8330D" w:rsidRDefault="00E8330D" w:rsidP="00E8330D">
      <w:r>
        <w:t xml:space="preserve">Appendix 2 </w:t>
      </w:r>
    </w:p>
    <w:p w14:paraId="0DE3947B" w14:textId="77777777" w:rsidR="00E8330D" w:rsidRDefault="00E8330D" w:rsidP="00E8330D">
      <w:r>
        <w:t xml:space="preserve">CALL OFF SCHEDULE 12: VARIATION FORM </w:t>
      </w:r>
    </w:p>
    <w:p w14:paraId="6EC3F4B1" w14:textId="7D7B6444" w:rsidR="00E8330D" w:rsidRPr="00E8330D" w:rsidRDefault="00E8330D" w:rsidP="00E8330D">
      <w:pPr>
        <w:rPr>
          <w:color w:val="FF0000"/>
        </w:rPr>
      </w:pPr>
      <w:r>
        <w:t xml:space="preserve">Order being varied: </w:t>
      </w:r>
      <w:r>
        <w:rPr>
          <w:color w:val="FF0000"/>
        </w:rPr>
        <w:t>Redacted Information</w:t>
      </w:r>
    </w:p>
    <w:p w14:paraId="2E6E9281" w14:textId="77777777" w:rsidR="00E8330D" w:rsidRDefault="00E8330D" w:rsidP="00E8330D">
      <w:r>
        <w:t xml:space="preserve"> </w:t>
      </w:r>
      <w:r>
        <w:rPr>
          <w:color w:val="FF0000"/>
        </w:rPr>
        <w:t>Redacted Information</w:t>
      </w:r>
      <w:r>
        <w:t xml:space="preserve"> New order ref: - </w:t>
      </w:r>
      <w:r>
        <w:rPr>
          <w:color w:val="FF0000"/>
        </w:rPr>
        <w:t>Redacted Information</w:t>
      </w:r>
      <w:r>
        <w:t xml:space="preserve"> </w:t>
      </w:r>
    </w:p>
    <w:p w14:paraId="3C9878FE" w14:textId="406679CC" w:rsidR="00E8330D" w:rsidRDefault="00E8330D" w:rsidP="00E8330D">
      <w:r>
        <w:t xml:space="preserve">Variation Form No: 1 </w:t>
      </w:r>
    </w:p>
    <w:p w14:paraId="2B7089D0" w14:textId="62F71975" w:rsidR="00E8330D" w:rsidRDefault="00E8330D" w:rsidP="00E8330D">
      <w:r>
        <w:t xml:space="preserve">BETWEEN: </w:t>
      </w:r>
    </w:p>
    <w:p w14:paraId="3048C06B" w14:textId="131E6C12" w:rsidR="00E8330D" w:rsidRDefault="00E8330D" w:rsidP="00E8330D">
      <w:r>
        <w:rPr>
          <w:color w:val="FF0000"/>
        </w:rPr>
        <w:t>Redacted Information</w:t>
      </w:r>
      <w:r>
        <w:t xml:space="preserve"> </w:t>
      </w:r>
      <w:r>
        <w:t xml:space="preserve">and </w:t>
      </w:r>
    </w:p>
    <w:p w14:paraId="6C33D251" w14:textId="77777777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1B7E83E6" w14:textId="169EFBF0" w:rsidR="00E8330D" w:rsidRDefault="00E8330D" w:rsidP="00E8330D">
      <w:r>
        <w:t xml:space="preserve">1. This Call Off Contract is varied as follows and shall take effect from 10th November 2022. </w:t>
      </w:r>
    </w:p>
    <w:p w14:paraId="5F96C33A" w14:textId="019BB28F" w:rsidR="00E8330D" w:rsidRDefault="00E8330D" w:rsidP="00E8330D">
      <w:r>
        <w:t xml:space="preserve">This order is to vary order number </w:t>
      </w:r>
      <w:r>
        <w:rPr>
          <w:color w:val="FF0000"/>
        </w:rPr>
        <w:t>Redacted Information</w:t>
      </w:r>
      <w:r>
        <w:t xml:space="preserve"> </w:t>
      </w:r>
      <w:r>
        <w:t xml:space="preserve">to extend the contract for a </w:t>
      </w:r>
      <w:proofErr w:type="gramStart"/>
      <w:r>
        <w:t>12 month</w:t>
      </w:r>
      <w:proofErr w:type="gramEnd"/>
      <w:r>
        <w:t xml:space="preserve"> term. For </w:t>
      </w:r>
    </w:p>
    <w:p w14:paraId="35CC7C83" w14:textId="77777777" w:rsidR="00E8330D" w:rsidRDefault="00E8330D" w:rsidP="00E8330D">
      <w:r>
        <w:t xml:space="preserve">the services detailed below: </w:t>
      </w:r>
    </w:p>
    <w:p w14:paraId="00D16B69" w14:textId="0D5C4BE4" w:rsidR="00E8330D" w:rsidRDefault="00E8330D" w:rsidP="00E8330D">
      <w:r>
        <w:t xml:space="preserve">The total for this variation is </w:t>
      </w:r>
      <w:r>
        <w:rPr>
          <w:color w:val="FF0000"/>
        </w:rPr>
        <w:t>Redacted Information</w:t>
      </w:r>
    </w:p>
    <w:p w14:paraId="7D1248FF" w14:textId="77777777" w:rsidR="00E8330D" w:rsidRDefault="00E8330D" w:rsidP="00E8330D">
      <w:r>
        <w:t xml:space="preserve">All prices are excluding VAT </w:t>
      </w:r>
    </w:p>
    <w:p w14:paraId="41876522" w14:textId="77777777" w:rsidR="00E8330D" w:rsidRDefault="00E8330D" w:rsidP="00E8330D">
      <w:r>
        <w:t xml:space="preserve">2. Words and expressions in this Variation shall have the meanings given to them in this Call Off </w:t>
      </w:r>
    </w:p>
    <w:p w14:paraId="023FB088" w14:textId="77777777" w:rsidR="00E8330D" w:rsidRDefault="00E8330D" w:rsidP="00E8330D">
      <w:r>
        <w:t xml:space="preserve">Contract. </w:t>
      </w:r>
    </w:p>
    <w:p w14:paraId="60640973" w14:textId="77777777" w:rsidR="00E8330D" w:rsidRDefault="00E8330D" w:rsidP="00E8330D">
      <w:r>
        <w:t xml:space="preserve">3. This Call Off Contract, including any previous Variations, shall remain effective and unaltered except </w:t>
      </w:r>
    </w:p>
    <w:p w14:paraId="78CB7BE2" w14:textId="77777777" w:rsidR="00E8330D" w:rsidRDefault="00E8330D" w:rsidP="00E8330D">
      <w:r>
        <w:t xml:space="preserve">as amended by this Variation. </w:t>
      </w:r>
    </w:p>
    <w:p w14:paraId="315C8EA7" w14:textId="77777777" w:rsidR="00E8330D" w:rsidRDefault="00E8330D" w:rsidP="00E8330D">
      <w:r>
        <w:t xml:space="preserve">Signed by an authorised signatory for and on behalf of the Customer </w:t>
      </w:r>
    </w:p>
    <w:p w14:paraId="6B693F82" w14:textId="77777777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1FFA6705" w14:textId="6499629E" w:rsidR="00E8330D" w:rsidRDefault="00E8330D" w:rsidP="00E8330D">
      <w:r>
        <w:t>Product Supplied Cost per Month Term in Months Total Line Value</w:t>
      </w:r>
    </w:p>
    <w:p w14:paraId="3E8494DA" w14:textId="77777777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20444959" w14:textId="77777777" w:rsidR="00E8330D" w:rsidRDefault="00E8330D" w:rsidP="00E8330D"/>
    <w:p w14:paraId="6A3C014B" w14:textId="7F4F4CDA" w:rsidR="00E8330D" w:rsidRDefault="00E8330D" w:rsidP="00E8330D">
      <w:r>
        <w:t xml:space="preserve">RM1045 Direct Award Order Form, v4, March 2016 </w:t>
      </w:r>
    </w:p>
    <w:p w14:paraId="581BC28D" w14:textId="77777777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12BFD33C" w14:textId="692A59C0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1C4690AC" w14:textId="64B1C42D" w:rsidR="00E8330D" w:rsidRDefault="00E8330D" w:rsidP="00E8330D">
      <w:r>
        <w:t>10 / 11 / 2022</w:t>
      </w:r>
    </w:p>
    <w:p w14:paraId="272066B9" w14:textId="77777777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1261D3E4" w14:textId="167313ED" w:rsidR="00E8330D" w:rsidRDefault="00E8330D" w:rsidP="00E8330D">
      <w:r>
        <w:rPr>
          <w:color w:val="FF0000"/>
        </w:rPr>
        <w:t>Redacted Information</w:t>
      </w:r>
      <w:r>
        <w:t xml:space="preserve"> </w:t>
      </w:r>
    </w:p>
    <w:p w14:paraId="73160481" w14:textId="670C353E" w:rsidR="00E8330D" w:rsidRDefault="00E8330D" w:rsidP="00E8330D">
      <w:r>
        <w:rPr>
          <w:color w:val="FF0000"/>
        </w:rPr>
        <w:t>Redacted Information</w:t>
      </w:r>
    </w:p>
    <w:sectPr w:rsidR="00E83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0D"/>
    <w:rsid w:val="00E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5C95"/>
  <w15:chartTrackingRefBased/>
  <w15:docId w15:val="{C60B7594-6659-4867-9C72-033EACA4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 Corinne DWP COMMERCIAL DIRECTORATE</dc:creator>
  <cp:keywords/>
  <dc:description/>
  <cp:lastModifiedBy>Ogden Corinne DWP COMMERCIAL DIRECTORATE</cp:lastModifiedBy>
  <cp:revision>1</cp:revision>
  <dcterms:created xsi:type="dcterms:W3CDTF">2022-12-19T10:11:00Z</dcterms:created>
  <dcterms:modified xsi:type="dcterms:W3CDTF">2022-12-19T10:15:00Z</dcterms:modified>
</cp:coreProperties>
</file>