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2EC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1CCB2EC9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1CCB2ECA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1CCB2EC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CC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CE" w14:textId="4030C275" w:rsidR="00D500B0" w:rsidRPr="00136B83" w:rsidRDefault="003B1167" w:rsidP="002A7122">
      <w:pPr>
        <w:spacing w:line="240" w:lineRule="auto"/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136B83" w:rsidRPr="00136B83">
        <w:rPr>
          <w:rFonts w:ascii="Arial" w:hAnsi="Arial" w:cs="Arial"/>
          <w:b/>
          <w:sz w:val="24"/>
          <w:szCs w:val="24"/>
          <w:highlight w:val="white"/>
        </w:rPr>
        <w:t xml:space="preserve">CCZT20A02, </w:t>
      </w:r>
      <w:proofErr w:type="gramStart"/>
      <w:r w:rsidR="00136B83" w:rsidRPr="00136B83">
        <w:rPr>
          <w:rFonts w:ascii="Arial" w:hAnsi="Arial" w:cs="Arial"/>
          <w:b/>
          <w:sz w:val="24"/>
          <w:szCs w:val="24"/>
        </w:rPr>
        <w:t>The</w:t>
      </w:r>
      <w:proofErr w:type="gramEnd"/>
      <w:r w:rsidR="00136B83" w:rsidRPr="00136B83">
        <w:rPr>
          <w:rFonts w:ascii="Arial" w:hAnsi="Arial" w:cs="Arial"/>
          <w:b/>
          <w:sz w:val="24"/>
          <w:szCs w:val="24"/>
        </w:rPr>
        <w:t xml:space="preserve"> Provision of Furniture for Platform 21, Birmingham</w:t>
      </w:r>
    </w:p>
    <w:p w14:paraId="1CCB2ED0" w14:textId="49414110" w:rsidR="00FE264D" w:rsidRPr="00CE2A21" w:rsidRDefault="00D500B0" w:rsidP="00CE2A21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2A21" w:rsidRPr="00CE2A21">
        <w:rPr>
          <w:rFonts w:ascii="Arial" w:hAnsi="Arial" w:cs="Arial"/>
          <w:b/>
          <w:sz w:val="24"/>
          <w:szCs w:val="24"/>
        </w:rPr>
        <w:t>Government Property Agency</w:t>
      </w:r>
    </w:p>
    <w:p w14:paraId="6E160D26" w14:textId="73C9230E" w:rsidR="006A5283" w:rsidRPr="00CE2A21" w:rsidRDefault="00FE264D" w:rsidP="006A528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6A5283">
        <w:rPr>
          <w:rFonts w:ascii="Arial" w:hAnsi="Arial" w:cs="Arial"/>
          <w:sz w:val="24"/>
          <w:szCs w:val="24"/>
        </w:rPr>
        <w:tab/>
        <w:t xml:space="preserve">                      </w:t>
      </w:r>
      <w:r w:rsidR="00811CCE">
        <w:rPr>
          <w:rFonts w:ascii="Arial" w:hAnsi="Arial" w:cs="Arial"/>
          <w:b/>
          <w:bCs/>
          <w:color w:val="000000"/>
        </w:rPr>
        <w:t>10 Victoria Street, London SW1H 0NN</w:t>
      </w:r>
    </w:p>
    <w:p w14:paraId="1CCB2ED3" w14:textId="749AAC48" w:rsidR="004A4734" w:rsidRPr="00CE2A21" w:rsidRDefault="00D500B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5283" w:rsidRPr="006A5283">
        <w:rPr>
          <w:rFonts w:ascii="Arial" w:hAnsi="Arial" w:cs="Arial"/>
          <w:b/>
          <w:sz w:val="24"/>
          <w:szCs w:val="24"/>
        </w:rPr>
        <w:t>Senator International Limited</w:t>
      </w:r>
      <w:r w:rsidR="006A5283" w:rsidRPr="00CE2A21">
        <w:rPr>
          <w:rFonts w:ascii="Arial" w:hAnsi="Arial" w:cs="Arial"/>
          <w:b/>
          <w:sz w:val="24"/>
          <w:szCs w:val="24"/>
        </w:rPr>
        <w:t xml:space="preserve"> </w:t>
      </w:r>
    </w:p>
    <w:p w14:paraId="1CCB2ED4" w14:textId="4B0B8FE1" w:rsidR="004A4734" w:rsidRPr="00CE2A21" w:rsidRDefault="00D500B0" w:rsidP="006A5283">
      <w:pPr>
        <w:spacing w:line="240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6A5283">
        <w:rPr>
          <w:rFonts w:ascii="Arial" w:hAnsi="Arial" w:cs="Arial"/>
          <w:b/>
          <w:sz w:val="24"/>
          <w:szCs w:val="24"/>
        </w:rPr>
        <w:t xml:space="preserve">                </w:t>
      </w:r>
      <w:proofErr w:type="spellStart"/>
      <w:r w:rsidR="006A5283" w:rsidRPr="006A5283">
        <w:rPr>
          <w:rFonts w:ascii="Arial" w:hAnsi="Arial" w:cs="Arial"/>
          <w:b/>
          <w:sz w:val="24"/>
          <w:szCs w:val="24"/>
        </w:rPr>
        <w:t>Syke</w:t>
      </w:r>
      <w:proofErr w:type="spellEnd"/>
      <w:r w:rsidR="006A5283" w:rsidRPr="006A5283">
        <w:rPr>
          <w:rFonts w:ascii="Arial" w:hAnsi="Arial" w:cs="Arial"/>
          <w:b/>
          <w:sz w:val="24"/>
          <w:szCs w:val="24"/>
        </w:rPr>
        <w:t xml:space="preserve"> Side Drive, Altham Business Park,               Accrington, BB5 5YE</w:t>
      </w:r>
    </w:p>
    <w:p w14:paraId="1CCB2ED5" w14:textId="666DCD61" w:rsidR="004A4734" w:rsidRPr="006A5283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4D0CF7">
        <w:rPr>
          <w:rFonts w:ascii="Arial" w:hAnsi="Arial" w:cs="Arial"/>
          <w:b/>
          <w:sz w:val="24"/>
          <w:szCs w:val="24"/>
        </w:rPr>
        <w:t>01323955</w:t>
      </w:r>
    </w:p>
    <w:p w14:paraId="1CCB2ED6" w14:textId="2F317D7A" w:rsidR="004A4734" w:rsidRPr="006A5283" w:rsidRDefault="008A799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5283">
        <w:rPr>
          <w:rFonts w:ascii="Arial" w:hAnsi="Arial" w:cs="Arial"/>
          <w:sz w:val="24"/>
          <w:szCs w:val="24"/>
        </w:rPr>
        <w:t xml:space="preserve">DUNS </w:t>
      </w:r>
      <w:r w:rsidR="003E73F1" w:rsidRPr="006A5283">
        <w:rPr>
          <w:rFonts w:ascii="Arial" w:hAnsi="Arial" w:cs="Arial"/>
          <w:sz w:val="24"/>
          <w:szCs w:val="24"/>
        </w:rPr>
        <w:t>NUMBER</w:t>
      </w:r>
      <w:r w:rsidR="00CB39A4" w:rsidRPr="006A5283">
        <w:rPr>
          <w:rFonts w:ascii="Arial" w:hAnsi="Arial" w:cs="Arial"/>
          <w:sz w:val="24"/>
          <w:szCs w:val="24"/>
        </w:rPr>
        <w:t xml:space="preserve">: </w:t>
      </w:r>
      <w:r w:rsidR="00FE264D" w:rsidRPr="006A5283">
        <w:rPr>
          <w:rFonts w:ascii="Arial" w:hAnsi="Arial" w:cs="Arial"/>
          <w:sz w:val="24"/>
          <w:szCs w:val="24"/>
        </w:rPr>
        <w:t xml:space="preserve">      </w:t>
      </w:r>
      <w:r w:rsidR="003E73F1" w:rsidRPr="006A5283">
        <w:rPr>
          <w:rFonts w:ascii="Arial" w:hAnsi="Arial" w:cs="Arial"/>
          <w:sz w:val="24"/>
          <w:szCs w:val="24"/>
        </w:rPr>
        <w:tab/>
      </w:r>
      <w:r w:rsidR="003E73F1" w:rsidRPr="006A5283">
        <w:rPr>
          <w:rFonts w:ascii="Arial" w:hAnsi="Arial" w:cs="Arial"/>
          <w:sz w:val="24"/>
          <w:szCs w:val="24"/>
        </w:rPr>
        <w:tab/>
      </w:r>
      <w:r w:rsidR="006A5283" w:rsidRPr="006A5283">
        <w:rPr>
          <w:rFonts w:ascii="Arial" w:hAnsi="Arial" w:cs="Arial"/>
          <w:b/>
          <w:color w:val="465053"/>
          <w:sz w:val="24"/>
          <w:szCs w:val="24"/>
          <w:shd w:val="clear" w:color="auto" w:fill="FFFFFF"/>
        </w:rPr>
        <w:t>213239189</w:t>
      </w:r>
    </w:p>
    <w:p w14:paraId="1CCB2EDE" w14:textId="3C42957A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EE0" w14:textId="312B82BC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  <w:r w:rsidR="00831FE4">
        <w:rPr>
          <w:rFonts w:ascii="Arial" w:hAnsi="Arial" w:cs="Arial"/>
          <w:sz w:val="24"/>
          <w:szCs w:val="24"/>
        </w:rPr>
        <w:t>:</w:t>
      </w:r>
    </w:p>
    <w:p w14:paraId="1CCB2EE2" w14:textId="52FC3824" w:rsidR="004A4734" w:rsidRPr="009F273E" w:rsidRDefault="00CB39A4" w:rsidP="00831FE4">
      <w:pPr>
        <w:spacing w:line="240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4D0CF7">
        <w:rPr>
          <w:rFonts w:ascii="Arial" w:hAnsi="Arial" w:cs="Arial"/>
          <w:b/>
          <w:sz w:val="24"/>
          <w:szCs w:val="24"/>
        </w:rPr>
        <w:t xml:space="preserve"> 03</w:t>
      </w:r>
      <w:r w:rsidR="004D0CF7" w:rsidRPr="004D0CF7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4D0CF7">
        <w:rPr>
          <w:rFonts w:ascii="Arial" w:hAnsi="Arial" w:cs="Arial"/>
          <w:b/>
          <w:sz w:val="24"/>
          <w:szCs w:val="24"/>
        </w:rPr>
        <w:t xml:space="preserve"> March 2021</w:t>
      </w:r>
      <w:r w:rsidR="003E73F1">
        <w:rPr>
          <w:rFonts w:ascii="Arial" w:hAnsi="Arial" w:cs="Arial"/>
          <w:sz w:val="24"/>
          <w:szCs w:val="24"/>
        </w:rPr>
        <w:t>.</w:t>
      </w:r>
      <w:r w:rsidR="00831FE4">
        <w:rPr>
          <w:rFonts w:ascii="Arial" w:hAnsi="Arial" w:cs="Arial"/>
          <w:sz w:val="24"/>
          <w:szCs w:val="24"/>
        </w:rPr>
        <w:t xml:space="preserve"> </w:t>
      </w:r>
      <w:r w:rsidR="003E73F1">
        <w:rPr>
          <w:rFonts w:ascii="Arial" w:hAnsi="Arial" w:cs="Arial"/>
          <w:sz w:val="24"/>
          <w:szCs w:val="24"/>
        </w:rPr>
        <w:t>It’s</w:t>
      </w:r>
      <w:r w:rsidR="003E73F1" w:rsidRPr="009F273E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issued </w:t>
      </w:r>
      <w:r w:rsidR="003E73F1"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E73F1"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831FE4">
        <w:rPr>
          <w:rFonts w:ascii="Arial" w:hAnsi="Arial" w:cs="Arial"/>
          <w:sz w:val="24"/>
          <w:szCs w:val="24"/>
        </w:rPr>
        <w:t>number RM6119</w:t>
      </w:r>
      <w:r w:rsidR="003E73F1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831FE4">
        <w:rPr>
          <w:rFonts w:ascii="Arial" w:hAnsi="Arial" w:cs="Arial"/>
          <w:sz w:val="24"/>
          <w:szCs w:val="24"/>
        </w:rPr>
        <w:t>Furniture &amp; Associated 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CCB2E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EE4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CCB2EE5" w14:textId="6B386021" w:rsidR="004A4734" w:rsidRPr="00831FE4" w:rsidRDefault="00831FE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831FE4">
        <w:rPr>
          <w:rFonts w:ascii="Arial" w:hAnsi="Arial" w:cs="Arial"/>
          <w:sz w:val="24"/>
          <w:szCs w:val="24"/>
        </w:rPr>
        <w:t>Lot 8: Hubs Furniture</w:t>
      </w:r>
    </w:p>
    <w:p w14:paraId="1CCB2EE6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CCB2EE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1CCB2EE8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1CCB2EE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CCB2EEA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1CCB2EED" w14:textId="20708886" w:rsidR="00DF2308" w:rsidRPr="00831FE4" w:rsidRDefault="00CB39A4" w:rsidP="00831FE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CCB2EEE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1CCB2EEF" w14:textId="77777777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1CCB2EF0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CCB2EF1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1CCB2EF2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1CCB2EF3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4" w14:textId="77777777" w:rsidR="004A4734" w:rsidRPr="005001C2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5" w14:textId="77777777" w:rsidR="004A4734" w:rsidRPr="005001C2" w:rsidRDefault="00CB39A4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chedule 8 (Guarantee)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6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1CCB2EF7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10 (Rectification Plan) </w:t>
      </w:r>
    </w:p>
    <w:p w14:paraId="1CCB2EF8" w14:textId="77777777" w:rsidR="00587E28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 (Processing Data)</w:t>
      </w:r>
    </w:p>
    <w:p w14:paraId="1CCB2EF9" w14:textId="77777777" w:rsidR="0054312C" w:rsidRPr="00A44D4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A" w14:textId="6EBFA1C6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31FE4" w:rsidRPr="00831FE4">
        <w:rPr>
          <w:rStyle w:val="Emphasis"/>
          <w:rFonts w:ascii="Arial" w:hAnsi="Arial" w:cs="Arial"/>
          <w:i w:val="0"/>
          <w:iCs w:val="0"/>
          <w:sz w:val="24"/>
          <w:szCs w:val="24"/>
        </w:rPr>
        <w:t>CCOF19A11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CCB2EFB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1CCB2EFC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1CCB2EFD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512DB065" w14:textId="07C9C299" w:rsidR="003B2B3E" w:rsidRPr="00856328" w:rsidRDefault="003D7714" w:rsidP="0085632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B2B3E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3B2B3E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3B2B3E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</w:p>
    <w:p w14:paraId="1CCB2EFF" w14:textId="48712ADA" w:rsidR="004A4734" w:rsidRPr="003B2B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3B2B3E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3B2B3E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3B2B3E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0" w14:textId="074EECE4" w:rsidR="003D7714" w:rsidRPr="006C14B7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6C14B7">
        <w:rPr>
          <w:rStyle w:val="Emphasis"/>
          <w:rFonts w:ascii="Arial" w:hAnsi="Arial" w:cs="Arial"/>
          <w:i w:val="0"/>
          <w:sz w:val="24"/>
          <w:szCs w:val="24"/>
        </w:rPr>
        <w:t>Call-Off Schedule 8 (Business Co</w:t>
      </w:r>
      <w:r w:rsidR="00856328" w:rsidRPr="006C14B7">
        <w:rPr>
          <w:rStyle w:val="Emphasis"/>
          <w:rFonts w:ascii="Arial" w:hAnsi="Arial" w:cs="Arial"/>
          <w:i w:val="0"/>
          <w:sz w:val="24"/>
          <w:szCs w:val="24"/>
        </w:rPr>
        <w:t>ntinuity and Disaster Recovery)</w:t>
      </w:r>
    </w:p>
    <w:p w14:paraId="1CCB2F01" w14:textId="253A9DC3" w:rsidR="004A4734" w:rsidRPr="00856328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6328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856328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1CCB2F03" w14:textId="1843C2F8" w:rsidR="004A4734" w:rsidRPr="00856328" w:rsidRDefault="003D7714" w:rsidP="0085632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56328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856328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856328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8" w14:textId="2C2C2D94" w:rsidR="004A4734" w:rsidRPr="00F12C6B" w:rsidRDefault="00CB39A4" w:rsidP="00C1555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12C6B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F12C6B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F12C6B">
        <w:rPr>
          <w:rStyle w:val="Emphasis"/>
          <w:rFonts w:ascii="Arial" w:hAnsi="Arial" w:cs="Arial"/>
          <w:i w:val="0"/>
          <w:sz w:val="24"/>
          <w:szCs w:val="24"/>
        </w:rPr>
        <w:t>Call-Off Contract Management)</w:t>
      </w:r>
    </w:p>
    <w:p w14:paraId="1CCB2F0C" w14:textId="525A67C8" w:rsidR="00CB0A54" w:rsidRPr="00F12C6B" w:rsidRDefault="003D7714" w:rsidP="00C1555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F12C6B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F12C6B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F12C6B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F12C6B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1CCB2F0D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CCB2F0E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1CCB2F0F" w14:textId="1FB31D3A" w:rsidR="004A4734" w:rsidRPr="00C1555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C1555E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C1555E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C1555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1555E" w:rsidRPr="00C1555E">
        <w:rPr>
          <w:rFonts w:ascii="Arial" w:hAnsi="Arial" w:cs="Arial"/>
          <w:sz w:val="24"/>
          <w:szCs w:val="24"/>
        </w:rPr>
        <w:t>(Call-Off Tender)</w:t>
      </w:r>
    </w:p>
    <w:p w14:paraId="1CCB2F10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CCB2F11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1CCB2F12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3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CCB2F14" w14:textId="77777777" w:rsidR="004A4734" w:rsidRPr="006A2743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6A2743">
        <w:rPr>
          <w:rFonts w:ascii="Arial" w:hAnsi="Arial" w:cs="Arial"/>
          <w:sz w:val="24"/>
          <w:szCs w:val="24"/>
        </w:rPr>
        <w:t>incorporated into this Call-Off Contract:</w:t>
      </w:r>
    </w:p>
    <w:p w14:paraId="1CCB2F19" w14:textId="77777777" w:rsidR="004A4734" w:rsidRPr="006A2743" w:rsidRDefault="00CB39A4">
      <w:pPr>
        <w:spacing w:after="0"/>
        <w:ind w:right="936"/>
        <w:rPr>
          <w:rFonts w:ascii="Arial" w:hAnsi="Arial" w:cs="Arial"/>
          <w:sz w:val="24"/>
          <w:szCs w:val="24"/>
        </w:rPr>
      </w:pPr>
      <w:bookmarkStart w:id="0" w:name="LASTCURSORPOSITION"/>
      <w:bookmarkEnd w:id="0"/>
      <w:r w:rsidRPr="006A2743">
        <w:rPr>
          <w:rFonts w:ascii="Arial" w:hAnsi="Arial" w:cs="Arial"/>
          <w:sz w:val="24"/>
          <w:szCs w:val="24"/>
        </w:rPr>
        <w:t>[None]</w:t>
      </w:r>
    </w:p>
    <w:p w14:paraId="1CCB2F1A" w14:textId="77777777" w:rsidR="004A4734" w:rsidRPr="006A2743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1B" w14:textId="7C2A157D" w:rsidR="004A4734" w:rsidRPr="006A2743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>CALL-OFF START DATE: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136B83">
        <w:rPr>
          <w:rFonts w:ascii="Arial" w:hAnsi="Arial" w:cs="Arial"/>
          <w:b/>
          <w:sz w:val="24"/>
          <w:szCs w:val="24"/>
        </w:rPr>
        <w:t>03</w:t>
      </w:r>
      <w:r w:rsidR="00F12C6B" w:rsidRPr="006A274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36B83">
        <w:rPr>
          <w:rFonts w:ascii="Arial" w:hAnsi="Arial" w:cs="Arial"/>
          <w:b/>
          <w:sz w:val="24"/>
          <w:szCs w:val="24"/>
        </w:rPr>
        <w:t xml:space="preserve"> March 2021</w:t>
      </w:r>
    </w:p>
    <w:p w14:paraId="1CCB2F1C" w14:textId="77777777" w:rsidR="004A4734" w:rsidRPr="006A2743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D" w14:textId="5413B5FD" w:rsidR="004A4734" w:rsidRPr="006A2743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="00136B83">
        <w:rPr>
          <w:rFonts w:ascii="Arial" w:hAnsi="Arial" w:cs="Arial"/>
          <w:b/>
          <w:sz w:val="24"/>
          <w:szCs w:val="24"/>
        </w:rPr>
        <w:t>03</w:t>
      </w:r>
      <w:r w:rsidR="00F12C6B" w:rsidRPr="006A274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12C6B" w:rsidRPr="006A2743">
        <w:rPr>
          <w:rFonts w:ascii="Arial" w:hAnsi="Arial" w:cs="Arial"/>
          <w:b/>
          <w:sz w:val="24"/>
          <w:szCs w:val="24"/>
        </w:rPr>
        <w:t xml:space="preserve"> </w:t>
      </w:r>
      <w:r w:rsidR="00136B83">
        <w:rPr>
          <w:rFonts w:ascii="Arial" w:hAnsi="Arial" w:cs="Arial"/>
          <w:b/>
          <w:sz w:val="24"/>
          <w:szCs w:val="24"/>
        </w:rPr>
        <w:t>March 2022</w:t>
      </w:r>
    </w:p>
    <w:p w14:paraId="1CCB2F1E" w14:textId="77777777" w:rsidR="004A4734" w:rsidRPr="006A2743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1F" w14:textId="7BEA0369" w:rsidR="004A4734" w:rsidRPr="003809EC" w:rsidRDefault="00F12C6B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A2743">
        <w:rPr>
          <w:rFonts w:ascii="Arial" w:hAnsi="Arial" w:cs="Arial"/>
          <w:sz w:val="24"/>
          <w:szCs w:val="24"/>
        </w:rPr>
        <w:t xml:space="preserve">CALL-OFF </w:t>
      </w:r>
      <w:r w:rsidR="00CB39A4" w:rsidRPr="006A2743">
        <w:rPr>
          <w:rFonts w:ascii="Arial" w:hAnsi="Arial" w:cs="Arial"/>
          <w:sz w:val="24"/>
          <w:szCs w:val="24"/>
        </w:rPr>
        <w:t>PERIOD:</w:t>
      </w:r>
      <w:r w:rsidR="003809EC" w:rsidRPr="006A2743">
        <w:rPr>
          <w:rFonts w:ascii="Arial" w:hAnsi="Arial" w:cs="Arial"/>
          <w:sz w:val="24"/>
          <w:szCs w:val="24"/>
        </w:rPr>
        <w:tab/>
      </w:r>
      <w:r w:rsidR="003809EC" w:rsidRPr="006A2743">
        <w:rPr>
          <w:rFonts w:ascii="Arial" w:hAnsi="Arial" w:cs="Arial"/>
          <w:sz w:val="24"/>
          <w:szCs w:val="24"/>
        </w:rPr>
        <w:tab/>
      </w:r>
      <w:r w:rsidRPr="006A2743">
        <w:rPr>
          <w:rFonts w:ascii="Arial" w:hAnsi="Arial" w:cs="Arial"/>
          <w:sz w:val="24"/>
          <w:szCs w:val="24"/>
        </w:rPr>
        <w:tab/>
      </w:r>
      <w:r w:rsidRPr="006A2743">
        <w:rPr>
          <w:rFonts w:ascii="Arial" w:hAnsi="Arial" w:cs="Arial"/>
          <w:b/>
          <w:sz w:val="24"/>
          <w:szCs w:val="24"/>
        </w:rPr>
        <w:t>Twelve (12)</w:t>
      </w:r>
      <w:r w:rsidR="00CB23C3" w:rsidRPr="006A2743">
        <w:rPr>
          <w:rFonts w:ascii="Arial" w:hAnsi="Arial" w:cs="Arial"/>
          <w:b/>
          <w:sz w:val="24"/>
          <w:szCs w:val="24"/>
        </w:rPr>
        <w:t xml:space="preserve"> </w:t>
      </w:r>
      <w:r w:rsidRPr="006A2743">
        <w:rPr>
          <w:rFonts w:ascii="Arial" w:hAnsi="Arial" w:cs="Arial"/>
          <w:b/>
          <w:sz w:val="24"/>
          <w:szCs w:val="24"/>
        </w:rPr>
        <w:t>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1CCB2F20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CCB2F22" w14:textId="4C8A1AEC" w:rsidR="001D084D" w:rsidRDefault="001D084D" w:rsidP="00A31098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CCB2F24" w14:textId="680D13B7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A31098">
        <w:rPr>
          <w:rFonts w:ascii="Arial" w:hAnsi="Arial" w:cs="Arial"/>
          <w:sz w:val="24"/>
          <w:szCs w:val="24"/>
        </w:rPr>
        <w:t>Call-Off Specification)</w:t>
      </w:r>
    </w:p>
    <w:p w14:paraId="1CCB2F2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26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1CCB2F2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CCB2F29" w14:textId="08B1C696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2A" w14:textId="10D611A6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The Estimated Year 1 C</w:t>
      </w:r>
      <w:r w:rsidR="00633EE5" w:rsidRPr="00A31098">
        <w:rPr>
          <w:rFonts w:ascii="Arial" w:hAnsi="Arial" w:cs="Arial"/>
          <w:sz w:val="24"/>
          <w:szCs w:val="24"/>
        </w:rPr>
        <w:t xml:space="preserve">harges used to calculate </w:t>
      </w:r>
      <w:r w:rsidRPr="00A31098">
        <w:rPr>
          <w:rFonts w:ascii="Arial" w:hAnsi="Arial" w:cs="Arial"/>
          <w:sz w:val="24"/>
          <w:szCs w:val="24"/>
        </w:rPr>
        <w:t>liability in the first Contract Year is</w:t>
      </w:r>
      <w:r w:rsidR="002D64ED" w:rsidRPr="00A31098">
        <w:rPr>
          <w:rFonts w:ascii="Arial" w:hAnsi="Arial" w:cs="Arial"/>
          <w:b/>
          <w:sz w:val="24"/>
          <w:szCs w:val="24"/>
        </w:rPr>
        <w:t xml:space="preserve"> </w:t>
      </w:r>
      <w:r w:rsidR="00D41F22">
        <w:rPr>
          <w:rFonts w:ascii="Arial" w:hAnsi="Arial" w:cs="Arial"/>
          <w:sz w:val="24"/>
          <w:szCs w:val="24"/>
        </w:rPr>
        <w:t>£1,816,183.86</w:t>
      </w:r>
      <w:r w:rsidR="002D64ED" w:rsidRPr="002A7122">
        <w:rPr>
          <w:rFonts w:ascii="Arial" w:hAnsi="Arial" w:cs="Arial"/>
          <w:sz w:val="24"/>
          <w:szCs w:val="24"/>
        </w:rPr>
        <w:t xml:space="preserve"> </w:t>
      </w:r>
      <w:r w:rsidR="002A7122" w:rsidRPr="002A7122">
        <w:rPr>
          <w:rFonts w:ascii="Arial" w:hAnsi="Arial" w:cs="Arial"/>
          <w:sz w:val="24"/>
          <w:szCs w:val="24"/>
        </w:rPr>
        <w:t>(</w:t>
      </w:r>
      <w:r w:rsidR="002D64ED" w:rsidRPr="002A7122">
        <w:rPr>
          <w:rFonts w:ascii="Arial" w:hAnsi="Arial" w:cs="Arial"/>
          <w:sz w:val="24"/>
          <w:szCs w:val="24"/>
        </w:rPr>
        <w:t>ex VAT</w:t>
      </w:r>
      <w:r w:rsidR="002A7122" w:rsidRPr="002A7122">
        <w:rPr>
          <w:rFonts w:ascii="Arial" w:hAnsi="Arial" w:cs="Arial"/>
          <w:sz w:val="24"/>
          <w:szCs w:val="24"/>
        </w:rPr>
        <w:t>).</w:t>
      </w:r>
    </w:p>
    <w:p w14:paraId="1CCB2F2B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2C" w14:textId="3401BE60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41F13ED1" w14:textId="77777777" w:rsidR="00D41F22" w:rsidRPr="000851C3" w:rsidRDefault="00D41F22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CCB2F2F" w14:textId="38081343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</w:t>
      </w:r>
      <w:r w:rsidR="00A31098">
        <w:rPr>
          <w:rFonts w:ascii="Arial" w:hAnsi="Arial" w:cs="Arial"/>
          <w:sz w:val="24"/>
          <w:szCs w:val="24"/>
        </w:rPr>
        <w:t xml:space="preserve"> Details)</w:t>
      </w:r>
    </w:p>
    <w:p w14:paraId="1CCB2F30" w14:textId="43CF4AB2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</w:t>
      </w:r>
      <w:r w:rsidR="00A31098">
        <w:rPr>
          <w:rFonts w:ascii="Arial" w:hAnsi="Arial" w:cs="Arial"/>
          <w:sz w:val="24"/>
          <w:szCs w:val="24"/>
        </w:rPr>
        <w:t>k Schedule 3 (Framework Prices)</w:t>
      </w:r>
    </w:p>
    <w:p w14:paraId="521F339B" w14:textId="77777777" w:rsidR="00A31098" w:rsidRDefault="00A31098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CCB2F31" w14:textId="777156E3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1CCB2F32" w14:textId="142381DB" w:rsidR="001D084D" w:rsidRPr="000851C3" w:rsidRDefault="00A31098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Indexation</w:t>
      </w:r>
    </w:p>
    <w:p w14:paraId="1CCB2F34" w14:textId="4B5EEE70" w:rsidR="001D084D" w:rsidRPr="00A31098" w:rsidRDefault="00A31098" w:rsidP="00A31098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Change in Law</w:t>
      </w:r>
    </w:p>
    <w:p w14:paraId="1CCB2F35" w14:textId="77777777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36" w14:textId="77777777" w:rsidR="001D084D" w:rsidRPr="00A31098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REIMBURSABLE EXPENSES</w:t>
      </w:r>
    </w:p>
    <w:p w14:paraId="1CCB2F37" w14:textId="24B16B1F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1098">
        <w:rPr>
          <w:rFonts w:ascii="Arial" w:hAnsi="Arial" w:cs="Arial"/>
          <w:sz w:val="24"/>
          <w:szCs w:val="24"/>
        </w:rPr>
        <w:t>None</w:t>
      </w:r>
    </w:p>
    <w:p w14:paraId="1CCB2F38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39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1CCB2F3B" w14:textId="27F87ED1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EFCAAB2" w14:textId="77777777" w:rsidR="00811CCE" w:rsidRDefault="00811CCE" w:rsidP="00811CC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Please refer to Call </w:t>
      </w:r>
      <w:proofErr w:type="gramStart"/>
      <w:r>
        <w:rPr>
          <w:rFonts w:ascii="Arial" w:hAnsi="Arial" w:cs="Arial"/>
          <w:color w:val="000000"/>
        </w:rPr>
        <w:t>Off</w:t>
      </w:r>
      <w:proofErr w:type="gramEnd"/>
      <w:r>
        <w:rPr>
          <w:rFonts w:ascii="Arial" w:hAnsi="Arial" w:cs="Arial"/>
          <w:color w:val="000000"/>
        </w:rPr>
        <w:t xml:space="preserve"> Schedule 20 - Specification, Section 17: Payment and Invoicing.</w:t>
      </w:r>
    </w:p>
    <w:p w14:paraId="0325CD5B" w14:textId="7F8D3702" w:rsidR="007B269B" w:rsidRDefault="007B269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78448D3" w14:textId="77777777" w:rsidR="007B269B" w:rsidRPr="009F273E" w:rsidRDefault="007B269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3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350A4285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Government Property Agency</w:t>
      </w:r>
    </w:p>
    <w:p w14:paraId="65A6C2C1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proofErr w:type="gramStart"/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c/o</w:t>
      </w:r>
      <w:proofErr w:type="gramEnd"/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CBRE</w:t>
      </w:r>
    </w:p>
    <w:p w14:paraId="498A492B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Accounts Payable</w:t>
      </w:r>
    </w:p>
    <w:p w14:paraId="5925D567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55 Temple Row</w:t>
      </w:r>
    </w:p>
    <w:p w14:paraId="1B78C802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Birmingham</w:t>
      </w:r>
    </w:p>
    <w:p w14:paraId="039DA44F" w14:textId="77777777" w:rsidR="00811CCE" w:rsidRPr="00811CCE" w:rsidRDefault="00811CCE" w:rsidP="00811C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11C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B2 5LS</w:t>
      </w:r>
    </w:p>
    <w:p w14:paraId="1CCB2F41" w14:textId="19AC3E29" w:rsidR="004A4734" w:rsidRDefault="00755F0B" w:rsidP="00811CCE">
      <w:pPr>
        <w:tabs>
          <w:tab w:val="left" w:pos="2257"/>
        </w:tabs>
        <w:spacing w:after="0" w:line="259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hyperlink r:id="rId8" w:history="1">
        <w:r w:rsidR="00811CCE" w:rsidRPr="00811CC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apinvoices@gpa-cbre.com</w:t>
        </w:r>
      </w:hyperlink>
    </w:p>
    <w:p w14:paraId="7FD965C9" w14:textId="77777777" w:rsidR="00811CCE" w:rsidRPr="00BC41BF" w:rsidRDefault="00811CCE" w:rsidP="00811CC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2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095A5EB4" w14:textId="27E4370B" w:rsidR="004D0CF7" w:rsidRPr="004D0CF7" w:rsidRDefault="00B60ED6" w:rsidP="00A3109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0ED6">
        <w:rPr>
          <w:rFonts w:ascii="Arial" w:hAnsi="Arial" w:cs="Arial"/>
          <w:sz w:val="24"/>
          <w:szCs w:val="24"/>
          <w:highlight w:val="yellow"/>
        </w:rPr>
        <w:t>[REDACTED]</w:t>
      </w:r>
    </w:p>
    <w:p w14:paraId="1CCB2F4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8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4CC5397C" w14:textId="77777777" w:rsidR="004D0CF7" w:rsidRPr="006E02E2" w:rsidRDefault="004D0CF7" w:rsidP="004D0CF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lastRenderedPageBreak/>
        <w:t>To be provided to Supplier Post-Contract Award.</w:t>
      </w:r>
    </w:p>
    <w:p w14:paraId="1CCB2F4B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4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4198B524" w14:textId="77777777" w:rsidR="004D0CF7" w:rsidRPr="006E02E2" w:rsidRDefault="004D0CF7" w:rsidP="004D0CF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>To be provided to Supplier Post-Contract Award.</w:t>
      </w:r>
    </w:p>
    <w:p w14:paraId="3E73E852" w14:textId="77777777" w:rsidR="006A2743" w:rsidRPr="00A340BA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50" w14:textId="10204D8C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2687C25D" w14:textId="77777777" w:rsidR="00B60ED6" w:rsidRPr="004D0CF7" w:rsidRDefault="00B60ED6" w:rsidP="00B60ED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0ED6">
        <w:rPr>
          <w:rFonts w:ascii="Arial" w:hAnsi="Arial" w:cs="Arial"/>
          <w:sz w:val="24"/>
          <w:szCs w:val="24"/>
          <w:highlight w:val="yellow"/>
        </w:rPr>
        <w:t>[REDACTED]</w:t>
      </w:r>
    </w:p>
    <w:p w14:paraId="424BA28A" w14:textId="77777777" w:rsidR="008E208B" w:rsidRPr="00A340BA" w:rsidRDefault="008E208B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56" w14:textId="48A79341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725A6B60" w14:textId="77777777" w:rsidR="00B60ED6" w:rsidRPr="004D0CF7" w:rsidRDefault="00B60ED6" w:rsidP="00B60ED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0ED6">
        <w:rPr>
          <w:rFonts w:ascii="Arial" w:hAnsi="Arial" w:cs="Arial"/>
          <w:sz w:val="24"/>
          <w:szCs w:val="24"/>
          <w:highlight w:val="yellow"/>
        </w:rPr>
        <w:t>[REDACTED]</w:t>
      </w:r>
    </w:p>
    <w:p w14:paraId="1CCB2F5B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5C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1CCB2F5E" w14:textId="6A7F9FF8" w:rsidR="004A4734" w:rsidRPr="004400C3" w:rsidRDefault="004400C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6E02E2">
        <w:rPr>
          <w:rFonts w:ascii="Arial" w:hAnsi="Arial" w:cs="Arial"/>
          <w:sz w:val="24"/>
          <w:szCs w:val="24"/>
        </w:rPr>
        <w:t>Off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Schedule 20 - Specification</w:t>
      </w:r>
    </w:p>
    <w:p w14:paraId="28487CD3" w14:textId="77777777" w:rsidR="006A2743" w:rsidRPr="009F273E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5F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1CCB2F61" w14:textId="78322775" w:rsidR="004A4734" w:rsidRPr="004400C3" w:rsidRDefault="004400C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E02E2">
        <w:rPr>
          <w:rFonts w:ascii="Arial" w:hAnsi="Arial" w:cs="Arial"/>
          <w:sz w:val="24"/>
          <w:szCs w:val="24"/>
        </w:rPr>
        <w:t xml:space="preserve">Please refer to Call </w:t>
      </w:r>
      <w:proofErr w:type="gramStart"/>
      <w:r w:rsidRPr="006E02E2">
        <w:rPr>
          <w:rFonts w:ascii="Arial" w:hAnsi="Arial" w:cs="Arial"/>
          <w:sz w:val="24"/>
          <w:szCs w:val="24"/>
        </w:rPr>
        <w:t>Off</w:t>
      </w:r>
      <w:proofErr w:type="gramEnd"/>
      <w:r w:rsidRPr="006E02E2">
        <w:rPr>
          <w:rFonts w:ascii="Arial" w:hAnsi="Arial" w:cs="Arial"/>
          <w:sz w:val="24"/>
          <w:szCs w:val="24"/>
        </w:rPr>
        <w:t xml:space="preserve"> Schedule 20 - Specification</w:t>
      </w:r>
    </w:p>
    <w:p w14:paraId="458FC029" w14:textId="77777777" w:rsidR="006A2743" w:rsidRPr="009F273E" w:rsidRDefault="006A274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D8C9C7" w14:textId="77777777" w:rsidR="008E208B" w:rsidRDefault="00BC41BF" w:rsidP="008E20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02AD531" w14:textId="77777777" w:rsidR="00B60ED6" w:rsidRPr="004D0CF7" w:rsidRDefault="00B60ED6" w:rsidP="00B60ED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0ED6">
        <w:rPr>
          <w:rFonts w:ascii="Arial" w:hAnsi="Arial" w:cs="Arial"/>
          <w:sz w:val="24"/>
          <w:szCs w:val="24"/>
          <w:highlight w:val="yellow"/>
        </w:rPr>
        <w:t>[REDACTED]</w:t>
      </w:r>
    </w:p>
    <w:p w14:paraId="4B31E0F7" w14:textId="5354BE0B" w:rsidR="00161601" w:rsidRPr="009F273E" w:rsidRDefault="00161601" w:rsidP="0016160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6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CB2F68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5ECBD7DC" w14:textId="77777777" w:rsidR="00B60ED6" w:rsidRPr="004D0CF7" w:rsidRDefault="00B60ED6" w:rsidP="00B60ED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60ED6">
        <w:rPr>
          <w:rFonts w:ascii="Arial" w:hAnsi="Arial" w:cs="Arial"/>
          <w:sz w:val="24"/>
          <w:szCs w:val="24"/>
          <w:highlight w:val="yellow"/>
        </w:rPr>
        <w:t>[REDACTED]</w:t>
      </w:r>
    </w:p>
    <w:p w14:paraId="1CCB2F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6B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1CCB2F6D" w14:textId="6BF7454F" w:rsidR="004A4734" w:rsidRPr="00CE035C" w:rsidRDefault="00CE03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</w:rPr>
      </w:pPr>
      <w:r w:rsidRPr="00CE035C">
        <w:rPr>
          <w:rFonts w:ascii="Arial" w:hAnsi="Arial" w:cs="Arial"/>
          <w:sz w:val="24"/>
        </w:rPr>
        <w:t>We believe the content of our response to be confidential – in that a competitor obtaining this information would have a level of knowledge of our business and our tender responses that would prejudice future procurement processes.</w:t>
      </w:r>
    </w:p>
    <w:p w14:paraId="082AD8D8" w14:textId="77777777" w:rsidR="00CE035C" w:rsidRPr="009F273E" w:rsidRDefault="00CE035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6E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1CCB2F74" w14:textId="3971D673" w:rsidR="00A70984" w:rsidRPr="002D64ED" w:rsidRDefault="004304AB" w:rsidP="002D64E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1CCB2F75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CCB2F7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1CCB2F78" w14:textId="51D0783F" w:rsidR="00D24C81" w:rsidRDefault="00D24C81" w:rsidP="002D64E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CCB2F7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B2F7A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1CCB2F7D" w14:textId="477D5F79" w:rsidR="004A4734" w:rsidRPr="009F273E" w:rsidRDefault="003A2178" w:rsidP="002D64E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CCB2F7E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1CCB2F7F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CCB2F80" w14:textId="7355BD8A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</w:p>
    <w:p w14:paraId="1CCB2F81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1CCB2F84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CCB2F82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1CCB2F83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B60ED6" w:rsidRPr="009F273E" w14:paraId="1CCB2F89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5" w14:textId="77777777" w:rsidR="00B60ED6" w:rsidRPr="009F273E" w:rsidRDefault="00B60ED6" w:rsidP="00B60ED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5F6234C" w14:textId="77777777" w:rsidR="00B60ED6" w:rsidRPr="004D0CF7" w:rsidRDefault="00B60ED6" w:rsidP="00B60ED6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0ED6">
              <w:rPr>
                <w:rFonts w:ascii="Arial" w:hAnsi="Arial" w:cs="Arial"/>
                <w:sz w:val="24"/>
                <w:szCs w:val="24"/>
                <w:highlight w:val="yellow"/>
              </w:rPr>
              <w:t>[REDACTED]</w:t>
            </w:r>
          </w:p>
          <w:p w14:paraId="1CCB2F86" w14:textId="79D6F15B" w:rsidR="00B60ED6" w:rsidRPr="009F273E" w:rsidRDefault="00B60ED6" w:rsidP="00B60ED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87" w14:textId="77777777" w:rsidR="00B60ED6" w:rsidRPr="009F273E" w:rsidRDefault="00B60ED6" w:rsidP="00B60ED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CCB2F88" w14:textId="6B86AE73" w:rsidR="00B60ED6" w:rsidRPr="009F273E" w:rsidRDefault="00B60ED6" w:rsidP="00B60ED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9D2473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60ED6" w:rsidRPr="009F273E" w14:paraId="1CCB2F8E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A" w14:textId="77777777" w:rsidR="00B60ED6" w:rsidRPr="009F273E" w:rsidRDefault="00B60ED6" w:rsidP="00B60ED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7AF5848" w14:textId="77777777" w:rsidR="00B60ED6" w:rsidRPr="004D0CF7" w:rsidRDefault="00B60ED6" w:rsidP="00B60ED6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60ED6">
              <w:rPr>
                <w:rFonts w:ascii="Arial" w:hAnsi="Arial" w:cs="Arial"/>
                <w:sz w:val="24"/>
                <w:szCs w:val="24"/>
                <w:highlight w:val="yellow"/>
              </w:rPr>
              <w:t>[REDACTED]</w:t>
            </w:r>
          </w:p>
          <w:p w14:paraId="1CCB2F8B" w14:textId="2D48AA05" w:rsidR="00B60ED6" w:rsidRPr="009F273E" w:rsidRDefault="00B60ED6" w:rsidP="00B60ED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8C" w14:textId="77777777" w:rsidR="00B60ED6" w:rsidRPr="009F273E" w:rsidRDefault="00B60ED6" w:rsidP="00B60ED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CCB2F8D" w14:textId="28DF6338" w:rsidR="00B60ED6" w:rsidRPr="009F273E" w:rsidRDefault="00B60ED6" w:rsidP="00B60ED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9D2473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60ED6" w:rsidRPr="009F273E" w14:paraId="1CCB2F9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8F" w14:textId="77777777" w:rsidR="00B60ED6" w:rsidRPr="009F273E" w:rsidRDefault="00B60ED6" w:rsidP="00B60ED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CCB2F90" w14:textId="6553BC1D" w:rsidR="00B60ED6" w:rsidRPr="009F273E" w:rsidRDefault="00B60ED6" w:rsidP="00B60ED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412E7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91" w14:textId="77777777" w:rsidR="00B60ED6" w:rsidRPr="009F273E" w:rsidRDefault="00B60ED6" w:rsidP="00B60ED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CCB2F92" w14:textId="1CEE357C" w:rsidR="00B60ED6" w:rsidRPr="009F273E" w:rsidRDefault="00B60ED6" w:rsidP="00B60ED6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9D2473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</w:tr>
      <w:tr w:rsidR="00B60ED6" w:rsidRPr="009F273E" w14:paraId="1CCB2F98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CB2F94" w14:textId="77777777" w:rsidR="00B60ED6" w:rsidRPr="009F273E" w:rsidRDefault="00B60ED6" w:rsidP="00B60ED6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CCB2F95" w14:textId="2308F246" w:rsidR="00B60ED6" w:rsidRPr="009F273E" w:rsidRDefault="00B60ED6" w:rsidP="00B60ED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412E7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CCB2F96" w14:textId="77777777" w:rsidR="00B60ED6" w:rsidRPr="009F273E" w:rsidRDefault="00B60ED6" w:rsidP="00B60ED6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CCB2F97" w14:textId="79869D3A" w:rsidR="00B60ED6" w:rsidRPr="009F273E" w:rsidRDefault="00B60ED6" w:rsidP="00B60ED6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9D2473">
              <w:rPr>
                <w:rFonts w:cs="Arial"/>
                <w:sz w:val="24"/>
                <w:szCs w:val="24"/>
                <w:highlight w:val="yellow"/>
              </w:rPr>
              <w:t>[REDACTED]</w:t>
            </w:r>
          </w:p>
        </w:tc>
      </w:tr>
    </w:tbl>
    <w:p w14:paraId="1CCB2FAF" w14:textId="0B9F535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0C1E" w14:textId="77777777" w:rsidR="00755F0B" w:rsidRDefault="00755F0B">
      <w:pPr>
        <w:spacing w:after="0" w:line="240" w:lineRule="auto"/>
      </w:pPr>
      <w:r>
        <w:separator/>
      </w:r>
    </w:p>
  </w:endnote>
  <w:endnote w:type="continuationSeparator" w:id="0">
    <w:p w14:paraId="0A1CF774" w14:textId="77777777" w:rsidR="00755F0B" w:rsidRDefault="0075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7" w14:textId="77777777" w:rsidR="00033F44" w:rsidRDefault="00033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8" w14:textId="77777777" w:rsidR="00A44D4D" w:rsidRPr="00623ED5" w:rsidRDefault="00A44D4D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CB2FB9" w14:textId="3DB5080E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D41F2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1CCB2FBA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D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1CCB2FBE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CB2FBF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1CCB2FC0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DD95" w14:textId="77777777" w:rsidR="00755F0B" w:rsidRDefault="00755F0B">
      <w:pPr>
        <w:spacing w:after="0" w:line="240" w:lineRule="auto"/>
      </w:pPr>
      <w:r>
        <w:separator/>
      </w:r>
    </w:p>
  </w:footnote>
  <w:footnote w:type="continuationSeparator" w:id="0">
    <w:p w14:paraId="5A68DE04" w14:textId="77777777" w:rsidR="00755F0B" w:rsidRDefault="0075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4" w14:textId="77777777" w:rsidR="00033F44" w:rsidRDefault="00033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5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CCB2FB6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2FB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CCB2FBC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15757"/>
    <w:rsid w:val="00033F44"/>
    <w:rsid w:val="0004550C"/>
    <w:rsid w:val="00051257"/>
    <w:rsid w:val="00057E65"/>
    <w:rsid w:val="00066570"/>
    <w:rsid w:val="000741A2"/>
    <w:rsid w:val="000851C3"/>
    <w:rsid w:val="000851E7"/>
    <w:rsid w:val="000978E0"/>
    <w:rsid w:val="000A33D5"/>
    <w:rsid w:val="000C6319"/>
    <w:rsid w:val="000C665A"/>
    <w:rsid w:val="000F70A7"/>
    <w:rsid w:val="00110B3B"/>
    <w:rsid w:val="00126B1A"/>
    <w:rsid w:val="001271EE"/>
    <w:rsid w:val="001320FC"/>
    <w:rsid w:val="00136B83"/>
    <w:rsid w:val="0014347C"/>
    <w:rsid w:val="00155C30"/>
    <w:rsid w:val="00161601"/>
    <w:rsid w:val="00162E55"/>
    <w:rsid w:val="00183C8E"/>
    <w:rsid w:val="0019744D"/>
    <w:rsid w:val="001D084D"/>
    <w:rsid w:val="001D1CA4"/>
    <w:rsid w:val="001E0368"/>
    <w:rsid w:val="002322D4"/>
    <w:rsid w:val="00232CB2"/>
    <w:rsid w:val="00244EBC"/>
    <w:rsid w:val="002670EB"/>
    <w:rsid w:val="00296B1E"/>
    <w:rsid w:val="002A7122"/>
    <w:rsid w:val="002B3C24"/>
    <w:rsid w:val="002B5050"/>
    <w:rsid w:val="002C3D52"/>
    <w:rsid w:val="002C5708"/>
    <w:rsid w:val="002D516A"/>
    <w:rsid w:val="002D64ED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2B3E"/>
    <w:rsid w:val="003B6DBC"/>
    <w:rsid w:val="003D7714"/>
    <w:rsid w:val="003E73F1"/>
    <w:rsid w:val="003E7CBB"/>
    <w:rsid w:val="003F397E"/>
    <w:rsid w:val="00400E8E"/>
    <w:rsid w:val="00406C60"/>
    <w:rsid w:val="00412A6C"/>
    <w:rsid w:val="004304AB"/>
    <w:rsid w:val="0043710D"/>
    <w:rsid w:val="004400C3"/>
    <w:rsid w:val="00463599"/>
    <w:rsid w:val="00475B07"/>
    <w:rsid w:val="00486B15"/>
    <w:rsid w:val="004A4734"/>
    <w:rsid w:val="004C6F2E"/>
    <w:rsid w:val="004D0CF7"/>
    <w:rsid w:val="005001C2"/>
    <w:rsid w:val="005071CD"/>
    <w:rsid w:val="005130E5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87E28"/>
    <w:rsid w:val="005B7837"/>
    <w:rsid w:val="005C0DB5"/>
    <w:rsid w:val="005C303F"/>
    <w:rsid w:val="005C55E7"/>
    <w:rsid w:val="005D18C4"/>
    <w:rsid w:val="005D6282"/>
    <w:rsid w:val="005E0AE8"/>
    <w:rsid w:val="00606769"/>
    <w:rsid w:val="00613C0F"/>
    <w:rsid w:val="00615B10"/>
    <w:rsid w:val="00623ED5"/>
    <w:rsid w:val="00633EE5"/>
    <w:rsid w:val="006341AD"/>
    <w:rsid w:val="006472C5"/>
    <w:rsid w:val="00664398"/>
    <w:rsid w:val="00667337"/>
    <w:rsid w:val="006A2743"/>
    <w:rsid w:val="006A5283"/>
    <w:rsid w:val="006B3A24"/>
    <w:rsid w:val="006C14B7"/>
    <w:rsid w:val="006C1CBB"/>
    <w:rsid w:val="006D021B"/>
    <w:rsid w:val="006D0226"/>
    <w:rsid w:val="006D0F65"/>
    <w:rsid w:val="00710B03"/>
    <w:rsid w:val="00755F0B"/>
    <w:rsid w:val="007619A9"/>
    <w:rsid w:val="00770631"/>
    <w:rsid w:val="007733CD"/>
    <w:rsid w:val="007752D1"/>
    <w:rsid w:val="007763FC"/>
    <w:rsid w:val="00783044"/>
    <w:rsid w:val="007941E3"/>
    <w:rsid w:val="00796FC9"/>
    <w:rsid w:val="007B269B"/>
    <w:rsid w:val="007D2E98"/>
    <w:rsid w:val="00802637"/>
    <w:rsid w:val="00810C3C"/>
    <w:rsid w:val="00811CCE"/>
    <w:rsid w:val="008253AC"/>
    <w:rsid w:val="0083145C"/>
    <w:rsid w:val="00831FE4"/>
    <w:rsid w:val="00853A9B"/>
    <w:rsid w:val="00856328"/>
    <w:rsid w:val="00873886"/>
    <w:rsid w:val="008861B9"/>
    <w:rsid w:val="008925D4"/>
    <w:rsid w:val="008A7999"/>
    <w:rsid w:val="008B5AA5"/>
    <w:rsid w:val="008B7262"/>
    <w:rsid w:val="008C1605"/>
    <w:rsid w:val="008C5D8E"/>
    <w:rsid w:val="008D4A20"/>
    <w:rsid w:val="008D5AF0"/>
    <w:rsid w:val="008E208B"/>
    <w:rsid w:val="008E3131"/>
    <w:rsid w:val="008E6856"/>
    <w:rsid w:val="0093574A"/>
    <w:rsid w:val="0096468C"/>
    <w:rsid w:val="00983172"/>
    <w:rsid w:val="009A32AB"/>
    <w:rsid w:val="009B0D98"/>
    <w:rsid w:val="009E0D6A"/>
    <w:rsid w:val="009F273E"/>
    <w:rsid w:val="00A31098"/>
    <w:rsid w:val="00A340BA"/>
    <w:rsid w:val="00A44D4D"/>
    <w:rsid w:val="00A56C49"/>
    <w:rsid w:val="00A621D7"/>
    <w:rsid w:val="00A70226"/>
    <w:rsid w:val="00A70984"/>
    <w:rsid w:val="00A9540C"/>
    <w:rsid w:val="00AA20E4"/>
    <w:rsid w:val="00AB0BC2"/>
    <w:rsid w:val="00AC0970"/>
    <w:rsid w:val="00AE585A"/>
    <w:rsid w:val="00B05637"/>
    <w:rsid w:val="00B10205"/>
    <w:rsid w:val="00B16AD6"/>
    <w:rsid w:val="00B25F4F"/>
    <w:rsid w:val="00B27DD8"/>
    <w:rsid w:val="00B539D9"/>
    <w:rsid w:val="00B60ED6"/>
    <w:rsid w:val="00B714E9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C02A3D"/>
    <w:rsid w:val="00C1555E"/>
    <w:rsid w:val="00C42BF4"/>
    <w:rsid w:val="00C543F9"/>
    <w:rsid w:val="00C82485"/>
    <w:rsid w:val="00C8596A"/>
    <w:rsid w:val="00C92729"/>
    <w:rsid w:val="00CB0A54"/>
    <w:rsid w:val="00CB23C3"/>
    <w:rsid w:val="00CB39A4"/>
    <w:rsid w:val="00CD7897"/>
    <w:rsid w:val="00CE035C"/>
    <w:rsid w:val="00CE2A21"/>
    <w:rsid w:val="00D17FF8"/>
    <w:rsid w:val="00D24C81"/>
    <w:rsid w:val="00D3696B"/>
    <w:rsid w:val="00D409B8"/>
    <w:rsid w:val="00D41F22"/>
    <w:rsid w:val="00D500B0"/>
    <w:rsid w:val="00D70460"/>
    <w:rsid w:val="00D969F6"/>
    <w:rsid w:val="00DA0BEC"/>
    <w:rsid w:val="00DB7328"/>
    <w:rsid w:val="00DD394A"/>
    <w:rsid w:val="00DF2308"/>
    <w:rsid w:val="00E077F1"/>
    <w:rsid w:val="00E10DB2"/>
    <w:rsid w:val="00E21475"/>
    <w:rsid w:val="00E36190"/>
    <w:rsid w:val="00E4117B"/>
    <w:rsid w:val="00E6204D"/>
    <w:rsid w:val="00E750E4"/>
    <w:rsid w:val="00E9588A"/>
    <w:rsid w:val="00EC0702"/>
    <w:rsid w:val="00EF1B33"/>
    <w:rsid w:val="00F00201"/>
    <w:rsid w:val="00F12C6B"/>
    <w:rsid w:val="00F63402"/>
    <w:rsid w:val="00F901DD"/>
    <w:rsid w:val="00FB201C"/>
    <w:rsid w:val="00FB406A"/>
    <w:rsid w:val="00FB44CE"/>
    <w:rsid w:val="00FE264D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B2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styleId="NormalWeb">
    <w:name w:val="Normal (Web)"/>
    <w:basedOn w:val="Normal"/>
    <w:uiPriority w:val="99"/>
    <w:semiHidden/>
    <w:unhideWhenUsed/>
    <w:rsid w:val="00811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11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nvoices@gpa-cbr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B307-16E4-428A-81BC-07F9AF7A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2021-03-15T11:38:00Z</dcterms:created>
  <dcterms:modified xsi:type="dcterms:W3CDTF">2021-03-22T09:15:00Z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