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77B38"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2B77DD2" wp14:editId="22B77DD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77B39" w14:textId="77777777" w:rsidR="008D7A7D" w:rsidRPr="0093723A" w:rsidRDefault="008D7A7D" w:rsidP="00E65F5D">
      <w:pPr>
        <w:rPr>
          <w:rFonts w:ascii="Arial" w:hAnsi="Arial" w:cs="Arial"/>
          <w:szCs w:val="22"/>
        </w:rPr>
      </w:pPr>
    </w:p>
    <w:p w14:paraId="22B77B3A" w14:textId="77777777" w:rsidR="00031189" w:rsidRPr="0093723A" w:rsidRDefault="00031189" w:rsidP="00E65F5D">
      <w:pPr>
        <w:jc w:val="both"/>
        <w:rPr>
          <w:rFonts w:ascii="Arial" w:hAnsi="Arial" w:cs="Arial"/>
          <w:szCs w:val="22"/>
        </w:rPr>
      </w:pPr>
    </w:p>
    <w:p w14:paraId="22B77B3B" w14:textId="77777777" w:rsidR="00031189" w:rsidRPr="0093723A" w:rsidRDefault="00031189" w:rsidP="00E65F5D">
      <w:pPr>
        <w:jc w:val="both"/>
        <w:rPr>
          <w:rFonts w:ascii="Arial" w:hAnsi="Arial" w:cs="Arial"/>
          <w:szCs w:val="22"/>
        </w:rPr>
      </w:pPr>
    </w:p>
    <w:p w14:paraId="22B77B3C" w14:textId="77777777" w:rsidR="00031189" w:rsidRPr="0093723A" w:rsidRDefault="00031189" w:rsidP="00E65F5D">
      <w:pPr>
        <w:jc w:val="both"/>
        <w:rPr>
          <w:rFonts w:ascii="Arial" w:hAnsi="Arial" w:cs="Arial"/>
          <w:szCs w:val="22"/>
        </w:rPr>
      </w:pPr>
    </w:p>
    <w:p w14:paraId="22B77B3D" w14:textId="77777777" w:rsidR="00031189" w:rsidRPr="0093723A" w:rsidRDefault="00031189" w:rsidP="00E65F5D">
      <w:pPr>
        <w:jc w:val="both"/>
        <w:rPr>
          <w:rFonts w:ascii="Arial" w:hAnsi="Arial" w:cs="Arial"/>
          <w:szCs w:val="22"/>
        </w:rPr>
      </w:pPr>
    </w:p>
    <w:p w14:paraId="22B77B3E" w14:textId="77777777" w:rsidR="00031189" w:rsidRPr="0093723A" w:rsidRDefault="00031189" w:rsidP="00E65F5D">
      <w:pPr>
        <w:jc w:val="both"/>
        <w:rPr>
          <w:rFonts w:ascii="Arial" w:hAnsi="Arial" w:cs="Arial"/>
          <w:szCs w:val="22"/>
        </w:rPr>
      </w:pPr>
    </w:p>
    <w:p w14:paraId="22B77B3F" w14:textId="77777777" w:rsidR="000A352F" w:rsidRPr="0093723A" w:rsidRDefault="000A352F" w:rsidP="00E65F5D">
      <w:pPr>
        <w:jc w:val="both"/>
        <w:rPr>
          <w:rFonts w:ascii="Arial" w:hAnsi="Arial" w:cs="Arial"/>
          <w:szCs w:val="22"/>
        </w:rPr>
      </w:pPr>
    </w:p>
    <w:p w14:paraId="22B77B40" w14:textId="77777777" w:rsidR="008113C3" w:rsidRPr="0093723A" w:rsidRDefault="008113C3" w:rsidP="00E65F5D">
      <w:pPr>
        <w:jc w:val="both"/>
        <w:rPr>
          <w:rFonts w:ascii="Arial" w:hAnsi="Arial" w:cs="Arial"/>
          <w:szCs w:val="22"/>
        </w:rPr>
      </w:pPr>
    </w:p>
    <w:p w14:paraId="22B77B41" w14:textId="77777777" w:rsidR="008113C3" w:rsidRPr="0093723A" w:rsidRDefault="008113C3" w:rsidP="00E65F5D">
      <w:pPr>
        <w:jc w:val="both"/>
        <w:rPr>
          <w:rFonts w:ascii="Arial" w:hAnsi="Arial" w:cs="Arial"/>
          <w:szCs w:val="22"/>
        </w:rPr>
      </w:pPr>
    </w:p>
    <w:p w14:paraId="22B77B45" w14:textId="2FACF2D1" w:rsidR="00031189" w:rsidRPr="0093723A" w:rsidRDefault="00031189" w:rsidP="00E65F5D">
      <w:pPr>
        <w:jc w:val="both"/>
        <w:rPr>
          <w:rFonts w:ascii="Arial" w:hAnsi="Arial" w:cs="Arial"/>
          <w:szCs w:val="22"/>
        </w:rPr>
      </w:pPr>
      <w:r w:rsidRPr="0093723A">
        <w:rPr>
          <w:rFonts w:ascii="Arial" w:hAnsi="Arial" w:cs="Arial"/>
          <w:szCs w:val="22"/>
        </w:rPr>
        <w:t>Date:</w:t>
      </w:r>
      <w:r w:rsidR="00637E79">
        <w:rPr>
          <w:rFonts w:ascii="Arial" w:hAnsi="Arial" w:cs="Arial"/>
          <w:szCs w:val="22"/>
        </w:rPr>
        <w:t xml:space="preserve"> 6</w:t>
      </w:r>
      <w:r w:rsidR="00637E79" w:rsidRPr="00DA5E6E">
        <w:rPr>
          <w:rFonts w:ascii="Arial" w:hAnsi="Arial" w:cs="Arial"/>
          <w:szCs w:val="22"/>
          <w:vertAlign w:val="superscript"/>
        </w:rPr>
        <w:t>th</w:t>
      </w:r>
      <w:r w:rsidR="00637E79">
        <w:rPr>
          <w:rFonts w:ascii="Arial" w:hAnsi="Arial" w:cs="Arial"/>
          <w:szCs w:val="22"/>
        </w:rPr>
        <w:t xml:space="preserve"> January 2022</w:t>
      </w:r>
      <w:r w:rsidRPr="0093723A">
        <w:rPr>
          <w:rFonts w:ascii="Arial" w:hAnsi="Arial" w:cs="Arial"/>
          <w:szCs w:val="22"/>
        </w:rPr>
        <w:tab/>
      </w:r>
    </w:p>
    <w:p w14:paraId="22B77B46" w14:textId="77777777" w:rsidR="00031189" w:rsidRPr="0093723A" w:rsidRDefault="00031189" w:rsidP="00E65F5D">
      <w:pPr>
        <w:jc w:val="both"/>
        <w:rPr>
          <w:rFonts w:ascii="Arial" w:hAnsi="Arial" w:cs="Arial"/>
          <w:szCs w:val="22"/>
        </w:rPr>
      </w:pPr>
    </w:p>
    <w:p w14:paraId="22B77B47" w14:textId="77777777" w:rsidR="00031189" w:rsidRPr="0093723A" w:rsidRDefault="00031189" w:rsidP="00E65F5D">
      <w:pPr>
        <w:jc w:val="both"/>
        <w:rPr>
          <w:rFonts w:ascii="Arial" w:hAnsi="Arial" w:cs="Arial"/>
          <w:szCs w:val="22"/>
        </w:rPr>
      </w:pPr>
    </w:p>
    <w:p w14:paraId="22B77B48" w14:textId="42221453" w:rsidR="00031189" w:rsidRPr="00DA5E6E" w:rsidRDefault="00AB6556" w:rsidP="00E65F5D">
      <w:pPr>
        <w:jc w:val="both"/>
        <w:rPr>
          <w:rFonts w:ascii="Arial" w:hAnsi="Arial" w:cs="Arial"/>
          <w:szCs w:val="22"/>
        </w:rPr>
      </w:pPr>
      <w:r w:rsidRPr="00DA5E6E">
        <w:rPr>
          <w:rFonts w:ascii="Arial" w:hAnsi="Arial" w:cs="Arial"/>
          <w:szCs w:val="22"/>
        </w:rPr>
        <w:t xml:space="preserve">Dear </w:t>
      </w:r>
      <w:r w:rsidR="00637E79" w:rsidRPr="00DA5E6E">
        <w:rPr>
          <w:rFonts w:ascii="Arial" w:hAnsi="Arial" w:cs="Arial"/>
          <w:szCs w:val="22"/>
        </w:rPr>
        <w:t>Potential Suppliers</w:t>
      </w:r>
    </w:p>
    <w:p w14:paraId="22B77B49" w14:textId="77777777" w:rsidR="00031189" w:rsidRPr="0093723A" w:rsidRDefault="00031189" w:rsidP="00E65F5D">
      <w:pPr>
        <w:jc w:val="both"/>
        <w:rPr>
          <w:rFonts w:ascii="Arial" w:hAnsi="Arial" w:cs="Arial"/>
          <w:szCs w:val="22"/>
        </w:rPr>
      </w:pPr>
    </w:p>
    <w:p w14:paraId="22B77B4A" w14:textId="26D1CFB2"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637E79" w:rsidRPr="00637E79">
        <w:rPr>
          <w:rFonts w:ascii="Arial" w:hAnsi="Arial" w:cs="Arial"/>
          <w:b/>
          <w:szCs w:val="22"/>
        </w:rPr>
        <w:t>MEICA KSNT 221221</w:t>
      </w:r>
    </w:p>
    <w:p w14:paraId="22B77B4B" w14:textId="36027C1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637E79" w:rsidRPr="00637E79">
        <w:rPr>
          <w:rFonts w:ascii="Arial" w:hAnsi="Arial" w:cs="Arial"/>
          <w:b/>
          <w:szCs w:val="22"/>
        </w:rPr>
        <w:t>MEICA - Chartered Electrical Engineer</w:t>
      </w:r>
      <w:r w:rsidR="00DA5E6E">
        <w:rPr>
          <w:rFonts w:ascii="Arial" w:hAnsi="Arial" w:cs="Arial"/>
          <w:b/>
          <w:szCs w:val="22"/>
        </w:rPr>
        <w:t xml:space="preserve"> / Senior Mechanical Engineer</w:t>
      </w:r>
    </w:p>
    <w:p w14:paraId="22B77B4C" w14:textId="77777777" w:rsidR="00031189" w:rsidRPr="0093723A" w:rsidRDefault="00031189" w:rsidP="00E65F5D">
      <w:pPr>
        <w:ind w:left="720" w:hanging="720"/>
        <w:jc w:val="both"/>
        <w:rPr>
          <w:rFonts w:ascii="Arial" w:hAnsi="Arial" w:cs="Arial"/>
          <w:szCs w:val="22"/>
        </w:rPr>
      </w:pPr>
    </w:p>
    <w:p w14:paraId="22B77B4D"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2B77B4E" w14:textId="77777777" w:rsidR="00050B8F" w:rsidRDefault="00050B8F" w:rsidP="00E65F5D">
      <w:pPr>
        <w:rPr>
          <w:rFonts w:ascii="Arial" w:hAnsi="Arial" w:cs="Arial"/>
          <w:szCs w:val="22"/>
        </w:rPr>
      </w:pPr>
    </w:p>
    <w:p w14:paraId="22B77B4F"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2B77B50" w14:textId="77777777" w:rsidR="00031189" w:rsidRPr="0093723A" w:rsidRDefault="00031189" w:rsidP="00E65F5D">
      <w:pPr>
        <w:rPr>
          <w:rFonts w:ascii="Arial" w:hAnsi="Arial" w:cs="Arial"/>
          <w:szCs w:val="22"/>
        </w:rPr>
      </w:pPr>
    </w:p>
    <w:p w14:paraId="22B77B51" w14:textId="30729DBA" w:rsidR="00031189" w:rsidRPr="00DA5E6E"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637E79">
        <w:rPr>
          <w:rFonts w:ascii="Arial" w:hAnsi="Arial" w:cs="Arial"/>
          <w:szCs w:val="22"/>
        </w:rPr>
        <w:t xml:space="preserve">16:00 hrs on Thursday </w:t>
      </w:r>
      <w:r w:rsidR="00637E79" w:rsidRPr="00DA5E6E">
        <w:rPr>
          <w:rFonts w:ascii="Arial" w:hAnsi="Arial" w:cs="Arial"/>
          <w:szCs w:val="22"/>
        </w:rPr>
        <w:t>20</w:t>
      </w:r>
      <w:r w:rsidR="00637E79" w:rsidRPr="00DA5E6E">
        <w:rPr>
          <w:rFonts w:ascii="Arial" w:hAnsi="Arial" w:cs="Arial"/>
          <w:szCs w:val="22"/>
          <w:vertAlign w:val="superscript"/>
        </w:rPr>
        <w:t>th</w:t>
      </w:r>
      <w:r w:rsidR="00637E79" w:rsidRPr="00DA5E6E">
        <w:rPr>
          <w:rFonts w:ascii="Arial" w:hAnsi="Arial" w:cs="Arial"/>
          <w:szCs w:val="22"/>
        </w:rPr>
        <w:t xml:space="preserve"> January 2022: </w:t>
      </w:r>
      <w:r w:rsidR="00AB6556" w:rsidRPr="00DA5E6E">
        <w:rPr>
          <w:rFonts w:ascii="Arial" w:hAnsi="Arial" w:cs="Arial"/>
          <w:szCs w:val="22"/>
        </w:rPr>
        <w:t xml:space="preserve"> </w:t>
      </w:r>
      <w:r w:rsidR="00637E79" w:rsidRPr="00DA5E6E">
        <w:rPr>
          <w:rFonts w:ascii="Arial" w:hAnsi="Arial" w:cs="Arial"/>
          <w:szCs w:val="22"/>
        </w:rPr>
        <w:t>stuart.rampley@environment-agency.gov.uk.</w:t>
      </w:r>
    </w:p>
    <w:p w14:paraId="22B77B52" w14:textId="77777777" w:rsidR="007D26D8" w:rsidRPr="0093723A" w:rsidRDefault="007D26D8" w:rsidP="00E65F5D">
      <w:pPr>
        <w:rPr>
          <w:rFonts w:ascii="Arial" w:hAnsi="Arial" w:cs="Arial"/>
          <w:szCs w:val="22"/>
        </w:rPr>
      </w:pPr>
    </w:p>
    <w:p w14:paraId="22B77B55"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2B77B56" w14:textId="77777777" w:rsidR="00031189" w:rsidRPr="0093723A" w:rsidRDefault="00031189" w:rsidP="00E65F5D">
      <w:pPr>
        <w:rPr>
          <w:rFonts w:ascii="Arial" w:hAnsi="Arial" w:cs="Arial"/>
          <w:szCs w:val="22"/>
        </w:rPr>
      </w:pPr>
    </w:p>
    <w:p w14:paraId="22B77B57"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2B77B58" w14:textId="77777777" w:rsidR="00031189" w:rsidRPr="0093723A" w:rsidRDefault="00031189" w:rsidP="00E65F5D">
      <w:pPr>
        <w:rPr>
          <w:rFonts w:ascii="Arial" w:hAnsi="Arial" w:cs="Arial"/>
          <w:szCs w:val="22"/>
        </w:rPr>
      </w:pPr>
    </w:p>
    <w:p w14:paraId="22B77B59" w14:textId="77777777" w:rsidR="00031189" w:rsidRPr="0093723A" w:rsidRDefault="00031189" w:rsidP="00E65F5D">
      <w:pPr>
        <w:rPr>
          <w:rFonts w:ascii="Arial" w:hAnsi="Arial" w:cs="Arial"/>
          <w:szCs w:val="22"/>
        </w:rPr>
      </w:pPr>
    </w:p>
    <w:p w14:paraId="22B77B5A"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2B77B5B" w14:textId="66269C91" w:rsidR="00031189" w:rsidRDefault="00031189" w:rsidP="00E65F5D">
      <w:pPr>
        <w:ind w:left="720" w:hanging="720"/>
        <w:jc w:val="both"/>
        <w:rPr>
          <w:rFonts w:ascii="Arial" w:hAnsi="Arial" w:cs="Arial"/>
          <w:szCs w:val="22"/>
        </w:rPr>
      </w:pPr>
    </w:p>
    <w:p w14:paraId="02341291" w14:textId="77777777" w:rsidR="00637E79" w:rsidRDefault="00637E79" w:rsidP="00637E79">
      <w:pPr>
        <w:rPr>
          <w:color w:val="1F497D"/>
          <w:sz w:val="24"/>
          <w:szCs w:val="24"/>
        </w:rPr>
      </w:pPr>
      <w:r>
        <w:rPr>
          <w:rFonts w:ascii="Arial" w:hAnsi="Arial" w:cs="Arial"/>
          <w:b/>
          <w:bCs/>
          <w:i/>
          <w:iCs/>
          <w:color w:val="1F497D"/>
        </w:rPr>
        <w:t xml:space="preserve">Eur Ing Keith Solts BSc CEng MIET </w:t>
      </w:r>
    </w:p>
    <w:p w14:paraId="22B8E4E6" w14:textId="77777777" w:rsidR="00637E79" w:rsidRDefault="00637E79" w:rsidP="00637E79">
      <w:pPr>
        <w:rPr>
          <w:rFonts w:ascii="Arial" w:hAnsi="Arial" w:cs="Arial"/>
          <w:b/>
          <w:bCs/>
          <w:i/>
          <w:iCs/>
          <w:color w:val="1F497D"/>
        </w:rPr>
      </w:pPr>
      <w:r>
        <w:rPr>
          <w:rFonts w:ascii="Arial" w:hAnsi="Arial" w:cs="Arial"/>
          <w:b/>
          <w:bCs/>
          <w:i/>
          <w:iCs/>
          <w:color w:val="1F497D"/>
        </w:rPr>
        <w:t>Technical Manager – Asset Standards and Engineering (MEICA)</w:t>
      </w:r>
    </w:p>
    <w:p w14:paraId="2A320315" w14:textId="77777777" w:rsidR="00637E79" w:rsidRDefault="00637E79" w:rsidP="00637E79">
      <w:pPr>
        <w:rPr>
          <w:color w:val="1F497D"/>
          <w:sz w:val="24"/>
          <w:szCs w:val="24"/>
        </w:rPr>
      </w:pPr>
      <w:r>
        <w:rPr>
          <w:rFonts w:ascii="Arial" w:hAnsi="Arial" w:cs="Arial"/>
          <w:b/>
          <w:bCs/>
          <w:i/>
          <w:iCs/>
          <w:color w:val="1F497D"/>
        </w:rPr>
        <w:t>Flood &amp; Coastal Risk Management</w:t>
      </w:r>
    </w:p>
    <w:p w14:paraId="5BACF799" w14:textId="77777777" w:rsidR="00637E79" w:rsidRDefault="00637E79" w:rsidP="00637E79">
      <w:pPr>
        <w:rPr>
          <w:color w:val="1F497D"/>
          <w:sz w:val="24"/>
          <w:szCs w:val="24"/>
        </w:rPr>
      </w:pPr>
      <w:r>
        <w:rPr>
          <w:rFonts w:ascii="Arial" w:hAnsi="Arial" w:cs="Arial"/>
          <w:b/>
          <w:bCs/>
          <w:color w:val="FF0000"/>
        </w:rPr>
        <w:t>M</w:t>
      </w:r>
      <w:r>
        <w:rPr>
          <w:rFonts w:ascii="Arial" w:hAnsi="Arial" w:cs="Arial"/>
          <w:color w:val="1F497D"/>
        </w:rPr>
        <w:t xml:space="preserve">echanical </w:t>
      </w:r>
      <w:r>
        <w:rPr>
          <w:rFonts w:ascii="Arial" w:hAnsi="Arial" w:cs="Arial"/>
          <w:b/>
          <w:bCs/>
          <w:color w:val="FF0000"/>
        </w:rPr>
        <w:t>E</w:t>
      </w:r>
      <w:r>
        <w:rPr>
          <w:rFonts w:ascii="Arial" w:hAnsi="Arial" w:cs="Arial"/>
          <w:color w:val="1F497D"/>
        </w:rPr>
        <w:t xml:space="preserve">lectrical </w:t>
      </w:r>
      <w:r>
        <w:rPr>
          <w:rFonts w:ascii="Arial" w:hAnsi="Arial" w:cs="Arial"/>
          <w:b/>
          <w:bCs/>
          <w:color w:val="FF0000"/>
        </w:rPr>
        <w:t>I</w:t>
      </w:r>
      <w:r>
        <w:rPr>
          <w:rFonts w:ascii="Arial" w:hAnsi="Arial" w:cs="Arial"/>
          <w:color w:val="1F497D"/>
        </w:rPr>
        <w:t xml:space="preserve">nstrumentation </w:t>
      </w:r>
      <w:r>
        <w:rPr>
          <w:rFonts w:ascii="Arial" w:hAnsi="Arial" w:cs="Arial"/>
          <w:b/>
          <w:bCs/>
          <w:color w:val="FF0000"/>
        </w:rPr>
        <w:t>C</w:t>
      </w:r>
      <w:r>
        <w:rPr>
          <w:rFonts w:ascii="Arial" w:hAnsi="Arial" w:cs="Arial"/>
          <w:color w:val="1F497D"/>
        </w:rPr>
        <w:t xml:space="preserve">ontrol &amp; </w:t>
      </w:r>
      <w:r>
        <w:rPr>
          <w:rFonts w:ascii="Arial" w:hAnsi="Arial" w:cs="Arial"/>
          <w:b/>
          <w:bCs/>
          <w:color w:val="FF0000"/>
        </w:rPr>
        <w:t>A</w:t>
      </w:r>
      <w:r>
        <w:rPr>
          <w:rFonts w:ascii="Arial" w:hAnsi="Arial" w:cs="Arial"/>
          <w:color w:val="1F497D"/>
        </w:rPr>
        <w:t>utomation</w:t>
      </w:r>
    </w:p>
    <w:p w14:paraId="15A3808D" w14:textId="77777777" w:rsidR="00637E79" w:rsidRDefault="00637E79" w:rsidP="00637E79">
      <w:pPr>
        <w:rPr>
          <w:rFonts w:ascii="Arial" w:hAnsi="Arial" w:cs="Arial"/>
          <w:color w:val="1F497D"/>
          <w:sz w:val="24"/>
          <w:szCs w:val="24"/>
        </w:rPr>
      </w:pPr>
      <w:r>
        <w:rPr>
          <w:rFonts w:ascii="Wingdings" w:hAnsi="Wingdings"/>
          <w:color w:val="99CC00"/>
        </w:rPr>
        <w:t></w:t>
      </w:r>
      <w:r>
        <w:rPr>
          <w:rFonts w:ascii="Arial" w:hAnsi="Arial" w:cs="Arial"/>
          <w:color w:val="1F497D"/>
        </w:rPr>
        <w:t xml:space="preserve"> (M) 07932 011128 </w:t>
      </w:r>
      <w:r>
        <w:rPr>
          <w:rFonts w:ascii="Wingdings" w:hAnsi="Wingdings"/>
          <w:color w:val="99CC00"/>
        </w:rPr>
        <w:t></w:t>
      </w:r>
      <w:r>
        <w:rPr>
          <w:rFonts w:ascii="Wingdings" w:hAnsi="Wingdings"/>
          <w:color w:val="99CC00"/>
        </w:rPr>
        <w:t></w:t>
      </w:r>
      <w:r>
        <w:rPr>
          <w:rFonts w:ascii="Arial" w:hAnsi="Arial" w:cs="Arial"/>
          <w:color w:val="1F497D"/>
        </w:rPr>
        <w:t>0203 025 9078</w:t>
      </w:r>
    </w:p>
    <w:p w14:paraId="72514F46" w14:textId="77777777" w:rsidR="00637E79" w:rsidRPr="0093723A" w:rsidRDefault="00637E79" w:rsidP="00E65F5D">
      <w:pPr>
        <w:ind w:left="720" w:hanging="720"/>
        <w:jc w:val="both"/>
        <w:rPr>
          <w:rFonts w:ascii="Arial" w:hAnsi="Arial" w:cs="Arial"/>
          <w:szCs w:val="22"/>
        </w:rPr>
      </w:pPr>
    </w:p>
    <w:p w14:paraId="22B77B65" w14:textId="77777777" w:rsidR="00031189" w:rsidRPr="0093723A" w:rsidRDefault="00031189" w:rsidP="00E65F5D">
      <w:pPr>
        <w:ind w:left="720" w:hanging="720"/>
        <w:jc w:val="both"/>
        <w:rPr>
          <w:rFonts w:ascii="Arial" w:hAnsi="Arial" w:cs="Arial"/>
          <w:szCs w:val="22"/>
        </w:rPr>
      </w:pPr>
    </w:p>
    <w:p w14:paraId="22B77B6A" w14:textId="14D65D38" w:rsidR="00DA5E6E" w:rsidRPr="000878DD" w:rsidRDefault="00FE42D1" w:rsidP="00DA5E6E">
      <w:pPr>
        <w:jc w:val="center"/>
        <w:rPr>
          <w:rFonts w:ascii="Arial" w:hAnsi="Arial" w:cs="Arial"/>
          <w:b/>
          <w:color w:val="FF0000"/>
          <w:sz w:val="28"/>
          <w:szCs w:val="28"/>
          <w:u w:val="single"/>
        </w:rPr>
      </w:pPr>
      <w:r w:rsidRPr="0093723A">
        <w:rPr>
          <w:rFonts w:ascii="Arial" w:hAnsi="Arial" w:cs="Arial"/>
          <w:b/>
          <w:szCs w:val="22"/>
        </w:rPr>
        <w:br w:type="page"/>
      </w:r>
      <w:r w:rsidR="00DA5E6E" w:rsidRPr="000878DD">
        <w:rPr>
          <w:rFonts w:ascii="Arial" w:hAnsi="Arial" w:cs="Arial"/>
          <w:b/>
          <w:color w:val="FF0000"/>
          <w:sz w:val="28"/>
          <w:szCs w:val="28"/>
          <w:u w:val="single"/>
        </w:rPr>
        <w:lastRenderedPageBreak/>
        <w:t xml:space="preserve"> </w:t>
      </w:r>
    </w:p>
    <w:p w14:paraId="22B77B8A" w14:textId="3201E46D" w:rsidR="00050B8F" w:rsidRPr="00DA5E6E" w:rsidRDefault="000878DD" w:rsidP="00E65F5D">
      <w:pPr>
        <w:spacing w:before="240"/>
        <w:rPr>
          <w:rFonts w:ascii="Arial" w:hAnsi="Arial" w:cs="Arial"/>
          <w:b/>
          <w:sz w:val="28"/>
          <w:szCs w:val="28"/>
        </w:rPr>
      </w:pPr>
      <w:r w:rsidRPr="00DA5E6E">
        <w:rPr>
          <w:rFonts w:ascii="Arial" w:hAnsi="Arial" w:cs="Arial"/>
          <w:b/>
          <w:sz w:val="28"/>
          <w:szCs w:val="28"/>
          <w:u w:val="single"/>
        </w:rPr>
        <w:t>Request for Quot</w:t>
      </w:r>
      <w:r w:rsidR="00B94CDD" w:rsidRPr="00DA5E6E">
        <w:rPr>
          <w:rFonts w:ascii="Arial" w:hAnsi="Arial" w:cs="Arial"/>
          <w:b/>
          <w:sz w:val="28"/>
          <w:szCs w:val="28"/>
          <w:u w:val="single"/>
        </w:rPr>
        <w:t>ation</w:t>
      </w:r>
    </w:p>
    <w:p w14:paraId="22B77B8B" w14:textId="719475E4"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7D1514" w:rsidRPr="00637E79">
        <w:rPr>
          <w:rFonts w:ascii="Arial" w:hAnsi="Arial" w:cs="Arial"/>
          <w:b/>
          <w:szCs w:val="22"/>
        </w:rPr>
        <w:t>MEICA KSNT 221221</w:t>
      </w:r>
    </w:p>
    <w:p w14:paraId="22B77B8C" w14:textId="677BA98E"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7D1514" w:rsidRPr="00637E79">
        <w:rPr>
          <w:rFonts w:ascii="Arial" w:hAnsi="Arial" w:cs="Arial"/>
          <w:b/>
          <w:szCs w:val="22"/>
        </w:rPr>
        <w:t>MEICA - Chartered Electrical Engineer</w:t>
      </w:r>
      <w:r w:rsidR="007D1514" w:rsidRPr="0093723A">
        <w:rPr>
          <w:rFonts w:ascii="Arial" w:hAnsi="Arial" w:cs="Arial"/>
          <w:b/>
          <w:color w:val="FF0000"/>
          <w:szCs w:val="22"/>
        </w:rPr>
        <w:t xml:space="preserve"> </w:t>
      </w:r>
    </w:p>
    <w:p w14:paraId="22B77B8D" w14:textId="77777777" w:rsidR="005700D8" w:rsidRPr="0093723A" w:rsidRDefault="005700D8" w:rsidP="00E65F5D">
      <w:pPr>
        <w:jc w:val="both"/>
        <w:rPr>
          <w:rFonts w:ascii="Arial" w:hAnsi="Arial" w:cs="Arial"/>
          <w:szCs w:val="22"/>
        </w:rPr>
      </w:pPr>
    </w:p>
    <w:p w14:paraId="22B77B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2B77B8F" w14:textId="77777777" w:rsidR="003014F2" w:rsidRPr="0093723A" w:rsidRDefault="003014F2" w:rsidP="00E65F5D">
      <w:pPr>
        <w:rPr>
          <w:rFonts w:ascii="Arial" w:hAnsi="Arial" w:cs="Arial"/>
          <w:b/>
          <w:szCs w:val="22"/>
          <w:u w:val="single"/>
        </w:rPr>
      </w:pPr>
    </w:p>
    <w:p w14:paraId="22B77B90"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2B77B91"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2B77B92" w14:textId="77777777" w:rsidR="00491B79" w:rsidRPr="0093723A" w:rsidRDefault="00491B79" w:rsidP="00E65F5D">
      <w:pPr>
        <w:widowControl w:val="0"/>
        <w:rPr>
          <w:rFonts w:ascii="Arial" w:hAnsi="Arial" w:cs="Arial"/>
          <w:szCs w:val="22"/>
        </w:rPr>
      </w:pPr>
    </w:p>
    <w:p w14:paraId="22B77B9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2B77B94" w14:textId="77777777" w:rsidR="00491B79" w:rsidRPr="0093723A" w:rsidRDefault="00491B79" w:rsidP="00E65F5D">
      <w:pPr>
        <w:widowControl w:val="0"/>
        <w:rPr>
          <w:rFonts w:ascii="Arial" w:hAnsi="Arial" w:cs="Arial"/>
          <w:szCs w:val="22"/>
        </w:rPr>
      </w:pPr>
    </w:p>
    <w:p w14:paraId="22B77B95" w14:textId="77777777" w:rsidR="00491B79" w:rsidRPr="0093723A" w:rsidRDefault="00DA5E6E"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2B77B96" w14:textId="77777777" w:rsidR="00491B79" w:rsidRPr="0093723A" w:rsidRDefault="00491B79" w:rsidP="00E65F5D">
      <w:pPr>
        <w:widowControl w:val="0"/>
        <w:rPr>
          <w:rFonts w:ascii="Arial" w:hAnsi="Arial" w:cs="Arial"/>
          <w:b/>
          <w:szCs w:val="22"/>
          <w:u w:val="single"/>
        </w:rPr>
      </w:pPr>
    </w:p>
    <w:p w14:paraId="22B77B9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2B77B98"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2B77B99" w14:textId="77777777" w:rsidR="00491B79" w:rsidRPr="0093723A" w:rsidRDefault="00491B79" w:rsidP="00E65F5D">
      <w:pPr>
        <w:widowControl w:val="0"/>
        <w:rPr>
          <w:rFonts w:ascii="Arial" w:hAnsi="Arial" w:cs="Arial"/>
          <w:szCs w:val="22"/>
        </w:rPr>
      </w:pPr>
    </w:p>
    <w:p w14:paraId="22B77B9A"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2B77B9B"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ICT and Telecommunications</w:t>
      </w:r>
    </w:p>
    <w:p w14:paraId="22B77B9C"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Vehicles and Plant</w:t>
      </w:r>
    </w:p>
    <w:p w14:paraId="22B77B9D"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2B77B9E"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Temporary Staff and Contractors</w:t>
      </w:r>
    </w:p>
    <w:p w14:paraId="22B77B9F"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2B77BA0"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2B77BA1" w14:textId="77777777" w:rsidR="00491B79" w:rsidRPr="0093723A" w:rsidRDefault="00491B79" w:rsidP="00E65F5D">
      <w:pPr>
        <w:widowControl w:val="0"/>
        <w:rPr>
          <w:rFonts w:ascii="Arial" w:hAnsi="Arial" w:cs="Arial"/>
          <w:b/>
          <w:szCs w:val="22"/>
        </w:rPr>
      </w:pPr>
    </w:p>
    <w:p w14:paraId="22B77BA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2B77BA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2B77BA4" w14:textId="77777777" w:rsidR="00491B79" w:rsidRPr="0093723A" w:rsidRDefault="00491B79" w:rsidP="00E65F5D">
      <w:pPr>
        <w:widowControl w:val="0"/>
        <w:rPr>
          <w:rFonts w:ascii="Arial" w:hAnsi="Arial" w:cs="Arial"/>
          <w:szCs w:val="22"/>
        </w:rPr>
      </w:pPr>
    </w:p>
    <w:p w14:paraId="22B77BA5"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2B77BA6" w14:textId="77777777" w:rsidR="00AD6F35" w:rsidRDefault="00AD6F35" w:rsidP="00E65F5D">
      <w:pPr>
        <w:widowControl w:val="0"/>
        <w:rPr>
          <w:rFonts w:ascii="Arial" w:hAnsi="Arial" w:cs="Arial"/>
          <w:szCs w:val="22"/>
        </w:rPr>
      </w:pPr>
    </w:p>
    <w:p w14:paraId="22B77BA7" w14:textId="77777777" w:rsidR="00491B79" w:rsidRPr="0093723A" w:rsidRDefault="00DA5E6E"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2B77BA8" w14:textId="77777777" w:rsidR="00A323E2" w:rsidRPr="0093723A" w:rsidRDefault="00A323E2" w:rsidP="00E65F5D">
      <w:pPr>
        <w:widowControl w:val="0"/>
        <w:rPr>
          <w:rFonts w:ascii="Arial" w:hAnsi="Arial" w:cs="Arial"/>
          <w:color w:val="8DB3E2"/>
          <w:szCs w:val="22"/>
        </w:rPr>
      </w:pPr>
    </w:p>
    <w:p w14:paraId="22B77B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2B77BA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2B77BAB" w14:textId="77777777" w:rsidR="00491B79" w:rsidRPr="0093723A" w:rsidRDefault="00491B79" w:rsidP="00E65F5D">
      <w:pPr>
        <w:widowControl w:val="0"/>
        <w:rPr>
          <w:rFonts w:ascii="Arial" w:hAnsi="Arial" w:cs="Arial"/>
          <w:szCs w:val="22"/>
        </w:rPr>
      </w:pPr>
    </w:p>
    <w:p w14:paraId="22B77BAC" w14:textId="77777777" w:rsidR="00491B79" w:rsidRPr="0093723A" w:rsidRDefault="00DA5E6E"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2B77BAD" w14:textId="77777777" w:rsidR="00491B79" w:rsidRPr="0093723A" w:rsidRDefault="00491B79" w:rsidP="00E65F5D">
      <w:pPr>
        <w:widowControl w:val="0"/>
        <w:rPr>
          <w:rFonts w:ascii="Arial" w:hAnsi="Arial" w:cs="Arial"/>
          <w:szCs w:val="22"/>
        </w:rPr>
      </w:pPr>
    </w:p>
    <w:p w14:paraId="22B77BA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2B77BAF" w14:textId="77777777" w:rsidR="00491B79" w:rsidRPr="0093723A" w:rsidRDefault="00491B79" w:rsidP="00E65F5D">
      <w:pPr>
        <w:shd w:val="clear" w:color="auto" w:fill="FFFFFF"/>
        <w:rPr>
          <w:rFonts w:ascii="Arial" w:hAnsi="Arial" w:cs="Arial"/>
          <w:szCs w:val="22"/>
        </w:rPr>
      </w:pPr>
    </w:p>
    <w:p w14:paraId="22B77BB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2B77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2B77BB2" w14:textId="77777777" w:rsidR="00491B79" w:rsidRPr="0093723A" w:rsidRDefault="00491B79" w:rsidP="00E65F5D">
      <w:pPr>
        <w:shd w:val="clear" w:color="auto" w:fill="FFFFFF"/>
        <w:rPr>
          <w:rFonts w:ascii="Arial" w:hAnsi="Arial" w:cs="Arial"/>
          <w:szCs w:val="22"/>
        </w:rPr>
      </w:pPr>
    </w:p>
    <w:p w14:paraId="22B77BB3" w14:textId="77777777" w:rsidR="00491B79" w:rsidRPr="0093723A" w:rsidRDefault="00DA5E6E"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2B77BB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2B77BB5" w14:textId="77777777" w:rsidR="00491B79" w:rsidRPr="0093723A" w:rsidRDefault="00491B79" w:rsidP="00E65F5D">
      <w:pPr>
        <w:rPr>
          <w:rFonts w:ascii="Arial" w:hAnsi="Arial" w:cs="Arial"/>
          <w:szCs w:val="22"/>
        </w:rPr>
      </w:pPr>
    </w:p>
    <w:p w14:paraId="22B77BB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2B77BB7" w14:textId="77777777" w:rsidR="00491B79" w:rsidRPr="0093723A" w:rsidRDefault="00491B79" w:rsidP="00E65F5D">
      <w:pPr>
        <w:rPr>
          <w:rFonts w:ascii="Arial" w:hAnsi="Arial" w:cs="Arial"/>
          <w:szCs w:val="22"/>
        </w:rPr>
      </w:pPr>
    </w:p>
    <w:p w14:paraId="22B77BB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2B77BB9"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2B77BBA" w14:textId="77777777" w:rsidR="00EA6FE1" w:rsidRPr="0093723A" w:rsidRDefault="00EA6FE1" w:rsidP="00E65F5D">
      <w:pPr>
        <w:jc w:val="both"/>
        <w:rPr>
          <w:rFonts w:ascii="Arial" w:hAnsi="Arial" w:cs="Arial"/>
          <w:b/>
          <w:szCs w:val="22"/>
          <w:u w:val="single"/>
        </w:rPr>
      </w:pPr>
    </w:p>
    <w:p w14:paraId="22B77BB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2B77BBC" w14:textId="77777777" w:rsidR="00D92EC1" w:rsidRPr="0093723A" w:rsidRDefault="00D92EC1" w:rsidP="00E65F5D">
      <w:pPr>
        <w:jc w:val="both"/>
        <w:rPr>
          <w:rFonts w:ascii="Arial" w:hAnsi="Arial" w:cs="Arial"/>
          <w:szCs w:val="22"/>
        </w:rPr>
      </w:pPr>
    </w:p>
    <w:p w14:paraId="22B77BBD"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2B77BBE" w14:textId="77777777" w:rsidR="00C24614" w:rsidRPr="0093723A" w:rsidRDefault="00C24614" w:rsidP="00E65F5D">
      <w:pPr>
        <w:jc w:val="both"/>
        <w:rPr>
          <w:rFonts w:ascii="Arial" w:hAnsi="Arial" w:cs="Arial"/>
          <w:b/>
          <w:szCs w:val="22"/>
          <w:u w:val="single"/>
        </w:rPr>
      </w:pPr>
    </w:p>
    <w:p w14:paraId="22B77BBF"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2B77BC0" w14:textId="77777777" w:rsidR="003C74EF" w:rsidRPr="0093723A" w:rsidRDefault="003C74EF" w:rsidP="00E65F5D">
      <w:pPr>
        <w:jc w:val="both"/>
        <w:rPr>
          <w:rFonts w:ascii="Arial" w:hAnsi="Arial" w:cs="Arial"/>
          <w:b/>
          <w:szCs w:val="22"/>
          <w:u w:val="single"/>
        </w:rPr>
      </w:pPr>
    </w:p>
    <w:p w14:paraId="42475102" w14:textId="6762847D" w:rsidR="007C56EE" w:rsidRPr="00DA5E6E" w:rsidRDefault="007C56EE" w:rsidP="00E65F5D">
      <w:pPr>
        <w:rPr>
          <w:rFonts w:ascii="Arial" w:hAnsi="Arial" w:cs="Arial"/>
        </w:rPr>
      </w:pPr>
      <w:r w:rsidRPr="00DA5E6E">
        <w:rPr>
          <w:rFonts w:ascii="Arial" w:hAnsi="Arial" w:cs="Arial"/>
        </w:rPr>
        <w:t>We are the Environment Agency Engineering Technical Authority – MEICA standards team and we:</w:t>
      </w:r>
    </w:p>
    <w:p w14:paraId="21AE8585" w14:textId="77777777" w:rsidR="007C56EE" w:rsidRPr="00DA5E6E" w:rsidRDefault="007C56EE" w:rsidP="00E65F5D">
      <w:pPr>
        <w:rPr>
          <w:rFonts w:ascii="Arial" w:hAnsi="Arial" w:cs="Arial"/>
        </w:rPr>
      </w:pPr>
    </w:p>
    <w:p w14:paraId="3A71ECA2" w14:textId="35D7272E" w:rsidR="007C56EE" w:rsidRPr="00DA5E6E" w:rsidRDefault="007C56EE" w:rsidP="007831EE">
      <w:pPr>
        <w:numPr>
          <w:ilvl w:val="0"/>
          <w:numId w:val="17"/>
        </w:numPr>
        <w:rPr>
          <w:rFonts w:ascii="Arial" w:hAnsi="Arial" w:cs="Arial"/>
        </w:rPr>
      </w:pPr>
      <w:r w:rsidRPr="00DA5E6E">
        <w:rPr>
          <w:rFonts w:ascii="Arial" w:hAnsi="Arial" w:cs="Arial"/>
          <w:lang w:val="en-US"/>
        </w:rPr>
        <w:t>produce and oversee the MEICA competence strategy</w:t>
      </w:r>
      <w:r w:rsidR="00DA5E6E">
        <w:rPr>
          <w:rFonts w:ascii="Arial" w:hAnsi="Arial" w:cs="Arial"/>
          <w:lang w:val="en-US"/>
        </w:rPr>
        <w:t>.</w:t>
      </w:r>
    </w:p>
    <w:p w14:paraId="3F8FE6BC" w14:textId="17824927" w:rsidR="007C56EE" w:rsidRPr="00DA5E6E" w:rsidRDefault="007C56EE" w:rsidP="007831EE">
      <w:pPr>
        <w:numPr>
          <w:ilvl w:val="0"/>
          <w:numId w:val="17"/>
        </w:numPr>
        <w:rPr>
          <w:rFonts w:ascii="Arial" w:hAnsi="Arial" w:cs="Arial"/>
        </w:rPr>
      </w:pPr>
      <w:r w:rsidRPr="00DA5E6E">
        <w:rPr>
          <w:rFonts w:ascii="Arial" w:hAnsi="Arial" w:cs="Arial"/>
        </w:rPr>
        <w:t>collaborate with national and international partners to share good practice and identify improvements</w:t>
      </w:r>
      <w:r w:rsidR="00DA5E6E">
        <w:rPr>
          <w:rFonts w:ascii="Arial" w:hAnsi="Arial" w:cs="Arial"/>
        </w:rPr>
        <w:t>.</w:t>
      </w:r>
    </w:p>
    <w:p w14:paraId="0E9389A6" w14:textId="51F8AA78" w:rsidR="007C56EE" w:rsidRPr="00DA5E6E" w:rsidRDefault="007C56EE" w:rsidP="007831EE">
      <w:pPr>
        <w:numPr>
          <w:ilvl w:val="0"/>
          <w:numId w:val="17"/>
        </w:numPr>
        <w:rPr>
          <w:rFonts w:ascii="Arial" w:hAnsi="Arial" w:cs="Arial"/>
        </w:rPr>
      </w:pPr>
      <w:r w:rsidRPr="00DA5E6E">
        <w:rPr>
          <w:rFonts w:ascii="Arial" w:hAnsi="Arial" w:cs="Arial"/>
          <w:lang w:val="en-US"/>
        </w:rPr>
        <w:t>develop, own and maintain documentation to support Electrical Safety Management, Mechanical Safety Management, Strategically Important Asset standards and cyber standards</w:t>
      </w:r>
      <w:r w:rsidR="00DA5E6E">
        <w:rPr>
          <w:rFonts w:ascii="Arial" w:hAnsi="Arial" w:cs="Arial"/>
          <w:lang w:val="en-US"/>
        </w:rPr>
        <w:t>.</w:t>
      </w:r>
    </w:p>
    <w:p w14:paraId="4D14667E" w14:textId="4BB09E07" w:rsidR="007C56EE" w:rsidRPr="00DA5E6E" w:rsidRDefault="007C56EE" w:rsidP="007831EE">
      <w:pPr>
        <w:numPr>
          <w:ilvl w:val="0"/>
          <w:numId w:val="17"/>
        </w:numPr>
        <w:rPr>
          <w:rFonts w:ascii="Arial" w:hAnsi="Arial" w:cs="Arial"/>
        </w:rPr>
      </w:pPr>
      <w:r w:rsidRPr="00DA5E6E">
        <w:rPr>
          <w:rFonts w:ascii="Arial" w:hAnsi="Arial" w:cs="Arial"/>
          <w:lang w:val="en-US"/>
        </w:rPr>
        <w:t>advise on asset management, reliability and performance of MEICA equipment</w:t>
      </w:r>
      <w:r w:rsidR="00DA5E6E">
        <w:rPr>
          <w:rFonts w:ascii="Arial" w:hAnsi="Arial" w:cs="Arial"/>
          <w:lang w:val="en-US"/>
        </w:rPr>
        <w:t>.</w:t>
      </w:r>
    </w:p>
    <w:p w14:paraId="22ACCAAA" w14:textId="1B7DB422" w:rsidR="007C56EE" w:rsidRPr="00DA5E6E" w:rsidRDefault="007C56EE" w:rsidP="007831EE">
      <w:pPr>
        <w:numPr>
          <w:ilvl w:val="0"/>
          <w:numId w:val="17"/>
        </w:numPr>
        <w:rPr>
          <w:rFonts w:ascii="Arial" w:hAnsi="Arial" w:cs="Arial"/>
        </w:rPr>
      </w:pPr>
      <w:r w:rsidRPr="00DA5E6E">
        <w:rPr>
          <w:rFonts w:ascii="Arial" w:hAnsi="Arial" w:cs="Arial"/>
        </w:rPr>
        <w:t xml:space="preserve">provide </w:t>
      </w:r>
      <w:r w:rsidRPr="00DA5E6E">
        <w:rPr>
          <w:rFonts w:ascii="Arial" w:hAnsi="Arial" w:cs="Arial"/>
          <w:lang w:val="en-US"/>
        </w:rPr>
        <w:t xml:space="preserve">support to incident management to assist with MEICA related elements of installation and safe operation of incident management equipment. </w:t>
      </w:r>
    </w:p>
    <w:p w14:paraId="564DC2F2" w14:textId="77777777" w:rsidR="007C56EE" w:rsidRPr="00DA5E6E" w:rsidRDefault="007C56EE" w:rsidP="00E65F5D">
      <w:pPr>
        <w:rPr>
          <w:rFonts w:ascii="Arial" w:hAnsi="Arial" w:cs="Arial"/>
        </w:rPr>
      </w:pPr>
    </w:p>
    <w:p w14:paraId="22B77BC7" w14:textId="77777777" w:rsidR="005700D8" w:rsidRPr="0093723A" w:rsidRDefault="005700D8" w:rsidP="00E65F5D">
      <w:pPr>
        <w:jc w:val="both"/>
        <w:rPr>
          <w:rFonts w:ascii="Arial" w:hAnsi="Arial" w:cs="Arial"/>
          <w:szCs w:val="22"/>
        </w:rPr>
      </w:pPr>
    </w:p>
    <w:p w14:paraId="22B77BC8"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2B77BC9" w14:textId="77777777" w:rsidR="005700D8" w:rsidRPr="0093723A" w:rsidRDefault="005700D8" w:rsidP="00E65F5D">
      <w:pPr>
        <w:rPr>
          <w:rFonts w:ascii="Arial" w:hAnsi="Arial" w:cs="Arial"/>
          <w:szCs w:val="22"/>
        </w:rPr>
      </w:pPr>
    </w:p>
    <w:p w14:paraId="22B77BCA" w14:textId="318FC142"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3E59B5">
        <w:rPr>
          <w:rFonts w:ascii="Arial" w:hAnsi="Arial" w:cs="Arial"/>
          <w:szCs w:val="22"/>
        </w:rPr>
        <w:t>up to</w:t>
      </w:r>
      <w:r w:rsidR="007D1514">
        <w:rPr>
          <w:rFonts w:ascii="Arial" w:hAnsi="Arial" w:cs="Arial"/>
          <w:szCs w:val="22"/>
        </w:rPr>
        <w:t xml:space="preserve"> three </w:t>
      </w:r>
      <w:r w:rsidRPr="0093723A">
        <w:rPr>
          <w:rFonts w:ascii="Arial" w:hAnsi="Arial" w:cs="Arial"/>
          <w:szCs w:val="22"/>
        </w:rPr>
        <w:t xml:space="preserve">months to end no later than </w:t>
      </w:r>
      <w:r w:rsidR="000E559F">
        <w:rPr>
          <w:rFonts w:ascii="Arial" w:hAnsi="Arial" w:cs="Arial"/>
          <w:szCs w:val="22"/>
        </w:rPr>
        <w:t>22/</w:t>
      </w:r>
      <w:r w:rsidR="007D1514">
        <w:rPr>
          <w:rFonts w:ascii="Arial" w:hAnsi="Arial" w:cs="Arial"/>
          <w:szCs w:val="22"/>
        </w:rPr>
        <w:t>03/2022</w:t>
      </w:r>
      <w:r w:rsidR="007D1514">
        <w:rPr>
          <w:rFonts w:ascii="Arial" w:hAnsi="Arial" w:cs="Arial"/>
          <w:color w:val="FF0000"/>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2B77BCB" w14:textId="77777777" w:rsidR="00AB6556" w:rsidRPr="0093723A" w:rsidRDefault="00AB6556" w:rsidP="00E65F5D">
      <w:pPr>
        <w:rPr>
          <w:rFonts w:ascii="Arial" w:hAnsi="Arial" w:cs="Arial"/>
          <w:szCs w:val="22"/>
        </w:rPr>
      </w:pPr>
    </w:p>
    <w:p w14:paraId="22B77BCC"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DA5E6E">
        <w:rPr>
          <w:rFonts w:ascii="Arial" w:hAnsi="Arial" w:cs="Arial"/>
          <w:szCs w:val="22"/>
        </w:rPr>
        <w:t xml:space="preserve">Goods / </w:t>
      </w:r>
      <w:r w:rsidRPr="00DA5E6E">
        <w:rPr>
          <w:rFonts w:ascii="Arial" w:hAnsi="Arial" w:cs="Arial"/>
          <w:szCs w:val="22"/>
        </w:rPr>
        <w:t>Services</w:t>
      </w:r>
      <w:r w:rsidR="00296D92" w:rsidRPr="00DA5E6E">
        <w:rPr>
          <w:rFonts w:ascii="Arial" w:hAnsi="Arial" w:cs="Arial"/>
          <w:szCs w:val="22"/>
        </w:rPr>
        <w:t xml:space="preserve"> / Research</w:t>
      </w:r>
      <w:r w:rsidR="002F4C87" w:rsidRPr="00DA5E6E">
        <w:rPr>
          <w:rFonts w:ascii="Arial" w:hAnsi="Arial" w:cs="Arial"/>
          <w:szCs w:val="22"/>
        </w:rPr>
        <w:t xml:space="preserve"> (Appendix C</w:t>
      </w:r>
      <w:r w:rsidR="00296D92" w:rsidRPr="00DA5E6E">
        <w:rPr>
          <w:rFonts w:ascii="Arial" w:hAnsi="Arial" w:cs="Arial"/>
          <w:szCs w:val="22"/>
        </w:rPr>
        <w:t>)</w:t>
      </w:r>
      <w:r w:rsidRPr="00DA5E6E">
        <w:rPr>
          <w:rFonts w:ascii="Arial" w:hAnsi="Arial" w:cs="Arial"/>
          <w:szCs w:val="22"/>
        </w:rPr>
        <w:t xml:space="preserve"> </w:t>
      </w:r>
      <w:r w:rsidRPr="0093723A">
        <w:rPr>
          <w:rFonts w:ascii="Arial" w:hAnsi="Arial" w:cs="Arial"/>
          <w:szCs w:val="22"/>
        </w:rPr>
        <w:t xml:space="preserve">shall apply to this contract. </w:t>
      </w:r>
    </w:p>
    <w:p w14:paraId="22B77BCD" w14:textId="77777777" w:rsidR="00296D92" w:rsidRDefault="00296D92" w:rsidP="00E65F5D">
      <w:pPr>
        <w:rPr>
          <w:rFonts w:ascii="Arial" w:hAnsi="Arial" w:cs="Arial"/>
          <w:szCs w:val="22"/>
        </w:rPr>
      </w:pPr>
    </w:p>
    <w:p w14:paraId="22B77BD0" w14:textId="4502E1D0" w:rsidR="00F7147C" w:rsidRPr="0093723A" w:rsidRDefault="00F7147C" w:rsidP="00E65F5D">
      <w:pPr>
        <w:pStyle w:val="CcList"/>
        <w:rPr>
          <w:rFonts w:cs="Arial"/>
          <w:i/>
          <w:color w:val="FF0000"/>
          <w:sz w:val="20"/>
          <w:szCs w:val="22"/>
        </w:rPr>
      </w:pPr>
      <w:r w:rsidRPr="0093723A">
        <w:rPr>
          <w:rFonts w:cs="Arial"/>
          <w:sz w:val="20"/>
          <w:szCs w:val="22"/>
        </w:rPr>
        <w:t xml:space="preserve">This contract shall be managed on behalf of the Agency </w:t>
      </w:r>
      <w:r w:rsidRPr="00DA5E6E">
        <w:rPr>
          <w:rFonts w:cs="Arial"/>
          <w:sz w:val="20"/>
          <w:szCs w:val="22"/>
        </w:rPr>
        <w:t xml:space="preserve">by </w:t>
      </w:r>
      <w:r w:rsidR="000E559F" w:rsidRPr="00DA5E6E">
        <w:rPr>
          <w:rFonts w:cs="Arial"/>
          <w:sz w:val="20"/>
          <w:szCs w:val="22"/>
        </w:rPr>
        <w:t xml:space="preserve">Keith Solts, details </w:t>
      </w:r>
      <w:r w:rsidR="00DA5E6E">
        <w:rPr>
          <w:rFonts w:cs="Arial"/>
          <w:sz w:val="20"/>
          <w:szCs w:val="22"/>
        </w:rPr>
        <w:t xml:space="preserve">can be found </w:t>
      </w:r>
      <w:r w:rsidR="000E559F" w:rsidRPr="00DA5E6E">
        <w:rPr>
          <w:rFonts w:cs="Arial"/>
          <w:sz w:val="20"/>
          <w:szCs w:val="22"/>
        </w:rPr>
        <w:t xml:space="preserve">on the first page of this document. </w:t>
      </w:r>
    </w:p>
    <w:p w14:paraId="22B77BD1" w14:textId="77777777" w:rsidR="005700D8" w:rsidRPr="0093723A" w:rsidRDefault="005700D8" w:rsidP="00E65F5D">
      <w:pPr>
        <w:rPr>
          <w:rFonts w:ascii="Arial" w:hAnsi="Arial" w:cs="Arial"/>
          <w:szCs w:val="22"/>
        </w:rPr>
      </w:pPr>
    </w:p>
    <w:p w14:paraId="22B77BD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2B77BD3" w14:textId="77777777" w:rsidR="00296D92" w:rsidRDefault="00296D92" w:rsidP="00296D92"/>
    <w:p w14:paraId="22B77BD4" w14:textId="266484DF" w:rsidR="00296D92" w:rsidRPr="0093723A" w:rsidRDefault="00622612" w:rsidP="00296D92">
      <w:pPr>
        <w:ind w:right="-21"/>
        <w:rPr>
          <w:rFonts w:ascii="Arial" w:hAnsi="Arial" w:cs="Arial"/>
          <w:szCs w:val="22"/>
        </w:rPr>
      </w:pPr>
      <w:r w:rsidRPr="00DA5E6E">
        <w:rPr>
          <w:rFonts w:ascii="Arial" w:hAnsi="Arial" w:cs="Arial"/>
          <w:szCs w:val="22"/>
        </w:rPr>
        <w:t xml:space="preserve">Neil Terry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2B77BD5" w14:textId="77777777" w:rsidR="00296D92" w:rsidRPr="0093723A" w:rsidRDefault="00296D92" w:rsidP="00296D92">
      <w:pPr>
        <w:ind w:right="-21"/>
        <w:rPr>
          <w:rFonts w:ascii="Arial" w:hAnsi="Arial" w:cs="Arial"/>
          <w:szCs w:val="22"/>
        </w:rPr>
      </w:pPr>
    </w:p>
    <w:p w14:paraId="387C2ABE" w14:textId="794A1927" w:rsidR="00622612" w:rsidRDefault="00622612" w:rsidP="00296D92">
      <w:pPr>
        <w:ind w:right="-21"/>
        <w:rPr>
          <w:rFonts w:ascii="Arial" w:hAnsi="Arial" w:cs="Arial"/>
          <w:color w:val="FF0000"/>
          <w:szCs w:val="22"/>
        </w:rPr>
      </w:pPr>
      <w:hyperlink r:id="rId20" w:history="1">
        <w:r w:rsidRPr="00E9016C">
          <w:rPr>
            <w:rStyle w:val="Hyperlink"/>
            <w:rFonts w:ascii="Arial" w:hAnsi="Arial" w:cs="Arial"/>
            <w:szCs w:val="22"/>
          </w:rPr>
          <w:t>neil.terry@environment-agency.gov.uk</w:t>
        </w:r>
      </w:hyperlink>
    </w:p>
    <w:p w14:paraId="1C72D702" w14:textId="1A9DC554" w:rsidR="00622612" w:rsidRPr="00DA5E6E" w:rsidRDefault="00622612" w:rsidP="00296D92">
      <w:pPr>
        <w:ind w:right="-21"/>
        <w:rPr>
          <w:rFonts w:ascii="Arial" w:hAnsi="Arial" w:cs="Arial"/>
          <w:szCs w:val="22"/>
        </w:rPr>
      </w:pPr>
      <w:r w:rsidRPr="00DA5E6E">
        <w:rPr>
          <w:rFonts w:ascii="Arial" w:hAnsi="Arial" w:cs="Arial"/>
          <w:szCs w:val="22"/>
        </w:rPr>
        <w:t>mobile: 07767</w:t>
      </w:r>
      <w:r w:rsidR="00DA5E6E">
        <w:rPr>
          <w:rFonts w:ascii="Arial" w:hAnsi="Arial" w:cs="Arial"/>
          <w:szCs w:val="22"/>
        </w:rPr>
        <w:t xml:space="preserve"> </w:t>
      </w:r>
      <w:r w:rsidRPr="00DA5E6E">
        <w:rPr>
          <w:rFonts w:ascii="Arial" w:hAnsi="Arial" w:cs="Arial"/>
          <w:szCs w:val="22"/>
        </w:rPr>
        <w:t>291306</w:t>
      </w:r>
    </w:p>
    <w:p w14:paraId="22B77BD7" w14:textId="31A7D60C" w:rsidR="00296D92" w:rsidRDefault="00296D92" w:rsidP="00296D92"/>
    <w:p w14:paraId="0ECB5C7C" w14:textId="77777777" w:rsidR="00DA5E6E" w:rsidRDefault="00DA5E6E" w:rsidP="00296D92"/>
    <w:p w14:paraId="22B77BD9" w14:textId="77777777" w:rsidR="00296D92" w:rsidRDefault="00296D92" w:rsidP="00296D92">
      <w:pPr>
        <w:rPr>
          <w:rFonts w:ascii="Arial" w:hAnsi="Arial" w:cs="Arial"/>
          <w:color w:val="FF0000"/>
          <w:szCs w:val="22"/>
        </w:rPr>
      </w:pPr>
    </w:p>
    <w:p w14:paraId="22B77BDA"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2B77BDB"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22B77BDE" w14:textId="77777777" w:rsidTr="000D1CA8">
        <w:tc>
          <w:tcPr>
            <w:tcW w:w="6062" w:type="dxa"/>
          </w:tcPr>
          <w:p w14:paraId="22B77B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2B77BDD"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2B77BE1" w14:textId="77777777" w:rsidTr="000D1CA8">
        <w:tc>
          <w:tcPr>
            <w:tcW w:w="6062" w:type="dxa"/>
          </w:tcPr>
          <w:p w14:paraId="22B77BDF"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2B77BE0" w14:textId="758EFB7A" w:rsidR="00296D92" w:rsidRPr="00DA5E6E" w:rsidRDefault="00570938" w:rsidP="00B54C10">
            <w:pPr>
              <w:rPr>
                <w:rFonts w:ascii="Arial" w:hAnsi="Arial" w:cs="Arial"/>
                <w:szCs w:val="22"/>
              </w:rPr>
            </w:pPr>
            <w:r w:rsidRPr="00DA5E6E">
              <w:rPr>
                <w:rFonts w:ascii="Arial" w:hAnsi="Arial" w:cs="Arial"/>
                <w:szCs w:val="22"/>
              </w:rPr>
              <w:t>20</w:t>
            </w:r>
            <w:r w:rsidRPr="00DA5E6E">
              <w:rPr>
                <w:rFonts w:ascii="Arial" w:hAnsi="Arial" w:cs="Arial"/>
                <w:szCs w:val="22"/>
                <w:vertAlign w:val="superscript"/>
              </w:rPr>
              <w:t>th</w:t>
            </w:r>
            <w:r w:rsidRPr="00DA5E6E">
              <w:rPr>
                <w:rFonts w:ascii="Arial" w:hAnsi="Arial" w:cs="Arial"/>
                <w:szCs w:val="22"/>
              </w:rPr>
              <w:t xml:space="preserve"> January 2022</w:t>
            </w:r>
          </w:p>
        </w:tc>
      </w:tr>
      <w:tr w:rsidR="00296D92" w:rsidRPr="000D1CA8" w14:paraId="22B77BE4" w14:textId="77777777" w:rsidTr="000D1CA8">
        <w:tc>
          <w:tcPr>
            <w:tcW w:w="6062" w:type="dxa"/>
          </w:tcPr>
          <w:p w14:paraId="22B77BE2"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2B77BE3" w14:textId="3ADD0B92" w:rsidR="00296D92" w:rsidRPr="00DA5E6E" w:rsidRDefault="00570938" w:rsidP="00296D92">
            <w:pPr>
              <w:rPr>
                <w:rFonts w:ascii="Arial" w:hAnsi="Arial" w:cs="Arial"/>
                <w:szCs w:val="22"/>
              </w:rPr>
            </w:pPr>
            <w:r w:rsidRPr="00DA5E6E">
              <w:rPr>
                <w:rFonts w:ascii="Arial" w:hAnsi="Arial" w:cs="Arial"/>
                <w:szCs w:val="22"/>
              </w:rPr>
              <w:t>21</w:t>
            </w:r>
            <w:r w:rsidRPr="00DA5E6E">
              <w:rPr>
                <w:rFonts w:ascii="Arial" w:hAnsi="Arial" w:cs="Arial"/>
                <w:szCs w:val="22"/>
                <w:vertAlign w:val="superscript"/>
              </w:rPr>
              <w:t>st</w:t>
            </w:r>
            <w:r w:rsidRPr="00DA5E6E">
              <w:rPr>
                <w:rFonts w:ascii="Arial" w:hAnsi="Arial" w:cs="Arial"/>
                <w:szCs w:val="22"/>
              </w:rPr>
              <w:t xml:space="preserve"> January 2022</w:t>
            </w:r>
          </w:p>
        </w:tc>
      </w:tr>
      <w:tr w:rsidR="00296D92" w:rsidRPr="000D1CA8" w14:paraId="22B77BE7" w14:textId="77777777" w:rsidTr="000D1CA8">
        <w:tc>
          <w:tcPr>
            <w:tcW w:w="6062" w:type="dxa"/>
          </w:tcPr>
          <w:p w14:paraId="22B77BE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2B77BE6" w14:textId="4D11A5B9" w:rsidR="00296D92" w:rsidRPr="00DA5E6E" w:rsidRDefault="00570938" w:rsidP="00296D92">
            <w:pPr>
              <w:rPr>
                <w:rFonts w:ascii="Arial" w:hAnsi="Arial" w:cs="Arial"/>
                <w:szCs w:val="22"/>
              </w:rPr>
            </w:pPr>
            <w:r w:rsidRPr="00DA5E6E">
              <w:rPr>
                <w:rFonts w:ascii="Arial" w:hAnsi="Arial" w:cs="Arial"/>
                <w:szCs w:val="22"/>
              </w:rPr>
              <w:t>24</w:t>
            </w:r>
            <w:r w:rsidRPr="00DA5E6E">
              <w:rPr>
                <w:rFonts w:ascii="Arial" w:hAnsi="Arial" w:cs="Arial"/>
                <w:szCs w:val="22"/>
                <w:vertAlign w:val="superscript"/>
              </w:rPr>
              <w:t>th</w:t>
            </w:r>
            <w:r w:rsidRPr="00DA5E6E">
              <w:rPr>
                <w:rFonts w:ascii="Arial" w:hAnsi="Arial" w:cs="Arial"/>
                <w:szCs w:val="22"/>
              </w:rPr>
              <w:t xml:space="preserve"> January 2022</w:t>
            </w:r>
          </w:p>
        </w:tc>
      </w:tr>
      <w:tr w:rsidR="00411E0E" w:rsidRPr="000D1CA8" w14:paraId="22B77BEA" w14:textId="77777777" w:rsidTr="000D1CA8">
        <w:tc>
          <w:tcPr>
            <w:tcW w:w="6062" w:type="dxa"/>
          </w:tcPr>
          <w:p w14:paraId="22B77BE8"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2B77BE9" w14:textId="390F8133" w:rsidR="00411E0E" w:rsidRPr="00DA5E6E" w:rsidRDefault="00570938" w:rsidP="00296D92">
            <w:pPr>
              <w:rPr>
                <w:rFonts w:ascii="Arial" w:hAnsi="Arial" w:cs="Arial"/>
                <w:szCs w:val="22"/>
              </w:rPr>
            </w:pPr>
            <w:r w:rsidRPr="00DA5E6E">
              <w:rPr>
                <w:rFonts w:ascii="Arial" w:hAnsi="Arial" w:cs="Arial"/>
                <w:szCs w:val="22"/>
              </w:rPr>
              <w:t>22</w:t>
            </w:r>
            <w:r w:rsidRPr="00DA5E6E">
              <w:rPr>
                <w:rFonts w:ascii="Arial" w:hAnsi="Arial" w:cs="Arial"/>
                <w:szCs w:val="22"/>
                <w:vertAlign w:val="superscript"/>
              </w:rPr>
              <w:t>nd</w:t>
            </w:r>
            <w:r w:rsidRPr="00DA5E6E">
              <w:rPr>
                <w:rFonts w:ascii="Arial" w:hAnsi="Arial" w:cs="Arial"/>
                <w:szCs w:val="22"/>
              </w:rPr>
              <w:t xml:space="preserve"> March 2022</w:t>
            </w:r>
          </w:p>
        </w:tc>
      </w:tr>
    </w:tbl>
    <w:p w14:paraId="22B77BEB" w14:textId="77777777" w:rsidR="00296D92" w:rsidRPr="0093723A" w:rsidRDefault="00296D92" w:rsidP="00296D92">
      <w:pPr>
        <w:rPr>
          <w:rFonts w:ascii="Arial" w:hAnsi="Arial" w:cs="Arial"/>
          <w:szCs w:val="22"/>
        </w:rPr>
      </w:pPr>
    </w:p>
    <w:p w14:paraId="22B77BE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2B77BED" w14:textId="77777777" w:rsidR="00296D92" w:rsidRDefault="00296D92" w:rsidP="00E65F5D">
      <w:pPr>
        <w:pStyle w:val="Heading2"/>
        <w:numPr>
          <w:ilvl w:val="0"/>
          <w:numId w:val="0"/>
        </w:numPr>
        <w:rPr>
          <w:rFonts w:cs="Arial"/>
          <w:sz w:val="20"/>
          <w:szCs w:val="22"/>
        </w:rPr>
      </w:pPr>
    </w:p>
    <w:p w14:paraId="22B77BEE"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2B77BEF" w14:textId="77777777" w:rsidR="00C11EBA" w:rsidRPr="00C11EBA" w:rsidRDefault="00C11EBA" w:rsidP="00C11EBA"/>
    <w:p w14:paraId="22B77BF0"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2B77BF1" w14:textId="77777777" w:rsidR="00BD6C51" w:rsidRPr="0093723A" w:rsidRDefault="00BD6C51" w:rsidP="00E65F5D">
      <w:pPr>
        <w:ind w:right="-21"/>
        <w:rPr>
          <w:rFonts w:ascii="Arial" w:hAnsi="Arial" w:cs="Arial"/>
          <w:szCs w:val="22"/>
        </w:rPr>
      </w:pPr>
    </w:p>
    <w:p w14:paraId="22B77BF2"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2B77BF3" w14:textId="77777777" w:rsidR="005700D8" w:rsidRPr="0093723A" w:rsidRDefault="005700D8" w:rsidP="00E65F5D">
      <w:pPr>
        <w:rPr>
          <w:rFonts w:ascii="Arial" w:hAnsi="Arial" w:cs="Arial"/>
          <w:szCs w:val="22"/>
        </w:rPr>
      </w:pPr>
    </w:p>
    <w:p w14:paraId="22B77BF4" w14:textId="22DC56F3" w:rsidR="00E71837" w:rsidRPr="00DA5E6E"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DA5E6E">
        <w:rPr>
          <w:rFonts w:ascii="Arial" w:hAnsi="Arial" w:cs="Arial"/>
          <w:szCs w:val="22"/>
        </w:rPr>
        <w:t xml:space="preserve">– </w:t>
      </w:r>
      <w:r w:rsidR="007D1514" w:rsidRPr="00DA5E6E">
        <w:rPr>
          <w:rFonts w:ascii="Arial" w:hAnsi="Arial" w:cs="Arial"/>
          <w:szCs w:val="22"/>
        </w:rPr>
        <w:t>50</w:t>
      </w:r>
      <w:r w:rsidR="00C87218" w:rsidRPr="00DA5E6E">
        <w:rPr>
          <w:rFonts w:ascii="Arial" w:hAnsi="Arial" w:cs="Arial"/>
          <w:szCs w:val="22"/>
        </w:rPr>
        <w:t>%</w:t>
      </w:r>
    </w:p>
    <w:p w14:paraId="22B77BF5" w14:textId="77777777" w:rsidR="00E71837" w:rsidRPr="00DA5E6E" w:rsidRDefault="00E71837" w:rsidP="00E65F5D">
      <w:pPr>
        <w:rPr>
          <w:rFonts w:ascii="Arial" w:hAnsi="Arial" w:cs="Arial"/>
          <w:szCs w:val="22"/>
        </w:rPr>
      </w:pPr>
    </w:p>
    <w:p w14:paraId="22B77BF6" w14:textId="7A005E73" w:rsidR="005700D8" w:rsidRPr="0093723A" w:rsidRDefault="00E71837" w:rsidP="00E65F5D">
      <w:pPr>
        <w:numPr>
          <w:ilvl w:val="0"/>
          <w:numId w:val="1"/>
        </w:numPr>
        <w:rPr>
          <w:rFonts w:ascii="Arial" w:hAnsi="Arial" w:cs="Arial"/>
          <w:szCs w:val="22"/>
        </w:rPr>
      </w:pPr>
      <w:r w:rsidRPr="00DA5E6E">
        <w:rPr>
          <w:rFonts w:ascii="Arial" w:hAnsi="Arial" w:cs="Arial"/>
          <w:szCs w:val="22"/>
        </w:rPr>
        <w:t xml:space="preserve">Quality – </w:t>
      </w:r>
      <w:r w:rsidR="007D1514" w:rsidRPr="00DA5E6E">
        <w:rPr>
          <w:rFonts w:ascii="Arial" w:hAnsi="Arial" w:cs="Arial"/>
          <w:szCs w:val="22"/>
        </w:rPr>
        <w:t>50</w:t>
      </w:r>
      <w:r w:rsidRPr="00DA5E6E">
        <w:rPr>
          <w:rFonts w:ascii="Arial" w:hAnsi="Arial" w:cs="Arial"/>
          <w:szCs w:val="22"/>
        </w:rPr>
        <w:t>%</w:t>
      </w:r>
      <w:r w:rsidR="005700D8" w:rsidRPr="0093723A">
        <w:rPr>
          <w:rFonts w:ascii="Arial" w:hAnsi="Arial" w:cs="Arial"/>
          <w:szCs w:val="22"/>
        </w:rPr>
        <w:br/>
      </w:r>
    </w:p>
    <w:p w14:paraId="22B77BF9"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2B77BFA" w14:textId="77777777" w:rsidR="009F257C" w:rsidRPr="0093723A" w:rsidRDefault="009F257C" w:rsidP="00E65F5D">
      <w:pPr>
        <w:rPr>
          <w:rFonts w:ascii="Arial" w:hAnsi="Arial" w:cs="Arial"/>
          <w:szCs w:val="22"/>
        </w:rPr>
      </w:pPr>
    </w:p>
    <w:p w14:paraId="142EB7AE" w14:textId="3F223F11" w:rsidR="00E46138" w:rsidRDefault="00E46138" w:rsidP="00E65F5D">
      <w:pPr>
        <w:rPr>
          <w:rFonts w:ascii="Arial" w:hAnsi="Arial" w:cs="Arial"/>
          <w:color w:val="FF0000"/>
          <w:szCs w:val="22"/>
        </w:rPr>
      </w:pPr>
    </w:p>
    <w:p w14:paraId="5F4952EB" w14:textId="5E342857" w:rsidR="00E46138" w:rsidRPr="00C246DA" w:rsidRDefault="00E46138" w:rsidP="00E65F5D">
      <w:pPr>
        <w:rPr>
          <w:rFonts w:ascii="Arial" w:hAnsi="Arial" w:cs="Arial"/>
          <w:szCs w:val="22"/>
        </w:rPr>
      </w:pPr>
      <w:r w:rsidRPr="00C246DA">
        <w:rPr>
          <w:rFonts w:ascii="Arial" w:hAnsi="Arial" w:cs="Arial"/>
          <w:szCs w:val="22"/>
        </w:rPr>
        <w:t xml:space="preserve">We will evaluate your bid against the </w:t>
      </w:r>
      <w:r w:rsidR="00C246DA">
        <w:rPr>
          <w:rFonts w:ascii="Arial" w:hAnsi="Arial" w:cs="Arial"/>
          <w:szCs w:val="22"/>
        </w:rPr>
        <w:t xml:space="preserve">quality </w:t>
      </w:r>
      <w:r w:rsidR="00C246DA" w:rsidRPr="00C246DA">
        <w:rPr>
          <w:rFonts w:ascii="Arial" w:hAnsi="Arial" w:cs="Arial"/>
          <w:szCs w:val="22"/>
        </w:rPr>
        <w:t>criteria</w:t>
      </w:r>
      <w:r w:rsidRPr="00C246DA">
        <w:rPr>
          <w:rFonts w:ascii="Arial" w:hAnsi="Arial" w:cs="Arial"/>
          <w:szCs w:val="22"/>
        </w:rPr>
        <w:t xml:space="preserve"> detailed below, which will include:</w:t>
      </w:r>
    </w:p>
    <w:p w14:paraId="22B77BFE" w14:textId="77777777" w:rsidR="009F257C" w:rsidRPr="002F4C87" w:rsidRDefault="009F257C" w:rsidP="00DA5E6E">
      <w:pPr>
        <w:rPr>
          <w:rFonts w:ascii="Arial" w:hAnsi="Arial" w:cs="Arial"/>
          <w:color w:val="FF0000"/>
          <w:szCs w:val="22"/>
        </w:rPr>
      </w:pPr>
    </w:p>
    <w:p w14:paraId="0C58C9B2" w14:textId="77777777"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 xml:space="preserve">Technical competence </w:t>
      </w:r>
    </w:p>
    <w:p w14:paraId="22B77C03" w14:textId="463E2578" w:rsidR="004C7FC4"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Previous electrical and mechanical engineering experience</w:t>
      </w:r>
    </w:p>
    <w:p w14:paraId="2AF69236" w14:textId="6D57882B"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Experience of producing standards and documents in a variety of different settings</w:t>
      </w:r>
    </w:p>
    <w:p w14:paraId="78850040" w14:textId="21AE1FF4"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Chartered Status</w:t>
      </w:r>
    </w:p>
    <w:p w14:paraId="22B77C0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2B77C0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2B77C0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B77C09"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B77C0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B77C0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2B77C0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0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0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2B77C1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2B77C1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2B77C1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B77C1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2B77C1E"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2B77C1F" w14:textId="77777777" w:rsidR="00734DA1" w:rsidRDefault="00734DA1" w:rsidP="00E65F5D">
      <w:pPr>
        <w:pStyle w:val="BodyText"/>
        <w:spacing w:after="0"/>
        <w:rPr>
          <w:rFonts w:ascii="Arial" w:hAnsi="Arial" w:cs="Arial"/>
          <w:b/>
          <w:color w:val="FF0000"/>
          <w:sz w:val="22"/>
          <w:szCs w:val="22"/>
        </w:rPr>
      </w:pPr>
    </w:p>
    <w:p w14:paraId="22B77C21" w14:textId="77777777" w:rsidR="003A6912" w:rsidRDefault="003A6912" w:rsidP="00E65F5D">
      <w:pPr>
        <w:pStyle w:val="BodyText"/>
        <w:spacing w:after="0"/>
        <w:rPr>
          <w:rFonts w:ascii="Arial" w:hAnsi="Arial" w:cs="Arial"/>
          <w:b/>
          <w:sz w:val="22"/>
          <w:szCs w:val="22"/>
          <w:u w:val="single"/>
        </w:rPr>
      </w:pPr>
    </w:p>
    <w:p w14:paraId="22B77C22"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2B77C23" w14:textId="77777777" w:rsidR="000D2F4D" w:rsidRPr="0093723A" w:rsidRDefault="000D2F4D" w:rsidP="000D2F4D">
      <w:pPr>
        <w:ind w:right="-1"/>
        <w:jc w:val="both"/>
        <w:rPr>
          <w:rFonts w:ascii="Arial" w:hAnsi="Arial" w:cs="Arial"/>
          <w:b/>
          <w:szCs w:val="22"/>
          <w:u w:val="single"/>
        </w:rPr>
      </w:pPr>
    </w:p>
    <w:p w14:paraId="22B77C2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2B77C25" w14:textId="77777777" w:rsidR="000D2F4D" w:rsidRPr="0093723A" w:rsidRDefault="000D2F4D" w:rsidP="000D2F4D">
      <w:pPr>
        <w:ind w:right="-1"/>
        <w:jc w:val="both"/>
        <w:rPr>
          <w:rFonts w:ascii="Arial" w:hAnsi="Arial" w:cs="Arial"/>
          <w:szCs w:val="22"/>
        </w:rPr>
      </w:pPr>
    </w:p>
    <w:p w14:paraId="22B77C26"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2B77C27" w14:textId="77777777" w:rsidR="000D2F4D" w:rsidRPr="0093723A" w:rsidRDefault="000D2F4D" w:rsidP="000D2F4D">
      <w:pPr>
        <w:jc w:val="both"/>
        <w:rPr>
          <w:rFonts w:ascii="Arial" w:hAnsi="Arial" w:cs="Arial"/>
          <w:szCs w:val="22"/>
        </w:rPr>
      </w:pPr>
    </w:p>
    <w:p w14:paraId="22B77C28"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2B77C29" w14:textId="4EEE7E41" w:rsidR="000D2F4D" w:rsidRPr="0093723A" w:rsidRDefault="000D2F4D" w:rsidP="007831EE">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2B77C2A" w14:textId="2E6E7030" w:rsidR="000D2F4D" w:rsidRPr="0093723A" w:rsidRDefault="000D2F4D" w:rsidP="007831EE">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22B77C2B" w14:textId="77777777" w:rsidR="000D2F4D" w:rsidRPr="0093723A" w:rsidRDefault="000D2F4D" w:rsidP="007831EE">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2B77C2C" w14:textId="77777777" w:rsidR="000D2F4D" w:rsidRPr="0093723A" w:rsidRDefault="000D2F4D" w:rsidP="000D2F4D">
      <w:pPr>
        <w:pStyle w:val="BodyText"/>
        <w:spacing w:after="0"/>
        <w:ind w:left="720"/>
        <w:rPr>
          <w:rFonts w:ascii="Arial" w:hAnsi="Arial" w:cs="Arial"/>
          <w:szCs w:val="22"/>
        </w:rPr>
      </w:pPr>
    </w:p>
    <w:p w14:paraId="7D78208F" w14:textId="041C5CD3" w:rsidR="00D775C7" w:rsidRPr="00C246DA" w:rsidRDefault="00D775C7" w:rsidP="00DA5E6E">
      <w:pPr>
        <w:pStyle w:val="BodyText"/>
        <w:spacing w:after="0"/>
        <w:rPr>
          <w:rFonts w:ascii="Arial" w:hAnsi="Arial" w:cs="Arial"/>
          <w:szCs w:val="22"/>
        </w:rPr>
      </w:pPr>
      <w:r w:rsidRPr="00C246DA">
        <w:rPr>
          <w:rFonts w:ascii="Arial" w:hAnsi="Arial" w:cs="Arial"/>
          <w:szCs w:val="22"/>
        </w:rPr>
        <w:t>Please provide:</w:t>
      </w:r>
    </w:p>
    <w:p w14:paraId="22B77C2F" w14:textId="77777777" w:rsidR="000D2F4D" w:rsidRPr="00C246DA" w:rsidRDefault="000D2F4D" w:rsidP="00DA5E6E">
      <w:pPr>
        <w:pStyle w:val="BodyText"/>
        <w:spacing w:after="0"/>
        <w:rPr>
          <w:rFonts w:ascii="Arial" w:hAnsi="Arial" w:cs="Arial"/>
          <w:szCs w:val="22"/>
        </w:rPr>
      </w:pPr>
    </w:p>
    <w:p w14:paraId="22B77C30" w14:textId="6D9B1B9A" w:rsidR="000D2F4D" w:rsidRPr="00C246DA" w:rsidRDefault="000D2F4D" w:rsidP="007831EE">
      <w:pPr>
        <w:pStyle w:val="BodyText"/>
        <w:numPr>
          <w:ilvl w:val="0"/>
          <w:numId w:val="5"/>
        </w:numPr>
        <w:spacing w:after="0"/>
        <w:rPr>
          <w:rFonts w:ascii="Arial" w:hAnsi="Arial" w:cs="Arial"/>
          <w:szCs w:val="22"/>
        </w:rPr>
      </w:pPr>
      <w:r w:rsidRPr="00C246DA">
        <w:rPr>
          <w:rFonts w:ascii="Arial" w:hAnsi="Arial" w:cs="Arial"/>
          <w:szCs w:val="22"/>
        </w:rPr>
        <w:t xml:space="preserve">details of the personnel you are proposing to carry out the service, including </w:t>
      </w:r>
      <w:proofErr w:type="gramStart"/>
      <w:r w:rsidRPr="00C246DA">
        <w:rPr>
          <w:rFonts w:ascii="Arial" w:hAnsi="Arial" w:cs="Arial"/>
          <w:szCs w:val="22"/>
        </w:rPr>
        <w:t>CV’s</w:t>
      </w:r>
      <w:proofErr w:type="gramEnd"/>
      <w:r w:rsidRPr="00C246DA">
        <w:rPr>
          <w:rFonts w:ascii="Arial" w:hAnsi="Arial" w:cs="Arial"/>
          <w:szCs w:val="22"/>
        </w:rPr>
        <w:t xml:space="preserve"> of your key personnel</w:t>
      </w:r>
    </w:p>
    <w:p w14:paraId="22B77C31" w14:textId="23C16F97" w:rsidR="000D2F4D" w:rsidRPr="00C246DA" w:rsidRDefault="000D2F4D" w:rsidP="007831EE">
      <w:pPr>
        <w:pStyle w:val="BodyText"/>
        <w:numPr>
          <w:ilvl w:val="0"/>
          <w:numId w:val="5"/>
        </w:numPr>
        <w:spacing w:after="0"/>
        <w:rPr>
          <w:rFonts w:ascii="Arial" w:hAnsi="Arial" w:cs="Arial"/>
          <w:szCs w:val="22"/>
        </w:rPr>
      </w:pPr>
      <w:r w:rsidRPr="00C246DA">
        <w:rPr>
          <w:rFonts w:ascii="Arial" w:hAnsi="Arial" w:cs="Arial"/>
          <w:szCs w:val="22"/>
        </w:rPr>
        <w:t>details of how you propose to maintain continuity of personnel</w:t>
      </w:r>
    </w:p>
    <w:p w14:paraId="22B77C32" w14:textId="77777777" w:rsidR="000D2F4D" w:rsidRPr="00C246DA" w:rsidRDefault="000D2F4D" w:rsidP="007831EE">
      <w:pPr>
        <w:pStyle w:val="BodyText3"/>
        <w:numPr>
          <w:ilvl w:val="0"/>
          <w:numId w:val="5"/>
        </w:numPr>
        <w:spacing w:after="0"/>
        <w:rPr>
          <w:rFonts w:ascii="Arial" w:hAnsi="Arial" w:cs="Arial"/>
          <w:sz w:val="20"/>
          <w:szCs w:val="22"/>
        </w:rPr>
      </w:pPr>
      <w:r w:rsidRPr="00C246DA">
        <w:rPr>
          <w:rFonts w:ascii="Arial" w:hAnsi="Arial" w:cs="Arial"/>
          <w:sz w:val="20"/>
          <w:szCs w:val="22"/>
        </w:rPr>
        <w:t>details of proposed methodology</w:t>
      </w:r>
    </w:p>
    <w:p w14:paraId="22B77C33" w14:textId="77777777" w:rsidR="000D2F4D" w:rsidRPr="00C246DA" w:rsidRDefault="000D2F4D" w:rsidP="007831EE">
      <w:pPr>
        <w:pStyle w:val="BodyText3"/>
        <w:numPr>
          <w:ilvl w:val="0"/>
          <w:numId w:val="5"/>
        </w:numPr>
        <w:spacing w:after="0"/>
        <w:rPr>
          <w:rFonts w:ascii="Arial" w:hAnsi="Arial" w:cs="Arial"/>
          <w:sz w:val="20"/>
          <w:szCs w:val="22"/>
        </w:rPr>
      </w:pPr>
      <w:r w:rsidRPr="00C246DA">
        <w:rPr>
          <w:rFonts w:ascii="Arial" w:hAnsi="Arial" w:cs="Arial"/>
          <w:sz w:val="20"/>
          <w:szCs w:val="22"/>
        </w:rPr>
        <w:t>details of how you measure your success in each of the deliverables.</w:t>
      </w:r>
    </w:p>
    <w:p w14:paraId="22B77C34" w14:textId="77777777" w:rsidR="000D2F4D" w:rsidRPr="00C246DA" w:rsidRDefault="000D2F4D" w:rsidP="007831EE">
      <w:pPr>
        <w:numPr>
          <w:ilvl w:val="0"/>
          <w:numId w:val="5"/>
        </w:numPr>
        <w:rPr>
          <w:rFonts w:ascii="Arial" w:hAnsi="Arial" w:cs="Arial"/>
          <w:szCs w:val="22"/>
        </w:rPr>
      </w:pPr>
      <w:r w:rsidRPr="00C246DA">
        <w:rPr>
          <w:rFonts w:ascii="Arial" w:hAnsi="Arial" w:cs="Arial"/>
          <w:szCs w:val="22"/>
        </w:rPr>
        <w:t>detail your recent experience of carrying out similar contracts</w:t>
      </w:r>
    </w:p>
    <w:p w14:paraId="22B77C35" w14:textId="77777777" w:rsidR="003A6912" w:rsidRDefault="003A6912" w:rsidP="00E65F5D">
      <w:pPr>
        <w:pStyle w:val="BodyText"/>
        <w:spacing w:after="0"/>
        <w:rPr>
          <w:rFonts w:ascii="Arial" w:hAnsi="Arial" w:cs="Arial"/>
          <w:b/>
          <w:sz w:val="22"/>
          <w:szCs w:val="22"/>
          <w:u w:val="single"/>
        </w:rPr>
      </w:pPr>
    </w:p>
    <w:p w14:paraId="22B77C36"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2B77C37" w14:textId="77777777" w:rsidR="003C74EF" w:rsidRPr="0093723A" w:rsidRDefault="003C74EF" w:rsidP="003C74EF">
      <w:pPr>
        <w:pStyle w:val="BodyText"/>
        <w:spacing w:after="0"/>
        <w:rPr>
          <w:rFonts w:ascii="Arial" w:hAnsi="Arial" w:cs="Arial"/>
          <w:b/>
          <w:szCs w:val="22"/>
          <w:u w:val="single"/>
        </w:rPr>
      </w:pPr>
    </w:p>
    <w:p w14:paraId="22B77C39" w14:textId="77777777" w:rsidR="006739AF" w:rsidRPr="0093723A" w:rsidRDefault="006739AF" w:rsidP="00E65F5D">
      <w:pPr>
        <w:pStyle w:val="Heading1"/>
        <w:numPr>
          <w:ilvl w:val="0"/>
          <w:numId w:val="0"/>
        </w:numPr>
        <w:rPr>
          <w:rFonts w:cs="Arial"/>
          <w:sz w:val="20"/>
          <w:szCs w:val="22"/>
        </w:rPr>
      </w:pPr>
    </w:p>
    <w:p w14:paraId="22B77C3A"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B77C3B" w14:textId="77777777" w:rsidR="003C74EF" w:rsidRPr="0093723A" w:rsidRDefault="003C74EF" w:rsidP="00E65F5D">
      <w:pPr>
        <w:pStyle w:val="BodyText"/>
        <w:spacing w:after="0"/>
        <w:rPr>
          <w:rFonts w:ascii="Arial" w:hAnsi="Arial" w:cs="Arial"/>
          <w:b/>
          <w:szCs w:val="22"/>
          <w:u w:val="single"/>
        </w:rPr>
      </w:pPr>
    </w:p>
    <w:p w14:paraId="22B77C3C" w14:textId="77777777" w:rsidR="00E65F5D" w:rsidRPr="0093723A" w:rsidRDefault="00E65F5D" w:rsidP="00E65F5D">
      <w:pPr>
        <w:spacing w:line="276" w:lineRule="auto"/>
        <w:ind w:left="720"/>
        <w:rPr>
          <w:rFonts w:ascii="Arial" w:hAnsi="Arial" w:cs="Arial"/>
          <w:szCs w:val="22"/>
        </w:rPr>
      </w:pPr>
    </w:p>
    <w:p w14:paraId="22B77C3D" w14:textId="77777777" w:rsidR="00C24614" w:rsidRPr="0093723A" w:rsidRDefault="00C24614" w:rsidP="007831EE">
      <w:pPr>
        <w:pStyle w:val="Heading1"/>
        <w:numPr>
          <w:ilvl w:val="0"/>
          <w:numId w:val="8"/>
        </w:numPr>
        <w:rPr>
          <w:rFonts w:cs="Arial"/>
          <w:sz w:val="20"/>
          <w:szCs w:val="22"/>
          <w:u w:val="single"/>
        </w:rPr>
      </w:pPr>
      <w:r w:rsidRPr="0093723A">
        <w:rPr>
          <w:rFonts w:cs="Arial"/>
          <w:sz w:val="20"/>
          <w:szCs w:val="22"/>
          <w:u w:val="single"/>
        </w:rPr>
        <w:t>Background to the Requirement</w:t>
      </w:r>
    </w:p>
    <w:p w14:paraId="22B77C3E" w14:textId="77777777" w:rsidR="00C24614" w:rsidRPr="0093723A" w:rsidRDefault="00C24614" w:rsidP="00E65F5D">
      <w:pPr>
        <w:ind w:left="720"/>
        <w:rPr>
          <w:rFonts w:ascii="Arial" w:hAnsi="Arial" w:cs="Arial"/>
          <w:color w:val="FF0000"/>
          <w:szCs w:val="22"/>
        </w:rPr>
      </w:pPr>
    </w:p>
    <w:p w14:paraId="496BFEC0" w14:textId="77777777" w:rsidR="003222F5" w:rsidRDefault="003222F5" w:rsidP="00E65F5D">
      <w:pPr>
        <w:rPr>
          <w:rFonts w:ascii="Arial" w:hAnsi="Arial" w:cs="Arial"/>
          <w:color w:val="FF0000"/>
          <w:szCs w:val="22"/>
        </w:rPr>
      </w:pPr>
    </w:p>
    <w:p w14:paraId="06F09D44" w14:textId="3AFA5DC1" w:rsidR="003222F5" w:rsidRPr="00C246DA" w:rsidRDefault="003222F5" w:rsidP="00E65F5D">
      <w:pPr>
        <w:rPr>
          <w:rFonts w:ascii="Arial" w:hAnsi="Arial" w:cs="Arial"/>
          <w:szCs w:val="22"/>
        </w:rPr>
      </w:pPr>
      <w:r w:rsidRPr="00C246DA">
        <w:rPr>
          <w:rFonts w:ascii="Arial" w:hAnsi="Arial" w:cs="Arial"/>
          <w:szCs w:val="22"/>
        </w:rPr>
        <w:t xml:space="preserve">We are currently in the process of revising our electrical safety management documentation to provide the organisation </w:t>
      </w:r>
      <w:r w:rsidR="00721D17" w:rsidRPr="00C246DA">
        <w:rPr>
          <w:rFonts w:ascii="Arial" w:hAnsi="Arial" w:cs="Arial"/>
          <w:szCs w:val="22"/>
        </w:rPr>
        <w:t xml:space="preserve">with </w:t>
      </w:r>
      <w:r w:rsidRPr="00C246DA">
        <w:rPr>
          <w:rFonts w:ascii="Arial" w:hAnsi="Arial" w:cs="Arial"/>
          <w:szCs w:val="22"/>
        </w:rPr>
        <w:t xml:space="preserve">a comprehensive suite of instructions for safely managing electrical and mechanical systems. </w:t>
      </w:r>
    </w:p>
    <w:p w14:paraId="31EB9672" w14:textId="77777777" w:rsidR="00721D17" w:rsidRPr="00C246DA" w:rsidRDefault="00721D17" w:rsidP="00E65F5D">
      <w:pPr>
        <w:rPr>
          <w:rFonts w:ascii="Arial" w:hAnsi="Arial" w:cs="Arial"/>
          <w:szCs w:val="22"/>
        </w:rPr>
      </w:pPr>
    </w:p>
    <w:p w14:paraId="35F76B61" w14:textId="3C4DD17B" w:rsidR="00721D17" w:rsidRPr="00C246DA" w:rsidRDefault="00721D17" w:rsidP="00E65F5D">
      <w:pPr>
        <w:rPr>
          <w:rFonts w:ascii="Arial" w:hAnsi="Arial" w:cs="Arial"/>
          <w:szCs w:val="22"/>
        </w:rPr>
      </w:pPr>
      <w:r w:rsidRPr="00C246DA">
        <w:rPr>
          <w:rFonts w:ascii="Arial" w:hAnsi="Arial" w:cs="Arial"/>
          <w:szCs w:val="22"/>
        </w:rPr>
        <w:t>These documents will describe to the organisation, in particular duty holders and their appointed delegated duty holders</w:t>
      </w:r>
      <w:r w:rsidR="00941142" w:rsidRPr="00C246DA">
        <w:rPr>
          <w:rFonts w:ascii="Arial" w:hAnsi="Arial" w:cs="Arial"/>
          <w:szCs w:val="22"/>
        </w:rPr>
        <w:t xml:space="preserve"> the mandated instructions to comply with the law.</w:t>
      </w:r>
    </w:p>
    <w:p w14:paraId="106A2D5C" w14:textId="77777777" w:rsidR="00941142" w:rsidRPr="00C246DA" w:rsidRDefault="00941142" w:rsidP="00E65F5D">
      <w:pPr>
        <w:rPr>
          <w:rFonts w:ascii="Arial" w:hAnsi="Arial" w:cs="Arial"/>
          <w:szCs w:val="22"/>
        </w:rPr>
      </w:pPr>
    </w:p>
    <w:p w14:paraId="545AD572" w14:textId="78CC7BE2" w:rsidR="00941142" w:rsidRPr="00C246DA" w:rsidRDefault="00941142" w:rsidP="00E65F5D">
      <w:pPr>
        <w:rPr>
          <w:rFonts w:ascii="Arial" w:hAnsi="Arial" w:cs="Arial"/>
          <w:szCs w:val="22"/>
        </w:rPr>
      </w:pPr>
      <w:r w:rsidRPr="00C246DA">
        <w:rPr>
          <w:rFonts w:ascii="Arial" w:hAnsi="Arial" w:cs="Arial"/>
          <w:szCs w:val="22"/>
        </w:rPr>
        <w:t xml:space="preserve">For this project you will work with our Engineering </w:t>
      </w:r>
      <w:r w:rsidR="00874076" w:rsidRPr="00C246DA">
        <w:rPr>
          <w:rFonts w:ascii="Arial" w:hAnsi="Arial" w:cs="Arial"/>
          <w:szCs w:val="22"/>
        </w:rPr>
        <w:t>T</w:t>
      </w:r>
      <w:r w:rsidRPr="00C246DA">
        <w:rPr>
          <w:rFonts w:ascii="Arial" w:hAnsi="Arial" w:cs="Arial"/>
          <w:szCs w:val="22"/>
        </w:rPr>
        <w:t>echnical Authority</w:t>
      </w:r>
      <w:r w:rsidR="00874076" w:rsidRPr="00C246DA">
        <w:rPr>
          <w:rFonts w:ascii="Arial" w:hAnsi="Arial" w:cs="Arial"/>
          <w:szCs w:val="22"/>
        </w:rPr>
        <w:t xml:space="preserve"> to review, develop, write, complete and communicate these instructions.</w:t>
      </w:r>
    </w:p>
    <w:p w14:paraId="41E2668E" w14:textId="77777777" w:rsidR="003222F5" w:rsidRDefault="003222F5" w:rsidP="00E65F5D">
      <w:pPr>
        <w:rPr>
          <w:rFonts w:ascii="Arial" w:hAnsi="Arial" w:cs="Arial"/>
          <w:color w:val="FF0000"/>
          <w:szCs w:val="22"/>
        </w:rPr>
      </w:pPr>
    </w:p>
    <w:p w14:paraId="4F18D6AD" w14:textId="77777777" w:rsidR="003222F5" w:rsidRPr="0093723A" w:rsidRDefault="003222F5" w:rsidP="00E65F5D">
      <w:pPr>
        <w:rPr>
          <w:rFonts w:ascii="Arial" w:hAnsi="Arial" w:cs="Arial"/>
          <w:color w:val="FF0000"/>
          <w:szCs w:val="22"/>
        </w:rPr>
      </w:pPr>
    </w:p>
    <w:p w14:paraId="22B77C43" w14:textId="08C2E688" w:rsidR="00917B33" w:rsidRDefault="00917B33">
      <w:pPr>
        <w:rPr>
          <w:rFonts w:ascii="Arial" w:hAnsi="Arial" w:cs="Arial"/>
          <w:sz w:val="18"/>
        </w:rPr>
      </w:pPr>
      <w:r>
        <w:rPr>
          <w:rFonts w:ascii="Arial" w:hAnsi="Arial" w:cs="Arial"/>
          <w:sz w:val="18"/>
        </w:rPr>
        <w:br w:type="page"/>
      </w:r>
    </w:p>
    <w:p w14:paraId="38129A57" w14:textId="77777777" w:rsidR="00C24614" w:rsidRPr="0093723A" w:rsidRDefault="00C24614" w:rsidP="00E65F5D">
      <w:pPr>
        <w:rPr>
          <w:rFonts w:ascii="Arial" w:hAnsi="Arial" w:cs="Arial"/>
          <w:sz w:val="18"/>
        </w:rPr>
      </w:pPr>
    </w:p>
    <w:p w14:paraId="22B77C44" w14:textId="77777777" w:rsidR="006739AF" w:rsidRPr="0093723A" w:rsidRDefault="006739AF" w:rsidP="007831EE">
      <w:pPr>
        <w:pStyle w:val="Heading1"/>
        <w:numPr>
          <w:ilvl w:val="0"/>
          <w:numId w:val="8"/>
        </w:numPr>
        <w:rPr>
          <w:rFonts w:cs="Arial"/>
          <w:sz w:val="20"/>
          <w:szCs w:val="22"/>
          <w:u w:val="single"/>
        </w:rPr>
      </w:pPr>
      <w:r w:rsidRPr="0093723A">
        <w:rPr>
          <w:rFonts w:cs="Arial"/>
          <w:sz w:val="20"/>
          <w:szCs w:val="22"/>
          <w:u w:val="single"/>
        </w:rPr>
        <w:t>Specific Objectives/Deliverables</w:t>
      </w:r>
    </w:p>
    <w:p w14:paraId="22B77C45" w14:textId="3335724C" w:rsidR="006739AF" w:rsidRPr="0093723A" w:rsidRDefault="006739AF" w:rsidP="00E65F5D">
      <w:pPr>
        <w:pStyle w:val="Heading1"/>
        <w:numPr>
          <w:ilvl w:val="0"/>
          <w:numId w:val="0"/>
        </w:numPr>
        <w:rPr>
          <w:rFonts w:cs="Arial"/>
          <w:sz w:val="20"/>
          <w:szCs w:val="22"/>
        </w:rPr>
      </w:pPr>
    </w:p>
    <w:p w14:paraId="7E8E8BF1" w14:textId="12AECE55" w:rsidR="00E0340C" w:rsidRPr="00C246DA" w:rsidRDefault="00E0340C" w:rsidP="00E65F5D">
      <w:pPr>
        <w:rPr>
          <w:rFonts w:ascii="Arial" w:hAnsi="Arial" w:cs="Arial"/>
          <w:b/>
          <w:szCs w:val="22"/>
        </w:rPr>
      </w:pPr>
      <w:r w:rsidRPr="00C246DA">
        <w:rPr>
          <w:rFonts w:ascii="Arial" w:hAnsi="Arial" w:cs="Arial"/>
          <w:b/>
          <w:szCs w:val="22"/>
        </w:rPr>
        <w:t>Objectives</w:t>
      </w:r>
    </w:p>
    <w:p w14:paraId="3D9B87A0" w14:textId="77777777" w:rsidR="00E0340C" w:rsidRPr="00C246DA" w:rsidRDefault="00E0340C" w:rsidP="00E65F5D">
      <w:pPr>
        <w:rPr>
          <w:rFonts w:ascii="Arial" w:hAnsi="Arial" w:cs="Arial"/>
          <w:szCs w:val="22"/>
        </w:rPr>
      </w:pPr>
    </w:p>
    <w:p w14:paraId="01CB7415" w14:textId="218137D0" w:rsidR="00E0340C" w:rsidRPr="00C246DA" w:rsidRDefault="00917B33" w:rsidP="00DA5E6E">
      <w:pPr>
        <w:rPr>
          <w:rFonts w:ascii="Arial" w:hAnsi="Arial" w:cs="Arial"/>
          <w:szCs w:val="22"/>
        </w:rPr>
      </w:pPr>
      <w:r w:rsidRPr="00C246DA">
        <w:rPr>
          <w:rFonts w:ascii="Arial" w:hAnsi="Arial" w:cs="Arial"/>
          <w:szCs w:val="22"/>
        </w:rPr>
        <w:t xml:space="preserve">Create a </w:t>
      </w:r>
      <w:r w:rsidR="00E0340C" w:rsidRPr="00C246DA">
        <w:rPr>
          <w:rFonts w:ascii="Arial" w:hAnsi="Arial" w:cs="Arial"/>
          <w:szCs w:val="22"/>
        </w:rPr>
        <w:t xml:space="preserve">document which reflects the Environment Agency’s requirements for </w:t>
      </w:r>
      <w:r w:rsidR="00873A4B" w:rsidRPr="00C246DA">
        <w:rPr>
          <w:rFonts w:ascii="Arial" w:hAnsi="Arial" w:cs="Arial"/>
          <w:szCs w:val="22"/>
        </w:rPr>
        <w:t xml:space="preserve">the application of use of </w:t>
      </w:r>
      <w:r w:rsidR="00E0340C" w:rsidRPr="00C246DA">
        <w:rPr>
          <w:rFonts w:ascii="Arial" w:hAnsi="Arial" w:cs="Arial"/>
          <w:szCs w:val="22"/>
        </w:rPr>
        <w:t>temporary supplies, incorporating connection third party supplies, BS7375 construction sites and generators</w:t>
      </w:r>
      <w:r w:rsidR="00C246DA" w:rsidRPr="00C246DA">
        <w:rPr>
          <w:rFonts w:ascii="Arial" w:hAnsi="Arial" w:cs="Arial"/>
          <w:szCs w:val="22"/>
        </w:rPr>
        <w:t>.</w:t>
      </w:r>
    </w:p>
    <w:p w14:paraId="1F7C22A2" w14:textId="77777777" w:rsidR="00E0340C" w:rsidRPr="00C246DA" w:rsidRDefault="00E0340C" w:rsidP="00DA5E6E">
      <w:pPr>
        <w:rPr>
          <w:rFonts w:ascii="Arial" w:hAnsi="Arial" w:cs="Arial"/>
          <w:szCs w:val="22"/>
        </w:rPr>
      </w:pPr>
    </w:p>
    <w:p w14:paraId="7530F802" w14:textId="3D57DE94" w:rsidR="00E0340C" w:rsidRPr="00C246DA" w:rsidRDefault="00C246DA" w:rsidP="00DA5E6E">
      <w:pPr>
        <w:rPr>
          <w:rFonts w:ascii="Arial" w:hAnsi="Arial" w:cs="Arial"/>
          <w:szCs w:val="22"/>
        </w:rPr>
      </w:pPr>
      <w:r w:rsidRPr="00C246DA">
        <w:rPr>
          <w:rFonts w:ascii="Arial" w:hAnsi="Arial" w:cs="Arial"/>
          <w:szCs w:val="22"/>
        </w:rPr>
        <w:t>A</w:t>
      </w:r>
      <w:r w:rsidR="00E0340C" w:rsidRPr="00C246DA">
        <w:rPr>
          <w:rFonts w:ascii="Arial" w:hAnsi="Arial" w:cs="Arial"/>
          <w:szCs w:val="22"/>
        </w:rPr>
        <w:t xml:space="preserve"> new electrical equipment testing instruction which references the IET Code of Practice for in-service inspection and testing of electrical equipment – 5</w:t>
      </w:r>
      <w:r w:rsidR="00E0340C" w:rsidRPr="00C246DA">
        <w:rPr>
          <w:rFonts w:ascii="Arial" w:hAnsi="Arial" w:cs="Arial"/>
          <w:szCs w:val="22"/>
          <w:vertAlign w:val="superscript"/>
        </w:rPr>
        <w:t>th</w:t>
      </w:r>
      <w:r w:rsidR="00E0340C" w:rsidRPr="00C246DA">
        <w:rPr>
          <w:rFonts w:ascii="Arial" w:hAnsi="Arial" w:cs="Arial"/>
          <w:szCs w:val="22"/>
        </w:rPr>
        <w:t xml:space="preserve"> edition</w:t>
      </w:r>
      <w:r w:rsidRPr="00C246DA">
        <w:rPr>
          <w:rFonts w:ascii="Arial" w:hAnsi="Arial" w:cs="Arial"/>
          <w:szCs w:val="22"/>
        </w:rPr>
        <w:t>.</w:t>
      </w:r>
    </w:p>
    <w:p w14:paraId="78496F00" w14:textId="77777777" w:rsidR="00E0340C" w:rsidRPr="00C246DA" w:rsidRDefault="00E0340C" w:rsidP="00DA5E6E">
      <w:pPr>
        <w:rPr>
          <w:rFonts w:ascii="Arial" w:hAnsi="Arial" w:cs="Arial"/>
          <w:szCs w:val="22"/>
        </w:rPr>
      </w:pPr>
    </w:p>
    <w:p w14:paraId="72A74F46" w14:textId="51D4071F" w:rsidR="00E0340C" w:rsidRPr="00C246DA" w:rsidRDefault="00C246DA" w:rsidP="00DA5E6E">
      <w:pPr>
        <w:rPr>
          <w:rFonts w:ascii="Arial" w:hAnsi="Arial" w:cs="Arial"/>
          <w:szCs w:val="22"/>
        </w:rPr>
      </w:pPr>
      <w:r w:rsidRPr="00C246DA">
        <w:rPr>
          <w:rFonts w:ascii="Arial" w:hAnsi="Arial" w:cs="Arial"/>
          <w:szCs w:val="22"/>
        </w:rPr>
        <w:t>A</w:t>
      </w:r>
      <w:r w:rsidR="00E0340C" w:rsidRPr="00C246DA">
        <w:rPr>
          <w:rFonts w:ascii="Arial" w:hAnsi="Arial" w:cs="Arial"/>
          <w:szCs w:val="22"/>
        </w:rPr>
        <w:t xml:space="preserve"> Code of Practice for competence and skills. Which reflects mechanical and electrical competences for those specifying, installing and testing equipment and systems</w:t>
      </w:r>
      <w:r w:rsidRPr="00C246DA">
        <w:rPr>
          <w:rFonts w:ascii="Arial" w:hAnsi="Arial" w:cs="Arial"/>
          <w:szCs w:val="22"/>
        </w:rPr>
        <w:t>.</w:t>
      </w:r>
    </w:p>
    <w:p w14:paraId="34343E26" w14:textId="77777777" w:rsidR="00E0340C" w:rsidRPr="00C246DA" w:rsidRDefault="00E0340C" w:rsidP="00DA5E6E">
      <w:pPr>
        <w:rPr>
          <w:rFonts w:ascii="Arial" w:hAnsi="Arial" w:cs="Arial"/>
          <w:szCs w:val="22"/>
        </w:rPr>
      </w:pPr>
    </w:p>
    <w:p w14:paraId="17992C97" w14:textId="0CEFC1D8" w:rsidR="00E0340C" w:rsidRPr="00C246DA" w:rsidRDefault="00C246DA" w:rsidP="00DA5E6E">
      <w:pPr>
        <w:rPr>
          <w:rFonts w:ascii="Arial" w:hAnsi="Arial" w:cs="Arial"/>
          <w:szCs w:val="22"/>
        </w:rPr>
      </w:pPr>
      <w:r w:rsidRPr="00C246DA">
        <w:rPr>
          <w:rFonts w:ascii="Arial" w:hAnsi="Arial" w:cs="Arial"/>
          <w:szCs w:val="22"/>
        </w:rPr>
        <w:t>S</w:t>
      </w:r>
      <w:r w:rsidR="00E0340C" w:rsidRPr="00C246DA">
        <w:rPr>
          <w:rFonts w:ascii="Arial" w:hAnsi="Arial" w:cs="Arial"/>
          <w:szCs w:val="22"/>
        </w:rPr>
        <w:t xml:space="preserve">pecifications for training packages which align with the role holders described within the Codes of Practice for Electrical and Mechanical Safety which are currently in revision. </w:t>
      </w:r>
    </w:p>
    <w:p w14:paraId="00E267E1" w14:textId="77777777" w:rsidR="00E0340C" w:rsidRDefault="00E0340C" w:rsidP="00E65F5D">
      <w:pPr>
        <w:rPr>
          <w:rFonts w:ascii="Arial" w:hAnsi="Arial" w:cs="Arial"/>
          <w:color w:val="FF0000"/>
          <w:szCs w:val="22"/>
        </w:rPr>
      </w:pPr>
    </w:p>
    <w:p w14:paraId="08B7D6AB" w14:textId="4BFEBBBD" w:rsidR="00E0340C" w:rsidRPr="00C246DA" w:rsidRDefault="00E0340C" w:rsidP="00E65F5D">
      <w:pPr>
        <w:rPr>
          <w:rFonts w:ascii="Arial" w:hAnsi="Arial" w:cs="Arial"/>
          <w:b/>
          <w:szCs w:val="22"/>
        </w:rPr>
      </w:pPr>
      <w:r w:rsidRPr="00C246DA">
        <w:rPr>
          <w:rFonts w:ascii="Arial" w:hAnsi="Arial" w:cs="Arial"/>
          <w:b/>
          <w:szCs w:val="22"/>
        </w:rPr>
        <w:t>Deliverables</w:t>
      </w:r>
    </w:p>
    <w:p w14:paraId="0FB30CE1" w14:textId="77777777" w:rsidR="00E0340C" w:rsidRPr="00C246DA" w:rsidRDefault="00E0340C" w:rsidP="00E65F5D">
      <w:pPr>
        <w:rPr>
          <w:rFonts w:ascii="Arial" w:hAnsi="Arial" w:cs="Arial"/>
          <w:szCs w:val="22"/>
        </w:rPr>
      </w:pPr>
    </w:p>
    <w:p w14:paraId="0DC0DDD6" w14:textId="14B34AD9" w:rsidR="00CE4DFB" w:rsidRPr="00C246DA" w:rsidRDefault="007C56EE" w:rsidP="00DA5E6E">
      <w:pPr>
        <w:rPr>
          <w:rFonts w:ascii="Arial" w:hAnsi="Arial" w:cs="Arial"/>
          <w:szCs w:val="22"/>
        </w:rPr>
      </w:pPr>
      <w:r w:rsidRPr="00C246DA">
        <w:rPr>
          <w:rFonts w:ascii="Arial" w:hAnsi="Arial" w:cs="Arial"/>
          <w:szCs w:val="22"/>
        </w:rPr>
        <w:t xml:space="preserve">The Consultant </w:t>
      </w:r>
      <w:r w:rsidR="00CE4DFB" w:rsidRPr="00C246DA">
        <w:rPr>
          <w:rFonts w:ascii="Arial" w:hAnsi="Arial" w:cs="Arial"/>
          <w:szCs w:val="22"/>
        </w:rPr>
        <w:t>will provide a single point of contact for the project</w:t>
      </w:r>
      <w:r w:rsidR="00917B33" w:rsidRPr="00C246DA">
        <w:rPr>
          <w:rFonts w:ascii="Arial" w:hAnsi="Arial" w:cs="Arial"/>
          <w:szCs w:val="22"/>
        </w:rPr>
        <w:t>.</w:t>
      </w:r>
      <w:r w:rsidR="00CE4DFB" w:rsidRPr="00C246DA">
        <w:rPr>
          <w:rFonts w:ascii="Arial" w:hAnsi="Arial" w:cs="Arial"/>
          <w:szCs w:val="22"/>
        </w:rPr>
        <w:t xml:space="preserve"> </w:t>
      </w:r>
    </w:p>
    <w:p w14:paraId="3B0B2320" w14:textId="77777777" w:rsidR="00CE4DFB" w:rsidRPr="00C246DA" w:rsidRDefault="00CE4DFB" w:rsidP="00DA5E6E">
      <w:pPr>
        <w:rPr>
          <w:rFonts w:ascii="Arial" w:hAnsi="Arial" w:cs="Arial"/>
          <w:szCs w:val="22"/>
        </w:rPr>
      </w:pPr>
    </w:p>
    <w:p w14:paraId="10AE0ECF" w14:textId="11DD723D" w:rsidR="00D12F56" w:rsidRPr="00C246DA" w:rsidRDefault="00D12F56" w:rsidP="00DA5E6E">
      <w:pPr>
        <w:rPr>
          <w:rFonts w:ascii="Arial" w:hAnsi="Arial" w:cs="Arial"/>
          <w:szCs w:val="22"/>
        </w:rPr>
      </w:pPr>
      <w:r w:rsidRPr="00C246DA">
        <w:rPr>
          <w:rFonts w:ascii="Arial" w:hAnsi="Arial" w:cs="Arial"/>
          <w:szCs w:val="22"/>
        </w:rPr>
        <w:t xml:space="preserve">A programme of works will be required as part of the tender response to evaluate the Consultant’s resource availability and the likely impact on Employers Representative resource. The programme of works must detail all aspects of the work </w:t>
      </w:r>
      <w:proofErr w:type="gramStart"/>
      <w:r w:rsidRPr="00C246DA">
        <w:rPr>
          <w:rFonts w:ascii="Arial" w:hAnsi="Arial" w:cs="Arial"/>
          <w:szCs w:val="22"/>
        </w:rPr>
        <w:t>including</w:t>
      </w:r>
      <w:r w:rsidR="00C246DA" w:rsidRPr="00C246DA">
        <w:rPr>
          <w:rFonts w:ascii="Arial" w:hAnsi="Arial" w:cs="Arial"/>
          <w:szCs w:val="22"/>
        </w:rPr>
        <w:t>;</w:t>
      </w:r>
      <w:proofErr w:type="gramEnd"/>
      <w:r w:rsidRPr="00C246DA">
        <w:rPr>
          <w:rFonts w:ascii="Arial" w:hAnsi="Arial" w:cs="Arial"/>
          <w:szCs w:val="22"/>
        </w:rPr>
        <w:t xml:space="preserve"> marking out, progress milestones, reviews, meetings, dates by which information is needed from the Employers Representative or others; drafting review periods.</w:t>
      </w:r>
    </w:p>
    <w:p w14:paraId="5CE22BAE" w14:textId="77777777" w:rsidR="00D12F56" w:rsidRPr="00C246DA" w:rsidRDefault="00D12F56" w:rsidP="00DA5E6E">
      <w:pPr>
        <w:rPr>
          <w:rFonts w:ascii="Arial" w:hAnsi="Arial" w:cs="Arial"/>
          <w:szCs w:val="22"/>
        </w:rPr>
      </w:pPr>
    </w:p>
    <w:p w14:paraId="007AD785" w14:textId="77777777" w:rsidR="00D12F56" w:rsidRPr="00C246DA" w:rsidRDefault="00D12F56" w:rsidP="00DA5E6E">
      <w:pPr>
        <w:rPr>
          <w:rFonts w:ascii="Arial" w:hAnsi="Arial" w:cs="Arial"/>
          <w:szCs w:val="22"/>
        </w:rPr>
      </w:pPr>
      <w:r w:rsidRPr="00C246DA">
        <w:rPr>
          <w:rFonts w:ascii="Arial" w:hAnsi="Arial" w:cs="Arial"/>
          <w:szCs w:val="22"/>
        </w:rPr>
        <w:t xml:space="preserve">The Consultant must provide a project delivery programme at pre-commencement of the contract works which must be updated monthly showing; time spent by all resources, together with an actuals and forecast spend summary. </w:t>
      </w:r>
    </w:p>
    <w:p w14:paraId="6BB2AC91" w14:textId="77777777" w:rsidR="00D12F56" w:rsidRPr="00C246DA" w:rsidRDefault="00D12F56" w:rsidP="00DA5E6E">
      <w:pPr>
        <w:rPr>
          <w:rFonts w:ascii="Arial" w:hAnsi="Arial" w:cs="Arial"/>
          <w:szCs w:val="22"/>
        </w:rPr>
      </w:pPr>
    </w:p>
    <w:p w14:paraId="03AAC543" w14:textId="7A756CA7" w:rsidR="00D12F56" w:rsidRPr="00C246DA" w:rsidRDefault="00916283" w:rsidP="00DA5E6E">
      <w:pPr>
        <w:rPr>
          <w:rFonts w:ascii="Arial" w:hAnsi="Arial" w:cs="Arial"/>
          <w:szCs w:val="22"/>
        </w:rPr>
      </w:pPr>
      <w:r w:rsidRPr="00C246DA">
        <w:rPr>
          <w:rFonts w:ascii="Arial" w:hAnsi="Arial" w:cs="Arial"/>
          <w:szCs w:val="22"/>
        </w:rPr>
        <w:t xml:space="preserve">The Consultant </w:t>
      </w:r>
      <w:r w:rsidR="00D12F56" w:rsidRPr="00C246DA">
        <w:rPr>
          <w:rFonts w:ascii="Arial" w:hAnsi="Arial" w:cs="Arial"/>
          <w:szCs w:val="22"/>
        </w:rPr>
        <w:t xml:space="preserve">must provide a detailed works programme at pre commencement of the contract works using MS project submitted to the </w:t>
      </w:r>
      <w:r w:rsidR="007C56EE" w:rsidRPr="00C246DA">
        <w:rPr>
          <w:rFonts w:ascii="Arial" w:hAnsi="Arial" w:cs="Arial"/>
          <w:szCs w:val="22"/>
        </w:rPr>
        <w:t xml:space="preserve">Employers Representative </w:t>
      </w:r>
      <w:r w:rsidR="00D12F56" w:rsidRPr="00C246DA">
        <w:rPr>
          <w:rFonts w:ascii="Arial" w:hAnsi="Arial" w:cs="Arial"/>
          <w:szCs w:val="22"/>
        </w:rPr>
        <w:t>as a PDF which must be updated fortnightly referenced against the initial programme and identifying any issues regarding potential delays to the contract deliverables.</w:t>
      </w:r>
    </w:p>
    <w:p w14:paraId="28795FDD" w14:textId="77777777" w:rsidR="00D12F56" w:rsidRPr="00C246DA" w:rsidRDefault="00D12F56" w:rsidP="00E65F5D">
      <w:pPr>
        <w:rPr>
          <w:rFonts w:ascii="Arial" w:hAnsi="Arial" w:cs="Arial"/>
          <w:szCs w:val="22"/>
        </w:rPr>
      </w:pPr>
    </w:p>
    <w:p w14:paraId="6301DFE7" w14:textId="05CDADD6" w:rsidR="00E0340C" w:rsidRPr="00C246DA" w:rsidRDefault="00E0340C" w:rsidP="00E65F5D">
      <w:pPr>
        <w:rPr>
          <w:rFonts w:ascii="Arial" w:hAnsi="Arial" w:cs="Arial"/>
          <w:szCs w:val="22"/>
        </w:rPr>
      </w:pPr>
      <w:r w:rsidRPr="00C246DA">
        <w:rPr>
          <w:rFonts w:ascii="Arial" w:hAnsi="Arial" w:cs="Arial"/>
          <w:szCs w:val="22"/>
        </w:rPr>
        <w:t>We will require weekly progress meetings with you</w:t>
      </w:r>
      <w:r w:rsidR="00873A4B" w:rsidRPr="00C246DA">
        <w:rPr>
          <w:rFonts w:ascii="Arial" w:hAnsi="Arial" w:cs="Arial"/>
          <w:szCs w:val="22"/>
        </w:rPr>
        <w:t xml:space="preserve">, </w:t>
      </w:r>
      <w:r w:rsidR="00D12F56" w:rsidRPr="00C246DA">
        <w:rPr>
          <w:rFonts w:ascii="Arial" w:hAnsi="Arial" w:cs="Arial"/>
          <w:szCs w:val="22"/>
        </w:rPr>
        <w:t>the length of the meeting</w:t>
      </w:r>
      <w:r w:rsidR="00873A4B" w:rsidRPr="00C246DA">
        <w:rPr>
          <w:rFonts w:ascii="Arial" w:hAnsi="Arial" w:cs="Arial"/>
          <w:szCs w:val="22"/>
        </w:rPr>
        <w:t>s</w:t>
      </w:r>
      <w:r w:rsidR="00D12F56" w:rsidRPr="00C246DA">
        <w:rPr>
          <w:rFonts w:ascii="Arial" w:hAnsi="Arial" w:cs="Arial"/>
          <w:szCs w:val="22"/>
        </w:rPr>
        <w:t xml:space="preserve"> may vary dependent upon current progress of instructions.</w:t>
      </w:r>
    </w:p>
    <w:p w14:paraId="02CB259C" w14:textId="77777777" w:rsidR="00D12F56" w:rsidRPr="00C246DA" w:rsidRDefault="00D12F56" w:rsidP="00E65F5D">
      <w:pPr>
        <w:rPr>
          <w:rFonts w:ascii="Arial" w:hAnsi="Arial" w:cs="Arial"/>
          <w:szCs w:val="22"/>
        </w:rPr>
      </w:pPr>
    </w:p>
    <w:p w14:paraId="1A52A4D5" w14:textId="10E4D934" w:rsidR="00D12F56" w:rsidRPr="00C246DA" w:rsidRDefault="00D12F56" w:rsidP="00E65F5D">
      <w:pPr>
        <w:rPr>
          <w:rFonts w:ascii="Arial" w:hAnsi="Arial" w:cs="Arial"/>
          <w:szCs w:val="22"/>
        </w:rPr>
      </w:pPr>
      <w:r w:rsidRPr="00C246DA">
        <w:rPr>
          <w:rFonts w:ascii="Arial" w:hAnsi="Arial" w:cs="Arial"/>
          <w:szCs w:val="22"/>
        </w:rPr>
        <w:t xml:space="preserve">There must be time allowed to </w:t>
      </w:r>
      <w:r w:rsidR="00CE4DFB" w:rsidRPr="00C246DA">
        <w:rPr>
          <w:rFonts w:ascii="Arial" w:hAnsi="Arial" w:cs="Arial"/>
          <w:szCs w:val="22"/>
        </w:rPr>
        <w:t xml:space="preserve">meet with the </w:t>
      </w:r>
      <w:r w:rsidR="007C56EE" w:rsidRPr="00C246DA">
        <w:rPr>
          <w:rFonts w:ascii="Arial" w:hAnsi="Arial" w:cs="Arial"/>
          <w:szCs w:val="22"/>
        </w:rPr>
        <w:t xml:space="preserve">Employers Representative </w:t>
      </w:r>
      <w:r w:rsidRPr="00C246DA">
        <w:rPr>
          <w:rFonts w:ascii="Arial" w:hAnsi="Arial" w:cs="Arial"/>
          <w:szCs w:val="22"/>
        </w:rPr>
        <w:t>for each area of work</w:t>
      </w:r>
      <w:r w:rsidR="00E06084" w:rsidRPr="00C246DA">
        <w:rPr>
          <w:rFonts w:ascii="Arial" w:hAnsi="Arial" w:cs="Arial"/>
          <w:szCs w:val="22"/>
        </w:rPr>
        <w:t>, defined within the objectives,</w:t>
      </w:r>
      <w:r w:rsidRPr="00C246DA">
        <w:rPr>
          <w:rFonts w:ascii="Arial" w:hAnsi="Arial" w:cs="Arial"/>
          <w:szCs w:val="22"/>
        </w:rPr>
        <w:t xml:space="preserve"> to ensure there is clear understanding of the outputs required, materials to be used, internal and external contacts</w:t>
      </w:r>
    </w:p>
    <w:p w14:paraId="6C2427EC" w14:textId="77777777" w:rsidR="00D12F56" w:rsidRPr="00C246DA" w:rsidRDefault="00D12F56" w:rsidP="00DA5E6E">
      <w:pPr>
        <w:rPr>
          <w:rFonts w:ascii="Arial" w:hAnsi="Arial" w:cs="Arial"/>
          <w:szCs w:val="22"/>
        </w:rPr>
      </w:pPr>
    </w:p>
    <w:p w14:paraId="432EB6F8" w14:textId="366D6460" w:rsidR="00D12F56" w:rsidRPr="00C246DA" w:rsidRDefault="00916283" w:rsidP="00DA5E6E">
      <w:pPr>
        <w:rPr>
          <w:rFonts w:ascii="Arial" w:hAnsi="Arial" w:cs="Arial"/>
          <w:szCs w:val="22"/>
        </w:rPr>
      </w:pPr>
      <w:r w:rsidRPr="00C246DA">
        <w:rPr>
          <w:rFonts w:ascii="Arial" w:hAnsi="Arial" w:cs="Arial"/>
          <w:szCs w:val="22"/>
        </w:rPr>
        <w:t>The Consultant</w:t>
      </w:r>
      <w:r w:rsidR="00D12F56" w:rsidRPr="00C246DA">
        <w:rPr>
          <w:rFonts w:ascii="Arial" w:hAnsi="Arial" w:cs="Arial"/>
          <w:szCs w:val="22"/>
        </w:rPr>
        <w:t xml:space="preserve"> must ensure that all documentation within this scope shall reflect current best practice and ensure that they refer to the correct legislative standards, environmental standards and applicable UK, European and International standards.</w:t>
      </w:r>
    </w:p>
    <w:p w14:paraId="59F5256C" w14:textId="77777777" w:rsidR="00D12F56" w:rsidRPr="00C246DA" w:rsidRDefault="00D12F56" w:rsidP="00DA5E6E">
      <w:pPr>
        <w:rPr>
          <w:rFonts w:ascii="Arial" w:hAnsi="Arial" w:cs="Arial"/>
          <w:szCs w:val="22"/>
        </w:rPr>
      </w:pPr>
    </w:p>
    <w:p w14:paraId="2B4AA1F8" w14:textId="19C94CDD" w:rsidR="00D12F56" w:rsidRPr="00C246DA" w:rsidRDefault="00916283" w:rsidP="00DA5E6E">
      <w:pPr>
        <w:rPr>
          <w:rFonts w:ascii="Arial" w:hAnsi="Arial" w:cs="Arial"/>
          <w:szCs w:val="22"/>
        </w:rPr>
      </w:pPr>
      <w:r w:rsidRPr="00C246DA">
        <w:rPr>
          <w:rFonts w:ascii="Arial" w:hAnsi="Arial" w:cs="Arial"/>
          <w:szCs w:val="22"/>
        </w:rPr>
        <w:t xml:space="preserve">The Consultant </w:t>
      </w:r>
      <w:r w:rsidR="00D12F56" w:rsidRPr="00C246DA">
        <w:rPr>
          <w:rFonts w:ascii="Arial" w:hAnsi="Arial" w:cs="Arial"/>
          <w:szCs w:val="22"/>
        </w:rPr>
        <w:t xml:space="preserve">will complete and deliver to the </w:t>
      </w:r>
      <w:r w:rsidRPr="00C246DA">
        <w:rPr>
          <w:rFonts w:ascii="Arial" w:hAnsi="Arial" w:cs="Arial"/>
          <w:szCs w:val="22"/>
        </w:rPr>
        <w:t>Employers Representative</w:t>
      </w:r>
      <w:r w:rsidR="00D12F56" w:rsidRPr="00C246DA">
        <w:rPr>
          <w:rFonts w:ascii="Arial" w:hAnsi="Arial" w:cs="Arial"/>
          <w:szCs w:val="22"/>
        </w:rPr>
        <w:t xml:space="preserve">, documents, in the agreed Environment Agency template format (template) as described within this scope. </w:t>
      </w:r>
    </w:p>
    <w:p w14:paraId="7D51158B" w14:textId="77777777" w:rsidR="00CE4DFB" w:rsidRDefault="00CE4DFB" w:rsidP="00DA5E6E">
      <w:pPr>
        <w:rPr>
          <w:rFonts w:ascii="Arial" w:hAnsi="Arial" w:cs="Arial"/>
          <w:color w:val="FF0000"/>
          <w:szCs w:val="22"/>
        </w:rPr>
      </w:pPr>
    </w:p>
    <w:p w14:paraId="2AB4673D" w14:textId="77777777" w:rsidR="00CE4DFB" w:rsidRDefault="00CE4DFB" w:rsidP="00DA5E6E">
      <w:pPr>
        <w:rPr>
          <w:rFonts w:ascii="Arial" w:hAnsi="Arial" w:cs="Arial"/>
          <w:color w:val="FF0000"/>
          <w:szCs w:val="22"/>
        </w:rPr>
      </w:pPr>
    </w:p>
    <w:p w14:paraId="368A0607" w14:textId="77777777" w:rsidR="004075D5" w:rsidRDefault="004075D5">
      <w:pPr>
        <w:rPr>
          <w:rFonts w:ascii="Arial" w:hAnsi="Arial" w:cs="Arial"/>
          <w:color w:val="FF0000"/>
          <w:szCs w:val="22"/>
        </w:rPr>
      </w:pPr>
      <w:r>
        <w:rPr>
          <w:rFonts w:ascii="Arial" w:hAnsi="Arial" w:cs="Arial"/>
          <w:color w:val="FF0000"/>
          <w:szCs w:val="22"/>
        </w:rPr>
        <w:br w:type="page"/>
      </w:r>
    </w:p>
    <w:p w14:paraId="65E95ECF" w14:textId="4466CB17" w:rsidR="00CE4DFB" w:rsidRPr="00C246DA" w:rsidRDefault="00CE4DFB" w:rsidP="00DA5E6E">
      <w:pPr>
        <w:rPr>
          <w:rFonts w:ascii="Arial" w:hAnsi="Arial" w:cs="Arial"/>
          <w:b/>
          <w:szCs w:val="22"/>
        </w:rPr>
      </w:pPr>
      <w:r w:rsidRPr="00C246DA">
        <w:rPr>
          <w:rFonts w:ascii="Arial" w:hAnsi="Arial" w:cs="Arial"/>
          <w:b/>
          <w:szCs w:val="22"/>
        </w:rPr>
        <w:lastRenderedPageBreak/>
        <w:t>Detailed scope of new documents.</w:t>
      </w:r>
    </w:p>
    <w:p w14:paraId="2B7105F7" w14:textId="77777777" w:rsidR="00D12F56" w:rsidRPr="00C246DA" w:rsidRDefault="00D12F56" w:rsidP="00DA5E6E">
      <w:pPr>
        <w:rPr>
          <w:rFonts w:ascii="Arial" w:hAnsi="Arial" w:cs="Arial"/>
          <w:szCs w:val="22"/>
        </w:rPr>
      </w:pPr>
    </w:p>
    <w:p w14:paraId="29FEA129" w14:textId="77777777" w:rsidR="00D12F56" w:rsidRPr="00C246DA" w:rsidRDefault="00D12F56" w:rsidP="00DA5E6E">
      <w:pPr>
        <w:rPr>
          <w:rFonts w:ascii="Arial" w:hAnsi="Arial" w:cs="Arial"/>
          <w:szCs w:val="22"/>
        </w:rPr>
      </w:pPr>
    </w:p>
    <w:p w14:paraId="4BB74AB7" w14:textId="254EF323" w:rsidR="00CE4DFB" w:rsidRPr="00C246DA" w:rsidRDefault="00873A4B" w:rsidP="00DA5E6E">
      <w:pPr>
        <w:rPr>
          <w:rFonts w:ascii="Arial" w:hAnsi="Arial" w:cs="Arial"/>
          <w:b/>
          <w:szCs w:val="22"/>
          <w:u w:val="single"/>
        </w:rPr>
      </w:pPr>
      <w:r w:rsidRPr="00C246DA">
        <w:rPr>
          <w:rFonts w:ascii="Arial" w:hAnsi="Arial" w:cs="Arial"/>
          <w:b/>
          <w:szCs w:val="22"/>
          <w:u w:val="single"/>
        </w:rPr>
        <w:t>Temporary supplies.</w:t>
      </w:r>
    </w:p>
    <w:p w14:paraId="443AF828" w14:textId="77777777" w:rsidR="00873A4B" w:rsidRPr="00C246DA" w:rsidRDefault="00873A4B" w:rsidP="00DA5E6E">
      <w:pPr>
        <w:rPr>
          <w:rFonts w:ascii="Arial" w:hAnsi="Arial" w:cs="Arial"/>
          <w:b/>
          <w:szCs w:val="22"/>
          <w:u w:val="single"/>
        </w:rPr>
      </w:pPr>
    </w:p>
    <w:p w14:paraId="3A61E457" w14:textId="77777777" w:rsidR="004075D5" w:rsidRPr="00C246DA" w:rsidRDefault="004075D5" w:rsidP="00DA5E6E">
      <w:pPr>
        <w:rPr>
          <w:rFonts w:ascii="Arial" w:hAnsi="Arial" w:cs="Arial"/>
          <w:b/>
          <w:szCs w:val="22"/>
          <w:u w:val="single"/>
        </w:rPr>
      </w:pPr>
    </w:p>
    <w:p w14:paraId="51BA3CED" w14:textId="5A966A76" w:rsidR="00CE4DFB" w:rsidRPr="00C246DA" w:rsidRDefault="0074679B" w:rsidP="007831EE">
      <w:pPr>
        <w:pStyle w:val="ListParagraph"/>
        <w:numPr>
          <w:ilvl w:val="0"/>
          <w:numId w:val="12"/>
        </w:numPr>
        <w:rPr>
          <w:rFonts w:cs="Arial"/>
          <w:b/>
          <w:u w:val="single"/>
        </w:rPr>
      </w:pPr>
      <w:r w:rsidRPr="00C246DA">
        <w:rPr>
          <w:rFonts w:cs="Arial"/>
          <w:sz w:val="20"/>
          <w:szCs w:val="20"/>
          <w:u w:val="single"/>
        </w:rPr>
        <w:t xml:space="preserve">General: Create a new document using the Environment Agency template </w:t>
      </w:r>
      <w:r w:rsidR="0061163F" w:rsidRPr="00C246DA">
        <w:rPr>
          <w:rFonts w:cs="Arial"/>
          <w:sz w:val="20"/>
          <w:szCs w:val="20"/>
          <w:u w:val="single"/>
        </w:rPr>
        <w:t xml:space="preserve">provided and </w:t>
      </w:r>
      <w:r w:rsidRPr="00C246DA">
        <w:rPr>
          <w:rFonts w:cs="Arial"/>
          <w:sz w:val="20"/>
          <w:szCs w:val="20"/>
          <w:u w:val="single"/>
        </w:rPr>
        <w:t>as agreed with the Employers Representative. Submit the draft document to the Employers Representative for review.</w:t>
      </w:r>
    </w:p>
    <w:p w14:paraId="3DB5DDD6" w14:textId="2E9367CE" w:rsidR="0074679B" w:rsidRPr="00C246DA" w:rsidRDefault="0074679B" w:rsidP="007831EE">
      <w:pPr>
        <w:pStyle w:val="ListParagraph"/>
        <w:numPr>
          <w:ilvl w:val="0"/>
          <w:numId w:val="12"/>
        </w:numPr>
        <w:rPr>
          <w:rFonts w:cs="Arial"/>
          <w:b/>
          <w:u w:val="single"/>
        </w:rPr>
      </w:pPr>
      <w:r w:rsidRPr="00C246DA">
        <w:rPr>
          <w:rFonts w:cs="Arial"/>
          <w:sz w:val="20"/>
          <w:szCs w:val="20"/>
          <w:u w:val="single"/>
        </w:rPr>
        <w:t>Detailed requirement:</w:t>
      </w:r>
    </w:p>
    <w:p w14:paraId="61ECA4E0" w14:textId="445C7ECA" w:rsidR="0074679B" w:rsidRPr="00C246DA" w:rsidRDefault="0085737C" w:rsidP="0074679B">
      <w:pPr>
        <w:pStyle w:val="ListParagraph"/>
        <w:rPr>
          <w:rFonts w:cs="Arial"/>
          <w:sz w:val="20"/>
          <w:szCs w:val="20"/>
        </w:rPr>
      </w:pPr>
      <w:r w:rsidRPr="00C246DA">
        <w:rPr>
          <w:rFonts w:cs="Arial"/>
          <w:sz w:val="20"/>
          <w:szCs w:val="20"/>
        </w:rPr>
        <w:t>(</w:t>
      </w:r>
      <w:proofErr w:type="spellStart"/>
      <w:r w:rsidR="0074679B" w:rsidRPr="00C246DA">
        <w:rPr>
          <w:rFonts w:cs="Arial"/>
          <w:sz w:val="20"/>
          <w:szCs w:val="20"/>
        </w:rPr>
        <w:t>i</w:t>
      </w:r>
      <w:proofErr w:type="spellEnd"/>
      <w:r w:rsidR="0074679B" w:rsidRPr="00C246DA">
        <w:rPr>
          <w:rFonts w:cs="Arial"/>
          <w:sz w:val="20"/>
          <w:szCs w:val="20"/>
        </w:rPr>
        <w:t>)</w:t>
      </w:r>
      <w:r w:rsidR="0074679B" w:rsidRPr="00C246DA">
        <w:rPr>
          <w:rFonts w:cs="Arial"/>
          <w:sz w:val="20"/>
          <w:szCs w:val="20"/>
        </w:rPr>
        <w:tab/>
        <w:t>Create a new document titled: MEICA – Temporary electrical supplies</w:t>
      </w:r>
    </w:p>
    <w:p w14:paraId="4E7E1757" w14:textId="5B499C12" w:rsidR="0074679B" w:rsidRPr="00C246DA" w:rsidRDefault="0074679B" w:rsidP="0085737C">
      <w:pPr>
        <w:pStyle w:val="ListParagraph"/>
        <w:rPr>
          <w:rFonts w:cs="Arial"/>
          <w:sz w:val="20"/>
          <w:szCs w:val="20"/>
        </w:rPr>
      </w:pPr>
      <w:r w:rsidRPr="00C246DA">
        <w:rPr>
          <w:rFonts w:cs="Arial"/>
          <w:sz w:val="20"/>
          <w:szCs w:val="20"/>
        </w:rPr>
        <w:t>Review the current draft of the revised Code of Practice for Electrical Safet</w:t>
      </w:r>
      <w:r w:rsidR="0085737C" w:rsidRPr="00C246DA">
        <w:rPr>
          <w:rFonts w:cs="Arial"/>
          <w:sz w:val="20"/>
          <w:szCs w:val="20"/>
        </w:rPr>
        <w:t>y and Electrical Safety Rules understand the roles and responsibilities of those who need to install temporary electrical supplies.</w:t>
      </w:r>
    </w:p>
    <w:p w14:paraId="56524902" w14:textId="5C58006D" w:rsidR="0074679B" w:rsidRPr="00C246DA" w:rsidRDefault="0085737C" w:rsidP="0074679B">
      <w:pPr>
        <w:pStyle w:val="ListParagraph"/>
        <w:rPr>
          <w:rFonts w:cs="Arial"/>
          <w:sz w:val="20"/>
          <w:szCs w:val="20"/>
        </w:rPr>
      </w:pPr>
      <w:r w:rsidRPr="00C246DA">
        <w:rPr>
          <w:rFonts w:cs="Arial"/>
          <w:sz w:val="20"/>
          <w:szCs w:val="20"/>
        </w:rPr>
        <w:t>(ii</w:t>
      </w:r>
      <w:r w:rsidR="0074679B" w:rsidRPr="00C246DA">
        <w:rPr>
          <w:rFonts w:cs="Arial"/>
          <w:sz w:val="20"/>
          <w:szCs w:val="20"/>
        </w:rPr>
        <w:t>)</w:t>
      </w:r>
      <w:r w:rsidR="0074679B" w:rsidRPr="00C246DA">
        <w:rPr>
          <w:rFonts w:cs="Arial"/>
          <w:sz w:val="20"/>
          <w:szCs w:val="20"/>
        </w:rPr>
        <w:tab/>
        <w:t xml:space="preserve">Draft the document which will provide a suitable Environment Agency process for </w:t>
      </w:r>
      <w:r w:rsidRPr="00C246DA">
        <w:rPr>
          <w:rFonts w:cs="Arial"/>
          <w:sz w:val="20"/>
          <w:szCs w:val="20"/>
        </w:rPr>
        <w:t>temporary electrical supplies which will include:</w:t>
      </w:r>
    </w:p>
    <w:p w14:paraId="1F4DBC33" w14:textId="656BF75A" w:rsidR="0085737C" w:rsidRPr="00C246DA" w:rsidRDefault="0085737C" w:rsidP="00DA5E6E">
      <w:pPr>
        <w:pStyle w:val="ListParagraph"/>
        <w:ind w:left="1440"/>
        <w:rPr>
          <w:rFonts w:cs="Arial"/>
          <w:sz w:val="20"/>
          <w:szCs w:val="20"/>
        </w:rPr>
      </w:pPr>
      <w:r w:rsidRPr="00C246DA">
        <w:rPr>
          <w:rFonts w:cs="Arial"/>
          <w:sz w:val="20"/>
          <w:szCs w:val="20"/>
        </w:rPr>
        <w:t>Construction/Demolition sites</w:t>
      </w:r>
    </w:p>
    <w:p w14:paraId="33E7F9EE" w14:textId="7CF5622C" w:rsidR="0085737C" w:rsidRPr="00C246DA" w:rsidRDefault="0085737C" w:rsidP="00DA5E6E">
      <w:pPr>
        <w:pStyle w:val="ListParagraph"/>
        <w:ind w:left="1440"/>
        <w:rPr>
          <w:rFonts w:cs="Arial"/>
          <w:sz w:val="20"/>
          <w:szCs w:val="20"/>
        </w:rPr>
      </w:pPr>
      <w:r w:rsidRPr="00C246DA">
        <w:rPr>
          <w:rFonts w:cs="Arial"/>
          <w:sz w:val="20"/>
          <w:szCs w:val="20"/>
        </w:rPr>
        <w:t>Third party supplies</w:t>
      </w:r>
    </w:p>
    <w:p w14:paraId="1D05EF1E" w14:textId="4CCA6DF6" w:rsidR="0085737C" w:rsidRPr="00C246DA" w:rsidRDefault="0085737C" w:rsidP="00DA5E6E">
      <w:pPr>
        <w:pStyle w:val="ListParagraph"/>
        <w:ind w:left="1440"/>
        <w:rPr>
          <w:rFonts w:cs="Arial"/>
          <w:sz w:val="20"/>
          <w:szCs w:val="20"/>
        </w:rPr>
      </w:pPr>
      <w:r w:rsidRPr="00C246DA">
        <w:rPr>
          <w:rFonts w:cs="Arial"/>
          <w:sz w:val="20"/>
          <w:szCs w:val="20"/>
        </w:rPr>
        <w:t xml:space="preserve">EA provision of electrical supplies from generators, incident command vehicles and Air Monitoring units </w:t>
      </w:r>
    </w:p>
    <w:p w14:paraId="6C8060E4" w14:textId="0743F78C" w:rsidR="0085737C" w:rsidRPr="00C246DA" w:rsidRDefault="0085737C" w:rsidP="0074679B">
      <w:pPr>
        <w:pStyle w:val="ListParagraph"/>
        <w:rPr>
          <w:rFonts w:cs="Arial"/>
          <w:sz w:val="20"/>
          <w:szCs w:val="20"/>
        </w:rPr>
      </w:pPr>
      <w:r w:rsidRPr="00C246DA">
        <w:rPr>
          <w:rFonts w:cs="Arial"/>
          <w:sz w:val="20"/>
          <w:szCs w:val="20"/>
        </w:rPr>
        <w:t>(iii) Describe within the documents the requirements for Design, Installation and Verification, in particular consideration of competency, documentation, maintenance and inspection.</w:t>
      </w:r>
    </w:p>
    <w:p w14:paraId="682BDE14" w14:textId="77777777" w:rsidR="0085737C" w:rsidRPr="00C246DA" w:rsidRDefault="0085737C" w:rsidP="00DA5E6E">
      <w:pPr>
        <w:rPr>
          <w:rFonts w:cs="Arial"/>
        </w:rPr>
      </w:pPr>
    </w:p>
    <w:p w14:paraId="3C193858" w14:textId="20D4255D" w:rsidR="0074679B" w:rsidRPr="00C246DA" w:rsidRDefault="0085737C" w:rsidP="00DA5E6E">
      <w:pPr>
        <w:pStyle w:val="ListParagraph"/>
        <w:rPr>
          <w:rFonts w:cs="Arial"/>
        </w:rPr>
      </w:pPr>
      <w:r w:rsidRPr="00C246DA">
        <w:rPr>
          <w:rFonts w:cs="Arial"/>
          <w:sz w:val="20"/>
          <w:szCs w:val="20"/>
        </w:rPr>
        <w:t xml:space="preserve">(iv) </w:t>
      </w:r>
      <w:r w:rsidR="00812744" w:rsidRPr="00C246DA">
        <w:rPr>
          <w:rFonts w:cs="Arial"/>
          <w:sz w:val="20"/>
          <w:szCs w:val="20"/>
        </w:rPr>
        <w:t xml:space="preserve"> </w:t>
      </w:r>
      <w:r w:rsidR="0074679B" w:rsidRPr="00C246DA">
        <w:rPr>
          <w:rFonts w:cs="Arial"/>
          <w:sz w:val="20"/>
          <w:szCs w:val="20"/>
        </w:rPr>
        <w:t>All applicable legislation and standards are to be referred to.</w:t>
      </w:r>
    </w:p>
    <w:p w14:paraId="575C20FC" w14:textId="77777777" w:rsidR="0085737C" w:rsidRPr="00C246DA" w:rsidRDefault="0085737C" w:rsidP="00DA5E6E">
      <w:pPr>
        <w:pStyle w:val="ListParagraph"/>
        <w:rPr>
          <w:rFonts w:cs="Arial"/>
        </w:rPr>
      </w:pPr>
    </w:p>
    <w:p w14:paraId="58A40FA1" w14:textId="77777777" w:rsidR="0074679B" w:rsidRPr="00C246DA" w:rsidRDefault="0074679B" w:rsidP="00DA5E6E">
      <w:pPr>
        <w:rPr>
          <w:rFonts w:cs="Arial"/>
          <w:b/>
          <w:u w:val="single"/>
        </w:rPr>
      </w:pPr>
    </w:p>
    <w:p w14:paraId="3755B428" w14:textId="77777777" w:rsidR="0074679B" w:rsidRPr="00C246DA" w:rsidRDefault="0074679B" w:rsidP="00DA5E6E">
      <w:pPr>
        <w:rPr>
          <w:rFonts w:cs="Arial"/>
          <w:b/>
          <w:u w:val="single"/>
        </w:rPr>
      </w:pPr>
    </w:p>
    <w:p w14:paraId="0ED15865" w14:textId="65B9F328" w:rsidR="0074679B" w:rsidRPr="00C246DA" w:rsidRDefault="00812744" w:rsidP="00DA5E6E">
      <w:pPr>
        <w:rPr>
          <w:rFonts w:ascii="Arial" w:hAnsi="Arial" w:cs="Arial"/>
          <w:b/>
          <w:u w:val="single"/>
        </w:rPr>
      </w:pPr>
      <w:r w:rsidRPr="00C246DA">
        <w:rPr>
          <w:rFonts w:ascii="Arial" w:hAnsi="Arial" w:cs="Arial"/>
          <w:b/>
          <w:u w:val="single"/>
        </w:rPr>
        <w:t xml:space="preserve">Electrical Equipment testing </w:t>
      </w:r>
    </w:p>
    <w:p w14:paraId="4FE9405E" w14:textId="77777777" w:rsidR="0074679B" w:rsidRPr="00C246DA" w:rsidRDefault="0074679B" w:rsidP="00DA5E6E">
      <w:pPr>
        <w:rPr>
          <w:rFonts w:cs="Arial"/>
          <w:b/>
          <w:u w:val="single"/>
        </w:rPr>
      </w:pPr>
    </w:p>
    <w:p w14:paraId="3A615E0A" w14:textId="77777777" w:rsidR="0085737C" w:rsidRPr="00C246DA" w:rsidRDefault="0085737C" w:rsidP="00DA5E6E">
      <w:pPr>
        <w:rPr>
          <w:rFonts w:ascii="Arial" w:hAnsi="Arial" w:cs="Arial"/>
        </w:rPr>
      </w:pPr>
    </w:p>
    <w:p w14:paraId="44618BAF" w14:textId="29F9F898" w:rsidR="0085737C" w:rsidRPr="00C246DA" w:rsidRDefault="00812744" w:rsidP="007831EE">
      <w:pPr>
        <w:pStyle w:val="ListParagraph"/>
        <w:numPr>
          <w:ilvl w:val="0"/>
          <w:numId w:val="13"/>
        </w:numPr>
        <w:rPr>
          <w:rFonts w:cs="Arial"/>
        </w:rPr>
      </w:pPr>
      <w:r w:rsidRPr="00C246DA">
        <w:rPr>
          <w:rFonts w:cs="Arial"/>
          <w:sz w:val="20"/>
          <w:szCs w:val="20"/>
        </w:rPr>
        <w:t xml:space="preserve">General: Create a new document using the Environment Agency template </w:t>
      </w:r>
      <w:r w:rsidR="0061163F" w:rsidRPr="00C246DA">
        <w:rPr>
          <w:rFonts w:cs="Arial"/>
          <w:sz w:val="20"/>
          <w:szCs w:val="20"/>
        </w:rPr>
        <w:t xml:space="preserve">provided and </w:t>
      </w:r>
      <w:r w:rsidRPr="00C246DA">
        <w:rPr>
          <w:rFonts w:cs="Arial"/>
          <w:sz w:val="20"/>
          <w:szCs w:val="20"/>
        </w:rPr>
        <w:t xml:space="preserve">as agreed with the </w:t>
      </w:r>
      <w:r w:rsidR="007C56EE" w:rsidRPr="00C246DA">
        <w:rPr>
          <w:rFonts w:cs="Arial"/>
          <w:sz w:val="20"/>
          <w:szCs w:val="20"/>
        </w:rPr>
        <w:t>Employers Representative</w:t>
      </w:r>
      <w:r w:rsidRPr="00C246DA">
        <w:rPr>
          <w:rFonts w:cs="Arial"/>
          <w:sz w:val="20"/>
          <w:szCs w:val="20"/>
        </w:rPr>
        <w:t xml:space="preserve">. Submit the draft document to the </w:t>
      </w:r>
      <w:r w:rsidR="007C56EE" w:rsidRPr="00C246DA">
        <w:rPr>
          <w:rFonts w:cs="Arial"/>
          <w:sz w:val="20"/>
          <w:szCs w:val="20"/>
        </w:rPr>
        <w:t xml:space="preserve">Employers Representative </w:t>
      </w:r>
      <w:r w:rsidRPr="00C246DA">
        <w:rPr>
          <w:rFonts w:cs="Arial"/>
          <w:sz w:val="20"/>
          <w:szCs w:val="20"/>
        </w:rPr>
        <w:t>for review.</w:t>
      </w:r>
    </w:p>
    <w:p w14:paraId="6E21C9E9" w14:textId="3B56A24A" w:rsidR="00812744" w:rsidRPr="00C246DA" w:rsidRDefault="00812744" w:rsidP="007831EE">
      <w:pPr>
        <w:pStyle w:val="ListParagraph"/>
        <w:numPr>
          <w:ilvl w:val="0"/>
          <w:numId w:val="13"/>
        </w:numPr>
        <w:rPr>
          <w:rFonts w:cs="Arial"/>
        </w:rPr>
      </w:pPr>
      <w:r w:rsidRPr="00C246DA">
        <w:rPr>
          <w:rFonts w:cs="Arial"/>
          <w:sz w:val="20"/>
          <w:szCs w:val="20"/>
        </w:rPr>
        <w:t>Detailed requirement:</w:t>
      </w:r>
    </w:p>
    <w:p w14:paraId="214BE848" w14:textId="05979B71" w:rsidR="00812744" w:rsidRPr="00C246DA" w:rsidRDefault="00812744" w:rsidP="007831EE">
      <w:pPr>
        <w:pStyle w:val="ListParagraph"/>
        <w:numPr>
          <w:ilvl w:val="1"/>
          <w:numId w:val="13"/>
        </w:numPr>
        <w:rPr>
          <w:rFonts w:cs="Arial"/>
        </w:rPr>
      </w:pPr>
      <w:r w:rsidRPr="00C246DA">
        <w:rPr>
          <w:rFonts w:cs="Arial"/>
          <w:sz w:val="20"/>
          <w:szCs w:val="20"/>
        </w:rPr>
        <w:t>Create a new document titled: MEICA – Electrical equipment testing</w:t>
      </w:r>
    </w:p>
    <w:p w14:paraId="65BC6704" w14:textId="1979B2D0" w:rsidR="00812744" w:rsidRPr="00C246DA" w:rsidRDefault="00812744" w:rsidP="007831EE">
      <w:pPr>
        <w:pStyle w:val="ListParagraph"/>
        <w:numPr>
          <w:ilvl w:val="1"/>
          <w:numId w:val="13"/>
        </w:numPr>
        <w:rPr>
          <w:rFonts w:cs="Arial"/>
        </w:rPr>
      </w:pPr>
      <w:r w:rsidRPr="00C246DA">
        <w:rPr>
          <w:rFonts w:cs="Arial"/>
          <w:sz w:val="20"/>
          <w:szCs w:val="20"/>
        </w:rPr>
        <w:t>The document must cover the requirements defined within the IET Code of Practice for in-service inspection and testing of electrical equipment.</w:t>
      </w:r>
      <w:r w:rsidR="00677070" w:rsidRPr="00C246DA">
        <w:rPr>
          <w:rFonts w:cs="Arial"/>
          <w:sz w:val="20"/>
          <w:szCs w:val="20"/>
        </w:rPr>
        <w:t xml:space="preserve"> (5</w:t>
      </w:r>
      <w:r w:rsidR="00677070" w:rsidRPr="00C246DA">
        <w:rPr>
          <w:rFonts w:cs="Arial"/>
          <w:sz w:val="20"/>
          <w:szCs w:val="20"/>
          <w:vertAlign w:val="superscript"/>
        </w:rPr>
        <w:t>th</w:t>
      </w:r>
      <w:r w:rsidR="00677070" w:rsidRPr="00C246DA">
        <w:rPr>
          <w:rFonts w:cs="Arial"/>
          <w:sz w:val="20"/>
          <w:szCs w:val="20"/>
        </w:rPr>
        <w:t xml:space="preserve"> edition)</w:t>
      </w:r>
    </w:p>
    <w:p w14:paraId="1A325F2B" w14:textId="143C0F10" w:rsidR="00677070" w:rsidRPr="00C246DA" w:rsidRDefault="00677070" w:rsidP="007831EE">
      <w:pPr>
        <w:pStyle w:val="ListParagraph"/>
        <w:numPr>
          <w:ilvl w:val="1"/>
          <w:numId w:val="13"/>
        </w:numPr>
        <w:rPr>
          <w:rFonts w:cs="Arial"/>
        </w:rPr>
      </w:pPr>
      <w:r w:rsidRPr="00C246DA">
        <w:rPr>
          <w:rFonts w:cs="Arial"/>
          <w:sz w:val="20"/>
          <w:szCs w:val="20"/>
        </w:rPr>
        <w:t xml:space="preserve">Include the scope of electrical equipment, roles of responsibilities of those who operate and maintain electrical equipment, maintenance and </w:t>
      </w:r>
      <w:r w:rsidRPr="00C246DA">
        <w:rPr>
          <w:rFonts w:cs="Arial"/>
          <w:sz w:val="20"/>
          <w:szCs w:val="20"/>
        </w:rPr>
        <w:lastRenderedPageBreak/>
        <w:t>inspection requirements, pre-user checks, corporate periodicities of combined inspection and testing.</w:t>
      </w:r>
    </w:p>
    <w:p w14:paraId="1773B0D8" w14:textId="4FC7192D" w:rsidR="00677070" w:rsidRPr="00C246DA" w:rsidRDefault="00677070" w:rsidP="007831EE">
      <w:pPr>
        <w:pStyle w:val="ListParagraph"/>
        <w:numPr>
          <w:ilvl w:val="1"/>
          <w:numId w:val="13"/>
        </w:numPr>
        <w:rPr>
          <w:rFonts w:cs="Arial"/>
        </w:rPr>
      </w:pPr>
      <w:r w:rsidRPr="00C246DA">
        <w:rPr>
          <w:rFonts w:cs="Arial"/>
          <w:sz w:val="20"/>
          <w:szCs w:val="20"/>
        </w:rPr>
        <w:t>All applicable legislation and standards are to be referred to.</w:t>
      </w:r>
    </w:p>
    <w:p w14:paraId="6D38A18C" w14:textId="77777777" w:rsidR="0085737C" w:rsidRPr="00C246DA" w:rsidRDefault="0085737C" w:rsidP="00DA5E6E">
      <w:pPr>
        <w:rPr>
          <w:rFonts w:cs="Arial"/>
          <w:b/>
          <w:u w:val="single"/>
        </w:rPr>
      </w:pPr>
    </w:p>
    <w:p w14:paraId="5E1542E6" w14:textId="70B44F4A" w:rsidR="00917B33" w:rsidRPr="00C246DA" w:rsidRDefault="00917B33" w:rsidP="00DA5E6E">
      <w:pPr>
        <w:rPr>
          <w:rFonts w:ascii="Arial" w:hAnsi="Arial" w:cs="Arial"/>
          <w:b/>
        </w:rPr>
      </w:pPr>
      <w:r w:rsidRPr="00C246DA">
        <w:rPr>
          <w:rFonts w:ascii="Arial" w:hAnsi="Arial" w:cs="Arial"/>
          <w:b/>
        </w:rPr>
        <w:t>Code of Practice for Competency and skills</w:t>
      </w:r>
    </w:p>
    <w:p w14:paraId="70C01FE5" w14:textId="77777777" w:rsidR="00CE4DFB" w:rsidRPr="00C246DA" w:rsidRDefault="00CE4DFB" w:rsidP="00DA5E6E">
      <w:pPr>
        <w:rPr>
          <w:rFonts w:ascii="Arial" w:hAnsi="Arial" w:cs="Arial"/>
          <w:szCs w:val="22"/>
        </w:rPr>
      </w:pPr>
    </w:p>
    <w:p w14:paraId="3E5D4DD4" w14:textId="4EAF75A9" w:rsidR="00917B33" w:rsidRPr="00C246DA" w:rsidRDefault="00917B33" w:rsidP="007831EE">
      <w:pPr>
        <w:pStyle w:val="ListParagraph"/>
        <w:numPr>
          <w:ilvl w:val="0"/>
          <w:numId w:val="14"/>
        </w:numPr>
        <w:rPr>
          <w:rFonts w:cs="Arial"/>
        </w:rPr>
      </w:pPr>
      <w:r w:rsidRPr="00C246DA">
        <w:rPr>
          <w:rFonts w:cs="Arial"/>
          <w:sz w:val="20"/>
          <w:szCs w:val="20"/>
        </w:rPr>
        <w:t>General: Create a new document using the Environment Agency template</w:t>
      </w:r>
      <w:r w:rsidR="0061163F" w:rsidRPr="00C246DA">
        <w:rPr>
          <w:rFonts w:cs="Arial"/>
          <w:sz w:val="20"/>
          <w:szCs w:val="20"/>
        </w:rPr>
        <w:t xml:space="preserve"> provided and</w:t>
      </w:r>
      <w:r w:rsidRPr="00C246DA">
        <w:rPr>
          <w:rFonts w:cs="Arial"/>
          <w:sz w:val="20"/>
          <w:szCs w:val="20"/>
        </w:rPr>
        <w:t xml:space="preserve"> as agreed with the </w:t>
      </w:r>
      <w:r w:rsidR="007C56EE" w:rsidRPr="00C246DA">
        <w:rPr>
          <w:rFonts w:cs="Arial"/>
          <w:sz w:val="20"/>
          <w:szCs w:val="20"/>
        </w:rPr>
        <w:t>Employers Representative</w:t>
      </w:r>
      <w:r w:rsidRPr="00C246DA">
        <w:rPr>
          <w:rFonts w:cs="Arial"/>
          <w:sz w:val="20"/>
          <w:szCs w:val="20"/>
        </w:rPr>
        <w:t xml:space="preserve">. Submit the draft document to the </w:t>
      </w:r>
      <w:r w:rsidR="007C56EE" w:rsidRPr="00C246DA">
        <w:rPr>
          <w:rFonts w:cs="Arial"/>
          <w:sz w:val="20"/>
          <w:szCs w:val="20"/>
        </w:rPr>
        <w:t xml:space="preserve">Employers Representative </w:t>
      </w:r>
      <w:r w:rsidRPr="00C246DA">
        <w:rPr>
          <w:rFonts w:cs="Arial"/>
          <w:sz w:val="20"/>
          <w:szCs w:val="20"/>
        </w:rPr>
        <w:t>for review.</w:t>
      </w:r>
    </w:p>
    <w:p w14:paraId="4636BF8A" w14:textId="77777777" w:rsidR="00917B33" w:rsidRPr="00DA5E6E" w:rsidRDefault="00917B33" w:rsidP="00DA5E6E">
      <w:pPr>
        <w:ind w:left="360"/>
        <w:rPr>
          <w:rFonts w:cs="Arial"/>
          <w:b/>
          <w:color w:val="FF0000"/>
          <w:u w:val="single"/>
        </w:rPr>
      </w:pPr>
    </w:p>
    <w:p w14:paraId="1C7F819A" w14:textId="0EF6CC9E" w:rsidR="00917B33" w:rsidRPr="00C246DA" w:rsidRDefault="00917B33" w:rsidP="007831EE">
      <w:pPr>
        <w:pStyle w:val="ListParagraph"/>
        <w:numPr>
          <w:ilvl w:val="0"/>
          <w:numId w:val="14"/>
        </w:numPr>
        <w:rPr>
          <w:rFonts w:cs="Arial"/>
          <w:b/>
          <w:u w:val="single"/>
        </w:rPr>
      </w:pPr>
      <w:r w:rsidRPr="00C246DA">
        <w:rPr>
          <w:rFonts w:cs="Arial"/>
          <w:b/>
          <w:sz w:val="20"/>
          <w:szCs w:val="20"/>
          <w:u w:val="single"/>
        </w:rPr>
        <w:t>Detailed requirement:</w:t>
      </w:r>
    </w:p>
    <w:p w14:paraId="477FDAB9" w14:textId="77777777" w:rsidR="00917B33" w:rsidRPr="00C246DA" w:rsidRDefault="00917B33" w:rsidP="00DA5E6E">
      <w:pPr>
        <w:ind w:left="720"/>
        <w:rPr>
          <w:rFonts w:cs="Arial"/>
        </w:rPr>
      </w:pPr>
    </w:p>
    <w:p w14:paraId="629BC4A3" w14:textId="41F660BE" w:rsidR="00917B33" w:rsidRPr="00C246DA" w:rsidRDefault="00917B33" w:rsidP="007831EE">
      <w:pPr>
        <w:pStyle w:val="ListParagraph"/>
        <w:numPr>
          <w:ilvl w:val="0"/>
          <w:numId w:val="15"/>
        </w:numPr>
        <w:rPr>
          <w:rFonts w:cs="Arial"/>
        </w:rPr>
      </w:pPr>
      <w:r w:rsidRPr="00C246DA">
        <w:rPr>
          <w:rFonts w:cs="Arial"/>
          <w:sz w:val="20"/>
          <w:szCs w:val="20"/>
        </w:rPr>
        <w:t>Create a new document titled: MEICA –</w:t>
      </w:r>
      <w:r w:rsidR="00916283" w:rsidRPr="00C246DA">
        <w:rPr>
          <w:rFonts w:cs="Arial"/>
          <w:sz w:val="20"/>
          <w:szCs w:val="20"/>
        </w:rPr>
        <w:t xml:space="preserve"> </w:t>
      </w:r>
      <w:r w:rsidRPr="00C246DA">
        <w:rPr>
          <w:rFonts w:cs="Arial"/>
          <w:sz w:val="20"/>
          <w:szCs w:val="20"/>
        </w:rPr>
        <w:t>Competency and skills</w:t>
      </w:r>
    </w:p>
    <w:p w14:paraId="0CD39D4D" w14:textId="6BDC7468" w:rsidR="00917B33" w:rsidRPr="00C246DA" w:rsidRDefault="00917B33" w:rsidP="007831EE">
      <w:pPr>
        <w:pStyle w:val="ListParagraph"/>
        <w:numPr>
          <w:ilvl w:val="0"/>
          <w:numId w:val="15"/>
        </w:numPr>
        <w:ind w:left="2160"/>
        <w:rPr>
          <w:rFonts w:cs="Arial"/>
        </w:rPr>
      </w:pPr>
      <w:r w:rsidRPr="00C246DA">
        <w:rPr>
          <w:rFonts w:cs="Arial"/>
          <w:sz w:val="20"/>
          <w:szCs w:val="20"/>
        </w:rPr>
        <w:t>The document must take into consideration the competences and train</w:t>
      </w:r>
      <w:r w:rsidR="003D6490" w:rsidRPr="00C246DA">
        <w:rPr>
          <w:rFonts w:cs="Arial"/>
          <w:sz w:val="20"/>
          <w:szCs w:val="20"/>
        </w:rPr>
        <w:t>in</w:t>
      </w:r>
      <w:r w:rsidRPr="00C246DA">
        <w:rPr>
          <w:rFonts w:cs="Arial"/>
          <w:sz w:val="20"/>
          <w:szCs w:val="20"/>
        </w:rPr>
        <w:t xml:space="preserve">g required to </w:t>
      </w:r>
      <w:r w:rsidR="003D6490" w:rsidRPr="00C246DA">
        <w:rPr>
          <w:rFonts w:cs="Arial"/>
          <w:sz w:val="20"/>
          <w:szCs w:val="20"/>
        </w:rPr>
        <w:t>meet the roles and responsibilities defined within the Code of Practice for Electrical Safety and the Electrical Safety Rules.</w:t>
      </w:r>
    </w:p>
    <w:p w14:paraId="58EF354B" w14:textId="2AF2BB90" w:rsidR="003D6490" w:rsidRPr="00C246DA" w:rsidRDefault="003D6490" w:rsidP="007831EE">
      <w:pPr>
        <w:pStyle w:val="ListParagraph"/>
        <w:numPr>
          <w:ilvl w:val="0"/>
          <w:numId w:val="15"/>
        </w:numPr>
        <w:ind w:left="2160"/>
        <w:rPr>
          <w:rFonts w:cs="Arial"/>
        </w:rPr>
      </w:pPr>
      <w:r w:rsidRPr="00C246DA">
        <w:rPr>
          <w:rFonts w:cs="Arial"/>
          <w:sz w:val="20"/>
          <w:szCs w:val="20"/>
        </w:rPr>
        <w:t>The Code should reflect the ’what and ‘why’ to ensure competent persons and organisations are carrying out work on our electrical and mechanical systems and equipment.</w:t>
      </w:r>
    </w:p>
    <w:p w14:paraId="33F8B5EA" w14:textId="4446776C" w:rsidR="003D6490" w:rsidRPr="00C246DA" w:rsidRDefault="003D6490" w:rsidP="007831EE">
      <w:pPr>
        <w:pStyle w:val="ListParagraph"/>
        <w:numPr>
          <w:ilvl w:val="1"/>
          <w:numId w:val="13"/>
        </w:numPr>
        <w:rPr>
          <w:rFonts w:cs="Arial"/>
        </w:rPr>
      </w:pPr>
      <w:r w:rsidRPr="00C246DA">
        <w:rPr>
          <w:rFonts w:cs="Arial"/>
          <w:sz w:val="20"/>
          <w:szCs w:val="20"/>
        </w:rPr>
        <w:t>Deliver a roles and responsibility matrix which can be used by each role holder to understand the levels of knowledge, skills and experience required to carry out a specific role.</w:t>
      </w:r>
    </w:p>
    <w:p w14:paraId="262D3D4A" w14:textId="77777777" w:rsidR="00917B33" w:rsidRPr="00C246DA" w:rsidRDefault="00917B33" w:rsidP="00917B33">
      <w:pPr>
        <w:rPr>
          <w:rFonts w:cs="Arial"/>
        </w:rPr>
      </w:pPr>
    </w:p>
    <w:p w14:paraId="547AAA9A" w14:textId="7D5919C1" w:rsidR="00917B33" w:rsidRPr="00C246DA" w:rsidRDefault="00917B33" w:rsidP="007831EE">
      <w:pPr>
        <w:pStyle w:val="ListParagraph"/>
        <w:numPr>
          <w:ilvl w:val="0"/>
          <w:numId w:val="16"/>
        </w:numPr>
        <w:rPr>
          <w:rFonts w:cs="Arial"/>
        </w:rPr>
      </w:pPr>
      <w:r w:rsidRPr="00C246DA">
        <w:rPr>
          <w:rFonts w:cs="Arial"/>
          <w:sz w:val="20"/>
          <w:szCs w:val="20"/>
        </w:rPr>
        <w:t>All applicable legislation and standards are to be referred to.</w:t>
      </w:r>
    </w:p>
    <w:p w14:paraId="554D6198" w14:textId="77777777" w:rsidR="003D6490" w:rsidRPr="00C246DA" w:rsidRDefault="003D6490" w:rsidP="00DA5E6E">
      <w:pPr>
        <w:pStyle w:val="ListParagraph"/>
        <w:rPr>
          <w:rFonts w:cs="Arial"/>
          <w:szCs w:val="24"/>
        </w:rPr>
      </w:pPr>
    </w:p>
    <w:p w14:paraId="00EFADFD" w14:textId="762BD3DA" w:rsidR="00917B33" w:rsidRPr="00C246DA" w:rsidRDefault="003D6490" w:rsidP="00DA5E6E">
      <w:pPr>
        <w:rPr>
          <w:rFonts w:ascii="Arial" w:hAnsi="Arial" w:cs="Arial"/>
          <w:b/>
          <w:szCs w:val="22"/>
          <w:u w:val="single"/>
        </w:rPr>
      </w:pPr>
      <w:r w:rsidRPr="00C246DA">
        <w:rPr>
          <w:rFonts w:ascii="Arial" w:hAnsi="Arial" w:cs="Arial"/>
          <w:b/>
          <w:szCs w:val="22"/>
          <w:u w:val="single"/>
        </w:rPr>
        <w:t>Training specifications.</w:t>
      </w:r>
    </w:p>
    <w:p w14:paraId="7805160C" w14:textId="77777777" w:rsidR="003D6490" w:rsidRPr="00C246DA" w:rsidRDefault="003D6490" w:rsidP="00DA5E6E">
      <w:pPr>
        <w:rPr>
          <w:rFonts w:ascii="Arial" w:hAnsi="Arial" w:cs="Arial"/>
          <w:b/>
          <w:szCs w:val="22"/>
          <w:u w:val="single"/>
        </w:rPr>
      </w:pPr>
    </w:p>
    <w:p w14:paraId="05F286CD" w14:textId="473C5C3C" w:rsidR="00917B33" w:rsidRPr="00C246DA" w:rsidRDefault="00732EC1" w:rsidP="00DA5E6E">
      <w:pPr>
        <w:rPr>
          <w:rFonts w:ascii="Arial" w:hAnsi="Arial" w:cs="Arial"/>
          <w:szCs w:val="22"/>
        </w:rPr>
      </w:pPr>
      <w:r w:rsidRPr="00C246DA">
        <w:rPr>
          <w:rFonts w:ascii="Arial" w:hAnsi="Arial" w:cs="Arial"/>
          <w:szCs w:val="22"/>
        </w:rPr>
        <w:t>Create a training specification for each of the roles defined within the delivered competency matrix.</w:t>
      </w:r>
    </w:p>
    <w:p w14:paraId="03CBFC7E" w14:textId="77777777" w:rsidR="00732EC1" w:rsidRPr="00C246DA" w:rsidRDefault="00732EC1" w:rsidP="00DA5E6E">
      <w:pPr>
        <w:rPr>
          <w:rFonts w:ascii="Arial" w:hAnsi="Arial" w:cs="Arial"/>
          <w:szCs w:val="22"/>
        </w:rPr>
      </w:pPr>
    </w:p>
    <w:p w14:paraId="43A211E4" w14:textId="23EA1EEF" w:rsidR="00732EC1" w:rsidRPr="00C246DA" w:rsidRDefault="00732EC1" w:rsidP="00DA5E6E">
      <w:pPr>
        <w:rPr>
          <w:rFonts w:cs="Arial"/>
        </w:rPr>
      </w:pPr>
      <w:r w:rsidRPr="00C246DA">
        <w:rPr>
          <w:rFonts w:ascii="Arial" w:hAnsi="Arial" w:cs="Arial"/>
          <w:szCs w:val="22"/>
        </w:rPr>
        <w:t xml:space="preserve">The Consultant </w:t>
      </w:r>
      <w:r w:rsidR="0061163F" w:rsidRPr="00C246DA">
        <w:rPr>
          <w:rFonts w:ascii="Arial" w:hAnsi="Arial" w:cs="Arial"/>
          <w:szCs w:val="22"/>
        </w:rPr>
        <w:t>must</w:t>
      </w:r>
      <w:r w:rsidRPr="00C246DA">
        <w:rPr>
          <w:rFonts w:ascii="Arial" w:hAnsi="Arial" w:cs="Arial"/>
          <w:szCs w:val="22"/>
        </w:rPr>
        <w:t xml:space="preserve"> produce recommendations for the training materials to be used for each of the role holders, through training provider delivery, e-learning packages, slide pack animations, videos.</w:t>
      </w:r>
    </w:p>
    <w:p w14:paraId="442A0951" w14:textId="77777777" w:rsidR="00917B33" w:rsidRDefault="00917B33" w:rsidP="00DA5E6E">
      <w:pPr>
        <w:rPr>
          <w:rFonts w:ascii="Arial" w:hAnsi="Arial" w:cs="Arial"/>
          <w:b/>
          <w:color w:val="FF0000"/>
          <w:szCs w:val="22"/>
          <w:u w:val="single"/>
        </w:rPr>
      </w:pPr>
    </w:p>
    <w:p w14:paraId="03943617" w14:textId="77777777" w:rsidR="00CE4DFB" w:rsidRPr="00C246DA" w:rsidRDefault="00CE4DFB" w:rsidP="00DA5E6E">
      <w:pPr>
        <w:rPr>
          <w:rFonts w:ascii="Arial" w:hAnsi="Arial" w:cs="Arial"/>
          <w:b/>
          <w:szCs w:val="22"/>
          <w:u w:val="single"/>
        </w:rPr>
      </w:pPr>
      <w:r w:rsidRPr="00C246DA">
        <w:rPr>
          <w:rFonts w:ascii="Arial" w:hAnsi="Arial" w:cs="Arial"/>
          <w:b/>
          <w:szCs w:val="22"/>
          <w:u w:val="single"/>
        </w:rPr>
        <w:t>General review requirements and planning – all documents.</w:t>
      </w:r>
    </w:p>
    <w:p w14:paraId="4A58CCD8" w14:textId="77777777" w:rsidR="00CE4DFB" w:rsidRPr="00C246DA" w:rsidRDefault="00CE4DFB" w:rsidP="00DA5E6E">
      <w:pPr>
        <w:rPr>
          <w:rFonts w:ascii="Arial" w:hAnsi="Arial" w:cs="Arial"/>
          <w:szCs w:val="22"/>
        </w:rPr>
      </w:pPr>
    </w:p>
    <w:p w14:paraId="67EBC88D" w14:textId="4CFA2FB4" w:rsidR="00CE4DFB" w:rsidRPr="00C246DA" w:rsidRDefault="00CE4DFB" w:rsidP="00DA5E6E">
      <w:pPr>
        <w:rPr>
          <w:rFonts w:ascii="Arial" w:hAnsi="Arial" w:cs="Arial"/>
          <w:szCs w:val="22"/>
        </w:rPr>
      </w:pPr>
      <w:r w:rsidRPr="00C246DA">
        <w:rPr>
          <w:rFonts w:ascii="Arial" w:hAnsi="Arial" w:cs="Arial"/>
          <w:szCs w:val="22"/>
        </w:rPr>
        <w:t>The Consultant must provide, for each of the three areas of work outlined in section 2 - objectives, their anticipated Scope of Works to ensure that the project outcome will mee</w:t>
      </w:r>
      <w:r w:rsidR="00873A4B" w:rsidRPr="00C246DA">
        <w:rPr>
          <w:rFonts w:ascii="Arial" w:hAnsi="Arial" w:cs="Arial"/>
          <w:szCs w:val="22"/>
        </w:rPr>
        <w:t xml:space="preserve">t the </w:t>
      </w:r>
      <w:r w:rsidR="007C56EE" w:rsidRPr="00C246DA">
        <w:rPr>
          <w:rFonts w:ascii="Arial" w:hAnsi="Arial" w:cs="Arial"/>
          <w:szCs w:val="22"/>
        </w:rPr>
        <w:t xml:space="preserve">Employers Representative’s </w:t>
      </w:r>
      <w:r w:rsidRPr="00C246DA">
        <w:rPr>
          <w:rFonts w:ascii="Arial" w:hAnsi="Arial" w:cs="Arial"/>
          <w:szCs w:val="22"/>
        </w:rPr>
        <w:t xml:space="preserve">expectations. Any further works requested under section </w:t>
      </w:r>
      <w:r w:rsidR="00C246DA">
        <w:rPr>
          <w:rFonts w:ascii="Arial" w:hAnsi="Arial" w:cs="Arial"/>
          <w:szCs w:val="22"/>
        </w:rPr>
        <w:t>2</w:t>
      </w:r>
      <w:r w:rsidRPr="00C246DA">
        <w:rPr>
          <w:rFonts w:ascii="Arial" w:hAnsi="Arial" w:cs="Arial"/>
          <w:szCs w:val="22"/>
        </w:rPr>
        <w:t xml:space="preserve">d will be scoped as required. </w:t>
      </w:r>
    </w:p>
    <w:p w14:paraId="15947F31" w14:textId="77777777" w:rsidR="00CE4DFB" w:rsidRPr="00C246DA" w:rsidRDefault="00CE4DFB" w:rsidP="00DA5E6E">
      <w:pPr>
        <w:rPr>
          <w:rFonts w:ascii="Arial" w:hAnsi="Arial" w:cs="Arial"/>
          <w:szCs w:val="22"/>
        </w:rPr>
      </w:pPr>
    </w:p>
    <w:p w14:paraId="7CE03CF6" w14:textId="77777777" w:rsidR="00CE4DFB" w:rsidRPr="00C246DA" w:rsidRDefault="00CE4DFB" w:rsidP="00DA5E6E">
      <w:pPr>
        <w:rPr>
          <w:rFonts w:ascii="Arial" w:hAnsi="Arial" w:cs="Arial"/>
          <w:szCs w:val="22"/>
        </w:rPr>
      </w:pPr>
    </w:p>
    <w:p w14:paraId="5B79ABE7" w14:textId="4BFEF7F8" w:rsidR="00CE4DFB" w:rsidRPr="00C246DA" w:rsidRDefault="00CE4DFB" w:rsidP="007831EE">
      <w:pPr>
        <w:numPr>
          <w:ilvl w:val="1"/>
          <w:numId w:val="11"/>
        </w:numPr>
        <w:rPr>
          <w:rFonts w:ascii="Arial" w:hAnsi="Arial" w:cs="Arial"/>
          <w:szCs w:val="22"/>
        </w:rPr>
      </w:pPr>
      <w:r w:rsidRPr="00C246DA">
        <w:rPr>
          <w:rFonts w:ascii="Arial" w:hAnsi="Arial" w:cs="Arial"/>
          <w:szCs w:val="22"/>
        </w:rPr>
        <w:t xml:space="preserve">The Consultant must allow for one draft review by the </w:t>
      </w:r>
      <w:r w:rsidR="007C56EE" w:rsidRPr="00C246DA">
        <w:rPr>
          <w:rFonts w:ascii="Arial" w:hAnsi="Arial" w:cs="Arial"/>
          <w:szCs w:val="22"/>
        </w:rPr>
        <w:t xml:space="preserve">Employers Representative </w:t>
      </w:r>
      <w:r w:rsidRPr="00C246DA">
        <w:rPr>
          <w:rFonts w:ascii="Arial" w:hAnsi="Arial" w:cs="Arial"/>
          <w:szCs w:val="22"/>
        </w:rPr>
        <w:t xml:space="preserve">of the project communication plan consisting of team organogram, key point of review contacts and programme with key dates. </w:t>
      </w:r>
    </w:p>
    <w:p w14:paraId="241DA58C" w14:textId="77777777" w:rsidR="00677070" w:rsidRPr="00C246DA" w:rsidRDefault="00677070" w:rsidP="00DA5E6E">
      <w:pPr>
        <w:ind w:left="720"/>
        <w:rPr>
          <w:rFonts w:ascii="Arial" w:hAnsi="Arial" w:cs="Arial"/>
          <w:szCs w:val="22"/>
        </w:rPr>
      </w:pPr>
    </w:p>
    <w:p w14:paraId="65C49F39" w14:textId="1C46E6BF" w:rsidR="00CE4DFB" w:rsidRPr="00C246DA" w:rsidRDefault="00CE4DFB" w:rsidP="007831EE">
      <w:pPr>
        <w:numPr>
          <w:ilvl w:val="1"/>
          <w:numId w:val="11"/>
        </w:numPr>
        <w:rPr>
          <w:rFonts w:ascii="Arial" w:hAnsi="Arial" w:cs="Arial"/>
          <w:szCs w:val="22"/>
        </w:rPr>
      </w:pPr>
      <w:r w:rsidRPr="00C246DA">
        <w:rPr>
          <w:rFonts w:ascii="Arial" w:hAnsi="Arial" w:cs="Arial"/>
          <w:szCs w:val="22"/>
        </w:rPr>
        <w:lastRenderedPageBreak/>
        <w:t xml:space="preserve">The Consultant must allow time within their project plans for two reviews by the </w:t>
      </w:r>
      <w:r w:rsidR="007C56EE" w:rsidRPr="00C246DA">
        <w:rPr>
          <w:rFonts w:ascii="Arial" w:hAnsi="Arial" w:cs="Arial"/>
          <w:szCs w:val="22"/>
        </w:rPr>
        <w:t xml:space="preserve">Employers Representative </w:t>
      </w:r>
      <w:r w:rsidRPr="00C246DA">
        <w:rPr>
          <w:rFonts w:ascii="Arial" w:hAnsi="Arial" w:cs="Arial"/>
          <w:szCs w:val="22"/>
        </w:rPr>
        <w:t xml:space="preserve">to review their draft documentation and supplementary comments. </w:t>
      </w:r>
    </w:p>
    <w:p w14:paraId="2064A94E" w14:textId="77777777" w:rsidR="00677070" w:rsidRPr="00C246DA" w:rsidRDefault="00677070" w:rsidP="00DA5E6E">
      <w:pPr>
        <w:rPr>
          <w:rFonts w:ascii="Arial" w:hAnsi="Arial" w:cs="Arial"/>
          <w:szCs w:val="22"/>
        </w:rPr>
      </w:pPr>
    </w:p>
    <w:p w14:paraId="24BA81C7" w14:textId="5C5DC5E6" w:rsidR="00CE4DFB" w:rsidRPr="00C246DA" w:rsidRDefault="00CE4DFB" w:rsidP="007831EE">
      <w:pPr>
        <w:numPr>
          <w:ilvl w:val="1"/>
          <w:numId w:val="11"/>
        </w:numPr>
        <w:rPr>
          <w:rFonts w:ascii="Arial" w:hAnsi="Arial" w:cs="Arial"/>
          <w:szCs w:val="22"/>
        </w:rPr>
      </w:pPr>
      <w:r w:rsidRPr="00C246DA">
        <w:rPr>
          <w:rFonts w:ascii="Arial" w:hAnsi="Arial" w:cs="Arial"/>
          <w:szCs w:val="22"/>
        </w:rPr>
        <w:t xml:space="preserve">The submission of documents to the </w:t>
      </w:r>
      <w:r w:rsidR="007C56EE" w:rsidRPr="00C246DA">
        <w:rPr>
          <w:rFonts w:ascii="Arial" w:hAnsi="Arial" w:cs="Arial"/>
          <w:szCs w:val="22"/>
        </w:rPr>
        <w:t xml:space="preserve">Employers Representative </w:t>
      </w:r>
      <w:r w:rsidRPr="00C246DA">
        <w:rPr>
          <w:rFonts w:ascii="Arial" w:hAnsi="Arial" w:cs="Arial"/>
          <w:szCs w:val="22"/>
        </w:rPr>
        <w:t xml:space="preserve">for review shall be planned to allow the </w:t>
      </w:r>
      <w:r w:rsidR="007C56EE" w:rsidRPr="00C246DA">
        <w:rPr>
          <w:rFonts w:ascii="Arial" w:hAnsi="Arial" w:cs="Arial"/>
          <w:szCs w:val="22"/>
        </w:rPr>
        <w:t xml:space="preserve">Employers Representative </w:t>
      </w:r>
      <w:r w:rsidRPr="00C246DA">
        <w:rPr>
          <w:rFonts w:ascii="Arial" w:hAnsi="Arial" w:cs="Arial"/>
          <w:szCs w:val="22"/>
        </w:rPr>
        <w:t xml:space="preserve">sufficient time to review them and return them with comments. </w:t>
      </w:r>
      <w:r w:rsidR="007C56EE" w:rsidRPr="00C246DA">
        <w:rPr>
          <w:rFonts w:ascii="Arial" w:hAnsi="Arial" w:cs="Arial"/>
          <w:szCs w:val="22"/>
        </w:rPr>
        <w:t>The Employers Representative</w:t>
      </w:r>
      <w:r w:rsidR="00873A4B" w:rsidRPr="00C246DA">
        <w:rPr>
          <w:rFonts w:ascii="Arial" w:hAnsi="Arial" w:cs="Arial"/>
          <w:szCs w:val="22"/>
        </w:rPr>
        <w:t xml:space="preserve"> </w:t>
      </w:r>
      <w:r w:rsidRPr="00C246DA">
        <w:rPr>
          <w:rFonts w:ascii="Arial" w:hAnsi="Arial" w:cs="Arial"/>
          <w:szCs w:val="22"/>
        </w:rPr>
        <w:t>will endeavour to return the documents within 7 working days of receipt.</w:t>
      </w:r>
    </w:p>
    <w:p w14:paraId="157632A6" w14:textId="77777777" w:rsidR="00CE4DFB" w:rsidRPr="00C246DA" w:rsidRDefault="00CE4DFB" w:rsidP="007831EE">
      <w:pPr>
        <w:numPr>
          <w:ilvl w:val="1"/>
          <w:numId w:val="11"/>
        </w:numPr>
        <w:rPr>
          <w:rFonts w:ascii="Arial" w:hAnsi="Arial" w:cs="Arial"/>
          <w:szCs w:val="22"/>
        </w:rPr>
      </w:pPr>
      <w:r w:rsidRPr="00C246DA">
        <w:rPr>
          <w:rFonts w:ascii="Arial" w:hAnsi="Arial" w:cs="Arial"/>
          <w:szCs w:val="22"/>
        </w:rPr>
        <w:t>For each of the areas of work outlined in the section “Description of the work”, the Consultant must provide a Communications Plan that details:</w:t>
      </w:r>
    </w:p>
    <w:p w14:paraId="7281BDA1"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The Brief</w:t>
      </w:r>
    </w:p>
    <w:p w14:paraId="7654B395"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Scope</w:t>
      </w:r>
    </w:p>
    <w:p w14:paraId="2A7A6320"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Objectives</w:t>
      </w:r>
    </w:p>
    <w:p w14:paraId="3439902D"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Timetable</w:t>
      </w:r>
    </w:p>
    <w:p w14:paraId="1F5CE81D"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Project organisation</w:t>
      </w:r>
    </w:p>
    <w:p w14:paraId="4A416B3D" w14:textId="77777777" w:rsidR="00CE4DFB" w:rsidRPr="00C246DA" w:rsidRDefault="00CE4DFB" w:rsidP="007831EE">
      <w:pPr>
        <w:numPr>
          <w:ilvl w:val="1"/>
          <w:numId w:val="11"/>
        </w:numPr>
        <w:rPr>
          <w:rFonts w:ascii="Arial" w:hAnsi="Arial" w:cs="Arial"/>
          <w:szCs w:val="22"/>
        </w:rPr>
      </w:pPr>
      <w:r w:rsidRPr="00C246DA">
        <w:rPr>
          <w:rFonts w:ascii="Arial" w:hAnsi="Arial" w:cs="Arial"/>
          <w:szCs w:val="22"/>
        </w:rPr>
        <w:t>The Consultant must ensure that, for each area of work, a review of existing Environment Agency documentation and external statutory requirements has been considered and, where appropriate, incorporated in the development of the documentation.</w:t>
      </w:r>
    </w:p>
    <w:p w14:paraId="15CA848D" w14:textId="4ABBE0AC" w:rsidR="00D12F56" w:rsidRPr="00C246DA" w:rsidRDefault="00CE4DFB" w:rsidP="00DA5E6E">
      <w:pPr>
        <w:ind w:left="720"/>
        <w:rPr>
          <w:rFonts w:ascii="Arial" w:hAnsi="Arial" w:cs="Arial"/>
          <w:szCs w:val="22"/>
        </w:rPr>
      </w:pPr>
      <w:r w:rsidRPr="00C246DA">
        <w:rPr>
          <w:rFonts w:ascii="Arial" w:hAnsi="Arial" w:cs="Arial"/>
          <w:szCs w:val="22"/>
        </w:rPr>
        <w:t>The use of tables and flowcharts is encouraged for processes but must be supported by explanatory text.</w:t>
      </w:r>
    </w:p>
    <w:p w14:paraId="4D882386" w14:textId="77777777" w:rsidR="00D12F56" w:rsidRPr="00C246DA" w:rsidRDefault="00D12F56" w:rsidP="00E65F5D">
      <w:pPr>
        <w:rPr>
          <w:rFonts w:ascii="Arial" w:hAnsi="Arial" w:cs="Arial"/>
          <w:szCs w:val="22"/>
        </w:rPr>
      </w:pPr>
    </w:p>
    <w:p w14:paraId="15462F48" w14:textId="77777777" w:rsidR="00873A4B" w:rsidRDefault="00873A4B" w:rsidP="00E65F5D">
      <w:pPr>
        <w:rPr>
          <w:rFonts w:ascii="Arial" w:hAnsi="Arial" w:cs="Arial"/>
          <w:color w:val="FF0000"/>
          <w:szCs w:val="22"/>
        </w:rPr>
      </w:pPr>
    </w:p>
    <w:p w14:paraId="716F7C6E" w14:textId="77777777" w:rsidR="00873A4B" w:rsidRPr="00C246DA" w:rsidRDefault="00873A4B" w:rsidP="00DA5E6E">
      <w:pPr>
        <w:rPr>
          <w:rFonts w:ascii="Arial" w:hAnsi="Arial" w:cs="Arial"/>
          <w:b/>
          <w:szCs w:val="22"/>
          <w:u w:val="single"/>
        </w:rPr>
      </w:pPr>
      <w:r w:rsidRPr="00C246DA">
        <w:rPr>
          <w:rFonts w:ascii="Arial" w:hAnsi="Arial" w:cs="Arial"/>
          <w:b/>
          <w:szCs w:val="22"/>
          <w:u w:val="single"/>
        </w:rPr>
        <w:t>Services and other things provided by the Employer</w:t>
      </w:r>
    </w:p>
    <w:p w14:paraId="041F6A3A" w14:textId="77777777" w:rsidR="00873A4B" w:rsidRPr="00C246DA" w:rsidRDefault="00873A4B" w:rsidP="00DA5E6E">
      <w:pPr>
        <w:rPr>
          <w:rFonts w:ascii="Arial" w:hAnsi="Arial" w:cs="Arial"/>
          <w:b/>
          <w:szCs w:val="22"/>
          <w:u w:val="single"/>
        </w:rPr>
      </w:pPr>
    </w:p>
    <w:p w14:paraId="5D0571AF" w14:textId="3CC4C9F7" w:rsidR="00873A4B" w:rsidRPr="00C246DA" w:rsidRDefault="00873A4B" w:rsidP="007831EE">
      <w:pPr>
        <w:numPr>
          <w:ilvl w:val="2"/>
          <w:numId w:val="11"/>
        </w:numPr>
        <w:rPr>
          <w:rFonts w:ascii="Arial" w:hAnsi="Arial" w:cs="Arial"/>
          <w:szCs w:val="22"/>
        </w:rPr>
      </w:pPr>
      <w:r w:rsidRPr="00C246DA">
        <w:rPr>
          <w:rFonts w:ascii="Arial" w:hAnsi="Arial" w:cs="Arial"/>
          <w:szCs w:val="22"/>
        </w:rPr>
        <w:t>Access to published documents will be through Share file, or as other</w:t>
      </w:r>
      <w:r w:rsidR="00812744" w:rsidRPr="00C246DA">
        <w:rPr>
          <w:rFonts w:ascii="Arial" w:hAnsi="Arial" w:cs="Arial"/>
          <w:szCs w:val="22"/>
        </w:rPr>
        <w:t xml:space="preserve">wise agreed between the </w:t>
      </w:r>
      <w:r w:rsidR="007C56EE" w:rsidRPr="00C246DA">
        <w:rPr>
          <w:rFonts w:ascii="Arial" w:hAnsi="Arial" w:cs="Arial"/>
          <w:szCs w:val="22"/>
        </w:rPr>
        <w:t xml:space="preserve">Employers Representative </w:t>
      </w:r>
      <w:r w:rsidRPr="00C246DA">
        <w:rPr>
          <w:rFonts w:ascii="Arial" w:hAnsi="Arial" w:cs="Arial"/>
          <w:szCs w:val="22"/>
        </w:rPr>
        <w:t>and the Consultant.</w:t>
      </w:r>
    </w:p>
    <w:p w14:paraId="34E72BCE" w14:textId="6484EF75" w:rsidR="00873A4B" w:rsidRPr="00C246DA" w:rsidRDefault="00873A4B" w:rsidP="007831EE">
      <w:pPr>
        <w:numPr>
          <w:ilvl w:val="2"/>
          <w:numId w:val="11"/>
        </w:numPr>
        <w:rPr>
          <w:rFonts w:ascii="Arial" w:hAnsi="Arial" w:cs="Arial"/>
          <w:szCs w:val="22"/>
        </w:rPr>
      </w:pPr>
      <w:r w:rsidRPr="00C246DA">
        <w:rPr>
          <w:rFonts w:ascii="Arial" w:hAnsi="Arial" w:cs="Arial"/>
          <w:szCs w:val="22"/>
        </w:rPr>
        <w:t xml:space="preserve">The </w:t>
      </w:r>
      <w:r w:rsidR="007C56EE" w:rsidRPr="00C246DA">
        <w:rPr>
          <w:rFonts w:ascii="Arial" w:hAnsi="Arial" w:cs="Arial"/>
          <w:szCs w:val="22"/>
        </w:rPr>
        <w:t xml:space="preserve">Employers Representative </w:t>
      </w:r>
      <w:r w:rsidRPr="00C246DA">
        <w:rPr>
          <w:rFonts w:ascii="Arial" w:hAnsi="Arial" w:cs="Arial"/>
          <w:szCs w:val="22"/>
        </w:rPr>
        <w:t>may conduct meetings and document reviews through MS Teams.</w:t>
      </w:r>
    </w:p>
    <w:p w14:paraId="4090A8C2" w14:textId="77777777" w:rsidR="00873A4B" w:rsidRPr="00C246DA" w:rsidRDefault="00873A4B" w:rsidP="00E65F5D">
      <w:pPr>
        <w:rPr>
          <w:rFonts w:ascii="Arial" w:hAnsi="Arial" w:cs="Arial"/>
          <w:szCs w:val="22"/>
        </w:rPr>
      </w:pPr>
    </w:p>
    <w:p w14:paraId="22B77C47" w14:textId="77777777" w:rsidR="006739AF" w:rsidRPr="00C246DA" w:rsidRDefault="006739AF" w:rsidP="00E65F5D">
      <w:pPr>
        <w:rPr>
          <w:rFonts w:ascii="Arial" w:hAnsi="Arial" w:cs="Arial"/>
          <w:i/>
          <w:szCs w:val="22"/>
        </w:rPr>
      </w:pPr>
    </w:p>
    <w:p w14:paraId="22B77C50" w14:textId="77777777" w:rsidR="006739AF" w:rsidRPr="00C246DA" w:rsidRDefault="006739AF" w:rsidP="00E65F5D">
      <w:pPr>
        <w:pStyle w:val="Heading3"/>
        <w:numPr>
          <w:ilvl w:val="0"/>
          <w:numId w:val="0"/>
        </w:numPr>
        <w:rPr>
          <w:rFonts w:ascii="Arial" w:hAnsi="Arial" w:cs="Arial"/>
          <w:sz w:val="20"/>
          <w:szCs w:val="22"/>
        </w:rPr>
      </w:pPr>
    </w:p>
    <w:p w14:paraId="22B77C51" w14:textId="77777777" w:rsidR="006739AF" w:rsidRPr="00C246DA" w:rsidRDefault="006739AF" w:rsidP="007831EE">
      <w:pPr>
        <w:pStyle w:val="Heading3"/>
        <w:numPr>
          <w:ilvl w:val="0"/>
          <w:numId w:val="8"/>
        </w:numPr>
        <w:rPr>
          <w:rFonts w:ascii="Arial" w:hAnsi="Arial" w:cs="Arial"/>
          <w:sz w:val="20"/>
          <w:szCs w:val="22"/>
          <w:u w:val="single"/>
        </w:rPr>
      </w:pPr>
      <w:r w:rsidRPr="00C246DA">
        <w:rPr>
          <w:rFonts w:ascii="Arial" w:hAnsi="Arial" w:cs="Arial"/>
          <w:sz w:val="20"/>
          <w:szCs w:val="22"/>
          <w:u w:val="single"/>
        </w:rPr>
        <w:t>Timescales/Deadlines</w:t>
      </w:r>
    </w:p>
    <w:p w14:paraId="22B77C52" w14:textId="77777777" w:rsidR="006739AF" w:rsidRPr="00C246DA" w:rsidRDefault="006739AF" w:rsidP="00E65F5D">
      <w:pPr>
        <w:rPr>
          <w:rFonts w:ascii="Arial" w:hAnsi="Arial" w:cs="Arial"/>
          <w:szCs w:val="22"/>
        </w:rPr>
      </w:pPr>
    </w:p>
    <w:p w14:paraId="22B77C53" w14:textId="3DCADEAF" w:rsidR="006739AF" w:rsidRPr="00C246DA" w:rsidRDefault="00570938" w:rsidP="00E65F5D">
      <w:pPr>
        <w:rPr>
          <w:rFonts w:ascii="Arial" w:hAnsi="Arial" w:cs="Arial"/>
          <w:szCs w:val="22"/>
        </w:rPr>
      </w:pPr>
      <w:r w:rsidRPr="00C246DA">
        <w:rPr>
          <w:rFonts w:ascii="Arial" w:hAnsi="Arial" w:cs="Arial"/>
          <w:szCs w:val="22"/>
        </w:rPr>
        <w:t>All work must be delivered by the 22</w:t>
      </w:r>
      <w:r w:rsidRPr="00C246DA">
        <w:rPr>
          <w:rFonts w:ascii="Arial" w:hAnsi="Arial" w:cs="Arial"/>
          <w:szCs w:val="22"/>
          <w:vertAlign w:val="superscript"/>
        </w:rPr>
        <w:t>nd</w:t>
      </w:r>
      <w:r w:rsidRPr="00C246DA">
        <w:rPr>
          <w:rFonts w:ascii="Arial" w:hAnsi="Arial" w:cs="Arial"/>
          <w:szCs w:val="22"/>
        </w:rPr>
        <w:t xml:space="preserve"> March 2022, the Consultant must provide a work plan to explain how they will meet this deadline.</w:t>
      </w:r>
    </w:p>
    <w:p w14:paraId="22B77C54" w14:textId="77777777" w:rsidR="006739AF" w:rsidRPr="0093723A" w:rsidRDefault="006739AF" w:rsidP="00E65F5D">
      <w:pPr>
        <w:rPr>
          <w:rFonts w:ascii="Arial" w:hAnsi="Arial" w:cs="Arial"/>
          <w:szCs w:val="22"/>
        </w:rPr>
      </w:pPr>
    </w:p>
    <w:p w14:paraId="22B77C55" w14:textId="77777777" w:rsidR="006739AF" w:rsidRPr="0093723A" w:rsidRDefault="006739AF" w:rsidP="007831EE">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22B77C56" w14:textId="77777777" w:rsidR="006739AF" w:rsidRPr="0093723A" w:rsidRDefault="006739AF" w:rsidP="00E65F5D">
      <w:pPr>
        <w:rPr>
          <w:rFonts w:ascii="Arial" w:hAnsi="Arial" w:cs="Arial"/>
          <w:szCs w:val="22"/>
        </w:rPr>
      </w:pPr>
    </w:p>
    <w:p w14:paraId="1A4A2804" w14:textId="56396DD5" w:rsidR="00570938" w:rsidRPr="007C56EE" w:rsidRDefault="0061163F" w:rsidP="00DA5E6E">
      <w:pPr>
        <w:rPr>
          <w:rFonts w:cs="Arial"/>
          <w:szCs w:val="22"/>
        </w:rPr>
      </w:pPr>
      <w:r w:rsidRPr="00DA5E6E">
        <w:rPr>
          <w:rFonts w:ascii="Arial" w:hAnsi="Arial" w:cs="Arial"/>
          <w:szCs w:val="22"/>
        </w:rPr>
        <w:t>Chartered electrical engineer</w:t>
      </w:r>
      <w:r w:rsidR="00D9530C">
        <w:rPr>
          <w:rFonts w:ascii="Arial" w:hAnsi="Arial" w:cs="Arial"/>
          <w:szCs w:val="22"/>
        </w:rPr>
        <w:t xml:space="preserve"> – Senior Mechanical Engineer</w:t>
      </w:r>
    </w:p>
    <w:p w14:paraId="29EDD5C1" w14:textId="77777777" w:rsidR="00570938" w:rsidRPr="00570938" w:rsidRDefault="00570938" w:rsidP="00DA5E6E"/>
    <w:p w14:paraId="22B77C59" w14:textId="77777777" w:rsidR="006739AF" w:rsidRPr="00C246DA" w:rsidRDefault="006739AF" w:rsidP="00E65F5D">
      <w:pPr>
        <w:pStyle w:val="Heading1"/>
        <w:numPr>
          <w:ilvl w:val="0"/>
          <w:numId w:val="0"/>
        </w:numPr>
        <w:rPr>
          <w:rFonts w:cs="Arial"/>
          <w:b w:val="0"/>
          <w:sz w:val="20"/>
          <w:szCs w:val="22"/>
        </w:rPr>
      </w:pPr>
      <w:r w:rsidRPr="00C246DA">
        <w:rPr>
          <w:rFonts w:cs="Arial"/>
          <w:b w:val="0"/>
          <w:sz w:val="20"/>
          <w:szCs w:val="22"/>
        </w:rPr>
        <w:t>Excellent Communication skills (written and verbal)</w:t>
      </w:r>
    </w:p>
    <w:p w14:paraId="22B77C5A" w14:textId="77777777" w:rsidR="006739AF" w:rsidRPr="00C246DA" w:rsidRDefault="006739AF" w:rsidP="00E65F5D">
      <w:pPr>
        <w:pStyle w:val="Header"/>
        <w:tabs>
          <w:tab w:val="clear" w:pos="4153"/>
          <w:tab w:val="clear" w:pos="8306"/>
        </w:tabs>
        <w:rPr>
          <w:rFonts w:ascii="Arial" w:hAnsi="Arial" w:cs="Arial"/>
          <w:szCs w:val="22"/>
        </w:rPr>
      </w:pPr>
      <w:r w:rsidRPr="00C246DA">
        <w:rPr>
          <w:rFonts w:ascii="Arial" w:hAnsi="Arial" w:cs="Arial"/>
          <w:szCs w:val="22"/>
        </w:rPr>
        <w:t>Ability to work collaboratively and share knowledge</w:t>
      </w:r>
    </w:p>
    <w:p w14:paraId="22B77C5B" w14:textId="77777777" w:rsidR="009E7B02" w:rsidRPr="00C246DA" w:rsidRDefault="006739AF" w:rsidP="00E65F5D">
      <w:pPr>
        <w:rPr>
          <w:rFonts w:ascii="Arial" w:hAnsi="Arial" w:cs="Arial"/>
          <w:szCs w:val="22"/>
        </w:rPr>
      </w:pPr>
      <w:r w:rsidRPr="00C246DA">
        <w:rPr>
          <w:rFonts w:ascii="Arial" w:hAnsi="Arial" w:cs="Arial"/>
          <w:szCs w:val="22"/>
        </w:rPr>
        <w:t>Innovative and creative</w:t>
      </w:r>
    </w:p>
    <w:p w14:paraId="22B77C5C" w14:textId="77777777" w:rsidR="003014F2" w:rsidRPr="0093723A" w:rsidRDefault="003014F2" w:rsidP="00E65F5D">
      <w:pPr>
        <w:pStyle w:val="BodyText"/>
        <w:spacing w:after="0"/>
        <w:rPr>
          <w:rFonts w:ascii="Arial" w:hAnsi="Arial" w:cs="Arial"/>
          <w:b/>
          <w:szCs w:val="22"/>
          <w:u w:val="single"/>
        </w:rPr>
      </w:pPr>
    </w:p>
    <w:p w14:paraId="22B77C5D"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2B77C5E" w14:textId="77777777" w:rsidR="00D557F7" w:rsidRPr="0093723A" w:rsidRDefault="00D557F7" w:rsidP="00E65F5D">
      <w:pPr>
        <w:jc w:val="both"/>
        <w:rPr>
          <w:rFonts w:ascii="Arial" w:hAnsi="Arial" w:cs="Arial"/>
          <w:b/>
          <w:szCs w:val="22"/>
          <w:u w:val="single"/>
        </w:rPr>
      </w:pPr>
    </w:p>
    <w:p w14:paraId="22B77C5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2B77C60" w14:textId="77777777" w:rsidR="00BC2742" w:rsidRPr="0093723A" w:rsidRDefault="00BC2742" w:rsidP="00E65F5D">
      <w:pPr>
        <w:jc w:val="both"/>
        <w:rPr>
          <w:rFonts w:ascii="Arial" w:hAnsi="Arial" w:cs="Arial"/>
          <w:b/>
          <w:szCs w:val="22"/>
          <w:u w:val="single"/>
        </w:rPr>
      </w:pPr>
    </w:p>
    <w:p w14:paraId="22B77C61" w14:textId="2AC70236" w:rsidR="006739AF" w:rsidRPr="00C246DA" w:rsidRDefault="006739AF" w:rsidP="00E65F5D">
      <w:pPr>
        <w:pStyle w:val="CcList"/>
        <w:rPr>
          <w:rFonts w:cs="Arial"/>
          <w:sz w:val="20"/>
          <w:szCs w:val="22"/>
        </w:rPr>
      </w:pPr>
      <w:r w:rsidRPr="00C246DA">
        <w:rPr>
          <w:rFonts w:cs="Arial"/>
          <w:sz w:val="20"/>
          <w:szCs w:val="22"/>
        </w:rPr>
        <w:t>This contract shall be managed on behalf of the Agency by</w:t>
      </w:r>
      <w:r w:rsidRPr="00C246DA">
        <w:rPr>
          <w:rFonts w:cs="Arial"/>
          <w:b/>
          <w:sz w:val="20"/>
          <w:szCs w:val="22"/>
        </w:rPr>
        <w:t xml:space="preserve"> </w:t>
      </w:r>
      <w:r w:rsidR="000E559F" w:rsidRPr="00D9530C">
        <w:rPr>
          <w:rFonts w:cs="Arial"/>
          <w:bCs/>
          <w:sz w:val="20"/>
          <w:szCs w:val="22"/>
        </w:rPr>
        <w:t>Keith Solts</w:t>
      </w:r>
      <w:r w:rsidR="000E559F" w:rsidRPr="00C246DA">
        <w:rPr>
          <w:rFonts w:cs="Arial"/>
          <w:sz w:val="20"/>
          <w:szCs w:val="22"/>
        </w:rPr>
        <w:t xml:space="preserve">, details </w:t>
      </w:r>
      <w:r w:rsidR="00C246DA" w:rsidRPr="00C246DA">
        <w:rPr>
          <w:rFonts w:cs="Arial"/>
          <w:sz w:val="20"/>
          <w:szCs w:val="22"/>
        </w:rPr>
        <w:t xml:space="preserve">provided on </w:t>
      </w:r>
      <w:r w:rsidR="000E559F" w:rsidRPr="00C246DA">
        <w:rPr>
          <w:rFonts w:cs="Arial"/>
          <w:sz w:val="20"/>
          <w:szCs w:val="22"/>
        </w:rPr>
        <w:t xml:space="preserve">page one of this document. </w:t>
      </w:r>
    </w:p>
    <w:p w14:paraId="22B77C62" w14:textId="77777777" w:rsidR="00FB55C7" w:rsidRPr="0093723A" w:rsidRDefault="00FB55C7" w:rsidP="00E65F5D">
      <w:pPr>
        <w:pStyle w:val="CcList"/>
        <w:rPr>
          <w:rFonts w:cs="Arial"/>
          <w:i/>
          <w:color w:val="FF0000"/>
          <w:sz w:val="20"/>
          <w:szCs w:val="22"/>
        </w:rPr>
      </w:pPr>
    </w:p>
    <w:p w14:paraId="22B77C65"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2B77C66" w14:textId="77777777" w:rsidR="00A946D1" w:rsidRDefault="00A946D1" w:rsidP="00E65F5D">
      <w:pPr>
        <w:rPr>
          <w:rFonts w:ascii="Arial" w:hAnsi="Arial" w:cs="Arial"/>
          <w:szCs w:val="22"/>
        </w:rPr>
      </w:pPr>
    </w:p>
    <w:p w14:paraId="22B77C69"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2B77C6A" w14:textId="77777777" w:rsidR="006277E6" w:rsidRDefault="006277E6" w:rsidP="00E65F5D">
      <w:pPr>
        <w:rPr>
          <w:rFonts w:ascii="Arial" w:hAnsi="Arial" w:cs="Arial"/>
          <w:szCs w:val="22"/>
        </w:rPr>
      </w:pPr>
    </w:p>
    <w:p w14:paraId="22B77C6B"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lastRenderedPageBreak/>
        <w:t>Section 7</w:t>
      </w:r>
    </w:p>
    <w:p w14:paraId="22B77C6C" w14:textId="77777777" w:rsidR="006D6FE0" w:rsidRDefault="006D6FE0" w:rsidP="00E65F5D">
      <w:pPr>
        <w:rPr>
          <w:rFonts w:ascii="Arial" w:hAnsi="Arial" w:cs="Arial"/>
          <w:szCs w:val="22"/>
        </w:rPr>
      </w:pPr>
    </w:p>
    <w:p w14:paraId="22B77C6D" w14:textId="77777777" w:rsidR="006D6FE0" w:rsidRDefault="006D6FE0" w:rsidP="006D6FE0">
      <w:pPr>
        <w:rPr>
          <w:rFonts w:ascii="Arial" w:hAnsi="Arial" w:cs="Arial"/>
          <w:b/>
          <w:bCs/>
        </w:rPr>
      </w:pPr>
      <w:r>
        <w:rPr>
          <w:rFonts w:ascii="Arial" w:hAnsi="Arial" w:cs="Arial"/>
          <w:b/>
          <w:bCs/>
        </w:rPr>
        <w:t xml:space="preserve">Sustainability Considerations </w:t>
      </w:r>
    </w:p>
    <w:p w14:paraId="22B77C6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2B77C6F" w14:textId="77777777" w:rsidR="006D6FE0" w:rsidRDefault="006D6FE0" w:rsidP="006D6FE0">
      <w:pPr>
        <w:rPr>
          <w:rFonts w:ascii="Arial" w:hAnsi="Arial" w:cs="Arial"/>
        </w:rPr>
      </w:pPr>
    </w:p>
    <w:p w14:paraId="22B77C7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2B77C71" w14:textId="77777777" w:rsidR="006D6FE0" w:rsidRDefault="006D6FE0" w:rsidP="006D6FE0">
      <w:pPr>
        <w:rPr>
          <w:rFonts w:ascii="Arial" w:hAnsi="Arial" w:cs="Arial"/>
        </w:rPr>
      </w:pPr>
    </w:p>
    <w:p w14:paraId="22B77C7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2B77C73"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2B77C74"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2B77C75"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B77C76"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B77C77"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2B77C78"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2B77C79" w14:textId="77777777" w:rsidR="006D6FE0" w:rsidRDefault="006D6FE0" w:rsidP="006D6FE0">
      <w:pPr>
        <w:rPr>
          <w:rFonts w:ascii="Arial" w:hAnsi="Arial" w:cs="Arial"/>
        </w:rPr>
      </w:pPr>
    </w:p>
    <w:p w14:paraId="22B77C7A"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2B77C7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2B77C7C" w14:textId="77777777" w:rsidR="006D6FE0" w:rsidRDefault="00DA5E6E" w:rsidP="006D6FE0">
      <w:pPr>
        <w:rPr>
          <w:rFonts w:ascii="Arial" w:hAnsi="Arial" w:cs="Arial"/>
        </w:rPr>
      </w:pPr>
      <w:hyperlink r:id="rId21" w:history="1">
        <w:r w:rsidR="006D6FE0">
          <w:rPr>
            <w:rStyle w:val="Hyperlink"/>
          </w:rPr>
          <w:t>https://www.gov.uk/government/organisations/environment-agency/about/equality-and-diversity</w:t>
        </w:r>
      </w:hyperlink>
    </w:p>
    <w:p w14:paraId="22B77C7D" w14:textId="77777777" w:rsidR="006D6FE0" w:rsidRDefault="006D6FE0" w:rsidP="006D6FE0">
      <w:pPr>
        <w:rPr>
          <w:rFonts w:ascii="Arial" w:hAnsi="Arial" w:cs="Arial"/>
        </w:rPr>
      </w:pPr>
    </w:p>
    <w:p w14:paraId="22B77C7E" w14:textId="77777777" w:rsidR="006D6FE0" w:rsidRDefault="006D6FE0" w:rsidP="006D6FE0">
      <w:pPr>
        <w:rPr>
          <w:rFonts w:ascii="Arial" w:hAnsi="Arial" w:cs="Arial"/>
          <w:b/>
          <w:bCs/>
        </w:rPr>
      </w:pPr>
      <w:r>
        <w:rPr>
          <w:rFonts w:ascii="Arial" w:hAnsi="Arial" w:cs="Arial"/>
          <w:b/>
          <w:bCs/>
        </w:rPr>
        <w:t xml:space="preserve">Health and Safety </w:t>
      </w:r>
    </w:p>
    <w:p w14:paraId="22B77C7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2B77C80" w14:textId="77777777" w:rsidR="006D6FE0" w:rsidRDefault="006D6FE0" w:rsidP="006D6FE0">
      <w:pPr>
        <w:rPr>
          <w:rFonts w:ascii="Arial" w:hAnsi="Arial" w:cs="Arial"/>
          <w:color w:val="000000"/>
        </w:rPr>
      </w:pPr>
    </w:p>
    <w:p w14:paraId="22B77C81" w14:textId="77777777" w:rsidR="006D6FE0" w:rsidRDefault="006D6FE0" w:rsidP="006D6FE0">
      <w:pPr>
        <w:rPr>
          <w:rFonts w:ascii="Arial" w:hAnsi="Arial" w:cs="Arial"/>
          <w:color w:val="000000"/>
        </w:rPr>
      </w:pPr>
    </w:p>
    <w:p w14:paraId="22B77C82"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2B77C83" w14:textId="77777777" w:rsidR="006D6FE0" w:rsidRDefault="006D6FE0" w:rsidP="006D6FE0">
      <w:pPr>
        <w:rPr>
          <w:rFonts w:ascii="Arial" w:hAnsi="Arial" w:cs="Arial"/>
          <w:color w:val="000000"/>
        </w:rPr>
      </w:pPr>
    </w:p>
    <w:p w14:paraId="22B77C84"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22B77C85" w14:textId="77777777" w:rsidR="006D6FE0" w:rsidRDefault="006D6FE0" w:rsidP="006D6FE0">
      <w:pPr>
        <w:rPr>
          <w:rFonts w:ascii="Arial" w:eastAsia="Calibri" w:hAnsi="Arial" w:cs="Arial"/>
          <w:b/>
          <w:bCs/>
        </w:rPr>
      </w:pPr>
    </w:p>
    <w:p w14:paraId="22B77C86"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B77C87" w14:textId="77777777" w:rsidR="006D6FE0" w:rsidRDefault="006D6FE0" w:rsidP="006D6FE0">
      <w:pPr>
        <w:rPr>
          <w:rFonts w:ascii="Arial" w:hAnsi="Arial" w:cs="Arial"/>
        </w:rPr>
      </w:pPr>
    </w:p>
    <w:p w14:paraId="22B77C88" w14:textId="77777777" w:rsidR="006D6FE0" w:rsidRDefault="006D6FE0" w:rsidP="006D6FE0">
      <w:pPr>
        <w:rPr>
          <w:rFonts w:ascii="Arial" w:hAnsi="Arial" w:cs="Arial"/>
          <w:b/>
          <w:bCs/>
        </w:rPr>
      </w:pPr>
      <w:r>
        <w:rPr>
          <w:rFonts w:ascii="Arial" w:hAnsi="Arial" w:cs="Arial"/>
          <w:b/>
          <w:bCs/>
        </w:rPr>
        <w:t xml:space="preserve">Supply chain </w:t>
      </w:r>
    </w:p>
    <w:p w14:paraId="22B77C89" w14:textId="77777777" w:rsidR="006D6FE0" w:rsidRDefault="006D6FE0" w:rsidP="006D6FE0">
      <w:pPr>
        <w:rPr>
          <w:rFonts w:ascii="Arial" w:hAnsi="Arial" w:cs="Arial"/>
        </w:rPr>
      </w:pPr>
    </w:p>
    <w:p w14:paraId="22B77C8A"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2B77C8B" w14:textId="77777777" w:rsidR="006D6FE0" w:rsidRDefault="006D6FE0" w:rsidP="006D6FE0">
      <w:pPr>
        <w:rPr>
          <w:rFonts w:ascii="Arial" w:hAnsi="Arial" w:cs="Arial"/>
        </w:rPr>
      </w:pPr>
    </w:p>
    <w:p w14:paraId="22B77C8C" w14:textId="77777777" w:rsidR="006D6FE0" w:rsidRDefault="006D6FE0" w:rsidP="006D6FE0">
      <w:pPr>
        <w:rPr>
          <w:rFonts w:ascii="Arial" w:hAnsi="Arial" w:cs="Arial"/>
        </w:rPr>
      </w:pPr>
      <w:r>
        <w:rPr>
          <w:rFonts w:ascii="Arial" w:hAnsi="Arial" w:cs="Arial"/>
        </w:rPr>
        <w:lastRenderedPageBreak/>
        <w:t xml:space="preserve">Our supply chain accounts for over 70% of our total environmental impacts. </w:t>
      </w:r>
    </w:p>
    <w:p w14:paraId="22B77C8D" w14:textId="77777777" w:rsidR="006D6FE0" w:rsidRDefault="006D6FE0" w:rsidP="006D6FE0">
      <w:pPr>
        <w:rPr>
          <w:rFonts w:ascii="Arial" w:hAnsi="Arial" w:cs="Arial"/>
        </w:rPr>
      </w:pPr>
    </w:p>
    <w:p w14:paraId="22B77C8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2B77C8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2B77C90" w14:textId="77777777" w:rsidR="006D6FE0" w:rsidRPr="00A946D1" w:rsidRDefault="006D6FE0" w:rsidP="00E65F5D">
      <w:pPr>
        <w:rPr>
          <w:rFonts w:ascii="Arial" w:hAnsi="Arial" w:cs="Arial"/>
          <w:szCs w:val="22"/>
        </w:rPr>
      </w:pPr>
    </w:p>
    <w:p w14:paraId="22B77C91" w14:textId="77777777" w:rsidR="00491B79" w:rsidRPr="0093723A" w:rsidRDefault="00491B79" w:rsidP="00E65F5D">
      <w:pPr>
        <w:pStyle w:val="BodyText"/>
        <w:spacing w:after="0"/>
        <w:jc w:val="both"/>
        <w:rPr>
          <w:rFonts w:ascii="Arial" w:hAnsi="Arial" w:cs="Arial"/>
          <w:szCs w:val="22"/>
        </w:rPr>
      </w:pPr>
    </w:p>
    <w:p w14:paraId="22B77C92"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2B77C93" w14:textId="77777777" w:rsidR="005700D8" w:rsidRPr="0093723A" w:rsidRDefault="005700D8" w:rsidP="00E65F5D">
      <w:pPr>
        <w:pStyle w:val="Heading2"/>
        <w:numPr>
          <w:ilvl w:val="0"/>
          <w:numId w:val="0"/>
        </w:numPr>
        <w:tabs>
          <w:tab w:val="left" w:pos="426"/>
        </w:tabs>
        <w:rPr>
          <w:rFonts w:cs="Arial"/>
          <w:sz w:val="20"/>
          <w:szCs w:val="22"/>
        </w:rPr>
      </w:pPr>
    </w:p>
    <w:p w14:paraId="22B77C94"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2B77C95" w14:textId="77777777" w:rsidR="005700D8" w:rsidRPr="0093723A" w:rsidRDefault="005700D8" w:rsidP="00E65F5D">
      <w:pPr>
        <w:pStyle w:val="Heading3"/>
        <w:numPr>
          <w:ilvl w:val="0"/>
          <w:numId w:val="0"/>
        </w:numPr>
        <w:rPr>
          <w:rFonts w:ascii="Arial" w:hAnsi="Arial" w:cs="Arial"/>
          <w:sz w:val="20"/>
          <w:szCs w:val="22"/>
        </w:rPr>
      </w:pPr>
    </w:p>
    <w:p w14:paraId="22B77C9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B77C97" w14:textId="77777777" w:rsidR="005700D8" w:rsidRPr="0093723A" w:rsidRDefault="005700D8" w:rsidP="00E65F5D">
      <w:pPr>
        <w:ind w:right="-1"/>
        <w:jc w:val="both"/>
        <w:rPr>
          <w:rFonts w:ascii="Arial" w:hAnsi="Arial" w:cs="Arial"/>
          <w:szCs w:val="22"/>
        </w:rPr>
      </w:pPr>
    </w:p>
    <w:p w14:paraId="22B77C9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2B77C99" w14:textId="77777777" w:rsidR="007931F6" w:rsidRPr="0093723A" w:rsidRDefault="007931F6" w:rsidP="00E65F5D">
      <w:pPr>
        <w:pStyle w:val="Heading3"/>
        <w:numPr>
          <w:ilvl w:val="0"/>
          <w:numId w:val="0"/>
        </w:numPr>
        <w:rPr>
          <w:rFonts w:ascii="Arial" w:hAnsi="Arial" w:cs="Arial"/>
          <w:sz w:val="20"/>
          <w:szCs w:val="22"/>
        </w:rPr>
      </w:pPr>
    </w:p>
    <w:p w14:paraId="22B77C9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2B77C9B" w14:textId="77777777" w:rsidR="005700D8" w:rsidRPr="0093723A" w:rsidRDefault="005700D8" w:rsidP="00E65F5D">
      <w:pPr>
        <w:ind w:right="-1"/>
        <w:jc w:val="both"/>
        <w:rPr>
          <w:rFonts w:ascii="Arial" w:hAnsi="Arial" w:cs="Arial"/>
          <w:szCs w:val="22"/>
        </w:rPr>
      </w:pPr>
    </w:p>
    <w:p w14:paraId="22B77C9C"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2B77C9D" w14:textId="77777777" w:rsidR="005700D8" w:rsidRPr="0093723A" w:rsidRDefault="005700D8" w:rsidP="00E65F5D">
      <w:pPr>
        <w:ind w:right="-1"/>
        <w:jc w:val="both"/>
        <w:rPr>
          <w:rFonts w:ascii="Arial" w:hAnsi="Arial" w:cs="Arial"/>
          <w:szCs w:val="22"/>
        </w:rPr>
      </w:pPr>
    </w:p>
    <w:p w14:paraId="22B77C9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2B77C9F" w14:textId="77777777" w:rsidR="005700D8" w:rsidRPr="0093723A" w:rsidRDefault="005700D8" w:rsidP="00E65F5D">
      <w:pPr>
        <w:ind w:right="-1"/>
        <w:jc w:val="both"/>
        <w:rPr>
          <w:rFonts w:ascii="Arial" w:hAnsi="Arial" w:cs="Arial"/>
          <w:szCs w:val="22"/>
        </w:rPr>
      </w:pPr>
    </w:p>
    <w:p w14:paraId="22B77CA0"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2B77CA1" w14:textId="77777777" w:rsidR="00702558" w:rsidRPr="0093723A" w:rsidRDefault="00702558" w:rsidP="00E65F5D">
      <w:pPr>
        <w:ind w:right="-1"/>
        <w:jc w:val="both"/>
        <w:rPr>
          <w:rFonts w:ascii="Arial" w:hAnsi="Arial" w:cs="Arial"/>
          <w:szCs w:val="22"/>
        </w:rPr>
      </w:pPr>
    </w:p>
    <w:p w14:paraId="22B77CA2"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2B77CA3" w14:textId="77777777" w:rsidR="00702558" w:rsidRPr="0093723A" w:rsidRDefault="00702558" w:rsidP="00E65F5D">
      <w:pPr>
        <w:rPr>
          <w:rFonts w:ascii="Arial" w:hAnsi="Arial" w:cs="Arial"/>
          <w:szCs w:val="22"/>
        </w:rPr>
      </w:pPr>
    </w:p>
    <w:p w14:paraId="22B77CA4"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2B77CA5" w14:textId="77777777" w:rsidR="00FB55C7" w:rsidRPr="0093723A" w:rsidRDefault="00FB55C7" w:rsidP="00E65F5D">
      <w:pPr>
        <w:pStyle w:val="Heading2"/>
        <w:numPr>
          <w:ilvl w:val="0"/>
          <w:numId w:val="0"/>
        </w:numPr>
        <w:rPr>
          <w:rFonts w:cs="Arial"/>
        </w:rPr>
      </w:pPr>
    </w:p>
    <w:p w14:paraId="22B77CA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2B77CA7" w14:textId="77777777" w:rsidR="005700D8" w:rsidRPr="0093723A" w:rsidRDefault="005700D8" w:rsidP="00E65F5D">
      <w:pPr>
        <w:jc w:val="both"/>
        <w:rPr>
          <w:rFonts w:ascii="Arial" w:hAnsi="Arial" w:cs="Arial"/>
          <w:szCs w:val="22"/>
        </w:rPr>
      </w:pPr>
    </w:p>
    <w:p w14:paraId="22B77CA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2B77CA9" w14:textId="77777777" w:rsidR="005700D8" w:rsidRPr="0093723A" w:rsidRDefault="005700D8" w:rsidP="00E65F5D">
      <w:pPr>
        <w:jc w:val="both"/>
        <w:rPr>
          <w:rFonts w:ascii="Arial" w:hAnsi="Arial" w:cs="Arial"/>
          <w:szCs w:val="22"/>
        </w:rPr>
      </w:pPr>
    </w:p>
    <w:p w14:paraId="22B77CA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2B77CAB" w14:textId="77777777" w:rsidR="005700D8" w:rsidRPr="0093723A" w:rsidRDefault="005700D8" w:rsidP="00E65F5D">
      <w:pPr>
        <w:jc w:val="both"/>
        <w:rPr>
          <w:rFonts w:ascii="Arial" w:hAnsi="Arial" w:cs="Arial"/>
          <w:szCs w:val="22"/>
        </w:rPr>
      </w:pPr>
    </w:p>
    <w:p w14:paraId="22B77C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2B77CAD" w14:textId="77777777" w:rsidR="00AC670A" w:rsidRPr="0093723A" w:rsidRDefault="00AC670A" w:rsidP="00E65F5D">
      <w:pPr>
        <w:rPr>
          <w:rFonts w:ascii="Arial" w:hAnsi="Arial" w:cs="Arial"/>
          <w:szCs w:val="22"/>
        </w:rPr>
      </w:pPr>
    </w:p>
    <w:p w14:paraId="22B77CA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lastRenderedPageBreak/>
        <w:t>Intellectual property rights</w:t>
      </w:r>
    </w:p>
    <w:p w14:paraId="22B77CAF" w14:textId="77777777" w:rsidR="005700D8" w:rsidRPr="0093723A" w:rsidRDefault="005700D8" w:rsidP="00E65F5D">
      <w:pPr>
        <w:pStyle w:val="Header"/>
        <w:tabs>
          <w:tab w:val="clear" w:pos="4153"/>
          <w:tab w:val="clear" w:pos="8306"/>
        </w:tabs>
        <w:rPr>
          <w:rFonts w:ascii="Arial" w:hAnsi="Arial" w:cs="Arial"/>
          <w:szCs w:val="22"/>
        </w:rPr>
      </w:pPr>
    </w:p>
    <w:p w14:paraId="22B77CB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2B77CB1" w14:textId="77777777" w:rsidR="005700D8" w:rsidRPr="0093723A" w:rsidRDefault="005700D8" w:rsidP="00E65F5D">
      <w:pPr>
        <w:jc w:val="both"/>
        <w:rPr>
          <w:rFonts w:ascii="Arial" w:hAnsi="Arial" w:cs="Arial"/>
          <w:szCs w:val="22"/>
        </w:rPr>
      </w:pPr>
    </w:p>
    <w:p w14:paraId="22B77CB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2B77CB3" w14:textId="77777777" w:rsidR="005700D8" w:rsidRPr="0093723A" w:rsidRDefault="005700D8" w:rsidP="00E65F5D">
      <w:pPr>
        <w:pStyle w:val="Header"/>
        <w:tabs>
          <w:tab w:val="clear" w:pos="4153"/>
          <w:tab w:val="clear" w:pos="8306"/>
        </w:tabs>
        <w:rPr>
          <w:rFonts w:ascii="Arial" w:hAnsi="Arial" w:cs="Arial"/>
          <w:szCs w:val="22"/>
        </w:rPr>
      </w:pPr>
    </w:p>
    <w:p w14:paraId="22B77CB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2B77CB5" w14:textId="77777777" w:rsidR="00A946D1" w:rsidRDefault="00A946D1" w:rsidP="00E65F5D">
      <w:pPr>
        <w:pStyle w:val="AgencyStdParagraph"/>
        <w:widowControl/>
        <w:rPr>
          <w:rFonts w:ascii="Arial" w:hAnsi="Arial" w:cs="Arial"/>
          <w:sz w:val="20"/>
          <w:szCs w:val="22"/>
        </w:rPr>
      </w:pPr>
    </w:p>
    <w:p w14:paraId="22B77CB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2B77CB7" w14:textId="77777777" w:rsidR="001F22CB" w:rsidRDefault="001F22CB" w:rsidP="00E65F5D">
      <w:pPr>
        <w:pStyle w:val="AgencyStdParagraph"/>
        <w:widowControl/>
        <w:rPr>
          <w:rFonts w:ascii="Arial" w:hAnsi="Arial" w:cs="Arial"/>
          <w:sz w:val="20"/>
          <w:szCs w:val="22"/>
        </w:rPr>
      </w:pPr>
    </w:p>
    <w:p w14:paraId="22B77CB8"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2B77CB9" w14:textId="77777777" w:rsidR="005700D8" w:rsidRPr="0093723A" w:rsidRDefault="005700D8" w:rsidP="00E65F5D">
      <w:pPr>
        <w:pStyle w:val="Header"/>
        <w:tabs>
          <w:tab w:val="clear" w:pos="4153"/>
          <w:tab w:val="clear" w:pos="8306"/>
        </w:tabs>
        <w:jc w:val="both"/>
        <w:rPr>
          <w:rFonts w:ascii="Arial" w:hAnsi="Arial" w:cs="Arial"/>
          <w:szCs w:val="22"/>
        </w:rPr>
      </w:pPr>
    </w:p>
    <w:p w14:paraId="22B77CB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2B77CBB"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2B77CBC" w14:textId="77777777" w:rsidR="005700D8" w:rsidRPr="0093723A" w:rsidRDefault="005700D8" w:rsidP="00E65F5D">
      <w:pPr>
        <w:rPr>
          <w:rFonts w:ascii="Arial" w:hAnsi="Arial" w:cs="Arial"/>
          <w:szCs w:val="22"/>
        </w:rPr>
      </w:pPr>
    </w:p>
    <w:p w14:paraId="22B77CBD"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2B77CBE" w14:textId="77777777" w:rsidR="005700D8" w:rsidRPr="0093723A" w:rsidRDefault="005700D8" w:rsidP="00E65F5D">
      <w:pPr>
        <w:jc w:val="both"/>
        <w:rPr>
          <w:rFonts w:ascii="Arial" w:hAnsi="Arial" w:cs="Arial"/>
          <w:szCs w:val="22"/>
        </w:rPr>
      </w:pPr>
    </w:p>
    <w:p w14:paraId="22B77CBF"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2B77CC0" w14:textId="77777777" w:rsidR="005700D8" w:rsidRPr="0093723A" w:rsidRDefault="005700D8" w:rsidP="00E65F5D">
      <w:pPr>
        <w:jc w:val="both"/>
        <w:rPr>
          <w:rFonts w:ascii="Arial" w:hAnsi="Arial" w:cs="Arial"/>
          <w:szCs w:val="22"/>
        </w:rPr>
      </w:pPr>
    </w:p>
    <w:p w14:paraId="22B77CC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2B77CC2" w14:textId="77777777" w:rsidR="005700D8" w:rsidRPr="0093723A" w:rsidRDefault="005700D8" w:rsidP="00E65F5D">
      <w:pPr>
        <w:jc w:val="both"/>
        <w:rPr>
          <w:rFonts w:ascii="Arial" w:hAnsi="Arial" w:cs="Arial"/>
          <w:szCs w:val="22"/>
        </w:rPr>
      </w:pPr>
    </w:p>
    <w:p w14:paraId="22B77CC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2B77CC4" w14:textId="77777777" w:rsidR="005700D8" w:rsidRPr="0093723A" w:rsidRDefault="005700D8" w:rsidP="00E65F5D">
      <w:pPr>
        <w:pStyle w:val="AgencyStdParagraph"/>
        <w:widowControl/>
        <w:rPr>
          <w:rFonts w:ascii="Arial" w:hAnsi="Arial" w:cs="Arial"/>
          <w:sz w:val="20"/>
          <w:szCs w:val="22"/>
        </w:rPr>
      </w:pPr>
    </w:p>
    <w:p w14:paraId="22B77CC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2B77CC6" w14:textId="77777777" w:rsidR="005700D8" w:rsidRPr="0093723A" w:rsidRDefault="005700D8" w:rsidP="00E65F5D">
      <w:pPr>
        <w:jc w:val="both"/>
        <w:rPr>
          <w:rFonts w:ascii="Arial" w:hAnsi="Arial" w:cs="Arial"/>
          <w:szCs w:val="22"/>
        </w:rPr>
      </w:pPr>
    </w:p>
    <w:p w14:paraId="22B77CC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2B77CC8" w14:textId="77777777" w:rsidR="005700D8" w:rsidRPr="0093723A" w:rsidRDefault="005700D8" w:rsidP="00E65F5D">
      <w:pPr>
        <w:jc w:val="both"/>
        <w:rPr>
          <w:rFonts w:ascii="Arial" w:hAnsi="Arial" w:cs="Arial"/>
          <w:szCs w:val="22"/>
        </w:rPr>
      </w:pPr>
    </w:p>
    <w:p w14:paraId="22B77CC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2B77CCA" w14:textId="77777777" w:rsidR="005700D8" w:rsidRPr="0093723A" w:rsidRDefault="005700D8" w:rsidP="00E65F5D">
      <w:pPr>
        <w:jc w:val="both"/>
        <w:rPr>
          <w:rFonts w:ascii="Arial" w:hAnsi="Arial" w:cs="Arial"/>
          <w:szCs w:val="22"/>
        </w:rPr>
      </w:pPr>
    </w:p>
    <w:p w14:paraId="22B77CC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2B77CCC" w14:textId="77777777" w:rsidR="005700D8" w:rsidRPr="0093723A" w:rsidRDefault="00103932" w:rsidP="00103932">
      <w:pPr>
        <w:jc w:val="both"/>
        <w:rPr>
          <w:rFonts w:ascii="Arial" w:hAnsi="Arial" w:cs="Arial"/>
          <w:szCs w:val="22"/>
        </w:rPr>
      </w:pPr>
      <w:r>
        <w:rPr>
          <w:rFonts w:ascii="Arial" w:hAnsi="Arial" w:cs="Arial"/>
          <w:szCs w:val="22"/>
        </w:rPr>
        <w:br w:type="page"/>
      </w:r>
    </w:p>
    <w:p w14:paraId="22B77CCD"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B77CCE" w14:textId="77777777" w:rsidR="002F4C87" w:rsidRPr="0093723A" w:rsidRDefault="002F4C87" w:rsidP="002F4C87">
      <w:pPr>
        <w:rPr>
          <w:rFonts w:ascii="Arial" w:hAnsi="Arial" w:cs="Arial"/>
          <w:szCs w:val="22"/>
        </w:rPr>
      </w:pPr>
    </w:p>
    <w:p w14:paraId="22B77CC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2B77C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2B77CD1" w14:textId="77777777" w:rsidR="002F4C87" w:rsidRPr="0093723A" w:rsidRDefault="002F4C87" w:rsidP="002F4C87">
      <w:pPr>
        <w:pStyle w:val="BodyText"/>
        <w:spacing w:after="0"/>
        <w:rPr>
          <w:rFonts w:ascii="Arial" w:hAnsi="Arial" w:cs="Arial"/>
          <w:szCs w:val="22"/>
        </w:rPr>
      </w:pPr>
    </w:p>
    <w:p w14:paraId="22B77CD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2B77CD5"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2B77CD6"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2B77CD7" w14:textId="77777777" w:rsidR="002F4C87" w:rsidRDefault="002F4C87" w:rsidP="002F4C87">
      <w:pPr>
        <w:pStyle w:val="BodyText"/>
        <w:spacing w:after="0"/>
        <w:rPr>
          <w:rFonts w:ascii="Arial" w:hAnsi="Arial" w:cs="Arial"/>
          <w:b/>
          <w:spacing w:val="-3"/>
          <w:szCs w:val="22"/>
        </w:rPr>
      </w:pPr>
    </w:p>
    <w:p w14:paraId="22B77CD9"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2B77CDF" w14:textId="77777777" w:rsidTr="002F4C87">
        <w:trPr>
          <w:trHeight w:val="561"/>
        </w:trPr>
        <w:tc>
          <w:tcPr>
            <w:tcW w:w="2268" w:type="dxa"/>
            <w:shd w:val="solid" w:color="0000FF" w:fill="000000"/>
            <w:vAlign w:val="center"/>
          </w:tcPr>
          <w:p w14:paraId="22B77CDA"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2B77CDB"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2B77CD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2B77CDD"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2B77CDE"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2B77CE4" w14:textId="77777777" w:rsidTr="002F4C87">
        <w:trPr>
          <w:trHeight w:val="444"/>
        </w:trPr>
        <w:tc>
          <w:tcPr>
            <w:tcW w:w="2268" w:type="dxa"/>
            <w:vAlign w:val="center"/>
          </w:tcPr>
          <w:p w14:paraId="22B77CE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1"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2"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3"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E9" w14:textId="77777777" w:rsidTr="002F4C87">
        <w:trPr>
          <w:trHeight w:val="423"/>
        </w:trPr>
        <w:tc>
          <w:tcPr>
            <w:tcW w:w="2268" w:type="dxa"/>
            <w:vAlign w:val="center"/>
          </w:tcPr>
          <w:p w14:paraId="22B77CE5"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7"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8"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EE" w14:textId="77777777" w:rsidTr="002F4C87">
        <w:trPr>
          <w:trHeight w:val="415"/>
        </w:trPr>
        <w:tc>
          <w:tcPr>
            <w:tcW w:w="2268" w:type="dxa"/>
            <w:vAlign w:val="center"/>
          </w:tcPr>
          <w:p w14:paraId="22B77CEA"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B"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C"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D"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F3" w14:textId="77777777" w:rsidTr="00544F4A">
        <w:trPr>
          <w:trHeight w:val="420"/>
        </w:trPr>
        <w:tc>
          <w:tcPr>
            <w:tcW w:w="2268" w:type="dxa"/>
            <w:vAlign w:val="center"/>
          </w:tcPr>
          <w:p w14:paraId="22B77CEF"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2B77CF0"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F1"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2B77CF2" w14:textId="77777777" w:rsidR="002F4C87" w:rsidRPr="0093723A" w:rsidRDefault="002F4C87" w:rsidP="00544F4A">
            <w:pPr>
              <w:tabs>
                <w:tab w:val="left" w:pos="0"/>
              </w:tabs>
              <w:suppressAutoHyphens/>
              <w:rPr>
                <w:rFonts w:ascii="Arial" w:hAnsi="Arial" w:cs="Arial"/>
                <w:spacing w:val="-3"/>
                <w:szCs w:val="22"/>
              </w:rPr>
            </w:pPr>
          </w:p>
        </w:tc>
      </w:tr>
    </w:tbl>
    <w:p w14:paraId="22B77CF4" w14:textId="77777777" w:rsidR="002F4C87" w:rsidRPr="0093723A" w:rsidRDefault="002F4C87" w:rsidP="002F4C87">
      <w:pPr>
        <w:pStyle w:val="BodyText"/>
        <w:spacing w:after="0"/>
        <w:rPr>
          <w:rFonts w:ascii="Arial" w:hAnsi="Arial" w:cs="Arial"/>
          <w:spacing w:val="-3"/>
          <w:szCs w:val="22"/>
        </w:rPr>
      </w:pPr>
    </w:p>
    <w:p w14:paraId="22B77D22" w14:textId="77777777" w:rsidR="007C5BBB" w:rsidRPr="0093723A" w:rsidRDefault="007C5BBB" w:rsidP="002F4C87">
      <w:pPr>
        <w:pStyle w:val="BodyText"/>
        <w:spacing w:after="0"/>
        <w:rPr>
          <w:rFonts w:ascii="Arial" w:hAnsi="Arial" w:cs="Arial"/>
          <w:spacing w:val="-3"/>
          <w:szCs w:val="22"/>
        </w:rPr>
      </w:pPr>
    </w:p>
    <w:p w14:paraId="22B77D2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2B77D2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2B77D25"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2B77D2A"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2B77D26" w14:textId="77777777" w:rsidR="002F4C87" w:rsidRPr="0093723A" w:rsidRDefault="002F4C87" w:rsidP="002F4C87">
            <w:pPr>
              <w:spacing w:line="120" w:lineRule="exact"/>
              <w:rPr>
                <w:rFonts w:ascii="Arial" w:hAnsi="Arial" w:cs="Arial"/>
                <w:b/>
                <w:szCs w:val="22"/>
                <w:u w:val="single"/>
              </w:rPr>
            </w:pPr>
          </w:p>
          <w:p w14:paraId="22B77D27"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2B77D28" w14:textId="77777777" w:rsidR="002F4C87" w:rsidRPr="0093723A" w:rsidRDefault="002F4C87" w:rsidP="002F4C87">
            <w:pPr>
              <w:spacing w:line="120" w:lineRule="exact"/>
              <w:rPr>
                <w:rFonts w:ascii="Arial" w:hAnsi="Arial" w:cs="Arial"/>
                <w:b/>
                <w:szCs w:val="22"/>
                <w:u w:val="single"/>
              </w:rPr>
            </w:pPr>
          </w:p>
          <w:p w14:paraId="22B77D29"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2B77D2F"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2B77D2B"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2B77D2C"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2D" w14:textId="77777777" w:rsidR="002F4C87" w:rsidRPr="0093723A" w:rsidRDefault="002F4C87" w:rsidP="002F4C87">
            <w:pPr>
              <w:spacing w:line="120" w:lineRule="exact"/>
              <w:rPr>
                <w:rFonts w:ascii="Arial" w:hAnsi="Arial" w:cs="Arial"/>
                <w:b/>
                <w:szCs w:val="22"/>
                <w:u w:val="single"/>
              </w:rPr>
            </w:pPr>
          </w:p>
          <w:p w14:paraId="22B77D2E" w14:textId="77777777" w:rsidR="002F4C87" w:rsidRPr="0093723A" w:rsidRDefault="002F4C87" w:rsidP="002F4C87">
            <w:pPr>
              <w:rPr>
                <w:rFonts w:ascii="Arial" w:hAnsi="Arial" w:cs="Arial"/>
                <w:b/>
                <w:szCs w:val="22"/>
                <w:u w:val="single"/>
              </w:rPr>
            </w:pPr>
          </w:p>
        </w:tc>
      </w:tr>
      <w:tr w:rsidR="002F4C87" w:rsidRPr="0093723A" w14:paraId="22B77D3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2B77D30" w14:textId="77777777" w:rsidR="002F4C87" w:rsidRPr="0093723A" w:rsidRDefault="002F4C87" w:rsidP="002F4C87">
            <w:pPr>
              <w:spacing w:line="120" w:lineRule="exact"/>
              <w:rPr>
                <w:rFonts w:ascii="Arial" w:hAnsi="Arial" w:cs="Arial"/>
                <w:b/>
                <w:szCs w:val="22"/>
                <w:u w:val="single"/>
              </w:rPr>
            </w:pPr>
          </w:p>
          <w:p w14:paraId="22B77D31"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2B77D32"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33" w14:textId="77777777" w:rsidR="002F4C87" w:rsidRPr="0093723A" w:rsidRDefault="002F4C87" w:rsidP="002F4C87">
            <w:pPr>
              <w:spacing w:line="120" w:lineRule="exact"/>
              <w:rPr>
                <w:rFonts w:ascii="Arial" w:hAnsi="Arial" w:cs="Arial"/>
                <w:b/>
                <w:szCs w:val="22"/>
                <w:u w:val="single"/>
              </w:rPr>
            </w:pPr>
          </w:p>
          <w:p w14:paraId="22B77D34" w14:textId="77777777" w:rsidR="002F4C87" w:rsidRPr="0093723A" w:rsidRDefault="002F4C87" w:rsidP="002F4C87">
            <w:pPr>
              <w:rPr>
                <w:rFonts w:ascii="Arial" w:hAnsi="Arial" w:cs="Arial"/>
                <w:b/>
                <w:szCs w:val="22"/>
                <w:u w:val="single"/>
              </w:rPr>
            </w:pPr>
          </w:p>
        </w:tc>
      </w:tr>
      <w:tr w:rsidR="002F4C87" w:rsidRPr="0093723A" w14:paraId="22B77D3B"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2B77D36" w14:textId="77777777" w:rsidR="002F4C87" w:rsidRPr="0093723A" w:rsidRDefault="002F4C87" w:rsidP="002F4C87">
            <w:pPr>
              <w:spacing w:line="120" w:lineRule="exact"/>
              <w:rPr>
                <w:rFonts w:ascii="Arial" w:hAnsi="Arial" w:cs="Arial"/>
                <w:b/>
                <w:szCs w:val="22"/>
                <w:u w:val="single"/>
              </w:rPr>
            </w:pPr>
          </w:p>
          <w:p w14:paraId="22B77D37"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2B77D3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39" w14:textId="77777777" w:rsidR="002F4C87" w:rsidRPr="0093723A" w:rsidRDefault="002F4C87" w:rsidP="002F4C87">
            <w:pPr>
              <w:spacing w:line="120" w:lineRule="exact"/>
              <w:rPr>
                <w:rFonts w:ascii="Arial" w:hAnsi="Arial" w:cs="Arial"/>
                <w:b/>
                <w:szCs w:val="22"/>
                <w:u w:val="single"/>
              </w:rPr>
            </w:pPr>
          </w:p>
          <w:p w14:paraId="22B77D3A" w14:textId="77777777" w:rsidR="002F4C87" w:rsidRPr="0093723A" w:rsidRDefault="002F4C87" w:rsidP="002F4C87">
            <w:pPr>
              <w:rPr>
                <w:rFonts w:ascii="Arial" w:hAnsi="Arial" w:cs="Arial"/>
                <w:b/>
                <w:szCs w:val="22"/>
                <w:u w:val="single"/>
              </w:rPr>
            </w:pPr>
          </w:p>
        </w:tc>
      </w:tr>
      <w:tr w:rsidR="002F4C87" w:rsidRPr="0093723A" w14:paraId="22B77D41"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2B77D3C" w14:textId="77777777" w:rsidR="002F4C87" w:rsidRPr="0093723A" w:rsidRDefault="002F4C87" w:rsidP="002F4C87">
            <w:pPr>
              <w:spacing w:line="120" w:lineRule="exact"/>
              <w:rPr>
                <w:rFonts w:ascii="Arial" w:hAnsi="Arial" w:cs="Arial"/>
                <w:b/>
                <w:szCs w:val="22"/>
                <w:u w:val="single"/>
              </w:rPr>
            </w:pPr>
          </w:p>
          <w:p w14:paraId="22B77D3D" w14:textId="77777777" w:rsidR="002F4C87" w:rsidRPr="0093723A" w:rsidRDefault="002F4C87" w:rsidP="002F4C87">
            <w:pPr>
              <w:rPr>
                <w:rFonts w:ascii="Arial" w:hAnsi="Arial" w:cs="Arial"/>
                <w:b/>
                <w:szCs w:val="22"/>
                <w:u w:val="single"/>
              </w:rPr>
            </w:pPr>
          </w:p>
          <w:p w14:paraId="22B77D3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2B77D3F" w14:textId="77777777" w:rsidR="002F4C87" w:rsidRPr="0093723A" w:rsidRDefault="002F4C87" w:rsidP="002F4C87">
            <w:pPr>
              <w:spacing w:line="120" w:lineRule="exact"/>
              <w:rPr>
                <w:rFonts w:ascii="Arial" w:hAnsi="Arial" w:cs="Arial"/>
                <w:b/>
                <w:szCs w:val="22"/>
                <w:u w:val="single"/>
              </w:rPr>
            </w:pPr>
          </w:p>
          <w:p w14:paraId="22B77D40" w14:textId="77777777" w:rsidR="002F4C87" w:rsidRPr="0093723A" w:rsidRDefault="002F4C87" w:rsidP="002F4C87">
            <w:pPr>
              <w:rPr>
                <w:rFonts w:ascii="Arial" w:hAnsi="Arial" w:cs="Arial"/>
                <w:b/>
                <w:szCs w:val="22"/>
                <w:u w:val="single"/>
              </w:rPr>
            </w:pPr>
          </w:p>
        </w:tc>
      </w:tr>
    </w:tbl>
    <w:p w14:paraId="22B77D42" w14:textId="77777777" w:rsidR="002F4C87" w:rsidRPr="0093723A" w:rsidRDefault="002F4C87" w:rsidP="002F4C87">
      <w:pPr>
        <w:pStyle w:val="BodyText"/>
        <w:spacing w:after="0"/>
        <w:rPr>
          <w:rFonts w:ascii="Arial" w:hAnsi="Arial" w:cs="Arial"/>
          <w:b/>
          <w:szCs w:val="22"/>
        </w:rPr>
      </w:pPr>
    </w:p>
    <w:p w14:paraId="22B77D4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2B77D4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2B77D45"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B77D4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2B77D46" w14:textId="77777777" w:rsidR="002F4C87" w:rsidRPr="0093723A" w:rsidRDefault="002F4C87" w:rsidP="002F4C87">
            <w:pPr>
              <w:spacing w:line="120" w:lineRule="exact"/>
              <w:rPr>
                <w:rFonts w:ascii="Arial" w:hAnsi="Arial" w:cs="Arial"/>
                <w:b/>
                <w:szCs w:val="22"/>
                <w:u w:val="single"/>
              </w:rPr>
            </w:pPr>
          </w:p>
          <w:p w14:paraId="22B77D47"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2B77D48" w14:textId="77777777" w:rsidR="002F4C87" w:rsidRPr="0093723A" w:rsidRDefault="002F4C87" w:rsidP="002F4C87">
            <w:pPr>
              <w:spacing w:line="120" w:lineRule="exact"/>
              <w:rPr>
                <w:rFonts w:ascii="Arial" w:hAnsi="Arial" w:cs="Arial"/>
                <w:b/>
                <w:szCs w:val="22"/>
                <w:u w:val="single"/>
              </w:rPr>
            </w:pPr>
          </w:p>
          <w:p w14:paraId="22B77D49"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2B77D4A"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B77D4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4C"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4D" w14:textId="77777777" w:rsidR="002F4C87" w:rsidRPr="0093723A" w:rsidRDefault="002F4C87" w:rsidP="002F4C87">
            <w:pPr>
              <w:spacing w:line="120" w:lineRule="exact"/>
              <w:rPr>
                <w:rFonts w:ascii="Arial" w:hAnsi="Arial" w:cs="Arial"/>
                <w:b/>
                <w:szCs w:val="22"/>
                <w:u w:val="single"/>
              </w:rPr>
            </w:pPr>
          </w:p>
          <w:p w14:paraId="22B77D4E" w14:textId="77777777" w:rsidR="002F4C87" w:rsidRPr="0093723A" w:rsidRDefault="002F4C87" w:rsidP="002F4C87">
            <w:pPr>
              <w:rPr>
                <w:rFonts w:ascii="Arial" w:hAnsi="Arial" w:cs="Arial"/>
                <w:b/>
                <w:szCs w:val="22"/>
                <w:u w:val="single"/>
              </w:rPr>
            </w:pPr>
          </w:p>
        </w:tc>
      </w:tr>
      <w:tr w:rsidR="002F4C87" w:rsidRPr="0093723A" w14:paraId="22B77D5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51" w14:textId="77777777" w:rsidR="002F4C87" w:rsidRPr="0093723A" w:rsidRDefault="002F4C87" w:rsidP="002F4C87">
            <w:pPr>
              <w:spacing w:line="120" w:lineRule="exact"/>
              <w:rPr>
                <w:rFonts w:ascii="Arial" w:hAnsi="Arial" w:cs="Arial"/>
                <w:b/>
                <w:szCs w:val="22"/>
                <w:u w:val="single"/>
              </w:rPr>
            </w:pPr>
          </w:p>
          <w:p w14:paraId="22B77D52" w14:textId="77777777" w:rsidR="002F4C87" w:rsidRPr="0093723A" w:rsidRDefault="002F4C87" w:rsidP="002F4C87">
            <w:pPr>
              <w:rPr>
                <w:rFonts w:ascii="Arial" w:hAnsi="Arial" w:cs="Arial"/>
                <w:b/>
                <w:szCs w:val="22"/>
                <w:u w:val="single"/>
              </w:rPr>
            </w:pPr>
          </w:p>
        </w:tc>
      </w:tr>
      <w:tr w:rsidR="002F4C87" w:rsidRPr="0093723A" w14:paraId="22B77D5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55" w14:textId="77777777" w:rsidR="002F4C87" w:rsidRPr="0093723A" w:rsidRDefault="002F4C87" w:rsidP="002F4C87">
            <w:pPr>
              <w:spacing w:line="120" w:lineRule="exact"/>
              <w:rPr>
                <w:rFonts w:ascii="Arial" w:hAnsi="Arial" w:cs="Arial"/>
                <w:b/>
                <w:szCs w:val="22"/>
                <w:u w:val="single"/>
              </w:rPr>
            </w:pPr>
          </w:p>
          <w:p w14:paraId="22B77D56" w14:textId="77777777" w:rsidR="002F4C87" w:rsidRPr="0093723A" w:rsidRDefault="002F4C87" w:rsidP="002F4C87">
            <w:pPr>
              <w:rPr>
                <w:rFonts w:ascii="Arial" w:hAnsi="Arial" w:cs="Arial"/>
                <w:b/>
                <w:szCs w:val="22"/>
                <w:u w:val="single"/>
              </w:rPr>
            </w:pPr>
          </w:p>
        </w:tc>
      </w:tr>
      <w:tr w:rsidR="002F4C87" w:rsidRPr="0093723A" w14:paraId="22B77D5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8" w14:textId="77777777" w:rsidR="002F4C87" w:rsidRPr="0093723A" w:rsidRDefault="002F4C87" w:rsidP="002F4C87">
            <w:pPr>
              <w:spacing w:line="120" w:lineRule="exact"/>
              <w:rPr>
                <w:rFonts w:ascii="Arial" w:hAnsi="Arial" w:cs="Arial"/>
                <w:b/>
                <w:szCs w:val="22"/>
                <w:u w:val="single"/>
              </w:rPr>
            </w:pPr>
          </w:p>
          <w:p w14:paraId="22B77D59" w14:textId="77777777" w:rsidR="002F4C87" w:rsidRPr="0093723A" w:rsidRDefault="002F4C87" w:rsidP="002F4C87">
            <w:pPr>
              <w:rPr>
                <w:rFonts w:ascii="Arial" w:hAnsi="Arial" w:cs="Arial"/>
                <w:b/>
                <w:szCs w:val="22"/>
                <w:u w:val="single"/>
              </w:rPr>
            </w:pPr>
          </w:p>
          <w:p w14:paraId="22B77D5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2B77D5B" w14:textId="77777777" w:rsidR="002F4C87" w:rsidRPr="0093723A" w:rsidRDefault="002F4C87" w:rsidP="002F4C87">
            <w:pPr>
              <w:spacing w:line="120" w:lineRule="exact"/>
              <w:rPr>
                <w:rFonts w:ascii="Arial" w:hAnsi="Arial" w:cs="Arial"/>
                <w:b/>
                <w:szCs w:val="22"/>
                <w:u w:val="single"/>
              </w:rPr>
            </w:pPr>
          </w:p>
          <w:p w14:paraId="22B77D5C" w14:textId="77777777" w:rsidR="002F4C87" w:rsidRPr="0093723A" w:rsidRDefault="002F4C87" w:rsidP="002F4C87">
            <w:pPr>
              <w:rPr>
                <w:rFonts w:ascii="Arial" w:hAnsi="Arial" w:cs="Arial"/>
                <w:b/>
                <w:szCs w:val="22"/>
                <w:u w:val="single"/>
              </w:rPr>
            </w:pPr>
          </w:p>
        </w:tc>
      </w:tr>
    </w:tbl>
    <w:p w14:paraId="22B77D5E" w14:textId="77777777" w:rsidR="002F4C87" w:rsidRPr="0093723A" w:rsidRDefault="002F4C87" w:rsidP="002F4C87">
      <w:pPr>
        <w:rPr>
          <w:rFonts w:ascii="Arial" w:hAnsi="Arial" w:cs="Arial"/>
          <w:b/>
          <w:szCs w:val="22"/>
        </w:rPr>
      </w:pPr>
    </w:p>
    <w:p w14:paraId="22B77D5F"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2B77D60" w14:textId="77777777" w:rsidR="002F4C87" w:rsidRPr="0093723A" w:rsidRDefault="002F4C87" w:rsidP="002F4C87">
      <w:pPr>
        <w:rPr>
          <w:rFonts w:ascii="Arial" w:hAnsi="Arial" w:cs="Arial"/>
          <w:b/>
          <w:szCs w:val="22"/>
        </w:rPr>
      </w:pPr>
    </w:p>
    <w:p w14:paraId="22B77D61"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2B77D62"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B77D6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3" w14:textId="77777777" w:rsidR="002F4C87" w:rsidRPr="0093723A" w:rsidRDefault="002F4C87" w:rsidP="002F4C87">
            <w:pPr>
              <w:spacing w:line="120" w:lineRule="exact"/>
              <w:rPr>
                <w:rFonts w:ascii="Arial" w:hAnsi="Arial" w:cs="Arial"/>
                <w:b/>
                <w:szCs w:val="22"/>
                <w:u w:val="single"/>
              </w:rPr>
            </w:pPr>
          </w:p>
          <w:p w14:paraId="22B77D6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B77D65" w14:textId="77777777" w:rsidR="002F4C87" w:rsidRPr="0093723A" w:rsidRDefault="002F4C87" w:rsidP="002F4C87">
            <w:pPr>
              <w:spacing w:line="120" w:lineRule="exact"/>
              <w:rPr>
                <w:rFonts w:ascii="Arial" w:hAnsi="Arial" w:cs="Arial"/>
                <w:b/>
                <w:szCs w:val="22"/>
                <w:u w:val="single"/>
              </w:rPr>
            </w:pPr>
          </w:p>
          <w:p w14:paraId="22B77D66"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2B77D67"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B77D6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22B77D6A" w14:textId="77777777" w:rsidR="002F4C87" w:rsidRPr="0093723A" w:rsidRDefault="002F4C87" w:rsidP="002F4C87">
            <w:pPr>
              <w:spacing w:line="120" w:lineRule="exact"/>
              <w:rPr>
                <w:rFonts w:ascii="Arial" w:hAnsi="Arial" w:cs="Arial"/>
                <w:b/>
                <w:szCs w:val="22"/>
                <w:u w:val="single"/>
              </w:rPr>
            </w:pPr>
          </w:p>
          <w:p w14:paraId="22B77D6B" w14:textId="77777777" w:rsidR="002F4C87" w:rsidRPr="0093723A" w:rsidRDefault="002F4C87" w:rsidP="002F4C87">
            <w:pPr>
              <w:rPr>
                <w:rFonts w:ascii="Arial" w:hAnsi="Arial" w:cs="Arial"/>
                <w:b/>
                <w:szCs w:val="22"/>
                <w:u w:val="single"/>
              </w:rPr>
            </w:pPr>
          </w:p>
        </w:tc>
      </w:tr>
      <w:tr w:rsidR="002F4C87" w:rsidRPr="0093723A" w14:paraId="22B77D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2B77D6E" w14:textId="77777777" w:rsidR="002F4C87" w:rsidRPr="0093723A" w:rsidRDefault="002F4C87" w:rsidP="002F4C87">
            <w:pPr>
              <w:spacing w:line="120" w:lineRule="exact"/>
              <w:rPr>
                <w:rFonts w:ascii="Arial" w:hAnsi="Arial" w:cs="Arial"/>
                <w:b/>
                <w:szCs w:val="22"/>
                <w:u w:val="single"/>
              </w:rPr>
            </w:pPr>
          </w:p>
          <w:p w14:paraId="22B77D6F" w14:textId="77777777" w:rsidR="002F4C87" w:rsidRPr="0093723A" w:rsidRDefault="002F4C87" w:rsidP="002F4C87">
            <w:pPr>
              <w:rPr>
                <w:rFonts w:ascii="Arial" w:hAnsi="Arial" w:cs="Arial"/>
                <w:b/>
                <w:szCs w:val="22"/>
                <w:u w:val="single"/>
              </w:rPr>
            </w:pPr>
          </w:p>
        </w:tc>
      </w:tr>
      <w:tr w:rsidR="002F4C87" w:rsidRPr="0093723A" w14:paraId="22B77D74"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2B77D7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2B77D72" w14:textId="77777777" w:rsidR="002F4C87" w:rsidRPr="0093723A" w:rsidRDefault="002F4C87" w:rsidP="002F4C87">
            <w:pPr>
              <w:spacing w:line="120" w:lineRule="exact"/>
              <w:rPr>
                <w:rFonts w:ascii="Arial" w:hAnsi="Arial" w:cs="Arial"/>
                <w:b/>
                <w:szCs w:val="22"/>
                <w:u w:val="single"/>
              </w:rPr>
            </w:pPr>
          </w:p>
          <w:p w14:paraId="22B77D73" w14:textId="77777777" w:rsidR="002F4C87" w:rsidRPr="0093723A" w:rsidRDefault="002F4C87" w:rsidP="002F4C87">
            <w:pPr>
              <w:rPr>
                <w:rFonts w:ascii="Arial" w:hAnsi="Arial" w:cs="Arial"/>
                <w:b/>
                <w:szCs w:val="22"/>
                <w:u w:val="single"/>
              </w:rPr>
            </w:pPr>
          </w:p>
        </w:tc>
      </w:tr>
      <w:tr w:rsidR="002F4C87" w:rsidRPr="0093723A" w14:paraId="22B77D7A"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2B77D75" w14:textId="77777777" w:rsidR="002F4C87" w:rsidRPr="0093723A" w:rsidRDefault="002F4C87" w:rsidP="002F4C87">
            <w:pPr>
              <w:spacing w:line="120" w:lineRule="exact"/>
              <w:rPr>
                <w:rFonts w:ascii="Arial" w:hAnsi="Arial" w:cs="Arial"/>
                <w:b/>
                <w:szCs w:val="22"/>
                <w:u w:val="single"/>
              </w:rPr>
            </w:pPr>
          </w:p>
          <w:p w14:paraId="22B77D76" w14:textId="77777777" w:rsidR="002F4C87" w:rsidRPr="0093723A" w:rsidRDefault="002F4C87" w:rsidP="002F4C87">
            <w:pPr>
              <w:rPr>
                <w:rFonts w:ascii="Arial" w:hAnsi="Arial" w:cs="Arial"/>
                <w:b/>
                <w:szCs w:val="22"/>
                <w:u w:val="single"/>
              </w:rPr>
            </w:pPr>
          </w:p>
          <w:p w14:paraId="22B77D7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2B77D78" w14:textId="77777777" w:rsidR="002F4C87" w:rsidRPr="0093723A" w:rsidRDefault="002F4C87" w:rsidP="002F4C87">
            <w:pPr>
              <w:spacing w:line="120" w:lineRule="exact"/>
              <w:rPr>
                <w:rFonts w:ascii="Arial" w:hAnsi="Arial" w:cs="Arial"/>
                <w:b/>
                <w:szCs w:val="22"/>
                <w:u w:val="single"/>
              </w:rPr>
            </w:pPr>
          </w:p>
          <w:p w14:paraId="22B77D79" w14:textId="77777777" w:rsidR="002F4C87" w:rsidRPr="0093723A" w:rsidRDefault="002F4C87" w:rsidP="002F4C87">
            <w:pPr>
              <w:rPr>
                <w:rFonts w:ascii="Arial" w:hAnsi="Arial" w:cs="Arial"/>
                <w:b/>
                <w:szCs w:val="22"/>
                <w:u w:val="single"/>
              </w:rPr>
            </w:pPr>
          </w:p>
        </w:tc>
      </w:tr>
    </w:tbl>
    <w:p w14:paraId="22B77D7B" w14:textId="77777777" w:rsidR="002F4C87" w:rsidRPr="00544F4A" w:rsidRDefault="002F4C87" w:rsidP="002F4C87">
      <w:pPr>
        <w:rPr>
          <w:rFonts w:ascii="Arial" w:hAnsi="Arial" w:cs="Arial"/>
        </w:rPr>
      </w:pPr>
    </w:p>
    <w:p w14:paraId="22B77D7C"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2B77D7D" w14:textId="77777777" w:rsidR="002F4C87" w:rsidRPr="00544F4A" w:rsidRDefault="002F4C87" w:rsidP="002F4C87">
      <w:pPr>
        <w:pStyle w:val="BodyText"/>
        <w:spacing w:after="0"/>
        <w:jc w:val="both"/>
        <w:rPr>
          <w:rFonts w:ascii="Arial" w:hAnsi="Arial" w:cs="Arial"/>
        </w:rPr>
      </w:pPr>
    </w:p>
    <w:p w14:paraId="22B77D7E" w14:textId="77777777" w:rsidR="002F4C87" w:rsidRPr="00544F4A" w:rsidRDefault="002F4C87" w:rsidP="007831EE">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22B77D7F" w14:textId="77777777" w:rsidR="002F4C87" w:rsidRPr="00544F4A" w:rsidRDefault="002F4C87" w:rsidP="007831EE">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22B77D80" w14:textId="77777777" w:rsidR="002F4C87" w:rsidRPr="00544F4A" w:rsidRDefault="002F4C87" w:rsidP="002F4C87">
      <w:pPr>
        <w:jc w:val="both"/>
        <w:rPr>
          <w:rFonts w:ascii="Arial" w:hAnsi="Arial" w:cs="Arial"/>
          <w:b/>
          <w:bCs/>
        </w:rPr>
      </w:pPr>
    </w:p>
    <w:p w14:paraId="22B77D8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2B77D82" w14:textId="77777777" w:rsidR="002F4C87" w:rsidRPr="00544F4A" w:rsidRDefault="002F4C87" w:rsidP="002F4C87">
      <w:pPr>
        <w:pStyle w:val="BodyText"/>
        <w:spacing w:after="0"/>
        <w:jc w:val="both"/>
        <w:rPr>
          <w:rFonts w:ascii="Arial" w:hAnsi="Arial" w:cs="Arial"/>
        </w:rPr>
      </w:pPr>
    </w:p>
    <w:p w14:paraId="22B77D8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2B77D84" w14:textId="77777777" w:rsidR="002F4C87" w:rsidRPr="00544F4A" w:rsidRDefault="002F4C87" w:rsidP="002F4C87">
      <w:pPr>
        <w:pStyle w:val="BodyText"/>
        <w:spacing w:after="0"/>
        <w:jc w:val="both"/>
        <w:rPr>
          <w:rFonts w:ascii="Arial" w:hAnsi="Arial" w:cs="Arial"/>
        </w:rPr>
      </w:pPr>
    </w:p>
    <w:p w14:paraId="22B77D8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B77D86" w14:textId="77777777" w:rsidR="002F4C87" w:rsidRPr="00544F4A" w:rsidRDefault="002F4C87" w:rsidP="002F4C87">
      <w:pPr>
        <w:pStyle w:val="BodyText"/>
        <w:spacing w:after="0"/>
        <w:jc w:val="both"/>
        <w:rPr>
          <w:rFonts w:ascii="Arial" w:hAnsi="Arial" w:cs="Arial"/>
        </w:rPr>
      </w:pPr>
    </w:p>
    <w:p w14:paraId="22B77D8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2B77D88" w14:textId="77777777" w:rsidR="002F4C87" w:rsidRPr="00544F4A" w:rsidRDefault="002F4C87" w:rsidP="002F4C87">
      <w:pPr>
        <w:pStyle w:val="BodyText"/>
        <w:spacing w:after="0"/>
        <w:jc w:val="both"/>
        <w:rPr>
          <w:rFonts w:ascii="Arial" w:hAnsi="Arial" w:cs="Arial"/>
        </w:rPr>
      </w:pPr>
    </w:p>
    <w:p w14:paraId="22B77D8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2B77D8A" w14:textId="77777777" w:rsidR="002F4C87" w:rsidRDefault="002F4C87" w:rsidP="00E65F5D">
      <w:pPr>
        <w:rPr>
          <w:rFonts w:ascii="Arial" w:hAnsi="Arial" w:cs="Arial"/>
          <w:szCs w:val="22"/>
        </w:rPr>
      </w:pPr>
    </w:p>
    <w:p w14:paraId="22B77D8B"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2B77D8C" w14:textId="77777777" w:rsidR="00895C87" w:rsidRPr="0093723A" w:rsidRDefault="00895C87" w:rsidP="00E65F5D">
      <w:pPr>
        <w:pStyle w:val="BodyText3"/>
        <w:spacing w:after="0"/>
        <w:rPr>
          <w:rFonts w:ascii="Arial" w:hAnsi="Arial" w:cs="Arial"/>
          <w:caps/>
          <w:sz w:val="20"/>
          <w:szCs w:val="22"/>
        </w:rPr>
      </w:pPr>
    </w:p>
    <w:p w14:paraId="22B77D8D"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B77D8E"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2B77D8F" w14:textId="77777777" w:rsidR="00895C87" w:rsidRPr="0093723A" w:rsidRDefault="00895C87" w:rsidP="00E65F5D">
      <w:pPr>
        <w:rPr>
          <w:rFonts w:ascii="Arial" w:hAnsi="Arial" w:cs="Arial"/>
          <w:szCs w:val="22"/>
        </w:rPr>
      </w:pPr>
    </w:p>
    <w:p w14:paraId="22B77D90" w14:textId="6C86EE78" w:rsidR="00895C87" w:rsidRDefault="00895C87" w:rsidP="00E65F5D">
      <w:pPr>
        <w:rPr>
          <w:rFonts w:ascii="Arial" w:hAnsi="Arial" w:cs="Arial"/>
          <w:szCs w:val="22"/>
        </w:rPr>
      </w:pPr>
      <w:r w:rsidRPr="0093723A">
        <w:rPr>
          <w:rFonts w:ascii="Arial" w:hAnsi="Arial" w:cs="Arial"/>
          <w:szCs w:val="22"/>
        </w:rPr>
        <w:t>Held by the Environment Agency</w:t>
      </w:r>
    </w:p>
    <w:p w14:paraId="485247E0" w14:textId="77777777" w:rsidR="00D9530C" w:rsidRDefault="00D9530C" w:rsidP="00E65F5D">
      <w:pPr>
        <w:rPr>
          <w:rFonts w:ascii="Arial" w:hAnsi="Arial" w:cs="Arial"/>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B77D95" w14:textId="77777777" w:rsidTr="00137E82">
        <w:tc>
          <w:tcPr>
            <w:tcW w:w="3652" w:type="dxa"/>
          </w:tcPr>
          <w:p w14:paraId="22B77D9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B77D9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B77D9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B77D9A" w14:textId="77777777" w:rsidTr="00137E82">
        <w:tc>
          <w:tcPr>
            <w:tcW w:w="3652" w:type="dxa"/>
          </w:tcPr>
          <w:p w14:paraId="22B77D96" w14:textId="4A811F79" w:rsidR="00895C87" w:rsidRPr="0093723A" w:rsidRDefault="00D9530C" w:rsidP="00E65F5D">
            <w:pPr>
              <w:rPr>
                <w:rFonts w:ascii="Arial" w:hAnsi="Arial" w:cs="Arial"/>
                <w:szCs w:val="22"/>
              </w:rPr>
            </w:pPr>
            <w:r>
              <w:rPr>
                <w:rFonts w:ascii="Arial" w:hAnsi="Arial" w:cs="Arial"/>
                <w:szCs w:val="22"/>
              </w:rPr>
              <w:t>A</w:t>
            </w:r>
            <w:r w:rsidR="007831EE">
              <w:rPr>
                <w:rFonts w:ascii="Arial" w:hAnsi="Arial" w:cs="Arial"/>
                <w:szCs w:val="22"/>
              </w:rPr>
              <w:t>l</w:t>
            </w:r>
            <w:r>
              <w:rPr>
                <w:rFonts w:ascii="Arial" w:hAnsi="Arial" w:cs="Arial"/>
                <w:szCs w:val="22"/>
              </w:rPr>
              <w:t>l</w:t>
            </w:r>
            <w:r w:rsidR="007831EE">
              <w:rPr>
                <w:rFonts w:ascii="Arial" w:hAnsi="Arial" w:cs="Arial"/>
                <w:szCs w:val="22"/>
              </w:rPr>
              <w:t xml:space="preserve"> Environment Agency </w:t>
            </w:r>
            <w:r>
              <w:rPr>
                <w:rFonts w:ascii="Arial" w:hAnsi="Arial" w:cs="Arial"/>
                <w:szCs w:val="22"/>
              </w:rPr>
              <w:t xml:space="preserve">FCRM policies and standards relating to this MEICA </w:t>
            </w:r>
            <w:r w:rsidR="007831EE">
              <w:rPr>
                <w:rFonts w:ascii="Arial" w:hAnsi="Arial" w:cs="Arial"/>
                <w:szCs w:val="22"/>
              </w:rPr>
              <w:t>related work</w:t>
            </w:r>
          </w:p>
        </w:tc>
        <w:tc>
          <w:tcPr>
            <w:tcW w:w="3119" w:type="dxa"/>
          </w:tcPr>
          <w:p w14:paraId="22B77D97" w14:textId="302C6346" w:rsidR="00895C87" w:rsidRPr="0093723A" w:rsidRDefault="007831EE" w:rsidP="00E65F5D">
            <w:pPr>
              <w:rPr>
                <w:rFonts w:ascii="Arial" w:hAnsi="Arial" w:cs="Arial"/>
                <w:szCs w:val="22"/>
              </w:rPr>
            </w:pPr>
            <w:r>
              <w:rPr>
                <w:rFonts w:ascii="Arial" w:hAnsi="Arial" w:cs="Arial"/>
                <w:szCs w:val="22"/>
              </w:rPr>
              <w:t>Throughout the project fr</w:t>
            </w:r>
            <w:r w:rsidR="0008712B">
              <w:rPr>
                <w:rFonts w:ascii="Arial" w:hAnsi="Arial" w:cs="Arial"/>
                <w:szCs w:val="22"/>
              </w:rPr>
              <w:t>o</w:t>
            </w:r>
            <w:r>
              <w:rPr>
                <w:rFonts w:ascii="Arial" w:hAnsi="Arial" w:cs="Arial"/>
                <w:szCs w:val="22"/>
              </w:rPr>
              <w:t>m award to completion</w:t>
            </w:r>
          </w:p>
        </w:tc>
        <w:tc>
          <w:tcPr>
            <w:tcW w:w="2693" w:type="dxa"/>
          </w:tcPr>
          <w:p w14:paraId="22B77D98" w14:textId="68901AC9" w:rsidR="00895C87" w:rsidRPr="0093723A" w:rsidRDefault="00D9530C" w:rsidP="00E65F5D">
            <w:pPr>
              <w:rPr>
                <w:rFonts w:ascii="Arial" w:hAnsi="Arial" w:cs="Arial"/>
                <w:szCs w:val="22"/>
              </w:rPr>
            </w:pPr>
            <w:r>
              <w:rPr>
                <w:rFonts w:ascii="Arial" w:hAnsi="Arial" w:cs="Arial"/>
                <w:szCs w:val="22"/>
              </w:rPr>
              <w:t>The Environment Agency</w:t>
            </w:r>
          </w:p>
          <w:p w14:paraId="22B77D9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B77D9F" w14:textId="77777777" w:rsidTr="00137E82">
        <w:tc>
          <w:tcPr>
            <w:tcW w:w="3652" w:type="dxa"/>
          </w:tcPr>
          <w:p w14:paraId="22B77D9B" w14:textId="77777777" w:rsidR="00895C87" w:rsidRPr="0093723A" w:rsidRDefault="00895C87" w:rsidP="00E65F5D">
            <w:pPr>
              <w:rPr>
                <w:rFonts w:ascii="Arial" w:hAnsi="Arial" w:cs="Arial"/>
                <w:szCs w:val="22"/>
              </w:rPr>
            </w:pPr>
          </w:p>
        </w:tc>
        <w:tc>
          <w:tcPr>
            <w:tcW w:w="3119" w:type="dxa"/>
          </w:tcPr>
          <w:p w14:paraId="22B77D9C" w14:textId="77777777" w:rsidR="00895C87" w:rsidRPr="0093723A" w:rsidRDefault="00895C87" w:rsidP="00E65F5D">
            <w:pPr>
              <w:rPr>
                <w:rFonts w:ascii="Arial" w:hAnsi="Arial" w:cs="Arial"/>
                <w:szCs w:val="22"/>
              </w:rPr>
            </w:pPr>
          </w:p>
        </w:tc>
        <w:tc>
          <w:tcPr>
            <w:tcW w:w="2693" w:type="dxa"/>
          </w:tcPr>
          <w:p w14:paraId="22B77D9D" w14:textId="77777777" w:rsidR="00895C87" w:rsidRPr="0093723A" w:rsidRDefault="00895C87" w:rsidP="00E65F5D">
            <w:pPr>
              <w:rPr>
                <w:rFonts w:ascii="Arial" w:hAnsi="Arial" w:cs="Arial"/>
                <w:szCs w:val="22"/>
              </w:rPr>
            </w:pPr>
          </w:p>
          <w:p w14:paraId="22B77D9E" w14:textId="77777777" w:rsidR="00895C87" w:rsidRPr="0093723A" w:rsidRDefault="00895C87" w:rsidP="00E65F5D">
            <w:pPr>
              <w:rPr>
                <w:rFonts w:ascii="Arial" w:hAnsi="Arial" w:cs="Arial"/>
                <w:szCs w:val="22"/>
              </w:rPr>
            </w:pPr>
          </w:p>
        </w:tc>
      </w:tr>
      <w:tr w:rsidR="00895C87" w:rsidRPr="0093723A" w14:paraId="22B77DA4" w14:textId="77777777" w:rsidTr="00137E82">
        <w:tc>
          <w:tcPr>
            <w:tcW w:w="3652" w:type="dxa"/>
          </w:tcPr>
          <w:p w14:paraId="22B77DA0" w14:textId="77777777" w:rsidR="00895C87" w:rsidRPr="0093723A" w:rsidRDefault="00895C87" w:rsidP="00E65F5D">
            <w:pPr>
              <w:rPr>
                <w:rFonts w:ascii="Arial" w:hAnsi="Arial" w:cs="Arial"/>
                <w:szCs w:val="22"/>
              </w:rPr>
            </w:pPr>
          </w:p>
        </w:tc>
        <w:tc>
          <w:tcPr>
            <w:tcW w:w="3119" w:type="dxa"/>
          </w:tcPr>
          <w:p w14:paraId="22B77DA1" w14:textId="77777777" w:rsidR="00895C87" w:rsidRPr="0093723A" w:rsidRDefault="00895C87" w:rsidP="00E65F5D">
            <w:pPr>
              <w:rPr>
                <w:rFonts w:ascii="Arial" w:hAnsi="Arial" w:cs="Arial"/>
                <w:szCs w:val="22"/>
              </w:rPr>
            </w:pPr>
          </w:p>
        </w:tc>
        <w:tc>
          <w:tcPr>
            <w:tcW w:w="2693" w:type="dxa"/>
          </w:tcPr>
          <w:p w14:paraId="22B77DA2" w14:textId="77777777" w:rsidR="00895C87" w:rsidRPr="0093723A" w:rsidRDefault="00895C87" w:rsidP="00E65F5D">
            <w:pPr>
              <w:rPr>
                <w:rFonts w:ascii="Arial" w:hAnsi="Arial" w:cs="Arial"/>
                <w:szCs w:val="22"/>
              </w:rPr>
            </w:pPr>
          </w:p>
          <w:p w14:paraId="22B77DA3" w14:textId="77777777" w:rsidR="00895C87" w:rsidRPr="0093723A" w:rsidRDefault="00895C87" w:rsidP="00E65F5D">
            <w:pPr>
              <w:rPr>
                <w:rFonts w:ascii="Arial" w:hAnsi="Arial" w:cs="Arial"/>
                <w:szCs w:val="22"/>
              </w:rPr>
            </w:pPr>
          </w:p>
        </w:tc>
      </w:tr>
    </w:tbl>
    <w:p w14:paraId="22B77DA5" w14:textId="77777777" w:rsidR="00895C87" w:rsidRPr="0093723A" w:rsidRDefault="00895C87" w:rsidP="00E65F5D">
      <w:pPr>
        <w:rPr>
          <w:rFonts w:ascii="Arial" w:hAnsi="Arial" w:cs="Arial"/>
          <w:szCs w:val="22"/>
        </w:rPr>
      </w:pPr>
    </w:p>
    <w:p w14:paraId="22B77DA6"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2B77D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B77DAB" w14:textId="77777777" w:rsidTr="00137E82">
        <w:tc>
          <w:tcPr>
            <w:tcW w:w="3652" w:type="dxa"/>
          </w:tcPr>
          <w:p w14:paraId="22B77D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B77D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B77D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B77DB0" w14:textId="77777777" w:rsidTr="00137E82">
        <w:tc>
          <w:tcPr>
            <w:tcW w:w="3652" w:type="dxa"/>
          </w:tcPr>
          <w:p w14:paraId="22B77DAC" w14:textId="77777777" w:rsidR="00895C87" w:rsidRPr="0093723A" w:rsidRDefault="00895C87" w:rsidP="00E65F5D">
            <w:pPr>
              <w:rPr>
                <w:rFonts w:ascii="Arial" w:hAnsi="Arial" w:cs="Arial"/>
                <w:szCs w:val="22"/>
              </w:rPr>
            </w:pPr>
          </w:p>
        </w:tc>
        <w:tc>
          <w:tcPr>
            <w:tcW w:w="3119" w:type="dxa"/>
          </w:tcPr>
          <w:p w14:paraId="22B77DAD" w14:textId="77777777" w:rsidR="00895C87" w:rsidRPr="0093723A" w:rsidRDefault="00895C87" w:rsidP="00E65F5D">
            <w:pPr>
              <w:rPr>
                <w:rFonts w:ascii="Arial" w:hAnsi="Arial" w:cs="Arial"/>
                <w:szCs w:val="22"/>
              </w:rPr>
            </w:pPr>
          </w:p>
        </w:tc>
        <w:tc>
          <w:tcPr>
            <w:tcW w:w="2693" w:type="dxa"/>
          </w:tcPr>
          <w:p w14:paraId="22B77DAE" w14:textId="77777777" w:rsidR="00895C87" w:rsidRPr="0093723A" w:rsidRDefault="00895C87" w:rsidP="00E65F5D">
            <w:pPr>
              <w:rPr>
                <w:rFonts w:ascii="Arial" w:hAnsi="Arial" w:cs="Arial"/>
                <w:szCs w:val="22"/>
              </w:rPr>
            </w:pPr>
          </w:p>
          <w:p w14:paraId="22B77DAF" w14:textId="77777777" w:rsidR="00895C87" w:rsidRPr="0093723A" w:rsidRDefault="00895C87" w:rsidP="00E65F5D">
            <w:pPr>
              <w:rPr>
                <w:rFonts w:ascii="Arial" w:hAnsi="Arial" w:cs="Arial"/>
                <w:szCs w:val="22"/>
              </w:rPr>
            </w:pPr>
          </w:p>
        </w:tc>
      </w:tr>
      <w:tr w:rsidR="00895C87" w:rsidRPr="0093723A" w14:paraId="22B77DB5" w14:textId="77777777" w:rsidTr="00137E82">
        <w:tc>
          <w:tcPr>
            <w:tcW w:w="3652" w:type="dxa"/>
          </w:tcPr>
          <w:p w14:paraId="22B77DB1" w14:textId="77777777" w:rsidR="00895C87" w:rsidRPr="0093723A" w:rsidRDefault="00895C87" w:rsidP="00E65F5D">
            <w:pPr>
              <w:rPr>
                <w:rFonts w:ascii="Arial" w:hAnsi="Arial" w:cs="Arial"/>
                <w:szCs w:val="22"/>
              </w:rPr>
            </w:pPr>
          </w:p>
        </w:tc>
        <w:tc>
          <w:tcPr>
            <w:tcW w:w="3119" w:type="dxa"/>
          </w:tcPr>
          <w:p w14:paraId="22B77DB2" w14:textId="77777777" w:rsidR="00895C87" w:rsidRPr="0093723A" w:rsidRDefault="00895C87" w:rsidP="00E65F5D">
            <w:pPr>
              <w:rPr>
                <w:rFonts w:ascii="Arial" w:hAnsi="Arial" w:cs="Arial"/>
                <w:szCs w:val="22"/>
              </w:rPr>
            </w:pPr>
          </w:p>
        </w:tc>
        <w:tc>
          <w:tcPr>
            <w:tcW w:w="2693" w:type="dxa"/>
          </w:tcPr>
          <w:p w14:paraId="22B77DB3" w14:textId="77777777" w:rsidR="00895C87" w:rsidRPr="0093723A" w:rsidRDefault="00895C87" w:rsidP="00E65F5D">
            <w:pPr>
              <w:rPr>
                <w:rFonts w:ascii="Arial" w:hAnsi="Arial" w:cs="Arial"/>
                <w:szCs w:val="22"/>
              </w:rPr>
            </w:pPr>
          </w:p>
          <w:p w14:paraId="22B77DB4" w14:textId="77777777" w:rsidR="00895C87" w:rsidRPr="0093723A" w:rsidRDefault="00895C87" w:rsidP="00E65F5D">
            <w:pPr>
              <w:rPr>
                <w:rFonts w:ascii="Arial" w:hAnsi="Arial" w:cs="Arial"/>
                <w:szCs w:val="22"/>
              </w:rPr>
            </w:pPr>
          </w:p>
        </w:tc>
      </w:tr>
      <w:tr w:rsidR="00895C87" w:rsidRPr="0093723A" w14:paraId="22B77DBA" w14:textId="77777777" w:rsidTr="00137E82">
        <w:tc>
          <w:tcPr>
            <w:tcW w:w="3652" w:type="dxa"/>
          </w:tcPr>
          <w:p w14:paraId="22B77DB6" w14:textId="77777777" w:rsidR="00895C87" w:rsidRPr="0093723A" w:rsidRDefault="00895C87" w:rsidP="00E65F5D">
            <w:pPr>
              <w:rPr>
                <w:rFonts w:ascii="Arial" w:hAnsi="Arial" w:cs="Arial"/>
                <w:szCs w:val="22"/>
              </w:rPr>
            </w:pPr>
          </w:p>
        </w:tc>
        <w:tc>
          <w:tcPr>
            <w:tcW w:w="3119" w:type="dxa"/>
          </w:tcPr>
          <w:p w14:paraId="22B77DB7" w14:textId="77777777" w:rsidR="00895C87" w:rsidRPr="0093723A" w:rsidRDefault="00895C87" w:rsidP="00E65F5D">
            <w:pPr>
              <w:rPr>
                <w:rFonts w:ascii="Arial" w:hAnsi="Arial" w:cs="Arial"/>
                <w:szCs w:val="22"/>
              </w:rPr>
            </w:pPr>
          </w:p>
        </w:tc>
        <w:tc>
          <w:tcPr>
            <w:tcW w:w="2693" w:type="dxa"/>
          </w:tcPr>
          <w:p w14:paraId="22B77DB8" w14:textId="77777777" w:rsidR="00895C87" w:rsidRPr="0093723A" w:rsidRDefault="00895C87" w:rsidP="00E65F5D">
            <w:pPr>
              <w:rPr>
                <w:rFonts w:ascii="Arial" w:hAnsi="Arial" w:cs="Arial"/>
                <w:szCs w:val="22"/>
              </w:rPr>
            </w:pPr>
          </w:p>
          <w:p w14:paraId="22B77DB9" w14:textId="77777777" w:rsidR="00895C87" w:rsidRPr="0093723A" w:rsidRDefault="00895C87" w:rsidP="00E65F5D">
            <w:pPr>
              <w:rPr>
                <w:rFonts w:ascii="Arial" w:hAnsi="Arial" w:cs="Arial"/>
                <w:szCs w:val="22"/>
              </w:rPr>
            </w:pPr>
          </w:p>
        </w:tc>
      </w:tr>
    </w:tbl>
    <w:p w14:paraId="22B77DBB" w14:textId="77777777" w:rsidR="00895C87" w:rsidRPr="0093723A" w:rsidRDefault="00895C87" w:rsidP="00E65F5D">
      <w:pPr>
        <w:jc w:val="both"/>
        <w:rPr>
          <w:rFonts w:ascii="Arial" w:hAnsi="Arial" w:cs="Arial"/>
          <w:szCs w:val="22"/>
        </w:rPr>
      </w:pPr>
    </w:p>
    <w:p w14:paraId="22B77DB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2B77DBD" w14:textId="77777777" w:rsidR="0093252F" w:rsidRPr="0093723A" w:rsidRDefault="0093252F" w:rsidP="00E65F5D">
      <w:pPr>
        <w:rPr>
          <w:rFonts w:ascii="Arial" w:hAnsi="Arial" w:cs="Arial"/>
          <w:szCs w:val="22"/>
        </w:rPr>
      </w:pPr>
    </w:p>
    <w:p w14:paraId="22B77DBE"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2B77DBF" w14:textId="77777777" w:rsidR="00F1537C" w:rsidRDefault="00F1537C" w:rsidP="00E65F5D">
      <w:pPr>
        <w:rPr>
          <w:rFonts w:ascii="Arial" w:hAnsi="Arial" w:cs="Arial"/>
          <w:b/>
          <w:szCs w:val="22"/>
        </w:rPr>
      </w:pPr>
    </w:p>
    <w:p w14:paraId="22B77DC0"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2B77DC1" w14:textId="77777777" w:rsidR="00C11EBA" w:rsidRDefault="00C11EBA" w:rsidP="00E65F5D">
      <w:pPr>
        <w:rPr>
          <w:rFonts w:ascii="Arial" w:hAnsi="Arial" w:cs="Arial"/>
          <w:color w:val="FF0000"/>
          <w:szCs w:val="22"/>
        </w:rPr>
      </w:pPr>
    </w:p>
    <w:p w14:paraId="22B77DC4"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2B77DC5"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B77DC6" w14:textId="77777777" w:rsidR="00C11EBA" w:rsidRPr="005A2AA8" w:rsidRDefault="00C11EBA" w:rsidP="00C11EBA">
      <w:pPr>
        <w:rPr>
          <w:rFonts w:ascii="Arial" w:hAnsi="Arial" w:cs="Arial"/>
          <w:sz w:val="22"/>
          <w:szCs w:val="22"/>
        </w:rPr>
      </w:pPr>
    </w:p>
    <w:p w14:paraId="22B77DC7" w14:textId="77777777" w:rsidR="00C11EBA" w:rsidRPr="005A2AA8" w:rsidRDefault="00C11EBA" w:rsidP="00C11EBA">
      <w:pPr>
        <w:rPr>
          <w:rFonts w:ascii="Arial" w:hAnsi="Arial" w:cs="Arial"/>
          <w:sz w:val="22"/>
          <w:szCs w:val="22"/>
        </w:rPr>
      </w:pPr>
    </w:p>
    <w:p w14:paraId="22B77DC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2B77DC9" w14:textId="77777777" w:rsidR="00C11EBA" w:rsidRPr="005A2AA8" w:rsidRDefault="00C11EBA" w:rsidP="00C11EBA">
      <w:pPr>
        <w:rPr>
          <w:rFonts w:ascii="Arial" w:hAnsi="Arial" w:cs="Arial"/>
          <w:sz w:val="22"/>
          <w:szCs w:val="22"/>
        </w:rPr>
      </w:pPr>
    </w:p>
    <w:p w14:paraId="22B77DCA" w14:textId="77777777" w:rsidR="00C11EBA" w:rsidRPr="005A2AA8" w:rsidRDefault="00C11EBA" w:rsidP="00C11EBA">
      <w:pPr>
        <w:rPr>
          <w:rFonts w:ascii="Arial" w:hAnsi="Arial" w:cs="Arial"/>
          <w:sz w:val="22"/>
          <w:szCs w:val="22"/>
        </w:rPr>
      </w:pPr>
    </w:p>
    <w:p w14:paraId="22B77DC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2B77DCC" w14:textId="77777777" w:rsidR="00C11EBA" w:rsidRPr="005A2AA8" w:rsidRDefault="00C11EBA" w:rsidP="00C11EBA">
      <w:pPr>
        <w:rPr>
          <w:rFonts w:ascii="Arial" w:hAnsi="Arial" w:cs="Arial"/>
          <w:sz w:val="22"/>
          <w:szCs w:val="22"/>
        </w:rPr>
      </w:pPr>
    </w:p>
    <w:p w14:paraId="22B77DCD" w14:textId="77777777" w:rsidR="00C11EBA" w:rsidRPr="005A2AA8" w:rsidRDefault="00C11EBA" w:rsidP="00C11EBA">
      <w:pPr>
        <w:rPr>
          <w:rFonts w:ascii="Arial" w:hAnsi="Arial" w:cs="Arial"/>
          <w:sz w:val="22"/>
          <w:szCs w:val="22"/>
        </w:rPr>
      </w:pPr>
    </w:p>
    <w:p w14:paraId="22B77DCE"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2B77DCF" w14:textId="77777777" w:rsidR="00C11EBA" w:rsidRPr="005A2AA8" w:rsidRDefault="00C11EBA" w:rsidP="00C11EBA">
      <w:pPr>
        <w:rPr>
          <w:rFonts w:ascii="Arial" w:hAnsi="Arial" w:cs="Arial"/>
          <w:sz w:val="22"/>
          <w:szCs w:val="22"/>
        </w:rPr>
      </w:pPr>
    </w:p>
    <w:p w14:paraId="22B77DD0" w14:textId="77777777" w:rsidR="00C11EBA" w:rsidRPr="005A2AA8" w:rsidRDefault="00C11EBA" w:rsidP="00C11EBA">
      <w:pPr>
        <w:rPr>
          <w:rFonts w:ascii="Arial" w:hAnsi="Arial" w:cs="Arial"/>
          <w:sz w:val="22"/>
          <w:szCs w:val="22"/>
        </w:rPr>
      </w:pPr>
    </w:p>
    <w:p w14:paraId="22B77DD1"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7DD6" w14:textId="77777777" w:rsidR="00DA5E6E" w:rsidRDefault="00DA5E6E" w:rsidP="003F44EC">
      <w:r>
        <w:separator/>
      </w:r>
    </w:p>
  </w:endnote>
  <w:endnote w:type="continuationSeparator" w:id="0">
    <w:p w14:paraId="22B77DD7" w14:textId="77777777" w:rsidR="00DA5E6E" w:rsidRDefault="00DA5E6E"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A" w14:textId="77777777" w:rsidR="00DA5E6E" w:rsidRDefault="00DA5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B" w14:textId="77777777" w:rsidR="00DA5E6E" w:rsidRDefault="00DA5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D" w14:textId="77777777" w:rsidR="00DA5E6E" w:rsidRDefault="00DA5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77DD4" w14:textId="77777777" w:rsidR="00DA5E6E" w:rsidRDefault="00DA5E6E" w:rsidP="003F44EC">
      <w:r>
        <w:separator/>
      </w:r>
    </w:p>
  </w:footnote>
  <w:footnote w:type="continuationSeparator" w:id="0">
    <w:p w14:paraId="22B77DD5" w14:textId="77777777" w:rsidR="00DA5E6E" w:rsidRDefault="00DA5E6E"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8" w14:textId="77777777" w:rsidR="00DA5E6E" w:rsidRDefault="00DA5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9" w14:textId="77777777" w:rsidR="00DA5E6E" w:rsidRDefault="00DA5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C" w14:textId="77777777" w:rsidR="00DA5E6E" w:rsidRDefault="00DA5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0A49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B334A"/>
    <w:multiLevelType w:val="hybridMultilevel"/>
    <w:tmpl w:val="92FEC500"/>
    <w:lvl w:ilvl="0" w:tplc="3932870A">
      <w:start w:val="1"/>
      <w:numFmt w:val="lowerLetter"/>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9" w15:restartNumberingAfterBreak="0">
    <w:nsid w:val="57F47251"/>
    <w:multiLevelType w:val="hybridMultilevel"/>
    <w:tmpl w:val="01B82EFA"/>
    <w:lvl w:ilvl="0" w:tplc="8C7852E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3D0B2F"/>
    <w:multiLevelType w:val="hybridMultilevel"/>
    <w:tmpl w:val="886C29A6"/>
    <w:lvl w:ilvl="0" w:tplc="3176DB4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E4D10"/>
    <w:multiLevelType w:val="hybridMultilevel"/>
    <w:tmpl w:val="61D0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CB2DA9"/>
    <w:multiLevelType w:val="hybridMultilevel"/>
    <w:tmpl w:val="E418EC24"/>
    <w:lvl w:ilvl="0" w:tplc="A48C00E8">
      <w:start w:val="1"/>
      <w:numFmt w:val="bullet"/>
      <w:lvlText w:val="•"/>
      <w:lvlJc w:val="left"/>
      <w:pPr>
        <w:tabs>
          <w:tab w:val="num" w:pos="720"/>
        </w:tabs>
        <w:ind w:left="720" w:hanging="360"/>
      </w:pPr>
      <w:rPr>
        <w:rFonts w:ascii="Arial" w:hAnsi="Arial" w:hint="default"/>
      </w:rPr>
    </w:lvl>
    <w:lvl w:ilvl="1" w:tplc="0C42A7D6" w:tentative="1">
      <w:start w:val="1"/>
      <w:numFmt w:val="bullet"/>
      <w:lvlText w:val="•"/>
      <w:lvlJc w:val="left"/>
      <w:pPr>
        <w:tabs>
          <w:tab w:val="num" w:pos="1440"/>
        </w:tabs>
        <w:ind w:left="1440" w:hanging="360"/>
      </w:pPr>
      <w:rPr>
        <w:rFonts w:ascii="Arial" w:hAnsi="Arial" w:hint="default"/>
      </w:rPr>
    </w:lvl>
    <w:lvl w:ilvl="2" w:tplc="42B8FC3A" w:tentative="1">
      <w:start w:val="1"/>
      <w:numFmt w:val="bullet"/>
      <w:lvlText w:val="•"/>
      <w:lvlJc w:val="left"/>
      <w:pPr>
        <w:tabs>
          <w:tab w:val="num" w:pos="2160"/>
        </w:tabs>
        <w:ind w:left="2160" w:hanging="360"/>
      </w:pPr>
      <w:rPr>
        <w:rFonts w:ascii="Arial" w:hAnsi="Arial" w:hint="default"/>
      </w:rPr>
    </w:lvl>
    <w:lvl w:ilvl="3" w:tplc="D3864DA8" w:tentative="1">
      <w:start w:val="1"/>
      <w:numFmt w:val="bullet"/>
      <w:lvlText w:val="•"/>
      <w:lvlJc w:val="left"/>
      <w:pPr>
        <w:tabs>
          <w:tab w:val="num" w:pos="2880"/>
        </w:tabs>
        <w:ind w:left="2880" w:hanging="360"/>
      </w:pPr>
      <w:rPr>
        <w:rFonts w:ascii="Arial" w:hAnsi="Arial" w:hint="default"/>
      </w:rPr>
    </w:lvl>
    <w:lvl w:ilvl="4" w:tplc="B9C8C794" w:tentative="1">
      <w:start w:val="1"/>
      <w:numFmt w:val="bullet"/>
      <w:lvlText w:val="•"/>
      <w:lvlJc w:val="left"/>
      <w:pPr>
        <w:tabs>
          <w:tab w:val="num" w:pos="3600"/>
        </w:tabs>
        <w:ind w:left="3600" w:hanging="360"/>
      </w:pPr>
      <w:rPr>
        <w:rFonts w:ascii="Arial" w:hAnsi="Arial" w:hint="default"/>
      </w:rPr>
    </w:lvl>
    <w:lvl w:ilvl="5" w:tplc="FA8A0C08" w:tentative="1">
      <w:start w:val="1"/>
      <w:numFmt w:val="bullet"/>
      <w:lvlText w:val="•"/>
      <w:lvlJc w:val="left"/>
      <w:pPr>
        <w:tabs>
          <w:tab w:val="num" w:pos="4320"/>
        </w:tabs>
        <w:ind w:left="4320" w:hanging="360"/>
      </w:pPr>
      <w:rPr>
        <w:rFonts w:ascii="Arial" w:hAnsi="Arial" w:hint="default"/>
      </w:rPr>
    </w:lvl>
    <w:lvl w:ilvl="6" w:tplc="F08267E2" w:tentative="1">
      <w:start w:val="1"/>
      <w:numFmt w:val="bullet"/>
      <w:lvlText w:val="•"/>
      <w:lvlJc w:val="left"/>
      <w:pPr>
        <w:tabs>
          <w:tab w:val="num" w:pos="5040"/>
        </w:tabs>
        <w:ind w:left="5040" w:hanging="360"/>
      </w:pPr>
      <w:rPr>
        <w:rFonts w:ascii="Arial" w:hAnsi="Arial" w:hint="default"/>
      </w:rPr>
    </w:lvl>
    <w:lvl w:ilvl="7" w:tplc="B8460922" w:tentative="1">
      <w:start w:val="1"/>
      <w:numFmt w:val="bullet"/>
      <w:lvlText w:val="•"/>
      <w:lvlJc w:val="left"/>
      <w:pPr>
        <w:tabs>
          <w:tab w:val="num" w:pos="5760"/>
        </w:tabs>
        <w:ind w:left="5760" w:hanging="360"/>
      </w:pPr>
      <w:rPr>
        <w:rFonts w:ascii="Arial" w:hAnsi="Arial" w:hint="default"/>
      </w:rPr>
    </w:lvl>
    <w:lvl w:ilvl="8" w:tplc="B17E9D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5C421A"/>
    <w:multiLevelType w:val="hybridMultilevel"/>
    <w:tmpl w:val="0270C8F4"/>
    <w:lvl w:ilvl="0" w:tplc="019AD60C">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B967D0B"/>
    <w:multiLevelType w:val="hybridMultilevel"/>
    <w:tmpl w:val="060E94C4"/>
    <w:lvl w:ilvl="0" w:tplc="DD34AD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4"/>
  </w:num>
  <w:num w:numId="5">
    <w:abstractNumId w:val="4"/>
  </w:num>
  <w:num w:numId="6">
    <w:abstractNumId w:val="11"/>
  </w:num>
  <w:num w:numId="7">
    <w:abstractNumId w:val="6"/>
  </w:num>
  <w:num w:numId="8">
    <w:abstractNumId w:val="5"/>
  </w:num>
  <w:num w:numId="9">
    <w:abstractNumId w:val="13"/>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17"/>
  </w:num>
  <w:num w:numId="15">
    <w:abstractNumId w:val="16"/>
  </w:num>
  <w:num w:numId="16">
    <w:abstractNumId w:val="10"/>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12B"/>
    <w:rsid w:val="000878DD"/>
    <w:rsid w:val="00097CC0"/>
    <w:rsid w:val="000A352F"/>
    <w:rsid w:val="000B5C91"/>
    <w:rsid w:val="000D1CA8"/>
    <w:rsid w:val="000D2F4D"/>
    <w:rsid w:val="000E2DE0"/>
    <w:rsid w:val="000E559F"/>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222F5"/>
    <w:rsid w:val="003318A9"/>
    <w:rsid w:val="00334A8C"/>
    <w:rsid w:val="0034416E"/>
    <w:rsid w:val="00375CE2"/>
    <w:rsid w:val="0038340B"/>
    <w:rsid w:val="00395856"/>
    <w:rsid w:val="003A6912"/>
    <w:rsid w:val="003B2D83"/>
    <w:rsid w:val="003B578A"/>
    <w:rsid w:val="003B7515"/>
    <w:rsid w:val="003C1C3E"/>
    <w:rsid w:val="003C74EF"/>
    <w:rsid w:val="003D6490"/>
    <w:rsid w:val="003E59B5"/>
    <w:rsid w:val="003F44EC"/>
    <w:rsid w:val="004075D5"/>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0938"/>
    <w:rsid w:val="00575D5D"/>
    <w:rsid w:val="00582130"/>
    <w:rsid w:val="005D63B0"/>
    <w:rsid w:val="005F4C38"/>
    <w:rsid w:val="005F5BD2"/>
    <w:rsid w:val="0061163F"/>
    <w:rsid w:val="0061427E"/>
    <w:rsid w:val="006201E0"/>
    <w:rsid w:val="00622612"/>
    <w:rsid w:val="006277E6"/>
    <w:rsid w:val="00634961"/>
    <w:rsid w:val="006378A0"/>
    <w:rsid w:val="00637E79"/>
    <w:rsid w:val="00646663"/>
    <w:rsid w:val="006515A9"/>
    <w:rsid w:val="00664FF6"/>
    <w:rsid w:val="006739AF"/>
    <w:rsid w:val="00677070"/>
    <w:rsid w:val="00680D18"/>
    <w:rsid w:val="006A3118"/>
    <w:rsid w:val="006B2A00"/>
    <w:rsid w:val="006C3EEF"/>
    <w:rsid w:val="006D38D0"/>
    <w:rsid w:val="006D6FE0"/>
    <w:rsid w:val="006E4951"/>
    <w:rsid w:val="00702558"/>
    <w:rsid w:val="00710211"/>
    <w:rsid w:val="00721D17"/>
    <w:rsid w:val="00732EC1"/>
    <w:rsid w:val="00734DA1"/>
    <w:rsid w:val="0074406A"/>
    <w:rsid w:val="0074679B"/>
    <w:rsid w:val="00750582"/>
    <w:rsid w:val="00751216"/>
    <w:rsid w:val="0076219C"/>
    <w:rsid w:val="007652CF"/>
    <w:rsid w:val="00766C82"/>
    <w:rsid w:val="0077327A"/>
    <w:rsid w:val="00775063"/>
    <w:rsid w:val="00777EF1"/>
    <w:rsid w:val="007831EE"/>
    <w:rsid w:val="007931F6"/>
    <w:rsid w:val="007C058A"/>
    <w:rsid w:val="007C56EE"/>
    <w:rsid w:val="007C5BBB"/>
    <w:rsid w:val="007D1514"/>
    <w:rsid w:val="007D26AD"/>
    <w:rsid w:val="007D26D8"/>
    <w:rsid w:val="007E3780"/>
    <w:rsid w:val="00801D1C"/>
    <w:rsid w:val="00810644"/>
    <w:rsid w:val="008113C3"/>
    <w:rsid w:val="00812744"/>
    <w:rsid w:val="00825B21"/>
    <w:rsid w:val="00837491"/>
    <w:rsid w:val="00841632"/>
    <w:rsid w:val="0085737C"/>
    <w:rsid w:val="00873A4B"/>
    <w:rsid w:val="00874076"/>
    <w:rsid w:val="008811D3"/>
    <w:rsid w:val="00895C87"/>
    <w:rsid w:val="008C4BA6"/>
    <w:rsid w:val="008D7A7D"/>
    <w:rsid w:val="00916283"/>
    <w:rsid w:val="00917B33"/>
    <w:rsid w:val="00921556"/>
    <w:rsid w:val="0093252F"/>
    <w:rsid w:val="00932EA0"/>
    <w:rsid w:val="0093723A"/>
    <w:rsid w:val="00941142"/>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75E32"/>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46DA"/>
    <w:rsid w:val="00C2768F"/>
    <w:rsid w:val="00C33F87"/>
    <w:rsid w:val="00C401D9"/>
    <w:rsid w:val="00C40F42"/>
    <w:rsid w:val="00C56BE7"/>
    <w:rsid w:val="00C82830"/>
    <w:rsid w:val="00C87218"/>
    <w:rsid w:val="00CA7693"/>
    <w:rsid w:val="00CE4DFB"/>
    <w:rsid w:val="00CE58EF"/>
    <w:rsid w:val="00CE79BB"/>
    <w:rsid w:val="00D12F56"/>
    <w:rsid w:val="00D2044C"/>
    <w:rsid w:val="00D333F1"/>
    <w:rsid w:val="00D5482F"/>
    <w:rsid w:val="00D557F7"/>
    <w:rsid w:val="00D75420"/>
    <w:rsid w:val="00D768C4"/>
    <w:rsid w:val="00D775C7"/>
    <w:rsid w:val="00D777EF"/>
    <w:rsid w:val="00D85F07"/>
    <w:rsid w:val="00D92EC1"/>
    <w:rsid w:val="00D9530C"/>
    <w:rsid w:val="00DA5E6E"/>
    <w:rsid w:val="00DB50BC"/>
    <w:rsid w:val="00DC6C71"/>
    <w:rsid w:val="00DC7AB9"/>
    <w:rsid w:val="00DE09CC"/>
    <w:rsid w:val="00E00656"/>
    <w:rsid w:val="00E0340C"/>
    <w:rsid w:val="00E06084"/>
    <w:rsid w:val="00E06F31"/>
    <w:rsid w:val="00E21861"/>
    <w:rsid w:val="00E46138"/>
    <w:rsid w:val="00E57F1A"/>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B77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15093748">
      <w:bodyDiv w:val="1"/>
      <w:marLeft w:val="0"/>
      <w:marRight w:val="0"/>
      <w:marTop w:val="0"/>
      <w:marBottom w:val="0"/>
      <w:divBdr>
        <w:top w:val="none" w:sz="0" w:space="0" w:color="auto"/>
        <w:left w:val="none" w:sz="0" w:space="0" w:color="auto"/>
        <w:bottom w:val="none" w:sz="0" w:space="0" w:color="auto"/>
        <w:right w:val="none" w:sz="0" w:space="0" w:color="auto"/>
      </w:divBdr>
    </w:div>
    <w:div w:id="253822642">
      <w:bodyDiv w:val="1"/>
      <w:marLeft w:val="0"/>
      <w:marRight w:val="0"/>
      <w:marTop w:val="0"/>
      <w:marBottom w:val="0"/>
      <w:divBdr>
        <w:top w:val="none" w:sz="0" w:space="0" w:color="auto"/>
        <w:left w:val="none" w:sz="0" w:space="0" w:color="auto"/>
        <w:bottom w:val="none" w:sz="0" w:space="0" w:color="auto"/>
        <w:right w:val="none" w:sz="0" w:space="0" w:color="auto"/>
      </w:divBdr>
    </w:div>
    <w:div w:id="276572623">
      <w:bodyDiv w:val="1"/>
      <w:marLeft w:val="0"/>
      <w:marRight w:val="0"/>
      <w:marTop w:val="0"/>
      <w:marBottom w:val="0"/>
      <w:divBdr>
        <w:top w:val="none" w:sz="0" w:space="0" w:color="auto"/>
        <w:left w:val="none" w:sz="0" w:space="0" w:color="auto"/>
        <w:bottom w:val="none" w:sz="0" w:space="0" w:color="auto"/>
        <w:right w:val="none" w:sz="0" w:space="0" w:color="auto"/>
      </w:divBdr>
    </w:div>
    <w:div w:id="43995197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12601327">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49193569">
      <w:bodyDiv w:val="1"/>
      <w:marLeft w:val="0"/>
      <w:marRight w:val="0"/>
      <w:marTop w:val="0"/>
      <w:marBottom w:val="0"/>
      <w:divBdr>
        <w:top w:val="none" w:sz="0" w:space="0" w:color="auto"/>
        <w:left w:val="none" w:sz="0" w:space="0" w:color="auto"/>
        <w:bottom w:val="none" w:sz="0" w:space="0" w:color="auto"/>
        <w:right w:val="none" w:sz="0" w:space="0" w:color="auto"/>
      </w:divBdr>
    </w:div>
    <w:div w:id="1291739561">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24292651">
      <w:bodyDiv w:val="1"/>
      <w:marLeft w:val="0"/>
      <w:marRight w:val="0"/>
      <w:marTop w:val="0"/>
      <w:marBottom w:val="0"/>
      <w:divBdr>
        <w:top w:val="none" w:sz="0" w:space="0" w:color="auto"/>
        <w:left w:val="none" w:sz="0" w:space="0" w:color="auto"/>
        <w:bottom w:val="none" w:sz="0" w:space="0" w:color="auto"/>
        <w:right w:val="none" w:sz="0" w:space="0" w:color="auto"/>
      </w:divBdr>
    </w:div>
    <w:div w:id="1933970679">
      <w:bodyDiv w:val="1"/>
      <w:marLeft w:val="0"/>
      <w:marRight w:val="0"/>
      <w:marTop w:val="0"/>
      <w:marBottom w:val="0"/>
      <w:divBdr>
        <w:top w:val="none" w:sz="0" w:space="0" w:color="auto"/>
        <w:left w:val="none" w:sz="0" w:space="0" w:color="auto"/>
        <w:bottom w:val="none" w:sz="0" w:space="0" w:color="auto"/>
        <w:right w:val="none" w:sz="0" w:space="0" w:color="auto"/>
      </w:divBdr>
      <w:divsChild>
        <w:div w:id="1226843155">
          <w:marLeft w:val="446"/>
          <w:marRight w:val="0"/>
          <w:marTop w:val="0"/>
          <w:marBottom w:val="0"/>
          <w:divBdr>
            <w:top w:val="none" w:sz="0" w:space="0" w:color="auto"/>
            <w:left w:val="none" w:sz="0" w:space="0" w:color="auto"/>
            <w:bottom w:val="none" w:sz="0" w:space="0" w:color="auto"/>
            <w:right w:val="none" w:sz="0" w:space="0" w:color="auto"/>
          </w:divBdr>
        </w:div>
        <w:div w:id="811558565">
          <w:marLeft w:val="446"/>
          <w:marRight w:val="0"/>
          <w:marTop w:val="0"/>
          <w:marBottom w:val="0"/>
          <w:divBdr>
            <w:top w:val="none" w:sz="0" w:space="0" w:color="auto"/>
            <w:left w:val="none" w:sz="0" w:space="0" w:color="auto"/>
            <w:bottom w:val="none" w:sz="0" w:space="0" w:color="auto"/>
            <w:right w:val="none" w:sz="0" w:space="0" w:color="auto"/>
          </w:divBdr>
        </w:div>
        <w:div w:id="247887045">
          <w:marLeft w:val="446"/>
          <w:marRight w:val="0"/>
          <w:marTop w:val="0"/>
          <w:marBottom w:val="0"/>
          <w:divBdr>
            <w:top w:val="none" w:sz="0" w:space="0" w:color="auto"/>
            <w:left w:val="none" w:sz="0" w:space="0" w:color="auto"/>
            <w:bottom w:val="none" w:sz="0" w:space="0" w:color="auto"/>
            <w:right w:val="none" w:sz="0" w:space="0" w:color="auto"/>
          </w:divBdr>
        </w:div>
        <w:div w:id="1078407571">
          <w:marLeft w:val="446"/>
          <w:marRight w:val="0"/>
          <w:marTop w:val="0"/>
          <w:marBottom w:val="0"/>
          <w:divBdr>
            <w:top w:val="none" w:sz="0" w:space="0" w:color="auto"/>
            <w:left w:val="none" w:sz="0" w:space="0" w:color="auto"/>
            <w:bottom w:val="none" w:sz="0" w:space="0" w:color="auto"/>
            <w:right w:val="none" w:sz="0" w:space="0" w:color="auto"/>
          </w:divBdr>
        </w:div>
        <w:div w:id="1906136343">
          <w:marLeft w:val="446"/>
          <w:marRight w:val="0"/>
          <w:marTop w:val="0"/>
          <w:marBottom w:val="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055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neil.terry@environment-agency.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9f217e13598b53d8dcde8d55cbff18e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98f7295f8c4b230217c1225106aabe9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xsi:nil="true"/>
    <ContentCloud_Language xmlns="http://schemas.microsoft.com/sharepoint/v3" xsi:nil="true"/>
    <ContentCloud_NewDraftNumber xmlns="http://schemas.microsoft.com/sharepoint/v3"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D883B7C0-4D8D-4757-BD32-7BF25597DAA3}">
  <ds:schemaRefs>
    <ds:schemaRef ds:uri="http://schemas.openxmlformats.org/officeDocument/2006/bibliography"/>
  </ds:schemaRefs>
</ds:datastoreItem>
</file>

<file path=customXml/itemProps3.xml><?xml version="1.0" encoding="utf-8"?>
<ds:datastoreItem xmlns:ds="http://schemas.openxmlformats.org/officeDocument/2006/customXml" ds:itemID="{51CE603D-5241-46C6-B52F-4F0647CE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purl.org/dc/elements/1.1/"/>
    <ds:schemaRef ds:uri="http://www.w3.org/XML/1998/namespace"/>
    <ds:schemaRef ds:uri="http://purl.org/dc/terms/"/>
    <ds:schemaRef ds:uri="http://purl.org/dc/dcmitype/"/>
    <ds:schemaRef ds:uri="http://schemas.microsoft.com/office/2006/documentManagement/types"/>
    <ds:schemaRef ds:uri="c78a0cd0-2680-45d0-a254-38b105a1c2de"/>
    <ds:schemaRef ds:uri="http://schemas.openxmlformats.org/package/2006/metadata/core-properties"/>
    <ds:schemaRef ds:uri="http://schemas.microsoft.com/office/2006/metadata/properties"/>
    <ds:schemaRef ds:uri="http://schemas.microsoft.com/office/infopath/2007/PartnerControls"/>
    <ds:schemaRef ds:uri="44ba428f-c30f-44c8-8eab-a30b7390a267"/>
    <ds:schemaRef ds:uri="http://schemas.microsoft.com/sharepoint/v3"/>
  </ds:schemaRefs>
</ds:datastoreItem>
</file>

<file path=customXml/itemProps6.xml><?xml version="1.0" encoding="utf-8"?>
<ds:datastoreItem xmlns:ds="http://schemas.openxmlformats.org/officeDocument/2006/customXml" ds:itemID="{6B5476F3-A01D-4E52-A553-D412A14D1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4420</Words>
  <Characters>26348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30707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2021-12-23T12:04:00Z</dcterms:created>
  <dcterms:modified xsi:type="dcterms:W3CDTF">2022-01-06T13:44:00Z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