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BCF00B" w14:textId="78D29CE3" w:rsidR="00DC4C79" w:rsidRPr="00606F3C" w:rsidRDefault="00DC4C79" w:rsidP="00DC4C79">
      <w:pPr>
        <w:autoSpaceDE w:val="0"/>
        <w:autoSpaceDN w:val="0"/>
        <w:adjustRightInd w:val="0"/>
        <w:rPr>
          <w:rFonts w:ascii="Arial" w:hAnsi="Arial" w:cs="Arial"/>
          <w:b/>
          <w:sz w:val="28"/>
          <w:szCs w:val="28"/>
          <w:lang w:val="en-US"/>
        </w:rPr>
      </w:pPr>
      <w:r w:rsidRPr="00DC4C79">
        <w:rPr>
          <w:rFonts w:ascii="Arial" w:hAnsi="Arial" w:cs="Arial"/>
          <w:b/>
          <w:sz w:val="28"/>
          <w:szCs w:val="28"/>
          <w:lang w:val="en-US"/>
        </w:rPr>
        <w:t xml:space="preserve">Tender documentation Market </w:t>
      </w:r>
      <w:r w:rsidR="00E867A0" w:rsidRPr="00DC4C79">
        <w:rPr>
          <w:rFonts w:ascii="Arial" w:hAnsi="Arial" w:cs="Arial"/>
          <w:b/>
          <w:sz w:val="28"/>
          <w:szCs w:val="28"/>
          <w:lang w:val="en-US"/>
        </w:rPr>
        <w:t>Rese</w:t>
      </w:r>
      <w:r w:rsidR="00E867A0" w:rsidRPr="00911941">
        <w:rPr>
          <w:rFonts w:ascii="Arial" w:hAnsi="Arial" w:cs="Arial"/>
          <w:b/>
          <w:sz w:val="28"/>
          <w:szCs w:val="28"/>
          <w:lang w:val="en-US"/>
        </w:rPr>
        <w:t>arch</w:t>
      </w:r>
      <w:r w:rsidRPr="00911941">
        <w:rPr>
          <w:rFonts w:ascii="Arial" w:hAnsi="Arial" w:cs="Arial"/>
          <w:b/>
          <w:sz w:val="28"/>
          <w:szCs w:val="28"/>
          <w:lang w:val="en-US"/>
        </w:rPr>
        <w:t xml:space="preserve"> – Gallery </w:t>
      </w:r>
      <w:r w:rsidR="00606F3C">
        <w:rPr>
          <w:rFonts w:ascii="Arial" w:hAnsi="Arial" w:cs="Arial"/>
          <w:b/>
          <w:sz w:val="28"/>
          <w:szCs w:val="28"/>
          <w:lang w:val="en-US"/>
        </w:rPr>
        <w:t xml:space="preserve">Refine and Refreshment Programme </w:t>
      </w:r>
      <w:r w:rsidRPr="00606F3C">
        <w:rPr>
          <w:rFonts w:ascii="Arial" w:hAnsi="Arial" w:cs="Arial"/>
          <w:b/>
          <w:sz w:val="28"/>
          <w:szCs w:val="28"/>
          <w:lang w:val="en-US"/>
        </w:rPr>
        <w:t>Testing</w:t>
      </w:r>
    </w:p>
    <w:p w14:paraId="338C9411" w14:textId="33192D50" w:rsidR="00DC4C79" w:rsidRPr="0005428E" w:rsidRDefault="00DC4C79" w:rsidP="00DC4C79">
      <w:pPr>
        <w:autoSpaceDE w:val="0"/>
        <w:autoSpaceDN w:val="0"/>
        <w:adjustRightInd w:val="0"/>
        <w:rPr>
          <w:rFonts w:ascii="Arial" w:hAnsi="Arial" w:cs="Arial"/>
          <w:b/>
          <w:sz w:val="28"/>
          <w:szCs w:val="28"/>
          <w:lang w:val="en-US"/>
        </w:rPr>
      </w:pPr>
    </w:p>
    <w:p w14:paraId="5BA99459" w14:textId="77777777" w:rsidR="00DC4C79" w:rsidRPr="00576215" w:rsidRDefault="00DC4C79" w:rsidP="00576215">
      <w:pPr>
        <w:rPr>
          <w:rFonts w:ascii="Arial" w:hAnsi="Arial" w:cs="Arial"/>
          <w:b/>
          <w:lang w:val="en-US"/>
        </w:rPr>
      </w:pPr>
      <w:r w:rsidRPr="00576215">
        <w:rPr>
          <w:rFonts w:ascii="Arial" w:hAnsi="Arial" w:cs="Arial"/>
          <w:b/>
          <w:lang w:val="en-US"/>
        </w:rPr>
        <w:t>Summary and overview of services required:</w:t>
      </w:r>
    </w:p>
    <w:p w14:paraId="13AD100C" w14:textId="77777777" w:rsidR="00DC4C79" w:rsidRPr="00DC4C79" w:rsidRDefault="00DC4C79" w:rsidP="00DC4C79">
      <w:pPr>
        <w:autoSpaceDE w:val="0"/>
        <w:autoSpaceDN w:val="0"/>
        <w:adjustRightInd w:val="0"/>
        <w:rPr>
          <w:rFonts w:ascii="Arial" w:hAnsi="Arial" w:cs="Arial"/>
          <w:sz w:val="22"/>
          <w:szCs w:val="22"/>
          <w:lang w:val="en-US"/>
        </w:rPr>
      </w:pPr>
    </w:p>
    <w:p w14:paraId="714D5D8B" w14:textId="20AF8F19" w:rsidR="00DC4C79" w:rsidRPr="0005428E" w:rsidRDefault="00DC4C79" w:rsidP="00DC4C79">
      <w:pPr>
        <w:autoSpaceDE w:val="0"/>
        <w:autoSpaceDN w:val="0"/>
        <w:adjustRightInd w:val="0"/>
        <w:rPr>
          <w:rFonts w:ascii="Arial" w:hAnsi="Arial" w:cs="Arial"/>
          <w:sz w:val="22"/>
          <w:szCs w:val="22"/>
          <w:lang w:val="en-US"/>
        </w:rPr>
      </w:pPr>
      <w:r w:rsidRPr="00911941">
        <w:rPr>
          <w:rFonts w:ascii="Arial" w:hAnsi="Arial" w:cs="Arial"/>
          <w:sz w:val="22"/>
          <w:szCs w:val="22"/>
          <w:lang w:val="en-US"/>
        </w:rPr>
        <w:t>The National Army Museum (</w:t>
      </w:r>
      <w:r w:rsidR="00E867A0" w:rsidRPr="00911941">
        <w:rPr>
          <w:rFonts w:ascii="Arial" w:hAnsi="Arial" w:cs="Arial"/>
          <w:sz w:val="22"/>
          <w:szCs w:val="22"/>
          <w:lang w:val="en-US"/>
        </w:rPr>
        <w:t>NAM) is</w:t>
      </w:r>
      <w:r w:rsidRPr="00911941">
        <w:rPr>
          <w:rFonts w:ascii="Arial" w:hAnsi="Arial" w:cs="Arial"/>
          <w:sz w:val="22"/>
          <w:szCs w:val="22"/>
          <w:lang w:val="en-US"/>
        </w:rPr>
        <w:t xml:space="preserve"> looking to </w:t>
      </w:r>
      <w:r w:rsidRPr="00606F3C">
        <w:rPr>
          <w:rFonts w:ascii="Arial" w:hAnsi="Arial" w:cs="Arial"/>
          <w:sz w:val="22"/>
          <w:szCs w:val="22"/>
          <w:lang w:val="en-US"/>
        </w:rPr>
        <w:t>appoint a company to test a series of concepts</w:t>
      </w:r>
      <w:r w:rsidRPr="0005428E">
        <w:rPr>
          <w:rFonts w:ascii="Arial" w:hAnsi="Arial" w:cs="Arial"/>
          <w:sz w:val="22"/>
          <w:szCs w:val="22"/>
          <w:lang w:val="en-US"/>
        </w:rPr>
        <w:t xml:space="preserve">, topics, gallery aims and names with audiences to inform both content and </w:t>
      </w:r>
      <w:r w:rsidR="00E867A0" w:rsidRPr="0005428E">
        <w:rPr>
          <w:rFonts w:ascii="Arial" w:hAnsi="Arial" w:cs="Arial"/>
          <w:sz w:val="22"/>
          <w:szCs w:val="22"/>
          <w:lang w:val="en-US"/>
        </w:rPr>
        <w:t>display</w:t>
      </w:r>
      <w:r w:rsidRPr="0005428E">
        <w:rPr>
          <w:rFonts w:ascii="Arial" w:hAnsi="Arial" w:cs="Arial"/>
          <w:sz w:val="22"/>
          <w:szCs w:val="22"/>
          <w:lang w:val="en-US"/>
        </w:rPr>
        <w:t xml:space="preserve"> approaches for the refinement of </w:t>
      </w:r>
      <w:r w:rsidR="00E867A0" w:rsidRPr="0005428E">
        <w:rPr>
          <w:rFonts w:ascii="Arial" w:hAnsi="Arial" w:cs="Arial"/>
          <w:sz w:val="22"/>
          <w:szCs w:val="22"/>
          <w:lang w:val="en-US"/>
        </w:rPr>
        <w:t>its</w:t>
      </w:r>
      <w:r w:rsidRPr="0005428E">
        <w:rPr>
          <w:rFonts w:ascii="Arial" w:hAnsi="Arial" w:cs="Arial"/>
          <w:sz w:val="22"/>
          <w:szCs w:val="22"/>
          <w:lang w:val="en-US"/>
        </w:rPr>
        <w:t xml:space="preserve"> current permanent gallery offer.</w:t>
      </w:r>
    </w:p>
    <w:p w14:paraId="400A9EBF" w14:textId="77777777" w:rsidR="00DC4C79" w:rsidRPr="0005428E" w:rsidRDefault="00DC4C79" w:rsidP="00DC4C79">
      <w:pPr>
        <w:rPr>
          <w:rFonts w:ascii="Arial" w:hAnsi="Arial" w:cs="Arial"/>
          <w:color w:val="000000" w:themeColor="text1"/>
          <w:sz w:val="22"/>
          <w:szCs w:val="22"/>
        </w:rPr>
      </w:pPr>
    </w:p>
    <w:p w14:paraId="292C4677" w14:textId="45305CC7" w:rsidR="00C047A3" w:rsidRPr="00D3170D" w:rsidRDefault="00DC4C79">
      <w:pPr>
        <w:rPr>
          <w:rFonts w:ascii="Arial" w:hAnsi="Arial" w:cs="Arial"/>
          <w:sz w:val="22"/>
          <w:szCs w:val="22"/>
        </w:rPr>
      </w:pPr>
      <w:r w:rsidRPr="0005428E">
        <w:rPr>
          <w:rFonts w:ascii="Arial" w:hAnsi="Arial" w:cs="Arial"/>
          <w:color w:val="000000" w:themeColor="text1"/>
          <w:sz w:val="22"/>
          <w:szCs w:val="22"/>
        </w:rPr>
        <w:t>If you are interested in tendering for this interesting project, this document provides the following i</w:t>
      </w:r>
      <w:r w:rsidRPr="0005428E">
        <w:rPr>
          <w:rFonts w:ascii="Arial" w:hAnsi="Arial" w:cs="Arial"/>
          <w:sz w:val="22"/>
          <w:szCs w:val="22"/>
        </w:rPr>
        <w:t xml:space="preserve">nformation: </w:t>
      </w:r>
    </w:p>
    <w:sdt>
      <w:sdtPr>
        <w:rPr>
          <w:rFonts w:ascii="Arial" w:eastAsiaTheme="minorHAnsi" w:hAnsi="Arial" w:cs="Arial"/>
          <w:b w:val="0"/>
          <w:bCs w:val="0"/>
          <w:color w:val="auto"/>
          <w:sz w:val="24"/>
          <w:szCs w:val="24"/>
          <w:lang w:val="en-GB"/>
        </w:rPr>
        <w:id w:val="1663587439"/>
        <w:docPartObj>
          <w:docPartGallery w:val="Table of Contents"/>
          <w:docPartUnique/>
        </w:docPartObj>
      </w:sdtPr>
      <w:sdtEndPr>
        <w:rPr>
          <w:noProof/>
        </w:rPr>
      </w:sdtEndPr>
      <w:sdtContent>
        <w:p w14:paraId="1CC71AB1" w14:textId="1131C4DA" w:rsidR="00DC4C79" w:rsidRPr="00576215" w:rsidRDefault="00FD7331" w:rsidP="00DC4C79">
          <w:pPr>
            <w:pStyle w:val="TOCHeading"/>
            <w:rPr>
              <w:rFonts w:ascii="Arial" w:hAnsi="Arial" w:cs="Arial"/>
              <w:sz w:val="20"/>
              <w:szCs w:val="20"/>
            </w:rPr>
          </w:pPr>
          <w:r w:rsidRPr="00DC4C79">
            <w:rPr>
              <w:rFonts w:ascii="Arial" w:hAnsi="Arial" w:cs="Arial"/>
              <w:sz w:val="20"/>
              <w:szCs w:val="20"/>
            </w:rPr>
            <w:t>Table of Content</w:t>
          </w:r>
          <w:r w:rsidR="00576215">
            <w:rPr>
              <w:rFonts w:ascii="Arial" w:hAnsi="Arial" w:cs="Arial"/>
              <w:sz w:val="20"/>
              <w:szCs w:val="20"/>
            </w:rPr>
            <w:t>s</w:t>
          </w:r>
        </w:p>
        <w:p w14:paraId="4F563C44" w14:textId="75709C54" w:rsidR="00E12BB9" w:rsidRPr="00D8308F" w:rsidRDefault="00FD7331">
          <w:pPr>
            <w:pStyle w:val="TOC1"/>
            <w:tabs>
              <w:tab w:val="right" w:leader="dot" w:pos="9016"/>
            </w:tabs>
            <w:rPr>
              <w:rFonts w:ascii="Arial" w:eastAsiaTheme="minorEastAsia" w:hAnsi="Arial" w:cs="Arial"/>
              <w:b w:val="0"/>
              <w:bCs w:val="0"/>
              <w:caps w:val="0"/>
              <w:noProof/>
              <w:sz w:val="24"/>
              <w:szCs w:val="24"/>
              <w:lang w:eastAsia="en-GB"/>
            </w:rPr>
          </w:pPr>
          <w:r w:rsidRPr="00DC4C79">
            <w:rPr>
              <w:rFonts w:ascii="Arial" w:hAnsi="Arial" w:cs="Arial"/>
              <w:b w:val="0"/>
              <w:bCs w:val="0"/>
            </w:rPr>
            <w:fldChar w:fldCharType="begin"/>
          </w:r>
          <w:r w:rsidRPr="0005428E">
            <w:rPr>
              <w:rFonts w:ascii="Arial" w:hAnsi="Arial" w:cs="Arial"/>
            </w:rPr>
            <w:instrText xml:space="preserve"> TOC \o "1-3" \h \z \u </w:instrText>
          </w:r>
          <w:r w:rsidRPr="00DC4C79">
            <w:rPr>
              <w:rFonts w:ascii="Arial" w:hAnsi="Arial" w:cs="Arial"/>
              <w:b w:val="0"/>
              <w:bCs w:val="0"/>
            </w:rPr>
            <w:fldChar w:fldCharType="separate"/>
          </w:r>
          <w:hyperlink w:anchor="_Toc66375668" w:history="1">
            <w:r w:rsidR="00E12BB9" w:rsidRPr="00D8308F">
              <w:rPr>
                <w:rStyle w:val="Hyperlink"/>
                <w:rFonts w:ascii="Arial" w:hAnsi="Arial" w:cs="Arial"/>
                <w:noProof/>
              </w:rPr>
              <w:t>1 - Background</w:t>
            </w:r>
            <w:r w:rsidR="00E12BB9" w:rsidRPr="00D8308F">
              <w:rPr>
                <w:rFonts w:ascii="Arial" w:hAnsi="Arial" w:cs="Arial"/>
                <w:noProof/>
                <w:webHidden/>
              </w:rPr>
              <w:tab/>
            </w:r>
            <w:r w:rsidR="00E12BB9" w:rsidRPr="00D8308F">
              <w:rPr>
                <w:rFonts w:ascii="Arial" w:hAnsi="Arial" w:cs="Arial"/>
                <w:noProof/>
                <w:webHidden/>
              </w:rPr>
              <w:fldChar w:fldCharType="begin"/>
            </w:r>
            <w:r w:rsidR="00E12BB9" w:rsidRPr="00D8308F">
              <w:rPr>
                <w:rFonts w:ascii="Arial" w:hAnsi="Arial" w:cs="Arial"/>
                <w:noProof/>
                <w:webHidden/>
              </w:rPr>
              <w:instrText xml:space="preserve"> PAGEREF _Toc66375668 \h </w:instrText>
            </w:r>
            <w:r w:rsidR="00E12BB9" w:rsidRPr="00D8308F">
              <w:rPr>
                <w:rFonts w:ascii="Arial" w:hAnsi="Arial" w:cs="Arial"/>
                <w:noProof/>
                <w:webHidden/>
              </w:rPr>
            </w:r>
            <w:r w:rsidR="00E12BB9" w:rsidRPr="00D8308F">
              <w:rPr>
                <w:rFonts w:ascii="Arial" w:hAnsi="Arial" w:cs="Arial"/>
                <w:noProof/>
                <w:webHidden/>
              </w:rPr>
              <w:fldChar w:fldCharType="separate"/>
            </w:r>
            <w:r w:rsidR="00AF5790">
              <w:rPr>
                <w:rFonts w:ascii="Arial" w:hAnsi="Arial" w:cs="Arial"/>
                <w:noProof/>
                <w:webHidden/>
              </w:rPr>
              <w:t>2</w:t>
            </w:r>
            <w:r w:rsidR="00E12BB9" w:rsidRPr="00D8308F">
              <w:rPr>
                <w:rFonts w:ascii="Arial" w:hAnsi="Arial" w:cs="Arial"/>
                <w:noProof/>
                <w:webHidden/>
              </w:rPr>
              <w:fldChar w:fldCharType="end"/>
            </w:r>
          </w:hyperlink>
        </w:p>
        <w:p w14:paraId="3A52DD10" w14:textId="7CAA5A73" w:rsidR="00E12BB9" w:rsidRPr="00D8308F" w:rsidRDefault="001F636C" w:rsidP="003822DE">
          <w:pPr>
            <w:pStyle w:val="TOC2"/>
            <w:rPr>
              <w:rFonts w:eastAsiaTheme="minorEastAsia"/>
              <w:sz w:val="24"/>
              <w:szCs w:val="24"/>
              <w:lang w:eastAsia="en-GB"/>
            </w:rPr>
          </w:pPr>
          <w:hyperlink w:anchor="_Toc66375669" w:history="1">
            <w:r w:rsidR="00E12BB9" w:rsidRPr="00D8308F">
              <w:rPr>
                <w:rStyle w:val="Hyperlink"/>
              </w:rPr>
              <w:t>About The National Army Museum (NAM)</w:t>
            </w:r>
            <w:r w:rsidR="00E12BB9" w:rsidRPr="00D8308F">
              <w:rPr>
                <w:webHidden/>
              </w:rPr>
              <w:tab/>
            </w:r>
            <w:r w:rsidR="00E12BB9" w:rsidRPr="00D8308F">
              <w:rPr>
                <w:webHidden/>
              </w:rPr>
              <w:fldChar w:fldCharType="begin"/>
            </w:r>
            <w:r w:rsidR="00E12BB9" w:rsidRPr="00D8308F">
              <w:rPr>
                <w:webHidden/>
              </w:rPr>
              <w:instrText xml:space="preserve"> PAGEREF _Toc66375669 \h </w:instrText>
            </w:r>
            <w:r w:rsidR="00E12BB9" w:rsidRPr="00D8308F">
              <w:rPr>
                <w:webHidden/>
              </w:rPr>
            </w:r>
            <w:r w:rsidR="00E12BB9" w:rsidRPr="00D8308F">
              <w:rPr>
                <w:webHidden/>
              </w:rPr>
              <w:fldChar w:fldCharType="separate"/>
            </w:r>
            <w:r w:rsidR="00AF5790">
              <w:rPr>
                <w:webHidden/>
              </w:rPr>
              <w:t>2</w:t>
            </w:r>
            <w:r w:rsidR="00E12BB9" w:rsidRPr="00D8308F">
              <w:rPr>
                <w:webHidden/>
              </w:rPr>
              <w:fldChar w:fldCharType="end"/>
            </w:r>
          </w:hyperlink>
        </w:p>
        <w:p w14:paraId="17F778EB" w14:textId="3C9B9985" w:rsidR="00E12BB9" w:rsidRPr="00D8308F" w:rsidRDefault="001F636C" w:rsidP="003822DE">
          <w:pPr>
            <w:pStyle w:val="TOC2"/>
            <w:rPr>
              <w:rFonts w:eastAsiaTheme="minorEastAsia"/>
              <w:sz w:val="24"/>
              <w:szCs w:val="24"/>
              <w:lang w:eastAsia="en-GB"/>
            </w:rPr>
          </w:pPr>
          <w:hyperlink w:anchor="_Toc66375670" w:history="1">
            <w:r w:rsidR="00E12BB9" w:rsidRPr="00D8308F">
              <w:rPr>
                <w:rStyle w:val="Hyperlink"/>
              </w:rPr>
              <w:t>Mission, values and strategic objectives</w:t>
            </w:r>
            <w:r w:rsidR="00E12BB9" w:rsidRPr="00D8308F">
              <w:rPr>
                <w:webHidden/>
              </w:rPr>
              <w:tab/>
            </w:r>
            <w:r w:rsidR="00E12BB9" w:rsidRPr="00D8308F">
              <w:rPr>
                <w:webHidden/>
              </w:rPr>
              <w:fldChar w:fldCharType="begin"/>
            </w:r>
            <w:r w:rsidR="00E12BB9" w:rsidRPr="00D8308F">
              <w:rPr>
                <w:webHidden/>
              </w:rPr>
              <w:instrText xml:space="preserve"> PAGEREF _Toc66375670 \h </w:instrText>
            </w:r>
            <w:r w:rsidR="00E12BB9" w:rsidRPr="00D8308F">
              <w:rPr>
                <w:webHidden/>
              </w:rPr>
            </w:r>
            <w:r w:rsidR="00E12BB9" w:rsidRPr="00D8308F">
              <w:rPr>
                <w:webHidden/>
              </w:rPr>
              <w:fldChar w:fldCharType="separate"/>
            </w:r>
            <w:r w:rsidR="00AF5790">
              <w:rPr>
                <w:webHidden/>
              </w:rPr>
              <w:t>2</w:t>
            </w:r>
            <w:r w:rsidR="00E12BB9" w:rsidRPr="00D8308F">
              <w:rPr>
                <w:webHidden/>
              </w:rPr>
              <w:fldChar w:fldCharType="end"/>
            </w:r>
          </w:hyperlink>
        </w:p>
        <w:p w14:paraId="0BE69B80" w14:textId="6F86C7D0" w:rsidR="00E12BB9" w:rsidRPr="00D8308F" w:rsidRDefault="001F636C">
          <w:pPr>
            <w:pStyle w:val="TOC3"/>
            <w:rPr>
              <w:rFonts w:eastAsiaTheme="minorEastAsia"/>
              <w:sz w:val="24"/>
              <w:szCs w:val="24"/>
              <w:lang w:eastAsia="en-GB"/>
            </w:rPr>
          </w:pPr>
          <w:hyperlink w:anchor="_Toc66375671" w:history="1">
            <w:r w:rsidR="00E12BB9" w:rsidRPr="00D8308F">
              <w:rPr>
                <w:rStyle w:val="Hyperlink"/>
              </w:rPr>
              <w:t>Mission:</w:t>
            </w:r>
            <w:r w:rsidR="00E12BB9" w:rsidRPr="00D8308F">
              <w:rPr>
                <w:webHidden/>
              </w:rPr>
              <w:tab/>
            </w:r>
            <w:r w:rsidR="00E12BB9" w:rsidRPr="00D8308F">
              <w:rPr>
                <w:webHidden/>
              </w:rPr>
              <w:fldChar w:fldCharType="begin"/>
            </w:r>
            <w:r w:rsidR="00E12BB9" w:rsidRPr="00D8308F">
              <w:rPr>
                <w:webHidden/>
              </w:rPr>
              <w:instrText xml:space="preserve"> PAGEREF _Toc66375671 \h </w:instrText>
            </w:r>
            <w:r w:rsidR="00E12BB9" w:rsidRPr="00D8308F">
              <w:rPr>
                <w:webHidden/>
              </w:rPr>
            </w:r>
            <w:r w:rsidR="00E12BB9" w:rsidRPr="00D8308F">
              <w:rPr>
                <w:webHidden/>
              </w:rPr>
              <w:fldChar w:fldCharType="separate"/>
            </w:r>
            <w:r w:rsidR="00AF5790">
              <w:rPr>
                <w:webHidden/>
              </w:rPr>
              <w:t>2</w:t>
            </w:r>
            <w:r w:rsidR="00E12BB9" w:rsidRPr="00D8308F">
              <w:rPr>
                <w:webHidden/>
              </w:rPr>
              <w:fldChar w:fldCharType="end"/>
            </w:r>
          </w:hyperlink>
        </w:p>
        <w:p w14:paraId="28E845F5" w14:textId="140FE679" w:rsidR="00E12BB9" w:rsidRPr="00D8308F" w:rsidRDefault="001F636C" w:rsidP="003822DE">
          <w:pPr>
            <w:pStyle w:val="TOC2"/>
            <w:rPr>
              <w:rFonts w:eastAsiaTheme="minorEastAsia"/>
              <w:sz w:val="24"/>
              <w:szCs w:val="24"/>
              <w:lang w:eastAsia="en-GB"/>
            </w:rPr>
          </w:pPr>
          <w:hyperlink w:anchor="_Toc66375672" w:history="1">
            <w:r w:rsidR="00E12BB9" w:rsidRPr="00D8308F">
              <w:rPr>
                <w:rStyle w:val="Hyperlink"/>
              </w:rPr>
              <w:t>Core values:</w:t>
            </w:r>
            <w:r w:rsidR="00E12BB9" w:rsidRPr="00D8308F">
              <w:rPr>
                <w:webHidden/>
              </w:rPr>
              <w:tab/>
            </w:r>
            <w:r w:rsidR="00E12BB9" w:rsidRPr="00D8308F">
              <w:rPr>
                <w:webHidden/>
              </w:rPr>
              <w:fldChar w:fldCharType="begin"/>
            </w:r>
            <w:r w:rsidR="00E12BB9" w:rsidRPr="00D8308F">
              <w:rPr>
                <w:webHidden/>
              </w:rPr>
              <w:instrText xml:space="preserve"> PAGEREF _Toc66375672 \h </w:instrText>
            </w:r>
            <w:r w:rsidR="00E12BB9" w:rsidRPr="00D8308F">
              <w:rPr>
                <w:webHidden/>
              </w:rPr>
            </w:r>
            <w:r w:rsidR="00E12BB9" w:rsidRPr="00D8308F">
              <w:rPr>
                <w:webHidden/>
              </w:rPr>
              <w:fldChar w:fldCharType="separate"/>
            </w:r>
            <w:r w:rsidR="00AF5790">
              <w:rPr>
                <w:webHidden/>
              </w:rPr>
              <w:t>2</w:t>
            </w:r>
            <w:r w:rsidR="00E12BB9" w:rsidRPr="00D8308F">
              <w:rPr>
                <w:webHidden/>
              </w:rPr>
              <w:fldChar w:fldCharType="end"/>
            </w:r>
          </w:hyperlink>
        </w:p>
        <w:p w14:paraId="71D09447" w14:textId="20410A9C" w:rsidR="00E12BB9" w:rsidRPr="00D8308F" w:rsidRDefault="001F636C" w:rsidP="003822DE">
          <w:pPr>
            <w:pStyle w:val="TOC2"/>
            <w:rPr>
              <w:rFonts w:eastAsiaTheme="minorEastAsia"/>
              <w:sz w:val="24"/>
              <w:szCs w:val="24"/>
              <w:lang w:eastAsia="en-GB"/>
            </w:rPr>
          </w:pPr>
          <w:hyperlink w:anchor="_Toc66375673" w:history="1">
            <w:r w:rsidR="00E12BB9" w:rsidRPr="00D8308F">
              <w:rPr>
                <w:rStyle w:val="Hyperlink"/>
              </w:rPr>
              <w:t>Strategic objectives:</w:t>
            </w:r>
            <w:r w:rsidR="00E12BB9" w:rsidRPr="00D8308F">
              <w:rPr>
                <w:webHidden/>
              </w:rPr>
              <w:tab/>
            </w:r>
            <w:r w:rsidR="00E12BB9" w:rsidRPr="00D8308F">
              <w:rPr>
                <w:webHidden/>
              </w:rPr>
              <w:fldChar w:fldCharType="begin"/>
            </w:r>
            <w:r w:rsidR="00E12BB9" w:rsidRPr="00D8308F">
              <w:rPr>
                <w:webHidden/>
              </w:rPr>
              <w:instrText xml:space="preserve"> PAGEREF _Toc66375673 \h </w:instrText>
            </w:r>
            <w:r w:rsidR="00E12BB9" w:rsidRPr="00D8308F">
              <w:rPr>
                <w:webHidden/>
              </w:rPr>
            </w:r>
            <w:r w:rsidR="00E12BB9" w:rsidRPr="00D8308F">
              <w:rPr>
                <w:webHidden/>
              </w:rPr>
              <w:fldChar w:fldCharType="separate"/>
            </w:r>
            <w:r w:rsidR="00AF5790">
              <w:rPr>
                <w:webHidden/>
              </w:rPr>
              <w:t>2</w:t>
            </w:r>
            <w:r w:rsidR="00E12BB9" w:rsidRPr="00D8308F">
              <w:rPr>
                <w:webHidden/>
              </w:rPr>
              <w:fldChar w:fldCharType="end"/>
            </w:r>
          </w:hyperlink>
        </w:p>
        <w:p w14:paraId="69D5648C" w14:textId="236CD561" w:rsidR="00E12BB9" w:rsidRPr="00D8308F" w:rsidRDefault="001F636C" w:rsidP="003822DE">
          <w:pPr>
            <w:pStyle w:val="TOC2"/>
            <w:rPr>
              <w:rFonts w:eastAsiaTheme="minorEastAsia"/>
              <w:sz w:val="24"/>
              <w:szCs w:val="24"/>
              <w:lang w:eastAsia="en-GB"/>
            </w:rPr>
          </w:pPr>
          <w:hyperlink w:anchor="_Toc66375674" w:history="1">
            <w:r w:rsidR="00E12BB9" w:rsidRPr="00D8308F">
              <w:rPr>
                <w:rStyle w:val="Hyperlink"/>
              </w:rPr>
              <w:t>Visitors</w:t>
            </w:r>
            <w:r w:rsidR="00E12BB9" w:rsidRPr="00D8308F">
              <w:rPr>
                <w:webHidden/>
              </w:rPr>
              <w:tab/>
            </w:r>
            <w:r w:rsidR="00E12BB9" w:rsidRPr="00D8308F">
              <w:rPr>
                <w:webHidden/>
              </w:rPr>
              <w:fldChar w:fldCharType="begin"/>
            </w:r>
            <w:r w:rsidR="00E12BB9" w:rsidRPr="00D8308F">
              <w:rPr>
                <w:webHidden/>
              </w:rPr>
              <w:instrText xml:space="preserve"> PAGEREF _Toc66375674 \h </w:instrText>
            </w:r>
            <w:r w:rsidR="00E12BB9" w:rsidRPr="00D8308F">
              <w:rPr>
                <w:webHidden/>
              </w:rPr>
            </w:r>
            <w:r w:rsidR="00E12BB9" w:rsidRPr="00D8308F">
              <w:rPr>
                <w:webHidden/>
              </w:rPr>
              <w:fldChar w:fldCharType="separate"/>
            </w:r>
            <w:r w:rsidR="00AF5790">
              <w:rPr>
                <w:webHidden/>
              </w:rPr>
              <w:t>3</w:t>
            </w:r>
            <w:r w:rsidR="00E12BB9" w:rsidRPr="00D8308F">
              <w:rPr>
                <w:webHidden/>
              </w:rPr>
              <w:fldChar w:fldCharType="end"/>
            </w:r>
          </w:hyperlink>
        </w:p>
        <w:p w14:paraId="3A7F3955" w14:textId="15BA2F5C" w:rsidR="00E12BB9" w:rsidRPr="00D8308F" w:rsidRDefault="001F636C" w:rsidP="003822DE">
          <w:pPr>
            <w:pStyle w:val="TOC2"/>
            <w:rPr>
              <w:rFonts w:eastAsiaTheme="minorEastAsia"/>
              <w:sz w:val="24"/>
              <w:szCs w:val="24"/>
              <w:lang w:eastAsia="en-GB"/>
            </w:rPr>
          </w:pPr>
          <w:hyperlink w:anchor="_Toc66375675" w:history="1">
            <w:r w:rsidR="00E12BB9" w:rsidRPr="00D8308F">
              <w:rPr>
                <w:rStyle w:val="Hyperlink"/>
              </w:rPr>
              <w:t>BFTF Audience Development Plan and Segmentation Model</w:t>
            </w:r>
            <w:r w:rsidR="00E12BB9" w:rsidRPr="00D8308F">
              <w:rPr>
                <w:webHidden/>
              </w:rPr>
              <w:tab/>
            </w:r>
            <w:r w:rsidR="00E12BB9" w:rsidRPr="00D8308F">
              <w:rPr>
                <w:webHidden/>
              </w:rPr>
              <w:fldChar w:fldCharType="begin"/>
            </w:r>
            <w:r w:rsidR="00E12BB9" w:rsidRPr="00D8308F">
              <w:rPr>
                <w:webHidden/>
              </w:rPr>
              <w:instrText xml:space="preserve"> PAGEREF _Toc66375675 \h </w:instrText>
            </w:r>
            <w:r w:rsidR="00E12BB9" w:rsidRPr="00D8308F">
              <w:rPr>
                <w:webHidden/>
              </w:rPr>
            </w:r>
            <w:r w:rsidR="00E12BB9" w:rsidRPr="00D8308F">
              <w:rPr>
                <w:webHidden/>
              </w:rPr>
              <w:fldChar w:fldCharType="separate"/>
            </w:r>
            <w:r w:rsidR="00AF5790">
              <w:rPr>
                <w:webHidden/>
              </w:rPr>
              <w:t>3</w:t>
            </w:r>
            <w:r w:rsidR="00E12BB9" w:rsidRPr="00D8308F">
              <w:rPr>
                <w:webHidden/>
              </w:rPr>
              <w:fldChar w:fldCharType="end"/>
            </w:r>
          </w:hyperlink>
        </w:p>
        <w:p w14:paraId="3DC74FFD" w14:textId="785FED7B" w:rsidR="00E12BB9" w:rsidRPr="00D8308F" w:rsidRDefault="001F636C" w:rsidP="003822DE">
          <w:pPr>
            <w:pStyle w:val="TOC2"/>
            <w:rPr>
              <w:rFonts w:eastAsiaTheme="minorEastAsia"/>
              <w:sz w:val="24"/>
              <w:szCs w:val="24"/>
              <w:lang w:eastAsia="en-GB"/>
            </w:rPr>
          </w:pPr>
          <w:hyperlink w:anchor="_Toc66375676" w:history="1">
            <w:r w:rsidR="00E12BB9" w:rsidRPr="00D8308F">
              <w:rPr>
                <w:rStyle w:val="Hyperlink"/>
              </w:rPr>
              <w:t>2019-20 Visitor profile</w:t>
            </w:r>
            <w:r w:rsidR="00E12BB9" w:rsidRPr="00D8308F">
              <w:rPr>
                <w:webHidden/>
              </w:rPr>
              <w:tab/>
            </w:r>
            <w:r w:rsidR="00E12BB9" w:rsidRPr="00D8308F">
              <w:rPr>
                <w:webHidden/>
              </w:rPr>
              <w:fldChar w:fldCharType="begin"/>
            </w:r>
            <w:r w:rsidR="00E12BB9" w:rsidRPr="00D8308F">
              <w:rPr>
                <w:webHidden/>
              </w:rPr>
              <w:instrText xml:space="preserve"> PAGEREF _Toc66375676 \h </w:instrText>
            </w:r>
            <w:r w:rsidR="00E12BB9" w:rsidRPr="00D8308F">
              <w:rPr>
                <w:webHidden/>
              </w:rPr>
            </w:r>
            <w:r w:rsidR="00E12BB9" w:rsidRPr="00D8308F">
              <w:rPr>
                <w:webHidden/>
              </w:rPr>
              <w:fldChar w:fldCharType="separate"/>
            </w:r>
            <w:r w:rsidR="00AF5790">
              <w:rPr>
                <w:webHidden/>
              </w:rPr>
              <w:t>3</w:t>
            </w:r>
            <w:r w:rsidR="00E12BB9" w:rsidRPr="00D8308F">
              <w:rPr>
                <w:webHidden/>
              </w:rPr>
              <w:fldChar w:fldCharType="end"/>
            </w:r>
          </w:hyperlink>
        </w:p>
        <w:p w14:paraId="22547C25" w14:textId="46BC7248" w:rsidR="00E12BB9" w:rsidRPr="00D8308F" w:rsidRDefault="001F636C" w:rsidP="003822DE">
          <w:pPr>
            <w:pStyle w:val="TOC2"/>
            <w:rPr>
              <w:rFonts w:eastAsiaTheme="minorEastAsia"/>
              <w:sz w:val="24"/>
              <w:szCs w:val="24"/>
              <w:lang w:eastAsia="en-GB"/>
            </w:rPr>
          </w:pPr>
          <w:hyperlink w:anchor="_Toc66375677" w:history="1">
            <w:r w:rsidR="00E12BB9" w:rsidRPr="00D8308F">
              <w:rPr>
                <w:rStyle w:val="Hyperlink"/>
              </w:rPr>
              <w:t>2020-21 Visitor profile</w:t>
            </w:r>
            <w:r w:rsidR="00E12BB9" w:rsidRPr="00D8308F">
              <w:rPr>
                <w:webHidden/>
              </w:rPr>
              <w:tab/>
            </w:r>
            <w:r w:rsidR="00E12BB9" w:rsidRPr="00D8308F">
              <w:rPr>
                <w:webHidden/>
              </w:rPr>
              <w:fldChar w:fldCharType="begin"/>
            </w:r>
            <w:r w:rsidR="00E12BB9" w:rsidRPr="00D8308F">
              <w:rPr>
                <w:webHidden/>
              </w:rPr>
              <w:instrText xml:space="preserve"> PAGEREF _Toc66375677 \h </w:instrText>
            </w:r>
            <w:r w:rsidR="00E12BB9" w:rsidRPr="00D8308F">
              <w:rPr>
                <w:webHidden/>
              </w:rPr>
            </w:r>
            <w:r w:rsidR="00E12BB9" w:rsidRPr="00D8308F">
              <w:rPr>
                <w:webHidden/>
              </w:rPr>
              <w:fldChar w:fldCharType="separate"/>
            </w:r>
            <w:r w:rsidR="00AF5790">
              <w:rPr>
                <w:webHidden/>
              </w:rPr>
              <w:t>3</w:t>
            </w:r>
            <w:r w:rsidR="00E12BB9" w:rsidRPr="00D8308F">
              <w:rPr>
                <w:webHidden/>
              </w:rPr>
              <w:fldChar w:fldCharType="end"/>
            </w:r>
          </w:hyperlink>
        </w:p>
        <w:p w14:paraId="1E2B6C1D" w14:textId="2F1D4A29" w:rsidR="00E12BB9" w:rsidRPr="00D8308F" w:rsidRDefault="001F636C" w:rsidP="003822DE">
          <w:pPr>
            <w:pStyle w:val="TOC2"/>
            <w:rPr>
              <w:rFonts w:eastAsiaTheme="minorEastAsia"/>
              <w:sz w:val="24"/>
              <w:szCs w:val="24"/>
              <w:lang w:eastAsia="en-GB"/>
            </w:rPr>
          </w:pPr>
          <w:hyperlink w:anchor="_Toc66375678" w:history="1">
            <w:r w:rsidR="00E12BB9" w:rsidRPr="00D8308F">
              <w:rPr>
                <w:rStyle w:val="Hyperlink"/>
              </w:rPr>
              <w:t>A New Segmentation Model</w:t>
            </w:r>
            <w:r w:rsidR="00E12BB9" w:rsidRPr="00D8308F">
              <w:rPr>
                <w:webHidden/>
              </w:rPr>
              <w:tab/>
            </w:r>
            <w:r w:rsidR="00E12BB9" w:rsidRPr="00D8308F">
              <w:rPr>
                <w:webHidden/>
              </w:rPr>
              <w:fldChar w:fldCharType="begin"/>
            </w:r>
            <w:r w:rsidR="00E12BB9" w:rsidRPr="00D8308F">
              <w:rPr>
                <w:webHidden/>
              </w:rPr>
              <w:instrText xml:space="preserve"> PAGEREF _Toc66375678 \h </w:instrText>
            </w:r>
            <w:r w:rsidR="00E12BB9" w:rsidRPr="00D8308F">
              <w:rPr>
                <w:webHidden/>
              </w:rPr>
            </w:r>
            <w:r w:rsidR="00E12BB9" w:rsidRPr="00D8308F">
              <w:rPr>
                <w:webHidden/>
              </w:rPr>
              <w:fldChar w:fldCharType="separate"/>
            </w:r>
            <w:r w:rsidR="00AF5790">
              <w:rPr>
                <w:webHidden/>
              </w:rPr>
              <w:t>4</w:t>
            </w:r>
            <w:r w:rsidR="00E12BB9" w:rsidRPr="00D8308F">
              <w:rPr>
                <w:webHidden/>
              </w:rPr>
              <w:fldChar w:fldCharType="end"/>
            </w:r>
          </w:hyperlink>
        </w:p>
        <w:p w14:paraId="02DF51C1" w14:textId="1502CDE1" w:rsidR="00E12BB9" w:rsidRPr="00D8308F" w:rsidRDefault="001F636C" w:rsidP="003822DE">
          <w:pPr>
            <w:pStyle w:val="TOC2"/>
            <w:rPr>
              <w:rFonts w:eastAsiaTheme="minorEastAsia"/>
              <w:sz w:val="24"/>
              <w:szCs w:val="24"/>
              <w:lang w:eastAsia="en-GB"/>
            </w:rPr>
          </w:pPr>
          <w:hyperlink w:anchor="_Toc66375679" w:history="1">
            <w:r w:rsidR="00E12BB9" w:rsidRPr="00D8308F">
              <w:rPr>
                <w:rStyle w:val="Hyperlink"/>
              </w:rPr>
              <w:t>Current galleries</w:t>
            </w:r>
            <w:r w:rsidR="00E12BB9" w:rsidRPr="00D8308F">
              <w:rPr>
                <w:webHidden/>
              </w:rPr>
              <w:tab/>
            </w:r>
            <w:r w:rsidR="00E12BB9" w:rsidRPr="00D8308F">
              <w:rPr>
                <w:webHidden/>
              </w:rPr>
              <w:fldChar w:fldCharType="begin"/>
            </w:r>
            <w:r w:rsidR="00E12BB9" w:rsidRPr="00D8308F">
              <w:rPr>
                <w:webHidden/>
              </w:rPr>
              <w:instrText xml:space="preserve"> PAGEREF _Toc66375679 \h </w:instrText>
            </w:r>
            <w:r w:rsidR="00E12BB9" w:rsidRPr="00D8308F">
              <w:rPr>
                <w:webHidden/>
              </w:rPr>
            </w:r>
            <w:r w:rsidR="00E12BB9" w:rsidRPr="00D8308F">
              <w:rPr>
                <w:webHidden/>
              </w:rPr>
              <w:fldChar w:fldCharType="separate"/>
            </w:r>
            <w:r w:rsidR="00AF5790">
              <w:rPr>
                <w:webHidden/>
              </w:rPr>
              <w:t>4</w:t>
            </w:r>
            <w:r w:rsidR="00E12BB9" w:rsidRPr="00D8308F">
              <w:rPr>
                <w:webHidden/>
              </w:rPr>
              <w:fldChar w:fldCharType="end"/>
            </w:r>
          </w:hyperlink>
        </w:p>
        <w:p w14:paraId="4C501BF3" w14:textId="6387F654" w:rsidR="00E12BB9" w:rsidRPr="00D8308F" w:rsidRDefault="001F636C" w:rsidP="003822DE">
          <w:pPr>
            <w:pStyle w:val="TOC2"/>
            <w:rPr>
              <w:rFonts w:eastAsiaTheme="minorEastAsia"/>
              <w:sz w:val="24"/>
              <w:szCs w:val="24"/>
              <w:lang w:eastAsia="en-GB"/>
            </w:rPr>
          </w:pPr>
          <w:hyperlink w:anchor="_Toc66375680" w:history="1">
            <w:r w:rsidR="00E12BB9" w:rsidRPr="00D8308F">
              <w:rPr>
                <w:rStyle w:val="Hyperlink"/>
              </w:rPr>
              <w:t>Reception to current galleries and updating the narrative</w:t>
            </w:r>
            <w:r w:rsidR="00E12BB9" w:rsidRPr="00D8308F">
              <w:rPr>
                <w:webHidden/>
              </w:rPr>
              <w:tab/>
            </w:r>
            <w:r w:rsidR="00E12BB9" w:rsidRPr="00D8308F">
              <w:rPr>
                <w:webHidden/>
              </w:rPr>
              <w:fldChar w:fldCharType="begin"/>
            </w:r>
            <w:r w:rsidR="00E12BB9" w:rsidRPr="00D8308F">
              <w:rPr>
                <w:webHidden/>
              </w:rPr>
              <w:instrText xml:space="preserve"> PAGEREF _Toc66375680 \h </w:instrText>
            </w:r>
            <w:r w:rsidR="00E12BB9" w:rsidRPr="00D8308F">
              <w:rPr>
                <w:webHidden/>
              </w:rPr>
            </w:r>
            <w:r w:rsidR="00E12BB9" w:rsidRPr="00D8308F">
              <w:rPr>
                <w:webHidden/>
              </w:rPr>
              <w:fldChar w:fldCharType="separate"/>
            </w:r>
            <w:r w:rsidR="00AF5790">
              <w:rPr>
                <w:webHidden/>
              </w:rPr>
              <w:t>4</w:t>
            </w:r>
            <w:r w:rsidR="00E12BB9" w:rsidRPr="00D8308F">
              <w:rPr>
                <w:webHidden/>
              </w:rPr>
              <w:fldChar w:fldCharType="end"/>
            </w:r>
          </w:hyperlink>
        </w:p>
        <w:p w14:paraId="384D1405" w14:textId="4FA5ED8F" w:rsidR="00E12BB9" w:rsidRPr="00D8308F" w:rsidRDefault="001F636C" w:rsidP="003822DE">
          <w:pPr>
            <w:pStyle w:val="TOC2"/>
            <w:rPr>
              <w:rFonts w:eastAsiaTheme="minorEastAsia"/>
              <w:sz w:val="24"/>
              <w:szCs w:val="24"/>
              <w:lang w:eastAsia="en-GB"/>
            </w:rPr>
          </w:pPr>
          <w:hyperlink w:anchor="_Toc66375681" w:history="1">
            <w:r w:rsidR="00E12BB9" w:rsidRPr="00D8308F">
              <w:rPr>
                <w:rStyle w:val="Hyperlink"/>
              </w:rPr>
              <w:t>New proposed galleries</w:t>
            </w:r>
            <w:r w:rsidR="00E12BB9" w:rsidRPr="00D8308F">
              <w:rPr>
                <w:webHidden/>
              </w:rPr>
              <w:tab/>
            </w:r>
            <w:r w:rsidR="00E12BB9" w:rsidRPr="00D8308F">
              <w:rPr>
                <w:webHidden/>
              </w:rPr>
              <w:fldChar w:fldCharType="begin"/>
            </w:r>
            <w:r w:rsidR="00E12BB9" w:rsidRPr="00D8308F">
              <w:rPr>
                <w:webHidden/>
              </w:rPr>
              <w:instrText xml:space="preserve"> PAGEREF _Toc66375681 \h </w:instrText>
            </w:r>
            <w:r w:rsidR="00E12BB9" w:rsidRPr="00D8308F">
              <w:rPr>
                <w:webHidden/>
              </w:rPr>
            </w:r>
            <w:r w:rsidR="00E12BB9" w:rsidRPr="00D8308F">
              <w:rPr>
                <w:webHidden/>
              </w:rPr>
              <w:fldChar w:fldCharType="separate"/>
            </w:r>
            <w:r w:rsidR="00AF5790">
              <w:rPr>
                <w:webHidden/>
              </w:rPr>
              <w:t>5</w:t>
            </w:r>
            <w:r w:rsidR="00E12BB9" w:rsidRPr="00D8308F">
              <w:rPr>
                <w:webHidden/>
              </w:rPr>
              <w:fldChar w:fldCharType="end"/>
            </w:r>
          </w:hyperlink>
        </w:p>
        <w:p w14:paraId="0005CD07" w14:textId="6A716B28" w:rsidR="00E12BB9" w:rsidRPr="00D8308F" w:rsidRDefault="001F636C" w:rsidP="003822DE">
          <w:pPr>
            <w:pStyle w:val="TOC2"/>
            <w:rPr>
              <w:rFonts w:eastAsiaTheme="minorEastAsia"/>
              <w:sz w:val="24"/>
              <w:szCs w:val="24"/>
              <w:lang w:eastAsia="en-GB"/>
            </w:rPr>
          </w:pPr>
          <w:hyperlink w:anchor="_Toc66375682" w:history="1">
            <w:r w:rsidR="00E12BB9" w:rsidRPr="00D8308F">
              <w:rPr>
                <w:rStyle w:val="Hyperlink"/>
              </w:rPr>
              <w:t>Previous research</w:t>
            </w:r>
            <w:r w:rsidR="00E12BB9" w:rsidRPr="00D8308F">
              <w:rPr>
                <w:webHidden/>
              </w:rPr>
              <w:tab/>
            </w:r>
            <w:r w:rsidR="00E12BB9" w:rsidRPr="00D8308F">
              <w:rPr>
                <w:webHidden/>
              </w:rPr>
              <w:fldChar w:fldCharType="begin"/>
            </w:r>
            <w:r w:rsidR="00E12BB9" w:rsidRPr="00D8308F">
              <w:rPr>
                <w:webHidden/>
              </w:rPr>
              <w:instrText xml:space="preserve"> PAGEREF _Toc66375682 \h </w:instrText>
            </w:r>
            <w:r w:rsidR="00E12BB9" w:rsidRPr="00D8308F">
              <w:rPr>
                <w:webHidden/>
              </w:rPr>
            </w:r>
            <w:r w:rsidR="00E12BB9" w:rsidRPr="00D8308F">
              <w:rPr>
                <w:webHidden/>
              </w:rPr>
              <w:fldChar w:fldCharType="separate"/>
            </w:r>
            <w:r w:rsidR="00AF5790">
              <w:rPr>
                <w:webHidden/>
              </w:rPr>
              <w:t>5</w:t>
            </w:r>
            <w:r w:rsidR="00E12BB9" w:rsidRPr="00D8308F">
              <w:rPr>
                <w:webHidden/>
              </w:rPr>
              <w:fldChar w:fldCharType="end"/>
            </w:r>
          </w:hyperlink>
        </w:p>
        <w:p w14:paraId="79972469" w14:textId="61AAC233" w:rsidR="00E12BB9" w:rsidRPr="00D8308F" w:rsidRDefault="001F636C">
          <w:pPr>
            <w:pStyle w:val="TOC3"/>
            <w:rPr>
              <w:rFonts w:eastAsiaTheme="minorEastAsia"/>
              <w:sz w:val="24"/>
              <w:szCs w:val="24"/>
              <w:lang w:eastAsia="en-GB"/>
            </w:rPr>
          </w:pPr>
          <w:hyperlink w:anchor="_Toc66375683" w:history="1">
            <w:r w:rsidR="00E12BB9" w:rsidRPr="00D8308F">
              <w:rPr>
                <w:rStyle w:val="Hyperlink"/>
              </w:rPr>
              <w:t>New NAM segmentation model</w:t>
            </w:r>
            <w:r w:rsidR="00E12BB9" w:rsidRPr="00D8308F">
              <w:rPr>
                <w:webHidden/>
              </w:rPr>
              <w:tab/>
            </w:r>
            <w:r w:rsidR="00E12BB9" w:rsidRPr="00D8308F">
              <w:rPr>
                <w:webHidden/>
              </w:rPr>
              <w:fldChar w:fldCharType="begin"/>
            </w:r>
            <w:r w:rsidR="00E12BB9" w:rsidRPr="00D8308F">
              <w:rPr>
                <w:webHidden/>
              </w:rPr>
              <w:instrText xml:space="preserve"> PAGEREF _Toc66375683 \h </w:instrText>
            </w:r>
            <w:r w:rsidR="00E12BB9" w:rsidRPr="00D8308F">
              <w:rPr>
                <w:webHidden/>
              </w:rPr>
            </w:r>
            <w:r w:rsidR="00E12BB9" w:rsidRPr="00D8308F">
              <w:rPr>
                <w:webHidden/>
              </w:rPr>
              <w:fldChar w:fldCharType="separate"/>
            </w:r>
            <w:r w:rsidR="00AF5790">
              <w:rPr>
                <w:webHidden/>
              </w:rPr>
              <w:t>5</w:t>
            </w:r>
            <w:r w:rsidR="00E12BB9" w:rsidRPr="00D8308F">
              <w:rPr>
                <w:webHidden/>
              </w:rPr>
              <w:fldChar w:fldCharType="end"/>
            </w:r>
          </w:hyperlink>
        </w:p>
        <w:p w14:paraId="365CCA0E" w14:textId="7BA0F367" w:rsidR="00E12BB9" w:rsidRPr="00D8308F" w:rsidRDefault="001F636C">
          <w:pPr>
            <w:pStyle w:val="TOC3"/>
            <w:rPr>
              <w:rFonts w:eastAsiaTheme="minorEastAsia"/>
              <w:sz w:val="24"/>
              <w:szCs w:val="24"/>
              <w:lang w:eastAsia="en-GB"/>
            </w:rPr>
          </w:pPr>
          <w:hyperlink w:anchor="_Toc66375684" w:history="1">
            <w:r w:rsidR="00E12BB9" w:rsidRPr="00D8308F">
              <w:rPr>
                <w:rStyle w:val="Hyperlink"/>
              </w:rPr>
              <w:t>Exit Surveys</w:t>
            </w:r>
            <w:r w:rsidR="00E12BB9" w:rsidRPr="00D8308F">
              <w:rPr>
                <w:webHidden/>
              </w:rPr>
              <w:tab/>
            </w:r>
            <w:r w:rsidR="00E12BB9" w:rsidRPr="00D8308F">
              <w:rPr>
                <w:webHidden/>
              </w:rPr>
              <w:fldChar w:fldCharType="begin"/>
            </w:r>
            <w:r w:rsidR="00E12BB9" w:rsidRPr="00D8308F">
              <w:rPr>
                <w:webHidden/>
              </w:rPr>
              <w:instrText xml:space="preserve"> PAGEREF _Toc66375684 \h </w:instrText>
            </w:r>
            <w:r w:rsidR="00E12BB9" w:rsidRPr="00D8308F">
              <w:rPr>
                <w:webHidden/>
              </w:rPr>
            </w:r>
            <w:r w:rsidR="00E12BB9" w:rsidRPr="00D8308F">
              <w:rPr>
                <w:webHidden/>
              </w:rPr>
              <w:fldChar w:fldCharType="separate"/>
            </w:r>
            <w:r w:rsidR="00AF5790">
              <w:rPr>
                <w:webHidden/>
              </w:rPr>
              <w:t>5</w:t>
            </w:r>
            <w:r w:rsidR="00E12BB9" w:rsidRPr="00D8308F">
              <w:rPr>
                <w:webHidden/>
              </w:rPr>
              <w:fldChar w:fldCharType="end"/>
            </w:r>
          </w:hyperlink>
        </w:p>
        <w:p w14:paraId="20C050BB" w14:textId="5CE158B7" w:rsidR="00E12BB9" w:rsidRPr="00D8308F" w:rsidRDefault="001F636C">
          <w:pPr>
            <w:pStyle w:val="TOC3"/>
            <w:rPr>
              <w:rFonts w:eastAsiaTheme="minorEastAsia"/>
              <w:sz w:val="24"/>
              <w:szCs w:val="24"/>
              <w:lang w:eastAsia="en-GB"/>
            </w:rPr>
          </w:pPr>
          <w:hyperlink w:anchor="_Toc66375685" w:history="1">
            <w:r w:rsidR="00E12BB9" w:rsidRPr="00D8308F">
              <w:rPr>
                <w:rStyle w:val="Hyperlink"/>
              </w:rPr>
              <w:t>Gallery Research</w:t>
            </w:r>
            <w:r w:rsidR="00E12BB9" w:rsidRPr="00D8308F">
              <w:rPr>
                <w:webHidden/>
              </w:rPr>
              <w:tab/>
            </w:r>
            <w:r w:rsidR="00E12BB9" w:rsidRPr="00D8308F">
              <w:rPr>
                <w:webHidden/>
              </w:rPr>
              <w:fldChar w:fldCharType="begin"/>
            </w:r>
            <w:r w:rsidR="00E12BB9" w:rsidRPr="00D8308F">
              <w:rPr>
                <w:webHidden/>
              </w:rPr>
              <w:instrText xml:space="preserve"> PAGEREF _Toc66375685 \h </w:instrText>
            </w:r>
            <w:r w:rsidR="00E12BB9" w:rsidRPr="00D8308F">
              <w:rPr>
                <w:webHidden/>
              </w:rPr>
            </w:r>
            <w:r w:rsidR="00E12BB9" w:rsidRPr="00D8308F">
              <w:rPr>
                <w:webHidden/>
              </w:rPr>
              <w:fldChar w:fldCharType="separate"/>
            </w:r>
            <w:r w:rsidR="00AF5790">
              <w:rPr>
                <w:webHidden/>
              </w:rPr>
              <w:t>6</w:t>
            </w:r>
            <w:r w:rsidR="00E12BB9" w:rsidRPr="00D8308F">
              <w:rPr>
                <w:webHidden/>
              </w:rPr>
              <w:fldChar w:fldCharType="end"/>
            </w:r>
          </w:hyperlink>
        </w:p>
        <w:p w14:paraId="0CE5E104" w14:textId="6A8B0D57" w:rsidR="00E12BB9" w:rsidRPr="00D8308F" w:rsidRDefault="001F636C">
          <w:pPr>
            <w:pStyle w:val="TOC1"/>
            <w:tabs>
              <w:tab w:val="right" w:leader="dot" w:pos="9016"/>
            </w:tabs>
            <w:rPr>
              <w:rFonts w:ascii="Arial" w:eastAsiaTheme="minorEastAsia" w:hAnsi="Arial" w:cs="Arial"/>
              <w:b w:val="0"/>
              <w:bCs w:val="0"/>
              <w:caps w:val="0"/>
              <w:noProof/>
              <w:sz w:val="24"/>
              <w:szCs w:val="24"/>
              <w:lang w:eastAsia="en-GB"/>
            </w:rPr>
          </w:pPr>
          <w:hyperlink w:anchor="_Toc66375686" w:history="1">
            <w:r w:rsidR="00E12BB9" w:rsidRPr="00D8308F">
              <w:rPr>
                <w:rStyle w:val="Hyperlink"/>
                <w:rFonts w:ascii="Arial" w:hAnsi="Arial" w:cs="Arial"/>
                <w:noProof/>
              </w:rPr>
              <w:t>2 - Business /project objectives-</w:t>
            </w:r>
            <w:r w:rsidR="00E12BB9" w:rsidRPr="00D8308F">
              <w:rPr>
                <w:rFonts w:ascii="Arial" w:hAnsi="Arial" w:cs="Arial"/>
                <w:noProof/>
                <w:webHidden/>
              </w:rPr>
              <w:tab/>
            </w:r>
            <w:r w:rsidR="00E12BB9" w:rsidRPr="00D8308F">
              <w:rPr>
                <w:rFonts w:ascii="Arial" w:hAnsi="Arial" w:cs="Arial"/>
                <w:noProof/>
                <w:webHidden/>
              </w:rPr>
              <w:fldChar w:fldCharType="begin"/>
            </w:r>
            <w:r w:rsidR="00E12BB9" w:rsidRPr="00D8308F">
              <w:rPr>
                <w:rFonts w:ascii="Arial" w:hAnsi="Arial" w:cs="Arial"/>
                <w:noProof/>
                <w:webHidden/>
              </w:rPr>
              <w:instrText xml:space="preserve"> PAGEREF _Toc66375686 \h </w:instrText>
            </w:r>
            <w:r w:rsidR="00E12BB9" w:rsidRPr="00D8308F">
              <w:rPr>
                <w:rFonts w:ascii="Arial" w:hAnsi="Arial" w:cs="Arial"/>
                <w:noProof/>
                <w:webHidden/>
              </w:rPr>
            </w:r>
            <w:r w:rsidR="00E12BB9" w:rsidRPr="00D8308F">
              <w:rPr>
                <w:rFonts w:ascii="Arial" w:hAnsi="Arial" w:cs="Arial"/>
                <w:noProof/>
                <w:webHidden/>
              </w:rPr>
              <w:fldChar w:fldCharType="separate"/>
            </w:r>
            <w:r w:rsidR="00AF5790">
              <w:rPr>
                <w:rFonts w:ascii="Arial" w:hAnsi="Arial" w:cs="Arial"/>
                <w:noProof/>
                <w:webHidden/>
              </w:rPr>
              <w:t>6</w:t>
            </w:r>
            <w:r w:rsidR="00E12BB9" w:rsidRPr="00D8308F">
              <w:rPr>
                <w:rFonts w:ascii="Arial" w:hAnsi="Arial" w:cs="Arial"/>
                <w:noProof/>
                <w:webHidden/>
              </w:rPr>
              <w:fldChar w:fldCharType="end"/>
            </w:r>
          </w:hyperlink>
        </w:p>
        <w:p w14:paraId="69F60A14" w14:textId="51FFC4EA" w:rsidR="00E12BB9" w:rsidRPr="00D8308F" w:rsidRDefault="001F636C" w:rsidP="003822DE">
          <w:pPr>
            <w:pStyle w:val="TOC2"/>
            <w:rPr>
              <w:rFonts w:eastAsiaTheme="minorEastAsia"/>
              <w:sz w:val="24"/>
              <w:szCs w:val="24"/>
              <w:lang w:eastAsia="en-GB"/>
            </w:rPr>
          </w:pPr>
          <w:hyperlink w:anchor="_Toc66375687" w:history="1">
            <w:r w:rsidR="00E12BB9" w:rsidRPr="00D8308F">
              <w:rPr>
                <w:rStyle w:val="Hyperlink"/>
                <w:rFonts w:eastAsia="Times New Roman"/>
                <w:lang w:eastAsia="en-GB"/>
              </w:rPr>
              <w:t>Refine</w:t>
            </w:r>
            <w:r w:rsidR="00E12BB9" w:rsidRPr="00D8308F">
              <w:rPr>
                <w:webHidden/>
              </w:rPr>
              <w:tab/>
            </w:r>
            <w:r w:rsidR="00E12BB9" w:rsidRPr="00D8308F">
              <w:rPr>
                <w:webHidden/>
              </w:rPr>
              <w:fldChar w:fldCharType="begin"/>
            </w:r>
            <w:r w:rsidR="00E12BB9" w:rsidRPr="00D8308F">
              <w:rPr>
                <w:webHidden/>
              </w:rPr>
              <w:instrText xml:space="preserve"> PAGEREF _Toc66375687 \h </w:instrText>
            </w:r>
            <w:r w:rsidR="00E12BB9" w:rsidRPr="00D8308F">
              <w:rPr>
                <w:webHidden/>
              </w:rPr>
            </w:r>
            <w:r w:rsidR="00E12BB9" w:rsidRPr="00D8308F">
              <w:rPr>
                <w:webHidden/>
              </w:rPr>
              <w:fldChar w:fldCharType="separate"/>
            </w:r>
            <w:r w:rsidR="00AF5790">
              <w:rPr>
                <w:webHidden/>
              </w:rPr>
              <w:t>6</w:t>
            </w:r>
            <w:r w:rsidR="00E12BB9" w:rsidRPr="00D8308F">
              <w:rPr>
                <w:webHidden/>
              </w:rPr>
              <w:fldChar w:fldCharType="end"/>
            </w:r>
          </w:hyperlink>
        </w:p>
        <w:p w14:paraId="1EED80E0" w14:textId="0D851217" w:rsidR="00E12BB9" w:rsidRPr="00D8308F" w:rsidRDefault="001F636C" w:rsidP="003822DE">
          <w:pPr>
            <w:pStyle w:val="TOC2"/>
            <w:rPr>
              <w:rFonts w:eastAsiaTheme="minorEastAsia"/>
              <w:sz w:val="24"/>
              <w:szCs w:val="24"/>
              <w:lang w:eastAsia="en-GB"/>
            </w:rPr>
          </w:pPr>
          <w:hyperlink w:anchor="_Toc66375688" w:history="1">
            <w:r w:rsidR="00E12BB9" w:rsidRPr="00D8308F">
              <w:rPr>
                <w:rStyle w:val="Hyperlink"/>
                <w:rFonts w:eastAsia="Times New Roman"/>
                <w:lang w:eastAsia="en-GB"/>
              </w:rPr>
              <w:t>Refresh</w:t>
            </w:r>
            <w:r w:rsidR="00E12BB9" w:rsidRPr="00D8308F">
              <w:rPr>
                <w:webHidden/>
              </w:rPr>
              <w:tab/>
            </w:r>
            <w:r w:rsidR="00E12BB9" w:rsidRPr="00D8308F">
              <w:rPr>
                <w:webHidden/>
              </w:rPr>
              <w:fldChar w:fldCharType="begin"/>
            </w:r>
            <w:r w:rsidR="00E12BB9" w:rsidRPr="00D8308F">
              <w:rPr>
                <w:webHidden/>
              </w:rPr>
              <w:instrText xml:space="preserve"> PAGEREF _Toc66375688 \h </w:instrText>
            </w:r>
            <w:r w:rsidR="00E12BB9" w:rsidRPr="00D8308F">
              <w:rPr>
                <w:webHidden/>
              </w:rPr>
            </w:r>
            <w:r w:rsidR="00E12BB9" w:rsidRPr="00D8308F">
              <w:rPr>
                <w:webHidden/>
              </w:rPr>
              <w:fldChar w:fldCharType="separate"/>
            </w:r>
            <w:r w:rsidR="00AF5790">
              <w:rPr>
                <w:webHidden/>
              </w:rPr>
              <w:t>6</w:t>
            </w:r>
            <w:r w:rsidR="00E12BB9" w:rsidRPr="00D8308F">
              <w:rPr>
                <w:webHidden/>
              </w:rPr>
              <w:fldChar w:fldCharType="end"/>
            </w:r>
          </w:hyperlink>
        </w:p>
        <w:p w14:paraId="1875E286" w14:textId="1DE32059" w:rsidR="00E12BB9" w:rsidRPr="00D8308F" w:rsidRDefault="001F636C">
          <w:pPr>
            <w:pStyle w:val="TOC1"/>
            <w:tabs>
              <w:tab w:val="right" w:leader="dot" w:pos="9016"/>
            </w:tabs>
            <w:rPr>
              <w:rFonts w:ascii="Arial" w:eastAsiaTheme="minorEastAsia" w:hAnsi="Arial" w:cs="Arial"/>
              <w:b w:val="0"/>
              <w:bCs w:val="0"/>
              <w:caps w:val="0"/>
              <w:noProof/>
              <w:sz w:val="24"/>
              <w:szCs w:val="24"/>
              <w:lang w:eastAsia="en-GB"/>
            </w:rPr>
          </w:pPr>
          <w:hyperlink w:anchor="_Toc66375689" w:history="1">
            <w:r w:rsidR="00E12BB9" w:rsidRPr="00D8308F">
              <w:rPr>
                <w:rStyle w:val="Hyperlink"/>
                <w:rFonts w:ascii="Arial" w:hAnsi="Arial" w:cs="Arial"/>
                <w:noProof/>
              </w:rPr>
              <w:t>3 -  Market research objectives and scope of services</w:t>
            </w:r>
            <w:r w:rsidR="00E12BB9" w:rsidRPr="00D8308F">
              <w:rPr>
                <w:rFonts w:ascii="Arial" w:hAnsi="Arial" w:cs="Arial"/>
                <w:noProof/>
                <w:webHidden/>
              </w:rPr>
              <w:tab/>
            </w:r>
            <w:r w:rsidR="00E12BB9" w:rsidRPr="00D8308F">
              <w:rPr>
                <w:rFonts w:ascii="Arial" w:hAnsi="Arial" w:cs="Arial"/>
                <w:noProof/>
                <w:webHidden/>
              </w:rPr>
              <w:fldChar w:fldCharType="begin"/>
            </w:r>
            <w:r w:rsidR="00E12BB9" w:rsidRPr="00D8308F">
              <w:rPr>
                <w:rFonts w:ascii="Arial" w:hAnsi="Arial" w:cs="Arial"/>
                <w:noProof/>
                <w:webHidden/>
              </w:rPr>
              <w:instrText xml:space="preserve"> PAGEREF _Toc66375689 \h </w:instrText>
            </w:r>
            <w:r w:rsidR="00E12BB9" w:rsidRPr="00D8308F">
              <w:rPr>
                <w:rFonts w:ascii="Arial" w:hAnsi="Arial" w:cs="Arial"/>
                <w:noProof/>
                <w:webHidden/>
              </w:rPr>
            </w:r>
            <w:r w:rsidR="00E12BB9" w:rsidRPr="00D8308F">
              <w:rPr>
                <w:rFonts w:ascii="Arial" w:hAnsi="Arial" w:cs="Arial"/>
                <w:noProof/>
                <w:webHidden/>
              </w:rPr>
              <w:fldChar w:fldCharType="separate"/>
            </w:r>
            <w:r w:rsidR="00AF5790">
              <w:rPr>
                <w:rFonts w:ascii="Arial" w:hAnsi="Arial" w:cs="Arial"/>
                <w:noProof/>
                <w:webHidden/>
              </w:rPr>
              <w:t>6</w:t>
            </w:r>
            <w:r w:rsidR="00E12BB9" w:rsidRPr="00D8308F">
              <w:rPr>
                <w:rFonts w:ascii="Arial" w:hAnsi="Arial" w:cs="Arial"/>
                <w:noProof/>
                <w:webHidden/>
              </w:rPr>
              <w:fldChar w:fldCharType="end"/>
            </w:r>
          </w:hyperlink>
        </w:p>
        <w:p w14:paraId="7D7FFDA7" w14:textId="59ED9936" w:rsidR="00E12BB9" w:rsidRPr="00D8308F" w:rsidRDefault="001F636C">
          <w:pPr>
            <w:pStyle w:val="TOC1"/>
            <w:tabs>
              <w:tab w:val="right" w:leader="dot" w:pos="9016"/>
            </w:tabs>
            <w:rPr>
              <w:rFonts w:ascii="Arial" w:eastAsiaTheme="minorEastAsia" w:hAnsi="Arial" w:cs="Arial"/>
              <w:b w:val="0"/>
              <w:bCs w:val="0"/>
              <w:caps w:val="0"/>
              <w:noProof/>
              <w:sz w:val="24"/>
              <w:szCs w:val="24"/>
              <w:lang w:eastAsia="en-GB"/>
            </w:rPr>
          </w:pPr>
          <w:hyperlink w:anchor="_Toc66375690" w:history="1">
            <w:r w:rsidR="00E12BB9" w:rsidRPr="00D8308F">
              <w:rPr>
                <w:rStyle w:val="Hyperlink"/>
                <w:rFonts w:ascii="Arial" w:hAnsi="Arial" w:cs="Arial"/>
                <w:noProof/>
              </w:rPr>
              <w:t>4 - Methodology and approach</w:t>
            </w:r>
            <w:r w:rsidR="00E12BB9" w:rsidRPr="00D8308F">
              <w:rPr>
                <w:rFonts w:ascii="Arial" w:hAnsi="Arial" w:cs="Arial"/>
                <w:noProof/>
                <w:webHidden/>
              </w:rPr>
              <w:tab/>
            </w:r>
            <w:r w:rsidR="00E12BB9" w:rsidRPr="00D8308F">
              <w:rPr>
                <w:rFonts w:ascii="Arial" w:hAnsi="Arial" w:cs="Arial"/>
                <w:noProof/>
                <w:webHidden/>
              </w:rPr>
              <w:fldChar w:fldCharType="begin"/>
            </w:r>
            <w:r w:rsidR="00E12BB9" w:rsidRPr="00D8308F">
              <w:rPr>
                <w:rFonts w:ascii="Arial" w:hAnsi="Arial" w:cs="Arial"/>
                <w:noProof/>
                <w:webHidden/>
              </w:rPr>
              <w:instrText xml:space="preserve"> PAGEREF _Toc66375690 \h </w:instrText>
            </w:r>
            <w:r w:rsidR="00E12BB9" w:rsidRPr="00D8308F">
              <w:rPr>
                <w:rFonts w:ascii="Arial" w:hAnsi="Arial" w:cs="Arial"/>
                <w:noProof/>
                <w:webHidden/>
              </w:rPr>
            </w:r>
            <w:r w:rsidR="00E12BB9" w:rsidRPr="00D8308F">
              <w:rPr>
                <w:rFonts w:ascii="Arial" w:hAnsi="Arial" w:cs="Arial"/>
                <w:noProof/>
                <w:webHidden/>
              </w:rPr>
              <w:fldChar w:fldCharType="separate"/>
            </w:r>
            <w:r w:rsidR="00AF5790">
              <w:rPr>
                <w:rFonts w:ascii="Arial" w:hAnsi="Arial" w:cs="Arial"/>
                <w:noProof/>
                <w:webHidden/>
              </w:rPr>
              <w:t>7</w:t>
            </w:r>
            <w:r w:rsidR="00E12BB9" w:rsidRPr="00D8308F">
              <w:rPr>
                <w:rFonts w:ascii="Arial" w:hAnsi="Arial" w:cs="Arial"/>
                <w:noProof/>
                <w:webHidden/>
              </w:rPr>
              <w:fldChar w:fldCharType="end"/>
            </w:r>
          </w:hyperlink>
        </w:p>
        <w:p w14:paraId="3232DABE" w14:textId="3B273AFC" w:rsidR="00E12BB9" w:rsidRPr="00D8308F" w:rsidRDefault="001F636C" w:rsidP="003822DE">
          <w:pPr>
            <w:pStyle w:val="TOC2"/>
            <w:rPr>
              <w:rFonts w:eastAsiaTheme="minorEastAsia"/>
              <w:sz w:val="24"/>
              <w:szCs w:val="24"/>
              <w:lang w:eastAsia="en-GB"/>
            </w:rPr>
          </w:pPr>
          <w:hyperlink w:anchor="_Toc66375691" w:history="1">
            <w:r w:rsidR="00E12BB9" w:rsidRPr="00D8308F">
              <w:rPr>
                <w:rStyle w:val="Hyperlink"/>
              </w:rPr>
              <w:t>Segments</w:t>
            </w:r>
            <w:r w:rsidR="00E12BB9" w:rsidRPr="00D8308F">
              <w:rPr>
                <w:webHidden/>
              </w:rPr>
              <w:tab/>
            </w:r>
            <w:r w:rsidR="00E12BB9" w:rsidRPr="00D8308F">
              <w:rPr>
                <w:webHidden/>
              </w:rPr>
              <w:fldChar w:fldCharType="begin"/>
            </w:r>
            <w:r w:rsidR="00E12BB9" w:rsidRPr="00D8308F">
              <w:rPr>
                <w:webHidden/>
              </w:rPr>
              <w:instrText xml:space="preserve"> PAGEREF _Toc66375691 \h </w:instrText>
            </w:r>
            <w:r w:rsidR="00E12BB9" w:rsidRPr="00D8308F">
              <w:rPr>
                <w:webHidden/>
              </w:rPr>
            </w:r>
            <w:r w:rsidR="00E12BB9" w:rsidRPr="00D8308F">
              <w:rPr>
                <w:webHidden/>
              </w:rPr>
              <w:fldChar w:fldCharType="separate"/>
            </w:r>
            <w:r w:rsidR="00AF5790">
              <w:rPr>
                <w:webHidden/>
              </w:rPr>
              <w:t>7</w:t>
            </w:r>
            <w:r w:rsidR="00E12BB9" w:rsidRPr="00D8308F">
              <w:rPr>
                <w:webHidden/>
              </w:rPr>
              <w:fldChar w:fldCharType="end"/>
            </w:r>
          </w:hyperlink>
        </w:p>
        <w:p w14:paraId="63FE743A" w14:textId="2D993892" w:rsidR="00E12BB9" w:rsidRPr="00D8308F" w:rsidRDefault="001F636C" w:rsidP="003822DE">
          <w:pPr>
            <w:pStyle w:val="TOC2"/>
            <w:rPr>
              <w:rFonts w:eastAsiaTheme="minorEastAsia"/>
              <w:sz w:val="24"/>
              <w:szCs w:val="24"/>
              <w:lang w:eastAsia="en-GB"/>
            </w:rPr>
          </w:pPr>
          <w:hyperlink w:anchor="_Toc66375692" w:history="1">
            <w:r w:rsidR="00E12BB9" w:rsidRPr="00D8308F">
              <w:rPr>
                <w:rStyle w:val="Hyperlink"/>
              </w:rPr>
              <w:t>Specialist audiences</w:t>
            </w:r>
            <w:r w:rsidR="00E12BB9" w:rsidRPr="00D8308F">
              <w:rPr>
                <w:webHidden/>
              </w:rPr>
              <w:tab/>
            </w:r>
            <w:r w:rsidR="00E12BB9" w:rsidRPr="00D8308F">
              <w:rPr>
                <w:webHidden/>
              </w:rPr>
              <w:fldChar w:fldCharType="begin"/>
            </w:r>
            <w:r w:rsidR="00E12BB9" w:rsidRPr="00D8308F">
              <w:rPr>
                <w:webHidden/>
              </w:rPr>
              <w:instrText xml:space="preserve"> PAGEREF _Toc66375692 \h </w:instrText>
            </w:r>
            <w:r w:rsidR="00E12BB9" w:rsidRPr="00D8308F">
              <w:rPr>
                <w:webHidden/>
              </w:rPr>
            </w:r>
            <w:r w:rsidR="00E12BB9" w:rsidRPr="00D8308F">
              <w:rPr>
                <w:webHidden/>
              </w:rPr>
              <w:fldChar w:fldCharType="separate"/>
            </w:r>
            <w:r w:rsidR="00AF5790">
              <w:rPr>
                <w:webHidden/>
              </w:rPr>
              <w:t>7</w:t>
            </w:r>
            <w:r w:rsidR="00E12BB9" w:rsidRPr="00D8308F">
              <w:rPr>
                <w:webHidden/>
              </w:rPr>
              <w:fldChar w:fldCharType="end"/>
            </w:r>
          </w:hyperlink>
        </w:p>
        <w:p w14:paraId="33BDC0AB" w14:textId="4DDFC385" w:rsidR="00E12BB9" w:rsidRPr="00D8308F" w:rsidRDefault="001F636C" w:rsidP="003822DE">
          <w:pPr>
            <w:pStyle w:val="TOC2"/>
            <w:rPr>
              <w:rFonts w:eastAsiaTheme="minorEastAsia"/>
              <w:sz w:val="24"/>
              <w:szCs w:val="24"/>
              <w:lang w:eastAsia="en-GB"/>
            </w:rPr>
          </w:pPr>
          <w:hyperlink w:anchor="_Toc66375693" w:history="1">
            <w:r w:rsidR="00E12BB9" w:rsidRPr="00D8308F">
              <w:rPr>
                <w:rStyle w:val="Hyperlink"/>
              </w:rPr>
              <w:t>Other sample notes</w:t>
            </w:r>
            <w:r w:rsidR="00E12BB9" w:rsidRPr="00D8308F">
              <w:rPr>
                <w:webHidden/>
              </w:rPr>
              <w:tab/>
            </w:r>
            <w:r w:rsidR="00E12BB9" w:rsidRPr="00D8308F">
              <w:rPr>
                <w:webHidden/>
              </w:rPr>
              <w:fldChar w:fldCharType="begin"/>
            </w:r>
            <w:r w:rsidR="00E12BB9" w:rsidRPr="00D8308F">
              <w:rPr>
                <w:webHidden/>
              </w:rPr>
              <w:instrText xml:space="preserve"> PAGEREF _Toc66375693 \h </w:instrText>
            </w:r>
            <w:r w:rsidR="00E12BB9" w:rsidRPr="00D8308F">
              <w:rPr>
                <w:webHidden/>
              </w:rPr>
            </w:r>
            <w:r w:rsidR="00E12BB9" w:rsidRPr="00D8308F">
              <w:rPr>
                <w:webHidden/>
              </w:rPr>
              <w:fldChar w:fldCharType="separate"/>
            </w:r>
            <w:r w:rsidR="00AF5790">
              <w:rPr>
                <w:webHidden/>
              </w:rPr>
              <w:t>8</w:t>
            </w:r>
            <w:r w:rsidR="00E12BB9" w:rsidRPr="00D8308F">
              <w:rPr>
                <w:webHidden/>
              </w:rPr>
              <w:fldChar w:fldCharType="end"/>
            </w:r>
          </w:hyperlink>
        </w:p>
        <w:p w14:paraId="119533AB" w14:textId="2807D691" w:rsidR="00E12BB9" w:rsidRPr="00D8308F" w:rsidRDefault="001F636C">
          <w:pPr>
            <w:pStyle w:val="TOC1"/>
            <w:tabs>
              <w:tab w:val="right" w:leader="dot" w:pos="9016"/>
            </w:tabs>
            <w:rPr>
              <w:rFonts w:ascii="Arial" w:eastAsiaTheme="minorEastAsia" w:hAnsi="Arial" w:cs="Arial"/>
              <w:b w:val="0"/>
              <w:bCs w:val="0"/>
              <w:caps w:val="0"/>
              <w:noProof/>
              <w:sz w:val="24"/>
              <w:szCs w:val="24"/>
              <w:lang w:eastAsia="en-GB"/>
            </w:rPr>
          </w:pPr>
          <w:hyperlink w:anchor="_Toc66375694" w:history="1">
            <w:r w:rsidR="00E12BB9" w:rsidRPr="00D8308F">
              <w:rPr>
                <w:rStyle w:val="Hyperlink"/>
                <w:rFonts w:ascii="Arial" w:hAnsi="Arial" w:cs="Arial"/>
                <w:noProof/>
              </w:rPr>
              <w:t>5 - Action standards</w:t>
            </w:r>
            <w:r w:rsidR="00E12BB9" w:rsidRPr="00D8308F">
              <w:rPr>
                <w:rFonts w:ascii="Arial" w:hAnsi="Arial" w:cs="Arial"/>
                <w:noProof/>
                <w:webHidden/>
              </w:rPr>
              <w:tab/>
            </w:r>
            <w:r w:rsidR="00E12BB9" w:rsidRPr="00D8308F">
              <w:rPr>
                <w:rFonts w:ascii="Arial" w:hAnsi="Arial" w:cs="Arial"/>
                <w:noProof/>
                <w:webHidden/>
              </w:rPr>
              <w:fldChar w:fldCharType="begin"/>
            </w:r>
            <w:r w:rsidR="00E12BB9" w:rsidRPr="00D8308F">
              <w:rPr>
                <w:rFonts w:ascii="Arial" w:hAnsi="Arial" w:cs="Arial"/>
                <w:noProof/>
                <w:webHidden/>
              </w:rPr>
              <w:instrText xml:space="preserve"> PAGEREF _Toc66375694 \h </w:instrText>
            </w:r>
            <w:r w:rsidR="00E12BB9" w:rsidRPr="00D8308F">
              <w:rPr>
                <w:rFonts w:ascii="Arial" w:hAnsi="Arial" w:cs="Arial"/>
                <w:noProof/>
                <w:webHidden/>
              </w:rPr>
            </w:r>
            <w:r w:rsidR="00E12BB9" w:rsidRPr="00D8308F">
              <w:rPr>
                <w:rFonts w:ascii="Arial" w:hAnsi="Arial" w:cs="Arial"/>
                <w:noProof/>
                <w:webHidden/>
              </w:rPr>
              <w:fldChar w:fldCharType="separate"/>
            </w:r>
            <w:r w:rsidR="00AF5790">
              <w:rPr>
                <w:rFonts w:ascii="Arial" w:hAnsi="Arial" w:cs="Arial"/>
                <w:noProof/>
                <w:webHidden/>
              </w:rPr>
              <w:t>8</w:t>
            </w:r>
            <w:r w:rsidR="00E12BB9" w:rsidRPr="00D8308F">
              <w:rPr>
                <w:rFonts w:ascii="Arial" w:hAnsi="Arial" w:cs="Arial"/>
                <w:noProof/>
                <w:webHidden/>
              </w:rPr>
              <w:fldChar w:fldCharType="end"/>
            </w:r>
          </w:hyperlink>
        </w:p>
        <w:p w14:paraId="23EBEEE8" w14:textId="788B721B" w:rsidR="00E12BB9" w:rsidRPr="00D8308F" w:rsidRDefault="001F636C" w:rsidP="003822DE">
          <w:pPr>
            <w:pStyle w:val="TOC2"/>
            <w:rPr>
              <w:rFonts w:eastAsiaTheme="minorEastAsia"/>
              <w:sz w:val="24"/>
              <w:szCs w:val="24"/>
              <w:lang w:eastAsia="en-GB"/>
            </w:rPr>
          </w:pPr>
          <w:hyperlink w:anchor="_Toc66375695" w:history="1">
            <w:r w:rsidR="00E12BB9" w:rsidRPr="00D8308F">
              <w:rPr>
                <w:rStyle w:val="Hyperlink"/>
              </w:rPr>
              <w:t>Phase 1 - NAM aims:</w:t>
            </w:r>
            <w:r w:rsidR="00E12BB9" w:rsidRPr="00D8308F">
              <w:rPr>
                <w:webHidden/>
              </w:rPr>
              <w:tab/>
            </w:r>
            <w:r w:rsidR="00E12BB9" w:rsidRPr="00D8308F">
              <w:rPr>
                <w:webHidden/>
              </w:rPr>
              <w:fldChar w:fldCharType="begin"/>
            </w:r>
            <w:r w:rsidR="00E12BB9" w:rsidRPr="00D8308F">
              <w:rPr>
                <w:webHidden/>
              </w:rPr>
              <w:instrText xml:space="preserve"> PAGEREF _Toc66375695 \h </w:instrText>
            </w:r>
            <w:r w:rsidR="00E12BB9" w:rsidRPr="00D8308F">
              <w:rPr>
                <w:webHidden/>
              </w:rPr>
            </w:r>
            <w:r w:rsidR="00E12BB9" w:rsidRPr="00D8308F">
              <w:rPr>
                <w:webHidden/>
              </w:rPr>
              <w:fldChar w:fldCharType="separate"/>
            </w:r>
            <w:r w:rsidR="00AF5790">
              <w:rPr>
                <w:webHidden/>
              </w:rPr>
              <w:t>8</w:t>
            </w:r>
            <w:r w:rsidR="00E12BB9" w:rsidRPr="00D8308F">
              <w:rPr>
                <w:webHidden/>
              </w:rPr>
              <w:fldChar w:fldCharType="end"/>
            </w:r>
          </w:hyperlink>
        </w:p>
        <w:p w14:paraId="2D38EE35" w14:textId="1EC9E18C" w:rsidR="00E12BB9" w:rsidRPr="00D8308F" w:rsidRDefault="001F636C" w:rsidP="003822DE">
          <w:pPr>
            <w:pStyle w:val="TOC2"/>
            <w:rPr>
              <w:rFonts w:eastAsiaTheme="minorEastAsia"/>
              <w:sz w:val="24"/>
              <w:szCs w:val="24"/>
              <w:lang w:eastAsia="en-GB"/>
            </w:rPr>
          </w:pPr>
          <w:hyperlink w:anchor="_Toc66375696" w:history="1">
            <w:r w:rsidR="00E12BB9" w:rsidRPr="00D8308F">
              <w:rPr>
                <w:rStyle w:val="Hyperlink"/>
              </w:rPr>
              <w:t>Phase 2 – Formation Gallery summative work</w:t>
            </w:r>
            <w:r w:rsidR="00E12BB9" w:rsidRPr="00D8308F">
              <w:rPr>
                <w:webHidden/>
              </w:rPr>
              <w:tab/>
            </w:r>
            <w:r w:rsidR="00E12BB9" w:rsidRPr="00D8308F">
              <w:rPr>
                <w:webHidden/>
              </w:rPr>
              <w:fldChar w:fldCharType="begin"/>
            </w:r>
            <w:r w:rsidR="00E12BB9" w:rsidRPr="00D8308F">
              <w:rPr>
                <w:webHidden/>
              </w:rPr>
              <w:instrText xml:space="preserve"> PAGEREF _Toc66375696 \h </w:instrText>
            </w:r>
            <w:r w:rsidR="00E12BB9" w:rsidRPr="00D8308F">
              <w:rPr>
                <w:webHidden/>
              </w:rPr>
            </w:r>
            <w:r w:rsidR="00E12BB9" w:rsidRPr="00D8308F">
              <w:rPr>
                <w:webHidden/>
              </w:rPr>
              <w:fldChar w:fldCharType="separate"/>
            </w:r>
            <w:r w:rsidR="00AF5790">
              <w:rPr>
                <w:webHidden/>
              </w:rPr>
              <w:t>9</w:t>
            </w:r>
            <w:r w:rsidR="00E12BB9" w:rsidRPr="00D8308F">
              <w:rPr>
                <w:webHidden/>
              </w:rPr>
              <w:fldChar w:fldCharType="end"/>
            </w:r>
          </w:hyperlink>
        </w:p>
        <w:p w14:paraId="7C173C5E" w14:textId="0D556D95" w:rsidR="00E12BB9" w:rsidRPr="00D8308F" w:rsidRDefault="001F636C" w:rsidP="003822DE">
          <w:pPr>
            <w:pStyle w:val="TOC2"/>
            <w:rPr>
              <w:rFonts w:eastAsiaTheme="minorEastAsia"/>
              <w:sz w:val="24"/>
              <w:szCs w:val="24"/>
              <w:lang w:eastAsia="en-GB"/>
            </w:rPr>
          </w:pPr>
          <w:hyperlink w:anchor="_Toc66375697" w:history="1">
            <w:r w:rsidR="00E12BB9" w:rsidRPr="00D8308F">
              <w:rPr>
                <w:rStyle w:val="Hyperlink"/>
              </w:rPr>
              <w:t>Phase 3 – detailed stage</w:t>
            </w:r>
            <w:r w:rsidR="00E12BB9" w:rsidRPr="00D8308F">
              <w:rPr>
                <w:webHidden/>
              </w:rPr>
              <w:tab/>
            </w:r>
            <w:r w:rsidR="00E12BB9" w:rsidRPr="00D8308F">
              <w:rPr>
                <w:webHidden/>
              </w:rPr>
              <w:fldChar w:fldCharType="begin"/>
            </w:r>
            <w:r w:rsidR="00E12BB9" w:rsidRPr="00D8308F">
              <w:rPr>
                <w:webHidden/>
              </w:rPr>
              <w:instrText xml:space="preserve"> PAGEREF _Toc66375697 \h </w:instrText>
            </w:r>
            <w:r w:rsidR="00E12BB9" w:rsidRPr="00D8308F">
              <w:rPr>
                <w:webHidden/>
              </w:rPr>
            </w:r>
            <w:r w:rsidR="00E12BB9" w:rsidRPr="00D8308F">
              <w:rPr>
                <w:webHidden/>
              </w:rPr>
              <w:fldChar w:fldCharType="separate"/>
            </w:r>
            <w:r w:rsidR="00AF5790">
              <w:rPr>
                <w:webHidden/>
              </w:rPr>
              <w:t>9</w:t>
            </w:r>
            <w:r w:rsidR="00E12BB9" w:rsidRPr="00D8308F">
              <w:rPr>
                <w:webHidden/>
              </w:rPr>
              <w:fldChar w:fldCharType="end"/>
            </w:r>
          </w:hyperlink>
        </w:p>
        <w:p w14:paraId="2273EF8A" w14:textId="04DDDE38" w:rsidR="00E12BB9" w:rsidRPr="00D8308F" w:rsidRDefault="001F636C">
          <w:pPr>
            <w:pStyle w:val="TOC1"/>
            <w:tabs>
              <w:tab w:val="left" w:pos="480"/>
              <w:tab w:val="right" w:leader="dot" w:pos="9016"/>
            </w:tabs>
            <w:rPr>
              <w:rFonts w:ascii="Arial" w:eastAsiaTheme="minorEastAsia" w:hAnsi="Arial" w:cs="Arial"/>
              <w:b w:val="0"/>
              <w:bCs w:val="0"/>
              <w:caps w:val="0"/>
              <w:noProof/>
              <w:sz w:val="24"/>
              <w:szCs w:val="24"/>
              <w:lang w:eastAsia="en-GB"/>
            </w:rPr>
          </w:pPr>
          <w:hyperlink w:anchor="_Toc66375698" w:history="1">
            <w:r w:rsidR="00E12BB9" w:rsidRPr="00D8308F">
              <w:rPr>
                <w:rStyle w:val="Hyperlink"/>
                <w:rFonts w:ascii="Arial" w:hAnsi="Arial" w:cs="Arial"/>
                <w:noProof/>
                <w:lang w:eastAsia="en-GB"/>
              </w:rPr>
              <w:t>6-</w:t>
            </w:r>
            <w:r w:rsidR="00E12BB9" w:rsidRPr="00D8308F">
              <w:rPr>
                <w:rFonts w:ascii="Arial" w:eastAsiaTheme="minorEastAsia" w:hAnsi="Arial" w:cs="Arial"/>
                <w:b w:val="0"/>
                <w:bCs w:val="0"/>
                <w:caps w:val="0"/>
                <w:noProof/>
                <w:sz w:val="24"/>
                <w:szCs w:val="24"/>
                <w:lang w:eastAsia="en-GB"/>
              </w:rPr>
              <w:tab/>
            </w:r>
            <w:r w:rsidR="00E12BB9" w:rsidRPr="00D8308F">
              <w:rPr>
                <w:rStyle w:val="Hyperlink"/>
                <w:rFonts w:ascii="Arial" w:hAnsi="Arial" w:cs="Arial"/>
                <w:noProof/>
              </w:rPr>
              <w:t>Deliverables</w:t>
            </w:r>
            <w:r w:rsidR="00E12BB9" w:rsidRPr="00D8308F">
              <w:rPr>
                <w:rFonts w:ascii="Arial" w:hAnsi="Arial" w:cs="Arial"/>
                <w:noProof/>
                <w:webHidden/>
              </w:rPr>
              <w:tab/>
            </w:r>
            <w:r w:rsidR="00E12BB9" w:rsidRPr="00D8308F">
              <w:rPr>
                <w:rFonts w:ascii="Arial" w:hAnsi="Arial" w:cs="Arial"/>
                <w:noProof/>
                <w:webHidden/>
              </w:rPr>
              <w:fldChar w:fldCharType="begin"/>
            </w:r>
            <w:r w:rsidR="00E12BB9" w:rsidRPr="00D8308F">
              <w:rPr>
                <w:rFonts w:ascii="Arial" w:hAnsi="Arial" w:cs="Arial"/>
                <w:noProof/>
                <w:webHidden/>
              </w:rPr>
              <w:instrText xml:space="preserve"> PAGEREF _Toc66375698 \h </w:instrText>
            </w:r>
            <w:r w:rsidR="00E12BB9" w:rsidRPr="00D8308F">
              <w:rPr>
                <w:rFonts w:ascii="Arial" w:hAnsi="Arial" w:cs="Arial"/>
                <w:noProof/>
                <w:webHidden/>
              </w:rPr>
            </w:r>
            <w:r w:rsidR="00E12BB9" w:rsidRPr="00D8308F">
              <w:rPr>
                <w:rFonts w:ascii="Arial" w:hAnsi="Arial" w:cs="Arial"/>
                <w:noProof/>
                <w:webHidden/>
              </w:rPr>
              <w:fldChar w:fldCharType="separate"/>
            </w:r>
            <w:r w:rsidR="00AF5790">
              <w:rPr>
                <w:rFonts w:ascii="Arial" w:hAnsi="Arial" w:cs="Arial"/>
                <w:noProof/>
                <w:webHidden/>
              </w:rPr>
              <w:t>9</w:t>
            </w:r>
            <w:r w:rsidR="00E12BB9" w:rsidRPr="00D8308F">
              <w:rPr>
                <w:rFonts w:ascii="Arial" w:hAnsi="Arial" w:cs="Arial"/>
                <w:noProof/>
                <w:webHidden/>
              </w:rPr>
              <w:fldChar w:fldCharType="end"/>
            </w:r>
          </w:hyperlink>
        </w:p>
        <w:p w14:paraId="54B951AE" w14:textId="551F4A09" w:rsidR="00E12BB9" w:rsidRPr="00D8308F" w:rsidRDefault="001F636C">
          <w:pPr>
            <w:pStyle w:val="TOC1"/>
            <w:tabs>
              <w:tab w:val="left" w:pos="480"/>
              <w:tab w:val="right" w:leader="dot" w:pos="9016"/>
            </w:tabs>
            <w:rPr>
              <w:rFonts w:ascii="Arial" w:eastAsiaTheme="minorEastAsia" w:hAnsi="Arial" w:cs="Arial"/>
              <w:b w:val="0"/>
              <w:bCs w:val="0"/>
              <w:caps w:val="0"/>
              <w:noProof/>
              <w:sz w:val="24"/>
              <w:szCs w:val="24"/>
              <w:lang w:eastAsia="en-GB"/>
            </w:rPr>
          </w:pPr>
          <w:hyperlink w:anchor="_Toc66375699" w:history="1">
            <w:r w:rsidR="00E12BB9" w:rsidRPr="00D8308F">
              <w:rPr>
                <w:rStyle w:val="Hyperlink"/>
                <w:rFonts w:ascii="Arial" w:hAnsi="Arial" w:cs="Arial"/>
                <w:noProof/>
                <w:lang w:eastAsia="en-GB"/>
              </w:rPr>
              <w:t>7-</w:t>
            </w:r>
            <w:r w:rsidR="00E12BB9" w:rsidRPr="00D8308F">
              <w:rPr>
                <w:rFonts w:ascii="Arial" w:eastAsiaTheme="minorEastAsia" w:hAnsi="Arial" w:cs="Arial"/>
                <w:b w:val="0"/>
                <w:bCs w:val="0"/>
                <w:caps w:val="0"/>
                <w:noProof/>
                <w:sz w:val="24"/>
                <w:szCs w:val="24"/>
                <w:lang w:eastAsia="en-GB"/>
              </w:rPr>
              <w:tab/>
            </w:r>
            <w:r w:rsidR="00E12BB9" w:rsidRPr="00D8308F">
              <w:rPr>
                <w:rStyle w:val="Hyperlink"/>
                <w:rFonts w:ascii="Arial" w:eastAsia="Times New Roman" w:hAnsi="Arial" w:cs="Arial"/>
                <w:noProof/>
                <w:lang w:eastAsia="en-GB"/>
              </w:rPr>
              <w:t>Project team, outline programme and budget</w:t>
            </w:r>
            <w:r w:rsidR="00E12BB9" w:rsidRPr="00D8308F">
              <w:rPr>
                <w:rFonts w:ascii="Arial" w:hAnsi="Arial" w:cs="Arial"/>
                <w:noProof/>
                <w:webHidden/>
              </w:rPr>
              <w:tab/>
            </w:r>
            <w:r w:rsidR="00E12BB9" w:rsidRPr="00D8308F">
              <w:rPr>
                <w:rFonts w:ascii="Arial" w:hAnsi="Arial" w:cs="Arial"/>
                <w:noProof/>
                <w:webHidden/>
              </w:rPr>
              <w:fldChar w:fldCharType="begin"/>
            </w:r>
            <w:r w:rsidR="00E12BB9" w:rsidRPr="00D8308F">
              <w:rPr>
                <w:rFonts w:ascii="Arial" w:hAnsi="Arial" w:cs="Arial"/>
                <w:noProof/>
                <w:webHidden/>
              </w:rPr>
              <w:instrText xml:space="preserve"> PAGEREF _Toc66375699 \h </w:instrText>
            </w:r>
            <w:r w:rsidR="00E12BB9" w:rsidRPr="00D8308F">
              <w:rPr>
                <w:rFonts w:ascii="Arial" w:hAnsi="Arial" w:cs="Arial"/>
                <w:noProof/>
                <w:webHidden/>
              </w:rPr>
            </w:r>
            <w:r w:rsidR="00E12BB9" w:rsidRPr="00D8308F">
              <w:rPr>
                <w:rFonts w:ascii="Arial" w:hAnsi="Arial" w:cs="Arial"/>
                <w:noProof/>
                <w:webHidden/>
              </w:rPr>
              <w:fldChar w:fldCharType="separate"/>
            </w:r>
            <w:r w:rsidR="00AF5790">
              <w:rPr>
                <w:rFonts w:ascii="Arial" w:hAnsi="Arial" w:cs="Arial"/>
                <w:noProof/>
                <w:webHidden/>
              </w:rPr>
              <w:t>10</w:t>
            </w:r>
            <w:r w:rsidR="00E12BB9" w:rsidRPr="00D8308F">
              <w:rPr>
                <w:rFonts w:ascii="Arial" w:hAnsi="Arial" w:cs="Arial"/>
                <w:noProof/>
                <w:webHidden/>
              </w:rPr>
              <w:fldChar w:fldCharType="end"/>
            </w:r>
          </w:hyperlink>
        </w:p>
        <w:p w14:paraId="647F642A" w14:textId="334E9EB2" w:rsidR="00E12BB9" w:rsidRPr="00D8308F" w:rsidRDefault="001F636C" w:rsidP="003822DE">
          <w:pPr>
            <w:pStyle w:val="TOC2"/>
            <w:rPr>
              <w:rFonts w:eastAsiaTheme="minorEastAsia"/>
              <w:sz w:val="24"/>
              <w:szCs w:val="24"/>
              <w:lang w:eastAsia="en-GB"/>
            </w:rPr>
          </w:pPr>
          <w:hyperlink w:anchor="_Toc66375700" w:history="1">
            <w:r w:rsidR="00E12BB9" w:rsidRPr="00D8308F">
              <w:rPr>
                <w:rStyle w:val="Hyperlink"/>
              </w:rPr>
              <w:t>Outline programme</w:t>
            </w:r>
            <w:r w:rsidR="00E12BB9" w:rsidRPr="00D8308F">
              <w:rPr>
                <w:webHidden/>
              </w:rPr>
              <w:tab/>
            </w:r>
            <w:r w:rsidR="00E12BB9" w:rsidRPr="00D8308F">
              <w:rPr>
                <w:webHidden/>
              </w:rPr>
              <w:fldChar w:fldCharType="begin"/>
            </w:r>
            <w:r w:rsidR="00E12BB9" w:rsidRPr="00D8308F">
              <w:rPr>
                <w:webHidden/>
              </w:rPr>
              <w:instrText xml:space="preserve"> PAGEREF _Toc66375700 \h </w:instrText>
            </w:r>
            <w:r w:rsidR="00E12BB9" w:rsidRPr="00D8308F">
              <w:rPr>
                <w:webHidden/>
              </w:rPr>
            </w:r>
            <w:r w:rsidR="00E12BB9" w:rsidRPr="00D8308F">
              <w:rPr>
                <w:webHidden/>
              </w:rPr>
              <w:fldChar w:fldCharType="separate"/>
            </w:r>
            <w:r w:rsidR="00AF5790">
              <w:rPr>
                <w:webHidden/>
              </w:rPr>
              <w:t>10</w:t>
            </w:r>
            <w:r w:rsidR="00E12BB9" w:rsidRPr="00D8308F">
              <w:rPr>
                <w:webHidden/>
              </w:rPr>
              <w:fldChar w:fldCharType="end"/>
            </w:r>
          </w:hyperlink>
        </w:p>
        <w:p w14:paraId="063284F0" w14:textId="07B7F0F8" w:rsidR="00E12BB9" w:rsidRPr="00D8308F" w:rsidRDefault="001F636C" w:rsidP="003822DE">
          <w:pPr>
            <w:pStyle w:val="TOC2"/>
            <w:rPr>
              <w:rFonts w:eastAsiaTheme="minorEastAsia"/>
              <w:sz w:val="24"/>
              <w:szCs w:val="24"/>
              <w:lang w:eastAsia="en-GB"/>
            </w:rPr>
          </w:pPr>
          <w:hyperlink w:anchor="_Toc66375701" w:history="1">
            <w:r w:rsidR="00E12BB9" w:rsidRPr="00D8308F">
              <w:rPr>
                <w:rStyle w:val="Hyperlink"/>
              </w:rPr>
              <w:t>Budget</w:t>
            </w:r>
            <w:r w:rsidR="00E12BB9" w:rsidRPr="00D8308F">
              <w:rPr>
                <w:webHidden/>
              </w:rPr>
              <w:tab/>
            </w:r>
            <w:r w:rsidR="00E12BB9" w:rsidRPr="00D8308F">
              <w:rPr>
                <w:webHidden/>
              </w:rPr>
              <w:fldChar w:fldCharType="begin"/>
            </w:r>
            <w:r w:rsidR="00E12BB9" w:rsidRPr="00D8308F">
              <w:rPr>
                <w:webHidden/>
              </w:rPr>
              <w:instrText xml:space="preserve"> PAGEREF _Toc66375701 \h </w:instrText>
            </w:r>
            <w:r w:rsidR="00E12BB9" w:rsidRPr="00D8308F">
              <w:rPr>
                <w:webHidden/>
              </w:rPr>
            </w:r>
            <w:r w:rsidR="00E12BB9" w:rsidRPr="00D8308F">
              <w:rPr>
                <w:webHidden/>
              </w:rPr>
              <w:fldChar w:fldCharType="separate"/>
            </w:r>
            <w:r w:rsidR="00AF5790">
              <w:rPr>
                <w:webHidden/>
              </w:rPr>
              <w:t>10</w:t>
            </w:r>
            <w:r w:rsidR="00E12BB9" w:rsidRPr="00D8308F">
              <w:rPr>
                <w:webHidden/>
              </w:rPr>
              <w:fldChar w:fldCharType="end"/>
            </w:r>
          </w:hyperlink>
        </w:p>
        <w:p w14:paraId="5B22B152" w14:textId="4C172953" w:rsidR="00E12BB9" w:rsidRPr="00D8308F" w:rsidRDefault="001F636C" w:rsidP="003822DE">
          <w:pPr>
            <w:pStyle w:val="TOC2"/>
            <w:rPr>
              <w:rFonts w:eastAsiaTheme="minorEastAsia"/>
              <w:sz w:val="24"/>
              <w:szCs w:val="24"/>
              <w:lang w:eastAsia="en-GB"/>
            </w:rPr>
          </w:pPr>
          <w:hyperlink w:anchor="_Toc66375702" w:history="1">
            <w:r w:rsidR="00E12BB9" w:rsidRPr="00D8308F">
              <w:rPr>
                <w:rStyle w:val="Hyperlink"/>
              </w:rPr>
              <w:t>Project team</w:t>
            </w:r>
            <w:r w:rsidR="00E12BB9" w:rsidRPr="00D8308F">
              <w:rPr>
                <w:webHidden/>
              </w:rPr>
              <w:tab/>
            </w:r>
            <w:r w:rsidR="00E12BB9" w:rsidRPr="00D8308F">
              <w:rPr>
                <w:webHidden/>
              </w:rPr>
              <w:fldChar w:fldCharType="begin"/>
            </w:r>
            <w:r w:rsidR="00E12BB9" w:rsidRPr="00D8308F">
              <w:rPr>
                <w:webHidden/>
              </w:rPr>
              <w:instrText xml:space="preserve"> PAGEREF _Toc66375702 \h </w:instrText>
            </w:r>
            <w:r w:rsidR="00E12BB9" w:rsidRPr="00D8308F">
              <w:rPr>
                <w:webHidden/>
              </w:rPr>
            </w:r>
            <w:r w:rsidR="00E12BB9" w:rsidRPr="00D8308F">
              <w:rPr>
                <w:webHidden/>
              </w:rPr>
              <w:fldChar w:fldCharType="separate"/>
            </w:r>
            <w:r w:rsidR="00AF5790">
              <w:rPr>
                <w:webHidden/>
              </w:rPr>
              <w:t>11</w:t>
            </w:r>
            <w:r w:rsidR="00E12BB9" w:rsidRPr="00D8308F">
              <w:rPr>
                <w:webHidden/>
              </w:rPr>
              <w:fldChar w:fldCharType="end"/>
            </w:r>
          </w:hyperlink>
        </w:p>
        <w:p w14:paraId="5CF9713A" w14:textId="260DD105" w:rsidR="00E12BB9" w:rsidRPr="00D8308F" w:rsidRDefault="001F636C">
          <w:pPr>
            <w:pStyle w:val="TOC1"/>
            <w:tabs>
              <w:tab w:val="left" w:pos="480"/>
              <w:tab w:val="right" w:leader="dot" w:pos="9016"/>
            </w:tabs>
            <w:rPr>
              <w:rFonts w:ascii="Arial" w:eastAsiaTheme="minorEastAsia" w:hAnsi="Arial" w:cs="Arial"/>
              <w:b w:val="0"/>
              <w:bCs w:val="0"/>
              <w:caps w:val="0"/>
              <w:noProof/>
              <w:sz w:val="24"/>
              <w:szCs w:val="24"/>
              <w:lang w:eastAsia="en-GB"/>
            </w:rPr>
          </w:pPr>
          <w:hyperlink w:anchor="_Toc66375703" w:history="1">
            <w:r w:rsidR="00E12BB9" w:rsidRPr="00D8308F">
              <w:rPr>
                <w:rStyle w:val="Hyperlink"/>
                <w:rFonts w:ascii="Arial" w:hAnsi="Arial" w:cs="Arial"/>
                <w:noProof/>
              </w:rPr>
              <w:t>8-</w:t>
            </w:r>
            <w:r w:rsidR="00E12BB9" w:rsidRPr="00D8308F">
              <w:rPr>
                <w:rFonts w:ascii="Arial" w:eastAsiaTheme="minorEastAsia" w:hAnsi="Arial" w:cs="Arial"/>
                <w:b w:val="0"/>
                <w:bCs w:val="0"/>
                <w:caps w:val="0"/>
                <w:noProof/>
                <w:sz w:val="24"/>
                <w:szCs w:val="24"/>
                <w:lang w:eastAsia="en-GB"/>
              </w:rPr>
              <w:tab/>
            </w:r>
            <w:r w:rsidR="00E12BB9" w:rsidRPr="00D8308F">
              <w:rPr>
                <w:rStyle w:val="Hyperlink"/>
                <w:rFonts w:ascii="Arial" w:hAnsi="Arial" w:cs="Arial"/>
                <w:noProof/>
              </w:rPr>
              <w:t>Tender response</w:t>
            </w:r>
            <w:r w:rsidR="00E12BB9" w:rsidRPr="00D8308F">
              <w:rPr>
                <w:rFonts w:ascii="Arial" w:hAnsi="Arial" w:cs="Arial"/>
                <w:noProof/>
                <w:webHidden/>
              </w:rPr>
              <w:tab/>
            </w:r>
            <w:r w:rsidR="00E12BB9" w:rsidRPr="00D8308F">
              <w:rPr>
                <w:rFonts w:ascii="Arial" w:hAnsi="Arial" w:cs="Arial"/>
                <w:noProof/>
                <w:webHidden/>
              </w:rPr>
              <w:fldChar w:fldCharType="begin"/>
            </w:r>
            <w:r w:rsidR="00E12BB9" w:rsidRPr="00D8308F">
              <w:rPr>
                <w:rFonts w:ascii="Arial" w:hAnsi="Arial" w:cs="Arial"/>
                <w:noProof/>
                <w:webHidden/>
              </w:rPr>
              <w:instrText xml:space="preserve"> PAGEREF _Toc66375703 \h </w:instrText>
            </w:r>
            <w:r w:rsidR="00E12BB9" w:rsidRPr="00D8308F">
              <w:rPr>
                <w:rFonts w:ascii="Arial" w:hAnsi="Arial" w:cs="Arial"/>
                <w:noProof/>
                <w:webHidden/>
              </w:rPr>
            </w:r>
            <w:r w:rsidR="00E12BB9" w:rsidRPr="00D8308F">
              <w:rPr>
                <w:rFonts w:ascii="Arial" w:hAnsi="Arial" w:cs="Arial"/>
                <w:noProof/>
                <w:webHidden/>
              </w:rPr>
              <w:fldChar w:fldCharType="separate"/>
            </w:r>
            <w:r w:rsidR="00AF5790">
              <w:rPr>
                <w:rFonts w:ascii="Arial" w:hAnsi="Arial" w:cs="Arial"/>
                <w:noProof/>
                <w:webHidden/>
              </w:rPr>
              <w:t>11</w:t>
            </w:r>
            <w:r w:rsidR="00E12BB9" w:rsidRPr="00D8308F">
              <w:rPr>
                <w:rFonts w:ascii="Arial" w:hAnsi="Arial" w:cs="Arial"/>
                <w:noProof/>
                <w:webHidden/>
              </w:rPr>
              <w:fldChar w:fldCharType="end"/>
            </w:r>
          </w:hyperlink>
        </w:p>
        <w:p w14:paraId="6879A120" w14:textId="74F5E397" w:rsidR="00E12BB9" w:rsidRPr="00D8308F" w:rsidRDefault="001F636C">
          <w:pPr>
            <w:pStyle w:val="TOC1"/>
            <w:tabs>
              <w:tab w:val="left" w:pos="480"/>
              <w:tab w:val="right" w:leader="dot" w:pos="9016"/>
            </w:tabs>
            <w:rPr>
              <w:rFonts w:ascii="Arial" w:eastAsiaTheme="minorEastAsia" w:hAnsi="Arial" w:cs="Arial"/>
              <w:b w:val="0"/>
              <w:bCs w:val="0"/>
              <w:caps w:val="0"/>
              <w:noProof/>
              <w:sz w:val="24"/>
              <w:szCs w:val="24"/>
              <w:lang w:eastAsia="en-GB"/>
            </w:rPr>
          </w:pPr>
          <w:hyperlink w:anchor="_Toc66375704" w:history="1">
            <w:r w:rsidR="00E12BB9" w:rsidRPr="00D8308F">
              <w:rPr>
                <w:rStyle w:val="Hyperlink"/>
                <w:rFonts w:ascii="Arial" w:hAnsi="Arial" w:cs="Arial"/>
                <w:noProof/>
              </w:rPr>
              <w:t>9-</w:t>
            </w:r>
            <w:r w:rsidR="00E12BB9" w:rsidRPr="00D8308F">
              <w:rPr>
                <w:rFonts w:ascii="Arial" w:eastAsiaTheme="minorEastAsia" w:hAnsi="Arial" w:cs="Arial"/>
                <w:b w:val="0"/>
                <w:bCs w:val="0"/>
                <w:caps w:val="0"/>
                <w:noProof/>
                <w:sz w:val="24"/>
                <w:szCs w:val="24"/>
                <w:lang w:eastAsia="en-GB"/>
              </w:rPr>
              <w:tab/>
            </w:r>
            <w:r w:rsidR="00E12BB9" w:rsidRPr="00D8308F">
              <w:rPr>
                <w:rStyle w:val="Hyperlink"/>
                <w:rFonts w:ascii="Arial" w:hAnsi="Arial" w:cs="Arial"/>
                <w:noProof/>
              </w:rPr>
              <w:t>Appendices</w:t>
            </w:r>
            <w:r w:rsidR="00E12BB9" w:rsidRPr="00D8308F">
              <w:rPr>
                <w:rFonts w:ascii="Arial" w:hAnsi="Arial" w:cs="Arial"/>
                <w:noProof/>
                <w:webHidden/>
              </w:rPr>
              <w:tab/>
            </w:r>
            <w:r w:rsidR="00E12BB9" w:rsidRPr="00D8308F">
              <w:rPr>
                <w:rFonts w:ascii="Arial" w:hAnsi="Arial" w:cs="Arial"/>
                <w:noProof/>
                <w:webHidden/>
              </w:rPr>
              <w:fldChar w:fldCharType="begin"/>
            </w:r>
            <w:r w:rsidR="00E12BB9" w:rsidRPr="00D8308F">
              <w:rPr>
                <w:rFonts w:ascii="Arial" w:hAnsi="Arial" w:cs="Arial"/>
                <w:noProof/>
                <w:webHidden/>
              </w:rPr>
              <w:instrText xml:space="preserve"> PAGEREF _Toc66375704 \h </w:instrText>
            </w:r>
            <w:r w:rsidR="00E12BB9" w:rsidRPr="00D8308F">
              <w:rPr>
                <w:rFonts w:ascii="Arial" w:hAnsi="Arial" w:cs="Arial"/>
                <w:noProof/>
                <w:webHidden/>
              </w:rPr>
            </w:r>
            <w:r w:rsidR="00E12BB9" w:rsidRPr="00D8308F">
              <w:rPr>
                <w:rFonts w:ascii="Arial" w:hAnsi="Arial" w:cs="Arial"/>
                <w:noProof/>
                <w:webHidden/>
              </w:rPr>
              <w:fldChar w:fldCharType="separate"/>
            </w:r>
            <w:r w:rsidR="00AF5790">
              <w:rPr>
                <w:rFonts w:ascii="Arial" w:hAnsi="Arial" w:cs="Arial"/>
                <w:noProof/>
                <w:webHidden/>
              </w:rPr>
              <w:t>14</w:t>
            </w:r>
            <w:r w:rsidR="00E12BB9" w:rsidRPr="00D8308F">
              <w:rPr>
                <w:rFonts w:ascii="Arial" w:hAnsi="Arial" w:cs="Arial"/>
                <w:noProof/>
                <w:webHidden/>
              </w:rPr>
              <w:fldChar w:fldCharType="end"/>
            </w:r>
          </w:hyperlink>
        </w:p>
        <w:p w14:paraId="1D272769" w14:textId="7B9288EF" w:rsidR="00E12BB9" w:rsidRPr="00D8308F" w:rsidRDefault="001F636C" w:rsidP="003822DE">
          <w:pPr>
            <w:pStyle w:val="TOC2"/>
            <w:rPr>
              <w:rFonts w:eastAsiaTheme="minorEastAsia"/>
              <w:sz w:val="32"/>
              <w:szCs w:val="32"/>
              <w:lang w:eastAsia="en-GB"/>
            </w:rPr>
          </w:pPr>
          <w:hyperlink w:anchor="_Toc66375705" w:history="1">
            <w:r w:rsidR="00E12BB9" w:rsidRPr="00D8308F">
              <w:rPr>
                <w:rStyle w:val="Hyperlink"/>
              </w:rPr>
              <w:t>Appendix 1 – visitor profile and segmentation</w:t>
            </w:r>
            <w:r w:rsidR="00E12BB9" w:rsidRPr="00D8308F">
              <w:rPr>
                <w:webHidden/>
              </w:rPr>
              <w:tab/>
            </w:r>
            <w:r w:rsidR="00E12BB9" w:rsidRPr="00D8308F">
              <w:rPr>
                <w:webHidden/>
              </w:rPr>
              <w:fldChar w:fldCharType="begin"/>
            </w:r>
            <w:r w:rsidR="00E12BB9" w:rsidRPr="00D8308F">
              <w:rPr>
                <w:webHidden/>
              </w:rPr>
              <w:instrText xml:space="preserve"> PAGEREF _Toc66375705 \h </w:instrText>
            </w:r>
            <w:r w:rsidR="00E12BB9" w:rsidRPr="00D8308F">
              <w:rPr>
                <w:webHidden/>
              </w:rPr>
            </w:r>
            <w:r w:rsidR="00E12BB9" w:rsidRPr="00D8308F">
              <w:rPr>
                <w:webHidden/>
              </w:rPr>
              <w:fldChar w:fldCharType="separate"/>
            </w:r>
            <w:r w:rsidR="00AF5790">
              <w:rPr>
                <w:webHidden/>
              </w:rPr>
              <w:t>14</w:t>
            </w:r>
            <w:r w:rsidR="00E12BB9" w:rsidRPr="00D8308F">
              <w:rPr>
                <w:webHidden/>
              </w:rPr>
              <w:fldChar w:fldCharType="end"/>
            </w:r>
          </w:hyperlink>
        </w:p>
        <w:p w14:paraId="021FB85F" w14:textId="67027630" w:rsidR="00E12BB9" w:rsidRPr="00D8308F" w:rsidRDefault="001F636C">
          <w:pPr>
            <w:pStyle w:val="TOC3"/>
            <w:rPr>
              <w:rFonts w:eastAsiaTheme="minorEastAsia"/>
              <w:sz w:val="24"/>
              <w:szCs w:val="24"/>
              <w:lang w:eastAsia="en-GB"/>
            </w:rPr>
          </w:pPr>
          <w:hyperlink w:anchor="_Toc66375706" w:history="1">
            <w:r w:rsidR="00E12BB9" w:rsidRPr="00D8308F">
              <w:rPr>
                <w:rStyle w:val="Hyperlink"/>
              </w:rPr>
              <w:t>Old segmentation</w:t>
            </w:r>
            <w:r w:rsidR="00E12BB9" w:rsidRPr="00D8308F">
              <w:rPr>
                <w:webHidden/>
              </w:rPr>
              <w:tab/>
            </w:r>
            <w:r w:rsidR="00E12BB9" w:rsidRPr="00D8308F">
              <w:rPr>
                <w:webHidden/>
              </w:rPr>
              <w:fldChar w:fldCharType="begin"/>
            </w:r>
            <w:r w:rsidR="00E12BB9" w:rsidRPr="00D8308F">
              <w:rPr>
                <w:webHidden/>
              </w:rPr>
              <w:instrText xml:space="preserve"> PAGEREF _Toc66375706 \h </w:instrText>
            </w:r>
            <w:r w:rsidR="00E12BB9" w:rsidRPr="00D8308F">
              <w:rPr>
                <w:webHidden/>
              </w:rPr>
            </w:r>
            <w:r w:rsidR="00E12BB9" w:rsidRPr="00D8308F">
              <w:rPr>
                <w:webHidden/>
              </w:rPr>
              <w:fldChar w:fldCharType="separate"/>
            </w:r>
            <w:r w:rsidR="00AF5790">
              <w:rPr>
                <w:webHidden/>
              </w:rPr>
              <w:t>14</w:t>
            </w:r>
            <w:r w:rsidR="00E12BB9" w:rsidRPr="00D8308F">
              <w:rPr>
                <w:webHidden/>
              </w:rPr>
              <w:fldChar w:fldCharType="end"/>
            </w:r>
          </w:hyperlink>
        </w:p>
        <w:p w14:paraId="15F0C418" w14:textId="29B19C13" w:rsidR="00E12BB9" w:rsidRPr="00D8308F" w:rsidRDefault="001F636C">
          <w:pPr>
            <w:pStyle w:val="TOC3"/>
            <w:rPr>
              <w:rFonts w:eastAsiaTheme="minorEastAsia"/>
              <w:sz w:val="24"/>
              <w:szCs w:val="24"/>
              <w:lang w:eastAsia="en-GB"/>
            </w:rPr>
          </w:pPr>
          <w:hyperlink w:anchor="_Toc66375707" w:history="1">
            <w:r w:rsidR="00E12BB9" w:rsidRPr="00D8308F">
              <w:rPr>
                <w:rStyle w:val="Hyperlink"/>
              </w:rPr>
              <w:t>New segmentation model</w:t>
            </w:r>
            <w:r w:rsidR="00E12BB9" w:rsidRPr="00D8308F">
              <w:rPr>
                <w:webHidden/>
              </w:rPr>
              <w:tab/>
            </w:r>
            <w:r w:rsidR="00E12BB9" w:rsidRPr="00D8308F">
              <w:rPr>
                <w:webHidden/>
              </w:rPr>
              <w:fldChar w:fldCharType="begin"/>
            </w:r>
            <w:r w:rsidR="00E12BB9" w:rsidRPr="00D8308F">
              <w:rPr>
                <w:webHidden/>
              </w:rPr>
              <w:instrText xml:space="preserve"> PAGEREF _Toc66375707 \h </w:instrText>
            </w:r>
            <w:r w:rsidR="00E12BB9" w:rsidRPr="00D8308F">
              <w:rPr>
                <w:webHidden/>
              </w:rPr>
            </w:r>
            <w:r w:rsidR="00E12BB9" w:rsidRPr="00D8308F">
              <w:rPr>
                <w:webHidden/>
              </w:rPr>
              <w:fldChar w:fldCharType="separate"/>
            </w:r>
            <w:r w:rsidR="00AF5790">
              <w:rPr>
                <w:webHidden/>
              </w:rPr>
              <w:t>14</w:t>
            </w:r>
            <w:r w:rsidR="00E12BB9" w:rsidRPr="00D8308F">
              <w:rPr>
                <w:webHidden/>
              </w:rPr>
              <w:fldChar w:fldCharType="end"/>
            </w:r>
          </w:hyperlink>
        </w:p>
        <w:p w14:paraId="509F8D4F" w14:textId="036FE1A4" w:rsidR="00E12BB9" w:rsidRPr="00D8308F" w:rsidRDefault="001F636C">
          <w:pPr>
            <w:pStyle w:val="TOC3"/>
            <w:rPr>
              <w:rFonts w:eastAsiaTheme="minorEastAsia"/>
              <w:sz w:val="24"/>
              <w:szCs w:val="24"/>
              <w:lang w:eastAsia="en-GB"/>
            </w:rPr>
          </w:pPr>
          <w:hyperlink w:anchor="_Toc66375708" w:history="1">
            <w:r w:rsidR="00E12BB9" w:rsidRPr="00D8308F">
              <w:rPr>
                <w:rStyle w:val="Hyperlink"/>
              </w:rPr>
              <w:t>2019-20 Visitor profile</w:t>
            </w:r>
            <w:r w:rsidR="00E12BB9" w:rsidRPr="00D8308F">
              <w:rPr>
                <w:webHidden/>
              </w:rPr>
              <w:tab/>
            </w:r>
            <w:r w:rsidR="00E12BB9" w:rsidRPr="00D8308F">
              <w:rPr>
                <w:webHidden/>
              </w:rPr>
              <w:fldChar w:fldCharType="begin"/>
            </w:r>
            <w:r w:rsidR="00E12BB9" w:rsidRPr="00D8308F">
              <w:rPr>
                <w:webHidden/>
              </w:rPr>
              <w:instrText xml:space="preserve"> PAGEREF _Toc66375708 \h </w:instrText>
            </w:r>
            <w:r w:rsidR="00E12BB9" w:rsidRPr="00D8308F">
              <w:rPr>
                <w:webHidden/>
              </w:rPr>
            </w:r>
            <w:r w:rsidR="00E12BB9" w:rsidRPr="00D8308F">
              <w:rPr>
                <w:webHidden/>
              </w:rPr>
              <w:fldChar w:fldCharType="separate"/>
            </w:r>
            <w:r w:rsidR="00AF5790">
              <w:rPr>
                <w:webHidden/>
              </w:rPr>
              <w:t>16</w:t>
            </w:r>
            <w:r w:rsidR="00E12BB9" w:rsidRPr="00D8308F">
              <w:rPr>
                <w:webHidden/>
              </w:rPr>
              <w:fldChar w:fldCharType="end"/>
            </w:r>
          </w:hyperlink>
        </w:p>
        <w:p w14:paraId="13FCF036" w14:textId="2B717AC0" w:rsidR="00E12BB9" w:rsidRPr="00D8308F" w:rsidRDefault="001F636C">
          <w:pPr>
            <w:pStyle w:val="TOC3"/>
            <w:rPr>
              <w:rFonts w:eastAsiaTheme="minorEastAsia"/>
              <w:sz w:val="24"/>
              <w:szCs w:val="24"/>
              <w:lang w:eastAsia="en-GB"/>
            </w:rPr>
          </w:pPr>
          <w:hyperlink w:anchor="_Toc66375709" w:history="1">
            <w:r w:rsidR="00E12BB9" w:rsidRPr="00D8308F">
              <w:rPr>
                <w:rStyle w:val="Hyperlink"/>
              </w:rPr>
              <w:t>2020-21 Visitor profile</w:t>
            </w:r>
            <w:r w:rsidR="00E12BB9" w:rsidRPr="00D8308F">
              <w:rPr>
                <w:webHidden/>
              </w:rPr>
              <w:tab/>
            </w:r>
            <w:r w:rsidR="00E12BB9" w:rsidRPr="00D8308F">
              <w:rPr>
                <w:webHidden/>
              </w:rPr>
              <w:fldChar w:fldCharType="begin"/>
            </w:r>
            <w:r w:rsidR="00E12BB9" w:rsidRPr="00D8308F">
              <w:rPr>
                <w:webHidden/>
              </w:rPr>
              <w:instrText xml:space="preserve"> PAGEREF _Toc66375709 \h </w:instrText>
            </w:r>
            <w:r w:rsidR="00E12BB9" w:rsidRPr="00D8308F">
              <w:rPr>
                <w:webHidden/>
              </w:rPr>
            </w:r>
            <w:r w:rsidR="00E12BB9" w:rsidRPr="00D8308F">
              <w:rPr>
                <w:webHidden/>
              </w:rPr>
              <w:fldChar w:fldCharType="separate"/>
            </w:r>
            <w:r w:rsidR="00AF5790">
              <w:rPr>
                <w:webHidden/>
              </w:rPr>
              <w:t>16</w:t>
            </w:r>
            <w:r w:rsidR="00E12BB9" w:rsidRPr="00D8308F">
              <w:rPr>
                <w:webHidden/>
              </w:rPr>
              <w:fldChar w:fldCharType="end"/>
            </w:r>
          </w:hyperlink>
        </w:p>
        <w:p w14:paraId="6997F94B" w14:textId="0E12D609" w:rsidR="00E12BB9" w:rsidRPr="00D8308F" w:rsidRDefault="001F636C" w:rsidP="003822DE">
          <w:pPr>
            <w:pStyle w:val="TOC2"/>
            <w:rPr>
              <w:rFonts w:eastAsiaTheme="minorEastAsia"/>
              <w:sz w:val="24"/>
              <w:szCs w:val="24"/>
              <w:lang w:eastAsia="en-GB"/>
            </w:rPr>
          </w:pPr>
          <w:hyperlink w:anchor="_Toc66375710" w:history="1">
            <w:r w:rsidR="00E12BB9" w:rsidRPr="00D8308F">
              <w:rPr>
                <w:rStyle w:val="Hyperlink"/>
              </w:rPr>
              <w:t>ANNEX A – Form of Tender</w:t>
            </w:r>
            <w:r w:rsidR="00E12BB9" w:rsidRPr="00D8308F">
              <w:rPr>
                <w:webHidden/>
              </w:rPr>
              <w:tab/>
            </w:r>
            <w:r w:rsidR="00E12BB9" w:rsidRPr="00D8308F">
              <w:rPr>
                <w:webHidden/>
              </w:rPr>
              <w:fldChar w:fldCharType="begin"/>
            </w:r>
            <w:r w:rsidR="00E12BB9" w:rsidRPr="00D8308F">
              <w:rPr>
                <w:webHidden/>
              </w:rPr>
              <w:instrText xml:space="preserve"> PAGEREF _Toc66375710 \h </w:instrText>
            </w:r>
            <w:r w:rsidR="00E12BB9" w:rsidRPr="00D8308F">
              <w:rPr>
                <w:webHidden/>
              </w:rPr>
            </w:r>
            <w:r w:rsidR="00E12BB9" w:rsidRPr="00D8308F">
              <w:rPr>
                <w:webHidden/>
              </w:rPr>
              <w:fldChar w:fldCharType="separate"/>
            </w:r>
            <w:r w:rsidR="00AF5790">
              <w:rPr>
                <w:webHidden/>
              </w:rPr>
              <w:t>17</w:t>
            </w:r>
            <w:r w:rsidR="00E12BB9" w:rsidRPr="00D8308F">
              <w:rPr>
                <w:webHidden/>
              </w:rPr>
              <w:fldChar w:fldCharType="end"/>
            </w:r>
          </w:hyperlink>
        </w:p>
        <w:p w14:paraId="06439C80" w14:textId="21FC6845" w:rsidR="00E12BB9" w:rsidRPr="00D8308F" w:rsidRDefault="001F636C" w:rsidP="003822DE">
          <w:pPr>
            <w:pStyle w:val="TOC2"/>
            <w:rPr>
              <w:rFonts w:eastAsiaTheme="minorEastAsia"/>
              <w:lang w:eastAsia="en-GB"/>
            </w:rPr>
          </w:pPr>
          <w:hyperlink w:anchor="_Toc66375711" w:history="1">
            <w:r w:rsidR="00E12BB9" w:rsidRPr="00D8308F">
              <w:rPr>
                <w:rStyle w:val="Hyperlink"/>
                <w:sz w:val="21"/>
                <w:szCs w:val="21"/>
              </w:rPr>
              <w:t>ANNEX B – CERTIFICATE OF BONA-FIDE TENDER</w:t>
            </w:r>
            <w:r w:rsidR="00E12BB9" w:rsidRPr="00D8308F">
              <w:rPr>
                <w:webHidden/>
                <w:sz w:val="21"/>
                <w:szCs w:val="21"/>
              </w:rPr>
              <w:tab/>
            </w:r>
            <w:r w:rsidR="00E12BB9" w:rsidRPr="00D8308F">
              <w:rPr>
                <w:webHidden/>
                <w:sz w:val="21"/>
                <w:szCs w:val="21"/>
              </w:rPr>
              <w:fldChar w:fldCharType="begin"/>
            </w:r>
            <w:r w:rsidR="00E12BB9" w:rsidRPr="00D8308F">
              <w:rPr>
                <w:webHidden/>
                <w:sz w:val="21"/>
                <w:szCs w:val="21"/>
              </w:rPr>
              <w:instrText xml:space="preserve"> PAGEREF _Toc66375711 \h </w:instrText>
            </w:r>
            <w:r w:rsidR="00E12BB9" w:rsidRPr="00D8308F">
              <w:rPr>
                <w:webHidden/>
                <w:sz w:val="21"/>
                <w:szCs w:val="21"/>
              </w:rPr>
            </w:r>
            <w:r w:rsidR="00E12BB9" w:rsidRPr="00D8308F">
              <w:rPr>
                <w:webHidden/>
                <w:sz w:val="21"/>
                <w:szCs w:val="21"/>
              </w:rPr>
              <w:fldChar w:fldCharType="separate"/>
            </w:r>
            <w:r w:rsidR="00AF5790">
              <w:rPr>
                <w:webHidden/>
                <w:sz w:val="21"/>
                <w:szCs w:val="21"/>
              </w:rPr>
              <w:t>18</w:t>
            </w:r>
            <w:r w:rsidR="00E12BB9" w:rsidRPr="00D8308F">
              <w:rPr>
                <w:webHidden/>
                <w:sz w:val="21"/>
                <w:szCs w:val="21"/>
              </w:rPr>
              <w:fldChar w:fldCharType="end"/>
            </w:r>
          </w:hyperlink>
        </w:p>
        <w:p w14:paraId="6AD77D57" w14:textId="016D0815" w:rsidR="00E12BB9" w:rsidRPr="003822DE" w:rsidRDefault="001F636C" w:rsidP="003822DE">
          <w:pPr>
            <w:pStyle w:val="TOC2"/>
            <w:rPr>
              <w:rFonts w:eastAsiaTheme="minorEastAsia"/>
              <w:lang w:eastAsia="en-GB"/>
            </w:rPr>
          </w:pPr>
          <w:hyperlink w:anchor="_Toc66375712" w:history="1">
            <w:r w:rsidR="00E12BB9" w:rsidRPr="00D8308F">
              <w:rPr>
                <w:rStyle w:val="Hyperlink"/>
                <w:sz w:val="21"/>
                <w:szCs w:val="21"/>
              </w:rPr>
              <w:t>ANNEX C – SUPPLIER STATEMENT</w:t>
            </w:r>
            <w:r w:rsidR="00E12BB9" w:rsidRPr="00D8308F">
              <w:rPr>
                <w:webHidden/>
                <w:sz w:val="21"/>
                <w:szCs w:val="21"/>
              </w:rPr>
              <w:tab/>
            </w:r>
            <w:r w:rsidR="00E12BB9" w:rsidRPr="00D8308F">
              <w:rPr>
                <w:webHidden/>
                <w:sz w:val="21"/>
                <w:szCs w:val="21"/>
              </w:rPr>
              <w:fldChar w:fldCharType="begin"/>
            </w:r>
            <w:r w:rsidR="00E12BB9" w:rsidRPr="00D8308F">
              <w:rPr>
                <w:webHidden/>
                <w:sz w:val="21"/>
                <w:szCs w:val="21"/>
              </w:rPr>
              <w:instrText xml:space="preserve"> PAGEREF _Toc66375712 \h </w:instrText>
            </w:r>
            <w:r w:rsidR="00E12BB9" w:rsidRPr="00D8308F">
              <w:rPr>
                <w:webHidden/>
                <w:sz w:val="21"/>
                <w:szCs w:val="21"/>
              </w:rPr>
            </w:r>
            <w:r w:rsidR="00E12BB9" w:rsidRPr="00D8308F">
              <w:rPr>
                <w:webHidden/>
                <w:sz w:val="21"/>
                <w:szCs w:val="21"/>
              </w:rPr>
              <w:fldChar w:fldCharType="separate"/>
            </w:r>
            <w:r w:rsidR="00AF5790">
              <w:rPr>
                <w:webHidden/>
                <w:sz w:val="21"/>
                <w:szCs w:val="21"/>
              </w:rPr>
              <w:t>19</w:t>
            </w:r>
            <w:r w:rsidR="00E12BB9" w:rsidRPr="00D8308F">
              <w:rPr>
                <w:webHidden/>
                <w:sz w:val="21"/>
                <w:szCs w:val="21"/>
              </w:rPr>
              <w:fldChar w:fldCharType="end"/>
            </w:r>
          </w:hyperlink>
        </w:p>
        <w:p w14:paraId="135CDD63" w14:textId="67F05E33" w:rsidR="00190080" w:rsidRPr="00AA24BD" w:rsidRDefault="00FD7331" w:rsidP="00FD7331">
          <w:pPr>
            <w:rPr>
              <w:rStyle w:val="Heading1Char"/>
              <w:rFonts w:ascii="Arial" w:eastAsiaTheme="minorHAnsi" w:hAnsi="Arial" w:cs="Arial"/>
              <w:color w:val="auto"/>
              <w:sz w:val="24"/>
              <w:szCs w:val="24"/>
            </w:rPr>
          </w:pPr>
          <w:r w:rsidRPr="00DC4C79">
            <w:rPr>
              <w:rFonts w:ascii="Arial" w:hAnsi="Arial" w:cs="Arial"/>
              <w:b/>
              <w:bCs/>
              <w:noProof/>
              <w:sz w:val="20"/>
              <w:szCs w:val="20"/>
            </w:rPr>
            <w:fldChar w:fldCharType="end"/>
          </w:r>
        </w:p>
      </w:sdtContent>
    </w:sdt>
    <w:bookmarkStart w:id="0" w:name="_Toc65676312" w:displacedByCustomXml="prev"/>
    <w:p w14:paraId="5D76BA36" w14:textId="2E70875A" w:rsidR="00C047A3" w:rsidRPr="0005428E" w:rsidRDefault="00FD7331" w:rsidP="00FD7331">
      <w:pPr>
        <w:rPr>
          <w:rFonts w:ascii="Arial" w:hAnsi="Arial" w:cs="Arial"/>
          <w:i/>
          <w:iCs/>
          <w:sz w:val="20"/>
          <w:szCs w:val="20"/>
        </w:rPr>
      </w:pPr>
      <w:bookmarkStart w:id="1" w:name="_Toc66375668"/>
      <w:r w:rsidRPr="0005428E">
        <w:rPr>
          <w:rStyle w:val="Heading1Char"/>
          <w:rFonts w:ascii="Arial" w:hAnsi="Arial" w:cs="Arial"/>
        </w:rPr>
        <w:t>1</w:t>
      </w:r>
      <w:r w:rsidR="00FD0B7B" w:rsidRPr="0005428E">
        <w:rPr>
          <w:rStyle w:val="Heading1Char"/>
          <w:rFonts w:ascii="Arial" w:hAnsi="Arial" w:cs="Arial"/>
        </w:rPr>
        <w:t xml:space="preserve"> -</w:t>
      </w:r>
      <w:r w:rsidRPr="0005428E">
        <w:rPr>
          <w:rStyle w:val="Heading1Char"/>
          <w:rFonts w:ascii="Arial" w:hAnsi="Arial" w:cs="Arial"/>
        </w:rPr>
        <w:t xml:space="preserve"> </w:t>
      </w:r>
      <w:r w:rsidR="00C047A3" w:rsidRPr="0005428E">
        <w:rPr>
          <w:rStyle w:val="Heading1Char"/>
          <w:rFonts w:ascii="Arial" w:hAnsi="Arial" w:cs="Arial"/>
        </w:rPr>
        <w:t>Background</w:t>
      </w:r>
      <w:bookmarkEnd w:id="0"/>
      <w:bookmarkEnd w:id="1"/>
      <w:r w:rsidR="00C047A3" w:rsidRPr="0005428E">
        <w:rPr>
          <w:rFonts w:ascii="Arial" w:hAnsi="Arial" w:cs="Arial"/>
          <w:sz w:val="20"/>
          <w:szCs w:val="20"/>
        </w:rPr>
        <w:t xml:space="preserve"> </w:t>
      </w:r>
    </w:p>
    <w:p w14:paraId="2ED287BA" w14:textId="1D68AF38" w:rsidR="00C047A3" w:rsidRPr="0005428E" w:rsidRDefault="00C047A3" w:rsidP="00C047A3">
      <w:pPr>
        <w:rPr>
          <w:rFonts w:ascii="Arial" w:hAnsi="Arial" w:cs="Arial"/>
          <w:sz w:val="20"/>
          <w:szCs w:val="20"/>
        </w:rPr>
      </w:pPr>
    </w:p>
    <w:p w14:paraId="5416ABA5" w14:textId="22C10A12" w:rsidR="00FF7181" w:rsidRPr="00DC4C79" w:rsidRDefault="00FF7181" w:rsidP="00FD7331">
      <w:pPr>
        <w:pStyle w:val="Heading2"/>
        <w:rPr>
          <w:rStyle w:val="Heading2Char"/>
          <w:rFonts w:ascii="Arial" w:hAnsi="Arial" w:cs="Arial"/>
        </w:rPr>
      </w:pPr>
      <w:bookmarkStart w:id="2" w:name="_Toc65676313"/>
      <w:bookmarkStart w:id="3" w:name="_Toc66375669"/>
      <w:r w:rsidRPr="00576215">
        <w:rPr>
          <w:rFonts w:ascii="Arial" w:hAnsi="Arial" w:cs="Arial"/>
        </w:rPr>
        <w:t>About The National Army Museum (NAM)</w:t>
      </w:r>
      <w:bookmarkEnd w:id="2"/>
      <w:bookmarkEnd w:id="3"/>
      <w:r w:rsidRPr="00576215">
        <w:rPr>
          <w:rFonts w:ascii="Arial" w:hAnsi="Arial" w:cs="Arial"/>
        </w:rPr>
        <w:t xml:space="preserve"> </w:t>
      </w:r>
    </w:p>
    <w:p w14:paraId="33AB9185" w14:textId="57FA7634" w:rsidR="00FF7181" w:rsidRPr="00911941" w:rsidRDefault="00FF7181" w:rsidP="00C047A3">
      <w:pPr>
        <w:rPr>
          <w:rFonts w:ascii="Arial" w:hAnsi="Arial" w:cs="Arial"/>
          <w:sz w:val="20"/>
          <w:szCs w:val="20"/>
        </w:rPr>
      </w:pPr>
    </w:p>
    <w:p w14:paraId="3E958F65" w14:textId="53B7D6A7" w:rsidR="00FF7181" w:rsidRDefault="00FF7181" w:rsidP="00FF7181">
      <w:pPr>
        <w:rPr>
          <w:rFonts w:ascii="Arial" w:hAnsi="Arial" w:cs="Arial"/>
          <w:color w:val="000000" w:themeColor="text1"/>
          <w:sz w:val="20"/>
          <w:szCs w:val="20"/>
        </w:rPr>
      </w:pPr>
      <w:r w:rsidRPr="0005428E">
        <w:rPr>
          <w:rFonts w:ascii="Arial" w:hAnsi="Arial" w:cs="Arial"/>
          <w:color w:val="000000" w:themeColor="text1"/>
          <w:sz w:val="20"/>
          <w:szCs w:val="20"/>
        </w:rPr>
        <w:t>Founded in 1960 by Royal Charter, the National Army Museum (NAM) was established for the purpose of collecting, preserving, and exhibiting objects and records relating to the history of the Land Forces of the Crown. The Museum is a Non-Departmental Public Body (NDPB) run by a board of up to 12 Trustees known as the Council of the National Army Museum. The Museum is a Registered Charity and Accredited Museum.</w:t>
      </w:r>
    </w:p>
    <w:p w14:paraId="4EB29E0F" w14:textId="77777777" w:rsidR="00911941" w:rsidRDefault="00911941" w:rsidP="00FF7181">
      <w:pPr>
        <w:rPr>
          <w:rFonts w:ascii="Arial" w:hAnsi="Arial" w:cs="Arial"/>
          <w:color w:val="000000" w:themeColor="text1"/>
          <w:sz w:val="20"/>
          <w:szCs w:val="20"/>
        </w:rPr>
      </w:pPr>
    </w:p>
    <w:p w14:paraId="3DC7E297" w14:textId="6A36E450" w:rsidR="00911941" w:rsidRDefault="00911941" w:rsidP="00FF7181">
      <w:pPr>
        <w:rPr>
          <w:rFonts w:ascii="Arial" w:hAnsi="Arial" w:cs="Arial"/>
          <w:color w:val="000000" w:themeColor="text1"/>
          <w:sz w:val="20"/>
          <w:szCs w:val="20"/>
        </w:rPr>
      </w:pPr>
      <w:r w:rsidRPr="00911941">
        <w:rPr>
          <w:rFonts w:ascii="Arial" w:hAnsi="Arial" w:cs="Arial"/>
          <w:sz w:val="20"/>
          <w:szCs w:val="20"/>
        </w:rPr>
        <w:t>The National Army Museum is the leading authority on the history and traditions of the British Army. It tells the story of our Army through the people who served in it</w:t>
      </w:r>
      <w:r w:rsidRPr="00911941">
        <w:rPr>
          <w:rFonts w:ascii="Arial" w:hAnsi="Arial" w:cs="Arial"/>
          <w:color w:val="000000" w:themeColor="text1"/>
          <w:sz w:val="20"/>
          <w:szCs w:val="20"/>
        </w:rPr>
        <w:t xml:space="preserve">, ordinary people called upon to do extraordinary things. </w:t>
      </w:r>
    </w:p>
    <w:p w14:paraId="465907BF" w14:textId="608AFBAF" w:rsidR="00FF7181" w:rsidRPr="00911941" w:rsidRDefault="00FF7181" w:rsidP="00FF7181">
      <w:pPr>
        <w:rPr>
          <w:rFonts w:ascii="Arial" w:hAnsi="Arial" w:cs="Arial"/>
          <w:color w:val="FF0000"/>
          <w:sz w:val="20"/>
          <w:szCs w:val="20"/>
        </w:rPr>
      </w:pPr>
    </w:p>
    <w:p w14:paraId="2EDD982D" w14:textId="439FDDE3" w:rsidR="00B54FFD" w:rsidRPr="00DC4C79" w:rsidRDefault="00FF7181" w:rsidP="00FF7181">
      <w:pPr>
        <w:rPr>
          <w:rFonts w:ascii="Arial" w:hAnsi="Arial" w:cs="Arial"/>
          <w:sz w:val="20"/>
          <w:szCs w:val="20"/>
        </w:rPr>
      </w:pPr>
      <w:r w:rsidRPr="0005428E">
        <w:rPr>
          <w:rFonts w:ascii="Arial" w:hAnsi="Arial" w:cs="Arial"/>
          <w:sz w:val="20"/>
          <w:szCs w:val="20"/>
        </w:rPr>
        <w:t>In</w:t>
      </w:r>
      <w:r w:rsidRPr="0005428E">
        <w:rPr>
          <w:rFonts w:ascii="Arial" w:hAnsi="Arial" w:cs="Arial"/>
          <w:color w:val="FF0000"/>
          <w:sz w:val="20"/>
          <w:szCs w:val="20"/>
        </w:rPr>
        <w:t xml:space="preserve"> </w:t>
      </w:r>
      <w:r w:rsidR="00833DED" w:rsidRPr="0005428E">
        <w:rPr>
          <w:rFonts w:ascii="Arial" w:hAnsi="Arial" w:cs="Arial"/>
          <w:color w:val="000000" w:themeColor="text1"/>
          <w:sz w:val="20"/>
          <w:szCs w:val="20"/>
        </w:rPr>
        <w:t>2014</w:t>
      </w:r>
      <w:r w:rsidRPr="0005428E">
        <w:rPr>
          <w:rFonts w:ascii="Arial" w:hAnsi="Arial" w:cs="Arial"/>
          <w:sz w:val="20"/>
          <w:szCs w:val="20"/>
        </w:rPr>
        <w:t xml:space="preserve">, the Museum won funding from HLF for a major rebuild project, </w:t>
      </w:r>
      <w:r w:rsidR="00B54FFD" w:rsidRPr="0005428E">
        <w:rPr>
          <w:rFonts w:ascii="Arial" w:hAnsi="Arial" w:cs="Arial"/>
          <w:sz w:val="20"/>
          <w:szCs w:val="20"/>
        </w:rPr>
        <w:t xml:space="preserve">referred to as Building for the Future (BFTF). </w:t>
      </w:r>
      <w:r w:rsidRPr="0005428E">
        <w:rPr>
          <w:rFonts w:ascii="Arial" w:hAnsi="Arial" w:cs="Arial"/>
          <w:sz w:val="20"/>
          <w:szCs w:val="20"/>
        </w:rPr>
        <w:t xml:space="preserve">This </w:t>
      </w:r>
      <w:r w:rsidR="00B54FFD" w:rsidRPr="0005428E">
        <w:rPr>
          <w:rFonts w:ascii="Arial" w:hAnsi="Arial" w:cs="Arial"/>
          <w:sz w:val="20"/>
          <w:szCs w:val="20"/>
        </w:rPr>
        <w:t xml:space="preserve">project </w:t>
      </w:r>
      <w:r w:rsidRPr="0005428E">
        <w:rPr>
          <w:rFonts w:ascii="Arial" w:hAnsi="Arial" w:cs="Arial"/>
          <w:sz w:val="20"/>
          <w:szCs w:val="20"/>
        </w:rPr>
        <w:t xml:space="preserve">transformed the entire internal layout of the Museum including </w:t>
      </w:r>
      <w:r w:rsidR="00911941">
        <w:rPr>
          <w:rFonts w:ascii="Arial" w:hAnsi="Arial" w:cs="Arial"/>
          <w:sz w:val="20"/>
          <w:szCs w:val="20"/>
        </w:rPr>
        <w:t xml:space="preserve">the development of </w:t>
      </w:r>
      <w:r w:rsidR="00DC4C79">
        <w:rPr>
          <w:rFonts w:ascii="Arial" w:hAnsi="Arial" w:cs="Arial"/>
          <w:sz w:val="20"/>
          <w:szCs w:val="20"/>
        </w:rPr>
        <w:t xml:space="preserve">5 </w:t>
      </w:r>
      <w:r w:rsidR="00911941">
        <w:rPr>
          <w:rFonts w:ascii="Arial" w:hAnsi="Arial" w:cs="Arial"/>
          <w:sz w:val="20"/>
          <w:szCs w:val="20"/>
        </w:rPr>
        <w:t xml:space="preserve">new </w:t>
      </w:r>
      <w:r w:rsidR="00DC4C79">
        <w:rPr>
          <w:rFonts w:ascii="Arial" w:hAnsi="Arial" w:cs="Arial"/>
          <w:sz w:val="20"/>
          <w:szCs w:val="20"/>
        </w:rPr>
        <w:t xml:space="preserve">permanent </w:t>
      </w:r>
      <w:r w:rsidRPr="00DC4C79">
        <w:rPr>
          <w:rFonts w:ascii="Arial" w:hAnsi="Arial" w:cs="Arial"/>
          <w:sz w:val="20"/>
          <w:szCs w:val="20"/>
        </w:rPr>
        <w:t>galleries,</w:t>
      </w:r>
      <w:r w:rsidR="00DC4C79">
        <w:rPr>
          <w:rFonts w:ascii="Arial" w:hAnsi="Arial" w:cs="Arial"/>
          <w:sz w:val="20"/>
          <w:szCs w:val="20"/>
        </w:rPr>
        <w:t xml:space="preserve"> a temporary </w:t>
      </w:r>
      <w:r w:rsidR="00911941">
        <w:rPr>
          <w:rFonts w:ascii="Arial" w:hAnsi="Arial" w:cs="Arial"/>
          <w:sz w:val="20"/>
          <w:szCs w:val="20"/>
        </w:rPr>
        <w:t>exhibition</w:t>
      </w:r>
      <w:r w:rsidR="00DC4C79">
        <w:rPr>
          <w:rFonts w:ascii="Arial" w:hAnsi="Arial" w:cs="Arial"/>
          <w:sz w:val="20"/>
          <w:szCs w:val="20"/>
        </w:rPr>
        <w:t xml:space="preserve"> space,</w:t>
      </w:r>
      <w:r w:rsidR="00911941">
        <w:rPr>
          <w:rFonts w:ascii="Arial" w:hAnsi="Arial" w:cs="Arial"/>
          <w:sz w:val="20"/>
          <w:szCs w:val="20"/>
        </w:rPr>
        <w:t xml:space="preserve"> a</w:t>
      </w:r>
      <w:r w:rsidR="00DC4C79">
        <w:rPr>
          <w:rFonts w:ascii="Arial" w:hAnsi="Arial" w:cs="Arial"/>
          <w:sz w:val="20"/>
          <w:szCs w:val="20"/>
        </w:rPr>
        <w:t xml:space="preserve"> </w:t>
      </w:r>
      <w:r w:rsidR="00E867A0">
        <w:rPr>
          <w:rFonts w:ascii="Arial" w:hAnsi="Arial" w:cs="Arial"/>
          <w:sz w:val="20"/>
          <w:szCs w:val="20"/>
        </w:rPr>
        <w:t>3-room</w:t>
      </w:r>
      <w:r w:rsidR="00DC4C79">
        <w:rPr>
          <w:rFonts w:ascii="Arial" w:hAnsi="Arial" w:cs="Arial"/>
          <w:sz w:val="20"/>
          <w:szCs w:val="20"/>
        </w:rPr>
        <w:t xml:space="preserve"> learning centre as well as a</w:t>
      </w:r>
      <w:r w:rsidRPr="00DC4C79">
        <w:rPr>
          <w:rFonts w:ascii="Arial" w:hAnsi="Arial" w:cs="Arial"/>
          <w:sz w:val="20"/>
          <w:szCs w:val="20"/>
        </w:rPr>
        <w:t xml:space="preserve"> Café, Shop, </w:t>
      </w:r>
      <w:r w:rsidR="00DC4C79">
        <w:rPr>
          <w:rFonts w:ascii="Arial" w:hAnsi="Arial" w:cs="Arial"/>
          <w:sz w:val="20"/>
          <w:szCs w:val="20"/>
        </w:rPr>
        <w:t xml:space="preserve">and Play Base, an </w:t>
      </w:r>
      <w:r w:rsidR="00E867A0">
        <w:rPr>
          <w:rFonts w:ascii="Arial" w:hAnsi="Arial" w:cs="Arial"/>
          <w:sz w:val="20"/>
          <w:szCs w:val="20"/>
        </w:rPr>
        <w:t>interactive</w:t>
      </w:r>
      <w:r w:rsidR="00911941">
        <w:rPr>
          <w:rFonts w:ascii="Arial" w:hAnsi="Arial" w:cs="Arial"/>
          <w:sz w:val="20"/>
          <w:szCs w:val="20"/>
        </w:rPr>
        <w:t xml:space="preserve"> space where children learn through play</w:t>
      </w:r>
      <w:r w:rsidRPr="00DC4C79">
        <w:rPr>
          <w:rFonts w:ascii="Arial" w:hAnsi="Arial" w:cs="Arial"/>
          <w:sz w:val="20"/>
          <w:szCs w:val="20"/>
        </w:rPr>
        <w:t xml:space="preserve">. </w:t>
      </w:r>
      <w:r w:rsidR="00B54FFD" w:rsidRPr="00DC4C79">
        <w:rPr>
          <w:rFonts w:ascii="Arial" w:hAnsi="Arial" w:cs="Arial"/>
          <w:sz w:val="20"/>
          <w:szCs w:val="20"/>
        </w:rPr>
        <w:t xml:space="preserve">The Museum re-opened in March 2017 after </w:t>
      </w:r>
      <w:r w:rsidR="00B54FFD" w:rsidRPr="00DC4C79">
        <w:rPr>
          <w:rFonts w:ascii="Arial" w:hAnsi="Arial" w:cs="Arial"/>
          <w:color w:val="000000" w:themeColor="text1"/>
          <w:sz w:val="20"/>
          <w:szCs w:val="20"/>
        </w:rPr>
        <w:t xml:space="preserve">a </w:t>
      </w:r>
      <w:r w:rsidR="00190080" w:rsidRPr="00DC4C79">
        <w:rPr>
          <w:rFonts w:ascii="Arial" w:hAnsi="Arial" w:cs="Arial"/>
          <w:color w:val="000000" w:themeColor="text1"/>
          <w:sz w:val="20"/>
          <w:szCs w:val="20"/>
        </w:rPr>
        <w:t>3-year</w:t>
      </w:r>
      <w:r w:rsidR="00B54FFD" w:rsidRPr="00DC4C79">
        <w:rPr>
          <w:rFonts w:ascii="Arial" w:hAnsi="Arial" w:cs="Arial"/>
          <w:color w:val="000000" w:themeColor="text1"/>
          <w:sz w:val="20"/>
          <w:szCs w:val="20"/>
        </w:rPr>
        <w:t xml:space="preserve"> </w:t>
      </w:r>
      <w:r w:rsidR="00B54FFD" w:rsidRPr="00DC4C79">
        <w:rPr>
          <w:rFonts w:ascii="Arial" w:hAnsi="Arial" w:cs="Arial"/>
          <w:sz w:val="20"/>
          <w:szCs w:val="20"/>
        </w:rPr>
        <w:t xml:space="preserve">closure. </w:t>
      </w:r>
    </w:p>
    <w:p w14:paraId="4D276673" w14:textId="7B922BEE" w:rsidR="00FF7181" w:rsidRPr="00911941" w:rsidRDefault="00FF7181" w:rsidP="00C047A3">
      <w:pPr>
        <w:rPr>
          <w:rFonts w:ascii="Arial" w:hAnsi="Arial" w:cs="Arial"/>
          <w:sz w:val="20"/>
          <w:szCs w:val="20"/>
        </w:rPr>
      </w:pPr>
    </w:p>
    <w:p w14:paraId="087CF775" w14:textId="3D2DEF56" w:rsidR="00B54FFD" w:rsidRPr="00576215" w:rsidRDefault="00B54FFD" w:rsidP="00FD7331">
      <w:pPr>
        <w:pStyle w:val="Heading2"/>
        <w:rPr>
          <w:rFonts w:ascii="Arial" w:hAnsi="Arial" w:cs="Arial"/>
        </w:rPr>
      </w:pPr>
      <w:bookmarkStart w:id="4" w:name="_Toc65676314"/>
      <w:bookmarkStart w:id="5" w:name="_Toc66375670"/>
      <w:r w:rsidRPr="00576215">
        <w:rPr>
          <w:rFonts w:ascii="Arial" w:hAnsi="Arial" w:cs="Arial"/>
        </w:rPr>
        <w:t>Mission, values and strategic objectives</w:t>
      </w:r>
      <w:bookmarkEnd w:id="4"/>
      <w:bookmarkEnd w:id="5"/>
    </w:p>
    <w:p w14:paraId="5078E346" w14:textId="77777777" w:rsidR="00B54FFD" w:rsidRPr="00DC4C79" w:rsidRDefault="00B54FFD" w:rsidP="00B54FFD">
      <w:pPr>
        <w:rPr>
          <w:rFonts w:ascii="Arial" w:hAnsi="Arial" w:cs="Arial"/>
          <w:sz w:val="20"/>
          <w:szCs w:val="20"/>
        </w:rPr>
      </w:pPr>
    </w:p>
    <w:p w14:paraId="577C392E" w14:textId="51191318" w:rsidR="00FF7181" w:rsidRPr="00DC4C79" w:rsidRDefault="00FF7181" w:rsidP="00AA24BD">
      <w:pPr>
        <w:pStyle w:val="Heading3"/>
        <w:rPr>
          <w:sz w:val="20"/>
          <w:szCs w:val="20"/>
        </w:rPr>
      </w:pPr>
      <w:bookmarkStart w:id="6" w:name="_Toc66375671"/>
      <w:r w:rsidRPr="00576215">
        <w:rPr>
          <w:rStyle w:val="Heading2Char"/>
          <w:rFonts w:ascii="Arial" w:hAnsi="Arial" w:cs="Arial"/>
        </w:rPr>
        <w:t>Mission</w:t>
      </w:r>
      <w:r w:rsidRPr="00DC4C79">
        <w:rPr>
          <w:sz w:val="20"/>
          <w:szCs w:val="20"/>
        </w:rPr>
        <w:t>:</w:t>
      </w:r>
      <w:bookmarkEnd w:id="6"/>
    </w:p>
    <w:p w14:paraId="7B5B1CEC" w14:textId="2A1FAF18" w:rsidR="00514EEA" w:rsidRPr="00911941" w:rsidRDefault="00514EEA" w:rsidP="00C047A3">
      <w:pPr>
        <w:rPr>
          <w:rFonts w:ascii="Arial" w:hAnsi="Arial" w:cs="Arial"/>
          <w:sz w:val="20"/>
          <w:szCs w:val="20"/>
        </w:rPr>
      </w:pPr>
      <w:r w:rsidRPr="00911941">
        <w:rPr>
          <w:rFonts w:ascii="Arial" w:hAnsi="Arial" w:cs="Arial"/>
          <w:sz w:val="20"/>
          <w:szCs w:val="20"/>
        </w:rPr>
        <w:t>To excite, educate and inspire people with the story of Our Army in order to strengthen the bonds between Our Army and the people it serves and protects.</w:t>
      </w:r>
    </w:p>
    <w:p w14:paraId="1C8CE57E" w14:textId="644CC7F8" w:rsidR="001F1D72" w:rsidRPr="00911941" w:rsidRDefault="001F1D72" w:rsidP="00C047A3">
      <w:pPr>
        <w:rPr>
          <w:rFonts w:ascii="Arial" w:hAnsi="Arial" w:cs="Arial"/>
          <w:sz w:val="20"/>
          <w:szCs w:val="20"/>
        </w:rPr>
      </w:pPr>
    </w:p>
    <w:p w14:paraId="70A073F2" w14:textId="0FDDF552" w:rsidR="001F1D72" w:rsidRPr="00576215" w:rsidRDefault="000A2ADE" w:rsidP="00190080">
      <w:pPr>
        <w:pStyle w:val="Heading2"/>
        <w:rPr>
          <w:rFonts w:ascii="Arial" w:hAnsi="Arial" w:cs="Arial"/>
        </w:rPr>
      </w:pPr>
      <w:bookmarkStart w:id="7" w:name="_Toc66375672"/>
      <w:r w:rsidRPr="00576215">
        <w:rPr>
          <w:rFonts w:ascii="Arial" w:hAnsi="Arial" w:cs="Arial"/>
        </w:rPr>
        <w:t>C</w:t>
      </w:r>
      <w:r w:rsidR="001F1D72" w:rsidRPr="00576215">
        <w:rPr>
          <w:rFonts w:ascii="Arial" w:hAnsi="Arial" w:cs="Arial"/>
        </w:rPr>
        <w:t>ore values:</w:t>
      </w:r>
      <w:bookmarkEnd w:id="7"/>
    </w:p>
    <w:p w14:paraId="549EB441" w14:textId="160CE2B1" w:rsidR="000A2ADE" w:rsidRPr="00DC4C79" w:rsidRDefault="000A2ADE" w:rsidP="00C047A3">
      <w:pPr>
        <w:rPr>
          <w:rFonts w:ascii="Arial" w:hAnsi="Arial" w:cs="Arial"/>
          <w:color w:val="000000" w:themeColor="text1"/>
          <w:sz w:val="20"/>
          <w:szCs w:val="20"/>
        </w:rPr>
      </w:pPr>
      <w:r w:rsidRPr="00DC4C79">
        <w:rPr>
          <w:rFonts w:ascii="Arial" w:hAnsi="Arial" w:cs="Arial"/>
          <w:color w:val="000000" w:themeColor="text1"/>
          <w:sz w:val="20"/>
          <w:szCs w:val="20"/>
        </w:rPr>
        <w:t xml:space="preserve">Creativity, Integrity, Rigour, Empathy, Accessibility and Teamwork. </w:t>
      </w:r>
    </w:p>
    <w:p w14:paraId="595CFA82" w14:textId="09BE97DE" w:rsidR="00FF7181" w:rsidRPr="00911941" w:rsidRDefault="00FF7181" w:rsidP="00C047A3">
      <w:pPr>
        <w:rPr>
          <w:rFonts w:ascii="Arial" w:hAnsi="Arial" w:cs="Arial"/>
          <w:sz w:val="20"/>
          <w:szCs w:val="20"/>
        </w:rPr>
      </w:pPr>
    </w:p>
    <w:p w14:paraId="6FD4DCF0" w14:textId="17201974" w:rsidR="00FF7181" w:rsidRPr="00576215" w:rsidRDefault="00FF7181" w:rsidP="00190080">
      <w:pPr>
        <w:pStyle w:val="Heading2"/>
        <w:rPr>
          <w:rFonts w:ascii="Arial" w:hAnsi="Arial" w:cs="Arial"/>
        </w:rPr>
      </w:pPr>
      <w:bookmarkStart w:id="8" w:name="_Toc66375673"/>
      <w:r w:rsidRPr="00576215">
        <w:rPr>
          <w:rFonts w:ascii="Arial" w:hAnsi="Arial" w:cs="Arial"/>
        </w:rPr>
        <w:t>Strategic objectives:</w:t>
      </w:r>
      <w:bookmarkEnd w:id="8"/>
      <w:r w:rsidRPr="00576215">
        <w:rPr>
          <w:rFonts w:ascii="Arial" w:hAnsi="Arial" w:cs="Arial"/>
        </w:rPr>
        <w:t xml:space="preserve"> </w:t>
      </w:r>
    </w:p>
    <w:p w14:paraId="457D2A9E" w14:textId="5C768C29" w:rsidR="00FF7181" w:rsidRPr="00DC4C79" w:rsidRDefault="00FF7181" w:rsidP="00C047A3">
      <w:pPr>
        <w:rPr>
          <w:rFonts w:ascii="Arial" w:hAnsi="Arial" w:cs="Arial"/>
          <w:sz w:val="20"/>
          <w:szCs w:val="20"/>
        </w:rPr>
      </w:pPr>
    </w:p>
    <w:tbl>
      <w:tblPr>
        <w:tblW w:w="9206" w:type="dxa"/>
        <w:tblCellSpacing w:w="15" w:type="dxa"/>
        <w:tblCellMar>
          <w:top w:w="15" w:type="dxa"/>
          <w:left w:w="15" w:type="dxa"/>
          <w:bottom w:w="15" w:type="dxa"/>
          <w:right w:w="15" w:type="dxa"/>
        </w:tblCellMar>
        <w:tblLook w:val="04A0" w:firstRow="1" w:lastRow="0" w:firstColumn="1" w:lastColumn="0" w:noHBand="0" w:noVBand="1"/>
      </w:tblPr>
      <w:tblGrid>
        <w:gridCol w:w="2260"/>
        <w:gridCol w:w="6946"/>
      </w:tblGrid>
      <w:tr w:rsidR="00514EEA" w:rsidRPr="00DC4C79" w14:paraId="48C9F30B" w14:textId="77777777" w:rsidTr="00514EEA">
        <w:trPr>
          <w:tblCellSpacing w:w="15" w:type="dxa"/>
        </w:trPr>
        <w:tc>
          <w:tcPr>
            <w:tcW w:w="2215" w:type="dxa"/>
            <w:tcBorders>
              <w:top w:val="single" w:sz="6" w:space="0" w:color="BBBBBB"/>
              <w:left w:val="single" w:sz="6" w:space="0" w:color="BBBBBB"/>
              <w:bottom w:val="single" w:sz="6" w:space="0" w:color="BBBBBB"/>
              <w:right w:val="single" w:sz="6" w:space="0" w:color="BBBBBB"/>
            </w:tcBorders>
            <w:shd w:val="clear" w:color="auto" w:fill="EAEAEA"/>
            <w:vAlign w:val="center"/>
            <w:hideMark/>
          </w:tcPr>
          <w:p w14:paraId="5B588421" w14:textId="77777777" w:rsidR="00514EEA" w:rsidRPr="00911941" w:rsidRDefault="00514EEA" w:rsidP="00D358E2">
            <w:pPr>
              <w:rPr>
                <w:rFonts w:ascii="Arial" w:eastAsia="Times New Roman" w:hAnsi="Arial" w:cs="Arial"/>
                <w:sz w:val="20"/>
                <w:szCs w:val="20"/>
              </w:rPr>
            </w:pPr>
            <w:r w:rsidRPr="00911941">
              <w:rPr>
                <w:rFonts w:ascii="Arial" w:eastAsia="Times New Roman" w:hAnsi="Arial" w:cs="Arial"/>
                <w:color w:val="000000"/>
                <w:sz w:val="20"/>
                <w:szCs w:val="20"/>
              </w:rPr>
              <w:lastRenderedPageBreak/>
              <w:t>Audiences</w:t>
            </w:r>
          </w:p>
        </w:tc>
        <w:tc>
          <w:tcPr>
            <w:tcW w:w="6901" w:type="dxa"/>
            <w:tcBorders>
              <w:top w:val="single" w:sz="6" w:space="0" w:color="auto"/>
              <w:left w:val="single" w:sz="6" w:space="0" w:color="auto"/>
              <w:bottom w:val="single" w:sz="6" w:space="0" w:color="auto"/>
              <w:right w:val="single" w:sz="6" w:space="0" w:color="auto"/>
            </w:tcBorders>
            <w:vAlign w:val="center"/>
            <w:hideMark/>
          </w:tcPr>
          <w:p w14:paraId="6DD1C37F" w14:textId="77777777" w:rsidR="00514EEA" w:rsidRPr="00911941" w:rsidRDefault="00514EEA" w:rsidP="00D358E2">
            <w:pPr>
              <w:rPr>
                <w:rFonts w:ascii="Arial" w:hAnsi="Arial" w:cs="Arial"/>
                <w:color w:val="000000" w:themeColor="text1"/>
                <w:sz w:val="20"/>
                <w:szCs w:val="20"/>
              </w:rPr>
            </w:pPr>
            <w:r w:rsidRPr="00911941">
              <w:rPr>
                <w:rFonts w:ascii="Arial" w:hAnsi="Arial" w:cs="Arial"/>
                <w:color w:val="000000" w:themeColor="text1"/>
                <w:sz w:val="20"/>
                <w:szCs w:val="20"/>
                <w:shd w:val="clear" w:color="auto" w:fill="FFFFFF"/>
              </w:rPr>
              <w:t>Inspire and excite the British Public with Our Army's story</w:t>
            </w:r>
          </w:p>
          <w:p w14:paraId="2345D35A" w14:textId="77777777" w:rsidR="00514EEA" w:rsidRPr="00606F3C" w:rsidRDefault="00514EEA" w:rsidP="00D358E2">
            <w:pPr>
              <w:rPr>
                <w:rFonts w:ascii="Arial" w:eastAsia="Times New Roman" w:hAnsi="Arial" w:cs="Arial"/>
                <w:color w:val="000000" w:themeColor="text1"/>
                <w:sz w:val="20"/>
                <w:szCs w:val="20"/>
              </w:rPr>
            </w:pPr>
          </w:p>
        </w:tc>
      </w:tr>
      <w:tr w:rsidR="00514EEA" w:rsidRPr="00DC4C79" w14:paraId="7FE8A2E2" w14:textId="77777777" w:rsidTr="00514EEA">
        <w:trPr>
          <w:tblCellSpacing w:w="15" w:type="dxa"/>
        </w:trPr>
        <w:tc>
          <w:tcPr>
            <w:tcW w:w="2215" w:type="dxa"/>
            <w:tcBorders>
              <w:top w:val="single" w:sz="6" w:space="0" w:color="BBBBBB"/>
              <w:left w:val="single" w:sz="6" w:space="0" w:color="BBBBBB"/>
              <w:bottom w:val="single" w:sz="6" w:space="0" w:color="BBBBBB"/>
              <w:right w:val="single" w:sz="6" w:space="0" w:color="BBBBBB"/>
            </w:tcBorders>
            <w:shd w:val="clear" w:color="auto" w:fill="EAEAEA"/>
            <w:vAlign w:val="center"/>
            <w:hideMark/>
          </w:tcPr>
          <w:p w14:paraId="067DD48D" w14:textId="77777777" w:rsidR="00514EEA" w:rsidRPr="00DC4C79" w:rsidRDefault="00514EEA" w:rsidP="00D358E2">
            <w:pPr>
              <w:rPr>
                <w:rFonts w:ascii="Arial" w:eastAsia="Times New Roman" w:hAnsi="Arial" w:cs="Arial"/>
                <w:sz w:val="20"/>
                <w:szCs w:val="20"/>
              </w:rPr>
            </w:pPr>
            <w:r w:rsidRPr="00DC4C79">
              <w:rPr>
                <w:rFonts w:ascii="Arial" w:eastAsia="Times New Roman" w:hAnsi="Arial" w:cs="Arial"/>
                <w:color w:val="000000"/>
                <w:sz w:val="20"/>
                <w:szCs w:val="20"/>
              </w:rPr>
              <w:t>Research</w:t>
            </w:r>
          </w:p>
        </w:tc>
        <w:tc>
          <w:tcPr>
            <w:tcW w:w="6901" w:type="dxa"/>
            <w:tcBorders>
              <w:top w:val="single" w:sz="6" w:space="0" w:color="auto"/>
              <w:left w:val="single" w:sz="6" w:space="0" w:color="auto"/>
              <w:bottom w:val="single" w:sz="6" w:space="0" w:color="auto"/>
              <w:right w:val="single" w:sz="6" w:space="0" w:color="auto"/>
            </w:tcBorders>
            <w:vAlign w:val="center"/>
            <w:hideMark/>
          </w:tcPr>
          <w:p w14:paraId="26615AE4" w14:textId="3BE2FEF6" w:rsidR="00514EEA" w:rsidRPr="00911941" w:rsidRDefault="00514EEA" w:rsidP="00D358E2">
            <w:pPr>
              <w:rPr>
                <w:rFonts w:ascii="Arial" w:hAnsi="Arial" w:cs="Arial"/>
                <w:color w:val="000000" w:themeColor="text1"/>
                <w:sz w:val="20"/>
                <w:szCs w:val="20"/>
              </w:rPr>
            </w:pPr>
            <w:r w:rsidRPr="00911941">
              <w:rPr>
                <w:rFonts w:ascii="Arial" w:hAnsi="Arial" w:cs="Arial"/>
                <w:color w:val="000000" w:themeColor="text1"/>
                <w:sz w:val="20"/>
                <w:szCs w:val="20"/>
                <w:shd w:val="clear" w:color="auto" w:fill="FFFFFF"/>
              </w:rPr>
              <w:t>Become the national authority on the history of Our Army</w:t>
            </w:r>
          </w:p>
        </w:tc>
      </w:tr>
      <w:tr w:rsidR="00514EEA" w:rsidRPr="00DC4C79" w14:paraId="685EF7D1" w14:textId="77777777" w:rsidTr="00514EEA">
        <w:trPr>
          <w:tblCellSpacing w:w="15" w:type="dxa"/>
        </w:trPr>
        <w:tc>
          <w:tcPr>
            <w:tcW w:w="2215" w:type="dxa"/>
            <w:tcBorders>
              <w:top w:val="single" w:sz="6" w:space="0" w:color="BBBBBB"/>
              <w:left w:val="single" w:sz="6" w:space="0" w:color="BBBBBB"/>
              <w:bottom w:val="single" w:sz="6" w:space="0" w:color="BBBBBB"/>
              <w:right w:val="single" w:sz="6" w:space="0" w:color="BBBBBB"/>
            </w:tcBorders>
            <w:shd w:val="clear" w:color="auto" w:fill="EAEAEA"/>
            <w:vAlign w:val="center"/>
            <w:hideMark/>
          </w:tcPr>
          <w:p w14:paraId="1ABDB1F0" w14:textId="77777777" w:rsidR="00514EEA" w:rsidRPr="00DC4C79" w:rsidRDefault="00514EEA" w:rsidP="00D358E2">
            <w:pPr>
              <w:rPr>
                <w:rFonts w:ascii="Arial" w:eastAsia="Times New Roman" w:hAnsi="Arial" w:cs="Arial"/>
                <w:sz w:val="20"/>
                <w:szCs w:val="20"/>
              </w:rPr>
            </w:pPr>
            <w:r w:rsidRPr="00DC4C79">
              <w:rPr>
                <w:rFonts w:ascii="Arial" w:eastAsia="Times New Roman" w:hAnsi="Arial" w:cs="Arial"/>
                <w:color w:val="000000"/>
                <w:sz w:val="20"/>
                <w:szCs w:val="20"/>
              </w:rPr>
              <w:t>Collections</w:t>
            </w:r>
          </w:p>
        </w:tc>
        <w:tc>
          <w:tcPr>
            <w:tcW w:w="6901" w:type="dxa"/>
            <w:tcBorders>
              <w:top w:val="single" w:sz="6" w:space="0" w:color="auto"/>
              <w:left w:val="single" w:sz="6" w:space="0" w:color="auto"/>
              <w:bottom w:val="single" w:sz="6" w:space="0" w:color="auto"/>
              <w:right w:val="single" w:sz="6" w:space="0" w:color="auto"/>
            </w:tcBorders>
            <w:vAlign w:val="center"/>
            <w:hideMark/>
          </w:tcPr>
          <w:p w14:paraId="7A600526" w14:textId="77777777" w:rsidR="00514EEA" w:rsidRPr="00911941" w:rsidRDefault="00514EEA" w:rsidP="00D358E2">
            <w:pPr>
              <w:rPr>
                <w:rFonts w:ascii="Arial" w:hAnsi="Arial" w:cs="Arial"/>
                <w:color w:val="000000" w:themeColor="text1"/>
                <w:sz w:val="20"/>
                <w:szCs w:val="20"/>
              </w:rPr>
            </w:pPr>
            <w:r w:rsidRPr="00911941">
              <w:rPr>
                <w:rFonts w:ascii="Arial" w:hAnsi="Arial" w:cs="Arial"/>
                <w:color w:val="000000" w:themeColor="text1"/>
                <w:sz w:val="20"/>
                <w:szCs w:val="20"/>
                <w:shd w:val="clear" w:color="auto" w:fill="FFFFFF"/>
              </w:rPr>
              <w:t>Safeguard, develop and make accessible our collections</w:t>
            </w:r>
          </w:p>
          <w:p w14:paraId="50B26F26" w14:textId="77777777" w:rsidR="00514EEA" w:rsidRPr="00911941" w:rsidRDefault="00514EEA" w:rsidP="00D358E2">
            <w:pPr>
              <w:rPr>
                <w:rFonts w:ascii="Arial" w:eastAsia="Times New Roman" w:hAnsi="Arial" w:cs="Arial"/>
                <w:color w:val="000000" w:themeColor="text1"/>
                <w:sz w:val="20"/>
                <w:szCs w:val="20"/>
              </w:rPr>
            </w:pPr>
          </w:p>
        </w:tc>
      </w:tr>
      <w:tr w:rsidR="00514EEA" w:rsidRPr="00DC4C79" w14:paraId="1020C0F5" w14:textId="77777777" w:rsidTr="00514EEA">
        <w:trPr>
          <w:tblCellSpacing w:w="15" w:type="dxa"/>
        </w:trPr>
        <w:tc>
          <w:tcPr>
            <w:tcW w:w="2215" w:type="dxa"/>
            <w:tcBorders>
              <w:top w:val="single" w:sz="6" w:space="0" w:color="BBBBBB"/>
              <w:left w:val="single" w:sz="6" w:space="0" w:color="BBBBBB"/>
              <w:bottom w:val="single" w:sz="6" w:space="0" w:color="BBBBBB"/>
              <w:right w:val="single" w:sz="6" w:space="0" w:color="BBBBBB"/>
            </w:tcBorders>
            <w:shd w:val="clear" w:color="auto" w:fill="EAEAEA"/>
            <w:vAlign w:val="center"/>
          </w:tcPr>
          <w:p w14:paraId="1E56062A" w14:textId="77777777" w:rsidR="00514EEA" w:rsidRPr="00DC4C79" w:rsidRDefault="00514EEA" w:rsidP="00D358E2">
            <w:pPr>
              <w:rPr>
                <w:rFonts w:ascii="Arial" w:eastAsia="Times New Roman" w:hAnsi="Arial" w:cs="Arial"/>
                <w:color w:val="000000"/>
                <w:sz w:val="20"/>
                <w:szCs w:val="20"/>
              </w:rPr>
            </w:pPr>
            <w:r w:rsidRPr="00DC4C79">
              <w:rPr>
                <w:rFonts w:ascii="Arial" w:eastAsia="Times New Roman" w:hAnsi="Arial" w:cs="Arial"/>
                <w:color w:val="000000"/>
                <w:sz w:val="20"/>
                <w:szCs w:val="20"/>
              </w:rPr>
              <w:t>Partnership</w:t>
            </w:r>
          </w:p>
        </w:tc>
        <w:tc>
          <w:tcPr>
            <w:tcW w:w="6901" w:type="dxa"/>
            <w:tcBorders>
              <w:top w:val="single" w:sz="6" w:space="0" w:color="auto"/>
              <w:left w:val="single" w:sz="6" w:space="0" w:color="auto"/>
              <w:bottom w:val="single" w:sz="6" w:space="0" w:color="auto"/>
              <w:right w:val="single" w:sz="6" w:space="0" w:color="auto"/>
            </w:tcBorders>
            <w:vAlign w:val="center"/>
          </w:tcPr>
          <w:p w14:paraId="653728AF" w14:textId="77777777" w:rsidR="00514EEA" w:rsidRPr="00911941" w:rsidRDefault="00514EEA" w:rsidP="00D358E2">
            <w:pPr>
              <w:rPr>
                <w:rFonts w:ascii="Arial" w:eastAsia="Times New Roman" w:hAnsi="Arial" w:cs="Arial"/>
                <w:color w:val="000000" w:themeColor="text1"/>
                <w:sz w:val="20"/>
                <w:szCs w:val="20"/>
              </w:rPr>
            </w:pPr>
            <w:r w:rsidRPr="00911941">
              <w:rPr>
                <w:rFonts w:ascii="Arial" w:eastAsia="Times New Roman" w:hAnsi="Arial" w:cs="Arial"/>
                <w:color w:val="000000" w:themeColor="text1"/>
                <w:sz w:val="20"/>
                <w:szCs w:val="20"/>
              </w:rPr>
              <w:t>Enable, support and engage with regional military museums and in UK and international partners</w:t>
            </w:r>
          </w:p>
        </w:tc>
      </w:tr>
      <w:tr w:rsidR="00514EEA" w:rsidRPr="00DC4C79" w14:paraId="24F20A42" w14:textId="77777777" w:rsidTr="00514EEA">
        <w:trPr>
          <w:tblCellSpacing w:w="15" w:type="dxa"/>
        </w:trPr>
        <w:tc>
          <w:tcPr>
            <w:tcW w:w="2215" w:type="dxa"/>
            <w:tcBorders>
              <w:top w:val="single" w:sz="6" w:space="0" w:color="BBBBBB"/>
              <w:left w:val="single" w:sz="6" w:space="0" w:color="BBBBBB"/>
              <w:bottom w:val="single" w:sz="6" w:space="0" w:color="BBBBBB"/>
              <w:right w:val="single" w:sz="6" w:space="0" w:color="BBBBBB"/>
            </w:tcBorders>
            <w:shd w:val="clear" w:color="auto" w:fill="EAEAEA"/>
            <w:vAlign w:val="center"/>
          </w:tcPr>
          <w:p w14:paraId="53972263" w14:textId="77777777" w:rsidR="00514EEA" w:rsidRPr="00DC4C79" w:rsidRDefault="00514EEA" w:rsidP="00D358E2">
            <w:pPr>
              <w:rPr>
                <w:rFonts w:ascii="Arial" w:eastAsia="Times New Roman" w:hAnsi="Arial" w:cs="Arial"/>
                <w:color w:val="000000"/>
                <w:sz w:val="20"/>
                <w:szCs w:val="20"/>
              </w:rPr>
            </w:pPr>
            <w:r w:rsidRPr="00DC4C79">
              <w:rPr>
                <w:rFonts w:ascii="Arial" w:eastAsia="Times New Roman" w:hAnsi="Arial" w:cs="Arial"/>
                <w:color w:val="000000"/>
                <w:sz w:val="20"/>
                <w:szCs w:val="20"/>
              </w:rPr>
              <w:t>People, process and organisation</w:t>
            </w:r>
          </w:p>
        </w:tc>
        <w:tc>
          <w:tcPr>
            <w:tcW w:w="6901" w:type="dxa"/>
            <w:tcBorders>
              <w:top w:val="single" w:sz="6" w:space="0" w:color="auto"/>
              <w:left w:val="single" w:sz="6" w:space="0" w:color="auto"/>
              <w:bottom w:val="single" w:sz="6" w:space="0" w:color="auto"/>
              <w:right w:val="single" w:sz="6" w:space="0" w:color="auto"/>
            </w:tcBorders>
            <w:vAlign w:val="center"/>
          </w:tcPr>
          <w:p w14:paraId="680F1052" w14:textId="77777777" w:rsidR="00514EEA" w:rsidRPr="00911941" w:rsidRDefault="00514EEA" w:rsidP="00D358E2">
            <w:pPr>
              <w:rPr>
                <w:rFonts w:ascii="Arial" w:eastAsia="Times New Roman" w:hAnsi="Arial" w:cs="Arial"/>
                <w:color w:val="000000" w:themeColor="text1"/>
                <w:sz w:val="20"/>
                <w:szCs w:val="20"/>
              </w:rPr>
            </w:pPr>
            <w:r w:rsidRPr="00911941">
              <w:rPr>
                <w:rFonts w:ascii="Arial" w:eastAsia="Times New Roman" w:hAnsi="Arial" w:cs="Arial"/>
                <w:color w:val="000000" w:themeColor="text1"/>
                <w:sz w:val="20"/>
                <w:szCs w:val="20"/>
              </w:rPr>
              <w:t>Operate around strong core business processes and sustainable finances</w:t>
            </w:r>
          </w:p>
        </w:tc>
      </w:tr>
    </w:tbl>
    <w:p w14:paraId="21CB8A3A" w14:textId="77777777" w:rsidR="00833BAB" w:rsidRDefault="00833BAB" w:rsidP="00FD7331">
      <w:pPr>
        <w:pStyle w:val="Heading2"/>
        <w:rPr>
          <w:rFonts w:ascii="Arial" w:hAnsi="Arial" w:cs="Arial"/>
        </w:rPr>
      </w:pPr>
    </w:p>
    <w:p w14:paraId="3322CB9C" w14:textId="5BE9576B" w:rsidR="00B54FFD" w:rsidRPr="0005428E" w:rsidRDefault="00B54FFD" w:rsidP="00FD7331">
      <w:pPr>
        <w:pStyle w:val="Heading2"/>
        <w:rPr>
          <w:rFonts w:ascii="Arial" w:hAnsi="Arial" w:cs="Arial"/>
        </w:rPr>
      </w:pPr>
      <w:bookmarkStart w:id="9" w:name="_Toc66375674"/>
      <w:r w:rsidRPr="0005428E">
        <w:rPr>
          <w:rFonts w:ascii="Arial" w:hAnsi="Arial" w:cs="Arial"/>
        </w:rPr>
        <w:t>Visitors</w:t>
      </w:r>
      <w:bookmarkEnd w:id="9"/>
    </w:p>
    <w:p w14:paraId="44157D3E" w14:textId="7762B2A2" w:rsidR="00911941" w:rsidRDefault="00911941" w:rsidP="00B54FFD">
      <w:pPr>
        <w:rPr>
          <w:rFonts w:ascii="Arial" w:hAnsi="Arial" w:cs="Arial"/>
          <w:sz w:val="20"/>
          <w:szCs w:val="20"/>
        </w:rPr>
      </w:pPr>
    </w:p>
    <w:p w14:paraId="206BF301" w14:textId="797AA3DF" w:rsidR="00911941" w:rsidRPr="00AA24BD" w:rsidRDefault="00911941" w:rsidP="00833BAB">
      <w:pPr>
        <w:pStyle w:val="Heading2"/>
        <w:rPr>
          <w:rFonts w:ascii="Arial" w:hAnsi="Arial" w:cs="Arial"/>
        </w:rPr>
      </w:pPr>
      <w:bookmarkStart w:id="10" w:name="_Toc66375675"/>
      <w:r w:rsidRPr="00AA24BD">
        <w:rPr>
          <w:rFonts w:ascii="Arial" w:hAnsi="Arial" w:cs="Arial"/>
        </w:rPr>
        <w:t xml:space="preserve">BFTF </w:t>
      </w:r>
      <w:r w:rsidR="00606F3C" w:rsidRPr="00AA24BD">
        <w:rPr>
          <w:rFonts w:ascii="Arial" w:hAnsi="Arial" w:cs="Arial"/>
        </w:rPr>
        <w:t>Audience</w:t>
      </w:r>
      <w:r w:rsidR="00833BAB" w:rsidRPr="00AA24BD">
        <w:rPr>
          <w:rFonts w:ascii="Arial" w:hAnsi="Arial" w:cs="Arial"/>
        </w:rPr>
        <w:t xml:space="preserve"> </w:t>
      </w:r>
      <w:r w:rsidR="00606F3C" w:rsidRPr="00AA24BD">
        <w:rPr>
          <w:rFonts w:ascii="Arial" w:hAnsi="Arial" w:cs="Arial"/>
        </w:rPr>
        <w:t xml:space="preserve">Development Plan and </w:t>
      </w:r>
      <w:r w:rsidRPr="00AA24BD">
        <w:rPr>
          <w:rFonts w:ascii="Arial" w:hAnsi="Arial" w:cs="Arial"/>
        </w:rPr>
        <w:t xml:space="preserve">Segmentation </w:t>
      </w:r>
      <w:r w:rsidR="00606F3C" w:rsidRPr="00AA24BD">
        <w:rPr>
          <w:rFonts w:ascii="Arial" w:hAnsi="Arial" w:cs="Arial"/>
        </w:rPr>
        <w:t>Model</w:t>
      </w:r>
      <w:bookmarkEnd w:id="10"/>
    </w:p>
    <w:p w14:paraId="18FCB8EB" w14:textId="324ECDB6" w:rsidR="00911941" w:rsidRDefault="00911941" w:rsidP="00B54FFD">
      <w:pPr>
        <w:rPr>
          <w:rFonts w:ascii="Arial" w:hAnsi="Arial" w:cs="Arial"/>
          <w:sz w:val="20"/>
          <w:szCs w:val="20"/>
        </w:rPr>
      </w:pPr>
    </w:p>
    <w:p w14:paraId="2E02F8ED" w14:textId="70ED88D0" w:rsidR="00606F3C" w:rsidRDefault="000E14DC" w:rsidP="000A2ADE">
      <w:pPr>
        <w:rPr>
          <w:rFonts w:ascii="Arial" w:hAnsi="Arial" w:cs="Arial"/>
          <w:sz w:val="20"/>
          <w:szCs w:val="20"/>
        </w:rPr>
      </w:pPr>
      <w:r w:rsidRPr="00DC4C79">
        <w:rPr>
          <w:rFonts w:ascii="Arial" w:hAnsi="Arial" w:cs="Arial"/>
          <w:sz w:val="20"/>
          <w:szCs w:val="20"/>
        </w:rPr>
        <w:t>As part of the HLF</w:t>
      </w:r>
      <w:r w:rsidR="008629BD" w:rsidRPr="00DC4C79">
        <w:rPr>
          <w:rFonts w:ascii="Arial" w:hAnsi="Arial" w:cs="Arial"/>
          <w:sz w:val="20"/>
          <w:szCs w:val="20"/>
        </w:rPr>
        <w:t>-</w:t>
      </w:r>
      <w:r w:rsidRPr="00DC4C79">
        <w:rPr>
          <w:rFonts w:ascii="Arial" w:hAnsi="Arial" w:cs="Arial"/>
          <w:sz w:val="20"/>
          <w:szCs w:val="20"/>
        </w:rPr>
        <w:t xml:space="preserve">funded BFTF project </w:t>
      </w:r>
      <w:r w:rsidRPr="00911941">
        <w:rPr>
          <w:rFonts w:ascii="Arial" w:hAnsi="Arial" w:cs="Arial"/>
          <w:sz w:val="20"/>
          <w:szCs w:val="20"/>
        </w:rPr>
        <w:t>an audience development plan and segmentation model for the Museum was developed</w:t>
      </w:r>
      <w:r w:rsidR="00606F3C">
        <w:rPr>
          <w:rFonts w:ascii="Arial" w:hAnsi="Arial" w:cs="Arial"/>
          <w:sz w:val="20"/>
          <w:szCs w:val="20"/>
        </w:rPr>
        <w:t xml:space="preserve">. </w:t>
      </w:r>
      <w:r w:rsidR="0005428E">
        <w:rPr>
          <w:rFonts w:ascii="Arial" w:hAnsi="Arial" w:cs="Arial"/>
          <w:sz w:val="20"/>
          <w:szCs w:val="20"/>
        </w:rPr>
        <w:t xml:space="preserve">The segmentation model used motivational drivers for visits to segment and define the audiences.  </w:t>
      </w:r>
    </w:p>
    <w:p w14:paraId="3E79C0F3" w14:textId="5FEC02C4" w:rsidR="00606F3C" w:rsidRDefault="00606F3C" w:rsidP="000A2ADE">
      <w:pPr>
        <w:rPr>
          <w:rFonts w:ascii="Arial" w:hAnsi="Arial" w:cs="Arial"/>
          <w:sz w:val="20"/>
          <w:szCs w:val="20"/>
        </w:rPr>
      </w:pPr>
    </w:p>
    <w:p w14:paraId="7C3306E5" w14:textId="5169613A" w:rsidR="00606F3C" w:rsidRDefault="00606F3C" w:rsidP="000A2ADE">
      <w:pPr>
        <w:rPr>
          <w:rFonts w:ascii="Arial" w:hAnsi="Arial" w:cs="Arial"/>
          <w:sz w:val="20"/>
          <w:szCs w:val="20"/>
        </w:rPr>
      </w:pPr>
      <w:r>
        <w:rPr>
          <w:rFonts w:ascii="Arial" w:hAnsi="Arial" w:cs="Arial"/>
          <w:sz w:val="20"/>
          <w:szCs w:val="20"/>
        </w:rPr>
        <w:t xml:space="preserve">Details of the </w:t>
      </w:r>
      <w:r w:rsidR="0096194C">
        <w:rPr>
          <w:rFonts w:ascii="Arial" w:hAnsi="Arial" w:cs="Arial"/>
          <w:sz w:val="20"/>
          <w:szCs w:val="20"/>
        </w:rPr>
        <w:t>‘</w:t>
      </w:r>
      <w:r w:rsidR="00D86CCA">
        <w:rPr>
          <w:rFonts w:ascii="Arial" w:hAnsi="Arial" w:cs="Arial"/>
          <w:sz w:val="20"/>
          <w:szCs w:val="20"/>
        </w:rPr>
        <w:t xml:space="preserve">BFTF </w:t>
      </w:r>
      <w:r>
        <w:rPr>
          <w:rFonts w:ascii="Arial" w:hAnsi="Arial" w:cs="Arial"/>
          <w:sz w:val="20"/>
          <w:szCs w:val="20"/>
        </w:rPr>
        <w:t>Audience Segmentation Model</w:t>
      </w:r>
      <w:r w:rsidR="0096194C">
        <w:rPr>
          <w:rFonts w:ascii="Arial" w:hAnsi="Arial" w:cs="Arial"/>
          <w:sz w:val="20"/>
          <w:szCs w:val="20"/>
        </w:rPr>
        <w:t>’</w:t>
      </w:r>
      <w:r>
        <w:rPr>
          <w:rFonts w:ascii="Arial" w:hAnsi="Arial" w:cs="Arial"/>
          <w:sz w:val="20"/>
          <w:szCs w:val="20"/>
        </w:rPr>
        <w:t xml:space="preserve"> can be found </w:t>
      </w:r>
      <w:r w:rsidR="0096194C">
        <w:rPr>
          <w:rFonts w:ascii="Arial" w:hAnsi="Arial" w:cs="Arial"/>
          <w:sz w:val="20"/>
          <w:szCs w:val="20"/>
        </w:rPr>
        <w:t>in t</w:t>
      </w:r>
      <w:r>
        <w:rPr>
          <w:rFonts w:ascii="Arial" w:hAnsi="Arial" w:cs="Arial"/>
          <w:sz w:val="20"/>
          <w:szCs w:val="20"/>
        </w:rPr>
        <w:t>he appendices</w:t>
      </w:r>
      <w:r w:rsidR="00833BAB">
        <w:rPr>
          <w:rFonts w:ascii="Arial" w:hAnsi="Arial" w:cs="Arial"/>
          <w:sz w:val="20"/>
          <w:szCs w:val="20"/>
        </w:rPr>
        <w:t xml:space="preserve">. </w:t>
      </w:r>
    </w:p>
    <w:p w14:paraId="6C71F62A" w14:textId="3C0AA231" w:rsidR="00606F3C" w:rsidRDefault="00606F3C" w:rsidP="000A2ADE">
      <w:pPr>
        <w:rPr>
          <w:rFonts w:ascii="Arial" w:hAnsi="Arial" w:cs="Arial"/>
          <w:sz w:val="20"/>
          <w:szCs w:val="20"/>
        </w:rPr>
      </w:pPr>
    </w:p>
    <w:p w14:paraId="1C221A83" w14:textId="18828B32" w:rsidR="00606F3C" w:rsidRPr="00606F3C" w:rsidRDefault="00606F3C" w:rsidP="00606F3C">
      <w:pPr>
        <w:autoSpaceDE w:val="0"/>
        <w:autoSpaceDN w:val="0"/>
        <w:adjustRightInd w:val="0"/>
        <w:rPr>
          <w:rFonts w:ascii="Arial" w:hAnsi="Arial" w:cs="Arial"/>
          <w:sz w:val="20"/>
          <w:szCs w:val="20"/>
        </w:rPr>
      </w:pPr>
      <w:r w:rsidRPr="00606F3C">
        <w:rPr>
          <w:rFonts w:ascii="Arial" w:hAnsi="Arial" w:cs="Arial"/>
          <w:sz w:val="20"/>
          <w:szCs w:val="20"/>
        </w:rPr>
        <w:t xml:space="preserve">The audience development plan </w:t>
      </w:r>
      <w:r>
        <w:rPr>
          <w:rFonts w:ascii="Arial" w:hAnsi="Arial" w:cs="Arial"/>
          <w:sz w:val="20"/>
          <w:szCs w:val="20"/>
        </w:rPr>
        <w:t>aimed</w:t>
      </w:r>
      <w:r w:rsidRPr="00606F3C">
        <w:rPr>
          <w:rFonts w:ascii="Arial" w:hAnsi="Arial" w:cs="Arial"/>
          <w:sz w:val="20"/>
          <w:szCs w:val="20"/>
        </w:rPr>
        <w:t xml:space="preserve"> to attract Self Developers (non-specialists wanting to informally improve general knowledge); Empathisers (those with a personal connection to subject, wanting to engage with collection emotionally and spiritually) and Learning Families (families coming for educational purposes). </w:t>
      </w:r>
    </w:p>
    <w:p w14:paraId="74FE8EE1" w14:textId="77777777" w:rsidR="00606F3C" w:rsidRDefault="00606F3C" w:rsidP="000A2ADE">
      <w:pPr>
        <w:rPr>
          <w:rFonts w:ascii="Arial" w:hAnsi="Arial" w:cs="Arial"/>
          <w:sz w:val="20"/>
          <w:szCs w:val="20"/>
        </w:rPr>
      </w:pPr>
    </w:p>
    <w:p w14:paraId="1DD2EA4C" w14:textId="5677E7B2" w:rsidR="00FD7331" w:rsidRPr="00AA24BD" w:rsidRDefault="00FD7331" w:rsidP="00833BAB">
      <w:pPr>
        <w:pStyle w:val="Heading2"/>
        <w:rPr>
          <w:rFonts w:ascii="Arial" w:hAnsi="Arial" w:cs="Arial"/>
        </w:rPr>
      </w:pPr>
      <w:bookmarkStart w:id="11" w:name="_Toc66375676"/>
      <w:r w:rsidRPr="00AA24BD">
        <w:rPr>
          <w:rFonts w:ascii="Arial" w:hAnsi="Arial" w:cs="Arial"/>
        </w:rPr>
        <w:t>2019-20 Visitor profile</w:t>
      </w:r>
      <w:bookmarkEnd w:id="11"/>
      <w:r w:rsidRPr="00AA24BD">
        <w:rPr>
          <w:rFonts w:ascii="Arial" w:hAnsi="Arial" w:cs="Arial"/>
        </w:rPr>
        <w:t xml:space="preserve">  </w:t>
      </w:r>
    </w:p>
    <w:p w14:paraId="189CFE90" w14:textId="6B8BB3FD" w:rsidR="00FD7331" w:rsidRPr="00DC4C79" w:rsidRDefault="00FD7331" w:rsidP="00B82CF0">
      <w:pPr>
        <w:rPr>
          <w:rFonts w:ascii="Arial" w:hAnsi="Arial" w:cs="Arial"/>
          <w:color w:val="000000" w:themeColor="text1"/>
          <w:sz w:val="20"/>
          <w:szCs w:val="20"/>
        </w:rPr>
      </w:pPr>
    </w:p>
    <w:p w14:paraId="45A0EA2C" w14:textId="14500FB5" w:rsidR="006F6A1A" w:rsidRDefault="00B82CF0" w:rsidP="00B82CF0">
      <w:pPr>
        <w:rPr>
          <w:rFonts w:ascii="Arial" w:hAnsi="Arial" w:cs="Arial"/>
          <w:color w:val="000000" w:themeColor="text1"/>
          <w:sz w:val="20"/>
          <w:szCs w:val="20"/>
        </w:rPr>
      </w:pPr>
      <w:r w:rsidRPr="00911941">
        <w:rPr>
          <w:rFonts w:ascii="Arial" w:hAnsi="Arial" w:cs="Arial"/>
          <w:color w:val="000000" w:themeColor="text1"/>
          <w:sz w:val="20"/>
          <w:szCs w:val="20"/>
        </w:rPr>
        <w:t>In 2019</w:t>
      </w:r>
      <w:r w:rsidR="006F6A1A" w:rsidRPr="00911941">
        <w:rPr>
          <w:rFonts w:ascii="Arial" w:hAnsi="Arial" w:cs="Arial"/>
          <w:color w:val="000000" w:themeColor="text1"/>
          <w:sz w:val="20"/>
          <w:szCs w:val="20"/>
        </w:rPr>
        <w:t>-2</w:t>
      </w:r>
      <w:r w:rsidR="008629BD" w:rsidRPr="00911941">
        <w:rPr>
          <w:rFonts w:ascii="Arial" w:hAnsi="Arial" w:cs="Arial"/>
          <w:color w:val="000000" w:themeColor="text1"/>
          <w:sz w:val="20"/>
          <w:szCs w:val="20"/>
        </w:rPr>
        <w:t>0</w:t>
      </w:r>
      <w:r w:rsidRPr="00911941">
        <w:rPr>
          <w:rFonts w:ascii="Arial" w:hAnsi="Arial" w:cs="Arial"/>
          <w:color w:val="000000" w:themeColor="text1"/>
          <w:sz w:val="20"/>
          <w:szCs w:val="20"/>
        </w:rPr>
        <w:t xml:space="preserve"> N</w:t>
      </w:r>
      <w:r w:rsidR="008629BD" w:rsidRPr="00911941">
        <w:rPr>
          <w:rFonts w:ascii="Arial" w:hAnsi="Arial" w:cs="Arial"/>
          <w:color w:val="000000" w:themeColor="text1"/>
          <w:sz w:val="20"/>
          <w:szCs w:val="20"/>
        </w:rPr>
        <w:t>AM</w:t>
      </w:r>
      <w:r w:rsidRPr="00911941">
        <w:rPr>
          <w:rFonts w:ascii="Arial" w:hAnsi="Arial" w:cs="Arial"/>
          <w:color w:val="000000" w:themeColor="text1"/>
          <w:sz w:val="20"/>
          <w:szCs w:val="20"/>
        </w:rPr>
        <w:t xml:space="preserve"> </w:t>
      </w:r>
      <w:r w:rsidR="008629BD" w:rsidRPr="00911941">
        <w:rPr>
          <w:rFonts w:ascii="Arial" w:hAnsi="Arial" w:cs="Arial"/>
          <w:color w:val="000000" w:themeColor="text1"/>
          <w:sz w:val="20"/>
          <w:szCs w:val="20"/>
        </w:rPr>
        <w:t>had</w:t>
      </w:r>
      <w:r w:rsidRPr="00911941">
        <w:rPr>
          <w:rFonts w:ascii="Arial" w:hAnsi="Arial" w:cs="Arial"/>
          <w:color w:val="000000" w:themeColor="text1"/>
          <w:sz w:val="20"/>
          <w:szCs w:val="20"/>
        </w:rPr>
        <w:t xml:space="preserve"> </w:t>
      </w:r>
      <w:r w:rsidR="006F6A1A" w:rsidRPr="00911941">
        <w:rPr>
          <w:rFonts w:ascii="Arial" w:hAnsi="Arial" w:cs="Arial"/>
          <w:color w:val="000000" w:themeColor="text1"/>
          <w:sz w:val="20"/>
          <w:szCs w:val="20"/>
        </w:rPr>
        <w:t>235</w:t>
      </w:r>
      <w:r w:rsidR="00606F3C">
        <w:rPr>
          <w:rFonts w:ascii="Arial" w:hAnsi="Arial" w:cs="Arial"/>
          <w:color w:val="000000" w:themeColor="text1"/>
          <w:sz w:val="20"/>
          <w:szCs w:val="20"/>
        </w:rPr>
        <w:t>k</w:t>
      </w:r>
      <w:r w:rsidR="00833BAB">
        <w:rPr>
          <w:rFonts w:ascii="Arial" w:hAnsi="Arial" w:cs="Arial"/>
          <w:color w:val="000000" w:themeColor="text1"/>
          <w:sz w:val="20"/>
          <w:szCs w:val="20"/>
        </w:rPr>
        <w:t xml:space="preserve"> visitors</w:t>
      </w:r>
      <w:r w:rsidRPr="00911941">
        <w:rPr>
          <w:rFonts w:ascii="Arial" w:hAnsi="Arial" w:cs="Arial"/>
          <w:color w:val="000000" w:themeColor="text1"/>
          <w:sz w:val="20"/>
          <w:szCs w:val="20"/>
        </w:rPr>
        <w:t xml:space="preserve">. </w:t>
      </w:r>
      <w:r w:rsidR="000E14DC" w:rsidRPr="00911941">
        <w:rPr>
          <w:rFonts w:ascii="Arial" w:hAnsi="Arial" w:cs="Arial"/>
          <w:color w:val="000000" w:themeColor="text1"/>
          <w:sz w:val="20"/>
          <w:szCs w:val="20"/>
        </w:rPr>
        <w:t xml:space="preserve">Just over 104k of these were general </w:t>
      </w:r>
      <w:r w:rsidR="008629BD" w:rsidRPr="00911941">
        <w:rPr>
          <w:rFonts w:ascii="Arial" w:hAnsi="Arial" w:cs="Arial"/>
          <w:color w:val="000000" w:themeColor="text1"/>
          <w:sz w:val="20"/>
          <w:szCs w:val="20"/>
        </w:rPr>
        <w:t xml:space="preserve">museum </w:t>
      </w:r>
      <w:r w:rsidR="000E14DC" w:rsidRPr="00911941">
        <w:rPr>
          <w:rFonts w:ascii="Arial" w:hAnsi="Arial" w:cs="Arial"/>
          <w:color w:val="000000" w:themeColor="text1"/>
          <w:sz w:val="20"/>
          <w:szCs w:val="20"/>
        </w:rPr>
        <w:t>visits</w:t>
      </w:r>
      <w:r w:rsidR="00606F3C">
        <w:rPr>
          <w:rFonts w:ascii="Arial" w:hAnsi="Arial" w:cs="Arial"/>
          <w:color w:val="000000" w:themeColor="text1"/>
          <w:sz w:val="20"/>
          <w:szCs w:val="20"/>
        </w:rPr>
        <w:t>, the next largest audience o</w:t>
      </w:r>
      <w:r w:rsidR="000E4B66">
        <w:rPr>
          <w:rFonts w:ascii="Arial" w:hAnsi="Arial" w:cs="Arial"/>
          <w:color w:val="000000" w:themeColor="text1"/>
          <w:sz w:val="20"/>
          <w:szCs w:val="20"/>
        </w:rPr>
        <w:t>f</w:t>
      </w:r>
      <w:r w:rsidR="00606F3C">
        <w:rPr>
          <w:rFonts w:ascii="Arial" w:hAnsi="Arial" w:cs="Arial"/>
          <w:color w:val="000000" w:themeColor="text1"/>
          <w:sz w:val="20"/>
          <w:szCs w:val="20"/>
        </w:rPr>
        <w:t xml:space="preserve"> </w:t>
      </w:r>
      <w:r w:rsidR="000E14DC" w:rsidRPr="00911941">
        <w:rPr>
          <w:rFonts w:ascii="Arial" w:hAnsi="Arial" w:cs="Arial"/>
          <w:color w:val="000000" w:themeColor="text1"/>
          <w:sz w:val="20"/>
          <w:szCs w:val="20"/>
        </w:rPr>
        <w:t>75k were for Play Base</w:t>
      </w:r>
      <w:r w:rsidR="00A14925" w:rsidRPr="00606F3C">
        <w:rPr>
          <w:rFonts w:ascii="Arial" w:hAnsi="Arial" w:cs="Arial"/>
          <w:color w:val="000000" w:themeColor="text1"/>
          <w:sz w:val="20"/>
          <w:szCs w:val="20"/>
        </w:rPr>
        <w:t>. The re</w:t>
      </w:r>
      <w:r w:rsidR="00606F3C">
        <w:rPr>
          <w:rFonts w:ascii="Arial" w:hAnsi="Arial" w:cs="Arial"/>
          <w:color w:val="000000" w:themeColor="text1"/>
          <w:sz w:val="20"/>
          <w:szCs w:val="20"/>
        </w:rPr>
        <w:t xml:space="preserve">maining visits </w:t>
      </w:r>
      <w:r w:rsidR="00A14925" w:rsidRPr="00606F3C">
        <w:rPr>
          <w:rFonts w:ascii="Arial" w:hAnsi="Arial" w:cs="Arial"/>
          <w:color w:val="000000" w:themeColor="text1"/>
          <w:sz w:val="20"/>
          <w:szCs w:val="20"/>
        </w:rPr>
        <w:t>were</w:t>
      </w:r>
      <w:r w:rsidR="0005428E">
        <w:rPr>
          <w:rFonts w:ascii="Arial" w:hAnsi="Arial" w:cs="Arial"/>
          <w:color w:val="000000" w:themeColor="text1"/>
          <w:sz w:val="20"/>
          <w:szCs w:val="20"/>
        </w:rPr>
        <w:t xml:space="preserve"> </w:t>
      </w:r>
      <w:r w:rsidR="00606F3C">
        <w:rPr>
          <w:rFonts w:ascii="Arial" w:hAnsi="Arial" w:cs="Arial"/>
          <w:color w:val="000000" w:themeColor="text1"/>
          <w:sz w:val="20"/>
          <w:szCs w:val="20"/>
        </w:rPr>
        <w:t xml:space="preserve">visiting the </w:t>
      </w:r>
      <w:r w:rsidR="00E867A0">
        <w:rPr>
          <w:rFonts w:ascii="Arial" w:hAnsi="Arial" w:cs="Arial"/>
          <w:color w:val="000000" w:themeColor="text1"/>
          <w:sz w:val="20"/>
          <w:szCs w:val="20"/>
        </w:rPr>
        <w:t>Museum</w:t>
      </w:r>
      <w:r w:rsidR="00606F3C">
        <w:rPr>
          <w:rFonts w:ascii="Arial" w:hAnsi="Arial" w:cs="Arial"/>
          <w:color w:val="000000" w:themeColor="text1"/>
          <w:sz w:val="20"/>
          <w:szCs w:val="20"/>
        </w:rPr>
        <w:t xml:space="preserve"> </w:t>
      </w:r>
      <w:r w:rsidR="00A14925" w:rsidRPr="00606F3C">
        <w:rPr>
          <w:rFonts w:ascii="Arial" w:hAnsi="Arial" w:cs="Arial"/>
          <w:color w:val="000000" w:themeColor="text1"/>
          <w:sz w:val="20"/>
          <w:szCs w:val="20"/>
        </w:rPr>
        <w:t>for public programme, exhibition, school</w:t>
      </w:r>
      <w:r w:rsidR="0005428E">
        <w:rPr>
          <w:rFonts w:ascii="Arial" w:hAnsi="Arial" w:cs="Arial"/>
          <w:color w:val="000000" w:themeColor="text1"/>
          <w:sz w:val="20"/>
          <w:szCs w:val="20"/>
        </w:rPr>
        <w:t xml:space="preserve"> sessions</w:t>
      </w:r>
      <w:r w:rsidR="00A14925" w:rsidRPr="00606F3C">
        <w:rPr>
          <w:rFonts w:ascii="Arial" w:hAnsi="Arial" w:cs="Arial"/>
          <w:color w:val="000000" w:themeColor="text1"/>
          <w:sz w:val="20"/>
          <w:szCs w:val="20"/>
        </w:rPr>
        <w:t xml:space="preserve">, </w:t>
      </w:r>
      <w:r w:rsidR="00606F3C">
        <w:rPr>
          <w:rFonts w:ascii="Arial" w:hAnsi="Arial" w:cs="Arial"/>
          <w:color w:val="000000" w:themeColor="text1"/>
          <w:sz w:val="20"/>
          <w:szCs w:val="20"/>
        </w:rPr>
        <w:t xml:space="preserve">family </w:t>
      </w:r>
      <w:r w:rsidR="0005428E">
        <w:rPr>
          <w:rFonts w:ascii="Arial" w:hAnsi="Arial" w:cs="Arial"/>
          <w:color w:val="000000" w:themeColor="text1"/>
          <w:sz w:val="20"/>
          <w:szCs w:val="20"/>
        </w:rPr>
        <w:t>activities</w:t>
      </w:r>
      <w:r w:rsidR="00A14925" w:rsidRPr="00606F3C">
        <w:rPr>
          <w:rFonts w:ascii="Arial" w:hAnsi="Arial" w:cs="Arial"/>
          <w:color w:val="000000" w:themeColor="text1"/>
          <w:sz w:val="20"/>
          <w:szCs w:val="20"/>
        </w:rPr>
        <w:t xml:space="preserve">, venue hire </w:t>
      </w:r>
      <w:r w:rsidR="0005428E">
        <w:rPr>
          <w:rFonts w:ascii="Arial" w:hAnsi="Arial" w:cs="Arial"/>
          <w:color w:val="000000" w:themeColor="text1"/>
          <w:sz w:val="20"/>
          <w:szCs w:val="20"/>
        </w:rPr>
        <w:t>etc</w:t>
      </w:r>
      <w:r w:rsidR="00A14925" w:rsidRPr="00606F3C">
        <w:rPr>
          <w:rFonts w:ascii="Arial" w:hAnsi="Arial" w:cs="Arial"/>
          <w:color w:val="000000" w:themeColor="text1"/>
          <w:sz w:val="20"/>
          <w:szCs w:val="20"/>
        </w:rPr>
        <w:t xml:space="preserve">. See appendix for more information. </w:t>
      </w:r>
    </w:p>
    <w:p w14:paraId="7A7FB851" w14:textId="10CF07C5" w:rsidR="0005428E" w:rsidRDefault="0005428E" w:rsidP="00B82CF0">
      <w:pPr>
        <w:rPr>
          <w:rFonts w:ascii="Arial" w:hAnsi="Arial" w:cs="Arial"/>
          <w:color w:val="000000" w:themeColor="text1"/>
          <w:sz w:val="20"/>
          <w:szCs w:val="20"/>
        </w:rPr>
      </w:pPr>
    </w:p>
    <w:p w14:paraId="7169CC48" w14:textId="2D68B331" w:rsidR="0005428E" w:rsidRPr="00606F3C" w:rsidRDefault="0005428E" w:rsidP="00B82CF0">
      <w:pPr>
        <w:rPr>
          <w:rFonts w:ascii="Arial" w:hAnsi="Arial" w:cs="Arial"/>
          <w:color w:val="000000" w:themeColor="text1"/>
          <w:sz w:val="20"/>
          <w:szCs w:val="20"/>
        </w:rPr>
      </w:pPr>
      <w:r>
        <w:rPr>
          <w:rFonts w:ascii="Arial" w:hAnsi="Arial" w:cs="Arial"/>
          <w:color w:val="000000" w:themeColor="text1"/>
          <w:sz w:val="20"/>
          <w:szCs w:val="20"/>
        </w:rPr>
        <w:t xml:space="preserve">The </w:t>
      </w:r>
      <w:r w:rsidR="00E867A0">
        <w:rPr>
          <w:rFonts w:ascii="Arial" w:hAnsi="Arial" w:cs="Arial"/>
          <w:color w:val="000000" w:themeColor="text1"/>
          <w:sz w:val="20"/>
          <w:szCs w:val="20"/>
        </w:rPr>
        <w:t>Museum</w:t>
      </w:r>
      <w:r w:rsidR="00D3170D">
        <w:rPr>
          <w:rFonts w:ascii="Arial" w:hAnsi="Arial" w:cs="Arial"/>
          <w:color w:val="000000" w:themeColor="text1"/>
          <w:sz w:val="20"/>
          <w:szCs w:val="20"/>
        </w:rPr>
        <w:t>’</w:t>
      </w:r>
      <w:r w:rsidR="00E867A0">
        <w:rPr>
          <w:rFonts w:ascii="Arial" w:hAnsi="Arial" w:cs="Arial"/>
          <w:color w:val="000000" w:themeColor="text1"/>
          <w:sz w:val="20"/>
          <w:szCs w:val="20"/>
        </w:rPr>
        <w:t>s</w:t>
      </w:r>
      <w:r>
        <w:rPr>
          <w:rFonts w:ascii="Arial" w:hAnsi="Arial" w:cs="Arial"/>
          <w:color w:val="000000" w:themeColor="text1"/>
          <w:sz w:val="20"/>
          <w:szCs w:val="20"/>
        </w:rPr>
        <w:t xml:space="preserve"> profile in 2019-20 was as follows:</w:t>
      </w:r>
    </w:p>
    <w:p w14:paraId="0FCC33D5" w14:textId="77777777" w:rsidR="00FD7331" w:rsidRPr="0005428E" w:rsidRDefault="00FD7331" w:rsidP="00FD7331">
      <w:pPr>
        <w:pStyle w:val="Body"/>
        <w:widowControl w:val="0"/>
        <w:rPr>
          <w:rFonts w:ascii="Arial" w:eastAsia="Arial" w:hAnsi="Arial" w:cs="Arial"/>
          <w:color w:val="FF0000"/>
          <w:sz w:val="20"/>
          <w:szCs w:val="20"/>
        </w:rPr>
      </w:pPr>
    </w:p>
    <w:p w14:paraId="27ED1F6A" w14:textId="39EDC507" w:rsidR="00FD7331" w:rsidRPr="00010A45" w:rsidRDefault="007F35B9" w:rsidP="00FD7331">
      <w:pPr>
        <w:pStyle w:val="ListParagraph"/>
        <w:numPr>
          <w:ilvl w:val="0"/>
          <w:numId w:val="9"/>
        </w:numPr>
        <w:pBdr>
          <w:top w:val="nil"/>
          <w:left w:val="nil"/>
          <w:bottom w:val="nil"/>
          <w:right w:val="nil"/>
          <w:between w:val="nil"/>
          <w:bar w:val="nil"/>
        </w:pBdr>
        <w:ind w:left="567" w:hanging="567"/>
        <w:contextualSpacing w:val="0"/>
        <w:rPr>
          <w:rFonts w:ascii="Arial" w:eastAsia="Arial" w:hAnsi="Arial" w:cs="Arial"/>
          <w:color w:val="000000" w:themeColor="text1"/>
          <w:sz w:val="20"/>
          <w:szCs w:val="20"/>
        </w:rPr>
      </w:pPr>
      <w:r w:rsidRPr="00010A45">
        <w:rPr>
          <w:rFonts w:ascii="Arial" w:hAnsi="Arial" w:cs="Arial"/>
          <w:color w:val="000000" w:themeColor="text1"/>
          <w:sz w:val="20"/>
          <w:szCs w:val="20"/>
        </w:rPr>
        <w:t>61</w:t>
      </w:r>
      <w:r w:rsidR="00FD7331" w:rsidRPr="00010A45">
        <w:rPr>
          <w:rFonts w:ascii="Arial" w:hAnsi="Arial" w:cs="Arial"/>
          <w:color w:val="000000" w:themeColor="text1"/>
          <w:sz w:val="20"/>
          <w:szCs w:val="20"/>
        </w:rPr>
        <w:t>% male</w:t>
      </w:r>
      <w:r w:rsidR="00A14925" w:rsidRPr="00010A45">
        <w:rPr>
          <w:rFonts w:ascii="Arial" w:hAnsi="Arial" w:cs="Arial"/>
          <w:color w:val="000000" w:themeColor="text1"/>
          <w:sz w:val="20"/>
          <w:szCs w:val="20"/>
        </w:rPr>
        <w:t xml:space="preserve"> </w:t>
      </w:r>
    </w:p>
    <w:p w14:paraId="087EB419" w14:textId="71AC603A" w:rsidR="007F35B9" w:rsidRPr="00010A45" w:rsidRDefault="007F35B9" w:rsidP="006E170D">
      <w:pPr>
        <w:pStyle w:val="ListParagraph"/>
        <w:numPr>
          <w:ilvl w:val="0"/>
          <w:numId w:val="9"/>
        </w:numPr>
        <w:pBdr>
          <w:top w:val="nil"/>
          <w:left w:val="nil"/>
          <w:bottom w:val="nil"/>
          <w:right w:val="nil"/>
          <w:between w:val="nil"/>
          <w:bar w:val="nil"/>
        </w:pBdr>
        <w:ind w:left="567" w:hanging="567"/>
        <w:contextualSpacing w:val="0"/>
        <w:rPr>
          <w:rFonts w:ascii="Arial" w:eastAsia="Arial" w:hAnsi="Arial" w:cs="Arial"/>
          <w:color w:val="000000" w:themeColor="text1"/>
          <w:sz w:val="20"/>
          <w:szCs w:val="20"/>
        </w:rPr>
      </w:pPr>
      <w:r w:rsidRPr="00010A45">
        <w:rPr>
          <w:rFonts w:ascii="Arial" w:hAnsi="Arial" w:cs="Arial"/>
          <w:color w:val="000000" w:themeColor="text1"/>
          <w:sz w:val="20"/>
          <w:szCs w:val="20"/>
        </w:rPr>
        <w:t>5</w:t>
      </w:r>
      <w:r w:rsidR="00FD7331" w:rsidRPr="00010A45">
        <w:rPr>
          <w:rFonts w:ascii="Arial" w:hAnsi="Arial" w:cs="Arial"/>
          <w:color w:val="000000" w:themeColor="text1"/>
          <w:sz w:val="20"/>
          <w:szCs w:val="20"/>
        </w:rPr>
        <w:t>5% from London and the South East</w:t>
      </w:r>
      <w:r w:rsidR="006E170D" w:rsidRPr="00010A45">
        <w:rPr>
          <w:rFonts w:ascii="Arial" w:hAnsi="Arial" w:cs="Arial"/>
          <w:color w:val="000000" w:themeColor="text1"/>
          <w:sz w:val="20"/>
          <w:szCs w:val="20"/>
        </w:rPr>
        <w:t xml:space="preserve">, </w:t>
      </w:r>
      <w:r w:rsidR="00FD7331" w:rsidRPr="00010A45">
        <w:rPr>
          <w:rFonts w:ascii="Arial" w:hAnsi="Arial" w:cs="Arial"/>
          <w:color w:val="000000" w:themeColor="text1"/>
          <w:sz w:val="20"/>
          <w:szCs w:val="20"/>
        </w:rPr>
        <w:t>1</w:t>
      </w:r>
      <w:r w:rsidRPr="00010A45">
        <w:rPr>
          <w:rFonts w:ascii="Arial" w:hAnsi="Arial" w:cs="Arial"/>
          <w:color w:val="000000" w:themeColor="text1"/>
          <w:sz w:val="20"/>
          <w:szCs w:val="20"/>
        </w:rPr>
        <w:t>5</w:t>
      </w:r>
      <w:r w:rsidR="00FD7331" w:rsidRPr="00010A45">
        <w:rPr>
          <w:rFonts w:ascii="Arial" w:hAnsi="Arial" w:cs="Arial"/>
          <w:color w:val="000000" w:themeColor="text1"/>
          <w:sz w:val="20"/>
          <w:szCs w:val="20"/>
        </w:rPr>
        <w:t xml:space="preserve">% are from the wider UK and </w:t>
      </w:r>
      <w:r w:rsidRPr="00010A45">
        <w:rPr>
          <w:rFonts w:ascii="Arial" w:hAnsi="Arial" w:cs="Arial"/>
          <w:color w:val="000000" w:themeColor="text1"/>
          <w:sz w:val="20"/>
          <w:szCs w:val="20"/>
        </w:rPr>
        <w:t>29</w:t>
      </w:r>
      <w:r w:rsidR="00FD7331" w:rsidRPr="00010A45">
        <w:rPr>
          <w:rFonts w:ascii="Arial" w:hAnsi="Arial" w:cs="Arial"/>
          <w:color w:val="000000" w:themeColor="text1"/>
          <w:sz w:val="20"/>
          <w:szCs w:val="20"/>
        </w:rPr>
        <w:t>% are from Oversea</w:t>
      </w:r>
      <w:r w:rsidRPr="00010A45">
        <w:rPr>
          <w:rFonts w:ascii="Arial" w:hAnsi="Arial" w:cs="Arial"/>
          <w:color w:val="000000" w:themeColor="text1"/>
          <w:sz w:val="20"/>
          <w:szCs w:val="20"/>
        </w:rPr>
        <w:t>s</w:t>
      </w:r>
    </w:p>
    <w:p w14:paraId="1A02F9C3" w14:textId="0D8F8873" w:rsidR="00FD7331" w:rsidRPr="00010A45" w:rsidRDefault="007F35B9" w:rsidP="007F35B9">
      <w:pPr>
        <w:pStyle w:val="ListParagraph"/>
        <w:numPr>
          <w:ilvl w:val="0"/>
          <w:numId w:val="9"/>
        </w:numPr>
        <w:pBdr>
          <w:top w:val="nil"/>
          <w:left w:val="nil"/>
          <w:bottom w:val="nil"/>
          <w:right w:val="nil"/>
          <w:between w:val="nil"/>
          <w:bar w:val="nil"/>
        </w:pBdr>
        <w:ind w:left="567" w:hanging="567"/>
        <w:contextualSpacing w:val="0"/>
        <w:rPr>
          <w:rFonts w:ascii="Arial" w:eastAsia="Arial" w:hAnsi="Arial" w:cs="Arial"/>
          <w:color w:val="000000" w:themeColor="text1"/>
          <w:sz w:val="20"/>
          <w:szCs w:val="20"/>
        </w:rPr>
      </w:pPr>
      <w:r w:rsidRPr="00010A45">
        <w:rPr>
          <w:rFonts w:ascii="Arial" w:hAnsi="Arial" w:cs="Arial"/>
          <w:color w:val="000000" w:themeColor="text1"/>
          <w:sz w:val="20"/>
          <w:szCs w:val="20"/>
        </w:rPr>
        <w:t xml:space="preserve">24% </w:t>
      </w:r>
      <w:r w:rsidR="0005428E" w:rsidRPr="00010A45">
        <w:rPr>
          <w:rFonts w:ascii="Arial" w:hAnsi="Arial" w:cs="Arial"/>
          <w:color w:val="000000" w:themeColor="text1"/>
          <w:sz w:val="20"/>
          <w:szCs w:val="20"/>
        </w:rPr>
        <w:t xml:space="preserve">Aged </w:t>
      </w:r>
      <w:r w:rsidRPr="00010A45">
        <w:rPr>
          <w:rFonts w:ascii="Arial" w:hAnsi="Arial" w:cs="Arial"/>
          <w:color w:val="000000" w:themeColor="text1"/>
          <w:sz w:val="20"/>
          <w:szCs w:val="20"/>
        </w:rPr>
        <w:t xml:space="preserve">35 – 44, 19% </w:t>
      </w:r>
      <w:r w:rsidR="0005428E" w:rsidRPr="00010A45">
        <w:rPr>
          <w:rFonts w:ascii="Arial" w:hAnsi="Arial" w:cs="Arial"/>
          <w:color w:val="000000" w:themeColor="text1"/>
          <w:sz w:val="20"/>
          <w:szCs w:val="20"/>
        </w:rPr>
        <w:t xml:space="preserve">Aged </w:t>
      </w:r>
      <w:r w:rsidRPr="00010A45">
        <w:rPr>
          <w:rFonts w:ascii="Arial" w:hAnsi="Arial" w:cs="Arial"/>
          <w:color w:val="000000" w:themeColor="text1"/>
          <w:sz w:val="20"/>
          <w:szCs w:val="20"/>
        </w:rPr>
        <w:t xml:space="preserve">25 – 34, </w:t>
      </w:r>
      <w:r w:rsidR="0005428E" w:rsidRPr="00010A45">
        <w:rPr>
          <w:rFonts w:ascii="Arial" w:hAnsi="Arial" w:cs="Arial"/>
          <w:color w:val="000000" w:themeColor="text1"/>
          <w:sz w:val="20"/>
          <w:szCs w:val="20"/>
        </w:rPr>
        <w:t xml:space="preserve">17% Aged </w:t>
      </w:r>
      <w:r w:rsidR="00FD7331" w:rsidRPr="00010A45">
        <w:rPr>
          <w:rFonts w:ascii="Arial" w:hAnsi="Arial" w:cs="Arial"/>
          <w:color w:val="000000" w:themeColor="text1"/>
          <w:sz w:val="20"/>
          <w:szCs w:val="20"/>
        </w:rPr>
        <w:t xml:space="preserve">65+ </w:t>
      </w:r>
    </w:p>
    <w:p w14:paraId="7F345ACB" w14:textId="126D7B98" w:rsidR="00FD7331" w:rsidRPr="0005428E" w:rsidRDefault="007F35B9" w:rsidP="00FD7331">
      <w:pPr>
        <w:pStyle w:val="ListParagraph"/>
        <w:numPr>
          <w:ilvl w:val="0"/>
          <w:numId w:val="9"/>
        </w:numPr>
        <w:pBdr>
          <w:top w:val="nil"/>
          <w:left w:val="nil"/>
          <w:bottom w:val="nil"/>
          <w:right w:val="nil"/>
          <w:between w:val="nil"/>
          <w:bar w:val="nil"/>
        </w:pBdr>
        <w:ind w:left="567" w:hanging="567"/>
        <w:contextualSpacing w:val="0"/>
        <w:rPr>
          <w:rFonts w:ascii="Arial" w:eastAsia="Arial" w:hAnsi="Arial" w:cs="Arial"/>
          <w:color w:val="000000" w:themeColor="text1"/>
          <w:sz w:val="20"/>
          <w:szCs w:val="20"/>
        </w:rPr>
      </w:pPr>
      <w:r w:rsidRPr="0005428E">
        <w:rPr>
          <w:rFonts w:ascii="Arial" w:hAnsi="Arial" w:cs="Arial"/>
          <w:color w:val="000000" w:themeColor="text1"/>
          <w:sz w:val="20"/>
          <w:szCs w:val="20"/>
        </w:rPr>
        <w:t>67</w:t>
      </w:r>
      <w:r w:rsidR="00FD7331" w:rsidRPr="0005428E">
        <w:rPr>
          <w:rFonts w:ascii="Arial" w:hAnsi="Arial" w:cs="Arial"/>
          <w:color w:val="000000" w:themeColor="text1"/>
          <w:sz w:val="20"/>
          <w:szCs w:val="20"/>
        </w:rPr>
        <w:t xml:space="preserve">% first time visitors, </w:t>
      </w:r>
      <w:r w:rsidRPr="0005428E">
        <w:rPr>
          <w:rFonts w:ascii="Arial" w:hAnsi="Arial" w:cs="Arial"/>
          <w:color w:val="000000" w:themeColor="text1"/>
          <w:sz w:val="20"/>
          <w:szCs w:val="20"/>
        </w:rPr>
        <w:t>15</w:t>
      </w:r>
      <w:r w:rsidR="00FD7331" w:rsidRPr="0005428E">
        <w:rPr>
          <w:rFonts w:ascii="Arial" w:hAnsi="Arial" w:cs="Arial"/>
          <w:color w:val="000000" w:themeColor="text1"/>
          <w:sz w:val="20"/>
          <w:szCs w:val="20"/>
        </w:rPr>
        <w:t>% regular visitors</w:t>
      </w:r>
      <w:r w:rsidR="00833BAB">
        <w:rPr>
          <w:rFonts w:ascii="Arial" w:hAnsi="Arial" w:cs="Arial"/>
          <w:color w:val="000000" w:themeColor="text1"/>
          <w:sz w:val="20"/>
          <w:szCs w:val="20"/>
        </w:rPr>
        <w:t xml:space="preserve"> (visited within last 12 months), 18% lapsed (visited over 12 months ago)</w:t>
      </w:r>
    </w:p>
    <w:p w14:paraId="384E0CED" w14:textId="77777777" w:rsidR="006E170D" w:rsidRPr="0005428E" w:rsidRDefault="006E170D" w:rsidP="00FD7331">
      <w:pPr>
        <w:pStyle w:val="Heading4"/>
        <w:rPr>
          <w:rFonts w:ascii="Arial" w:hAnsi="Arial" w:cs="Arial"/>
        </w:rPr>
      </w:pPr>
    </w:p>
    <w:p w14:paraId="531B7962" w14:textId="6AB79076" w:rsidR="007F35B9" w:rsidRPr="00AA24BD" w:rsidRDefault="00A14925" w:rsidP="00833BAB">
      <w:pPr>
        <w:pStyle w:val="Heading2"/>
        <w:rPr>
          <w:rFonts w:ascii="Arial" w:hAnsi="Arial" w:cs="Arial"/>
        </w:rPr>
      </w:pPr>
      <w:bookmarkStart w:id="12" w:name="_Toc66375677"/>
      <w:r w:rsidRPr="00AA24BD">
        <w:rPr>
          <w:rFonts w:ascii="Arial" w:hAnsi="Arial" w:cs="Arial"/>
        </w:rPr>
        <w:t>2020-21</w:t>
      </w:r>
      <w:r w:rsidR="008629BD" w:rsidRPr="00AA24BD">
        <w:rPr>
          <w:rFonts w:ascii="Arial" w:hAnsi="Arial" w:cs="Arial"/>
        </w:rPr>
        <w:t xml:space="preserve"> Visitor profile</w:t>
      </w:r>
      <w:bookmarkEnd w:id="12"/>
    </w:p>
    <w:p w14:paraId="052E251B" w14:textId="77777777" w:rsidR="008629BD" w:rsidRPr="00DC4C79" w:rsidRDefault="008629BD" w:rsidP="008629BD">
      <w:pPr>
        <w:rPr>
          <w:rFonts w:ascii="Arial" w:hAnsi="Arial" w:cs="Arial"/>
          <w:sz w:val="20"/>
          <w:szCs w:val="20"/>
        </w:rPr>
      </w:pPr>
    </w:p>
    <w:p w14:paraId="62E65F18" w14:textId="34A948FB" w:rsidR="008629BD" w:rsidRPr="00833BAB" w:rsidRDefault="008629BD" w:rsidP="008629BD">
      <w:pPr>
        <w:rPr>
          <w:rFonts w:ascii="Arial" w:hAnsi="Arial" w:cs="Arial"/>
          <w:color w:val="000000" w:themeColor="text1"/>
          <w:sz w:val="20"/>
          <w:szCs w:val="20"/>
        </w:rPr>
      </w:pPr>
      <w:r w:rsidRPr="00911941">
        <w:rPr>
          <w:rFonts w:ascii="Arial" w:hAnsi="Arial" w:cs="Arial"/>
          <w:color w:val="000000" w:themeColor="text1"/>
          <w:sz w:val="20"/>
          <w:szCs w:val="20"/>
        </w:rPr>
        <w:t>In 2020-21,</w:t>
      </w:r>
      <w:r w:rsidRPr="00911941">
        <w:rPr>
          <w:rFonts w:ascii="Arial" w:hAnsi="Arial" w:cs="Arial"/>
          <w:color w:val="FF0000"/>
          <w:sz w:val="20"/>
          <w:szCs w:val="20"/>
        </w:rPr>
        <w:t xml:space="preserve"> </w:t>
      </w:r>
      <w:r w:rsidRPr="00911941">
        <w:rPr>
          <w:rFonts w:ascii="Arial" w:hAnsi="Arial" w:cs="Arial"/>
          <w:color w:val="000000" w:themeColor="text1"/>
          <w:sz w:val="20"/>
          <w:szCs w:val="20"/>
        </w:rPr>
        <w:t>visitors</w:t>
      </w:r>
      <w:r w:rsidR="0005428E">
        <w:rPr>
          <w:rFonts w:ascii="Arial" w:hAnsi="Arial" w:cs="Arial"/>
          <w:color w:val="000000" w:themeColor="text1"/>
          <w:sz w:val="20"/>
          <w:szCs w:val="20"/>
        </w:rPr>
        <w:t xml:space="preserve"> were just below 11k</w:t>
      </w:r>
      <w:r w:rsidRPr="00911941">
        <w:rPr>
          <w:rFonts w:ascii="Arial" w:hAnsi="Arial" w:cs="Arial"/>
          <w:color w:val="000000" w:themeColor="text1"/>
          <w:sz w:val="20"/>
          <w:szCs w:val="20"/>
        </w:rPr>
        <w:t xml:space="preserve"> (due to the Covid 19 pandemic visitor numbers were at approx. </w:t>
      </w:r>
      <w:r w:rsidRPr="00833BAB">
        <w:rPr>
          <w:rFonts w:ascii="Arial" w:hAnsi="Arial" w:cs="Arial"/>
          <w:color w:val="000000" w:themeColor="text1"/>
          <w:sz w:val="20"/>
          <w:szCs w:val="20"/>
        </w:rPr>
        <w:t>5% of the year prior</w:t>
      </w:r>
      <w:r w:rsidR="006C623E">
        <w:rPr>
          <w:rFonts w:ascii="Arial" w:hAnsi="Arial" w:cs="Arial"/>
          <w:color w:val="000000" w:themeColor="text1"/>
          <w:sz w:val="20"/>
          <w:szCs w:val="20"/>
        </w:rPr>
        <w:t>)</w:t>
      </w:r>
      <w:r w:rsidR="00833BAB">
        <w:rPr>
          <w:rFonts w:ascii="Arial" w:hAnsi="Arial" w:cs="Arial"/>
          <w:color w:val="000000" w:themeColor="text1"/>
          <w:sz w:val="20"/>
          <w:szCs w:val="20"/>
        </w:rPr>
        <w:t xml:space="preserve">. There were some similarities in the audience profile (same gender splits, audience still largely local at 63% London, slightly less first-time visitors at 45%. However, given the changes to methodology to get this data it is not comparable to year prior. </w:t>
      </w:r>
    </w:p>
    <w:p w14:paraId="6C2FEE3D" w14:textId="77777777" w:rsidR="006E170D" w:rsidRPr="0005428E" w:rsidRDefault="006E170D" w:rsidP="00FD7331">
      <w:pPr>
        <w:rPr>
          <w:rFonts w:ascii="Arial" w:hAnsi="Arial" w:cs="Arial"/>
          <w:color w:val="FF0000"/>
          <w:sz w:val="20"/>
          <w:szCs w:val="20"/>
        </w:rPr>
      </w:pPr>
    </w:p>
    <w:p w14:paraId="5A0D199F" w14:textId="5D619834" w:rsidR="00FD7331" w:rsidRDefault="00FD7331" w:rsidP="00CF464D">
      <w:pPr>
        <w:rPr>
          <w:rFonts w:ascii="Arial" w:hAnsi="Arial" w:cs="Arial"/>
          <w:sz w:val="20"/>
          <w:szCs w:val="20"/>
        </w:rPr>
      </w:pPr>
      <w:r w:rsidRPr="0005428E">
        <w:rPr>
          <w:rFonts w:ascii="Arial" w:hAnsi="Arial" w:cs="Arial"/>
          <w:sz w:val="20"/>
          <w:szCs w:val="20"/>
        </w:rPr>
        <w:t>N</w:t>
      </w:r>
      <w:r w:rsidR="008629BD" w:rsidRPr="0005428E">
        <w:rPr>
          <w:rFonts w:ascii="Arial" w:hAnsi="Arial" w:cs="Arial"/>
          <w:sz w:val="20"/>
          <w:szCs w:val="20"/>
        </w:rPr>
        <w:t>AM</w:t>
      </w:r>
      <w:r w:rsidRPr="0005428E">
        <w:rPr>
          <w:rFonts w:ascii="Arial" w:hAnsi="Arial" w:cs="Arial"/>
          <w:sz w:val="20"/>
          <w:szCs w:val="20"/>
        </w:rPr>
        <w:t>’s visitor targets in light of Covid-19 for 2021</w:t>
      </w:r>
      <w:r w:rsidR="00D86CCA">
        <w:rPr>
          <w:rFonts w:ascii="Arial" w:hAnsi="Arial" w:cs="Arial"/>
          <w:sz w:val="20"/>
          <w:szCs w:val="20"/>
        </w:rPr>
        <w:t>-22 is 87.5k</w:t>
      </w:r>
      <w:r w:rsidR="006C623E">
        <w:rPr>
          <w:rFonts w:ascii="Arial" w:hAnsi="Arial" w:cs="Arial"/>
          <w:sz w:val="20"/>
          <w:szCs w:val="20"/>
        </w:rPr>
        <w:t>.</w:t>
      </w:r>
    </w:p>
    <w:p w14:paraId="4DB40B83" w14:textId="0F2A91E2" w:rsidR="00606F3C" w:rsidRDefault="00606F3C" w:rsidP="00CF464D">
      <w:pPr>
        <w:rPr>
          <w:rFonts w:ascii="Arial" w:hAnsi="Arial" w:cs="Arial"/>
          <w:sz w:val="20"/>
          <w:szCs w:val="20"/>
        </w:rPr>
      </w:pPr>
    </w:p>
    <w:p w14:paraId="6F2B5727" w14:textId="6D552757" w:rsidR="00606F3C" w:rsidRDefault="00606F3C" w:rsidP="00833BAB">
      <w:pPr>
        <w:pStyle w:val="Heading2"/>
      </w:pPr>
      <w:bookmarkStart w:id="13" w:name="_Toc66375678"/>
      <w:r>
        <w:lastRenderedPageBreak/>
        <w:t>A New Segmentation Model</w:t>
      </w:r>
      <w:bookmarkEnd w:id="13"/>
    </w:p>
    <w:p w14:paraId="76D32585" w14:textId="1D535555" w:rsidR="00606F3C" w:rsidRDefault="00606F3C" w:rsidP="00CF464D">
      <w:pPr>
        <w:rPr>
          <w:rFonts w:ascii="Arial" w:hAnsi="Arial" w:cs="Arial"/>
          <w:sz w:val="20"/>
          <w:szCs w:val="20"/>
        </w:rPr>
      </w:pPr>
    </w:p>
    <w:p w14:paraId="31A55C0B" w14:textId="0418E6A0" w:rsidR="00606F3C" w:rsidRDefault="00606F3C" w:rsidP="00606F3C">
      <w:pPr>
        <w:rPr>
          <w:rFonts w:ascii="Arial" w:hAnsi="Arial" w:cs="Arial"/>
          <w:sz w:val="20"/>
          <w:szCs w:val="20"/>
        </w:rPr>
      </w:pPr>
      <w:r>
        <w:rPr>
          <w:rFonts w:ascii="Arial" w:hAnsi="Arial" w:cs="Arial"/>
          <w:sz w:val="20"/>
          <w:szCs w:val="20"/>
        </w:rPr>
        <w:t>In 2019 NAM undertook a project to redefine their aud</w:t>
      </w:r>
      <w:r w:rsidR="00D86CCA">
        <w:rPr>
          <w:rFonts w:ascii="Arial" w:hAnsi="Arial" w:cs="Arial"/>
          <w:sz w:val="20"/>
          <w:szCs w:val="20"/>
        </w:rPr>
        <w:t xml:space="preserve">ience segments to help readjust to a more usable model and to take into consideration the visitors they had seen </w:t>
      </w:r>
      <w:r w:rsidR="00E867A0">
        <w:rPr>
          <w:rFonts w:ascii="Arial" w:hAnsi="Arial" w:cs="Arial"/>
          <w:sz w:val="20"/>
          <w:szCs w:val="20"/>
        </w:rPr>
        <w:t>over</w:t>
      </w:r>
      <w:r w:rsidR="00D86CCA">
        <w:rPr>
          <w:rFonts w:ascii="Arial" w:hAnsi="Arial" w:cs="Arial"/>
          <w:sz w:val="20"/>
          <w:szCs w:val="20"/>
        </w:rPr>
        <w:t xml:space="preserve"> the 3 years since reopening.  This new segmentation model was created through focus groups made up of NAM staff, visitors and </w:t>
      </w:r>
      <w:r w:rsidR="00E867A0">
        <w:rPr>
          <w:rFonts w:ascii="Arial" w:hAnsi="Arial" w:cs="Arial"/>
          <w:sz w:val="20"/>
          <w:szCs w:val="20"/>
        </w:rPr>
        <w:t>non-visitors</w:t>
      </w:r>
      <w:r w:rsidR="00D86CCA">
        <w:rPr>
          <w:rFonts w:ascii="Arial" w:hAnsi="Arial" w:cs="Arial"/>
          <w:sz w:val="20"/>
          <w:szCs w:val="20"/>
        </w:rPr>
        <w:t xml:space="preserve">.  This segmentation model grouped visitors by shared attitudes, </w:t>
      </w:r>
      <w:r w:rsidR="00E867A0">
        <w:rPr>
          <w:rFonts w:ascii="Arial" w:hAnsi="Arial" w:cs="Arial"/>
          <w:sz w:val="20"/>
          <w:szCs w:val="20"/>
        </w:rPr>
        <w:t>behaviours</w:t>
      </w:r>
      <w:r w:rsidR="00D86CCA">
        <w:rPr>
          <w:rFonts w:ascii="Arial" w:hAnsi="Arial" w:cs="Arial"/>
          <w:sz w:val="20"/>
          <w:szCs w:val="20"/>
        </w:rPr>
        <w:t xml:space="preserve"> and motivation.  In the coming year the Museum </w:t>
      </w:r>
      <w:r w:rsidR="0096194C">
        <w:rPr>
          <w:rFonts w:ascii="Arial" w:hAnsi="Arial" w:cs="Arial"/>
          <w:sz w:val="20"/>
          <w:szCs w:val="20"/>
        </w:rPr>
        <w:t xml:space="preserve">will </w:t>
      </w:r>
      <w:r w:rsidR="00D86CCA">
        <w:rPr>
          <w:rFonts w:ascii="Arial" w:hAnsi="Arial" w:cs="Arial"/>
          <w:sz w:val="20"/>
          <w:szCs w:val="20"/>
        </w:rPr>
        <w:t xml:space="preserve">use this segmentation not only to understand and segment their audience but </w:t>
      </w:r>
      <w:r w:rsidR="0096194C">
        <w:rPr>
          <w:rFonts w:ascii="Arial" w:hAnsi="Arial" w:cs="Arial"/>
          <w:sz w:val="20"/>
          <w:szCs w:val="20"/>
        </w:rPr>
        <w:t>will put this</w:t>
      </w:r>
      <w:r w:rsidR="00D86CCA">
        <w:rPr>
          <w:rFonts w:ascii="Arial" w:hAnsi="Arial" w:cs="Arial"/>
          <w:sz w:val="20"/>
          <w:szCs w:val="20"/>
        </w:rPr>
        <w:t xml:space="preserve"> model at the centre of developing </w:t>
      </w:r>
      <w:r w:rsidR="00E867A0">
        <w:rPr>
          <w:rFonts w:ascii="Arial" w:hAnsi="Arial" w:cs="Arial"/>
          <w:sz w:val="20"/>
          <w:szCs w:val="20"/>
        </w:rPr>
        <w:t>its</w:t>
      </w:r>
      <w:r w:rsidR="00D86CCA">
        <w:rPr>
          <w:rFonts w:ascii="Arial" w:hAnsi="Arial" w:cs="Arial"/>
          <w:sz w:val="20"/>
          <w:szCs w:val="20"/>
        </w:rPr>
        <w:t xml:space="preserve"> public gallery refreshment and exhibition programme.  </w:t>
      </w:r>
    </w:p>
    <w:p w14:paraId="55F184B2" w14:textId="77777777" w:rsidR="0096194C" w:rsidRPr="00911941" w:rsidRDefault="0096194C" w:rsidP="00606F3C">
      <w:pPr>
        <w:rPr>
          <w:rFonts w:ascii="Arial" w:hAnsi="Arial" w:cs="Arial"/>
          <w:sz w:val="20"/>
          <w:szCs w:val="20"/>
        </w:rPr>
      </w:pPr>
    </w:p>
    <w:p w14:paraId="491BAC52" w14:textId="0A4E2631" w:rsidR="00D86CCA" w:rsidRPr="00911941" w:rsidRDefault="00D86CCA" w:rsidP="00D86CCA">
      <w:pPr>
        <w:rPr>
          <w:rFonts w:ascii="Arial" w:hAnsi="Arial" w:cs="Arial"/>
          <w:sz w:val="20"/>
          <w:szCs w:val="20"/>
        </w:rPr>
      </w:pPr>
      <w:r>
        <w:rPr>
          <w:rFonts w:ascii="Arial" w:hAnsi="Arial" w:cs="Arial"/>
          <w:sz w:val="20"/>
          <w:szCs w:val="20"/>
        </w:rPr>
        <w:t xml:space="preserve">Details of the </w:t>
      </w:r>
      <w:r w:rsidR="0096194C">
        <w:rPr>
          <w:rFonts w:ascii="Arial" w:hAnsi="Arial" w:cs="Arial"/>
          <w:sz w:val="20"/>
          <w:szCs w:val="20"/>
        </w:rPr>
        <w:t>‘</w:t>
      </w:r>
      <w:r>
        <w:rPr>
          <w:rFonts w:ascii="Arial" w:hAnsi="Arial" w:cs="Arial"/>
          <w:sz w:val="20"/>
          <w:szCs w:val="20"/>
        </w:rPr>
        <w:t>New Audience Segmentation Model</w:t>
      </w:r>
      <w:r w:rsidR="0096194C">
        <w:rPr>
          <w:rFonts w:ascii="Arial" w:hAnsi="Arial" w:cs="Arial"/>
          <w:sz w:val="20"/>
          <w:szCs w:val="20"/>
        </w:rPr>
        <w:t>’</w:t>
      </w:r>
      <w:r>
        <w:rPr>
          <w:rFonts w:ascii="Arial" w:hAnsi="Arial" w:cs="Arial"/>
          <w:sz w:val="20"/>
          <w:szCs w:val="20"/>
        </w:rPr>
        <w:t xml:space="preserve"> can be found </w:t>
      </w:r>
      <w:r w:rsidR="0096194C">
        <w:rPr>
          <w:rFonts w:ascii="Arial" w:hAnsi="Arial" w:cs="Arial"/>
          <w:sz w:val="20"/>
          <w:szCs w:val="20"/>
        </w:rPr>
        <w:t>in</w:t>
      </w:r>
      <w:r>
        <w:rPr>
          <w:rFonts w:ascii="Arial" w:hAnsi="Arial" w:cs="Arial"/>
          <w:sz w:val="20"/>
          <w:szCs w:val="20"/>
        </w:rPr>
        <w:t xml:space="preserve"> the appendices</w:t>
      </w:r>
      <w:r w:rsidR="0096194C">
        <w:rPr>
          <w:rFonts w:ascii="Arial" w:hAnsi="Arial" w:cs="Arial"/>
          <w:sz w:val="20"/>
          <w:szCs w:val="20"/>
        </w:rPr>
        <w:t xml:space="preserve">. </w:t>
      </w:r>
    </w:p>
    <w:p w14:paraId="2C21EB34" w14:textId="77777777" w:rsidR="00FB1A2D" w:rsidRPr="00911941" w:rsidRDefault="00FB1A2D" w:rsidP="00FB1A2D">
      <w:pPr>
        <w:rPr>
          <w:rFonts w:ascii="Arial" w:hAnsi="Arial" w:cs="Arial"/>
          <w:sz w:val="20"/>
          <w:szCs w:val="20"/>
        </w:rPr>
      </w:pPr>
    </w:p>
    <w:p w14:paraId="370EF8E2" w14:textId="50FD9AA1" w:rsidR="00FF7181" w:rsidRPr="00DC4C79" w:rsidRDefault="00B54FFD" w:rsidP="00FB1A2D">
      <w:pPr>
        <w:rPr>
          <w:rFonts w:ascii="Arial" w:hAnsi="Arial" w:cs="Arial"/>
          <w:sz w:val="20"/>
          <w:szCs w:val="20"/>
        </w:rPr>
      </w:pPr>
      <w:bookmarkStart w:id="14" w:name="_Toc66375679"/>
      <w:r w:rsidRPr="00914CD0">
        <w:rPr>
          <w:rStyle w:val="Heading2Char"/>
          <w:rFonts w:ascii="Arial" w:hAnsi="Arial" w:cs="Arial"/>
        </w:rPr>
        <w:t>Current galleries</w:t>
      </w:r>
      <w:bookmarkEnd w:id="14"/>
      <w:r w:rsidRPr="00914CD0">
        <w:rPr>
          <w:rStyle w:val="Heading2Char"/>
          <w:rFonts w:ascii="Arial" w:hAnsi="Arial" w:cs="Arial"/>
        </w:rPr>
        <w:t xml:space="preserve"> </w:t>
      </w:r>
      <w:r w:rsidR="00FF7181" w:rsidRPr="00914CD0">
        <w:rPr>
          <w:rStyle w:val="Heading2Char"/>
          <w:rFonts w:ascii="Arial" w:hAnsi="Arial" w:cs="Arial"/>
        </w:rPr>
        <w:t xml:space="preserve"> </w:t>
      </w:r>
    </w:p>
    <w:p w14:paraId="5FE84FD6" w14:textId="6E4BAB9E" w:rsidR="00FF7181" w:rsidRPr="00911941" w:rsidRDefault="00FF7181" w:rsidP="00C047A3">
      <w:pPr>
        <w:rPr>
          <w:rFonts w:ascii="Arial" w:hAnsi="Arial" w:cs="Arial"/>
          <w:sz w:val="20"/>
          <w:szCs w:val="20"/>
        </w:rPr>
      </w:pPr>
    </w:p>
    <w:p w14:paraId="5D315C4A" w14:textId="6D729AE5" w:rsidR="00C32A50" w:rsidRDefault="00FF7181" w:rsidP="00C047A3">
      <w:pPr>
        <w:rPr>
          <w:rFonts w:ascii="Arial" w:hAnsi="Arial" w:cs="Arial"/>
          <w:sz w:val="20"/>
          <w:szCs w:val="20"/>
        </w:rPr>
      </w:pPr>
      <w:r w:rsidRPr="0005428E">
        <w:rPr>
          <w:rFonts w:ascii="Arial" w:hAnsi="Arial" w:cs="Arial"/>
          <w:sz w:val="20"/>
          <w:szCs w:val="20"/>
        </w:rPr>
        <w:t>The current gallery spaces</w:t>
      </w:r>
      <w:r w:rsidR="00C32A50">
        <w:rPr>
          <w:rFonts w:ascii="Arial" w:hAnsi="Arial" w:cs="Arial"/>
          <w:sz w:val="20"/>
          <w:szCs w:val="20"/>
        </w:rPr>
        <w:t xml:space="preserve"> which were delivered as part of the BFTF project</w:t>
      </w:r>
      <w:r w:rsidRPr="0005428E">
        <w:rPr>
          <w:rFonts w:ascii="Arial" w:hAnsi="Arial" w:cs="Arial"/>
          <w:sz w:val="20"/>
          <w:szCs w:val="20"/>
        </w:rPr>
        <w:t xml:space="preserve"> are thematic</w:t>
      </w:r>
      <w:r w:rsidR="00F61AD3" w:rsidRPr="0005428E">
        <w:rPr>
          <w:rFonts w:ascii="Arial" w:hAnsi="Arial" w:cs="Arial"/>
          <w:sz w:val="20"/>
          <w:szCs w:val="20"/>
        </w:rPr>
        <w:t xml:space="preserve"> and are named </w:t>
      </w:r>
      <w:r w:rsidRPr="0005428E">
        <w:rPr>
          <w:rFonts w:ascii="Arial" w:hAnsi="Arial" w:cs="Arial"/>
          <w:sz w:val="20"/>
          <w:szCs w:val="20"/>
        </w:rPr>
        <w:t xml:space="preserve">Soldier, Army, Battle and Society.  </w:t>
      </w:r>
    </w:p>
    <w:p w14:paraId="140E4D94" w14:textId="03C2DC32" w:rsidR="00C32A50" w:rsidRDefault="00C32A50" w:rsidP="00C047A3">
      <w:pPr>
        <w:rPr>
          <w:rFonts w:ascii="Arial" w:hAnsi="Arial" w:cs="Arial"/>
          <w:sz w:val="20"/>
          <w:szCs w:val="20"/>
        </w:rPr>
      </w:pPr>
    </w:p>
    <w:p w14:paraId="210E8672" w14:textId="77777777" w:rsidR="00C32A50" w:rsidRPr="0005428E" w:rsidRDefault="00C32A50" w:rsidP="00C32A50">
      <w:pPr>
        <w:pStyle w:val="ListParagraph"/>
        <w:numPr>
          <w:ilvl w:val="0"/>
          <w:numId w:val="13"/>
        </w:numPr>
        <w:rPr>
          <w:rFonts w:ascii="Arial" w:hAnsi="Arial" w:cs="Arial"/>
          <w:sz w:val="20"/>
          <w:szCs w:val="20"/>
        </w:rPr>
      </w:pPr>
      <w:r w:rsidRPr="0005428E">
        <w:rPr>
          <w:rFonts w:ascii="Arial" w:hAnsi="Arial" w:cs="Arial"/>
          <w:i/>
          <w:iCs/>
          <w:sz w:val="20"/>
          <w:szCs w:val="20"/>
        </w:rPr>
        <w:t>Soldier Gallery</w:t>
      </w:r>
      <w:r w:rsidRPr="0005428E">
        <w:rPr>
          <w:rFonts w:ascii="Arial" w:hAnsi="Arial" w:cs="Arial"/>
          <w:sz w:val="20"/>
          <w:szCs w:val="20"/>
        </w:rPr>
        <w:t xml:space="preserve"> - looks at what it's like to serve as a soldier. From joining up as a new recruit to coming home, it explores soldiers' experiences through their own words and personal objects</w:t>
      </w:r>
    </w:p>
    <w:p w14:paraId="4548843A" w14:textId="77777777" w:rsidR="00C32A50" w:rsidRPr="0005428E" w:rsidRDefault="00C32A50" w:rsidP="00C32A50">
      <w:pPr>
        <w:pStyle w:val="ListParagraph"/>
        <w:numPr>
          <w:ilvl w:val="0"/>
          <w:numId w:val="13"/>
        </w:numPr>
        <w:rPr>
          <w:rFonts w:ascii="Arial" w:hAnsi="Arial" w:cs="Arial"/>
          <w:sz w:val="20"/>
          <w:szCs w:val="20"/>
        </w:rPr>
      </w:pPr>
      <w:r w:rsidRPr="0005428E">
        <w:rPr>
          <w:rFonts w:ascii="Arial" w:hAnsi="Arial" w:cs="Arial"/>
          <w:i/>
          <w:iCs/>
          <w:sz w:val="20"/>
          <w:szCs w:val="20"/>
        </w:rPr>
        <w:t>Battle Gallery</w:t>
      </w:r>
      <w:r w:rsidRPr="0005428E">
        <w:rPr>
          <w:rFonts w:ascii="Arial" w:hAnsi="Arial" w:cs="Arial"/>
          <w:sz w:val="20"/>
          <w:szCs w:val="20"/>
        </w:rPr>
        <w:t xml:space="preserve"> - demonstrates how the Army fulfils its most challenging task - fighting battles. It covers the entire history of the Army at war, from the 17th century to the present day.</w:t>
      </w:r>
    </w:p>
    <w:p w14:paraId="0A05837C" w14:textId="77777777" w:rsidR="00C32A50" w:rsidRPr="0005428E" w:rsidRDefault="00C32A50" w:rsidP="00C32A50">
      <w:pPr>
        <w:pStyle w:val="ListParagraph"/>
        <w:numPr>
          <w:ilvl w:val="0"/>
          <w:numId w:val="13"/>
        </w:numPr>
        <w:rPr>
          <w:rFonts w:ascii="Arial" w:hAnsi="Arial" w:cs="Arial"/>
          <w:sz w:val="20"/>
          <w:szCs w:val="20"/>
        </w:rPr>
      </w:pPr>
      <w:r w:rsidRPr="0005428E">
        <w:rPr>
          <w:rFonts w:ascii="Arial" w:hAnsi="Arial" w:cs="Arial"/>
          <w:i/>
          <w:iCs/>
          <w:sz w:val="20"/>
          <w:szCs w:val="20"/>
        </w:rPr>
        <w:t>Army Gallery</w:t>
      </w:r>
      <w:r w:rsidRPr="0005428E">
        <w:rPr>
          <w:rFonts w:ascii="Arial" w:hAnsi="Arial" w:cs="Arial"/>
          <w:sz w:val="20"/>
          <w:szCs w:val="20"/>
        </w:rPr>
        <w:t xml:space="preserve"> - addresses fundamental questions such as 'Why do we have an army?' It explores the origins of the Army in the chaos of the British Civil Wars, its major role in the political development of the country and its impact on global history</w:t>
      </w:r>
    </w:p>
    <w:p w14:paraId="1091DA6E" w14:textId="77777777" w:rsidR="00C32A50" w:rsidRPr="0005428E" w:rsidRDefault="00C32A50" w:rsidP="00C32A50">
      <w:pPr>
        <w:pStyle w:val="ListParagraph"/>
        <w:numPr>
          <w:ilvl w:val="0"/>
          <w:numId w:val="13"/>
        </w:numPr>
        <w:rPr>
          <w:rFonts w:ascii="Arial" w:hAnsi="Arial" w:cs="Arial"/>
          <w:sz w:val="20"/>
          <w:szCs w:val="20"/>
        </w:rPr>
      </w:pPr>
      <w:r w:rsidRPr="0005428E">
        <w:rPr>
          <w:rFonts w:ascii="Arial" w:hAnsi="Arial" w:cs="Arial"/>
          <w:i/>
          <w:iCs/>
          <w:sz w:val="20"/>
          <w:szCs w:val="20"/>
        </w:rPr>
        <w:t>Society Gallery</w:t>
      </w:r>
      <w:r w:rsidRPr="0005428E">
        <w:rPr>
          <w:rFonts w:ascii="Arial" w:hAnsi="Arial" w:cs="Arial"/>
          <w:sz w:val="20"/>
          <w:szCs w:val="20"/>
        </w:rPr>
        <w:t xml:space="preserve"> - brings together objects and stories that tell us about our relationship with the Army. It examines the Army as a cultural and military force that impacts on our customs, technologies and values.</w:t>
      </w:r>
    </w:p>
    <w:p w14:paraId="2D5D5476" w14:textId="77777777" w:rsidR="00C32A50" w:rsidRDefault="00C32A50" w:rsidP="00C047A3">
      <w:pPr>
        <w:rPr>
          <w:rFonts w:ascii="Arial" w:hAnsi="Arial" w:cs="Arial"/>
          <w:sz w:val="20"/>
          <w:szCs w:val="20"/>
        </w:rPr>
      </w:pPr>
    </w:p>
    <w:p w14:paraId="2E7D864C" w14:textId="0A7FD437" w:rsidR="00C32A50" w:rsidRPr="0005428E" w:rsidRDefault="00C32A50" w:rsidP="00C047A3">
      <w:pPr>
        <w:rPr>
          <w:rFonts w:ascii="Arial" w:hAnsi="Arial" w:cs="Arial"/>
          <w:sz w:val="20"/>
          <w:szCs w:val="20"/>
        </w:rPr>
      </w:pPr>
      <w:r>
        <w:rPr>
          <w:rFonts w:ascii="Arial" w:hAnsi="Arial" w:cs="Arial"/>
          <w:sz w:val="20"/>
          <w:szCs w:val="20"/>
        </w:rPr>
        <w:t>As part of the Museum</w:t>
      </w:r>
      <w:r w:rsidR="006C623E">
        <w:rPr>
          <w:rFonts w:ascii="Arial" w:hAnsi="Arial" w:cs="Arial"/>
          <w:sz w:val="20"/>
          <w:szCs w:val="20"/>
        </w:rPr>
        <w:t>’</w:t>
      </w:r>
      <w:r>
        <w:rPr>
          <w:rFonts w:ascii="Arial" w:hAnsi="Arial" w:cs="Arial"/>
          <w:sz w:val="20"/>
          <w:szCs w:val="20"/>
        </w:rPr>
        <w:t xml:space="preserve">s plans to continue a programme of gallery refine and </w:t>
      </w:r>
      <w:r w:rsidR="00E867A0">
        <w:rPr>
          <w:rFonts w:ascii="Arial" w:hAnsi="Arial" w:cs="Arial"/>
          <w:sz w:val="20"/>
          <w:szCs w:val="20"/>
        </w:rPr>
        <w:t>refreshments</w:t>
      </w:r>
      <w:r>
        <w:rPr>
          <w:rFonts w:ascii="Arial" w:hAnsi="Arial" w:cs="Arial"/>
          <w:sz w:val="20"/>
          <w:szCs w:val="20"/>
        </w:rPr>
        <w:t xml:space="preserve"> NAM </w:t>
      </w:r>
      <w:r w:rsidR="008B042C">
        <w:rPr>
          <w:rFonts w:ascii="Arial" w:hAnsi="Arial" w:cs="Arial"/>
          <w:sz w:val="20"/>
          <w:szCs w:val="20"/>
        </w:rPr>
        <w:t>has undertaken</w:t>
      </w:r>
      <w:r>
        <w:rPr>
          <w:rFonts w:ascii="Arial" w:hAnsi="Arial" w:cs="Arial"/>
          <w:sz w:val="20"/>
          <w:szCs w:val="20"/>
        </w:rPr>
        <w:t xml:space="preserve"> refurbishment of its first gallery</w:t>
      </w:r>
      <w:r w:rsidR="006C623E">
        <w:rPr>
          <w:rFonts w:ascii="Arial" w:hAnsi="Arial" w:cs="Arial"/>
          <w:sz w:val="20"/>
          <w:szCs w:val="20"/>
        </w:rPr>
        <w:t xml:space="preserve">; </w:t>
      </w:r>
      <w:r w:rsidR="00FF7181" w:rsidRPr="0005428E">
        <w:rPr>
          <w:rFonts w:ascii="Arial" w:hAnsi="Arial" w:cs="Arial"/>
          <w:sz w:val="20"/>
          <w:szCs w:val="20"/>
        </w:rPr>
        <w:t>Formation Gallery</w:t>
      </w:r>
      <w:r>
        <w:rPr>
          <w:rFonts w:ascii="Arial" w:hAnsi="Arial" w:cs="Arial"/>
          <w:sz w:val="20"/>
          <w:szCs w:val="20"/>
        </w:rPr>
        <w:t xml:space="preserve"> (previously the Insight Gallery) </w:t>
      </w:r>
      <w:r w:rsidR="00FF7181" w:rsidRPr="0005428E">
        <w:rPr>
          <w:rFonts w:ascii="Arial" w:hAnsi="Arial" w:cs="Arial"/>
          <w:sz w:val="20"/>
          <w:szCs w:val="20"/>
        </w:rPr>
        <w:t>is in final stages of</w:t>
      </w:r>
      <w:r>
        <w:rPr>
          <w:rFonts w:ascii="Arial" w:hAnsi="Arial" w:cs="Arial"/>
          <w:sz w:val="20"/>
          <w:szCs w:val="20"/>
        </w:rPr>
        <w:t xml:space="preserve"> installation.  </w:t>
      </w:r>
      <w:r w:rsidR="00FF7181" w:rsidRPr="0005428E">
        <w:rPr>
          <w:rFonts w:ascii="Arial" w:hAnsi="Arial" w:cs="Arial"/>
          <w:sz w:val="20"/>
          <w:szCs w:val="20"/>
        </w:rPr>
        <w:t xml:space="preserve"> </w:t>
      </w:r>
    </w:p>
    <w:p w14:paraId="1D97072E" w14:textId="45FB3744" w:rsidR="00514EEA" w:rsidRPr="0005428E" w:rsidRDefault="00514EEA" w:rsidP="00C047A3">
      <w:pPr>
        <w:rPr>
          <w:rFonts w:ascii="Arial" w:hAnsi="Arial" w:cs="Arial"/>
          <w:sz w:val="20"/>
          <w:szCs w:val="20"/>
        </w:rPr>
      </w:pPr>
    </w:p>
    <w:p w14:paraId="5854C09C" w14:textId="5420C089" w:rsidR="00F92B55" w:rsidRPr="0005428E" w:rsidRDefault="00514EEA" w:rsidP="00F92B55">
      <w:pPr>
        <w:pStyle w:val="ListParagraph"/>
        <w:numPr>
          <w:ilvl w:val="0"/>
          <w:numId w:val="13"/>
        </w:numPr>
        <w:rPr>
          <w:rFonts w:ascii="Arial" w:hAnsi="Arial" w:cs="Arial"/>
          <w:sz w:val="20"/>
          <w:szCs w:val="20"/>
        </w:rPr>
      </w:pPr>
      <w:r w:rsidRPr="0005428E">
        <w:rPr>
          <w:rFonts w:ascii="Arial" w:hAnsi="Arial" w:cs="Arial"/>
          <w:i/>
          <w:iCs/>
          <w:sz w:val="20"/>
          <w:szCs w:val="20"/>
        </w:rPr>
        <w:t>Formation Gallery</w:t>
      </w:r>
      <w:r w:rsidRPr="0005428E">
        <w:rPr>
          <w:rFonts w:ascii="Arial" w:hAnsi="Arial" w:cs="Arial"/>
          <w:sz w:val="20"/>
          <w:szCs w:val="20"/>
        </w:rPr>
        <w:t xml:space="preserve"> - An introduction gallery </w:t>
      </w:r>
      <w:r w:rsidR="00CF464D" w:rsidRPr="0005428E">
        <w:rPr>
          <w:rFonts w:ascii="Arial" w:hAnsi="Arial" w:cs="Arial"/>
          <w:sz w:val="20"/>
          <w:szCs w:val="20"/>
        </w:rPr>
        <w:t>aiming to give</w:t>
      </w:r>
      <w:r w:rsidRPr="0005428E">
        <w:rPr>
          <w:rFonts w:ascii="Arial" w:hAnsi="Arial" w:cs="Arial"/>
          <w:sz w:val="20"/>
          <w:szCs w:val="20"/>
        </w:rPr>
        <w:t xml:space="preserve"> visitors an overview of the British Army including its origins, its three major roles (home defence, intervening in European wars, and its global role), its organisation and values, and its soldiers.</w:t>
      </w:r>
    </w:p>
    <w:p w14:paraId="04948E59" w14:textId="77777777" w:rsidR="008629BD" w:rsidRPr="00914CD0" w:rsidRDefault="008629BD" w:rsidP="00FB1A2D">
      <w:pPr>
        <w:pStyle w:val="Heading2"/>
        <w:rPr>
          <w:rFonts w:ascii="Arial" w:hAnsi="Arial" w:cs="Arial"/>
        </w:rPr>
      </w:pPr>
    </w:p>
    <w:p w14:paraId="24F04DC9" w14:textId="78C49963" w:rsidR="00F92B55" w:rsidRPr="00914CD0" w:rsidRDefault="00F92B55" w:rsidP="00FB1A2D">
      <w:pPr>
        <w:pStyle w:val="Heading2"/>
        <w:rPr>
          <w:rFonts w:ascii="Arial" w:hAnsi="Arial" w:cs="Arial"/>
        </w:rPr>
      </w:pPr>
      <w:bookmarkStart w:id="15" w:name="_Toc66375680"/>
      <w:r w:rsidRPr="00914CD0">
        <w:rPr>
          <w:rFonts w:ascii="Arial" w:hAnsi="Arial" w:cs="Arial"/>
        </w:rPr>
        <w:t xml:space="preserve">Reception to current galleries and </w:t>
      </w:r>
      <w:r w:rsidR="00C32A50">
        <w:rPr>
          <w:rFonts w:ascii="Arial" w:hAnsi="Arial" w:cs="Arial"/>
        </w:rPr>
        <w:t xml:space="preserve">updating the </w:t>
      </w:r>
      <w:r w:rsidRPr="00914CD0">
        <w:rPr>
          <w:rFonts w:ascii="Arial" w:hAnsi="Arial" w:cs="Arial"/>
        </w:rPr>
        <w:t>narrative</w:t>
      </w:r>
      <w:bookmarkEnd w:id="15"/>
    </w:p>
    <w:p w14:paraId="3611AC83" w14:textId="77777777" w:rsidR="002036EC" w:rsidRPr="0005428E" w:rsidRDefault="002036EC" w:rsidP="00FB1A2D">
      <w:pPr>
        <w:autoSpaceDE w:val="0"/>
        <w:autoSpaceDN w:val="0"/>
        <w:adjustRightInd w:val="0"/>
        <w:rPr>
          <w:rFonts w:ascii="Arial" w:hAnsi="Arial" w:cs="Arial"/>
          <w:color w:val="000000" w:themeColor="text1"/>
          <w:sz w:val="20"/>
          <w:szCs w:val="20"/>
        </w:rPr>
      </w:pPr>
    </w:p>
    <w:p w14:paraId="5C905336" w14:textId="3629F2D7" w:rsidR="00FB1A2D" w:rsidRPr="0005428E" w:rsidRDefault="00A56A0A" w:rsidP="00FB1A2D">
      <w:pPr>
        <w:autoSpaceDE w:val="0"/>
        <w:autoSpaceDN w:val="0"/>
        <w:adjustRightInd w:val="0"/>
        <w:rPr>
          <w:rFonts w:ascii="Arial" w:hAnsi="Arial" w:cs="Arial"/>
          <w:color w:val="000000" w:themeColor="text1"/>
          <w:sz w:val="20"/>
          <w:szCs w:val="20"/>
        </w:rPr>
      </w:pPr>
      <w:r>
        <w:rPr>
          <w:rFonts w:ascii="Arial" w:hAnsi="Arial" w:cs="Arial"/>
          <w:color w:val="000000" w:themeColor="text1"/>
          <w:sz w:val="20"/>
          <w:szCs w:val="20"/>
        </w:rPr>
        <w:t xml:space="preserve">When the Museum reopened in 2017 </w:t>
      </w:r>
      <w:r w:rsidR="00FB1A2D" w:rsidRPr="0005428E">
        <w:rPr>
          <w:rFonts w:ascii="Arial" w:hAnsi="Arial" w:cs="Arial"/>
          <w:color w:val="000000" w:themeColor="text1"/>
          <w:sz w:val="20"/>
          <w:szCs w:val="20"/>
        </w:rPr>
        <w:t>overall satisfaction was down</w:t>
      </w:r>
      <w:r w:rsidR="006E170D" w:rsidRPr="0005428E">
        <w:rPr>
          <w:rFonts w:ascii="Arial" w:hAnsi="Arial" w:cs="Arial"/>
          <w:color w:val="000000" w:themeColor="text1"/>
          <w:sz w:val="20"/>
          <w:szCs w:val="20"/>
        </w:rPr>
        <w:t xml:space="preserve"> on pre-closure levels</w:t>
      </w:r>
      <w:r w:rsidR="00FB1A2D" w:rsidRPr="0005428E">
        <w:rPr>
          <w:rFonts w:ascii="Arial" w:hAnsi="Arial" w:cs="Arial"/>
          <w:color w:val="000000" w:themeColor="text1"/>
          <w:sz w:val="20"/>
          <w:szCs w:val="20"/>
        </w:rPr>
        <w:t xml:space="preserve"> (49% excellent, 44% good) particularly among core regular visitors.</w:t>
      </w:r>
      <w:r w:rsidR="00190080" w:rsidRPr="0005428E">
        <w:rPr>
          <w:rFonts w:ascii="Arial" w:hAnsi="Arial" w:cs="Arial"/>
          <w:color w:val="000000" w:themeColor="text1"/>
          <w:sz w:val="20"/>
          <w:szCs w:val="20"/>
        </w:rPr>
        <w:t xml:space="preserve"> </w:t>
      </w:r>
      <w:r w:rsidR="00FB1A2D" w:rsidRPr="0005428E">
        <w:rPr>
          <w:rFonts w:ascii="Arial" w:hAnsi="Arial" w:cs="Arial"/>
          <w:color w:val="000000" w:themeColor="text1"/>
          <w:sz w:val="20"/>
          <w:szCs w:val="20"/>
        </w:rPr>
        <w:t xml:space="preserve">Satisfaction did increase for </w:t>
      </w:r>
      <w:r w:rsidR="00190080" w:rsidRPr="0005428E">
        <w:rPr>
          <w:rFonts w:ascii="Arial" w:hAnsi="Arial" w:cs="Arial"/>
          <w:color w:val="000000" w:themeColor="text1"/>
          <w:sz w:val="20"/>
          <w:szCs w:val="20"/>
        </w:rPr>
        <w:t xml:space="preserve">the </w:t>
      </w:r>
      <w:r w:rsidR="00FB1A2D" w:rsidRPr="0005428E">
        <w:rPr>
          <w:rFonts w:ascii="Arial" w:hAnsi="Arial" w:cs="Arial"/>
          <w:color w:val="000000" w:themeColor="text1"/>
          <w:sz w:val="20"/>
          <w:szCs w:val="20"/>
        </w:rPr>
        <w:t xml:space="preserve">year after, </w:t>
      </w:r>
      <w:r w:rsidR="00DB6C90" w:rsidRPr="0005428E">
        <w:rPr>
          <w:rFonts w:ascii="Arial" w:hAnsi="Arial" w:cs="Arial"/>
          <w:color w:val="000000" w:themeColor="text1"/>
          <w:sz w:val="20"/>
          <w:szCs w:val="20"/>
        </w:rPr>
        <w:t>201</w:t>
      </w:r>
      <w:r w:rsidR="00FB1A2D" w:rsidRPr="0005428E">
        <w:rPr>
          <w:rFonts w:ascii="Arial" w:hAnsi="Arial" w:cs="Arial"/>
          <w:color w:val="000000" w:themeColor="text1"/>
          <w:sz w:val="20"/>
          <w:szCs w:val="20"/>
        </w:rPr>
        <w:t xml:space="preserve">8-19 (59% excellent and 38% good), which matched pre-closure levels.  </w:t>
      </w:r>
      <w:r w:rsidR="002036EC" w:rsidRPr="0005428E">
        <w:rPr>
          <w:rFonts w:ascii="Arial" w:hAnsi="Arial" w:cs="Arial"/>
          <w:color w:val="000000" w:themeColor="text1"/>
          <w:sz w:val="20"/>
          <w:szCs w:val="20"/>
        </w:rPr>
        <w:t xml:space="preserve">Then dipped back down </w:t>
      </w:r>
      <w:r w:rsidR="006C623E">
        <w:rPr>
          <w:rFonts w:ascii="Arial" w:hAnsi="Arial" w:cs="Arial"/>
          <w:color w:val="000000" w:themeColor="text1"/>
          <w:sz w:val="20"/>
          <w:szCs w:val="20"/>
        </w:rPr>
        <w:t>(</w:t>
      </w:r>
      <w:r w:rsidR="002036EC" w:rsidRPr="0005428E">
        <w:rPr>
          <w:rFonts w:ascii="Arial" w:hAnsi="Arial" w:cs="Arial"/>
          <w:color w:val="000000" w:themeColor="text1"/>
          <w:sz w:val="20"/>
          <w:szCs w:val="20"/>
        </w:rPr>
        <w:t>48% excellent and 47% good</w:t>
      </w:r>
      <w:r w:rsidR="006C623E">
        <w:rPr>
          <w:rFonts w:ascii="Arial" w:hAnsi="Arial" w:cs="Arial"/>
          <w:color w:val="000000" w:themeColor="text1"/>
          <w:sz w:val="20"/>
          <w:szCs w:val="20"/>
        </w:rPr>
        <w:t>)</w:t>
      </w:r>
      <w:r w:rsidR="002036EC" w:rsidRPr="0005428E">
        <w:rPr>
          <w:rFonts w:ascii="Arial" w:hAnsi="Arial" w:cs="Arial"/>
          <w:color w:val="000000" w:themeColor="text1"/>
          <w:sz w:val="20"/>
          <w:szCs w:val="20"/>
        </w:rPr>
        <w:t xml:space="preserve"> in </w:t>
      </w:r>
      <w:r w:rsidR="00DB6C90" w:rsidRPr="0005428E">
        <w:rPr>
          <w:rFonts w:ascii="Arial" w:hAnsi="Arial" w:cs="Arial"/>
          <w:color w:val="000000" w:themeColor="text1"/>
          <w:sz w:val="20"/>
          <w:szCs w:val="20"/>
        </w:rPr>
        <w:t>20</w:t>
      </w:r>
      <w:r w:rsidR="002036EC" w:rsidRPr="0005428E">
        <w:rPr>
          <w:rFonts w:ascii="Arial" w:hAnsi="Arial" w:cs="Arial"/>
          <w:color w:val="000000" w:themeColor="text1"/>
          <w:sz w:val="20"/>
          <w:szCs w:val="20"/>
        </w:rPr>
        <w:t xml:space="preserve">19-20. </w:t>
      </w:r>
    </w:p>
    <w:p w14:paraId="7D9EE73E" w14:textId="49151680" w:rsidR="00FB1A2D" w:rsidRPr="0005428E" w:rsidRDefault="00FB1A2D" w:rsidP="00FB1A2D">
      <w:pPr>
        <w:autoSpaceDE w:val="0"/>
        <w:autoSpaceDN w:val="0"/>
        <w:adjustRightInd w:val="0"/>
        <w:rPr>
          <w:rFonts w:ascii="Arial" w:hAnsi="Arial" w:cs="Arial"/>
          <w:color w:val="000000" w:themeColor="text1"/>
          <w:sz w:val="20"/>
          <w:szCs w:val="20"/>
        </w:rPr>
      </w:pPr>
    </w:p>
    <w:p w14:paraId="38436F28" w14:textId="55530C77" w:rsidR="00FB1A2D" w:rsidRPr="0005428E" w:rsidRDefault="00A56A0A" w:rsidP="00FB1A2D">
      <w:pPr>
        <w:autoSpaceDE w:val="0"/>
        <w:autoSpaceDN w:val="0"/>
        <w:adjustRightInd w:val="0"/>
        <w:rPr>
          <w:rFonts w:ascii="Arial" w:hAnsi="Arial" w:cs="Arial"/>
          <w:sz w:val="20"/>
          <w:szCs w:val="20"/>
        </w:rPr>
      </w:pPr>
      <w:r>
        <w:rPr>
          <w:rFonts w:ascii="Arial" w:hAnsi="Arial" w:cs="Arial"/>
          <w:color w:val="000000" w:themeColor="text1"/>
          <w:sz w:val="20"/>
          <w:szCs w:val="20"/>
        </w:rPr>
        <w:t xml:space="preserve">The research and feedback received suggests that </w:t>
      </w:r>
      <w:r w:rsidR="0096194C">
        <w:rPr>
          <w:rFonts w:ascii="Arial" w:hAnsi="Arial" w:cs="Arial"/>
          <w:sz w:val="20"/>
          <w:szCs w:val="20"/>
        </w:rPr>
        <w:t>g</w:t>
      </w:r>
      <w:r>
        <w:rPr>
          <w:rFonts w:ascii="Arial" w:hAnsi="Arial" w:cs="Arial"/>
          <w:sz w:val="20"/>
          <w:szCs w:val="20"/>
        </w:rPr>
        <w:t xml:space="preserve">alleries </w:t>
      </w:r>
      <w:r w:rsidR="00190080" w:rsidRPr="0005428E">
        <w:rPr>
          <w:rFonts w:ascii="Arial" w:hAnsi="Arial" w:cs="Arial"/>
          <w:sz w:val="20"/>
          <w:szCs w:val="20"/>
        </w:rPr>
        <w:t xml:space="preserve">lacked </w:t>
      </w:r>
      <w:r w:rsidR="006F279F" w:rsidRPr="0005428E">
        <w:rPr>
          <w:rFonts w:ascii="Arial" w:hAnsi="Arial" w:cs="Arial"/>
          <w:sz w:val="20"/>
          <w:szCs w:val="20"/>
        </w:rPr>
        <w:t xml:space="preserve">depth and therefore </w:t>
      </w:r>
      <w:r w:rsidR="00190080" w:rsidRPr="0005428E">
        <w:rPr>
          <w:rFonts w:ascii="Arial" w:hAnsi="Arial" w:cs="Arial"/>
          <w:sz w:val="20"/>
          <w:szCs w:val="20"/>
        </w:rPr>
        <w:t>didn’t provide</w:t>
      </w:r>
      <w:r w:rsidR="006F279F" w:rsidRPr="0005428E">
        <w:rPr>
          <w:rFonts w:ascii="Arial" w:hAnsi="Arial" w:cs="Arial"/>
          <w:sz w:val="20"/>
          <w:szCs w:val="20"/>
        </w:rPr>
        <w:t xml:space="preserve"> enough intellectual stimulation for some of our visitors. Looking at motivation v outcome, 18% (</w:t>
      </w:r>
      <w:r w:rsidR="00DB6C90" w:rsidRPr="0005428E">
        <w:rPr>
          <w:rFonts w:ascii="Arial" w:hAnsi="Arial" w:cs="Arial"/>
          <w:sz w:val="20"/>
          <w:szCs w:val="20"/>
        </w:rPr>
        <w:t>20</w:t>
      </w:r>
      <w:r w:rsidR="006F279F" w:rsidRPr="0005428E">
        <w:rPr>
          <w:rFonts w:ascii="Arial" w:hAnsi="Arial" w:cs="Arial"/>
          <w:sz w:val="20"/>
          <w:szCs w:val="20"/>
        </w:rPr>
        <w:t>17-</w:t>
      </w:r>
      <w:r w:rsidR="00F61AD3" w:rsidRPr="0005428E">
        <w:rPr>
          <w:rFonts w:ascii="Arial" w:hAnsi="Arial" w:cs="Arial"/>
          <w:sz w:val="20"/>
          <w:szCs w:val="20"/>
        </w:rPr>
        <w:t>1</w:t>
      </w:r>
      <w:r w:rsidR="006F279F" w:rsidRPr="0005428E">
        <w:rPr>
          <w:rFonts w:ascii="Arial" w:hAnsi="Arial" w:cs="Arial"/>
          <w:sz w:val="20"/>
          <w:szCs w:val="20"/>
        </w:rPr>
        <w:t>8) and 13% (</w:t>
      </w:r>
      <w:r w:rsidR="00DB6C90" w:rsidRPr="0005428E">
        <w:rPr>
          <w:rFonts w:ascii="Arial" w:hAnsi="Arial" w:cs="Arial"/>
          <w:sz w:val="20"/>
          <w:szCs w:val="20"/>
        </w:rPr>
        <w:t>20</w:t>
      </w:r>
      <w:r w:rsidR="006F279F" w:rsidRPr="0005428E">
        <w:rPr>
          <w:rFonts w:ascii="Arial" w:hAnsi="Arial" w:cs="Arial"/>
          <w:sz w:val="20"/>
          <w:szCs w:val="20"/>
        </w:rPr>
        <w:t xml:space="preserve">18-19) of visitors fell short – experiencing a social and not intellectual outcome.  </w:t>
      </w:r>
    </w:p>
    <w:p w14:paraId="1BE5940C" w14:textId="516D5584" w:rsidR="006F279F" w:rsidRPr="0005428E" w:rsidRDefault="006F279F" w:rsidP="00FB1A2D">
      <w:pPr>
        <w:autoSpaceDE w:val="0"/>
        <w:autoSpaceDN w:val="0"/>
        <w:adjustRightInd w:val="0"/>
        <w:rPr>
          <w:rFonts w:ascii="Arial" w:hAnsi="Arial" w:cs="Arial"/>
          <w:sz w:val="20"/>
          <w:szCs w:val="20"/>
        </w:rPr>
      </w:pPr>
    </w:p>
    <w:p w14:paraId="6FDD3D58" w14:textId="28A0A082" w:rsidR="002036EC" w:rsidRPr="0005428E" w:rsidRDefault="00A56A0A" w:rsidP="002036EC">
      <w:pPr>
        <w:autoSpaceDE w:val="0"/>
        <w:autoSpaceDN w:val="0"/>
        <w:adjustRightInd w:val="0"/>
        <w:rPr>
          <w:rFonts w:ascii="Arial" w:hAnsi="Arial" w:cs="Arial"/>
          <w:color w:val="000000" w:themeColor="text1"/>
          <w:sz w:val="20"/>
          <w:szCs w:val="20"/>
        </w:rPr>
      </w:pPr>
      <w:r>
        <w:rPr>
          <w:rFonts w:ascii="Arial" w:hAnsi="Arial" w:cs="Arial"/>
          <w:sz w:val="20"/>
          <w:szCs w:val="20"/>
        </w:rPr>
        <w:t xml:space="preserve">The Museum has since made some small amends to galleries and </w:t>
      </w:r>
      <w:r w:rsidR="0096194C">
        <w:rPr>
          <w:rFonts w:ascii="Arial" w:hAnsi="Arial" w:cs="Arial"/>
          <w:sz w:val="20"/>
          <w:szCs w:val="20"/>
        </w:rPr>
        <w:t>v</w:t>
      </w:r>
      <w:r w:rsidR="006F279F" w:rsidRPr="0005428E">
        <w:rPr>
          <w:rFonts w:ascii="Arial" w:hAnsi="Arial" w:cs="Arial"/>
          <w:sz w:val="20"/>
          <w:szCs w:val="20"/>
        </w:rPr>
        <w:t xml:space="preserve">isitor data for </w:t>
      </w:r>
      <w:r w:rsidR="00DB6C90" w:rsidRPr="0005428E">
        <w:rPr>
          <w:rFonts w:ascii="Arial" w:hAnsi="Arial" w:cs="Arial"/>
          <w:sz w:val="20"/>
          <w:szCs w:val="20"/>
        </w:rPr>
        <w:t>20</w:t>
      </w:r>
      <w:r w:rsidR="006F279F" w:rsidRPr="0005428E">
        <w:rPr>
          <w:rFonts w:ascii="Arial" w:hAnsi="Arial" w:cs="Arial"/>
          <w:sz w:val="20"/>
          <w:szCs w:val="20"/>
        </w:rPr>
        <w:t>19-20 suggest</w:t>
      </w:r>
      <w:r w:rsidR="00190080" w:rsidRPr="0005428E">
        <w:rPr>
          <w:rFonts w:ascii="Arial" w:hAnsi="Arial" w:cs="Arial"/>
          <w:sz w:val="20"/>
          <w:szCs w:val="20"/>
        </w:rPr>
        <w:t>s</w:t>
      </w:r>
      <w:r w:rsidR="006F279F" w:rsidRPr="0005428E">
        <w:rPr>
          <w:rFonts w:ascii="Arial" w:hAnsi="Arial" w:cs="Arial"/>
          <w:sz w:val="20"/>
          <w:szCs w:val="20"/>
        </w:rPr>
        <w:t xml:space="preserve"> most visit</w:t>
      </w:r>
      <w:r w:rsidR="008629BD" w:rsidRPr="0005428E">
        <w:rPr>
          <w:rFonts w:ascii="Arial" w:hAnsi="Arial" w:cs="Arial"/>
          <w:sz w:val="20"/>
          <w:szCs w:val="20"/>
        </w:rPr>
        <w:t xml:space="preserve">s did get the intellectual outcome they hoped for (61% wanted </w:t>
      </w:r>
      <w:r w:rsidR="006F279F" w:rsidRPr="0005428E">
        <w:rPr>
          <w:rFonts w:ascii="Arial" w:hAnsi="Arial" w:cs="Arial"/>
          <w:sz w:val="20"/>
          <w:szCs w:val="20"/>
        </w:rPr>
        <w:t>an intellectual outcome in mind</w:t>
      </w:r>
      <w:r w:rsidR="00F61AD3" w:rsidRPr="0005428E">
        <w:rPr>
          <w:rFonts w:ascii="Arial" w:hAnsi="Arial" w:cs="Arial"/>
          <w:sz w:val="20"/>
          <w:szCs w:val="20"/>
        </w:rPr>
        <w:t xml:space="preserve"> </w:t>
      </w:r>
      <w:r w:rsidR="00DB6C90" w:rsidRPr="0005428E">
        <w:rPr>
          <w:rFonts w:ascii="Arial" w:hAnsi="Arial" w:cs="Arial"/>
          <w:sz w:val="20"/>
          <w:szCs w:val="20"/>
        </w:rPr>
        <w:t>and</w:t>
      </w:r>
      <w:r w:rsidR="008629BD" w:rsidRPr="0005428E">
        <w:rPr>
          <w:rFonts w:ascii="Arial" w:hAnsi="Arial" w:cs="Arial"/>
          <w:sz w:val="20"/>
          <w:szCs w:val="20"/>
        </w:rPr>
        <w:t xml:space="preserve"> 77% </w:t>
      </w:r>
      <w:r w:rsidR="006F279F" w:rsidRPr="0005428E">
        <w:rPr>
          <w:rFonts w:ascii="Arial" w:hAnsi="Arial" w:cs="Arial"/>
          <w:sz w:val="20"/>
          <w:szCs w:val="20"/>
        </w:rPr>
        <w:t>found out something</w:t>
      </w:r>
      <w:r w:rsidR="008629BD" w:rsidRPr="0005428E">
        <w:rPr>
          <w:rFonts w:ascii="Arial" w:hAnsi="Arial" w:cs="Arial"/>
          <w:sz w:val="20"/>
          <w:szCs w:val="20"/>
        </w:rPr>
        <w:t xml:space="preserve"> </w:t>
      </w:r>
      <w:r w:rsidR="006F279F" w:rsidRPr="0005428E">
        <w:rPr>
          <w:rFonts w:ascii="Arial" w:hAnsi="Arial" w:cs="Arial"/>
          <w:sz w:val="20"/>
          <w:szCs w:val="20"/>
        </w:rPr>
        <w:t>new</w:t>
      </w:r>
      <w:r w:rsidR="008629BD" w:rsidRPr="0005428E">
        <w:rPr>
          <w:rFonts w:ascii="Arial" w:hAnsi="Arial" w:cs="Arial"/>
          <w:sz w:val="20"/>
          <w:szCs w:val="20"/>
        </w:rPr>
        <w:t xml:space="preserve"> </w:t>
      </w:r>
      <w:r w:rsidR="006F279F" w:rsidRPr="0005428E">
        <w:rPr>
          <w:rFonts w:ascii="Arial" w:hAnsi="Arial" w:cs="Arial"/>
          <w:sz w:val="20"/>
          <w:szCs w:val="20"/>
        </w:rPr>
        <w:t>during their visit</w:t>
      </w:r>
      <w:r w:rsidR="00DB6C90" w:rsidRPr="0005428E">
        <w:rPr>
          <w:rFonts w:ascii="Arial" w:hAnsi="Arial" w:cs="Arial"/>
          <w:sz w:val="20"/>
          <w:szCs w:val="20"/>
        </w:rPr>
        <w:t>)</w:t>
      </w:r>
      <w:r w:rsidR="008629BD" w:rsidRPr="0005428E">
        <w:rPr>
          <w:rFonts w:ascii="Arial" w:hAnsi="Arial" w:cs="Arial"/>
          <w:sz w:val="20"/>
          <w:szCs w:val="20"/>
        </w:rPr>
        <w:t xml:space="preserve">. </w:t>
      </w:r>
      <w:r w:rsidR="00E867A0">
        <w:rPr>
          <w:rFonts w:ascii="Arial" w:hAnsi="Arial" w:cs="Arial"/>
          <w:color w:val="000000" w:themeColor="text1"/>
          <w:sz w:val="20"/>
          <w:szCs w:val="20"/>
        </w:rPr>
        <w:t>However,</w:t>
      </w:r>
      <w:r>
        <w:rPr>
          <w:rFonts w:ascii="Arial" w:hAnsi="Arial" w:cs="Arial"/>
          <w:color w:val="000000" w:themeColor="text1"/>
          <w:sz w:val="20"/>
          <w:szCs w:val="20"/>
        </w:rPr>
        <w:t xml:space="preserve"> the </w:t>
      </w:r>
      <w:r w:rsidR="00E867A0">
        <w:rPr>
          <w:rFonts w:ascii="Arial" w:hAnsi="Arial" w:cs="Arial"/>
          <w:color w:val="000000" w:themeColor="text1"/>
          <w:sz w:val="20"/>
          <w:szCs w:val="20"/>
        </w:rPr>
        <w:t>Museum</w:t>
      </w:r>
      <w:r>
        <w:rPr>
          <w:rFonts w:ascii="Arial" w:hAnsi="Arial" w:cs="Arial"/>
          <w:color w:val="000000" w:themeColor="text1"/>
          <w:sz w:val="20"/>
          <w:szCs w:val="20"/>
        </w:rPr>
        <w:t xml:space="preserve"> still has some </w:t>
      </w:r>
      <w:r>
        <w:rPr>
          <w:rFonts w:ascii="Arial" w:hAnsi="Arial" w:cs="Arial"/>
          <w:color w:val="000000" w:themeColor="text1"/>
          <w:sz w:val="20"/>
          <w:szCs w:val="20"/>
        </w:rPr>
        <w:lastRenderedPageBreak/>
        <w:t xml:space="preserve">challenges to face with some of </w:t>
      </w:r>
      <w:r w:rsidR="00E867A0">
        <w:rPr>
          <w:rFonts w:ascii="Arial" w:hAnsi="Arial" w:cs="Arial"/>
          <w:color w:val="000000" w:themeColor="text1"/>
          <w:sz w:val="20"/>
          <w:szCs w:val="20"/>
        </w:rPr>
        <w:t>its</w:t>
      </w:r>
      <w:r>
        <w:rPr>
          <w:rFonts w:ascii="Arial" w:hAnsi="Arial" w:cs="Arial"/>
          <w:color w:val="000000" w:themeColor="text1"/>
          <w:sz w:val="20"/>
          <w:szCs w:val="20"/>
        </w:rPr>
        <w:t xml:space="preserve"> audiences. </w:t>
      </w:r>
      <w:r w:rsidR="008629BD" w:rsidRPr="0005428E">
        <w:rPr>
          <w:rFonts w:ascii="Arial" w:hAnsi="Arial" w:cs="Arial"/>
          <w:sz w:val="20"/>
          <w:szCs w:val="20"/>
        </w:rPr>
        <w:t xml:space="preserve">Empathisers </w:t>
      </w:r>
      <w:r w:rsidR="00DB6C90" w:rsidRPr="0005428E">
        <w:rPr>
          <w:rFonts w:ascii="Arial" w:hAnsi="Arial" w:cs="Arial"/>
          <w:sz w:val="20"/>
          <w:szCs w:val="20"/>
        </w:rPr>
        <w:t>were the least</w:t>
      </w:r>
      <w:r w:rsidR="008629BD" w:rsidRPr="0005428E">
        <w:rPr>
          <w:rFonts w:ascii="Arial" w:hAnsi="Arial" w:cs="Arial"/>
          <w:sz w:val="20"/>
          <w:szCs w:val="20"/>
        </w:rPr>
        <w:t xml:space="preserve"> satisfied </w:t>
      </w:r>
      <w:r w:rsidR="00DB6C90" w:rsidRPr="0005428E">
        <w:rPr>
          <w:rFonts w:ascii="Arial" w:hAnsi="Arial" w:cs="Arial"/>
          <w:sz w:val="20"/>
          <w:szCs w:val="20"/>
        </w:rPr>
        <w:t xml:space="preserve">segment, </w:t>
      </w:r>
      <w:r w:rsidR="008629BD" w:rsidRPr="0005428E">
        <w:rPr>
          <w:rFonts w:ascii="Arial" w:hAnsi="Arial" w:cs="Arial"/>
          <w:sz w:val="20"/>
          <w:szCs w:val="20"/>
        </w:rPr>
        <w:t>which suggest</w:t>
      </w:r>
      <w:r w:rsidR="00DB6C90" w:rsidRPr="0005428E">
        <w:rPr>
          <w:rFonts w:ascii="Arial" w:hAnsi="Arial" w:cs="Arial"/>
          <w:sz w:val="20"/>
          <w:szCs w:val="20"/>
        </w:rPr>
        <w:t xml:space="preserve">s the Museum needs </w:t>
      </w:r>
      <w:r w:rsidR="008629BD" w:rsidRPr="0005428E">
        <w:rPr>
          <w:rFonts w:ascii="Arial" w:hAnsi="Arial" w:cs="Arial"/>
          <w:sz w:val="20"/>
          <w:szCs w:val="20"/>
        </w:rPr>
        <w:t>to create</w:t>
      </w:r>
      <w:r w:rsidR="000B714E" w:rsidRPr="0005428E">
        <w:rPr>
          <w:rFonts w:ascii="Arial" w:hAnsi="Arial" w:cs="Arial"/>
          <w:sz w:val="20"/>
          <w:szCs w:val="20"/>
        </w:rPr>
        <w:t xml:space="preserve"> more</w:t>
      </w:r>
      <w:r w:rsidR="008629BD" w:rsidRPr="0005428E">
        <w:rPr>
          <w:rFonts w:ascii="Arial" w:hAnsi="Arial" w:cs="Arial"/>
          <w:sz w:val="20"/>
          <w:szCs w:val="20"/>
        </w:rPr>
        <w:t xml:space="preserve"> </w:t>
      </w:r>
      <w:r w:rsidR="006F279F" w:rsidRPr="0005428E">
        <w:rPr>
          <w:rFonts w:ascii="Arial" w:hAnsi="Arial" w:cs="Arial"/>
          <w:sz w:val="20"/>
          <w:szCs w:val="20"/>
        </w:rPr>
        <w:t>content that emotionally connect</w:t>
      </w:r>
      <w:r w:rsidR="000B714E" w:rsidRPr="0005428E">
        <w:rPr>
          <w:rFonts w:ascii="Arial" w:hAnsi="Arial" w:cs="Arial"/>
          <w:sz w:val="20"/>
          <w:szCs w:val="20"/>
        </w:rPr>
        <w:t xml:space="preserve">s </w:t>
      </w:r>
      <w:r w:rsidR="006F279F" w:rsidRPr="0005428E">
        <w:rPr>
          <w:rFonts w:ascii="Arial" w:hAnsi="Arial" w:cs="Arial"/>
          <w:sz w:val="20"/>
          <w:szCs w:val="20"/>
        </w:rPr>
        <w:t>with</w:t>
      </w:r>
      <w:r w:rsidR="00DB6C90" w:rsidRPr="0005428E">
        <w:rPr>
          <w:rFonts w:ascii="Arial" w:hAnsi="Arial" w:cs="Arial"/>
          <w:sz w:val="20"/>
          <w:szCs w:val="20"/>
        </w:rPr>
        <w:t xml:space="preserve"> visitors</w:t>
      </w:r>
      <w:r w:rsidR="006F279F" w:rsidRPr="0005428E">
        <w:rPr>
          <w:rFonts w:ascii="Arial" w:hAnsi="Arial" w:cs="Arial"/>
          <w:sz w:val="20"/>
          <w:szCs w:val="20"/>
        </w:rPr>
        <w:t>.</w:t>
      </w:r>
      <w:r w:rsidR="002036EC" w:rsidRPr="0005428E">
        <w:rPr>
          <w:rFonts w:ascii="Arial" w:hAnsi="Arial" w:cs="Arial"/>
          <w:sz w:val="20"/>
          <w:szCs w:val="20"/>
        </w:rPr>
        <w:t xml:space="preserve"> </w:t>
      </w:r>
      <w:r w:rsidR="000B714E" w:rsidRPr="0005428E">
        <w:rPr>
          <w:rFonts w:ascii="Arial" w:hAnsi="Arial" w:cs="Arial"/>
          <w:color w:val="000000" w:themeColor="text1"/>
          <w:sz w:val="20"/>
          <w:szCs w:val="20"/>
        </w:rPr>
        <w:t xml:space="preserve">Experts were most likely to disagree with the statement ‘I have found out something new today’. </w:t>
      </w:r>
    </w:p>
    <w:p w14:paraId="7A254D3C" w14:textId="1D1E4FF8" w:rsidR="00F92B55" w:rsidRPr="0005428E" w:rsidRDefault="00F92B55" w:rsidP="00F92B55">
      <w:pPr>
        <w:rPr>
          <w:rFonts w:ascii="Arial" w:hAnsi="Arial" w:cs="Arial"/>
          <w:sz w:val="20"/>
          <w:szCs w:val="20"/>
        </w:rPr>
      </w:pPr>
    </w:p>
    <w:p w14:paraId="31A6BFE4" w14:textId="06940010" w:rsidR="00F92B55" w:rsidRPr="0005428E" w:rsidRDefault="006F279F" w:rsidP="00F92B55">
      <w:pPr>
        <w:rPr>
          <w:rFonts w:ascii="Arial" w:hAnsi="Arial" w:cs="Arial"/>
          <w:sz w:val="20"/>
          <w:szCs w:val="20"/>
        </w:rPr>
      </w:pPr>
      <w:r w:rsidRPr="0005428E">
        <w:rPr>
          <w:rFonts w:ascii="Arial" w:hAnsi="Arial" w:cs="Arial"/>
          <w:sz w:val="20"/>
          <w:szCs w:val="20"/>
        </w:rPr>
        <w:t xml:space="preserve">It’s </w:t>
      </w:r>
      <w:r w:rsidR="008629BD" w:rsidRPr="0005428E">
        <w:rPr>
          <w:rFonts w:ascii="Arial" w:hAnsi="Arial" w:cs="Arial"/>
          <w:sz w:val="20"/>
          <w:szCs w:val="20"/>
        </w:rPr>
        <w:t xml:space="preserve">worth </w:t>
      </w:r>
      <w:r w:rsidRPr="0005428E">
        <w:rPr>
          <w:rFonts w:ascii="Arial" w:hAnsi="Arial" w:cs="Arial"/>
          <w:sz w:val="20"/>
          <w:szCs w:val="20"/>
        </w:rPr>
        <w:t>noting that w</w:t>
      </w:r>
      <w:r w:rsidR="00F92B55" w:rsidRPr="0005428E">
        <w:rPr>
          <w:rFonts w:ascii="Arial" w:hAnsi="Arial" w:cs="Arial"/>
          <w:sz w:val="20"/>
          <w:szCs w:val="20"/>
        </w:rPr>
        <w:t xml:space="preserve">hen the galleries were developed for the </w:t>
      </w:r>
      <w:r w:rsidR="00A56A0A">
        <w:rPr>
          <w:rFonts w:ascii="Arial" w:hAnsi="Arial" w:cs="Arial"/>
          <w:sz w:val="20"/>
          <w:szCs w:val="20"/>
        </w:rPr>
        <w:t>BFTF</w:t>
      </w:r>
      <w:r w:rsidR="00F92B55" w:rsidRPr="0005428E">
        <w:rPr>
          <w:rFonts w:ascii="Arial" w:hAnsi="Arial" w:cs="Arial"/>
          <w:sz w:val="20"/>
          <w:szCs w:val="20"/>
        </w:rPr>
        <w:t xml:space="preserve"> project, they were designed with specific audience types in mind. This approach </w:t>
      </w:r>
      <w:r w:rsidR="00A56A0A">
        <w:rPr>
          <w:rFonts w:ascii="Arial" w:hAnsi="Arial" w:cs="Arial"/>
          <w:sz w:val="20"/>
          <w:szCs w:val="20"/>
        </w:rPr>
        <w:t>is one</w:t>
      </w:r>
      <w:r w:rsidR="00F92B55" w:rsidRPr="0005428E">
        <w:rPr>
          <w:rFonts w:ascii="Arial" w:hAnsi="Arial" w:cs="Arial"/>
          <w:sz w:val="20"/>
          <w:szCs w:val="20"/>
        </w:rPr>
        <w:t xml:space="preserve"> NAM wants</w:t>
      </w:r>
      <w:r w:rsidR="006C623E">
        <w:rPr>
          <w:rFonts w:ascii="Arial" w:hAnsi="Arial" w:cs="Arial"/>
          <w:sz w:val="20"/>
          <w:szCs w:val="20"/>
        </w:rPr>
        <w:t xml:space="preserve"> to</w:t>
      </w:r>
      <w:r w:rsidR="00F92B55" w:rsidRPr="0005428E">
        <w:rPr>
          <w:rFonts w:ascii="Arial" w:hAnsi="Arial" w:cs="Arial"/>
          <w:sz w:val="20"/>
          <w:szCs w:val="20"/>
        </w:rPr>
        <w:t xml:space="preserve"> </w:t>
      </w:r>
      <w:r w:rsidR="00A56A0A">
        <w:rPr>
          <w:rFonts w:ascii="Arial" w:hAnsi="Arial" w:cs="Arial"/>
          <w:sz w:val="20"/>
          <w:szCs w:val="20"/>
        </w:rPr>
        <w:t>address</w:t>
      </w:r>
      <w:r w:rsidR="006C623E">
        <w:rPr>
          <w:rFonts w:ascii="Arial" w:hAnsi="Arial" w:cs="Arial"/>
          <w:sz w:val="20"/>
          <w:szCs w:val="20"/>
        </w:rPr>
        <w:t>,</w:t>
      </w:r>
      <w:r w:rsidR="00A56A0A">
        <w:rPr>
          <w:rFonts w:ascii="Arial" w:hAnsi="Arial" w:cs="Arial"/>
          <w:sz w:val="20"/>
          <w:szCs w:val="20"/>
        </w:rPr>
        <w:t xml:space="preserve"> as part of </w:t>
      </w:r>
      <w:r w:rsidR="00E867A0">
        <w:rPr>
          <w:rFonts w:ascii="Arial" w:hAnsi="Arial" w:cs="Arial"/>
          <w:sz w:val="20"/>
          <w:szCs w:val="20"/>
        </w:rPr>
        <w:t>it</w:t>
      </w:r>
      <w:r w:rsidR="006C623E">
        <w:rPr>
          <w:rFonts w:ascii="Arial" w:hAnsi="Arial" w:cs="Arial"/>
          <w:sz w:val="20"/>
          <w:szCs w:val="20"/>
        </w:rPr>
        <w:t>s</w:t>
      </w:r>
      <w:r w:rsidR="00A56A0A">
        <w:rPr>
          <w:rFonts w:ascii="Arial" w:hAnsi="Arial" w:cs="Arial"/>
          <w:sz w:val="20"/>
          <w:szCs w:val="20"/>
        </w:rPr>
        <w:t xml:space="preserve"> refine and refreshment project it aims for all </w:t>
      </w:r>
      <w:r w:rsidR="00F92B55" w:rsidRPr="0005428E">
        <w:rPr>
          <w:rFonts w:ascii="Arial" w:hAnsi="Arial" w:cs="Arial"/>
          <w:sz w:val="20"/>
          <w:szCs w:val="20"/>
        </w:rPr>
        <w:t xml:space="preserve">galleries to have something for all audiences to give them a better overall experience. </w:t>
      </w:r>
    </w:p>
    <w:p w14:paraId="59A4A0E1" w14:textId="77777777" w:rsidR="00F92B55" w:rsidRPr="0005428E" w:rsidRDefault="00F92B55" w:rsidP="00F92B55">
      <w:pPr>
        <w:rPr>
          <w:rFonts w:ascii="Arial" w:hAnsi="Arial" w:cs="Arial"/>
          <w:sz w:val="20"/>
          <w:szCs w:val="20"/>
        </w:rPr>
      </w:pPr>
    </w:p>
    <w:p w14:paraId="51EEE634" w14:textId="74A3185A" w:rsidR="00F61AD3" w:rsidRPr="00DC4C79" w:rsidRDefault="00F92B55" w:rsidP="006F279F">
      <w:pPr>
        <w:rPr>
          <w:rFonts w:ascii="Arial" w:hAnsi="Arial" w:cs="Arial"/>
          <w:sz w:val="20"/>
          <w:szCs w:val="20"/>
        </w:rPr>
      </w:pPr>
      <w:r w:rsidRPr="0005428E">
        <w:rPr>
          <w:rFonts w:ascii="Arial" w:hAnsi="Arial" w:cs="Arial"/>
          <w:sz w:val="20"/>
          <w:szCs w:val="20"/>
        </w:rPr>
        <w:t xml:space="preserve">NAM </w:t>
      </w:r>
      <w:r w:rsidR="00DB6C90" w:rsidRPr="0005428E">
        <w:rPr>
          <w:rFonts w:ascii="Arial" w:hAnsi="Arial" w:cs="Arial"/>
          <w:sz w:val="20"/>
          <w:szCs w:val="20"/>
        </w:rPr>
        <w:t xml:space="preserve">therefore </w:t>
      </w:r>
      <w:r w:rsidR="006F279F" w:rsidRPr="0005428E">
        <w:rPr>
          <w:rFonts w:ascii="Arial" w:hAnsi="Arial" w:cs="Arial"/>
          <w:sz w:val="20"/>
          <w:szCs w:val="20"/>
        </w:rPr>
        <w:t>w</w:t>
      </w:r>
      <w:r w:rsidRPr="0005428E">
        <w:rPr>
          <w:rFonts w:ascii="Arial" w:hAnsi="Arial" w:cs="Arial"/>
          <w:sz w:val="20"/>
          <w:szCs w:val="20"/>
        </w:rPr>
        <w:t>ant</w:t>
      </w:r>
      <w:r w:rsidR="006F279F" w:rsidRPr="0005428E">
        <w:rPr>
          <w:rFonts w:ascii="Arial" w:hAnsi="Arial" w:cs="Arial"/>
          <w:sz w:val="20"/>
          <w:szCs w:val="20"/>
        </w:rPr>
        <w:t>s</w:t>
      </w:r>
      <w:r w:rsidRPr="0005428E">
        <w:rPr>
          <w:rFonts w:ascii="Arial" w:hAnsi="Arial" w:cs="Arial"/>
          <w:sz w:val="20"/>
          <w:szCs w:val="20"/>
        </w:rPr>
        <w:t xml:space="preserve"> to revisit the theme, content and approach of three </w:t>
      </w:r>
      <w:r w:rsidR="008629BD" w:rsidRPr="0005428E">
        <w:rPr>
          <w:rFonts w:ascii="Arial" w:hAnsi="Arial" w:cs="Arial"/>
          <w:sz w:val="20"/>
          <w:szCs w:val="20"/>
        </w:rPr>
        <w:t xml:space="preserve">of its </w:t>
      </w:r>
      <w:r w:rsidRPr="0005428E">
        <w:rPr>
          <w:rFonts w:ascii="Arial" w:hAnsi="Arial" w:cs="Arial"/>
          <w:sz w:val="20"/>
          <w:szCs w:val="20"/>
        </w:rPr>
        <w:t>permanent gallery spaces: Army, Battle and Society</w:t>
      </w:r>
      <w:r w:rsidR="00A56A0A">
        <w:rPr>
          <w:rFonts w:ascii="Arial" w:hAnsi="Arial" w:cs="Arial"/>
          <w:sz w:val="20"/>
          <w:szCs w:val="20"/>
        </w:rPr>
        <w:t xml:space="preserve"> as it continues to develop and refresh </w:t>
      </w:r>
      <w:r w:rsidR="00E867A0">
        <w:rPr>
          <w:rFonts w:ascii="Arial" w:hAnsi="Arial" w:cs="Arial"/>
          <w:sz w:val="20"/>
          <w:szCs w:val="20"/>
        </w:rPr>
        <w:t>its</w:t>
      </w:r>
      <w:r w:rsidR="00A56A0A">
        <w:rPr>
          <w:rFonts w:ascii="Arial" w:hAnsi="Arial" w:cs="Arial"/>
          <w:sz w:val="20"/>
          <w:szCs w:val="20"/>
        </w:rPr>
        <w:t xml:space="preserve"> galleries. </w:t>
      </w:r>
      <w:r w:rsidR="00A47FA3" w:rsidRPr="0005428E">
        <w:rPr>
          <w:rFonts w:ascii="Arial" w:hAnsi="Arial" w:cs="Arial"/>
          <w:sz w:val="20"/>
          <w:szCs w:val="20"/>
        </w:rPr>
        <w:t>The</w:t>
      </w:r>
      <w:r w:rsidR="00A47FA3" w:rsidRPr="0005428E">
        <w:rPr>
          <w:rFonts w:ascii="Arial" w:hAnsi="Arial" w:cs="Arial"/>
          <w:color w:val="FF0000"/>
          <w:sz w:val="20"/>
          <w:szCs w:val="20"/>
        </w:rPr>
        <w:t xml:space="preserve"> </w:t>
      </w:r>
      <w:r w:rsidR="00A47FA3" w:rsidRPr="0005428E">
        <w:rPr>
          <w:rFonts w:ascii="Arial" w:hAnsi="Arial" w:cs="Arial"/>
          <w:color w:val="000000" w:themeColor="text1"/>
          <w:sz w:val="20"/>
          <w:szCs w:val="20"/>
        </w:rPr>
        <w:t xml:space="preserve">Museum is working to a </w:t>
      </w:r>
      <w:r w:rsidR="00DB6C90" w:rsidRPr="0005428E">
        <w:rPr>
          <w:rFonts w:ascii="Arial" w:hAnsi="Arial" w:cs="Arial"/>
          <w:color w:val="000000" w:themeColor="text1"/>
          <w:sz w:val="20"/>
          <w:szCs w:val="20"/>
        </w:rPr>
        <w:t xml:space="preserve">new </w:t>
      </w:r>
      <w:r w:rsidR="00A47FA3" w:rsidRPr="0005428E">
        <w:rPr>
          <w:rFonts w:ascii="Arial" w:hAnsi="Arial" w:cs="Arial"/>
          <w:color w:val="000000" w:themeColor="text1"/>
          <w:sz w:val="20"/>
          <w:szCs w:val="20"/>
        </w:rPr>
        <w:t>‘Master narrative’, which is guiding how we take this project forward</w:t>
      </w:r>
      <w:r w:rsidR="00A47FA3" w:rsidRPr="00DC4C79">
        <w:rPr>
          <w:rFonts w:ascii="Arial" w:hAnsi="Arial" w:cs="Arial"/>
          <w:color w:val="000000" w:themeColor="text1"/>
          <w:sz w:val="20"/>
          <w:szCs w:val="20"/>
        </w:rPr>
        <w:t>.</w:t>
      </w:r>
    </w:p>
    <w:p w14:paraId="542C95E4" w14:textId="77777777" w:rsidR="00F61AD3" w:rsidRPr="00911941" w:rsidRDefault="00F61AD3" w:rsidP="006F279F">
      <w:pPr>
        <w:rPr>
          <w:rFonts w:ascii="Arial" w:hAnsi="Arial" w:cs="Arial"/>
          <w:sz w:val="20"/>
          <w:szCs w:val="20"/>
        </w:rPr>
      </w:pPr>
    </w:p>
    <w:p w14:paraId="55446FA0" w14:textId="793909AB" w:rsidR="006F279F" w:rsidRDefault="00F61AD3" w:rsidP="006F279F">
      <w:pPr>
        <w:rPr>
          <w:rFonts w:ascii="Arial" w:hAnsi="Arial" w:cs="Arial"/>
          <w:sz w:val="20"/>
          <w:szCs w:val="20"/>
        </w:rPr>
      </w:pPr>
      <w:r w:rsidRPr="00606F3C">
        <w:rPr>
          <w:rFonts w:ascii="Arial" w:hAnsi="Arial" w:cs="Arial"/>
          <w:sz w:val="20"/>
          <w:szCs w:val="20"/>
        </w:rPr>
        <w:t xml:space="preserve">NAM </w:t>
      </w:r>
      <w:r w:rsidR="00A47FA3" w:rsidRPr="00606F3C">
        <w:rPr>
          <w:rFonts w:ascii="Arial" w:hAnsi="Arial" w:cs="Arial"/>
          <w:sz w:val="20"/>
          <w:szCs w:val="20"/>
        </w:rPr>
        <w:t>wants t</w:t>
      </w:r>
      <w:r w:rsidR="006F279F" w:rsidRPr="00606F3C">
        <w:rPr>
          <w:rFonts w:ascii="Arial" w:hAnsi="Arial" w:cs="Arial"/>
          <w:sz w:val="20"/>
          <w:szCs w:val="20"/>
        </w:rPr>
        <w:t xml:space="preserve">o </w:t>
      </w:r>
      <w:r w:rsidR="00F92B55" w:rsidRPr="0005428E">
        <w:rPr>
          <w:rFonts w:ascii="Arial" w:hAnsi="Arial" w:cs="Arial"/>
          <w:sz w:val="20"/>
          <w:szCs w:val="20"/>
        </w:rPr>
        <w:t>undertake research to ensure the</w:t>
      </w:r>
      <w:r w:rsidR="006F279F" w:rsidRPr="0005428E">
        <w:rPr>
          <w:rFonts w:ascii="Arial" w:hAnsi="Arial" w:cs="Arial"/>
          <w:sz w:val="20"/>
          <w:szCs w:val="20"/>
        </w:rPr>
        <w:t xml:space="preserve"> decisions behind</w:t>
      </w:r>
      <w:r w:rsidR="00A47FA3" w:rsidRPr="0005428E">
        <w:rPr>
          <w:rFonts w:ascii="Arial" w:hAnsi="Arial" w:cs="Arial"/>
          <w:sz w:val="20"/>
          <w:szCs w:val="20"/>
        </w:rPr>
        <w:t xml:space="preserve"> the gallery</w:t>
      </w:r>
      <w:r w:rsidR="00F92B55" w:rsidRPr="0005428E">
        <w:rPr>
          <w:rFonts w:ascii="Arial" w:hAnsi="Arial" w:cs="Arial"/>
          <w:sz w:val="20"/>
          <w:szCs w:val="20"/>
        </w:rPr>
        <w:t xml:space="preserve"> changes are</w:t>
      </w:r>
      <w:r w:rsidR="006F279F" w:rsidRPr="0005428E">
        <w:rPr>
          <w:rFonts w:ascii="Arial" w:hAnsi="Arial" w:cs="Arial"/>
          <w:sz w:val="20"/>
          <w:szCs w:val="20"/>
        </w:rPr>
        <w:t xml:space="preserve"> backed up by the wants and needs </w:t>
      </w:r>
      <w:r w:rsidR="00F92B55" w:rsidRPr="0005428E">
        <w:rPr>
          <w:rFonts w:ascii="Arial" w:hAnsi="Arial" w:cs="Arial"/>
          <w:sz w:val="20"/>
          <w:szCs w:val="20"/>
        </w:rPr>
        <w:t xml:space="preserve">of our visitors. </w:t>
      </w:r>
    </w:p>
    <w:p w14:paraId="1C34EB2C" w14:textId="352EA8D0" w:rsidR="0016512E" w:rsidRDefault="0016512E" w:rsidP="006F279F">
      <w:pPr>
        <w:rPr>
          <w:rFonts w:ascii="Arial" w:hAnsi="Arial" w:cs="Arial"/>
          <w:sz w:val="20"/>
          <w:szCs w:val="20"/>
        </w:rPr>
      </w:pPr>
    </w:p>
    <w:p w14:paraId="5A0F0562" w14:textId="76D32C9E" w:rsidR="0016512E" w:rsidRDefault="0016512E" w:rsidP="0016512E">
      <w:pPr>
        <w:pStyle w:val="Heading2"/>
        <w:rPr>
          <w:rFonts w:ascii="Arial" w:hAnsi="Arial" w:cs="Arial"/>
        </w:rPr>
      </w:pPr>
      <w:bookmarkStart w:id="16" w:name="_Toc66375681"/>
      <w:r w:rsidRPr="0016512E">
        <w:rPr>
          <w:rFonts w:ascii="Arial" w:hAnsi="Arial" w:cs="Arial"/>
        </w:rPr>
        <w:t>New proposed galleries</w:t>
      </w:r>
      <w:bookmarkEnd w:id="16"/>
      <w:r w:rsidRPr="0016512E">
        <w:rPr>
          <w:rFonts w:ascii="Arial" w:hAnsi="Arial" w:cs="Arial"/>
        </w:rPr>
        <w:t xml:space="preserve"> </w:t>
      </w:r>
    </w:p>
    <w:p w14:paraId="1E639C31" w14:textId="77777777" w:rsidR="006C623E" w:rsidRPr="006C623E" w:rsidRDefault="006C623E" w:rsidP="006C623E"/>
    <w:p w14:paraId="34B43DCA" w14:textId="1B0F0977" w:rsidR="0016512E" w:rsidRDefault="005F2BBD" w:rsidP="0016512E">
      <w:pPr>
        <w:rPr>
          <w:rFonts w:ascii="Arial" w:hAnsi="Arial" w:cs="Arial"/>
          <w:sz w:val="20"/>
          <w:szCs w:val="20"/>
        </w:rPr>
      </w:pPr>
      <w:r>
        <w:rPr>
          <w:rFonts w:ascii="Arial" w:hAnsi="Arial" w:cs="Arial"/>
          <w:sz w:val="20"/>
          <w:szCs w:val="20"/>
        </w:rPr>
        <w:t>Solider and Formation will keep to the same remit</w:t>
      </w:r>
      <w:r w:rsidR="0091077E">
        <w:rPr>
          <w:rFonts w:ascii="Arial" w:hAnsi="Arial" w:cs="Arial"/>
          <w:sz w:val="20"/>
          <w:szCs w:val="20"/>
        </w:rPr>
        <w:t xml:space="preserve"> </w:t>
      </w:r>
      <w:r w:rsidR="006C623E">
        <w:rPr>
          <w:rFonts w:ascii="Arial" w:hAnsi="Arial" w:cs="Arial"/>
          <w:sz w:val="20"/>
          <w:szCs w:val="20"/>
        </w:rPr>
        <w:t>as stated in</w:t>
      </w:r>
      <w:r w:rsidR="0091077E">
        <w:rPr>
          <w:rFonts w:ascii="Arial" w:hAnsi="Arial" w:cs="Arial"/>
          <w:sz w:val="20"/>
          <w:szCs w:val="20"/>
        </w:rPr>
        <w:t xml:space="preserve"> ‘Current Galleries’ section above</w:t>
      </w:r>
      <w:r>
        <w:rPr>
          <w:rFonts w:ascii="Arial" w:hAnsi="Arial" w:cs="Arial"/>
          <w:sz w:val="20"/>
          <w:szCs w:val="20"/>
        </w:rPr>
        <w:t>. The</w:t>
      </w:r>
      <w:r w:rsidR="0091077E">
        <w:rPr>
          <w:rFonts w:ascii="Arial" w:hAnsi="Arial" w:cs="Arial"/>
          <w:sz w:val="20"/>
          <w:szCs w:val="20"/>
        </w:rPr>
        <w:t xml:space="preserve"> below provides an overview of the new themes for the</w:t>
      </w:r>
      <w:r w:rsidR="006C623E">
        <w:rPr>
          <w:rFonts w:ascii="Arial" w:hAnsi="Arial" w:cs="Arial"/>
          <w:sz w:val="20"/>
          <w:szCs w:val="20"/>
        </w:rPr>
        <w:t xml:space="preserve"> other three</w:t>
      </w:r>
      <w:r w:rsidR="0091077E">
        <w:rPr>
          <w:rFonts w:ascii="Arial" w:hAnsi="Arial" w:cs="Arial"/>
          <w:sz w:val="20"/>
          <w:szCs w:val="20"/>
        </w:rPr>
        <w:t xml:space="preserve"> galleries </w:t>
      </w:r>
      <w:r w:rsidR="006C623E">
        <w:rPr>
          <w:rFonts w:ascii="Arial" w:hAnsi="Arial" w:cs="Arial"/>
          <w:sz w:val="20"/>
          <w:szCs w:val="20"/>
        </w:rPr>
        <w:t>which will form</w:t>
      </w:r>
      <w:r w:rsidR="0091077E">
        <w:rPr>
          <w:rFonts w:ascii="Arial" w:hAnsi="Arial" w:cs="Arial"/>
          <w:sz w:val="20"/>
          <w:szCs w:val="20"/>
        </w:rPr>
        <w:t xml:space="preserve"> the basis of the concept testing</w:t>
      </w:r>
      <w:r w:rsidR="006C623E">
        <w:rPr>
          <w:rFonts w:ascii="Arial" w:hAnsi="Arial" w:cs="Arial"/>
          <w:sz w:val="20"/>
          <w:szCs w:val="20"/>
        </w:rPr>
        <w:t>. Note the</w:t>
      </w:r>
      <w:r>
        <w:rPr>
          <w:rFonts w:ascii="Arial" w:hAnsi="Arial" w:cs="Arial"/>
          <w:sz w:val="20"/>
          <w:szCs w:val="20"/>
        </w:rPr>
        <w:t xml:space="preserve"> new gallery</w:t>
      </w:r>
      <w:r w:rsidR="0016512E">
        <w:rPr>
          <w:rFonts w:ascii="Arial" w:hAnsi="Arial" w:cs="Arial"/>
          <w:sz w:val="20"/>
          <w:szCs w:val="20"/>
        </w:rPr>
        <w:t xml:space="preserve"> names are </w:t>
      </w:r>
      <w:r>
        <w:rPr>
          <w:rFonts w:ascii="Arial" w:hAnsi="Arial" w:cs="Arial"/>
          <w:sz w:val="20"/>
          <w:szCs w:val="20"/>
        </w:rPr>
        <w:t xml:space="preserve">just ideas to be included in testing. </w:t>
      </w:r>
    </w:p>
    <w:p w14:paraId="3706D60B" w14:textId="77777777" w:rsidR="0016512E" w:rsidRDefault="0016512E" w:rsidP="0016512E">
      <w:pPr>
        <w:rPr>
          <w:rFonts w:ascii="Arial" w:hAnsi="Arial" w:cs="Arial"/>
          <w:sz w:val="20"/>
          <w:szCs w:val="20"/>
        </w:rPr>
      </w:pPr>
    </w:p>
    <w:p w14:paraId="3340C605" w14:textId="1E1FAFE0" w:rsidR="0016512E" w:rsidRPr="005F2BBD" w:rsidRDefault="005F2BBD" w:rsidP="005F2BBD">
      <w:pPr>
        <w:pStyle w:val="ListParagraph"/>
        <w:numPr>
          <w:ilvl w:val="0"/>
          <w:numId w:val="13"/>
        </w:numPr>
        <w:rPr>
          <w:rFonts w:ascii="Arial" w:hAnsi="Arial" w:cs="Arial"/>
          <w:color w:val="000000" w:themeColor="text1"/>
          <w:sz w:val="20"/>
          <w:szCs w:val="20"/>
        </w:rPr>
      </w:pPr>
      <w:r w:rsidRPr="005F2BBD">
        <w:rPr>
          <w:rFonts w:ascii="Arial" w:hAnsi="Arial" w:cs="Arial"/>
          <w:i/>
          <w:iCs/>
          <w:color w:val="000000" w:themeColor="text1"/>
          <w:sz w:val="20"/>
          <w:szCs w:val="20"/>
        </w:rPr>
        <w:t>‘Europe’ Gallery:</w:t>
      </w:r>
      <w:r w:rsidRPr="005F2BBD">
        <w:rPr>
          <w:rFonts w:ascii="Arial" w:hAnsi="Arial" w:cs="Arial"/>
          <w:color w:val="000000" w:themeColor="text1"/>
          <w:sz w:val="20"/>
          <w:szCs w:val="20"/>
        </w:rPr>
        <w:t xml:space="preserve"> Our Army has fought wars in Europe for two main reasons: to stop any single European power dominating the continent and prevent direct threats to the United Kingdom’s homeland. This gallery will focus on the geopolitical situation in Europe and the Mediterranean, from the 17th century to the present day, and will explore the Army’s role in maintaining the European balance of power.</w:t>
      </w:r>
      <w:r w:rsidR="0016512E" w:rsidRPr="005F2BBD">
        <w:rPr>
          <w:rFonts w:ascii="Arial" w:hAnsi="Arial" w:cs="Arial"/>
          <w:color w:val="000000" w:themeColor="text1"/>
          <w:sz w:val="20"/>
          <w:szCs w:val="20"/>
        </w:rPr>
        <w:t xml:space="preserve"> </w:t>
      </w:r>
    </w:p>
    <w:p w14:paraId="48A5FB62" w14:textId="2AEAD606" w:rsidR="005F2BBD" w:rsidRDefault="005F2BBD" w:rsidP="005F2BBD">
      <w:pPr>
        <w:pStyle w:val="ListParagraph"/>
        <w:numPr>
          <w:ilvl w:val="0"/>
          <w:numId w:val="13"/>
        </w:numPr>
        <w:rPr>
          <w:rFonts w:ascii="Arial" w:hAnsi="Arial" w:cs="Arial"/>
          <w:color w:val="000000" w:themeColor="text1"/>
          <w:sz w:val="20"/>
          <w:szCs w:val="20"/>
        </w:rPr>
      </w:pPr>
      <w:r w:rsidRPr="005F2BBD">
        <w:rPr>
          <w:rFonts w:ascii="Arial" w:hAnsi="Arial" w:cs="Arial"/>
          <w:i/>
          <w:iCs/>
          <w:color w:val="000000" w:themeColor="text1"/>
          <w:sz w:val="20"/>
          <w:szCs w:val="20"/>
        </w:rPr>
        <w:t>‘Global’</w:t>
      </w:r>
      <w:r w:rsidR="0016512E" w:rsidRPr="005F2BBD">
        <w:rPr>
          <w:rFonts w:ascii="Arial" w:hAnsi="Arial" w:cs="Arial"/>
          <w:i/>
          <w:iCs/>
          <w:color w:val="000000" w:themeColor="text1"/>
          <w:sz w:val="20"/>
          <w:szCs w:val="20"/>
        </w:rPr>
        <w:t xml:space="preserve"> Gallery</w:t>
      </w:r>
      <w:r w:rsidR="0016512E" w:rsidRPr="005F2BBD">
        <w:rPr>
          <w:rFonts w:ascii="Arial" w:hAnsi="Arial" w:cs="Arial"/>
          <w:color w:val="000000" w:themeColor="text1"/>
          <w:sz w:val="20"/>
          <w:szCs w:val="20"/>
        </w:rPr>
        <w:t xml:space="preserve"> - </w:t>
      </w:r>
      <w:r w:rsidRPr="005F2BBD">
        <w:rPr>
          <w:rFonts w:ascii="Arial" w:hAnsi="Arial" w:cs="Arial"/>
          <w:color w:val="000000" w:themeColor="text1"/>
          <w:sz w:val="20"/>
          <w:szCs w:val="20"/>
        </w:rPr>
        <w:t>explores the British Army's global role, from its early days assisting in the expansion of Britain’s trading empire to its contemporary support for international peacekeeping efforts. For over 350 years, Britain's soldiers have lived and fought on almost every continent. This also means that no other army has had the opportunity to interact with a wider range of peoples and cultures.</w:t>
      </w:r>
    </w:p>
    <w:p w14:paraId="3D99AC6B" w14:textId="2BC715A1" w:rsidR="0016512E" w:rsidRPr="005F2BBD" w:rsidRDefault="005F2BBD" w:rsidP="005F2BBD">
      <w:pPr>
        <w:pStyle w:val="ListParagraph"/>
        <w:numPr>
          <w:ilvl w:val="0"/>
          <w:numId w:val="13"/>
        </w:numPr>
        <w:rPr>
          <w:rFonts w:ascii="Arial" w:hAnsi="Arial" w:cs="Arial"/>
          <w:color w:val="000000" w:themeColor="text1"/>
          <w:sz w:val="20"/>
          <w:szCs w:val="20"/>
        </w:rPr>
      </w:pPr>
      <w:r w:rsidRPr="005F2BBD">
        <w:rPr>
          <w:rFonts w:ascii="Arial" w:hAnsi="Arial" w:cs="Arial"/>
          <w:i/>
          <w:iCs/>
          <w:color w:val="000000" w:themeColor="text1"/>
          <w:sz w:val="20"/>
          <w:szCs w:val="20"/>
        </w:rPr>
        <w:t>‘Home’</w:t>
      </w:r>
      <w:r w:rsidR="0016512E" w:rsidRPr="005F2BBD">
        <w:rPr>
          <w:rFonts w:ascii="Arial" w:hAnsi="Arial" w:cs="Arial"/>
          <w:i/>
          <w:iCs/>
          <w:color w:val="000000" w:themeColor="text1"/>
          <w:sz w:val="20"/>
          <w:szCs w:val="20"/>
        </w:rPr>
        <w:t xml:space="preserve"> Gallery</w:t>
      </w:r>
      <w:r w:rsidR="0016512E" w:rsidRPr="005F2BBD">
        <w:rPr>
          <w:rFonts w:ascii="Arial" w:hAnsi="Arial" w:cs="Arial"/>
          <w:color w:val="000000" w:themeColor="text1"/>
          <w:sz w:val="20"/>
          <w:szCs w:val="20"/>
        </w:rPr>
        <w:t xml:space="preserve"> - </w:t>
      </w:r>
      <w:r w:rsidRPr="005F2BBD">
        <w:rPr>
          <w:rFonts w:ascii="Arial" w:eastAsia="Times New Roman" w:hAnsi="Arial" w:cs="Arial"/>
          <w:color w:val="000000"/>
          <w:sz w:val="20"/>
          <w:szCs w:val="20"/>
          <w:lang w:eastAsia="en-GB"/>
        </w:rPr>
        <w:t>explores the profound impact of the British Army on our country’s history, built environment and sense of national identity. The gallery will investigate the Army at home in Britain, including its humanitarian efforts, ceremonial traditions and the defence of our island.</w:t>
      </w:r>
    </w:p>
    <w:p w14:paraId="4D291F98" w14:textId="77777777" w:rsidR="006F279F" w:rsidRPr="0005428E" w:rsidRDefault="006F279F" w:rsidP="006F279F">
      <w:pPr>
        <w:rPr>
          <w:rFonts w:ascii="Arial" w:hAnsi="Arial" w:cs="Arial"/>
          <w:sz w:val="20"/>
          <w:szCs w:val="20"/>
        </w:rPr>
      </w:pPr>
    </w:p>
    <w:p w14:paraId="1806DC67" w14:textId="09639A75" w:rsidR="00C946DC" w:rsidRPr="00576215" w:rsidRDefault="00FF7181" w:rsidP="006F279F">
      <w:pPr>
        <w:pStyle w:val="Heading2"/>
        <w:rPr>
          <w:rFonts w:ascii="Arial" w:hAnsi="Arial" w:cs="Arial"/>
        </w:rPr>
      </w:pPr>
      <w:bookmarkStart w:id="17" w:name="_Toc66375682"/>
      <w:r w:rsidRPr="00576215">
        <w:rPr>
          <w:rFonts w:ascii="Arial" w:hAnsi="Arial" w:cs="Arial"/>
        </w:rPr>
        <w:t>Previous research</w:t>
      </w:r>
      <w:bookmarkEnd w:id="17"/>
    </w:p>
    <w:p w14:paraId="2464F171" w14:textId="77777777" w:rsidR="005024B1" w:rsidRPr="00DC4C79" w:rsidRDefault="005024B1" w:rsidP="00C047A3">
      <w:pPr>
        <w:rPr>
          <w:rFonts w:ascii="Arial" w:hAnsi="Arial" w:cs="Arial"/>
          <w:color w:val="FF0000"/>
          <w:sz w:val="20"/>
          <w:szCs w:val="20"/>
        </w:rPr>
      </w:pPr>
    </w:p>
    <w:p w14:paraId="542D0198" w14:textId="732EBB8C" w:rsidR="00A56A0A" w:rsidRPr="00AA24BD" w:rsidRDefault="00A56A0A" w:rsidP="0096194C">
      <w:pPr>
        <w:pStyle w:val="Heading3"/>
        <w:rPr>
          <w:rFonts w:ascii="Arial" w:hAnsi="Arial" w:cs="Arial"/>
        </w:rPr>
      </w:pPr>
      <w:bookmarkStart w:id="18" w:name="_Toc66375683"/>
      <w:r w:rsidRPr="00AA24BD">
        <w:rPr>
          <w:rFonts w:ascii="Arial" w:hAnsi="Arial" w:cs="Arial"/>
        </w:rPr>
        <w:t xml:space="preserve">New </w:t>
      </w:r>
      <w:r w:rsidR="006F6A1A" w:rsidRPr="00AA24BD">
        <w:rPr>
          <w:rFonts w:ascii="Arial" w:hAnsi="Arial" w:cs="Arial"/>
        </w:rPr>
        <w:t xml:space="preserve">NAM segmentation </w:t>
      </w:r>
      <w:r w:rsidR="00F92B55" w:rsidRPr="00AA24BD">
        <w:rPr>
          <w:rFonts w:ascii="Arial" w:hAnsi="Arial" w:cs="Arial"/>
        </w:rPr>
        <w:t>model</w:t>
      </w:r>
      <w:bookmarkEnd w:id="18"/>
    </w:p>
    <w:p w14:paraId="238A39FF" w14:textId="77777777" w:rsidR="00A56A0A" w:rsidRPr="00AA24BD" w:rsidRDefault="00A56A0A" w:rsidP="00C047A3">
      <w:pPr>
        <w:rPr>
          <w:rFonts w:ascii="Arial" w:hAnsi="Arial" w:cs="Arial"/>
          <w:color w:val="000000" w:themeColor="text1"/>
          <w:sz w:val="20"/>
          <w:szCs w:val="20"/>
        </w:rPr>
      </w:pPr>
    </w:p>
    <w:p w14:paraId="4C32BF67" w14:textId="35A19ADA" w:rsidR="00F92B55" w:rsidRPr="00AA24BD" w:rsidRDefault="00A56A0A" w:rsidP="00C047A3">
      <w:pPr>
        <w:rPr>
          <w:rFonts w:ascii="Arial" w:hAnsi="Arial" w:cs="Arial"/>
          <w:color w:val="000000" w:themeColor="text1"/>
          <w:sz w:val="20"/>
          <w:szCs w:val="20"/>
        </w:rPr>
      </w:pPr>
      <w:r w:rsidRPr="00AA24BD">
        <w:rPr>
          <w:rFonts w:ascii="Arial" w:hAnsi="Arial" w:cs="Arial"/>
          <w:color w:val="000000" w:themeColor="text1"/>
          <w:sz w:val="20"/>
          <w:szCs w:val="20"/>
        </w:rPr>
        <w:t xml:space="preserve">The Museum </w:t>
      </w:r>
      <w:r w:rsidR="006F6A1A" w:rsidRPr="00AA24BD">
        <w:rPr>
          <w:rFonts w:ascii="Arial" w:hAnsi="Arial" w:cs="Arial"/>
          <w:color w:val="000000" w:themeColor="text1"/>
          <w:sz w:val="20"/>
          <w:szCs w:val="20"/>
        </w:rPr>
        <w:t xml:space="preserve">can provide </w:t>
      </w:r>
      <w:r w:rsidR="000B714E" w:rsidRPr="00AA24BD">
        <w:rPr>
          <w:rFonts w:ascii="Arial" w:hAnsi="Arial" w:cs="Arial"/>
          <w:color w:val="000000" w:themeColor="text1"/>
          <w:sz w:val="20"/>
          <w:szCs w:val="20"/>
        </w:rPr>
        <w:t>an</w:t>
      </w:r>
      <w:r w:rsidR="006F6A1A" w:rsidRPr="00AA24BD">
        <w:rPr>
          <w:rFonts w:ascii="Arial" w:hAnsi="Arial" w:cs="Arial"/>
          <w:color w:val="000000" w:themeColor="text1"/>
          <w:sz w:val="20"/>
          <w:szCs w:val="20"/>
        </w:rPr>
        <w:t xml:space="preserve"> overall report; </w:t>
      </w:r>
      <w:r w:rsidR="00DD6E26" w:rsidRPr="00AA24BD">
        <w:rPr>
          <w:rFonts w:ascii="Arial" w:hAnsi="Arial" w:cs="Arial"/>
          <w:color w:val="000000" w:themeColor="text1"/>
          <w:sz w:val="20"/>
          <w:szCs w:val="20"/>
        </w:rPr>
        <w:t xml:space="preserve">further research on media consumption </w:t>
      </w:r>
      <w:r w:rsidR="006F6A1A" w:rsidRPr="00AA24BD">
        <w:rPr>
          <w:rFonts w:ascii="Arial" w:hAnsi="Arial" w:cs="Arial"/>
          <w:color w:val="000000" w:themeColor="text1"/>
          <w:sz w:val="20"/>
          <w:szCs w:val="20"/>
        </w:rPr>
        <w:t xml:space="preserve">and a </w:t>
      </w:r>
      <w:r w:rsidR="00F92B55" w:rsidRPr="00AA24BD">
        <w:rPr>
          <w:rFonts w:ascii="Arial" w:hAnsi="Arial" w:cs="Arial"/>
          <w:color w:val="000000" w:themeColor="text1"/>
          <w:sz w:val="20"/>
          <w:szCs w:val="20"/>
        </w:rPr>
        <w:t>top-level</w:t>
      </w:r>
      <w:r w:rsidR="006F6A1A" w:rsidRPr="00AA24BD">
        <w:rPr>
          <w:rFonts w:ascii="Arial" w:hAnsi="Arial" w:cs="Arial"/>
          <w:color w:val="000000" w:themeColor="text1"/>
          <w:sz w:val="20"/>
          <w:szCs w:val="20"/>
        </w:rPr>
        <w:t xml:space="preserve"> summary book of the segments</w:t>
      </w:r>
      <w:r w:rsidR="006F279F" w:rsidRPr="00AA24BD">
        <w:rPr>
          <w:rFonts w:ascii="Arial" w:hAnsi="Arial" w:cs="Arial"/>
          <w:color w:val="000000" w:themeColor="text1"/>
          <w:sz w:val="20"/>
          <w:szCs w:val="20"/>
        </w:rPr>
        <w:t xml:space="preserve">. </w:t>
      </w:r>
      <w:r w:rsidR="006C623E" w:rsidRPr="00AA24BD">
        <w:rPr>
          <w:rFonts w:ascii="Arial" w:hAnsi="Arial" w:cs="Arial"/>
          <w:color w:val="000000" w:themeColor="text1"/>
          <w:sz w:val="20"/>
          <w:szCs w:val="20"/>
        </w:rPr>
        <w:t xml:space="preserve"> </w:t>
      </w:r>
      <w:r w:rsidR="006F279F" w:rsidRPr="00AA24BD">
        <w:rPr>
          <w:rFonts w:ascii="Arial" w:hAnsi="Arial" w:cs="Arial"/>
          <w:color w:val="000000" w:themeColor="text1"/>
          <w:sz w:val="20"/>
          <w:szCs w:val="20"/>
        </w:rPr>
        <w:t xml:space="preserve">Golden questions are currently in development and can be made available for testing. </w:t>
      </w:r>
    </w:p>
    <w:p w14:paraId="0FEADCBB" w14:textId="4022AD0D" w:rsidR="00A56A0A" w:rsidRPr="00AA24BD" w:rsidRDefault="00A56A0A" w:rsidP="00C047A3">
      <w:pPr>
        <w:rPr>
          <w:rFonts w:ascii="Arial" w:hAnsi="Arial" w:cs="Arial"/>
          <w:color w:val="000000" w:themeColor="text1"/>
          <w:sz w:val="20"/>
          <w:szCs w:val="20"/>
        </w:rPr>
      </w:pPr>
    </w:p>
    <w:p w14:paraId="0D55B1A1" w14:textId="08992A84" w:rsidR="00A56A0A" w:rsidRPr="00AA24BD" w:rsidRDefault="00A56A0A" w:rsidP="0096194C">
      <w:pPr>
        <w:pStyle w:val="Heading3"/>
        <w:rPr>
          <w:rFonts w:ascii="Arial" w:hAnsi="Arial" w:cs="Arial"/>
        </w:rPr>
      </w:pPr>
      <w:bookmarkStart w:id="19" w:name="_Toc66375684"/>
      <w:r w:rsidRPr="00AA24BD">
        <w:rPr>
          <w:rFonts w:ascii="Arial" w:hAnsi="Arial" w:cs="Arial"/>
        </w:rPr>
        <w:t>Exit Surveys</w:t>
      </w:r>
      <w:bookmarkEnd w:id="19"/>
    </w:p>
    <w:p w14:paraId="689AF899" w14:textId="77777777" w:rsidR="00DD6E26" w:rsidRPr="00AA24BD" w:rsidRDefault="00DD6E26" w:rsidP="00C047A3">
      <w:pPr>
        <w:rPr>
          <w:rFonts w:ascii="Arial" w:hAnsi="Arial" w:cs="Arial"/>
          <w:color w:val="000000" w:themeColor="text1"/>
          <w:sz w:val="20"/>
          <w:szCs w:val="20"/>
        </w:rPr>
      </w:pPr>
    </w:p>
    <w:p w14:paraId="6C083FE6" w14:textId="13BE6EA5" w:rsidR="001F1D72" w:rsidRPr="00AA24BD" w:rsidRDefault="005024B1" w:rsidP="00C047A3">
      <w:pPr>
        <w:rPr>
          <w:rFonts w:ascii="Arial" w:hAnsi="Arial" w:cs="Arial"/>
          <w:color w:val="000000" w:themeColor="text1"/>
          <w:sz w:val="20"/>
          <w:szCs w:val="20"/>
        </w:rPr>
      </w:pPr>
      <w:r w:rsidRPr="00AA24BD">
        <w:rPr>
          <w:rFonts w:ascii="Arial" w:hAnsi="Arial" w:cs="Arial"/>
          <w:color w:val="000000" w:themeColor="text1"/>
          <w:sz w:val="20"/>
          <w:szCs w:val="20"/>
        </w:rPr>
        <w:t>The Museum undertakes exit surveys</w:t>
      </w:r>
      <w:r w:rsidR="00F92B55" w:rsidRPr="00AA24BD">
        <w:rPr>
          <w:rFonts w:ascii="Arial" w:hAnsi="Arial" w:cs="Arial"/>
          <w:color w:val="000000" w:themeColor="text1"/>
          <w:sz w:val="20"/>
          <w:szCs w:val="20"/>
        </w:rPr>
        <w:t xml:space="preserve"> throughout the year</w:t>
      </w:r>
      <w:r w:rsidRPr="00AA24BD">
        <w:rPr>
          <w:rFonts w:ascii="Arial" w:hAnsi="Arial" w:cs="Arial"/>
          <w:color w:val="000000" w:themeColor="text1"/>
          <w:sz w:val="20"/>
          <w:szCs w:val="20"/>
        </w:rPr>
        <w:t xml:space="preserve"> </w:t>
      </w:r>
      <w:r w:rsidR="00DD6E26" w:rsidRPr="00AA24BD">
        <w:rPr>
          <w:rFonts w:ascii="Arial" w:hAnsi="Arial" w:cs="Arial"/>
          <w:color w:val="000000" w:themeColor="text1"/>
          <w:sz w:val="20"/>
          <w:szCs w:val="20"/>
        </w:rPr>
        <w:t>with its visitors and has annual reports available per year</w:t>
      </w:r>
      <w:r w:rsidR="006F279F" w:rsidRPr="00AA24BD">
        <w:rPr>
          <w:rFonts w:ascii="Arial" w:hAnsi="Arial" w:cs="Arial"/>
          <w:color w:val="000000" w:themeColor="text1"/>
          <w:sz w:val="20"/>
          <w:szCs w:val="20"/>
        </w:rPr>
        <w:t xml:space="preserve"> up to 2019-20. Additional data can be sourced from </w:t>
      </w:r>
      <w:r w:rsidR="000B714E" w:rsidRPr="00AA24BD">
        <w:rPr>
          <w:rFonts w:ascii="Arial" w:hAnsi="Arial" w:cs="Arial"/>
          <w:color w:val="000000" w:themeColor="text1"/>
          <w:sz w:val="20"/>
          <w:szCs w:val="20"/>
        </w:rPr>
        <w:t xml:space="preserve">2020 </w:t>
      </w:r>
      <w:r w:rsidR="006F279F" w:rsidRPr="00AA24BD">
        <w:rPr>
          <w:rFonts w:ascii="Arial" w:hAnsi="Arial" w:cs="Arial"/>
          <w:color w:val="000000" w:themeColor="text1"/>
          <w:sz w:val="20"/>
          <w:szCs w:val="20"/>
        </w:rPr>
        <w:t xml:space="preserve">based on demographics, motivations and segmentation as needed. </w:t>
      </w:r>
    </w:p>
    <w:p w14:paraId="416B0B1F" w14:textId="067561E0" w:rsidR="00A56A0A" w:rsidRPr="00AA24BD" w:rsidRDefault="00A56A0A" w:rsidP="00C047A3">
      <w:pPr>
        <w:rPr>
          <w:rFonts w:ascii="Arial" w:hAnsi="Arial" w:cs="Arial"/>
          <w:color w:val="000000" w:themeColor="text1"/>
          <w:sz w:val="20"/>
          <w:szCs w:val="20"/>
        </w:rPr>
      </w:pPr>
    </w:p>
    <w:p w14:paraId="1575E1F8" w14:textId="0BA7746E" w:rsidR="005024B1" w:rsidRPr="00AA24BD" w:rsidRDefault="00A56A0A" w:rsidP="006C623E">
      <w:pPr>
        <w:pStyle w:val="Heading3"/>
        <w:rPr>
          <w:rFonts w:ascii="Arial" w:hAnsi="Arial" w:cs="Arial"/>
        </w:rPr>
      </w:pPr>
      <w:bookmarkStart w:id="20" w:name="_Toc66375685"/>
      <w:r w:rsidRPr="00AA24BD">
        <w:rPr>
          <w:rFonts w:ascii="Arial" w:hAnsi="Arial" w:cs="Arial"/>
        </w:rPr>
        <w:lastRenderedPageBreak/>
        <w:t>Gallery Research</w:t>
      </w:r>
      <w:bookmarkEnd w:id="20"/>
    </w:p>
    <w:p w14:paraId="591DD19F" w14:textId="77777777" w:rsidR="00A56A0A" w:rsidRPr="00AA24BD" w:rsidRDefault="00176175" w:rsidP="00C047A3">
      <w:pPr>
        <w:rPr>
          <w:rFonts w:ascii="Arial" w:hAnsi="Arial" w:cs="Arial"/>
          <w:color w:val="000000" w:themeColor="text1"/>
          <w:sz w:val="20"/>
          <w:szCs w:val="20"/>
        </w:rPr>
      </w:pPr>
      <w:r w:rsidRPr="00AA24BD">
        <w:rPr>
          <w:rFonts w:ascii="Arial" w:hAnsi="Arial" w:cs="Arial"/>
          <w:color w:val="000000" w:themeColor="text1"/>
          <w:sz w:val="20"/>
          <w:szCs w:val="20"/>
        </w:rPr>
        <w:t>In summer 2020 research was undertaken to help guide the development of the new ‘Formation’ Gallery.</w:t>
      </w:r>
      <w:r w:rsidR="000B714E" w:rsidRPr="00AA24BD">
        <w:rPr>
          <w:rFonts w:ascii="Arial" w:hAnsi="Arial" w:cs="Arial"/>
          <w:color w:val="000000" w:themeColor="text1"/>
          <w:sz w:val="20"/>
          <w:szCs w:val="20"/>
        </w:rPr>
        <w:t xml:space="preserve">  </w:t>
      </w:r>
    </w:p>
    <w:p w14:paraId="61D6E967" w14:textId="77777777" w:rsidR="00A56A0A" w:rsidRDefault="00A56A0A" w:rsidP="00C047A3">
      <w:pPr>
        <w:rPr>
          <w:rFonts w:ascii="Arial" w:hAnsi="Arial" w:cs="Arial"/>
          <w:color w:val="000000" w:themeColor="text1"/>
          <w:sz w:val="20"/>
          <w:szCs w:val="20"/>
        </w:rPr>
      </w:pPr>
    </w:p>
    <w:p w14:paraId="08C6D5FF" w14:textId="7DBC6097" w:rsidR="008629BD" w:rsidRDefault="005024B1" w:rsidP="00C047A3">
      <w:pPr>
        <w:rPr>
          <w:rFonts w:ascii="Arial" w:hAnsi="Arial" w:cs="Arial"/>
          <w:color w:val="000000" w:themeColor="text1"/>
          <w:sz w:val="20"/>
          <w:szCs w:val="20"/>
        </w:rPr>
      </w:pPr>
      <w:r w:rsidRPr="0005428E">
        <w:rPr>
          <w:rFonts w:ascii="Arial" w:hAnsi="Arial" w:cs="Arial"/>
          <w:color w:val="000000" w:themeColor="text1"/>
          <w:sz w:val="20"/>
          <w:szCs w:val="20"/>
        </w:rPr>
        <w:t xml:space="preserve">On appointment, the successful company </w:t>
      </w:r>
      <w:r w:rsidR="00F92B55" w:rsidRPr="0005428E">
        <w:rPr>
          <w:rFonts w:ascii="Arial" w:hAnsi="Arial" w:cs="Arial"/>
          <w:color w:val="000000" w:themeColor="text1"/>
          <w:sz w:val="20"/>
          <w:szCs w:val="20"/>
        </w:rPr>
        <w:t>will</w:t>
      </w:r>
      <w:r w:rsidRPr="0005428E">
        <w:rPr>
          <w:rFonts w:ascii="Arial" w:hAnsi="Arial" w:cs="Arial"/>
          <w:color w:val="000000" w:themeColor="text1"/>
          <w:sz w:val="20"/>
          <w:szCs w:val="20"/>
        </w:rPr>
        <w:t xml:space="preserve"> receive </w:t>
      </w:r>
      <w:r w:rsidR="006F279F" w:rsidRPr="0005428E">
        <w:rPr>
          <w:rFonts w:ascii="Arial" w:hAnsi="Arial" w:cs="Arial"/>
          <w:color w:val="000000" w:themeColor="text1"/>
          <w:sz w:val="20"/>
          <w:szCs w:val="20"/>
        </w:rPr>
        <w:t xml:space="preserve">all above </w:t>
      </w:r>
      <w:r w:rsidRPr="0005428E">
        <w:rPr>
          <w:rFonts w:ascii="Arial" w:hAnsi="Arial" w:cs="Arial"/>
          <w:color w:val="000000" w:themeColor="text1"/>
          <w:sz w:val="20"/>
          <w:szCs w:val="20"/>
        </w:rPr>
        <w:t>documents.</w:t>
      </w:r>
    </w:p>
    <w:p w14:paraId="3ED269AE" w14:textId="77777777" w:rsidR="00A56A0A" w:rsidRPr="0005428E" w:rsidRDefault="00A56A0A" w:rsidP="00C047A3">
      <w:pPr>
        <w:rPr>
          <w:rFonts w:ascii="Arial" w:hAnsi="Arial" w:cs="Arial"/>
          <w:color w:val="000000" w:themeColor="text1"/>
          <w:sz w:val="20"/>
          <w:szCs w:val="20"/>
        </w:rPr>
      </w:pPr>
    </w:p>
    <w:p w14:paraId="5DADC9CD" w14:textId="1E8D012E" w:rsidR="00C047A3" w:rsidRPr="00DC4C79" w:rsidRDefault="006F279F" w:rsidP="006F279F">
      <w:pPr>
        <w:rPr>
          <w:rFonts w:ascii="Arial" w:hAnsi="Arial" w:cs="Arial"/>
          <w:b/>
          <w:bCs/>
          <w:sz w:val="20"/>
          <w:szCs w:val="20"/>
        </w:rPr>
      </w:pPr>
      <w:bookmarkStart w:id="21" w:name="_Toc66375686"/>
      <w:r w:rsidRPr="00576215">
        <w:rPr>
          <w:rStyle w:val="Heading1Char"/>
          <w:rFonts w:ascii="Arial" w:hAnsi="Arial" w:cs="Arial"/>
        </w:rPr>
        <w:t xml:space="preserve">2 </w:t>
      </w:r>
      <w:r w:rsidR="00FD0B7B" w:rsidRPr="00576215">
        <w:rPr>
          <w:rStyle w:val="Heading1Char"/>
          <w:rFonts w:ascii="Arial" w:hAnsi="Arial" w:cs="Arial"/>
        </w:rPr>
        <w:t xml:space="preserve">- </w:t>
      </w:r>
      <w:r w:rsidR="00C047A3" w:rsidRPr="00576215">
        <w:rPr>
          <w:rStyle w:val="Heading1Char"/>
          <w:rFonts w:ascii="Arial" w:hAnsi="Arial" w:cs="Arial"/>
        </w:rPr>
        <w:t>Business /project objectives-</w:t>
      </w:r>
      <w:bookmarkEnd w:id="21"/>
      <w:r w:rsidR="00C047A3" w:rsidRPr="00DC4C79">
        <w:rPr>
          <w:rFonts w:ascii="Arial" w:hAnsi="Arial" w:cs="Arial"/>
          <w:b/>
          <w:bCs/>
          <w:sz w:val="20"/>
          <w:szCs w:val="20"/>
        </w:rPr>
        <w:t xml:space="preserve"> </w:t>
      </w:r>
      <w:r w:rsidR="00C047A3" w:rsidRPr="00DC4C79">
        <w:rPr>
          <w:rFonts w:ascii="Arial" w:hAnsi="Arial" w:cs="Arial"/>
          <w:i/>
          <w:iCs/>
          <w:sz w:val="20"/>
          <w:szCs w:val="20"/>
        </w:rPr>
        <w:t>why are we conducting the research</w:t>
      </w:r>
    </w:p>
    <w:p w14:paraId="6F23B881" w14:textId="77777777" w:rsidR="00C047A3" w:rsidRPr="00911941" w:rsidRDefault="00C047A3" w:rsidP="00C047A3">
      <w:pPr>
        <w:pStyle w:val="ListParagraph"/>
        <w:rPr>
          <w:rFonts w:ascii="Arial" w:eastAsia="Times New Roman" w:hAnsi="Arial" w:cs="Arial"/>
          <w:color w:val="7030A0"/>
          <w:sz w:val="20"/>
          <w:szCs w:val="20"/>
          <w:lang w:eastAsia="en-GB"/>
        </w:rPr>
      </w:pPr>
    </w:p>
    <w:p w14:paraId="19D55365" w14:textId="18814A83" w:rsidR="001F1D72" w:rsidRDefault="00C946DC" w:rsidP="00C047A3">
      <w:pPr>
        <w:rPr>
          <w:rFonts w:ascii="Arial" w:eastAsia="Times New Roman" w:hAnsi="Arial" w:cs="Arial"/>
          <w:color w:val="000000" w:themeColor="text1"/>
          <w:sz w:val="20"/>
          <w:szCs w:val="20"/>
          <w:lang w:eastAsia="en-GB"/>
        </w:rPr>
      </w:pPr>
      <w:r w:rsidRPr="0005428E">
        <w:rPr>
          <w:rFonts w:ascii="Arial" w:hAnsi="Arial" w:cs="Arial"/>
          <w:sz w:val="20"/>
          <w:szCs w:val="20"/>
          <w:lang w:eastAsia="en-GB"/>
        </w:rPr>
        <w:t>NAM</w:t>
      </w:r>
      <w:r w:rsidR="00C047A3" w:rsidRPr="0005428E">
        <w:rPr>
          <w:rFonts w:ascii="Arial" w:hAnsi="Arial" w:cs="Arial"/>
          <w:sz w:val="20"/>
          <w:szCs w:val="20"/>
          <w:lang w:eastAsia="en-GB"/>
        </w:rPr>
        <w:t xml:space="preserve"> is looking to</w:t>
      </w:r>
      <w:r w:rsidR="00F92B55" w:rsidRPr="0005428E">
        <w:rPr>
          <w:rFonts w:ascii="Arial" w:hAnsi="Arial" w:cs="Arial"/>
          <w:sz w:val="20"/>
          <w:szCs w:val="20"/>
          <w:lang w:eastAsia="en-GB"/>
        </w:rPr>
        <w:t xml:space="preserve"> change</w:t>
      </w:r>
      <w:r w:rsidR="00C047A3" w:rsidRPr="0005428E">
        <w:rPr>
          <w:rFonts w:ascii="Arial" w:hAnsi="Arial" w:cs="Arial"/>
          <w:sz w:val="20"/>
          <w:szCs w:val="20"/>
          <w:lang w:eastAsia="en-GB"/>
        </w:rPr>
        <w:t xml:space="preserve"> its permanent gallery spaces</w:t>
      </w:r>
      <w:r w:rsidR="00F92B55" w:rsidRPr="0005428E">
        <w:rPr>
          <w:rFonts w:ascii="Arial" w:hAnsi="Arial" w:cs="Arial"/>
          <w:sz w:val="20"/>
          <w:szCs w:val="20"/>
          <w:lang w:eastAsia="en-GB"/>
        </w:rPr>
        <w:t xml:space="preserve"> </w:t>
      </w:r>
      <w:r w:rsidR="00C047A3" w:rsidRPr="0005428E">
        <w:rPr>
          <w:rFonts w:ascii="Arial" w:hAnsi="Arial" w:cs="Arial"/>
          <w:sz w:val="20"/>
          <w:szCs w:val="20"/>
          <w:lang w:eastAsia="en-GB"/>
        </w:rPr>
        <w:t xml:space="preserve">to ensure </w:t>
      </w:r>
      <w:r w:rsidR="00C047A3" w:rsidRPr="0005428E">
        <w:rPr>
          <w:rFonts w:ascii="Arial" w:eastAsia="Times New Roman" w:hAnsi="Arial" w:cs="Arial"/>
          <w:color w:val="000000" w:themeColor="text1"/>
          <w:sz w:val="20"/>
          <w:szCs w:val="20"/>
          <w:lang w:eastAsia="en-GB"/>
        </w:rPr>
        <w:t>the</w:t>
      </w:r>
      <w:r w:rsidR="00F92B55" w:rsidRPr="0005428E">
        <w:rPr>
          <w:rFonts w:ascii="Arial" w:eastAsia="Times New Roman" w:hAnsi="Arial" w:cs="Arial"/>
          <w:color w:val="000000" w:themeColor="text1"/>
          <w:sz w:val="20"/>
          <w:szCs w:val="20"/>
          <w:lang w:eastAsia="en-GB"/>
        </w:rPr>
        <w:t xml:space="preserve">y </w:t>
      </w:r>
      <w:r w:rsidR="006F279F" w:rsidRPr="0005428E">
        <w:rPr>
          <w:rFonts w:ascii="Arial" w:eastAsia="Times New Roman" w:hAnsi="Arial" w:cs="Arial"/>
          <w:color w:val="000000" w:themeColor="text1"/>
          <w:sz w:val="20"/>
          <w:szCs w:val="20"/>
          <w:lang w:eastAsia="en-GB"/>
        </w:rPr>
        <w:t xml:space="preserve">best </w:t>
      </w:r>
      <w:r w:rsidR="00C047A3" w:rsidRPr="0005428E">
        <w:rPr>
          <w:rFonts w:ascii="Arial" w:eastAsia="Times New Roman" w:hAnsi="Arial" w:cs="Arial"/>
          <w:color w:val="000000" w:themeColor="text1"/>
          <w:sz w:val="20"/>
          <w:szCs w:val="20"/>
          <w:lang w:eastAsia="en-GB"/>
        </w:rPr>
        <w:t>meet our visitors’ needs</w:t>
      </w:r>
      <w:r w:rsidR="00514EEA" w:rsidRPr="0005428E">
        <w:rPr>
          <w:rFonts w:ascii="Arial" w:eastAsia="Times New Roman" w:hAnsi="Arial" w:cs="Arial"/>
          <w:color w:val="000000" w:themeColor="text1"/>
          <w:sz w:val="20"/>
          <w:szCs w:val="20"/>
          <w:lang w:eastAsia="en-GB"/>
        </w:rPr>
        <w:t>. We want each gallery to work</w:t>
      </w:r>
      <w:r w:rsidR="000B714E" w:rsidRPr="0005428E">
        <w:rPr>
          <w:rFonts w:ascii="Arial" w:eastAsia="Times New Roman" w:hAnsi="Arial" w:cs="Arial"/>
          <w:color w:val="000000" w:themeColor="text1"/>
          <w:sz w:val="20"/>
          <w:szCs w:val="20"/>
          <w:lang w:eastAsia="en-GB"/>
        </w:rPr>
        <w:t xml:space="preserve"> at some level</w:t>
      </w:r>
      <w:r w:rsidR="00514EEA" w:rsidRPr="0005428E">
        <w:rPr>
          <w:rFonts w:ascii="Arial" w:eastAsia="Times New Roman" w:hAnsi="Arial" w:cs="Arial"/>
          <w:color w:val="000000" w:themeColor="text1"/>
          <w:sz w:val="20"/>
          <w:szCs w:val="20"/>
          <w:lang w:eastAsia="en-GB"/>
        </w:rPr>
        <w:t xml:space="preserve"> </w:t>
      </w:r>
      <w:r w:rsidR="00C047A3" w:rsidRPr="0005428E">
        <w:rPr>
          <w:rFonts w:ascii="Arial" w:eastAsia="Times New Roman" w:hAnsi="Arial" w:cs="Arial"/>
          <w:color w:val="000000" w:themeColor="text1"/>
          <w:sz w:val="20"/>
          <w:szCs w:val="20"/>
          <w:lang w:eastAsia="en-GB"/>
        </w:rPr>
        <w:t xml:space="preserve">across </w:t>
      </w:r>
      <w:r w:rsidR="00F92B55" w:rsidRPr="0005428E">
        <w:rPr>
          <w:rFonts w:ascii="Arial" w:eastAsia="Times New Roman" w:hAnsi="Arial" w:cs="Arial"/>
          <w:color w:val="000000" w:themeColor="text1"/>
          <w:sz w:val="20"/>
          <w:szCs w:val="20"/>
          <w:lang w:eastAsia="en-GB"/>
        </w:rPr>
        <w:t>each of</w:t>
      </w:r>
      <w:r w:rsidR="006F279F" w:rsidRPr="0005428E">
        <w:rPr>
          <w:rFonts w:ascii="Arial" w:eastAsia="Times New Roman" w:hAnsi="Arial" w:cs="Arial"/>
          <w:color w:val="000000" w:themeColor="text1"/>
          <w:sz w:val="20"/>
          <w:szCs w:val="20"/>
          <w:lang w:eastAsia="en-GB"/>
        </w:rPr>
        <w:t xml:space="preserve"> our </w:t>
      </w:r>
      <w:r w:rsidR="00F92B55" w:rsidRPr="0005428E">
        <w:rPr>
          <w:rFonts w:ascii="Arial" w:eastAsia="Times New Roman" w:hAnsi="Arial" w:cs="Arial"/>
          <w:color w:val="000000" w:themeColor="text1"/>
          <w:sz w:val="20"/>
          <w:szCs w:val="20"/>
          <w:lang w:eastAsia="en-GB"/>
        </w:rPr>
        <w:t xml:space="preserve">key </w:t>
      </w:r>
      <w:r w:rsidR="00C047A3" w:rsidRPr="0005428E">
        <w:rPr>
          <w:rFonts w:ascii="Arial" w:eastAsia="Times New Roman" w:hAnsi="Arial" w:cs="Arial"/>
          <w:color w:val="000000" w:themeColor="text1"/>
          <w:sz w:val="20"/>
          <w:szCs w:val="20"/>
          <w:lang w:eastAsia="en-GB"/>
        </w:rPr>
        <w:t xml:space="preserve">audience </w:t>
      </w:r>
      <w:r w:rsidR="00F61AD3" w:rsidRPr="0005428E">
        <w:rPr>
          <w:rFonts w:ascii="Arial" w:eastAsia="Times New Roman" w:hAnsi="Arial" w:cs="Arial"/>
          <w:color w:val="000000" w:themeColor="text1"/>
          <w:sz w:val="20"/>
          <w:szCs w:val="20"/>
          <w:lang w:eastAsia="en-GB"/>
        </w:rPr>
        <w:t>groups</w:t>
      </w:r>
      <w:r w:rsidR="00F92B55" w:rsidRPr="0005428E">
        <w:rPr>
          <w:rFonts w:ascii="Arial" w:eastAsia="Times New Roman" w:hAnsi="Arial" w:cs="Arial"/>
          <w:color w:val="000000" w:themeColor="text1"/>
          <w:sz w:val="20"/>
          <w:szCs w:val="20"/>
          <w:lang w:eastAsia="en-GB"/>
        </w:rPr>
        <w:t>: Educators, Historians, Generalists, and For the Kids (</w:t>
      </w:r>
      <w:r w:rsidR="006F279F" w:rsidRPr="0005428E">
        <w:rPr>
          <w:rFonts w:ascii="Arial" w:eastAsia="Times New Roman" w:hAnsi="Arial" w:cs="Arial"/>
          <w:color w:val="000000" w:themeColor="text1"/>
          <w:sz w:val="20"/>
          <w:szCs w:val="20"/>
          <w:lang w:eastAsia="en-GB"/>
        </w:rPr>
        <w:t>with</w:t>
      </w:r>
      <w:r w:rsidR="00F92B55" w:rsidRPr="0005428E">
        <w:rPr>
          <w:rFonts w:ascii="Arial" w:eastAsia="Times New Roman" w:hAnsi="Arial" w:cs="Arial"/>
          <w:color w:val="000000" w:themeColor="text1"/>
          <w:sz w:val="20"/>
          <w:szCs w:val="20"/>
          <w:lang w:eastAsia="en-GB"/>
        </w:rPr>
        <w:t xml:space="preserve">in Transactors). </w:t>
      </w:r>
      <w:r w:rsidR="00C047A3" w:rsidRPr="0005428E">
        <w:rPr>
          <w:rFonts w:ascii="Arial" w:eastAsia="Times New Roman" w:hAnsi="Arial" w:cs="Arial"/>
          <w:color w:val="000000" w:themeColor="text1"/>
          <w:sz w:val="20"/>
          <w:szCs w:val="20"/>
          <w:lang w:eastAsia="en-GB"/>
        </w:rPr>
        <w:t xml:space="preserve"> </w:t>
      </w:r>
    </w:p>
    <w:p w14:paraId="33143771" w14:textId="548DFEBA" w:rsidR="00497027" w:rsidRDefault="00497027" w:rsidP="00C047A3">
      <w:pPr>
        <w:rPr>
          <w:rFonts w:ascii="Arial" w:eastAsia="Times New Roman" w:hAnsi="Arial" w:cs="Arial"/>
          <w:color w:val="000000" w:themeColor="text1"/>
          <w:sz w:val="20"/>
          <w:szCs w:val="20"/>
          <w:lang w:eastAsia="en-GB"/>
        </w:rPr>
      </w:pPr>
    </w:p>
    <w:p w14:paraId="1B1B173B" w14:textId="3FB44DD6" w:rsidR="00497027" w:rsidRDefault="00497027" w:rsidP="00497027">
      <w:pPr>
        <w:rPr>
          <w:rFonts w:ascii="Arial" w:eastAsia="Times New Roman" w:hAnsi="Arial" w:cs="Arial"/>
          <w:color w:val="000000" w:themeColor="text1"/>
          <w:sz w:val="20"/>
          <w:szCs w:val="20"/>
          <w:lang w:eastAsia="en-GB"/>
        </w:rPr>
      </w:pPr>
      <w:r w:rsidRPr="0005428E">
        <w:rPr>
          <w:rFonts w:ascii="Arial" w:hAnsi="Arial" w:cs="Arial"/>
          <w:sz w:val="20"/>
          <w:szCs w:val="20"/>
        </w:rPr>
        <w:t>The overall aim of th</w:t>
      </w:r>
      <w:r>
        <w:rPr>
          <w:rFonts w:ascii="Arial" w:hAnsi="Arial" w:cs="Arial"/>
          <w:sz w:val="20"/>
          <w:szCs w:val="20"/>
        </w:rPr>
        <w:t>e</w:t>
      </w:r>
      <w:r w:rsidRPr="0005428E">
        <w:rPr>
          <w:rFonts w:ascii="Arial" w:hAnsi="Arial" w:cs="Arial"/>
          <w:sz w:val="20"/>
          <w:szCs w:val="20"/>
        </w:rPr>
        <w:t xml:space="preserve"> project, including the changes</w:t>
      </w:r>
      <w:r>
        <w:rPr>
          <w:rFonts w:ascii="Arial" w:hAnsi="Arial" w:cs="Arial"/>
          <w:sz w:val="20"/>
          <w:szCs w:val="20"/>
        </w:rPr>
        <w:t xml:space="preserve"> already made </w:t>
      </w:r>
      <w:r w:rsidRPr="0005428E">
        <w:rPr>
          <w:rFonts w:ascii="Arial" w:hAnsi="Arial" w:cs="Arial"/>
          <w:sz w:val="20"/>
          <w:szCs w:val="20"/>
        </w:rPr>
        <w:t xml:space="preserve">to </w:t>
      </w:r>
      <w:r>
        <w:rPr>
          <w:rFonts w:ascii="Arial" w:hAnsi="Arial" w:cs="Arial"/>
          <w:sz w:val="20"/>
          <w:szCs w:val="20"/>
        </w:rPr>
        <w:t>deliver</w:t>
      </w:r>
      <w:r w:rsidRPr="0005428E">
        <w:rPr>
          <w:rFonts w:ascii="Arial" w:hAnsi="Arial" w:cs="Arial"/>
          <w:sz w:val="20"/>
          <w:szCs w:val="20"/>
        </w:rPr>
        <w:t xml:space="preserve"> ‘Formation’ gallery, is that visitors from all segments to the Museum will leave with a good understanding of the Army – what it is, what it does</w:t>
      </w:r>
      <w:r w:rsidR="006C623E">
        <w:rPr>
          <w:rFonts w:ascii="Arial" w:hAnsi="Arial" w:cs="Arial"/>
          <w:sz w:val="20"/>
          <w:szCs w:val="20"/>
        </w:rPr>
        <w:t xml:space="preserve"> - </w:t>
      </w:r>
      <w:r w:rsidRPr="0005428E">
        <w:rPr>
          <w:rFonts w:ascii="Arial" w:hAnsi="Arial" w:cs="Arial"/>
          <w:sz w:val="20"/>
          <w:szCs w:val="20"/>
        </w:rPr>
        <w:t xml:space="preserve">and </w:t>
      </w:r>
      <w:r w:rsidR="006C623E">
        <w:rPr>
          <w:rFonts w:ascii="Arial" w:hAnsi="Arial" w:cs="Arial"/>
          <w:sz w:val="20"/>
          <w:szCs w:val="20"/>
        </w:rPr>
        <w:t xml:space="preserve">to </w:t>
      </w:r>
      <w:r w:rsidRPr="0005428E">
        <w:rPr>
          <w:rFonts w:ascii="Arial" w:hAnsi="Arial" w:cs="Arial"/>
          <w:sz w:val="20"/>
          <w:szCs w:val="20"/>
        </w:rPr>
        <w:t xml:space="preserve">know of its history including major wars and its wider humanitarian remit. </w:t>
      </w:r>
      <w:r w:rsidRPr="0005428E">
        <w:rPr>
          <w:rFonts w:ascii="Arial" w:eastAsia="Times New Roman" w:hAnsi="Arial" w:cs="Arial"/>
          <w:color w:val="000000" w:themeColor="text1"/>
          <w:sz w:val="20"/>
          <w:szCs w:val="20"/>
          <w:lang w:eastAsia="en-GB"/>
        </w:rPr>
        <w:t xml:space="preserve"> </w:t>
      </w:r>
    </w:p>
    <w:p w14:paraId="02AD5E04" w14:textId="12E1FD9C" w:rsidR="00497027" w:rsidRDefault="00497027" w:rsidP="00497027">
      <w:pPr>
        <w:rPr>
          <w:rFonts w:ascii="Arial" w:eastAsia="Times New Roman" w:hAnsi="Arial" w:cs="Arial"/>
          <w:color w:val="000000" w:themeColor="text1"/>
          <w:sz w:val="20"/>
          <w:szCs w:val="20"/>
          <w:lang w:eastAsia="en-GB"/>
        </w:rPr>
      </w:pPr>
    </w:p>
    <w:p w14:paraId="02CB0625" w14:textId="546DD20F" w:rsidR="00497027" w:rsidRDefault="00497027" w:rsidP="00497027">
      <w:pP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There are </w:t>
      </w:r>
      <w:r w:rsidR="0096194C">
        <w:rPr>
          <w:rFonts w:ascii="Arial" w:eastAsia="Times New Roman" w:hAnsi="Arial" w:cs="Arial"/>
          <w:color w:val="000000" w:themeColor="text1"/>
          <w:sz w:val="20"/>
          <w:szCs w:val="20"/>
          <w:lang w:eastAsia="en-GB"/>
        </w:rPr>
        <w:t>two</w:t>
      </w:r>
      <w:r>
        <w:rPr>
          <w:rFonts w:ascii="Arial" w:eastAsia="Times New Roman" w:hAnsi="Arial" w:cs="Arial"/>
          <w:color w:val="000000" w:themeColor="text1"/>
          <w:sz w:val="20"/>
          <w:szCs w:val="20"/>
          <w:lang w:eastAsia="en-GB"/>
        </w:rPr>
        <w:t xml:space="preserve"> elements to the project that the Museum</w:t>
      </w:r>
      <w:r w:rsidR="0096194C">
        <w:rPr>
          <w:rFonts w:ascii="Arial" w:eastAsia="Times New Roman" w:hAnsi="Arial" w:cs="Arial"/>
          <w:color w:val="000000" w:themeColor="text1"/>
          <w:sz w:val="20"/>
          <w:szCs w:val="20"/>
          <w:lang w:eastAsia="en-GB"/>
        </w:rPr>
        <w:t xml:space="preserve"> i</w:t>
      </w:r>
      <w:r>
        <w:rPr>
          <w:rFonts w:ascii="Arial" w:eastAsia="Times New Roman" w:hAnsi="Arial" w:cs="Arial"/>
          <w:color w:val="000000" w:themeColor="text1"/>
          <w:sz w:val="20"/>
          <w:szCs w:val="20"/>
          <w:lang w:eastAsia="en-GB"/>
        </w:rPr>
        <w:t>s undertaking</w:t>
      </w:r>
      <w:r w:rsidR="0096194C">
        <w:rPr>
          <w:rFonts w:ascii="Arial" w:eastAsia="Times New Roman" w:hAnsi="Arial" w:cs="Arial"/>
          <w:color w:val="000000" w:themeColor="text1"/>
          <w:sz w:val="20"/>
          <w:szCs w:val="20"/>
          <w:lang w:eastAsia="en-GB"/>
        </w:rPr>
        <w:t>:</w:t>
      </w:r>
    </w:p>
    <w:p w14:paraId="21D3EE1A" w14:textId="546440C2" w:rsidR="00497027" w:rsidRDefault="00497027" w:rsidP="00497027">
      <w:pPr>
        <w:rPr>
          <w:rFonts w:ascii="Arial" w:eastAsia="Times New Roman" w:hAnsi="Arial" w:cs="Arial"/>
          <w:color w:val="000000" w:themeColor="text1"/>
          <w:sz w:val="20"/>
          <w:szCs w:val="20"/>
          <w:lang w:eastAsia="en-GB"/>
        </w:rPr>
      </w:pPr>
    </w:p>
    <w:p w14:paraId="251546D8" w14:textId="03F0C868" w:rsidR="00497027" w:rsidRPr="00AA24BD" w:rsidRDefault="00497027" w:rsidP="0096194C">
      <w:pPr>
        <w:pStyle w:val="Heading2"/>
        <w:rPr>
          <w:rFonts w:ascii="Arial" w:eastAsia="Times New Roman" w:hAnsi="Arial" w:cs="Arial"/>
          <w:lang w:eastAsia="en-GB"/>
        </w:rPr>
      </w:pPr>
      <w:bookmarkStart w:id="22" w:name="_Toc66375687"/>
      <w:r w:rsidRPr="00AA24BD">
        <w:rPr>
          <w:rFonts w:ascii="Arial" w:eastAsia="Times New Roman" w:hAnsi="Arial" w:cs="Arial"/>
          <w:lang w:eastAsia="en-GB"/>
        </w:rPr>
        <w:t>Refine</w:t>
      </w:r>
      <w:bookmarkEnd w:id="22"/>
    </w:p>
    <w:p w14:paraId="6671FC56" w14:textId="77777777" w:rsidR="00497027" w:rsidRPr="00AA24BD" w:rsidRDefault="00497027" w:rsidP="00C047A3">
      <w:pPr>
        <w:rPr>
          <w:rFonts w:ascii="Arial" w:eastAsia="Times New Roman" w:hAnsi="Arial" w:cs="Arial"/>
          <w:color w:val="FF0000"/>
          <w:sz w:val="20"/>
          <w:szCs w:val="20"/>
          <w:lang w:eastAsia="en-GB"/>
        </w:rPr>
      </w:pPr>
    </w:p>
    <w:p w14:paraId="7A3547CE" w14:textId="031ADFB7" w:rsidR="0096194C" w:rsidRPr="00AA24BD" w:rsidRDefault="0096194C" w:rsidP="00C047A3">
      <w:pPr>
        <w:rPr>
          <w:rFonts w:ascii="Arial" w:eastAsia="Times New Roman" w:hAnsi="Arial" w:cs="Arial"/>
          <w:color w:val="000000" w:themeColor="text1"/>
          <w:sz w:val="20"/>
          <w:szCs w:val="20"/>
          <w:lang w:eastAsia="en-GB"/>
        </w:rPr>
      </w:pPr>
      <w:r w:rsidRPr="00AA24BD">
        <w:rPr>
          <w:rFonts w:ascii="Arial" w:eastAsia="Times New Roman" w:hAnsi="Arial" w:cs="Arial"/>
          <w:color w:val="000000" w:themeColor="text1"/>
          <w:sz w:val="20"/>
          <w:szCs w:val="20"/>
          <w:lang w:eastAsia="en-GB"/>
        </w:rPr>
        <w:t>This part of the project will take</w:t>
      </w:r>
      <w:r w:rsidR="00497027" w:rsidRPr="00AA24BD">
        <w:rPr>
          <w:rFonts w:ascii="Arial" w:eastAsia="Times New Roman" w:hAnsi="Arial" w:cs="Arial"/>
          <w:color w:val="000000" w:themeColor="text1"/>
          <w:sz w:val="20"/>
          <w:szCs w:val="20"/>
          <w:lang w:eastAsia="en-GB"/>
        </w:rPr>
        <w:t xml:space="preserve"> into consideration </w:t>
      </w:r>
      <w:r w:rsidRPr="00AA24BD">
        <w:rPr>
          <w:rFonts w:ascii="Arial" w:eastAsia="Times New Roman" w:hAnsi="Arial" w:cs="Arial"/>
          <w:color w:val="000000" w:themeColor="text1"/>
          <w:sz w:val="20"/>
          <w:szCs w:val="20"/>
          <w:lang w:eastAsia="en-GB"/>
        </w:rPr>
        <w:t xml:space="preserve">the </w:t>
      </w:r>
      <w:r w:rsidR="00102BA6" w:rsidRPr="00AA24BD">
        <w:rPr>
          <w:rFonts w:ascii="Arial" w:eastAsia="Times New Roman" w:hAnsi="Arial" w:cs="Arial"/>
          <w:color w:val="000000" w:themeColor="text1"/>
          <w:sz w:val="20"/>
          <w:szCs w:val="20"/>
          <w:lang w:eastAsia="en-GB"/>
        </w:rPr>
        <w:t xml:space="preserve">feedback of our trustees, obvious trends </w:t>
      </w:r>
      <w:r w:rsidR="00497027" w:rsidRPr="00AA24BD">
        <w:rPr>
          <w:rFonts w:ascii="Arial" w:eastAsia="Times New Roman" w:hAnsi="Arial" w:cs="Arial"/>
          <w:color w:val="000000" w:themeColor="text1"/>
          <w:sz w:val="20"/>
          <w:szCs w:val="20"/>
          <w:lang w:eastAsia="en-GB"/>
        </w:rPr>
        <w:t xml:space="preserve">which have come </w:t>
      </w:r>
      <w:r w:rsidR="00102BA6" w:rsidRPr="00AA24BD">
        <w:rPr>
          <w:rFonts w:ascii="Arial" w:eastAsia="Times New Roman" w:hAnsi="Arial" w:cs="Arial"/>
          <w:color w:val="000000" w:themeColor="text1"/>
          <w:sz w:val="20"/>
          <w:szCs w:val="20"/>
          <w:lang w:eastAsia="en-GB"/>
        </w:rPr>
        <w:t xml:space="preserve">through visitor feedback and practical issues </w:t>
      </w:r>
      <w:r w:rsidR="00176175" w:rsidRPr="00AA24BD">
        <w:rPr>
          <w:rFonts w:ascii="Arial" w:eastAsia="Times New Roman" w:hAnsi="Arial" w:cs="Arial"/>
          <w:color w:val="000000" w:themeColor="text1"/>
          <w:sz w:val="20"/>
          <w:szCs w:val="20"/>
          <w:lang w:eastAsia="en-GB"/>
        </w:rPr>
        <w:t>around</w:t>
      </w:r>
      <w:r w:rsidR="00102BA6" w:rsidRPr="00AA24BD">
        <w:rPr>
          <w:rFonts w:ascii="Arial" w:eastAsia="Times New Roman" w:hAnsi="Arial" w:cs="Arial"/>
          <w:color w:val="000000" w:themeColor="text1"/>
          <w:sz w:val="20"/>
          <w:szCs w:val="20"/>
          <w:lang w:eastAsia="en-GB"/>
        </w:rPr>
        <w:t xml:space="preserve"> how visitors use the spaces, interactives etc</w:t>
      </w:r>
      <w:r w:rsidR="00497027" w:rsidRPr="00AA24BD">
        <w:rPr>
          <w:rFonts w:ascii="Arial" w:eastAsia="Times New Roman" w:hAnsi="Arial" w:cs="Arial"/>
          <w:color w:val="000000" w:themeColor="text1"/>
          <w:sz w:val="20"/>
          <w:szCs w:val="20"/>
          <w:lang w:eastAsia="en-GB"/>
        </w:rPr>
        <w:t xml:space="preserve">. minor changes will be made across galleries. </w:t>
      </w:r>
      <w:r w:rsidR="00102BA6" w:rsidRPr="00AA24BD">
        <w:rPr>
          <w:rFonts w:ascii="Arial" w:eastAsia="Times New Roman" w:hAnsi="Arial" w:cs="Arial"/>
          <w:color w:val="000000" w:themeColor="text1"/>
          <w:sz w:val="20"/>
          <w:szCs w:val="20"/>
          <w:lang w:eastAsia="en-GB"/>
        </w:rPr>
        <w:t>These elements do not require more testing as are</w:t>
      </w:r>
      <w:r w:rsidR="00176175" w:rsidRPr="00AA24BD">
        <w:rPr>
          <w:rFonts w:ascii="Arial" w:eastAsia="Times New Roman" w:hAnsi="Arial" w:cs="Arial"/>
          <w:color w:val="000000" w:themeColor="text1"/>
          <w:sz w:val="20"/>
          <w:szCs w:val="20"/>
          <w:lang w:eastAsia="en-GB"/>
        </w:rPr>
        <w:t xml:space="preserve"> mainly</w:t>
      </w:r>
      <w:r w:rsidR="00102BA6" w:rsidRPr="00AA24BD">
        <w:rPr>
          <w:rFonts w:ascii="Arial" w:eastAsia="Times New Roman" w:hAnsi="Arial" w:cs="Arial"/>
          <w:color w:val="000000" w:themeColor="text1"/>
          <w:sz w:val="20"/>
          <w:szCs w:val="20"/>
          <w:lang w:eastAsia="en-GB"/>
        </w:rPr>
        <w:t xml:space="preserve"> snagging issues from the initial rebuild project. </w:t>
      </w:r>
      <w:r w:rsidR="000A2ADE" w:rsidRPr="00AA24BD">
        <w:rPr>
          <w:rFonts w:ascii="Arial" w:eastAsia="Times New Roman" w:hAnsi="Arial" w:cs="Arial"/>
          <w:color w:val="000000" w:themeColor="text1"/>
          <w:sz w:val="20"/>
          <w:szCs w:val="20"/>
          <w:lang w:eastAsia="en-GB"/>
        </w:rPr>
        <w:t xml:space="preserve"> </w:t>
      </w:r>
    </w:p>
    <w:p w14:paraId="3BA93DCD" w14:textId="77777777" w:rsidR="0096194C" w:rsidRPr="00AA24BD" w:rsidRDefault="0096194C" w:rsidP="00C047A3">
      <w:pPr>
        <w:rPr>
          <w:rFonts w:ascii="Arial" w:eastAsia="Times New Roman" w:hAnsi="Arial" w:cs="Arial"/>
          <w:color w:val="000000" w:themeColor="text1"/>
          <w:sz w:val="20"/>
          <w:szCs w:val="20"/>
          <w:lang w:eastAsia="en-GB"/>
        </w:rPr>
      </w:pPr>
    </w:p>
    <w:p w14:paraId="5213D074" w14:textId="69109176" w:rsidR="00102BA6" w:rsidRPr="00AA24BD" w:rsidRDefault="00497027" w:rsidP="0096194C">
      <w:pPr>
        <w:pStyle w:val="Heading2"/>
        <w:rPr>
          <w:rFonts w:ascii="Arial" w:eastAsia="Times New Roman" w:hAnsi="Arial" w:cs="Arial"/>
          <w:lang w:eastAsia="en-GB"/>
        </w:rPr>
      </w:pPr>
      <w:bookmarkStart w:id="23" w:name="_Toc66375688"/>
      <w:r w:rsidRPr="00AA24BD">
        <w:rPr>
          <w:rFonts w:ascii="Arial" w:eastAsia="Times New Roman" w:hAnsi="Arial" w:cs="Arial"/>
          <w:lang w:eastAsia="en-GB"/>
        </w:rPr>
        <w:t>Refresh</w:t>
      </w:r>
      <w:bookmarkEnd w:id="23"/>
      <w:r w:rsidRPr="00AA24BD">
        <w:rPr>
          <w:rFonts w:ascii="Arial" w:eastAsia="Times New Roman" w:hAnsi="Arial" w:cs="Arial"/>
          <w:lang w:eastAsia="en-GB"/>
        </w:rPr>
        <w:t xml:space="preserve"> </w:t>
      </w:r>
    </w:p>
    <w:p w14:paraId="0AC21A93" w14:textId="77777777" w:rsidR="00497027" w:rsidRPr="0005428E" w:rsidRDefault="00497027" w:rsidP="00C047A3">
      <w:pPr>
        <w:rPr>
          <w:rFonts w:ascii="Arial" w:eastAsia="Times New Roman" w:hAnsi="Arial" w:cs="Arial"/>
          <w:color w:val="000000" w:themeColor="text1"/>
          <w:sz w:val="20"/>
          <w:szCs w:val="20"/>
          <w:lang w:eastAsia="en-GB"/>
        </w:rPr>
      </w:pPr>
    </w:p>
    <w:p w14:paraId="39D7370B" w14:textId="39052235" w:rsidR="00A03856" w:rsidRPr="0005428E" w:rsidRDefault="00A03856" w:rsidP="00C047A3">
      <w:pPr>
        <w:rPr>
          <w:rFonts w:ascii="Arial" w:eastAsia="Times New Roman" w:hAnsi="Arial" w:cs="Arial"/>
          <w:color w:val="000000" w:themeColor="text1"/>
          <w:sz w:val="20"/>
          <w:szCs w:val="20"/>
          <w:lang w:eastAsia="en-GB"/>
        </w:rPr>
      </w:pPr>
      <w:r w:rsidRPr="0005428E">
        <w:rPr>
          <w:rFonts w:ascii="Arial" w:eastAsia="Times New Roman" w:hAnsi="Arial" w:cs="Arial"/>
          <w:color w:val="000000" w:themeColor="text1"/>
          <w:sz w:val="20"/>
          <w:szCs w:val="20"/>
          <w:lang w:eastAsia="en-GB"/>
        </w:rPr>
        <w:t>The</w:t>
      </w:r>
      <w:r w:rsidR="00497027">
        <w:rPr>
          <w:rFonts w:ascii="Arial" w:eastAsia="Times New Roman" w:hAnsi="Arial" w:cs="Arial"/>
          <w:color w:val="000000" w:themeColor="text1"/>
          <w:sz w:val="20"/>
          <w:szCs w:val="20"/>
          <w:lang w:eastAsia="en-GB"/>
        </w:rPr>
        <w:t xml:space="preserve"> overarching topic will be adapted for 3 of the permanent galleries: Army, Battle and Society, and   </w:t>
      </w:r>
      <w:r w:rsidRPr="0005428E">
        <w:rPr>
          <w:rFonts w:ascii="Arial" w:eastAsia="Times New Roman" w:hAnsi="Arial" w:cs="Arial"/>
          <w:color w:val="000000" w:themeColor="text1"/>
          <w:sz w:val="20"/>
          <w:szCs w:val="20"/>
          <w:lang w:eastAsia="en-GB"/>
        </w:rPr>
        <w:t xml:space="preserve">therefore some of the narratives, aims, objects, layouts etc will change. </w:t>
      </w:r>
    </w:p>
    <w:p w14:paraId="0C0D334F" w14:textId="71760B67" w:rsidR="00A03856" w:rsidRPr="0005428E" w:rsidRDefault="00A03856" w:rsidP="00C047A3">
      <w:pPr>
        <w:rPr>
          <w:rFonts w:ascii="Arial" w:eastAsia="Times New Roman" w:hAnsi="Arial" w:cs="Arial"/>
          <w:color w:val="000000" w:themeColor="text1"/>
          <w:sz w:val="20"/>
          <w:szCs w:val="20"/>
          <w:lang w:eastAsia="en-GB"/>
        </w:rPr>
      </w:pPr>
    </w:p>
    <w:p w14:paraId="1C9B68B4" w14:textId="3D4C2165" w:rsidR="00A03856" w:rsidRDefault="00A03856" w:rsidP="00A03856">
      <w:pPr>
        <w:rPr>
          <w:rFonts w:ascii="Arial" w:eastAsia="Times New Roman" w:hAnsi="Arial" w:cs="Arial"/>
          <w:color w:val="000000" w:themeColor="text1"/>
          <w:sz w:val="20"/>
          <w:szCs w:val="20"/>
          <w:lang w:eastAsia="en-GB"/>
        </w:rPr>
      </w:pPr>
      <w:r w:rsidRPr="0005428E">
        <w:rPr>
          <w:rFonts w:ascii="Arial" w:eastAsia="Times New Roman" w:hAnsi="Arial" w:cs="Arial"/>
          <w:color w:val="000000" w:themeColor="text1"/>
          <w:sz w:val="20"/>
          <w:szCs w:val="20"/>
          <w:lang w:eastAsia="en-GB"/>
        </w:rPr>
        <w:t xml:space="preserve">The project also wants to future-proof the galleries and build in </w:t>
      </w:r>
      <w:r w:rsidR="00176175" w:rsidRPr="0005428E">
        <w:rPr>
          <w:rFonts w:ascii="Arial" w:eastAsia="Times New Roman" w:hAnsi="Arial" w:cs="Arial"/>
          <w:color w:val="000000" w:themeColor="text1"/>
          <w:sz w:val="20"/>
          <w:szCs w:val="20"/>
          <w:lang w:eastAsia="en-GB"/>
        </w:rPr>
        <w:t xml:space="preserve">spaces that can be </w:t>
      </w:r>
      <w:r w:rsidRPr="0005428E">
        <w:rPr>
          <w:rFonts w:ascii="Arial" w:eastAsia="Times New Roman" w:hAnsi="Arial" w:cs="Arial"/>
          <w:color w:val="000000" w:themeColor="text1"/>
          <w:sz w:val="20"/>
          <w:szCs w:val="20"/>
          <w:lang w:eastAsia="en-GB"/>
        </w:rPr>
        <w:t xml:space="preserve">easily updated </w:t>
      </w:r>
      <w:r w:rsidR="00176175" w:rsidRPr="0005428E">
        <w:rPr>
          <w:rFonts w:ascii="Arial" w:eastAsia="Times New Roman" w:hAnsi="Arial" w:cs="Arial"/>
          <w:color w:val="000000" w:themeColor="text1"/>
          <w:sz w:val="20"/>
          <w:szCs w:val="20"/>
          <w:lang w:eastAsia="en-GB"/>
        </w:rPr>
        <w:t xml:space="preserve">with new or relevant objects, this aims to keep the galleries relevant to current situations and enable opportunities to promote the Museum. </w:t>
      </w:r>
    </w:p>
    <w:p w14:paraId="2CA9E4DA" w14:textId="77777777" w:rsidR="00497027" w:rsidRPr="0005428E" w:rsidRDefault="00497027" w:rsidP="00A03856">
      <w:pPr>
        <w:rPr>
          <w:rFonts w:ascii="Arial" w:eastAsia="Times New Roman" w:hAnsi="Arial" w:cs="Arial"/>
          <w:color w:val="000000" w:themeColor="text1"/>
          <w:sz w:val="20"/>
          <w:szCs w:val="20"/>
          <w:lang w:eastAsia="en-GB"/>
        </w:rPr>
      </w:pPr>
    </w:p>
    <w:p w14:paraId="66D1EFFD" w14:textId="092E59B2" w:rsidR="00A47FA3" w:rsidRPr="0005428E" w:rsidRDefault="00A47FA3" w:rsidP="00A03856">
      <w:pPr>
        <w:rPr>
          <w:rFonts w:ascii="Arial" w:eastAsia="Times New Roman" w:hAnsi="Arial" w:cs="Arial"/>
          <w:color w:val="000000" w:themeColor="text1"/>
          <w:sz w:val="20"/>
          <w:szCs w:val="20"/>
          <w:lang w:eastAsia="en-GB"/>
        </w:rPr>
      </w:pPr>
      <w:r w:rsidRPr="0005428E">
        <w:rPr>
          <w:rFonts w:ascii="Arial" w:eastAsia="Times New Roman" w:hAnsi="Arial" w:cs="Arial"/>
          <w:color w:val="000000" w:themeColor="text1"/>
          <w:sz w:val="20"/>
          <w:szCs w:val="20"/>
          <w:lang w:eastAsia="en-GB"/>
        </w:rPr>
        <w:t xml:space="preserve">The project </w:t>
      </w:r>
      <w:r w:rsidR="002B3F97" w:rsidRPr="0005428E">
        <w:rPr>
          <w:rFonts w:ascii="Arial" w:eastAsia="Times New Roman" w:hAnsi="Arial" w:cs="Arial"/>
          <w:color w:val="000000" w:themeColor="text1"/>
          <w:sz w:val="20"/>
          <w:szCs w:val="20"/>
          <w:lang w:eastAsia="en-GB"/>
        </w:rPr>
        <w:t>will</w:t>
      </w:r>
      <w:r w:rsidRPr="0005428E">
        <w:rPr>
          <w:rFonts w:ascii="Arial" w:eastAsia="Times New Roman" w:hAnsi="Arial" w:cs="Arial"/>
          <w:color w:val="000000" w:themeColor="text1"/>
          <w:sz w:val="20"/>
          <w:szCs w:val="20"/>
          <w:lang w:eastAsia="en-GB"/>
        </w:rPr>
        <w:t xml:space="preserve"> also </w:t>
      </w:r>
      <w:r w:rsidR="002B3F97" w:rsidRPr="0005428E">
        <w:rPr>
          <w:rFonts w:ascii="Arial" w:eastAsia="Times New Roman" w:hAnsi="Arial" w:cs="Arial"/>
          <w:color w:val="000000" w:themeColor="text1"/>
          <w:sz w:val="20"/>
          <w:szCs w:val="20"/>
          <w:lang w:eastAsia="en-GB"/>
        </w:rPr>
        <w:t>be looking</w:t>
      </w:r>
      <w:r w:rsidRPr="0005428E">
        <w:rPr>
          <w:rFonts w:ascii="Arial" w:eastAsia="Times New Roman" w:hAnsi="Arial" w:cs="Arial"/>
          <w:color w:val="000000" w:themeColor="text1"/>
          <w:sz w:val="20"/>
          <w:szCs w:val="20"/>
          <w:lang w:eastAsia="en-GB"/>
        </w:rPr>
        <w:t xml:space="preserve"> at </w:t>
      </w:r>
      <w:r w:rsidR="002B3F97" w:rsidRPr="0005428E">
        <w:rPr>
          <w:rFonts w:ascii="Arial" w:eastAsia="Times New Roman" w:hAnsi="Arial" w:cs="Arial"/>
          <w:color w:val="000000" w:themeColor="text1"/>
          <w:sz w:val="20"/>
          <w:szCs w:val="20"/>
          <w:lang w:eastAsia="en-GB"/>
        </w:rPr>
        <w:t xml:space="preserve">all five </w:t>
      </w:r>
      <w:r w:rsidRPr="0005428E">
        <w:rPr>
          <w:rFonts w:ascii="Arial" w:eastAsia="Times New Roman" w:hAnsi="Arial" w:cs="Arial"/>
          <w:color w:val="000000" w:themeColor="text1"/>
          <w:sz w:val="20"/>
          <w:szCs w:val="20"/>
          <w:lang w:eastAsia="en-GB"/>
        </w:rPr>
        <w:t>gallery names and updating them to ensure they work holistically and with the new</w:t>
      </w:r>
      <w:r w:rsidR="008629BD" w:rsidRPr="0005428E">
        <w:rPr>
          <w:rFonts w:ascii="Arial" w:eastAsia="Times New Roman" w:hAnsi="Arial" w:cs="Arial"/>
          <w:color w:val="000000" w:themeColor="text1"/>
          <w:sz w:val="20"/>
          <w:szCs w:val="20"/>
          <w:lang w:eastAsia="en-GB"/>
        </w:rPr>
        <w:t xml:space="preserve"> </w:t>
      </w:r>
      <w:r w:rsidR="002B3F97" w:rsidRPr="0005428E">
        <w:rPr>
          <w:rFonts w:ascii="Arial" w:eastAsia="Times New Roman" w:hAnsi="Arial" w:cs="Arial"/>
          <w:color w:val="000000" w:themeColor="text1"/>
          <w:sz w:val="20"/>
          <w:szCs w:val="20"/>
          <w:lang w:eastAsia="en-GB"/>
        </w:rPr>
        <w:t xml:space="preserve">proposed </w:t>
      </w:r>
      <w:r w:rsidR="008629BD" w:rsidRPr="0005428E">
        <w:rPr>
          <w:rFonts w:ascii="Arial" w:eastAsia="Times New Roman" w:hAnsi="Arial" w:cs="Arial"/>
          <w:color w:val="000000" w:themeColor="text1"/>
          <w:sz w:val="20"/>
          <w:szCs w:val="20"/>
          <w:lang w:eastAsia="en-GB"/>
        </w:rPr>
        <w:t>gallery c</w:t>
      </w:r>
      <w:r w:rsidR="002B3F97" w:rsidRPr="0005428E">
        <w:rPr>
          <w:rFonts w:ascii="Arial" w:eastAsia="Times New Roman" w:hAnsi="Arial" w:cs="Arial"/>
          <w:color w:val="000000" w:themeColor="text1"/>
          <w:sz w:val="20"/>
          <w:szCs w:val="20"/>
          <w:lang w:eastAsia="en-GB"/>
        </w:rPr>
        <w:t>hanges</w:t>
      </w:r>
      <w:r w:rsidRPr="0005428E">
        <w:rPr>
          <w:rFonts w:ascii="Arial" w:eastAsia="Times New Roman" w:hAnsi="Arial" w:cs="Arial"/>
          <w:color w:val="000000" w:themeColor="text1"/>
          <w:sz w:val="20"/>
          <w:szCs w:val="20"/>
          <w:lang w:eastAsia="en-GB"/>
        </w:rPr>
        <w:t xml:space="preserve">. </w:t>
      </w:r>
    </w:p>
    <w:p w14:paraId="115AD501" w14:textId="64AA4D32" w:rsidR="00176175" w:rsidRPr="0005428E" w:rsidRDefault="00176175" w:rsidP="00C047A3">
      <w:pPr>
        <w:rPr>
          <w:rFonts w:ascii="Arial" w:eastAsia="Times New Roman" w:hAnsi="Arial" w:cs="Arial"/>
          <w:color w:val="000000" w:themeColor="text1"/>
          <w:sz w:val="20"/>
          <w:szCs w:val="20"/>
          <w:lang w:eastAsia="en-GB"/>
        </w:rPr>
      </w:pPr>
    </w:p>
    <w:p w14:paraId="74605C17" w14:textId="3C058771" w:rsidR="00176175" w:rsidRPr="0005428E" w:rsidRDefault="00176175" w:rsidP="00C047A3">
      <w:pPr>
        <w:rPr>
          <w:rFonts w:ascii="Arial" w:eastAsia="Times New Roman" w:hAnsi="Arial" w:cs="Arial"/>
          <w:color w:val="000000" w:themeColor="text1"/>
          <w:sz w:val="20"/>
          <w:szCs w:val="20"/>
          <w:lang w:eastAsia="en-GB"/>
        </w:rPr>
      </w:pPr>
      <w:r w:rsidRPr="0005428E">
        <w:rPr>
          <w:rFonts w:ascii="Arial" w:eastAsia="Times New Roman" w:hAnsi="Arial" w:cs="Arial"/>
          <w:color w:val="000000" w:themeColor="text1"/>
          <w:sz w:val="20"/>
          <w:szCs w:val="20"/>
          <w:lang w:eastAsia="en-GB"/>
        </w:rPr>
        <w:t xml:space="preserve">The </w:t>
      </w:r>
      <w:r w:rsidR="00B82CF0" w:rsidRPr="0005428E">
        <w:rPr>
          <w:rFonts w:ascii="Arial" w:eastAsia="Times New Roman" w:hAnsi="Arial" w:cs="Arial"/>
          <w:color w:val="000000" w:themeColor="text1"/>
          <w:sz w:val="20"/>
          <w:szCs w:val="20"/>
          <w:lang w:eastAsia="en-GB"/>
        </w:rPr>
        <w:t xml:space="preserve">galleries </w:t>
      </w:r>
      <w:r w:rsidRPr="0005428E">
        <w:rPr>
          <w:rFonts w:ascii="Arial" w:eastAsia="Times New Roman" w:hAnsi="Arial" w:cs="Arial"/>
          <w:color w:val="000000" w:themeColor="text1"/>
          <w:sz w:val="20"/>
          <w:szCs w:val="20"/>
          <w:lang w:eastAsia="en-GB"/>
        </w:rPr>
        <w:t xml:space="preserve">project will be phased with </w:t>
      </w:r>
      <w:r w:rsidR="00F92B55" w:rsidRPr="0005428E">
        <w:rPr>
          <w:rFonts w:ascii="Arial" w:eastAsia="Times New Roman" w:hAnsi="Arial" w:cs="Arial"/>
          <w:color w:val="000000" w:themeColor="text1"/>
          <w:sz w:val="20"/>
          <w:szCs w:val="20"/>
          <w:lang w:eastAsia="en-GB"/>
        </w:rPr>
        <w:t>the new ‘</w:t>
      </w:r>
      <w:r w:rsidRPr="0005428E">
        <w:rPr>
          <w:rFonts w:ascii="Arial" w:eastAsia="Times New Roman" w:hAnsi="Arial" w:cs="Arial"/>
          <w:color w:val="000000" w:themeColor="text1"/>
          <w:sz w:val="20"/>
          <w:szCs w:val="20"/>
          <w:lang w:eastAsia="en-GB"/>
        </w:rPr>
        <w:t>Army</w:t>
      </w:r>
      <w:r w:rsidR="00F92B55" w:rsidRPr="0005428E">
        <w:rPr>
          <w:rFonts w:ascii="Arial" w:eastAsia="Times New Roman" w:hAnsi="Arial" w:cs="Arial"/>
          <w:color w:val="000000" w:themeColor="text1"/>
          <w:sz w:val="20"/>
          <w:szCs w:val="20"/>
          <w:lang w:eastAsia="en-GB"/>
        </w:rPr>
        <w:t>’</w:t>
      </w:r>
      <w:r w:rsidRPr="0005428E">
        <w:rPr>
          <w:rFonts w:ascii="Arial" w:eastAsia="Times New Roman" w:hAnsi="Arial" w:cs="Arial"/>
          <w:color w:val="000000" w:themeColor="text1"/>
          <w:sz w:val="20"/>
          <w:szCs w:val="20"/>
          <w:lang w:eastAsia="en-GB"/>
        </w:rPr>
        <w:t xml:space="preserve"> due to re-open first in </w:t>
      </w:r>
      <w:r w:rsidR="00B82CF0" w:rsidRPr="0005428E">
        <w:rPr>
          <w:rFonts w:ascii="Arial" w:eastAsia="Times New Roman" w:hAnsi="Arial" w:cs="Arial"/>
          <w:color w:val="000000" w:themeColor="text1"/>
          <w:sz w:val="20"/>
          <w:szCs w:val="20"/>
          <w:lang w:eastAsia="en-GB"/>
        </w:rPr>
        <w:t>May 2022, and</w:t>
      </w:r>
      <w:r w:rsidR="00F92B55" w:rsidRPr="0005428E">
        <w:rPr>
          <w:rFonts w:ascii="Arial" w:eastAsia="Times New Roman" w:hAnsi="Arial" w:cs="Arial"/>
          <w:color w:val="000000" w:themeColor="text1"/>
          <w:sz w:val="20"/>
          <w:szCs w:val="20"/>
          <w:lang w:eastAsia="en-GB"/>
        </w:rPr>
        <w:t xml:space="preserve"> the new ‘</w:t>
      </w:r>
      <w:r w:rsidR="00B82CF0" w:rsidRPr="0005428E">
        <w:rPr>
          <w:rFonts w:ascii="Arial" w:eastAsia="Times New Roman" w:hAnsi="Arial" w:cs="Arial"/>
          <w:color w:val="000000" w:themeColor="text1"/>
          <w:sz w:val="20"/>
          <w:szCs w:val="20"/>
          <w:lang w:eastAsia="en-GB"/>
        </w:rPr>
        <w:t>Battle</w:t>
      </w:r>
      <w:r w:rsidR="00F92B55" w:rsidRPr="0005428E">
        <w:rPr>
          <w:rFonts w:ascii="Arial" w:eastAsia="Times New Roman" w:hAnsi="Arial" w:cs="Arial"/>
          <w:color w:val="000000" w:themeColor="text1"/>
          <w:sz w:val="20"/>
          <w:szCs w:val="20"/>
          <w:lang w:eastAsia="en-GB"/>
        </w:rPr>
        <w:t>’</w:t>
      </w:r>
      <w:r w:rsidR="00B82CF0" w:rsidRPr="0005428E">
        <w:rPr>
          <w:rFonts w:ascii="Arial" w:eastAsia="Times New Roman" w:hAnsi="Arial" w:cs="Arial"/>
          <w:color w:val="000000" w:themeColor="text1"/>
          <w:sz w:val="20"/>
          <w:szCs w:val="20"/>
          <w:lang w:eastAsia="en-GB"/>
        </w:rPr>
        <w:t xml:space="preserve"> and </w:t>
      </w:r>
      <w:r w:rsidR="00F92B55" w:rsidRPr="0005428E">
        <w:rPr>
          <w:rFonts w:ascii="Arial" w:eastAsia="Times New Roman" w:hAnsi="Arial" w:cs="Arial"/>
          <w:color w:val="000000" w:themeColor="text1"/>
          <w:sz w:val="20"/>
          <w:szCs w:val="20"/>
          <w:lang w:eastAsia="en-GB"/>
        </w:rPr>
        <w:t>‘</w:t>
      </w:r>
      <w:r w:rsidR="00B82CF0" w:rsidRPr="0005428E">
        <w:rPr>
          <w:rFonts w:ascii="Arial" w:eastAsia="Times New Roman" w:hAnsi="Arial" w:cs="Arial"/>
          <w:color w:val="000000" w:themeColor="text1"/>
          <w:sz w:val="20"/>
          <w:szCs w:val="20"/>
          <w:lang w:eastAsia="en-GB"/>
        </w:rPr>
        <w:t>Society</w:t>
      </w:r>
      <w:r w:rsidR="00F92B55" w:rsidRPr="0005428E">
        <w:rPr>
          <w:rFonts w:ascii="Arial" w:eastAsia="Times New Roman" w:hAnsi="Arial" w:cs="Arial"/>
          <w:color w:val="000000" w:themeColor="text1"/>
          <w:sz w:val="20"/>
          <w:szCs w:val="20"/>
          <w:lang w:eastAsia="en-GB"/>
        </w:rPr>
        <w:t>’</w:t>
      </w:r>
      <w:r w:rsidR="00B82CF0" w:rsidRPr="0005428E">
        <w:rPr>
          <w:rFonts w:ascii="Arial" w:eastAsia="Times New Roman" w:hAnsi="Arial" w:cs="Arial"/>
          <w:color w:val="000000" w:themeColor="text1"/>
          <w:sz w:val="20"/>
          <w:szCs w:val="20"/>
          <w:lang w:eastAsia="en-GB"/>
        </w:rPr>
        <w:t xml:space="preserve"> in Jan 2023. </w:t>
      </w:r>
    </w:p>
    <w:p w14:paraId="3B29DC5B" w14:textId="4FF774E3" w:rsidR="002B3F97" w:rsidRPr="0005428E" w:rsidRDefault="002B3F97" w:rsidP="00C047A3">
      <w:pPr>
        <w:rPr>
          <w:rFonts w:ascii="Arial" w:eastAsia="Times New Roman" w:hAnsi="Arial" w:cs="Arial"/>
          <w:color w:val="000000" w:themeColor="text1"/>
          <w:sz w:val="20"/>
          <w:szCs w:val="20"/>
          <w:lang w:eastAsia="en-GB"/>
        </w:rPr>
      </w:pPr>
    </w:p>
    <w:p w14:paraId="634BFC88" w14:textId="7D3A1888" w:rsidR="002B3F97" w:rsidRPr="0005428E" w:rsidRDefault="002B3F97" w:rsidP="00C047A3">
      <w:pPr>
        <w:rPr>
          <w:rFonts w:ascii="Arial" w:eastAsia="Times New Roman" w:hAnsi="Arial" w:cs="Arial"/>
          <w:color w:val="000000" w:themeColor="text1"/>
          <w:sz w:val="20"/>
          <w:szCs w:val="20"/>
          <w:lang w:eastAsia="en-GB"/>
        </w:rPr>
      </w:pPr>
      <w:r w:rsidRPr="0005428E">
        <w:rPr>
          <w:rFonts w:ascii="Arial" w:eastAsia="Times New Roman" w:hAnsi="Arial" w:cs="Arial"/>
          <w:color w:val="000000" w:themeColor="text1"/>
          <w:sz w:val="20"/>
          <w:szCs w:val="20"/>
          <w:lang w:eastAsia="en-GB"/>
        </w:rPr>
        <w:t xml:space="preserve">NAM requires an understanding on whether the new concepts for the galleries will resonate with the audience and ensure we’re using audience feedback to inform the changes. </w:t>
      </w:r>
    </w:p>
    <w:p w14:paraId="3F9390F8" w14:textId="77777777" w:rsidR="00A42EE2" w:rsidRPr="0005428E" w:rsidRDefault="00A42EE2" w:rsidP="00C047A3">
      <w:pPr>
        <w:rPr>
          <w:rFonts w:ascii="Arial" w:eastAsia="Times New Roman" w:hAnsi="Arial" w:cs="Arial"/>
          <w:color w:val="000000" w:themeColor="text1"/>
          <w:sz w:val="20"/>
          <w:szCs w:val="20"/>
          <w:lang w:eastAsia="en-GB"/>
        </w:rPr>
      </w:pPr>
    </w:p>
    <w:p w14:paraId="579ADF21" w14:textId="051ED107" w:rsidR="00344685" w:rsidRPr="00911941" w:rsidRDefault="006F279F" w:rsidP="006F279F">
      <w:pPr>
        <w:rPr>
          <w:rFonts w:ascii="Arial" w:hAnsi="Arial" w:cs="Arial"/>
          <w:b/>
          <w:bCs/>
          <w:sz w:val="20"/>
          <w:szCs w:val="20"/>
        </w:rPr>
      </w:pPr>
      <w:bookmarkStart w:id="24" w:name="_Toc66375689"/>
      <w:r w:rsidRPr="00576215">
        <w:rPr>
          <w:rStyle w:val="Heading1Char"/>
          <w:rFonts w:ascii="Arial" w:hAnsi="Arial" w:cs="Arial"/>
        </w:rPr>
        <w:t>3</w:t>
      </w:r>
      <w:r w:rsidR="00FD0B7B" w:rsidRPr="00576215">
        <w:rPr>
          <w:rStyle w:val="Heading1Char"/>
          <w:rFonts w:ascii="Arial" w:hAnsi="Arial" w:cs="Arial"/>
        </w:rPr>
        <w:t xml:space="preserve"> - </w:t>
      </w:r>
      <w:r w:rsidRPr="00576215">
        <w:rPr>
          <w:rStyle w:val="Heading1Char"/>
          <w:rFonts w:ascii="Arial" w:hAnsi="Arial" w:cs="Arial"/>
        </w:rPr>
        <w:t xml:space="preserve"> </w:t>
      </w:r>
      <w:r w:rsidR="00C047A3" w:rsidRPr="00576215">
        <w:rPr>
          <w:rStyle w:val="Heading1Char"/>
          <w:rFonts w:ascii="Arial" w:hAnsi="Arial" w:cs="Arial"/>
        </w:rPr>
        <w:t>Market research objectives</w:t>
      </w:r>
      <w:r w:rsidR="00FD0B7B" w:rsidRPr="00576215">
        <w:rPr>
          <w:rStyle w:val="Heading1Char"/>
          <w:rFonts w:ascii="Arial" w:hAnsi="Arial" w:cs="Arial"/>
        </w:rPr>
        <w:t xml:space="preserve"> and </w:t>
      </w:r>
      <w:r w:rsidR="00C047A3" w:rsidRPr="00576215">
        <w:rPr>
          <w:rStyle w:val="Heading1Char"/>
          <w:rFonts w:ascii="Arial" w:hAnsi="Arial" w:cs="Arial"/>
        </w:rPr>
        <w:t>scope of services</w:t>
      </w:r>
      <w:bookmarkEnd w:id="24"/>
      <w:r w:rsidR="00C047A3" w:rsidRPr="00DC4C79">
        <w:rPr>
          <w:rFonts w:ascii="Arial" w:hAnsi="Arial" w:cs="Arial"/>
          <w:b/>
          <w:bCs/>
          <w:sz w:val="20"/>
          <w:szCs w:val="20"/>
        </w:rPr>
        <w:t xml:space="preserve"> – </w:t>
      </w:r>
      <w:r w:rsidR="00C047A3" w:rsidRPr="00DC4C79">
        <w:rPr>
          <w:rFonts w:ascii="Arial" w:hAnsi="Arial" w:cs="Arial"/>
          <w:i/>
          <w:iCs/>
          <w:sz w:val="20"/>
          <w:szCs w:val="20"/>
        </w:rPr>
        <w:t>what do we want to find out and what insights do we want to gain?</w:t>
      </w:r>
    </w:p>
    <w:p w14:paraId="3B879E86" w14:textId="5C6E70F7" w:rsidR="00102BA6" w:rsidRPr="0005428E" w:rsidRDefault="00102BA6" w:rsidP="00344685">
      <w:pPr>
        <w:rPr>
          <w:rFonts w:ascii="Arial" w:hAnsi="Arial" w:cs="Arial"/>
          <w:sz w:val="20"/>
          <w:szCs w:val="20"/>
        </w:rPr>
      </w:pPr>
    </w:p>
    <w:p w14:paraId="5921FA61" w14:textId="138DAAD7" w:rsidR="00DE0F9B" w:rsidRPr="0005428E" w:rsidRDefault="001F1D72" w:rsidP="001F1D72">
      <w:pPr>
        <w:rPr>
          <w:rFonts w:ascii="Arial" w:hAnsi="Arial" w:cs="Arial"/>
          <w:color w:val="000000" w:themeColor="text1"/>
          <w:sz w:val="20"/>
          <w:szCs w:val="20"/>
        </w:rPr>
      </w:pPr>
      <w:r w:rsidRPr="0005428E">
        <w:rPr>
          <w:rFonts w:ascii="Arial" w:hAnsi="Arial" w:cs="Arial"/>
          <w:color w:val="000000" w:themeColor="text1"/>
          <w:sz w:val="20"/>
          <w:szCs w:val="20"/>
        </w:rPr>
        <w:t xml:space="preserve">NAM </w:t>
      </w:r>
      <w:r w:rsidR="00DE0F9B" w:rsidRPr="0005428E">
        <w:rPr>
          <w:rFonts w:ascii="Arial" w:hAnsi="Arial" w:cs="Arial"/>
          <w:color w:val="000000" w:themeColor="text1"/>
          <w:sz w:val="20"/>
          <w:szCs w:val="20"/>
        </w:rPr>
        <w:t>wants to</w:t>
      </w:r>
      <w:r w:rsidRPr="0005428E">
        <w:rPr>
          <w:rFonts w:ascii="Arial" w:hAnsi="Arial" w:cs="Arial"/>
          <w:color w:val="000000" w:themeColor="text1"/>
          <w:sz w:val="20"/>
          <w:szCs w:val="20"/>
        </w:rPr>
        <w:t xml:space="preserve"> test a series of concepts</w:t>
      </w:r>
      <w:r w:rsidR="00176175" w:rsidRPr="0005428E">
        <w:rPr>
          <w:rFonts w:ascii="Arial" w:hAnsi="Arial" w:cs="Arial"/>
          <w:color w:val="000000" w:themeColor="text1"/>
          <w:sz w:val="20"/>
          <w:szCs w:val="20"/>
        </w:rPr>
        <w:t xml:space="preserve">, topics, </w:t>
      </w:r>
      <w:r w:rsidR="00DD6E26" w:rsidRPr="0005428E">
        <w:rPr>
          <w:rFonts w:ascii="Arial" w:hAnsi="Arial" w:cs="Arial"/>
          <w:color w:val="000000" w:themeColor="text1"/>
          <w:sz w:val="20"/>
          <w:szCs w:val="20"/>
        </w:rPr>
        <w:t xml:space="preserve">gallery </w:t>
      </w:r>
      <w:r w:rsidR="00176175" w:rsidRPr="0005428E">
        <w:rPr>
          <w:rFonts w:ascii="Arial" w:hAnsi="Arial" w:cs="Arial"/>
          <w:color w:val="000000" w:themeColor="text1"/>
          <w:sz w:val="20"/>
          <w:szCs w:val="20"/>
        </w:rPr>
        <w:t xml:space="preserve">aims and names </w:t>
      </w:r>
      <w:r w:rsidRPr="0005428E">
        <w:rPr>
          <w:rFonts w:ascii="Arial" w:hAnsi="Arial" w:cs="Arial"/>
          <w:color w:val="000000" w:themeColor="text1"/>
          <w:sz w:val="20"/>
          <w:szCs w:val="20"/>
        </w:rPr>
        <w:t xml:space="preserve">with audiences to inform both content and display approaches. </w:t>
      </w:r>
      <w:r w:rsidR="00DE0F9B" w:rsidRPr="0005428E">
        <w:rPr>
          <w:rFonts w:ascii="Arial" w:hAnsi="Arial" w:cs="Arial"/>
          <w:color w:val="000000" w:themeColor="text1"/>
          <w:sz w:val="20"/>
          <w:szCs w:val="20"/>
        </w:rPr>
        <w:t>NAM has identified the target audiences it wishes to test with and requires an agency to develop an appropriate methodology for delivery of this testing, and to manage that testing process within the timescales outlined</w:t>
      </w:r>
      <w:r w:rsidR="00176175" w:rsidRPr="0005428E">
        <w:rPr>
          <w:rFonts w:ascii="Arial" w:hAnsi="Arial" w:cs="Arial"/>
          <w:color w:val="000000" w:themeColor="text1"/>
          <w:sz w:val="20"/>
          <w:szCs w:val="20"/>
        </w:rPr>
        <w:t xml:space="preserve">. </w:t>
      </w:r>
    </w:p>
    <w:p w14:paraId="082CAC01" w14:textId="34CF4D60" w:rsidR="00176175" w:rsidRPr="0005428E" w:rsidRDefault="00176175" w:rsidP="001F1D72">
      <w:pPr>
        <w:rPr>
          <w:rFonts w:ascii="Arial" w:hAnsi="Arial" w:cs="Arial"/>
          <w:color w:val="000000" w:themeColor="text1"/>
          <w:sz w:val="20"/>
          <w:szCs w:val="20"/>
        </w:rPr>
      </w:pPr>
    </w:p>
    <w:p w14:paraId="0FD81965" w14:textId="3C4A76D4" w:rsidR="00176175" w:rsidRPr="0005428E" w:rsidRDefault="00176175" w:rsidP="001F1D72">
      <w:pPr>
        <w:rPr>
          <w:rFonts w:ascii="Arial" w:hAnsi="Arial" w:cs="Arial"/>
          <w:color w:val="000000" w:themeColor="text1"/>
          <w:sz w:val="20"/>
          <w:szCs w:val="20"/>
        </w:rPr>
      </w:pPr>
      <w:r w:rsidRPr="0005428E">
        <w:rPr>
          <w:rFonts w:ascii="Arial" w:hAnsi="Arial" w:cs="Arial"/>
          <w:color w:val="000000" w:themeColor="text1"/>
          <w:sz w:val="20"/>
          <w:szCs w:val="20"/>
        </w:rPr>
        <w:lastRenderedPageBreak/>
        <w:t xml:space="preserve">NAM also requests the agency </w:t>
      </w:r>
      <w:r w:rsidR="00F92B55" w:rsidRPr="0005428E">
        <w:rPr>
          <w:rFonts w:ascii="Arial" w:hAnsi="Arial" w:cs="Arial"/>
          <w:color w:val="000000" w:themeColor="text1"/>
          <w:sz w:val="20"/>
          <w:szCs w:val="20"/>
        </w:rPr>
        <w:t>provide</w:t>
      </w:r>
      <w:r w:rsidRPr="0005428E">
        <w:rPr>
          <w:rFonts w:ascii="Arial" w:hAnsi="Arial" w:cs="Arial"/>
          <w:color w:val="000000" w:themeColor="text1"/>
          <w:sz w:val="20"/>
          <w:szCs w:val="20"/>
        </w:rPr>
        <w:t xml:space="preserve"> guidance on the type of information required</w:t>
      </w:r>
      <w:r w:rsidR="00F92B55" w:rsidRPr="0005428E">
        <w:rPr>
          <w:rFonts w:ascii="Arial" w:hAnsi="Arial" w:cs="Arial"/>
          <w:color w:val="000000" w:themeColor="text1"/>
          <w:sz w:val="20"/>
          <w:szCs w:val="20"/>
        </w:rPr>
        <w:t xml:space="preserve"> from the Museum</w:t>
      </w:r>
      <w:r w:rsidRPr="0005428E">
        <w:rPr>
          <w:rFonts w:ascii="Arial" w:hAnsi="Arial" w:cs="Arial"/>
          <w:color w:val="000000" w:themeColor="text1"/>
          <w:sz w:val="20"/>
          <w:szCs w:val="20"/>
        </w:rPr>
        <w:t xml:space="preserve"> to best move forward with the project – what they</w:t>
      </w:r>
      <w:r w:rsidR="00DD6E26" w:rsidRPr="0005428E">
        <w:rPr>
          <w:rFonts w:ascii="Arial" w:hAnsi="Arial" w:cs="Arial"/>
          <w:color w:val="000000" w:themeColor="text1"/>
          <w:sz w:val="20"/>
          <w:szCs w:val="20"/>
        </w:rPr>
        <w:t xml:space="preserve"> need</w:t>
      </w:r>
      <w:r w:rsidRPr="0005428E">
        <w:rPr>
          <w:rFonts w:ascii="Arial" w:hAnsi="Arial" w:cs="Arial"/>
          <w:color w:val="000000" w:themeColor="text1"/>
          <w:sz w:val="20"/>
          <w:szCs w:val="20"/>
        </w:rPr>
        <w:t xml:space="preserve"> </w:t>
      </w:r>
      <w:r w:rsidR="00DD6E26" w:rsidRPr="0005428E">
        <w:rPr>
          <w:rFonts w:ascii="Arial" w:hAnsi="Arial" w:cs="Arial"/>
          <w:color w:val="000000" w:themeColor="text1"/>
          <w:sz w:val="20"/>
          <w:szCs w:val="20"/>
        </w:rPr>
        <w:t xml:space="preserve">to get the best results. </w:t>
      </w:r>
    </w:p>
    <w:p w14:paraId="50D4D400" w14:textId="353191E5" w:rsidR="0011536F" w:rsidRPr="0005428E" w:rsidRDefault="0011536F" w:rsidP="001F1D72">
      <w:pPr>
        <w:rPr>
          <w:rFonts w:ascii="Arial" w:hAnsi="Arial" w:cs="Arial"/>
          <w:color w:val="000000" w:themeColor="text1"/>
          <w:sz w:val="20"/>
          <w:szCs w:val="20"/>
        </w:rPr>
      </w:pPr>
    </w:p>
    <w:p w14:paraId="227A5023" w14:textId="6E72DE5B" w:rsidR="0011536F" w:rsidRPr="0005428E" w:rsidRDefault="0011536F" w:rsidP="001F1D72">
      <w:pPr>
        <w:rPr>
          <w:rFonts w:ascii="Arial" w:hAnsi="Arial" w:cs="Arial"/>
          <w:color w:val="000000" w:themeColor="text1"/>
          <w:sz w:val="20"/>
          <w:szCs w:val="20"/>
        </w:rPr>
      </w:pPr>
      <w:r w:rsidRPr="0005428E">
        <w:rPr>
          <w:rFonts w:ascii="Arial" w:hAnsi="Arial" w:cs="Arial"/>
          <w:color w:val="000000" w:themeColor="text1"/>
          <w:sz w:val="20"/>
          <w:szCs w:val="20"/>
        </w:rPr>
        <w:t xml:space="preserve">Given </w:t>
      </w:r>
      <w:r w:rsidR="009A1DA1" w:rsidRPr="0005428E">
        <w:rPr>
          <w:rFonts w:ascii="Arial" w:hAnsi="Arial" w:cs="Arial"/>
          <w:color w:val="000000" w:themeColor="text1"/>
          <w:sz w:val="20"/>
          <w:szCs w:val="20"/>
        </w:rPr>
        <w:t>this research covers the redevelopment of</w:t>
      </w:r>
      <w:r w:rsidRPr="0005428E">
        <w:rPr>
          <w:rFonts w:ascii="Arial" w:hAnsi="Arial" w:cs="Arial"/>
          <w:color w:val="000000" w:themeColor="text1"/>
          <w:sz w:val="20"/>
          <w:szCs w:val="20"/>
        </w:rPr>
        <w:t xml:space="preserve"> three galleries, we envisage</w:t>
      </w:r>
      <w:r w:rsidR="00EE2510" w:rsidRPr="0005428E">
        <w:rPr>
          <w:rFonts w:ascii="Arial" w:hAnsi="Arial" w:cs="Arial"/>
          <w:color w:val="000000" w:themeColor="text1"/>
          <w:sz w:val="20"/>
          <w:szCs w:val="20"/>
        </w:rPr>
        <w:t xml:space="preserve"> </w:t>
      </w:r>
      <w:r w:rsidR="00F92B55" w:rsidRPr="0005428E">
        <w:rPr>
          <w:rFonts w:ascii="Arial" w:hAnsi="Arial" w:cs="Arial"/>
          <w:color w:val="000000" w:themeColor="text1"/>
          <w:sz w:val="20"/>
          <w:szCs w:val="20"/>
        </w:rPr>
        <w:t xml:space="preserve">it </w:t>
      </w:r>
      <w:r w:rsidR="00EE2510" w:rsidRPr="0005428E">
        <w:rPr>
          <w:rFonts w:ascii="Arial" w:hAnsi="Arial" w:cs="Arial"/>
          <w:color w:val="000000" w:themeColor="text1"/>
          <w:sz w:val="20"/>
          <w:szCs w:val="20"/>
        </w:rPr>
        <w:t xml:space="preserve">will require a </w:t>
      </w:r>
      <w:r w:rsidRPr="0005428E">
        <w:rPr>
          <w:rFonts w:ascii="Arial" w:hAnsi="Arial" w:cs="Arial"/>
          <w:color w:val="000000" w:themeColor="text1"/>
          <w:sz w:val="20"/>
          <w:szCs w:val="20"/>
        </w:rPr>
        <w:t xml:space="preserve">phased approach to allow </w:t>
      </w:r>
      <w:r w:rsidR="00F92B55" w:rsidRPr="0005428E">
        <w:rPr>
          <w:rFonts w:ascii="Arial" w:hAnsi="Arial" w:cs="Arial"/>
          <w:color w:val="000000" w:themeColor="text1"/>
          <w:sz w:val="20"/>
          <w:szCs w:val="20"/>
        </w:rPr>
        <w:t>each</w:t>
      </w:r>
      <w:r w:rsidRPr="0005428E">
        <w:rPr>
          <w:rFonts w:ascii="Arial" w:hAnsi="Arial" w:cs="Arial"/>
          <w:color w:val="000000" w:themeColor="text1"/>
          <w:sz w:val="20"/>
          <w:szCs w:val="20"/>
        </w:rPr>
        <w:t xml:space="preserve"> </w:t>
      </w:r>
      <w:r w:rsidR="00F92B55" w:rsidRPr="0005428E">
        <w:rPr>
          <w:rFonts w:ascii="Arial" w:hAnsi="Arial" w:cs="Arial"/>
          <w:color w:val="000000" w:themeColor="text1"/>
          <w:sz w:val="20"/>
          <w:szCs w:val="20"/>
        </w:rPr>
        <w:t xml:space="preserve">gallery project </w:t>
      </w:r>
      <w:r w:rsidRPr="0005428E">
        <w:rPr>
          <w:rFonts w:ascii="Arial" w:hAnsi="Arial" w:cs="Arial"/>
          <w:color w:val="000000" w:themeColor="text1"/>
          <w:sz w:val="20"/>
          <w:szCs w:val="20"/>
        </w:rPr>
        <w:t>team</w:t>
      </w:r>
      <w:r w:rsidR="00A47FA3" w:rsidRPr="0005428E">
        <w:rPr>
          <w:rFonts w:ascii="Arial" w:hAnsi="Arial" w:cs="Arial"/>
          <w:color w:val="000000" w:themeColor="text1"/>
          <w:sz w:val="20"/>
          <w:szCs w:val="20"/>
        </w:rPr>
        <w:t xml:space="preserve"> </w:t>
      </w:r>
      <w:r w:rsidRPr="0005428E">
        <w:rPr>
          <w:rFonts w:ascii="Arial" w:hAnsi="Arial" w:cs="Arial"/>
          <w:color w:val="000000" w:themeColor="text1"/>
          <w:sz w:val="20"/>
          <w:szCs w:val="20"/>
        </w:rPr>
        <w:t xml:space="preserve">to develop </w:t>
      </w:r>
      <w:r w:rsidR="009A1DA1" w:rsidRPr="0005428E">
        <w:rPr>
          <w:rFonts w:ascii="Arial" w:hAnsi="Arial" w:cs="Arial"/>
          <w:color w:val="000000" w:themeColor="text1"/>
          <w:sz w:val="20"/>
          <w:szCs w:val="20"/>
        </w:rPr>
        <w:t>thei</w:t>
      </w:r>
      <w:r w:rsidR="00F92B55" w:rsidRPr="0005428E">
        <w:rPr>
          <w:rFonts w:ascii="Arial" w:hAnsi="Arial" w:cs="Arial"/>
          <w:color w:val="000000" w:themeColor="text1"/>
          <w:sz w:val="20"/>
          <w:szCs w:val="20"/>
        </w:rPr>
        <w:t xml:space="preserve">r </w:t>
      </w:r>
      <w:r w:rsidR="009A1DA1" w:rsidRPr="0005428E">
        <w:rPr>
          <w:rFonts w:ascii="Arial" w:hAnsi="Arial" w:cs="Arial"/>
          <w:color w:val="000000" w:themeColor="text1"/>
          <w:sz w:val="20"/>
          <w:szCs w:val="20"/>
        </w:rPr>
        <w:t>plans</w:t>
      </w:r>
      <w:r w:rsidR="00EE2510" w:rsidRPr="0005428E">
        <w:rPr>
          <w:rFonts w:ascii="Arial" w:hAnsi="Arial" w:cs="Arial"/>
          <w:color w:val="000000" w:themeColor="text1"/>
          <w:sz w:val="20"/>
          <w:szCs w:val="20"/>
        </w:rPr>
        <w:t xml:space="preserve"> in line with their individual project timings.</w:t>
      </w:r>
    </w:p>
    <w:p w14:paraId="202D1D03" w14:textId="77777777" w:rsidR="0011536F" w:rsidRPr="0005428E" w:rsidRDefault="0011536F" w:rsidP="001F1D72">
      <w:pPr>
        <w:rPr>
          <w:rFonts w:ascii="Arial" w:hAnsi="Arial" w:cs="Arial"/>
          <w:color w:val="000000" w:themeColor="text1"/>
          <w:sz w:val="20"/>
          <w:szCs w:val="20"/>
        </w:rPr>
      </w:pPr>
    </w:p>
    <w:p w14:paraId="1AEFD0B7" w14:textId="35B39FF1" w:rsidR="0028309A" w:rsidRPr="0005428E" w:rsidRDefault="0011536F" w:rsidP="00EE2510">
      <w:pPr>
        <w:ind w:left="2160" w:hanging="2160"/>
        <w:rPr>
          <w:rFonts w:ascii="Arial" w:hAnsi="Arial" w:cs="Arial"/>
          <w:color w:val="000000" w:themeColor="text1"/>
          <w:sz w:val="20"/>
          <w:szCs w:val="20"/>
        </w:rPr>
      </w:pPr>
      <w:r w:rsidRPr="0005428E">
        <w:rPr>
          <w:rFonts w:ascii="Arial" w:hAnsi="Arial" w:cs="Arial"/>
          <w:color w:val="000000" w:themeColor="text1"/>
          <w:sz w:val="20"/>
          <w:szCs w:val="20"/>
        </w:rPr>
        <w:t>Phase 1</w:t>
      </w:r>
      <w:r w:rsidR="00DE0F9B" w:rsidRPr="0005428E">
        <w:rPr>
          <w:rFonts w:ascii="Arial" w:hAnsi="Arial" w:cs="Arial"/>
          <w:color w:val="000000" w:themeColor="text1"/>
          <w:sz w:val="20"/>
          <w:szCs w:val="20"/>
        </w:rPr>
        <w:t xml:space="preserve">: </w:t>
      </w:r>
      <w:r w:rsidR="00DE0F9B" w:rsidRPr="0005428E">
        <w:rPr>
          <w:rFonts w:ascii="Arial" w:hAnsi="Arial" w:cs="Arial"/>
          <w:color w:val="000000" w:themeColor="text1"/>
          <w:sz w:val="20"/>
          <w:szCs w:val="20"/>
        </w:rPr>
        <w:tab/>
        <w:t xml:space="preserve">Concept testing </w:t>
      </w:r>
      <w:r w:rsidR="00DD6E26" w:rsidRPr="0005428E">
        <w:rPr>
          <w:rFonts w:ascii="Arial" w:hAnsi="Arial" w:cs="Arial"/>
          <w:color w:val="000000" w:themeColor="text1"/>
          <w:sz w:val="20"/>
          <w:szCs w:val="20"/>
        </w:rPr>
        <w:t>around the themes of</w:t>
      </w:r>
      <w:r w:rsidR="00DE0F9B" w:rsidRPr="0005428E">
        <w:rPr>
          <w:rFonts w:ascii="Arial" w:hAnsi="Arial" w:cs="Arial"/>
          <w:color w:val="000000" w:themeColor="text1"/>
          <w:sz w:val="20"/>
          <w:szCs w:val="20"/>
        </w:rPr>
        <w:t xml:space="preserve"> </w:t>
      </w:r>
      <w:r w:rsidR="00DD6E26" w:rsidRPr="0005428E">
        <w:rPr>
          <w:rFonts w:ascii="Arial" w:hAnsi="Arial" w:cs="Arial"/>
          <w:color w:val="000000" w:themeColor="text1"/>
          <w:sz w:val="20"/>
          <w:szCs w:val="20"/>
        </w:rPr>
        <w:t>the</w:t>
      </w:r>
      <w:r w:rsidR="00DE0F9B" w:rsidRPr="0005428E">
        <w:rPr>
          <w:rFonts w:ascii="Arial" w:hAnsi="Arial" w:cs="Arial"/>
          <w:color w:val="000000" w:themeColor="text1"/>
          <w:sz w:val="20"/>
          <w:szCs w:val="20"/>
        </w:rPr>
        <w:t xml:space="preserve"> three new galleries, </w:t>
      </w:r>
      <w:r w:rsidR="008629BD" w:rsidRPr="0005428E">
        <w:rPr>
          <w:rFonts w:ascii="Arial" w:hAnsi="Arial" w:cs="Arial"/>
          <w:color w:val="000000" w:themeColor="text1"/>
          <w:sz w:val="20"/>
          <w:szCs w:val="20"/>
        </w:rPr>
        <w:t xml:space="preserve">including more </w:t>
      </w:r>
      <w:r w:rsidR="00DE0F9B" w:rsidRPr="0005428E">
        <w:rPr>
          <w:rFonts w:ascii="Arial" w:hAnsi="Arial" w:cs="Arial"/>
          <w:color w:val="000000" w:themeColor="text1"/>
          <w:sz w:val="20"/>
          <w:szCs w:val="20"/>
        </w:rPr>
        <w:t>detail</w:t>
      </w:r>
      <w:r w:rsidR="00F92B55" w:rsidRPr="0005428E">
        <w:rPr>
          <w:rFonts w:ascii="Arial" w:hAnsi="Arial" w:cs="Arial"/>
          <w:color w:val="000000" w:themeColor="text1"/>
          <w:sz w:val="20"/>
          <w:szCs w:val="20"/>
        </w:rPr>
        <w:t>ed testing</w:t>
      </w:r>
      <w:r w:rsidR="00DE0F9B" w:rsidRPr="0005428E">
        <w:rPr>
          <w:rFonts w:ascii="Arial" w:hAnsi="Arial" w:cs="Arial"/>
          <w:color w:val="000000" w:themeColor="text1"/>
          <w:sz w:val="20"/>
          <w:szCs w:val="20"/>
        </w:rPr>
        <w:t xml:space="preserve"> for </w:t>
      </w:r>
      <w:r w:rsidR="00F92B55" w:rsidRPr="0005428E">
        <w:rPr>
          <w:rFonts w:ascii="Arial" w:hAnsi="Arial" w:cs="Arial"/>
          <w:color w:val="000000" w:themeColor="text1"/>
          <w:sz w:val="20"/>
          <w:szCs w:val="20"/>
        </w:rPr>
        <w:t xml:space="preserve">the new ’Army’ gallery. </w:t>
      </w:r>
    </w:p>
    <w:p w14:paraId="342CE305" w14:textId="77777777" w:rsidR="008629BD" w:rsidRPr="0005428E" w:rsidRDefault="008629BD" w:rsidP="00EE2510">
      <w:pPr>
        <w:ind w:left="2160" w:hanging="2160"/>
        <w:rPr>
          <w:rFonts w:ascii="Arial" w:hAnsi="Arial" w:cs="Arial"/>
          <w:color w:val="000000" w:themeColor="text1"/>
          <w:sz w:val="20"/>
          <w:szCs w:val="20"/>
        </w:rPr>
      </w:pPr>
    </w:p>
    <w:p w14:paraId="73B2152A" w14:textId="1627F86D" w:rsidR="0011536F" w:rsidRPr="0005428E" w:rsidRDefault="00F92B55" w:rsidP="0028309A">
      <w:pPr>
        <w:ind w:left="2160"/>
        <w:rPr>
          <w:rFonts w:ascii="Arial" w:hAnsi="Arial" w:cs="Arial"/>
          <w:color w:val="000000" w:themeColor="text1"/>
          <w:sz w:val="20"/>
          <w:szCs w:val="20"/>
        </w:rPr>
      </w:pPr>
      <w:r w:rsidRPr="0005428E">
        <w:rPr>
          <w:rFonts w:ascii="Arial" w:hAnsi="Arial" w:cs="Arial"/>
          <w:color w:val="000000" w:themeColor="text1"/>
          <w:sz w:val="20"/>
          <w:szCs w:val="20"/>
        </w:rPr>
        <w:t>N</w:t>
      </w:r>
      <w:r w:rsidR="00DE0F9B" w:rsidRPr="0005428E">
        <w:rPr>
          <w:rFonts w:ascii="Arial" w:hAnsi="Arial" w:cs="Arial"/>
          <w:color w:val="000000" w:themeColor="text1"/>
          <w:sz w:val="20"/>
          <w:szCs w:val="20"/>
        </w:rPr>
        <w:t>ames</w:t>
      </w:r>
      <w:r w:rsidR="00EE2510" w:rsidRPr="0005428E">
        <w:rPr>
          <w:rFonts w:ascii="Arial" w:hAnsi="Arial" w:cs="Arial"/>
          <w:color w:val="000000" w:themeColor="text1"/>
          <w:sz w:val="20"/>
          <w:szCs w:val="20"/>
        </w:rPr>
        <w:t xml:space="preserve"> testing</w:t>
      </w:r>
      <w:r w:rsidR="00DD6E26" w:rsidRPr="0005428E">
        <w:rPr>
          <w:rFonts w:ascii="Arial" w:hAnsi="Arial" w:cs="Arial"/>
          <w:color w:val="000000" w:themeColor="text1"/>
          <w:sz w:val="20"/>
          <w:szCs w:val="20"/>
        </w:rPr>
        <w:t xml:space="preserve"> for </w:t>
      </w:r>
      <w:r w:rsidR="00F61AD3" w:rsidRPr="0005428E">
        <w:rPr>
          <w:rFonts w:ascii="Arial" w:hAnsi="Arial" w:cs="Arial"/>
          <w:color w:val="000000" w:themeColor="text1"/>
          <w:sz w:val="20"/>
          <w:szCs w:val="20"/>
        </w:rPr>
        <w:t>all</w:t>
      </w:r>
      <w:r w:rsidR="00DD6E26" w:rsidRPr="0005428E">
        <w:rPr>
          <w:rFonts w:ascii="Arial" w:hAnsi="Arial" w:cs="Arial"/>
          <w:color w:val="000000" w:themeColor="text1"/>
          <w:sz w:val="20"/>
          <w:szCs w:val="20"/>
        </w:rPr>
        <w:t xml:space="preserve"> </w:t>
      </w:r>
      <w:r w:rsidR="008629BD" w:rsidRPr="0005428E">
        <w:rPr>
          <w:rFonts w:ascii="Arial" w:hAnsi="Arial" w:cs="Arial"/>
          <w:color w:val="000000" w:themeColor="text1"/>
          <w:sz w:val="20"/>
          <w:szCs w:val="20"/>
        </w:rPr>
        <w:t xml:space="preserve">five </w:t>
      </w:r>
      <w:r w:rsidR="00DD6E26" w:rsidRPr="0005428E">
        <w:rPr>
          <w:rFonts w:ascii="Arial" w:hAnsi="Arial" w:cs="Arial"/>
          <w:color w:val="000000" w:themeColor="text1"/>
          <w:sz w:val="20"/>
          <w:szCs w:val="20"/>
        </w:rPr>
        <w:t>galleries to ensure they work with the</w:t>
      </w:r>
      <w:r w:rsidR="00F61AD3" w:rsidRPr="0005428E">
        <w:rPr>
          <w:rFonts w:ascii="Arial" w:hAnsi="Arial" w:cs="Arial"/>
          <w:color w:val="000000" w:themeColor="text1"/>
          <w:sz w:val="20"/>
          <w:szCs w:val="20"/>
        </w:rPr>
        <w:t>ir</w:t>
      </w:r>
      <w:r w:rsidR="00DD6E26" w:rsidRPr="0005428E">
        <w:rPr>
          <w:rFonts w:ascii="Arial" w:hAnsi="Arial" w:cs="Arial"/>
          <w:color w:val="000000" w:themeColor="text1"/>
          <w:sz w:val="20"/>
          <w:szCs w:val="20"/>
        </w:rPr>
        <w:t xml:space="preserve"> gallery overview and holistically with each other</w:t>
      </w:r>
      <w:r w:rsidR="0028309A" w:rsidRPr="0005428E">
        <w:rPr>
          <w:rFonts w:ascii="Arial" w:hAnsi="Arial" w:cs="Arial"/>
          <w:color w:val="000000" w:themeColor="text1"/>
          <w:sz w:val="20"/>
          <w:szCs w:val="20"/>
        </w:rPr>
        <w:t xml:space="preserve">, names chosen </w:t>
      </w:r>
      <w:r w:rsidR="008629BD" w:rsidRPr="0005428E">
        <w:rPr>
          <w:rFonts w:ascii="Arial" w:hAnsi="Arial" w:cs="Arial"/>
          <w:color w:val="000000" w:themeColor="text1"/>
          <w:sz w:val="20"/>
          <w:szCs w:val="20"/>
        </w:rPr>
        <w:t>also need to be consistent</w:t>
      </w:r>
      <w:r w:rsidR="0028309A" w:rsidRPr="0005428E">
        <w:rPr>
          <w:rFonts w:ascii="Arial" w:hAnsi="Arial" w:cs="Arial"/>
          <w:color w:val="000000" w:themeColor="text1"/>
          <w:sz w:val="20"/>
          <w:szCs w:val="20"/>
        </w:rPr>
        <w:t xml:space="preserve"> (</w:t>
      </w:r>
      <w:r w:rsidR="00F61AD3" w:rsidRPr="0005428E">
        <w:rPr>
          <w:rFonts w:ascii="Arial" w:hAnsi="Arial" w:cs="Arial"/>
          <w:color w:val="000000" w:themeColor="text1"/>
          <w:sz w:val="20"/>
          <w:szCs w:val="20"/>
        </w:rPr>
        <w:t>e.g.</w:t>
      </w:r>
      <w:r w:rsidR="0028309A" w:rsidRPr="0005428E">
        <w:rPr>
          <w:rFonts w:ascii="Arial" w:hAnsi="Arial" w:cs="Arial"/>
          <w:color w:val="000000" w:themeColor="text1"/>
          <w:sz w:val="20"/>
          <w:szCs w:val="20"/>
        </w:rPr>
        <w:t xml:space="preserve"> one word names for all)</w:t>
      </w:r>
    </w:p>
    <w:p w14:paraId="0F25CC7F" w14:textId="77777777" w:rsidR="00DE0F9B" w:rsidRPr="0005428E" w:rsidRDefault="00DE0F9B" w:rsidP="001F1D72">
      <w:pPr>
        <w:rPr>
          <w:rFonts w:ascii="Arial" w:hAnsi="Arial" w:cs="Arial"/>
          <w:color w:val="000000" w:themeColor="text1"/>
          <w:sz w:val="20"/>
          <w:szCs w:val="20"/>
        </w:rPr>
      </w:pPr>
    </w:p>
    <w:p w14:paraId="3A3E91E6" w14:textId="2C91B1FD" w:rsidR="0011536F" w:rsidRPr="0005428E" w:rsidRDefault="00DE0F9B" w:rsidP="00F92B55">
      <w:pPr>
        <w:ind w:left="2160" w:hanging="2160"/>
        <w:rPr>
          <w:rFonts w:ascii="Arial" w:hAnsi="Arial" w:cs="Arial"/>
          <w:color w:val="000000" w:themeColor="text1"/>
          <w:sz w:val="20"/>
          <w:szCs w:val="20"/>
        </w:rPr>
      </w:pPr>
      <w:r w:rsidRPr="0005428E">
        <w:rPr>
          <w:rFonts w:ascii="Arial" w:hAnsi="Arial" w:cs="Arial"/>
          <w:color w:val="000000" w:themeColor="text1"/>
          <w:sz w:val="20"/>
          <w:szCs w:val="20"/>
        </w:rPr>
        <w:t xml:space="preserve">Phase </w:t>
      </w:r>
      <w:r w:rsidR="007234DE" w:rsidRPr="0005428E">
        <w:rPr>
          <w:rFonts w:ascii="Arial" w:hAnsi="Arial" w:cs="Arial"/>
          <w:color w:val="000000" w:themeColor="text1"/>
          <w:sz w:val="20"/>
          <w:szCs w:val="20"/>
        </w:rPr>
        <w:t>2</w:t>
      </w:r>
      <w:r w:rsidRPr="0005428E">
        <w:rPr>
          <w:rFonts w:ascii="Arial" w:hAnsi="Arial" w:cs="Arial"/>
          <w:color w:val="000000" w:themeColor="text1"/>
          <w:sz w:val="20"/>
          <w:szCs w:val="20"/>
        </w:rPr>
        <w:t xml:space="preserve"> : </w:t>
      </w:r>
      <w:r w:rsidRPr="0005428E">
        <w:rPr>
          <w:rFonts w:ascii="Arial" w:hAnsi="Arial" w:cs="Arial"/>
          <w:color w:val="000000" w:themeColor="text1"/>
          <w:sz w:val="20"/>
          <w:szCs w:val="20"/>
        </w:rPr>
        <w:tab/>
        <w:t>S</w:t>
      </w:r>
      <w:r w:rsidR="0011536F" w:rsidRPr="0005428E">
        <w:rPr>
          <w:rFonts w:ascii="Arial" w:hAnsi="Arial" w:cs="Arial"/>
          <w:color w:val="000000" w:themeColor="text1"/>
          <w:sz w:val="20"/>
          <w:szCs w:val="20"/>
        </w:rPr>
        <w:t>ummative testing of Formation</w:t>
      </w:r>
      <w:r w:rsidRPr="0005428E">
        <w:rPr>
          <w:rFonts w:ascii="Arial" w:hAnsi="Arial" w:cs="Arial"/>
          <w:color w:val="000000" w:themeColor="text1"/>
          <w:sz w:val="20"/>
          <w:szCs w:val="20"/>
        </w:rPr>
        <w:t xml:space="preserve"> </w:t>
      </w:r>
      <w:r w:rsidR="002B3F97" w:rsidRPr="0005428E">
        <w:rPr>
          <w:rFonts w:ascii="Arial" w:hAnsi="Arial" w:cs="Arial"/>
          <w:color w:val="000000" w:themeColor="text1"/>
          <w:sz w:val="20"/>
          <w:szCs w:val="20"/>
        </w:rPr>
        <w:t xml:space="preserve">Gallery </w:t>
      </w:r>
      <w:r w:rsidR="00EE2510" w:rsidRPr="0005428E">
        <w:rPr>
          <w:rFonts w:ascii="Arial" w:hAnsi="Arial" w:cs="Arial"/>
          <w:color w:val="000000" w:themeColor="text1"/>
          <w:sz w:val="20"/>
          <w:szCs w:val="20"/>
        </w:rPr>
        <w:t>once Museum has re-opened</w:t>
      </w:r>
      <w:r w:rsidR="00DD6E26" w:rsidRPr="0005428E">
        <w:rPr>
          <w:rFonts w:ascii="Arial" w:hAnsi="Arial" w:cs="Arial"/>
          <w:color w:val="000000" w:themeColor="text1"/>
          <w:sz w:val="20"/>
          <w:szCs w:val="20"/>
        </w:rPr>
        <w:t>, how learnings from this new gallery can inform the approach for the changes to the other three galleries going forward</w:t>
      </w:r>
      <w:r w:rsidR="009A1DA1" w:rsidRPr="0005428E">
        <w:rPr>
          <w:rFonts w:ascii="Arial" w:hAnsi="Arial" w:cs="Arial"/>
          <w:color w:val="000000" w:themeColor="text1"/>
          <w:sz w:val="20"/>
          <w:szCs w:val="20"/>
        </w:rPr>
        <w:t xml:space="preserve">. </w:t>
      </w:r>
    </w:p>
    <w:p w14:paraId="38709474" w14:textId="486D7653" w:rsidR="00875877" w:rsidRPr="0005428E" w:rsidRDefault="00875877" w:rsidP="00F92B55">
      <w:pPr>
        <w:ind w:left="2160" w:hanging="2160"/>
        <w:rPr>
          <w:rFonts w:ascii="Arial" w:hAnsi="Arial" w:cs="Arial"/>
          <w:color w:val="000000" w:themeColor="text1"/>
          <w:sz w:val="20"/>
          <w:szCs w:val="20"/>
        </w:rPr>
      </w:pPr>
      <w:r w:rsidRPr="0005428E">
        <w:rPr>
          <w:rFonts w:ascii="Arial" w:hAnsi="Arial" w:cs="Arial"/>
          <w:color w:val="000000" w:themeColor="text1"/>
          <w:sz w:val="20"/>
          <w:szCs w:val="20"/>
        </w:rPr>
        <w:tab/>
      </w:r>
    </w:p>
    <w:p w14:paraId="2A6132C8" w14:textId="3BF771C1" w:rsidR="00875877" w:rsidRPr="0005428E" w:rsidRDefault="00875877" w:rsidP="00F92B55">
      <w:pPr>
        <w:ind w:left="2160" w:hanging="2160"/>
        <w:rPr>
          <w:rFonts w:ascii="Arial" w:hAnsi="Arial" w:cs="Arial"/>
          <w:color w:val="000000" w:themeColor="text1"/>
          <w:sz w:val="20"/>
          <w:szCs w:val="20"/>
        </w:rPr>
      </w:pPr>
      <w:r w:rsidRPr="0005428E">
        <w:rPr>
          <w:rFonts w:ascii="Arial" w:hAnsi="Arial" w:cs="Arial"/>
          <w:color w:val="000000" w:themeColor="text1"/>
          <w:sz w:val="20"/>
          <w:szCs w:val="20"/>
        </w:rPr>
        <w:tab/>
      </w:r>
      <w:r w:rsidR="00F61AD3" w:rsidRPr="0005428E">
        <w:rPr>
          <w:rFonts w:ascii="Arial" w:hAnsi="Arial" w:cs="Arial"/>
          <w:color w:val="000000" w:themeColor="text1"/>
          <w:sz w:val="20"/>
          <w:szCs w:val="20"/>
        </w:rPr>
        <w:t xml:space="preserve">NB: </w:t>
      </w:r>
      <w:r w:rsidRPr="0005428E">
        <w:rPr>
          <w:rFonts w:ascii="Arial" w:hAnsi="Arial" w:cs="Arial"/>
          <w:color w:val="000000" w:themeColor="text1"/>
          <w:sz w:val="20"/>
          <w:szCs w:val="20"/>
        </w:rPr>
        <w:t xml:space="preserve">NAM is comfortable with full face to face surveying from 21 June in line with government guidance. But </w:t>
      </w:r>
      <w:r w:rsidR="002B3F97" w:rsidRPr="0005428E">
        <w:rPr>
          <w:rFonts w:ascii="Arial" w:hAnsi="Arial" w:cs="Arial"/>
          <w:color w:val="000000" w:themeColor="text1"/>
          <w:sz w:val="20"/>
          <w:szCs w:val="20"/>
        </w:rPr>
        <w:t xml:space="preserve">we </w:t>
      </w:r>
      <w:r w:rsidRPr="0005428E">
        <w:rPr>
          <w:rFonts w:ascii="Arial" w:hAnsi="Arial" w:cs="Arial"/>
          <w:color w:val="000000" w:themeColor="text1"/>
          <w:sz w:val="20"/>
          <w:szCs w:val="20"/>
        </w:rPr>
        <w:t xml:space="preserve">would be interested in exploring options for distanced surveying from when </w:t>
      </w:r>
      <w:r w:rsidR="00F61AD3" w:rsidRPr="0005428E">
        <w:rPr>
          <w:rFonts w:ascii="Arial" w:hAnsi="Arial" w:cs="Arial"/>
          <w:color w:val="000000" w:themeColor="text1"/>
          <w:sz w:val="20"/>
          <w:szCs w:val="20"/>
        </w:rPr>
        <w:t>the Museum</w:t>
      </w:r>
      <w:r w:rsidRPr="0005428E">
        <w:rPr>
          <w:rFonts w:ascii="Arial" w:hAnsi="Arial" w:cs="Arial"/>
          <w:color w:val="000000" w:themeColor="text1"/>
          <w:sz w:val="20"/>
          <w:szCs w:val="20"/>
        </w:rPr>
        <w:t xml:space="preserve"> re-opens</w:t>
      </w:r>
      <w:r w:rsidR="002B3F97" w:rsidRPr="0005428E">
        <w:rPr>
          <w:rFonts w:ascii="Arial" w:hAnsi="Arial" w:cs="Arial"/>
          <w:color w:val="000000" w:themeColor="text1"/>
          <w:sz w:val="20"/>
          <w:szCs w:val="20"/>
        </w:rPr>
        <w:t xml:space="preserve"> 17 May</w:t>
      </w:r>
      <w:r w:rsidRPr="0005428E">
        <w:rPr>
          <w:rFonts w:ascii="Arial" w:hAnsi="Arial" w:cs="Arial"/>
          <w:color w:val="000000" w:themeColor="text1"/>
          <w:sz w:val="20"/>
          <w:szCs w:val="20"/>
        </w:rPr>
        <w:t xml:space="preserve">. </w:t>
      </w:r>
      <w:r w:rsidR="006C623E">
        <w:rPr>
          <w:rFonts w:ascii="Arial" w:hAnsi="Arial" w:cs="Arial"/>
          <w:color w:val="000000" w:themeColor="text1"/>
          <w:sz w:val="20"/>
          <w:szCs w:val="20"/>
        </w:rPr>
        <w:t>We are</w:t>
      </w:r>
      <w:r w:rsidRPr="0005428E">
        <w:rPr>
          <w:rFonts w:ascii="Arial" w:hAnsi="Arial" w:cs="Arial"/>
          <w:color w:val="000000" w:themeColor="text1"/>
          <w:sz w:val="20"/>
          <w:szCs w:val="20"/>
        </w:rPr>
        <w:t xml:space="preserve"> also interested in whether recruitment of visitors could be helpful in ensuring sample size. </w:t>
      </w:r>
    </w:p>
    <w:p w14:paraId="492F105C" w14:textId="48D29193" w:rsidR="0011536F" w:rsidRPr="0005428E" w:rsidRDefault="0011536F" w:rsidP="001F1D72">
      <w:pPr>
        <w:rPr>
          <w:rFonts w:ascii="Arial" w:hAnsi="Arial" w:cs="Arial"/>
          <w:color w:val="000000" w:themeColor="text1"/>
          <w:sz w:val="20"/>
          <w:szCs w:val="20"/>
        </w:rPr>
      </w:pPr>
      <w:r w:rsidRPr="0005428E">
        <w:rPr>
          <w:rFonts w:ascii="Arial" w:hAnsi="Arial" w:cs="Arial"/>
          <w:color w:val="000000" w:themeColor="text1"/>
          <w:sz w:val="20"/>
          <w:szCs w:val="20"/>
        </w:rPr>
        <w:t xml:space="preserve"> </w:t>
      </w:r>
    </w:p>
    <w:p w14:paraId="29AEE04F" w14:textId="77777777" w:rsidR="00436EBA" w:rsidRPr="0005428E" w:rsidRDefault="0011536F" w:rsidP="0072620D">
      <w:pPr>
        <w:ind w:left="2160" w:hanging="2160"/>
        <w:rPr>
          <w:rFonts w:ascii="Arial" w:hAnsi="Arial" w:cs="Arial"/>
          <w:color w:val="000000" w:themeColor="text1"/>
          <w:sz w:val="20"/>
          <w:szCs w:val="20"/>
        </w:rPr>
      </w:pPr>
      <w:r w:rsidRPr="0005428E">
        <w:rPr>
          <w:rFonts w:ascii="Arial" w:hAnsi="Arial" w:cs="Arial"/>
          <w:color w:val="000000" w:themeColor="text1"/>
          <w:sz w:val="20"/>
          <w:szCs w:val="20"/>
        </w:rPr>
        <w:t xml:space="preserve">Phase </w:t>
      </w:r>
      <w:r w:rsidR="007234DE" w:rsidRPr="0005428E">
        <w:rPr>
          <w:rFonts w:ascii="Arial" w:hAnsi="Arial" w:cs="Arial"/>
          <w:color w:val="000000" w:themeColor="text1"/>
          <w:sz w:val="20"/>
          <w:szCs w:val="20"/>
        </w:rPr>
        <w:t>3</w:t>
      </w:r>
      <w:r w:rsidR="008629BD" w:rsidRPr="0005428E">
        <w:rPr>
          <w:rFonts w:ascii="Arial" w:hAnsi="Arial" w:cs="Arial"/>
          <w:color w:val="000000" w:themeColor="text1"/>
          <w:sz w:val="20"/>
          <w:szCs w:val="20"/>
        </w:rPr>
        <w:t xml:space="preserve"> :</w:t>
      </w:r>
      <w:r w:rsidRPr="0005428E">
        <w:rPr>
          <w:rFonts w:ascii="Arial" w:hAnsi="Arial" w:cs="Arial"/>
          <w:color w:val="000000" w:themeColor="text1"/>
          <w:sz w:val="20"/>
          <w:szCs w:val="20"/>
        </w:rPr>
        <w:t xml:space="preserve"> </w:t>
      </w:r>
      <w:r w:rsidR="007234DE" w:rsidRPr="0005428E">
        <w:rPr>
          <w:rFonts w:ascii="Arial" w:hAnsi="Arial" w:cs="Arial"/>
          <w:color w:val="000000" w:themeColor="text1"/>
          <w:sz w:val="20"/>
          <w:szCs w:val="20"/>
        </w:rPr>
        <w:tab/>
      </w:r>
      <w:r w:rsidR="00DE0F9B" w:rsidRPr="0005428E">
        <w:rPr>
          <w:rFonts w:ascii="Arial" w:hAnsi="Arial" w:cs="Arial"/>
          <w:color w:val="000000" w:themeColor="text1"/>
          <w:sz w:val="20"/>
          <w:szCs w:val="20"/>
        </w:rPr>
        <w:t xml:space="preserve">Further detailed testing for </w:t>
      </w:r>
      <w:r w:rsidR="008629BD" w:rsidRPr="0005428E">
        <w:rPr>
          <w:rFonts w:ascii="Arial" w:hAnsi="Arial" w:cs="Arial"/>
          <w:color w:val="000000" w:themeColor="text1"/>
          <w:sz w:val="20"/>
          <w:szCs w:val="20"/>
        </w:rPr>
        <w:t xml:space="preserve">new </w:t>
      </w:r>
      <w:r w:rsidR="00875877" w:rsidRPr="0005428E">
        <w:rPr>
          <w:rFonts w:ascii="Arial" w:hAnsi="Arial" w:cs="Arial"/>
          <w:color w:val="000000" w:themeColor="text1"/>
          <w:sz w:val="20"/>
          <w:szCs w:val="20"/>
        </w:rPr>
        <w:t>“Society”</w:t>
      </w:r>
      <w:r w:rsidR="00DE0F9B" w:rsidRPr="0005428E">
        <w:rPr>
          <w:rFonts w:ascii="Arial" w:hAnsi="Arial" w:cs="Arial"/>
          <w:color w:val="000000" w:themeColor="text1"/>
          <w:sz w:val="20"/>
          <w:szCs w:val="20"/>
        </w:rPr>
        <w:t xml:space="preserve"> and </w:t>
      </w:r>
      <w:r w:rsidR="00875877" w:rsidRPr="0005428E">
        <w:rPr>
          <w:rFonts w:ascii="Arial" w:hAnsi="Arial" w:cs="Arial"/>
          <w:color w:val="000000" w:themeColor="text1"/>
          <w:sz w:val="20"/>
          <w:szCs w:val="20"/>
        </w:rPr>
        <w:t>“</w:t>
      </w:r>
      <w:r w:rsidR="00DE0F9B" w:rsidRPr="0005428E">
        <w:rPr>
          <w:rFonts w:ascii="Arial" w:hAnsi="Arial" w:cs="Arial"/>
          <w:color w:val="000000" w:themeColor="text1"/>
          <w:sz w:val="20"/>
          <w:szCs w:val="20"/>
        </w:rPr>
        <w:t>Battle</w:t>
      </w:r>
      <w:r w:rsidR="00875877" w:rsidRPr="0005428E">
        <w:rPr>
          <w:rFonts w:ascii="Arial" w:hAnsi="Arial" w:cs="Arial"/>
          <w:color w:val="000000" w:themeColor="text1"/>
          <w:sz w:val="20"/>
          <w:szCs w:val="20"/>
        </w:rPr>
        <w:t xml:space="preserve">”, plus “Army” if more is required, </w:t>
      </w:r>
      <w:r w:rsidR="00DE0F9B" w:rsidRPr="0005428E">
        <w:rPr>
          <w:rFonts w:ascii="Arial" w:hAnsi="Arial" w:cs="Arial"/>
          <w:color w:val="000000" w:themeColor="text1"/>
          <w:sz w:val="20"/>
          <w:szCs w:val="20"/>
        </w:rPr>
        <w:t>once the curators and exhibitions teams have developed the concepts further. This will</w:t>
      </w:r>
      <w:r w:rsidR="008629BD" w:rsidRPr="0005428E">
        <w:rPr>
          <w:rFonts w:ascii="Arial" w:hAnsi="Arial" w:cs="Arial"/>
          <w:color w:val="000000" w:themeColor="text1"/>
          <w:sz w:val="20"/>
          <w:szCs w:val="20"/>
        </w:rPr>
        <w:t xml:space="preserve"> likely</w:t>
      </w:r>
      <w:r w:rsidR="00DE0F9B" w:rsidRPr="0005428E">
        <w:rPr>
          <w:rFonts w:ascii="Arial" w:hAnsi="Arial" w:cs="Arial"/>
          <w:color w:val="000000" w:themeColor="text1"/>
          <w:sz w:val="20"/>
          <w:szCs w:val="20"/>
        </w:rPr>
        <w:t xml:space="preserve"> include </w:t>
      </w:r>
      <w:r w:rsidR="00DD6E26" w:rsidRPr="0005428E">
        <w:rPr>
          <w:rFonts w:ascii="Arial" w:hAnsi="Arial" w:cs="Arial"/>
          <w:color w:val="000000" w:themeColor="text1"/>
          <w:sz w:val="20"/>
          <w:szCs w:val="20"/>
        </w:rPr>
        <w:t xml:space="preserve">detailed </w:t>
      </w:r>
      <w:r w:rsidR="0072620D" w:rsidRPr="0005428E">
        <w:rPr>
          <w:rFonts w:ascii="Arial" w:hAnsi="Arial" w:cs="Arial"/>
          <w:color w:val="000000" w:themeColor="text1"/>
          <w:sz w:val="20"/>
          <w:szCs w:val="20"/>
        </w:rPr>
        <w:t xml:space="preserve">gallery overview, topics/sections, </w:t>
      </w:r>
      <w:r w:rsidR="00DD6E26" w:rsidRPr="0005428E">
        <w:rPr>
          <w:rFonts w:ascii="Arial" w:hAnsi="Arial" w:cs="Arial"/>
          <w:color w:val="000000" w:themeColor="text1"/>
          <w:sz w:val="20"/>
          <w:szCs w:val="20"/>
        </w:rPr>
        <w:t>narratives, objects, designs</w:t>
      </w:r>
      <w:r w:rsidR="0072620D" w:rsidRPr="0005428E">
        <w:rPr>
          <w:rFonts w:ascii="Arial" w:hAnsi="Arial" w:cs="Arial"/>
          <w:color w:val="000000" w:themeColor="text1"/>
          <w:sz w:val="20"/>
          <w:szCs w:val="20"/>
        </w:rPr>
        <w:t xml:space="preserve">, layouts, text samples. </w:t>
      </w:r>
      <w:r w:rsidR="00DD6E26" w:rsidRPr="0005428E">
        <w:rPr>
          <w:rFonts w:ascii="Arial" w:hAnsi="Arial" w:cs="Arial"/>
          <w:color w:val="000000" w:themeColor="text1"/>
          <w:sz w:val="20"/>
          <w:szCs w:val="20"/>
        </w:rPr>
        <w:t xml:space="preserve"> </w:t>
      </w:r>
    </w:p>
    <w:p w14:paraId="1057ED4B" w14:textId="77777777" w:rsidR="00436EBA" w:rsidRPr="0005428E" w:rsidRDefault="00436EBA" w:rsidP="002B3F97">
      <w:pPr>
        <w:rPr>
          <w:rFonts w:ascii="Arial" w:hAnsi="Arial" w:cs="Arial"/>
          <w:color w:val="000000" w:themeColor="text1"/>
          <w:sz w:val="20"/>
          <w:szCs w:val="20"/>
        </w:rPr>
      </w:pPr>
    </w:p>
    <w:p w14:paraId="590FE1E6" w14:textId="6912C7C5" w:rsidR="00C047A3" w:rsidRPr="00576215" w:rsidRDefault="0067508E" w:rsidP="0067508E">
      <w:pPr>
        <w:pStyle w:val="Heading1"/>
        <w:rPr>
          <w:rFonts w:ascii="Arial" w:hAnsi="Arial" w:cs="Arial"/>
        </w:rPr>
      </w:pPr>
      <w:bookmarkStart w:id="25" w:name="_Toc66375690"/>
      <w:r w:rsidRPr="00576215">
        <w:rPr>
          <w:rFonts w:ascii="Arial" w:hAnsi="Arial" w:cs="Arial"/>
        </w:rPr>
        <w:t>4</w:t>
      </w:r>
      <w:r w:rsidR="00FD0B7B" w:rsidRPr="00576215">
        <w:rPr>
          <w:rFonts w:ascii="Arial" w:hAnsi="Arial" w:cs="Arial"/>
        </w:rPr>
        <w:t xml:space="preserve"> - </w:t>
      </w:r>
      <w:r w:rsidR="00C047A3" w:rsidRPr="00576215">
        <w:rPr>
          <w:rFonts w:ascii="Arial" w:hAnsi="Arial" w:cs="Arial"/>
        </w:rPr>
        <w:t>Methodology and approach</w:t>
      </w:r>
      <w:bookmarkEnd w:id="25"/>
    </w:p>
    <w:p w14:paraId="515A0AB9" w14:textId="25238684" w:rsidR="00C047A3" w:rsidRPr="00DC4C79" w:rsidRDefault="00C047A3" w:rsidP="00C047A3">
      <w:pPr>
        <w:rPr>
          <w:rFonts w:ascii="Arial" w:hAnsi="Arial" w:cs="Arial"/>
          <w:sz w:val="20"/>
          <w:szCs w:val="20"/>
        </w:rPr>
      </w:pPr>
    </w:p>
    <w:p w14:paraId="71C2AE88" w14:textId="77777777" w:rsidR="0067508E" w:rsidRPr="00911941" w:rsidRDefault="001F1D72" w:rsidP="009C7597">
      <w:pPr>
        <w:rPr>
          <w:rFonts w:ascii="Arial" w:hAnsi="Arial" w:cs="Arial"/>
          <w:sz w:val="20"/>
          <w:szCs w:val="20"/>
        </w:rPr>
      </w:pPr>
      <w:r w:rsidRPr="00911941">
        <w:rPr>
          <w:rFonts w:ascii="Arial" w:hAnsi="Arial" w:cs="Arial"/>
          <w:sz w:val="20"/>
          <w:szCs w:val="20"/>
        </w:rPr>
        <w:t xml:space="preserve">The appointed contractor is required to develop a methodology to ensure all research requirements as outlined </w:t>
      </w:r>
      <w:r w:rsidRPr="00911941">
        <w:rPr>
          <w:rFonts w:ascii="Arial" w:hAnsi="Arial" w:cs="Arial"/>
          <w:color w:val="000000" w:themeColor="text1"/>
          <w:sz w:val="20"/>
          <w:szCs w:val="20"/>
        </w:rPr>
        <w:t xml:space="preserve">in </w:t>
      </w:r>
      <w:r w:rsidR="00EE2510" w:rsidRPr="00911941">
        <w:rPr>
          <w:rFonts w:ascii="Arial" w:hAnsi="Arial" w:cs="Arial"/>
          <w:color w:val="000000" w:themeColor="text1"/>
          <w:sz w:val="20"/>
          <w:szCs w:val="20"/>
        </w:rPr>
        <w:t>3</w:t>
      </w:r>
      <w:r w:rsidRPr="00911941">
        <w:rPr>
          <w:rFonts w:ascii="Arial" w:hAnsi="Arial" w:cs="Arial"/>
          <w:color w:val="000000" w:themeColor="text1"/>
          <w:sz w:val="20"/>
          <w:szCs w:val="20"/>
        </w:rPr>
        <w:t xml:space="preserve"> are</w:t>
      </w:r>
      <w:r w:rsidRPr="00911941">
        <w:rPr>
          <w:rFonts w:ascii="Arial" w:hAnsi="Arial" w:cs="Arial"/>
          <w:sz w:val="20"/>
          <w:szCs w:val="20"/>
        </w:rPr>
        <w:t xml:space="preserve"> fully tested with audiences. </w:t>
      </w:r>
    </w:p>
    <w:p w14:paraId="4806B87C" w14:textId="77777777" w:rsidR="0067508E" w:rsidRPr="0005428E" w:rsidRDefault="0067508E" w:rsidP="009C7597">
      <w:pPr>
        <w:rPr>
          <w:rFonts w:ascii="Arial" w:hAnsi="Arial" w:cs="Arial"/>
          <w:sz w:val="20"/>
          <w:szCs w:val="20"/>
        </w:rPr>
      </w:pPr>
    </w:p>
    <w:p w14:paraId="2140743B" w14:textId="343258C5" w:rsidR="009C7597" w:rsidRPr="0005428E" w:rsidRDefault="009C7597" w:rsidP="009C7597">
      <w:pPr>
        <w:rPr>
          <w:rFonts w:ascii="Arial" w:hAnsi="Arial" w:cs="Arial"/>
          <w:sz w:val="20"/>
          <w:szCs w:val="20"/>
        </w:rPr>
      </w:pPr>
      <w:r w:rsidRPr="0005428E">
        <w:rPr>
          <w:rFonts w:ascii="Arial" w:hAnsi="Arial" w:cs="Arial"/>
          <w:sz w:val="20"/>
          <w:szCs w:val="20"/>
        </w:rPr>
        <w:t>Ideally, the methodology would allow for both quantitative and qualitative feedback</w:t>
      </w:r>
      <w:r w:rsidR="00957606" w:rsidRPr="0005428E">
        <w:rPr>
          <w:rFonts w:ascii="Arial" w:hAnsi="Arial" w:cs="Arial"/>
          <w:sz w:val="20"/>
          <w:szCs w:val="20"/>
        </w:rPr>
        <w:t>*</w:t>
      </w:r>
      <w:r w:rsidRPr="0005428E">
        <w:rPr>
          <w:rFonts w:ascii="Arial" w:hAnsi="Arial" w:cs="Arial"/>
          <w:sz w:val="20"/>
          <w:szCs w:val="20"/>
        </w:rPr>
        <w:t xml:space="preserve"> and will ensure we reach </w:t>
      </w:r>
      <w:r w:rsidR="0067508E" w:rsidRPr="0005428E">
        <w:rPr>
          <w:rFonts w:ascii="Arial" w:hAnsi="Arial" w:cs="Arial"/>
          <w:sz w:val="20"/>
          <w:szCs w:val="20"/>
        </w:rPr>
        <w:t>the below</w:t>
      </w:r>
      <w:r w:rsidR="00F92B55" w:rsidRPr="0005428E">
        <w:rPr>
          <w:rFonts w:ascii="Arial" w:hAnsi="Arial" w:cs="Arial"/>
          <w:sz w:val="20"/>
          <w:szCs w:val="20"/>
        </w:rPr>
        <w:t xml:space="preserve"> </w:t>
      </w:r>
      <w:r w:rsidRPr="0005428E">
        <w:rPr>
          <w:rFonts w:ascii="Arial" w:hAnsi="Arial" w:cs="Arial"/>
          <w:sz w:val="20"/>
          <w:szCs w:val="20"/>
        </w:rPr>
        <w:t xml:space="preserve">segments </w:t>
      </w:r>
      <w:r w:rsidR="00F92B55" w:rsidRPr="0005428E">
        <w:rPr>
          <w:rFonts w:ascii="Arial" w:hAnsi="Arial" w:cs="Arial"/>
          <w:sz w:val="20"/>
          <w:szCs w:val="20"/>
        </w:rPr>
        <w:t xml:space="preserve">plus some </w:t>
      </w:r>
      <w:r w:rsidR="007145D1" w:rsidRPr="0005428E">
        <w:rPr>
          <w:rFonts w:ascii="Arial" w:hAnsi="Arial" w:cs="Arial"/>
          <w:sz w:val="20"/>
          <w:szCs w:val="20"/>
        </w:rPr>
        <w:t xml:space="preserve">identified specialist </w:t>
      </w:r>
      <w:r w:rsidRPr="0005428E">
        <w:rPr>
          <w:rFonts w:ascii="Arial" w:hAnsi="Arial" w:cs="Arial"/>
          <w:sz w:val="20"/>
          <w:szCs w:val="20"/>
        </w:rPr>
        <w:t>stakeholder</w:t>
      </w:r>
      <w:r w:rsidR="00F92B55" w:rsidRPr="0005428E">
        <w:rPr>
          <w:rFonts w:ascii="Arial" w:hAnsi="Arial" w:cs="Arial"/>
          <w:sz w:val="20"/>
          <w:szCs w:val="20"/>
        </w:rPr>
        <w:t xml:space="preserve"> groups</w:t>
      </w:r>
      <w:r w:rsidRPr="0005428E">
        <w:rPr>
          <w:rFonts w:ascii="Arial" w:hAnsi="Arial" w:cs="Arial"/>
          <w:sz w:val="20"/>
          <w:szCs w:val="20"/>
        </w:rPr>
        <w:t xml:space="preserve">. </w:t>
      </w:r>
    </w:p>
    <w:p w14:paraId="505FD39D" w14:textId="13F0706F" w:rsidR="001F1D72" w:rsidRPr="0005428E" w:rsidRDefault="001F1D72" w:rsidP="00C047A3">
      <w:pPr>
        <w:rPr>
          <w:rFonts w:ascii="Arial" w:hAnsi="Arial" w:cs="Arial"/>
          <w:sz w:val="20"/>
          <w:szCs w:val="20"/>
        </w:rPr>
      </w:pPr>
    </w:p>
    <w:p w14:paraId="0A161E9B" w14:textId="38CF38BF" w:rsidR="0067508E" w:rsidRPr="00576215" w:rsidRDefault="0067508E" w:rsidP="0067508E">
      <w:pPr>
        <w:pStyle w:val="Heading2"/>
        <w:rPr>
          <w:rFonts w:ascii="Arial" w:hAnsi="Arial" w:cs="Arial"/>
        </w:rPr>
      </w:pPr>
      <w:bookmarkStart w:id="26" w:name="_Toc66375691"/>
      <w:r w:rsidRPr="00576215">
        <w:rPr>
          <w:rFonts w:ascii="Arial" w:hAnsi="Arial" w:cs="Arial"/>
        </w:rPr>
        <w:t>Segments</w:t>
      </w:r>
      <w:bookmarkEnd w:id="26"/>
    </w:p>
    <w:p w14:paraId="4D91AA6B" w14:textId="567A635F" w:rsidR="001F1D72" w:rsidRPr="0005428E" w:rsidRDefault="001F1D72" w:rsidP="00C047A3">
      <w:pPr>
        <w:rPr>
          <w:rFonts w:ascii="Arial" w:hAnsi="Arial" w:cs="Arial"/>
          <w:sz w:val="20"/>
          <w:szCs w:val="20"/>
        </w:rPr>
      </w:pPr>
      <w:r w:rsidRPr="00DC4C79">
        <w:rPr>
          <w:rFonts w:ascii="Arial" w:hAnsi="Arial" w:cs="Arial"/>
          <w:sz w:val="20"/>
          <w:szCs w:val="20"/>
        </w:rPr>
        <w:t>The NAM’s segmentation model is made of 5 categories and 15 segments.</w:t>
      </w:r>
      <w:r w:rsidR="008629BD" w:rsidRPr="00DC4C79">
        <w:rPr>
          <w:rFonts w:ascii="Arial" w:hAnsi="Arial" w:cs="Arial"/>
          <w:sz w:val="20"/>
          <w:szCs w:val="20"/>
        </w:rPr>
        <w:t xml:space="preserve"> See appendices for details. </w:t>
      </w:r>
      <w:r w:rsidRPr="00911941">
        <w:rPr>
          <w:rFonts w:ascii="Arial" w:hAnsi="Arial" w:cs="Arial"/>
          <w:sz w:val="20"/>
          <w:szCs w:val="20"/>
        </w:rPr>
        <w:t>The research will need to be tested with representation across the Historians, Identifiers and Generalists</w:t>
      </w:r>
      <w:r w:rsidR="00EE2510" w:rsidRPr="0005428E">
        <w:rPr>
          <w:rFonts w:ascii="Arial" w:hAnsi="Arial" w:cs="Arial"/>
          <w:sz w:val="20"/>
          <w:szCs w:val="20"/>
        </w:rPr>
        <w:t xml:space="preserve"> categories</w:t>
      </w:r>
      <w:r w:rsidRPr="0005428E">
        <w:rPr>
          <w:rFonts w:ascii="Arial" w:hAnsi="Arial" w:cs="Arial"/>
          <w:sz w:val="20"/>
          <w:szCs w:val="20"/>
        </w:rPr>
        <w:t xml:space="preserve">. </w:t>
      </w:r>
      <w:r w:rsidR="00024EF0" w:rsidRPr="0005428E">
        <w:rPr>
          <w:rFonts w:ascii="Arial" w:hAnsi="Arial" w:cs="Arial"/>
          <w:sz w:val="20"/>
          <w:szCs w:val="20"/>
        </w:rPr>
        <w:t>We’d also like to cover ‘For the Kids’ segment within the</w:t>
      </w:r>
      <w:r w:rsidR="008629BD" w:rsidRPr="0005428E">
        <w:rPr>
          <w:rFonts w:ascii="Arial" w:hAnsi="Arial" w:cs="Arial"/>
          <w:sz w:val="20"/>
          <w:szCs w:val="20"/>
        </w:rPr>
        <w:t xml:space="preserve"> T</w:t>
      </w:r>
      <w:r w:rsidRPr="0005428E">
        <w:rPr>
          <w:rFonts w:ascii="Arial" w:hAnsi="Arial" w:cs="Arial"/>
          <w:sz w:val="20"/>
          <w:szCs w:val="20"/>
        </w:rPr>
        <w:t>ransactors</w:t>
      </w:r>
      <w:r w:rsidR="008629BD" w:rsidRPr="0005428E">
        <w:rPr>
          <w:rFonts w:ascii="Arial" w:hAnsi="Arial" w:cs="Arial"/>
          <w:sz w:val="20"/>
          <w:szCs w:val="20"/>
        </w:rPr>
        <w:t xml:space="preserve"> </w:t>
      </w:r>
      <w:r w:rsidR="00024EF0" w:rsidRPr="0005428E">
        <w:rPr>
          <w:rFonts w:ascii="Arial" w:hAnsi="Arial" w:cs="Arial"/>
          <w:sz w:val="20"/>
          <w:szCs w:val="20"/>
        </w:rPr>
        <w:t xml:space="preserve">category. All three phases of testing should cover these segments. </w:t>
      </w:r>
    </w:p>
    <w:p w14:paraId="739F110E" w14:textId="31DB7573" w:rsidR="00514EEA" w:rsidRPr="0005428E" w:rsidRDefault="00514EEA" w:rsidP="00C047A3">
      <w:pPr>
        <w:rPr>
          <w:rFonts w:ascii="Arial" w:hAnsi="Arial" w:cs="Arial"/>
          <w:sz w:val="20"/>
          <w:szCs w:val="20"/>
        </w:rPr>
      </w:pPr>
    </w:p>
    <w:p w14:paraId="5C600494" w14:textId="00C0CFCE" w:rsidR="0067508E" w:rsidRPr="00576215" w:rsidRDefault="009C7597" w:rsidP="0067508E">
      <w:pPr>
        <w:pStyle w:val="Heading2"/>
        <w:rPr>
          <w:rFonts w:ascii="Arial" w:hAnsi="Arial" w:cs="Arial"/>
        </w:rPr>
      </w:pPr>
      <w:bookmarkStart w:id="27" w:name="_Toc66375692"/>
      <w:r w:rsidRPr="00576215">
        <w:rPr>
          <w:rFonts w:ascii="Arial" w:hAnsi="Arial" w:cs="Arial"/>
        </w:rPr>
        <w:t>Specialist audiences</w:t>
      </w:r>
      <w:bookmarkEnd w:id="27"/>
      <w:r w:rsidR="004915B4" w:rsidRPr="00576215">
        <w:rPr>
          <w:rFonts w:ascii="Arial" w:hAnsi="Arial" w:cs="Arial"/>
        </w:rPr>
        <w:t xml:space="preserve"> </w:t>
      </w:r>
    </w:p>
    <w:p w14:paraId="1A38EF7C" w14:textId="3D0DE50B" w:rsidR="009C7597" w:rsidRPr="0005428E" w:rsidRDefault="009C7597" w:rsidP="00C047A3">
      <w:pPr>
        <w:rPr>
          <w:rFonts w:ascii="Arial" w:hAnsi="Arial" w:cs="Arial"/>
          <w:sz w:val="20"/>
          <w:szCs w:val="20"/>
        </w:rPr>
      </w:pPr>
      <w:r w:rsidRPr="00DC4C79">
        <w:rPr>
          <w:rFonts w:ascii="Arial" w:hAnsi="Arial" w:cs="Arial"/>
          <w:sz w:val="20"/>
          <w:szCs w:val="20"/>
        </w:rPr>
        <w:t xml:space="preserve">NAM has identified </w:t>
      </w:r>
      <w:r w:rsidR="00D3170D">
        <w:rPr>
          <w:rFonts w:ascii="Arial" w:hAnsi="Arial" w:cs="Arial"/>
          <w:sz w:val="20"/>
          <w:szCs w:val="20"/>
        </w:rPr>
        <w:t>three</w:t>
      </w:r>
      <w:r w:rsidRPr="00DC4C79">
        <w:rPr>
          <w:rFonts w:ascii="Arial" w:hAnsi="Arial" w:cs="Arial"/>
          <w:sz w:val="20"/>
          <w:szCs w:val="20"/>
        </w:rPr>
        <w:t xml:space="preserve"> groups of specialist audiences with whom </w:t>
      </w:r>
      <w:r w:rsidR="0072620D" w:rsidRPr="00911941">
        <w:rPr>
          <w:rFonts w:ascii="Arial" w:hAnsi="Arial" w:cs="Arial"/>
          <w:sz w:val="20"/>
          <w:szCs w:val="20"/>
        </w:rPr>
        <w:t xml:space="preserve">Phase 3 </w:t>
      </w:r>
      <w:r w:rsidRPr="00911941">
        <w:rPr>
          <w:rFonts w:ascii="Arial" w:hAnsi="Arial" w:cs="Arial"/>
          <w:sz w:val="20"/>
          <w:szCs w:val="20"/>
        </w:rPr>
        <w:t>testing needs to take place:</w:t>
      </w:r>
    </w:p>
    <w:p w14:paraId="7D43A6FF" w14:textId="276A8F55" w:rsidR="009C7597" w:rsidRPr="0005428E" w:rsidRDefault="009C7597" w:rsidP="00C047A3">
      <w:pPr>
        <w:rPr>
          <w:rFonts w:ascii="Arial" w:hAnsi="Arial" w:cs="Arial"/>
          <w:sz w:val="20"/>
          <w:szCs w:val="20"/>
        </w:rPr>
      </w:pPr>
    </w:p>
    <w:p w14:paraId="3E096BBF" w14:textId="19254B32" w:rsidR="009C7597" w:rsidRPr="0005428E" w:rsidRDefault="009C7597" w:rsidP="009C7597">
      <w:pPr>
        <w:pStyle w:val="ListParagraph"/>
        <w:numPr>
          <w:ilvl w:val="0"/>
          <w:numId w:val="16"/>
        </w:numPr>
        <w:rPr>
          <w:rFonts w:ascii="Arial" w:hAnsi="Arial" w:cs="Arial"/>
          <w:sz w:val="20"/>
          <w:szCs w:val="20"/>
        </w:rPr>
      </w:pPr>
      <w:r w:rsidRPr="0005428E">
        <w:rPr>
          <w:rFonts w:ascii="Arial" w:hAnsi="Arial" w:cs="Arial"/>
          <w:sz w:val="20"/>
          <w:szCs w:val="20"/>
        </w:rPr>
        <w:t xml:space="preserve">Educators (teachers) </w:t>
      </w:r>
    </w:p>
    <w:p w14:paraId="2C3249F2" w14:textId="3E117C06" w:rsidR="009C7597" w:rsidRPr="000E4B66" w:rsidRDefault="009C7597" w:rsidP="000E4B66">
      <w:pPr>
        <w:pStyle w:val="ListParagraph"/>
        <w:numPr>
          <w:ilvl w:val="0"/>
          <w:numId w:val="16"/>
        </w:numPr>
        <w:rPr>
          <w:rFonts w:ascii="Arial" w:hAnsi="Arial" w:cs="Arial"/>
          <w:sz w:val="20"/>
          <w:szCs w:val="20"/>
        </w:rPr>
      </w:pPr>
      <w:r w:rsidRPr="0005428E">
        <w:rPr>
          <w:rFonts w:ascii="Arial" w:hAnsi="Arial" w:cs="Arial"/>
          <w:sz w:val="20"/>
          <w:szCs w:val="20"/>
        </w:rPr>
        <w:t>Serving soldiers and veterans</w:t>
      </w:r>
      <w:r w:rsidR="00024EF0" w:rsidRPr="0005428E">
        <w:rPr>
          <w:rFonts w:ascii="Arial" w:hAnsi="Arial" w:cs="Arial"/>
          <w:sz w:val="20"/>
          <w:szCs w:val="20"/>
        </w:rPr>
        <w:t xml:space="preserve"> </w:t>
      </w:r>
      <w:r w:rsidR="00024EF0" w:rsidRPr="000E4B66">
        <w:rPr>
          <w:rFonts w:ascii="Arial" w:hAnsi="Arial" w:cs="Arial"/>
          <w:sz w:val="20"/>
          <w:szCs w:val="20"/>
        </w:rPr>
        <w:t xml:space="preserve"> </w:t>
      </w:r>
    </w:p>
    <w:p w14:paraId="4BCD93E9" w14:textId="3FCFC2A7" w:rsidR="009C7597" w:rsidRDefault="0072620D" w:rsidP="000E4B66">
      <w:pPr>
        <w:pStyle w:val="ListParagraph"/>
        <w:numPr>
          <w:ilvl w:val="0"/>
          <w:numId w:val="16"/>
        </w:numPr>
        <w:rPr>
          <w:rFonts w:ascii="Arial" w:eastAsia="Times New Roman" w:hAnsi="Arial" w:cs="Arial"/>
          <w:color w:val="000000"/>
          <w:sz w:val="22"/>
          <w:szCs w:val="22"/>
          <w:lang w:eastAsia="en-GB"/>
        </w:rPr>
      </w:pPr>
      <w:r w:rsidRPr="000E4B66">
        <w:rPr>
          <w:rFonts w:ascii="Arial" w:hAnsi="Arial" w:cs="Arial"/>
          <w:color w:val="000000" w:themeColor="text1"/>
          <w:sz w:val="20"/>
          <w:szCs w:val="20"/>
        </w:rPr>
        <w:t xml:space="preserve">NAM’s </w:t>
      </w:r>
      <w:r w:rsidR="009C7597" w:rsidRPr="000E4B66">
        <w:rPr>
          <w:rFonts w:ascii="Arial" w:hAnsi="Arial" w:cs="Arial"/>
          <w:color w:val="000000" w:themeColor="text1"/>
          <w:sz w:val="20"/>
          <w:szCs w:val="20"/>
        </w:rPr>
        <w:t xml:space="preserve">Academic </w:t>
      </w:r>
      <w:r w:rsidRPr="000E4B66">
        <w:rPr>
          <w:rFonts w:ascii="Arial" w:hAnsi="Arial" w:cs="Arial"/>
          <w:color w:val="000000" w:themeColor="text1"/>
          <w:sz w:val="20"/>
          <w:szCs w:val="20"/>
        </w:rPr>
        <w:t>P</w:t>
      </w:r>
      <w:r w:rsidR="009C7597" w:rsidRPr="000E4B66">
        <w:rPr>
          <w:rFonts w:ascii="Arial" w:hAnsi="Arial" w:cs="Arial"/>
          <w:color w:val="000000" w:themeColor="text1"/>
          <w:sz w:val="20"/>
          <w:szCs w:val="20"/>
        </w:rPr>
        <w:t>anel</w:t>
      </w:r>
      <w:r w:rsidRPr="000E4B66">
        <w:rPr>
          <w:rFonts w:ascii="Arial" w:hAnsi="Arial" w:cs="Arial"/>
          <w:color w:val="000000" w:themeColor="text1"/>
          <w:sz w:val="20"/>
          <w:szCs w:val="20"/>
        </w:rPr>
        <w:t xml:space="preserve"> </w:t>
      </w:r>
      <w:r w:rsidRPr="000E4B66">
        <w:rPr>
          <w:rFonts w:ascii="Arial" w:eastAsia="Times New Roman" w:hAnsi="Arial" w:cs="Arial"/>
          <w:color w:val="000000"/>
          <w:sz w:val="22"/>
          <w:szCs w:val="22"/>
          <w:lang w:eastAsia="en-GB"/>
        </w:rPr>
        <w:t> </w:t>
      </w:r>
    </w:p>
    <w:p w14:paraId="347BF65A" w14:textId="77777777" w:rsidR="000E4B66" w:rsidRPr="000E4B66" w:rsidRDefault="000E4B66" w:rsidP="000E4B66">
      <w:pPr>
        <w:pStyle w:val="ListParagraph"/>
        <w:rPr>
          <w:rFonts w:ascii="Arial" w:eastAsia="Times New Roman" w:hAnsi="Arial" w:cs="Arial"/>
          <w:color w:val="000000"/>
          <w:sz w:val="22"/>
          <w:szCs w:val="22"/>
          <w:lang w:eastAsia="en-GB"/>
        </w:rPr>
      </w:pPr>
    </w:p>
    <w:p w14:paraId="49C50F9B" w14:textId="3E434C13" w:rsidR="00F272C4" w:rsidRDefault="000E4B66" w:rsidP="007145D1">
      <w:pPr>
        <w:rPr>
          <w:rFonts w:ascii="Arial" w:hAnsi="Arial" w:cs="Arial"/>
          <w:sz w:val="20"/>
          <w:szCs w:val="20"/>
        </w:rPr>
      </w:pPr>
      <w:r>
        <w:rPr>
          <w:rFonts w:ascii="Arial" w:hAnsi="Arial" w:cs="Arial"/>
          <w:sz w:val="20"/>
          <w:szCs w:val="20"/>
        </w:rPr>
        <w:lastRenderedPageBreak/>
        <w:t>We would be interested</w:t>
      </w:r>
      <w:r w:rsidR="007145D1" w:rsidRPr="00DC4C79">
        <w:rPr>
          <w:rFonts w:ascii="Arial" w:hAnsi="Arial" w:cs="Arial"/>
          <w:sz w:val="20"/>
          <w:szCs w:val="20"/>
        </w:rPr>
        <w:t xml:space="preserve"> </w:t>
      </w:r>
      <w:r w:rsidR="00AA24BD">
        <w:rPr>
          <w:rFonts w:ascii="Arial" w:hAnsi="Arial" w:cs="Arial"/>
          <w:sz w:val="20"/>
          <w:szCs w:val="20"/>
        </w:rPr>
        <w:t>in</w:t>
      </w:r>
      <w:r>
        <w:rPr>
          <w:rFonts w:ascii="Arial" w:hAnsi="Arial" w:cs="Arial"/>
          <w:sz w:val="20"/>
          <w:szCs w:val="20"/>
        </w:rPr>
        <w:t xml:space="preserve"> exploring </w:t>
      </w:r>
      <w:r w:rsidR="007145D1" w:rsidRPr="00DC4C79">
        <w:rPr>
          <w:rFonts w:ascii="Arial" w:hAnsi="Arial" w:cs="Arial"/>
          <w:sz w:val="20"/>
          <w:szCs w:val="20"/>
        </w:rPr>
        <w:t xml:space="preserve">ways to incorporate </w:t>
      </w:r>
      <w:r>
        <w:rPr>
          <w:rFonts w:ascii="Arial" w:hAnsi="Arial" w:cs="Arial"/>
          <w:sz w:val="20"/>
          <w:szCs w:val="20"/>
        </w:rPr>
        <w:t xml:space="preserve">specialist audiences </w:t>
      </w:r>
      <w:r w:rsidR="007145D1" w:rsidRPr="00DC4C79">
        <w:rPr>
          <w:rFonts w:ascii="Arial" w:hAnsi="Arial" w:cs="Arial"/>
          <w:sz w:val="20"/>
          <w:szCs w:val="20"/>
        </w:rPr>
        <w:t>into other phases</w:t>
      </w:r>
      <w:r>
        <w:rPr>
          <w:rFonts w:ascii="Arial" w:hAnsi="Arial" w:cs="Arial"/>
          <w:sz w:val="20"/>
          <w:szCs w:val="20"/>
        </w:rPr>
        <w:t xml:space="preserve"> of the project and would be interested to see options for this within the tender submission.</w:t>
      </w:r>
      <w:r w:rsidR="00F272C4">
        <w:rPr>
          <w:rFonts w:ascii="Arial" w:hAnsi="Arial" w:cs="Arial"/>
          <w:sz w:val="20"/>
          <w:szCs w:val="20"/>
        </w:rPr>
        <w:t xml:space="preserve"> </w:t>
      </w:r>
    </w:p>
    <w:p w14:paraId="69D21B68" w14:textId="77777777" w:rsidR="00F272C4" w:rsidRDefault="00F272C4" w:rsidP="007145D1">
      <w:pPr>
        <w:rPr>
          <w:rFonts w:ascii="Arial" w:hAnsi="Arial" w:cs="Arial"/>
          <w:sz w:val="20"/>
          <w:szCs w:val="20"/>
        </w:rPr>
      </w:pPr>
    </w:p>
    <w:p w14:paraId="06EF1925" w14:textId="2ECF397F" w:rsidR="00F272C4" w:rsidRPr="0005428E" w:rsidRDefault="00F272C4" w:rsidP="007145D1">
      <w:pPr>
        <w:rPr>
          <w:rFonts w:ascii="Arial" w:hAnsi="Arial" w:cs="Arial"/>
          <w:sz w:val="20"/>
          <w:szCs w:val="20"/>
        </w:rPr>
      </w:pPr>
      <w:r>
        <w:rPr>
          <w:rFonts w:ascii="Arial" w:hAnsi="Arial" w:cs="Arial"/>
          <w:sz w:val="20"/>
          <w:szCs w:val="20"/>
        </w:rPr>
        <w:t xml:space="preserve">NAM has a current mailing list which could be used for the purposes of online surveys </w:t>
      </w:r>
      <w:r w:rsidR="00236B31">
        <w:rPr>
          <w:rFonts w:ascii="Arial" w:hAnsi="Arial" w:cs="Arial"/>
          <w:sz w:val="20"/>
          <w:szCs w:val="20"/>
        </w:rPr>
        <w:t>either</w:t>
      </w:r>
      <w:r>
        <w:rPr>
          <w:rFonts w:ascii="Arial" w:hAnsi="Arial" w:cs="Arial"/>
          <w:sz w:val="20"/>
          <w:szCs w:val="20"/>
        </w:rPr>
        <w:t xml:space="preserve"> on </w:t>
      </w:r>
      <w:r w:rsidR="00236B31">
        <w:rPr>
          <w:rFonts w:ascii="Arial" w:hAnsi="Arial" w:cs="Arial"/>
          <w:sz w:val="20"/>
          <w:szCs w:val="20"/>
        </w:rPr>
        <w:t>its</w:t>
      </w:r>
      <w:r>
        <w:rPr>
          <w:rFonts w:ascii="Arial" w:hAnsi="Arial" w:cs="Arial"/>
          <w:sz w:val="20"/>
          <w:szCs w:val="20"/>
        </w:rPr>
        <w:t xml:space="preserve"> own or as a way to boost sample size.  </w:t>
      </w:r>
      <w:r w:rsidR="007145D1" w:rsidRPr="00DC4C79">
        <w:rPr>
          <w:rFonts w:ascii="Arial" w:hAnsi="Arial" w:cs="Arial"/>
          <w:sz w:val="20"/>
          <w:szCs w:val="20"/>
        </w:rPr>
        <w:t xml:space="preserve"> </w:t>
      </w:r>
    </w:p>
    <w:p w14:paraId="6DEED903" w14:textId="7F082F1D" w:rsidR="00957606" w:rsidRPr="0005428E" w:rsidRDefault="00957606" w:rsidP="007145D1">
      <w:pPr>
        <w:rPr>
          <w:rFonts w:ascii="Arial" w:hAnsi="Arial" w:cs="Arial"/>
          <w:sz w:val="20"/>
          <w:szCs w:val="20"/>
        </w:rPr>
      </w:pPr>
    </w:p>
    <w:p w14:paraId="78046271" w14:textId="04A55347" w:rsidR="00957606" w:rsidRPr="00911941" w:rsidRDefault="00957606" w:rsidP="007145D1">
      <w:pPr>
        <w:rPr>
          <w:rFonts w:ascii="Arial" w:hAnsi="Arial" w:cs="Arial"/>
          <w:sz w:val="20"/>
          <w:szCs w:val="20"/>
        </w:rPr>
      </w:pPr>
      <w:r w:rsidRPr="0005428E">
        <w:rPr>
          <w:rFonts w:ascii="Arial" w:hAnsi="Arial" w:cs="Arial"/>
          <w:sz w:val="20"/>
          <w:szCs w:val="20"/>
        </w:rPr>
        <w:t>*NAM has some internal capacity to recruit</w:t>
      </w:r>
      <w:r w:rsidR="0096194C">
        <w:rPr>
          <w:rFonts w:ascii="Arial" w:hAnsi="Arial" w:cs="Arial"/>
          <w:sz w:val="20"/>
          <w:szCs w:val="20"/>
        </w:rPr>
        <w:t xml:space="preserve"> Educators, Academic Panel/staff/Council members and Army groups</w:t>
      </w:r>
      <w:r w:rsidR="00D3170D">
        <w:rPr>
          <w:rFonts w:ascii="Arial" w:hAnsi="Arial" w:cs="Arial"/>
          <w:sz w:val="20"/>
          <w:szCs w:val="20"/>
        </w:rPr>
        <w:t xml:space="preserve"> if needed</w:t>
      </w:r>
      <w:r w:rsidR="00D3170D" w:rsidRPr="00DC4C79">
        <w:rPr>
          <w:rFonts w:ascii="Arial" w:hAnsi="Arial" w:cs="Arial"/>
          <w:sz w:val="20"/>
          <w:szCs w:val="20"/>
        </w:rPr>
        <w:t xml:space="preserve"> and</w:t>
      </w:r>
      <w:r w:rsidR="0096194C">
        <w:rPr>
          <w:rFonts w:ascii="Arial" w:hAnsi="Arial" w:cs="Arial"/>
          <w:sz w:val="20"/>
          <w:szCs w:val="20"/>
        </w:rPr>
        <w:t xml:space="preserve"> can</w:t>
      </w:r>
      <w:r w:rsidRPr="00DC4C79">
        <w:rPr>
          <w:rFonts w:ascii="Arial" w:hAnsi="Arial" w:cs="Arial"/>
          <w:sz w:val="20"/>
          <w:szCs w:val="20"/>
        </w:rPr>
        <w:t xml:space="preserve"> potentially facilitate sessions with guidance from the appointed company.  </w:t>
      </w:r>
    </w:p>
    <w:p w14:paraId="58CA33B1" w14:textId="77777777" w:rsidR="007145D1" w:rsidRPr="0005428E" w:rsidRDefault="007145D1" w:rsidP="007145D1">
      <w:pPr>
        <w:rPr>
          <w:rFonts w:ascii="Arial" w:hAnsi="Arial" w:cs="Arial"/>
          <w:sz w:val="20"/>
          <w:szCs w:val="20"/>
        </w:rPr>
      </w:pPr>
    </w:p>
    <w:p w14:paraId="4C496098" w14:textId="1977CF72" w:rsidR="0067508E" w:rsidRPr="00576215" w:rsidRDefault="0067508E" w:rsidP="0067508E">
      <w:pPr>
        <w:pStyle w:val="Heading2"/>
        <w:rPr>
          <w:rFonts w:ascii="Arial" w:hAnsi="Arial" w:cs="Arial"/>
        </w:rPr>
      </w:pPr>
      <w:bookmarkStart w:id="28" w:name="_Toc66375693"/>
      <w:r w:rsidRPr="00576215">
        <w:rPr>
          <w:rFonts w:ascii="Arial" w:hAnsi="Arial" w:cs="Arial"/>
        </w:rPr>
        <w:t>Other sample notes</w:t>
      </w:r>
      <w:bookmarkEnd w:id="28"/>
    </w:p>
    <w:p w14:paraId="71E47FF3" w14:textId="77777777" w:rsidR="00EB1894" w:rsidRPr="00DC4C79" w:rsidRDefault="00EB1894" w:rsidP="004915B4">
      <w:pPr>
        <w:rPr>
          <w:rFonts w:ascii="Arial" w:hAnsi="Arial" w:cs="Arial"/>
          <w:sz w:val="20"/>
          <w:szCs w:val="20"/>
        </w:rPr>
      </w:pPr>
    </w:p>
    <w:p w14:paraId="03E4927E" w14:textId="63F9F576" w:rsidR="00875877" w:rsidRPr="0005428E" w:rsidRDefault="004915B4" w:rsidP="004915B4">
      <w:pPr>
        <w:rPr>
          <w:rFonts w:ascii="Arial" w:hAnsi="Arial" w:cs="Arial"/>
          <w:sz w:val="20"/>
          <w:szCs w:val="20"/>
        </w:rPr>
      </w:pPr>
      <w:r w:rsidRPr="00911941">
        <w:rPr>
          <w:rFonts w:ascii="Arial" w:hAnsi="Arial" w:cs="Arial"/>
          <w:sz w:val="20"/>
          <w:szCs w:val="20"/>
        </w:rPr>
        <w:t>Audiences should, in addition, show an equal representation of gender, ethnic</w:t>
      </w:r>
      <w:r w:rsidR="006C623E">
        <w:rPr>
          <w:rFonts w:ascii="Arial" w:hAnsi="Arial" w:cs="Arial"/>
          <w:sz w:val="20"/>
          <w:szCs w:val="20"/>
        </w:rPr>
        <w:t>ity</w:t>
      </w:r>
      <w:r w:rsidRPr="00911941">
        <w:rPr>
          <w:rFonts w:ascii="Arial" w:hAnsi="Arial" w:cs="Arial"/>
          <w:sz w:val="20"/>
          <w:szCs w:val="20"/>
        </w:rPr>
        <w:t xml:space="preserve"> and social economic classification. </w:t>
      </w:r>
    </w:p>
    <w:p w14:paraId="60365FB5" w14:textId="77777777" w:rsidR="00875877" w:rsidRPr="0005428E" w:rsidRDefault="00875877" w:rsidP="004915B4">
      <w:pPr>
        <w:rPr>
          <w:rFonts w:ascii="Arial" w:hAnsi="Arial" w:cs="Arial"/>
          <w:sz w:val="20"/>
          <w:szCs w:val="20"/>
        </w:rPr>
      </w:pPr>
    </w:p>
    <w:p w14:paraId="408C4645" w14:textId="6CDDB6AE" w:rsidR="004915B4" w:rsidRPr="0005428E" w:rsidRDefault="004915B4" w:rsidP="004915B4">
      <w:pPr>
        <w:rPr>
          <w:rFonts w:ascii="Arial" w:hAnsi="Arial" w:cs="Arial"/>
          <w:sz w:val="20"/>
          <w:szCs w:val="20"/>
        </w:rPr>
      </w:pPr>
      <w:r w:rsidRPr="0005428E">
        <w:rPr>
          <w:rFonts w:ascii="Arial" w:hAnsi="Arial" w:cs="Arial"/>
          <w:sz w:val="20"/>
          <w:szCs w:val="20"/>
        </w:rPr>
        <w:t xml:space="preserve">The group should also show a strong mix of users and non-users, representing </w:t>
      </w:r>
      <w:r w:rsidR="00875877" w:rsidRPr="0005428E">
        <w:rPr>
          <w:rFonts w:ascii="Arial" w:hAnsi="Arial" w:cs="Arial"/>
          <w:sz w:val="20"/>
          <w:szCs w:val="20"/>
        </w:rPr>
        <w:t xml:space="preserve">people </w:t>
      </w:r>
      <w:r w:rsidRPr="0005428E">
        <w:rPr>
          <w:rFonts w:ascii="Arial" w:hAnsi="Arial" w:cs="Arial"/>
          <w:sz w:val="20"/>
          <w:szCs w:val="20"/>
        </w:rPr>
        <w:t>who have visited the Museum previously as well as those who have never visited.</w:t>
      </w:r>
    </w:p>
    <w:p w14:paraId="5A92E734" w14:textId="77777777" w:rsidR="004915B4" w:rsidRPr="0005428E" w:rsidRDefault="004915B4" w:rsidP="00C047A3">
      <w:pPr>
        <w:rPr>
          <w:rFonts w:ascii="Arial" w:hAnsi="Arial" w:cs="Arial"/>
          <w:sz w:val="20"/>
          <w:szCs w:val="20"/>
        </w:rPr>
      </w:pPr>
    </w:p>
    <w:p w14:paraId="09274019" w14:textId="15FDFA21" w:rsidR="00FF7181" w:rsidRPr="0005428E" w:rsidRDefault="009C7597" w:rsidP="00C047A3">
      <w:pPr>
        <w:rPr>
          <w:rFonts w:ascii="Arial" w:hAnsi="Arial" w:cs="Arial"/>
          <w:sz w:val="20"/>
          <w:szCs w:val="20"/>
        </w:rPr>
      </w:pPr>
      <w:r w:rsidRPr="0005428E">
        <w:rPr>
          <w:rFonts w:ascii="Arial" w:hAnsi="Arial" w:cs="Arial"/>
          <w:sz w:val="20"/>
          <w:szCs w:val="20"/>
        </w:rPr>
        <w:t>NAM requires the appointed agency to recommend robust sample sizes that are able to support and inform NAM’s proposals and recommendations. All groups should represent the diversity of background as outlined. These demographic breakdowns should be made available to NAM during the reporting.</w:t>
      </w:r>
    </w:p>
    <w:p w14:paraId="4B718720" w14:textId="77777777" w:rsidR="002B3F97" w:rsidRPr="0005428E" w:rsidRDefault="002B3F97" w:rsidP="00C047A3">
      <w:pPr>
        <w:rPr>
          <w:rFonts w:ascii="Arial" w:hAnsi="Arial" w:cs="Arial"/>
          <w:sz w:val="20"/>
          <w:szCs w:val="20"/>
        </w:rPr>
      </w:pPr>
    </w:p>
    <w:p w14:paraId="065A30B4" w14:textId="4BFA4C83" w:rsidR="00C047A3" w:rsidRPr="00576215" w:rsidRDefault="002B3F97" w:rsidP="002B3F97">
      <w:pPr>
        <w:pStyle w:val="NoSpacing"/>
        <w:rPr>
          <w:rFonts w:ascii="Arial" w:hAnsi="Arial" w:cs="Arial"/>
        </w:rPr>
      </w:pPr>
      <w:bookmarkStart w:id="29" w:name="_Toc66375694"/>
      <w:r w:rsidRPr="00576215">
        <w:rPr>
          <w:rStyle w:val="Heading1Char"/>
          <w:rFonts w:ascii="Arial" w:hAnsi="Arial" w:cs="Arial"/>
        </w:rPr>
        <w:t xml:space="preserve">5 - </w:t>
      </w:r>
      <w:r w:rsidR="00C047A3" w:rsidRPr="00576215">
        <w:rPr>
          <w:rStyle w:val="Heading1Char"/>
          <w:rFonts w:ascii="Arial" w:hAnsi="Arial" w:cs="Arial"/>
        </w:rPr>
        <w:t>Action standards</w:t>
      </w:r>
      <w:bookmarkEnd w:id="29"/>
      <w:r w:rsidR="00C047A3" w:rsidRPr="00576215">
        <w:rPr>
          <w:rFonts w:ascii="Arial" w:hAnsi="Arial" w:cs="Arial"/>
        </w:rPr>
        <w:t xml:space="preserve"> – </w:t>
      </w:r>
      <w:r w:rsidR="00C047A3" w:rsidRPr="00DC4C79">
        <w:rPr>
          <w:rFonts w:ascii="Arial" w:hAnsi="Arial" w:cs="Arial"/>
          <w:i/>
          <w:iCs/>
          <w:sz w:val="20"/>
          <w:szCs w:val="20"/>
        </w:rPr>
        <w:t>which criteria will determine the decisions we make following the research. How will the research be used?</w:t>
      </w:r>
    </w:p>
    <w:p w14:paraId="173AEF07" w14:textId="77777777" w:rsidR="00DD6E26" w:rsidRPr="00DC4C79" w:rsidRDefault="00DD6E26" w:rsidP="00C946DC">
      <w:pPr>
        <w:rPr>
          <w:rFonts w:ascii="Arial" w:hAnsi="Arial" w:cs="Arial"/>
          <w:sz w:val="20"/>
          <w:szCs w:val="20"/>
        </w:rPr>
      </w:pPr>
    </w:p>
    <w:p w14:paraId="3DEB4400" w14:textId="617048FC" w:rsidR="00FD0B7B" w:rsidRPr="0005428E" w:rsidRDefault="00DD6E26" w:rsidP="00FD0B7B">
      <w:pPr>
        <w:rPr>
          <w:rFonts w:ascii="Arial" w:hAnsi="Arial" w:cs="Arial"/>
          <w:sz w:val="20"/>
          <w:szCs w:val="20"/>
        </w:rPr>
      </w:pPr>
      <w:r w:rsidRPr="00911941">
        <w:rPr>
          <w:rFonts w:ascii="Arial" w:hAnsi="Arial" w:cs="Arial"/>
          <w:sz w:val="20"/>
          <w:szCs w:val="20"/>
        </w:rPr>
        <w:t xml:space="preserve">NAM wishes to understand </w:t>
      </w:r>
      <w:r w:rsidR="00F92B55" w:rsidRPr="00911941">
        <w:rPr>
          <w:rFonts w:ascii="Arial" w:hAnsi="Arial" w:cs="Arial"/>
          <w:sz w:val="20"/>
          <w:szCs w:val="20"/>
        </w:rPr>
        <w:t>the thoughts of our audiences</w:t>
      </w:r>
      <w:r w:rsidRPr="00911941">
        <w:rPr>
          <w:rFonts w:ascii="Arial" w:hAnsi="Arial" w:cs="Arial"/>
          <w:sz w:val="20"/>
          <w:szCs w:val="20"/>
        </w:rPr>
        <w:t xml:space="preserve"> </w:t>
      </w:r>
      <w:r w:rsidR="00F92B55" w:rsidRPr="00606F3C">
        <w:rPr>
          <w:rFonts w:ascii="Arial" w:hAnsi="Arial" w:cs="Arial"/>
          <w:sz w:val="20"/>
          <w:szCs w:val="20"/>
        </w:rPr>
        <w:t xml:space="preserve">on the project </w:t>
      </w:r>
      <w:r w:rsidRPr="00606F3C">
        <w:rPr>
          <w:rFonts w:ascii="Arial" w:hAnsi="Arial" w:cs="Arial"/>
          <w:sz w:val="20"/>
          <w:szCs w:val="20"/>
        </w:rPr>
        <w:t xml:space="preserve">and put them at the centre. </w:t>
      </w:r>
      <w:r w:rsidR="00FD0B7B" w:rsidRPr="00606F3C">
        <w:rPr>
          <w:rFonts w:ascii="Arial" w:hAnsi="Arial" w:cs="Arial"/>
          <w:sz w:val="20"/>
          <w:szCs w:val="20"/>
        </w:rPr>
        <w:t xml:space="preserve"> </w:t>
      </w:r>
      <w:r w:rsidR="00FD0B7B" w:rsidRPr="0005428E">
        <w:rPr>
          <w:rFonts w:ascii="Arial" w:hAnsi="Arial" w:cs="Arial"/>
          <w:sz w:val="20"/>
          <w:szCs w:val="20"/>
        </w:rPr>
        <w:t xml:space="preserve">The research will guide the gallery project teams on how to move forward with scope, object selection, narratives and designs for the galleries. </w:t>
      </w:r>
    </w:p>
    <w:p w14:paraId="2BACCAEF" w14:textId="77777777" w:rsidR="00FD0B7B" w:rsidRPr="0005428E" w:rsidRDefault="00FD0B7B" w:rsidP="00FD0B7B">
      <w:pPr>
        <w:rPr>
          <w:rFonts w:ascii="Arial" w:hAnsi="Arial" w:cs="Arial"/>
          <w:sz w:val="20"/>
          <w:szCs w:val="20"/>
        </w:rPr>
      </w:pPr>
    </w:p>
    <w:p w14:paraId="6421D97A" w14:textId="059C8A3F" w:rsidR="009C7597" w:rsidRPr="0005428E" w:rsidRDefault="00DD6E26" w:rsidP="00C946DC">
      <w:pPr>
        <w:rPr>
          <w:rFonts w:ascii="Arial" w:hAnsi="Arial" w:cs="Arial"/>
          <w:sz w:val="20"/>
          <w:szCs w:val="20"/>
        </w:rPr>
      </w:pPr>
      <w:r w:rsidRPr="0005428E">
        <w:rPr>
          <w:rFonts w:ascii="Arial" w:hAnsi="Arial" w:cs="Arial"/>
          <w:sz w:val="20"/>
          <w:szCs w:val="20"/>
        </w:rPr>
        <w:t>All three phases</w:t>
      </w:r>
      <w:r w:rsidR="00F92B55" w:rsidRPr="0005428E">
        <w:rPr>
          <w:rFonts w:ascii="Arial" w:hAnsi="Arial" w:cs="Arial"/>
          <w:sz w:val="20"/>
          <w:szCs w:val="20"/>
        </w:rPr>
        <w:t xml:space="preserve"> therefore</w:t>
      </w:r>
      <w:r w:rsidRPr="0005428E">
        <w:rPr>
          <w:rFonts w:ascii="Arial" w:hAnsi="Arial" w:cs="Arial"/>
          <w:sz w:val="20"/>
          <w:szCs w:val="20"/>
        </w:rPr>
        <w:t xml:space="preserve"> need to provide data and feedback </w:t>
      </w:r>
      <w:r w:rsidR="009C7597" w:rsidRPr="0005428E">
        <w:rPr>
          <w:rFonts w:ascii="Arial" w:hAnsi="Arial" w:cs="Arial"/>
          <w:sz w:val="20"/>
          <w:szCs w:val="20"/>
        </w:rPr>
        <w:t xml:space="preserve">to give the team confidence that the </w:t>
      </w:r>
      <w:r w:rsidRPr="0005428E">
        <w:rPr>
          <w:rFonts w:ascii="Arial" w:hAnsi="Arial" w:cs="Arial"/>
          <w:sz w:val="20"/>
          <w:szCs w:val="20"/>
        </w:rPr>
        <w:t xml:space="preserve">gallery </w:t>
      </w:r>
      <w:r w:rsidR="009C7597" w:rsidRPr="0005428E">
        <w:rPr>
          <w:rFonts w:ascii="Arial" w:hAnsi="Arial" w:cs="Arial"/>
          <w:sz w:val="20"/>
          <w:szCs w:val="20"/>
        </w:rPr>
        <w:t>changes are being made in accordance with NAM’s audience and across the segments that make up current visitors.</w:t>
      </w:r>
    </w:p>
    <w:p w14:paraId="798EABB8" w14:textId="77777777" w:rsidR="00DD6E26" w:rsidRPr="0005428E" w:rsidRDefault="00DD6E26" w:rsidP="00C946DC">
      <w:pPr>
        <w:rPr>
          <w:rFonts w:ascii="Arial" w:hAnsi="Arial" w:cs="Arial"/>
          <w:sz w:val="20"/>
          <w:szCs w:val="20"/>
        </w:rPr>
      </w:pPr>
    </w:p>
    <w:p w14:paraId="4F653A31" w14:textId="3098FE79" w:rsidR="00DD6E26" w:rsidRPr="0005428E" w:rsidRDefault="00DD6E26" w:rsidP="0096194C">
      <w:pPr>
        <w:pStyle w:val="Heading2"/>
      </w:pPr>
      <w:bookmarkStart w:id="30" w:name="_Toc66375695"/>
      <w:r w:rsidRPr="0005428E">
        <w:t xml:space="preserve">Phase 1 </w:t>
      </w:r>
      <w:r w:rsidR="00F92B55" w:rsidRPr="0005428E">
        <w:t xml:space="preserve">- </w:t>
      </w:r>
      <w:r w:rsidRPr="0005428E">
        <w:t xml:space="preserve">NAM </w:t>
      </w:r>
      <w:r w:rsidR="00F92B55" w:rsidRPr="0005428E">
        <w:t>aims</w:t>
      </w:r>
      <w:r w:rsidRPr="0005428E">
        <w:t>:</w:t>
      </w:r>
      <w:bookmarkEnd w:id="30"/>
    </w:p>
    <w:p w14:paraId="4C85F44A" w14:textId="77777777" w:rsidR="00DD6E26" w:rsidRPr="0005428E" w:rsidRDefault="00DD6E26" w:rsidP="00DD6E26">
      <w:pPr>
        <w:rPr>
          <w:rFonts w:ascii="Arial" w:hAnsi="Arial" w:cs="Arial"/>
          <w:sz w:val="20"/>
          <w:szCs w:val="20"/>
        </w:rPr>
      </w:pPr>
    </w:p>
    <w:p w14:paraId="4786BE7E" w14:textId="77777777" w:rsidR="00A47FA3" w:rsidRPr="0005428E" w:rsidRDefault="00DD6E26" w:rsidP="00A47FA3">
      <w:pPr>
        <w:pStyle w:val="ListParagraph"/>
        <w:numPr>
          <w:ilvl w:val="0"/>
          <w:numId w:val="21"/>
        </w:numPr>
        <w:rPr>
          <w:rFonts w:ascii="Arial" w:hAnsi="Arial" w:cs="Arial"/>
          <w:sz w:val="20"/>
          <w:szCs w:val="20"/>
        </w:rPr>
      </w:pPr>
      <w:r w:rsidRPr="0005428E">
        <w:rPr>
          <w:rFonts w:ascii="Arial" w:hAnsi="Arial" w:cs="Arial"/>
          <w:sz w:val="20"/>
          <w:szCs w:val="20"/>
        </w:rPr>
        <w:t xml:space="preserve">To get an understanding if these three new gallery themes resonate well with the audience? Is the concept understandable?  Is it what they’d expect from NAM? Does it feel relevant and interesting to them? Does it appeal and make them want to visit and find out more? </w:t>
      </w:r>
    </w:p>
    <w:p w14:paraId="7AC3DD9B" w14:textId="5F4C0688" w:rsidR="00DD6E26" w:rsidRPr="0005428E" w:rsidRDefault="00DD6E26" w:rsidP="00DD6E26">
      <w:pPr>
        <w:pStyle w:val="ListParagraph"/>
        <w:numPr>
          <w:ilvl w:val="0"/>
          <w:numId w:val="21"/>
        </w:numPr>
        <w:rPr>
          <w:rFonts w:ascii="Arial" w:hAnsi="Arial" w:cs="Arial"/>
          <w:sz w:val="20"/>
          <w:szCs w:val="20"/>
        </w:rPr>
      </w:pPr>
      <w:r w:rsidRPr="0005428E">
        <w:rPr>
          <w:rFonts w:ascii="Arial" w:hAnsi="Arial" w:cs="Arial"/>
          <w:sz w:val="20"/>
          <w:szCs w:val="20"/>
        </w:rPr>
        <w:t xml:space="preserve">With the gallery overview; topics/sections and possible objects. We want to know which are most appealing? Does anything standout? Is anything </w:t>
      </w:r>
      <w:r w:rsidR="00F92B55" w:rsidRPr="0005428E">
        <w:rPr>
          <w:rFonts w:ascii="Arial" w:hAnsi="Arial" w:cs="Arial"/>
          <w:sz w:val="20"/>
          <w:szCs w:val="20"/>
        </w:rPr>
        <w:t>off-putting</w:t>
      </w:r>
      <w:r w:rsidRPr="0005428E">
        <w:rPr>
          <w:rFonts w:ascii="Arial" w:hAnsi="Arial" w:cs="Arial"/>
          <w:sz w:val="20"/>
          <w:szCs w:val="20"/>
        </w:rPr>
        <w:t xml:space="preserve"> or not of interest?</w:t>
      </w:r>
    </w:p>
    <w:p w14:paraId="73C46829" w14:textId="725BE89C" w:rsidR="00DD6E26" w:rsidRPr="0005428E" w:rsidRDefault="00DD6E26" w:rsidP="00DD6E26">
      <w:pPr>
        <w:pStyle w:val="ListParagraph"/>
        <w:numPr>
          <w:ilvl w:val="0"/>
          <w:numId w:val="21"/>
        </w:numPr>
        <w:rPr>
          <w:rFonts w:ascii="Arial" w:hAnsi="Arial" w:cs="Arial"/>
          <w:sz w:val="20"/>
          <w:szCs w:val="20"/>
        </w:rPr>
      </w:pPr>
      <w:r w:rsidRPr="0005428E">
        <w:rPr>
          <w:rFonts w:ascii="Arial" w:hAnsi="Arial" w:cs="Arial"/>
          <w:sz w:val="20"/>
          <w:szCs w:val="20"/>
        </w:rPr>
        <w:t>Do people understand the key message of the gallery/find the key learning outcome of interest?</w:t>
      </w:r>
    </w:p>
    <w:p w14:paraId="7C72F407" w14:textId="267F94FB" w:rsidR="00A47FA3" w:rsidRPr="0005428E" w:rsidRDefault="00A47FA3" w:rsidP="00A47FA3">
      <w:pPr>
        <w:pStyle w:val="ListParagraph"/>
        <w:numPr>
          <w:ilvl w:val="0"/>
          <w:numId w:val="21"/>
        </w:numPr>
        <w:rPr>
          <w:rFonts w:ascii="Arial" w:hAnsi="Arial" w:cs="Arial"/>
          <w:sz w:val="20"/>
          <w:szCs w:val="20"/>
        </w:rPr>
      </w:pPr>
      <w:r w:rsidRPr="0005428E">
        <w:rPr>
          <w:rFonts w:ascii="Arial" w:hAnsi="Arial" w:cs="Arial"/>
          <w:sz w:val="20"/>
          <w:szCs w:val="20"/>
        </w:rPr>
        <w:t xml:space="preserve">Do they think this gallery will give them a better understanding of the Army? Why? </w:t>
      </w:r>
    </w:p>
    <w:p w14:paraId="0783176F" w14:textId="3CC94E2C" w:rsidR="00A47FA3" w:rsidRPr="0005428E" w:rsidRDefault="00A47FA3" w:rsidP="00A47FA3">
      <w:pPr>
        <w:pStyle w:val="ListParagraph"/>
        <w:numPr>
          <w:ilvl w:val="0"/>
          <w:numId w:val="21"/>
        </w:numPr>
        <w:rPr>
          <w:rFonts w:ascii="Arial" w:hAnsi="Arial" w:cs="Arial"/>
          <w:sz w:val="20"/>
          <w:szCs w:val="20"/>
        </w:rPr>
      </w:pPr>
      <w:r w:rsidRPr="0005428E">
        <w:rPr>
          <w:rFonts w:ascii="Arial" w:eastAsia="Times New Roman" w:hAnsi="Arial" w:cs="Arial"/>
          <w:color w:val="000000"/>
          <w:sz w:val="20"/>
          <w:szCs w:val="20"/>
          <w:lang w:eastAsia="en-GB"/>
        </w:rPr>
        <w:t xml:space="preserve">Do they think the combined galleries would give them a complete picture of the history and role of the British Army? </w:t>
      </w:r>
    </w:p>
    <w:p w14:paraId="37636CBD" w14:textId="77777777" w:rsidR="000F7121" w:rsidRPr="0005428E" w:rsidRDefault="00DD6E26" w:rsidP="000F7121">
      <w:pPr>
        <w:pStyle w:val="ListParagraph"/>
        <w:numPr>
          <w:ilvl w:val="0"/>
          <w:numId w:val="21"/>
        </w:numPr>
        <w:rPr>
          <w:rFonts w:ascii="Arial" w:hAnsi="Arial" w:cs="Arial"/>
          <w:sz w:val="20"/>
          <w:szCs w:val="20"/>
        </w:rPr>
      </w:pPr>
      <w:r w:rsidRPr="0005428E">
        <w:rPr>
          <w:rFonts w:ascii="Arial" w:hAnsi="Arial" w:cs="Arial"/>
          <w:sz w:val="20"/>
          <w:szCs w:val="20"/>
        </w:rPr>
        <w:t xml:space="preserve">Along with the audience segmentation it would be helpful to understand more about them – What do they know about us (NAM) and the Army, do they feel it’s a place for them (if they have or haven’t visited)? How would they likely visit the Museum (With children, alone, small adult group) and how does this impact the results. </w:t>
      </w:r>
    </w:p>
    <w:p w14:paraId="12D775FB" w14:textId="00760A5A" w:rsidR="00A47FA3" w:rsidRPr="0005428E" w:rsidRDefault="00A47FA3" w:rsidP="00A47FA3">
      <w:pPr>
        <w:numPr>
          <w:ilvl w:val="0"/>
          <w:numId w:val="21"/>
        </w:numPr>
        <w:rPr>
          <w:rFonts w:ascii="Arial" w:eastAsia="Times New Roman" w:hAnsi="Arial" w:cs="Arial"/>
          <w:color w:val="000000"/>
          <w:sz w:val="20"/>
          <w:szCs w:val="20"/>
          <w:lang w:eastAsia="en-GB"/>
        </w:rPr>
      </w:pPr>
      <w:r w:rsidRPr="0005428E">
        <w:rPr>
          <w:rFonts w:ascii="Arial" w:eastAsia="Times New Roman" w:hAnsi="Arial" w:cs="Arial"/>
          <w:color w:val="000000"/>
          <w:sz w:val="20"/>
          <w:szCs w:val="20"/>
          <w:lang w:eastAsia="en-GB"/>
        </w:rPr>
        <w:lastRenderedPageBreak/>
        <w:t xml:space="preserve">To any visitors that have visited us do they have favourite/stand out </w:t>
      </w:r>
      <w:r w:rsidR="00E12BB9" w:rsidRPr="0005428E">
        <w:rPr>
          <w:rFonts w:ascii="Arial" w:eastAsia="Times New Roman" w:hAnsi="Arial" w:cs="Arial"/>
          <w:color w:val="000000"/>
          <w:sz w:val="20"/>
          <w:szCs w:val="20"/>
          <w:lang w:eastAsia="en-GB"/>
        </w:rPr>
        <w:t>bits?</w:t>
      </w:r>
      <w:r w:rsidRPr="0005428E">
        <w:rPr>
          <w:rFonts w:ascii="Arial" w:eastAsia="Times New Roman" w:hAnsi="Arial" w:cs="Arial"/>
          <w:color w:val="000000"/>
          <w:sz w:val="20"/>
          <w:szCs w:val="20"/>
          <w:lang w:eastAsia="en-GB"/>
        </w:rPr>
        <w:t xml:space="preserve"> </w:t>
      </w:r>
    </w:p>
    <w:p w14:paraId="6267ACFE" w14:textId="5247B14A" w:rsidR="00EA42A6" w:rsidRPr="0005428E" w:rsidRDefault="00EA42A6" w:rsidP="00024EF0">
      <w:pPr>
        <w:numPr>
          <w:ilvl w:val="0"/>
          <w:numId w:val="21"/>
        </w:numPr>
        <w:rPr>
          <w:rFonts w:ascii="Arial" w:eastAsia="Times New Roman" w:hAnsi="Arial" w:cs="Arial"/>
          <w:color w:val="000000"/>
          <w:sz w:val="20"/>
          <w:szCs w:val="20"/>
          <w:lang w:eastAsia="en-GB"/>
        </w:rPr>
      </w:pPr>
      <w:r w:rsidRPr="0005428E">
        <w:rPr>
          <w:rFonts w:ascii="Arial" w:hAnsi="Arial" w:cs="Arial"/>
          <w:sz w:val="20"/>
          <w:szCs w:val="20"/>
        </w:rPr>
        <w:t>H</w:t>
      </w:r>
      <w:r w:rsidR="00064E01" w:rsidRPr="0005428E">
        <w:rPr>
          <w:rFonts w:ascii="Arial" w:hAnsi="Arial" w:cs="Arial"/>
          <w:sz w:val="20"/>
          <w:szCs w:val="20"/>
        </w:rPr>
        <w:t xml:space="preserve">ow </w:t>
      </w:r>
      <w:r w:rsidRPr="0005428E">
        <w:rPr>
          <w:rFonts w:ascii="Arial" w:hAnsi="Arial" w:cs="Arial"/>
          <w:sz w:val="20"/>
          <w:szCs w:val="20"/>
        </w:rPr>
        <w:t xml:space="preserve">do </w:t>
      </w:r>
      <w:r w:rsidR="00064E01" w:rsidRPr="0005428E">
        <w:rPr>
          <w:rFonts w:ascii="Arial" w:hAnsi="Arial" w:cs="Arial"/>
          <w:sz w:val="20"/>
          <w:szCs w:val="20"/>
        </w:rPr>
        <w:t>they want to consume and interact with the content</w:t>
      </w:r>
      <w:r w:rsidRPr="0005428E">
        <w:rPr>
          <w:rFonts w:ascii="Arial" w:hAnsi="Arial" w:cs="Arial"/>
          <w:sz w:val="20"/>
          <w:szCs w:val="20"/>
        </w:rPr>
        <w:t xml:space="preserve"> incl. use of non-objects in the galleries</w:t>
      </w:r>
      <w:r w:rsidR="00064E01" w:rsidRPr="0005428E">
        <w:rPr>
          <w:rFonts w:ascii="Arial" w:hAnsi="Arial" w:cs="Arial"/>
          <w:sz w:val="20"/>
          <w:szCs w:val="20"/>
        </w:rPr>
        <w:t xml:space="preserve">? On their own device? </w:t>
      </w:r>
      <w:r w:rsidR="00064E01" w:rsidRPr="0005428E">
        <w:rPr>
          <w:rFonts w:ascii="Arial" w:eastAsia="Times New Roman" w:hAnsi="Arial" w:cs="Arial"/>
          <w:color w:val="000000"/>
          <w:sz w:val="20"/>
          <w:szCs w:val="20"/>
          <w:lang w:eastAsia="en-GB"/>
        </w:rPr>
        <w:t>What type of interactives do they like? Would they prefer more online content to download afterwards?</w:t>
      </w:r>
      <w:r w:rsidRPr="0005428E">
        <w:rPr>
          <w:rFonts w:ascii="Arial" w:eastAsia="Times New Roman" w:hAnsi="Arial" w:cs="Arial"/>
          <w:color w:val="000000"/>
          <w:sz w:val="20"/>
          <w:szCs w:val="20"/>
          <w:lang w:eastAsia="en-GB"/>
        </w:rPr>
        <w:t xml:space="preserve"> Do people prefer to be guided in a structured way with a paper family trail or if they prefer to see icons in cases and a trail embedded into a gallery that they can do ‘free flow’ following their own route?  With Covid restrictions some activities (e.g. dress up) have been restricted, is this something that they may have enjoyed? Is physical interaction importan</w:t>
      </w:r>
      <w:r w:rsidR="00024EF0" w:rsidRPr="0005428E">
        <w:rPr>
          <w:rFonts w:ascii="Arial" w:eastAsia="Times New Roman" w:hAnsi="Arial" w:cs="Arial"/>
          <w:color w:val="000000"/>
          <w:sz w:val="20"/>
          <w:szCs w:val="20"/>
          <w:lang w:eastAsia="en-GB"/>
        </w:rPr>
        <w:t>t?</w:t>
      </w:r>
    </w:p>
    <w:p w14:paraId="01DBA5AA" w14:textId="77777777" w:rsidR="002B3F97" w:rsidRPr="0005428E" w:rsidRDefault="002B3F97" w:rsidP="00DD6E26">
      <w:pPr>
        <w:rPr>
          <w:rFonts w:ascii="Arial" w:hAnsi="Arial" w:cs="Arial"/>
          <w:sz w:val="20"/>
          <w:szCs w:val="20"/>
        </w:rPr>
      </w:pPr>
    </w:p>
    <w:p w14:paraId="76B262A7" w14:textId="22145A5F" w:rsidR="00DD6E26" w:rsidRPr="0005428E" w:rsidRDefault="00DD6E26" w:rsidP="0096194C">
      <w:pPr>
        <w:pStyle w:val="Heading2"/>
      </w:pPr>
      <w:bookmarkStart w:id="31" w:name="_Toc66375696"/>
      <w:r w:rsidRPr="0005428E">
        <w:t>Phase 2</w:t>
      </w:r>
      <w:r w:rsidR="00EB1894" w:rsidRPr="0005428E">
        <w:t xml:space="preserve"> – Formation Gallery </w:t>
      </w:r>
      <w:r w:rsidR="0067508E" w:rsidRPr="0005428E">
        <w:t>summative work</w:t>
      </w:r>
      <w:bookmarkEnd w:id="31"/>
      <w:r w:rsidR="0067508E" w:rsidRPr="0005428E">
        <w:t xml:space="preserve"> </w:t>
      </w:r>
    </w:p>
    <w:p w14:paraId="6098C77B" w14:textId="77777777" w:rsidR="00DD6E26" w:rsidRPr="0005428E" w:rsidRDefault="00DD6E26" w:rsidP="00DD6E26">
      <w:pPr>
        <w:rPr>
          <w:rFonts w:ascii="Arial" w:hAnsi="Arial" w:cs="Arial"/>
          <w:sz w:val="20"/>
          <w:szCs w:val="20"/>
        </w:rPr>
      </w:pPr>
    </w:p>
    <w:p w14:paraId="5807AB0A" w14:textId="06B479BC" w:rsidR="00024EF0" w:rsidRPr="0005428E" w:rsidRDefault="002C1CE6" w:rsidP="000F7121">
      <w:pPr>
        <w:pStyle w:val="ListParagraph"/>
        <w:numPr>
          <w:ilvl w:val="0"/>
          <w:numId w:val="26"/>
        </w:numPr>
        <w:spacing w:after="120"/>
        <w:rPr>
          <w:rFonts w:ascii="Arial" w:hAnsi="Arial" w:cs="Arial"/>
          <w:sz w:val="20"/>
          <w:szCs w:val="20"/>
        </w:rPr>
      </w:pPr>
      <w:r>
        <w:rPr>
          <w:rFonts w:ascii="Arial" w:hAnsi="Arial" w:cs="Arial"/>
          <w:sz w:val="20"/>
          <w:szCs w:val="20"/>
        </w:rPr>
        <w:t>To u</w:t>
      </w:r>
      <w:r w:rsidR="00024EF0" w:rsidRPr="0005428E">
        <w:rPr>
          <w:rFonts w:ascii="Arial" w:hAnsi="Arial" w:cs="Arial"/>
          <w:sz w:val="20"/>
          <w:szCs w:val="20"/>
        </w:rPr>
        <w:t>nderstand if the content was interesting and what elements worked and didn’t (was there anything they wanted to see more or less of), was there enough to do</w:t>
      </w:r>
      <w:r w:rsidR="00EF6111" w:rsidRPr="0005428E">
        <w:rPr>
          <w:rFonts w:ascii="Arial" w:hAnsi="Arial" w:cs="Arial"/>
          <w:sz w:val="20"/>
          <w:szCs w:val="20"/>
        </w:rPr>
        <w:t>?</w:t>
      </w:r>
      <w:r w:rsidR="00024EF0" w:rsidRPr="0005428E">
        <w:rPr>
          <w:rFonts w:ascii="Arial" w:hAnsi="Arial" w:cs="Arial"/>
          <w:sz w:val="20"/>
          <w:szCs w:val="20"/>
        </w:rPr>
        <w:t xml:space="preserve"> </w:t>
      </w:r>
    </w:p>
    <w:p w14:paraId="20B0CBFF" w14:textId="1F54A114" w:rsidR="00024EF0" w:rsidRPr="0005428E" w:rsidRDefault="00024EF0" w:rsidP="000F7121">
      <w:pPr>
        <w:pStyle w:val="ListParagraph"/>
        <w:numPr>
          <w:ilvl w:val="0"/>
          <w:numId w:val="26"/>
        </w:numPr>
        <w:spacing w:after="120"/>
        <w:rPr>
          <w:rFonts w:ascii="Arial" w:hAnsi="Arial" w:cs="Arial"/>
          <w:sz w:val="20"/>
          <w:szCs w:val="20"/>
        </w:rPr>
      </w:pPr>
      <w:r w:rsidRPr="0005428E">
        <w:rPr>
          <w:rFonts w:ascii="Arial" w:hAnsi="Arial" w:cs="Arial"/>
          <w:sz w:val="20"/>
          <w:szCs w:val="20"/>
        </w:rPr>
        <w:t>Wh</w:t>
      </w:r>
      <w:r w:rsidR="002B3F97" w:rsidRPr="0005428E">
        <w:rPr>
          <w:rFonts w:ascii="Arial" w:hAnsi="Arial" w:cs="Arial"/>
          <w:sz w:val="20"/>
          <w:szCs w:val="20"/>
        </w:rPr>
        <w:t>ether</w:t>
      </w:r>
      <w:r w:rsidRPr="0005428E">
        <w:rPr>
          <w:rFonts w:ascii="Arial" w:hAnsi="Arial" w:cs="Arial"/>
          <w:sz w:val="20"/>
          <w:szCs w:val="20"/>
        </w:rPr>
        <w:t xml:space="preserve"> the content</w:t>
      </w:r>
      <w:r w:rsidR="002B3F97" w:rsidRPr="0005428E">
        <w:rPr>
          <w:rFonts w:ascii="Arial" w:hAnsi="Arial" w:cs="Arial"/>
          <w:sz w:val="20"/>
          <w:szCs w:val="20"/>
        </w:rPr>
        <w:t xml:space="preserve"> was</w:t>
      </w:r>
      <w:r w:rsidRPr="0005428E">
        <w:rPr>
          <w:rFonts w:ascii="Arial" w:hAnsi="Arial" w:cs="Arial"/>
          <w:sz w:val="20"/>
          <w:szCs w:val="20"/>
        </w:rPr>
        <w:t xml:space="preserve"> understandable (pitched at the right level for them – the gallery was developed with three levels of </w:t>
      </w:r>
      <w:r w:rsidR="002B3F97" w:rsidRPr="0005428E">
        <w:rPr>
          <w:rFonts w:ascii="Arial" w:hAnsi="Arial" w:cs="Arial"/>
          <w:sz w:val="20"/>
          <w:szCs w:val="20"/>
        </w:rPr>
        <w:t>expertise</w:t>
      </w:r>
      <w:r w:rsidRPr="0005428E">
        <w:rPr>
          <w:rFonts w:ascii="Arial" w:hAnsi="Arial" w:cs="Arial"/>
          <w:sz w:val="20"/>
          <w:szCs w:val="20"/>
        </w:rPr>
        <w:t xml:space="preserve"> in mind) </w:t>
      </w:r>
    </w:p>
    <w:p w14:paraId="4ED126E4" w14:textId="43811775" w:rsidR="002474F5" w:rsidRPr="0005428E" w:rsidRDefault="00024EF0" w:rsidP="00024EF0">
      <w:pPr>
        <w:pStyle w:val="ListParagraph"/>
        <w:numPr>
          <w:ilvl w:val="0"/>
          <w:numId w:val="26"/>
        </w:numPr>
        <w:rPr>
          <w:rFonts w:ascii="Arial" w:hAnsi="Arial" w:cs="Arial"/>
          <w:bCs/>
          <w:sz w:val="20"/>
          <w:szCs w:val="20"/>
        </w:rPr>
      </w:pPr>
      <w:r w:rsidRPr="0005428E">
        <w:rPr>
          <w:rFonts w:ascii="Arial" w:hAnsi="Arial" w:cs="Arial"/>
          <w:sz w:val="20"/>
          <w:szCs w:val="20"/>
        </w:rPr>
        <w:t xml:space="preserve">Did the gallery succeed in its proposed learning outcomes – </w:t>
      </w:r>
      <w:r w:rsidRPr="0005428E">
        <w:rPr>
          <w:rFonts w:ascii="Arial" w:hAnsi="Arial" w:cs="Arial"/>
          <w:bCs/>
          <w:sz w:val="20"/>
          <w:szCs w:val="20"/>
        </w:rPr>
        <w:t>did it give them a good understanding of the</w:t>
      </w:r>
      <w:r w:rsidR="002474F5" w:rsidRPr="0005428E">
        <w:rPr>
          <w:rFonts w:ascii="Arial" w:hAnsi="Arial" w:cs="Arial"/>
          <w:bCs/>
          <w:sz w:val="20"/>
          <w:szCs w:val="20"/>
        </w:rPr>
        <w:t xml:space="preserve"> Army’s </w:t>
      </w:r>
      <w:r w:rsidR="00EB1894" w:rsidRPr="0005428E">
        <w:rPr>
          <w:rFonts w:ascii="Arial" w:hAnsi="Arial" w:cs="Arial"/>
          <w:bCs/>
          <w:sz w:val="20"/>
          <w:szCs w:val="20"/>
        </w:rPr>
        <w:t>formation</w:t>
      </w:r>
      <w:r w:rsidR="00E70079" w:rsidRPr="0005428E">
        <w:rPr>
          <w:rFonts w:ascii="Arial" w:hAnsi="Arial" w:cs="Arial"/>
          <w:bCs/>
          <w:sz w:val="20"/>
          <w:szCs w:val="20"/>
        </w:rPr>
        <w:t xml:space="preserve"> </w:t>
      </w:r>
      <w:r w:rsidR="002474F5" w:rsidRPr="0005428E">
        <w:rPr>
          <w:rFonts w:ascii="Arial" w:hAnsi="Arial" w:cs="Arial"/>
          <w:bCs/>
          <w:sz w:val="20"/>
          <w:szCs w:val="20"/>
        </w:rPr>
        <w:t xml:space="preserve">and how it’s organised? </w:t>
      </w:r>
      <w:r w:rsidRPr="0005428E">
        <w:rPr>
          <w:rFonts w:ascii="Arial" w:hAnsi="Arial" w:cs="Arial"/>
          <w:bCs/>
          <w:sz w:val="20"/>
          <w:szCs w:val="20"/>
        </w:rPr>
        <w:t xml:space="preserve">Did they learn something </w:t>
      </w:r>
      <w:r w:rsidR="002474F5" w:rsidRPr="0005428E">
        <w:rPr>
          <w:rFonts w:ascii="Arial" w:hAnsi="Arial" w:cs="Arial"/>
          <w:bCs/>
          <w:sz w:val="20"/>
          <w:szCs w:val="20"/>
        </w:rPr>
        <w:t>about the Army’s history?</w:t>
      </w:r>
    </w:p>
    <w:p w14:paraId="5B3DEB81" w14:textId="1A8141B4" w:rsidR="002474F5" w:rsidRPr="0005428E" w:rsidRDefault="00024EF0" w:rsidP="00024EF0">
      <w:pPr>
        <w:pStyle w:val="ListParagraph"/>
        <w:numPr>
          <w:ilvl w:val="0"/>
          <w:numId w:val="26"/>
        </w:numPr>
        <w:rPr>
          <w:rFonts w:ascii="Arial" w:hAnsi="Arial" w:cs="Arial"/>
          <w:bCs/>
          <w:sz w:val="20"/>
          <w:szCs w:val="20"/>
        </w:rPr>
      </w:pPr>
      <w:r w:rsidRPr="0005428E">
        <w:rPr>
          <w:rFonts w:ascii="Arial" w:hAnsi="Arial" w:cs="Arial"/>
          <w:bCs/>
          <w:sz w:val="20"/>
          <w:szCs w:val="20"/>
        </w:rPr>
        <w:t xml:space="preserve">Did the gallery encourage them to learn more (did it </w:t>
      </w:r>
      <w:r w:rsidR="002474F5" w:rsidRPr="0005428E">
        <w:rPr>
          <w:rFonts w:ascii="Arial" w:hAnsi="Arial" w:cs="Arial"/>
          <w:bCs/>
          <w:sz w:val="20"/>
          <w:szCs w:val="20"/>
        </w:rPr>
        <w:t>increase</w:t>
      </w:r>
      <w:r w:rsidRPr="0005428E">
        <w:rPr>
          <w:rFonts w:ascii="Arial" w:hAnsi="Arial" w:cs="Arial"/>
          <w:bCs/>
          <w:sz w:val="20"/>
          <w:szCs w:val="20"/>
        </w:rPr>
        <w:t xml:space="preserve"> their </w:t>
      </w:r>
      <w:r w:rsidR="002474F5" w:rsidRPr="0005428E">
        <w:rPr>
          <w:rFonts w:ascii="Arial" w:hAnsi="Arial" w:cs="Arial"/>
          <w:bCs/>
          <w:sz w:val="20"/>
          <w:szCs w:val="20"/>
        </w:rPr>
        <w:t>interest in the Army?</w:t>
      </w:r>
      <w:r w:rsidRPr="0005428E">
        <w:rPr>
          <w:rFonts w:ascii="Arial" w:hAnsi="Arial" w:cs="Arial"/>
          <w:bCs/>
          <w:sz w:val="20"/>
          <w:szCs w:val="20"/>
        </w:rPr>
        <w:t xml:space="preserve"> Encourage them to seek info in the other galleries? Would this be something they would continue with on the day of their visit or come back another day to learn more</w:t>
      </w:r>
      <w:r w:rsidR="00EF6111" w:rsidRPr="0005428E">
        <w:rPr>
          <w:rFonts w:ascii="Arial" w:hAnsi="Arial" w:cs="Arial"/>
          <w:bCs/>
          <w:sz w:val="20"/>
          <w:szCs w:val="20"/>
        </w:rPr>
        <w:t>?)</w:t>
      </w:r>
    </w:p>
    <w:p w14:paraId="587510F7" w14:textId="658D620E" w:rsidR="00024EF0" w:rsidRPr="0005428E" w:rsidRDefault="00024EF0" w:rsidP="00EF6111">
      <w:pPr>
        <w:pStyle w:val="ListParagraph"/>
        <w:numPr>
          <w:ilvl w:val="0"/>
          <w:numId w:val="26"/>
        </w:numPr>
        <w:rPr>
          <w:rFonts w:ascii="Arial" w:hAnsi="Arial" w:cs="Arial"/>
          <w:sz w:val="20"/>
          <w:szCs w:val="20"/>
        </w:rPr>
      </w:pPr>
      <w:r w:rsidRPr="0005428E">
        <w:rPr>
          <w:rFonts w:ascii="Arial" w:hAnsi="Arial" w:cs="Arial"/>
          <w:sz w:val="20"/>
          <w:szCs w:val="20"/>
        </w:rPr>
        <w:t xml:space="preserve">If related objects </w:t>
      </w:r>
      <w:r w:rsidR="002B3F97" w:rsidRPr="0005428E">
        <w:rPr>
          <w:rFonts w:ascii="Arial" w:hAnsi="Arial" w:cs="Arial"/>
          <w:sz w:val="20"/>
          <w:szCs w:val="20"/>
        </w:rPr>
        <w:t xml:space="preserve">to a topic </w:t>
      </w:r>
      <w:r w:rsidRPr="0005428E">
        <w:rPr>
          <w:rFonts w:ascii="Arial" w:hAnsi="Arial" w:cs="Arial"/>
          <w:sz w:val="20"/>
          <w:szCs w:val="20"/>
        </w:rPr>
        <w:t xml:space="preserve">are spread between galleries, is there an appetite </w:t>
      </w:r>
      <w:r w:rsidR="002B3F97" w:rsidRPr="0005428E">
        <w:rPr>
          <w:rFonts w:ascii="Arial" w:hAnsi="Arial" w:cs="Arial"/>
          <w:sz w:val="20"/>
          <w:szCs w:val="20"/>
        </w:rPr>
        <w:t>for</w:t>
      </w:r>
      <w:r w:rsidRPr="0005428E">
        <w:rPr>
          <w:rFonts w:ascii="Arial" w:hAnsi="Arial" w:cs="Arial"/>
          <w:sz w:val="20"/>
          <w:szCs w:val="20"/>
        </w:rPr>
        <w:t xml:space="preserve"> people to travel to another gallery to find out more? And how would they </w:t>
      </w:r>
      <w:r w:rsidR="002B3F97" w:rsidRPr="0005428E">
        <w:rPr>
          <w:rFonts w:ascii="Arial" w:hAnsi="Arial" w:cs="Arial"/>
          <w:sz w:val="20"/>
          <w:szCs w:val="20"/>
        </w:rPr>
        <w:t xml:space="preserve">like to </w:t>
      </w:r>
      <w:r w:rsidRPr="0005428E">
        <w:rPr>
          <w:rFonts w:ascii="Arial" w:hAnsi="Arial" w:cs="Arial"/>
          <w:sz w:val="20"/>
          <w:szCs w:val="20"/>
        </w:rPr>
        <w:t>be signposted there?</w:t>
      </w:r>
    </w:p>
    <w:p w14:paraId="734444A6" w14:textId="4F8D1806" w:rsidR="002474F5" w:rsidRPr="0005428E" w:rsidRDefault="00024EF0" w:rsidP="00DD6E26">
      <w:pPr>
        <w:pStyle w:val="ListParagraph"/>
        <w:numPr>
          <w:ilvl w:val="0"/>
          <w:numId w:val="26"/>
        </w:numPr>
        <w:rPr>
          <w:rFonts w:ascii="Arial" w:hAnsi="Arial" w:cs="Arial"/>
          <w:bCs/>
          <w:sz w:val="20"/>
          <w:szCs w:val="20"/>
        </w:rPr>
      </w:pPr>
      <w:r w:rsidRPr="0005428E">
        <w:rPr>
          <w:rFonts w:ascii="Arial" w:hAnsi="Arial" w:cs="Arial"/>
          <w:bCs/>
          <w:sz w:val="20"/>
          <w:szCs w:val="20"/>
        </w:rPr>
        <w:t>Does the</w:t>
      </w:r>
      <w:r w:rsidR="002474F5" w:rsidRPr="0005428E">
        <w:rPr>
          <w:rFonts w:ascii="Arial" w:hAnsi="Arial" w:cs="Arial"/>
          <w:bCs/>
          <w:sz w:val="20"/>
          <w:szCs w:val="20"/>
        </w:rPr>
        <w:t xml:space="preserve"> </w:t>
      </w:r>
      <w:r w:rsidR="002B3F97" w:rsidRPr="0005428E">
        <w:rPr>
          <w:rFonts w:ascii="Arial" w:hAnsi="Arial" w:cs="Arial"/>
          <w:bCs/>
          <w:sz w:val="20"/>
          <w:szCs w:val="20"/>
        </w:rPr>
        <w:t xml:space="preserve">gallery </w:t>
      </w:r>
      <w:r w:rsidR="002474F5" w:rsidRPr="0005428E">
        <w:rPr>
          <w:rFonts w:ascii="Arial" w:hAnsi="Arial" w:cs="Arial"/>
          <w:bCs/>
          <w:sz w:val="20"/>
          <w:szCs w:val="20"/>
        </w:rPr>
        <w:t xml:space="preserve">name </w:t>
      </w:r>
      <w:r w:rsidR="002B3F97" w:rsidRPr="0005428E">
        <w:rPr>
          <w:rFonts w:ascii="Arial" w:hAnsi="Arial" w:cs="Arial"/>
          <w:bCs/>
          <w:sz w:val="20"/>
          <w:szCs w:val="20"/>
        </w:rPr>
        <w:t xml:space="preserve">work with its content? Is it appealing / </w:t>
      </w:r>
      <w:r w:rsidR="002C1CE6">
        <w:rPr>
          <w:rFonts w:ascii="Arial" w:hAnsi="Arial" w:cs="Arial"/>
          <w:bCs/>
          <w:sz w:val="20"/>
          <w:szCs w:val="20"/>
        </w:rPr>
        <w:t xml:space="preserve">does it </w:t>
      </w:r>
      <w:r w:rsidR="002B3F97" w:rsidRPr="0005428E">
        <w:rPr>
          <w:rFonts w:ascii="Arial" w:hAnsi="Arial" w:cs="Arial"/>
          <w:bCs/>
          <w:sz w:val="20"/>
          <w:szCs w:val="20"/>
        </w:rPr>
        <w:t>draw people in?</w:t>
      </w:r>
    </w:p>
    <w:p w14:paraId="0562B5EF" w14:textId="02AD97FB" w:rsidR="008F45A4" w:rsidRPr="0005428E" w:rsidRDefault="00EF6111" w:rsidP="00234BB2">
      <w:pPr>
        <w:pStyle w:val="ListParagraph"/>
        <w:numPr>
          <w:ilvl w:val="0"/>
          <w:numId w:val="26"/>
        </w:numPr>
        <w:spacing w:after="120"/>
        <w:rPr>
          <w:rFonts w:ascii="Arial" w:hAnsi="Arial" w:cs="Arial"/>
          <w:sz w:val="20"/>
          <w:szCs w:val="20"/>
        </w:rPr>
      </w:pPr>
      <w:r w:rsidRPr="0005428E">
        <w:rPr>
          <w:rFonts w:ascii="Arial" w:hAnsi="Arial" w:cs="Arial"/>
          <w:sz w:val="20"/>
          <w:szCs w:val="20"/>
        </w:rPr>
        <w:t xml:space="preserve">Would </w:t>
      </w:r>
      <w:r w:rsidR="007145D1" w:rsidRPr="0005428E">
        <w:rPr>
          <w:rFonts w:ascii="Arial" w:hAnsi="Arial" w:cs="Arial"/>
          <w:sz w:val="20"/>
          <w:szCs w:val="20"/>
        </w:rPr>
        <w:t>the visitor go to the Museum for</w:t>
      </w:r>
      <w:r w:rsidR="008F45A4" w:rsidRPr="0005428E">
        <w:rPr>
          <w:rFonts w:ascii="Arial" w:hAnsi="Arial" w:cs="Arial"/>
          <w:sz w:val="20"/>
          <w:szCs w:val="20"/>
        </w:rPr>
        <w:t xml:space="preserve"> a specific gallery or theme or to see it all as a whole?</w:t>
      </w:r>
    </w:p>
    <w:p w14:paraId="1C289654" w14:textId="2415CE20" w:rsidR="0067508E" w:rsidRPr="0005428E" w:rsidRDefault="002474F5" w:rsidP="00024EF0">
      <w:pPr>
        <w:pStyle w:val="ListParagraph"/>
        <w:numPr>
          <w:ilvl w:val="0"/>
          <w:numId w:val="26"/>
        </w:numPr>
        <w:rPr>
          <w:rFonts w:ascii="Arial" w:hAnsi="Arial" w:cs="Arial"/>
          <w:sz w:val="20"/>
          <w:szCs w:val="20"/>
        </w:rPr>
      </w:pPr>
      <w:r w:rsidRPr="0005428E">
        <w:rPr>
          <w:rFonts w:ascii="Arial" w:hAnsi="Arial" w:cs="Arial"/>
          <w:bCs/>
          <w:sz w:val="20"/>
          <w:szCs w:val="20"/>
        </w:rPr>
        <w:t xml:space="preserve">How </w:t>
      </w:r>
      <w:r w:rsidR="007145D1" w:rsidRPr="0005428E">
        <w:rPr>
          <w:rFonts w:ascii="Arial" w:hAnsi="Arial" w:cs="Arial"/>
          <w:bCs/>
          <w:sz w:val="20"/>
          <w:szCs w:val="20"/>
        </w:rPr>
        <w:t xml:space="preserve">would </w:t>
      </w:r>
      <w:r w:rsidR="00EF6111" w:rsidRPr="0005428E">
        <w:rPr>
          <w:rFonts w:ascii="Arial" w:hAnsi="Arial" w:cs="Arial"/>
          <w:bCs/>
          <w:sz w:val="20"/>
          <w:szCs w:val="20"/>
        </w:rPr>
        <w:t>they</w:t>
      </w:r>
      <w:r w:rsidRPr="0005428E">
        <w:rPr>
          <w:rFonts w:ascii="Arial" w:hAnsi="Arial" w:cs="Arial"/>
          <w:bCs/>
          <w:sz w:val="20"/>
          <w:szCs w:val="20"/>
        </w:rPr>
        <w:t xml:space="preserve"> decide which gallery to go into first?</w:t>
      </w:r>
      <w:r w:rsidR="00024EF0" w:rsidRPr="0005428E">
        <w:rPr>
          <w:rFonts w:ascii="Arial" w:hAnsi="Arial" w:cs="Arial"/>
          <w:bCs/>
          <w:sz w:val="20"/>
          <w:szCs w:val="20"/>
        </w:rPr>
        <w:t xml:space="preserve"> </w:t>
      </w:r>
      <w:r w:rsidR="0067508E" w:rsidRPr="0005428E">
        <w:rPr>
          <w:rFonts w:ascii="Arial" w:hAnsi="Arial" w:cs="Arial"/>
          <w:sz w:val="20"/>
          <w:szCs w:val="20"/>
        </w:rPr>
        <w:t>D</w:t>
      </w:r>
      <w:r w:rsidR="002B3F97" w:rsidRPr="0005428E">
        <w:rPr>
          <w:rFonts w:ascii="Arial" w:hAnsi="Arial" w:cs="Arial"/>
          <w:sz w:val="20"/>
          <w:szCs w:val="20"/>
        </w:rPr>
        <w:t>o</w:t>
      </w:r>
      <w:r w:rsidRPr="0005428E">
        <w:rPr>
          <w:rFonts w:ascii="Arial" w:hAnsi="Arial" w:cs="Arial"/>
          <w:sz w:val="20"/>
          <w:szCs w:val="20"/>
        </w:rPr>
        <w:t xml:space="preserve"> galleries title</w:t>
      </w:r>
      <w:r w:rsidR="00EB1894" w:rsidRPr="0005428E">
        <w:rPr>
          <w:rFonts w:ascii="Arial" w:hAnsi="Arial" w:cs="Arial"/>
          <w:sz w:val="20"/>
          <w:szCs w:val="20"/>
        </w:rPr>
        <w:t>s impac</w:t>
      </w:r>
      <w:r w:rsidR="007145D1" w:rsidRPr="0005428E">
        <w:rPr>
          <w:rFonts w:ascii="Arial" w:hAnsi="Arial" w:cs="Arial"/>
          <w:sz w:val="20"/>
          <w:szCs w:val="20"/>
        </w:rPr>
        <w:t>t?</w:t>
      </w:r>
    </w:p>
    <w:p w14:paraId="2B77B326" w14:textId="1A607503" w:rsidR="00BA1EFA" w:rsidRPr="0005428E" w:rsidRDefault="00BA1EFA" w:rsidP="002474F5">
      <w:pPr>
        <w:pStyle w:val="ListParagraph"/>
        <w:numPr>
          <w:ilvl w:val="0"/>
          <w:numId w:val="26"/>
        </w:numPr>
        <w:rPr>
          <w:rFonts w:ascii="Arial" w:hAnsi="Arial" w:cs="Arial"/>
          <w:sz w:val="20"/>
          <w:szCs w:val="20"/>
        </w:rPr>
      </w:pPr>
      <w:r w:rsidRPr="0005428E">
        <w:rPr>
          <w:rFonts w:ascii="Arial" w:hAnsi="Arial" w:cs="Arial"/>
          <w:sz w:val="20"/>
          <w:szCs w:val="20"/>
        </w:rPr>
        <w:t xml:space="preserve">(For visitors with children) </w:t>
      </w:r>
      <w:r w:rsidR="00234BB2" w:rsidRPr="0005428E">
        <w:rPr>
          <w:rFonts w:ascii="Arial" w:hAnsi="Arial" w:cs="Arial"/>
          <w:sz w:val="20"/>
          <w:szCs w:val="20"/>
        </w:rPr>
        <w:t>D</w:t>
      </w:r>
      <w:r w:rsidRPr="0005428E">
        <w:rPr>
          <w:rFonts w:ascii="Arial" w:hAnsi="Arial" w:cs="Arial"/>
          <w:sz w:val="20"/>
          <w:szCs w:val="20"/>
        </w:rPr>
        <w:t>id they enjoy the family trail? Did they learn something? Did they like the format? An</w:t>
      </w:r>
      <w:r w:rsidR="008F45A4" w:rsidRPr="0005428E">
        <w:rPr>
          <w:rFonts w:ascii="Arial" w:hAnsi="Arial" w:cs="Arial"/>
          <w:sz w:val="20"/>
          <w:szCs w:val="20"/>
        </w:rPr>
        <w:t>y other</w:t>
      </w:r>
      <w:r w:rsidRPr="0005428E">
        <w:rPr>
          <w:rFonts w:ascii="Arial" w:hAnsi="Arial" w:cs="Arial"/>
          <w:sz w:val="20"/>
          <w:szCs w:val="20"/>
        </w:rPr>
        <w:t xml:space="preserve"> feedback? </w:t>
      </w:r>
    </w:p>
    <w:p w14:paraId="75A5D04B" w14:textId="739166EE" w:rsidR="0067508E" w:rsidRPr="0005428E" w:rsidRDefault="0067508E" w:rsidP="008F45A4">
      <w:pPr>
        <w:pStyle w:val="ListParagraph"/>
        <w:numPr>
          <w:ilvl w:val="0"/>
          <w:numId w:val="26"/>
        </w:numPr>
        <w:rPr>
          <w:rFonts w:ascii="Arial" w:hAnsi="Arial" w:cs="Arial"/>
          <w:bCs/>
          <w:sz w:val="20"/>
          <w:szCs w:val="20"/>
        </w:rPr>
      </w:pPr>
      <w:r w:rsidRPr="0005428E">
        <w:rPr>
          <w:rFonts w:ascii="Arial" w:hAnsi="Arial" w:cs="Arial"/>
          <w:bCs/>
          <w:sz w:val="20"/>
          <w:szCs w:val="20"/>
        </w:rPr>
        <w:t xml:space="preserve">(For those who are </w:t>
      </w:r>
      <w:r w:rsidR="008F45A4" w:rsidRPr="0005428E">
        <w:rPr>
          <w:rFonts w:ascii="Arial" w:hAnsi="Arial" w:cs="Arial"/>
          <w:bCs/>
          <w:sz w:val="20"/>
          <w:szCs w:val="20"/>
        </w:rPr>
        <w:t>past</w:t>
      </w:r>
      <w:r w:rsidRPr="0005428E">
        <w:rPr>
          <w:rFonts w:ascii="Arial" w:hAnsi="Arial" w:cs="Arial"/>
          <w:bCs/>
          <w:sz w:val="20"/>
          <w:szCs w:val="20"/>
        </w:rPr>
        <w:t xml:space="preserve"> visitors) Do you feel the space makes more use of our collections than previously</w:t>
      </w:r>
    </w:p>
    <w:p w14:paraId="1FD83659" w14:textId="77777777" w:rsidR="00DD6E26" w:rsidRPr="0005428E" w:rsidRDefault="00DD6E26" w:rsidP="00DD6E26">
      <w:pPr>
        <w:rPr>
          <w:rFonts w:ascii="Arial" w:hAnsi="Arial" w:cs="Arial"/>
          <w:sz w:val="20"/>
          <w:szCs w:val="20"/>
        </w:rPr>
      </w:pPr>
    </w:p>
    <w:p w14:paraId="5545C195" w14:textId="72DF8E6B" w:rsidR="0096194C" w:rsidRPr="0096194C" w:rsidRDefault="00DD6E26" w:rsidP="002C1CE6">
      <w:pPr>
        <w:pStyle w:val="Heading2"/>
      </w:pPr>
      <w:bookmarkStart w:id="32" w:name="_Toc66375697"/>
      <w:r w:rsidRPr="0005428E">
        <w:t>Phase 3</w:t>
      </w:r>
      <w:r w:rsidR="00EA42A6" w:rsidRPr="0005428E">
        <w:t xml:space="preserve"> – detailed stage</w:t>
      </w:r>
      <w:bookmarkEnd w:id="32"/>
      <w:r w:rsidR="00EA42A6" w:rsidRPr="0005428E">
        <w:t xml:space="preserve"> </w:t>
      </w:r>
    </w:p>
    <w:p w14:paraId="77B66AE4" w14:textId="4A1D8A20" w:rsidR="0072620D" w:rsidRPr="0005428E" w:rsidRDefault="0072620D" w:rsidP="00DD6E26">
      <w:pPr>
        <w:rPr>
          <w:rFonts w:ascii="Arial" w:hAnsi="Arial" w:cs="Arial"/>
          <w:sz w:val="20"/>
          <w:szCs w:val="20"/>
        </w:rPr>
      </w:pPr>
      <w:r w:rsidRPr="0005428E">
        <w:rPr>
          <w:rFonts w:ascii="Arial" w:hAnsi="Arial" w:cs="Arial"/>
          <w:color w:val="000000" w:themeColor="text1"/>
          <w:sz w:val="20"/>
          <w:szCs w:val="20"/>
        </w:rPr>
        <w:t>Outcomes of this testing will be similar to the phase 1 outcomes but at a more detailed stage. In addition:</w:t>
      </w:r>
    </w:p>
    <w:p w14:paraId="1620E21C" w14:textId="77777777" w:rsidR="0072620D" w:rsidRPr="0005428E" w:rsidRDefault="009A1DA1" w:rsidP="00DD6E26">
      <w:pPr>
        <w:pStyle w:val="ListParagraph"/>
        <w:numPr>
          <w:ilvl w:val="0"/>
          <w:numId w:val="21"/>
        </w:numPr>
        <w:rPr>
          <w:rFonts w:ascii="Arial" w:hAnsi="Arial" w:cs="Arial"/>
          <w:sz w:val="20"/>
          <w:szCs w:val="20"/>
        </w:rPr>
      </w:pPr>
      <w:r w:rsidRPr="0005428E">
        <w:rPr>
          <w:rFonts w:ascii="Arial" w:hAnsi="Arial" w:cs="Arial"/>
          <w:sz w:val="20"/>
          <w:szCs w:val="20"/>
        </w:rPr>
        <w:t>Is the chosen key message/learning outcome of the gallery coming through in sample text or objects?</w:t>
      </w:r>
    </w:p>
    <w:p w14:paraId="3BE455B8" w14:textId="2C26B957" w:rsidR="0072620D" w:rsidRPr="0005428E" w:rsidRDefault="0072620D" w:rsidP="00DD6E26">
      <w:pPr>
        <w:pStyle w:val="ListParagraph"/>
        <w:numPr>
          <w:ilvl w:val="0"/>
          <w:numId w:val="21"/>
        </w:numPr>
        <w:rPr>
          <w:rFonts w:ascii="Arial" w:hAnsi="Arial" w:cs="Arial"/>
          <w:sz w:val="20"/>
          <w:szCs w:val="20"/>
        </w:rPr>
      </w:pPr>
      <w:r w:rsidRPr="0005428E">
        <w:rPr>
          <w:rFonts w:ascii="Arial" w:hAnsi="Arial" w:cs="Arial"/>
          <w:sz w:val="20"/>
          <w:szCs w:val="20"/>
        </w:rPr>
        <w:t xml:space="preserve">Does the </w:t>
      </w:r>
      <w:r w:rsidRPr="0005428E">
        <w:rPr>
          <w:rFonts w:ascii="Arial" w:hAnsi="Arial" w:cs="Arial"/>
          <w:color w:val="000000" w:themeColor="text1"/>
          <w:sz w:val="20"/>
          <w:szCs w:val="20"/>
        </w:rPr>
        <w:t xml:space="preserve">text resonate with the </w:t>
      </w:r>
      <w:r w:rsidR="00DD6E26" w:rsidRPr="0005428E">
        <w:rPr>
          <w:rFonts w:ascii="Arial" w:hAnsi="Arial" w:cs="Arial"/>
          <w:color w:val="000000" w:themeColor="text1"/>
          <w:sz w:val="20"/>
          <w:szCs w:val="20"/>
        </w:rPr>
        <w:t xml:space="preserve">different levels of expert knowledge? </w:t>
      </w:r>
    </w:p>
    <w:p w14:paraId="1EBEAD22" w14:textId="33E1175D" w:rsidR="00DD6E26" w:rsidRPr="0005428E" w:rsidRDefault="0072620D" w:rsidP="00DD6E26">
      <w:pPr>
        <w:pStyle w:val="ListParagraph"/>
        <w:numPr>
          <w:ilvl w:val="0"/>
          <w:numId w:val="21"/>
        </w:numPr>
        <w:rPr>
          <w:rFonts w:ascii="Arial" w:hAnsi="Arial" w:cs="Arial"/>
          <w:sz w:val="20"/>
          <w:szCs w:val="20"/>
        </w:rPr>
      </w:pPr>
      <w:r w:rsidRPr="0005428E">
        <w:rPr>
          <w:rFonts w:ascii="Arial" w:hAnsi="Arial" w:cs="Arial"/>
          <w:color w:val="000000" w:themeColor="text1"/>
          <w:sz w:val="20"/>
          <w:szCs w:val="20"/>
        </w:rPr>
        <w:t>How different segments find the approach to display (</w:t>
      </w:r>
      <w:r w:rsidR="002B3F97" w:rsidRPr="0005428E">
        <w:rPr>
          <w:rFonts w:ascii="Arial" w:hAnsi="Arial" w:cs="Arial"/>
          <w:color w:val="000000" w:themeColor="text1"/>
          <w:sz w:val="20"/>
          <w:szCs w:val="20"/>
        </w:rPr>
        <w:t xml:space="preserve">e.g. </w:t>
      </w:r>
      <w:r w:rsidRPr="0005428E">
        <w:rPr>
          <w:rFonts w:ascii="Arial" w:hAnsi="Arial" w:cs="Arial"/>
          <w:color w:val="000000" w:themeColor="text1"/>
          <w:sz w:val="20"/>
          <w:szCs w:val="20"/>
        </w:rPr>
        <w:t>layout, media, mannequins, text, labelling)</w:t>
      </w:r>
    </w:p>
    <w:p w14:paraId="3FD211A3" w14:textId="2CCFED07" w:rsidR="00C047A3" w:rsidRPr="00576215" w:rsidRDefault="00C047A3" w:rsidP="002B3F97">
      <w:pPr>
        <w:pStyle w:val="Heading1"/>
        <w:numPr>
          <w:ilvl w:val="0"/>
          <w:numId w:val="38"/>
        </w:numPr>
        <w:rPr>
          <w:rFonts w:ascii="Arial" w:eastAsia="Times New Roman" w:hAnsi="Arial" w:cs="Arial"/>
          <w:color w:val="7030A0"/>
          <w:lang w:eastAsia="en-GB"/>
        </w:rPr>
      </w:pPr>
      <w:bookmarkStart w:id="33" w:name="_Toc66375698"/>
      <w:r w:rsidRPr="00576215">
        <w:rPr>
          <w:rFonts w:ascii="Arial" w:hAnsi="Arial" w:cs="Arial"/>
        </w:rPr>
        <w:t>Deliverables</w:t>
      </w:r>
      <w:bookmarkEnd w:id="33"/>
      <w:r w:rsidRPr="00576215">
        <w:rPr>
          <w:rFonts w:ascii="Arial" w:hAnsi="Arial" w:cs="Arial"/>
        </w:rPr>
        <w:t xml:space="preserve"> </w:t>
      </w:r>
    </w:p>
    <w:p w14:paraId="18CE03F8" w14:textId="6B11AA27" w:rsidR="00C946DC" w:rsidRPr="00DC4C79" w:rsidRDefault="00C946DC" w:rsidP="00C946DC">
      <w:pPr>
        <w:rPr>
          <w:rFonts w:ascii="Arial" w:eastAsia="Times New Roman" w:hAnsi="Arial" w:cs="Arial"/>
          <w:color w:val="7030A0"/>
          <w:sz w:val="20"/>
          <w:szCs w:val="20"/>
          <w:lang w:eastAsia="en-GB"/>
        </w:rPr>
      </w:pPr>
    </w:p>
    <w:p w14:paraId="135580F8" w14:textId="39066EA4" w:rsidR="001F1D72" w:rsidRPr="0005428E" w:rsidRDefault="009C7597" w:rsidP="00C946DC">
      <w:pPr>
        <w:rPr>
          <w:rFonts w:ascii="Arial" w:eastAsia="Times New Roman" w:hAnsi="Arial" w:cs="Arial"/>
          <w:color w:val="000000" w:themeColor="text1"/>
          <w:sz w:val="20"/>
          <w:szCs w:val="20"/>
          <w:lang w:eastAsia="en-GB"/>
        </w:rPr>
      </w:pPr>
      <w:r w:rsidRPr="00911941">
        <w:rPr>
          <w:rFonts w:ascii="Arial" w:eastAsia="Times New Roman" w:hAnsi="Arial" w:cs="Arial"/>
          <w:color w:val="000000" w:themeColor="text1"/>
          <w:sz w:val="20"/>
          <w:szCs w:val="20"/>
          <w:lang w:eastAsia="en-GB"/>
        </w:rPr>
        <w:t xml:space="preserve">NAM will require the results to be delivered in reports/presentations to NAM stakeholders. We would </w:t>
      </w:r>
      <w:r w:rsidRPr="0005428E">
        <w:rPr>
          <w:rFonts w:ascii="Arial" w:eastAsia="Times New Roman" w:hAnsi="Arial" w:cs="Arial"/>
          <w:color w:val="000000" w:themeColor="text1"/>
          <w:sz w:val="20"/>
          <w:szCs w:val="20"/>
          <w:lang w:eastAsia="en-GB"/>
        </w:rPr>
        <w:t xml:space="preserve">also like to receive data tables. </w:t>
      </w:r>
    </w:p>
    <w:p w14:paraId="46CF5FBF" w14:textId="1C98F7E2" w:rsidR="009C7597" w:rsidRPr="0005428E" w:rsidRDefault="009C7597" w:rsidP="00C946DC">
      <w:pPr>
        <w:rPr>
          <w:rFonts w:ascii="Arial" w:eastAsia="Times New Roman" w:hAnsi="Arial" w:cs="Arial"/>
          <w:color w:val="000000" w:themeColor="text1"/>
          <w:sz w:val="20"/>
          <w:szCs w:val="20"/>
          <w:lang w:eastAsia="en-GB"/>
        </w:rPr>
      </w:pPr>
    </w:p>
    <w:p w14:paraId="40628480" w14:textId="73DE272E" w:rsidR="00EF6111" w:rsidRPr="0005428E" w:rsidRDefault="009C7597" w:rsidP="004915B4">
      <w:pPr>
        <w:rPr>
          <w:rFonts w:ascii="Arial" w:eastAsia="Times New Roman" w:hAnsi="Arial" w:cs="Arial"/>
          <w:color w:val="000000" w:themeColor="text1"/>
          <w:sz w:val="20"/>
          <w:szCs w:val="20"/>
          <w:lang w:eastAsia="en-GB"/>
        </w:rPr>
      </w:pPr>
      <w:r w:rsidRPr="0005428E">
        <w:rPr>
          <w:rFonts w:ascii="Arial" w:eastAsia="Times New Roman" w:hAnsi="Arial" w:cs="Arial"/>
          <w:color w:val="000000" w:themeColor="text1"/>
          <w:sz w:val="20"/>
          <w:szCs w:val="20"/>
          <w:lang w:eastAsia="en-GB"/>
        </w:rPr>
        <w:t>As this is a phased project it would be helpful to receive a</w:t>
      </w:r>
      <w:r w:rsidR="004915B4" w:rsidRPr="0005428E">
        <w:rPr>
          <w:rFonts w:ascii="Arial" w:eastAsia="Times New Roman" w:hAnsi="Arial" w:cs="Arial"/>
          <w:color w:val="000000" w:themeColor="text1"/>
          <w:sz w:val="20"/>
          <w:szCs w:val="20"/>
          <w:lang w:eastAsia="en-GB"/>
        </w:rPr>
        <w:t xml:space="preserve"> top</w:t>
      </w:r>
      <w:r w:rsidR="002B3F97" w:rsidRPr="0005428E">
        <w:rPr>
          <w:rFonts w:ascii="Arial" w:eastAsia="Times New Roman" w:hAnsi="Arial" w:cs="Arial"/>
          <w:color w:val="000000" w:themeColor="text1"/>
          <w:sz w:val="20"/>
          <w:szCs w:val="20"/>
          <w:lang w:eastAsia="en-GB"/>
        </w:rPr>
        <w:t xml:space="preserve"> </w:t>
      </w:r>
      <w:r w:rsidR="004915B4" w:rsidRPr="0005428E">
        <w:rPr>
          <w:rFonts w:ascii="Arial" w:eastAsia="Times New Roman" w:hAnsi="Arial" w:cs="Arial"/>
          <w:color w:val="000000" w:themeColor="text1"/>
          <w:sz w:val="20"/>
          <w:szCs w:val="20"/>
          <w:lang w:eastAsia="en-GB"/>
        </w:rPr>
        <w:t>line summary</w:t>
      </w:r>
      <w:r w:rsidRPr="0005428E">
        <w:rPr>
          <w:rFonts w:ascii="Arial" w:eastAsia="Times New Roman" w:hAnsi="Arial" w:cs="Arial"/>
          <w:color w:val="000000" w:themeColor="text1"/>
          <w:sz w:val="20"/>
          <w:szCs w:val="20"/>
          <w:lang w:eastAsia="en-GB"/>
        </w:rPr>
        <w:t xml:space="preserve"> report </w:t>
      </w:r>
      <w:r w:rsidR="004915B4" w:rsidRPr="0005428E">
        <w:rPr>
          <w:rFonts w:ascii="Arial" w:eastAsia="Times New Roman" w:hAnsi="Arial" w:cs="Arial"/>
          <w:color w:val="000000" w:themeColor="text1"/>
          <w:sz w:val="20"/>
          <w:szCs w:val="20"/>
          <w:lang w:eastAsia="en-GB"/>
        </w:rPr>
        <w:t>to help us action</w:t>
      </w:r>
      <w:r w:rsidR="002B3F97" w:rsidRPr="0005428E">
        <w:rPr>
          <w:rFonts w:ascii="Arial" w:eastAsia="Times New Roman" w:hAnsi="Arial" w:cs="Arial"/>
          <w:color w:val="000000" w:themeColor="text1"/>
          <w:sz w:val="20"/>
          <w:szCs w:val="20"/>
          <w:lang w:eastAsia="en-GB"/>
        </w:rPr>
        <w:t xml:space="preserve"> quickly</w:t>
      </w:r>
      <w:r w:rsidR="004915B4" w:rsidRPr="0005428E">
        <w:rPr>
          <w:rFonts w:ascii="Arial" w:eastAsia="Times New Roman" w:hAnsi="Arial" w:cs="Arial"/>
          <w:color w:val="000000" w:themeColor="text1"/>
          <w:sz w:val="20"/>
          <w:szCs w:val="20"/>
          <w:lang w:eastAsia="en-GB"/>
        </w:rPr>
        <w:t xml:space="preserve"> particularly for </w:t>
      </w:r>
      <w:r w:rsidR="002C1CE6">
        <w:rPr>
          <w:rFonts w:ascii="Arial" w:eastAsia="Times New Roman" w:hAnsi="Arial" w:cs="Arial"/>
          <w:color w:val="000000" w:themeColor="text1"/>
          <w:sz w:val="20"/>
          <w:szCs w:val="20"/>
          <w:lang w:eastAsia="en-GB"/>
        </w:rPr>
        <w:t>P</w:t>
      </w:r>
      <w:r w:rsidR="004915B4" w:rsidRPr="0005428E">
        <w:rPr>
          <w:rFonts w:ascii="Arial" w:eastAsia="Times New Roman" w:hAnsi="Arial" w:cs="Arial"/>
          <w:color w:val="000000" w:themeColor="text1"/>
          <w:sz w:val="20"/>
          <w:szCs w:val="20"/>
          <w:lang w:eastAsia="en-GB"/>
        </w:rPr>
        <w:t xml:space="preserve">hase 1 (given timeline) plus a full report at </w:t>
      </w:r>
      <w:r w:rsidRPr="0005428E">
        <w:rPr>
          <w:rFonts w:ascii="Arial" w:eastAsia="Times New Roman" w:hAnsi="Arial" w:cs="Arial"/>
          <w:color w:val="000000" w:themeColor="text1"/>
          <w:sz w:val="20"/>
          <w:szCs w:val="20"/>
          <w:lang w:eastAsia="en-GB"/>
        </w:rPr>
        <w:t xml:space="preserve">each stage. </w:t>
      </w:r>
      <w:r w:rsidR="007145D1" w:rsidRPr="0005428E">
        <w:rPr>
          <w:rFonts w:ascii="Arial" w:eastAsia="Times New Roman" w:hAnsi="Arial" w:cs="Arial"/>
          <w:color w:val="000000" w:themeColor="text1"/>
          <w:sz w:val="20"/>
          <w:szCs w:val="20"/>
          <w:lang w:eastAsia="en-GB"/>
        </w:rPr>
        <w:t>The full report should act as a guide to the NAM team and give clear recommendations for decision-making.</w:t>
      </w:r>
    </w:p>
    <w:p w14:paraId="6260A617" w14:textId="61557E2E" w:rsidR="00C047A3" w:rsidRPr="00576215" w:rsidRDefault="00C047A3" w:rsidP="002B3F97">
      <w:pPr>
        <w:pStyle w:val="Heading1"/>
        <w:numPr>
          <w:ilvl w:val="0"/>
          <w:numId w:val="38"/>
        </w:numPr>
        <w:rPr>
          <w:rFonts w:ascii="Arial" w:eastAsia="Times New Roman" w:hAnsi="Arial" w:cs="Arial"/>
          <w:lang w:eastAsia="en-GB"/>
        </w:rPr>
      </w:pPr>
      <w:bookmarkStart w:id="34" w:name="_Toc66375699"/>
      <w:r w:rsidRPr="00576215">
        <w:rPr>
          <w:rFonts w:ascii="Arial" w:eastAsia="Times New Roman" w:hAnsi="Arial" w:cs="Arial"/>
          <w:lang w:eastAsia="en-GB"/>
        </w:rPr>
        <w:lastRenderedPageBreak/>
        <w:t>Project team, outline programme and budget</w:t>
      </w:r>
      <w:bookmarkEnd w:id="34"/>
    </w:p>
    <w:p w14:paraId="5BB2CBE3" w14:textId="77777777" w:rsidR="00B53D60" w:rsidRPr="00DC4C79" w:rsidRDefault="00B53D60">
      <w:pPr>
        <w:rPr>
          <w:rFonts w:ascii="Arial" w:hAnsi="Arial" w:cs="Arial"/>
          <w:sz w:val="20"/>
          <w:szCs w:val="20"/>
        </w:rPr>
      </w:pPr>
    </w:p>
    <w:p w14:paraId="4F0E221B" w14:textId="77777777" w:rsidR="00436EBA" w:rsidRPr="00576215" w:rsidRDefault="00436EBA" w:rsidP="00436EBA">
      <w:pPr>
        <w:pStyle w:val="Heading2"/>
        <w:rPr>
          <w:rFonts w:ascii="Arial" w:hAnsi="Arial" w:cs="Arial"/>
        </w:rPr>
      </w:pPr>
      <w:bookmarkStart w:id="35" w:name="_Toc66375700"/>
      <w:r w:rsidRPr="00576215">
        <w:rPr>
          <w:rFonts w:ascii="Arial" w:hAnsi="Arial" w:cs="Arial"/>
        </w:rPr>
        <w:t>Outline programme</w:t>
      </w:r>
      <w:bookmarkEnd w:id="35"/>
      <w:r w:rsidRPr="00576215">
        <w:rPr>
          <w:rFonts w:ascii="Arial" w:hAnsi="Arial" w:cs="Arial"/>
        </w:rPr>
        <w:t xml:space="preserve"> </w:t>
      </w:r>
    </w:p>
    <w:p w14:paraId="51C3555E" w14:textId="77777777" w:rsidR="00436EBA" w:rsidRPr="00DC4C79" w:rsidRDefault="00EF6111" w:rsidP="00436EBA">
      <w:pPr>
        <w:ind w:left="2160" w:hanging="2160"/>
        <w:rPr>
          <w:rFonts w:ascii="Arial" w:hAnsi="Arial" w:cs="Arial"/>
          <w:sz w:val="20"/>
          <w:szCs w:val="20"/>
        </w:rPr>
      </w:pPr>
      <w:r w:rsidRPr="00DC4C79">
        <w:rPr>
          <w:rFonts w:ascii="Arial" w:hAnsi="Arial" w:cs="Arial"/>
          <w:sz w:val="20"/>
          <w:szCs w:val="20"/>
        </w:rPr>
        <w:t xml:space="preserve">NAM would like the agency to look at the timeline and </w:t>
      </w:r>
      <w:r w:rsidR="00436EBA" w:rsidRPr="00DC4C79">
        <w:rPr>
          <w:rFonts w:ascii="Arial" w:hAnsi="Arial" w:cs="Arial"/>
          <w:sz w:val="20"/>
          <w:szCs w:val="20"/>
        </w:rPr>
        <w:t xml:space="preserve">methodology and propose how this should </w:t>
      </w:r>
    </w:p>
    <w:p w14:paraId="554E1A9E" w14:textId="3B9156FF" w:rsidR="00436EBA" w:rsidRPr="00911941" w:rsidRDefault="00436EBA" w:rsidP="00436EBA">
      <w:pPr>
        <w:ind w:left="2160" w:hanging="2160"/>
        <w:rPr>
          <w:rFonts w:ascii="Arial" w:hAnsi="Arial" w:cs="Arial"/>
          <w:sz w:val="20"/>
          <w:szCs w:val="20"/>
        </w:rPr>
      </w:pPr>
      <w:r w:rsidRPr="00911941">
        <w:rPr>
          <w:rFonts w:ascii="Arial" w:hAnsi="Arial" w:cs="Arial"/>
          <w:sz w:val="20"/>
          <w:szCs w:val="20"/>
        </w:rPr>
        <w:t>work.</w:t>
      </w:r>
    </w:p>
    <w:p w14:paraId="6FC389FB" w14:textId="77777777" w:rsidR="00436EBA" w:rsidRPr="0005428E" w:rsidRDefault="00436EBA" w:rsidP="00436EBA">
      <w:pPr>
        <w:ind w:left="2160" w:hanging="2160"/>
        <w:rPr>
          <w:rFonts w:ascii="Arial" w:hAnsi="Arial" w:cs="Arial"/>
          <w:sz w:val="20"/>
          <w:szCs w:val="20"/>
        </w:rPr>
      </w:pPr>
    </w:p>
    <w:p w14:paraId="0C74BB19" w14:textId="4DAEE418" w:rsidR="00436EBA" w:rsidRPr="0005428E" w:rsidRDefault="00436EBA" w:rsidP="00436EBA">
      <w:pPr>
        <w:ind w:left="2160" w:hanging="2160"/>
        <w:rPr>
          <w:rFonts w:ascii="Arial" w:hAnsi="Arial" w:cs="Arial"/>
          <w:color w:val="000000" w:themeColor="text1"/>
          <w:sz w:val="20"/>
          <w:szCs w:val="20"/>
        </w:rPr>
      </w:pPr>
      <w:r w:rsidRPr="0005428E">
        <w:rPr>
          <w:rFonts w:ascii="Arial" w:hAnsi="Arial" w:cs="Arial"/>
          <w:color w:val="000000" w:themeColor="text1"/>
          <w:sz w:val="20"/>
          <w:szCs w:val="20"/>
        </w:rPr>
        <w:t xml:space="preserve">NB: once timelines have been established there is flexibility to merge ‘phase 1’ and ‘phase 2’ if this </w:t>
      </w:r>
    </w:p>
    <w:p w14:paraId="7BBCEA00" w14:textId="7C72A306" w:rsidR="00B82CF0" w:rsidRPr="0005428E" w:rsidRDefault="007145D1" w:rsidP="00436EBA">
      <w:pPr>
        <w:ind w:left="2160" w:hanging="2160"/>
        <w:rPr>
          <w:rFonts w:ascii="Arial" w:hAnsi="Arial" w:cs="Arial"/>
          <w:color w:val="000000" w:themeColor="text1"/>
          <w:sz w:val="20"/>
          <w:szCs w:val="20"/>
        </w:rPr>
      </w:pPr>
      <w:r w:rsidRPr="0005428E">
        <w:rPr>
          <w:rFonts w:ascii="Arial" w:hAnsi="Arial" w:cs="Arial"/>
          <w:color w:val="000000" w:themeColor="text1"/>
          <w:sz w:val="20"/>
          <w:szCs w:val="20"/>
        </w:rPr>
        <w:t>b</w:t>
      </w:r>
      <w:r w:rsidR="00436EBA" w:rsidRPr="0005428E">
        <w:rPr>
          <w:rFonts w:ascii="Arial" w:hAnsi="Arial" w:cs="Arial"/>
          <w:color w:val="000000" w:themeColor="text1"/>
          <w:sz w:val="20"/>
          <w:szCs w:val="20"/>
        </w:rPr>
        <w:t xml:space="preserve">etter suits the proposed methodology.  </w:t>
      </w:r>
    </w:p>
    <w:p w14:paraId="3043DE60" w14:textId="77777777" w:rsidR="00EF6111" w:rsidRPr="0005428E" w:rsidRDefault="00EF6111" w:rsidP="00B82CF0">
      <w:pPr>
        <w:rPr>
          <w:rFonts w:ascii="Arial" w:hAnsi="Arial" w:cs="Arial"/>
          <w:sz w:val="20"/>
          <w:szCs w:val="20"/>
        </w:rPr>
      </w:pPr>
    </w:p>
    <w:tbl>
      <w:tblPr>
        <w:tblW w:w="8408" w:type="dxa"/>
        <w:tblInd w:w="21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83"/>
        <w:gridCol w:w="1825"/>
      </w:tblGrid>
      <w:tr w:rsidR="00875877" w:rsidRPr="00DC4C79" w14:paraId="0E571A25" w14:textId="77777777" w:rsidTr="00875877">
        <w:trPr>
          <w:trHeight w:val="243"/>
        </w:trPr>
        <w:tc>
          <w:tcPr>
            <w:tcW w:w="6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646283" w14:textId="77777777" w:rsidR="00875877" w:rsidRPr="0005428E" w:rsidRDefault="00875877" w:rsidP="00833DED">
            <w:pPr>
              <w:pStyle w:val="Body"/>
              <w:rPr>
                <w:rFonts w:ascii="Arial" w:hAnsi="Arial" w:cs="Arial"/>
                <w:b/>
                <w:bCs/>
                <w:sz w:val="20"/>
                <w:szCs w:val="20"/>
              </w:rPr>
            </w:pPr>
            <w:r w:rsidRPr="0005428E">
              <w:rPr>
                <w:rFonts w:ascii="Arial" w:hAnsi="Arial" w:cs="Arial"/>
                <w:b/>
                <w:bCs/>
                <w:sz w:val="20"/>
                <w:szCs w:val="20"/>
              </w:rPr>
              <w:t>Milestone</w:t>
            </w:r>
          </w:p>
        </w:tc>
        <w:tc>
          <w:tcPr>
            <w:tcW w:w="18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240EC2" w14:textId="77777777" w:rsidR="00875877" w:rsidRPr="0005428E" w:rsidRDefault="00875877" w:rsidP="00833DED">
            <w:pPr>
              <w:pStyle w:val="Body"/>
              <w:rPr>
                <w:rFonts w:ascii="Arial" w:hAnsi="Arial" w:cs="Arial"/>
                <w:b/>
                <w:bCs/>
                <w:sz w:val="20"/>
                <w:szCs w:val="20"/>
              </w:rPr>
            </w:pPr>
            <w:r w:rsidRPr="0005428E">
              <w:rPr>
                <w:rFonts w:ascii="Arial" w:hAnsi="Arial" w:cs="Arial"/>
                <w:b/>
                <w:bCs/>
                <w:sz w:val="20"/>
                <w:szCs w:val="20"/>
              </w:rPr>
              <w:t>Date</w:t>
            </w:r>
          </w:p>
        </w:tc>
      </w:tr>
      <w:tr w:rsidR="00875877" w:rsidRPr="00DC4C79" w14:paraId="5384998D" w14:textId="77777777" w:rsidTr="00875877">
        <w:trPr>
          <w:trHeight w:val="243"/>
        </w:trPr>
        <w:tc>
          <w:tcPr>
            <w:tcW w:w="6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92C60C" w14:textId="77777777" w:rsidR="00875877" w:rsidRPr="00DC4C79" w:rsidRDefault="00875877" w:rsidP="00833DED">
            <w:pPr>
              <w:pStyle w:val="Body"/>
              <w:rPr>
                <w:rFonts w:ascii="Arial" w:hAnsi="Arial" w:cs="Arial"/>
                <w:sz w:val="20"/>
                <w:szCs w:val="20"/>
              </w:rPr>
            </w:pPr>
            <w:r w:rsidRPr="00DC4C79">
              <w:rPr>
                <w:rFonts w:ascii="Arial" w:hAnsi="Arial" w:cs="Arial"/>
                <w:sz w:val="20"/>
                <w:szCs w:val="20"/>
              </w:rPr>
              <w:t>Research brief sent out</w:t>
            </w:r>
          </w:p>
        </w:tc>
        <w:tc>
          <w:tcPr>
            <w:tcW w:w="18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C49493" w14:textId="5DC00F2C" w:rsidR="00875877" w:rsidRPr="00911941" w:rsidRDefault="00875877" w:rsidP="00833DED">
            <w:pPr>
              <w:pStyle w:val="Body"/>
              <w:rPr>
                <w:rFonts w:ascii="Arial" w:hAnsi="Arial" w:cs="Arial"/>
                <w:sz w:val="20"/>
                <w:szCs w:val="20"/>
              </w:rPr>
            </w:pPr>
            <w:r w:rsidRPr="00911941">
              <w:rPr>
                <w:rFonts w:ascii="Arial" w:hAnsi="Arial" w:cs="Arial"/>
                <w:sz w:val="20"/>
                <w:szCs w:val="20"/>
              </w:rPr>
              <w:t>1</w:t>
            </w:r>
            <w:r w:rsidR="00AF5790">
              <w:rPr>
                <w:rFonts w:ascii="Arial" w:hAnsi="Arial" w:cs="Arial"/>
                <w:sz w:val="20"/>
                <w:szCs w:val="20"/>
              </w:rPr>
              <w:t>7</w:t>
            </w:r>
            <w:r w:rsidRPr="00911941">
              <w:rPr>
                <w:rFonts w:ascii="Arial" w:hAnsi="Arial" w:cs="Arial"/>
                <w:sz w:val="20"/>
                <w:szCs w:val="20"/>
              </w:rPr>
              <w:t xml:space="preserve"> March</w:t>
            </w:r>
          </w:p>
        </w:tc>
      </w:tr>
      <w:tr w:rsidR="00875877" w:rsidRPr="00DC4C79" w14:paraId="3076062E" w14:textId="77777777" w:rsidTr="00875877">
        <w:trPr>
          <w:trHeight w:val="243"/>
        </w:trPr>
        <w:tc>
          <w:tcPr>
            <w:tcW w:w="6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03A15F" w14:textId="691675A8" w:rsidR="00875877" w:rsidRPr="00911941" w:rsidRDefault="00BB0E3F" w:rsidP="00833DED">
            <w:pPr>
              <w:pStyle w:val="Body"/>
              <w:rPr>
                <w:rFonts w:ascii="Arial" w:hAnsi="Arial" w:cs="Arial"/>
                <w:sz w:val="20"/>
                <w:szCs w:val="20"/>
              </w:rPr>
            </w:pPr>
            <w:r w:rsidRPr="00DC4C79">
              <w:rPr>
                <w:rFonts w:ascii="Arial" w:hAnsi="Arial" w:cs="Arial"/>
                <w:sz w:val="20"/>
                <w:szCs w:val="20"/>
              </w:rPr>
              <w:t xml:space="preserve">Deadline for </w:t>
            </w:r>
            <w:r w:rsidR="00046163" w:rsidRPr="00DC4C79">
              <w:rPr>
                <w:rFonts w:ascii="Arial" w:hAnsi="Arial" w:cs="Arial"/>
                <w:sz w:val="20"/>
                <w:szCs w:val="20"/>
              </w:rPr>
              <w:t xml:space="preserve">submission of </w:t>
            </w:r>
            <w:r w:rsidR="00875877" w:rsidRPr="00DC4C79">
              <w:rPr>
                <w:rFonts w:ascii="Arial" w:hAnsi="Arial" w:cs="Arial"/>
                <w:sz w:val="20"/>
                <w:szCs w:val="20"/>
              </w:rPr>
              <w:t>questions</w:t>
            </w:r>
            <w:r w:rsidR="00046163" w:rsidRPr="00DC4C79">
              <w:rPr>
                <w:rFonts w:ascii="Arial" w:hAnsi="Arial" w:cs="Arial"/>
                <w:sz w:val="20"/>
                <w:szCs w:val="20"/>
              </w:rPr>
              <w:t xml:space="preserve"> relating to the </w:t>
            </w:r>
            <w:r w:rsidR="00875877" w:rsidRPr="00911941">
              <w:rPr>
                <w:rFonts w:ascii="Arial" w:hAnsi="Arial" w:cs="Arial"/>
                <w:sz w:val="20"/>
                <w:szCs w:val="20"/>
              </w:rPr>
              <w:t xml:space="preserve">brief </w:t>
            </w:r>
          </w:p>
        </w:tc>
        <w:tc>
          <w:tcPr>
            <w:tcW w:w="18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52899D" w14:textId="1EB5F0AF" w:rsidR="00875877" w:rsidRPr="0005428E" w:rsidRDefault="00875877" w:rsidP="00833DED">
            <w:pPr>
              <w:pStyle w:val="Body"/>
              <w:rPr>
                <w:rFonts w:ascii="Arial" w:hAnsi="Arial" w:cs="Arial"/>
                <w:sz w:val="20"/>
                <w:szCs w:val="20"/>
              </w:rPr>
            </w:pPr>
            <w:r w:rsidRPr="0005428E">
              <w:rPr>
                <w:rFonts w:ascii="Arial" w:hAnsi="Arial" w:cs="Arial"/>
                <w:sz w:val="20"/>
                <w:szCs w:val="20"/>
              </w:rPr>
              <w:t>6 A</w:t>
            </w:r>
            <w:r w:rsidR="00046163" w:rsidRPr="0005428E">
              <w:rPr>
                <w:rFonts w:ascii="Arial" w:hAnsi="Arial" w:cs="Arial"/>
                <w:sz w:val="20"/>
                <w:szCs w:val="20"/>
              </w:rPr>
              <w:t xml:space="preserve">pril </w:t>
            </w:r>
          </w:p>
        </w:tc>
      </w:tr>
      <w:tr w:rsidR="00875877" w:rsidRPr="00DC4C79" w14:paraId="5A9A7334" w14:textId="77777777" w:rsidTr="00875877">
        <w:trPr>
          <w:trHeight w:val="243"/>
        </w:trPr>
        <w:tc>
          <w:tcPr>
            <w:tcW w:w="6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D7EAC1" w14:textId="44DF3BB2" w:rsidR="00875877" w:rsidRPr="00DC4C79" w:rsidRDefault="00046163" w:rsidP="00833DED">
            <w:pPr>
              <w:pStyle w:val="Body"/>
              <w:rPr>
                <w:rFonts w:ascii="Arial" w:hAnsi="Arial" w:cs="Arial"/>
                <w:sz w:val="20"/>
                <w:szCs w:val="20"/>
              </w:rPr>
            </w:pPr>
            <w:r w:rsidRPr="00DC4C79">
              <w:rPr>
                <w:rFonts w:ascii="Arial" w:hAnsi="Arial" w:cs="Arial"/>
                <w:sz w:val="20"/>
                <w:szCs w:val="20"/>
              </w:rPr>
              <w:t>Responses to questions published</w:t>
            </w:r>
            <w:r w:rsidR="00875877" w:rsidRPr="00DC4C79">
              <w:rPr>
                <w:rFonts w:ascii="Arial" w:hAnsi="Arial" w:cs="Arial"/>
                <w:sz w:val="20"/>
                <w:szCs w:val="20"/>
              </w:rPr>
              <w:t xml:space="preserve"> </w:t>
            </w:r>
          </w:p>
        </w:tc>
        <w:tc>
          <w:tcPr>
            <w:tcW w:w="18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55B201" w14:textId="4301F880" w:rsidR="00875877" w:rsidRPr="00911941" w:rsidRDefault="00046163" w:rsidP="00833DED">
            <w:pPr>
              <w:pStyle w:val="Body"/>
              <w:rPr>
                <w:rFonts w:ascii="Arial" w:hAnsi="Arial" w:cs="Arial"/>
                <w:sz w:val="20"/>
                <w:szCs w:val="20"/>
              </w:rPr>
            </w:pPr>
            <w:r w:rsidRPr="00911941">
              <w:rPr>
                <w:rFonts w:ascii="Arial" w:hAnsi="Arial" w:cs="Arial"/>
                <w:sz w:val="20"/>
                <w:szCs w:val="20"/>
              </w:rPr>
              <w:t>9</w:t>
            </w:r>
            <w:r w:rsidR="00875877" w:rsidRPr="00911941">
              <w:rPr>
                <w:rFonts w:ascii="Arial" w:hAnsi="Arial" w:cs="Arial"/>
                <w:sz w:val="20"/>
                <w:szCs w:val="20"/>
              </w:rPr>
              <w:t xml:space="preserve"> April </w:t>
            </w:r>
          </w:p>
        </w:tc>
      </w:tr>
      <w:tr w:rsidR="00875877" w:rsidRPr="00DC4C79" w14:paraId="343939DC" w14:textId="77777777" w:rsidTr="00875877">
        <w:trPr>
          <w:trHeight w:val="243"/>
        </w:trPr>
        <w:tc>
          <w:tcPr>
            <w:tcW w:w="6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427D7C" w14:textId="795142FF" w:rsidR="00875877" w:rsidRPr="00DC4C79" w:rsidRDefault="00875877" w:rsidP="00833DED">
            <w:pPr>
              <w:pStyle w:val="Body"/>
              <w:rPr>
                <w:rFonts w:ascii="Arial" w:hAnsi="Arial" w:cs="Arial"/>
                <w:sz w:val="20"/>
                <w:szCs w:val="20"/>
              </w:rPr>
            </w:pPr>
            <w:r w:rsidRPr="00DC4C79">
              <w:rPr>
                <w:rFonts w:ascii="Arial" w:hAnsi="Arial" w:cs="Arial"/>
                <w:sz w:val="20"/>
                <w:szCs w:val="20"/>
              </w:rPr>
              <w:t xml:space="preserve">Tender </w:t>
            </w:r>
            <w:r w:rsidR="002C1CE6">
              <w:rPr>
                <w:rFonts w:ascii="Arial" w:hAnsi="Arial" w:cs="Arial"/>
                <w:sz w:val="20"/>
                <w:szCs w:val="20"/>
              </w:rPr>
              <w:t>R</w:t>
            </w:r>
            <w:r w:rsidRPr="00DC4C79">
              <w:rPr>
                <w:rFonts w:ascii="Arial" w:hAnsi="Arial" w:cs="Arial"/>
                <w:sz w:val="20"/>
                <w:szCs w:val="20"/>
              </w:rPr>
              <w:t xml:space="preserve">esponse </w:t>
            </w:r>
            <w:r w:rsidR="00046163" w:rsidRPr="00DC4C79">
              <w:rPr>
                <w:rFonts w:ascii="Arial" w:hAnsi="Arial" w:cs="Arial"/>
                <w:sz w:val="20"/>
                <w:szCs w:val="20"/>
              </w:rPr>
              <w:t>Deadline</w:t>
            </w:r>
          </w:p>
        </w:tc>
        <w:tc>
          <w:tcPr>
            <w:tcW w:w="18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D4F7F4" w14:textId="3DA7225D" w:rsidR="00875877" w:rsidRPr="00606F3C" w:rsidRDefault="00875877" w:rsidP="00833DED">
            <w:pPr>
              <w:pStyle w:val="Body"/>
              <w:rPr>
                <w:rFonts w:ascii="Arial" w:hAnsi="Arial" w:cs="Arial"/>
                <w:sz w:val="20"/>
                <w:szCs w:val="20"/>
              </w:rPr>
            </w:pPr>
            <w:r w:rsidRPr="00911941">
              <w:rPr>
                <w:rFonts w:ascii="Arial" w:hAnsi="Arial" w:cs="Arial"/>
                <w:sz w:val="20"/>
                <w:szCs w:val="20"/>
              </w:rPr>
              <w:t>1</w:t>
            </w:r>
            <w:r w:rsidR="00046163" w:rsidRPr="00911941">
              <w:rPr>
                <w:rFonts w:ascii="Arial" w:hAnsi="Arial" w:cs="Arial"/>
                <w:sz w:val="20"/>
                <w:szCs w:val="20"/>
              </w:rPr>
              <w:t>6</w:t>
            </w:r>
            <w:r w:rsidRPr="00911941">
              <w:rPr>
                <w:rFonts w:ascii="Arial" w:hAnsi="Arial" w:cs="Arial"/>
                <w:sz w:val="20"/>
                <w:szCs w:val="20"/>
              </w:rPr>
              <w:t xml:space="preserve"> April, 12pm</w:t>
            </w:r>
          </w:p>
        </w:tc>
      </w:tr>
      <w:tr w:rsidR="00046163" w:rsidRPr="00DC4C79" w14:paraId="0C43526D" w14:textId="77777777" w:rsidTr="00875877">
        <w:trPr>
          <w:trHeight w:val="243"/>
        </w:trPr>
        <w:tc>
          <w:tcPr>
            <w:tcW w:w="6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301635" w14:textId="65B9636D" w:rsidR="00046163" w:rsidRPr="00DC4C79" w:rsidRDefault="00046163" w:rsidP="00833DED">
            <w:pPr>
              <w:pStyle w:val="Body"/>
              <w:rPr>
                <w:rFonts w:ascii="Arial" w:hAnsi="Arial" w:cs="Arial"/>
                <w:sz w:val="20"/>
                <w:szCs w:val="20"/>
              </w:rPr>
            </w:pPr>
            <w:r w:rsidRPr="00DC4C79">
              <w:rPr>
                <w:rFonts w:ascii="Arial" w:hAnsi="Arial" w:cs="Arial"/>
                <w:sz w:val="20"/>
                <w:szCs w:val="20"/>
              </w:rPr>
              <w:t>Tender Interviews</w:t>
            </w:r>
          </w:p>
        </w:tc>
        <w:tc>
          <w:tcPr>
            <w:tcW w:w="18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D0D9E0" w14:textId="59CD2CFC" w:rsidR="00046163" w:rsidRPr="00606F3C" w:rsidRDefault="00046163" w:rsidP="00833DED">
            <w:pPr>
              <w:pStyle w:val="Body"/>
              <w:rPr>
                <w:rFonts w:ascii="Arial" w:hAnsi="Arial" w:cs="Arial"/>
                <w:sz w:val="20"/>
                <w:szCs w:val="20"/>
              </w:rPr>
            </w:pPr>
            <w:r w:rsidRPr="00911941">
              <w:rPr>
                <w:rFonts w:ascii="Arial" w:hAnsi="Arial" w:cs="Arial"/>
                <w:sz w:val="20"/>
                <w:szCs w:val="20"/>
              </w:rPr>
              <w:t>w/c 19 April</w:t>
            </w:r>
          </w:p>
        </w:tc>
      </w:tr>
      <w:tr w:rsidR="00875877" w:rsidRPr="00DC4C79" w14:paraId="184FB00C" w14:textId="77777777" w:rsidTr="00875877">
        <w:trPr>
          <w:trHeight w:val="243"/>
        </w:trPr>
        <w:tc>
          <w:tcPr>
            <w:tcW w:w="6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6D8E42" w14:textId="13A01670" w:rsidR="00875877" w:rsidRPr="00DC4C79" w:rsidRDefault="00875877" w:rsidP="00833DED">
            <w:pPr>
              <w:pStyle w:val="Body"/>
              <w:rPr>
                <w:rFonts w:ascii="Arial" w:hAnsi="Arial" w:cs="Arial"/>
                <w:sz w:val="20"/>
                <w:szCs w:val="20"/>
              </w:rPr>
            </w:pPr>
            <w:r w:rsidRPr="00DC4C79">
              <w:rPr>
                <w:rFonts w:ascii="Arial" w:hAnsi="Arial" w:cs="Arial"/>
                <w:sz w:val="20"/>
                <w:szCs w:val="20"/>
              </w:rPr>
              <w:t xml:space="preserve">Appointment of </w:t>
            </w:r>
            <w:r w:rsidR="002C1CE6">
              <w:rPr>
                <w:rFonts w:ascii="Arial" w:hAnsi="Arial" w:cs="Arial"/>
                <w:sz w:val="20"/>
                <w:szCs w:val="20"/>
              </w:rPr>
              <w:t>C</w:t>
            </w:r>
            <w:r w:rsidRPr="00DC4C79">
              <w:rPr>
                <w:rFonts w:ascii="Arial" w:hAnsi="Arial" w:cs="Arial"/>
                <w:sz w:val="20"/>
                <w:szCs w:val="20"/>
              </w:rPr>
              <w:t>onsultant</w:t>
            </w:r>
          </w:p>
        </w:tc>
        <w:tc>
          <w:tcPr>
            <w:tcW w:w="18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F72B95" w14:textId="1C793C14" w:rsidR="00875877" w:rsidRPr="00606F3C" w:rsidRDefault="00046163" w:rsidP="00833DED">
            <w:pPr>
              <w:pStyle w:val="Body"/>
              <w:rPr>
                <w:rFonts w:ascii="Arial" w:hAnsi="Arial" w:cs="Arial"/>
                <w:sz w:val="20"/>
                <w:szCs w:val="20"/>
              </w:rPr>
            </w:pPr>
            <w:r w:rsidRPr="00911941">
              <w:rPr>
                <w:rFonts w:ascii="Arial" w:hAnsi="Arial" w:cs="Arial"/>
                <w:sz w:val="20"/>
                <w:szCs w:val="20"/>
              </w:rPr>
              <w:t>2</w:t>
            </w:r>
            <w:r w:rsidR="00AA24BD">
              <w:rPr>
                <w:rFonts w:ascii="Arial" w:hAnsi="Arial" w:cs="Arial"/>
                <w:sz w:val="20"/>
                <w:szCs w:val="20"/>
              </w:rPr>
              <w:t>6</w:t>
            </w:r>
            <w:r w:rsidRPr="00911941">
              <w:rPr>
                <w:rFonts w:ascii="Arial" w:hAnsi="Arial" w:cs="Arial"/>
                <w:sz w:val="20"/>
                <w:szCs w:val="20"/>
              </w:rPr>
              <w:t xml:space="preserve"> April</w:t>
            </w:r>
            <w:r w:rsidR="00875877" w:rsidRPr="00606F3C">
              <w:rPr>
                <w:rFonts w:ascii="Arial" w:hAnsi="Arial" w:cs="Arial"/>
                <w:sz w:val="20"/>
                <w:szCs w:val="20"/>
              </w:rPr>
              <w:t xml:space="preserve"> </w:t>
            </w:r>
          </w:p>
        </w:tc>
      </w:tr>
      <w:tr w:rsidR="00875877" w:rsidRPr="00DC4C79" w14:paraId="69B5D0D7" w14:textId="77777777" w:rsidTr="00875877">
        <w:trPr>
          <w:trHeight w:val="483"/>
        </w:trPr>
        <w:tc>
          <w:tcPr>
            <w:tcW w:w="6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6DB0BB" w14:textId="5AB8710E" w:rsidR="00875877" w:rsidRPr="00DC4C79" w:rsidRDefault="00EF6111" w:rsidP="00833DED">
            <w:pPr>
              <w:pStyle w:val="Body"/>
              <w:rPr>
                <w:rFonts w:ascii="Arial" w:hAnsi="Arial" w:cs="Arial"/>
                <w:sz w:val="20"/>
                <w:szCs w:val="20"/>
              </w:rPr>
            </w:pPr>
            <w:r w:rsidRPr="00DC4C79">
              <w:rPr>
                <w:rFonts w:ascii="Arial" w:hAnsi="Arial" w:cs="Arial"/>
                <w:sz w:val="20"/>
                <w:szCs w:val="20"/>
              </w:rPr>
              <w:t xml:space="preserve">Project </w:t>
            </w:r>
            <w:r w:rsidR="002C1CE6">
              <w:rPr>
                <w:rFonts w:ascii="Arial" w:hAnsi="Arial" w:cs="Arial"/>
                <w:sz w:val="20"/>
                <w:szCs w:val="20"/>
              </w:rPr>
              <w:t>C</w:t>
            </w:r>
            <w:r w:rsidRPr="00DC4C79">
              <w:rPr>
                <w:rFonts w:ascii="Arial" w:hAnsi="Arial" w:cs="Arial"/>
                <w:sz w:val="20"/>
                <w:szCs w:val="20"/>
              </w:rPr>
              <w:t xml:space="preserve">ommencement </w:t>
            </w:r>
            <w:r w:rsidR="00875877" w:rsidRPr="00DC4C79">
              <w:rPr>
                <w:rFonts w:ascii="Arial" w:hAnsi="Arial" w:cs="Arial"/>
                <w:sz w:val="20"/>
                <w:szCs w:val="20"/>
              </w:rPr>
              <w:t xml:space="preserve"> </w:t>
            </w:r>
          </w:p>
        </w:tc>
        <w:tc>
          <w:tcPr>
            <w:tcW w:w="18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21F4B7" w14:textId="7E178F7A" w:rsidR="00875877" w:rsidRPr="00911941" w:rsidRDefault="00875877" w:rsidP="00833DED">
            <w:pPr>
              <w:pStyle w:val="Body"/>
              <w:rPr>
                <w:rFonts w:ascii="Arial" w:hAnsi="Arial" w:cs="Arial"/>
                <w:sz w:val="20"/>
                <w:szCs w:val="20"/>
              </w:rPr>
            </w:pPr>
            <w:r w:rsidRPr="00911941">
              <w:rPr>
                <w:rFonts w:ascii="Arial" w:hAnsi="Arial" w:cs="Arial"/>
                <w:sz w:val="20"/>
                <w:szCs w:val="20"/>
              </w:rPr>
              <w:t xml:space="preserve">w/c </w:t>
            </w:r>
            <w:r w:rsidR="001F55B5">
              <w:rPr>
                <w:rFonts w:ascii="Arial" w:hAnsi="Arial" w:cs="Arial"/>
                <w:sz w:val="20"/>
                <w:szCs w:val="20"/>
              </w:rPr>
              <w:t>3</w:t>
            </w:r>
            <w:r w:rsidR="001F55B5" w:rsidRPr="001F55B5">
              <w:rPr>
                <w:rFonts w:ascii="Arial" w:hAnsi="Arial" w:cs="Arial"/>
                <w:sz w:val="20"/>
                <w:szCs w:val="20"/>
                <w:vertAlign w:val="superscript"/>
              </w:rPr>
              <w:t>rd</w:t>
            </w:r>
            <w:r w:rsidR="001F55B5">
              <w:rPr>
                <w:rFonts w:ascii="Arial" w:hAnsi="Arial" w:cs="Arial"/>
                <w:sz w:val="20"/>
                <w:szCs w:val="20"/>
              </w:rPr>
              <w:t xml:space="preserve"> May</w:t>
            </w:r>
          </w:p>
        </w:tc>
      </w:tr>
      <w:tr w:rsidR="00875877" w:rsidRPr="00DC4C79" w14:paraId="6D50A603" w14:textId="77777777" w:rsidTr="00875877">
        <w:trPr>
          <w:trHeight w:val="243"/>
        </w:trPr>
        <w:tc>
          <w:tcPr>
            <w:tcW w:w="6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C4700D" w14:textId="6F77957A" w:rsidR="00875877" w:rsidRPr="00DC4C79" w:rsidRDefault="00875877" w:rsidP="00833DED">
            <w:pPr>
              <w:pStyle w:val="Body"/>
              <w:rPr>
                <w:rFonts w:ascii="Arial" w:hAnsi="Arial" w:cs="Arial"/>
                <w:sz w:val="20"/>
                <w:szCs w:val="20"/>
              </w:rPr>
            </w:pPr>
            <w:r w:rsidRPr="00DC4C79">
              <w:rPr>
                <w:rFonts w:ascii="Arial" w:hAnsi="Arial" w:cs="Arial"/>
                <w:sz w:val="20"/>
                <w:szCs w:val="20"/>
              </w:rPr>
              <w:t xml:space="preserve">Topline </w:t>
            </w:r>
            <w:r w:rsidR="002C1CE6">
              <w:rPr>
                <w:rFonts w:ascii="Arial" w:hAnsi="Arial" w:cs="Arial"/>
                <w:sz w:val="20"/>
                <w:szCs w:val="20"/>
              </w:rPr>
              <w:t>R</w:t>
            </w:r>
            <w:r w:rsidRPr="00DC4C79">
              <w:rPr>
                <w:rFonts w:ascii="Arial" w:hAnsi="Arial" w:cs="Arial"/>
                <w:sz w:val="20"/>
                <w:szCs w:val="20"/>
              </w:rPr>
              <w:t xml:space="preserve">esults – </w:t>
            </w:r>
            <w:r w:rsidR="002C1CE6">
              <w:rPr>
                <w:rFonts w:ascii="Arial" w:hAnsi="Arial" w:cs="Arial"/>
                <w:sz w:val="20"/>
                <w:szCs w:val="20"/>
              </w:rPr>
              <w:t>P</w:t>
            </w:r>
            <w:r w:rsidRPr="00DC4C79">
              <w:rPr>
                <w:rFonts w:ascii="Arial" w:hAnsi="Arial" w:cs="Arial"/>
                <w:sz w:val="20"/>
                <w:szCs w:val="20"/>
              </w:rPr>
              <w:t xml:space="preserve">hase 1 </w:t>
            </w:r>
          </w:p>
        </w:tc>
        <w:tc>
          <w:tcPr>
            <w:tcW w:w="18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0BA89F" w14:textId="571B9AB7" w:rsidR="00875877" w:rsidRPr="00911941" w:rsidRDefault="00AA24BD" w:rsidP="00833DED">
            <w:pPr>
              <w:pStyle w:val="Body"/>
              <w:rPr>
                <w:rFonts w:ascii="Arial" w:hAnsi="Arial" w:cs="Arial"/>
                <w:sz w:val="20"/>
                <w:szCs w:val="20"/>
              </w:rPr>
            </w:pPr>
            <w:r>
              <w:rPr>
                <w:rFonts w:ascii="Arial" w:hAnsi="Arial" w:cs="Arial"/>
                <w:sz w:val="20"/>
                <w:szCs w:val="20"/>
              </w:rPr>
              <w:t>Mid-</w:t>
            </w:r>
            <w:r w:rsidRPr="00911941">
              <w:rPr>
                <w:rFonts w:ascii="Arial" w:hAnsi="Arial" w:cs="Arial"/>
                <w:sz w:val="20"/>
                <w:szCs w:val="20"/>
              </w:rPr>
              <w:t>June</w:t>
            </w:r>
            <w:r w:rsidR="00875877" w:rsidRPr="00911941">
              <w:rPr>
                <w:rFonts w:ascii="Arial" w:hAnsi="Arial" w:cs="Arial"/>
                <w:sz w:val="20"/>
                <w:szCs w:val="20"/>
              </w:rPr>
              <w:t xml:space="preserve"> </w:t>
            </w:r>
          </w:p>
        </w:tc>
      </w:tr>
      <w:tr w:rsidR="00875877" w:rsidRPr="00DC4C79" w14:paraId="3E93AD2D" w14:textId="77777777" w:rsidTr="00875877">
        <w:trPr>
          <w:trHeight w:val="243"/>
        </w:trPr>
        <w:tc>
          <w:tcPr>
            <w:tcW w:w="6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FDC184" w14:textId="664D4C7D" w:rsidR="00875877" w:rsidRPr="00DC4C79" w:rsidRDefault="00875877" w:rsidP="00833DED">
            <w:pPr>
              <w:pStyle w:val="Body"/>
              <w:rPr>
                <w:rFonts w:ascii="Arial" w:hAnsi="Arial" w:cs="Arial"/>
                <w:sz w:val="20"/>
                <w:szCs w:val="20"/>
              </w:rPr>
            </w:pPr>
            <w:r w:rsidRPr="00DC4C79">
              <w:rPr>
                <w:rFonts w:ascii="Arial" w:hAnsi="Arial" w:cs="Arial"/>
                <w:sz w:val="20"/>
                <w:szCs w:val="20"/>
              </w:rPr>
              <w:t>Phase 1 report</w:t>
            </w:r>
          </w:p>
        </w:tc>
        <w:tc>
          <w:tcPr>
            <w:tcW w:w="18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F5CBAF" w14:textId="77777777" w:rsidR="00875877" w:rsidRPr="00911941" w:rsidRDefault="00875877" w:rsidP="00833DED">
            <w:pPr>
              <w:pStyle w:val="Body"/>
              <w:rPr>
                <w:rFonts w:ascii="Arial" w:hAnsi="Arial" w:cs="Arial"/>
                <w:sz w:val="20"/>
                <w:szCs w:val="20"/>
              </w:rPr>
            </w:pPr>
            <w:r w:rsidRPr="00911941">
              <w:rPr>
                <w:rFonts w:ascii="Arial" w:hAnsi="Arial" w:cs="Arial"/>
                <w:sz w:val="20"/>
                <w:szCs w:val="20"/>
              </w:rPr>
              <w:t>End of June</w:t>
            </w:r>
          </w:p>
        </w:tc>
      </w:tr>
      <w:tr w:rsidR="00EF6111" w:rsidRPr="00DC4C79" w14:paraId="4A96FEF4" w14:textId="77777777" w:rsidTr="00875877">
        <w:trPr>
          <w:trHeight w:val="243"/>
        </w:trPr>
        <w:tc>
          <w:tcPr>
            <w:tcW w:w="6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7CAE21" w14:textId="61220B72" w:rsidR="00EF6111" w:rsidRPr="00DC4C79" w:rsidRDefault="00EF6111" w:rsidP="00833DED">
            <w:pPr>
              <w:pStyle w:val="Body"/>
              <w:rPr>
                <w:rFonts w:ascii="Arial" w:hAnsi="Arial" w:cs="Arial"/>
                <w:sz w:val="20"/>
                <w:szCs w:val="20"/>
              </w:rPr>
            </w:pPr>
            <w:r w:rsidRPr="00DC4C79">
              <w:rPr>
                <w:rFonts w:ascii="Arial" w:hAnsi="Arial" w:cs="Arial"/>
                <w:sz w:val="20"/>
                <w:szCs w:val="20"/>
              </w:rPr>
              <w:t>Phase 2 report</w:t>
            </w:r>
          </w:p>
        </w:tc>
        <w:tc>
          <w:tcPr>
            <w:tcW w:w="18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30D637" w14:textId="34EACA7C" w:rsidR="00EF6111" w:rsidRPr="00911941" w:rsidRDefault="00EF6111" w:rsidP="00833DED">
            <w:pPr>
              <w:pStyle w:val="Body"/>
              <w:rPr>
                <w:rFonts w:ascii="Arial" w:hAnsi="Arial" w:cs="Arial"/>
                <w:sz w:val="20"/>
                <w:szCs w:val="20"/>
              </w:rPr>
            </w:pPr>
            <w:r w:rsidRPr="00911941">
              <w:rPr>
                <w:rFonts w:ascii="Arial" w:hAnsi="Arial" w:cs="Arial"/>
                <w:sz w:val="20"/>
                <w:szCs w:val="20"/>
              </w:rPr>
              <w:t>July</w:t>
            </w:r>
            <w:r w:rsidR="002C1CE6">
              <w:rPr>
                <w:rFonts w:ascii="Arial" w:hAnsi="Arial" w:cs="Arial"/>
                <w:sz w:val="20"/>
                <w:szCs w:val="20"/>
              </w:rPr>
              <w:t xml:space="preserve"> 2021</w:t>
            </w:r>
          </w:p>
        </w:tc>
      </w:tr>
      <w:tr w:rsidR="00EF6111" w:rsidRPr="00DC4C79" w14:paraId="6B03433C" w14:textId="77777777" w:rsidTr="00875877">
        <w:trPr>
          <w:trHeight w:val="243"/>
        </w:trPr>
        <w:tc>
          <w:tcPr>
            <w:tcW w:w="6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A3A985" w14:textId="546835C8" w:rsidR="00EF6111" w:rsidRPr="00DC4C79" w:rsidRDefault="00EF6111" w:rsidP="00833DED">
            <w:pPr>
              <w:pStyle w:val="Body"/>
              <w:rPr>
                <w:rFonts w:ascii="Arial" w:hAnsi="Arial" w:cs="Arial"/>
                <w:sz w:val="20"/>
                <w:szCs w:val="20"/>
              </w:rPr>
            </w:pPr>
            <w:r w:rsidRPr="00DC4C79">
              <w:rPr>
                <w:rFonts w:ascii="Arial" w:hAnsi="Arial" w:cs="Arial"/>
                <w:sz w:val="20"/>
                <w:szCs w:val="20"/>
              </w:rPr>
              <w:t xml:space="preserve">Phase 3 report </w:t>
            </w:r>
          </w:p>
        </w:tc>
        <w:tc>
          <w:tcPr>
            <w:tcW w:w="18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AB55B0" w14:textId="35ECCB0B" w:rsidR="00EF6111" w:rsidRPr="00911941" w:rsidRDefault="00EF6111" w:rsidP="00833DED">
            <w:pPr>
              <w:pStyle w:val="Body"/>
              <w:rPr>
                <w:rFonts w:ascii="Arial" w:hAnsi="Arial" w:cs="Arial"/>
                <w:sz w:val="20"/>
                <w:szCs w:val="20"/>
              </w:rPr>
            </w:pPr>
            <w:r w:rsidRPr="00911941">
              <w:rPr>
                <w:rFonts w:ascii="Arial" w:hAnsi="Arial" w:cs="Arial"/>
                <w:sz w:val="20"/>
                <w:szCs w:val="20"/>
              </w:rPr>
              <w:t>Late 2021</w:t>
            </w:r>
          </w:p>
        </w:tc>
      </w:tr>
    </w:tbl>
    <w:p w14:paraId="56CFF2F3" w14:textId="2D6A669A" w:rsidR="009C7597" w:rsidRPr="00DC4C79" w:rsidRDefault="009C7597">
      <w:pPr>
        <w:rPr>
          <w:rFonts w:ascii="Arial" w:hAnsi="Arial" w:cs="Arial"/>
          <w:sz w:val="20"/>
          <w:szCs w:val="20"/>
        </w:rPr>
      </w:pPr>
    </w:p>
    <w:p w14:paraId="192C16EE" w14:textId="77777777" w:rsidR="00436EBA" w:rsidRPr="00576215" w:rsidRDefault="00436EBA" w:rsidP="00436EBA">
      <w:pPr>
        <w:pStyle w:val="Heading2"/>
        <w:rPr>
          <w:rFonts w:ascii="Arial" w:hAnsi="Arial" w:cs="Arial"/>
        </w:rPr>
      </w:pPr>
      <w:bookmarkStart w:id="36" w:name="_Toc66375701"/>
      <w:r w:rsidRPr="00576215">
        <w:rPr>
          <w:rFonts w:ascii="Arial" w:hAnsi="Arial" w:cs="Arial"/>
        </w:rPr>
        <w:t>Budget</w:t>
      </w:r>
      <w:bookmarkEnd w:id="36"/>
      <w:r w:rsidRPr="00576215">
        <w:rPr>
          <w:rFonts w:ascii="Arial" w:hAnsi="Arial" w:cs="Arial"/>
        </w:rPr>
        <w:t xml:space="preserve"> </w:t>
      </w:r>
    </w:p>
    <w:p w14:paraId="7A365C10" w14:textId="72799451" w:rsidR="002B3F97" w:rsidRPr="00DC4C79" w:rsidRDefault="009C7597" w:rsidP="009C7597">
      <w:pPr>
        <w:pStyle w:val="Body"/>
        <w:widowControl w:val="0"/>
        <w:rPr>
          <w:rFonts w:ascii="Arial" w:hAnsi="Arial" w:cs="Arial"/>
          <w:sz w:val="20"/>
          <w:szCs w:val="20"/>
          <w:lang w:val="da-DK"/>
        </w:rPr>
      </w:pPr>
      <w:r w:rsidRPr="00DC4C79">
        <w:rPr>
          <w:rFonts w:ascii="Arial" w:hAnsi="Arial" w:cs="Arial"/>
          <w:sz w:val="20"/>
          <w:szCs w:val="20"/>
        </w:rPr>
        <w:t>The NAM requires all work to be delivered ensuring it achieve</w:t>
      </w:r>
      <w:r w:rsidR="002B3F97" w:rsidRPr="00DC4C79">
        <w:rPr>
          <w:rFonts w:ascii="Arial" w:hAnsi="Arial" w:cs="Arial"/>
          <w:sz w:val="20"/>
          <w:szCs w:val="20"/>
        </w:rPr>
        <w:t>s</w:t>
      </w:r>
      <w:r w:rsidRPr="00DC4C79">
        <w:rPr>
          <w:rFonts w:ascii="Arial" w:hAnsi="Arial" w:cs="Arial"/>
          <w:sz w:val="20"/>
          <w:szCs w:val="20"/>
        </w:rPr>
        <w:t xml:space="preserve"> maximum value for money, </w:t>
      </w:r>
      <w:r w:rsidR="00F272C4">
        <w:rPr>
          <w:rFonts w:ascii="Arial" w:hAnsi="Arial" w:cs="Arial"/>
          <w:sz w:val="20"/>
          <w:szCs w:val="20"/>
        </w:rPr>
        <w:t>the maximum value for this work will be £30,000</w:t>
      </w:r>
      <w:r w:rsidR="00D05BD3">
        <w:rPr>
          <w:rFonts w:ascii="Arial" w:hAnsi="Arial" w:cs="Arial"/>
          <w:sz w:val="20"/>
          <w:szCs w:val="20"/>
        </w:rPr>
        <w:t>.</w:t>
      </w:r>
    </w:p>
    <w:p w14:paraId="738073E7" w14:textId="77777777" w:rsidR="002B3F97" w:rsidRPr="00911941" w:rsidRDefault="002B3F97" w:rsidP="009C7597">
      <w:pPr>
        <w:pStyle w:val="Body"/>
        <w:widowControl w:val="0"/>
        <w:rPr>
          <w:rFonts w:ascii="Arial" w:hAnsi="Arial" w:cs="Arial"/>
          <w:sz w:val="20"/>
          <w:szCs w:val="20"/>
          <w:lang w:val="da-DK"/>
        </w:rPr>
      </w:pPr>
    </w:p>
    <w:p w14:paraId="03964111" w14:textId="1276D2C4" w:rsidR="009C7597" w:rsidRPr="0005428E" w:rsidRDefault="009C7597" w:rsidP="009C7597">
      <w:pPr>
        <w:pStyle w:val="Body"/>
        <w:widowControl w:val="0"/>
        <w:rPr>
          <w:rFonts w:ascii="Arial" w:eastAsia="Arial" w:hAnsi="Arial" w:cs="Arial"/>
          <w:sz w:val="20"/>
          <w:szCs w:val="20"/>
        </w:rPr>
      </w:pPr>
      <w:r w:rsidRPr="0005428E">
        <w:rPr>
          <w:rFonts w:ascii="Arial" w:hAnsi="Arial" w:cs="Arial"/>
          <w:sz w:val="20"/>
          <w:szCs w:val="20"/>
        </w:rPr>
        <w:t>All costs for individual elements detailed in the response must be fully disclosed along with all calculations.</w:t>
      </w:r>
    </w:p>
    <w:p w14:paraId="364ADCE1" w14:textId="01E201DE" w:rsidR="009C7597" w:rsidRPr="0005428E" w:rsidRDefault="009C7597" w:rsidP="009C7597">
      <w:pPr>
        <w:pStyle w:val="Body"/>
        <w:widowControl w:val="0"/>
        <w:rPr>
          <w:rFonts w:ascii="Arial" w:hAnsi="Arial" w:cs="Arial"/>
          <w:sz w:val="20"/>
          <w:szCs w:val="20"/>
        </w:rPr>
      </w:pPr>
    </w:p>
    <w:p w14:paraId="710863F3" w14:textId="77777777" w:rsidR="009C7597" w:rsidRPr="0005428E" w:rsidRDefault="009C7597" w:rsidP="009C7597">
      <w:pPr>
        <w:pStyle w:val="Body"/>
        <w:widowControl w:val="0"/>
        <w:rPr>
          <w:rFonts w:ascii="Arial" w:eastAsia="Arial" w:hAnsi="Arial" w:cs="Arial"/>
          <w:sz w:val="20"/>
          <w:szCs w:val="20"/>
        </w:rPr>
      </w:pPr>
      <w:r w:rsidRPr="0005428E">
        <w:rPr>
          <w:rFonts w:ascii="Arial" w:hAnsi="Arial" w:cs="Arial"/>
          <w:sz w:val="20"/>
          <w:szCs w:val="20"/>
        </w:rPr>
        <w:t>Quoted fees must include all of the following:</w:t>
      </w:r>
    </w:p>
    <w:p w14:paraId="69EF54AA" w14:textId="77777777" w:rsidR="009C7597" w:rsidRPr="0005428E" w:rsidRDefault="009C7597" w:rsidP="009C7597">
      <w:pPr>
        <w:pStyle w:val="ListParagraph"/>
        <w:widowControl w:val="0"/>
        <w:numPr>
          <w:ilvl w:val="0"/>
          <w:numId w:val="18"/>
        </w:numPr>
        <w:pBdr>
          <w:top w:val="nil"/>
          <w:left w:val="nil"/>
          <w:bottom w:val="nil"/>
          <w:right w:val="nil"/>
          <w:between w:val="nil"/>
          <w:bar w:val="nil"/>
        </w:pBdr>
        <w:ind w:left="619" w:hanging="619"/>
        <w:contextualSpacing w:val="0"/>
        <w:rPr>
          <w:rFonts w:ascii="Arial" w:eastAsia="Arial" w:hAnsi="Arial" w:cs="Arial"/>
          <w:sz w:val="20"/>
          <w:szCs w:val="20"/>
        </w:rPr>
      </w:pPr>
      <w:r w:rsidRPr="0005428E">
        <w:rPr>
          <w:rFonts w:ascii="Arial" w:hAnsi="Arial" w:cs="Arial"/>
          <w:sz w:val="20"/>
          <w:szCs w:val="20"/>
        </w:rPr>
        <w:t xml:space="preserve">Professional fees </w:t>
      </w:r>
    </w:p>
    <w:p w14:paraId="1D8FF379" w14:textId="77777777" w:rsidR="009C7597" w:rsidRPr="0005428E" w:rsidRDefault="009C7597" w:rsidP="009C7597">
      <w:pPr>
        <w:pStyle w:val="ListParagraph"/>
        <w:widowControl w:val="0"/>
        <w:numPr>
          <w:ilvl w:val="0"/>
          <w:numId w:val="18"/>
        </w:numPr>
        <w:pBdr>
          <w:top w:val="nil"/>
          <w:left w:val="nil"/>
          <w:bottom w:val="nil"/>
          <w:right w:val="nil"/>
          <w:between w:val="nil"/>
          <w:bar w:val="nil"/>
        </w:pBdr>
        <w:ind w:left="619" w:hanging="619"/>
        <w:contextualSpacing w:val="0"/>
        <w:rPr>
          <w:rFonts w:ascii="Arial" w:eastAsia="Arial" w:hAnsi="Arial" w:cs="Arial"/>
          <w:sz w:val="20"/>
          <w:szCs w:val="20"/>
        </w:rPr>
      </w:pPr>
      <w:r w:rsidRPr="0005428E">
        <w:rPr>
          <w:rFonts w:ascii="Arial" w:hAnsi="Arial" w:cs="Arial"/>
          <w:sz w:val="20"/>
          <w:szCs w:val="20"/>
        </w:rPr>
        <w:t xml:space="preserve">Development costs </w:t>
      </w:r>
    </w:p>
    <w:p w14:paraId="367C2A25" w14:textId="77777777" w:rsidR="009C7597" w:rsidRPr="0005428E" w:rsidRDefault="009C7597" w:rsidP="009C7597">
      <w:pPr>
        <w:pStyle w:val="ListParagraph"/>
        <w:widowControl w:val="0"/>
        <w:numPr>
          <w:ilvl w:val="0"/>
          <w:numId w:val="18"/>
        </w:numPr>
        <w:pBdr>
          <w:top w:val="nil"/>
          <w:left w:val="nil"/>
          <w:bottom w:val="nil"/>
          <w:right w:val="nil"/>
          <w:between w:val="nil"/>
          <w:bar w:val="nil"/>
        </w:pBdr>
        <w:ind w:left="619" w:hanging="619"/>
        <w:contextualSpacing w:val="0"/>
        <w:rPr>
          <w:rFonts w:ascii="Arial" w:eastAsia="Arial" w:hAnsi="Arial" w:cs="Arial"/>
          <w:sz w:val="20"/>
          <w:szCs w:val="20"/>
        </w:rPr>
      </w:pPr>
      <w:r w:rsidRPr="0005428E">
        <w:rPr>
          <w:rFonts w:ascii="Arial" w:hAnsi="Arial" w:cs="Arial"/>
          <w:sz w:val="20"/>
          <w:szCs w:val="20"/>
        </w:rPr>
        <w:t xml:space="preserve">Travel and expenses </w:t>
      </w:r>
    </w:p>
    <w:p w14:paraId="5469A854" w14:textId="77777777" w:rsidR="009C7597" w:rsidRPr="0005428E" w:rsidRDefault="009C7597" w:rsidP="009C7597">
      <w:pPr>
        <w:pStyle w:val="ListParagraph"/>
        <w:widowControl w:val="0"/>
        <w:numPr>
          <w:ilvl w:val="0"/>
          <w:numId w:val="18"/>
        </w:numPr>
        <w:pBdr>
          <w:top w:val="nil"/>
          <w:left w:val="nil"/>
          <w:bottom w:val="nil"/>
          <w:right w:val="nil"/>
          <w:between w:val="nil"/>
          <w:bar w:val="nil"/>
        </w:pBdr>
        <w:ind w:left="619" w:hanging="619"/>
        <w:contextualSpacing w:val="0"/>
        <w:rPr>
          <w:rFonts w:ascii="Arial" w:eastAsia="Arial" w:hAnsi="Arial" w:cs="Arial"/>
          <w:sz w:val="20"/>
          <w:szCs w:val="20"/>
        </w:rPr>
      </w:pPr>
      <w:r w:rsidRPr="0005428E">
        <w:rPr>
          <w:rFonts w:ascii="Arial" w:hAnsi="Arial" w:cs="Arial"/>
          <w:sz w:val="20"/>
          <w:szCs w:val="20"/>
        </w:rPr>
        <w:t>Accommodation</w:t>
      </w:r>
    </w:p>
    <w:p w14:paraId="746B8504" w14:textId="77777777" w:rsidR="009C7597" w:rsidRPr="0005428E" w:rsidRDefault="009C7597" w:rsidP="009C7597">
      <w:pPr>
        <w:pStyle w:val="ListParagraph"/>
        <w:widowControl w:val="0"/>
        <w:numPr>
          <w:ilvl w:val="0"/>
          <w:numId w:val="18"/>
        </w:numPr>
        <w:pBdr>
          <w:top w:val="nil"/>
          <w:left w:val="nil"/>
          <w:bottom w:val="nil"/>
          <w:right w:val="nil"/>
          <w:between w:val="nil"/>
          <w:bar w:val="nil"/>
        </w:pBdr>
        <w:ind w:left="619" w:hanging="619"/>
        <w:contextualSpacing w:val="0"/>
        <w:rPr>
          <w:rFonts w:ascii="Arial" w:eastAsia="Arial" w:hAnsi="Arial" w:cs="Arial"/>
          <w:sz w:val="20"/>
          <w:szCs w:val="20"/>
        </w:rPr>
      </w:pPr>
      <w:r w:rsidRPr="0005428E">
        <w:rPr>
          <w:rFonts w:ascii="Arial" w:hAnsi="Arial" w:cs="Arial"/>
          <w:sz w:val="20"/>
          <w:szCs w:val="20"/>
        </w:rPr>
        <w:t>Disbursements</w:t>
      </w:r>
    </w:p>
    <w:p w14:paraId="5BDAD6DF" w14:textId="77777777" w:rsidR="009C7597" w:rsidRPr="0005428E" w:rsidRDefault="009C7597" w:rsidP="009C7597">
      <w:pPr>
        <w:pStyle w:val="ListParagraph"/>
        <w:widowControl w:val="0"/>
        <w:numPr>
          <w:ilvl w:val="0"/>
          <w:numId w:val="18"/>
        </w:numPr>
        <w:pBdr>
          <w:top w:val="nil"/>
          <w:left w:val="nil"/>
          <w:bottom w:val="nil"/>
          <w:right w:val="nil"/>
          <w:between w:val="nil"/>
          <w:bar w:val="nil"/>
        </w:pBdr>
        <w:ind w:left="619" w:hanging="619"/>
        <w:contextualSpacing w:val="0"/>
        <w:rPr>
          <w:rFonts w:ascii="Arial" w:eastAsia="Arial" w:hAnsi="Arial" w:cs="Arial"/>
          <w:sz w:val="20"/>
          <w:szCs w:val="20"/>
        </w:rPr>
      </w:pPr>
      <w:r w:rsidRPr="0005428E">
        <w:rPr>
          <w:rFonts w:ascii="Arial" w:hAnsi="Arial" w:cs="Arial"/>
          <w:sz w:val="20"/>
          <w:szCs w:val="20"/>
        </w:rPr>
        <w:t xml:space="preserve">Visuals </w:t>
      </w:r>
    </w:p>
    <w:p w14:paraId="757222EB" w14:textId="77777777" w:rsidR="009C7597" w:rsidRPr="0005428E" w:rsidRDefault="009C7597" w:rsidP="009C7597">
      <w:pPr>
        <w:pStyle w:val="ListParagraph"/>
        <w:widowControl w:val="0"/>
        <w:numPr>
          <w:ilvl w:val="0"/>
          <w:numId w:val="18"/>
        </w:numPr>
        <w:pBdr>
          <w:top w:val="nil"/>
          <w:left w:val="nil"/>
          <w:bottom w:val="nil"/>
          <w:right w:val="nil"/>
          <w:between w:val="nil"/>
          <w:bar w:val="nil"/>
        </w:pBdr>
        <w:ind w:left="619" w:hanging="619"/>
        <w:contextualSpacing w:val="0"/>
        <w:rPr>
          <w:rFonts w:ascii="Arial" w:eastAsia="Arial" w:hAnsi="Arial" w:cs="Arial"/>
          <w:sz w:val="20"/>
          <w:szCs w:val="20"/>
        </w:rPr>
      </w:pPr>
      <w:r w:rsidRPr="0005428E">
        <w:rPr>
          <w:rFonts w:ascii="Arial" w:hAnsi="Arial" w:cs="Arial"/>
          <w:sz w:val="20"/>
          <w:szCs w:val="20"/>
        </w:rPr>
        <w:t>An estimate of any contingency</w:t>
      </w:r>
    </w:p>
    <w:p w14:paraId="36B27F84" w14:textId="621F9972" w:rsidR="009C7597" w:rsidRPr="0005428E" w:rsidRDefault="009C7597" w:rsidP="009C7597">
      <w:pPr>
        <w:pStyle w:val="ListParagraph"/>
        <w:widowControl w:val="0"/>
        <w:numPr>
          <w:ilvl w:val="0"/>
          <w:numId w:val="18"/>
        </w:numPr>
        <w:pBdr>
          <w:top w:val="nil"/>
          <w:left w:val="nil"/>
          <w:bottom w:val="nil"/>
          <w:right w:val="nil"/>
          <w:between w:val="nil"/>
          <w:bar w:val="nil"/>
        </w:pBdr>
        <w:ind w:left="619" w:hanging="619"/>
        <w:contextualSpacing w:val="0"/>
        <w:rPr>
          <w:rFonts w:ascii="Arial" w:eastAsia="Arial" w:hAnsi="Arial" w:cs="Arial"/>
          <w:sz w:val="20"/>
          <w:szCs w:val="20"/>
        </w:rPr>
      </w:pPr>
      <w:r w:rsidRPr="0005428E">
        <w:rPr>
          <w:rFonts w:ascii="Arial" w:hAnsi="Arial" w:cs="Arial"/>
          <w:sz w:val="20"/>
          <w:szCs w:val="20"/>
        </w:rPr>
        <w:t xml:space="preserve">All </w:t>
      </w:r>
      <w:r w:rsidR="00436EBA" w:rsidRPr="0005428E">
        <w:rPr>
          <w:rFonts w:ascii="Arial" w:hAnsi="Arial" w:cs="Arial"/>
          <w:sz w:val="20"/>
          <w:szCs w:val="20"/>
        </w:rPr>
        <w:t>third-party</w:t>
      </w:r>
      <w:r w:rsidRPr="0005428E">
        <w:rPr>
          <w:rFonts w:ascii="Arial" w:hAnsi="Arial" w:cs="Arial"/>
          <w:sz w:val="20"/>
          <w:szCs w:val="20"/>
        </w:rPr>
        <w:t xml:space="preserve"> fees</w:t>
      </w:r>
    </w:p>
    <w:p w14:paraId="78D2C563" w14:textId="77777777" w:rsidR="009C7597" w:rsidRPr="0005428E" w:rsidRDefault="009C7597" w:rsidP="009C7597">
      <w:pPr>
        <w:pStyle w:val="ListParagraph"/>
        <w:widowControl w:val="0"/>
        <w:numPr>
          <w:ilvl w:val="0"/>
          <w:numId w:val="18"/>
        </w:numPr>
        <w:pBdr>
          <w:top w:val="nil"/>
          <w:left w:val="nil"/>
          <w:bottom w:val="nil"/>
          <w:right w:val="nil"/>
          <w:between w:val="nil"/>
          <w:bar w:val="nil"/>
        </w:pBdr>
        <w:ind w:left="619" w:hanging="619"/>
        <w:contextualSpacing w:val="0"/>
        <w:rPr>
          <w:rFonts w:ascii="Arial" w:eastAsia="Arial" w:hAnsi="Arial" w:cs="Arial"/>
          <w:sz w:val="20"/>
          <w:szCs w:val="20"/>
        </w:rPr>
      </w:pPr>
      <w:r w:rsidRPr="0005428E">
        <w:rPr>
          <w:rFonts w:ascii="Arial" w:hAnsi="Arial" w:cs="Arial"/>
          <w:sz w:val="20"/>
          <w:szCs w:val="20"/>
        </w:rPr>
        <w:t xml:space="preserve">Report, printing and presentation costs </w:t>
      </w:r>
    </w:p>
    <w:p w14:paraId="48EB7062" w14:textId="77777777" w:rsidR="009C7597" w:rsidRPr="0005428E" w:rsidRDefault="009C7597" w:rsidP="009C7597">
      <w:pPr>
        <w:pStyle w:val="ListParagraph"/>
        <w:widowControl w:val="0"/>
        <w:numPr>
          <w:ilvl w:val="0"/>
          <w:numId w:val="18"/>
        </w:numPr>
        <w:pBdr>
          <w:top w:val="nil"/>
          <w:left w:val="nil"/>
          <w:bottom w:val="nil"/>
          <w:right w:val="nil"/>
          <w:between w:val="nil"/>
          <w:bar w:val="nil"/>
        </w:pBdr>
        <w:ind w:left="619" w:hanging="619"/>
        <w:contextualSpacing w:val="0"/>
        <w:rPr>
          <w:rFonts w:ascii="Arial" w:eastAsia="Arial" w:hAnsi="Arial" w:cs="Arial"/>
          <w:sz w:val="20"/>
          <w:szCs w:val="20"/>
        </w:rPr>
      </w:pPr>
      <w:r w:rsidRPr="0005428E">
        <w:rPr>
          <w:rFonts w:ascii="Arial" w:hAnsi="Arial" w:cs="Arial"/>
          <w:sz w:val="20"/>
          <w:szCs w:val="20"/>
        </w:rPr>
        <w:t>Costs for prototype development and testing</w:t>
      </w:r>
    </w:p>
    <w:p w14:paraId="0B433E8A" w14:textId="77777777" w:rsidR="009C7597" w:rsidRPr="0005428E" w:rsidRDefault="009C7597" w:rsidP="009C7597">
      <w:pPr>
        <w:pStyle w:val="ListParagraph"/>
        <w:widowControl w:val="0"/>
        <w:numPr>
          <w:ilvl w:val="0"/>
          <w:numId w:val="18"/>
        </w:numPr>
        <w:pBdr>
          <w:top w:val="nil"/>
          <w:left w:val="nil"/>
          <w:bottom w:val="nil"/>
          <w:right w:val="nil"/>
          <w:between w:val="nil"/>
          <w:bar w:val="nil"/>
        </w:pBdr>
        <w:ind w:left="619" w:hanging="619"/>
        <w:contextualSpacing w:val="0"/>
        <w:rPr>
          <w:rFonts w:ascii="Arial" w:eastAsia="Arial" w:hAnsi="Arial" w:cs="Arial"/>
          <w:sz w:val="20"/>
          <w:szCs w:val="20"/>
        </w:rPr>
      </w:pPr>
      <w:r w:rsidRPr="0005428E">
        <w:rPr>
          <w:rFonts w:ascii="Arial" w:hAnsi="Arial" w:cs="Arial"/>
          <w:sz w:val="20"/>
          <w:szCs w:val="20"/>
        </w:rPr>
        <w:lastRenderedPageBreak/>
        <w:t xml:space="preserve">All other expenses and costs required in the delivery of the project. </w:t>
      </w:r>
    </w:p>
    <w:p w14:paraId="400E671B" w14:textId="676DA54D" w:rsidR="009C7597" w:rsidRDefault="009C7597" w:rsidP="007145D1">
      <w:pPr>
        <w:widowControl w:val="0"/>
        <w:rPr>
          <w:rFonts w:ascii="Arial" w:hAnsi="Arial" w:cs="Arial"/>
          <w:sz w:val="20"/>
          <w:szCs w:val="20"/>
        </w:rPr>
      </w:pPr>
      <w:r w:rsidRPr="0005428E">
        <w:rPr>
          <w:rFonts w:ascii="Arial" w:hAnsi="Arial" w:cs="Arial"/>
          <w:sz w:val="20"/>
          <w:szCs w:val="20"/>
        </w:rPr>
        <w:t xml:space="preserve">The fees should indicate if they include or exclude VAT. </w:t>
      </w:r>
    </w:p>
    <w:p w14:paraId="34A400D8" w14:textId="77777777" w:rsidR="00436EBA" w:rsidRPr="0005428E" w:rsidRDefault="00436EBA">
      <w:pPr>
        <w:rPr>
          <w:rFonts w:ascii="Arial" w:hAnsi="Arial" w:cs="Arial"/>
          <w:color w:val="FF0000"/>
          <w:sz w:val="20"/>
          <w:szCs w:val="20"/>
        </w:rPr>
      </w:pPr>
    </w:p>
    <w:p w14:paraId="72FB2785" w14:textId="77777777" w:rsidR="00436EBA" w:rsidRPr="00576215" w:rsidRDefault="00436EBA" w:rsidP="00436EBA">
      <w:pPr>
        <w:pStyle w:val="Heading2"/>
        <w:rPr>
          <w:rFonts w:ascii="Arial" w:hAnsi="Arial" w:cs="Arial"/>
        </w:rPr>
      </w:pPr>
      <w:bookmarkStart w:id="37" w:name="_Toc66375702"/>
      <w:r w:rsidRPr="00576215">
        <w:rPr>
          <w:rFonts w:ascii="Arial" w:hAnsi="Arial" w:cs="Arial"/>
        </w:rPr>
        <w:t>Project team</w:t>
      </w:r>
      <w:bookmarkEnd w:id="37"/>
    </w:p>
    <w:p w14:paraId="257074C1" w14:textId="77777777" w:rsidR="00436EBA" w:rsidRPr="00DC4C79" w:rsidRDefault="00436EBA">
      <w:pPr>
        <w:rPr>
          <w:rFonts w:ascii="Arial" w:hAnsi="Arial" w:cs="Arial"/>
          <w:color w:val="FF0000"/>
          <w:sz w:val="20"/>
          <w:szCs w:val="20"/>
        </w:rPr>
      </w:pPr>
    </w:p>
    <w:p w14:paraId="63AE838F" w14:textId="466FB1C4" w:rsidR="009C7597" w:rsidRPr="00911941" w:rsidRDefault="009C7597">
      <w:pPr>
        <w:rPr>
          <w:rFonts w:ascii="Arial" w:hAnsi="Arial" w:cs="Arial"/>
          <w:color w:val="000000" w:themeColor="text1"/>
          <w:sz w:val="20"/>
          <w:szCs w:val="20"/>
        </w:rPr>
      </w:pPr>
      <w:r w:rsidRPr="00911941">
        <w:rPr>
          <w:rFonts w:ascii="Arial" w:hAnsi="Arial" w:cs="Arial"/>
          <w:color w:val="000000" w:themeColor="text1"/>
          <w:sz w:val="20"/>
          <w:szCs w:val="20"/>
        </w:rPr>
        <w:t>Project Client</w:t>
      </w:r>
      <w:r w:rsidR="00EA42A6" w:rsidRPr="00911941">
        <w:rPr>
          <w:rFonts w:ascii="Arial" w:hAnsi="Arial" w:cs="Arial"/>
          <w:color w:val="000000" w:themeColor="text1"/>
          <w:sz w:val="20"/>
          <w:szCs w:val="20"/>
        </w:rPr>
        <w:t xml:space="preserve"> </w:t>
      </w:r>
      <w:r w:rsidR="00EA42A6" w:rsidRPr="00911941">
        <w:rPr>
          <w:rFonts w:ascii="Arial" w:hAnsi="Arial" w:cs="Arial"/>
          <w:color w:val="000000" w:themeColor="text1"/>
          <w:sz w:val="20"/>
          <w:szCs w:val="20"/>
        </w:rPr>
        <w:tab/>
      </w:r>
      <w:r w:rsidR="00EA42A6" w:rsidRPr="00911941">
        <w:rPr>
          <w:rFonts w:ascii="Arial" w:hAnsi="Arial" w:cs="Arial"/>
          <w:color w:val="000000" w:themeColor="text1"/>
          <w:sz w:val="20"/>
          <w:szCs w:val="20"/>
        </w:rPr>
        <w:tab/>
        <w:t>Ian Maine</w:t>
      </w:r>
      <w:r w:rsidR="002C1CE6">
        <w:rPr>
          <w:rFonts w:ascii="Arial" w:hAnsi="Arial" w:cs="Arial"/>
          <w:color w:val="000000" w:themeColor="text1"/>
          <w:sz w:val="20"/>
          <w:szCs w:val="20"/>
        </w:rPr>
        <w:t>, Assistant Director (Collections and Programme)</w:t>
      </w:r>
    </w:p>
    <w:p w14:paraId="1C484B63" w14:textId="1C80D58E" w:rsidR="009C7597" w:rsidRPr="0005428E" w:rsidRDefault="009C7597">
      <w:pPr>
        <w:rPr>
          <w:rFonts w:ascii="Arial" w:hAnsi="Arial" w:cs="Arial"/>
          <w:color w:val="000000" w:themeColor="text1"/>
          <w:sz w:val="20"/>
          <w:szCs w:val="20"/>
        </w:rPr>
      </w:pPr>
    </w:p>
    <w:p w14:paraId="158D7218" w14:textId="0EE6F4EF" w:rsidR="009C7597" w:rsidRPr="0005428E" w:rsidRDefault="009C7597">
      <w:pPr>
        <w:rPr>
          <w:rFonts w:ascii="Arial" w:hAnsi="Arial" w:cs="Arial"/>
          <w:color w:val="000000" w:themeColor="text1"/>
          <w:sz w:val="20"/>
          <w:szCs w:val="20"/>
        </w:rPr>
      </w:pPr>
      <w:r w:rsidRPr="0005428E">
        <w:rPr>
          <w:rFonts w:ascii="Arial" w:hAnsi="Arial" w:cs="Arial"/>
          <w:color w:val="000000" w:themeColor="text1"/>
          <w:sz w:val="20"/>
          <w:szCs w:val="20"/>
        </w:rPr>
        <w:t xml:space="preserve">Project </w:t>
      </w:r>
      <w:r w:rsidR="00436EBA" w:rsidRPr="0005428E">
        <w:rPr>
          <w:rFonts w:ascii="Arial" w:hAnsi="Arial" w:cs="Arial"/>
          <w:color w:val="000000" w:themeColor="text1"/>
          <w:sz w:val="20"/>
          <w:szCs w:val="20"/>
        </w:rPr>
        <w:t>S</w:t>
      </w:r>
      <w:r w:rsidRPr="0005428E">
        <w:rPr>
          <w:rFonts w:ascii="Arial" w:hAnsi="Arial" w:cs="Arial"/>
          <w:color w:val="000000" w:themeColor="text1"/>
          <w:sz w:val="20"/>
          <w:szCs w:val="20"/>
        </w:rPr>
        <w:t>ponso</w:t>
      </w:r>
      <w:r w:rsidR="00EA42A6" w:rsidRPr="0005428E">
        <w:rPr>
          <w:rFonts w:ascii="Arial" w:hAnsi="Arial" w:cs="Arial"/>
          <w:color w:val="000000" w:themeColor="text1"/>
          <w:sz w:val="20"/>
          <w:szCs w:val="20"/>
        </w:rPr>
        <w:t>r</w:t>
      </w:r>
      <w:r w:rsidR="00EA42A6" w:rsidRPr="0005428E">
        <w:rPr>
          <w:rFonts w:ascii="Arial" w:hAnsi="Arial" w:cs="Arial"/>
          <w:color w:val="000000" w:themeColor="text1"/>
          <w:sz w:val="20"/>
          <w:szCs w:val="20"/>
        </w:rPr>
        <w:tab/>
      </w:r>
      <w:r w:rsidR="00081C7B" w:rsidRPr="0005428E">
        <w:rPr>
          <w:rFonts w:ascii="Arial" w:hAnsi="Arial" w:cs="Arial"/>
          <w:color w:val="000000" w:themeColor="text1"/>
          <w:sz w:val="20"/>
          <w:szCs w:val="20"/>
        </w:rPr>
        <w:t xml:space="preserve"> </w:t>
      </w:r>
      <w:r w:rsidR="00EA42A6" w:rsidRPr="0005428E">
        <w:rPr>
          <w:rFonts w:ascii="Arial" w:hAnsi="Arial" w:cs="Arial"/>
          <w:color w:val="000000" w:themeColor="text1"/>
          <w:sz w:val="20"/>
          <w:szCs w:val="20"/>
        </w:rPr>
        <w:tab/>
      </w:r>
      <w:r w:rsidR="00081C7B" w:rsidRPr="0005428E">
        <w:rPr>
          <w:rFonts w:ascii="Arial" w:hAnsi="Arial" w:cs="Arial"/>
          <w:color w:val="000000" w:themeColor="text1"/>
          <w:sz w:val="20"/>
          <w:szCs w:val="20"/>
        </w:rPr>
        <w:t>Dawn Watkins</w:t>
      </w:r>
      <w:r w:rsidR="002C1CE6">
        <w:rPr>
          <w:rFonts w:ascii="Arial" w:hAnsi="Arial" w:cs="Arial"/>
          <w:color w:val="000000" w:themeColor="text1"/>
          <w:sz w:val="20"/>
          <w:szCs w:val="20"/>
        </w:rPr>
        <w:t>, Assistant Director (Enterprise)</w:t>
      </w:r>
    </w:p>
    <w:p w14:paraId="0E4D3364" w14:textId="77777777" w:rsidR="009C7597" w:rsidRPr="0005428E" w:rsidRDefault="009C7597">
      <w:pPr>
        <w:rPr>
          <w:rFonts w:ascii="Arial" w:hAnsi="Arial" w:cs="Arial"/>
          <w:color w:val="000000" w:themeColor="text1"/>
          <w:sz w:val="20"/>
          <w:szCs w:val="20"/>
        </w:rPr>
      </w:pPr>
    </w:p>
    <w:p w14:paraId="5409C92E" w14:textId="5649F0FC" w:rsidR="009C7597" w:rsidRPr="0005428E" w:rsidRDefault="009C7597" w:rsidP="009C7597">
      <w:pPr>
        <w:rPr>
          <w:rFonts w:ascii="Arial" w:hAnsi="Arial" w:cs="Arial"/>
          <w:color w:val="000000" w:themeColor="text1"/>
          <w:sz w:val="20"/>
          <w:szCs w:val="20"/>
        </w:rPr>
      </w:pPr>
      <w:r w:rsidRPr="0005428E">
        <w:rPr>
          <w:rFonts w:ascii="Arial" w:hAnsi="Arial" w:cs="Arial"/>
          <w:color w:val="000000" w:themeColor="text1"/>
          <w:sz w:val="20"/>
          <w:szCs w:val="20"/>
        </w:rPr>
        <w:t>Project Manager</w:t>
      </w:r>
      <w:r w:rsidR="00EA42A6" w:rsidRPr="0005428E">
        <w:rPr>
          <w:rFonts w:ascii="Arial" w:hAnsi="Arial" w:cs="Arial"/>
          <w:color w:val="000000" w:themeColor="text1"/>
          <w:sz w:val="20"/>
          <w:szCs w:val="20"/>
        </w:rPr>
        <w:tab/>
      </w:r>
      <w:r w:rsidRPr="0005428E">
        <w:rPr>
          <w:rFonts w:ascii="Arial" w:hAnsi="Arial" w:cs="Arial"/>
          <w:color w:val="000000" w:themeColor="text1"/>
          <w:sz w:val="20"/>
          <w:szCs w:val="20"/>
        </w:rPr>
        <w:t>Rachel Considine, Audience Research and Development Manager</w:t>
      </w:r>
    </w:p>
    <w:p w14:paraId="5BBF46BE" w14:textId="42B943C4" w:rsidR="009C7597" w:rsidRPr="0005428E" w:rsidRDefault="009C7597">
      <w:pPr>
        <w:rPr>
          <w:rFonts w:ascii="Arial" w:hAnsi="Arial" w:cs="Arial"/>
          <w:color w:val="000000" w:themeColor="text1"/>
          <w:sz w:val="20"/>
          <w:szCs w:val="20"/>
        </w:rPr>
      </w:pPr>
    </w:p>
    <w:p w14:paraId="37A2DBAA" w14:textId="17640AAD" w:rsidR="00081C7B" w:rsidRPr="0005428E" w:rsidRDefault="009C7597">
      <w:pPr>
        <w:rPr>
          <w:rFonts w:ascii="Arial" w:hAnsi="Arial" w:cs="Arial"/>
          <w:color w:val="000000" w:themeColor="text1"/>
          <w:sz w:val="20"/>
          <w:szCs w:val="20"/>
        </w:rPr>
      </w:pPr>
      <w:r w:rsidRPr="0005428E">
        <w:rPr>
          <w:rFonts w:ascii="Arial" w:hAnsi="Arial" w:cs="Arial"/>
          <w:color w:val="000000" w:themeColor="text1"/>
          <w:sz w:val="20"/>
          <w:szCs w:val="20"/>
        </w:rPr>
        <w:t>Project Team</w:t>
      </w:r>
      <w:r w:rsidR="00436EBA" w:rsidRPr="0005428E">
        <w:rPr>
          <w:rFonts w:ascii="Arial" w:hAnsi="Arial" w:cs="Arial"/>
          <w:color w:val="000000" w:themeColor="text1"/>
          <w:sz w:val="20"/>
          <w:szCs w:val="20"/>
        </w:rPr>
        <w:tab/>
      </w:r>
      <w:r w:rsidR="00436EBA" w:rsidRPr="0005428E">
        <w:rPr>
          <w:rFonts w:ascii="Arial" w:hAnsi="Arial" w:cs="Arial"/>
          <w:color w:val="000000" w:themeColor="text1"/>
          <w:sz w:val="20"/>
          <w:szCs w:val="20"/>
        </w:rPr>
        <w:tab/>
      </w:r>
      <w:r w:rsidR="00081C7B" w:rsidRPr="0005428E">
        <w:rPr>
          <w:rFonts w:ascii="Arial" w:hAnsi="Arial" w:cs="Arial"/>
          <w:color w:val="000000" w:themeColor="text1"/>
          <w:sz w:val="20"/>
          <w:szCs w:val="20"/>
        </w:rPr>
        <w:t>Jane Holme</w:t>
      </w:r>
      <w:r w:rsidR="00436EBA" w:rsidRPr="0005428E">
        <w:rPr>
          <w:rFonts w:ascii="Arial" w:hAnsi="Arial" w:cs="Arial"/>
          <w:color w:val="000000" w:themeColor="text1"/>
          <w:sz w:val="20"/>
          <w:szCs w:val="20"/>
        </w:rPr>
        <w:t xml:space="preserve">s, Head of Exhibitions </w:t>
      </w:r>
    </w:p>
    <w:p w14:paraId="245A381B" w14:textId="1A258533" w:rsidR="009C7597" w:rsidRPr="00236B31" w:rsidRDefault="00F821AA">
      <w:pPr>
        <w:rPr>
          <w:rFonts w:ascii="Arial" w:hAnsi="Arial" w:cs="Arial"/>
          <w:color w:val="000000" w:themeColor="text1"/>
          <w:sz w:val="20"/>
          <w:szCs w:val="20"/>
        </w:rPr>
      </w:pPr>
      <w:r w:rsidRPr="0005428E">
        <w:rPr>
          <w:rFonts w:ascii="Arial" w:hAnsi="Arial" w:cs="Arial"/>
          <w:color w:val="000000" w:themeColor="text1"/>
          <w:sz w:val="20"/>
          <w:szCs w:val="20"/>
        </w:rPr>
        <w:tab/>
      </w:r>
      <w:r w:rsidRPr="0005428E">
        <w:rPr>
          <w:rFonts w:ascii="Arial" w:hAnsi="Arial" w:cs="Arial"/>
          <w:color w:val="000000" w:themeColor="text1"/>
          <w:sz w:val="20"/>
          <w:szCs w:val="20"/>
        </w:rPr>
        <w:tab/>
      </w:r>
      <w:r w:rsidRPr="0005428E">
        <w:rPr>
          <w:rFonts w:ascii="Arial" w:hAnsi="Arial" w:cs="Arial"/>
          <w:color w:val="000000" w:themeColor="text1"/>
          <w:sz w:val="20"/>
          <w:szCs w:val="20"/>
        </w:rPr>
        <w:tab/>
        <w:t xml:space="preserve">Curators and designers for the galleries </w:t>
      </w:r>
    </w:p>
    <w:p w14:paraId="6997F99A" w14:textId="3A5D5A2C" w:rsidR="00D05BD3" w:rsidRPr="00AA24BD" w:rsidRDefault="00F272C4" w:rsidP="00AA24BD">
      <w:pPr>
        <w:pStyle w:val="Heading1"/>
        <w:numPr>
          <w:ilvl w:val="0"/>
          <w:numId w:val="38"/>
        </w:numPr>
        <w:rPr>
          <w:rFonts w:ascii="Arial" w:hAnsi="Arial" w:cs="Arial"/>
        </w:rPr>
      </w:pPr>
      <w:bookmarkStart w:id="38" w:name="_Toc66375703"/>
      <w:r w:rsidRPr="00AA24BD">
        <w:rPr>
          <w:rFonts w:ascii="Arial" w:hAnsi="Arial" w:cs="Arial"/>
        </w:rPr>
        <w:t>T</w:t>
      </w:r>
      <w:r w:rsidR="009C7597" w:rsidRPr="00AA24BD">
        <w:rPr>
          <w:rFonts w:ascii="Arial" w:hAnsi="Arial" w:cs="Arial"/>
        </w:rPr>
        <w:t>ender response</w:t>
      </w:r>
      <w:bookmarkEnd w:id="38"/>
    </w:p>
    <w:p w14:paraId="0DB888A4" w14:textId="77777777" w:rsidR="00D05BD3" w:rsidRDefault="00D05BD3" w:rsidP="00D05BD3">
      <w:pPr>
        <w:widowControl w:val="0"/>
        <w:autoSpaceDE w:val="0"/>
        <w:autoSpaceDN w:val="0"/>
        <w:adjustRightInd w:val="0"/>
        <w:rPr>
          <w:rFonts w:ascii="Arial" w:hAnsi="Arial" w:cs="Arial"/>
          <w:b/>
          <w:color w:val="000000" w:themeColor="text1"/>
          <w:sz w:val="22"/>
          <w:szCs w:val="22"/>
        </w:rPr>
      </w:pPr>
    </w:p>
    <w:p w14:paraId="357FCE39" w14:textId="7CD836BA" w:rsidR="00D05BD3" w:rsidRPr="00AA24BD" w:rsidRDefault="00D05BD3" w:rsidP="00AA24BD">
      <w:pPr>
        <w:widowControl w:val="0"/>
        <w:autoSpaceDE w:val="0"/>
        <w:autoSpaceDN w:val="0"/>
        <w:adjustRightInd w:val="0"/>
        <w:rPr>
          <w:rFonts w:ascii="Arial" w:hAnsi="Arial" w:cs="Arial"/>
          <w:b/>
          <w:color w:val="000000" w:themeColor="text1"/>
          <w:sz w:val="22"/>
          <w:szCs w:val="22"/>
        </w:rPr>
      </w:pPr>
      <w:r w:rsidRPr="00C439F5">
        <w:rPr>
          <w:rFonts w:ascii="Arial" w:hAnsi="Arial" w:cs="Arial"/>
          <w:b/>
          <w:bCs/>
          <w:color w:val="000000" w:themeColor="text1"/>
          <w:sz w:val="22"/>
          <w:szCs w:val="22"/>
        </w:rPr>
        <w:t>Response to the brief should demonstrate:</w:t>
      </w:r>
    </w:p>
    <w:p w14:paraId="031732E8" w14:textId="36D05BF7" w:rsidR="00D05BD3" w:rsidRDefault="00D05BD3" w:rsidP="00D05BD3">
      <w:pPr>
        <w:widowControl w:val="0"/>
        <w:autoSpaceDE w:val="0"/>
        <w:autoSpaceDN w:val="0"/>
        <w:adjustRightInd w:val="0"/>
        <w:spacing w:line="276" w:lineRule="auto"/>
        <w:ind w:firstLine="284"/>
        <w:rPr>
          <w:rFonts w:ascii="Arial" w:hAnsi="Arial" w:cs="Arial"/>
          <w:color w:val="000000" w:themeColor="text1"/>
          <w:sz w:val="22"/>
          <w:szCs w:val="22"/>
        </w:rPr>
      </w:pPr>
    </w:p>
    <w:p w14:paraId="6C3F9D37" w14:textId="77777777" w:rsidR="003171F4" w:rsidRPr="00D8308F" w:rsidRDefault="003171F4" w:rsidP="003171F4">
      <w:pPr>
        <w:pStyle w:val="Body"/>
        <w:rPr>
          <w:rFonts w:ascii="Arial" w:eastAsia="Arial" w:hAnsi="Arial" w:cs="Arial"/>
          <w:sz w:val="20"/>
          <w:szCs w:val="20"/>
        </w:rPr>
      </w:pPr>
      <w:r w:rsidRPr="00D8308F">
        <w:rPr>
          <w:rFonts w:ascii="Arial" w:hAnsi="Arial" w:cs="Arial"/>
          <w:sz w:val="20"/>
          <w:szCs w:val="20"/>
        </w:rPr>
        <w:t>In response to this brief, tenderers are required to submit the following to be considered for the role:</w:t>
      </w:r>
    </w:p>
    <w:p w14:paraId="5F7F2C35" w14:textId="77777777" w:rsidR="003171F4" w:rsidRPr="00D8308F" w:rsidRDefault="003171F4" w:rsidP="003171F4">
      <w:pPr>
        <w:pStyle w:val="Body"/>
        <w:rPr>
          <w:rFonts w:ascii="Arial" w:eastAsia="Arial" w:hAnsi="Arial" w:cs="Arial"/>
          <w:sz w:val="20"/>
          <w:szCs w:val="20"/>
        </w:rPr>
      </w:pPr>
      <w:r w:rsidRPr="00D8308F">
        <w:rPr>
          <w:rFonts w:ascii="Arial" w:hAnsi="Arial" w:cs="Arial"/>
          <w:sz w:val="20"/>
          <w:szCs w:val="20"/>
        </w:rPr>
        <w:t xml:space="preserve"> </w:t>
      </w:r>
    </w:p>
    <w:p w14:paraId="3C601B02" w14:textId="51B8F36F" w:rsidR="003171F4" w:rsidRPr="00D8308F" w:rsidRDefault="003171F4" w:rsidP="003171F4">
      <w:pPr>
        <w:pStyle w:val="ListParagraph"/>
        <w:numPr>
          <w:ilvl w:val="0"/>
          <w:numId w:val="53"/>
        </w:numPr>
        <w:pBdr>
          <w:top w:val="nil"/>
          <w:left w:val="nil"/>
          <w:bottom w:val="nil"/>
          <w:right w:val="nil"/>
          <w:between w:val="nil"/>
          <w:bar w:val="nil"/>
        </w:pBdr>
        <w:ind w:left="426" w:hanging="426"/>
        <w:contextualSpacing w:val="0"/>
        <w:rPr>
          <w:rFonts w:ascii="Arial" w:eastAsia="Arial" w:hAnsi="Arial" w:cs="Arial"/>
          <w:sz w:val="20"/>
          <w:szCs w:val="20"/>
        </w:rPr>
      </w:pPr>
      <w:r w:rsidRPr="00D8308F">
        <w:rPr>
          <w:rFonts w:ascii="Arial" w:hAnsi="Arial" w:cs="Arial"/>
          <w:sz w:val="20"/>
          <w:szCs w:val="20"/>
        </w:rPr>
        <w:t xml:space="preserve">A </w:t>
      </w:r>
      <w:r w:rsidR="000A6C1D" w:rsidRPr="00D8308F">
        <w:rPr>
          <w:rFonts w:ascii="Arial" w:hAnsi="Arial" w:cs="Arial"/>
          <w:sz w:val="20"/>
          <w:szCs w:val="20"/>
        </w:rPr>
        <w:t xml:space="preserve">lump sum accompanied by a </w:t>
      </w:r>
      <w:r w:rsidRPr="00D8308F">
        <w:rPr>
          <w:rFonts w:ascii="Arial" w:hAnsi="Arial" w:cs="Arial"/>
          <w:sz w:val="20"/>
          <w:szCs w:val="20"/>
        </w:rPr>
        <w:t xml:space="preserve">breakdown of fees for all works associated with the delivery of the Research as outlined in this brief by phase. </w:t>
      </w:r>
    </w:p>
    <w:p w14:paraId="635EC86E" w14:textId="77777777" w:rsidR="003171F4" w:rsidRPr="00D8308F" w:rsidRDefault="003171F4" w:rsidP="003171F4">
      <w:pPr>
        <w:pStyle w:val="Body"/>
        <w:rPr>
          <w:rFonts w:ascii="Arial" w:eastAsia="Arial" w:hAnsi="Arial" w:cs="Arial"/>
          <w:sz w:val="20"/>
          <w:szCs w:val="20"/>
        </w:rPr>
      </w:pPr>
    </w:p>
    <w:p w14:paraId="463C2091" w14:textId="77777777" w:rsidR="003171F4" w:rsidRPr="00D8308F" w:rsidRDefault="003171F4" w:rsidP="003171F4">
      <w:pPr>
        <w:pStyle w:val="Body"/>
        <w:rPr>
          <w:rFonts w:ascii="Arial" w:eastAsia="Arial" w:hAnsi="Arial" w:cs="Arial"/>
          <w:sz w:val="20"/>
          <w:szCs w:val="20"/>
        </w:rPr>
      </w:pPr>
      <w:r w:rsidRPr="00D8308F">
        <w:rPr>
          <w:rFonts w:ascii="Arial" w:hAnsi="Arial" w:cs="Arial"/>
          <w:sz w:val="20"/>
          <w:szCs w:val="20"/>
        </w:rPr>
        <w:t>NOTE: Participation fees</w:t>
      </w:r>
    </w:p>
    <w:p w14:paraId="0BBA3724" w14:textId="7C3CC4F0" w:rsidR="003171F4" w:rsidRPr="00D8308F" w:rsidRDefault="003171F4" w:rsidP="003171F4">
      <w:pPr>
        <w:pStyle w:val="Body"/>
        <w:rPr>
          <w:rFonts w:ascii="Arial" w:eastAsia="Arial" w:hAnsi="Arial" w:cs="Arial"/>
          <w:sz w:val="20"/>
          <w:szCs w:val="20"/>
        </w:rPr>
      </w:pPr>
      <w:r w:rsidRPr="00D8308F">
        <w:rPr>
          <w:rFonts w:ascii="Arial" w:hAnsi="Arial" w:cs="Arial"/>
          <w:sz w:val="20"/>
          <w:szCs w:val="20"/>
        </w:rPr>
        <w:t xml:space="preserve">It is understood that participation fees may need to be used in order </w:t>
      </w:r>
      <w:r w:rsidR="000A6C1D" w:rsidRPr="00D8308F">
        <w:rPr>
          <w:rFonts w:ascii="Arial" w:hAnsi="Arial" w:cs="Arial"/>
          <w:sz w:val="20"/>
          <w:szCs w:val="20"/>
        </w:rPr>
        <w:t>to motivate</w:t>
      </w:r>
      <w:r w:rsidRPr="00D8308F">
        <w:rPr>
          <w:rFonts w:ascii="Arial" w:hAnsi="Arial" w:cs="Arial"/>
          <w:sz w:val="20"/>
          <w:szCs w:val="20"/>
        </w:rPr>
        <w:t xml:space="preserve"> participants to take part, these must be costed for within the quote. </w:t>
      </w:r>
    </w:p>
    <w:p w14:paraId="01E2191A" w14:textId="77777777" w:rsidR="003171F4" w:rsidRPr="00D8308F" w:rsidRDefault="003171F4" w:rsidP="003171F4">
      <w:pPr>
        <w:pStyle w:val="Body"/>
        <w:rPr>
          <w:rFonts w:ascii="Arial" w:eastAsia="Arial" w:hAnsi="Arial" w:cs="Arial"/>
          <w:sz w:val="20"/>
          <w:szCs w:val="20"/>
        </w:rPr>
      </w:pPr>
    </w:p>
    <w:p w14:paraId="59E9B6B0" w14:textId="77777777" w:rsidR="003171F4" w:rsidRPr="00D8308F" w:rsidRDefault="003171F4" w:rsidP="003171F4">
      <w:pPr>
        <w:pStyle w:val="ListParagraph"/>
        <w:numPr>
          <w:ilvl w:val="0"/>
          <w:numId w:val="54"/>
        </w:numPr>
        <w:pBdr>
          <w:top w:val="nil"/>
          <w:left w:val="nil"/>
          <w:bottom w:val="nil"/>
          <w:right w:val="nil"/>
          <w:between w:val="nil"/>
          <w:bar w:val="nil"/>
        </w:pBdr>
        <w:ind w:left="426" w:hanging="426"/>
        <w:contextualSpacing w:val="0"/>
        <w:rPr>
          <w:rFonts w:ascii="Arial" w:eastAsia="Arial" w:hAnsi="Arial" w:cs="Arial"/>
          <w:sz w:val="20"/>
          <w:szCs w:val="20"/>
        </w:rPr>
      </w:pPr>
      <w:r w:rsidRPr="00D8308F">
        <w:rPr>
          <w:rFonts w:ascii="Arial" w:hAnsi="Arial" w:cs="Arial"/>
          <w:sz w:val="20"/>
          <w:szCs w:val="20"/>
        </w:rPr>
        <w:t xml:space="preserve">A statement of your approach to the undertaking of this report. This should include the following: </w:t>
      </w:r>
    </w:p>
    <w:p w14:paraId="76125946" w14:textId="0F3079AF" w:rsidR="003171F4" w:rsidRPr="00D8308F" w:rsidRDefault="003171F4" w:rsidP="003171F4">
      <w:pPr>
        <w:pStyle w:val="ListParagraph"/>
        <w:numPr>
          <w:ilvl w:val="0"/>
          <w:numId w:val="48"/>
        </w:numPr>
        <w:pBdr>
          <w:top w:val="nil"/>
          <w:left w:val="nil"/>
          <w:bottom w:val="nil"/>
          <w:right w:val="nil"/>
          <w:between w:val="nil"/>
          <w:bar w:val="nil"/>
        </w:pBdr>
        <w:ind w:left="735" w:hanging="309"/>
        <w:contextualSpacing w:val="0"/>
        <w:rPr>
          <w:rFonts w:ascii="Arial" w:eastAsia="Arial" w:hAnsi="Arial" w:cs="Arial"/>
          <w:sz w:val="20"/>
          <w:szCs w:val="20"/>
        </w:rPr>
      </w:pPr>
      <w:r w:rsidRPr="00D8308F">
        <w:rPr>
          <w:rFonts w:ascii="Arial" w:hAnsi="Arial" w:cs="Arial"/>
          <w:sz w:val="20"/>
          <w:szCs w:val="20"/>
        </w:rPr>
        <w:t>Demonstrable evidence of an understanding of the Museum</w:t>
      </w:r>
      <w:r w:rsidR="00236B31" w:rsidRPr="00D8308F">
        <w:rPr>
          <w:rFonts w:ascii="Arial" w:hAnsi="Arial" w:cs="Arial"/>
          <w:sz w:val="20"/>
          <w:szCs w:val="20"/>
        </w:rPr>
        <w:t>’</w:t>
      </w:r>
      <w:r w:rsidRPr="00D8308F">
        <w:rPr>
          <w:rFonts w:ascii="Arial" w:hAnsi="Arial" w:cs="Arial"/>
          <w:sz w:val="20"/>
          <w:szCs w:val="20"/>
        </w:rPr>
        <w:t>s needs</w:t>
      </w:r>
    </w:p>
    <w:p w14:paraId="38F7D362" w14:textId="77777777" w:rsidR="003171F4" w:rsidRPr="00D8308F" w:rsidRDefault="003171F4" w:rsidP="003171F4">
      <w:pPr>
        <w:pStyle w:val="ListParagraph"/>
        <w:numPr>
          <w:ilvl w:val="0"/>
          <w:numId w:val="49"/>
        </w:numPr>
        <w:pBdr>
          <w:top w:val="nil"/>
          <w:left w:val="nil"/>
          <w:bottom w:val="nil"/>
          <w:right w:val="nil"/>
          <w:between w:val="nil"/>
          <w:bar w:val="nil"/>
        </w:pBdr>
        <w:tabs>
          <w:tab w:val="num" w:pos="735"/>
        </w:tabs>
        <w:ind w:left="735" w:hanging="309"/>
        <w:contextualSpacing w:val="0"/>
        <w:rPr>
          <w:rFonts w:ascii="Arial" w:eastAsia="Arial" w:hAnsi="Arial" w:cs="Arial"/>
          <w:sz w:val="20"/>
          <w:szCs w:val="20"/>
        </w:rPr>
      </w:pPr>
      <w:r w:rsidRPr="00D8308F">
        <w:rPr>
          <w:rFonts w:ascii="Arial" w:hAnsi="Arial" w:cs="Arial"/>
          <w:sz w:val="20"/>
          <w:szCs w:val="20"/>
        </w:rPr>
        <w:t>Outline approach to the methodology</w:t>
      </w:r>
    </w:p>
    <w:p w14:paraId="1675214F" w14:textId="77777777" w:rsidR="003171F4" w:rsidRPr="00D8308F" w:rsidRDefault="003171F4" w:rsidP="003171F4">
      <w:pPr>
        <w:pStyle w:val="ListParagraph"/>
        <w:numPr>
          <w:ilvl w:val="0"/>
          <w:numId w:val="50"/>
        </w:numPr>
        <w:pBdr>
          <w:top w:val="nil"/>
          <w:left w:val="nil"/>
          <w:bottom w:val="nil"/>
          <w:right w:val="nil"/>
          <w:between w:val="nil"/>
          <w:bar w:val="nil"/>
        </w:pBdr>
        <w:tabs>
          <w:tab w:val="num" w:pos="735"/>
        </w:tabs>
        <w:ind w:left="735" w:hanging="309"/>
        <w:contextualSpacing w:val="0"/>
        <w:rPr>
          <w:rFonts w:ascii="Arial" w:eastAsia="Arial" w:hAnsi="Arial" w:cs="Arial"/>
          <w:sz w:val="20"/>
          <w:szCs w:val="20"/>
        </w:rPr>
      </w:pPr>
      <w:r w:rsidRPr="00D8308F">
        <w:rPr>
          <w:rFonts w:ascii="Arial" w:hAnsi="Arial" w:cs="Arial"/>
          <w:sz w:val="20"/>
          <w:szCs w:val="20"/>
        </w:rPr>
        <w:t>Approach to the recruitment and logistical management of the activities</w:t>
      </w:r>
    </w:p>
    <w:p w14:paraId="268B8AD9" w14:textId="77777777" w:rsidR="003171F4" w:rsidRPr="00D8308F" w:rsidRDefault="003171F4" w:rsidP="003171F4">
      <w:pPr>
        <w:pStyle w:val="ListParagraph"/>
        <w:numPr>
          <w:ilvl w:val="0"/>
          <w:numId w:val="51"/>
        </w:numPr>
        <w:pBdr>
          <w:top w:val="nil"/>
          <w:left w:val="nil"/>
          <w:bottom w:val="nil"/>
          <w:right w:val="nil"/>
          <w:between w:val="nil"/>
          <w:bar w:val="nil"/>
        </w:pBdr>
        <w:tabs>
          <w:tab w:val="num" w:pos="735"/>
        </w:tabs>
        <w:ind w:left="735" w:hanging="309"/>
        <w:contextualSpacing w:val="0"/>
        <w:rPr>
          <w:rFonts w:ascii="Arial" w:eastAsia="Arial" w:hAnsi="Arial" w:cs="Arial"/>
          <w:sz w:val="20"/>
          <w:szCs w:val="20"/>
        </w:rPr>
      </w:pPr>
      <w:r w:rsidRPr="00D8308F">
        <w:rPr>
          <w:rFonts w:ascii="Arial" w:hAnsi="Arial" w:cs="Arial"/>
          <w:sz w:val="20"/>
          <w:szCs w:val="20"/>
        </w:rPr>
        <w:t>Recommendations for sample sizes and breakdown of user and non-user consultation</w:t>
      </w:r>
    </w:p>
    <w:p w14:paraId="525A74AF" w14:textId="77777777" w:rsidR="003171F4" w:rsidRPr="00D8308F" w:rsidRDefault="003171F4" w:rsidP="003171F4">
      <w:pPr>
        <w:pStyle w:val="ListParagraph"/>
        <w:numPr>
          <w:ilvl w:val="0"/>
          <w:numId w:val="52"/>
        </w:numPr>
        <w:pBdr>
          <w:top w:val="nil"/>
          <w:left w:val="nil"/>
          <w:bottom w:val="nil"/>
          <w:right w:val="nil"/>
          <w:between w:val="nil"/>
          <w:bar w:val="nil"/>
        </w:pBdr>
        <w:tabs>
          <w:tab w:val="num" w:pos="735"/>
        </w:tabs>
        <w:ind w:left="735" w:hanging="309"/>
        <w:contextualSpacing w:val="0"/>
        <w:rPr>
          <w:rFonts w:ascii="Arial" w:eastAsia="Arial" w:hAnsi="Arial" w:cs="Arial"/>
          <w:sz w:val="20"/>
          <w:szCs w:val="20"/>
        </w:rPr>
      </w:pPr>
      <w:r w:rsidRPr="00D8308F">
        <w:rPr>
          <w:rFonts w:ascii="Arial" w:hAnsi="Arial" w:cs="Arial"/>
          <w:sz w:val="20"/>
          <w:szCs w:val="20"/>
        </w:rPr>
        <w:t>Outline for reporting approach</w:t>
      </w:r>
    </w:p>
    <w:p w14:paraId="733B2CD8" w14:textId="77777777" w:rsidR="003171F4" w:rsidRPr="00D8308F" w:rsidRDefault="003171F4" w:rsidP="003171F4">
      <w:pPr>
        <w:pStyle w:val="ListParagraph"/>
        <w:rPr>
          <w:rFonts w:ascii="Arial" w:eastAsia="Arial" w:hAnsi="Arial" w:cs="Arial"/>
          <w:sz w:val="20"/>
          <w:szCs w:val="20"/>
        </w:rPr>
      </w:pPr>
    </w:p>
    <w:p w14:paraId="4034616A" w14:textId="49E0FC9D" w:rsidR="003171F4" w:rsidRPr="00D8308F" w:rsidRDefault="003171F4" w:rsidP="003171F4">
      <w:pPr>
        <w:pStyle w:val="ListParagraph"/>
        <w:numPr>
          <w:ilvl w:val="0"/>
          <w:numId w:val="55"/>
        </w:numPr>
        <w:pBdr>
          <w:top w:val="nil"/>
          <w:left w:val="nil"/>
          <w:bottom w:val="nil"/>
          <w:right w:val="nil"/>
          <w:between w:val="nil"/>
          <w:bar w:val="nil"/>
        </w:pBdr>
        <w:ind w:left="426" w:hanging="426"/>
        <w:contextualSpacing w:val="0"/>
        <w:rPr>
          <w:rFonts w:ascii="Arial" w:eastAsia="Arial" w:hAnsi="Arial" w:cs="Arial"/>
          <w:sz w:val="20"/>
          <w:szCs w:val="20"/>
        </w:rPr>
      </w:pPr>
      <w:r w:rsidRPr="00D8308F">
        <w:rPr>
          <w:rFonts w:ascii="Arial" w:hAnsi="Arial" w:cs="Arial"/>
          <w:sz w:val="20"/>
          <w:szCs w:val="20"/>
        </w:rPr>
        <w:t xml:space="preserve">Detailed programme of your works to the delivery of the report </w:t>
      </w:r>
      <w:r w:rsidR="000A6C1D" w:rsidRPr="00D8308F">
        <w:rPr>
          <w:rFonts w:ascii="Arial" w:hAnsi="Arial" w:cs="Arial"/>
          <w:sz w:val="20"/>
          <w:szCs w:val="20"/>
        </w:rPr>
        <w:t>in each phase</w:t>
      </w:r>
    </w:p>
    <w:p w14:paraId="4EE90D9E" w14:textId="77777777" w:rsidR="000A6C1D" w:rsidRDefault="000A6C1D" w:rsidP="000A6C1D">
      <w:pPr>
        <w:rPr>
          <w:rFonts w:ascii="Arial" w:hAnsi="Arial" w:cs="Arial"/>
          <w:color w:val="FF0000"/>
          <w:sz w:val="22"/>
          <w:szCs w:val="22"/>
        </w:rPr>
      </w:pPr>
    </w:p>
    <w:p w14:paraId="648C01F6" w14:textId="0E47B1F7" w:rsidR="00D05BD3" w:rsidRPr="00AA24BD" w:rsidRDefault="00D05BD3" w:rsidP="00AA24BD">
      <w:pPr>
        <w:rPr>
          <w:rFonts w:ascii="Arial" w:hAnsi="Arial" w:cs="Arial"/>
          <w:color w:val="FF0000"/>
          <w:sz w:val="22"/>
          <w:szCs w:val="22"/>
        </w:rPr>
      </w:pPr>
      <w:r w:rsidRPr="00C439F5">
        <w:rPr>
          <w:rFonts w:ascii="Arial" w:hAnsi="Arial" w:cs="Arial"/>
          <w:b/>
          <w:color w:val="000000" w:themeColor="text1"/>
          <w:sz w:val="22"/>
          <w:szCs w:val="22"/>
        </w:rPr>
        <w:t>Insurance</w:t>
      </w:r>
    </w:p>
    <w:p w14:paraId="6A343207" w14:textId="77777777" w:rsidR="00D05BD3" w:rsidRPr="00C439F5" w:rsidRDefault="00D05BD3" w:rsidP="00D05BD3">
      <w:pPr>
        <w:widowControl w:val="0"/>
        <w:autoSpaceDE w:val="0"/>
        <w:autoSpaceDN w:val="0"/>
        <w:adjustRightInd w:val="0"/>
        <w:ind w:left="284" w:hanging="284"/>
        <w:rPr>
          <w:rFonts w:ascii="Arial" w:hAnsi="Arial" w:cs="Arial"/>
          <w:color w:val="000000" w:themeColor="text1"/>
          <w:sz w:val="22"/>
          <w:szCs w:val="22"/>
        </w:rPr>
      </w:pPr>
    </w:p>
    <w:p w14:paraId="6F701374" w14:textId="77777777" w:rsidR="00D05BD3" w:rsidRPr="00C439F5" w:rsidRDefault="00D05BD3" w:rsidP="00D05BD3">
      <w:pPr>
        <w:widowControl w:val="0"/>
        <w:autoSpaceDE w:val="0"/>
        <w:autoSpaceDN w:val="0"/>
        <w:adjustRightInd w:val="0"/>
        <w:ind w:left="720"/>
        <w:rPr>
          <w:rFonts w:ascii="Arial" w:hAnsi="Arial" w:cs="Arial"/>
          <w:color w:val="000000" w:themeColor="text1"/>
          <w:sz w:val="22"/>
          <w:szCs w:val="22"/>
        </w:rPr>
      </w:pPr>
      <w:r w:rsidRPr="00D8308F">
        <w:rPr>
          <w:rFonts w:ascii="Arial" w:hAnsi="Arial" w:cs="Arial"/>
          <w:color w:val="000000" w:themeColor="text1"/>
          <w:sz w:val="20"/>
          <w:szCs w:val="20"/>
        </w:rPr>
        <w:t>Please provide copies of up-to-date insurance – the Museum requires Public Liability minimum of £1 million, Employers Liability of £1 million and Professional Indemnity Insurance to the value of £1 million</w:t>
      </w:r>
      <w:r w:rsidRPr="00C439F5">
        <w:rPr>
          <w:rFonts w:ascii="Arial" w:hAnsi="Arial" w:cs="Arial"/>
          <w:color w:val="000000" w:themeColor="text1"/>
          <w:sz w:val="22"/>
          <w:szCs w:val="22"/>
        </w:rPr>
        <w:t>.</w:t>
      </w:r>
    </w:p>
    <w:p w14:paraId="39A72BF9" w14:textId="77777777" w:rsidR="00D05BD3" w:rsidRPr="00C439F5" w:rsidRDefault="00D05BD3" w:rsidP="00D05BD3">
      <w:pPr>
        <w:rPr>
          <w:rFonts w:ascii="Arial" w:hAnsi="Arial" w:cs="Arial"/>
          <w:b/>
          <w:i/>
          <w:color w:val="000000" w:themeColor="text1"/>
          <w:sz w:val="22"/>
          <w:szCs w:val="22"/>
        </w:rPr>
      </w:pPr>
    </w:p>
    <w:p w14:paraId="5D4EB969" w14:textId="156A7373" w:rsidR="00D05BD3" w:rsidRPr="00C439F5" w:rsidRDefault="00D05BD3" w:rsidP="00AA24BD">
      <w:pPr>
        <w:rPr>
          <w:rFonts w:ascii="Arial" w:hAnsi="Arial" w:cs="Arial"/>
          <w:b/>
          <w:color w:val="000000" w:themeColor="text1"/>
          <w:sz w:val="22"/>
          <w:szCs w:val="22"/>
        </w:rPr>
      </w:pPr>
      <w:r w:rsidRPr="00C439F5">
        <w:rPr>
          <w:rFonts w:ascii="Arial" w:hAnsi="Arial" w:cs="Arial"/>
          <w:b/>
          <w:color w:val="000000" w:themeColor="text1"/>
          <w:sz w:val="22"/>
          <w:szCs w:val="22"/>
        </w:rPr>
        <w:t>Financial</w:t>
      </w:r>
    </w:p>
    <w:p w14:paraId="302BD5B3" w14:textId="77777777" w:rsidR="00D05BD3" w:rsidRPr="00C439F5" w:rsidRDefault="00D05BD3" w:rsidP="00D05BD3">
      <w:pPr>
        <w:ind w:left="284" w:hanging="284"/>
        <w:rPr>
          <w:rFonts w:ascii="Arial" w:hAnsi="Arial" w:cs="Arial"/>
          <w:b/>
          <w:color w:val="000000" w:themeColor="text1"/>
          <w:sz w:val="22"/>
          <w:szCs w:val="22"/>
        </w:rPr>
      </w:pPr>
    </w:p>
    <w:p w14:paraId="1CB204BA" w14:textId="77777777" w:rsidR="00D05BD3" w:rsidRPr="00D8308F" w:rsidRDefault="00D05BD3" w:rsidP="00D05BD3">
      <w:pPr>
        <w:pStyle w:val="ListParagraph"/>
        <w:ind w:left="294" w:firstLine="426"/>
        <w:rPr>
          <w:rFonts w:ascii="Arial" w:hAnsi="Arial" w:cs="Arial"/>
          <w:color w:val="000000" w:themeColor="text1"/>
          <w:sz w:val="20"/>
          <w:szCs w:val="20"/>
        </w:rPr>
      </w:pPr>
      <w:r w:rsidRPr="00D8308F">
        <w:rPr>
          <w:rFonts w:ascii="Arial" w:hAnsi="Arial" w:cs="Arial"/>
          <w:color w:val="000000" w:themeColor="text1"/>
          <w:sz w:val="20"/>
          <w:szCs w:val="20"/>
        </w:rPr>
        <w:t>Please provide a copy of the company’s published accounts for the last three years.</w:t>
      </w:r>
    </w:p>
    <w:p w14:paraId="746C1F18" w14:textId="77777777" w:rsidR="00D05BD3" w:rsidRPr="00C439F5" w:rsidRDefault="00D05BD3" w:rsidP="00D05BD3">
      <w:pPr>
        <w:rPr>
          <w:rFonts w:ascii="Arial" w:hAnsi="Arial" w:cs="Arial"/>
          <w:i/>
          <w:color w:val="000000" w:themeColor="text1"/>
          <w:sz w:val="22"/>
          <w:szCs w:val="22"/>
        </w:rPr>
      </w:pPr>
    </w:p>
    <w:p w14:paraId="72F1DF84" w14:textId="3A54E528" w:rsidR="00D05BD3" w:rsidRPr="00C439F5" w:rsidRDefault="00D05BD3" w:rsidP="00AA24BD">
      <w:pPr>
        <w:rPr>
          <w:rFonts w:ascii="Arial" w:hAnsi="Arial" w:cs="Arial"/>
          <w:b/>
          <w:color w:val="000000" w:themeColor="text1"/>
          <w:sz w:val="22"/>
          <w:szCs w:val="22"/>
        </w:rPr>
      </w:pPr>
      <w:r w:rsidRPr="00C439F5">
        <w:rPr>
          <w:rFonts w:ascii="Arial" w:hAnsi="Arial" w:cs="Arial"/>
          <w:b/>
          <w:color w:val="000000" w:themeColor="text1"/>
          <w:sz w:val="22"/>
          <w:szCs w:val="22"/>
        </w:rPr>
        <w:t>All company documentation as requested below:</w:t>
      </w:r>
    </w:p>
    <w:p w14:paraId="4418B846" w14:textId="77777777" w:rsidR="00D05BD3" w:rsidRPr="00C439F5" w:rsidRDefault="00D05BD3" w:rsidP="00D05BD3">
      <w:pPr>
        <w:ind w:left="284" w:hanging="284"/>
        <w:rPr>
          <w:rFonts w:ascii="Arial" w:hAnsi="Arial" w:cs="Arial"/>
          <w:color w:val="000000" w:themeColor="text1"/>
          <w:sz w:val="22"/>
          <w:szCs w:val="22"/>
        </w:rPr>
      </w:pPr>
    </w:p>
    <w:p w14:paraId="03622FDF" w14:textId="77777777" w:rsidR="00D05BD3" w:rsidRPr="00D8308F" w:rsidRDefault="00D05BD3" w:rsidP="00D05BD3">
      <w:pPr>
        <w:pStyle w:val="ListParagraph"/>
        <w:widowControl w:val="0"/>
        <w:numPr>
          <w:ilvl w:val="0"/>
          <w:numId w:val="46"/>
        </w:numPr>
        <w:autoSpaceDE w:val="0"/>
        <w:autoSpaceDN w:val="0"/>
        <w:adjustRightInd w:val="0"/>
        <w:ind w:left="567" w:firstLine="142"/>
        <w:rPr>
          <w:rFonts w:ascii="Arial" w:hAnsi="Arial" w:cs="Arial"/>
          <w:color w:val="000000" w:themeColor="text1"/>
          <w:sz w:val="20"/>
          <w:szCs w:val="20"/>
        </w:rPr>
      </w:pPr>
      <w:r w:rsidRPr="00D8308F">
        <w:rPr>
          <w:rFonts w:ascii="Arial" w:hAnsi="Arial" w:cs="Arial"/>
          <w:color w:val="000000" w:themeColor="text1"/>
          <w:sz w:val="20"/>
          <w:szCs w:val="20"/>
        </w:rPr>
        <w:t>Annex A - The Completed Form of Tender;</w:t>
      </w:r>
    </w:p>
    <w:p w14:paraId="68D33AB4" w14:textId="77777777" w:rsidR="00D05BD3" w:rsidRPr="00D8308F" w:rsidRDefault="00D05BD3" w:rsidP="00D05BD3">
      <w:pPr>
        <w:pStyle w:val="ListParagraph"/>
        <w:widowControl w:val="0"/>
        <w:numPr>
          <w:ilvl w:val="0"/>
          <w:numId w:val="46"/>
        </w:numPr>
        <w:autoSpaceDE w:val="0"/>
        <w:autoSpaceDN w:val="0"/>
        <w:adjustRightInd w:val="0"/>
        <w:ind w:left="567" w:firstLine="142"/>
        <w:rPr>
          <w:rFonts w:ascii="Arial" w:hAnsi="Arial" w:cs="Arial"/>
          <w:color w:val="000000" w:themeColor="text1"/>
          <w:sz w:val="20"/>
          <w:szCs w:val="20"/>
        </w:rPr>
      </w:pPr>
      <w:r w:rsidRPr="00D8308F">
        <w:rPr>
          <w:rFonts w:ascii="Arial" w:hAnsi="Arial" w:cs="Arial"/>
          <w:color w:val="000000" w:themeColor="text1"/>
          <w:sz w:val="20"/>
          <w:szCs w:val="20"/>
        </w:rPr>
        <w:t xml:space="preserve">Annex B - Certificate of Bona-Fide Tender; </w:t>
      </w:r>
    </w:p>
    <w:p w14:paraId="0A7FEA2E" w14:textId="77777777" w:rsidR="00D05BD3" w:rsidRPr="00D8308F" w:rsidRDefault="00D05BD3" w:rsidP="00D05BD3">
      <w:pPr>
        <w:pStyle w:val="ListParagraph"/>
        <w:widowControl w:val="0"/>
        <w:numPr>
          <w:ilvl w:val="0"/>
          <w:numId w:val="46"/>
        </w:numPr>
        <w:autoSpaceDE w:val="0"/>
        <w:autoSpaceDN w:val="0"/>
        <w:adjustRightInd w:val="0"/>
        <w:ind w:left="1418" w:hanging="709"/>
        <w:rPr>
          <w:rFonts w:ascii="Arial" w:hAnsi="Arial" w:cs="Arial"/>
          <w:color w:val="000000" w:themeColor="text1"/>
          <w:sz w:val="20"/>
          <w:szCs w:val="20"/>
        </w:rPr>
      </w:pPr>
      <w:r w:rsidRPr="00D8308F">
        <w:rPr>
          <w:rFonts w:ascii="Arial" w:hAnsi="Arial" w:cs="Arial"/>
          <w:color w:val="000000" w:themeColor="text1"/>
          <w:sz w:val="20"/>
          <w:szCs w:val="20"/>
        </w:rPr>
        <w:lastRenderedPageBreak/>
        <w:t xml:space="preserve">Both forms (Annex A &amp; B) should be signed by the Tenderer or, in the case of a Company by the Secretary or other authorised person. </w:t>
      </w:r>
    </w:p>
    <w:p w14:paraId="68479191" w14:textId="77777777" w:rsidR="00D05BD3" w:rsidRPr="00C439F5" w:rsidRDefault="00D05BD3" w:rsidP="00D05BD3">
      <w:pPr>
        <w:pStyle w:val="ListParagraph"/>
        <w:widowControl w:val="0"/>
        <w:numPr>
          <w:ilvl w:val="0"/>
          <w:numId w:val="46"/>
        </w:numPr>
        <w:autoSpaceDE w:val="0"/>
        <w:autoSpaceDN w:val="0"/>
        <w:adjustRightInd w:val="0"/>
        <w:ind w:left="567" w:firstLine="142"/>
        <w:rPr>
          <w:rFonts w:ascii="Arial" w:hAnsi="Arial" w:cs="Arial"/>
          <w:color w:val="000000" w:themeColor="text1"/>
          <w:sz w:val="22"/>
          <w:szCs w:val="22"/>
        </w:rPr>
      </w:pPr>
      <w:r w:rsidRPr="00D8308F">
        <w:rPr>
          <w:rFonts w:ascii="Arial" w:hAnsi="Arial" w:cs="Arial"/>
          <w:color w:val="000000" w:themeColor="text1"/>
          <w:sz w:val="20"/>
          <w:szCs w:val="20"/>
        </w:rPr>
        <w:t>Annex C – Supplier Statemen</w:t>
      </w:r>
      <w:r w:rsidRPr="00C439F5">
        <w:rPr>
          <w:rFonts w:ascii="Arial" w:hAnsi="Arial" w:cs="Arial"/>
          <w:color w:val="000000" w:themeColor="text1"/>
          <w:sz w:val="22"/>
          <w:szCs w:val="22"/>
        </w:rPr>
        <w:t>t.</w:t>
      </w:r>
    </w:p>
    <w:p w14:paraId="1CA863FC" w14:textId="77777777" w:rsidR="00D05BD3" w:rsidRPr="00C439F5" w:rsidRDefault="00D05BD3" w:rsidP="00D05BD3">
      <w:pPr>
        <w:rPr>
          <w:rFonts w:ascii="Arial" w:hAnsi="Arial" w:cs="Arial"/>
          <w:color w:val="000000" w:themeColor="text1"/>
          <w:sz w:val="22"/>
          <w:szCs w:val="22"/>
        </w:rPr>
      </w:pPr>
    </w:p>
    <w:p w14:paraId="03107B24" w14:textId="46D2EAEA" w:rsidR="00D05BD3" w:rsidRPr="00C439F5" w:rsidRDefault="00D05BD3" w:rsidP="00D05BD3">
      <w:pPr>
        <w:widowControl w:val="0"/>
        <w:autoSpaceDE w:val="0"/>
        <w:autoSpaceDN w:val="0"/>
        <w:adjustRightInd w:val="0"/>
        <w:rPr>
          <w:rFonts w:ascii="Arial" w:hAnsi="Arial" w:cs="Arial"/>
          <w:b/>
          <w:color w:val="000000" w:themeColor="text1"/>
          <w:sz w:val="22"/>
          <w:szCs w:val="22"/>
        </w:rPr>
      </w:pPr>
      <w:r w:rsidRPr="00C439F5">
        <w:rPr>
          <w:rFonts w:ascii="Arial" w:hAnsi="Arial" w:cs="Arial"/>
          <w:b/>
          <w:color w:val="000000" w:themeColor="text1"/>
          <w:sz w:val="22"/>
          <w:szCs w:val="22"/>
        </w:rPr>
        <w:t>Tender return</w:t>
      </w:r>
    </w:p>
    <w:p w14:paraId="2A50B739" w14:textId="77777777" w:rsidR="00D05BD3" w:rsidRPr="00C439F5" w:rsidRDefault="00D05BD3" w:rsidP="00D05BD3">
      <w:pPr>
        <w:widowControl w:val="0"/>
        <w:autoSpaceDE w:val="0"/>
        <w:autoSpaceDN w:val="0"/>
        <w:adjustRightInd w:val="0"/>
        <w:rPr>
          <w:rFonts w:ascii="Arial" w:hAnsi="Arial" w:cs="Arial"/>
          <w:sz w:val="22"/>
          <w:szCs w:val="22"/>
        </w:rPr>
      </w:pPr>
    </w:p>
    <w:p w14:paraId="7591C073" w14:textId="3F8F3F5B" w:rsidR="00D05BD3" w:rsidRPr="00D8308F" w:rsidRDefault="00D05BD3" w:rsidP="00D05BD3">
      <w:pPr>
        <w:jc w:val="both"/>
        <w:rPr>
          <w:rFonts w:ascii="Arial" w:hAnsi="Arial" w:cs="Arial"/>
          <w:sz w:val="20"/>
          <w:szCs w:val="20"/>
        </w:rPr>
      </w:pPr>
      <w:r w:rsidRPr="00D8308F">
        <w:rPr>
          <w:rFonts w:ascii="Arial" w:hAnsi="Arial" w:cs="Arial"/>
          <w:sz w:val="20"/>
          <w:szCs w:val="20"/>
        </w:rPr>
        <w:t xml:space="preserve">All tender documents/electronic media are to be addressed to Secretariat or </w:t>
      </w:r>
      <w:hyperlink r:id="rId8" w:history="1">
        <w:r w:rsidRPr="00D8308F">
          <w:rPr>
            <w:rStyle w:val="Hyperlink"/>
            <w:rFonts w:ascii="Arial" w:hAnsi="Arial" w:cs="Arial"/>
            <w:sz w:val="20"/>
            <w:szCs w:val="20"/>
          </w:rPr>
          <w:t>tenders@nam.ac.uk</w:t>
        </w:r>
      </w:hyperlink>
      <w:r w:rsidRPr="00D8308F">
        <w:rPr>
          <w:rFonts w:ascii="Arial" w:hAnsi="Arial" w:cs="Arial"/>
          <w:sz w:val="20"/>
          <w:szCs w:val="20"/>
        </w:rPr>
        <w:t xml:space="preserve"> and annotated with </w:t>
      </w:r>
      <w:r w:rsidRPr="00D8308F">
        <w:rPr>
          <w:rFonts w:ascii="Arial" w:hAnsi="Arial" w:cs="Arial"/>
          <w:color w:val="000000" w:themeColor="text1"/>
          <w:sz w:val="20"/>
          <w:szCs w:val="20"/>
        </w:rPr>
        <w:t>“</w:t>
      </w:r>
      <w:r w:rsidRPr="00D8308F">
        <w:rPr>
          <w:rFonts w:ascii="Arial" w:hAnsi="Arial" w:cs="Arial"/>
          <w:b/>
          <w:color w:val="000000" w:themeColor="text1"/>
          <w:sz w:val="20"/>
          <w:szCs w:val="20"/>
        </w:rPr>
        <w:t>2021 National Army Museum Market Research  - Gallery Refreshment</w:t>
      </w:r>
      <w:r w:rsidR="00236B31" w:rsidRPr="00D8308F">
        <w:rPr>
          <w:rFonts w:ascii="Arial" w:hAnsi="Arial" w:cs="Arial"/>
          <w:b/>
          <w:color w:val="000000" w:themeColor="text1"/>
          <w:sz w:val="20"/>
          <w:szCs w:val="20"/>
        </w:rPr>
        <w:t xml:space="preserve">” </w:t>
      </w:r>
      <w:r w:rsidR="00236B31" w:rsidRPr="00D8308F">
        <w:rPr>
          <w:rFonts w:ascii="Arial" w:hAnsi="Arial" w:cs="Arial"/>
          <w:bCs/>
          <w:color w:val="000000" w:themeColor="text1"/>
          <w:sz w:val="20"/>
          <w:szCs w:val="20"/>
        </w:rPr>
        <w:t>and received by</w:t>
      </w:r>
      <w:r w:rsidR="00236B31" w:rsidRPr="00D8308F">
        <w:rPr>
          <w:rFonts w:ascii="Arial" w:hAnsi="Arial" w:cs="Arial"/>
          <w:b/>
          <w:color w:val="000000" w:themeColor="text1"/>
          <w:sz w:val="20"/>
          <w:szCs w:val="20"/>
        </w:rPr>
        <w:t xml:space="preserve"> </w:t>
      </w:r>
      <w:r w:rsidRPr="00D8308F">
        <w:rPr>
          <w:rFonts w:ascii="Arial" w:hAnsi="Arial" w:cs="Arial"/>
          <w:sz w:val="20"/>
          <w:szCs w:val="20"/>
        </w:rPr>
        <w:t xml:space="preserve">12 noon on </w:t>
      </w:r>
      <w:r w:rsidR="003172F8" w:rsidRPr="00D8308F">
        <w:rPr>
          <w:rFonts w:ascii="Arial" w:hAnsi="Arial" w:cs="Arial"/>
          <w:sz w:val="20"/>
          <w:szCs w:val="20"/>
        </w:rPr>
        <w:t>Friday 16</w:t>
      </w:r>
      <w:r w:rsidR="003172F8" w:rsidRPr="00D8308F">
        <w:rPr>
          <w:rFonts w:ascii="Arial" w:hAnsi="Arial" w:cs="Arial"/>
          <w:sz w:val="20"/>
          <w:szCs w:val="20"/>
          <w:vertAlign w:val="superscript"/>
        </w:rPr>
        <w:t>th</w:t>
      </w:r>
      <w:r w:rsidR="003172F8" w:rsidRPr="00D8308F">
        <w:rPr>
          <w:rFonts w:ascii="Arial" w:hAnsi="Arial" w:cs="Arial"/>
          <w:sz w:val="20"/>
          <w:szCs w:val="20"/>
        </w:rPr>
        <w:t xml:space="preserve"> April </w:t>
      </w:r>
      <w:r w:rsidRPr="00D8308F">
        <w:rPr>
          <w:rFonts w:ascii="Arial" w:hAnsi="Arial" w:cs="Arial"/>
          <w:sz w:val="20"/>
          <w:szCs w:val="20"/>
        </w:rPr>
        <w:t xml:space="preserve">.  On no account are the tender documents to be passed to the requesting department before the tender board date.  </w:t>
      </w:r>
    </w:p>
    <w:p w14:paraId="7390FC34" w14:textId="77777777" w:rsidR="00D05BD3" w:rsidRPr="00D8308F" w:rsidRDefault="00D05BD3" w:rsidP="00D05BD3">
      <w:pPr>
        <w:jc w:val="both"/>
        <w:rPr>
          <w:rFonts w:ascii="Arial" w:hAnsi="Arial" w:cs="Arial"/>
          <w:sz w:val="20"/>
          <w:szCs w:val="20"/>
        </w:rPr>
      </w:pPr>
    </w:p>
    <w:p w14:paraId="1C283D9F" w14:textId="77777777" w:rsidR="00D05BD3" w:rsidRPr="00D8308F" w:rsidRDefault="00D05BD3" w:rsidP="00D05BD3">
      <w:pPr>
        <w:jc w:val="both"/>
        <w:rPr>
          <w:rFonts w:ascii="Arial" w:hAnsi="Arial" w:cs="Arial"/>
          <w:sz w:val="20"/>
          <w:szCs w:val="20"/>
        </w:rPr>
      </w:pPr>
      <w:r w:rsidRPr="00D8308F">
        <w:rPr>
          <w:rFonts w:ascii="Arial" w:hAnsi="Arial" w:cs="Arial"/>
          <w:sz w:val="20"/>
          <w:szCs w:val="20"/>
        </w:rPr>
        <w:t>Hard copy tenders are requested for reference but are not essential and can follow after the electronic submission.</w:t>
      </w:r>
    </w:p>
    <w:p w14:paraId="4ED0B170" w14:textId="77777777" w:rsidR="00D05BD3" w:rsidRPr="00D8308F" w:rsidRDefault="00D05BD3" w:rsidP="00D05BD3">
      <w:pPr>
        <w:jc w:val="both"/>
        <w:rPr>
          <w:rFonts w:ascii="Arial" w:hAnsi="Arial" w:cs="Arial"/>
          <w:sz w:val="20"/>
          <w:szCs w:val="20"/>
        </w:rPr>
      </w:pPr>
    </w:p>
    <w:p w14:paraId="3733E3C3" w14:textId="77777777" w:rsidR="00D05BD3" w:rsidRPr="00D8308F" w:rsidRDefault="00D05BD3" w:rsidP="00D05BD3">
      <w:pPr>
        <w:jc w:val="both"/>
        <w:rPr>
          <w:rFonts w:ascii="Arial" w:hAnsi="Arial" w:cs="Arial"/>
          <w:sz w:val="20"/>
          <w:szCs w:val="20"/>
        </w:rPr>
      </w:pPr>
      <w:r w:rsidRPr="00D8308F">
        <w:rPr>
          <w:rFonts w:ascii="Arial" w:hAnsi="Arial" w:cs="Arial"/>
          <w:sz w:val="20"/>
          <w:szCs w:val="20"/>
        </w:rPr>
        <w:t>Address for the return of hard copy tenders:</w:t>
      </w:r>
    </w:p>
    <w:p w14:paraId="5CB59404" w14:textId="77777777" w:rsidR="00D05BD3" w:rsidRPr="00D8308F" w:rsidRDefault="00D05BD3" w:rsidP="00D05BD3">
      <w:pPr>
        <w:jc w:val="both"/>
        <w:rPr>
          <w:rFonts w:ascii="Arial" w:hAnsi="Arial" w:cs="Arial"/>
          <w:sz w:val="20"/>
          <w:szCs w:val="20"/>
        </w:rPr>
      </w:pPr>
    </w:p>
    <w:p w14:paraId="3CFC5809" w14:textId="77777777" w:rsidR="00D05BD3" w:rsidRPr="00D8308F" w:rsidRDefault="00D05BD3" w:rsidP="00D05BD3">
      <w:pPr>
        <w:ind w:left="720"/>
        <w:jc w:val="both"/>
        <w:rPr>
          <w:rFonts w:ascii="Arial" w:hAnsi="Arial" w:cs="Arial"/>
          <w:sz w:val="20"/>
          <w:szCs w:val="20"/>
        </w:rPr>
      </w:pPr>
      <w:r w:rsidRPr="00D8308F">
        <w:rPr>
          <w:rFonts w:ascii="Arial" w:hAnsi="Arial" w:cs="Arial"/>
          <w:sz w:val="20"/>
          <w:szCs w:val="20"/>
        </w:rPr>
        <w:t>Secretariat</w:t>
      </w:r>
    </w:p>
    <w:p w14:paraId="37CA3167" w14:textId="77777777" w:rsidR="00D05BD3" w:rsidRPr="00D8308F" w:rsidRDefault="00D05BD3" w:rsidP="00D05BD3">
      <w:pPr>
        <w:ind w:left="720"/>
        <w:jc w:val="both"/>
        <w:rPr>
          <w:rFonts w:ascii="Arial" w:hAnsi="Arial" w:cs="Arial"/>
          <w:sz w:val="20"/>
          <w:szCs w:val="20"/>
        </w:rPr>
      </w:pPr>
      <w:r w:rsidRPr="00D8308F">
        <w:rPr>
          <w:rFonts w:ascii="Arial" w:hAnsi="Arial" w:cs="Arial"/>
          <w:sz w:val="20"/>
          <w:szCs w:val="20"/>
        </w:rPr>
        <w:t>National Army Museum</w:t>
      </w:r>
    </w:p>
    <w:p w14:paraId="62D617FB" w14:textId="77777777" w:rsidR="00D05BD3" w:rsidRPr="00D8308F" w:rsidRDefault="00D05BD3" w:rsidP="00D05BD3">
      <w:pPr>
        <w:ind w:left="720"/>
        <w:jc w:val="both"/>
        <w:rPr>
          <w:rFonts w:ascii="Arial" w:hAnsi="Arial" w:cs="Arial"/>
          <w:sz w:val="20"/>
          <w:szCs w:val="20"/>
        </w:rPr>
      </w:pPr>
      <w:r w:rsidRPr="00D8308F">
        <w:rPr>
          <w:rFonts w:ascii="Arial" w:hAnsi="Arial" w:cs="Arial"/>
          <w:sz w:val="20"/>
          <w:szCs w:val="20"/>
        </w:rPr>
        <w:t>Royal Hospital Road</w:t>
      </w:r>
    </w:p>
    <w:p w14:paraId="4A62D0AC" w14:textId="77777777" w:rsidR="00D05BD3" w:rsidRPr="00D8308F" w:rsidRDefault="00D05BD3" w:rsidP="00D05BD3">
      <w:pPr>
        <w:ind w:left="720"/>
        <w:jc w:val="both"/>
        <w:rPr>
          <w:rFonts w:ascii="Arial" w:hAnsi="Arial" w:cs="Arial"/>
          <w:sz w:val="20"/>
          <w:szCs w:val="20"/>
        </w:rPr>
      </w:pPr>
      <w:r w:rsidRPr="00D8308F">
        <w:rPr>
          <w:rFonts w:ascii="Arial" w:hAnsi="Arial" w:cs="Arial"/>
          <w:sz w:val="20"/>
          <w:szCs w:val="20"/>
        </w:rPr>
        <w:t>Chelsea</w:t>
      </w:r>
    </w:p>
    <w:p w14:paraId="4BEC442E" w14:textId="77777777" w:rsidR="00D05BD3" w:rsidRPr="00D8308F" w:rsidRDefault="00D05BD3" w:rsidP="00D05BD3">
      <w:pPr>
        <w:ind w:left="720"/>
        <w:jc w:val="both"/>
        <w:rPr>
          <w:rFonts w:ascii="Arial" w:hAnsi="Arial" w:cs="Arial"/>
          <w:sz w:val="20"/>
          <w:szCs w:val="20"/>
        </w:rPr>
      </w:pPr>
      <w:r w:rsidRPr="00D8308F">
        <w:rPr>
          <w:rFonts w:ascii="Arial" w:hAnsi="Arial" w:cs="Arial"/>
          <w:sz w:val="20"/>
          <w:szCs w:val="20"/>
        </w:rPr>
        <w:t>London</w:t>
      </w:r>
    </w:p>
    <w:p w14:paraId="25C46212" w14:textId="1CCD9F7E" w:rsidR="00D05BD3" w:rsidRPr="00D8308F" w:rsidRDefault="00D05BD3" w:rsidP="00236B31">
      <w:pPr>
        <w:ind w:left="720"/>
        <w:jc w:val="both"/>
        <w:rPr>
          <w:rFonts w:ascii="Arial" w:hAnsi="Arial" w:cs="Arial"/>
          <w:sz w:val="20"/>
          <w:szCs w:val="20"/>
        </w:rPr>
      </w:pPr>
      <w:r w:rsidRPr="00D8308F">
        <w:rPr>
          <w:rFonts w:ascii="Arial" w:hAnsi="Arial" w:cs="Arial"/>
          <w:sz w:val="20"/>
          <w:szCs w:val="20"/>
        </w:rPr>
        <w:t>SW3 4HT</w:t>
      </w:r>
    </w:p>
    <w:p w14:paraId="7BF8183D" w14:textId="77777777" w:rsidR="00D05BD3" w:rsidRPr="00C439F5" w:rsidRDefault="00D05BD3" w:rsidP="00D05BD3">
      <w:pPr>
        <w:widowControl w:val="0"/>
        <w:autoSpaceDE w:val="0"/>
        <w:autoSpaceDN w:val="0"/>
        <w:adjustRightInd w:val="0"/>
        <w:spacing w:line="276" w:lineRule="auto"/>
        <w:rPr>
          <w:rFonts w:ascii="Arial" w:hAnsi="Arial" w:cs="Arial"/>
          <w:color w:val="FF0000"/>
          <w:sz w:val="22"/>
          <w:szCs w:val="22"/>
        </w:rPr>
      </w:pPr>
    </w:p>
    <w:p w14:paraId="77C6E80C" w14:textId="50BFA229" w:rsidR="00D05BD3" w:rsidRPr="00C439F5" w:rsidRDefault="00D05BD3" w:rsidP="00D05BD3">
      <w:pPr>
        <w:widowControl w:val="0"/>
        <w:autoSpaceDE w:val="0"/>
        <w:autoSpaceDN w:val="0"/>
        <w:adjustRightInd w:val="0"/>
        <w:spacing w:line="276" w:lineRule="auto"/>
        <w:rPr>
          <w:rFonts w:ascii="Arial" w:hAnsi="Arial" w:cs="Arial"/>
          <w:b/>
          <w:color w:val="000000" w:themeColor="text1"/>
          <w:sz w:val="22"/>
          <w:szCs w:val="22"/>
        </w:rPr>
      </w:pPr>
      <w:r w:rsidRPr="00C439F5">
        <w:rPr>
          <w:rFonts w:ascii="Arial" w:hAnsi="Arial" w:cs="Arial"/>
          <w:b/>
          <w:color w:val="000000" w:themeColor="text1"/>
          <w:sz w:val="22"/>
          <w:szCs w:val="22"/>
        </w:rPr>
        <w:t>Tendering costs</w:t>
      </w:r>
    </w:p>
    <w:p w14:paraId="24C1195C" w14:textId="77777777" w:rsidR="00D05BD3" w:rsidRPr="00C439F5" w:rsidRDefault="00D05BD3" w:rsidP="00D05BD3">
      <w:pPr>
        <w:widowControl w:val="0"/>
        <w:autoSpaceDE w:val="0"/>
        <w:autoSpaceDN w:val="0"/>
        <w:adjustRightInd w:val="0"/>
        <w:spacing w:line="276" w:lineRule="auto"/>
        <w:rPr>
          <w:rFonts w:ascii="Arial" w:hAnsi="Arial" w:cs="Arial"/>
          <w:color w:val="000000" w:themeColor="text1"/>
          <w:sz w:val="22"/>
          <w:szCs w:val="22"/>
        </w:rPr>
      </w:pPr>
    </w:p>
    <w:p w14:paraId="1EF6A1C9" w14:textId="77777777" w:rsidR="00D05BD3" w:rsidRPr="00D8308F" w:rsidRDefault="00D05BD3" w:rsidP="00D05BD3">
      <w:pPr>
        <w:widowControl w:val="0"/>
        <w:autoSpaceDE w:val="0"/>
        <w:autoSpaceDN w:val="0"/>
        <w:adjustRightInd w:val="0"/>
        <w:spacing w:line="276" w:lineRule="auto"/>
        <w:rPr>
          <w:rFonts w:ascii="Arial" w:hAnsi="Arial" w:cs="Arial"/>
          <w:color w:val="000000" w:themeColor="text1"/>
          <w:sz w:val="20"/>
          <w:szCs w:val="20"/>
        </w:rPr>
      </w:pPr>
      <w:r w:rsidRPr="00D8308F">
        <w:rPr>
          <w:rFonts w:ascii="Arial" w:hAnsi="Arial" w:cs="Arial"/>
          <w:color w:val="000000" w:themeColor="text1"/>
          <w:sz w:val="20"/>
          <w:szCs w:val="20"/>
        </w:rPr>
        <w:t>The Museum will not be responsible for or pay for any costs or expenses that are incurred by any tendering consultant in preparing and submitting their tender.  Tenders are to remain open for acceptance for a period of 60 days.</w:t>
      </w:r>
    </w:p>
    <w:p w14:paraId="76A95ACE" w14:textId="77777777" w:rsidR="00D05BD3" w:rsidRPr="00C439F5" w:rsidRDefault="00D05BD3" w:rsidP="00D05BD3">
      <w:pPr>
        <w:pStyle w:val="ListParagraph"/>
        <w:ind w:left="0"/>
        <w:rPr>
          <w:rFonts w:ascii="Arial" w:hAnsi="Arial" w:cs="Arial"/>
          <w:b/>
          <w:color w:val="000000" w:themeColor="text1"/>
          <w:sz w:val="22"/>
          <w:szCs w:val="22"/>
        </w:rPr>
      </w:pPr>
    </w:p>
    <w:p w14:paraId="5A0D9947" w14:textId="78015D51" w:rsidR="00D05BD3" w:rsidRPr="00C439F5" w:rsidRDefault="00D05BD3" w:rsidP="00D05BD3">
      <w:pPr>
        <w:pStyle w:val="ListParagraph"/>
        <w:ind w:left="0"/>
        <w:rPr>
          <w:rFonts w:ascii="Arial" w:hAnsi="Arial" w:cs="Arial"/>
          <w:color w:val="000000" w:themeColor="text1"/>
          <w:sz w:val="22"/>
          <w:szCs w:val="22"/>
        </w:rPr>
      </w:pPr>
      <w:r w:rsidRPr="00C439F5">
        <w:rPr>
          <w:rFonts w:ascii="Arial" w:hAnsi="Arial" w:cs="Arial"/>
          <w:b/>
          <w:color w:val="000000" w:themeColor="text1"/>
          <w:sz w:val="22"/>
          <w:szCs w:val="22"/>
        </w:rPr>
        <w:t>Contract award criteria</w:t>
      </w:r>
    </w:p>
    <w:p w14:paraId="56BE3027" w14:textId="77777777" w:rsidR="00D05BD3" w:rsidRPr="00C439F5" w:rsidRDefault="00D05BD3" w:rsidP="00D05BD3">
      <w:pPr>
        <w:widowControl w:val="0"/>
        <w:autoSpaceDE w:val="0"/>
        <w:autoSpaceDN w:val="0"/>
        <w:adjustRightInd w:val="0"/>
        <w:rPr>
          <w:rFonts w:ascii="Arial" w:hAnsi="Arial" w:cs="Arial"/>
          <w:color w:val="FF0000"/>
          <w:sz w:val="22"/>
          <w:szCs w:val="22"/>
        </w:rPr>
      </w:pPr>
    </w:p>
    <w:p w14:paraId="594A2F91" w14:textId="77777777" w:rsidR="00D05BD3" w:rsidRPr="00D8308F" w:rsidRDefault="00D05BD3" w:rsidP="00D05BD3">
      <w:pPr>
        <w:widowControl w:val="0"/>
        <w:autoSpaceDE w:val="0"/>
        <w:autoSpaceDN w:val="0"/>
        <w:adjustRightInd w:val="0"/>
        <w:rPr>
          <w:rFonts w:ascii="Arial" w:hAnsi="Arial" w:cs="Arial"/>
          <w:color w:val="000000" w:themeColor="text1"/>
          <w:sz w:val="20"/>
          <w:szCs w:val="20"/>
        </w:rPr>
      </w:pPr>
      <w:r w:rsidRPr="00D8308F">
        <w:rPr>
          <w:rFonts w:ascii="Arial" w:hAnsi="Arial" w:cs="Arial"/>
          <w:color w:val="000000" w:themeColor="text1"/>
          <w:sz w:val="20"/>
          <w:szCs w:val="20"/>
        </w:rPr>
        <w:t>The tender board will comprise of the following representatives of National Army Museum:</w:t>
      </w:r>
    </w:p>
    <w:p w14:paraId="0E0FC0FE" w14:textId="77777777" w:rsidR="00D05BD3" w:rsidRPr="00D8308F" w:rsidRDefault="00D05BD3" w:rsidP="00D05BD3">
      <w:pPr>
        <w:widowControl w:val="0"/>
        <w:autoSpaceDE w:val="0"/>
        <w:autoSpaceDN w:val="0"/>
        <w:adjustRightInd w:val="0"/>
        <w:rPr>
          <w:rFonts w:ascii="Arial" w:hAnsi="Arial" w:cs="Arial"/>
          <w:color w:val="000000" w:themeColor="text1"/>
          <w:sz w:val="20"/>
          <w:szCs w:val="20"/>
        </w:rPr>
      </w:pPr>
    </w:p>
    <w:p w14:paraId="0D6B98A8" w14:textId="5F42CEA9" w:rsidR="00D05BD3" w:rsidRPr="00D8308F" w:rsidRDefault="00D05BD3" w:rsidP="00D05BD3">
      <w:pPr>
        <w:pStyle w:val="ListParagraph"/>
        <w:widowControl w:val="0"/>
        <w:numPr>
          <w:ilvl w:val="0"/>
          <w:numId w:val="43"/>
        </w:numPr>
        <w:autoSpaceDE w:val="0"/>
        <w:autoSpaceDN w:val="0"/>
        <w:adjustRightInd w:val="0"/>
        <w:rPr>
          <w:rFonts w:ascii="Arial" w:hAnsi="Arial" w:cs="Arial"/>
          <w:color w:val="000000" w:themeColor="text1"/>
          <w:sz w:val="20"/>
          <w:szCs w:val="20"/>
        </w:rPr>
      </w:pPr>
      <w:r w:rsidRPr="00D8308F">
        <w:rPr>
          <w:rFonts w:ascii="Arial" w:hAnsi="Arial" w:cs="Arial"/>
          <w:color w:val="000000" w:themeColor="text1"/>
          <w:sz w:val="20"/>
          <w:szCs w:val="20"/>
        </w:rPr>
        <w:t>Assistant Director: Enterprise</w:t>
      </w:r>
    </w:p>
    <w:p w14:paraId="73CC2A56" w14:textId="3111FFB9" w:rsidR="00D05BD3" w:rsidRPr="00D8308F" w:rsidRDefault="00D05BD3" w:rsidP="00D05BD3">
      <w:pPr>
        <w:pStyle w:val="ListParagraph"/>
        <w:widowControl w:val="0"/>
        <w:numPr>
          <w:ilvl w:val="0"/>
          <w:numId w:val="43"/>
        </w:numPr>
        <w:autoSpaceDE w:val="0"/>
        <w:autoSpaceDN w:val="0"/>
        <w:adjustRightInd w:val="0"/>
        <w:rPr>
          <w:rFonts w:ascii="Arial" w:hAnsi="Arial" w:cs="Arial"/>
          <w:color w:val="000000" w:themeColor="text1"/>
          <w:sz w:val="20"/>
          <w:szCs w:val="20"/>
        </w:rPr>
      </w:pPr>
      <w:r w:rsidRPr="00D8308F">
        <w:rPr>
          <w:rFonts w:ascii="Arial" w:hAnsi="Arial" w:cs="Arial"/>
          <w:color w:val="000000" w:themeColor="text1"/>
          <w:sz w:val="20"/>
          <w:szCs w:val="20"/>
        </w:rPr>
        <w:t xml:space="preserve">Assistant Director: Collections </w:t>
      </w:r>
    </w:p>
    <w:p w14:paraId="7A81261E" w14:textId="752E799F" w:rsidR="00D05BD3" w:rsidRPr="00D8308F" w:rsidRDefault="00D05BD3" w:rsidP="00D05BD3">
      <w:pPr>
        <w:pStyle w:val="ListParagraph"/>
        <w:widowControl w:val="0"/>
        <w:numPr>
          <w:ilvl w:val="0"/>
          <w:numId w:val="43"/>
        </w:numPr>
        <w:autoSpaceDE w:val="0"/>
        <w:autoSpaceDN w:val="0"/>
        <w:adjustRightInd w:val="0"/>
        <w:rPr>
          <w:rFonts w:ascii="Arial" w:hAnsi="Arial" w:cs="Arial"/>
          <w:color w:val="000000" w:themeColor="text1"/>
          <w:sz w:val="20"/>
          <w:szCs w:val="20"/>
        </w:rPr>
      </w:pPr>
      <w:r w:rsidRPr="00D8308F">
        <w:rPr>
          <w:rFonts w:ascii="Arial" w:hAnsi="Arial" w:cs="Arial"/>
          <w:color w:val="000000" w:themeColor="text1"/>
          <w:sz w:val="20"/>
          <w:szCs w:val="20"/>
        </w:rPr>
        <w:t>Audience Research and Development Manager</w:t>
      </w:r>
    </w:p>
    <w:p w14:paraId="12FCBD81" w14:textId="058F6D6E" w:rsidR="00D05BD3" w:rsidRPr="00D8308F" w:rsidRDefault="00D05BD3" w:rsidP="00D05BD3">
      <w:pPr>
        <w:pStyle w:val="ListParagraph"/>
        <w:widowControl w:val="0"/>
        <w:numPr>
          <w:ilvl w:val="0"/>
          <w:numId w:val="43"/>
        </w:numPr>
        <w:autoSpaceDE w:val="0"/>
        <w:autoSpaceDN w:val="0"/>
        <w:adjustRightInd w:val="0"/>
        <w:rPr>
          <w:rFonts w:ascii="Arial" w:hAnsi="Arial" w:cs="Arial"/>
          <w:color w:val="000000" w:themeColor="text1"/>
          <w:sz w:val="20"/>
          <w:szCs w:val="20"/>
        </w:rPr>
      </w:pPr>
      <w:r w:rsidRPr="00D8308F">
        <w:rPr>
          <w:rFonts w:ascii="Arial" w:hAnsi="Arial" w:cs="Arial"/>
          <w:color w:val="000000" w:themeColor="text1"/>
          <w:sz w:val="20"/>
          <w:szCs w:val="20"/>
        </w:rPr>
        <w:t xml:space="preserve">Head of </w:t>
      </w:r>
      <w:r w:rsidR="00AA24BD" w:rsidRPr="00D8308F">
        <w:rPr>
          <w:rFonts w:ascii="Arial" w:hAnsi="Arial" w:cs="Arial"/>
          <w:color w:val="000000" w:themeColor="text1"/>
          <w:sz w:val="20"/>
          <w:szCs w:val="20"/>
        </w:rPr>
        <w:t>Exhibitions</w:t>
      </w:r>
    </w:p>
    <w:p w14:paraId="47A036EC" w14:textId="77777777" w:rsidR="00D05BD3" w:rsidRPr="00D8308F" w:rsidRDefault="00D05BD3" w:rsidP="00D05BD3">
      <w:pPr>
        <w:widowControl w:val="0"/>
        <w:autoSpaceDE w:val="0"/>
        <w:autoSpaceDN w:val="0"/>
        <w:adjustRightInd w:val="0"/>
        <w:rPr>
          <w:rFonts w:ascii="Arial" w:hAnsi="Arial" w:cs="Arial"/>
          <w:color w:val="000000" w:themeColor="text1"/>
          <w:sz w:val="20"/>
          <w:szCs w:val="20"/>
        </w:rPr>
      </w:pPr>
    </w:p>
    <w:p w14:paraId="6867D678" w14:textId="3EACC690" w:rsidR="00D05BD3" w:rsidRPr="00D8308F" w:rsidRDefault="00D05BD3" w:rsidP="00D05BD3">
      <w:pPr>
        <w:widowControl w:val="0"/>
        <w:autoSpaceDE w:val="0"/>
        <w:autoSpaceDN w:val="0"/>
        <w:adjustRightInd w:val="0"/>
        <w:rPr>
          <w:rFonts w:ascii="Arial" w:hAnsi="Arial" w:cs="Arial"/>
          <w:color w:val="000000" w:themeColor="text1"/>
          <w:sz w:val="20"/>
          <w:szCs w:val="20"/>
        </w:rPr>
      </w:pPr>
      <w:r w:rsidRPr="00D8308F">
        <w:rPr>
          <w:rFonts w:ascii="Arial" w:hAnsi="Arial" w:cs="Arial"/>
          <w:color w:val="000000" w:themeColor="text1"/>
          <w:sz w:val="20"/>
          <w:szCs w:val="20"/>
        </w:rPr>
        <w:t>Any subsequent interviews panel attendees will be confirmed after shortlisting stage</w:t>
      </w:r>
    </w:p>
    <w:p w14:paraId="729BB885" w14:textId="77777777" w:rsidR="00D05BD3" w:rsidRPr="00D8308F" w:rsidRDefault="00D05BD3" w:rsidP="00D05BD3">
      <w:pPr>
        <w:widowControl w:val="0"/>
        <w:autoSpaceDE w:val="0"/>
        <w:autoSpaceDN w:val="0"/>
        <w:adjustRightInd w:val="0"/>
        <w:rPr>
          <w:rFonts w:ascii="Arial" w:hAnsi="Arial" w:cs="Arial"/>
          <w:color w:val="FF0000"/>
          <w:sz w:val="20"/>
          <w:szCs w:val="20"/>
        </w:rPr>
      </w:pPr>
    </w:p>
    <w:p w14:paraId="5B02BAFA" w14:textId="77777777" w:rsidR="00D05BD3" w:rsidRPr="00D8308F" w:rsidRDefault="00D05BD3" w:rsidP="00D05BD3">
      <w:pPr>
        <w:widowControl w:val="0"/>
        <w:autoSpaceDE w:val="0"/>
        <w:autoSpaceDN w:val="0"/>
        <w:adjustRightInd w:val="0"/>
        <w:rPr>
          <w:rFonts w:ascii="Arial" w:hAnsi="Arial" w:cs="Arial"/>
          <w:color w:val="000000" w:themeColor="text1"/>
          <w:sz w:val="20"/>
          <w:szCs w:val="20"/>
        </w:rPr>
      </w:pPr>
      <w:r w:rsidRPr="00D8308F">
        <w:rPr>
          <w:rFonts w:ascii="Arial" w:hAnsi="Arial" w:cs="Arial"/>
          <w:color w:val="000000" w:themeColor="text1"/>
          <w:sz w:val="20"/>
          <w:szCs w:val="20"/>
        </w:rPr>
        <w:t>Tenders will be assessed on the following criteria:</w:t>
      </w:r>
    </w:p>
    <w:p w14:paraId="12CC01FC" w14:textId="77777777" w:rsidR="00D05BD3" w:rsidRPr="00D8308F" w:rsidRDefault="00D05BD3" w:rsidP="00D05BD3">
      <w:pPr>
        <w:widowControl w:val="0"/>
        <w:autoSpaceDE w:val="0"/>
        <w:autoSpaceDN w:val="0"/>
        <w:adjustRightInd w:val="0"/>
        <w:rPr>
          <w:rFonts w:ascii="Arial" w:hAnsi="Arial" w:cs="Arial"/>
          <w:color w:val="000000" w:themeColor="text1"/>
          <w:sz w:val="20"/>
          <w:szCs w:val="20"/>
        </w:rPr>
      </w:pPr>
    </w:p>
    <w:p w14:paraId="3774C902" w14:textId="77777777" w:rsidR="00D05BD3" w:rsidRPr="00D8308F" w:rsidRDefault="00D05BD3" w:rsidP="00D05BD3">
      <w:pPr>
        <w:pStyle w:val="ListParagraph"/>
        <w:widowControl w:val="0"/>
        <w:numPr>
          <w:ilvl w:val="0"/>
          <w:numId w:val="44"/>
        </w:numPr>
        <w:autoSpaceDE w:val="0"/>
        <w:autoSpaceDN w:val="0"/>
        <w:adjustRightInd w:val="0"/>
        <w:rPr>
          <w:rFonts w:ascii="Arial" w:hAnsi="Arial" w:cs="Arial"/>
          <w:color w:val="000000" w:themeColor="text1"/>
          <w:sz w:val="20"/>
          <w:szCs w:val="20"/>
        </w:rPr>
      </w:pPr>
      <w:r w:rsidRPr="00D8308F">
        <w:rPr>
          <w:rFonts w:ascii="Arial" w:hAnsi="Arial" w:cs="Arial"/>
          <w:color w:val="000000" w:themeColor="text1"/>
          <w:sz w:val="20"/>
          <w:szCs w:val="20"/>
        </w:rPr>
        <w:t xml:space="preserve">Response to brief </w:t>
      </w:r>
      <w:r w:rsidRPr="00D8308F">
        <w:rPr>
          <w:rFonts w:ascii="Arial" w:hAnsi="Arial" w:cs="Arial"/>
          <w:color w:val="000000" w:themeColor="text1"/>
          <w:sz w:val="20"/>
          <w:szCs w:val="20"/>
        </w:rPr>
        <w:tab/>
      </w:r>
      <w:r w:rsidRPr="00D8308F">
        <w:rPr>
          <w:rFonts w:ascii="Arial" w:hAnsi="Arial" w:cs="Arial"/>
          <w:color w:val="000000" w:themeColor="text1"/>
          <w:sz w:val="20"/>
          <w:szCs w:val="20"/>
        </w:rPr>
        <w:tab/>
      </w:r>
      <w:r w:rsidRPr="00D8308F">
        <w:rPr>
          <w:rFonts w:ascii="Arial" w:hAnsi="Arial" w:cs="Arial"/>
          <w:color w:val="000000" w:themeColor="text1"/>
          <w:sz w:val="20"/>
          <w:szCs w:val="20"/>
        </w:rPr>
        <w:tab/>
      </w:r>
      <w:r w:rsidRPr="00D8308F">
        <w:rPr>
          <w:rFonts w:ascii="Arial" w:hAnsi="Arial" w:cs="Arial"/>
          <w:color w:val="000000" w:themeColor="text1"/>
          <w:sz w:val="20"/>
          <w:szCs w:val="20"/>
        </w:rPr>
        <w:tab/>
        <w:t>50%</w:t>
      </w:r>
    </w:p>
    <w:p w14:paraId="16502EDE" w14:textId="77777777" w:rsidR="00D05BD3" w:rsidRPr="00D8308F" w:rsidRDefault="00D05BD3" w:rsidP="00D05BD3">
      <w:pPr>
        <w:pStyle w:val="ListParagraph"/>
        <w:widowControl w:val="0"/>
        <w:numPr>
          <w:ilvl w:val="0"/>
          <w:numId w:val="44"/>
        </w:numPr>
        <w:autoSpaceDE w:val="0"/>
        <w:autoSpaceDN w:val="0"/>
        <w:adjustRightInd w:val="0"/>
        <w:rPr>
          <w:rFonts w:ascii="Arial" w:hAnsi="Arial" w:cs="Arial"/>
          <w:color w:val="000000" w:themeColor="text1"/>
          <w:sz w:val="20"/>
          <w:szCs w:val="20"/>
        </w:rPr>
      </w:pPr>
      <w:r w:rsidRPr="00D8308F">
        <w:rPr>
          <w:rFonts w:ascii="Arial" w:hAnsi="Arial" w:cs="Arial"/>
          <w:color w:val="000000" w:themeColor="text1"/>
          <w:sz w:val="20"/>
          <w:szCs w:val="20"/>
        </w:rPr>
        <w:t>Fee</w:t>
      </w:r>
      <w:r w:rsidRPr="00D8308F">
        <w:rPr>
          <w:rFonts w:ascii="Arial" w:hAnsi="Arial" w:cs="Arial"/>
          <w:color w:val="000000" w:themeColor="text1"/>
          <w:sz w:val="20"/>
          <w:szCs w:val="20"/>
        </w:rPr>
        <w:tab/>
      </w:r>
      <w:r w:rsidRPr="00D8308F">
        <w:rPr>
          <w:rFonts w:ascii="Arial" w:hAnsi="Arial" w:cs="Arial"/>
          <w:color w:val="000000" w:themeColor="text1"/>
          <w:sz w:val="20"/>
          <w:szCs w:val="20"/>
        </w:rPr>
        <w:tab/>
      </w:r>
      <w:r w:rsidRPr="00D8308F">
        <w:rPr>
          <w:rFonts w:ascii="Arial" w:hAnsi="Arial" w:cs="Arial"/>
          <w:color w:val="000000" w:themeColor="text1"/>
          <w:sz w:val="20"/>
          <w:szCs w:val="20"/>
        </w:rPr>
        <w:tab/>
      </w:r>
      <w:r w:rsidRPr="00D8308F">
        <w:rPr>
          <w:rFonts w:ascii="Arial" w:hAnsi="Arial" w:cs="Arial"/>
          <w:color w:val="000000" w:themeColor="text1"/>
          <w:sz w:val="20"/>
          <w:szCs w:val="20"/>
        </w:rPr>
        <w:tab/>
      </w:r>
      <w:r w:rsidRPr="00D8308F">
        <w:rPr>
          <w:rFonts w:ascii="Arial" w:hAnsi="Arial" w:cs="Arial"/>
          <w:color w:val="000000" w:themeColor="text1"/>
          <w:sz w:val="20"/>
          <w:szCs w:val="20"/>
        </w:rPr>
        <w:tab/>
      </w:r>
      <w:r w:rsidRPr="00D8308F">
        <w:rPr>
          <w:rFonts w:ascii="Arial" w:hAnsi="Arial" w:cs="Arial"/>
          <w:color w:val="000000" w:themeColor="text1"/>
          <w:sz w:val="20"/>
          <w:szCs w:val="20"/>
        </w:rPr>
        <w:tab/>
        <w:t>20%</w:t>
      </w:r>
    </w:p>
    <w:p w14:paraId="1D22A5A9" w14:textId="77777777" w:rsidR="00D05BD3" w:rsidRPr="00D8308F" w:rsidRDefault="00D05BD3" w:rsidP="00D05BD3">
      <w:pPr>
        <w:pStyle w:val="ListParagraph"/>
        <w:widowControl w:val="0"/>
        <w:numPr>
          <w:ilvl w:val="0"/>
          <w:numId w:val="44"/>
        </w:numPr>
        <w:autoSpaceDE w:val="0"/>
        <w:autoSpaceDN w:val="0"/>
        <w:adjustRightInd w:val="0"/>
        <w:rPr>
          <w:rFonts w:ascii="Arial" w:hAnsi="Arial" w:cs="Arial"/>
          <w:color w:val="000000" w:themeColor="text1"/>
          <w:sz w:val="20"/>
          <w:szCs w:val="20"/>
        </w:rPr>
      </w:pPr>
      <w:r w:rsidRPr="00D8308F">
        <w:rPr>
          <w:rFonts w:ascii="Arial" w:hAnsi="Arial" w:cs="Arial"/>
          <w:color w:val="000000" w:themeColor="text1"/>
          <w:sz w:val="20"/>
          <w:szCs w:val="20"/>
        </w:rPr>
        <w:t xml:space="preserve">Relevant experience </w:t>
      </w:r>
      <w:r w:rsidRPr="00D8308F">
        <w:rPr>
          <w:rFonts w:ascii="Arial" w:hAnsi="Arial" w:cs="Arial"/>
          <w:color w:val="000000" w:themeColor="text1"/>
          <w:sz w:val="20"/>
          <w:szCs w:val="20"/>
        </w:rPr>
        <w:tab/>
      </w:r>
      <w:r w:rsidRPr="00D8308F">
        <w:rPr>
          <w:rFonts w:ascii="Arial" w:hAnsi="Arial" w:cs="Arial"/>
          <w:color w:val="000000" w:themeColor="text1"/>
          <w:sz w:val="20"/>
          <w:szCs w:val="20"/>
        </w:rPr>
        <w:tab/>
      </w:r>
      <w:r w:rsidRPr="00D8308F">
        <w:rPr>
          <w:rFonts w:ascii="Arial" w:hAnsi="Arial" w:cs="Arial"/>
          <w:color w:val="000000" w:themeColor="text1"/>
          <w:sz w:val="20"/>
          <w:szCs w:val="20"/>
        </w:rPr>
        <w:tab/>
      </w:r>
      <w:r w:rsidRPr="00D8308F">
        <w:rPr>
          <w:rFonts w:ascii="Arial" w:hAnsi="Arial" w:cs="Arial"/>
          <w:color w:val="000000" w:themeColor="text1"/>
          <w:sz w:val="20"/>
          <w:szCs w:val="20"/>
        </w:rPr>
        <w:tab/>
        <w:t>10%</w:t>
      </w:r>
    </w:p>
    <w:p w14:paraId="553A01E9" w14:textId="16A22B0C" w:rsidR="00D05BD3" w:rsidRPr="00D8308F" w:rsidRDefault="00D05BD3" w:rsidP="00D05BD3">
      <w:pPr>
        <w:pStyle w:val="ListParagraph"/>
        <w:widowControl w:val="0"/>
        <w:numPr>
          <w:ilvl w:val="0"/>
          <w:numId w:val="44"/>
        </w:numPr>
        <w:autoSpaceDE w:val="0"/>
        <w:autoSpaceDN w:val="0"/>
        <w:adjustRightInd w:val="0"/>
        <w:rPr>
          <w:rFonts w:ascii="Arial" w:hAnsi="Arial" w:cs="Arial"/>
          <w:color w:val="000000" w:themeColor="text1"/>
          <w:sz w:val="20"/>
          <w:szCs w:val="20"/>
        </w:rPr>
      </w:pPr>
      <w:r w:rsidRPr="00D8308F">
        <w:rPr>
          <w:rFonts w:ascii="Arial" w:hAnsi="Arial" w:cs="Arial"/>
          <w:color w:val="000000" w:themeColor="text1"/>
          <w:sz w:val="20"/>
          <w:szCs w:val="20"/>
        </w:rPr>
        <w:t>Project team and support model</w:t>
      </w:r>
      <w:r w:rsidRPr="00D8308F">
        <w:rPr>
          <w:rFonts w:ascii="Arial" w:hAnsi="Arial" w:cs="Arial"/>
          <w:color w:val="000000" w:themeColor="text1"/>
          <w:sz w:val="20"/>
          <w:szCs w:val="20"/>
        </w:rPr>
        <w:tab/>
      </w:r>
      <w:r w:rsidRPr="00D8308F">
        <w:rPr>
          <w:rFonts w:ascii="Arial" w:hAnsi="Arial" w:cs="Arial"/>
          <w:color w:val="000000" w:themeColor="text1"/>
          <w:sz w:val="20"/>
          <w:szCs w:val="20"/>
        </w:rPr>
        <w:tab/>
      </w:r>
      <w:r w:rsidR="009557F8">
        <w:rPr>
          <w:rFonts w:ascii="Arial" w:hAnsi="Arial" w:cs="Arial"/>
          <w:color w:val="000000" w:themeColor="text1"/>
          <w:sz w:val="20"/>
          <w:szCs w:val="20"/>
        </w:rPr>
        <w:tab/>
      </w:r>
      <w:r w:rsidRPr="00D8308F">
        <w:rPr>
          <w:rFonts w:ascii="Arial" w:hAnsi="Arial" w:cs="Arial"/>
          <w:color w:val="000000" w:themeColor="text1"/>
          <w:sz w:val="20"/>
          <w:szCs w:val="20"/>
        </w:rPr>
        <w:t>20%</w:t>
      </w:r>
    </w:p>
    <w:p w14:paraId="2D68265B" w14:textId="77777777" w:rsidR="00D05BD3" w:rsidRPr="00D8308F" w:rsidRDefault="00D05BD3" w:rsidP="00D05BD3">
      <w:pPr>
        <w:widowControl w:val="0"/>
        <w:autoSpaceDE w:val="0"/>
        <w:autoSpaceDN w:val="0"/>
        <w:adjustRightInd w:val="0"/>
        <w:rPr>
          <w:rFonts w:ascii="Arial" w:hAnsi="Arial" w:cs="Arial"/>
          <w:color w:val="000000" w:themeColor="text1"/>
          <w:sz w:val="20"/>
          <w:szCs w:val="20"/>
        </w:rPr>
      </w:pPr>
    </w:p>
    <w:p w14:paraId="0F943B51" w14:textId="546DF83A" w:rsidR="00D05BD3" w:rsidRPr="00D8308F" w:rsidRDefault="00D05BD3" w:rsidP="00D05BD3">
      <w:pPr>
        <w:widowControl w:val="0"/>
        <w:autoSpaceDE w:val="0"/>
        <w:autoSpaceDN w:val="0"/>
        <w:adjustRightInd w:val="0"/>
        <w:spacing w:line="276" w:lineRule="auto"/>
        <w:rPr>
          <w:rFonts w:ascii="Arial" w:hAnsi="Arial" w:cs="Arial"/>
          <w:color w:val="000000" w:themeColor="text1"/>
          <w:sz w:val="20"/>
          <w:szCs w:val="20"/>
        </w:rPr>
      </w:pPr>
      <w:r w:rsidRPr="00D8308F">
        <w:rPr>
          <w:rFonts w:ascii="Arial" w:hAnsi="Arial" w:cs="Arial"/>
          <w:color w:val="000000" w:themeColor="text1"/>
          <w:sz w:val="20"/>
          <w:szCs w:val="20"/>
        </w:rPr>
        <w:t xml:space="preserve">Each proposal will be given a score. A proposal considered to be </w:t>
      </w:r>
      <w:r w:rsidR="00F255EF">
        <w:rPr>
          <w:rFonts w:ascii="Arial" w:hAnsi="Arial" w:cs="Arial"/>
          <w:color w:val="000000" w:themeColor="text1"/>
          <w:sz w:val="20"/>
          <w:szCs w:val="20"/>
        </w:rPr>
        <w:t xml:space="preserve">incomplete or </w:t>
      </w:r>
      <w:r w:rsidRPr="00D8308F">
        <w:rPr>
          <w:rFonts w:ascii="Arial" w:hAnsi="Arial" w:cs="Arial"/>
          <w:color w:val="000000" w:themeColor="text1"/>
          <w:sz w:val="20"/>
          <w:szCs w:val="20"/>
        </w:rPr>
        <w:t xml:space="preserve">unsuitable shall be rejected at this stage if it does not respond to important aspects of the brief. National Army Museum shall notify unsuccessful tenderers of the rejection of their proposal after completing the selection </w:t>
      </w:r>
      <w:r w:rsidRPr="00D8308F">
        <w:rPr>
          <w:rFonts w:ascii="Arial" w:hAnsi="Arial" w:cs="Arial"/>
          <w:color w:val="000000" w:themeColor="text1"/>
          <w:sz w:val="20"/>
          <w:szCs w:val="20"/>
        </w:rPr>
        <w:lastRenderedPageBreak/>
        <w:t>process.</w:t>
      </w:r>
    </w:p>
    <w:p w14:paraId="44B44620" w14:textId="77777777" w:rsidR="00D05BD3" w:rsidRPr="00D8308F" w:rsidRDefault="00D05BD3" w:rsidP="00D05BD3">
      <w:pPr>
        <w:widowControl w:val="0"/>
        <w:autoSpaceDE w:val="0"/>
        <w:autoSpaceDN w:val="0"/>
        <w:adjustRightInd w:val="0"/>
        <w:spacing w:line="276" w:lineRule="auto"/>
        <w:rPr>
          <w:rFonts w:ascii="Arial" w:hAnsi="Arial" w:cs="Arial"/>
          <w:color w:val="000000" w:themeColor="text1"/>
          <w:sz w:val="20"/>
          <w:szCs w:val="20"/>
        </w:rPr>
      </w:pPr>
    </w:p>
    <w:p w14:paraId="52F32033" w14:textId="3008F434" w:rsidR="00D05BD3" w:rsidRPr="00D8308F" w:rsidRDefault="00D05BD3" w:rsidP="00D05BD3">
      <w:pPr>
        <w:widowControl w:val="0"/>
        <w:autoSpaceDE w:val="0"/>
        <w:autoSpaceDN w:val="0"/>
        <w:adjustRightInd w:val="0"/>
        <w:spacing w:line="276" w:lineRule="auto"/>
        <w:rPr>
          <w:rFonts w:ascii="Arial" w:hAnsi="Arial" w:cs="Arial"/>
          <w:color w:val="000000" w:themeColor="text1"/>
          <w:sz w:val="20"/>
          <w:szCs w:val="20"/>
        </w:rPr>
      </w:pPr>
      <w:r w:rsidRPr="00D8308F">
        <w:rPr>
          <w:rFonts w:ascii="Arial" w:hAnsi="Arial" w:cs="Arial"/>
          <w:color w:val="000000" w:themeColor="text1"/>
          <w:sz w:val="20"/>
          <w:szCs w:val="20"/>
        </w:rPr>
        <w:t xml:space="preserve">Tenders will be awarded on the absolute discretion of the Board of National Army Museum, in accordance with internal policies and statutory regulations. The </w:t>
      </w:r>
      <w:r w:rsidR="00974CC0">
        <w:rPr>
          <w:rFonts w:ascii="Arial" w:hAnsi="Arial" w:cs="Arial"/>
          <w:color w:val="000000" w:themeColor="text1"/>
          <w:sz w:val="20"/>
          <w:szCs w:val="20"/>
        </w:rPr>
        <w:t>M</w:t>
      </w:r>
      <w:r w:rsidRPr="00D8308F">
        <w:rPr>
          <w:rFonts w:ascii="Arial" w:hAnsi="Arial" w:cs="Arial"/>
          <w:color w:val="000000" w:themeColor="text1"/>
          <w:sz w:val="20"/>
          <w:szCs w:val="20"/>
        </w:rPr>
        <w:t xml:space="preserve">useum is not required to accept the lowest priced tender. </w:t>
      </w:r>
    </w:p>
    <w:p w14:paraId="542737EA" w14:textId="77777777" w:rsidR="00D05BD3" w:rsidRPr="00D8308F" w:rsidRDefault="00D05BD3" w:rsidP="00D05BD3">
      <w:pPr>
        <w:widowControl w:val="0"/>
        <w:autoSpaceDE w:val="0"/>
        <w:autoSpaceDN w:val="0"/>
        <w:adjustRightInd w:val="0"/>
        <w:spacing w:line="276" w:lineRule="auto"/>
        <w:rPr>
          <w:rFonts w:ascii="Arial" w:hAnsi="Arial" w:cs="Arial"/>
          <w:color w:val="000000" w:themeColor="text1"/>
          <w:sz w:val="20"/>
          <w:szCs w:val="20"/>
        </w:rPr>
      </w:pPr>
    </w:p>
    <w:p w14:paraId="7F9901B7" w14:textId="77777777" w:rsidR="00D05BD3" w:rsidRPr="00D8308F" w:rsidRDefault="00D05BD3" w:rsidP="00D05BD3">
      <w:pPr>
        <w:widowControl w:val="0"/>
        <w:autoSpaceDE w:val="0"/>
        <w:autoSpaceDN w:val="0"/>
        <w:adjustRightInd w:val="0"/>
        <w:spacing w:line="276" w:lineRule="auto"/>
        <w:rPr>
          <w:rFonts w:ascii="Arial" w:hAnsi="Arial" w:cs="Arial"/>
          <w:color w:val="000000" w:themeColor="text1"/>
          <w:sz w:val="20"/>
          <w:szCs w:val="20"/>
        </w:rPr>
      </w:pPr>
      <w:r w:rsidRPr="00D8308F">
        <w:rPr>
          <w:rFonts w:ascii="Arial" w:hAnsi="Arial" w:cs="Arial"/>
          <w:color w:val="000000" w:themeColor="text1"/>
          <w:sz w:val="20"/>
          <w:szCs w:val="20"/>
        </w:rPr>
        <w:t>The decision will be final and binding, no correspondence will be entered into.</w:t>
      </w:r>
    </w:p>
    <w:p w14:paraId="2BE3D765" w14:textId="77777777" w:rsidR="00D05BD3" w:rsidRPr="00D8308F" w:rsidRDefault="00D05BD3" w:rsidP="00D05BD3">
      <w:pPr>
        <w:widowControl w:val="0"/>
        <w:autoSpaceDE w:val="0"/>
        <w:autoSpaceDN w:val="0"/>
        <w:adjustRightInd w:val="0"/>
        <w:spacing w:line="276" w:lineRule="auto"/>
        <w:rPr>
          <w:rFonts w:ascii="Arial" w:hAnsi="Arial" w:cs="Arial"/>
          <w:color w:val="000000" w:themeColor="text1"/>
          <w:sz w:val="20"/>
          <w:szCs w:val="20"/>
        </w:rPr>
      </w:pPr>
    </w:p>
    <w:p w14:paraId="5ECB18BA" w14:textId="7B045B16" w:rsidR="00D05BD3" w:rsidRPr="00C439F5" w:rsidRDefault="00D05BD3" w:rsidP="00D05BD3">
      <w:pPr>
        <w:widowControl w:val="0"/>
        <w:autoSpaceDE w:val="0"/>
        <w:autoSpaceDN w:val="0"/>
        <w:adjustRightInd w:val="0"/>
        <w:spacing w:line="276" w:lineRule="auto"/>
        <w:rPr>
          <w:rFonts w:ascii="Arial" w:hAnsi="Arial" w:cs="Arial"/>
          <w:b/>
          <w:color w:val="000000" w:themeColor="text1"/>
          <w:sz w:val="22"/>
          <w:szCs w:val="22"/>
        </w:rPr>
      </w:pPr>
      <w:r w:rsidRPr="00C439F5">
        <w:rPr>
          <w:rFonts w:ascii="Arial" w:hAnsi="Arial" w:cs="Arial"/>
          <w:b/>
          <w:color w:val="000000" w:themeColor="text1"/>
          <w:sz w:val="22"/>
          <w:szCs w:val="22"/>
        </w:rPr>
        <w:t>Enquiries</w:t>
      </w:r>
    </w:p>
    <w:p w14:paraId="30808C03" w14:textId="77777777" w:rsidR="00D05BD3" w:rsidRPr="00C439F5" w:rsidRDefault="00D05BD3" w:rsidP="00D05BD3">
      <w:pPr>
        <w:widowControl w:val="0"/>
        <w:autoSpaceDE w:val="0"/>
        <w:autoSpaceDN w:val="0"/>
        <w:adjustRightInd w:val="0"/>
        <w:spacing w:line="276" w:lineRule="auto"/>
        <w:rPr>
          <w:rFonts w:ascii="Arial" w:hAnsi="Arial" w:cs="Arial"/>
          <w:color w:val="000000" w:themeColor="text1"/>
          <w:sz w:val="22"/>
          <w:szCs w:val="22"/>
        </w:rPr>
      </w:pPr>
    </w:p>
    <w:p w14:paraId="4E880CE8" w14:textId="77777777" w:rsidR="00D05BD3" w:rsidRPr="00D8308F" w:rsidRDefault="00D05BD3" w:rsidP="00D05BD3">
      <w:pPr>
        <w:widowControl w:val="0"/>
        <w:autoSpaceDE w:val="0"/>
        <w:autoSpaceDN w:val="0"/>
        <w:adjustRightInd w:val="0"/>
        <w:spacing w:line="276" w:lineRule="auto"/>
        <w:rPr>
          <w:rFonts w:ascii="Arial" w:hAnsi="Arial" w:cs="Arial"/>
          <w:color w:val="000000" w:themeColor="text1"/>
          <w:sz w:val="20"/>
          <w:szCs w:val="20"/>
        </w:rPr>
      </w:pPr>
      <w:r w:rsidRPr="00D8308F">
        <w:rPr>
          <w:rFonts w:ascii="Arial" w:hAnsi="Arial" w:cs="Arial"/>
          <w:color w:val="000000" w:themeColor="text1"/>
          <w:sz w:val="20"/>
          <w:szCs w:val="20"/>
        </w:rPr>
        <w:t xml:space="preserve">Any enquiries arising from this Invitation to Tender must be submitted in writing via email to: </w:t>
      </w:r>
    </w:p>
    <w:p w14:paraId="5463F480" w14:textId="77777777" w:rsidR="00D05BD3" w:rsidRPr="00D8308F" w:rsidRDefault="00D05BD3" w:rsidP="00D05BD3">
      <w:pPr>
        <w:widowControl w:val="0"/>
        <w:autoSpaceDE w:val="0"/>
        <w:autoSpaceDN w:val="0"/>
        <w:adjustRightInd w:val="0"/>
        <w:spacing w:line="276" w:lineRule="auto"/>
        <w:rPr>
          <w:rFonts w:ascii="Arial" w:hAnsi="Arial" w:cs="Arial"/>
          <w:color w:val="000000" w:themeColor="text1"/>
          <w:sz w:val="20"/>
          <w:szCs w:val="20"/>
        </w:rPr>
      </w:pPr>
    </w:p>
    <w:p w14:paraId="19A7B2A3" w14:textId="108AD37D" w:rsidR="00D05BD3" w:rsidRPr="00D8308F" w:rsidRDefault="00D05BD3" w:rsidP="00D05BD3">
      <w:pPr>
        <w:widowControl w:val="0"/>
        <w:autoSpaceDE w:val="0"/>
        <w:autoSpaceDN w:val="0"/>
        <w:adjustRightInd w:val="0"/>
        <w:spacing w:line="276" w:lineRule="auto"/>
        <w:rPr>
          <w:rFonts w:ascii="Arial" w:hAnsi="Arial" w:cs="Arial"/>
          <w:color w:val="000000" w:themeColor="text1"/>
          <w:sz w:val="20"/>
          <w:szCs w:val="20"/>
        </w:rPr>
      </w:pPr>
      <w:r w:rsidRPr="00D8308F">
        <w:rPr>
          <w:rFonts w:ascii="Arial" w:hAnsi="Arial" w:cs="Arial"/>
          <w:color w:val="000000" w:themeColor="text1"/>
          <w:sz w:val="20"/>
          <w:szCs w:val="20"/>
        </w:rPr>
        <w:t>Rachel Considine, Audience Research and Development Manager, National Army Museum</w:t>
      </w:r>
    </w:p>
    <w:p w14:paraId="517CCC6A" w14:textId="00FA306E" w:rsidR="00D05BD3" w:rsidRPr="00D8308F" w:rsidRDefault="00D05BD3" w:rsidP="00D05BD3">
      <w:pPr>
        <w:widowControl w:val="0"/>
        <w:autoSpaceDE w:val="0"/>
        <w:autoSpaceDN w:val="0"/>
        <w:adjustRightInd w:val="0"/>
        <w:spacing w:line="276" w:lineRule="auto"/>
        <w:rPr>
          <w:rStyle w:val="Hyperlink"/>
          <w:rFonts w:ascii="Arial" w:hAnsi="Arial" w:cs="Arial"/>
          <w:color w:val="000000" w:themeColor="text1"/>
          <w:sz w:val="20"/>
          <w:szCs w:val="20"/>
        </w:rPr>
      </w:pPr>
      <w:r w:rsidRPr="00D8308F">
        <w:rPr>
          <w:rFonts w:ascii="Arial" w:hAnsi="Arial" w:cs="Arial"/>
          <w:color w:val="000000" w:themeColor="text1"/>
          <w:sz w:val="20"/>
          <w:szCs w:val="20"/>
        </w:rPr>
        <w:t xml:space="preserve">Email: </w:t>
      </w:r>
      <w:r w:rsidRPr="00D8308F">
        <w:rPr>
          <w:rFonts w:ascii="Arial" w:hAnsi="Arial" w:cs="Arial"/>
          <w:sz w:val="20"/>
          <w:szCs w:val="20"/>
        </w:rPr>
        <w:t>rconsidine@nam.ac.uk</w:t>
      </w:r>
    </w:p>
    <w:p w14:paraId="3BBAD700" w14:textId="77777777" w:rsidR="00D05BD3" w:rsidRPr="00D8308F" w:rsidRDefault="00D05BD3" w:rsidP="00D05BD3">
      <w:pPr>
        <w:spacing w:line="276" w:lineRule="auto"/>
        <w:rPr>
          <w:rFonts w:ascii="Arial" w:hAnsi="Arial" w:cs="Arial"/>
          <w:b/>
          <w:color w:val="FF0000"/>
          <w:sz w:val="20"/>
          <w:szCs w:val="20"/>
        </w:rPr>
      </w:pPr>
    </w:p>
    <w:p w14:paraId="09D6E256" w14:textId="1CAFC925" w:rsidR="00D05BD3" w:rsidRPr="00D8308F" w:rsidRDefault="00D05BD3" w:rsidP="00D05BD3">
      <w:pPr>
        <w:widowControl w:val="0"/>
        <w:autoSpaceDE w:val="0"/>
        <w:autoSpaceDN w:val="0"/>
        <w:adjustRightInd w:val="0"/>
        <w:spacing w:line="276" w:lineRule="auto"/>
        <w:rPr>
          <w:rFonts w:ascii="Arial" w:hAnsi="Arial" w:cs="Arial"/>
          <w:color w:val="000000" w:themeColor="text1"/>
          <w:sz w:val="20"/>
          <w:szCs w:val="20"/>
        </w:rPr>
      </w:pPr>
      <w:r w:rsidRPr="00D8308F">
        <w:rPr>
          <w:rFonts w:ascii="Arial" w:hAnsi="Arial" w:cs="Arial"/>
          <w:color w:val="000000" w:themeColor="text1"/>
          <w:sz w:val="20"/>
          <w:szCs w:val="20"/>
        </w:rPr>
        <w:t xml:space="preserve">Enquiries should be submitted </w:t>
      </w:r>
      <w:r w:rsidRPr="00D8308F">
        <w:rPr>
          <w:rFonts w:ascii="Arial" w:hAnsi="Arial" w:cs="Arial"/>
          <w:sz w:val="20"/>
          <w:szCs w:val="20"/>
        </w:rPr>
        <w:t>between 16</w:t>
      </w:r>
      <w:r w:rsidRPr="00D8308F">
        <w:rPr>
          <w:rFonts w:ascii="Arial" w:hAnsi="Arial" w:cs="Arial"/>
          <w:sz w:val="20"/>
          <w:szCs w:val="20"/>
          <w:vertAlign w:val="superscript"/>
        </w:rPr>
        <w:t>th</w:t>
      </w:r>
      <w:r w:rsidRPr="00D8308F">
        <w:rPr>
          <w:rFonts w:ascii="Arial" w:hAnsi="Arial" w:cs="Arial"/>
          <w:sz w:val="20"/>
          <w:szCs w:val="20"/>
        </w:rPr>
        <w:t xml:space="preserve"> </w:t>
      </w:r>
      <w:r w:rsidR="00E12BB9" w:rsidRPr="00D8308F">
        <w:rPr>
          <w:rFonts w:ascii="Arial" w:hAnsi="Arial" w:cs="Arial"/>
          <w:sz w:val="20"/>
          <w:szCs w:val="20"/>
        </w:rPr>
        <w:t>March and</w:t>
      </w:r>
      <w:r w:rsidRPr="00D8308F">
        <w:rPr>
          <w:rFonts w:ascii="Arial" w:hAnsi="Arial" w:cs="Arial"/>
          <w:sz w:val="20"/>
          <w:szCs w:val="20"/>
        </w:rPr>
        <w:t xml:space="preserve"> 6</w:t>
      </w:r>
      <w:r w:rsidRPr="00D8308F">
        <w:rPr>
          <w:rFonts w:ascii="Arial" w:hAnsi="Arial" w:cs="Arial"/>
          <w:sz w:val="20"/>
          <w:szCs w:val="20"/>
          <w:vertAlign w:val="superscript"/>
        </w:rPr>
        <w:t>th</w:t>
      </w:r>
      <w:r w:rsidRPr="00D8308F">
        <w:rPr>
          <w:rFonts w:ascii="Arial" w:hAnsi="Arial" w:cs="Arial"/>
          <w:sz w:val="20"/>
          <w:szCs w:val="20"/>
        </w:rPr>
        <w:t xml:space="preserve"> April. Enquiries </w:t>
      </w:r>
      <w:r w:rsidRPr="00D8308F">
        <w:rPr>
          <w:rFonts w:ascii="Arial" w:hAnsi="Arial" w:cs="Arial"/>
          <w:color w:val="000000" w:themeColor="text1"/>
          <w:sz w:val="20"/>
          <w:szCs w:val="20"/>
        </w:rPr>
        <w:t>will be answered on 9</w:t>
      </w:r>
      <w:r w:rsidRPr="00D8308F">
        <w:rPr>
          <w:rFonts w:ascii="Arial" w:hAnsi="Arial" w:cs="Arial"/>
          <w:color w:val="000000" w:themeColor="text1"/>
          <w:sz w:val="20"/>
          <w:szCs w:val="20"/>
          <w:vertAlign w:val="superscript"/>
        </w:rPr>
        <w:t>th</w:t>
      </w:r>
      <w:r w:rsidRPr="00D8308F">
        <w:rPr>
          <w:rFonts w:ascii="Arial" w:hAnsi="Arial" w:cs="Arial"/>
          <w:color w:val="000000" w:themeColor="text1"/>
          <w:sz w:val="20"/>
          <w:szCs w:val="20"/>
        </w:rPr>
        <w:t xml:space="preserve"> April and will be shared with all tenderers expressing an interest in the project.</w:t>
      </w:r>
    </w:p>
    <w:p w14:paraId="74FF1DC5" w14:textId="2A592865" w:rsidR="00D05BD3" w:rsidRPr="00AA24BD" w:rsidRDefault="00D05BD3" w:rsidP="00D05BD3">
      <w:pPr>
        <w:rPr>
          <w:rFonts w:ascii="Arial" w:hAnsi="Arial" w:cs="Arial"/>
          <w:sz w:val="22"/>
          <w:szCs w:val="22"/>
          <w:lang w:val="en-US"/>
        </w:rPr>
      </w:pPr>
      <w:r w:rsidRPr="00C439F5">
        <w:rPr>
          <w:rFonts w:ascii="Arial" w:hAnsi="Arial" w:cs="Arial"/>
          <w:sz w:val="22"/>
          <w:szCs w:val="22"/>
          <w:lang w:val="en-US"/>
        </w:rPr>
        <w:br w:type="page"/>
      </w:r>
    </w:p>
    <w:p w14:paraId="4E3AF39A" w14:textId="0D819A49" w:rsidR="000E14DC" w:rsidRPr="00AA24BD" w:rsidRDefault="000E14DC" w:rsidP="000E14DC">
      <w:pPr>
        <w:pStyle w:val="Heading1"/>
        <w:numPr>
          <w:ilvl w:val="0"/>
          <w:numId w:val="38"/>
        </w:numPr>
        <w:rPr>
          <w:rFonts w:ascii="Arial" w:hAnsi="Arial" w:cs="Arial"/>
        </w:rPr>
      </w:pPr>
      <w:bookmarkStart w:id="39" w:name="_Toc66375704"/>
      <w:r w:rsidRPr="00AA24BD">
        <w:rPr>
          <w:rFonts w:ascii="Arial" w:hAnsi="Arial" w:cs="Arial"/>
        </w:rPr>
        <w:lastRenderedPageBreak/>
        <w:t>Appendices</w:t>
      </w:r>
      <w:bookmarkEnd w:id="39"/>
    </w:p>
    <w:p w14:paraId="3F384231" w14:textId="40088DAE" w:rsidR="000E14DC" w:rsidRPr="00DC4C79" w:rsidRDefault="000E14DC">
      <w:pPr>
        <w:rPr>
          <w:rFonts w:ascii="Arial" w:hAnsi="Arial" w:cs="Arial"/>
          <w:sz w:val="20"/>
          <w:szCs w:val="20"/>
        </w:rPr>
      </w:pPr>
    </w:p>
    <w:p w14:paraId="233017AA" w14:textId="6936A24C" w:rsidR="000E14DC" w:rsidRPr="00576215" w:rsidRDefault="000E14DC" w:rsidP="000E14DC">
      <w:pPr>
        <w:pStyle w:val="Heading2"/>
        <w:rPr>
          <w:rFonts w:ascii="Arial" w:hAnsi="Arial" w:cs="Arial"/>
        </w:rPr>
      </w:pPr>
      <w:bookmarkStart w:id="40" w:name="_Toc66375705"/>
      <w:r w:rsidRPr="00576215">
        <w:rPr>
          <w:rFonts w:ascii="Arial" w:hAnsi="Arial" w:cs="Arial"/>
        </w:rPr>
        <w:t>Appendix 1 – visitor profile and segmentation</w:t>
      </w:r>
      <w:bookmarkEnd w:id="40"/>
    </w:p>
    <w:p w14:paraId="6FFD2E00" w14:textId="5EDAA185" w:rsidR="000E14DC" w:rsidRPr="00576215" w:rsidRDefault="000E14DC" w:rsidP="000E14DC">
      <w:pPr>
        <w:rPr>
          <w:rFonts w:ascii="Arial" w:hAnsi="Arial" w:cs="Arial"/>
        </w:rPr>
      </w:pPr>
    </w:p>
    <w:p w14:paraId="58F6B5C0" w14:textId="77777777" w:rsidR="000E14DC" w:rsidRPr="00576215" w:rsidRDefault="000E14DC" w:rsidP="000E14DC">
      <w:pPr>
        <w:pStyle w:val="Heading3"/>
        <w:rPr>
          <w:rFonts w:ascii="Arial" w:hAnsi="Arial" w:cs="Arial"/>
        </w:rPr>
      </w:pPr>
      <w:bookmarkStart w:id="41" w:name="_Toc66375706"/>
      <w:r w:rsidRPr="00576215">
        <w:rPr>
          <w:rFonts w:ascii="Arial" w:hAnsi="Arial" w:cs="Arial"/>
        </w:rPr>
        <w:t>Old segmentation</w:t>
      </w:r>
      <w:bookmarkEnd w:id="41"/>
    </w:p>
    <w:p w14:paraId="0BA75C8C" w14:textId="77777777" w:rsidR="000E14DC" w:rsidRPr="00911941" w:rsidRDefault="000E14DC" w:rsidP="000E14DC">
      <w:pPr>
        <w:rPr>
          <w:rFonts w:ascii="Arial" w:hAnsi="Arial" w:cs="Arial"/>
          <w:sz w:val="20"/>
          <w:szCs w:val="20"/>
        </w:rPr>
      </w:pPr>
      <w:r w:rsidRPr="00DC4C79">
        <w:rPr>
          <w:rFonts w:ascii="Arial" w:hAnsi="Arial" w:cs="Arial"/>
          <w:sz w:val="20"/>
          <w:szCs w:val="20"/>
        </w:rPr>
        <w:t>As part of the HLF funded BFTF project an audience development plan and segmentation was developed. Th</w:t>
      </w:r>
      <w:r w:rsidRPr="00911941">
        <w:rPr>
          <w:rFonts w:ascii="Arial" w:hAnsi="Arial" w:cs="Arial"/>
          <w:sz w:val="20"/>
          <w:szCs w:val="20"/>
        </w:rPr>
        <w:t xml:space="preserve">e segments were: </w:t>
      </w:r>
    </w:p>
    <w:p w14:paraId="2E961983" w14:textId="77777777" w:rsidR="000E14DC" w:rsidRPr="0005428E" w:rsidRDefault="000E14DC" w:rsidP="000E14DC">
      <w:pPr>
        <w:rPr>
          <w:rFonts w:ascii="Arial" w:hAnsi="Arial" w:cs="Arial"/>
          <w:sz w:val="20"/>
          <w:szCs w:val="20"/>
        </w:rPr>
      </w:pPr>
    </w:p>
    <w:tbl>
      <w:tblPr>
        <w:tblW w:w="9923"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43"/>
        <w:gridCol w:w="1134"/>
        <w:gridCol w:w="6946"/>
      </w:tblGrid>
      <w:tr w:rsidR="000E14DC" w:rsidRPr="00DC4C79" w14:paraId="4A4F27D9" w14:textId="77777777" w:rsidTr="000E14DC">
        <w:trPr>
          <w:trHeight w:val="483"/>
        </w:trPr>
        <w:tc>
          <w:tcPr>
            <w:tcW w:w="18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4F5D8856" w14:textId="77777777" w:rsidR="000E14DC" w:rsidRPr="0005428E" w:rsidRDefault="000E14DC" w:rsidP="000E14DC">
            <w:pPr>
              <w:pStyle w:val="Body"/>
              <w:tabs>
                <w:tab w:val="left" w:pos="284"/>
              </w:tabs>
              <w:rPr>
                <w:rFonts w:ascii="Arial" w:hAnsi="Arial" w:cs="Arial"/>
                <w:sz w:val="20"/>
                <w:szCs w:val="20"/>
              </w:rPr>
            </w:pPr>
            <w:r w:rsidRPr="0005428E">
              <w:rPr>
                <w:rFonts w:ascii="Arial" w:hAnsi="Arial" w:cs="Arial"/>
                <w:sz w:val="20"/>
                <w:szCs w:val="20"/>
              </w:rPr>
              <w:t>Segment</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52442B99" w14:textId="77777777" w:rsidR="000E14DC" w:rsidRPr="0005428E" w:rsidRDefault="000E14DC" w:rsidP="000E14DC">
            <w:pPr>
              <w:pStyle w:val="Body"/>
              <w:rPr>
                <w:rFonts w:ascii="Arial" w:hAnsi="Arial" w:cs="Arial"/>
                <w:sz w:val="20"/>
                <w:szCs w:val="20"/>
              </w:rPr>
            </w:pPr>
            <w:r w:rsidRPr="0005428E">
              <w:rPr>
                <w:rFonts w:ascii="Arial" w:hAnsi="Arial" w:cs="Arial"/>
                <w:sz w:val="20"/>
                <w:szCs w:val="20"/>
              </w:rPr>
              <w:t>% of core audience</w:t>
            </w:r>
          </w:p>
        </w:tc>
        <w:tc>
          <w:tcPr>
            <w:tcW w:w="69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364" w:type="dxa"/>
              <w:bottom w:w="80" w:type="dxa"/>
              <w:right w:w="80" w:type="dxa"/>
            </w:tcMar>
          </w:tcPr>
          <w:p w14:paraId="1C497D0D" w14:textId="77777777" w:rsidR="000E14DC" w:rsidRPr="0005428E" w:rsidRDefault="000E14DC" w:rsidP="000E14DC">
            <w:pPr>
              <w:pStyle w:val="Body"/>
              <w:tabs>
                <w:tab w:val="left" w:pos="284"/>
              </w:tabs>
              <w:rPr>
                <w:rFonts w:ascii="Arial" w:hAnsi="Arial" w:cs="Arial"/>
                <w:sz w:val="20"/>
                <w:szCs w:val="20"/>
              </w:rPr>
            </w:pPr>
            <w:r w:rsidRPr="0005428E">
              <w:rPr>
                <w:rFonts w:ascii="Arial" w:hAnsi="Arial" w:cs="Arial"/>
                <w:sz w:val="20"/>
                <w:szCs w:val="20"/>
              </w:rPr>
              <w:t>Description</w:t>
            </w:r>
          </w:p>
        </w:tc>
      </w:tr>
      <w:tr w:rsidR="000E14DC" w:rsidRPr="00DC4C79" w14:paraId="669204BB" w14:textId="77777777" w:rsidTr="000E14DC">
        <w:trPr>
          <w:trHeight w:val="147"/>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tcPr>
          <w:p w14:paraId="59B89EA6" w14:textId="77777777" w:rsidR="000E14DC" w:rsidRPr="00DC4C79" w:rsidRDefault="000E14DC" w:rsidP="000E14DC">
            <w:pPr>
              <w:pStyle w:val="Body"/>
              <w:tabs>
                <w:tab w:val="left" w:pos="284"/>
              </w:tabs>
              <w:ind w:left="284" w:hanging="284"/>
              <w:jc w:val="both"/>
              <w:rPr>
                <w:rFonts w:ascii="Arial" w:hAnsi="Arial" w:cs="Arial"/>
                <w:sz w:val="20"/>
                <w:szCs w:val="20"/>
              </w:rPr>
            </w:pPr>
            <w:r w:rsidRPr="00DC4C79">
              <w:rPr>
                <w:rFonts w:ascii="Arial" w:hAnsi="Arial" w:cs="Arial"/>
                <w:sz w:val="20"/>
                <w:szCs w:val="20"/>
              </w:rPr>
              <w:t>Sightseers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tcPr>
          <w:p w14:paraId="1AAB38F3" w14:textId="77777777" w:rsidR="000E14DC" w:rsidRPr="00911941" w:rsidRDefault="000E14DC" w:rsidP="000E14DC">
            <w:pPr>
              <w:pStyle w:val="Body"/>
              <w:tabs>
                <w:tab w:val="left" w:pos="284"/>
              </w:tabs>
              <w:ind w:left="284" w:hanging="284"/>
              <w:rPr>
                <w:rFonts w:ascii="Arial" w:hAnsi="Arial" w:cs="Arial"/>
                <w:sz w:val="20"/>
                <w:szCs w:val="20"/>
              </w:rPr>
            </w:pPr>
            <w:r w:rsidRPr="00911941">
              <w:rPr>
                <w:rFonts w:ascii="Arial" w:hAnsi="Arial" w:cs="Arial"/>
                <w:sz w:val="20"/>
                <w:szCs w:val="20"/>
              </w:rPr>
              <w:t>6%</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B4724F" w14:textId="77777777" w:rsidR="000E14DC" w:rsidRPr="0005428E" w:rsidRDefault="000E14DC" w:rsidP="000E14DC">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0"/>
                <w:szCs w:val="20"/>
              </w:rPr>
            </w:pPr>
            <w:r w:rsidRPr="0005428E">
              <w:rPr>
                <w:rFonts w:ascii="Arial" w:hAnsi="Arial" w:cs="Arial"/>
                <w:sz w:val="20"/>
                <w:szCs w:val="20"/>
              </w:rPr>
              <w:t>First time visitors making a general visit. Mainly tourists wanting to ‘do’ the Museum</w:t>
            </w:r>
          </w:p>
        </w:tc>
      </w:tr>
      <w:tr w:rsidR="000E14DC" w:rsidRPr="00DC4C79" w14:paraId="23B4AEFC" w14:textId="77777777" w:rsidTr="000E14DC">
        <w:trPr>
          <w:trHeight w:val="139"/>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tcPr>
          <w:p w14:paraId="0ACC7771" w14:textId="77777777" w:rsidR="000E14DC" w:rsidRPr="00DC4C79" w:rsidRDefault="000E14DC" w:rsidP="000E14DC">
            <w:pPr>
              <w:pStyle w:val="Body"/>
              <w:tabs>
                <w:tab w:val="left" w:pos="284"/>
              </w:tabs>
              <w:ind w:left="284" w:hanging="284"/>
              <w:jc w:val="both"/>
              <w:rPr>
                <w:rFonts w:ascii="Arial" w:hAnsi="Arial" w:cs="Arial"/>
                <w:sz w:val="20"/>
                <w:szCs w:val="20"/>
              </w:rPr>
            </w:pPr>
            <w:r w:rsidRPr="00DC4C79">
              <w:rPr>
                <w:rFonts w:ascii="Arial" w:hAnsi="Arial" w:cs="Arial"/>
                <w:sz w:val="20"/>
                <w:szCs w:val="20"/>
              </w:rPr>
              <w:t>Days Out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tcPr>
          <w:p w14:paraId="610EE70A" w14:textId="77777777" w:rsidR="000E14DC" w:rsidRPr="00911941" w:rsidRDefault="000E14DC" w:rsidP="000E14DC">
            <w:pPr>
              <w:pStyle w:val="Body"/>
              <w:tabs>
                <w:tab w:val="left" w:pos="284"/>
              </w:tabs>
              <w:ind w:left="284" w:hanging="284"/>
              <w:rPr>
                <w:rFonts w:ascii="Arial" w:hAnsi="Arial" w:cs="Arial"/>
                <w:sz w:val="20"/>
                <w:szCs w:val="20"/>
              </w:rPr>
            </w:pPr>
            <w:r w:rsidRPr="00911941">
              <w:rPr>
                <w:rFonts w:ascii="Arial" w:hAnsi="Arial" w:cs="Arial"/>
                <w:sz w:val="20"/>
                <w:szCs w:val="20"/>
              </w:rPr>
              <w:t>3%</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C2654B" w14:textId="77777777" w:rsidR="000E14DC" w:rsidRPr="0005428E" w:rsidRDefault="000E14DC" w:rsidP="000E14DC">
            <w:pPr>
              <w:pStyle w:val="Body"/>
              <w:widowControl w:val="0"/>
              <w:tabs>
                <w:tab w:val="left" w:pos="28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0"/>
                <w:szCs w:val="20"/>
              </w:rPr>
            </w:pPr>
            <w:r w:rsidRPr="0005428E">
              <w:rPr>
                <w:rFonts w:ascii="Arial" w:hAnsi="Arial" w:cs="Arial"/>
                <w:sz w:val="20"/>
                <w:szCs w:val="20"/>
              </w:rPr>
              <w:t xml:space="preserve">Repeat visitors wanting to enjoy a social visit, possibly with friends or relatives </w:t>
            </w:r>
          </w:p>
        </w:tc>
      </w:tr>
      <w:tr w:rsidR="000E14DC" w:rsidRPr="00DC4C79" w14:paraId="74B2AE0B" w14:textId="77777777" w:rsidTr="000E14DC">
        <w:trPr>
          <w:trHeight w:val="201"/>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A9D0FC" w14:textId="77777777" w:rsidR="000E14DC" w:rsidRPr="00DC4C79" w:rsidRDefault="000E14DC" w:rsidP="000E14DC">
            <w:pPr>
              <w:pStyle w:val="Body"/>
              <w:jc w:val="both"/>
              <w:rPr>
                <w:rFonts w:ascii="Arial" w:hAnsi="Arial" w:cs="Arial"/>
                <w:sz w:val="20"/>
                <w:szCs w:val="20"/>
              </w:rPr>
            </w:pPr>
            <w:r w:rsidRPr="00DC4C79">
              <w:rPr>
                <w:rFonts w:ascii="Arial" w:hAnsi="Arial" w:cs="Arial"/>
                <w:sz w:val="20"/>
                <w:szCs w:val="20"/>
              </w:rPr>
              <w:t>Self-Developers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tcPr>
          <w:p w14:paraId="3EC352C7" w14:textId="77777777" w:rsidR="000E14DC" w:rsidRPr="00911941" w:rsidRDefault="000E14DC" w:rsidP="000E14DC">
            <w:pPr>
              <w:pStyle w:val="Body"/>
              <w:tabs>
                <w:tab w:val="left" w:pos="284"/>
              </w:tabs>
              <w:ind w:left="284" w:hanging="284"/>
              <w:rPr>
                <w:rFonts w:ascii="Arial" w:hAnsi="Arial" w:cs="Arial"/>
                <w:sz w:val="20"/>
                <w:szCs w:val="20"/>
              </w:rPr>
            </w:pPr>
            <w:r w:rsidRPr="00911941">
              <w:rPr>
                <w:rFonts w:ascii="Arial" w:hAnsi="Arial" w:cs="Arial"/>
                <w:sz w:val="20"/>
                <w:szCs w:val="20"/>
              </w:rPr>
              <w:t>14%</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4B601A" w14:textId="77777777" w:rsidR="000E14DC" w:rsidRPr="0005428E" w:rsidRDefault="000E14DC" w:rsidP="000E14DC">
            <w:pPr>
              <w:pStyle w:val="Body"/>
              <w:widowControl w:val="0"/>
              <w:tabs>
                <w:tab w:val="left" w:pos="28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0"/>
                <w:szCs w:val="20"/>
              </w:rPr>
            </w:pPr>
            <w:r w:rsidRPr="0005428E">
              <w:rPr>
                <w:rFonts w:ascii="Arial" w:hAnsi="Arial" w:cs="Arial"/>
                <w:sz w:val="20"/>
                <w:szCs w:val="20"/>
              </w:rPr>
              <w:t xml:space="preserve">Non-specialists wanting to informally improve general knowledge </w:t>
            </w:r>
          </w:p>
        </w:tc>
      </w:tr>
      <w:tr w:rsidR="000E14DC" w:rsidRPr="00DC4C79" w14:paraId="31EADE08" w14:textId="77777777" w:rsidTr="000E14DC">
        <w:trPr>
          <w:trHeight w:val="121"/>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tcPr>
          <w:p w14:paraId="05CBCBB8" w14:textId="77777777" w:rsidR="000E14DC" w:rsidRPr="00DC4C79" w:rsidRDefault="000E14DC" w:rsidP="000E14DC">
            <w:pPr>
              <w:pStyle w:val="Body"/>
              <w:tabs>
                <w:tab w:val="left" w:pos="284"/>
              </w:tabs>
              <w:ind w:left="284" w:hanging="284"/>
              <w:jc w:val="both"/>
              <w:rPr>
                <w:rFonts w:ascii="Arial" w:hAnsi="Arial" w:cs="Arial"/>
                <w:sz w:val="20"/>
                <w:szCs w:val="20"/>
              </w:rPr>
            </w:pPr>
            <w:r w:rsidRPr="00DC4C79">
              <w:rPr>
                <w:rFonts w:ascii="Arial" w:hAnsi="Arial" w:cs="Arial"/>
                <w:sz w:val="20"/>
                <w:szCs w:val="20"/>
              </w:rPr>
              <w:t>Experts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tcPr>
          <w:p w14:paraId="7652FEB9" w14:textId="77777777" w:rsidR="000E14DC" w:rsidRPr="00911941" w:rsidRDefault="000E14DC" w:rsidP="000E14DC">
            <w:pPr>
              <w:pStyle w:val="Body"/>
              <w:tabs>
                <w:tab w:val="left" w:pos="284"/>
              </w:tabs>
              <w:ind w:left="284" w:hanging="284"/>
              <w:rPr>
                <w:rFonts w:ascii="Arial" w:hAnsi="Arial" w:cs="Arial"/>
                <w:sz w:val="20"/>
                <w:szCs w:val="20"/>
              </w:rPr>
            </w:pPr>
            <w:r w:rsidRPr="00911941">
              <w:rPr>
                <w:rFonts w:ascii="Arial" w:hAnsi="Arial" w:cs="Arial"/>
                <w:sz w:val="20"/>
                <w:szCs w:val="20"/>
              </w:rPr>
              <w:t>16%</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02F7D7" w14:textId="77777777" w:rsidR="000E14DC" w:rsidRPr="0005428E" w:rsidRDefault="000E14DC" w:rsidP="000E14DC">
            <w:pPr>
              <w:pStyle w:val="Body"/>
              <w:widowControl w:val="0"/>
              <w:tabs>
                <w:tab w:val="left" w:pos="28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0"/>
                <w:szCs w:val="20"/>
              </w:rPr>
            </w:pPr>
            <w:r w:rsidRPr="0005428E">
              <w:rPr>
                <w:rFonts w:ascii="Arial" w:hAnsi="Arial" w:cs="Arial"/>
                <w:sz w:val="20"/>
                <w:szCs w:val="20"/>
              </w:rPr>
              <w:t xml:space="preserve">Academics, students, people with specialist knowledge wanting to deepen knowledge. </w:t>
            </w:r>
          </w:p>
        </w:tc>
      </w:tr>
      <w:tr w:rsidR="000E14DC" w:rsidRPr="00DC4C79" w14:paraId="07FACE67" w14:textId="77777777" w:rsidTr="000E14DC">
        <w:trPr>
          <w:trHeight w:val="182"/>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tcPr>
          <w:p w14:paraId="1A54941A" w14:textId="77777777" w:rsidR="000E14DC" w:rsidRPr="00DC4C79" w:rsidRDefault="000E14DC" w:rsidP="000E14DC">
            <w:pPr>
              <w:pStyle w:val="Body"/>
              <w:tabs>
                <w:tab w:val="left" w:pos="284"/>
              </w:tabs>
              <w:ind w:left="284" w:hanging="284"/>
              <w:jc w:val="both"/>
              <w:rPr>
                <w:rFonts w:ascii="Arial" w:hAnsi="Arial" w:cs="Arial"/>
                <w:sz w:val="20"/>
                <w:szCs w:val="20"/>
              </w:rPr>
            </w:pPr>
            <w:r w:rsidRPr="00DC4C79">
              <w:rPr>
                <w:rFonts w:ascii="Arial" w:hAnsi="Arial" w:cs="Arial"/>
                <w:sz w:val="20"/>
                <w:szCs w:val="20"/>
              </w:rPr>
              <w:t>Empathisers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tcPr>
          <w:p w14:paraId="39C26FF4" w14:textId="77777777" w:rsidR="000E14DC" w:rsidRPr="00911941" w:rsidRDefault="000E14DC" w:rsidP="000E14DC">
            <w:pPr>
              <w:pStyle w:val="Body"/>
              <w:tabs>
                <w:tab w:val="left" w:pos="284"/>
              </w:tabs>
              <w:ind w:left="284" w:hanging="284"/>
              <w:rPr>
                <w:rFonts w:ascii="Arial" w:hAnsi="Arial" w:cs="Arial"/>
                <w:sz w:val="20"/>
                <w:szCs w:val="20"/>
              </w:rPr>
            </w:pPr>
            <w:r w:rsidRPr="00911941">
              <w:rPr>
                <w:rFonts w:ascii="Arial" w:hAnsi="Arial" w:cs="Arial"/>
                <w:sz w:val="20"/>
                <w:szCs w:val="20"/>
              </w:rPr>
              <w:t>18%</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4DBA8E" w14:textId="77777777" w:rsidR="000E14DC" w:rsidRPr="0005428E" w:rsidRDefault="000E14DC" w:rsidP="000E14DC">
            <w:pPr>
              <w:pStyle w:val="Body"/>
              <w:widowControl w:val="0"/>
              <w:tabs>
                <w:tab w:val="left" w:pos="28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0"/>
                <w:szCs w:val="20"/>
              </w:rPr>
            </w:pPr>
            <w:r w:rsidRPr="0005428E">
              <w:rPr>
                <w:rFonts w:ascii="Arial" w:hAnsi="Arial" w:cs="Arial"/>
                <w:sz w:val="20"/>
                <w:szCs w:val="20"/>
              </w:rPr>
              <w:t xml:space="preserve">Have a personal connection to subject, wanting to engage with collection emotionally and spiritually </w:t>
            </w:r>
          </w:p>
        </w:tc>
      </w:tr>
      <w:tr w:rsidR="000E14DC" w:rsidRPr="00DC4C79" w14:paraId="33CCD2BA" w14:textId="77777777" w:rsidTr="000E14DC">
        <w:trPr>
          <w:trHeight w:val="21"/>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tcPr>
          <w:p w14:paraId="3BCCFFCA" w14:textId="77777777" w:rsidR="000E14DC" w:rsidRPr="00DC4C79" w:rsidRDefault="000E14DC" w:rsidP="000E14DC">
            <w:pPr>
              <w:pStyle w:val="Body"/>
              <w:tabs>
                <w:tab w:val="left" w:pos="284"/>
              </w:tabs>
              <w:ind w:left="284" w:hanging="284"/>
              <w:jc w:val="both"/>
              <w:rPr>
                <w:rFonts w:ascii="Arial" w:hAnsi="Arial" w:cs="Arial"/>
                <w:sz w:val="20"/>
                <w:szCs w:val="20"/>
              </w:rPr>
            </w:pPr>
            <w:r w:rsidRPr="00DC4C79">
              <w:rPr>
                <w:rFonts w:ascii="Arial" w:hAnsi="Arial" w:cs="Arial"/>
                <w:sz w:val="20"/>
                <w:szCs w:val="20"/>
              </w:rPr>
              <w:t>Kids’ First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tcPr>
          <w:p w14:paraId="427DAEF7" w14:textId="77777777" w:rsidR="000E14DC" w:rsidRPr="00911941" w:rsidRDefault="000E14DC" w:rsidP="000E14DC">
            <w:pPr>
              <w:pStyle w:val="Body"/>
              <w:tabs>
                <w:tab w:val="left" w:pos="284"/>
              </w:tabs>
              <w:ind w:left="284" w:hanging="284"/>
              <w:rPr>
                <w:rFonts w:ascii="Arial" w:hAnsi="Arial" w:cs="Arial"/>
                <w:sz w:val="20"/>
                <w:szCs w:val="20"/>
              </w:rPr>
            </w:pPr>
            <w:r w:rsidRPr="00911941">
              <w:rPr>
                <w:rFonts w:ascii="Arial" w:hAnsi="Arial" w:cs="Arial"/>
                <w:sz w:val="20"/>
                <w:szCs w:val="20"/>
              </w:rPr>
              <w:t>4%</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AE179D" w14:textId="77777777" w:rsidR="000E14DC" w:rsidRPr="0005428E" w:rsidRDefault="000E14DC" w:rsidP="000E14DC">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0"/>
                <w:szCs w:val="20"/>
              </w:rPr>
            </w:pPr>
            <w:r w:rsidRPr="0005428E">
              <w:rPr>
                <w:rFonts w:ascii="Arial" w:hAnsi="Arial" w:cs="Arial"/>
                <w:sz w:val="20"/>
                <w:szCs w:val="20"/>
              </w:rPr>
              <w:t xml:space="preserve">Mixed age groups, wanting fun and social trip for children and whole family </w:t>
            </w:r>
          </w:p>
        </w:tc>
      </w:tr>
      <w:tr w:rsidR="000E14DC" w:rsidRPr="00DC4C79" w14:paraId="1BB1681E" w14:textId="77777777" w:rsidTr="000E14DC">
        <w:trPr>
          <w:trHeight w:val="432"/>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BD0A9A" w14:textId="77777777" w:rsidR="000E14DC" w:rsidRPr="00DC4C79" w:rsidRDefault="000E14DC" w:rsidP="000E14DC">
            <w:pPr>
              <w:pStyle w:val="Body"/>
              <w:jc w:val="both"/>
              <w:rPr>
                <w:rFonts w:ascii="Arial" w:hAnsi="Arial" w:cs="Arial"/>
                <w:sz w:val="20"/>
                <w:szCs w:val="20"/>
              </w:rPr>
            </w:pPr>
            <w:r w:rsidRPr="00DC4C79">
              <w:rPr>
                <w:rFonts w:ascii="Arial" w:hAnsi="Arial" w:cs="Arial"/>
                <w:sz w:val="20"/>
                <w:szCs w:val="20"/>
              </w:rPr>
              <w:t>Learning Families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tcPr>
          <w:p w14:paraId="164C9867" w14:textId="77777777" w:rsidR="000E14DC" w:rsidRPr="00911941" w:rsidRDefault="000E14DC" w:rsidP="000E14DC">
            <w:pPr>
              <w:pStyle w:val="Body"/>
              <w:tabs>
                <w:tab w:val="left" w:pos="284"/>
              </w:tabs>
              <w:ind w:left="284" w:hanging="284"/>
              <w:rPr>
                <w:rFonts w:ascii="Arial" w:hAnsi="Arial" w:cs="Arial"/>
                <w:sz w:val="20"/>
                <w:szCs w:val="20"/>
              </w:rPr>
            </w:pPr>
            <w:r w:rsidRPr="00911941">
              <w:rPr>
                <w:rFonts w:ascii="Arial" w:hAnsi="Arial" w:cs="Arial"/>
                <w:sz w:val="20"/>
                <w:szCs w:val="20"/>
              </w:rPr>
              <w:t>39%</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7F74D2" w14:textId="77777777" w:rsidR="000E14DC" w:rsidRPr="0005428E" w:rsidRDefault="000E14DC" w:rsidP="000E14DC">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0"/>
                <w:szCs w:val="20"/>
              </w:rPr>
            </w:pPr>
            <w:r w:rsidRPr="0005428E">
              <w:rPr>
                <w:rFonts w:ascii="Arial" w:hAnsi="Arial" w:cs="Arial"/>
                <w:sz w:val="20"/>
                <w:szCs w:val="20"/>
              </w:rPr>
              <w:t>Mixed age groups, wanting an educational trip for children</w:t>
            </w:r>
          </w:p>
        </w:tc>
      </w:tr>
    </w:tbl>
    <w:p w14:paraId="7FF419D7" w14:textId="77777777" w:rsidR="000E14DC" w:rsidRPr="00DC4C79" w:rsidRDefault="000E14DC" w:rsidP="000E14DC">
      <w:pPr>
        <w:rPr>
          <w:rFonts w:ascii="Arial" w:hAnsi="Arial" w:cs="Arial"/>
          <w:sz w:val="20"/>
          <w:szCs w:val="20"/>
        </w:rPr>
      </w:pPr>
    </w:p>
    <w:p w14:paraId="5290503B" w14:textId="77777777" w:rsidR="000E14DC" w:rsidRPr="0005428E" w:rsidRDefault="000E14DC" w:rsidP="000E14DC">
      <w:pPr>
        <w:rPr>
          <w:rFonts w:ascii="Arial" w:hAnsi="Arial" w:cs="Arial"/>
          <w:color w:val="000000" w:themeColor="text1"/>
          <w:sz w:val="20"/>
          <w:szCs w:val="20"/>
        </w:rPr>
      </w:pPr>
      <w:r w:rsidRPr="00911941">
        <w:rPr>
          <w:rFonts w:ascii="Arial" w:hAnsi="Arial" w:cs="Arial"/>
          <w:color w:val="000000" w:themeColor="text1"/>
          <w:sz w:val="20"/>
          <w:szCs w:val="20"/>
        </w:rPr>
        <w:t xml:space="preserve">The segments identified as key target </w:t>
      </w:r>
      <w:r w:rsidRPr="00606F3C">
        <w:rPr>
          <w:rFonts w:ascii="Arial" w:hAnsi="Arial" w:cs="Arial"/>
          <w:color w:val="000000" w:themeColor="text1"/>
          <w:sz w:val="20"/>
          <w:szCs w:val="20"/>
        </w:rPr>
        <w:t xml:space="preserve">areas of growth were Self Developers, Learning Families, and </w:t>
      </w:r>
      <w:r w:rsidRPr="0005428E">
        <w:rPr>
          <w:rFonts w:ascii="Arial" w:hAnsi="Arial" w:cs="Arial"/>
          <w:color w:val="000000" w:themeColor="text1"/>
          <w:sz w:val="20"/>
          <w:szCs w:val="20"/>
        </w:rPr>
        <w:t xml:space="preserve">Empathisers. The redevelopment of the Museum also wanted to attract Kids First and expected to attract Sightseers (but they were not set for specific targeting). </w:t>
      </w:r>
    </w:p>
    <w:p w14:paraId="0562BC7B" w14:textId="77777777" w:rsidR="000E14DC" w:rsidRPr="0005428E" w:rsidRDefault="000E14DC" w:rsidP="000E14DC">
      <w:pPr>
        <w:rPr>
          <w:rFonts w:ascii="Arial" w:hAnsi="Arial" w:cs="Arial"/>
          <w:sz w:val="20"/>
          <w:szCs w:val="20"/>
        </w:rPr>
      </w:pPr>
    </w:p>
    <w:p w14:paraId="37E57461" w14:textId="77777777" w:rsidR="000E14DC" w:rsidRPr="0005428E" w:rsidRDefault="000E14DC" w:rsidP="000E14DC">
      <w:pPr>
        <w:rPr>
          <w:rFonts w:ascii="Arial" w:hAnsi="Arial" w:cs="Arial"/>
          <w:sz w:val="20"/>
          <w:szCs w:val="20"/>
        </w:rPr>
      </w:pPr>
      <w:r w:rsidRPr="0005428E">
        <w:rPr>
          <w:rFonts w:ascii="Arial" w:hAnsi="Arial" w:cs="Arial"/>
          <w:sz w:val="20"/>
          <w:szCs w:val="20"/>
        </w:rPr>
        <w:t xml:space="preserve">The ADP forecast that visitor numbers would reach 400,000 in 2021.  </w:t>
      </w:r>
    </w:p>
    <w:p w14:paraId="04735E56" w14:textId="5B280FE4" w:rsidR="000E14DC" w:rsidRPr="00576215" w:rsidRDefault="000E14DC" w:rsidP="000E14DC">
      <w:pPr>
        <w:rPr>
          <w:rFonts w:ascii="Arial" w:hAnsi="Arial" w:cs="Arial"/>
        </w:rPr>
      </w:pPr>
    </w:p>
    <w:p w14:paraId="4C0370AC" w14:textId="77777777" w:rsidR="000E14DC" w:rsidRPr="00576215" w:rsidRDefault="000E14DC" w:rsidP="000E14DC">
      <w:pPr>
        <w:pStyle w:val="Heading3"/>
        <w:rPr>
          <w:rFonts w:ascii="Arial" w:hAnsi="Arial" w:cs="Arial"/>
        </w:rPr>
      </w:pPr>
      <w:bookmarkStart w:id="42" w:name="_Toc66375707"/>
      <w:r w:rsidRPr="00576215">
        <w:rPr>
          <w:rFonts w:ascii="Arial" w:hAnsi="Arial" w:cs="Arial"/>
        </w:rPr>
        <w:t>New segmentation model</w:t>
      </w:r>
      <w:bookmarkEnd w:id="42"/>
    </w:p>
    <w:p w14:paraId="3B06586B" w14:textId="77777777" w:rsidR="000E14DC" w:rsidRPr="00DC4C79" w:rsidRDefault="000E14DC" w:rsidP="000E14DC">
      <w:pPr>
        <w:rPr>
          <w:rFonts w:ascii="Arial" w:hAnsi="Arial" w:cs="Arial"/>
          <w:sz w:val="20"/>
          <w:szCs w:val="20"/>
        </w:rPr>
      </w:pPr>
    </w:p>
    <w:p w14:paraId="7D7AC3DB" w14:textId="77777777" w:rsidR="000E14DC" w:rsidRPr="0005428E" w:rsidRDefault="000E14DC" w:rsidP="000E14DC">
      <w:pPr>
        <w:rPr>
          <w:rFonts w:ascii="Arial" w:hAnsi="Arial" w:cs="Arial"/>
          <w:sz w:val="20"/>
          <w:szCs w:val="20"/>
        </w:rPr>
      </w:pPr>
      <w:r w:rsidRPr="00911941">
        <w:rPr>
          <w:rFonts w:ascii="Arial" w:hAnsi="Arial" w:cs="Arial"/>
          <w:sz w:val="20"/>
          <w:szCs w:val="20"/>
        </w:rPr>
        <w:t>In 2019 the NAM undertook a project to redefine their audience segments to help readjust to a more usable model and to take into consideration the visitors they had seen ove</w:t>
      </w:r>
      <w:r w:rsidRPr="0005428E">
        <w:rPr>
          <w:rFonts w:ascii="Arial" w:hAnsi="Arial" w:cs="Arial"/>
          <w:sz w:val="20"/>
          <w:szCs w:val="20"/>
        </w:rPr>
        <w:t xml:space="preserve">r the three years since reopening.  This new segmentation model was created through focus groups and talking to NAM staff, visitors and non-visitors. It has grouped visitors by shared attitudes, behaviours and motivations and focuses on a visitor model to enable marketing messaging and whole market testing. </w:t>
      </w:r>
    </w:p>
    <w:p w14:paraId="69B8913B" w14:textId="77777777" w:rsidR="000E14DC" w:rsidRPr="0005428E" w:rsidRDefault="000E14DC" w:rsidP="000E14DC">
      <w:pPr>
        <w:rPr>
          <w:rFonts w:ascii="Arial" w:hAnsi="Arial" w:cs="Arial"/>
          <w:sz w:val="20"/>
          <w:szCs w:val="20"/>
        </w:rPr>
      </w:pPr>
    </w:p>
    <w:p w14:paraId="68A87B31" w14:textId="77777777" w:rsidR="000E14DC" w:rsidRPr="0005428E" w:rsidRDefault="000E14DC" w:rsidP="000E14DC">
      <w:pPr>
        <w:rPr>
          <w:rFonts w:ascii="Arial" w:hAnsi="Arial" w:cs="Arial"/>
          <w:sz w:val="20"/>
          <w:szCs w:val="20"/>
        </w:rPr>
      </w:pPr>
      <w:r w:rsidRPr="0005428E">
        <w:rPr>
          <w:rFonts w:ascii="Arial" w:hAnsi="Arial" w:cs="Arial"/>
          <w:sz w:val="20"/>
          <w:szCs w:val="20"/>
        </w:rPr>
        <w:t xml:space="preserve">Golden questions for this segmentation are currently in development and we should have something ready for this project for phase 1 of this project. </w:t>
      </w:r>
    </w:p>
    <w:p w14:paraId="228B032F" w14:textId="77777777" w:rsidR="000E14DC" w:rsidRPr="0005428E" w:rsidRDefault="000E14DC" w:rsidP="000E14DC">
      <w:pPr>
        <w:rPr>
          <w:rFonts w:ascii="Arial" w:hAnsi="Arial" w:cs="Arial"/>
          <w:color w:val="FF0000"/>
          <w:sz w:val="20"/>
          <w:szCs w:val="20"/>
        </w:rPr>
      </w:pPr>
    </w:p>
    <w:tbl>
      <w:tblPr>
        <w:tblStyle w:val="TableGrid"/>
        <w:tblpPr w:leftFromText="180" w:rightFromText="180" w:vertAnchor="text" w:horzAnchor="margin" w:tblpY="43"/>
        <w:tblOverlap w:val="never"/>
        <w:tblW w:w="9918" w:type="dxa"/>
        <w:tblLayout w:type="fixed"/>
        <w:tblLook w:val="04A0" w:firstRow="1" w:lastRow="0" w:firstColumn="1" w:lastColumn="0" w:noHBand="0" w:noVBand="1"/>
      </w:tblPr>
      <w:tblGrid>
        <w:gridCol w:w="1555"/>
        <w:gridCol w:w="2268"/>
        <w:gridCol w:w="6095"/>
      </w:tblGrid>
      <w:tr w:rsidR="000E14DC" w:rsidRPr="00DC4C79" w14:paraId="6A3B85B1" w14:textId="77777777" w:rsidTr="000E14DC">
        <w:tc>
          <w:tcPr>
            <w:tcW w:w="1555" w:type="dxa"/>
            <w:shd w:val="clear" w:color="auto" w:fill="F2F2F2" w:themeFill="background1" w:themeFillShade="F2"/>
          </w:tcPr>
          <w:p w14:paraId="4A05E9A1" w14:textId="77777777" w:rsidR="000E14DC" w:rsidRPr="0005428E" w:rsidRDefault="000E14DC" w:rsidP="000E14DC">
            <w:pPr>
              <w:rPr>
                <w:rFonts w:ascii="Arial" w:eastAsia="Times New Roman" w:hAnsi="Arial" w:cs="Arial"/>
                <w:b/>
                <w:bCs/>
                <w:color w:val="000000"/>
                <w:sz w:val="20"/>
                <w:szCs w:val="20"/>
              </w:rPr>
            </w:pPr>
            <w:r w:rsidRPr="0005428E">
              <w:rPr>
                <w:rFonts w:ascii="Arial" w:eastAsia="Times New Roman" w:hAnsi="Arial" w:cs="Arial"/>
                <w:b/>
                <w:bCs/>
                <w:color w:val="000000"/>
                <w:sz w:val="20"/>
                <w:szCs w:val="20"/>
              </w:rPr>
              <w:t>Category</w:t>
            </w:r>
          </w:p>
        </w:tc>
        <w:tc>
          <w:tcPr>
            <w:tcW w:w="2268" w:type="dxa"/>
            <w:shd w:val="clear" w:color="auto" w:fill="F2F2F2" w:themeFill="background1" w:themeFillShade="F2"/>
          </w:tcPr>
          <w:p w14:paraId="5FE0B13C" w14:textId="77777777" w:rsidR="000E14DC" w:rsidRPr="0005428E" w:rsidRDefault="000E14DC" w:rsidP="000E14DC">
            <w:pPr>
              <w:rPr>
                <w:rFonts w:ascii="Arial" w:eastAsia="Times New Roman" w:hAnsi="Arial" w:cs="Arial"/>
                <w:color w:val="000000"/>
                <w:sz w:val="20"/>
                <w:szCs w:val="20"/>
              </w:rPr>
            </w:pPr>
            <w:r w:rsidRPr="0005428E">
              <w:rPr>
                <w:rFonts w:ascii="Arial" w:eastAsia="Times New Roman" w:hAnsi="Arial" w:cs="Arial"/>
                <w:color w:val="000000"/>
                <w:sz w:val="20"/>
                <w:szCs w:val="20"/>
              </w:rPr>
              <w:t>Segment</w:t>
            </w:r>
          </w:p>
        </w:tc>
        <w:tc>
          <w:tcPr>
            <w:tcW w:w="6095" w:type="dxa"/>
            <w:shd w:val="clear" w:color="auto" w:fill="F2F2F2" w:themeFill="background1" w:themeFillShade="F2"/>
          </w:tcPr>
          <w:p w14:paraId="49FC2C47" w14:textId="77777777" w:rsidR="000E14DC" w:rsidRPr="0005428E" w:rsidRDefault="000E14DC" w:rsidP="000E14DC">
            <w:pPr>
              <w:rPr>
                <w:rFonts w:ascii="Arial" w:eastAsia="Times New Roman" w:hAnsi="Arial" w:cs="Arial"/>
                <w:color w:val="000000"/>
                <w:sz w:val="20"/>
                <w:szCs w:val="20"/>
              </w:rPr>
            </w:pPr>
            <w:r w:rsidRPr="0005428E">
              <w:rPr>
                <w:rFonts w:ascii="Arial" w:eastAsia="Times New Roman" w:hAnsi="Arial" w:cs="Arial"/>
                <w:color w:val="000000"/>
                <w:sz w:val="20"/>
                <w:szCs w:val="20"/>
              </w:rPr>
              <w:t>Description</w:t>
            </w:r>
          </w:p>
        </w:tc>
      </w:tr>
      <w:tr w:rsidR="000E14DC" w:rsidRPr="00DC4C79" w14:paraId="293A3C71" w14:textId="77777777" w:rsidTr="000E14DC">
        <w:tc>
          <w:tcPr>
            <w:tcW w:w="1555" w:type="dxa"/>
            <w:vMerge w:val="restart"/>
            <w:shd w:val="clear" w:color="auto" w:fill="FFFFFF" w:themeFill="background1"/>
          </w:tcPr>
          <w:p w14:paraId="0884D8B5" w14:textId="77777777" w:rsidR="000E14DC" w:rsidRPr="00DC4C79" w:rsidRDefault="000E14DC" w:rsidP="000E14DC">
            <w:pPr>
              <w:rPr>
                <w:rFonts w:ascii="Arial" w:eastAsia="Times New Roman" w:hAnsi="Arial" w:cs="Arial"/>
                <w:color w:val="000000"/>
                <w:sz w:val="20"/>
                <w:szCs w:val="20"/>
              </w:rPr>
            </w:pPr>
            <w:r w:rsidRPr="00DC4C79">
              <w:rPr>
                <w:rFonts w:ascii="Arial" w:eastAsia="Times New Roman" w:hAnsi="Arial" w:cs="Arial"/>
                <w:color w:val="000000"/>
                <w:sz w:val="20"/>
                <w:szCs w:val="20"/>
              </w:rPr>
              <w:t>Educators</w:t>
            </w:r>
          </w:p>
        </w:tc>
        <w:tc>
          <w:tcPr>
            <w:tcW w:w="2268" w:type="dxa"/>
          </w:tcPr>
          <w:p w14:paraId="6B7A3F77" w14:textId="77777777" w:rsidR="000E14DC" w:rsidRPr="00911941" w:rsidRDefault="000E14DC" w:rsidP="000E14DC">
            <w:pPr>
              <w:rPr>
                <w:rFonts w:ascii="Arial" w:eastAsia="Times New Roman" w:hAnsi="Arial" w:cs="Arial"/>
                <w:sz w:val="20"/>
                <w:szCs w:val="20"/>
              </w:rPr>
            </w:pPr>
            <w:r w:rsidRPr="00911941">
              <w:rPr>
                <w:rFonts w:ascii="Arial" w:eastAsia="Times New Roman" w:hAnsi="Arial" w:cs="Arial"/>
                <w:color w:val="000000"/>
                <w:sz w:val="20"/>
                <w:szCs w:val="20"/>
              </w:rPr>
              <w:t>School Influencers</w:t>
            </w:r>
          </w:p>
        </w:tc>
        <w:tc>
          <w:tcPr>
            <w:tcW w:w="6095" w:type="dxa"/>
          </w:tcPr>
          <w:p w14:paraId="4BE19C69" w14:textId="77777777" w:rsidR="000E14DC" w:rsidRPr="0005428E" w:rsidRDefault="000E14DC" w:rsidP="000E14DC">
            <w:pPr>
              <w:rPr>
                <w:rFonts w:ascii="Arial" w:eastAsia="Times New Roman" w:hAnsi="Arial" w:cs="Arial"/>
                <w:color w:val="000000"/>
                <w:sz w:val="20"/>
                <w:szCs w:val="20"/>
              </w:rPr>
            </w:pPr>
            <w:r w:rsidRPr="0005428E">
              <w:rPr>
                <w:rFonts w:ascii="Arial" w:eastAsia="Times New Roman" w:hAnsi="Arial" w:cs="Arial"/>
                <w:color w:val="000000"/>
                <w:sz w:val="20"/>
                <w:szCs w:val="20"/>
              </w:rPr>
              <w:t>Headmasters, senior teaching staff and key decision makers who want to know about the Museum’s educational offering.</w:t>
            </w:r>
          </w:p>
        </w:tc>
      </w:tr>
      <w:tr w:rsidR="000E14DC" w:rsidRPr="00DC4C79" w14:paraId="2C725047" w14:textId="77777777" w:rsidTr="000E14DC">
        <w:tc>
          <w:tcPr>
            <w:tcW w:w="1555" w:type="dxa"/>
            <w:vMerge/>
            <w:shd w:val="clear" w:color="auto" w:fill="FFFFFF" w:themeFill="background1"/>
          </w:tcPr>
          <w:p w14:paraId="3A2D7BCA" w14:textId="77777777" w:rsidR="000E14DC" w:rsidRPr="0005428E" w:rsidRDefault="000E14DC" w:rsidP="000E14DC">
            <w:pPr>
              <w:rPr>
                <w:rFonts w:ascii="Arial" w:eastAsia="Times New Roman" w:hAnsi="Arial" w:cs="Arial"/>
                <w:color w:val="000000"/>
                <w:sz w:val="20"/>
                <w:szCs w:val="20"/>
              </w:rPr>
            </w:pPr>
          </w:p>
        </w:tc>
        <w:tc>
          <w:tcPr>
            <w:tcW w:w="2268" w:type="dxa"/>
          </w:tcPr>
          <w:p w14:paraId="7DF2CBD2" w14:textId="77777777" w:rsidR="000E14DC" w:rsidRPr="0005428E" w:rsidRDefault="000E14DC" w:rsidP="000E14DC">
            <w:pPr>
              <w:rPr>
                <w:rFonts w:ascii="Arial" w:eastAsia="Times New Roman" w:hAnsi="Arial" w:cs="Arial"/>
                <w:sz w:val="20"/>
                <w:szCs w:val="20"/>
              </w:rPr>
            </w:pPr>
            <w:r w:rsidRPr="0005428E">
              <w:rPr>
                <w:rFonts w:ascii="Arial" w:eastAsia="Times New Roman" w:hAnsi="Arial" w:cs="Arial"/>
                <w:color w:val="000000"/>
                <w:sz w:val="20"/>
                <w:szCs w:val="20"/>
              </w:rPr>
              <w:t>Eager Teachers</w:t>
            </w:r>
          </w:p>
        </w:tc>
        <w:tc>
          <w:tcPr>
            <w:tcW w:w="6095" w:type="dxa"/>
          </w:tcPr>
          <w:p w14:paraId="66823684" w14:textId="77777777" w:rsidR="000E14DC" w:rsidRPr="0005428E" w:rsidRDefault="000E14DC" w:rsidP="000E14DC">
            <w:pPr>
              <w:rPr>
                <w:rFonts w:ascii="Arial" w:eastAsia="Times New Roman" w:hAnsi="Arial" w:cs="Arial"/>
                <w:color w:val="000000"/>
                <w:sz w:val="20"/>
                <w:szCs w:val="20"/>
              </w:rPr>
            </w:pPr>
            <w:r w:rsidRPr="0005428E">
              <w:rPr>
                <w:rFonts w:ascii="Arial" w:eastAsia="Times New Roman" w:hAnsi="Arial" w:cs="Arial"/>
                <w:color w:val="000000"/>
                <w:sz w:val="20"/>
                <w:szCs w:val="20"/>
              </w:rPr>
              <w:t>The broader teaching and support staff, who are always searching for unique and educational experiences for students.</w:t>
            </w:r>
          </w:p>
        </w:tc>
      </w:tr>
      <w:tr w:rsidR="000E14DC" w:rsidRPr="00DC4C79" w14:paraId="7A5E259B" w14:textId="77777777" w:rsidTr="000E14DC">
        <w:tc>
          <w:tcPr>
            <w:tcW w:w="1555" w:type="dxa"/>
            <w:vMerge/>
            <w:shd w:val="clear" w:color="auto" w:fill="FFFFFF" w:themeFill="background1"/>
          </w:tcPr>
          <w:p w14:paraId="387E83F8" w14:textId="77777777" w:rsidR="000E14DC" w:rsidRPr="0005428E" w:rsidRDefault="000E14DC" w:rsidP="000E14DC">
            <w:pPr>
              <w:rPr>
                <w:rFonts w:ascii="Arial" w:eastAsia="Times New Roman" w:hAnsi="Arial" w:cs="Arial"/>
                <w:color w:val="000000"/>
                <w:sz w:val="20"/>
                <w:szCs w:val="20"/>
              </w:rPr>
            </w:pPr>
          </w:p>
        </w:tc>
        <w:tc>
          <w:tcPr>
            <w:tcW w:w="2268" w:type="dxa"/>
          </w:tcPr>
          <w:p w14:paraId="68998234" w14:textId="77777777" w:rsidR="000E14DC" w:rsidRPr="0005428E" w:rsidRDefault="000E14DC" w:rsidP="000E14DC">
            <w:pPr>
              <w:rPr>
                <w:rFonts w:ascii="Arial" w:eastAsia="Times New Roman" w:hAnsi="Arial" w:cs="Arial"/>
                <w:sz w:val="20"/>
                <w:szCs w:val="20"/>
              </w:rPr>
            </w:pPr>
            <w:r w:rsidRPr="0005428E">
              <w:rPr>
                <w:rFonts w:ascii="Arial" w:eastAsia="Times New Roman" w:hAnsi="Arial" w:cs="Arial"/>
                <w:color w:val="000000"/>
                <w:sz w:val="20"/>
                <w:szCs w:val="20"/>
              </w:rPr>
              <w:t>Inspired Kids</w:t>
            </w:r>
          </w:p>
        </w:tc>
        <w:tc>
          <w:tcPr>
            <w:tcW w:w="6095" w:type="dxa"/>
          </w:tcPr>
          <w:p w14:paraId="6424FF2C" w14:textId="77777777" w:rsidR="000E14DC" w:rsidRPr="0005428E" w:rsidRDefault="000E14DC" w:rsidP="000E14DC">
            <w:pPr>
              <w:rPr>
                <w:rFonts w:ascii="Arial" w:eastAsia="Times New Roman" w:hAnsi="Arial" w:cs="Arial"/>
                <w:color w:val="000000"/>
                <w:sz w:val="20"/>
                <w:szCs w:val="20"/>
              </w:rPr>
            </w:pPr>
            <w:r w:rsidRPr="0005428E">
              <w:rPr>
                <w:rFonts w:ascii="Arial" w:eastAsia="Times New Roman" w:hAnsi="Arial" w:cs="Arial"/>
                <w:color w:val="000000"/>
                <w:sz w:val="20"/>
                <w:szCs w:val="20"/>
              </w:rPr>
              <w:t>These are school children who don’t know much about the Army</w:t>
            </w:r>
          </w:p>
        </w:tc>
      </w:tr>
      <w:tr w:rsidR="000E14DC" w:rsidRPr="00DC4C79" w14:paraId="56AD7A65" w14:textId="77777777" w:rsidTr="000E14DC">
        <w:tc>
          <w:tcPr>
            <w:tcW w:w="1555" w:type="dxa"/>
            <w:vMerge w:val="restart"/>
            <w:shd w:val="clear" w:color="auto" w:fill="FFFFFF" w:themeFill="background1"/>
            <w:hideMark/>
          </w:tcPr>
          <w:p w14:paraId="08D5975C" w14:textId="77777777" w:rsidR="000E14DC" w:rsidRPr="00DC4C79" w:rsidRDefault="000E14DC" w:rsidP="000E14DC">
            <w:pPr>
              <w:rPr>
                <w:rFonts w:ascii="Arial" w:eastAsia="Times New Roman" w:hAnsi="Arial" w:cs="Arial"/>
                <w:sz w:val="20"/>
                <w:szCs w:val="20"/>
              </w:rPr>
            </w:pPr>
            <w:r w:rsidRPr="00DC4C79">
              <w:rPr>
                <w:rFonts w:ascii="Arial" w:eastAsia="Times New Roman" w:hAnsi="Arial" w:cs="Arial"/>
                <w:color w:val="000000"/>
                <w:sz w:val="20"/>
                <w:szCs w:val="20"/>
              </w:rPr>
              <w:t>Historian</w:t>
            </w:r>
          </w:p>
        </w:tc>
        <w:tc>
          <w:tcPr>
            <w:tcW w:w="2268" w:type="dxa"/>
            <w:hideMark/>
          </w:tcPr>
          <w:p w14:paraId="051C5534" w14:textId="77777777" w:rsidR="000E14DC" w:rsidRPr="00911941" w:rsidRDefault="000E14DC" w:rsidP="000E14DC">
            <w:pPr>
              <w:rPr>
                <w:rFonts w:ascii="Arial" w:eastAsia="Times New Roman" w:hAnsi="Arial" w:cs="Arial"/>
                <w:sz w:val="20"/>
                <w:szCs w:val="20"/>
              </w:rPr>
            </w:pPr>
            <w:r w:rsidRPr="00911941">
              <w:rPr>
                <w:rFonts w:ascii="Arial" w:eastAsia="Times New Roman" w:hAnsi="Arial" w:cs="Arial"/>
                <w:sz w:val="20"/>
                <w:szCs w:val="20"/>
              </w:rPr>
              <w:t xml:space="preserve">Enthusiasts </w:t>
            </w:r>
          </w:p>
        </w:tc>
        <w:tc>
          <w:tcPr>
            <w:tcW w:w="6095" w:type="dxa"/>
          </w:tcPr>
          <w:p w14:paraId="2AFD68E2" w14:textId="77777777" w:rsidR="000E14DC" w:rsidRPr="0005428E" w:rsidRDefault="000E14DC" w:rsidP="000E14DC">
            <w:pPr>
              <w:rPr>
                <w:rFonts w:ascii="Arial" w:eastAsia="Times New Roman" w:hAnsi="Arial" w:cs="Arial"/>
                <w:sz w:val="20"/>
                <w:szCs w:val="20"/>
              </w:rPr>
            </w:pPr>
            <w:r w:rsidRPr="0005428E">
              <w:rPr>
                <w:rFonts w:ascii="Arial" w:eastAsia="Times New Roman" w:hAnsi="Arial" w:cs="Arial"/>
                <w:sz w:val="20"/>
                <w:szCs w:val="20"/>
              </w:rPr>
              <w:t>They know their area of military history inside out and may be amateur historians, authors or self-professed experts.</w:t>
            </w:r>
          </w:p>
        </w:tc>
      </w:tr>
      <w:tr w:rsidR="000E14DC" w:rsidRPr="00DC4C79" w14:paraId="56957825" w14:textId="77777777" w:rsidTr="000E14DC">
        <w:tc>
          <w:tcPr>
            <w:tcW w:w="1555" w:type="dxa"/>
            <w:vMerge/>
            <w:shd w:val="clear" w:color="auto" w:fill="FFFFFF" w:themeFill="background1"/>
          </w:tcPr>
          <w:p w14:paraId="583D5BCB" w14:textId="77777777" w:rsidR="000E14DC" w:rsidRPr="0005428E" w:rsidRDefault="000E14DC" w:rsidP="000E14DC">
            <w:pPr>
              <w:rPr>
                <w:rFonts w:ascii="Arial" w:eastAsia="Times New Roman" w:hAnsi="Arial" w:cs="Arial"/>
                <w:color w:val="000000"/>
                <w:sz w:val="20"/>
                <w:szCs w:val="20"/>
              </w:rPr>
            </w:pPr>
          </w:p>
        </w:tc>
        <w:tc>
          <w:tcPr>
            <w:tcW w:w="2268" w:type="dxa"/>
          </w:tcPr>
          <w:p w14:paraId="44F75230" w14:textId="77777777" w:rsidR="000E14DC" w:rsidRPr="0005428E" w:rsidRDefault="000E14DC" w:rsidP="000E14DC">
            <w:pPr>
              <w:rPr>
                <w:rFonts w:ascii="Arial" w:eastAsia="Times New Roman" w:hAnsi="Arial" w:cs="Arial"/>
                <w:sz w:val="20"/>
                <w:szCs w:val="20"/>
              </w:rPr>
            </w:pPr>
            <w:r w:rsidRPr="0005428E">
              <w:rPr>
                <w:rFonts w:ascii="Arial" w:eastAsia="Times New Roman" w:hAnsi="Arial" w:cs="Arial"/>
                <w:sz w:val="20"/>
                <w:szCs w:val="20"/>
              </w:rPr>
              <w:t>Military Detective</w:t>
            </w:r>
          </w:p>
        </w:tc>
        <w:tc>
          <w:tcPr>
            <w:tcW w:w="6095" w:type="dxa"/>
          </w:tcPr>
          <w:p w14:paraId="5F18D44D" w14:textId="77777777" w:rsidR="000E14DC" w:rsidRPr="0005428E" w:rsidRDefault="000E14DC" w:rsidP="000E14DC">
            <w:pPr>
              <w:rPr>
                <w:rFonts w:ascii="Arial" w:eastAsia="Times New Roman" w:hAnsi="Arial" w:cs="Arial"/>
                <w:sz w:val="20"/>
                <w:szCs w:val="20"/>
              </w:rPr>
            </w:pPr>
            <w:r w:rsidRPr="0005428E">
              <w:rPr>
                <w:rFonts w:ascii="Arial" w:eastAsia="Times New Roman" w:hAnsi="Arial" w:cs="Arial"/>
                <w:sz w:val="20"/>
                <w:szCs w:val="20"/>
              </w:rPr>
              <w:t>Interested in a specific aspect or period of the Army’s history, they are academic and looking for opportunities to delve into quality material and hunt for specific military stories.</w:t>
            </w:r>
          </w:p>
        </w:tc>
      </w:tr>
      <w:tr w:rsidR="000E14DC" w:rsidRPr="00DC4C79" w14:paraId="740A25F3" w14:textId="77777777" w:rsidTr="000E14DC">
        <w:tc>
          <w:tcPr>
            <w:tcW w:w="1555" w:type="dxa"/>
            <w:vMerge/>
            <w:shd w:val="clear" w:color="auto" w:fill="FFFFFF" w:themeFill="background1"/>
          </w:tcPr>
          <w:p w14:paraId="3F2F0C0B" w14:textId="77777777" w:rsidR="000E14DC" w:rsidRPr="0005428E" w:rsidRDefault="000E14DC" w:rsidP="000E14DC">
            <w:pPr>
              <w:rPr>
                <w:rFonts w:ascii="Arial" w:eastAsia="Times New Roman" w:hAnsi="Arial" w:cs="Arial"/>
                <w:color w:val="000000"/>
                <w:sz w:val="20"/>
                <w:szCs w:val="20"/>
              </w:rPr>
            </w:pPr>
          </w:p>
        </w:tc>
        <w:tc>
          <w:tcPr>
            <w:tcW w:w="2268" w:type="dxa"/>
          </w:tcPr>
          <w:p w14:paraId="0AEDCB5B" w14:textId="77777777" w:rsidR="000E14DC" w:rsidRPr="0005428E" w:rsidRDefault="000E14DC" w:rsidP="000E14DC">
            <w:pPr>
              <w:rPr>
                <w:rFonts w:ascii="Arial" w:eastAsia="Times New Roman" w:hAnsi="Arial" w:cs="Arial"/>
                <w:sz w:val="20"/>
                <w:szCs w:val="20"/>
              </w:rPr>
            </w:pPr>
            <w:r w:rsidRPr="0005428E">
              <w:rPr>
                <w:rFonts w:ascii="Arial" w:eastAsia="Times New Roman" w:hAnsi="Arial" w:cs="Arial"/>
                <w:sz w:val="20"/>
                <w:szCs w:val="20"/>
              </w:rPr>
              <w:t>History Lovers</w:t>
            </w:r>
          </w:p>
        </w:tc>
        <w:tc>
          <w:tcPr>
            <w:tcW w:w="6095" w:type="dxa"/>
          </w:tcPr>
          <w:p w14:paraId="5F9F0EDD" w14:textId="77777777" w:rsidR="000E14DC" w:rsidRPr="0005428E" w:rsidRDefault="000E14DC" w:rsidP="000E14DC">
            <w:pPr>
              <w:rPr>
                <w:rFonts w:ascii="Arial" w:eastAsia="Times New Roman" w:hAnsi="Arial" w:cs="Arial"/>
                <w:sz w:val="20"/>
                <w:szCs w:val="20"/>
              </w:rPr>
            </w:pPr>
            <w:r w:rsidRPr="0005428E">
              <w:rPr>
                <w:rFonts w:ascii="Arial" w:eastAsia="Times New Roman" w:hAnsi="Arial" w:cs="Arial"/>
                <w:sz w:val="20"/>
                <w:szCs w:val="20"/>
              </w:rPr>
              <w:t>For History Lovers, military history may only be one part of a larger historical puzzle.</w:t>
            </w:r>
          </w:p>
        </w:tc>
      </w:tr>
      <w:tr w:rsidR="000E14DC" w:rsidRPr="00DC4C79" w14:paraId="78043E29" w14:textId="77777777" w:rsidTr="000E14DC">
        <w:tc>
          <w:tcPr>
            <w:tcW w:w="1555" w:type="dxa"/>
            <w:vMerge w:val="restart"/>
            <w:shd w:val="clear" w:color="auto" w:fill="FFFFFF" w:themeFill="background1"/>
            <w:hideMark/>
          </w:tcPr>
          <w:p w14:paraId="445ECA2C" w14:textId="77777777" w:rsidR="000E14DC" w:rsidRPr="00DC4C79" w:rsidRDefault="000E14DC" w:rsidP="000E14DC">
            <w:pPr>
              <w:rPr>
                <w:rFonts w:ascii="Arial" w:eastAsia="Times New Roman" w:hAnsi="Arial" w:cs="Arial"/>
                <w:sz w:val="20"/>
                <w:szCs w:val="20"/>
              </w:rPr>
            </w:pPr>
            <w:r w:rsidRPr="00DC4C79">
              <w:rPr>
                <w:rFonts w:ascii="Arial" w:eastAsia="Times New Roman" w:hAnsi="Arial" w:cs="Arial"/>
                <w:color w:val="000000"/>
                <w:sz w:val="20"/>
                <w:szCs w:val="20"/>
              </w:rPr>
              <w:t>Identifiers</w:t>
            </w:r>
          </w:p>
        </w:tc>
        <w:tc>
          <w:tcPr>
            <w:tcW w:w="2268" w:type="dxa"/>
            <w:hideMark/>
          </w:tcPr>
          <w:p w14:paraId="037ECD3C" w14:textId="77777777" w:rsidR="000E14DC" w:rsidRPr="00911941" w:rsidRDefault="000E14DC" w:rsidP="000E14DC">
            <w:pPr>
              <w:rPr>
                <w:rFonts w:ascii="Arial" w:eastAsia="Times New Roman" w:hAnsi="Arial" w:cs="Arial"/>
                <w:sz w:val="20"/>
                <w:szCs w:val="20"/>
              </w:rPr>
            </w:pPr>
            <w:r w:rsidRPr="00911941">
              <w:rPr>
                <w:rFonts w:ascii="Arial" w:eastAsia="Times New Roman" w:hAnsi="Arial" w:cs="Arial"/>
                <w:sz w:val="20"/>
                <w:szCs w:val="20"/>
              </w:rPr>
              <w:t>The Army</w:t>
            </w:r>
          </w:p>
        </w:tc>
        <w:tc>
          <w:tcPr>
            <w:tcW w:w="6095" w:type="dxa"/>
          </w:tcPr>
          <w:p w14:paraId="329422B5" w14:textId="77777777" w:rsidR="000E14DC" w:rsidRPr="0005428E" w:rsidRDefault="000E14DC" w:rsidP="000E14DC">
            <w:pPr>
              <w:rPr>
                <w:rFonts w:ascii="Arial" w:eastAsia="Times New Roman" w:hAnsi="Arial" w:cs="Arial"/>
                <w:sz w:val="20"/>
                <w:szCs w:val="20"/>
              </w:rPr>
            </w:pPr>
            <w:r w:rsidRPr="0005428E">
              <w:rPr>
                <w:rFonts w:ascii="Arial" w:eastAsia="Times New Roman" w:hAnsi="Arial" w:cs="Arial"/>
                <w:sz w:val="20"/>
                <w:szCs w:val="20"/>
              </w:rPr>
              <w:t>Serving Army and veterans at home and abroad who get enjoyment from hearing true stories about soldiers’ experiences and the Army’s history.</w:t>
            </w:r>
          </w:p>
        </w:tc>
      </w:tr>
      <w:tr w:rsidR="000E14DC" w:rsidRPr="00DC4C79" w14:paraId="2DD2397C" w14:textId="77777777" w:rsidTr="000E14DC">
        <w:tc>
          <w:tcPr>
            <w:tcW w:w="1555" w:type="dxa"/>
            <w:vMerge/>
            <w:shd w:val="clear" w:color="auto" w:fill="FFFFFF" w:themeFill="background1"/>
          </w:tcPr>
          <w:p w14:paraId="55D1A4E0" w14:textId="77777777" w:rsidR="000E14DC" w:rsidRPr="0005428E" w:rsidRDefault="000E14DC" w:rsidP="000E14DC">
            <w:pPr>
              <w:rPr>
                <w:rFonts w:ascii="Arial" w:eastAsia="Times New Roman" w:hAnsi="Arial" w:cs="Arial"/>
                <w:color w:val="000000"/>
                <w:sz w:val="20"/>
                <w:szCs w:val="20"/>
              </w:rPr>
            </w:pPr>
          </w:p>
        </w:tc>
        <w:tc>
          <w:tcPr>
            <w:tcW w:w="2268" w:type="dxa"/>
          </w:tcPr>
          <w:p w14:paraId="66AF1A7C" w14:textId="77777777" w:rsidR="000E14DC" w:rsidRPr="0005428E" w:rsidRDefault="000E14DC" w:rsidP="000E14DC">
            <w:pPr>
              <w:rPr>
                <w:rFonts w:ascii="Arial" w:eastAsia="Times New Roman" w:hAnsi="Arial" w:cs="Arial"/>
                <w:sz w:val="20"/>
                <w:szCs w:val="20"/>
              </w:rPr>
            </w:pPr>
            <w:r w:rsidRPr="0005428E">
              <w:rPr>
                <w:rFonts w:ascii="Arial" w:eastAsia="Times New Roman" w:hAnsi="Arial" w:cs="Arial"/>
                <w:sz w:val="20"/>
                <w:szCs w:val="20"/>
              </w:rPr>
              <w:t>Connected Families</w:t>
            </w:r>
          </w:p>
        </w:tc>
        <w:tc>
          <w:tcPr>
            <w:tcW w:w="6095" w:type="dxa"/>
          </w:tcPr>
          <w:p w14:paraId="66980393" w14:textId="77777777" w:rsidR="000E14DC" w:rsidRPr="0005428E" w:rsidRDefault="000E14DC" w:rsidP="000E14DC">
            <w:pPr>
              <w:rPr>
                <w:rFonts w:ascii="Arial" w:eastAsia="Times New Roman" w:hAnsi="Arial" w:cs="Arial"/>
                <w:sz w:val="20"/>
                <w:szCs w:val="20"/>
              </w:rPr>
            </w:pPr>
            <w:r w:rsidRPr="0005428E">
              <w:rPr>
                <w:rFonts w:ascii="Arial" w:eastAsia="Times New Roman" w:hAnsi="Arial" w:cs="Arial"/>
                <w:sz w:val="20"/>
                <w:szCs w:val="20"/>
              </w:rPr>
              <w:t>Connected Families share specific interests and</w:t>
            </w:r>
          </w:p>
          <w:p w14:paraId="70CE1A42" w14:textId="77777777" w:rsidR="000E14DC" w:rsidRPr="0005428E" w:rsidRDefault="000E14DC" w:rsidP="000E14DC">
            <w:pPr>
              <w:rPr>
                <w:rFonts w:ascii="Arial" w:eastAsia="Times New Roman" w:hAnsi="Arial" w:cs="Arial"/>
                <w:sz w:val="20"/>
                <w:szCs w:val="20"/>
              </w:rPr>
            </w:pPr>
            <w:r w:rsidRPr="0005428E">
              <w:rPr>
                <w:rFonts w:ascii="Arial" w:eastAsia="Times New Roman" w:hAnsi="Arial" w:cs="Arial"/>
                <w:sz w:val="20"/>
                <w:szCs w:val="20"/>
              </w:rPr>
              <w:t>emotional connections to the Army.</w:t>
            </w:r>
          </w:p>
        </w:tc>
      </w:tr>
      <w:tr w:rsidR="000E14DC" w:rsidRPr="00DC4C79" w14:paraId="6BDCB5AB" w14:textId="77777777" w:rsidTr="000E14DC">
        <w:tc>
          <w:tcPr>
            <w:tcW w:w="1555" w:type="dxa"/>
            <w:vMerge/>
            <w:shd w:val="clear" w:color="auto" w:fill="FFFFFF" w:themeFill="background1"/>
          </w:tcPr>
          <w:p w14:paraId="74F405E9" w14:textId="77777777" w:rsidR="000E14DC" w:rsidRPr="0005428E" w:rsidRDefault="000E14DC" w:rsidP="000E14DC">
            <w:pPr>
              <w:rPr>
                <w:rFonts w:ascii="Arial" w:eastAsia="Times New Roman" w:hAnsi="Arial" w:cs="Arial"/>
                <w:color w:val="000000"/>
                <w:sz w:val="20"/>
                <w:szCs w:val="20"/>
              </w:rPr>
            </w:pPr>
          </w:p>
        </w:tc>
        <w:tc>
          <w:tcPr>
            <w:tcW w:w="2268" w:type="dxa"/>
          </w:tcPr>
          <w:p w14:paraId="5093C0DE" w14:textId="77777777" w:rsidR="000E14DC" w:rsidRPr="0005428E" w:rsidRDefault="000E14DC" w:rsidP="000E14DC">
            <w:pPr>
              <w:rPr>
                <w:rFonts w:ascii="Arial" w:eastAsia="Times New Roman" w:hAnsi="Arial" w:cs="Arial"/>
                <w:sz w:val="20"/>
                <w:szCs w:val="20"/>
              </w:rPr>
            </w:pPr>
            <w:r w:rsidRPr="0005428E">
              <w:rPr>
                <w:rFonts w:ascii="Arial" w:eastAsia="Times New Roman" w:hAnsi="Arial" w:cs="Arial"/>
                <w:sz w:val="20"/>
                <w:szCs w:val="20"/>
              </w:rPr>
              <w:t>Patriots</w:t>
            </w:r>
          </w:p>
        </w:tc>
        <w:tc>
          <w:tcPr>
            <w:tcW w:w="6095" w:type="dxa"/>
          </w:tcPr>
          <w:p w14:paraId="4F5ADCFD" w14:textId="77777777" w:rsidR="000E14DC" w:rsidRPr="0005428E" w:rsidRDefault="000E14DC" w:rsidP="000E14DC">
            <w:pPr>
              <w:rPr>
                <w:rFonts w:ascii="Arial" w:eastAsia="Times New Roman" w:hAnsi="Arial" w:cs="Arial"/>
                <w:sz w:val="20"/>
                <w:szCs w:val="20"/>
              </w:rPr>
            </w:pPr>
            <w:r w:rsidRPr="0005428E">
              <w:rPr>
                <w:rFonts w:ascii="Arial" w:eastAsia="Times New Roman" w:hAnsi="Arial" w:cs="Arial"/>
                <w:sz w:val="20"/>
                <w:szCs w:val="20"/>
              </w:rPr>
              <w:t>Proud supporters of the Army who want to hear extraordinary stories about ordinary people risking their lives for our country, both at home and abroad.</w:t>
            </w:r>
          </w:p>
        </w:tc>
      </w:tr>
      <w:tr w:rsidR="000E14DC" w:rsidRPr="00DC4C79" w14:paraId="53F45591" w14:textId="77777777" w:rsidTr="000E14DC">
        <w:tc>
          <w:tcPr>
            <w:tcW w:w="1555" w:type="dxa"/>
            <w:vMerge w:val="restart"/>
            <w:shd w:val="clear" w:color="auto" w:fill="FFFFFF" w:themeFill="background1"/>
            <w:hideMark/>
          </w:tcPr>
          <w:p w14:paraId="0D324035" w14:textId="77777777" w:rsidR="000E14DC" w:rsidRPr="00DC4C79" w:rsidRDefault="000E14DC" w:rsidP="000E14DC">
            <w:pPr>
              <w:rPr>
                <w:rFonts w:ascii="Arial" w:eastAsia="Times New Roman" w:hAnsi="Arial" w:cs="Arial"/>
                <w:sz w:val="20"/>
                <w:szCs w:val="20"/>
              </w:rPr>
            </w:pPr>
            <w:r w:rsidRPr="00DC4C79">
              <w:rPr>
                <w:rFonts w:ascii="Arial" w:eastAsia="Times New Roman" w:hAnsi="Arial" w:cs="Arial"/>
                <w:sz w:val="20"/>
                <w:szCs w:val="20"/>
              </w:rPr>
              <w:t>Generalists</w:t>
            </w:r>
          </w:p>
        </w:tc>
        <w:tc>
          <w:tcPr>
            <w:tcW w:w="2268" w:type="dxa"/>
            <w:hideMark/>
          </w:tcPr>
          <w:p w14:paraId="5BD5F80F" w14:textId="77777777" w:rsidR="000E14DC" w:rsidRPr="00911941" w:rsidRDefault="000E14DC" w:rsidP="000E14DC">
            <w:pPr>
              <w:rPr>
                <w:rFonts w:ascii="Arial" w:eastAsia="Times New Roman" w:hAnsi="Arial" w:cs="Arial"/>
                <w:sz w:val="20"/>
                <w:szCs w:val="20"/>
              </w:rPr>
            </w:pPr>
            <w:r w:rsidRPr="00911941">
              <w:rPr>
                <w:rFonts w:ascii="Arial" w:eastAsia="Times New Roman" w:hAnsi="Arial" w:cs="Arial"/>
                <w:sz w:val="20"/>
                <w:szCs w:val="20"/>
              </w:rPr>
              <w:t>Love to Learns</w:t>
            </w:r>
          </w:p>
          <w:p w14:paraId="3A9A4A3D" w14:textId="77777777" w:rsidR="000E14DC" w:rsidRPr="0005428E" w:rsidRDefault="000E14DC" w:rsidP="000E14DC">
            <w:pPr>
              <w:rPr>
                <w:rFonts w:ascii="Arial" w:eastAsia="Times New Roman" w:hAnsi="Arial" w:cs="Arial"/>
                <w:sz w:val="20"/>
                <w:szCs w:val="20"/>
              </w:rPr>
            </w:pPr>
          </w:p>
        </w:tc>
        <w:tc>
          <w:tcPr>
            <w:tcW w:w="6095" w:type="dxa"/>
          </w:tcPr>
          <w:p w14:paraId="4C1EEA7D" w14:textId="77777777" w:rsidR="000E14DC" w:rsidRPr="0005428E" w:rsidRDefault="000E14DC" w:rsidP="000E14DC">
            <w:pPr>
              <w:rPr>
                <w:rFonts w:ascii="Arial" w:eastAsia="Times New Roman" w:hAnsi="Arial" w:cs="Arial"/>
                <w:sz w:val="20"/>
                <w:szCs w:val="20"/>
              </w:rPr>
            </w:pPr>
            <w:r w:rsidRPr="0005428E">
              <w:rPr>
                <w:rFonts w:ascii="Arial" w:eastAsia="Times New Roman" w:hAnsi="Arial" w:cs="Arial"/>
                <w:sz w:val="20"/>
                <w:szCs w:val="20"/>
              </w:rPr>
              <w:t>These ‘classic’ museum visitors like to be in the know and are always on the lookout for new experiences</w:t>
            </w:r>
          </w:p>
          <w:p w14:paraId="59169F91" w14:textId="77777777" w:rsidR="000E14DC" w:rsidRPr="0005428E" w:rsidRDefault="000E14DC" w:rsidP="000E14DC">
            <w:pPr>
              <w:rPr>
                <w:rFonts w:ascii="Arial" w:eastAsia="Times New Roman" w:hAnsi="Arial" w:cs="Arial"/>
                <w:sz w:val="20"/>
                <w:szCs w:val="20"/>
              </w:rPr>
            </w:pPr>
            <w:r w:rsidRPr="0005428E">
              <w:rPr>
                <w:rFonts w:ascii="Arial" w:eastAsia="Times New Roman" w:hAnsi="Arial" w:cs="Arial"/>
                <w:sz w:val="20"/>
                <w:szCs w:val="20"/>
              </w:rPr>
              <w:t>for themselves, their families and their friends.</w:t>
            </w:r>
          </w:p>
        </w:tc>
      </w:tr>
      <w:tr w:rsidR="000E14DC" w:rsidRPr="00DC4C79" w14:paraId="2C2B1EA4" w14:textId="77777777" w:rsidTr="000E14DC">
        <w:trPr>
          <w:trHeight w:val="113"/>
        </w:trPr>
        <w:tc>
          <w:tcPr>
            <w:tcW w:w="1555" w:type="dxa"/>
            <w:vMerge/>
            <w:shd w:val="clear" w:color="auto" w:fill="FFFFFF" w:themeFill="background1"/>
          </w:tcPr>
          <w:p w14:paraId="5F8377FC" w14:textId="77777777" w:rsidR="000E14DC" w:rsidRPr="0005428E" w:rsidRDefault="000E14DC" w:rsidP="000E14DC">
            <w:pPr>
              <w:rPr>
                <w:rFonts w:ascii="Arial" w:eastAsia="Times New Roman" w:hAnsi="Arial" w:cs="Arial"/>
                <w:color w:val="000000"/>
                <w:sz w:val="20"/>
                <w:szCs w:val="20"/>
              </w:rPr>
            </w:pPr>
          </w:p>
        </w:tc>
        <w:tc>
          <w:tcPr>
            <w:tcW w:w="2268" w:type="dxa"/>
          </w:tcPr>
          <w:p w14:paraId="519EF65B" w14:textId="77777777" w:rsidR="000E14DC" w:rsidRPr="0005428E" w:rsidRDefault="000E14DC" w:rsidP="000E14DC">
            <w:pPr>
              <w:rPr>
                <w:rFonts w:ascii="Arial" w:eastAsia="Times New Roman" w:hAnsi="Arial" w:cs="Arial"/>
                <w:sz w:val="20"/>
                <w:szCs w:val="20"/>
              </w:rPr>
            </w:pPr>
            <w:r w:rsidRPr="0005428E">
              <w:rPr>
                <w:rFonts w:ascii="Arial" w:eastAsia="Times New Roman" w:hAnsi="Arial" w:cs="Arial"/>
                <w:sz w:val="20"/>
                <w:szCs w:val="20"/>
              </w:rPr>
              <w:t>Pop-in Locals</w:t>
            </w:r>
          </w:p>
        </w:tc>
        <w:tc>
          <w:tcPr>
            <w:tcW w:w="6095" w:type="dxa"/>
          </w:tcPr>
          <w:p w14:paraId="5A5DEBE8" w14:textId="77777777" w:rsidR="000E14DC" w:rsidRPr="0005428E" w:rsidRDefault="000E14DC" w:rsidP="000E14DC">
            <w:pPr>
              <w:rPr>
                <w:rFonts w:ascii="Arial" w:eastAsia="Times New Roman" w:hAnsi="Arial" w:cs="Arial"/>
                <w:sz w:val="20"/>
                <w:szCs w:val="20"/>
              </w:rPr>
            </w:pPr>
            <w:r w:rsidRPr="0005428E">
              <w:rPr>
                <w:rFonts w:ascii="Arial" w:eastAsia="Times New Roman" w:hAnsi="Arial" w:cs="Arial"/>
                <w:sz w:val="20"/>
                <w:szCs w:val="20"/>
              </w:rPr>
              <w:t>A cultured group living in or around Chelsea, who are</w:t>
            </w:r>
          </w:p>
          <w:p w14:paraId="602FFDDE" w14:textId="77777777" w:rsidR="000E14DC" w:rsidRPr="0005428E" w:rsidRDefault="000E14DC" w:rsidP="000E14DC">
            <w:pPr>
              <w:rPr>
                <w:rFonts w:ascii="Arial" w:eastAsia="Times New Roman" w:hAnsi="Arial" w:cs="Arial"/>
                <w:sz w:val="20"/>
                <w:szCs w:val="20"/>
              </w:rPr>
            </w:pPr>
            <w:r w:rsidRPr="0005428E">
              <w:rPr>
                <w:rFonts w:ascii="Arial" w:eastAsia="Times New Roman" w:hAnsi="Arial" w:cs="Arial"/>
                <w:sz w:val="20"/>
                <w:szCs w:val="20"/>
              </w:rPr>
              <w:t>always looking for opportunities to explore new attractions in the city.</w:t>
            </w:r>
          </w:p>
        </w:tc>
      </w:tr>
      <w:tr w:rsidR="000E14DC" w:rsidRPr="00DC4C79" w14:paraId="65BCABC4" w14:textId="77777777" w:rsidTr="000E14DC">
        <w:tc>
          <w:tcPr>
            <w:tcW w:w="1555" w:type="dxa"/>
            <w:vMerge/>
            <w:shd w:val="clear" w:color="auto" w:fill="FFFFFF" w:themeFill="background1"/>
          </w:tcPr>
          <w:p w14:paraId="0D435020" w14:textId="77777777" w:rsidR="000E14DC" w:rsidRPr="0005428E" w:rsidRDefault="000E14DC" w:rsidP="000E14DC">
            <w:pPr>
              <w:rPr>
                <w:rFonts w:ascii="Arial" w:eastAsia="Times New Roman" w:hAnsi="Arial" w:cs="Arial"/>
                <w:color w:val="000000"/>
                <w:sz w:val="20"/>
                <w:szCs w:val="20"/>
              </w:rPr>
            </w:pPr>
          </w:p>
        </w:tc>
        <w:tc>
          <w:tcPr>
            <w:tcW w:w="2268" w:type="dxa"/>
          </w:tcPr>
          <w:p w14:paraId="6A65873B" w14:textId="77777777" w:rsidR="000E14DC" w:rsidRPr="0005428E" w:rsidRDefault="000E14DC" w:rsidP="000E14DC">
            <w:pPr>
              <w:rPr>
                <w:rFonts w:ascii="Arial" w:eastAsia="Times New Roman" w:hAnsi="Arial" w:cs="Arial"/>
                <w:sz w:val="20"/>
                <w:szCs w:val="20"/>
              </w:rPr>
            </w:pPr>
            <w:r w:rsidRPr="0005428E">
              <w:rPr>
                <w:rFonts w:ascii="Arial" w:eastAsia="Times New Roman" w:hAnsi="Arial" w:cs="Arial"/>
                <w:sz w:val="20"/>
                <w:szCs w:val="20"/>
              </w:rPr>
              <w:t>Experience Seekers</w:t>
            </w:r>
          </w:p>
        </w:tc>
        <w:tc>
          <w:tcPr>
            <w:tcW w:w="6095" w:type="dxa"/>
          </w:tcPr>
          <w:p w14:paraId="5401D7B2" w14:textId="77777777" w:rsidR="000E14DC" w:rsidRPr="0005428E" w:rsidRDefault="000E14DC" w:rsidP="000E14DC">
            <w:pPr>
              <w:rPr>
                <w:rFonts w:ascii="Arial" w:eastAsia="Times New Roman" w:hAnsi="Arial" w:cs="Arial"/>
                <w:sz w:val="20"/>
                <w:szCs w:val="20"/>
              </w:rPr>
            </w:pPr>
            <w:r w:rsidRPr="0005428E">
              <w:rPr>
                <w:rFonts w:ascii="Arial" w:eastAsia="Times New Roman" w:hAnsi="Arial" w:cs="Arial"/>
                <w:sz w:val="20"/>
                <w:szCs w:val="20"/>
              </w:rPr>
              <w:t>Although they have little to no prior experience of the Army this group are always on the lookout for the next new thing and enjoy experiential learning opportunities.</w:t>
            </w:r>
          </w:p>
        </w:tc>
      </w:tr>
      <w:tr w:rsidR="000E14DC" w:rsidRPr="00DC4C79" w14:paraId="59001A9D" w14:textId="77777777" w:rsidTr="000E14DC">
        <w:tc>
          <w:tcPr>
            <w:tcW w:w="1555" w:type="dxa"/>
            <w:vMerge w:val="restart"/>
            <w:shd w:val="clear" w:color="auto" w:fill="FFFFFF" w:themeFill="background1"/>
          </w:tcPr>
          <w:p w14:paraId="121671D2" w14:textId="77777777" w:rsidR="000E14DC" w:rsidRPr="00DC4C79" w:rsidRDefault="000E14DC" w:rsidP="000E14DC">
            <w:pPr>
              <w:rPr>
                <w:rFonts w:ascii="Arial" w:eastAsia="Times New Roman" w:hAnsi="Arial" w:cs="Arial"/>
                <w:color w:val="000000"/>
                <w:sz w:val="20"/>
                <w:szCs w:val="20"/>
              </w:rPr>
            </w:pPr>
            <w:r w:rsidRPr="00DC4C79">
              <w:rPr>
                <w:rFonts w:ascii="Arial" w:eastAsia="Times New Roman" w:hAnsi="Arial" w:cs="Arial"/>
                <w:color w:val="000000"/>
                <w:sz w:val="20"/>
                <w:szCs w:val="20"/>
              </w:rPr>
              <w:t>Transactors</w:t>
            </w:r>
          </w:p>
        </w:tc>
        <w:tc>
          <w:tcPr>
            <w:tcW w:w="2268" w:type="dxa"/>
          </w:tcPr>
          <w:p w14:paraId="0219432F" w14:textId="77777777" w:rsidR="000E14DC" w:rsidRPr="00911941" w:rsidRDefault="000E14DC" w:rsidP="000E14DC">
            <w:pPr>
              <w:rPr>
                <w:rFonts w:ascii="Arial" w:eastAsia="Times New Roman" w:hAnsi="Arial" w:cs="Arial"/>
                <w:sz w:val="20"/>
                <w:szCs w:val="20"/>
              </w:rPr>
            </w:pPr>
            <w:r w:rsidRPr="00911941">
              <w:rPr>
                <w:rFonts w:ascii="Arial" w:eastAsia="Times New Roman" w:hAnsi="Arial" w:cs="Arial"/>
                <w:color w:val="000000"/>
                <w:sz w:val="20"/>
                <w:szCs w:val="20"/>
              </w:rPr>
              <w:t>For The Kids</w:t>
            </w:r>
          </w:p>
        </w:tc>
        <w:tc>
          <w:tcPr>
            <w:tcW w:w="6095" w:type="dxa"/>
          </w:tcPr>
          <w:p w14:paraId="1E3316E7" w14:textId="77777777" w:rsidR="000E14DC" w:rsidRPr="0005428E" w:rsidRDefault="000E14DC" w:rsidP="000E14DC">
            <w:pPr>
              <w:rPr>
                <w:rFonts w:ascii="Arial" w:eastAsia="Times New Roman" w:hAnsi="Arial" w:cs="Arial"/>
                <w:color w:val="000000"/>
                <w:sz w:val="20"/>
                <w:szCs w:val="20"/>
              </w:rPr>
            </w:pPr>
            <w:r w:rsidRPr="0005428E">
              <w:rPr>
                <w:rFonts w:ascii="Arial" w:eastAsia="Times New Roman" w:hAnsi="Arial" w:cs="Arial"/>
                <w:color w:val="000000"/>
                <w:sz w:val="20"/>
                <w:szCs w:val="20"/>
              </w:rPr>
              <w:t>Parents, guardians and nannies who come here to entertain their children using Play Base, or in the</w:t>
            </w:r>
          </w:p>
          <w:p w14:paraId="29025192" w14:textId="77777777" w:rsidR="000E14DC" w:rsidRPr="0005428E" w:rsidRDefault="000E14DC" w:rsidP="000E14DC">
            <w:pPr>
              <w:rPr>
                <w:rFonts w:ascii="Arial" w:eastAsia="Times New Roman" w:hAnsi="Arial" w:cs="Arial"/>
                <w:color w:val="000000"/>
                <w:sz w:val="20"/>
                <w:szCs w:val="20"/>
              </w:rPr>
            </w:pPr>
            <w:r w:rsidRPr="0005428E">
              <w:rPr>
                <w:rFonts w:ascii="Arial" w:eastAsia="Times New Roman" w:hAnsi="Arial" w:cs="Arial"/>
                <w:color w:val="000000"/>
                <w:sz w:val="20"/>
                <w:szCs w:val="20"/>
              </w:rPr>
              <w:t>Café or Shop. They see the Museum as a social outlet for the family,</w:t>
            </w:r>
          </w:p>
        </w:tc>
      </w:tr>
      <w:tr w:rsidR="000E14DC" w:rsidRPr="00DC4C79" w14:paraId="48EB7C14" w14:textId="77777777" w:rsidTr="000E14DC">
        <w:tc>
          <w:tcPr>
            <w:tcW w:w="1555" w:type="dxa"/>
            <w:vMerge/>
            <w:shd w:val="clear" w:color="auto" w:fill="FFFFFF" w:themeFill="background1"/>
          </w:tcPr>
          <w:p w14:paraId="7409EB4C" w14:textId="77777777" w:rsidR="000E14DC" w:rsidRPr="0005428E" w:rsidRDefault="000E14DC" w:rsidP="000E14DC">
            <w:pPr>
              <w:rPr>
                <w:rFonts w:ascii="Arial" w:eastAsia="Times New Roman" w:hAnsi="Arial" w:cs="Arial"/>
                <w:color w:val="000000"/>
                <w:sz w:val="20"/>
                <w:szCs w:val="20"/>
              </w:rPr>
            </w:pPr>
          </w:p>
        </w:tc>
        <w:tc>
          <w:tcPr>
            <w:tcW w:w="2268" w:type="dxa"/>
          </w:tcPr>
          <w:p w14:paraId="3B94C2E3" w14:textId="77777777" w:rsidR="000E14DC" w:rsidRPr="0005428E" w:rsidRDefault="000E14DC" w:rsidP="000E14DC">
            <w:pPr>
              <w:rPr>
                <w:rFonts w:ascii="Arial" w:eastAsia="Times New Roman" w:hAnsi="Arial" w:cs="Arial"/>
                <w:sz w:val="20"/>
                <w:szCs w:val="20"/>
              </w:rPr>
            </w:pPr>
            <w:r w:rsidRPr="0005428E">
              <w:rPr>
                <w:rFonts w:ascii="Arial" w:eastAsia="Times New Roman" w:hAnsi="Arial" w:cs="Arial"/>
                <w:color w:val="000000"/>
                <w:sz w:val="20"/>
                <w:szCs w:val="20"/>
              </w:rPr>
              <w:t>Café Set</w:t>
            </w:r>
          </w:p>
        </w:tc>
        <w:tc>
          <w:tcPr>
            <w:tcW w:w="6095" w:type="dxa"/>
          </w:tcPr>
          <w:p w14:paraId="5505571B" w14:textId="77777777" w:rsidR="000E14DC" w:rsidRPr="0005428E" w:rsidRDefault="000E14DC" w:rsidP="000E14DC">
            <w:pPr>
              <w:rPr>
                <w:rFonts w:ascii="Arial" w:eastAsia="Times New Roman" w:hAnsi="Arial" w:cs="Arial"/>
                <w:color w:val="000000"/>
                <w:sz w:val="20"/>
                <w:szCs w:val="20"/>
              </w:rPr>
            </w:pPr>
            <w:r w:rsidRPr="0005428E">
              <w:rPr>
                <w:rFonts w:ascii="Arial" w:eastAsia="Times New Roman" w:hAnsi="Arial" w:cs="Arial"/>
                <w:color w:val="000000"/>
                <w:sz w:val="20"/>
                <w:szCs w:val="20"/>
              </w:rPr>
              <w:t>Visitors who predominantly just visit the Café and/or Shop in order to catch up with friends and family.</w:t>
            </w:r>
          </w:p>
        </w:tc>
      </w:tr>
      <w:tr w:rsidR="000E14DC" w:rsidRPr="00DC4C79" w14:paraId="4CC7CEB6" w14:textId="77777777" w:rsidTr="000E14DC">
        <w:tc>
          <w:tcPr>
            <w:tcW w:w="1555" w:type="dxa"/>
            <w:vMerge/>
            <w:shd w:val="clear" w:color="auto" w:fill="F2F2F2" w:themeFill="background1" w:themeFillShade="F2"/>
          </w:tcPr>
          <w:p w14:paraId="0D03D9DE" w14:textId="77777777" w:rsidR="000E14DC" w:rsidRPr="0005428E" w:rsidRDefault="000E14DC" w:rsidP="000E14DC">
            <w:pPr>
              <w:rPr>
                <w:rFonts w:ascii="Arial" w:eastAsia="Times New Roman" w:hAnsi="Arial" w:cs="Arial"/>
                <w:b/>
                <w:bCs/>
                <w:color w:val="000000"/>
                <w:sz w:val="20"/>
                <w:szCs w:val="20"/>
              </w:rPr>
            </w:pPr>
          </w:p>
        </w:tc>
        <w:tc>
          <w:tcPr>
            <w:tcW w:w="2268" w:type="dxa"/>
          </w:tcPr>
          <w:p w14:paraId="67C9E1E1" w14:textId="77777777" w:rsidR="000E14DC" w:rsidRPr="0005428E" w:rsidRDefault="000E14DC" w:rsidP="000E14DC">
            <w:pPr>
              <w:rPr>
                <w:rFonts w:ascii="Arial" w:eastAsia="Times New Roman" w:hAnsi="Arial" w:cs="Arial"/>
                <w:sz w:val="20"/>
                <w:szCs w:val="20"/>
              </w:rPr>
            </w:pPr>
            <w:r w:rsidRPr="0005428E">
              <w:rPr>
                <w:rFonts w:ascii="Arial" w:eastAsia="Times New Roman" w:hAnsi="Arial" w:cs="Arial"/>
                <w:color w:val="000000"/>
                <w:sz w:val="20"/>
                <w:szCs w:val="20"/>
              </w:rPr>
              <w:t>Venue Bookers</w:t>
            </w:r>
          </w:p>
        </w:tc>
        <w:tc>
          <w:tcPr>
            <w:tcW w:w="6095" w:type="dxa"/>
          </w:tcPr>
          <w:p w14:paraId="46EB5279" w14:textId="77777777" w:rsidR="000E14DC" w:rsidRPr="0005428E" w:rsidRDefault="000E14DC" w:rsidP="000E14DC">
            <w:pPr>
              <w:rPr>
                <w:rFonts w:ascii="Arial" w:eastAsia="Times New Roman" w:hAnsi="Arial" w:cs="Arial"/>
                <w:color w:val="000000"/>
                <w:sz w:val="20"/>
                <w:szCs w:val="20"/>
              </w:rPr>
            </w:pPr>
            <w:r w:rsidRPr="0005428E">
              <w:rPr>
                <w:rFonts w:ascii="Arial" w:eastAsia="Times New Roman" w:hAnsi="Arial" w:cs="Arial"/>
                <w:color w:val="000000"/>
                <w:sz w:val="20"/>
                <w:szCs w:val="20"/>
              </w:rPr>
              <w:t>Private, public and commercial individuals or companies requiring facilities for events and meetings.</w:t>
            </w:r>
          </w:p>
        </w:tc>
      </w:tr>
    </w:tbl>
    <w:p w14:paraId="28520565" w14:textId="77777777" w:rsidR="000E14DC" w:rsidRPr="00DC4C79" w:rsidRDefault="000E14DC" w:rsidP="000E14DC">
      <w:pPr>
        <w:rPr>
          <w:rFonts w:ascii="Arial" w:hAnsi="Arial" w:cs="Arial"/>
          <w:color w:val="FF0000"/>
          <w:sz w:val="20"/>
          <w:szCs w:val="20"/>
        </w:rPr>
      </w:pPr>
    </w:p>
    <w:p w14:paraId="452A1B89" w14:textId="699BBC0C" w:rsidR="00A14925" w:rsidRPr="00576215" w:rsidRDefault="0096194C" w:rsidP="00A14925">
      <w:pPr>
        <w:pStyle w:val="Heading3"/>
        <w:rPr>
          <w:rFonts w:ascii="Arial" w:hAnsi="Arial" w:cs="Arial"/>
        </w:rPr>
      </w:pPr>
      <w:bookmarkStart w:id="43" w:name="_Toc66375708"/>
      <w:r>
        <w:rPr>
          <w:rFonts w:ascii="Arial" w:hAnsi="Arial" w:cs="Arial"/>
          <w:noProof/>
          <w:color w:val="000000" w:themeColor="text1"/>
          <w:sz w:val="20"/>
          <w:szCs w:val="20"/>
        </w:rPr>
        <w:lastRenderedPageBreak/>
        <w:drawing>
          <wp:anchor distT="0" distB="0" distL="114300" distR="114300" simplePos="0" relativeHeight="251667456" behindDoc="1" locked="0" layoutInCell="1" allowOverlap="1" wp14:anchorId="1689FA98" wp14:editId="305CE852">
            <wp:simplePos x="0" y="0"/>
            <wp:positionH relativeFrom="column">
              <wp:posOffset>2937510</wp:posOffset>
            </wp:positionH>
            <wp:positionV relativeFrom="paragraph">
              <wp:posOffset>205740</wp:posOffset>
            </wp:positionV>
            <wp:extent cx="3533140" cy="2995930"/>
            <wp:effectExtent l="0" t="0" r="0" b="1270"/>
            <wp:wrapTight wrapText="bothSides">
              <wp:wrapPolygon edited="0">
                <wp:start x="0" y="0"/>
                <wp:lineTo x="0" y="21518"/>
                <wp:lineTo x="21507" y="21518"/>
                <wp:lineTo x="21507" y="0"/>
                <wp:lineTo x="0" y="0"/>
              </wp:wrapPolygon>
            </wp:wrapTight>
            <wp:docPr id="3" name="Picture 3"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10;&#10;Description automatically generated with medium confidence"/>
                    <pic:cNvPicPr/>
                  </pic:nvPicPr>
                  <pic:blipFill>
                    <a:blip r:embed="rId9">
                      <a:extLst>
                        <a:ext uri="{28A0092B-C50C-407E-A947-70E740481C1C}">
                          <a14:useLocalDpi xmlns:a14="http://schemas.microsoft.com/office/drawing/2010/main" val="0"/>
                        </a:ext>
                      </a:extLst>
                    </a:blip>
                    <a:stretch>
                      <a:fillRect/>
                    </a:stretch>
                  </pic:blipFill>
                  <pic:spPr>
                    <a:xfrm>
                      <a:off x="0" y="0"/>
                      <a:ext cx="3533140" cy="2995930"/>
                    </a:xfrm>
                    <a:prstGeom prst="rect">
                      <a:avLst/>
                    </a:prstGeom>
                  </pic:spPr>
                </pic:pic>
              </a:graphicData>
            </a:graphic>
            <wp14:sizeRelH relativeFrom="page">
              <wp14:pctWidth>0</wp14:pctWidth>
            </wp14:sizeRelH>
            <wp14:sizeRelV relativeFrom="page">
              <wp14:pctHeight>0</wp14:pctHeight>
            </wp14:sizeRelV>
          </wp:anchor>
        </w:drawing>
      </w:r>
      <w:r w:rsidR="00A14925" w:rsidRPr="00576215">
        <w:rPr>
          <w:rFonts w:ascii="Arial" w:hAnsi="Arial" w:cs="Arial"/>
        </w:rPr>
        <w:t>2019-20 Visitor profile</w:t>
      </w:r>
      <w:bookmarkEnd w:id="43"/>
      <w:r w:rsidR="00A14925" w:rsidRPr="00576215">
        <w:rPr>
          <w:rFonts w:ascii="Arial" w:hAnsi="Arial" w:cs="Arial"/>
        </w:rPr>
        <w:t xml:space="preserve">  </w:t>
      </w:r>
    </w:p>
    <w:p w14:paraId="5DDA4161" w14:textId="14EF274B" w:rsidR="00A14925" w:rsidRPr="00911941" w:rsidRDefault="00A14925" w:rsidP="00A14925">
      <w:pPr>
        <w:rPr>
          <w:rFonts w:ascii="Arial" w:hAnsi="Arial" w:cs="Arial"/>
          <w:color w:val="000000" w:themeColor="text1"/>
          <w:sz w:val="20"/>
          <w:szCs w:val="20"/>
        </w:rPr>
      </w:pPr>
      <w:r w:rsidRPr="00DC4C79">
        <w:rPr>
          <w:rFonts w:ascii="Arial" w:hAnsi="Arial" w:cs="Arial"/>
          <w:color w:val="000000" w:themeColor="text1"/>
          <w:sz w:val="20"/>
          <w:szCs w:val="20"/>
        </w:rPr>
        <w:t xml:space="preserve">This </w:t>
      </w:r>
      <w:r w:rsidR="002C1CE6">
        <w:rPr>
          <w:rFonts w:ascii="Arial" w:hAnsi="Arial" w:cs="Arial"/>
          <w:color w:val="000000" w:themeColor="text1"/>
          <w:sz w:val="20"/>
          <w:szCs w:val="20"/>
        </w:rPr>
        <w:t xml:space="preserve">is </w:t>
      </w:r>
      <w:r w:rsidRPr="00DC4C79">
        <w:rPr>
          <w:rFonts w:ascii="Arial" w:hAnsi="Arial" w:cs="Arial"/>
          <w:color w:val="000000" w:themeColor="text1"/>
          <w:sz w:val="20"/>
          <w:szCs w:val="20"/>
        </w:rPr>
        <w:t>how th</w:t>
      </w:r>
      <w:r w:rsidR="002C1CE6">
        <w:rPr>
          <w:rFonts w:ascii="Arial" w:hAnsi="Arial" w:cs="Arial"/>
          <w:color w:val="000000" w:themeColor="text1"/>
          <w:sz w:val="20"/>
          <w:szCs w:val="20"/>
        </w:rPr>
        <w:t>e</w:t>
      </w:r>
      <w:r w:rsidRPr="00DC4C79">
        <w:rPr>
          <w:rFonts w:ascii="Arial" w:hAnsi="Arial" w:cs="Arial"/>
          <w:color w:val="000000" w:themeColor="text1"/>
          <w:sz w:val="20"/>
          <w:szCs w:val="20"/>
        </w:rPr>
        <w:t xml:space="preserve"> visitors broke down by segment (see right, doesn’t include certain visitors like school groups)  </w:t>
      </w:r>
    </w:p>
    <w:p w14:paraId="7B1DEBC0" w14:textId="77777777" w:rsidR="00A14925" w:rsidRPr="0005428E" w:rsidRDefault="00A14925" w:rsidP="00A14925">
      <w:pPr>
        <w:rPr>
          <w:rFonts w:ascii="Arial" w:hAnsi="Arial" w:cs="Arial"/>
          <w:color w:val="000000" w:themeColor="text1"/>
          <w:sz w:val="20"/>
          <w:szCs w:val="20"/>
        </w:rPr>
      </w:pPr>
    </w:p>
    <w:p w14:paraId="60CA07EE" w14:textId="61413149" w:rsidR="00A14925" w:rsidRPr="0005428E" w:rsidRDefault="00A14925" w:rsidP="00A14925">
      <w:pPr>
        <w:rPr>
          <w:rFonts w:ascii="Arial" w:hAnsi="Arial" w:cs="Arial"/>
          <w:color w:val="000000" w:themeColor="text1"/>
          <w:sz w:val="20"/>
          <w:szCs w:val="20"/>
        </w:rPr>
      </w:pPr>
      <w:r w:rsidRPr="0005428E">
        <w:rPr>
          <w:rFonts w:ascii="Arial" w:hAnsi="Arial" w:cs="Arial"/>
          <w:color w:val="000000" w:themeColor="text1"/>
          <w:sz w:val="20"/>
          <w:szCs w:val="20"/>
        </w:rPr>
        <w:t xml:space="preserve">Visits to the Museum in general can also be broken down by visit type: </w:t>
      </w:r>
    </w:p>
    <w:p w14:paraId="419F2A93" w14:textId="77777777" w:rsidR="00A14925" w:rsidRPr="0005428E" w:rsidRDefault="00A14925" w:rsidP="00A14925">
      <w:pPr>
        <w:rPr>
          <w:rFonts w:ascii="Arial" w:hAnsi="Arial" w:cs="Arial"/>
          <w:color w:val="000000" w:themeColor="text1"/>
          <w:sz w:val="20"/>
          <w:szCs w:val="20"/>
        </w:rPr>
      </w:pPr>
    </w:p>
    <w:p w14:paraId="12311F93" w14:textId="7A7A3E7D" w:rsidR="00A14925" w:rsidRPr="0005428E" w:rsidRDefault="00A14925" w:rsidP="00A14925">
      <w:pPr>
        <w:rPr>
          <w:rFonts w:ascii="Arial" w:hAnsi="Arial" w:cs="Arial"/>
          <w:color w:val="000000" w:themeColor="text1"/>
          <w:sz w:val="20"/>
          <w:szCs w:val="20"/>
        </w:rPr>
      </w:pPr>
      <w:r w:rsidRPr="0005428E">
        <w:rPr>
          <w:rFonts w:ascii="Arial" w:hAnsi="Arial" w:cs="Arial"/>
          <w:color w:val="000000" w:themeColor="text1"/>
          <w:sz w:val="20"/>
          <w:szCs w:val="20"/>
        </w:rPr>
        <w:t>General visits</w:t>
      </w:r>
      <w:r w:rsidRPr="0005428E">
        <w:rPr>
          <w:rFonts w:ascii="Arial" w:hAnsi="Arial" w:cs="Arial"/>
          <w:color w:val="000000" w:themeColor="text1"/>
          <w:sz w:val="20"/>
          <w:szCs w:val="20"/>
        </w:rPr>
        <w:tab/>
      </w:r>
      <w:r w:rsidRPr="0005428E">
        <w:rPr>
          <w:rFonts w:ascii="Arial" w:hAnsi="Arial" w:cs="Arial"/>
          <w:color w:val="000000" w:themeColor="text1"/>
          <w:sz w:val="20"/>
          <w:szCs w:val="20"/>
        </w:rPr>
        <w:tab/>
      </w:r>
      <w:r w:rsidRPr="0005428E">
        <w:rPr>
          <w:rFonts w:ascii="Arial" w:hAnsi="Arial" w:cs="Arial"/>
          <w:color w:val="000000" w:themeColor="text1"/>
          <w:sz w:val="20"/>
          <w:szCs w:val="20"/>
        </w:rPr>
        <w:tab/>
        <w:t>104,410</w:t>
      </w:r>
    </w:p>
    <w:p w14:paraId="0194F989" w14:textId="77777777" w:rsidR="00A14925" w:rsidRPr="0005428E" w:rsidRDefault="00A14925" w:rsidP="00A14925">
      <w:pPr>
        <w:rPr>
          <w:rFonts w:ascii="Arial" w:hAnsi="Arial" w:cs="Arial"/>
          <w:color w:val="000000" w:themeColor="text1"/>
          <w:sz w:val="20"/>
          <w:szCs w:val="20"/>
        </w:rPr>
      </w:pPr>
      <w:r w:rsidRPr="0005428E">
        <w:rPr>
          <w:rFonts w:ascii="Arial" w:hAnsi="Arial" w:cs="Arial"/>
          <w:color w:val="000000" w:themeColor="text1"/>
          <w:sz w:val="20"/>
          <w:szCs w:val="20"/>
        </w:rPr>
        <w:t>Play Base</w:t>
      </w:r>
      <w:r w:rsidRPr="0005428E">
        <w:rPr>
          <w:rFonts w:ascii="Arial" w:hAnsi="Arial" w:cs="Arial"/>
          <w:color w:val="000000" w:themeColor="text1"/>
          <w:sz w:val="20"/>
          <w:szCs w:val="20"/>
        </w:rPr>
        <w:tab/>
      </w:r>
      <w:r w:rsidRPr="0005428E">
        <w:rPr>
          <w:rFonts w:ascii="Arial" w:hAnsi="Arial" w:cs="Arial"/>
          <w:color w:val="000000" w:themeColor="text1"/>
          <w:sz w:val="20"/>
          <w:szCs w:val="20"/>
        </w:rPr>
        <w:tab/>
      </w:r>
      <w:r w:rsidRPr="0005428E">
        <w:rPr>
          <w:rFonts w:ascii="Arial" w:hAnsi="Arial" w:cs="Arial"/>
          <w:color w:val="000000" w:themeColor="text1"/>
          <w:sz w:val="20"/>
          <w:szCs w:val="20"/>
        </w:rPr>
        <w:tab/>
        <w:t>75,316</w:t>
      </w:r>
    </w:p>
    <w:p w14:paraId="4B35B9E9" w14:textId="28157307" w:rsidR="00A14925" w:rsidRPr="0005428E" w:rsidRDefault="00A14925" w:rsidP="00A14925">
      <w:pPr>
        <w:rPr>
          <w:rFonts w:ascii="Arial" w:hAnsi="Arial" w:cs="Arial"/>
          <w:color w:val="000000" w:themeColor="text1"/>
          <w:sz w:val="20"/>
          <w:szCs w:val="20"/>
        </w:rPr>
      </w:pPr>
      <w:r w:rsidRPr="0005428E">
        <w:rPr>
          <w:rFonts w:ascii="Arial" w:hAnsi="Arial" w:cs="Arial"/>
          <w:color w:val="000000" w:themeColor="text1"/>
          <w:sz w:val="20"/>
          <w:szCs w:val="20"/>
        </w:rPr>
        <w:t>Public programme</w:t>
      </w:r>
      <w:r w:rsidRPr="0005428E">
        <w:rPr>
          <w:rFonts w:ascii="Arial" w:hAnsi="Arial" w:cs="Arial"/>
          <w:color w:val="000000" w:themeColor="text1"/>
          <w:sz w:val="20"/>
          <w:szCs w:val="20"/>
        </w:rPr>
        <w:tab/>
      </w:r>
      <w:r w:rsidRPr="0005428E">
        <w:rPr>
          <w:rFonts w:ascii="Arial" w:hAnsi="Arial" w:cs="Arial"/>
          <w:color w:val="000000" w:themeColor="text1"/>
          <w:sz w:val="20"/>
          <w:szCs w:val="20"/>
        </w:rPr>
        <w:tab/>
        <w:t>12,491</w:t>
      </w:r>
      <w:r w:rsidRPr="0005428E">
        <w:rPr>
          <w:rFonts w:ascii="Arial" w:hAnsi="Arial" w:cs="Arial"/>
          <w:noProof/>
          <w:color w:val="000000" w:themeColor="text1"/>
          <w:sz w:val="20"/>
          <w:szCs w:val="20"/>
        </w:rPr>
        <w:t xml:space="preserve"> </w:t>
      </w:r>
    </w:p>
    <w:p w14:paraId="672A01E0" w14:textId="0F76D75D" w:rsidR="00A14925" w:rsidRPr="0005428E" w:rsidRDefault="00A14925" w:rsidP="00A14925">
      <w:pPr>
        <w:rPr>
          <w:rFonts w:ascii="Arial" w:hAnsi="Arial" w:cs="Arial"/>
          <w:color w:val="000000" w:themeColor="text1"/>
          <w:sz w:val="20"/>
          <w:szCs w:val="20"/>
        </w:rPr>
      </w:pPr>
      <w:r w:rsidRPr="0005428E">
        <w:rPr>
          <w:rFonts w:ascii="Arial" w:hAnsi="Arial" w:cs="Arial"/>
          <w:color w:val="000000" w:themeColor="text1"/>
          <w:sz w:val="20"/>
          <w:szCs w:val="20"/>
        </w:rPr>
        <w:t>Exhibition (Abram Games)</w:t>
      </w:r>
      <w:r w:rsidRPr="0005428E">
        <w:rPr>
          <w:rFonts w:ascii="Arial" w:hAnsi="Arial" w:cs="Arial"/>
          <w:color w:val="000000" w:themeColor="text1"/>
          <w:sz w:val="20"/>
          <w:szCs w:val="20"/>
        </w:rPr>
        <w:tab/>
        <w:t>11,343</w:t>
      </w:r>
    </w:p>
    <w:p w14:paraId="5196D8B3" w14:textId="3555970F" w:rsidR="00A14925" w:rsidRPr="0005428E" w:rsidRDefault="00A14925" w:rsidP="00A14925">
      <w:pPr>
        <w:tabs>
          <w:tab w:val="left" w:pos="2067"/>
        </w:tabs>
        <w:rPr>
          <w:rFonts w:ascii="Arial" w:hAnsi="Arial" w:cs="Arial"/>
          <w:color w:val="000000" w:themeColor="text1"/>
          <w:sz w:val="20"/>
          <w:szCs w:val="20"/>
        </w:rPr>
      </w:pPr>
      <w:r w:rsidRPr="0005428E">
        <w:rPr>
          <w:rFonts w:ascii="Arial" w:hAnsi="Arial" w:cs="Arial"/>
          <w:color w:val="000000" w:themeColor="text1"/>
          <w:sz w:val="20"/>
          <w:szCs w:val="20"/>
        </w:rPr>
        <w:t>Schools</w:t>
      </w:r>
      <w:r w:rsidRPr="0005428E">
        <w:rPr>
          <w:rFonts w:ascii="Arial" w:hAnsi="Arial" w:cs="Arial"/>
          <w:color w:val="000000" w:themeColor="text1"/>
          <w:sz w:val="20"/>
          <w:szCs w:val="20"/>
        </w:rPr>
        <w:tab/>
        <w:t xml:space="preserve"> </w:t>
      </w:r>
      <w:r w:rsidRPr="0005428E">
        <w:rPr>
          <w:rFonts w:ascii="Arial" w:hAnsi="Arial" w:cs="Arial"/>
          <w:color w:val="000000" w:themeColor="text1"/>
          <w:sz w:val="20"/>
          <w:szCs w:val="20"/>
        </w:rPr>
        <w:tab/>
      </w:r>
      <w:r w:rsidRPr="0005428E">
        <w:rPr>
          <w:rFonts w:ascii="Arial" w:hAnsi="Arial" w:cs="Arial"/>
          <w:color w:val="000000" w:themeColor="text1"/>
          <w:sz w:val="20"/>
          <w:szCs w:val="20"/>
        </w:rPr>
        <w:tab/>
        <w:t xml:space="preserve">11,022 </w:t>
      </w:r>
    </w:p>
    <w:p w14:paraId="23041B34" w14:textId="2D21DE81" w:rsidR="00A14925" w:rsidRPr="0005428E" w:rsidRDefault="00A14925" w:rsidP="00A14925">
      <w:pPr>
        <w:rPr>
          <w:rFonts w:ascii="Arial" w:hAnsi="Arial" w:cs="Arial"/>
          <w:color w:val="000000" w:themeColor="text1"/>
          <w:sz w:val="20"/>
          <w:szCs w:val="20"/>
        </w:rPr>
      </w:pPr>
      <w:r w:rsidRPr="0005428E">
        <w:rPr>
          <w:rFonts w:ascii="Arial" w:hAnsi="Arial" w:cs="Arial"/>
          <w:color w:val="000000" w:themeColor="text1"/>
          <w:sz w:val="20"/>
          <w:szCs w:val="20"/>
        </w:rPr>
        <w:t xml:space="preserve">Chelsea History Festival </w:t>
      </w:r>
      <w:r w:rsidRPr="0005428E">
        <w:rPr>
          <w:rFonts w:ascii="Arial" w:hAnsi="Arial" w:cs="Arial"/>
          <w:color w:val="000000" w:themeColor="text1"/>
          <w:sz w:val="20"/>
          <w:szCs w:val="20"/>
        </w:rPr>
        <w:tab/>
        <w:t>9185</w:t>
      </w:r>
    </w:p>
    <w:p w14:paraId="6F945B00" w14:textId="7E8A6D75" w:rsidR="00A14925" w:rsidRPr="0005428E" w:rsidRDefault="00A14925" w:rsidP="00A14925">
      <w:pPr>
        <w:rPr>
          <w:rFonts w:ascii="Arial" w:hAnsi="Arial" w:cs="Arial"/>
          <w:color w:val="000000" w:themeColor="text1"/>
          <w:sz w:val="20"/>
          <w:szCs w:val="20"/>
        </w:rPr>
      </w:pPr>
      <w:r w:rsidRPr="0005428E">
        <w:rPr>
          <w:rFonts w:ascii="Arial" w:hAnsi="Arial" w:cs="Arial"/>
          <w:color w:val="000000" w:themeColor="text1"/>
          <w:sz w:val="20"/>
          <w:szCs w:val="20"/>
        </w:rPr>
        <w:t xml:space="preserve">Family programme </w:t>
      </w:r>
      <w:r w:rsidRPr="0005428E">
        <w:rPr>
          <w:rFonts w:ascii="Arial" w:hAnsi="Arial" w:cs="Arial"/>
          <w:color w:val="000000" w:themeColor="text1"/>
          <w:sz w:val="20"/>
          <w:szCs w:val="20"/>
        </w:rPr>
        <w:tab/>
      </w:r>
      <w:r w:rsidRPr="0005428E">
        <w:rPr>
          <w:rFonts w:ascii="Arial" w:hAnsi="Arial" w:cs="Arial"/>
          <w:color w:val="000000" w:themeColor="text1"/>
          <w:sz w:val="20"/>
          <w:szCs w:val="20"/>
        </w:rPr>
        <w:tab/>
        <w:t>8,038</w:t>
      </w:r>
    </w:p>
    <w:p w14:paraId="29740949" w14:textId="1E0456F6" w:rsidR="00A14925" w:rsidRPr="0005428E" w:rsidRDefault="00A14925" w:rsidP="00A14925">
      <w:pPr>
        <w:rPr>
          <w:rFonts w:ascii="Arial" w:hAnsi="Arial" w:cs="Arial"/>
          <w:color w:val="000000" w:themeColor="text1"/>
          <w:sz w:val="20"/>
          <w:szCs w:val="20"/>
        </w:rPr>
      </w:pPr>
      <w:r w:rsidRPr="0005428E">
        <w:rPr>
          <w:rFonts w:ascii="Arial" w:hAnsi="Arial" w:cs="Arial"/>
          <w:color w:val="000000" w:themeColor="text1"/>
          <w:sz w:val="20"/>
          <w:szCs w:val="20"/>
        </w:rPr>
        <w:t>Birthday parties and venue hire</w:t>
      </w:r>
      <w:r w:rsidRPr="0005428E">
        <w:rPr>
          <w:rFonts w:ascii="Arial" w:hAnsi="Arial" w:cs="Arial"/>
          <w:color w:val="000000" w:themeColor="text1"/>
          <w:sz w:val="20"/>
          <w:szCs w:val="20"/>
        </w:rPr>
        <w:tab/>
        <w:t>8803</w:t>
      </w:r>
    </w:p>
    <w:p w14:paraId="6394F9C7" w14:textId="77777777" w:rsidR="00A14925" w:rsidRPr="0005428E" w:rsidRDefault="00A14925" w:rsidP="00A14925">
      <w:pPr>
        <w:rPr>
          <w:rFonts w:ascii="Arial" w:hAnsi="Arial" w:cs="Arial"/>
          <w:color w:val="000000" w:themeColor="text1"/>
          <w:sz w:val="20"/>
          <w:szCs w:val="20"/>
        </w:rPr>
      </w:pPr>
      <w:r w:rsidRPr="0005428E">
        <w:rPr>
          <w:rFonts w:ascii="Arial" w:hAnsi="Arial" w:cs="Arial"/>
          <w:color w:val="000000" w:themeColor="text1"/>
          <w:sz w:val="20"/>
          <w:szCs w:val="20"/>
        </w:rPr>
        <w:t>TSC</w:t>
      </w:r>
      <w:r w:rsidRPr="0005428E">
        <w:rPr>
          <w:rFonts w:ascii="Arial" w:hAnsi="Arial" w:cs="Arial"/>
          <w:color w:val="000000" w:themeColor="text1"/>
          <w:sz w:val="20"/>
          <w:szCs w:val="20"/>
        </w:rPr>
        <w:tab/>
      </w:r>
      <w:r w:rsidRPr="0005428E">
        <w:rPr>
          <w:rFonts w:ascii="Arial" w:hAnsi="Arial" w:cs="Arial"/>
          <w:color w:val="000000" w:themeColor="text1"/>
          <w:sz w:val="20"/>
          <w:szCs w:val="20"/>
        </w:rPr>
        <w:tab/>
      </w:r>
      <w:r w:rsidRPr="0005428E">
        <w:rPr>
          <w:rFonts w:ascii="Arial" w:hAnsi="Arial" w:cs="Arial"/>
          <w:color w:val="000000" w:themeColor="text1"/>
          <w:sz w:val="20"/>
          <w:szCs w:val="20"/>
        </w:rPr>
        <w:tab/>
      </w:r>
      <w:r w:rsidRPr="0005428E">
        <w:rPr>
          <w:rFonts w:ascii="Arial" w:hAnsi="Arial" w:cs="Arial"/>
          <w:color w:val="000000" w:themeColor="text1"/>
          <w:sz w:val="20"/>
          <w:szCs w:val="20"/>
        </w:rPr>
        <w:tab/>
        <w:t>2,144</w:t>
      </w:r>
    </w:p>
    <w:p w14:paraId="653F3356" w14:textId="77777777" w:rsidR="00A14925" w:rsidRPr="0005428E" w:rsidRDefault="00A14925" w:rsidP="00A14925">
      <w:pPr>
        <w:rPr>
          <w:rFonts w:ascii="Arial" w:hAnsi="Arial" w:cs="Arial"/>
          <w:color w:val="000000" w:themeColor="text1"/>
          <w:sz w:val="20"/>
          <w:szCs w:val="20"/>
        </w:rPr>
      </w:pPr>
      <w:r w:rsidRPr="0005428E">
        <w:rPr>
          <w:rFonts w:ascii="Arial" w:hAnsi="Arial" w:cs="Arial"/>
          <w:color w:val="000000" w:themeColor="text1"/>
          <w:sz w:val="20"/>
          <w:szCs w:val="20"/>
        </w:rPr>
        <w:t xml:space="preserve">Army and groups </w:t>
      </w:r>
      <w:r w:rsidRPr="0005428E">
        <w:rPr>
          <w:rFonts w:ascii="Arial" w:hAnsi="Arial" w:cs="Arial"/>
          <w:color w:val="000000" w:themeColor="text1"/>
          <w:sz w:val="20"/>
          <w:szCs w:val="20"/>
        </w:rPr>
        <w:tab/>
      </w:r>
      <w:r w:rsidRPr="0005428E">
        <w:rPr>
          <w:rFonts w:ascii="Arial" w:hAnsi="Arial" w:cs="Arial"/>
          <w:color w:val="000000" w:themeColor="text1"/>
          <w:sz w:val="20"/>
          <w:szCs w:val="20"/>
        </w:rPr>
        <w:tab/>
        <w:t>1,543</w:t>
      </w:r>
    </w:p>
    <w:p w14:paraId="44A16799" w14:textId="77777777" w:rsidR="00A14925" w:rsidRPr="0005428E" w:rsidRDefault="00A14925" w:rsidP="00A14925">
      <w:pPr>
        <w:rPr>
          <w:rFonts w:ascii="Arial" w:hAnsi="Arial" w:cs="Arial"/>
          <w:color w:val="000000" w:themeColor="text1"/>
          <w:sz w:val="20"/>
          <w:szCs w:val="20"/>
        </w:rPr>
      </w:pPr>
      <w:r w:rsidRPr="0005428E">
        <w:rPr>
          <w:rFonts w:ascii="Arial" w:hAnsi="Arial" w:cs="Arial"/>
          <w:color w:val="000000" w:themeColor="text1"/>
          <w:sz w:val="20"/>
          <w:szCs w:val="20"/>
        </w:rPr>
        <w:t xml:space="preserve">Other* () </w:t>
      </w:r>
      <w:r w:rsidRPr="0005428E">
        <w:rPr>
          <w:rFonts w:ascii="Arial" w:hAnsi="Arial" w:cs="Arial"/>
          <w:color w:val="000000" w:themeColor="text1"/>
          <w:sz w:val="20"/>
          <w:szCs w:val="20"/>
        </w:rPr>
        <w:tab/>
      </w:r>
      <w:r w:rsidRPr="0005428E">
        <w:rPr>
          <w:rFonts w:ascii="Arial" w:hAnsi="Arial" w:cs="Arial"/>
          <w:color w:val="000000" w:themeColor="text1"/>
          <w:sz w:val="20"/>
          <w:szCs w:val="20"/>
        </w:rPr>
        <w:tab/>
      </w:r>
      <w:r w:rsidRPr="0005428E">
        <w:rPr>
          <w:rFonts w:ascii="Arial" w:hAnsi="Arial" w:cs="Arial"/>
          <w:color w:val="000000" w:themeColor="text1"/>
          <w:sz w:val="20"/>
          <w:szCs w:val="20"/>
        </w:rPr>
        <w:tab/>
        <w:t>1065</w:t>
      </w:r>
    </w:p>
    <w:p w14:paraId="7F102DFF" w14:textId="07AA4C3B" w:rsidR="00A14925" w:rsidRPr="0005428E" w:rsidRDefault="00A14925" w:rsidP="00A14925">
      <w:pPr>
        <w:rPr>
          <w:rFonts w:ascii="Arial" w:hAnsi="Arial" w:cs="Arial"/>
          <w:color w:val="000000" w:themeColor="text1"/>
          <w:sz w:val="16"/>
          <w:szCs w:val="16"/>
        </w:rPr>
      </w:pPr>
      <w:r w:rsidRPr="0005428E">
        <w:rPr>
          <w:rFonts w:ascii="Arial" w:hAnsi="Arial" w:cs="Arial"/>
          <w:color w:val="000000" w:themeColor="text1"/>
          <w:sz w:val="16"/>
          <w:szCs w:val="16"/>
        </w:rPr>
        <w:t>* conference, book launches, Army and military museum network</w:t>
      </w:r>
    </w:p>
    <w:p w14:paraId="4604D875" w14:textId="77777777" w:rsidR="00A14925" w:rsidRPr="00576215" w:rsidRDefault="00A14925" w:rsidP="000E14DC">
      <w:pPr>
        <w:rPr>
          <w:rFonts w:ascii="Arial" w:hAnsi="Arial" w:cs="Arial"/>
        </w:rPr>
      </w:pPr>
    </w:p>
    <w:p w14:paraId="2D5ADCBC" w14:textId="2742F532" w:rsidR="00A14925" w:rsidRPr="00576215" w:rsidRDefault="00A14925" w:rsidP="00A14925">
      <w:pPr>
        <w:pStyle w:val="Heading3"/>
        <w:rPr>
          <w:rFonts w:ascii="Arial" w:hAnsi="Arial" w:cs="Arial"/>
        </w:rPr>
      </w:pPr>
      <w:bookmarkStart w:id="44" w:name="_Toc66375709"/>
      <w:r w:rsidRPr="00576215">
        <w:rPr>
          <w:rFonts w:ascii="Arial" w:hAnsi="Arial" w:cs="Arial"/>
        </w:rPr>
        <w:t>2020-21 Visitor profile</w:t>
      </w:r>
      <w:bookmarkEnd w:id="44"/>
      <w:r w:rsidRPr="00576215">
        <w:rPr>
          <w:rFonts w:ascii="Arial" w:hAnsi="Arial" w:cs="Arial"/>
        </w:rPr>
        <w:t xml:space="preserve">  </w:t>
      </w:r>
    </w:p>
    <w:p w14:paraId="2AF6756C" w14:textId="4EC54B97" w:rsidR="000E14DC" w:rsidRPr="00576215" w:rsidRDefault="007145D1" w:rsidP="000E14DC">
      <w:pPr>
        <w:rPr>
          <w:rFonts w:ascii="Arial" w:hAnsi="Arial" w:cs="Arial"/>
        </w:rPr>
      </w:pPr>
      <w:r w:rsidRPr="00DC4C79">
        <w:rPr>
          <w:rFonts w:ascii="Arial" w:hAnsi="Arial" w:cs="Arial"/>
          <w:noProof/>
          <w:color w:val="000000" w:themeColor="text1"/>
          <w:sz w:val="20"/>
          <w:szCs w:val="20"/>
        </w:rPr>
        <w:drawing>
          <wp:anchor distT="0" distB="0" distL="114300" distR="114300" simplePos="0" relativeHeight="251665408" behindDoc="1" locked="0" layoutInCell="1" allowOverlap="1" wp14:anchorId="07697AE7" wp14:editId="55375A12">
            <wp:simplePos x="0" y="0"/>
            <wp:positionH relativeFrom="column">
              <wp:posOffset>-41450</wp:posOffset>
            </wp:positionH>
            <wp:positionV relativeFrom="paragraph">
              <wp:posOffset>101600</wp:posOffset>
            </wp:positionV>
            <wp:extent cx="3134995" cy="1903730"/>
            <wp:effectExtent l="0" t="0" r="14605" b="13970"/>
            <wp:wrapTight wrapText="bothSides">
              <wp:wrapPolygon edited="0">
                <wp:start x="0" y="0"/>
                <wp:lineTo x="0" y="21614"/>
                <wp:lineTo x="21613" y="21614"/>
                <wp:lineTo x="21613" y="0"/>
                <wp:lineTo x="0" y="0"/>
              </wp:wrapPolygon>
            </wp:wrapTight>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14:paraId="58A3B138" w14:textId="10219E5E" w:rsidR="00A14925" w:rsidRPr="00576215" w:rsidRDefault="00A14925" w:rsidP="000E14DC">
      <w:pPr>
        <w:rPr>
          <w:rFonts w:ascii="Arial" w:hAnsi="Arial" w:cs="Arial"/>
        </w:rPr>
      </w:pPr>
    </w:p>
    <w:p w14:paraId="64E4AFF3" w14:textId="343EF65D" w:rsidR="007145D1" w:rsidRPr="00576215" w:rsidRDefault="007145D1" w:rsidP="000E14DC">
      <w:pPr>
        <w:rPr>
          <w:rFonts w:ascii="Arial" w:hAnsi="Arial" w:cs="Arial"/>
        </w:rPr>
      </w:pPr>
    </w:p>
    <w:p w14:paraId="6E7E2CA4" w14:textId="79838E21" w:rsidR="007145D1" w:rsidRPr="00576215" w:rsidRDefault="007145D1" w:rsidP="000E14DC">
      <w:pPr>
        <w:rPr>
          <w:rFonts w:ascii="Arial" w:hAnsi="Arial" w:cs="Arial"/>
        </w:rPr>
      </w:pPr>
    </w:p>
    <w:p w14:paraId="46F08040" w14:textId="1374DF42" w:rsidR="007145D1" w:rsidRPr="00576215" w:rsidRDefault="007145D1" w:rsidP="000E14DC">
      <w:pPr>
        <w:rPr>
          <w:rFonts w:ascii="Arial" w:hAnsi="Arial" w:cs="Arial"/>
        </w:rPr>
      </w:pPr>
    </w:p>
    <w:p w14:paraId="05A5AFD0" w14:textId="405660F4" w:rsidR="007145D1" w:rsidRPr="00576215" w:rsidRDefault="007145D1" w:rsidP="000E14DC">
      <w:pPr>
        <w:rPr>
          <w:rFonts w:ascii="Arial" w:hAnsi="Arial" w:cs="Arial"/>
        </w:rPr>
      </w:pPr>
    </w:p>
    <w:p w14:paraId="4CD258CA" w14:textId="3CA529A8" w:rsidR="007145D1" w:rsidRPr="00576215" w:rsidRDefault="007145D1" w:rsidP="000E14DC">
      <w:pPr>
        <w:rPr>
          <w:rFonts w:ascii="Arial" w:hAnsi="Arial" w:cs="Arial"/>
        </w:rPr>
      </w:pPr>
    </w:p>
    <w:p w14:paraId="273BD791" w14:textId="3DC99EBB" w:rsidR="007145D1" w:rsidRPr="00576215" w:rsidRDefault="007145D1" w:rsidP="000E14DC">
      <w:pPr>
        <w:rPr>
          <w:rFonts w:ascii="Arial" w:hAnsi="Arial" w:cs="Arial"/>
        </w:rPr>
      </w:pPr>
    </w:p>
    <w:p w14:paraId="7ADB4997" w14:textId="49A32801" w:rsidR="007145D1" w:rsidRPr="00576215" w:rsidRDefault="007145D1" w:rsidP="000E14DC">
      <w:pPr>
        <w:rPr>
          <w:rFonts w:ascii="Arial" w:hAnsi="Arial" w:cs="Arial"/>
        </w:rPr>
      </w:pPr>
    </w:p>
    <w:p w14:paraId="13429BD6" w14:textId="7D6122AD" w:rsidR="007145D1" w:rsidRPr="00576215" w:rsidRDefault="007145D1" w:rsidP="000E14DC">
      <w:pPr>
        <w:rPr>
          <w:rFonts w:ascii="Arial" w:hAnsi="Arial" w:cs="Arial"/>
        </w:rPr>
      </w:pPr>
    </w:p>
    <w:p w14:paraId="127C410F" w14:textId="42E7A485" w:rsidR="007145D1" w:rsidRPr="00576215" w:rsidRDefault="007145D1" w:rsidP="000E14DC">
      <w:pPr>
        <w:rPr>
          <w:rFonts w:ascii="Arial" w:hAnsi="Arial" w:cs="Arial"/>
        </w:rPr>
      </w:pPr>
    </w:p>
    <w:p w14:paraId="4B9F5603" w14:textId="3AB386CF" w:rsidR="007145D1" w:rsidRPr="00576215" w:rsidRDefault="007145D1" w:rsidP="000E14DC">
      <w:pPr>
        <w:rPr>
          <w:rFonts w:ascii="Arial" w:hAnsi="Arial" w:cs="Arial"/>
        </w:rPr>
      </w:pPr>
    </w:p>
    <w:p w14:paraId="6791B7B2" w14:textId="071AAC59" w:rsidR="007145D1" w:rsidRDefault="007145D1" w:rsidP="000E14DC">
      <w:pPr>
        <w:rPr>
          <w:rFonts w:ascii="Arial" w:hAnsi="Arial" w:cs="Arial"/>
          <w:sz w:val="20"/>
          <w:szCs w:val="20"/>
        </w:rPr>
      </w:pPr>
    </w:p>
    <w:p w14:paraId="25529971" w14:textId="6CD545FC" w:rsidR="00D05BD3" w:rsidRDefault="00D05BD3" w:rsidP="000E14DC">
      <w:pPr>
        <w:rPr>
          <w:rFonts w:ascii="Arial" w:hAnsi="Arial" w:cs="Arial"/>
          <w:sz w:val="20"/>
          <w:szCs w:val="20"/>
        </w:rPr>
      </w:pPr>
    </w:p>
    <w:p w14:paraId="50CBF7A5" w14:textId="77777777" w:rsidR="003172F8" w:rsidRDefault="003172F8" w:rsidP="00D05BD3">
      <w:pPr>
        <w:widowControl w:val="0"/>
        <w:autoSpaceDE w:val="0"/>
        <w:autoSpaceDN w:val="0"/>
        <w:adjustRightInd w:val="0"/>
        <w:jc w:val="both"/>
        <w:rPr>
          <w:rFonts w:ascii="Arial" w:hAnsi="Arial" w:cs="Arial"/>
          <w:b/>
          <w:bCs/>
          <w:caps/>
          <w:szCs w:val="26"/>
        </w:rPr>
      </w:pPr>
    </w:p>
    <w:p w14:paraId="5AAFF9FD" w14:textId="77777777" w:rsidR="003172F8" w:rsidRDefault="003172F8" w:rsidP="00D05BD3">
      <w:pPr>
        <w:widowControl w:val="0"/>
        <w:autoSpaceDE w:val="0"/>
        <w:autoSpaceDN w:val="0"/>
        <w:adjustRightInd w:val="0"/>
        <w:jc w:val="both"/>
        <w:rPr>
          <w:rFonts w:ascii="Arial" w:hAnsi="Arial" w:cs="Arial"/>
          <w:b/>
          <w:bCs/>
          <w:caps/>
          <w:szCs w:val="26"/>
        </w:rPr>
      </w:pPr>
    </w:p>
    <w:p w14:paraId="6FB65F70" w14:textId="77777777" w:rsidR="003172F8" w:rsidRDefault="003172F8" w:rsidP="00D05BD3">
      <w:pPr>
        <w:widowControl w:val="0"/>
        <w:autoSpaceDE w:val="0"/>
        <w:autoSpaceDN w:val="0"/>
        <w:adjustRightInd w:val="0"/>
        <w:jc w:val="both"/>
        <w:rPr>
          <w:rFonts w:ascii="Arial" w:hAnsi="Arial" w:cs="Arial"/>
          <w:b/>
          <w:bCs/>
          <w:caps/>
          <w:szCs w:val="26"/>
        </w:rPr>
      </w:pPr>
    </w:p>
    <w:p w14:paraId="1CCA9294" w14:textId="77777777" w:rsidR="003172F8" w:rsidRDefault="003172F8" w:rsidP="00D05BD3">
      <w:pPr>
        <w:widowControl w:val="0"/>
        <w:autoSpaceDE w:val="0"/>
        <w:autoSpaceDN w:val="0"/>
        <w:adjustRightInd w:val="0"/>
        <w:jc w:val="both"/>
        <w:rPr>
          <w:rFonts w:ascii="Arial" w:hAnsi="Arial" w:cs="Arial"/>
          <w:b/>
          <w:bCs/>
          <w:caps/>
          <w:szCs w:val="26"/>
        </w:rPr>
      </w:pPr>
    </w:p>
    <w:p w14:paraId="3E4E750B" w14:textId="77777777" w:rsidR="003172F8" w:rsidRDefault="003172F8" w:rsidP="00D05BD3">
      <w:pPr>
        <w:widowControl w:val="0"/>
        <w:autoSpaceDE w:val="0"/>
        <w:autoSpaceDN w:val="0"/>
        <w:adjustRightInd w:val="0"/>
        <w:jc w:val="both"/>
        <w:rPr>
          <w:rFonts w:ascii="Arial" w:hAnsi="Arial" w:cs="Arial"/>
          <w:b/>
          <w:bCs/>
          <w:caps/>
          <w:szCs w:val="26"/>
        </w:rPr>
      </w:pPr>
    </w:p>
    <w:p w14:paraId="3AFDAFA1" w14:textId="77777777" w:rsidR="003172F8" w:rsidRDefault="003172F8" w:rsidP="00D05BD3">
      <w:pPr>
        <w:widowControl w:val="0"/>
        <w:autoSpaceDE w:val="0"/>
        <w:autoSpaceDN w:val="0"/>
        <w:adjustRightInd w:val="0"/>
        <w:jc w:val="both"/>
        <w:rPr>
          <w:rFonts w:ascii="Arial" w:hAnsi="Arial" w:cs="Arial"/>
          <w:b/>
          <w:bCs/>
          <w:caps/>
          <w:szCs w:val="26"/>
        </w:rPr>
      </w:pPr>
    </w:p>
    <w:p w14:paraId="1E735ECE" w14:textId="77777777" w:rsidR="003172F8" w:rsidRDefault="003172F8" w:rsidP="00D05BD3">
      <w:pPr>
        <w:widowControl w:val="0"/>
        <w:autoSpaceDE w:val="0"/>
        <w:autoSpaceDN w:val="0"/>
        <w:adjustRightInd w:val="0"/>
        <w:jc w:val="both"/>
        <w:rPr>
          <w:rFonts w:ascii="Arial" w:hAnsi="Arial" w:cs="Arial"/>
          <w:b/>
          <w:bCs/>
          <w:caps/>
          <w:szCs w:val="26"/>
        </w:rPr>
      </w:pPr>
    </w:p>
    <w:p w14:paraId="2BF4DFCF" w14:textId="77777777" w:rsidR="003172F8" w:rsidRDefault="003172F8" w:rsidP="00D05BD3">
      <w:pPr>
        <w:widowControl w:val="0"/>
        <w:autoSpaceDE w:val="0"/>
        <w:autoSpaceDN w:val="0"/>
        <w:adjustRightInd w:val="0"/>
        <w:jc w:val="both"/>
        <w:rPr>
          <w:rFonts w:ascii="Arial" w:hAnsi="Arial" w:cs="Arial"/>
          <w:b/>
          <w:bCs/>
          <w:caps/>
          <w:szCs w:val="26"/>
        </w:rPr>
      </w:pPr>
    </w:p>
    <w:p w14:paraId="2801A232" w14:textId="77777777" w:rsidR="003172F8" w:rsidRDefault="003172F8" w:rsidP="00D05BD3">
      <w:pPr>
        <w:widowControl w:val="0"/>
        <w:autoSpaceDE w:val="0"/>
        <w:autoSpaceDN w:val="0"/>
        <w:adjustRightInd w:val="0"/>
        <w:jc w:val="both"/>
        <w:rPr>
          <w:rFonts w:ascii="Arial" w:hAnsi="Arial" w:cs="Arial"/>
          <w:b/>
          <w:bCs/>
          <w:caps/>
          <w:szCs w:val="26"/>
        </w:rPr>
      </w:pPr>
    </w:p>
    <w:p w14:paraId="7268E1C6" w14:textId="77777777" w:rsidR="003172F8" w:rsidRDefault="003172F8" w:rsidP="00D05BD3">
      <w:pPr>
        <w:widowControl w:val="0"/>
        <w:autoSpaceDE w:val="0"/>
        <w:autoSpaceDN w:val="0"/>
        <w:adjustRightInd w:val="0"/>
        <w:jc w:val="both"/>
        <w:rPr>
          <w:rFonts w:ascii="Arial" w:hAnsi="Arial" w:cs="Arial"/>
          <w:b/>
          <w:bCs/>
          <w:caps/>
          <w:szCs w:val="26"/>
        </w:rPr>
      </w:pPr>
    </w:p>
    <w:p w14:paraId="6F429E19" w14:textId="77777777" w:rsidR="003172F8" w:rsidRDefault="003172F8" w:rsidP="00D05BD3">
      <w:pPr>
        <w:widowControl w:val="0"/>
        <w:autoSpaceDE w:val="0"/>
        <w:autoSpaceDN w:val="0"/>
        <w:adjustRightInd w:val="0"/>
        <w:jc w:val="both"/>
        <w:rPr>
          <w:rFonts w:ascii="Arial" w:hAnsi="Arial" w:cs="Arial"/>
          <w:b/>
          <w:bCs/>
          <w:caps/>
          <w:szCs w:val="26"/>
        </w:rPr>
      </w:pPr>
    </w:p>
    <w:p w14:paraId="565BEBC8" w14:textId="77777777" w:rsidR="003172F8" w:rsidRDefault="003172F8" w:rsidP="00D05BD3">
      <w:pPr>
        <w:widowControl w:val="0"/>
        <w:autoSpaceDE w:val="0"/>
        <w:autoSpaceDN w:val="0"/>
        <w:adjustRightInd w:val="0"/>
        <w:jc w:val="both"/>
        <w:rPr>
          <w:rFonts w:ascii="Arial" w:hAnsi="Arial" w:cs="Arial"/>
          <w:b/>
          <w:bCs/>
          <w:caps/>
          <w:szCs w:val="26"/>
        </w:rPr>
      </w:pPr>
    </w:p>
    <w:p w14:paraId="58479B7C" w14:textId="77777777" w:rsidR="003172F8" w:rsidRDefault="003172F8" w:rsidP="00D05BD3">
      <w:pPr>
        <w:widowControl w:val="0"/>
        <w:autoSpaceDE w:val="0"/>
        <w:autoSpaceDN w:val="0"/>
        <w:adjustRightInd w:val="0"/>
        <w:jc w:val="both"/>
        <w:rPr>
          <w:rFonts w:ascii="Arial" w:hAnsi="Arial" w:cs="Arial"/>
          <w:b/>
          <w:bCs/>
          <w:caps/>
          <w:szCs w:val="26"/>
        </w:rPr>
      </w:pPr>
    </w:p>
    <w:p w14:paraId="670AA5D7" w14:textId="1F714A99" w:rsidR="00D05BD3" w:rsidRPr="00AA24BD" w:rsidRDefault="00D05BD3" w:rsidP="00AA24BD">
      <w:pPr>
        <w:pStyle w:val="Heading2"/>
        <w:rPr>
          <w:rFonts w:ascii="Arial" w:hAnsi="Arial" w:cs="Arial"/>
        </w:rPr>
      </w:pPr>
      <w:bookmarkStart w:id="45" w:name="_Toc66375710"/>
      <w:r w:rsidRPr="00AA24BD">
        <w:rPr>
          <w:rFonts w:ascii="Arial" w:hAnsi="Arial" w:cs="Arial"/>
        </w:rPr>
        <w:t>ANNEX A – Form of Tender</w:t>
      </w:r>
      <w:bookmarkEnd w:id="45"/>
    </w:p>
    <w:p w14:paraId="1E89203E" w14:textId="77777777" w:rsidR="00D05BD3" w:rsidRPr="00C439F5" w:rsidRDefault="00D05BD3" w:rsidP="00D05BD3">
      <w:pPr>
        <w:widowControl w:val="0"/>
        <w:autoSpaceDE w:val="0"/>
        <w:autoSpaceDN w:val="0"/>
        <w:adjustRightInd w:val="0"/>
        <w:jc w:val="both"/>
        <w:rPr>
          <w:rFonts w:ascii="Arial" w:hAnsi="Arial" w:cs="Arial"/>
          <w:szCs w:val="23"/>
        </w:rPr>
      </w:pPr>
    </w:p>
    <w:p w14:paraId="0DA6BD06" w14:textId="1A00629C" w:rsidR="00D05BD3" w:rsidRPr="00C439F5" w:rsidRDefault="00D05BD3" w:rsidP="00D05BD3">
      <w:pPr>
        <w:widowControl w:val="0"/>
        <w:autoSpaceDE w:val="0"/>
        <w:autoSpaceDN w:val="0"/>
        <w:adjustRightInd w:val="0"/>
        <w:jc w:val="both"/>
        <w:rPr>
          <w:rFonts w:ascii="Arial" w:hAnsi="Arial" w:cs="Arial"/>
          <w:szCs w:val="23"/>
        </w:rPr>
      </w:pPr>
      <w:r w:rsidRPr="00C439F5">
        <w:rPr>
          <w:rFonts w:ascii="Arial" w:hAnsi="Arial" w:cs="Arial"/>
          <w:szCs w:val="23"/>
        </w:rPr>
        <w:t xml:space="preserve">Tender for: </w:t>
      </w:r>
      <w:r w:rsidRPr="00C439F5">
        <w:rPr>
          <w:rFonts w:ascii="Arial" w:hAnsi="Arial" w:cs="Arial"/>
          <w:szCs w:val="23"/>
        </w:rPr>
        <w:tab/>
      </w:r>
      <w:r w:rsidR="009557F8" w:rsidRPr="00D8308F">
        <w:rPr>
          <w:rFonts w:ascii="Arial" w:hAnsi="Arial" w:cs="Arial"/>
          <w:b/>
          <w:color w:val="000000" w:themeColor="text1"/>
          <w:sz w:val="20"/>
          <w:szCs w:val="20"/>
        </w:rPr>
        <w:t>2021 National Army Museum Market Research  - Gallery Refreshment</w:t>
      </w:r>
    </w:p>
    <w:p w14:paraId="50AE4221" w14:textId="77777777" w:rsidR="00D05BD3" w:rsidRPr="00C439F5" w:rsidRDefault="00D05BD3" w:rsidP="00D05BD3">
      <w:pPr>
        <w:widowControl w:val="0"/>
        <w:autoSpaceDE w:val="0"/>
        <w:autoSpaceDN w:val="0"/>
        <w:adjustRightInd w:val="0"/>
        <w:jc w:val="both"/>
        <w:rPr>
          <w:rFonts w:ascii="Arial" w:hAnsi="Arial" w:cs="Arial"/>
          <w:szCs w:val="23"/>
        </w:rPr>
      </w:pPr>
    </w:p>
    <w:p w14:paraId="482BD99C" w14:textId="77777777" w:rsidR="00D05BD3" w:rsidRPr="00C439F5" w:rsidRDefault="00D05BD3" w:rsidP="00D05BD3">
      <w:pPr>
        <w:widowControl w:val="0"/>
        <w:autoSpaceDE w:val="0"/>
        <w:autoSpaceDN w:val="0"/>
        <w:adjustRightInd w:val="0"/>
        <w:jc w:val="both"/>
        <w:rPr>
          <w:rFonts w:ascii="Arial" w:hAnsi="Arial" w:cs="Arial"/>
          <w:szCs w:val="23"/>
        </w:rPr>
      </w:pPr>
      <w:r w:rsidRPr="00C439F5">
        <w:rPr>
          <w:rFonts w:ascii="Arial" w:hAnsi="Arial" w:cs="Arial"/>
          <w:szCs w:val="23"/>
        </w:rPr>
        <w:t xml:space="preserve">To: </w:t>
      </w:r>
      <w:r w:rsidRPr="00C439F5">
        <w:rPr>
          <w:rFonts w:ascii="Arial" w:hAnsi="Arial" w:cs="Arial"/>
          <w:szCs w:val="23"/>
        </w:rPr>
        <w:tab/>
      </w:r>
      <w:r w:rsidRPr="00C439F5">
        <w:rPr>
          <w:rFonts w:ascii="Arial" w:hAnsi="Arial" w:cs="Arial"/>
          <w:szCs w:val="23"/>
        </w:rPr>
        <w:tab/>
        <w:t>The Council and Director of the National Army Museum</w:t>
      </w:r>
    </w:p>
    <w:p w14:paraId="5548058B" w14:textId="77777777" w:rsidR="00D05BD3" w:rsidRPr="00C439F5" w:rsidRDefault="00D05BD3" w:rsidP="00D05BD3">
      <w:pPr>
        <w:widowControl w:val="0"/>
        <w:autoSpaceDE w:val="0"/>
        <w:autoSpaceDN w:val="0"/>
        <w:adjustRightInd w:val="0"/>
        <w:rPr>
          <w:rFonts w:ascii="Arial" w:hAnsi="Arial" w:cs="Arial"/>
          <w:szCs w:val="23"/>
        </w:rPr>
      </w:pPr>
    </w:p>
    <w:p w14:paraId="47099776" w14:textId="77777777" w:rsidR="00D05BD3" w:rsidRPr="00C439F5" w:rsidRDefault="00D05BD3" w:rsidP="00D05BD3">
      <w:pPr>
        <w:widowControl w:val="0"/>
        <w:autoSpaceDE w:val="0"/>
        <w:autoSpaceDN w:val="0"/>
        <w:adjustRightInd w:val="0"/>
        <w:rPr>
          <w:rFonts w:ascii="Arial" w:hAnsi="Arial" w:cs="Arial"/>
          <w:szCs w:val="23"/>
        </w:rPr>
      </w:pPr>
      <w:r w:rsidRPr="00C439F5">
        <w:rPr>
          <w:rFonts w:ascii="Arial" w:hAnsi="Arial" w:cs="Arial"/>
          <w:szCs w:val="23"/>
        </w:rPr>
        <w:t>Sirs,</w:t>
      </w:r>
    </w:p>
    <w:p w14:paraId="56046E45" w14:textId="77777777" w:rsidR="00D05BD3" w:rsidRPr="00C439F5" w:rsidRDefault="00D05BD3" w:rsidP="00D05BD3">
      <w:pPr>
        <w:widowControl w:val="0"/>
        <w:autoSpaceDE w:val="0"/>
        <w:autoSpaceDN w:val="0"/>
        <w:adjustRightInd w:val="0"/>
        <w:rPr>
          <w:rFonts w:ascii="Arial" w:hAnsi="Arial" w:cs="Arial"/>
          <w:szCs w:val="23"/>
        </w:rPr>
      </w:pPr>
    </w:p>
    <w:p w14:paraId="03073632" w14:textId="77777777" w:rsidR="00D05BD3" w:rsidRPr="00C439F5" w:rsidRDefault="00D05BD3" w:rsidP="00D05BD3">
      <w:pPr>
        <w:widowControl w:val="0"/>
        <w:autoSpaceDE w:val="0"/>
        <w:autoSpaceDN w:val="0"/>
        <w:adjustRightInd w:val="0"/>
        <w:rPr>
          <w:rFonts w:ascii="Arial" w:hAnsi="Arial" w:cs="Arial"/>
          <w:szCs w:val="23"/>
        </w:rPr>
      </w:pPr>
      <w:r w:rsidRPr="00C439F5">
        <w:rPr>
          <w:rFonts w:ascii="Arial" w:hAnsi="Arial" w:cs="Arial"/>
          <w:szCs w:val="23"/>
        </w:rPr>
        <w:t>I/We the undersigned, having examined the enclosed tender documents and Appendices, do hereby offer to execute and complete in accordance with the said documents the works described therein:</w:t>
      </w:r>
    </w:p>
    <w:p w14:paraId="46B6C992" w14:textId="77777777" w:rsidR="00D05BD3" w:rsidRPr="00C439F5" w:rsidRDefault="00D05BD3" w:rsidP="00D05BD3">
      <w:pPr>
        <w:widowControl w:val="0"/>
        <w:autoSpaceDE w:val="0"/>
        <w:autoSpaceDN w:val="0"/>
        <w:adjustRightInd w:val="0"/>
        <w:rPr>
          <w:rFonts w:ascii="Arial" w:hAnsi="Arial" w:cs="Arial"/>
          <w:szCs w:val="23"/>
        </w:rPr>
      </w:pPr>
    </w:p>
    <w:p w14:paraId="6D5FC2BA" w14:textId="77777777" w:rsidR="00D05BD3" w:rsidRPr="00C439F5" w:rsidRDefault="00D05BD3" w:rsidP="00D05BD3">
      <w:pPr>
        <w:widowControl w:val="0"/>
        <w:autoSpaceDE w:val="0"/>
        <w:autoSpaceDN w:val="0"/>
        <w:adjustRightInd w:val="0"/>
        <w:rPr>
          <w:rFonts w:ascii="Arial" w:hAnsi="Arial" w:cs="Arial"/>
          <w:szCs w:val="23"/>
        </w:rPr>
      </w:pPr>
      <w:r w:rsidRPr="00C439F5">
        <w:rPr>
          <w:rFonts w:ascii="Arial" w:hAnsi="Arial" w:cs="Arial"/>
          <w:szCs w:val="23"/>
        </w:rPr>
        <w:t>For the sum as listed in the attached document:</w:t>
      </w:r>
    </w:p>
    <w:p w14:paraId="0DBE3E81" w14:textId="77777777" w:rsidR="00D05BD3" w:rsidRPr="00C439F5" w:rsidRDefault="00D05BD3" w:rsidP="00D05BD3">
      <w:pPr>
        <w:widowControl w:val="0"/>
        <w:autoSpaceDE w:val="0"/>
        <w:autoSpaceDN w:val="0"/>
        <w:adjustRightInd w:val="0"/>
        <w:rPr>
          <w:rFonts w:ascii="Arial" w:hAnsi="Arial" w:cs="Arial"/>
          <w:szCs w:val="23"/>
        </w:rPr>
      </w:pPr>
    </w:p>
    <w:p w14:paraId="567081C0" w14:textId="77777777" w:rsidR="00D05BD3" w:rsidRPr="00C439F5" w:rsidRDefault="00D05BD3" w:rsidP="00D05BD3">
      <w:pPr>
        <w:widowControl w:val="0"/>
        <w:autoSpaceDE w:val="0"/>
        <w:autoSpaceDN w:val="0"/>
        <w:adjustRightInd w:val="0"/>
        <w:rPr>
          <w:rFonts w:ascii="Arial" w:hAnsi="Arial" w:cs="Arial"/>
          <w:b/>
          <w:bCs/>
          <w:szCs w:val="23"/>
        </w:rPr>
      </w:pPr>
      <w:r w:rsidRPr="00C439F5">
        <w:rPr>
          <w:rFonts w:ascii="Arial" w:hAnsi="Arial" w:cs="Arial"/>
          <w:szCs w:val="23"/>
        </w:rPr>
        <w:t xml:space="preserve">Tenderer Reference: </w:t>
      </w:r>
      <w:r w:rsidRPr="00C439F5">
        <w:rPr>
          <w:rFonts w:ascii="Arial" w:hAnsi="Arial" w:cs="Arial"/>
          <w:b/>
          <w:bCs/>
          <w:szCs w:val="23"/>
        </w:rPr>
        <w:t xml:space="preserve"> </w:t>
      </w:r>
      <w:r w:rsidRPr="00C439F5">
        <w:rPr>
          <w:rFonts w:ascii="Arial" w:hAnsi="Arial" w:cs="Arial"/>
          <w:b/>
          <w:bCs/>
          <w:szCs w:val="23"/>
        </w:rPr>
        <w:fldChar w:fldCharType="begin">
          <w:ffData>
            <w:name w:val="Text1"/>
            <w:enabled/>
            <w:calcOnExit w:val="0"/>
            <w:textInput/>
          </w:ffData>
        </w:fldChar>
      </w:r>
      <w:bookmarkStart w:id="46" w:name="Text1"/>
      <w:r w:rsidRPr="00C439F5">
        <w:rPr>
          <w:rFonts w:ascii="Arial" w:hAnsi="Arial" w:cs="Arial"/>
          <w:b/>
          <w:bCs/>
          <w:szCs w:val="23"/>
        </w:rPr>
        <w:instrText xml:space="preserve"> FORMTEXT </w:instrText>
      </w:r>
      <w:r w:rsidRPr="00C439F5">
        <w:rPr>
          <w:rFonts w:ascii="Arial" w:hAnsi="Arial" w:cs="Arial"/>
          <w:b/>
          <w:bCs/>
          <w:szCs w:val="23"/>
        </w:rPr>
      </w:r>
      <w:r w:rsidRPr="00C439F5">
        <w:rPr>
          <w:rFonts w:ascii="Arial" w:hAnsi="Arial" w:cs="Arial"/>
          <w:b/>
          <w:bCs/>
          <w:szCs w:val="23"/>
        </w:rPr>
        <w:fldChar w:fldCharType="separate"/>
      </w:r>
      <w:r w:rsidRPr="00C439F5">
        <w:rPr>
          <w:rFonts w:ascii="Arial" w:hAnsi="Arial" w:cs="Arial"/>
          <w:b/>
          <w:bCs/>
          <w:noProof/>
          <w:szCs w:val="23"/>
        </w:rPr>
        <w:t> </w:t>
      </w:r>
      <w:r w:rsidRPr="00C439F5">
        <w:rPr>
          <w:rFonts w:ascii="Arial" w:hAnsi="Arial" w:cs="Arial"/>
          <w:b/>
          <w:bCs/>
          <w:noProof/>
          <w:szCs w:val="23"/>
        </w:rPr>
        <w:t> </w:t>
      </w:r>
      <w:r w:rsidRPr="00C439F5">
        <w:rPr>
          <w:rFonts w:ascii="Arial" w:hAnsi="Arial" w:cs="Arial"/>
          <w:b/>
          <w:bCs/>
          <w:noProof/>
          <w:szCs w:val="23"/>
        </w:rPr>
        <w:t> </w:t>
      </w:r>
      <w:r w:rsidRPr="00C439F5">
        <w:rPr>
          <w:rFonts w:ascii="Arial" w:hAnsi="Arial" w:cs="Arial"/>
          <w:b/>
          <w:bCs/>
          <w:noProof/>
          <w:szCs w:val="23"/>
        </w:rPr>
        <w:t> </w:t>
      </w:r>
      <w:r w:rsidRPr="00C439F5">
        <w:rPr>
          <w:rFonts w:ascii="Arial" w:hAnsi="Arial" w:cs="Arial"/>
          <w:b/>
          <w:bCs/>
          <w:noProof/>
          <w:szCs w:val="23"/>
        </w:rPr>
        <w:t> </w:t>
      </w:r>
      <w:r w:rsidRPr="00C439F5">
        <w:rPr>
          <w:rFonts w:ascii="Arial" w:hAnsi="Arial" w:cs="Arial"/>
          <w:b/>
          <w:bCs/>
          <w:szCs w:val="23"/>
        </w:rPr>
        <w:fldChar w:fldCharType="end"/>
      </w:r>
      <w:bookmarkEnd w:id="46"/>
    </w:p>
    <w:p w14:paraId="352E8701" w14:textId="77777777" w:rsidR="00D05BD3" w:rsidRPr="00C439F5" w:rsidRDefault="00D05BD3" w:rsidP="00D05BD3">
      <w:pPr>
        <w:widowControl w:val="0"/>
        <w:autoSpaceDE w:val="0"/>
        <w:autoSpaceDN w:val="0"/>
        <w:adjustRightInd w:val="0"/>
        <w:rPr>
          <w:rFonts w:ascii="Arial" w:hAnsi="Arial" w:cs="Arial"/>
          <w:szCs w:val="23"/>
        </w:rPr>
      </w:pPr>
    </w:p>
    <w:p w14:paraId="54FE0C8D" w14:textId="77777777" w:rsidR="00D05BD3" w:rsidRPr="00C439F5" w:rsidRDefault="00D05BD3" w:rsidP="00D05BD3">
      <w:pPr>
        <w:widowControl w:val="0"/>
        <w:autoSpaceDE w:val="0"/>
        <w:autoSpaceDN w:val="0"/>
        <w:adjustRightInd w:val="0"/>
        <w:rPr>
          <w:rFonts w:ascii="Arial" w:hAnsi="Arial" w:cs="Arial"/>
          <w:szCs w:val="23"/>
        </w:rPr>
      </w:pPr>
      <w:r w:rsidRPr="00C439F5">
        <w:rPr>
          <w:rFonts w:ascii="Arial" w:hAnsi="Arial" w:cs="Arial"/>
          <w:szCs w:val="23"/>
        </w:rPr>
        <w:t>I/We hereby affirm our agreement to enter into a contract with the Council of the National Army Museum for the due performance of the Works in the form described by the above said documents.</w:t>
      </w:r>
    </w:p>
    <w:p w14:paraId="3134593C" w14:textId="77777777" w:rsidR="00D05BD3" w:rsidRPr="00C439F5" w:rsidRDefault="00D05BD3" w:rsidP="00D05BD3">
      <w:pPr>
        <w:widowControl w:val="0"/>
        <w:autoSpaceDE w:val="0"/>
        <w:autoSpaceDN w:val="0"/>
        <w:adjustRightInd w:val="0"/>
        <w:rPr>
          <w:rFonts w:ascii="Arial" w:hAnsi="Arial" w:cs="Arial"/>
          <w:szCs w:val="23"/>
        </w:rPr>
      </w:pPr>
    </w:p>
    <w:p w14:paraId="40502EBC" w14:textId="77777777" w:rsidR="00D05BD3" w:rsidRPr="00C439F5" w:rsidRDefault="00D05BD3" w:rsidP="00D05BD3">
      <w:pPr>
        <w:widowControl w:val="0"/>
        <w:autoSpaceDE w:val="0"/>
        <w:autoSpaceDN w:val="0"/>
        <w:adjustRightInd w:val="0"/>
        <w:rPr>
          <w:rFonts w:ascii="Arial" w:hAnsi="Arial" w:cs="Arial"/>
          <w:szCs w:val="23"/>
        </w:rPr>
      </w:pPr>
      <w:r w:rsidRPr="00C439F5">
        <w:rPr>
          <w:rFonts w:ascii="Arial" w:hAnsi="Arial" w:cs="Arial"/>
          <w:szCs w:val="23"/>
        </w:rPr>
        <w:t>I/We have completed the Certificate of Bona-Fide Tender included in this document</w:t>
      </w:r>
    </w:p>
    <w:p w14:paraId="5F1DB744" w14:textId="77777777" w:rsidR="00D05BD3" w:rsidRPr="00C439F5" w:rsidRDefault="00D05BD3" w:rsidP="00D05BD3">
      <w:pPr>
        <w:widowControl w:val="0"/>
        <w:autoSpaceDE w:val="0"/>
        <w:autoSpaceDN w:val="0"/>
        <w:adjustRightInd w:val="0"/>
        <w:rPr>
          <w:rFonts w:ascii="Arial" w:hAnsi="Arial" w:cs="Arial"/>
          <w:szCs w:val="23"/>
        </w:rPr>
      </w:pPr>
    </w:p>
    <w:p w14:paraId="120C84CC" w14:textId="77777777" w:rsidR="00D05BD3" w:rsidRPr="00C439F5" w:rsidRDefault="00D05BD3" w:rsidP="00D05BD3">
      <w:pPr>
        <w:widowControl w:val="0"/>
        <w:autoSpaceDE w:val="0"/>
        <w:autoSpaceDN w:val="0"/>
        <w:adjustRightInd w:val="0"/>
        <w:rPr>
          <w:rFonts w:ascii="Arial" w:hAnsi="Arial" w:cs="Arial"/>
          <w:szCs w:val="23"/>
        </w:rPr>
      </w:pPr>
      <w:r w:rsidRPr="00C439F5">
        <w:rPr>
          <w:rFonts w:ascii="Arial" w:hAnsi="Arial" w:cs="Arial"/>
          <w:szCs w:val="23"/>
        </w:rPr>
        <w:t>I/We understand that the Trustees are not bound to accept the lowest or any tender which may be received nor or responsible for any cost incurred in the preparation of any tender</w:t>
      </w:r>
    </w:p>
    <w:p w14:paraId="054F3877" w14:textId="77777777" w:rsidR="00D05BD3" w:rsidRPr="00C439F5" w:rsidRDefault="00D05BD3" w:rsidP="00D05BD3">
      <w:pPr>
        <w:widowControl w:val="0"/>
        <w:autoSpaceDE w:val="0"/>
        <w:autoSpaceDN w:val="0"/>
        <w:adjustRightInd w:val="0"/>
        <w:rPr>
          <w:rFonts w:ascii="Arial" w:hAnsi="Arial" w:cs="Arial"/>
          <w:szCs w:val="23"/>
        </w:rPr>
      </w:pPr>
    </w:p>
    <w:p w14:paraId="4B35E31B" w14:textId="77777777" w:rsidR="00D05BD3" w:rsidRPr="00C439F5" w:rsidRDefault="00D05BD3" w:rsidP="00D05BD3">
      <w:pPr>
        <w:widowControl w:val="0"/>
        <w:autoSpaceDE w:val="0"/>
        <w:autoSpaceDN w:val="0"/>
        <w:adjustRightInd w:val="0"/>
        <w:rPr>
          <w:rFonts w:ascii="Arial" w:hAnsi="Arial" w:cs="Arial"/>
          <w:szCs w:val="23"/>
        </w:rPr>
      </w:pPr>
      <w:r w:rsidRPr="00C439F5">
        <w:rPr>
          <w:rFonts w:ascii="Arial" w:hAnsi="Arial" w:cs="Arial"/>
          <w:szCs w:val="23"/>
        </w:rPr>
        <w:t>I/We declare that this offer is to remain open for acceptance for a period of thirty days from the date fixed for the receipt of tenders</w:t>
      </w:r>
    </w:p>
    <w:p w14:paraId="6D564D49" w14:textId="77777777" w:rsidR="00D05BD3" w:rsidRPr="00C439F5" w:rsidRDefault="00D05BD3" w:rsidP="00D05BD3">
      <w:pPr>
        <w:widowControl w:val="0"/>
        <w:autoSpaceDE w:val="0"/>
        <w:autoSpaceDN w:val="0"/>
        <w:adjustRightInd w:val="0"/>
        <w:rPr>
          <w:rFonts w:ascii="Arial" w:hAnsi="Arial" w:cs="Arial"/>
          <w:szCs w:val="23"/>
        </w:rPr>
      </w:pPr>
    </w:p>
    <w:p w14:paraId="22DFD87E" w14:textId="77777777" w:rsidR="00D05BD3" w:rsidRPr="00C439F5" w:rsidRDefault="00D05BD3" w:rsidP="00D05BD3">
      <w:pPr>
        <w:widowControl w:val="0"/>
        <w:autoSpaceDE w:val="0"/>
        <w:autoSpaceDN w:val="0"/>
        <w:adjustRightInd w:val="0"/>
        <w:rPr>
          <w:rFonts w:ascii="Arial" w:hAnsi="Arial" w:cs="Arial"/>
          <w:szCs w:val="23"/>
        </w:rPr>
      </w:pPr>
      <w:r w:rsidRPr="00C439F5">
        <w:rPr>
          <w:rFonts w:ascii="Arial" w:hAnsi="Arial" w:cs="Arial"/>
          <w:szCs w:val="23"/>
        </w:rPr>
        <w:t>Signed: ____________________________________________________</w:t>
      </w:r>
    </w:p>
    <w:p w14:paraId="00810DB4" w14:textId="77777777" w:rsidR="00D05BD3" w:rsidRPr="00C439F5" w:rsidRDefault="00D05BD3" w:rsidP="00D05BD3">
      <w:pPr>
        <w:widowControl w:val="0"/>
        <w:autoSpaceDE w:val="0"/>
        <w:autoSpaceDN w:val="0"/>
        <w:adjustRightInd w:val="0"/>
        <w:rPr>
          <w:rFonts w:ascii="Arial" w:hAnsi="Arial" w:cs="Arial"/>
          <w:szCs w:val="23"/>
        </w:rPr>
      </w:pPr>
    </w:p>
    <w:p w14:paraId="71F76125" w14:textId="77777777" w:rsidR="00D05BD3" w:rsidRPr="00C439F5" w:rsidRDefault="00D05BD3" w:rsidP="00D05BD3">
      <w:pPr>
        <w:widowControl w:val="0"/>
        <w:autoSpaceDE w:val="0"/>
        <w:autoSpaceDN w:val="0"/>
        <w:adjustRightInd w:val="0"/>
        <w:rPr>
          <w:rFonts w:ascii="Arial" w:hAnsi="Arial" w:cs="Arial"/>
          <w:szCs w:val="23"/>
        </w:rPr>
      </w:pPr>
      <w:r w:rsidRPr="00C439F5">
        <w:rPr>
          <w:rFonts w:ascii="Arial" w:hAnsi="Arial" w:cs="Arial"/>
          <w:szCs w:val="23"/>
        </w:rPr>
        <w:t xml:space="preserve">In the capacity of </w:t>
      </w:r>
      <w:r w:rsidRPr="00C439F5">
        <w:rPr>
          <w:rFonts w:ascii="Arial" w:hAnsi="Arial" w:cs="Arial"/>
          <w:szCs w:val="23"/>
        </w:rPr>
        <w:fldChar w:fldCharType="begin">
          <w:ffData>
            <w:name w:val="Text2"/>
            <w:enabled/>
            <w:calcOnExit w:val="0"/>
            <w:textInput/>
          </w:ffData>
        </w:fldChar>
      </w:r>
      <w:bookmarkStart w:id="47" w:name="Text2"/>
      <w:r w:rsidRPr="00C439F5">
        <w:rPr>
          <w:rFonts w:ascii="Arial" w:hAnsi="Arial" w:cs="Arial"/>
          <w:szCs w:val="23"/>
        </w:rPr>
        <w:instrText xml:space="preserve"> FORMTEXT </w:instrText>
      </w:r>
      <w:r w:rsidRPr="00C439F5">
        <w:rPr>
          <w:rFonts w:ascii="Arial" w:hAnsi="Arial" w:cs="Arial"/>
          <w:szCs w:val="23"/>
        </w:rPr>
      </w:r>
      <w:r w:rsidRPr="00C439F5">
        <w:rPr>
          <w:rFonts w:ascii="Arial" w:hAnsi="Arial" w:cs="Arial"/>
          <w:szCs w:val="23"/>
        </w:rPr>
        <w:fldChar w:fldCharType="separate"/>
      </w:r>
      <w:r w:rsidRPr="00C439F5">
        <w:rPr>
          <w:rFonts w:ascii="Arial" w:hAnsi="Arial" w:cs="Arial"/>
          <w:noProof/>
          <w:szCs w:val="23"/>
        </w:rPr>
        <w:t> </w:t>
      </w:r>
      <w:r w:rsidRPr="00C439F5">
        <w:rPr>
          <w:rFonts w:ascii="Arial" w:hAnsi="Arial" w:cs="Arial"/>
          <w:noProof/>
          <w:szCs w:val="23"/>
        </w:rPr>
        <w:t> </w:t>
      </w:r>
      <w:r w:rsidRPr="00C439F5">
        <w:rPr>
          <w:rFonts w:ascii="Arial" w:hAnsi="Arial" w:cs="Arial"/>
          <w:noProof/>
          <w:szCs w:val="23"/>
        </w:rPr>
        <w:t> </w:t>
      </w:r>
      <w:r w:rsidRPr="00C439F5">
        <w:rPr>
          <w:rFonts w:ascii="Arial" w:hAnsi="Arial" w:cs="Arial"/>
          <w:noProof/>
          <w:szCs w:val="23"/>
        </w:rPr>
        <w:t> </w:t>
      </w:r>
      <w:r w:rsidRPr="00C439F5">
        <w:rPr>
          <w:rFonts w:ascii="Arial" w:hAnsi="Arial" w:cs="Arial"/>
          <w:noProof/>
          <w:szCs w:val="23"/>
        </w:rPr>
        <w:t> </w:t>
      </w:r>
      <w:r w:rsidRPr="00C439F5">
        <w:rPr>
          <w:rFonts w:ascii="Arial" w:hAnsi="Arial" w:cs="Arial"/>
          <w:szCs w:val="23"/>
        </w:rPr>
        <w:fldChar w:fldCharType="end"/>
      </w:r>
      <w:bookmarkEnd w:id="47"/>
    </w:p>
    <w:p w14:paraId="3A56AF78" w14:textId="77777777" w:rsidR="00D05BD3" w:rsidRPr="00C439F5" w:rsidRDefault="00D05BD3" w:rsidP="00D05BD3">
      <w:pPr>
        <w:widowControl w:val="0"/>
        <w:autoSpaceDE w:val="0"/>
        <w:autoSpaceDN w:val="0"/>
        <w:adjustRightInd w:val="0"/>
        <w:rPr>
          <w:rFonts w:ascii="Arial" w:hAnsi="Arial" w:cs="Arial"/>
          <w:szCs w:val="23"/>
        </w:rPr>
      </w:pPr>
    </w:p>
    <w:p w14:paraId="2A966AAF" w14:textId="77777777" w:rsidR="00D05BD3" w:rsidRPr="00C439F5" w:rsidRDefault="00D05BD3" w:rsidP="00D05BD3">
      <w:pPr>
        <w:widowControl w:val="0"/>
        <w:autoSpaceDE w:val="0"/>
        <w:autoSpaceDN w:val="0"/>
        <w:adjustRightInd w:val="0"/>
        <w:rPr>
          <w:rFonts w:ascii="Arial" w:hAnsi="Arial" w:cs="Arial"/>
          <w:szCs w:val="23"/>
        </w:rPr>
      </w:pPr>
      <w:r w:rsidRPr="00C439F5">
        <w:rPr>
          <w:rFonts w:ascii="Arial" w:hAnsi="Arial" w:cs="Arial"/>
          <w:szCs w:val="23"/>
        </w:rPr>
        <w:t xml:space="preserve">Duly authorised to sign the tender on behalf of: </w:t>
      </w:r>
      <w:r w:rsidRPr="00C439F5">
        <w:rPr>
          <w:rFonts w:ascii="Arial" w:hAnsi="Arial" w:cs="Arial"/>
          <w:szCs w:val="23"/>
        </w:rPr>
        <w:fldChar w:fldCharType="begin">
          <w:ffData>
            <w:name w:val="Text3"/>
            <w:enabled/>
            <w:calcOnExit w:val="0"/>
            <w:textInput/>
          </w:ffData>
        </w:fldChar>
      </w:r>
      <w:bookmarkStart w:id="48" w:name="Text3"/>
      <w:r w:rsidRPr="00C439F5">
        <w:rPr>
          <w:rFonts w:ascii="Arial" w:hAnsi="Arial" w:cs="Arial"/>
          <w:szCs w:val="23"/>
        </w:rPr>
        <w:instrText xml:space="preserve"> FORMTEXT </w:instrText>
      </w:r>
      <w:r w:rsidRPr="00C439F5">
        <w:rPr>
          <w:rFonts w:ascii="Arial" w:hAnsi="Arial" w:cs="Arial"/>
          <w:szCs w:val="23"/>
        </w:rPr>
      </w:r>
      <w:r w:rsidRPr="00C439F5">
        <w:rPr>
          <w:rFonts w:ascii="Arial" w:hAnsi="Arial" w:cs="Arial"/>
          <w:szCs w:val="23"/>
        </w:rPr>
        <w:fldChar w:fldCharType="separate"/>
      </w:r>
      <w:r w:rsidRPr="00C439F5">
        <w:rPr>
          <w:rFonts w:ascii="Arial" w:hAnsi="Arial" w:cs="Arial"/>
          <w:noProof/>
          <w:szCs w:val="23"/>
        </w:rPr>
        <w:t> </w:t>
      </w:r>
      <w:r w:rsidRPr="00C439F5">
        <w:rPr>
          <w:rFonts w:ascii="Arial" w:hAnsi="Arial" w:cs="Arial"/>
          <w:noProof/>
          <w:szCs w:val="23"/>
        </w:rPr>
        <w:t> </w:t>
      </w:r>
      <w:r w:rsidRPr="00C439F5">
        <w:rPr>
          <w:rFonts w:ascii="Arial" w:hAnsi="Arial" w:cs="Arial"/>
          <w:noProof/>
          <w:szCs w:val="23"/>
        </w:rPr>
        <w:t> </w:t>
      </w:r>
      <w:r w:rsidRPr="00C439F5">
        <w:rPr>
          <w:rFonts w:ascii="Arial" w:hAnsi="Arial" w:cs="Arial"/>
          <w:noProof/>
          <w:szCs w:val="23"/>
        </w:rPr>
        <w:t> </w:t>
      </w:r>
      <w:r w:rsidRPr="00C439F5">
        <w:rPr>
          <w:rFonts w:ascii="Arial" w:hAnsi="Arial" w:cs="Arial"/>
          <w:noProof/>
          <w:szCs w:val="23"/>
        </w:rPr>
        <w:t> </w:t>
      </w:r>
      <w:r w:rsidRPr="00C439F5">
        <w:rPr>
          <w:rFonts w:ascii="Arial" w:hAnsi="Arial" w:cs="Arial"/>
          <w:szCs w:val="23"/>
        </w:rPr>
        <w:fldChar w:fldCharType="end"/>
      </w:r>
      <w:bookmarkEnd w:id="48"/>
    </w:p>
    <w:p w14:paraId="6787781D" w14:textId="77777777" w:rsidR="00D05BD3" w:rsidRPr="00C439F5" w:rsidRDefault="00D05BD3" w:rsidP="00D05BD3">
      <w:pPr>
        <w:widowControl w:val="0"/>
        <w:autoSpaceDE w:val="0"/>
        <w:autoSpaceDN w:val="0"/>
        <w:adjustRightInd w:val="0"/>
        <w:rPr>
          <w:rFonts w:ascii="Arial" w:hAnsi="Arial" w:cs="Arial"/>
          <w:szCs w:val="23"/>
        </w:rPr>
      </w:pPr>
    </w:p>
    <w:p w14:paraId="5317E7BF" w14:textId="77777777" w:rsidR="00D05BD3" w:rsidRPr="00C439F5" w:rsidRDefault="00D05BD3" w:rsidP="00D05BD3">
      <w:pPr>
        <w:widowControl w:val="0"/>
        <w:autoSpaceDE w:val="0"/>
        <w:autoSpaceDN w:val="0"/>
        <w:adjustRightInd w:val="0"/>
        <w:rPr>
          <w:rFonts w:ascii="Arial" w:hAnsi="Arial" w:cs="Arial"/>
          <w:szCs w:val="23"/>
        </w:rPr>
      </w:pPr>
      <w:r w:rsidRPr="00C439F5">
        <w:rPr>
          <w:rFonts w:ascii="Arial" w:hAnsi="Arial" w:cs="Arial"/>
          <w:szCs w:val="23"/>
        </w:rPr>
        <w:t xml:space="preserve">Date: </w:t>
      </w:r>
      <w:r w:rsidRPr="00C439F5">
        <w:rPr>
          <w:rFonts w:ascii="Arial" w:hAnsi="Arial" w:cs="Arial"/>
          <w:szCs w:val="23"/>
        </w:rPr>
        <w:fldChar w:fldCharType="begin">
          <w:ffData>
            <w:name w:val="Text4"/>
            <w:enabled/>
            <w:calcOnExit w:val="0"/>
            <w:textInput/>
          </w:ffData>
        </w:fldChar>
      </w:r>
      <w:bookmarkStart w:id="49" w:name="Text4"/>
      <w:r w:rsidRPr="00C439F5">
        <w:rPr>
          <w:rFonts w:ascii="Arial" w:hAnsi="Arial" w:cs="Arial"/>
          <w:szCs w:val="23"/>
        </w:rPr>
        <w:instrText xml:space="preserve"> FORMTEXT </w:instrText>
      </w:r>
      <w:r w:rsidRPr="00C439F5">
        <w:rPr>
          <w:rFonts w:ascii="Arial" w:hAnsi="Arial" w:cs="Arial"/>
          <w:szCs w:val="23"/>
        </w:rPr>
      </w:r>
      <w:r w:rsidRPr="00C439F5">
        <w:rPr>
          <w:rFonts w:ascii="Arial" w:hAnsi="Arial" w:cs="Arial"/>
          <w:szCs w:val="23"/>
        </w:rPr>
        <w:fldChar w:fldCharType="separate"/>
      </w:r>
      <w:r w:rsidRPr="00C439F5">
        <w:rPr>
          <w:rFonts w:ascii="Arial" w:hAnsi="Arial" w:cs="Arial"/>
          <w:noProof/>
          <w:szCs w:val="23"/>
        </w:rPr>
        <w:t> </w:t>
      </w:r>
      <w:r w:rsidRPr="00C439F5">
        <w:rPr>
          <w:rFonts w:ascii="Arial" w:hAnsi="Arial" w:cs="Arial"/>
          <w:noProof/>
          <w:szCs w:val="23"/>
        </w:rPr>
        <w:t> </w:t>
      </w:r>
      <w:r w:rsidRPr="00C439F5">
        <w:rPr>
          <w:rFonts w:ascii="Arial" w:hAnsi="Arial" w:cs="Arial"/>
          <w:noProof/>
          <w:szCs w:val="23"/>
        </w:rPr>
        <w:t> </w:t>
      </w:r>
      <w:r w:rsidRPr="00C439F5">
        <w:rPr>
          <w:rFonts w:ascii="Arial" w:hAnsi="Arial" w:cs="Arial"/>
          <w:noProof/>
          <w:szCs w:val="23"/>
        </w:rPr>
        <w:t> </w:t>
      </w:r>
      <w:r w:rsidRPr="00C439F5">
        <w:rPr>
          <w:rFonts w:ascii="Arial" w:hAnsi="Arial" w:cs="Arial"/>
          <w:noProof/>
          <w:szCs w:val="23"/>
        </w:rPr>
        <w:t> </w:t>
      </w:r>
      <w:r w:rsidRPr="00C439F5">
        <w:rPr>
          <w:rFonts w:ascii="Arial" w:hAnsi="Arial" w:cs="Arial"/>
          <w:szCs w:val="23"/>
        </w:rPr>
        <w:fldChar w:fldCharType="end"/>
      </w:r>
      <w:bookmarkEnd w:id="49"/>
    </w:p>
    <w:p w14:paraId="572263DA" w14:textId="0B0E58CC" w:rsidR="00D05BD3" w:rsidRPr="00AA24BD" w:rsidRDefault="00D05BD3" w:rsidP="00AA24BD">
      <w:pPr>
        <w:pStyle w:val="Heading2"/>
        <w:rPr>
          <w:rFonts w:ascii="Arial" w:hAnsi="Arial" w:cs="Arial"/>
          <w:szCs w:val="19"/>
        </w:rPr>
      </w:pPr>
      <w:r w:rsidRPr="00C439F5">
        <w:rPr>
          <w:szCs w:val="19"/>
        </w:rPr>
        <w:br w:type="page"/>
      </w:r>
      <w:bookmarkStart w:id="50" w:name="_Toc66375711"/>
      <w:r w:rsidRPr="00AA24BD">
        <w:rPr>
          <w:rFonts w:ascii="Arial" w:hAnsi="Arial" w:cs="Arial"/>
        </w:rPr>
        <w:lastRenderedPageBreak/>
        <w:t>A</w:t>
      </w:r>
      <w:r w:rsidR="003172F8" w:rsidRPr="00AA24BD">
        <w:rPr>
          <w:rFonts w:ascii="Arial" w:hAnsi="Arial" w:cs="Arial"/>
        </w:rPr>
        <w:t>NNEX</w:t>
      </w:r>
      <w:r w:rsidRPr="00AA24BD">
        <w:rPr>
          <w:rFonts w:ascii="Arial" w:hAnsi="Arial" w:cs="Arial"/>
        </w:rPr>
        <w:t xml:space="preserve"> B – CERTIFICATE OF BONA-FIDE TENDER</w:t>
      </w:r>
      <w:bookmarkEnd w:id="50"/>
    </w:p>
    <w:p w14:paraId="5D5D7763" w14:textId="77777777" w:rsidR="00D05BD3" w:rsidRPr="00C439F5" w:rsidRDefault="00D05BD3" w:rsidP="00D05BD3">
      <w:pPr>
        <w:widowControl w:val="0"/>
        <w:autoSpaceDE w:val="0"/>
        <w:autoSpaceDN w:val="0"/>
        <w:adjustRightInd w:val="0"/>
        <w:rPr>
          <w:rFonts w:ascii="Arial" w:hAnsi="Arial" w:cs="Arial"/>
          <w:szCs w:val="23"/>
        </w:rPr>
      </w:pPr>
    </w:p>
    <w:p w14:paraId="65B9FEF5" w14:textId="23ACEF64" w:rsidR="00D05BD3" w:rsidRPr="00C439F5" w:rsidRDefault="00D05BD3" w:rsidP="00D05BD3">
      <w:pPr>
        <w:widowControl w:val="0"/>
        <w:autoSpaceDE w:val="0"/>
        <w:autoSpaceDN w:val="0"/>
        <w:adjustRightInd w:val="0"/>
        <w:rPr>
          <w:rFonts w:ascii="Arial" w:hAnsi="Arial" w:cs="Arial"/>
          <w:szCs w:val="23"/>
        </w:rPr>
      </w:pPr>
      <w:r w:rsidRPr="00C439F5">
        <w:rPr>
          <w:rFonts w:ascii="Arial" w:hAnsi="Arial" w:cs="Arial"/>
          <w:szCs w:val="23"/>
        </w:rPr>
        <w:t xml:space="preserve">Tender for: </w:t>
      </w:r>
      <w:r w:rsidRPr="00C439F5">
        <w:rPr>
          <w:rFonts w:ascii="Arial" w:hAnsi="Arial" w:cs="Arial"/>
          <w:szCs w:val="23"/>
        </w:rPr>
        <w:tab/>
      </w:r>
      <w:r w:rsidR="009557F8" w:rsidRPr="00D8308F">
        <w:rPr>
          <w:rFonts w:ascii="Arial" w:hAnsi="Arial" w:cs="Arial"/>
          <w:b/>
          <w:color w:val="000000" w:themeColor="text1"/>
          <w:sz w:val="20"/>
          <w:szCs w:val="20"/>
        </w:rPr>
        <w:t>2021 National Army Museum Market Research  - Gallery Refreshment</w:t>
      </w:r>
    </w:p>
    <w:p w14:paraId="2B76EFB8" w14:textId="77777777" w:rsidR="00D05BD3" w:rsidRPr="00C439F5" w:rsidRDefault="00D05BD3" w:rsidP="00D05BD3">
      <w:pPr>
        <w:widowControl w:val="0"/>
        <w:autoSpaceDE w:val="0"/>
        <w:autoSpaceDN w:val="0"/>
        <w:adjustRightInd w:val="0"/>
        <w:rPr>
          <w:rFonts w:ascii="Arial" w:hAnsi="Arial" w:cs="Arial"/>
          <w:szCs w:val="23"/>
        </w:rPr>
      </w:pPr>
    </w:p>
    <w:p w14:paraId="0CD74335" w14:textId="77777777" w:rsidR="00D05BD3" w:rsidRPr="00C439F5" w:rsidRDefault="00D05BD3" w:rsidP="00D05BD3">
      <w:pPr>
        <w:widowControl w:val="0"/>
        <w:autoSpaceDE w:val="0"/>
        <w:autoSpaceDN w:val="0"/>
        <w:adjustRightInd w:val="0"/>
        <w:rPr>
          <w:rFonts w:ascii="Arial" w:hAnsi="Arial" w:cs="Arial"/>
          <w:szCs w:val="23"/>
        </w:rPr>
      </w:pPr>
    </w:p>
    <w:p w14:paraId="393A082B" w14:textId="77777777" w:rsidR="00D05BD3" w:rsidRPr="00C439F5" w:rsidRDefault="00D05BD3" w:rsidP="00D05BD3">
      <w:pPr>
        <w:widowControl w:val="0"/>
        <w:autoSpaceDE w:val="0"/>
        <w:autoSpaceDN w:val="0"/>
        <w:adjustRightInd w:val="0"/>
        <w:rPr>
          <w:rFonts w:ascii="Arial" w:hAnsi="Arial" w:cs="Arial"/>
          <w:szCs w:val="23"/>
        </w:rPr>
      </w:pPr>
      <w:r w:rsidRPr="00C439F5">
        <w:rPr>
          <w:rFonts w:ascii="Arial" w:hAnsi="Arial" w:cs="Arial"/>
          <w:szCs w:val="23"/>
        </w:rPr>
        <w:t>I/We certify that this is a bona-fide tender and that I/we have not fixed or adjusted the amount thereof by or under in accordance with any agreement or arrangement with any other person.</w:t>
      </w:r>
    </w:p>
    <w:p w14:paraId="02583124" w14:textId="77777777" w:rsidR="00D05BD3" w:rsidRPr="00C439F5" w:rsidRDefault="00D05BD3" w:rsidP="00D05BD3">
      <w:pPr>
        <w:widowControl w:val="0"/>
        <w:autoSpaceDE w:val="0"/>
        <w:autoSpaceDN w:val="0"/>
        <w:adjustRightInd w:val="0"/>
        <w:rPr>
          <w:rFonts w:ascii="Arial" w:hAnsi="Arial" w:cs="Arial"/>
          <w:szCs w:val="23"/>
        </w:rPr>
      </w:pPr>
    </w:p>
    <w:p w14:paraId="0C61EB8D" w14:textId="77777777" w:rsidR="00D05BD3" w:rsidRPr="00C439F5" w:rsidRDefault="00D05BD3" w:rsidP="00D05BD3">
      <w:pPr>
        <w:widowControl w:val="0"/>
        <w:autoSpaceDE w:val="0"/>
        <w:autoSpaceDN w:val="0"/>
        <w:adjustRightInd w:val="0"/>
        <w:rPr>
          <w:rFonts w:ascii="Arial" w:hAnsi="Arial" w:cs="Arial"/>
          <w:szCs w:val="23"/>
        </w:rPr>
      </w:pPr>
      <w:r w:rsidRPr="00C439F5">
        <w:rPr>
          <w:rFonts w:ascii="Arial" w:hAnsi="Arial" w:cs="Arial"/>
          <w:szCs w:val="23"/>
        </w:rPr>
        <w:t>I/We also certify that I/We have not done and I/We undertake that I/we will not do at any time any of the following acts:</w:t>
      </w:r>
    </w:p>
    <w:p w14:paraId="23963FEB" w14:textId="77777777" w:rsidR="00D05BD3" w:rsidRPr="00C439F5" w:rsidRDefault="00D05BD3" w:rsidP="00D05BD3">
      <w:pPr>
        <w:widowControl w:val="0"/>
        <w:autoSpaceDE w:val="0"/>
        <w:autoSpaceDN w:val="0"/>
        <w:adjustRightInd w:val="0"/>
        <w:rPr>
          <w:rFonts w:ascii="Arial" w:hAnsi="Arial" w:cs="Arial"/>
          <w:szCs w:val="23"/>
        </w:rPr>
      </w:pPr>
    </w:p>
    <w:p w14:paraId="561ECD9D" w14:textId="77777777" w:rsidR="00D05BD3" w:rsidRPr="00C439F5" w:rsidRDefault="00D05BD3" w:rsidP="00D05BD3">
      <w:pPr>
        <w:widowControl w:val="0"/>
        <w:numPr>
          <w:ilvl w:val="1"/>
          <w:numId w:val="47"/>
        </w:numPr>
        <w:autoSpaceDE w:val="0"/>
        <w:autoSpaceDN w:val="0"/>
        <w:adjustRightInd w:val="0"/>
        <w:ind w:left="720"/>
        <w:rPr>
          <w:rFonts w:ascii="Arial" w:hAnsi="Arial" w:cs="Arial"/>
          <w:szCs w:val="23"/>
        </w:rPr>
      </w:pPr>
      <w:r w:rsidRPr="00C439F5">
        <w:rPr>
          <w:rFonts w:ascii="Arial" w:hAnsi="Arial" w:cs="Arial"/>
          <w:szCs w:val="23"/>
        </w:rPr>
        <w:t>Communicate to a person other than the person calling for these tenders the amount or approximate amount of the proposed tender except where the disclosure, in confidence, of such amount(s) was necessary to obtain insurance premium quotations required for the preparation of the tender.</w:t>
      </w:r>
    </w:p>
    <w:p w14:paraId="76C2D3EA" w14:textId="77777777" w:rsidR="00D05BD3" w:rsidRPr="00C439F5" w:rsidRDefault="00D05BD3" w:rsidP="00D05BD3">
      <w:pPr>
        <w:widowControl w:val="0"/>
        <w:autoSpaceDE w:val="0"/>
        <w:autoSpaceDN w:val="0"/>
        <w:adjustRightInd w:val="0"/>
        <w:rPr>
          <w:rFonts w:ascii="Arial" w:hAnsi="Arial" w:cs="Arial"/>
          <w:szCs w:val="23"/>
        </w:rPr>
      </w:pPr>
    </w:p>
    <w:p w14:paraId="2B48B24B" w14:textId="77777777" w:rsidR="00D05BD3" w:rsidRPr="00C439F5" w:rsidRDefault="00D05BD3" w:rsidP="00D05BD3">
      <w:pPr>
        <w:widowControl w:val="0"/>
        <w:numPr>
          <w:ilvl w:val="1"/>
          <w:numId w:val="47"/>
        </w:numPr>
        <w:autoSpaceDE w:val="0"/>
        <w:autoSpaceDN w:val="0"/>
        <w:adjustRightInd w:val="0"/>
        <w:ind w:left="720"/>
        <w:rPr>
          <w:rFonts w:ascii="Arial" w:hAnsi="Arial" w:cs="Arial"/>
          <w:szCs w:val="23"/>
        </w:rPr>
      </w:pPr>
      <w:r w:rsidRPr="00C439F5">
        <w:rPr>
          <w:rFonts w:ascii="Arial" w:hAnsi="Arial" w:cs="Arial"/>
          <w:szCs w:val="23"/>
        </w:rPr>
        <w:t>Enter into any agreement or arrangement with any other person that he shall refrain from tendering or as to the amount of any tender to be submitted;</w:t>
      </w:r>
    </w:p>
    <w:p w14:paraId="1EECAB82" w14:textId="77777777" w:rsidR="00D05BD3" w:rsidRPr="00C439F5" w:rsidRDefault="00D05BD3" w:rsidP="00D05BD3">
      <w:pPr>
        <w:widowControl w:val="0"/>
        <w:autoSpaceDE w:val="0"/>
        <w:autoSpaceDN w:val="0"/>
        <w:adjustRightInd w:val="0"/>
        <w:rPr>
          <w:rFonts w:ascii="Arial" w:hAnsi="Arial" w:cs="Arial"/>
          <w:szCs w:val="23"/>
        </w:rPr>
      </w:pPr>
    </w:p>
    <w:p w14:paraId="787C5FE8" w14:textId="77777777" w:rsidR="00D05BD3" w:rsidRPr="00C439F5" w:rsidRDefault="00D05BD3" w:rsidP="00D05BD3">
      <w:pPr>
        <w:widowControl w:val="0"/>
        <w:numPr>
          <w:ilvl w:val="1"/>
          <w:numId w:val="47"/>
        </w:numPr>
        <w:autoSpaceDE w:val="0"/>
        <w:autoSpaceDN w:val="0"/>
        <w:adjustRightInd w:val="0"/>
        <w:ind w:left="720"/>
        <w:rPr>
          <w:rFonts w:ascii="Arial" w:hAnsi="Arial" w:cs="Arial"/>
          <w:szCs w:val="23"/>
        </w:rPr>
      </w:pPr>
      <w:r w:rsidRPr="00C439F5">
        <w:rPr>
          <w:rFonts w:ascii="Arial" w:hAnsi="Arial" w:cs="Arial"/>
          <w:szCs w:val="23"/>
        </w:rPr>
        <w:t>Offer or pay or give or agree to pay or give any sum of money or valuable consideration directly or indirectly to any person for doing or having done or causing or have caused to be done in relation to any other tender or proposed tender for the said work any act or thing of the sort described above.</w:t>
      </w:r>
    </w:p>
    <w:p w14:paraId="567844A3" w14:textId="77777777" w:rsidR="00D05BD3" w:rsidRPr="00C439F5" w:rsidRDefault="00D05BD3" w:rsidP="00D05BD3">
      <w:pPr>
        <w:widowControl w:val="0"/>
        <w:autoSpaceDE w:val="0"/>
        <w:autoSpaceDN w:val="0"/>
        <w:adjustRightInd w:val="0"/>
        <w:rPr>
          <w:rFonts w:ascii="Arial" w:hAnsi="Arial" w:cs="Arial"/>
          <w:szCs w:val="23"/>
        </w:rPr>
      </w:pPr>
    </w:p>
    <w:p w14:paraId="5EEDF6B5" w14:textId="77777777" w:rsidR="00D05BD3" w:rsidRPr="00C439F5" w:rsidRDefault="00D05BD3" w:rsidP="00D05BD3">
      <w:pPr>
        <w:widowControl w:val="0"/>
        <w:autoSpaceDE w:val="0"/>
        <w:autoSpaceDN w:val="0"/>
        <w:adjustRightInd w:val="0"/>
        <w:rPr>
          <w:rFonts w:ascii="Arial" w:hAnsi="Arial" w:cs="Arial"/>
          <w:szCs w:val="23"/>
        </w:rPr>
      </w:pPr>
      <w:r w:rsidRPr="00C439F5">
        <w:rPr>
          <w:rFonts w:ascii="Arial" w:hAnsi="Arial" w:cs="Arial"/>
          <w:szCs w:val="23"/>
        </w:rPr>
        <w:t>In this certificate the word “person” includes any person and any body, association, corporate or un-incorporated; and “any agreement” includes such transaction, formal or informal, and whether legally binding or not.</w:t>
      </w:r>
    </w:p>
    <w:p w14:paraId="6A1E6142" w14:textId="77777777" w:rsidR="00D05BD3" w:rsidRPr="00C439F5" w:rsidRDefault="00D05BD3" w:rsidP="00D05BD3">
      <w:pPr>
        <w:widowControl w:val="0"/>
        <w:autoSpaceDE w:val="0"/>
        <w:autoSpaceDN w:val="0"/>
        <w:adjustRightInd w:val="0"/>
        <w:rPr>
          <w:rFonts w:ascii="Arial" w:hAnsi="Arial" w:cs="Arial"/>
          <w:szCs w:val="23"/>
        </w:rPr>
      </w:pPr>
    </w:p>
    <w:p w14:paraId="2A860336" w14:textId="77777777" w:rsidR="00D05BD3" w:rsidRPr="00C439F5" w:rsidRDefault="00D05BD3" w:rsidP="00D05BD3">
      <w:pPr>
        <w:widowControl w:val="0"/>
        <w:autoSpaceDE w:val="0"/>
        <w:autoSpaceDN w:val="0"/>
        <w:adjustRightInd w:val="0"/>
        <w:rPr>
          <w:rFonts w:ascii="Arial" w:hAnsi="Arial" w:cs="Arial"/>
          <w:szCs w:val="23"/>
        </w:rPr>
      </w:pPr>
      <w:r w:rsidRPr="00C439F5">
        <w:rPr>
          <w:rFonts w:ascii="Arial" w:hAnsi="Arial" w:cs="Arial"/>
          <w:szCs w:val="23"/>
        </w:rPr>
        <w:t>Signed: ____________________________________________________</w:t>
      </w:r>
    </w:p>
    <w:p w14:paraId="7235E71C" w14:textId="77777777" w:rsidR="00D05BD3" w:rsidRPr="00C439F5" w:rsidRDefault="00D05BD3" w:rsidP="00D05BD3">
      <w:pPr>
        <w:widowControl w:val="0"/>
        <w:autoSpaceDE w:val="0"/>
        <w:autoSpaceDN w:val="0"/>
        <w:adjustRightInd w:val="0"/>
        <w:rPr>
          <w:rFonts w:ascii="Arial" w:hAnsi="Arial" w:cs="Arial"/>
          <w:szCs w:val="23"/>
        </w:rPr>
      </w:pPr>
    </w:p>
    <w:p w14:paraId="18F01BBA" w14:textId="77777777" w:rsidR="00D05BD3" w:rsidRPr="00C439F5" w:rsidRDefault="00D05BD3" w:rsidP="00D05BD3">
      <w:pPr>
        <w:widowControl w:val="0"/>
        <w:autoSpaceDE w:val="0"/>
        <w:autoSpaceDN w:val="0"/>
        <w:adjustRightInd w:val="0"/>
        <w:rPr>
          <w:rFonts w:ascii="Arial" w:hAnsi="Arial" w:cs="Arial"/>
          <w:szCs w:val="23"/>
        </w:rPr>
      </w:pPr>
      <w:r w:rsidRPr="00C439F5">
        <w:rPr>
          <w:rFonts w:ascii="Arial" w:hAnsi="Arial" w:cs="Arial"/>
          <w:szCs w:val="23"/>
        </w:rPr>
        <w:t xml:space="preserve">In the capacity of </w:t>
      </w:r>
      <w:r w:rsidRPr="00C439F5">
        <w:rPr>
          <w:rFonts w:ascii="Arial" w:hAnsi="Arial" w:cs="Arial"/>
          <w:szCs w:val="23"/>
        </w:rPr>
        <w:fldChar w:fldCharType="begin">
          <w:ffData>
            <w:name w:val="Text2"/>
            <w:enabled/>
            <w:calcOnExit w:val="0"/>
            <w:textInput/>
          </w:ffData>
        </w:fldChar>
      </w:r>
      <w:r w:rsidRPr="00C439F5">
        <w:rPr>
          <w:rFonts w:ascii="Arial" w:hAnsi="Arial" w:cs="Arial"/>
          <w:szCs w:val="23"/>
        </w:rPr>
        <w:instrText xml:space="preserve"> FORMTEXT </w:instrText>
      </w:r>
      <w:r w:rsidRPr="00C439F5">
        <w:rPr>
          <w:rFonts w:ascii="Arial" w:hAnsi="Arial" w:cs="Arial"/>
          <w:szCs w:val="23"/>
        </w:rPr>
      </w:r>
      <w:r w:rsidRPr="00C439F5">
        <w:rPr>
          <w:rFonts w:ascii="Arial" w:hAnsi="Arial" w:cs="Arial"/>
          <w:szCs w:val="23"/>
        </w:rPr>
        <w:fldChar w:fldCharType="separate"/>
      </w:r>
      <w:r w:rsidRPr="00C439F5">
        <w:rPr>
          <w:rFonts w:ascii="Arial" w:hAnsi="Arial" w:cs="Arial"/>
          <w:noProof/>
          <w:szCs w:val="23"/>
        </w:rPr>
        <w:t> </w:t>
      </w:r>
      <w:r w:rsidRPr="00C439F5">
        <w:rPr>
          <w:rFonts w:ascii="Arial" w:hAnsi="Arial" w:cs="Arial"/>
          <w:noProof/>
          <w:szCs w:val="23"/>
        </w:rPr>
        <w:t> </w:t>
      </w:r>
      <w:r w:rsidRPr="00C439F5">
        <w:rPr>
          <w:rFonts w:ascii="Arial" w:hAnsi="Arial" w:cs="Arial"/>
          <w:noProof/>
          <w:szCs w:val="23"/>
        </w:rPr>
        <w:t> </w:t>
      </w:r>
      <w:r w:rsidRPr="00C439F5">
        <w:rPr>
          <w:rFonts w:ascii="Arial" w:hAnsi="Arial" w:cs="Arial"/>
          <w:noProof/>
          <w:szCs w:val="23"/>
        </w:rPr>
        <w:t> </w:t>
      </w:r>
      <w:r w:rsidRPr="00C439F5">
        <w:rPr>
          <w:rFonts w:ascii="Arial" w:hAnsi="Arial" w:cs="Arial"/>
          <w:noProof/>
          <w:szCs w:val="23"/>
        </w:rPr>
        <w:t> </w:t>
      </w:r>
      <w:r w:rsidRPr="00C439F5">
        <w:rPr>
          <w:rFonts w:ascii="Arial" w:hAnsi="Arial" w:cs="Arial"/>
          <w:szCs w:val="23"/>
        </w:rPr>
        <w:fldChar w:fldCharType="end"/>
      </w:r>
    </w:p>
    <w:p w14:paraId="4E648077" w14:textId="77777777" w:rsidR="00D05BD3" w:rsidRPr="00C439F5" w:rsidRDefault="00D05BD3" w:rsidP="00D05BD3">
      <w:pPr>
        <w:widowControl w:val="0"/>
        <w:autoSpaceDE w:val="0"/>
        <w:autoSpaceDN w:val="0"/>
        <w:adjustRightInd w:val="0"/>
        <w:rPr>
          <w:rFonts w:ascii="Arial" w:hAnsi="Arial" w:cs="Arial"/>
          <w:szCs w:val="23"/>
        </w:rPr>
      </w:pPr>
    </w:p>
    <w:p w14:paraId="00A14387" w14:textId="77777777" w:rsidR="00D05BD3" w:rsidRPr="00C439F5" w:rsidRDefault="00D05BD3" w:rsidP="00D05BD3">
      <w:pPr>
        <w:widowControl w:val="0"/>
        <w:autoSpaceDE w:val="0"/>
        <w:autoSpaceDN w:val="0"/>
        <w:adjustRightInd w:val="0"/>
        <w:rPr>
          <w:rFonts w:ascii="Arial" w:hAnsi="Arial" w:cs="Arial"/>
          <w:szCs w:val="23"/>
        </w:rPr>
      </w:pPr>
      <w:r w:rsidRPr="00C439F5">
        <w:rPr>
          <w:rFonts w:ascii="Arial" w:hAnsi="Arial" w:cs="Arial"/>
          <w:szCs w:val="23"/>
        </w:rPr>
        <w:t xml:space="preserve">Duly authorised to sign the tender on behalf of: </w:t>
      </w:r>
      <w:r w:rsidRPr="00C439F5">
        <w:rPr>
          <w:rFonts w:ascii="Arial" w:hAnsi="Arial" w:cs="Arial"/>
          <w:szCs w:val="23"/>
        </w:rPr>
        <w:fldChar w:fldCharType="begin">
          <w:ffData>
            <w:name w:val="Text3"/>
            <w:enabled/>
            <w:calcOnExit w:val="0"/>
            <w:textInput/>
          </w:ffData>
        </w:fldChar>
      </w:r>
      <w:r w:rsidRPr="00C439F5">
        <w:rPr>
          <w:rFonts w:ascii="Arial" w:hAnsi="Arial" w:cs="Arial"/>
          <w:szCs w:val="23"/>
        </w:rPr>
        <w:instrText xml:space="preserve"> FORMTEXT </w:instrText>
      </w:r>
      <w:r w:rsidRPr="00C439F5">
        <w:rPr>
          <w:rFonts w:ascii="Arial" w:hAnsi="Arial" w:cs="Arial"/>
          <w:szCs w:val="23"/>
        </w:rPr>
      </w:r>
      <w:r w:rsidRPr="00C439F5">
        <w:rPr>
          <w:rFonts w:ascii="Arial" w:hAnsi="Arial" w:cs="Arial"/>
          <w:szCs w:val="23"/>
        </w:rPr>
        <w:fldChar w:fldCharType="separate"/>
      </w:r>
      <w:r w:rsidRPr="00C439F5">
        <w:rPr>
          <w:rFonts w:ascii="Arial" w:hAnsi="Arial" w:cs="Arial"/>
          <w:noProof/>
          <w:szCs w:val="23"/>
        </w:rPr>
        <w:t> </w:t>
      </w:r>
      <w:r w:rsidRPr="00C439F5">
        <w:rPr>
          <w:rFonts w:ascii="Arial" w:hAnsi="Arial" w:cs="Arial"/>
          <w:noProof/>
          <w:szCs w:val="23"/>
        </w:rPr>
        <w:t> </w:t>
      </w:r>
      <w:r w:rsidRPr="00C439F5">
        <w:rPr>
          <w:rFonts w:ascii="Arial" w:hAnsi="Arial" w:cs="Arial"/>
          <w:noProof/>
          <w:szCs w:val="23"/>
        </w:rPr>
        <w:t> </w:t>
      </w:r>
      <w:r w:rsidRPr="00C439F5">
        <w:rPr>
          <w:rFonts w:ascii="Arial" w:hAnsi="Arial" w:cs="Arial"/>
          <w:noProof/>
          <w:szCs w:val="23"/>
        </w:rPr>
        <w:t> </w:t>
      </w:r>
      <w:r w:rsidRPr="00C439F5">
        <w:rPr>
          <w:rFonts w:ascii="Arial" w:hAnsi="Arial" w:cs="Arial"/>
          <w:noProof/>
          <w:szCs w:val="23"/>
        </w:rPr>
        <w:t> </w:t>
      </w:r>
      <w:r w:rsidRPr="00C439F5">
        <w:rPr>
          <w:rFonts w:ascii="Arial" w:hAnsi="Arial" w:cs="Arial"/>
          <w:szCs w:val="23"/>
        </w:rPr>
        <w:fldChar w:fldCharType="end"/>
      </w:r>
    </w:p>
    <w:p w14:paraId="45A853E8" w14:textId="77777777" w:rsidR="00D05BD3" w:rsidRPr="00C439F5" w:rsidRDefault="00D05BD3" w:rsidP="00D05BD3">
      <w:pPr>
        <w:widowControl w:val="0"/>
        <w:autoSpaceDE w:val="0"/>
        <w:autoSpaceDN w:val="0"/>
        <w:adjustRightInd w:val="0"/>
        <w:rPr>
          <w:rFonts w:ascii="Arial" w:hAnsi="Arial" w:cs="Arial"/>
          <w:szCs w:val="23"/>
        </w:rPr>
      </w:pPr>
    </w:p>
    <w:p w14:paraId="65A7B828" w14:textId="77777777" w:rsidR="00D05BD3" w:rsidRPr="00C439F5" w:rsidRDefault="00D05BD3" w:rsidP="00D05BD3">
      <w:pPr>
        <w:widowControl w:val="0"/>
        <w:autoSpaceDE w:val="0"/>
        <w:autoSpaceDN w:val="0"/>
        <w:adjustRightInd w:val="0"/>
        <w:rPr>
          <w:rFonts w:ascii="Arial" w:hAnsi="Arial" w:cs="Arial"/>
          <w:szCs w:val="23"/>
        </w:rPr>
      </w:pPr>
      <w:r w:rsidRPr="00C439F5">
        <w:rPr>
          <w:rFonts w:ascii="Arial" w:hAnsi="Arial" w:cs="Arial"/>
          <w:szCs w:val="23"/>
        </w:rPr>
        <w:t xml:space="preserve">Date: </w:t>
      </w:r>
      <w:r w:rsidRPr="00C439F5">
        <w:rPr>
          <w:rFonts w:ascii="Arial" w:hAnsi="Arial" w:cs="Arial"/>
          <w:szCs w:val="23"/>
        </w:rPr>
        <w:fldChar w:fldCharType="begin">
          <w:ffData>
            <w:name w:val="Text4"/>
            <w:enabled/>
            <w:calcOnExit w:val="0"/>
            <w:textInput/>
          </w:ffData>
        </w:fldChar>
      </w:r>
      <w:r w:rsidRPr="00C439F5">
        <w:rPr>
          <w:rFonts w:ascii="Arial" w:hAnsi="Arial" w:cs="Arial"/>
          <w:szCs w:val="23"/>
        </w:rPr>
        <w:instrText xml:space="preserve"> FORMTEXT </w:instrText>
      </w:r>
      <w:r w:rsidRPr="00C439F5">
        <w:rPr>
          <w:rFonts w:ascii="Arial" w:hAnsi="Arial" w:cs="Arial"/>
          <w:szCs w:val="23"/>
        </w:rPr>
      </w:r>
      <w:r w:rsidRPr="00C439F5">
        <w:rPr>
          <w:rFonts w:ascii="Arial" w:hAnsi="Arial" w:cs="Arial"/>
          <w:szCs w:val="23"/>
        </w:rPr>
        <w:fldChar w:fldCharType="separate"/>
      </w:r>
      <w:r w:rsidRPr="00C439F5">
        <w:rPr>
          <w:rFonts w:ascii="Arial" w:hAnsi="Arial" w:cs="Arial"/>
          <w:noProof/>
          <w:szCs w:val="23"/>
        </w:rPr>
        <w:t> </w:t>
      </w:r>
      <w:r w:rsidRPr="00C439F5">
        <w:rPr>
          <w:rFonts w:ascii="Arial" w:hAnsi="Arial" w:cs="Arial"/>
          <w:noProof/>
          <w:szCs w:val="23"/>
        </w:rPr>
        <w:t> </w:t>
      </w:r>
      <w:r w:rsidRPr="00C439F5">
        <w:rPr>
          <w:rFonts w:ascii="Arial" w:hAnsi="Arial" w:cs="Arial"/>
          <w:noProof/>
          <w:szCs w:val="23"/>
        </w:rPr>
        <w:t> </w:t>
      </w:r>
      <w:r w:rsidRPr="00C439F5">
        <w:rPr>
          <w:rFonts w:ascii="Arial" w:hAnsi="Arial" w:cs="Arial"/>
          <w:noProof/>
          <w:szCs w:val="23"/>
        </w:rPr>
        <w:t> </w:t>
      </w:r>
      <w:r w:rsidRPr="00C439F5">
        <w:rPr>
          <w:rFonts w:ascii="Arial" w:hAnsi="Arial" w:cs="Arial"/>
          <w:noProof/>
          <w:szCs w:val="23"/>
        </w:rPr>
        <w:t> </w:t>
      </w:r>
      <w:r w:rsidRPr="00C439F5">
        <w:rPr>
          <w:rFonts w:ascii="Arial" w:hAnsi="Arial" w:cs="Arial"/>
          <w:szCs w:val="23"/>
        </w:rPr>
        <w:fldChar w:fldCharType="end"/>
      </w:r>
    </w:p>
    <w:p w14:paraId="6E50C9C5" w14:textId="77777777" w:rsidR="00D05BD3" w:rsidRPr="00C439F5" w:rsidRDefault="00D05BD3" w:rsidP="00D05BD3">
      <w:pPr>
        <w:widowControl w:val="0"/>
        <w:autoSpaceDE w:val="0"/>
        <w:autoSpaceDN w:val="0"/>
        <w:adjustRightInd w:val="0"/>
        <w:rPr>
          <w:rFonts w:ascii="Arial" w:hAnsi="Arial" w:cs="Arial"/>
          <w:szCs w:val="19"/>
        </w:rPr>
      </w:pPr>
      <w:r w:rsidRPr="00C439F5">
        <w:rPr>
          <w:rFonts w:ascii="Arial" w:hAnsi="Arial" w:cs="Arial"/>
          <w:caps/>
          <w:szCs w:val="19"/>
        </w:rPr>
        <w:br w:type="page"/>
      </w:r>
    </w:p>
    <w:p w14:paraId="00CFABD7" w14:textId="39FFF6BA" w:rsidR="003172F8" w:rsidRPr="00236B31" w:rsidRDefault="003172F8" w:rsidP="00236B31">
      <w:pPr>
        <w:pStyle w:val="Heading2"/>
        <w:rPr>
          <w:rFonts w:ascii="Arial" w:hAnsi="Arial" w:cs="Arial"/>
        </w:rPr>
      </w:pPr>
      <w:bookmarkStart w:id="51" w:name="_Toc66375712"/>
      <w:r w:rsidRPr="00236B31">
        <w:rPr>
          <w:rFonts w:ascii="Arial" w:hAnsi="Arial" w:cs="Arial"/>
        </w:rPr>
        <w:lastRenderedPageBreak/>
        <w:t>ANNEX C – SUPPLIER STATEMENT</w:t>
      </w:r>
      <w:bookmarkEnd w:id="51"/>
    </w:p>
    <w:p w14:paraId="7E846378" w14:textId="77777777" w:rsidR="00D05BD3" w:rsidRPr="00C439F5" w:rsidRDefault="00D05BD3" w:rsidP="00D05BD3">
      <w:pPr>
        <w:widowControl w:val="0"/>
        <w:autoSpaceDE w:val="0"/>
        <w:autoSpaceDN w:val="0"/>
        <w:adjustRightInd w:val="0"/>
        <w:rPr>
          <w:rFonts w:ascii="Arial" w:hAnsi="Arial" w:cs="Arial"/>
          <w:szCs w:val="21"/>
        </w:rPr>
      </w:pPr>
    </w:p>
    <w:p w14:paraId="37E8FA11" w14:textId="77777777" w:rsidR="00D05BD3" w:rsidRPr="00C439F5" w:rsidRDefault="00D05BD3" w:rsidP="00D05BD3">
      <w:pPr>
        <w:widowControl w:val="0"/>
        <w:autoSpaceDE w:val="0"/>
        <w:autoSpaceDN w:val="0"/>
        <w:adjustRightInd w:val="0"/>
        <w:rPr>
          <w:rFonts w:ascii="Arial" w:hAnsi="Arial" w:cs="Arial"/>
          <w:szCs w:val="21"/>
        </w:rPr>
      </w:pPr>
      <w:r w:rsidRPr="00C439F5">
        <w:rPr>
          <w:rFonts w:ascii="Arial" w:hAnsi="Arial" w:cs="Arial"/>
          <w:szCs w:val="21"/>
        </w:rPr>
        <w:t>We certify that the information supplied is accurate to the best of our knowledge and that we accept the conditions and undertakings requested in the assessment. We understand that false information could result in our exclusion from the Tender process or the Approved Suppliers List at any time, even after initial inclusion. We also understand that it is a criminal offence to give or offer any gift or consideration whatsoever as an inducement or reward to any servant of a public body and that any such action will empower such body to cancel any contract currently in force and will result in exclusion from the Tender and / or the Approved Suppliers List.</w:t>
      </w:r>
    </w:p>
    <w:p w14:paraId="7FCE213C" w14:textId="77777777" w:rsidR="00D05BD3" w:rsidRPr="00C439F5" w:rsidRDefault="00D05BD3" w:rsidP="00D05BD3">
      <w:pPr>
        <w:widowControl w:val="0"/>
        <w:autoSpaceDE w:val="0"/>
        <w:autoSpaceDN w:val="0"/>
        <w:adjustRightInd w:val="0"/>
        <w:rPr>
          <w:rFonts w:ascii="Arial" w:hAnsi="Arial" w:cs="Arial"/>
          <w:b/>
          <w:bCs/>
          <w:szCs w:val="21"/>
        </w:rPr>
      </w:pPr>
    </w:p>
    <w:p w14:paraId="21DDEA71" w14:textId="77777777" w:rsidR="00D05BD3" w:rsidRPr="00C439F5" w:rsidRDefault="00D05BD3" w:rsidP="00D05BD3">
      <w:pPr>
        <w:widowControl w:val="0"/>
        <w:autoSpaceDE w:val="0"/>
        <w:autoSpaceDN w:val="0"/>
        <w:adjustRightInd w:val="0"/>
        <w:rPr>
          <w:rFonts w:ascii="Arial" w:hAnsi="Arial" w:cs="Arial"/>
          <w:bCs/>
          <w:szCs w:val="21"/>
        </w:rPr>
      </w:pPr>
      <w:r w:rsidRPr="00C439F5">
        <w:rPr>
          <w:rFonts w:ascii="Arial" w:hAnsi="Arial" w:cs="Arial"/>
          <w:bCs/>
          <w:szCs w:val="21"/>
        </w:rPr>
        <w:t>Signed by: _____________________________________________________</w:t>
      </w:r>
    </w:p>
    <w:p w14:paraId="5977BD67" w14:textId="77777777" w:rsidR="00D05BD3" w:rsidRPr="00C439F5" w:rsidRDefault="00D05BD3" w:rsidP="00D05BD3">
      <w:pPr>
        <w:widowControl w:val="0"/>
        <w:autoSpaceDE w:val="0"/>
        <w:autoSpaceDN w:val="0"/>
        <w:adjustRightInd w:val="0"/>
        <w:rPr>
          <w:rFonts w:ascii="Arial" w:hAnsi="Arial" w:cs="Arial"/>
          <w:bCs/>
          <w:szCs w:val="21"/>
        </w:rPr>
      </w:pPr>
    </w:p>
    <w:p w14:paraId="61A9F5C7" w14:textId="77777777" w:rsidR="00D05BD3" w:rsidRPr="00C439F5" w:rsidRDefault="00D05BD3" w:rsidP="00D05BD3">
      <w:pPr>
        <w:widowControl w:val="0"/>
        <w:autoSpaceDE w:val="0"/>
        <w:autoSpaceDN w:val="0"/>
        <w:adjustRightInd w:val="0"/>
        <w:rPr>
          <w:rFonts w:ascii="Arial" w:hAnsi="Arial" w:cs="Arial"/>
          <w:bCs/>
          <w:szCs w:val="21"/>
        </w:rPr>
      </w:pPr>
      <w:r w:rsidRPr="00C439F5">
        <w:rPr>
          <w:rFonts w:ascii="Arial" w:hAnsi="Arial" w:cs="Arial"/>
          <w:bCs/>
          <w:szCs w:val="21"/>
        </w:rPr>
        <w:t>Name: (in BLOCK LETTERS) ______________________________________</w:t>
      </w:r>
    </w:p>
    <w:p w14:paraId="5046B992" w14:textId="77777777" w:rsidR="00D05BD3" w:rsidRPr="00C439F5" w:rsidRDefault="00D05BD3" w:rsidP="00D05BD3">
      <w:pPr>
        <w:widowControl w:val="0"/>
        <w:autoSpaceDE w:val="0"/>
        <w:autoSpaceDN w:val="0"/>
        <w:adjustRightInd w:val="0"/>
        <w:rPr>
          <w:rFonts w:ascii="Arial" w:hAnsi="Arial" w:cs="Arial"/>
          <w:bCs/>
          <w:szCs w:val="21"/>
        </w:rPr>
      </w:pPr>
    </w:p>
    <w:p w14:paraId="4449ED8E" w14:textId="77777777" w:rsidR="00D05BD3" w:rsidRPr="00C439F5" w:rsidRDefault="00D05BD3" w:rsidP="00D05BD3">
      <w:pPr>
        <w:widowControl w:val="0"/>
        <w:autoSpaceDE w:val="0"/>
        <w:autoSpaceDN w:val="0"/>
        <w:adjustRightInd w:val="0"/>
        <w:rPr>
          <w:rFonts w:ascii="Arial" w:hAnsi="Arial" w:cs="Arial"/>
          <w:bCs/>
          <w:szCs w:val="21"/>
        </w:rPr>
      </w:pPr>
      <w:r w:rsidRPr="00C439F5">
        <w:rPr>
          <w:rFonts w:ascii="Arial" w:hAnsi="Arial" w:cs="Arial"/>
          <w:bCs/>
          <w:szCs w:val="21"/>
        </w:rPr>
        <w:t>Title: _________________________________________________________</w:t>
      </w:r>
    </w:p>
    <w:p w14:paraId="632B406B" w14:textId="77777777" w:rsidR="00D05BD3" w:rsidRPr="00C439F5" w:rsidRDefault="00D05BD3" w:rsidP="00D05BD3">
      <w:pPr>
        <w:widowControl w:val="0"/>
        <w:autoSpaceDE w:val="0"/>
        <w:autoSpaceDN w:val="0"/>
        <w:adjustRightInd w:val="0"/>
        <w:rPr>
          <w:rFonts w:ascii="Arial" w:hAnsi="Arial" w:cs="Arial"/>
          <w:bCs/>
          <w:szCs w:val="21"/>
        </w:rPr>
      </w:pPr>
    </w:p>
    <w:p w14:paraId="0D532EED" w14:textId="77777777" w:rsidR="00D05BD3" w:rsidRPr="00C439F5" w:rsidRDefault="00D05BD3" w:rsidP="00D05BD3">
      <w:pPr>
        <w:widowControl w:val="0"/>
        <w:autoSpaceDE w:val="0"/>
        <w:autoSpaceDN w:val="0"/>
        <w:adjustRightInd w:val="0"/>
        <w:rPr>
          <w:rFonts w:ascii="Arial" w:hAnsi="Arial" w:cs="Arial"/>
          <w:bCs/>
          <w:szCs w:val="21"/>
        </w:rPr>
      </w:pPr>
      <w:r w:rsidRPr="00C439F5">
        <w:rPr>
          <w:rFonts w:ascii="Arial" w:hAnsi="Arial" w:cs="Arial"/>
          <w:bCs/>
          <w:szCs w:val="21"/>
        </w:rPr>
        <w:t>Date: _________________________________________________________</w:t>
      </w:r>
    </w:p>
    <w:p w14:paraId="4B3BFCB5" w14:textId="77777777" w:rsidR="00D05BD3" w:rsidRPr="00C439F5" w:rsidRDefault="00D05BD3" w:rsidP="00D05BD3">
      <w:pPr>
        <w:widowControl w:val="0"/>
        <w:autoSpaceDE w:val="0"/>
        <w:autoSpaceDN w:val="0"/>
        <w:adjustRightInd w:val="0"/>
        <w:rPr>
          <w:rFonts w:ascii="Arial" w:hAnsi="Arial" w:cs="Arial"/>
          <w:bCs/>
          <w:szCs w:val="21"/>
        </w:rPr>
      </w:pPr>
    </w:p>
    <w:p w14:paraId="575A97F3" w14:textId="77777777" w:rsidR="00D05BD3" w:rsidRPr="00C439F5" w:rsidRDefault="00D05BD3" w:rsidP="00D05BD3">
      <w:pPr>
        <w:widowControl w:val="0"/>
        <w:autoSpaceDE w:val="0"/>
        <w:autoSpaceDN w:val="0"/>
        <w:adjustRightInd w:val="0"/>
        <w:rPr>
          <w:rFonts w:ascii="Arial" w:hAnsi="Arial" w:cs="Arial"/>
          <w:b/>
          <w:bCs/>
          <w:szCs w:val="21"/>
        </w:rPr>
      </w:pPr>
      <w:r w:rsidRPr="00C439F5">
        <w:rPr>
          <w:rFonts w:ascii="Arial" w:hAnsi="Arial" w:cs="Arial"/>
          <w:bCs/>
          <w:szCs w:val="21"/>
        </w:rPr>
        <w:t>for and on behalf of</w:t>
      </w:r>
      <w:r w:rsidRPr="00C439F5">
        <w:rPr>
          <w:rFonts w:ascii="Arial" w:hAnsi="Arial" w:cs="Arial"/>
          <w:b/>
          <w:bCs/>
          <w:szCs w:val="21"/>
        </w:rPr>
        <w:t>: _____________________________________________</w:t>
      </w:r>
    </w:p>
    <w:p w14:paraId="49842A35" w14:textId="77777777" w:rsidR="00D05BD3" w:rsidRPr="00C439F5" w:rsidRDefault="00D05BD3" w:rsidP="00D05BD3">
      <w:pPr>
        <w:widowControl w:val="0"/>
        <w:autoSpaceDE w:val="0"/>
        <w:autoSpaceDN w:val="0"/>
        <w:adjustRightInd w:val="0"/>
        <w:rPr>
          <w:rFonts w:ascii="Arial" w:hAnsi="Arial" w:cs="Arial"/>
          <w:szCs w:val="21"/>
        </w:rPr>
      </w:pPr>
    </w:p>
    <w:p w14:paraId="6E54006D" w14:textId="77777777" w:rsidR="00D05BD3" w:rsidRPr="00C439F5" w:rsidRDefault="00D05BD3" w:rsidP="00D05BD3">
      <w:pPr>
        <w:widowControl w:val="0"/>
        <w:autoSpaceDE w:val="0"/>
        <w:autoSpaceDN w:val="0"/>
        <w:adjustRightInd w:val="0"/>
        <w:rPr>
          <w:rFonts w:ascii="Arial" w:hAnsi="Arial" w:cs="Arial"/>
          <w:szCs w:val="21"/>
        </w:rPr>
      </w:pPr>
      <w:r w:rsidRPr="00C439F5">
        <w:rPr>
          <w:rFonts w:ascii="Arial" w:hAnsi="Arial" w:cs="Arial"/>
          <w:szCs w:val="21"/>
        </w:rPr>
        <w:t>This form should be signed by a Director, Partner or other authorised signatory of the organization and returned as part of the Tender Response</w:t>
      </w:r>
    </w:p>
    <w:p w14:paraId="4CEACEC1" w14:textId="77777777" w:rsidR="00D05BD3" w:rsidRPr="007145D1" w:rsidRDefault="00D05BD3" w:rsidP="000E14DC">
      <w:pPr>
        <w:rPr>
          <w:rFonts w:ascii="Arial" w:hAnsi="Arial" w:cs="Arial"/>
          <w:sz w:val="20"/>
          <w:szCs w:val="20"/>
        </w:rPr>
      </w:pPr>
    </w:p>
    <w:sectPr w:rsidR="00D05BD3" w:rsidRPr="007145D1">
      <w:headerReference w:type="default" r:id="rId11"/>
      <w:footerReference w:type="even"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CE5F07" w14:textId="77777777" w:rsidR="001F636C" w:rsidRDefault="001F636C" w:rsidP="00B54FFD">
      <w:r>
        <w:separator/>
      </w:r>
    </w:p>
  </w:endnote>
  <w:endnote w:type="continuationSeparator" w:id="0">
    <w:p w14:paraId="5132525B" w14:textId="77777777" w:rsidR="001F636C" w:rsidRDefault="001F636C" w:rsidP="00B54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B06040202020202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66398972"/>
      <w:docPartObj>
        <w:docPartGallery w:val="Page Numbers (Bottom of Page)"/>
        <w:docPartUnique/>
      </w:docPartObj>
    </w:sdtPr>
    <w:sdtEndPr>
      <w:rPr>
        <w:rStyle w:val="PageNumber"/>
      </w:rPr>
    </w:sdtEndPr>
    <w:sdtContent>
      <w:p w14:paraId="2BF5AD33" w14:textId="73A50567" w:rsidR="00AA24BD" w:rsidRDefault="00AA24BD" w:rsidP="00D358E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EB97620" w14:textId="77777777" w:rsidR="00AA24BD" w:rsidRDefault="00AA24BD" w:rsidP="00A0385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12564728"/>
      <w:docPartObj>
        <w:docPartGallery w:val="Page Numbers (Bottom of Page)"/>
        <w:docPartUnique/>
      </w:docPartObj>
    </w:sdtPr>
    <w:sdtEndPr>
      <w:rPr>
        <w:rStyle w:val="PageNumber"/>
      </w:rPr>
    </w:sdtEndPr>
    <w:sdtContent>
      <w:p w14:paraId="578D3D9D" w14:textId="5F8C9C42" w:rsidR="00AA24BD" w:rsidRDefault="00AA24BD" w:rsidP="00D358E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CDD0ECA" w14:textId="77777777" w:rsidR="00AA24BD" w:rsidRDefault="00AA24BD" w:rsidP="00A0385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AF6655" w14:textId="77777777" w:rsidR="001F636C" w:rsidRDefault="001F636C" w:rsidP="00B54FFD">
      <w:r>
        <w:separator/>
      </w:r>
    </w:p>
  </w:footnote>
  <w:footnote w:type="continuationSeparator" w:id="0">
    <w:p w14:paraId="57F00826" w14:textId="77777777" w:rsidR="001F636C" w:rsidRDefault="001F636C" w:rsidP="00B54F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D7CD4" w14:textId="4A190947" w:rsidR="00AA24BD" w:rsidRDefault="00AA24BD">
    <w:pPr>
      <w:pStyle w:val="Header"/>
    </w:pPr>
    <w:r w:rsidRPr="000657C7">
      <w:rPr>
        <w:rFonts w:ascii="Arial" w:hAnsi="Arial" w:cs="Arial"/>
        <w:noProof/>
        <w:sz w:val="22"/>
        <w:szCs w:val="22"/>
        <w:lang w:eastAsia="en-GB"/>
      </w:rPr>
      <w:drawing>
        <wp:anchor distT="0" distB="0" distL="114300" distR="114300" simplePos="0" relativeHeight="251659264" behindDoc="1" locked="1" layoutInCell="1" allowOverlap="1" wp14:anchorId="3D85B7FE" wp14:editId="05185FA9">
          <wp:simplePos x="0" y="0"/>
          <wp:positionH relativeFrom="column">
            <wp:posOffset>-891540</wp:posOffset>
          </wp:positionH>
          <wp:positionV relativeFrom="paragraph">
            <wp:posOffset>-423545</wp:posOffset>
          </wp:positionV>
          <wp:extent cx="1930400" cy="1612900"/>
          <wp:effectExtent l="0" t="0" r="0" b="12700"/>
          <wp:wrapThrough wrapText="bothSides">
            <wp:wrapPolygon edited="0">
              <wp:start x="0" y="0"/>
              <wp:lineTo x="0" y="21430"/>
              <wp:lineTo x="21316" y="21430"/>
              <wp:lineTo x="21316" y="0"/>
              <wp:lineTo x="0" y="0"/>
            </wp:wrapPolygon>
          </wp:wrapThrough>
          <wp:docPr id="2" name="Picture 2" descr="NAM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M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0400" cy="1612900"/>
                  </a:xfrm>
                  <a:prstGeom prst="rect">
                    <a:avLst/>
                  </a:prstGeom>
                  <a:noFill/>
                </pic:spPr>
              </pic:pic>
            </a:graphicData>
          </a:graphic>
          <wp14:sizeRelH relativeFrom="page">
            <wp14:pctWidth>0</wp14:pctWidth>
          </wp14:sizeRelH>
          <wp14:sizeRelV relativeFrom="page">
            <wp14:pctHeight>0</wp14:pctHeight>
          </wp14:sizeRelV>
        </wp:anchor>
      </w:drawing>
    </w:r>
  </w:p>
  <w:p w14:paraId="463F34EF" w14:textId="0272080F" w:rsidR="00AA24BD" w:rsidRDefault="00AA24BD">
    <w:pPr>
      <w:pStyle w:val="Header"/>
    </w:pPr>
  </w:p>
  <w:p w14:paraId="6BABC9B0" w14:textId="38656585" w:rsidR="00AA24BD" w:rsidRDefault="00AA24BD">
    <w:pPr>
      <w:pStyle w:val="Header"/>
    </w:pPr>
  </w:p>
  <w:p w14:paraId="69EA8575" w14:textId="4B315DF7" w:rsidR="00AA24BD" w:rsidRPr="00B82CF0" w:rsidRDefault="00AA24BD" w:rsidP="00B82CF0">
    <w:pPr>
      <w:pStyle w:val="Header"/>
      <w:jc w:val="right"/>
      <w:rPr>
        <w:rFonts w:ascii="Arial" w:hAnsi="Arial" w:cs="Arial"/>
      </w:rPr>
    </w:pPr>
    <w:r w:rsidRPr="00B82CF0">
      <w:rPr>
        <w:rFonts w:ascii="Arial" w:hAnsi="Arial" w:cs="Arial"/>
      </w:rPr>
      <w:t xml:space="preserve">National Army Museum </w:t>
    </w:r>
  </w:p>
  <w:p w14:paraId="24F45E2F" w14:textId="0F062A38" w:rsidR="00AA24BD" w:rsidRPr="00B82CF0" w:rsidRDefault="00AA24BD" w:rsidP="00B82CF0">
    <w:pPr>
      <w:pStyle w:val="Header"/>
      <w:jc w:val="right"/>
      <w:rPr>
        <w:rFonts w:ascii="Arial" w:hAnsi="Arial" w:cs="Arial"/>
      </w:rPr>
    </w:pPr>
    <w:r w:rsidRPr="00B82CF0">
      <w:rPr>
        <w:rFonts w:ascii="Arial" w:hAnsi="Arial" w:cs="Arial"/>
      </w:rPr>
      <w:t xml:space="preserve">Gallery </w:t>
    </w:r>
    <w:r>
      <w:rPr>
        <w:rFonts w:ascii="Arial" w:hAnsi="Arial" w:cs="Arial"/>
      </w:rPr>
      <w:t>Refine and R</w:t>
    </w:r>
    <w:r w:rsidRPr="00B82CF0">
      <w:rPr>
        <w:rFonts w:ascii="Arial" w:hAnsi="Arial" w:cs="Arial"/>
      </w:rPr>
      <w:t>efresh</w:t>
    </w:r>
    <w:r>
      <w:rPr>
        <w:rFonts w:ascii="Arial" w:hAnsi="Arial" w:cs="Arial"/>
      </w:rPr>
      <w:t>ment Programme Testing</w:t>
    </w:r>
  </w:p>
  <w:p w14:paraId="710D4CA4" w14:textId="26421063" w:rsidR="00AA24BD" w:rsidRDefault="00AA24BD">
    <w:pPr>
      <w:pStyle w:val="Header"/>
    </w:pPr>
  </w:p>
  <w:p w14:paraId="4F7B7384" w14:textId="4E0B68B7" w:rsidR="00AA24BD" w:rsidRDefault="00AA24BD">
    <w:pPr>
      <w:pStyle w:val="Header"/>
    </w:pPr>
  </w:p>
  <w:p w14:paraId="26BD258D" w14:textId="77777777" w:rsidR="00AA24BD" w:rsidRDefault="00AA24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B56D4"/>
    <w:multiLevelType w:val="hybridMultilevel"/>
    <w:tmpl w:val="A0B833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26E0B"/>
    <w:multiLevelType w:val="multilevel"/>
    <w:tmpl w:val="C254ADD6"/>
    <w:lvl w:ilvl="0">
      <w:numFmt w:val="bullet"/>
      <w:lvlText w:val="-"/>
      <w:lvlJc w:val="left"/>
      <w:pPr>
        <w:tabs>
          <w:tab w:val="num" w:pos="709"/>
        </w:tabs>
        <w:ind w:left="709" w:hanging="283"/>
      </w:pPr>
      <w:rPr>
        <w:rFonts w:ascii="Arial" w:eastAsia="Arial" w:hAnsi="Arial" w:cs="Arial"/>
        <w:position w:val="0"/>
        <w:sz w:val="24"/>
        <w:szCs w:val="24"/>
      </w:rPr>
    </w:lvl>
    <w:lvl w:ilvl="1">
      <w:start w:val="1"/>
      <w:numFmt w:val="bullet"/>
      <w:lvlText w:val="o"/>
      <w:lvlJc w:val="left"/>
      <w:pPr>
        <w:tabs>
          <w:tab w:val="num" w:pos="1770"/>
        </w:tabs>
        <w:ind w:left="1770" w:hanging="330"/>
      </w:pPr>
      <w:rPr>
        <w:rFonts w:ascii="Arial" w:eastAsia="Arial" w:hAnsi="Arial" w:cs="Arial"/>
        <w:position w:val="0"/>
        <w:sz w:val="22"/>
        <w:szCs w:val="22"/>
      </w:rPr>
    </w:lvl>
    <w:lvl w:ilvl="2">
      <w:start w:val="1"/>
      <w:numFmt w:val="bullet"/>
      <w:lvlText w:val="▪"/>
      <w:lvlJc w:val="left"/>
      <w:pPr>
        <w:tabs>
          <w:tab w:val="num" w:pos="2490"/>
        </w:tabs>
        <w:ind w:left="2490" w:hanging="330"/>
      </w:pPr>
      <w:rPr>
        <w:rFonts w:ascii="Arial" w:eastAsia="Arial" w:hAnsi="Arial" w:cs="Arial"/>
        <w:position w:val="0"/>
        <w:sz w:val="22"/>
        <w:szCs w:val="22"/>
      </w:rPr>
    </w:lvl>
    <w:lvl w:ilvl="3">
      <w:start w:val="1"/>
      <w:numFmt w:val="bullet"/>
      <w:lvlText w:val="•"/>
      <w:lvlJc w:val="left"/>
      <w:pPr>
        <w:tabs>
          <w:tab w:val="num" w:pos="3210"/>
        </w:tabs>
        <w:ind w:left="3210" w:hanging="330"/>
      </w:pPr>
      <w:rPr>
        <w:rFonts w:ascii="Arial" w:eastAsia="Arial" w:hAnsi="Arial" w:cs="Arial"/>
        <w:position w:val="0"/>
        <w:sz w:val="22"/>
        <w:szCs w:val="22"/>
      </w:rPr>
    </w:lvl>
    <w:lvl w:ilvl="4">
      <w:start w:val="1"/>
      <w:numFmt w:val="bullet"/>
      <w:lvlText w:val="o"/>
      <w:lvlJc w:val="left"/>
      <w:pPr>
        <w:tabs>
          <w:tab w:val="num" w:pos="3930"/>
        </w:tabs>
        <w:ind w:left="3930" w:hanging="330"/>
      </w:pPr>
      <w:rPr>
        <w:rFonts w:ascii="Arial" w:eastAsia="Arial" w:hAnsi="Arial" w:cs="Arial"/>
        <w:position w:val="0"/>
        <w:sz w:val="22"/>
        <w:szCs w:val="22"/>
      </w:rPr>
    </w:lvl>
    <w:lvl w:ilvl="5">
      <w:start w:val="1"/>
      <w:numFmt w:val="bullet"/>
      <w:lvlText w:val="▪"/>
      <w:lvlJc w:val="left"/>
      <w:pPr>
        <w:tabs>
          <w:tab w:val="num" w:pos="4650"/>
        </w:tabs>
        <w:ind w:left="4650" w:hanging="330"/>
      </w:pPr>
      <w:rPr>
        <w:rFonts w:ascii="Arial" w:eastAsia="Arial" w:hAnsi="Arial" w:cs="Arial"/>
        <w:position w:val="0"/>
        <w:sz w:val="22"/>
        <w:szCs w:val="22"/>
      </w:rPr>
    </w:lvl>
    <w:lvl w:ilvl="6">
      <w:start w:val="1"/>
      <w:numFmt w:val="bullet"/>
      <w:lvlText w:val="•"/>
      <w:lvlJc w:val="left"/>
      <w:pPr>
        <w:tabs>
          <w:tab w:val="num" w:pos="5370"/>
        </w:tabs>
        <w:ind w:left="5370" w:hanging="330"/>
      </w:pPr>
      <w:rPr>
        <w:rFonts w:ascii="Arial" w:eastAsia="Arial" w:hAnsi="Arial" w:cs="Arial"/>
        <w:position w:val="0"/>
        <w:sz w:val="22"/>
        <w:szCs w:val="22"/>
      </w:rPr>
    </w:lvl>
    <w:lvl w:ilvl="7">
      <w:start w:val="1"/>
      <w:numFmt w:val="bullet"/>
      <w:lvlText w:val="o"/>
      <w:lvlJc w:val="left"/>
      <w:pPr>
        <w:tabs>
          <w:tab w:val="num" w:pos="6090"/>
        </w:tabs>
        <w:ind w:left="6090" w:hanging="330"/>
      </w:pPr>
      <w:rPr>
        <w:rFonts w:ascii="Arial" w:eastAsia="Arial" w:hAnsi="Arial" w:cs="Arial"/>
        <w:position w:val="0"/>
        <w:sz w:val="22"/>
        <w:szCs w:val="22"/>
      </w:rPr>
    </w:lvl>
    <w:lvl w:ilvl="8">
      <w:start w:val="1"/>
      <w:numFmt w:val="bullet"/>
      <w:lvlText w:val="▪"/>
      <w:lvlJc w:val="left"/>
      <w:pPr>
        <w:tabs>
          <w:tab w:val="num" w:pos="6810"/>
        </w:tabs>
        <w:ind w:left="6810" w:hanging="330"/>
      </w:pPr>
      <w:rPr>
        <w:rFonts w:ascii="Arial" w:eastAsia="Arial" w:hAnsi="Arial" w:cs="Arial"/>
        <w:position w:val="0"/>
        <w:sz w:val="22"/>
        <w:szCs w:val="22"/>
      </w:rPr>
    </w:lvl>
  </w:abstractNum>
  <w:abstractNum w:abstractNumId="2" w15:restartNumberingAfterBreak="0">
    <w:nsid w:val="066B782D"/>
    <w:multiLevelType w:val="hybridMultilevel"/>
    <w:tmpl w:val="313E94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454896"/>
    <w:multiLevelType w:val="hybridMultilevel"/>
    <w:tmpl w:val="27FA0868"/>
    <w:lvl w:ilvl="0" w:tplc="1D42D3DC">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BC64D5"/>
    <w:multiLevelType w:val="hybridMultilevel"/>
    <w:tmpl w:val="5BDC95BC"/>
    <w:lvl w:ilvl="0" w:tplc="9A24C328">
      <w:start w:val="6"/>
      <w:numFmt w:val="bullet"/>
      <w:lvlText w:val="-"/>
      <w:lvlJc w:val="left"/>
      <w:pPr>
        <w:ind w:left="1080" w:hanging="360"/>
      </w:pPr>
      <w:rPr>
        <w:rFonts w:ascii="Calibri Light" w:eastAsiaTheme="majorEastAsia" w:hAnsi="Calibri Light" w:cs="Calibri Light" w:hint="default"/>
        <w:color w:val="2F5496" w:themeColor="accent1" w:themeShade="BF"/>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CBE1728"/>
    <w:multiLevelType w:val="hybridMultilevel"/>
    <w:tmpl w:val="22B86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95159C"/>
    <w:multiLevelType w:val="hybridMultilevel"/>
    <w:tmpl w:val="53E28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F52787C"/>
    <w:multiLevelType w:val="multilevel"/>
    <w:tmpl w:val="E0C0C7DA"/>
    <w:styleLink w:val="List19"/>
    <w:lvl w:ilvl="0">
      <w:numFmt w:val="bullet"/>
      <w:lvlText w:val="-"/>
      <w:lvlJc w:val="left"/>
      <w:pPr>
        <w:tabs>
          <w:tab w:val="num" w:pos="709"/>
        </w:tabs>
        <w:ind w:left="709" w:hanging="283"/>
      </w:pPr>
      <w:rPr>
        <w:rFonts w:ascii="Arial" w:eastAsia="Arial" w:hAnsi="Arial" w:cs="Arial"/>
        <w:position w:val="0"/>
        <w:sz w:val="24"/>
        <w:szCs w:val="24"/>
      </w:rPr>
    </w:lvl>
    <w:lvl w:ilvl="1">
      <w:start w:val="1"/>
      <w:numFmt w:val="bullet"/>
      <w:lvlText w:val="o"/>
      <w:lvlJc w:val="left"/>
      <w:pPr>
        <w:tabs>
          <w:tab w:val="num" w:pos="1770"/>
        </w:tabs>
        <w:ind w:left="1770" w:hanging="330"/>
      </w:pPr>
      <w:rPr>
        <w:rFonts w:ascii="Arial" w:eastAsia="Arial" w:hAnsi="Arial" w:cs="Arial"/>
        <w:position w:val="0"/>
        <w:sz w:val="22"/>
        <w:szCs w:val="22"/>
      </w:rPr>
    </w:lvl>
    <w:lvl w:ilvl="2">
      <w:start w:val="1"/>
      <w:numFmt w:val="bullet"/>
      <w:lvlText w:val="▪"/>
      <w:lvlJc w:val="left"/>
      <w:pPr>
        <w:tabs>
          <w:tab w:val="num" w:pos="2490"/>
        </w:tabs>
        <w:ind w:left="2490" w:hanging="330"/>
      </w:pPr>
      <w:rPr>
        <w:rFonts w:ascii="Arial" w:eastAsia="Arial" w:hAnsi="Arial" w:cs="Arial"/>
        <w:position w:val="0"/>
        <w:sz w:val="22"/>
        <w:szCs w:val="22"/>
      </w:rPr>
    </w:lvl>
    <w:lvl w:ilvl="3">
      <w:start w:val="1"/>
      <w:numFmt w:val="bullet"/>
      <w:lvlText w:val="•"/>
      <w:lvlJc w:val="left"/>
      <w:pPr>
        <w:tabs>
          <w:tab w:val="num" w:pos="3210"/>
        </w:tabs>
        <w:ind w:left="3210" w:hanging="330"/>
      </w:pPr>
      <w:rPr>
        <w:rFonts w:ascii="Arial" w:eastAsia="Arial" w:hAnsi="Arial" w:cs="Arial"/>
        <w:position w:val="0"/>
        <w:sz w:val="22"/>
        <w:szCs w:val="22"/>
      </w:rPr>
    </w:lvl>
    <w:lvl w:ilvl="4">
      <w:start w:val="1"/>
      <w:numFmt w:val="bullet"/>
      <w:lvlText w:val="o"/>
      <w:lvlJc w:val="left"/>
      <w:pPr>
        <w:tabs>
          <w:tab w:val="num" w:pos="3930"/>
        </w:tabs>
        <w:ind w:left="3930" w:hanging="330"/>
      </w:pPr>
      <w:rPr>
        <w:rFonts w:ascii="Arial" w:eastAsia="Arial" w:hAnsi="Arial" w:cs="Arial"/>
        <w:position w:val="0"/>
        <w:sz w:val="22"/>
        <w:szCs w:val="22"/>
      </w:rPr>
    </w:lvl>
    <w:lvl w:ilvl="5">
      <w:start w:val="1"/>
      <w:numFmt w:val="bullet"/>
      <w:lvlText w:val="▪"/>
      <w:lvlJc w:val="left"/>
      <w:pPr>
        <w:tabs>
          <w:tab w:val="num" w:pos="4650"/>
        </w:tabs>
        <w:ind w:left="4650" w:hanging="330"/>
      </w:pPr>
      <w:rPr>
        <w:rFonts w:ascii="Arial" w:eastAsia="Arial" w:hAnsi="Arial" w:cs="Arial"/>
        <w:position w:val="0"/>
        <w:sz w:val="22"/>
        <w:szCs w:val="22"/>
      </w:rPr>
    </w:lvl>
    <w:lvl w:ilvl="6">
      <w:start w:val="1"/>
      <w:numFmt w:val="bullet"/>
      <w:lvlText w:val="•"/>
      <w:lvlJc w:val="left"/>
      <w:pPr>
        <w:tabs>
          <w:tab w:val="num" w:pos="5370"/>
        </w:tabs>
        <w:ind w:left="5370" w:hanging="330"/>
      </w:pPr>
      <w:rPr>
        <w:rFonts w:ascii="Arial" w:eastAsia="Arial" w:hAnsi="Arial" w:cs="Arial"/>
        <w:position w:val="0"/>
        <w:sz w:val="22"/>
        <w:szCs w:val="22"/>
      </w:rPr>
    </w:lvl>
    <w:lvl w:ilvl="7">
      <w:start w:val="1"/>
      <w:numFmt w:val="bullet"/>
      <w:lvlText w:val="o"/>
      <w:lvlJc w:val="left"/>
      <w:pPr>
        <w:tabs>
          <w:tab w:val="num" w:pos="6090"/>
        </w:tabs>
        <w:ind w:left="6090" w:hanging="330"/>
      </w:pPr>
      <w:rPr>
        <w:rFonts w:ascii="Arial" w:eastAsia="Arial" w:hAnsi="Arial" w:cs="Arial"/>
        <w:position w:val="0"/>
        <w:sz w:val="22"/>
        <w:szCs w:val="22"/>
      </w:rPr>
    </w:lvl>
    <w:lvl w:ilvl="8">
      <w:start w:val="1"/>
      <w:numFmt w:val="bullet"/>
      <w:lvlText w:val="▪"/>
      <w:lvlJc w:val="left"/>
      <w:pPr>
        <w:tabs>
          <w:tab w:val="num" w:pos="6810"/>
        </w:tabs>
        <w:ind w:left="6810" w:hanging="330"/>
      </w:pPr>
      <w:rPr>
        <w:rFonts w:ascii="Arial" w:eastAsia="Arial" w:hAnsi="Arial" w:cs="Arial"/>
        <w:position w:val="0"/>
        <w:sz w:val="22"/>
        <w:szCs w:val="22"/>
      </w:rPr>
    </w:lvl>
  </w:abstractNum>
  <w:abstractNum w:abstractNumId="8" w15:restartNumberingAfterBreak="0">
    <w:nsid w:val="10745D7A"/>
    <w:multiLevelType w:val="hybridMultilevel"/>
    <w:tmpl w:val="AE3E191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1CE4991"/>
    <w:multiLevelType w:val="multilevel"/>
    <w:tmpl w:val="5FBAF5AC"/>
    <w:lvl w:ilvl="0">
      <w:start w:val="1"/>
      <w:numFmt w:val="bullet"/>
      <w:lvlText w:val=""/>
      <w:lvlJc w:val="left"/>
      <w:pPr>
        <w:ind w:left="1211" w:hanging="360"/>
      </w:pPr>
      <w:rPr>
        <w:rFonts w:ascii="Symbol" w:hAnsi="Symbol" w:hint="default"/>
        <w:b/>
        <w:i w:val="0"/>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125738B5"/>
    <w:multiLevelType w:val="hybridMultilevel"/>
    <w:tmpl w:val="7284B6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F37822"/>
    <w:multiLevelType w:val="hybridMultilevel"/>
    <w:tmpl w:val="FAD42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0367A0"/>
    <w:multiLevelType w:val="hybridMultilevel"/>
    <w:tmpl w:val="D8585FFA"/>
    <w:lvl w:ilvl="0" w:tplc="C8120382">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67D7F70"/>
    <w:multiLevelType w:val="hybridMultilevel"/>
    <w:tmpl w:val="F2C4D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8D5F3D"/>
    <w:multiLevelType w:val="hybridMultilevel"/>
    <w:tmpl w:val="5FA4A24E"/>
    <w:lvl w:ilvl="0" w:tplc="3892CB4A">
      <w:start w:val="6"/>
      <w:numFmt w:val="decimal"/>
      <w:lvlText w:val="%1"/>
      <w:lvlJc w:val="left"/>
      <w:pPr>
        <w:ind w:left="720" w:hanging="360"/>
      </w:pPr>
      <w:rPr>
        <w:rFonts w:eastAsiaTheme="majorEastAsia" w:hint="default"/>
        <w:color w:val="2F5496" w:themeColor="accent1" w:themeShade="B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826265F"/>
    <w:multiLevelType w:val="hybridMultilevel"/>
    <w:tmpl w:val="803A93A6"/>
    <w:lvl w:ilvl="0" w:tplc="B4BABBFE">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8565952"/>
    <w:multiLevelType w:val="multilevel"/>
    <w:tmpl w:val="CEB21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92C6138"/>
    <w:multiLevelType w:val="hybridMultilevel"/>
    <w:tmpl w:val="3D80AFC6"/>
    <w:lvl w:ilvl="0" w:tplc="2F900F32">
      <w:start w:val="2"/>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AD7CED"/>
    <w:multiLevelType w:val="hybridMultilevel"/>
    <w:tmpl w:val="BE28A134"/>
    <w:lvl w:ilvl="0" w:tplc="B1B284B4">
      <w:start w:val="1"/>
      <w:numFmt w:val="bullet"/>
      <w:lvlText w:val="•"/>
      <w:lvlJc w:val="left"/>
      <w:pPr>
        <w:tabs>
          <w:tab w:val="num" w:pos="720"/>
        </w:tabs>
        <w:ind w:left="720" w:hanging="360"/>
      </w:pPr>
      <w:rPr>
        <w:rFonts w:ascii="Times New Roman" w:hAnsi="Times New Roman" w:hint="default"/>
      </w:rPr>
    </w:lvl>
    <w:lvl w:ilvl="1" w:tplc="6B9CC024" w:tentative="1">
      <w:start w:val="1"/>
      <w:numFmt w:val="bullet"/>
      <w:lvlText w:val="•"/>
      <w:lvlJc w:val="left"/>
      <w:pPr>
        <w:tabs>
          <w:tab w:val="num" w:pos="1440"/>
        </w:tabs>
        <w:ind w:left="1440" w:hanging="360"/>
      </w:pPr>
      <w:rPr>
        <w:rFonts w:ascii="Times New Roman" w:hAnsi="Times New Roman" w:hint="default"/>
      </w:rPr>
    </w:lvl>
    <w:lvl w:ilvl="2" w:tplc="A06256C2" w:tentative="1">
      <w:start w:val="1"/>
      <w:numFmt w:val="bullet"/>
      <w:lvlText w:val="•"/>
      <w:lvlJc w:val="left"/>
      <w:pPr>
        <w:tabs>
          <w:tab w:val="num" w:pos="2160"/>
        </w:tabs>
        <w:ind w:left="2160" w:hanging="360"/>
      </w:pPr>
      <w:rPr>
        <w:rFonts w:ascii="Times New Roman" w:hAnsi="Times New Roman" w:hint="default"/>
      </w:rPr>
    </w:lvl>
    <w:lvl w:ilvl="3" w:tplc="EA241D6C" w:tentative="1">
      <w:start w:val="1"/>
      <w:numFmt w:val="bullet"/>
      <w:lvlText w:val="•"/>
      <w:lvlJc w:val="left"/>
      <w:pPr>
        <w:tabs>
          <w:tab w:val="num" w:pos="2880"/>
        </w:tabs>
        <w:ind w:left="2880" w:hanging="360"/>
      </w:pPr>
      <w:rPr>
        <w:rFonts w:ascii="Times New Roman" w:hAnsi="Times New Roman" w:hint="default"/>
      </w:rPr>
    </w:lvl>
    <w:lvl w:ilvl="4" w:tplc="294EE440" w:tentative="1">
      <w:start w:val="1"/>
      <w:numFmt w:val="bullet"/>
      <w:lvlText w:val="•"/>
      <w:lvlJc w:val="left"/>
      <w:pPr>
        <w:tabs>
          <w:tab w:val="num" w:pos="3600"/>
        </w:tabs>
        <w:ind w:left="3600" w:hanging="360"/>
      </w:pPr>
      <w:rPr>
        <w:rFonts w:ascii="Times New Roman" w:hAnsi="Times New Roman" w:hint="default"/>
      </w:rPr>
    </w:lvl>
    <w:lvl w:ilvl="5" w:tplc="ED72D8BA" w:tentative="1">
      <w:start w:val="1"/>
      <w:numFmt w:val="bullet"/>
      <w:lvlText w:val="•"/>
      <w:lvlJc w:val="left"/>
      <w:pPr>
        <w:tabs>
          <w:tab w:val="num" w:pos="4320"/>
        </w:tabs>
        <w:ind w:left="4320" w:hanging="360"/>
      </w:pPr>
      <w:rPr>
        <w:rFonts w:ascii="Times New Roman" w:hAnsi="Times New Roman" w:hint="default"/>
      </w:rPr>
    </w:lvl>
    <w:lvl w:ilvl="6" w:tplc="F1BE96C6" w:tentative="1">
      <w:start w:val="1"/>
      <w:numFmt w:val="bullet"/>
      <w:lvlText w:val="•"/>
      <w:lvlJc w:val="left"/>
      <w:pPr>
        <w:tabs>
          <w:tab w:val="num" w:pos="5040"/>
        </w:tabs>
        <w:ind w:left="5040" w:hanging="360"/>
      </w:pPr>
      <w:rPr>
        <w:rFonts w:ascii="Times New Roman" w:hAnsi="Times New Roman" w:hint="default"/>
      </w:rPr>
    </w:lvl>
    <w:lvl w:ilvl="7" w:tplc="9D64AF32" w:tentative="1">
      <w:start w:val="1"/>
      <w:numFmt w:val="bullet"/>
      <w:lvlText w:val="•"/>
      <w:lvlJc w:val="left"/>
      <w:pPr>
        <w:tabs>
          <w:tab w:val="num" w:pos="5760"/>
        </w:tabs>
        <w:ind w:left="5760" w:hanging="360"/>
      </w:pPr>
      <w:rPr>
        <w:rFonts w:ascii="Times New Roman" w:hAnsi="Times New Roman" w:hint="default"/>
      </w:rPr>
    </w:lvl>
    <w:lvl w:ilvl="8" w:tplc="BD82BC76"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1C936E68"/>
    <w:multiLevelType w:val="hybridMultilevel"/>
    <w:tmpl w:val="BD9E0F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E9A4066"/>
    <w:multiLevelType w:val="hybridMultilevel"/>
    <w:tmpl w:val="739EF57A"/>
    <w:lvl w:ilvl="0" w:tplc="04090001">
      <w:start w:val="1"/>
      <w:numFmt w:val="bullet"/>
      <w:lvlText w:val=""/>
      <w:lvlJc w:val="left"/>
      <w:pPr>
        <w:ind w:left="1726" w:hanging="360"/>
      </w:pPr>
      <w:rPr>
        <w:rFonts w:ascii="Symbol" w:hAnsi="Symbol" w:hint="default"/>
      </w:rPr>
    </w:lvl>
    <w:lvl w:ilvl="1" w:tplc="04090003" w:tentative="1">
      <w:start w:val="1"/>
      <w:numFmt w:val="bullet"/>
      <w:lvlText w:val="o"/>
      <w:lvlJc w:val="left"/>
      <w:pPr>
        <w:ind w:left="2446" w:hanging="360"/>
      </w:pPr>
      <w:rPr>
        <w:rFonts w:ascii="Courier New" w:hAnsi="Courier New" w:hint="default"/>
      </w:rPr>
    </w:lvl>
    <w:lvl w:ilvl="2" w:tplc="04090005" w:tentative="1">
      <w:start w:val="1"/>
      <w:numFmt w:val="bullet"/>
      <w:lvlText w:val=""/>
      <w:lvlJc w:val="left"/>
      <w:pPr>
        <w:ind w:left="3166" w:hanging="360"/>
      </w:pPr>
      <w:rPr>
        <w:rFonts w:ascii="Wingdings" w:hAnsi="Wingdings" w:hint="default"/>
      </w:rPr>
    </w:lvl>
    <w:lvl w:ilvl="3" w:tplc="04090001" w:tentative="1">
      <w:start w:val="1"/>
      <w:numFmt w:val="bullet"/>
      <w:lvlText w:val=""/>
      <w:lvlJc w:val="left"/>
      <w:pPr>
        <w:ind w:left="3886" w:hanging="360"/>
      </w:pPr>
      <w:rPr>
        <w:rFonts w:ascii="Symbol" w:hAnsi="Symbol" w:hint="default"/>
      </w:rPr>
    </w:lvl>
    <w:lvl w:ilvl="4" w:tplc="04090003" w:tentative="1">
      <w:start w:val="1"/>
      <w:numFmt w:val="bullet"/>
      <w:lvlText w:val="o"/>
      <w:lvlJc w:val="left"/>
      <w:pPr>
        <w:ind w:left="4606" w:hanging="360"/>
      </w:pPr>
      <w:rPr>
        <w:rFonts w:ascii="Courier New" w:hAnsi="Courier New" w:hint="default"/>
      </w:rPr>
    </w:lvl>
    <w:lvl w:ilvl="5" w:tplc="04090005" w:tentative="1">
      <w:start w:val="1"/>
      <w:numFmt w:val="bullet"/>
      <w:lvlText w:val=""/>
      <w:lvlJc w:val="left"/>
      <w:pPr>
        <w:ind w:left="5326" w:hanging="360"/>
      </w:pPr>
      <w:rPr>
        <w:rFonts w:ascii="Wingdings" w:hAnsi="Wingdings" w:hint="default"/>
      </w:rPr>
    </w:lvl>
    <w:lvl w:ilvl="6" w:tplc="04090001" w:tentative="1">
      <w:start w:val="1"/>
      <w:numFmt w:val="bullet"/>
      <w:lvlText w:val=""/>
      <w:lvlJc w:val="left"/>
      <w:pPr>
        <w:ind w:left="6046" w:hanging="360"/>
      </w:pPr>
      <w:rPr>
        <w:rFonts w:ascii="Symbol" w:hAnsi="Symbol" w:hint="default"/>
      </w:rPr>
    </w:lvl>
    <w:lvl w:ilvl="7" w:tplc="04090003" w:tentative="1">
      <w:start w:val="1"/>
      <w:numFmt w:val="bullet"/>
      <w:lvlText w:val="o"/>
      <w:lvlJc w:val="left"/>
      <w:pPr>
        <w:ind w:left="6766" w:hanging="360"/>
      </w:pPr>
      <w:rPr>
        <w:rFonts w:ascii="Courier New" w:hAnsi="Courier New" w:hint="default"/>
      </w:rPr>
    </w:lvl>
    <w:lvl w:ilvl="8" w:tplc="04090005" w:tentative="1">
      <w:start w:val="1"/>
      <w:numFmt w:val="bullet"/>
      <w:lvlText w:val=""/>
      <w:lvlJc w:val="left"/>
      <w:pPr>
        <w:ind w:left="7486" w:hanging="360"/>
      </w:pPr>
      <w:rPr>
        <w:rFonts w:ascii="Wingdings" w:hAnsi="Wingdings" w:hint="default"/>
      </w:rPr>
    </w:lvl>
  </w:abstractNum>
  <w:abstractNum w:abstractNumId="21" w15:restartNumberingAfterBreak="0">
    <w:nsid w:val="211018F8"/>
    <w:multiLevelType w:val="hybridMultilevel"/>
    <w:tmpl w:val="25DE34B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20F4872"/>
    <w:multiLevelType w:val="hybridMultilevel"/>
    <w:tmpl w:val="E9F853A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4E80E11"/>
    <w:multiLevelType w:val="multilevel"/>
    <w:tmpl w:val="C5502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8C972E2"/>
    <w:multiLevelType w:val="multilevel"/>
    <w:tmpl w:val="4C8614F2"/>
    <w:lvl w:ilvl="0">
      <w:start w:val="1"/>
      <w:numFmt w:val="decimal"/>
      <w:lvlText w:val="%1."/>
      <w:lvlJc w:val="left"/>
      <w:pPr>
        <w:ind w:left="720" w:hanging="360"/>
      </w:pPr>
      <w:rPr>
        <w:rFonts w:hint="default"/>
        <w:i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29D62739"/>
    <w:multiLevelType w:val="multilevel"/>
    <w:tmpl w:val="FF2E0D3E"/>
    <w:styleLink w:val="List17"/>
    <w:lvl w:ilvl="0">
      <w:start w:val="1"/>
      <w:numFmt w:val="lowerLetter"/>
      <w:lvlText w:val="%1."/>
      <w:lvlJc w:val="left"/>
      <w:pPr>
        <w:tabs>
          <w:tab w:val="num" w:pos="567"/>
        </w:tabs>
        <w:ind w:left="567" w:hanging="567"/>
      </w:pPr>
      <w:rPr>
        <w:rFonts w:ascii="Arial" w:eastAsia="Arial" w:hAnsi="Arial" w:cs="Arial"/>
        <w:position w:val="0"/>
        <w:sz w:val="22"/>
        <w:szCs w:val="22"/>
      </w:rPr>
    </w:lvl>
    <w:lvl w:ilvl="1">
      <w:start w:val="1"/>
      <w:numFmt w:val="lowerLetter"/>
      <w:lvlText w:val="%2."/>
      <w:lvlJc w:val="left"/>
      <w:pPr>
        <w:tabs>
          <w:tab w:val="num" w:pos="1410"/>
        </w:tabs>
        <w:ind w:left="1410" w:hanging="330"/>
      </w:pPr>
      <w:rPr>
        <w:rFonts w:ascii="Arial" w:eastAsia="Arial" w:hAnsi="Arial" w:cs="Arial"/>
        <w:position w:val="0"/>
        <w:sz w:val="22"/>
        <w:szCs w:val="22"/>
      </w:rPr>
    </w:lvl>
    <w:lvl w:ilvl="2">
      <w:start w:val="1"/>
      <w:numFmt w:val="lowerRoman"/>
      <w:lvlText w:val="%3."/>
      <w:lvlJc w:val="left"/>
      <w:pPr>
        <w:tabs>
          <w:tab w:val="num" w:pos="2135"/>
        </w:tabs>
        <w:ind w:left="2135" w:hanging="271"/>
      </w:pPr>
      <w:rPr>
        <w:rFonts w:ascii="Arial" w:eastAsia="Arial" w:hAnsi="Arial" w:cs="Arial"/>
        <w:position w:val="0"/>
        <w:sz w:val="22"/>
        <w:szCs w:val="22"/>
      </w:rPr>
    </w:lvl>
    <w:lvl w:ilvl="3">
      <w:start w:val="1"/>
      <w:numFmt w:val="decimal"/>
      <w:lvlText w:val="%4."/>
      <w:lvlJc w:val="left"/>
      <w:pPr>
        <w:tabs>
          <w:tab w:val="num" w:pos="2850"/>
        </w:tabs>
        <w:ind w:left="2850" w:hanging="330"/>
      </w:pPr>
      <w:rPr>
        <w:rFonts w:ascii="Arial" w:eastAsia="Arial" w:hAnsi="Arial" w:cs="Arial"/>
        <w:position w:val="0"/>
        <w:sz w:val="22"/>
        <w:szCs w:val="22"/>
      </w:rPr>
    </w:lvl>
    <w:lvl w:ilvl="4">
      <w:start w:val="1"/>
      <w:numFmt w:val="lowerLetter"/>
      <w:lvlText w:val="%5."/>
      <w:lvlJc w:val="left"/>
      <w:pPr>
        <w:tabs>
          <w:tab w:val="num" w:pos="3570"/>
        </w:tabs>
        <w:ind w:left="3570" w:hanging="330"/>
      </w:pPr>
      <w:rPr>
        <w:rFonts w:ascii="Arial" w:eastAsia="Arial" w:hAnsi="Arial" w:cs="Arial"/>
        <w:position w:val="0"/>
        <w:sz w:val="22"/>
        <w:szCs w:val="22"/>
      </w:rPr>
    </w:lvl>
    <w:lvl w:ilvl="5">
      <w:start w:val="1"/>
      <w:numFmt w:val="lowerRoman"/>
      <w:lvlText w:val="%6."/>
      <w:lvlJc w:val="left"/>
      <w:pPr>
        <w:tabs>
          <w:tab w:val="num" w:pos="4295"/>
        </w:tabs>
        <w:ind w:left="4295" w:hanging="271"/>
      </w:pPr>
      <w:rPr>
        <w:rFonts w:ascii="Arial" w:eastAsia="Arial" w:hAnsi="Arial" w:cs="Arial"/>
        <w:position w:val="0"/>
        <w:sz w:val="22"/>
        <w:szCs w:val="22"/>
      </w:rPr>
    </w:lvl>
    <w:lvl w:ilvl="6">
      <w:start w:val="1"/>
      <w:numFmt w:val="decimal"/>
      <w:lvlText w:val="%7."/>
      <w:lvlJc w:val="left"/>
      <w:pPr>
        <w:tabs>
          <w:tab w:val="num" w:pos="5010"/>
        </w:tabs>
        <w:ind w:left="5010" w:hanging="330"/>
      </w:pPr>
      <w:rPr>
        <w:rFonts w:ascii="Arial" w:eastAsia="Arial" w:hAnsi="Arial" w:cs="Arial"/>
        <w:position w:val="0"/>
        <w:sz w:val="22"/>
        <w:szCs w:val="22"/>
      </w:rPr>
    </w:lvl>
    <w:lvl w:ilvl="7">
      <w:start w:val="1"/>
      <w:numFmt w:val="lowerLetter"/>
      <w:lvlText w:val="%8."/>
      <w:lvlJc w:val="left"/>
      <w:pPr>
        <w:tabs>
          <w:tab w:val="num" w:pos="5730"/>
        </w:tabs>
        <w:ind w:left="5730" w:hanging="330"/>
      </w:pPr>
      <w:rPr>
        <w:rFonts w:ascii="Arial" w:eastAsia="Arial" w:hAnsi="Arial" w:cs="Arial"/>
        <w:position w:val="0"/>
        <w:sz w:val="22"/>
        <w:szCs w:val="22"/>
      </w:rPr>
    </w:lvl>
    <w:lvl w:ilvl="8">
      <w:start w:val="1"/>
      <w:numFmt w:val="lowerRoman"/>
      <w:lvlText w:val="%9."/>
      <w:lvlJc w:val="left"/>
      <w:pPr>
        <w:tabs>
          <w:tab w:val="num" w:pos="6455"/>
        </w:tabs>
        <w:ind w:left="6455" w:hanging="271"/>
      </w:pPr>
      <w:rPr>
        <w:rFonts w:ascii="Arial" w:eastAsia="Arial" w:hAnsi="Arial" w:cs="Arial"/>
        <w:position w:val="0"/>
        <w:sz w:val="22"/>
        <w:szCs w:val="22"/>
      </w:rPr>
    </w:lvl>
  </w:abstractNum>
  <w:abstractNum w:abstractNumId="26" w15:restartNumberingAfterBreak="0">
    <w:nsid w:val="2C62578A"/>
    <w:multiLevelType w:val="hybridMultilevel"/>
    <w:tmpl w:val="0B2033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636ADF"/>
    <w:multiLevelType w:val="hybridMultilevel"/>
    <w:tmpl w:val="881AAF2A"/>
    <w:lvl w:ilvl="0" w:tplc="A4DE4452">
      <w:start w:val="2"/>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C247141"/>
    <w:multiLevelType w:val="hybridMultilevel"/>
    <w:tmpl w:val="401492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E8A7F13"/>
    <w:multiLevelType w:val="hybridMultilevel"/>
    <w:tmpl w:val="AA2A7C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EA73ECB"/>
    <w:multiLevelType w:val="hybridMultilevel"/>
    <w:tmpl w:val="34C860B2"/>
    <w:lvl w:ilvl="0" w:tplc="C2F82A90">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FC40266"/>
    <w:multiLevelType w:val="hybridMultilevel"/>
    <w:tmpl w:val="CB9CCA98"/>
    <w:lvl w:ilvl="0" w:tplc="52A888C8">
      <w:start w:val="6"/>
      <w:numFmt w:val="decimal"/>
      <w:lvlText w:val="%1-"/>
      <w:lvlJc w:val="left"/>
      <w:pPr>
        <w:ind w:left="720" w:hanging="360"/>
      </w:pPr>
      <w:rPr>
        <w:rFonts w:eastAsiaTheme="majorEastAsia" w:hint="default"/>
        <w:color w:val="2F5496" w:themeColor="accent1" w:themeShade="B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FCA6ED6"/>
    <w:multiLevelType w:val="multilevel"/>
    <w:tmpl w:val="AE5ECCCA"/>
    <w:lvl w:ilvl="0">
      <w:numFmt w:val="bullet"/>
      <w:lvlText w:val="-"/>
      <w:lvlJc w:val="left"/>
      <w:pPr>
        <w:tabs>
          <w:tab w:val="num" w:pos="709"/>
        </w:tabs>
        <w:ind w:left="709" w:hanging="283"/>
      </w:pPr>
      <w:rPr>
        <w:rFonts w:ascii="Arial" w:eastAsia="Arial" w:hAnsi="Arial" w:cs="Arial"/>
        <w:position w:val="0"/>
        <w:sz w:val="24"/>
        <w:szCs w:val="24"/>
      </w:rPr>
    </w:lvl>
    <w:lvl w:ilvl="1">
      <w:start w:val="1"/>
      <w:numFmt w:val="bullet"/>
      <w:lvlText w:val="o"/>
      <w:lvlJc w:val="left"/>
      <w:pPr>
        <w:tabs>
          <w:tab w:val="num" w:pos="1770"/>
        </w:tabs>
        <w:ind w:left="1770" w:hanging="330"/>
      </w:pPr>
      <w:rPr>
        <w:rFonts w:ascii="Arial" w:eastAsia="Arial" w:hAnsi="Arial" w:cs="Arial"/>
        <w:position w:val="0"/>
        <w:sz w:val="22"/>
        <w:szCs w:val="22"/>
      </w:rPr>
    </w:lvl>
    <w:lvl w:ilvl="2">
      <w:start w:val="1"/>
      <w:numFmt w:val="bullet"/>
      <w:lvlText w:val="▪"/>
      <w:lvlJc w:val="left"/>
      <w:pPr>
        <w:tabs>
          <w:tab w:val="num" w:pos="2490"/>
        </w:tabs>
        <w:ind w:left="2490" w:hanging="330"/>
      </w:pPr>
      <w:rPr>
        <w:rFonts w:ascii="Arial" w:eastAsia="Arial" w:hAnsi="Arial" w:cs="Arial"/>
        <w:position w:val="0"/>
        <w:sz w:val="22"/>
        <w:szCs w:val="22"/>
      </w:rPr>
    </w:lvl>
    <w:lvl w:ilvl="3">
      <w:start w:val="1"/>
      <w:numFmt w:val="bullet"/>
      <w:lvlText w:val="•"/>
      <w:lvlJc w:val="left"/>
      <w:pPr>
        <w:tabs>
          <w:tab w:val="num" w:pos="3210"/>
        </w:tabs>
        <w:ind w:left="3210" w:hanging="330"/>
      </w:pPr>
      <w:rPr>
        <w:rFonts w:ascii="Arial" w:eastAsia="Arial" w:hAnsi="Arial" w:cs="Arial"/>
        <w:position w:val="0"/>
        <w:sz w:val="22"/>
        <w:szCs w:val="22"/>
      </w:rPr>
    </w:lvl>
    <w:lvl w:ilvl="4">
      <w:start w:val="1"/>
      <w:numFmt w:val="bullet"/>
      <w:lvlText w:val="o"/>
      <w:lvlJc w:val="left"/>
      <w:pPr>
        <w:tabs>
          <w:tab w:val="num" w:pos="3930"/>
        </w:tabs>
        <w:ind w:left="3930" w:hanging="330"/>
      </w:pPr>
      <w:rPr>
        <w:rFonts w:ascii="Arial" w:eastAsia="Arial" w:hAnsi="Arial" w:cs="Arial"/>
        <w:position w:val="0"/>
        <w:sz w:val="22"/>
        <w:szCs w:val="22"/>
      </w:rPr>
    </w:lvl>
    <w:lvl w:ilvl="5">
      <w:start w:val="1"/>
      <w:numFmt w:val="bullet"/>
      <w:lvlText w:val="▪"/>
      <w:lvlJc w:val="left"/>
      <w:pPr>
        <w:tabs>
          <w:tab w:val="num" w:pos="4650"/>
        </w:tabs>
        <w:ind w:left="4650" w:hanging="330"/>
      </w:pPr>
      <w:rPr>
        <w:rFonts w:ascii="Arial" w:eastAsia="Arial" w:hAnsi="Arial" w:cs="Arial"/>
        <w:position w:val="0"/>
        <w:sz w:val="22"/>
        <w:szCs w:val="22"/>
      </w:rPr>
    </w:lvl>
    <w:lvl w:ilvl="6">
      <w:start w:val="1"/>
      <w:numFmt w:val="bullet"/>
      <w:lvlText w:val="•"/>
      <w:lvlJc w:val="left"/>
      <w:pPr>
        <w:tabs>
          <w:tab w:val="num" w:pos="5370"/>
        </w:tabs>
        <w:ind w:left="5370" w:hanging="330"/>
      </w:pPr>
      <w:rPr>
        <w:rFonts w:ascii="Arial" w:eastAsia="Arial" w:hAnsi="Arial" w:cs="Arial"/>
        <w:position w:val="0"/>
        <w:sz w:val="22"/>
        <w:szCs w:val="22"/>
      </w:rPr>
    </w:lvl>
    <w:lvl w:ilvl="7">
      <w:start w:val="1"/>
      <w:numFmt w:val="bullet"/>
      <w:lvlText w:val="o"/>
      <w:lvlJc w:val="left"/>
      <w:pPr>
        <w:tabs>
          <w:tab w:val="num" w:pos="6090"/>
        </w:tabs>
        <w:ind w:left="6090" w:hanging="330"/>
      </w:pPr>
      <w:rPr>
        <w:rFonts w:ascii="Arial" w:eastAsia="Arial" w:hAnsi="Arial" w:cs="Arial"/>
        <w:position w:val="0"/>
        <w:sz w:val="22"/>
        <w:szCs w:val="22"/>
      </w:rPr>
    </w:lvl>
    <w:lvl w:ilvl="8">
      <w:start w:val="1"/>
      <w:numFmt w:val="bullet"/>
      <w:lvlText w:val="▪"/>
      <w:lvlJc w:val="left"/>
      <w:pPr>
        <w:tabs>
          <w:tab w:val="num" w:pos="6810"/>
        </w:tabs>
        <w:ind w:left="6810" w:hanging="330"/>
      </w:pPr>
      <w:rPr>
        <w:rFonts w:ascii="Arial" w:eastAsia="Arial" w:hAnsi="Arial" w:cs="Arial"/>
        <w:position w:val="0"/>
        <w:sz w:val="22"/>
        <w:szCs w:val="22"/>
      </w:rPr>
    </w:lvl>
  </w:abstractNum>
  <w:abstractNum w:abstractNumId="33" w15:restartNumberingAfterBreak="0">
    <w:nsid w:val="43612A52"/>
    <w:multiLevelType w:val="hybridMultilevel"/>
    <w:tmpl w:val="FEB055E6"/>
    <w:lvl w:ilvl="0" w:tplc="3092CF3E">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3991716"/>
    <w:multiLevelType w:val="hybridMultilevel"/>
    <w:tmpl w:val="19AE75D2"/>
    <w:lvl w:ilvl="0" w:tplc="123E199E">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42A486D"/>
    <w:multiLevelType w:val="hybridMultilevel"/>
    <w:tmpl w:val="655E3D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89C3FFD"/>
    <w:multiLevelType w:val="hybridMultilevel"/>
    <w:tmpl w:val="238AB29C"/>
    <w:lvl w:ilvl="0" w:tplc="02F6E124">
      <w:start w:val="1"/>
      <w:numFmt w:val="lowerLetter"/>
      <w:lvlText w:val="%1."/>
      <w:lvlJc w:val="left"/>
      <w:pPr>
        <w:tabs>
          <w:tab w:val="num" w:pos="720"/>
        </w:tabs>
        <w:ind w:left="720" w:hanging="363"/>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CCE4079"/>
    <w:multiLevelType w:val="hybridMultilevel"/>
    <w:tmpl w:val="682CFC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78002CA"/>
    <w:multiLevelType w:val="hybridMultilevel"/>
    <w:tmpl w:val="754689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5FC13055"/>
    <w:multiLevelType w:val="hybridMultilevel"/>
    <w:tmpl w:val="5CAE05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669167A"/>
    <w:multiLevelType w:val="multilevel"/>
    <w:tmpl w:val="FA88C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6FC1C85"/>
    <w:multiLevelType w:val="multilevel"/>
    <w:tmpl w:val="A9A489C0"/>
    <w:lvl w:ilvl="0">
      <w:numFmt w:val="bullet"/>
      <w:lvlText w:val="-"/>
      <w:lvlJc w:val="left"/>
      <w:pPr>
        <w:tabs>
          <w:tab w:val="num" w:pos="709"/>
        </w:tabs>
        <w:ind w:left="709" w:hanging="283"/>
      </w:pPr>
      <w:rPr>
        <w:rFonts w:ascii="Arial" w:eastAsia="Arial" w:hAnsi="Arial" w:cs="Arial"/>
        <w:position w:val="0"/>
        <w:sz w:val="24"/>
        <w:szCs w:val="24"/>
      </w:rPr>
    </w:lvl>
    <w:lvl w:ilvl="1">
      <w:start w:val="1"/>
      <w:numFmt w:val="bullet"/>
      <w:lvlText w:val="o"/>
      <w:lvlJc w:val="left"/>
      <w:pPr>
        <w:tabs>
          <w:tab w:val="num" w:pos="1770"/>
        </w:tabs>
        <w:ind w:left="1770" w:hanging="330"/>
      </w:pPr>
      <w:rPr>
        <w:rFonts w:ascii="Arial" w:eastAsia="Arial" w:hAnsi="Arial" w:cs="Arial"/>
        <w:position w:val="0"/>
        <w:sz w:val="22"/>
        <w:szCs w:val="22"/>
      </w:rPr>
    </w:lvl>
    <w:lvl w:ilvl="2">
      <w:start w:val="1"/>
      <w:numFmt w:val="bullet"/>
      <w:lvlText w:val="▪"/>
      <w:lvlJc w:val="left"/>
      <w:pPr>
        <w:tabs>
          <w:tab w:val="num" w:pos="2490"/>
        </w:tabs>
        <w:ind w:left="2490" w:hanging="330"/>
      </w:pPr>
      <w:rPr>
        <w:rFonts w:ascii="Arial" w:eastAsia="Arial" w:hAnsi="Arial" w:cs="Arial"/>
        <w:position w:val="0"/>
        <w:sz w:val="22"/>
        <w:szCs w:val="22"/>
      </w:rPr>
    </w:lvl>
    <w:lvl w:ilvl="3">
      <w:start w:val="1"/>
      <w:numFmt w:val="bullet"/>
      <w:lvlText w:val="•"/>
      <w:lvlJc w:val="left"/>
      <w:pPr>
        <w:tabs>
          <w:tab w:val="num" w:pos="3210"/>
        </w:tabs>
        <w:ind w:left="3210" w:hanging="330"/>
      </w:pPr>
      <w:rPr>
        <w:rFonts w:ascii="Arial" w:eastAsia="Arial" w:hAnsi="Arial" w:cs="Arial"/>
        <w:position w:val="0"/>
        <w:sz w:val="22"/>
        <w:szCs w:val="22"/>
      </w:rPr>
    </w:lvl>
    <w:lvl w:ilvl="4">
      <w:start w:val="1"/>
      <w:numFmt w:val="bullet"/>
      <w:lvlText w:val="o"/>
      <w:lvlJc w:val="left"/>
      <w:pPr>
        <w:tabs>
          <w:tab w:val="num" w:pos="3930"/>
        </w:tabs>
        <w:ind w:left="3930" w:hanging="330"/>
      </w:pPr>
      <w:rPr>
        <w:rFonts w:ascii="Arial" w:eastAsia="Arial" w:hAnsi="Arial" w:cs="Arial"/>
        <w:position w:val="0"/>
        <w:sz w:val="22"/>
        <w:szCs w:val="22"/>
      </w:rPr>
    </w:lvl>
    <w:lvl w:ilvl="5">
      <w:start w:val="1"/>
      <w:numFmt w:val="bullet"/>
      <w:lvlText w:val="▪"/>
      <w:lvlJc w:val="left"/>
      <w:pPr>
        <w:tabs>
          <w:tab w:val="num" w:pos="4650"/>
        </w:tabs>
        <w:ind w:left="4650" w:hanging="330"/>
      </w:pPr>
      <w:rPr>
        <w:rFonts w:ascii="Arial" w:eastAsia="Arial" w:hAnsi="Arial" w:cs="Arial"/>
        <w:position w:val="0"/>
        <w:sz w:val="22"/>
        <w:szCs w:val="22"/>
      </w:rPr>
    </w:lvl>
    <w:lvl w:ilvl="6">
      <w:start w:val="1"/>
      <w:numFmt w:val="bullet"/>
      <w:lvlText w:val="•"/>
      <w:lvlJc w:val="left"/>
      <w:pPr>
        <w:tabs>
          <w:tab w:val="num" w:pos="5370"/>
        </w:tabs>
        <w:ind w:left="5370" w:hanging="330"/>
      </w:pPr>
      <w:rPr>
        <w:rFonts w:ascii="Arial" w:eastAsia="Arial" w:hAnsi="Arial" w:cs="Arial"/>
        <w:position w:val="0"/>
        <w:sz w:val="22"/>
        <w:szCs w:val="22"/>
      </w:rPr>
    </w:lvl>
    <w:lvl w:ilvl="7">
      <w:start w:val="1"/>
      <w:numFmt w:val="bullet"/>
      <w:lvlText w:val="o"/>
      <w:lvlJc w:val="left"/>
      <w:pPr>
        <w:tabs>
          <w:tab w:val="num" w:pos="6090"/>
        </w:tabs>
        <w:ind w:left="6090" w:hanging="330"/>
      </w:pPr>
      <w:rPr>
        <w:rFonts w:ascii="Arial" w:eastAsia="Arial" w:hAnsi="Arial" w:cs="Arial"/>
        <w:position w:val="0"/>
        <w:sz w:val="22"/>
        <w:szCs w:val="22"/>
      </w:rPr>
    </w:lvl>
    <w:lvl w:ilvl="8">
      <w:start w:val="1"/>
      <w:numFmt w:val="bullet"/>
      <w:lvlText w:val="▪"/>
      <w:lvlJc w:val="left"/>
      <w:pPr>
        <w:tabs>
          <w:tab w:val="num" w:pos="6810"/>
        </w:tabs>
        <w:ind w:left="6810" w:hanging="330"/>
      </w:pPr>
      <w:rPr>
        <w:rFonts w:ascii="Arial" w:eastAsia="Arial" w:hAnsi="Arial" w:cs="Arial"/>
        <w:position w:val="0"/>
        <w:sz w:val="22"/>
        <w:szCs w:val="22"/>
      </w:rPr>
    </w:lvl>
  </w:abstractNum>
  <w:abstractNum w:abstractNumId="42" w15:restartNumberingAfterBreak="0">
    <w:nsid w:val="671B5483"/>
    <w:multiLevelType w:val="hybridMultilevel"/>
    <w:tmpl w:val="6C8CC130"/>
    <w:lvl w:ilvl="0" w:tplc="16B0B5D0">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77C3DD4"/>
    <w:multiLevelType w:val="hybridMultilevel"/>
    <w:tmpl w:val="53F07A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9622BED"/>
    <w:multiLevelType w:val="hybridMultilevel"/>
    <w:tmpl w:val="761804DE"/>
    <w:lvl w:ilvl="0" w:tplc="008C6A22">
      <w:start w:val="1"/>
      <w:numFmt w:val="decimal"/>
      <w:lvlText w:val="%1."/>
      <w:lvlJc w:val="left"/>
      <w:pPr>
        <w:ind w:left="36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B69730F"/>
    <w:multiLevelType w:val="hybridMultilevel"/>
    <w:tmpl w:val="9DBCABC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6CCA60DC"/>
    <w:multiLevelType w:val="hybridMultilevel"/>
    <w:tmpl w:val="2BE2C8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DD312AA"/>
    <w:multiLevelType w:val="hybridMultilevel"/>
    <w:tmpl w:val="90D6DF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1AE7829"/>
    <w:multiLevelType w:val="multilevel"/>
    <w:tmpl w:val="1A5CA74E"/>
    <w:lvl w:ilvl="0">
      <w:numFmt w:val="bullet"/>
      <w:lvlText w:val="-"/>
      <w:lvlJc w:val="left"/>
      <w:pPr>
        <w:tabs>
          <w:tab w:val="num" w:pos="709"/>
        </w:tabs>
        <w:ind w:left="709" w:hanging="283"/>
      </w:pPr>
      <w:rPr>
        <w:rFonts w:ascii="Arial" w:eastAsia="Arial" w:hAnsi="Arial" w:cs="Arial"/>
        <w:position w:val="0"/>
        <w:sz w:val="24"/>
        <w:szCs w:val="24"/>
      </w:rPr>
    </w:lvl>
    <w:lvl w:ilvl="1">
      <w:start w:val="1"/>
      <w:numFmt w:val="bullet"/>
      <w:lvlText w:val="o"/>
      <w:lvlJc w:val="left"/>
      <w:pPr>
        <w:tabs>
          <w:tab w:val="num" w:pos="1770"/>
        </w:tabs>
        <w:ind w:left="1770" w:hanging="330"/>
      </w:pPr>
      <w:rPr>
        <w:rFonts w:ascii="Arial" w:eastAsia="Arial" w:hAnsi="Arial" w:cs="Arial"/>
        <w:position w:val="0"/>
        <w:sz w:val="22"/>
        <w:szCs w:val="22"/>
      </w:rPr>
    </w:lvl>
    <w:lvl w:ilvl="2">
      <w:start w:val="1"/>
      <w:numFmt w:val="bullet"/>
      <w:lvlText w:val="▪"/>
      <w:lvlJc w:val="left"/>
      <w:pPr>
        <w:tabs>
          <w:tab w:val="num" w:pos="2490"/>
        </w:tabs>
        <w:ind w:left="2490" w:hanging="330"/>
      </w:pPr>
      <w:rPr>
        <w:rFonts w:ascii="Arial" w:eastAsia="Arial" w:hAnsi="Arial" w:cs="Arial"/>
        <w:position w:val="0"/>
        <w:sz w:val="22"/>
        <w:szCs w:val="22"/>
      </w:rPr>
    </w:lvl>
    <w:lvl w:ilvl="3">
      <w:start w:val="1"/>
      <w:numFmt w:val="bullet"/>
      <w:lvlText w:val="•"/>
      <w:lvlJc w:val="left"/>
      <w:pPr>
        <w:tabs>
          <w:tab w:val="num" w:pos="3210"/>
        </w:tabs>
        <w:ind w:left="3210" w:hanging="330"/>
      </w:pPr>
      <w:rPr>
        <w:rFonts w:ascii="Arial" w:eastAsia="Arial" w:hAnsi="Arial" w:cs="Arial"/>
        <w:position w:val="0"/>
        <w:sz w:val="22"/>
        <w:szCs w:val="22"/>
      </w:rPr>
    </w:lvl>
    <w:lvl w:ilvl="4">
      <w:start w:val="1"/>
      <w:numFmt w:val="bullet"/>
      <w:lvlText w:val="o"/>
      <w:lvlJc w:val="left"/>
      <w:pPr>
        <w:tabs>
          <w:tab w:val="num" w:pos="3930"/>
        </w:tabs>
        <w:ind w:left="3930" w:hanging="330"/>
      </w:pPr>
      <w:rPr>
        <w:rFonts w:ascii="Arial" w:eastAsia="Arial" w:hAnsi="Arial" w:cs="Arial"/>
        <w:position w:val="0"/>
        <w:sz w:val="22"/>
        <w:szCs w:val="22"/>
      </w:rPr>
    </w:lvl>
    <w:lvl w:ilvl="5">
      <w:start w:val="1"/>
      <w:numFmt w:val="bullet"/>
      <w:lvlText w:val="▪"/>
      <w:lvlJc w:val="left"/>
      <w:pPr>
        <w:tabs>
          <w:tab w:val="num" w:pos="4650"/>
        </w:tabs>
        <w:ind w:left="4650" w:hanging="330"/>
      </w:pPr>
      <w:rPr>
        <w:rFonts w:ascii="Arial" w:eastAsia="Arial" w:hAnsi="Arial" w:cs="Arial"/>
        <w:position w:val="0"/>
        <w:sz w:val="22"/>
        <w:szCs w:val="22"/>
      </w:rPr>
    </w:lvl>
    <w:lvl w:ilvl="6">
      <w:start w:val="1"/>
      <w:numFmt w:val="bullet"/>
      <w:lvlText w:val="•"/>
      <w:lvlJc w:val="left"/>
      <w:pPr>
        <w:tabs>
          <w:tab w:val="num" w:pos="5370"/>
        </w:tabs>
        <w:ind w:left="5370" w:hanging="330"/>
      </w:pPr>
      <w:rPr>
        <w:rFonts w:ascii="Arial" w:eastAsia="Arial" w:hAnsi="Arial" w:cs="Arial"/>
        <w:position w:val="0"/>
        <w:sz w:val="22"/>
        <w:szCs w:val="22"/>
      </w:rPr>
    </w:lvl>
    <w:lvl w:ilvl="7">
      <w:start w:val="1"/>
      <w:numFmt w:val="bullet"/>
      <w:lvlText w:val="o"/>
      <w:lvlJc w:val="left"/>
      <w:pPr>
        <w:tabs>
          <w:tab w:val="num" w:pos="6090"/>
        </w:tabs>
        <w:ind w:left="6090" w:hanging="330"/>
      </w:pPr>
      <w:rPr>
        <w:rFonts w:ascii="Arial" w:eastAsia="Arial" w:hAnsi="Arial" w:cs="Arial"/>
        <w:position w:val="0"/>
        <w:sz w:val="22"/>
        <w:szCs w:val="22"/>
      </w:rPr>
    </w:lvl>
    <w:lvl w:ilvl="8">
      <w:start w:val="1"/>
      <w:numFmt w:val="bullet"/>
      <w:lvlText w:val="▪"/>
      <w:lvlJc w:val="left"/>
      <w:pPr>
        <w:tabs>
          <w:tab w:val="num" w:pos="6810"/>
        </w:tabs>
        <w:ind w:left="6810" w:hanging="330"/>
      </w:pPr>
      <w:rPr>
        <w:rFonts w:ascii="Arial" w:eastAsia="Arial" w:hAnsi="Arial" w:cs="Arial"/>
        <w:position w:val="0"/>
        <w:sz w:val="22"/>
        <w:szCs w:val="22"/>
      </w:rPr>
    </w:lvl>
  </w:abstractNum>
  <w:abstractNum w:abstractNumId="49" w15:restartNumberingAfterBreak="0">
    <w:nsid w:val="73D50D87"/>
    <w:multiLevelType w:val="hybridMultilevel"/>
    <w:tmpl w:val="BF42EE1E"/>
    <w:lvl w:ilvl="0" w:tplc="C35662B2">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0" w15:restartNumberingAfterBreak="0">
    <w:nsid w:val="75354A90"/>
    <w:multiLevelType w:val="hybridMultilevel"/>
    <w:tmpl w:val="7E46E2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B570C12"/>
    <w:multiLevelType w:val="multilevel"/>
    <w:tmpl w:val="91D64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BE30701"/>
    <w:multiLevelType w:val="hybridMultilevel"/>
    <w:tmpl w:val="A296F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C093DA9"/>
    <w:multiLevelType w:val="multilevel"/>
    <w:tmpl w:val="5FBAF5AC"/>
    <w:lvl w:ilvl="0">
      <w:start w:val="1"/>
      <w:numFmt w:val="bullet"/>
      <w:lvlText w:val=""/>
      <w:lvlJc w:val="left"/>
      <w:pPr>
        <w:ind w:left="1210" w:hanging="360"/>
      </w:pPr>
      <w:rPr>
        <w:rFonts w:ascii="Symbol" w:hAnsi="Symbol" w:hint="default"/>
        <w:b/>
        <w:i w:val="0"/>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4" w15:restartNumberingAfterBreak="0">
    <w:nsid w:val="7F4A0D37"/>
    <w:multiLevelType w:val="hybridMultilevel"/>
    <w:tmpl w:val="6F2C5D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7"/>
  </w:num>
  <w:num w:numId="2">
    <w:abstractNumId w:val="29"/>
  </w:num>
  <w:num w:numId="3">
    <w:abstractNumId w:val="54"/>
  </w:num>
  <w:num w:numId="4">
    <w:abstractNumId w:val="10"/>
  </w:num>
  <w:num w:numId="5">
    <w:abstractNumId w:val="50"/>
  </w:num>
  <w:num w:numId="6">
    <w:abstractNumId w:val="46"/>
  </w:num>
  <w:num w:numId="7">
    <w:abstractNumId w:val="28"/>
  </w:num>
  <w:num w:numId="8">
    <w:abstractNumId w:val="13"/>
  </w:num>
  <w:num w:numId="9">
    <w:abstractNumId w:val="37"/>
  </w:num>
  <w:num w:numId="10">
    <w:abstractNumId w:val="8"/>
  </w:num>
  <w:num w:numId="11">
    <w:abstractNumId w:val="39"/>
  </w:num>
  <w:num w:numId="12">
    <w:abstractNumId w:val="43"/>
  </w:num>
  <w:num w:numId="13">
    <w:abstractNumId w:val="5"/>
  </w:num>
  <w:num w:numId="14">
    <w:abstractNumId w:val="19"/>
  </w:num>
  <w:num w:numId="15">
    <w:abstractNumId w:val="24"/>
  </w:num>
  <w:num w:numId="16">
    <w:abstractNumId w:val="0"/>
  </w:num>
  <w:num w:numId="17">
    <w:abstractNumId w:val="2"/>
  </w:num>
  <w:num w:numId="18">
    <w:abstractNumId w:val="25"/>
  </w:num>
  <w:num w:numId="19">
    <w:abstractNumId w:val="33"/>
  </w:num>
  <w:num w:numId="20">
    <w:abstractNumId w:val="12"/>
  </w:num>
  <w:num w:numId="21">
    <w:abstractNumId w:val="9"/>
  </w:num>
  <w:num w:numId="22">
    <w:abstractNumId w:val="11"/>
  </w:num>
  <w:num w:numId="23">
    <w:abstractNumId w:val="51"/>
  </w:num>
  <w:num w:numId="24">
    <w:abstractNumId w:val="34"/>
  </w:num>
  <w:num w:numId="25">
    <w:abstractNumId w:val="30"/>
  </w:num>
  <w:num w:numId="26">
    <w:abstractNumId w:val="53"/>
  </w:num>
  <w:num w:numId="27">
    <w:abstractNumId w:val="3"/>
  </w:num>
  <w:num w:numId="28">
    <w:abstractNumId w:val="15"/>
  </w:num>
  <w:num w:numId="29">
    <w:abstractNumId w:val="18"/>
  </w:num>
  <w:num w:numId="30">
    <w:abstractNumId w:val="49"/>
  </w:num>
  <w:num w:numId="31">
    <w:abstractNumId w:val="40"/>
  </w:num>
  <w:num w:numId="32">
    <w:abstractNumId w:val="16"/>
  </w:num>
  <w:num w:numId="33">
    <w:abstractNumId w:val="23"/>
  </w:num>
  <w:num w:numId="34">
    <w:abstractNumId w:val="42"/>
  </w:num>
  <w:num w:numId="35">
    <w:abstractNumId w:val="14"/>
  </w:num>
  <w:num w:numId="36">
    <w:abstractNumId w:val="4"/>
  </w:num>
  <w:num w:numId="37">
    <w:abstractNumId w:val="26"/>
  </w:num>
  <w:num w:numId="38">
    <w:abstractNumId w:val="31"/>
  </w:num>
  <w:num w:numId="39">
    <w:abstractNumId w:val="35"/>
  </w:num>
  <w:num w:numId="40">
    <w:abstractNumId w:val="17"/>
  </w:num>
  <w:num w:numId="41">
    <w:abstractNumId w:val="27"/>
  </w:num>
  <w:num w:numId="42">
    <w:abstractNumId w:val="44"/>
  </w:num>
  <w:num w:numId="43">
    <w:abstractNumId w:val="6"/>
  </w:num>
  <w:num w:numId="44">
    <w:abstractNumId w:val="52"/>
  </w:num>
  <w:num w:numId="45">
    <w:abstractNumId w:val="38"/>
  </w:num>
  <w:num w:numId="46">
    <w:abstractNumId w:val="20"/>
  </w:num>
  <w:num w:numId="47">
    <w:abstractNumId w:val="36"/>
  </w:num>
  <w:num w:numId="48">
    <w:abstractNumId w:val="48"/>
  </w:num>
  <w:num w:numId="49">
    <w:abstractNumId w:val="41"/>
  </w:num>
  <w:num w:numId="50">
    <w:abstractNumId w:val="1"/>
  </w:num>
  <w:num w:numId="51">
    <w:abstractNumId w:val="32"/>
  </w:num>
  <w:num w:numId="52">
    <w:abstractNumId w:val="7"/>
  </w:num>
  <w:num w:numId="53">
    <w:abstractNumId w:val="21"/>
  </w:num>
  <w:num w:numId="54">
    <w:abstractNumId w:val="22"/>
  </w:num>
  <w:num w:numId="55">
    <w:abstractNumId w:val="4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EFD"/>
    <w:rsid w:val="00010A45"/>
    <w:rsid w:val="00024EF0"/>
    <w:rsid w:val="00046163"/>
    <w:rsid w:val="0005428E"/>
    <w:rsid w:val="00064E01"/>
    <w:rsid w:val="00081C7B"/>
    <w:rsid w:val="000A2ADE"/>
    <w:rsid w:val="000A6C1D"/>
    <w:rsid w:val="000B714E"/>
    <w:rsid w:val="000E14DC"/>
    <w:rsid w:val="000E4B66"/>
    <w:rsid w:val="000E7CD0"/>
    <w:rsid w:val="000F7121"/>
    <w:rsid w:val="00102BA6"/>
    <w:rsid w:val="0011536F"/>
    <w:rsid w:val="00137EFD"/>
    <w:rsid w:val="0016512E"/>
    <w:rsid w:val="00176175"/>
    <w:rsid w:val="00190080"/>
    <w:rsid w:val="001A51F2"/>
    <w:rsid w:val="001E15C0"/>
    <w:rsid w:val="001E40E8"/>
    <w:rsid w:val="001F1D72"/>
    <w:rsid w:val="001F55B5"/>
    <w:rsid w:val="001F636C"/>
    <w:rsid w:val="002036EC"/>
    <w:rsid w:val="00234BB2"/>
    <w:rsid w:val="00236B31"/>
    <w:rsid w:val="002474F5"/>
    <w:rsid w:val="0028309A"/>
    <w:rsid w:val="002B3F97"/>
    <w:rsid w:val="002C1CE6"/>
    <w:rsid w:val="002D4691"/>
    <w:rsid w:val="003025B7"/>
    <w:rsid w:val="003171F4"/>
    <w:rsid w:val="003172F8"/>
    <w:rsid w:val="00322D92"/>
    <w:rsid w:val="00344685"/>
    <w:rsid w:val="00347975"/>
    <w:rsid w:val="003822DE"/>
    <w:rsid w:val="003C7675"/>
    <w:rsid w:val="003E1982"/>
    <w:rsid w:val="004263EB"/>
    <w:rsid w:val="00431347"/>
    <w:rsid w:val="00436EBA"/>
    <w:rsid w:val="00456E2A"/>
    <w:rsid w:val="004915B4"/>
    <w:rsid w:val="00496AF4"/>
    <w:rsid w:val="00497027"/>
    <w:rsid w:val="004A5733"/>
    <w:rsid w:val="005024B1"/>
    <w:rsid w:val="00514EEA"/>
    <w:rsid w:val="005373BB"/>
    <w:rsid w:val="00576215"/>
    <w:rsid w:val="005D5E5F"/>
    <w:rsid w:val="005F2BBD"/>
    <w:rsid w:val="00606F3C"/>
    <w:rsid w:val="00616009"/>
    <w:rsid w:val="0066594B"/>
    <w:rsid w:val="0067508E"/>
    <w:rsid w:val="006C623E"/>
    <w:rsid w:val="006E170D"/>
    <w:rsid w:val="006E4219"/>
    <w:rsid w:val="006F279F"/>
    <w:rsid w:val="006F6A1A"/>
    <w:rsid w:val="007145D1"/>
    <w:rsid w:val="007234DE"/>
    <w:rsid w:val="0072620D"/>
    <w:rsid w:val="00751F02"/>
    <w:rsid w:val="007F35B9"/>
    <w:rsid w:val="00833BAB"/>
    <w:rsid w:val="00833DED"/>
    <w:rsid w:val="00861459"/>
    <w:rsid w:val="008629BD"/>
    <w:rsid w:val="00875877"/>
    <w:rsid w:val="008A78C5"/>
    <w:rsid w:val="008B042C"/>
    <w:rsid w:val="008D245C"/>
    <w:rsid w:val="008F45A4"/>
    <w:rsid w:val="0091077E"/>
    <w:rsid w:val="009109F2"/>
    <w:rsid w:val="00911941"/>
    <w:rsid w:val="00914CD0"/>
    <w:rsid w:val="009557F8"/>
    <w:rsid w:val="00957606"/>
    <w:rsid w:val="0096194C"/>
    <w:rsid w:val="00964ABD"/>
    <w:rsid w:val="00974CC0"/>
    <w:rsid w:val="00997083"/>
    <w:rsid w:val="009A1DA1"/>
    <w:rsid w:val="009B332C"/>
    <w:rsid w:val="009C7597"/>
    <w:rsid w:val="009E632A"/>
    <w:rsid w:val="00A03856"/>
    <w:rsid w:val="00A14925"/>
    <w:rsid w:val="00A2630A"/>
    <w:rsid w:val="00A42EE2"/>
    <w:rsid w:val="00A46764"/>
    <w:rsid w:val="00A47FA3"/>
    <w:rsid w:val="00A56A0A"/>
    <w:rsid w:val="00A852B1"/>
    <w:rsid w:val="00A94726"/>
    <w:rsid w:val="00AA24BD"/>
    <w:rsid w:val="00AE6894"/>
    <w:rsid w:val="00AF5790"/>
    <w:rsid w:val="00AF6605"/>
    <w:rsid w:val="00B222FA"/>
    <w:rsid w:val="00B53D60"/>
    <w:rsid w:val="00B54FFD"/>
    <w:rsid w:val="00B707CC"/>
    <w:rsid w:val="00B82CF0"/>
    <w:rsid w:val="00B94341"/>
    <w:rsid w:val="00BA1EFA"/>
    <w:rsid w:val="00BB0E3F"/>
    <w:rsid w:val="00BC0978"/>
    <w:rsid w:val="00BE4D7C"/>
    <w:rsid w:val="00C047A3"/>
    <w:rsid w:val="00C32A50"/>
    <w:rsid w:val="00C833E4"/>
    <w:rsid w:val="00C946DC"/>
    <w:rsid w:val="00CF464D"/>
    <w:rsid w:val="00D05BD3"/>
    <w:rsid w:val="00D3170D"/>
    <w:rsid w:val="00D33CC5"/>
    <w:rsid w:val="00D358E2"/>
    <w:rsid w:val="00D8308F"/>
    <w:rsid w:val="00D86CCA"/>
    <w:rsid w:val="00DB4ADA"/>
    <w:rsid w:val="00DB6C90"/>
    <w:rsid w:val="00DC3799"/>
    <w:rsid w:val="00DC3810"/>
    <w:rsid w:val="00DC4C79"/>
    <w:rsid w:val="00DD6E26"/>
    <w:rsid w:val="00DE0F9B"/>
    <w:rsid w:val="00DF2D46"/>
    <w:rsid w:val="00E12BB9"/>
    <w:rsid w:val="00E70079"/>
    <w:rsid w:val="00E867A0"/>
    <w:rsid w:val="00EA019E"/>
    <w:rsid w:val="00EA0D68"/>
    <w:rsid w:val="00EA42A6"/>
    <w:rsid w:val="00EB1894"/>
    <w:rsid w:val="00ED67A4"/>
    <w:rsid w:val="00EE2510"/>
    <w:rsid w:val="00EF1F9C"/>
    <w:rsid w:val="00EF3BF4"/>
    <w:rsid w:val="00EF6111"/>
    <w:rsid w:val="00F255EF"/>
    <w:rsid w:val="00F272C4"/>
    <w:rsid w:val="00F61AD3"/>
    <w:rsid w:val="00F81329"/>
    <w:rsid w:val="00F821AA"/>
    <w:rsid w:val="00F92B55"/>
    <w:rsid w:val="00FA1F52"/>
    <w:rsid w:val="00FB1A2D"/>
    <w:rsid w:val="00FD0B7B"/>
    <w:rsid w:val="00FD7331"/>
    <w:rsid w:val="00FF71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A42EC"/>
  <w15:chartTrackingRefBased/>
  <w15:docId w15:val="{9F06AC86-6E78-034B-B31E-7D6BF6824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733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D733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D7331"/>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FD733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7EF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37EFD"/>
    <w:rPr>
      <w:rFonts w:ascii="Times New Roman" w:hAnsi="Times New Roman" w:cs="Times New Roman"/>
      <w:sz w:val="18"/>
      <w:szCs w:val="18"/>
    </w:rPr>
  </w:style>
  <w:style w:type="paragraph" w:styleId="ListParagraph">
    <w:name w:val="List Paragraph"/>
    <w:aliases w:val="FooterText,Bullet List,List Paragraph1,numbered,Paragraphe de liste1,Bulletr List Paragraph,列出段落,列出段落1,List Paragraph2,List Paragraph21,Parágrafo da Lista1,リスト段落1,List Paragraph11,Listeafsnit1,Párrafo de lista1,Bullet list,Foot,列?出?段?落,??"/>
    <w:basedOn w:val="Normal"/>
    <w:link w:val="ListParagraphChar"/>
    <w:uiPriority w:val="34"/>
    <w:qFormat/>
    <w:rsid w:val="006E4219"/>
    <w:pPr>
      <w:ind w:left="720"/>
      <w:contextualSpacing/>
    </w:pPr>
  </w:style>
  <w:style w:type="paragraph" w:customStyle="1" w:styleId="Body">
    <w:name w:val="Body"/>
    <w:rsid w:val="00FF7181"/>
    <w:pPr>
      <w:pBdr>
        <w:top w:val="nil"/>
        <w:left w:val="nil"/>
        <w:bottom w:val="nil"/>
        <w:right w:val="nil"/>
        <w:between w:val="nil"/>
        <w:bar w:val="nil"/>
      </w:pBdr>
    </w:pPr>
    <w:rPr>
      <w:rFonts w:ascii="Cambria" w:eastAsia="Cambria" w:hAnsi="Cambria" w:cs="Cambria"/>
      <w:color w:val="000000"/>
      <w:u w:color="000000"/>
      <w:bdr w:val="nil"/>
      <w:lang w:val="en-US"/>
    </w:rPr>
  </w:style>
  <w:style w:type="paragraph" w:customStyle="1" w:styleId="xmsonormal">
    <w:name w:val="x_msonormal"/>
    <w:basedOn w:val="Normal"/>
    <w:rsid w:val="00C946DC"/>
    <w:pPr>
      <w:spacing w:before="100" w:beforeAutospacing="1" w:after="100" w:afterAutospacing="1"/>
    </w:pPr>
    <w:rPr>
      <w:rFonts w:ascii="Times New Roman" w:eastAsia="Times New Roman" w:hAnsi="Times New Roman" w:cs="Times New Roman"/>
    </w:rPr>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リスト段落1 Char,Foot Char"/>
    <w:basedOn w:val="DefaultParagraphFont"/>
    <w:link w:val="ListParagraph"/>
    <w:uiPriority w:val="34"/>
    <w:qFormat/>
    <w:locked/>
    <w:rsid w:val="00344685"/>
  </w:style>
  <w:style w:type="numbering" w:customStyle="1" w:styleId="List17">
    <w:name w:val="List 17"/>
    <w:basedOn w:val="NoList"/>
    <w:rsid w:val="009C7597"/>
    <w:pPr>
      <w:numPr>
        <w:numId w:val="18"/>
      </w:numPr>
    </w:pPr>
  </w:style>
  <w:style w:type="paragraph" w:styleId="Header">
    <w:name w:val="header"/>
    <w:basedOn w:val="Normal"/>
    <w:link w:val="HeaderChar"/>
    <w:uiPriority w:val="99"/>
    <w:unhideWhenUsed/>
    <w:rsid w:val="00B54FFD"/>
    <w:pPr>
      <w:tabs>
        <w:tab w:val="center" w:pos="4513"/>
        <w:tab w:val="right" w:pos="9026"/>
      </w:tabs>
    </w:pPr>
  </w:style>
  <w:style w:type="character" w:customStyle="1" w:styleId="HeaderChar">
    <w:name w:val="Header Char"/>
    <w:basedOn w:val="DefaultParagraphFont"/>
    <w:link w:val="Header"/>
    <w:uiPriority w:val="99"/>
    <w:rsid w:val="00B54FFD"/>
  </w:style>
  <w:style w:type="paragraph" w:styleId="Footer">
    <w:name w:val="footer"/>
    <w:basedOn w:val="Normal"/>
    <w:link w:val="FooterChar"/>
    <w:uiPriority w:val="99"/>
    <w:unhideWhenUsed/>
    <w:rsid w:val="00B54FFD"/>
    <w:pPr>
      <w:tabs>
        <w:tab w:val="center" w:pos="4513"/>
        <w:tab w:val="right" w:pos="9026"/>
      </w:tabs>
    </w:pPr>
  </w:style>
  <w:style w:type="character" w:customStyle="1" w:styleId="FooterChar">
    <w:name w:val="Footer Char"/>
    <w:basedOn w:val="DefaultParagraphFont"/>
    <w:link w:val="Footer"/>
    <w:uiPriority w:val="99"/>
    <w:rsid w:val="00B54FFD"/>
  </w:style>
  <w:style w:type="character" w:styleId="PageNumber">
    <w:name w:val="page number"/>
    <w:basedOn w:val="DefaultParagraphFont"/>
    <w:uiPriority w:val="99"/>
    <w:semiHidden/>
    <w:unhideWhenUsed/>
    <w:rsid w:val="00A03856"/>
  </w:style>
  <w:style w:type="character" w:styleId="CommentReference">
    <w:name w:val="annotation reference"/>
    <w:basedOn w:val="DefaultParagraphFont"/>
    <w:uiPriority w:val="99"/>
    <w:semiHidden/>
    <w:unhideWhenUsed/>
    <w:rsid w:val="00CF464D"/>
    <w:rPr>
      <w:sz w:val="16"/>
      <w:szCs w:val="16"/>
    </w:rPr>
  </w:style>
  <w:style w:type="paragraph" w:styleId="CommentText">
    <w:name w:val="annotation text"/>
    <w:basedOn w:val="Normal"/>
    <w:link w:val="CommentTextChar"/>
    <w:uiPriority w:val="99"/>
    <w:semiHidden/>
    <w:unhideWhenUsed/>
    <w:rsid w:val="00CF464D"/>
    <w:rPr>
      <w:sz w:val="20"/>
      <w:szCs w:val="20"/>
    </w:rPr>
  </w:style>
  <w:style w:type="character" w:customStyle="1" w:styleId="CommentTextChar">
    <w:name w:val="Comment Text Char"/>
    <w:basedOn w:val="DefaultParagraphFont"/>
    <w:link w:val="CommentText"/>
    <w:uiPriority w:val="99"/>
    <w:semiHidden/>
    <w:rsid w:val="00CF464D"/>
    <w:rPr>
      <w:sz w:val="20"/>
      <w:szCs w:val="20"/>
    </w:rPr>
  </w:style>
  <w:style w:type="paragraph" w:styleId="CommentSubject">
    <w:name w:val="annotation subject"/>
    <w:basedOn w:val="CommentText"/>
    <w:next w:val="CommentText"/>
    <w:link w:val="CommentSubjectChar"/>
    <w:uiPriority w:val="99"/>
    <w:semiHidden/>
    <w:unhideWhenUsed/>
    <w:rsid w:val="00CF464D"/>
    <w:rPr>
      <w:b/>
      <w:bCs/>
    </w:rPr>
  </w:style>
  <w:style w:type="character" w:customStyle="1" w:styleId="CommentSubjectChar">
    <w:name w:val="Comment Subject Char"/>
    <w:basedOn w:val="CommentTextChar"/>
    <w:link w:val="CommentSubject"/>
    <w:uiPriority w:val="99"/>
    <w:semiHidden/>
    <w:rsid w:val="00CF464D"/>
    <w:rPr>
      <w:b/>
      <w:bCs/>
      <w:sz w:val="20"/>
      <w:szCs w:val="20"/>
    </w:rPr>
  </w:style>
  <w:style w:type="character" w:customStyle="1" w:styleId="apple-converted-space">
    <w:name w:val="apple-converted-space"/>
    <w:basedOn w:val="DefaultParagraphFont"/>
    <w:rsid w:val="000A2ADE"/>
  </w:style>
  <w:style w:type="table" w:styleId="TableGrid">
    <w:name w:val="Table Grid"/>
    <w:basedOn w:val="TableNormal"/>
    <w:uiPriority w:val="59"/>
    <w:rsid w:val="00D358E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D733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FD7331"/>
    <w:pPr>
      <w:spacing w:before="480" w:line="276" w:lineRule="auto"/>
      <w:outlineLvl w:val="9"/>
    </w:pPr>
    <w:rPr>
      <w:b/>
      <w:bCs/>
      <w:sz w:val="28"/>
      <w:szCs w:val="28"/>
      <w:lang w:val="en-US"/>
    </w:rPr>
  </w:style>
  <w:style w:type="paragraph" w:styleId="TOC1">
    <w:name w:val="toc 1"/>
    <w:basedOn w:val="Normal"/>
    <w:next w:val="Normal"/>
    <w:autoRedefine/>
    <w:uiPriority w:val="39"/>
    <w:unhideWhenUsed/>
    <w:rsid w:val="00FD7331"/>
    <w:pPr>
      <w:spacing w:before="120" w:after="120"/>
    </w:pPr>
    <w:rPr>
      <w:b/>
      <w:bCs/>
      <w:caps/>
      <w:sz w:val="20"/>
      <w:szCs w:val="20"/>
    </w:rPr>
  </w:style>
  <w:style w:type="paragraph" w:styleId="TOC2">
    <w:name w:val="toc 2"/>
    <w:basedOn w:val="Normal"/>
    <w:next w:val="Normal"/>
    <w:autoRedefine/>
    <w:uiPriority w:val="39"/>
    <w:unhideWhenUsed/>
    <w:rsid w:val="003822DE"/>
    <w:pPr>
      <w:tabs>
        <w:tab w:val="right" w:leader="dot" w:pos="9016"/>
      </w:tabs>
      <w:ind w:left="240"/>
    </w:pPr>
    <w:rPr>
      <w:rFonts w:ascii="Arial" w:hAnsi="Arial" w:cs="Arial"/>
      <w:smallCaps/>
      <w:noProof/>
      <w:sz w:val="22"/>
      <w:szCs w:val="22"/>
    </w:rPr>
  </w:style>
  <w:style w:type="paragraph" w:styleId="TOC3">
    <w:name w:val="toc 3"/>
    <w:basedOn w:val="Normal"/>
    <w:next w:val="Normal"/>
    <w:autoRedefine/>
    <w:uiPriority w:val="39"/>
    <w:unhideWhenUsed/>
    <w:rsid w:val="00833BAB"/>
    <w:pPr>
      <w:tabs>
        <w:tab w:val="right" w:leader="dot" w:pos="9016"/>
      </w:tabs>
      <w:ind w:left="480"/>
    </w:pPr>
    <w:rPr>
      <w:rFonts w:ascii="Arial" w:hAnsi="Arial" w:cs="Arial"/>
      <w:noProof/>
      <w:sz w:val="20"/>
      <w:szCs w:val="20"/>
    </w:rPr>
  </w:style>
  <w:style w:type="paragraph" w:styleId="TOC4">
    <w:name w:val="toc 4"/>
    <w:basedOn w:val="Normal"/>
    <w:next w:val="Normal"/>
    <w:autoRedefine/>
    <w:uiPriority w:val="39"/>
    <w:semiHidden/>
    <w:unhideWhenUsed/>
    <w:rsid w:val="00FD7331"/>
    <w:pPr>
      <w:ind w:left="720"/>
    </w:pPr>
    <w:rPr>
      <w:sz w:val="18"/>
      <w:szCs w:val="18"/>
    </w:rPr>
  </w:style>
  <w:style w:type="paragraph" w:styleId="TOC5">
    <w:name w:val="toc 5"/>
    <w:basedOn w:val="Normal"/>
    <w:next w:val="Normal"/>
    <w:autoRedefine/>
    <w:uiPriority w:val="39"/>
    <w:semiHidden/>
    <w:unhideWhenUsed/>
    <w:rsid w:val="00FD7331"/>
    <w:pPr>
      <w:ind w:left="960"/>
    </w:pPr>
    <w:rPr>
      <w:sz w:val="18"/>
      <w:szCs w:val="18"/>
    </w:rPr>
  </w:style>
  <w:style w:type="paragraph" w:styleId="TOC6">
    <w:name w:val="toc 6"/>
    <w:basedOn w:val="Normal"/>
    <w:next w:val="Normal"/>
    <w:autoRedefine/>
    <w:uiPriority w:val="39"/>
    <w:semiHidden/>
    <w:unhideWhenUsed/>
    <w:rsid w:val="00FD7331"/>
    <w:pPr>
      <w:ind w:left="1200"/>
    </w:pPr>
    <w:rPr>
      <w:sz w:val="18"/>
      <w:szCs w:val="18"/>
    </w:rPr>
  </w:style>
  <w:style w:type="paragraph" w:styleId="TOC7">
    <w:name w:val="toc 7"/>
    <w:basedOn w:val="Normal"/>
    <w:next w:val="Normal"/>
    <w:autoRedefine/>
    <w:uiPriority w:val="39"/>
    <w:semiHidden/>
    <w:unhideWhenUsed/>
    <w:rsid w:val="00FD7331"/>
    <w:pPr>
      <w:ind w:left="1440"/>
    </w:pPr>
    <w:rPr>
      <w:sz w:val="18"/>
      <w:szCs w:val="18"/>
    </w:rPr>
  </w:style>
  <w:style w:type="paragraph" w:styleId="TOC8">
    <w:name w:val="toc 8"/>
    <w:basedOn w:val="Normal"/>
    <w:next w:val="Normal"/>
    <w:autoRedefine/>
    <w:uiPriority w:val="39"/>
    <w:semiHidden/>
    <w:unhideWhenUsed/>
    <w:rsid w:val="00FD7331"/>
    <w:pPr>
      <w:ind w:left="1680"/>
    </w:pPr>
    <w:rPr>
      <w:sz w:val="18"/>
      <w:szCs w:val="18"/>
    </w:rPr>
  </w:style>
  <w:style w:type="paragraph" w:styleId="TOC9">
    <w:name w:val="toc 9"/>
    <w:basedOn w:val="Normal"/>
    <w:next w:val="Normal"/>
    <w:autoRedefine/>
    <w:uiPriority w:val="39"/>
    <w:semiHidden/>
    <w:unhideWhenUsed/>
    <w:rsid w:val="00FD7331"/>
    <w:pPr>
      <w:ind w:left="1920"/>
    </w:pPr>
    <w:rPr>
      <w:sz w:val="18"/>
      <w:szCs w:val="18"/>
    </w:rPr>
  </w:style>
  <w:style w:type="character" w:customStyle="1" w:styleId="Heading2Char">
    <w:name w:val="Heading 2 Char"/>
    <w:basedOn w:val="DefaultParagraphFont"/>
    <w:link w:val="Heading2"/>
    <w:uiPriority w:val="9"/>
    <w:rsid w:val="00FD7331"/>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FD733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7331"/>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FD7331"/>
    <w:rPr>
      <w:color w:val="0563C1" w:themeColor="hyperlink"/>
      <w:u w:val="single"/>
    </w:rPr>
  </w:style>
  <w:style w:type="character" w:customStyle="1" w:styleId="Heading3Char">
    <w:name w:val="Heading 3 Char"/>
    <w:basedOn w:val="DefaultParagraphFont"/>
    <w:link w:val="Heading3"/>
    <w:uiPriority w:val="9"/>
    <w:rsid w:val="00FD7331"/>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FD7331"/>
    <w:rPr>
      <w:rFonts w:asciiTheme="majorHAnsi" w:eastAsiaTheme="majorEastAsia" w:hAnsiTheme="majorHAnsi" w:cstheme="majorBidi"/>
      <w:i/>
      <w:iCs/>
      <w:color w:val="2F5496" w:themeColor="accent1" w:themeShade="BF"/>
    </w:rPr>
  </w:style>
  <w:style w:type="paragraph" w:styleId="Revision">
    <w:name w:val="Revision"/>
    <w:hidden/>
    <w:uiPriority w:val="99"/>
    <w:semiHidden/>
    <w:rsid w:val="00046163"/>
  </w:style>
  <w:style w:type="paragraph" w:styleId="NoSpacing">
    <w:name w:val="No Spacing"/>
    <w:uiPriority w:val="1"/>
    <w:qFormat/>
    <w:rsid w:val="002B3F97"/>
  </w:style>
  <w:style w:type="character" w:styleId="FollowedHyperlink">
    <w:name w:val="FollowedHyperlink"/>
    <w:basedOn w:val="DefaultParagraphFont"/>
    <w:uiPriority w:val="99"/>
    <w:semiHidden/>
    <w:unhideWhenUsed/>
    <w:rsid w:val="00D05BD3"/>
    <w:rPr>
      <w:color w:val="954F72" w:themeColor="followedHyperlink"/>
      <w:u w:val="single"/>
    </w:rPr>
  </w:style>
  <w:style w:type="numbering" w:customStyle="1" w:styleId="List19">
    <w:name w:val="List 19"/>
    <w:basedOn w:val="NoList"/>
    <w:rsid w:val="003171F4"/>
    <w:pPr>
      <w:numPr>
        <w:numId w:val="5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007444">
      <w:bodyDiv w:val="1"/>
      <w:marLeft w:val="0"/>
      <w:marRight w:val="0"/>
      <w:marTop w:val="0"/>
      <w:marBottom w:val="0"/>
      <w:divBdr>
        <w:top w:val="none" w:sz="0" w:space="0" w:color="auto"/>
        <w:left w:val="none" w:sz="0" w:space="0" w:color="auto"/>
        <w:bottom w:val="none" w:sz="0" w:space="0" w:color="auto"/>
        <w:right w:val="none" w:sz="0" w:space="0" w:color="auto"/>
      </w:divBdr>
    </w:div>
    <w:div w:id="200240980">
      <w:bodyDiv w:val="1"/>
      <w:marLeft w:val="0"/>
      <w:marRight w:val="0"/>
      <w:marTop w:val="0"/>
      <w:marBottom w:val="0"/>
      <w:divBdr>
        <w:top w:val="none" w:sz="0" w:space="0" w:color="auto"/>
        <w:left w:val="none" w:sz="0" w:space="0" w:color="auto"/>
        <w:bottom w:val="none" w:sz="0" w:space="0" w:color="auto"/>
        <w:right w:val="none" w:sz="0" w:space="0" w:color="auto"/>
      </w:divBdr>
    </w:div>
    <w:div w:id="374473246">
      <w:bodyDiv w:val="1"/>
      <w:marLeft w:val="0"/>
      <w:marRight w:val="0"/>
      <w:marTop w:val="0"/>
      <w:marBottom w:val="0"/>
      <w:divBdr>
        <w:top w:val="none" w:sz="0" w:space="0" w:color="auto"/>
        <w:left w:val="none" w:sz="0" w:space="0" w:color="auto"/>
        <w:bottom w:val="none" w:sz="0" w:space="0" w:color="auto"/>
        <w:right w:val="none" w:sz="0" w:space="0" w:color="auto"/>
      </w:divBdr>
    </w:div>
    <w:div w:id="377315534">
      <w:bodyDiv w:val="1"/>
      <w:marLeft w:val="0"/>
      <w:marRight w:val="0"/>
      <w:marTop w:val="0"/>
      <w:marBottom w:val="0"/>
      <w:divBdr>
        <w:top w:val="none" w:sz="0" w:space="0" w:color="auto"/>
        <w:left w:val="none" w:sz="0" w:space="0" w:color="auto"/>
        <w:bottom w:val="none" w:sz="0" w:space="0" w:color="auto"/>
        <w:right w:val="none" w:sz="0" w:space="0" w:color="auto"/>
      </w:divBdr>
    </w:div>
    <w:div w:id="426313461">
      <w:bodyDiv w:val="1"/>
      <w:marLeft w:val="0"/>
      <w:marRight w:val="0"/>
      <w:marTop w:val="0"/>
      <w:marBottom w:val="0"/>
      <w:divBdr>
        <w:top w:val="none" w:sz="0" w:space="0" w:color="auto"/>
        <w:left w:val="none" w:sz="0" w:space="0" w:color="auto"/>
        <w:bottom w:val="none" w:sz="0" w:space="0" w:color="auto"/>
        <w:right w:val="none" w:sz="0" w:space="0" w:color="auto"/>
      </w:divBdr>
    </w:div>
    <w:div w:id="653028538">
      <w:bodyDiv w:val="1"/>
      <w:marLeft w:val="0"/>
      <w:marRight w:val="0"/>
      <w:marTop w:val="0"/>
      <w:marBottom w:val="0"/>
      <w:divBdr>
        <w:top w:val="none" w:sz="0" w:space="0" w:color="auto"/>
        <w:left w:val="none" w:sz="0" w:space="0" w:color="auto"/>
        <w:bottom w:val="none" w:sz="0" w:space="0" w:color="auto"/>
        <w:right w:val="none" w:sz="0" w:space="0" w:color="auto"/>
      </w:divBdr>
    </w:div>
    <w:div w:id="678120739">
      <w:bodyDiv w:val="1"/>
      <w:marLeft w:val="0"/>
      <w:marRight w:val="0"/>
      <w:marTop w:val="0"/>
      <w:marBottom w:val="0"/>
      <w:divBdr>
        <w:top w:val="none" w:sz="0" w:space="0" w:color="auto"/>
        <w:left w:val="none" w:sz="0" w:space="0" w:color="auto"/>
        <w:bottom w:val="none" w:sz="0" w:space="0" w:color="auto"/>
        <w:right w:val="none" w:sz="0" w:space="0" w:color="auto"/>
      </w:divBdr>
      <w:divsChild>
        <w:div w:id="123739542">
          <w:marLeft w:val="0"/>
          <w:marRight w:val="0"/>
          <w:marTop w:val="192"/>
          <w:marBottom w:val="0"/>
          <w:divBdr>
            <w:top w:val="none" w:sz="0" w:space="0" w:color="auto"/>
            <w:left w:val="none" w:sz="0" w:space="0" w:color="auto"/>
            <w:bottom w:val="none" w:sz="0" w:space="0" w:color="auto"/>
            <w:right w:val="none" w:sz="0" w:space="0" w:color="auto"/>
          </w:divBdr>
        </w:div>
        <w:div w:id="1490902751">
          <w:marLeft w:val="0"/>
          <w:marRight w:val="0"/>
          <w:marTop w:val="192"/>
          <w:marBottom w:val="0"/>
          <w:divBdr>
            <w:top w:val="none" w:sz="0" w:space="0" w:color="auto"/>
            <w:left w:val="none" w:sz="0" w:space="0" w:color="auto"/>
            <w:bottom w:val="none" w:sz="0" w:space="0" w:color="auto"/>
            <w:right w:val="none" w:sz="0" w:space="0" w:color="auto"/>
          </w:divBdr>
        </w:div>
        <w:div w:id="1038628383">
          <w:marLeft w:val="0"/>
          <w:marRight w:val="0"/>
          <w:marTop w:val="192"/>
          <w:marBottom w:val="0"/>
          <w:divBdr>
            <w:top w:val="none" w:sz="0" w:space="0" w:color="auto"/>
            <w:left w:val="none" w:sz="0" w:space="0" w:color="auto"/>
            <w:bottom w:val="none" w:sz="0" w:space="0" w:color="auto"/>
            <w:right w:val="none" w:sz="0" w:space="0" w:color="auto"/>
          </w:divBdr>
        </w:div>
        <w:div w:id="1358581556">
          <w:marLeft w:val="0"/>
          <w:marRight w:val="0"/>
          <w:marTop w:val="192"/>
          <w:marBottom w:val="0"/>
          <w:divBdr>
            <w:top w:val="none" w:sz="0" w:space="0" w:color="auto"/>
            <w:left w:val="none" w:sz="0" w:space="0" w:color="auto"/>
            <w:bottom w:val="none" w:sz="0" w:space="0" w:color="auto"/>
            <w:right w:val="none" w:sz="0" w:space="0" w:color="auto"/>
          </w:divBdr>
        </w:div>
      </w:divsChild>
    </w:div>
    <w:div w:id="782766696">
      <w:bodyDiv w:val="1"/>
      <w:marLeft w:val="0"/>
      <w:marRight w:val="0"/>
      <w:marTop w:val="0"/>
      <w:marBottom w:val="0"/>
      <w:divBdr>
        <w:top w:val="none" w:sz="0" w:space="0" w:color="auto"/>
        <w:left w:val="none" w:sz="0" w:space="0" w:color="auto"/>
        <w:bottom w:val="none" w:sz="0" w:space="0" w:color="auto"/>
        <w:right w:val="none" w:sz="0" w:space="0" w:color="auto"/>
      </w:divBdr>
    </w:div>
    <w:div w:id="909771314">
      <w:bodyDiv w:val="1"/>
      <w:marLeft w:val="0"/>
      <w:marRight w:val="0"/>
      <w:marTop w:val="0"/>
      <w:marBottom w:val="0"/>
      <w:divBdr>
        <w:top w:val="none" w:sz="0" w:space="0" w:color="auto"/>
        <w:left w:val="none" w:sz="0" w:space="0" w:color="auto"/>
        <w:bottom w:val="none" w:sz="0" w:space="0" w:color="auto"/>
        <w:right w:val="none" w:sz="0" w:space="0" w:color="auto"/>
      </w:divBdr>
    </w:div>
    <w:div w:id="1232740121">
      <w:bodyDiv w:val="1"/>
      <w:marLeft w:val="0"/>
      <w:marRight w:val="0"/>
      <w:marTop w:val="0"/>
      <w:marBottom w:val="0"/>
      <w:divBdr>
        <w:top w:val="none" w:sz="0" w:space="0" w:color="auto"/>
        <w:left w:val="none" w:sz="0" w:space="0" w:color="auto"/>
        <w:bottom w:val="none" w:sz="0" w:space="0" w:color="auto"/>
        <w:right w:val="none" w:sz="0" w:space="0" w:color="auto"/>
      </w:divBdr>
    </w:div>
    <w:div w:id="1365866891">
      <w:bodyDiv w:val="1"/>
      <w:marLeft w:val="0"/>
      <w:marRight w:val="0"/>
      <w:marTop w:val="0"/>
      <w:marBottom w:val="0"/>
      <w:divBdr>
        <w:top w:val="none" w:sz="0" w:space="0" w:color="auto"/>
        <w:left w:val="none" w:sz="0" w:space="0" w:color="auto"/>
        <w:bottom w:val="none" w:sz="0" w:space="0" w:color="auto"/>
        <w:right w:val="none" w:sz="0" w:space="0" w:color="auto"/>
      </w:divBdr>
    </w:div>
    <w:div w:id="1386635789">
      <w:bodyDiv w:val="1"/>
      <w:marLeft w:val="0"/>
      <w:marRight w:val="0"/>
      <w:marTop w:val="0"/>
      <w:marBottom w:val="0"/>
      <w:divBdr>
        <w:top w:val="none" w:sz="0" w:space="0" w:color="auto"/>
        <w:left w:val="none" w:sz="0" w:space="0" w:color="auto"/>
        <w:bottom w:val="none" w:sz="0" w:space="0" w:color="auto"/>
        <w:right w:val="none" w:sz="0" w:space="0" w:color="auto"/>
      </w:divBdr>
    </w:div>
    <w:div w:id="1510293450">
      <w:bodyDiv w:val="1"/>
      <w:marLeft w:val="0"/>
      <w:marRight w:val="0"/>
      <w:marTop w:val="0"/>
      <w:marBottom w:val="0"/>
      <w:divBdr>
        <w:top w:val="none" w:sz="0" w:space="0" w:color="auto"/>
        <w:left w:val="none" w:sz="0" w:space="0" w:color="auto"/>
        <w:bottom w:val="none" w:sz="0" w:space="0" w:color="auto"/>
        <w:right w:val="none" w:sz="0" w:space="0" w:color="auto"/>
      </w:divBdr>
    </w:div>
    <w:div w:id="1682009095">
      <w:bodyDiv w:val="1"/>
      <w:marLeft w:val="0"/>
      <w:marRight w:val="0"/>
      <w:marTop w:val="0"/>
      <w:marBottom w:val="0"/>
      <w:divBdr>
        <w:top w:val="none" w:sz="0" w:space="0" w:color="auto"/>
        <w:left w:val="none" w:sz="0" w:space="0" w:color="auto"/>
        <w:bottom w:val="none" w:sz="0" w:space="0" w:color="auto"/>
        <w:right w:val="none" w:sz="0" w:space="0" w:color="auto"/>
      </w:divBdr>
    </w:div>
    <w:div w:id="1793787395">
      <w:bodyDiv w:val="1"/>
      <w:marLeft w:val="0"/>
      <w:marRight w:val="0"/>
      <w:marTop w:val="0"/>
      <w:marBottom w:val="0"/>
      <w:divBdr>
        <w:top w:val="none" w:sz="0" w:space="0" w:color="auto"/>
        <w:left w:val="none" w:sz="0" w:space="0" w:color="auto"/>
        <w:bottom w:val="none" w:sz="0" w:space="0" w:color="auto"/>
        <w:right w:val="none" w:sz="0" w:space="0" w:color="auto"/>
      </w:divBdr>
    </w:div>
    <w:div w:id="186667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s@nam.ac.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c:v>
                </c:pt>
              </c:strCache>
            </c:strRef>
          </c:tx>
          <c:invertIfNegative val="0"/>
          <c:dLbls>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Sheet1!$A$2:$A$8</c:f>
              <c:strCache>
                <c:ptCount val="7"/>
                <c:pt idx="0">
                  <c:v>Empathisers</c:v>
                </c:pt>
                <c:pt idx="1">
                  <c:v>Experts</c:v>
                </c:pt>
                <c:pt idx="2">
                  <c:v>Self Developers</c:v>
                </c:pt>
                <c:pt idx="3">
                  <c:v>Days out</c:v>
                </c:pt>
                <c:pt idx="4">
                  <c:v>Siteseers</c:v>
                </c:pt>
                <c:pt idx="5">
                  <c:v>Kids first</c:v>
                </c:pt>
                <c:pt idx="6">
                  <c:v>Learning families</c:v>
                </c:pt>
              </c:strCache>
            </c:strRef>
          </c:cat>
          <c:val>
            <c:numRef>
              <c:f>Sheet1!$B$2:$B$8</c:f>
              <c:numCache>
                <c:formatCode>General</c:formatCode>
                <c:ptCount val="7"/>
                <c:pt idx="0">
                  <c:v>0.33920704845814981</c:v>
                </c:pt>
                <c:pt idx="1">
                  <c:v>8.3700440528634359E-2</c:v>
                </c:pt>
                <c:pt idx="2">
                  <c:v>0.30396475770925108</c:v>
                </c:pt>
                <c:pt idx="3">
                  <c:v>7.0484581497797363E-2</c:v>
                </c:pt>
                <c:pt idx="4">
                  <c:v>6.6079295154185022E-2</c:v>
                </c:pt>
                <c:pt idx="5">
                  <c:v>0.11453744493392071</c:v>
                </c:pt>
                <c:pt idx="6">
                  <c:v>2.2026431718061675E-2</c:v>
                </c:pt>
              </c:numCache>
            </c:numRef>
          </c:val>
          <c:extLst>
            <c:ext xmlns:c16="http://schemas.microsoft.com/office/drawing/2014/chart" uri="{C3380CC4-5D6E-409C-BE32-E72D297353CC}">
              <c16:uniqueId val="{00000000-E9A9-4947-B651-E57C86562B97}"/>
            </c:ext>
          </c:extLst>
        </c:ser>
        <c:dLbls>
          <c:showLegendKey val="0"/>
          <c:showVal val="1"/>
          <c:showCatName val="0"/>
          <c:showSerName val="0"/>
          <c:showPercent val="0"/>
          <c:showBubbleSize val="0"/>
        </c:dLbls>
        <c:gapWidth val="150"/>
        <c:axId val="149179008"/>
        <c:axId val="149217664"/>
      </c:barChart>
      <c:catAx>
        <c:axId val="149179008"/>
        <c:scaling>
          <c:orientation val="minMax"/>
        </c:scaling>
        <c:delete val="0"/>
        <c:axPos val="b"/>
        <c:numFmt formatCode="General" sourceLinked="0"/>
        <c:majorTickMark val="out"/>
        <c:minorTickMark val="none"/>
        <c:tickLblPos val="nextTo"/>
        <c:txPr>
          <a:bodyPr/>
          <a:lstStyle/>
          <a:p>
            <a:pPr>
              <a:defRPr sz="1100">
                <a:latin typeface="Segoe UI" panose="020B0502040204020203" pitchFamily="34" charset="0"/>
                <a:cs typeface="Segoe UI" panose="020B0502040204020203" pitchFamily="34" charset="0"/>
              </a:defRPr>
            </a:pPr>
            <a:endParaRPr lang="en-US"/>
          </a:p>
        </c:txPr>
        <c:crossAx val="149217664"/>
        <c:crosses val="autoZero"/>
        <c:auto val="1"/>
        <c:lblAlgn val="ctr"/>
        <c:lblOffset val="100"/>
        <c:noMultiLvlLbl val="0"/>
      </c:catAx>
      <c:valAx>
        <c:axId val="149217664"/>
        <c:scaling>
          <c:orientation val="minMax"/>
        </c:scaling>
        <c:delete val="1"/>
        <c:axPos val="l"/>
        <c:numFmt formatCode="General" sourceLinked="1"/>
        <c:majorTickMark val="out"/>
        <c:minorTickMark val="none"/>
        <c:tickLblPos val="nextTo"/>
        <c:crossAx val="149179008"/>
        <c:crosses val="autoZero"/>
        <c:crossBetween val="between"/>
      </c:valAx>
    </c:plotArea>
    <c:plotVisOnly val="1"/>
    <c:dispBlanksAs val="gap"/>
    <c:showDLblsOverMax val="0"/>
  </c:chart>
  <c:txPr>
    <a:bodyPr/>
    <a:lstStyle/>
    <a:p>
      <a:pPr>
        <a:defRPr sz="800">
          <a:solidFill>
            <a:schemeClr val="bg1">
              <a:lumMod val="50000"/>
            </a:schemeClr>
          </a:solidFill>
          <a:latin typeface="Roboto" panose="020B0604030504040204" pitchFamily="2" charset="0"/>
          <a:ea typeface="Roboto" panose="020B0604030504040204" pitchFamily="2" charset="0"/>
          <a:cs typeface="Roboto" panose="020B0604030504040204" pitchFamily="2"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D105D-2E18-4B4B-9D9A-11D7D815F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19</Pages>
  <Words>5937</Words>
  <Characters>33844</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Considine</dc:creator>
  <cp:keywords/>
  <dc:description/>
  <cp:lastModifiedBy>Mike O'Connor</cp:lastModifiedBy>
  <cp:revision>7</cp:revision>
  <cp:lastPrinted>2021-03-17T11:55:00Z</cp:lastPrinted>
  <dcterms:created xsi:type="dcterms:W3CDTF">2021-03-11T17:31:00Z</dcterms:created>
  <dcterms:modified xsi:type="dcterms:W3CDTF">2021-03-17T12:15:00Z</dcterms:modified>
</cp:coreProperties>
</file>