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C36" w:rsidRDefault="00E20475">
      <w:r>
        <w:rPr>
          <w:noProof/>
          <w:lang w:eastAsia="en-GB"/>
        </w:rPr>
        <w:drawing>
          <wp:anchor distT="0" distB="0" distL="114300" distR="114300" simplePos="0" relativeHeight="251659264" behindDoc="0" locked="0" layoutInCell="1" allowOverlap="1" wp14:anchorId="01DF7504" wp14:editId="7498BC8B">
            <wp:simplePos x="0" y="0"/>
            <wp:positionH relativeFrom="margin">
              <wp:posOffset>4931410</wp:posOffset>
            </wp:positionH>
            <wp:positionV relativeFrom="margin">
              <wp:posOffset>304800</wp:posOffset>
            </wp:positionV>
            <wp:extent cx="1097280" cy="932688"/>
            <wp:effectExtent l="0" t="0" r="762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lnshire Police Logo 2017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7280" cy="932688"/>
                    </a:xfrm>
                    <a:prstGeom prst="rect">
                      <a:avLst/>
                    </a:prstGeom>
                  </pic:spPr>
                </pic:pic>
              </a:graphicData>
            </a:graphic>
            <wp14:sizeRelH relativeFrom="margin">
              <wp14:pctWidth>0</wp14:pctWidth>
            </wp14:sizeRelH>
            <wp14:sizeRelV relativeFrom="margin">
              <wp14:pctHeight>0</wp14:pctHeight>
            </wp14:sizeRelV>
          </wp:anchor>
        </w:drawing>
      </w:r>
    </w:p>
    <w:p w:rsidR="00E20475" w:rsidRPr="009F3305" w:rsidRDefault="009F3305" w:rsidP="00E20475">
      <w:pPr>
        <w:tabs>
          <w:tab w:val="left" w:pos="3240"/>
          <w:tab w:val="left" w:pos="4050"/>
          <w:tab w:val="left" w:pos="6480"/>
        </w:tabs>
        <w:jc w:val="both"/>
        <w:rPr>
          <w:rFonts w:ascii="Arial" w:hAnsi="Arial" w:cs="Arial"/>
        </w:rPr>
      </w:pPr>
      <w:r w:rsidRPr="009F3305">
        <w:rPr>
          <w:rFonts w:ascii="Arial" w:hAnsi="Arial" w:cs="Arial"/>
        </w:rPr>
        <w:t>29 May 2019</w:t>
      </w:r>
    </w:p>
    <w:p w:rsidR="00BA3CB8" w:rsidRDefault="00BA3CB8" w:rsidP="00E20475">
      <w:pPr>
        <w:tabs>
          <w:tab w:val="left" w:pos="3240"/>
          <w:tab w:val="left" w:pos="4050"/>
          <w:tab w:val="left" w:pos="6480"/>
        </w:tabs>
        <w:jc w:val="both"/>
        <w:rPr>
          <w:rFonts w:ascii="Arial" w:hAnsi="Arial" w:cs="Arial"/>
          <w:color w:val="000000"/>
        </w:rPr>
      </w:pPr>
    </w:p>
    <w:p w:rsidR="00E20475" w:rsidRDefault="00BA3CB8" w:rsidP="00E20475">
      <w:pPr>
        <w:tabs>
          <w:tab w:val="left" w:pos="3240"/>
          <w:tab w:val="left" w:pos="4050"/>
          <w:tab w:val="left" w:pos="6480"/>
        </w:tabs>
        <w:jc w:val="both"/>
        <w:rPr>
          <w:rFonts w:ascii="Arial" w:hAnsi="Arial" w:cs="Arial"/>
          <w:color w:val="000000"/>
        </w:rPr>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2969ACC7" wp14:editId="561621B0">
                <wp:simplePos x="0" y="0"/>
                <wp:positionH relativeFrom="column">
                  <wp:posOffset>-85725</wp:posOffset>
                </wp:positionH>
                <wp:positionV relativeFrom="paragraph">
                  <wp:posOffset>86995</wp:posOffset>
                </wp:positionV>
                <wp:extent cx="2937510" cy="457200"/>
                <wp:effectExtent l="0" t="0" r="1524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457200"/>
                        </a:xfrm>
                        <a:prstGeom prst="rect">
                          <a:avLst/>
                        </a:prstGeom>
                        <a:solidFill>
                          <a:srgbClr val="FFFFFF"/>
                        </a:solidFill>
                        <a:ln w="9525">
                          <a:solidFill>
                            <a:srgbClr val="000000"/>
                          </a:solidFill>
                          <a:miter lim="800000"/>
                          <a:headEnd/>
                          <a:tailEnd/>
                        </a:ln>
                      </wps:spPr>
                      <wps:txbx>
                        <w:txbxContent>
                          <w:p w:rsidR="00BA3CB8" w:rsidRPr="00F52270" w:rsidRDefault="00BA3CB8" w:rsidP="00BA3CB8">
                            <w:pPr>
                              <w:rPr>
                                <w:rFonts w:ascii="Arial" w:hAnsi="Arial" w:cs="Arial"/>
                                <w:b/>
                                <w:bCs/>
                              </w:rPr>
                            </w:pPr>
                            <w:r w:rsidRPr="00F52270">
                              <w:rPr>
                                <w:rFonts w:ascii="Arial" w:hAnsi="Arial" w:cs="Arial"/>
                                <w:b/>
                                <w:bCs/>
                              </w:rPr>
                              <w:t>Issued via Bluelight Portal</w:t>
                            </w:r>
                          </w:p>
                          <w:p w:rsidR="00BA3CB8" w:rsidRPr="00F52270" w:rsidRDefault="00BA3CB8" w:rsidP="00BA3CB8">
                            <w:pPr>
                              <w:rPr>
                                <w:rFonts w:ascii="Arial" w:hAnsi="Arial" w:cs="Arial"/>
                                <w:b/>
                                <w:bCs/>
                              </w:rPr>
                            </w:pPr>
                            <w:r w:rsidRPr="00F52270">
                              <w:rPr>
                                <w:rFonts w:ascii="Arial" w:hAnsi="Arial" w:cs="Arial"/>
                                <w:b/>
                                <w:bCs/>
                              </w:rPr>
                              <w:t xml:space="preserve">Reference: </w:t>
                            </w:r>
                            <w:r w:rsidR="009F3305" w:rsidRPr="009F3305">
                              <w:rPr>
                                <w:rFonts w:ascii="Arial" w:hAnsi="Arial" w:cs="Arial"/>
                                <w:b/>
                                <w:bCs/>
                              </w:rPr>
                              <w:t>35785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75pt;margin-top:6.85pt;width:23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">
                <v:textbox>
                  <w:txbxContent>
                    <w:p w:rsidR="00BA3CB8" w:rsidRPr="00F52270" w:rsidRDefault="00BA3CB8" w:rsidP="00BA3CB8">
                      <w:pPr>
                        <w:rPr>
                          <w:rFonts w:ascii="Arial" w:hAnsi="Arial" w:cs="Arial"/>
                          <w:b/>
                          <w:bCs/>
                        </w:rPr>
                      </w:pPr>
                      <w:r w:rsidRPr="00F52270">
                        <w:rPr>
                          <w:rFonts w:ascii="Arial" w:hAnsi="Arial" w:cs="Arial"/>
                          <w:b/>
                          <w:bCs/>
                        </w:rPr>
                        <w:t>Issued via Bluelight Portal</w:t>
                      </w:r>
                    </w:p>
                    <w:p w:rsidR="00BA3CB8" w:rsidRPr="00F52270" w:rsidRDefault="00BA3CB8" w:rsidP="00BA3CB8">
                      <w:pPr>
                        <w:rPr>
                          <w:rFonts w:ascii="Arial" w:hAnsi="Arial" w:cs="Arial"/>
                          <w:b/>
                          <w:bCs/>
                        </w:rPr>
                      </w:pPr>
                      <w:r w:rsidRPr="00F52270">
                        <w:rPr>
                          <w:rFonts w:ascii="Arial" w:hAnsi="Arial" w:cs="Arial"/>
                          <w:b/>
                          <w:bCs/>
                        </w:rPr>
                        <w:t xml:space="preserve">Reference: </w:t>
                      </w:r>
                      <w:r w:rsidR="009F3305" w:rsidRPr="009F3305">
                        <w:rPr>
                          <w:rFonts w:ascii="Arial" w:hAnsi="Arial" w:cs="Arial"/>
                          <w:b/>
                          <w:bCs/>
                        </w:rPr>
                        <w:t>35785</w:t>
                      </w:r>
                    </w:p>
                  </w:txbxContent>
                </v:textbox>
              </v:shape>
            </w:pict>
          </mc:Fallback>
        </mc:AlternateContent>
      </w:r>
    </w:p>
    <w:p w:rsidR="00E20475" w:rsidRDefault="00E20475" w:rsidP="00E20475">
      <w:pPr>
        <w:tabs>
          <w:tab w:val="left" w:pos="3240"/>
          <w:tab w:val="left" w:pos="4050"/>
          <w:tab w:val="left" w:pos="6480"/>
        </w:tabs>
        <w:jc w:val="both"/>
        <w:rPr>
          <w:rFonts w:ascii="Arial" w:hAnsi="Arial" w:cs="Arial"/>
          <w:color w:val="000000"/>
        </w:rPr>
      </w:pPr>
    </w:p>
    <w:p w:rsidR="00E20475" w:rsidRDefault="00E20475" w:rsidP="00E20475">
      <w:pPr>
        <w:rPr>
          <w:rFonts w:ascii="Arial" w:hAnsi="Arial" w:cs="Arial"/>
          <w:color w:val="000000"/>
        </w:rPr>
      </w:pPr>
    </w:p>
    <w:p w:rsidR="00E20475" w:rsidRDefault="00E20475" w:rsidP="00E20475">
      <w:pPr>
        <w:rPr>
          <w:rFonts w:ascii="Arial" w:hAnsi="Arial" w:cs="Arial"/>
          <w:color w:val="000000"/>
        </w:rPr>
      </w:pPr>
    </w:p>
    <w:p w:rsidR="00E20475" w:rsidRDefault="00E20475" w:rsidP="00E20475">
      <w:pPr>
        <w:tabs>
          <w:tab w:val="left" w:pos="3240"/>
          <w:tab w:val="left" w:pos="4050"/>
          <w:tab w:val="left" w:pos="6480"/>
        </w:tabs>
        <w:jc w:val="both"/>
        <w:rPr>
          <w:rFonts w:ascii="Arial" w:hAnsi="Arial" w:cs="Arial"/>
          <w:color w:val="000000"/>
        </w:rPr>
      </w:pPr>
    </w:p>
    <w:p w:rsidR="00E20475" w:rsidRDefault="00E20475" w:rsidP="00E20475">
      <w:pPr>
        <w:tabs>
          <w:tab w:val="left" w:pos="3240"/>
          <w:tab w:val="left" w:pos="4050"/>
          <w:tab w:val="left" w:pos="6480"/>
        </w:tabs>
        <w:jc w:val="both"/>
        <w:rPr>
          <w:rFonts w:ascii="Arial" w:hAnsi="Arial" w:cs="Arial"/>
          <w:color w:val="000000"/>
        </w:rPr>
      </w:pPr>
      <w:r>
        <w:rPr>
          <w:rFonts w:ascii="Arial" w:hAnsi="Arial" w:cs="Arial"/>
          <w:color w:val="000000"/>
        </w:rPr>
        <w:t>Dear Sir/Madam</w:t>
      </w:r>
      <w:r>
        <w:rPr>
          <w:rFonts w:ascii="Arial" w:hAnsi="Arial" w:cs="Arial"/>
          <w:color w:val="000000"/>
        </w:rPr>
        <w:tab/>
      </w:r>
      <w:r>
        <w:rPr>
          <w:rFonts w:ascii="Arial" w:hAnsi="Arial" w:cs="Arial"/>
          <w:color w:val="000000"/>
        </w:rPr>
        <w:tab/>
      </w:r>
    </w:p>
    <w:p w:rsidR="00E20475" w:rsidRDefault="00E20475" w:rsidP="00E20475">
      <w:pPr>
        <w:tabs>
          <w:tab w:val="left" w:pos="3240"/>
          <w:tab w:val="left" w:pos="4050"/>
          <w:tab w:val="left" w:pos="6480"/>
        </w:tabs>
        <w:jc w:val="both"/>
        <w:rPr>
          <w:rFonts w:ascii="Arial" w:hAnsi="Arial" w:cs="Arial"/>
          <w:color w:val="000000"/>
        </w:rPr>
      </w:pPr>
    </w:p>
    <w:p w:rsidR="00E20475" w:rsidRDefault="009F3305" w:rsidP="00E20475">
      <w:pPr>
        <w:tabs>
          <w:tab w:val="left" w:pos="3240"/>
          <w:tab w:val="left" w:pos="4050"/>
          <w:tab w:val="left" w:pos="6480"/>
        </w:tabs>
        <w:jc w:val="both"/>
        <w:rPr>
          <w:rFonts w:ascii="Arial" w:hAnsi="Arial" w:cs="Arial"/>
          <w:b/>
          <w:color w:val="000000"/>
          <w:u w:val="single"/>
        </w:rPr>
      </w:pPr>
      <w:r>
        <w:rPr>
          <w:rFonts w:ascii="Arial" w:hAnsi="Arial" w:cs="Arial"/>
          <w:b/>
          <w:u w:val="single"/>
        </w:rPr>
        <w:t xml:space="preserve">Hire of Venue for Police Communicator Courses and Annual Conference                        </w:t>
      </w:r>
      <w:r w:rsidR="00BA3CB8" w:rsidRPr="00BA3CB8">
        <w:rPr>
          <w:rFonts w:ascii="Arial" w:hAnsi="Arial" w:cs="Arial"/>
          <w:b/>
          <w:color w:val="000000"/>
          <w:u w:val="single"/>
        </w:rPr>
        <w:t xml:space="preserve"> - Tender Reference: LPA/PROC/</w:t>
      </w:r>
      <w:r>
        <w:rPr>
          <w:rFonts w:ascii="Arial" w:hAnsi="Arial" w:cs="Arial"/>
          <w:b/>
          <w:u w:val="single"/>
        </w:rPr>
        <w:t>5625</w:t>
      </w:r>
    </w:p>
    <w:p w:rsidR="00E20475" w:rsidRDefault="00E20475" w:rsidP="00E20475">
      <w:pPr>
        <w:tabs>
          <w:tab w:val="left" w:pos="3240"/>
          <w:tab w:val="left" w:pos="4050"/>
          <w:tab w:val="left" w:pos="6480"/>
        </w:tabs>
        <w:jc w:val="both"/>
        <w:rPr>
          <w:rFonts w:ascii="Arial" w:hAnsi="Arial" w:cs="Arial"/>
          <w:b/>
          <w:color w:val="000000"/>
          <w:u w:val="single"/>
        </w:rPr>
      </w:pPr>
    </w:p>
    <w:p w:rsidR="00BA3CB8" w:rsidRDefault="00BA3CB8" w:rsidP="00BA3CB8">
      <w:pPr>
        <w:pStyle w:val="BodyText"/>
      </w:pPr>
      <w:r>
        <w:t xml:space="preserve">On behalf of the Police and Crime Commissioner for Lincolnshire (PCC), I invite you to tender for the </w:t>
      </w:r>
      <w:r w:rsidRPr="009F3305">
        <w:t>above requirement</w:t>
      </w:r>
      <w:r>
        <w:t xml:space="preserve">, subject to the terms and conditions in the attached documents. </w:t>
      </w:r>
      <w:r w:rsidRPr="009F3305">
        <w:t xml:space="preserve">This invitation is being sent as a result of your expression of interest in the opportunity on </w:t>
      </w:r>
      <w:hyperlink r:id="rId9" w:history="1">
        <w:r>
          <w:rPr>
            <w:rStyle w:val="Hyperlink"/>
          </w:rPr>
          <w:t>https://bluelight.eu-supply.com/</w:t>
        </w:r>
      </w:hyperlink>
      <w:r>
        <w:t>.</w:t>
      </w:r>
    </w:p>
    <w:p w:rsidR="00BA3CB8" w:rsidRDefault="00BA3CB8" w:rsidP="00BA3CB8">
      <w:pPr>
        <w:tabs>
          <w:tab w:val="left" w:pos="3240"/>
          <w:tab w:val="left" w:pos="4050"/>
          <w:tab w:val="left" w:pos="6480"/>
        </w:tabs>
      </w:pPr>
    </w:p>
    <w:p w:rsidR="00BA3CB8" w:rsidRPr="00BA3CB8" w:rsidRDefault="00BA3CB8" w:rsidP="00BA3CB8">
      <w:pPr>
        <w:tabs>
          <w:tab w:val="left" w:pos="3240"/>
          <w:tab w:val="left" w:pos="4050"/>
          <w:tab w:val="left" w:pos="6480"/>
        </w:tabs>
        <w:rPr>
          <w:rFonts w:ascii="Arial" w:hAnsi="Arial" w:cs="Arial"/>
        </w:rPr>
      </w:pPr>
      <w:r w:rsidRPr="00BA3CB8">
        <w:rPr>
          <w:rFonts w:ascii="Arial" w:hAnsi="Arial" w:cs="Arial"/>
        </w:rPr>
        <w:t>The following documents are enclosed:</w:t>
      </w:r>
    </w:p>
    <w:p w:rsidR="00BA3CB8" w:rsidRPr="00BA3CB8" w:rsidRDefault="00BA3CB8" w:rsidP="00BA3CB8">
      <w:pPr>
        <w:pStyle w:val="Header"/>
        <w:tabs>
          <w:tab w:val="left" w:pos="3240"/>
          <w:tab w:val="left" w:pos="4050"/>
          <w:tab w:val="left" w:pos="6480"/>
        </w:tabs>
        <w:rPr>
          <w:rFonts w:ascii="Arial" w:hAnsi="Arial" w:cs="Arial"/>
        </w:rPr>
      </w:pPr>
    </w:p>
    <w:tbl>
      <w:tblPr>
        <w:tblW w:w="9075" w:type="dxa"/>
        <w:tblInd w:w="675" w:type="dxa"/>
        <w:tblLayout w:type="fixed"/>
        <w:tblLook w:val="04A0" w:firstRow="1" w:lastRow="0" w:firstColumn="1" w:lastColumn="0" w:noHBand="0" w:noVBand="1"/>
      </w:tblPr>
      <w:tblGrid>
        <w:gridCol w:w="9075"/>
      </w:tblGrid>
      <w:tr w:rsidR="00BA3CB8" w:rsidRPr="00BA3CB8" w:rsidTr="00BA3CB8">
        <w:tc>
          <w:tcPr>
            <w:tcW w:w="9072" w:type="dxa"/>
            <w:hideMark/>
          </w:tcPr>
          <w:p w:rsidR="00BA3CB8" w:rsidRPr="00BA3CB8" w:rsidRDefault="00BA3CB8">
            <w:pPr>
              <w:pStyle w:val="Header"/>
              <w:tabs>
                <w:tab w:val="left" w:pos="720"/>
                <w:tab w:val="left" w:pos="1418"/>
              </w:tabs>
              <w:rPr>
                <w:rFonts w:ascii="Arial" w:hAnsi="Arial" w:cs="Arial"/>
              </w:rPr>
            </w:pPr>
            <w:r w:rsidRPr="00BA3CB8">
              <w:rPr>
                <w:rFonts w:ascii="Arial" w:hAnsi="Arial" w:cs="Arial"/>
              </w:rPr>
              <w:t>Doc 1 – ITT Summary</w:t>
            </w:r>
            <w:r w:rsidR="000E2347">
              <w:rPr>
                <w:rFonts w:ascii="Arial" w:hAnsi="Arial" w:cs="Arial"/>
              </w:rPr>
              <w:t xml:space="preserve"> v1</w:t>
            </w:r>
          </w:p>
        </w:tc>
      </w:tr>
      <w:tr w:rsidR="00BA3CB8" w:rsidRPr="00BA3CB8" w:rsidTr="00BA3CB8">
        <w:tc>
          <w:tcPr>
            <w:tcW w:w="9072" w:type="dxa"/>
            <w:hideMark/>
          </w:tcPr>
          <w:p w:rsidR="00BA3CB8" w:rsidRPr="00BA3CB8" w:rsidRDefault="00BA3CB8">
            <w:pPr>
              <w:pStyle w:val="Header"/>
              <w:tabs>
                <w:tab w:val="left" w:pos="720"/>
                <w:tab w:val="left" w:pos="1418"/>
              </w:tabs>
              <w:rPr>
                <w:rFonts w:ascii="Arial" w:hAnsi="Arial" w:cs="Arial"/>
              </w:rPr>
            </w:pPr>
            <w:r w:rsidRPr="00BA3CB8">
              <w:rPr>
                <w:rFonts w:ascii="Arial" w:hAnsi="Arial" w:cs="Arial"/>
              </w:rPr>
              <w:t xml:space="preserve">Doc 2 – Invitation to Tender Letter </w:t>
            </w:r>
            <w:r w:rsidR="000E2347">
              <w:rPr>
                <w:rFonts w:ascii="Arial" w:hAnsi="Arial" w:cs="Arial"/>
              </w:rPr>
              <w:t xml:space="preserve">v1 </w:t>
            </w:r>
            <w:r w:rsidRPr="00BA3CB8">
              <w:rPr>
                <w:rFonts w:ascii="Arial" w:hAnsi="Arial" w:cs="Arial"/>
              </w:rPr>
              <w:t>(this document)</w:t>
            </w:r>
          </w:p>
        </w:tc>
      </w:tr>
      <w:tr w:rsidR="00BA3CB8" w:rsidRPr="00BA3CB8" w:rsidTr="00BA3CB8">
        <w:tc>
          <w:tcPr>
            <w:tcW w:w="9072" w:type="dxa"/>
            <w:hideMark/>
          </w:tcPr>
          <w:p w:rsidR="00BA3CB8" w:rsidRPr="00BA3CB8" w:rsidRDefault="00BA3CB8">
            <w:pPr>
              <w:pStyle w:val="Header"/>
              <w:tabs>
                <w:tab w:val="left" w:pos="720"/>
                <w:tab w:val="left" w:pos="1418"/>
              </w:tabs>
              <w:rPr>
                <w:rFonts w:ascii="Arial" w:hAnsi="Arial" w:cs="Arial"/>
              </w:rPr>
            </w:pPr>
            <w:r w:rsidRPr="00BA3CB8">
              <w:rPr>
                <w:rFonts w:ascii="Arial" w:hAnsi="Arial" w:cs="Arial"/>
              </w:rPr>
              <w:t>Doc 3 – ITT Document</w:t>
            </w:r>
            <w:r>
              <w:rPr>
                <w:rFonts w:ascii="Arial" w:hAnsi="Arial" w:cs="Arial"/>
              </w:rPr>
              <w:t xml:space="preserve"> v1</w:t>
            </w:r>
          </w:p>
        </w:tc>
      </w:tr>
    </w:tbl>
    <w:p w:rsidR="00BA3CB8" w:rsidRPr="00BA3CB8" w:rsidRDefault="00BA3CB8" w:rsidP="00BA3CB8">
      <w:pPr>
        <w:tabs>
          <w:tab w:val="left" w:pos="720"/>
          <w:tab w:val="left" w:pos="1418"/>
        </w:tabs>
        <w:ind w:left="720"/>
        <w:rPr>
          <w:rFonts w:ascii="Arial" w:hAnsi="Arial" w:cs="Arial"/>
          <w:szCs w:val="20"/>
        </w:rPr>
      </w:pPr>
      <w:r w:rsidRPr="00BA3CB8">
        <w:rPr>
          <w:rFonts w:ascii="Arial" w:hAnsi="Arial" w:cs="Arial"/>
        </w:rPr>
        <w:tab/>
      </w:r>
    </w:p>
    <w:p w:rsidR="00BA3CB8" w:rsidRPr="00BA3CB8" w:rsidRDefault="00BA3CB8" w:rsidP="00BA3CB8">
      <w:pPr>
        <w:pStyle w:val="BodyText2"/>
        <w:spacing w:after="0" w:line="240" w:lineRule="auto"/>
        <w:rPr>
          <w:rFonts w:ascii="Arial" w:hAnsi="Arial" w:cs="Arial"/>
          <w:bCs/>
        </w:rPr>
      </w:pPr>
      <w:r w:rsidRPr="00BA3CB8">
        <w:rPr>
          <w:rFonts w:ascii="Arial" w:hAnsi="Arial" w:cs="Arial"/>
          <w:b/>
          <w:bCs/>
        </w:rPr>
        <w:t>Please read the instructions on the tendering procedures carefully since failure to comply with them may invalidate your tender.</w:t>
      </w:r>
    </w:p>
    <w:p w:rsidR="00BA3CB8" w:rsidRPr="00BA3CB8" w:rsidRDefault="00BA3CB8" w:rsidP="00BA3CB8">
      <w:pPr>
        <w:pStyle w:val="BodyText2"/>
        <w:spacing w:after="0" w:line="240" w:lineRule="auto"/>
        <w:rPr>
          <w:rFonts w:ascii="Arial" w:hAnsi="Arial" w:cs="Arial"/>
          <w:b/>
        </w:rPr>
      </w:pPr>
    </w:p>
    <w:p w:rsidR="00BA3CB8" w:rsidRPr="00BA3CB8" w:rsidRDefault="00BA3CB8" w:rsidP="00BA3CB8">
      <w:pPr>
        <w:tabs>
          <w:tab w:val="left" w:pos="1170"/>
          <w:tab w:val="left" w:pos="2610"/>
          <w:tab w:val="left" w:pos="3240"/>
          <w:tab w:val="left" w:pos="4050"/>
          <w:tab w:val="left" w:pos="6480"/>
        </w:tabs>
        <w:jc w:val="both"/>
        <w:rPr>
          <w:rFonts w:ascii="Arial" w:hAnsi="Arial" w:cs="Arial"/>
          <w:color w:val="000000"/>
        </w:rPr>
      </w:pPr>
      <w:r w:rsidRPr="00BA3CB8">
        <w:rPr>
          <w:rFonts w:ascii="Arial" w:hAnsi="Arial" w:cs="Arial"/>
          <w:color w:val="000000"/>
        </w:rPr>
        <w:t xml:space="preserve">Tenders MUST be submitted via the Bluelight Portal </w:t>
      </w:r>
      <w:hyperlink r:id="rId10" w:history="1">
        <w:r w:rsidRPr="00BA3CB8">
          <w:rPr>
            <w:rStyle w:val="Hyperlink"/>
            <w:rFonts w:ascii="Arial" w:hAnsi="Arial" w:cs="Arial"/>
          </w:rPr>
          <w:t>https://bluelight.eu-supply.com/</w:t>
        </w:r>
      </w:hyperlink>
      <w:r w:rsidRPr="00BA3CB8">
        <w:rPr>
          <w:rFonts w:ascii="Arial" w:hAnsi="Arial" w:cs="Arial"/>
          <w:color w:val="000000"/>
        </w:rPr>
        <w:t xml:space="preserve">under the “My Response” </w:t>
      </w:r>
      <w:r w:rsidRPr="00BA3CB8">
        <w:rPr>
          <w:rFonts w:ascii="Arial" w:hAnsi="Arial" w:cs="Arial"/>
        </w:rPr>
        <w:t>functionality</w:t>
      </w:r>
      <w:r w:rsidRPr="00BA3CB8">
        <w:rPr>
          <w:rFonts w:ascii="Arial" w:hAnsi="Arial" w:cs="Arial"/>
          <w:color w:val="000000"/>
        </w:rPr>
        <w:t xml:space="preserve"> within the Invitation to Tender. The closing time/date for receipt of tenders is </w:t>
      </w:r>
      <w:r w:rsidRPr="00BA3CB8">
        <w:rPr>
          <w:rFonts w:ascii="Arial" w:hAnsi="Arial" w:cs="Arial"/>
          <w:b/>
        </w:rPr>
        <w:t>1200 GMT on</w:t>
      </w:r>
      <w:r w:rsidRPr="00BA3CB8">
        <w:rPr>
          <w:rFonts w:ascii="Arial" w:hAnsi="Arial" w:cs="Arial"/>
          <w:b/>
          <w:color w:val="FF0000"/>
        </w:rPr>
        <w:t xml:space="preserve"> </w:t>
      </w:r>
      <w:r w:rsidR="009F3305" w:rsidRPr="009F3305">
        <w:rPr>
          <w:rFonts w:ascii="Arial" w:hAnsi="Arial" w:cs="Arial"/>
          <w:b/>
        </w:rPr>
        <w:t>21 June 2019</w:t>
      </w:r>
      <w:r w:rsidRPr="00BA3CB8">
        <w:rPr>
          <w:rFonts w:ascii="Arial" w:hAnsi="Arial" w:cs="Arial"/>
          <w:color w:val="000000"/>
        </w:rPr>
        <w:t xml:space="preserve">. You are recommended to upload all documents and submit your tender submission in sufficient time for it to reach the server prior to the closing time/date of </w:t>
      </w:r>
      <w:r w:rsidRPr="00BA3CB8">
        <w:rPr>
          <w:rFonts w:ascii="Arial" w:hAnsi="Arial" w:cs="Arial"/>
        </w:rPr>
        <w:t>1200 GMT on</w:t>
      </w:r>
      <w:r w:rsidRPr="00BA3CB8">
        <w:rPr>
          <w:rFonts w:ascii="Arial" w:hAnsi="Arial" w:cs="Arial"/>
          <w:color w:val="FF0000"/>
        </w:rPr>
        <w:t xml:space="preserve"> </w:t>
      </w:r>
      <w:r w:rsidR="009F3305" w:rsidRPr="009F3305">
        <w:rPr>
          <w:rFonts w:ascii="Arial" w:hAnsi="Arial" w:cs="Arial"/>
        </w:rPr>
        <w:t>21 June 2019</w:t>
      </w:r>
      <w:r w:rsidRPr="00BA3CB8">
        <w:rPr>
          <w:rFonts w:ascii="Arial" w:hAnsi="Arial" w:cs="Arial"/>
          <w:color w:val="000000"/>
        </w:rPr>
        <w:t>. The server automatically time/date stamps all tender submissions.</w:t>
      </w:r>
    </w:p>
    <w:p w:rsidR="00BA3CB8" w:rsidRPr="00BA3CB8" w:rsidRDefault="00BA3CB8" w:rsidP="00BA3CB8">
      <w:pPr>
        <w:tabs>
          <w:tab w:val="left" w:pos="1170"/>
          <w:tab w:val="left" w:pos="2610"/>
          <w:tab w:val="left" w:pos="3240"/>
          <w:tab w:val="left" w:pos="4050"/>
          <w:tab w:val="left" w:pos="6480"/>
        </w:tabs>
        <w:jc w:val="both"/>
        <w:rPr>
          <w:rFonts w:ascii="Arial" w:hAnsi="Arial" w:cs="Arial"/>
          <w:color w:val="000000"/>
        </w:rPr>
      </w:pPr>
    </w:p>
    <w:p w:rsidR="00BA3CB8" w:rsidRPr="00BA3CB8" w:rsidRDefault="00BA3CB8" w:rsidP="00BA3CB8">
      <w:pPr>
        <w:tabs>
          <w:tab w:val="left" w:pos="1170"/>
          <w:tab w:val="left" w:pos="2610"/>
          <w:tab w:val="left" w:pos="3240"/>
          <w:tab w:val="left" w:pos="4050"/>
          <w:tab w:val="left" w:pos="6480"/>
        </w:tabs>
        <w:jc w:val="both"/>
        <w:rPr>
          <w:rFonts w:ascii="Arial" w:hAnsi="Arial" w:cs="Arial"/>
          <w:color w:val="000000"/>
        </w:rPr>
      </w:pPr>
      <w:r w:rsidRPr="00BA3CB8">
        <w:rPr>
          <w:rFonts w:ascii="Arial" w:hAnsi="Arial" w:cs="Arial"/>
          <w:b/>
          <w:bCs/>
          <w:i/>
          <w:iCs/>
        </w:rPr>
        <w:t>You are strongly recommended to commence your tender response process within Bluelight at least 60 minutes prior to the closing date and time.</w:t>
      </w:r>
      <w:r w:rsidRPr="00BA3CB8">
        <w:rPr>
          <w:rFonts w:ascii="Arial" w:hAnsi="Arial" w:cs="Arial"/>
        </w:rPr>
        <w:t xml:space="preserve"> You should bear in mind that depending on the file size of your documents for upload, they may take some time to transfer and upload. In addition, allowing this time will ensure if you have any technical difficulties you are able to contact the Procurement Officer concerned in sufficient time to resolve and facilitate your submission prior to the deadline.</w:t>
      </w:r>
    </w:p>
    <w:p w:rsidR="00BA3CB8" w:rsidRDefault="00BA3CB8" w:rsidP="00BA3CB8">
      <w:pPr>
        <w:tabs>
          <w:tab w:val="left" w:pos="1170"/>
          <w:tab w:val="left" w:pos="2610"/>
          <w:tab w:val="left" w:pos="3240"/>
          <w:tab w:val="left" w:pos="4050"/>
          <w:tab w:val="left" w:pos="6480"/>
        </w:tabs>
        <w:jc w:val="both"/>
        <w:rPr>
          <w:rFonts w:ascii="Arial" w:hAnsi="Arial" w:cs="Arial"/>
          <w:color w:val="FF0000"/>
        </w:rPr>
      </w:pPr>
    </w:p>
    <w:p w:rsidR="00BA3CB8" w:rsidRPr="00BA3CB8" w:rsidRDefault="00BA3CB8" w:rsidP="00BA3CB8">
      <w:pPr>
        <w:tabs>
          <w:tab w:val="left" w:pos="1170"/>
          <w:tab w:val="left" w:pos="2610"/>
          <w:tab w:val="left" w:pos="3240"/>
          <w:tab w:val="left" w:pos="4050"/>
          <w:tab w:val="left" w:pos="6480"/>
        </w:tabs>
        <w:jc w:val="both"/>
        <w:rPr>
          <w:rFonts w:ascii="Arial" w:hAnsi="Arial" w:cs="Arial"/>
          <w:b/>
          <w:bCs/>
          <w:color w:val="FF0000"/>
        </w:rPr>
      </w:pPr>
      <w:r w:rsidRPr="00BA3CB8">
        <w:rPr>
          <w:rFonts w:ascii="Arial" w:hAnsi="Arial" w:cs="Arial"/>
          <w:color w:val="000000"/>
        </w:rPr>
        <w:t xml:space="preserve">Once you have been Invited to Tender (received this document) you will receive automatic email notifications when any questions/answers or additional information is/are published. These can be accessed from the “Messaging” section with this ITT. </w:t>
      </w:r>
    </w:p>
    <w:p w:rsidR="00BA3CB8" w:rsidRDefault="00BA3CB8" w:rsidP="00BA3CB8">
      <w:pPr>
        <w:jc w:val="both"/>
        <w:rPr>
          <w:rFonts w:ascii="Arial" w:hAnsi="Arial" w:cs="Arial"/>
        </w:rPr>
      </w:pPr>
    </w:p>
    <w:p w:rsidR="009F3305" w:rsidRDefault="00BA3CB8" w:rsidP="00BA3CB8">
      <w:pPr>
        <w:jc w:val="both"/>
        <w:rPr>
          <w:rFonts w:ascii="Arial" w:hAnsi="Arial" w:cs="Arial"/>
          <w:u w:val="single"/>
        </w:rPr>
      </w:pPr>
      <w:r w:rsidRPr="00BA3CB8">
        <w:rPr>
          <w:rFonts w:ascii="Arial" w:hAnsi="Arial" w:cs="Arial"/>
        </w:rPr>
        <w:t xml:space="preserve">Any queries or questions in connection with this invitation should be submitted using the Question &amp; Answer function under the “Messaging” section within this ITT on </w:t>
      </w:r>
      <w:hyperlink r:id="rId11" w:history="1">
        <w:r w:rsidRPr="00BA3CB8">
          <w:rPr>
            <w:rStyle w:val="Hyperlink"/>
            <w:rFonts w:ascii="Arial" w:hAnsi="Arial" w:cs="Arial"/>
          </w:rPr>
          <w:t>https://bluelight.eu-supply.com/</w:t>
        </w:r>
      </w:hyperlink>
      <w:r w:rsidRPr="00BA3CB8">
        <w:rPr>
          <w:rFonts w:ascii="Arial" w:hAnsi="Arial" w:cs="Arial"/>
        </w:rPr>
        <w:t xml:space="preserve">. </w:t>
      </w:r>
      <w:r w:rsidRPr="00BA3CB8">
        <w:rPr>
          <w:rFonts w:ascii="Arial" w:hAnsi="Arial" w:cs="Arial"/>
          <w:u w:val="single"/>
        </w:rPr>
        <w:t xml:space="preserve">Please also check any previous questions/answers and </w:t>
      </w:r>
    </w:p>
    <w:p w:rsidR="009F3305" w:rsidRDefault="009F3305" w:rsidP="00BA3CB8">
      <w:pPr>
        <w:jc w:val="both"/>
        <w:rPr>
          <w:rFonts w:ascii="Arial" w:hAnsi="Arial" w:cs="Arial"/>
          <w:u w:val="single"/>
        </w:rPr>
      </w:pPr>
    </w:p>
    <w:p w:rsidR="009F3305" w:rsidRDefault="009F3305" w:rsidP="00BA3CB8">
      <w:pPr>
        <w:jc w:val="both"/>
        <w:rPr>
          <w:rFonts w:ascii="Arial" w:hAnsi="Arial" w:cs="Arial"/>
          <w:u w:val="single"/>
        </w:rPr>
      </w:pPr>
    </w:p>
    <w:p w:rsidR="00BA3CB8" w:rsidRDefault="00BA3CB8" w:rsidP="00BA3CB8">
      <w:pPr>
        <w:jc w:val="both"/>
        <w:rPr>
          <w:rFonts w:ascii="Arial" w:hAnsi="Arial" w:cs="Arial"/>
        </w:rPr>
      </w:pPr>
      <w:r w:rsidRPr="00BA3CB8">
        <w:rPr>
          <w:rFonts w:ascii="Arial" w:hAnsi="Arial" w:cs="Arial"/>
          <w:u w:val="single"/>
        </w:rPr>
        <w:t>additional information published prior to submitting your questions to ensure they have not already been dealt with.</w:t>
      </w:r>
      <w:r w:rsidRPr="00BA3CB8">
        <w:rPr>
          <w:rFonts w:ascii="Arial" w:hAnsi="Arial" w:cs="Arial"/>
        </w:rPr>
        <w:t xml:space="preserve"> To allow information to be circulated to all parties, the deadline for questions/queries is </w:t>
      </w:r>
      <w:r w:rsidRPr="00BA3CB8">
        <w:rPr>
          <w:rFonts w:ascii="Arial" w:hAnsi="Arial" w:cs="Arial"/>
          <w:b/>
        </w:rPr>
        <w:t>1200 GMT on</w:t>
      </w:r>
      <w:r w:rsidRPr="00BA3CB8">
        <w:rPr>
          <w:rFonts w:ascii="Arial" w:hAnsi="Arial" w:cs="Arial"/>
          <w:b/>
          <w:color w:val="FF0000"/>
        </w:rPr>
        <w:t xml:space="preserve"> </w:t>
      </w:r>
      <w:r w:rsidR="009F3305" w:rsidRPr="009F3305">
        <w:rPr>
          <w:rFonts w:ascii="Arial" w:hAnsi="Arial" w:cs="Arial"/>
          <w:b/>
        </w:rPr>
        <w:t>1</w:t>
      </w:r>
      <w:r w:rsidR="00E54A3F">
        <w:rPr>
          <w:rFonts w:ascii="Arial" w:hAnsi="Arial" w:cs="Arial"/>
          <w:b/>
        </w:rPr>
        <w:t>2</w:t>
      </w:r>
      <w:bookmarkStart w:id="0" w:name="_GoBack"/>
      <w:bookmarkEnd w:id="0"/>
      <w:r w:rsidR="009F3305" w:rsidRPr="009F3305">
        <w:rPr>
          <w:rFonts w:ascii="Arial" w:hAnsi="Arial" w:cs="Arial"/>
          <w:b/>
        </w:rPr>
        <w:t xml:space="preserve"> June 2019</w:t>
      </w:r>
      <w:r w:rsidRPr="00BA3CB8">
        <w:rPr>
          <w:rFonts w:ascii="Arial" w:hAnsi="Arial" w:cs="Arial"/>
        </w:rPr>
        <w:t>.</w:t>
      </w:r>
    </w:p>
    <w:p w:rsidR="00BA3CB8" w:rsidRDefault="00BA3CB8" w:rsidP="00BA3CB8">
      <w:pPr>
        <w:jc w:val="both"/>
        <w:rPr>
          <w:rFonts w:ascii="Arial" w:hAnsi="Arial" w:cs="Arial"/>
        </w:rPr>
      </w:pPr>
    </w:p>
    <w:p w:rsidR="00BA3CB8" w:rsidRPr="00BA3CB8" w:rsidRDefault="00BA3CB8" w:rsidP="00BA3CB8">
      <w:pPr>
        <w:jc w:val="both"/>
        <w:rPr>
          <w:rFonts w:ascii="Arial" w:hAnsi="Arial" w:cs="Arial"/>
        </w:rPr>
      </w:pPr>
      <w:r w:rsidRPr="00BA3CB8">
        <w:rPr>
          <w:rFonts w:ascii="Arial" w:hAnsi="Arial" w:cs="Arial"/>
          <w:b/>
        </w:rPr>
        <w:t>Note:</w:t>
      </w:r>
      <w:r w:rsidRPr="00BA3CB8">
        <w:rPr>
          <w:rFonts w:ascii="Arial" w:hAnsi="Arial" w:cs="Arial"/>
        </w:rPr>
        <w:t xml:space="preserve"> Contact should not be made with any member of the Force or any other persons, other than the Strategic </w:t>
      </w:r>
      <w:r w:rsidRPr="00BA3CB8">
        <w:rPr>
          <w:rFonts w:ascii="Arial" w:hAnsi="Arial" w:cs="Arial"/>
          <w:color w:val="000000"/>
        </w:rPr>
        <w:t>Procurement Unit regarding this tender, as this may invalidate your bid.</w:t>
      </w:r>
    </w:p>
    <w:p w:rsidR="00BA3CB8" w:rsidRPr="00BA3CB8" w:rsidRDefault="00BA3CB8" w:rsidP="00BA3CB8">
      <w:pPr>
        <w:tabs>
          <w:tab w:val="left" w:pos="720"/>
          <w:tab w:val="left" w:pos="2610"/>
          <w:tab w:val="left" w:pos="3240"/>
          <w:tab w:val="left" w:pos="4050"/>
          <w:tab w:val="left" w:pos="6480"/>
        </w:tabs>
        <w:jc w:val="both"/>
        <w:rPr>
          <w:rFonts w:ascii="Arial" w:hAnsi="Arial" w:cs="Arial"/>
        </w:rPr>
      </w:pPr>
    </w:p>
    <w:p w:rsidR="00BA3CB8" w:rsidRPr="00BA3CB8" w:rsidRDefault="00BA3CB8" w:rsidP="00BA3CB8">
      <w:pPr>
        <w:tabs>
          <w:tab w:val="left" w:pos="720"/>
          <w:tab w:val="left" w:pos="2610"/>
          <w:tab w:val="left" w:pos="3240"/>
          <w:tab w:val="left" w:pos="4050"/>
          <w:tab w:val="left" w:pos="6480"/>
        </w:tabs>
        <w:rPr>
          <w:rFonts w:ascii="Arial" w:hAnsi="Arial" w:cs="Arial"/>
        </w:rPr>
      </w:pPr>
      <w:r w:rsidRPr="00BA3CB8">
        <w:rPr>
          <w:rFonts w:ascii="Arial" w:hAnsi="Arial" w:cs="Arial"/>
        </w:rPr>
        <w:t xml:space="preserve">I look forward to your response via </w:t>
      </w:r>
      <w:hyperlink r:id="rId12" w:history="1">
        <w:r w:rsidRPr="00BA3CB8">
          <w:rPr>
            <w:rStyle w:val="Hyperlink"/>
            <w:rFonts w:ascii="Arial" w:hAnsi="Arial" w:cs="Arial"/>
          </w:rPr>
          <w:t>https://bluelight.eu-supply.com/</w:t>
        </w:r>
      </w:hyperlink>
      <w:r w:rsidRPr="00BA3CB8">
        <w:rPr>
          <w:rFonts w:ascii="Arial" w:hAnsi="Arial" w:cs="Arial"/>
        </w:rPr>
        <w:t>.</w:t>
      </w:r>
    </w:p>
    <w:p w:rsidR="00BA3CB8" w:rsidRPr="00BA3CB8" w:rsidRDefault="00BA3CB8" w:rsidP="00BA3CB8">
      <w:pPr>
        <w:tabs>
          <w:tab w:val="left" w:pos="720"/>
          <w:tab w:val="left" w:pos="2610"/>
          <w:tab w:val="left" w:pos="3240"/>
          <w:tab w:val="left" w:pos="4050"/>
          <w:tab w:val="left" w:pos="6480"/>
        </w:tabs>
        <w:rPr>
          <w:rFonts w:ascii="Arial" w:hAnsi="Arial" w:cs="Arial"/>
        </w:rPr>
      </w:pPr>
    </w:p>
    <w:p w:rsidR="00BA3CB8" w:rsidRPr="00BA3CB8" w:rsidRDefault="00BA3CB8" w:rsidP="00BA3CB8">
      <w:pPr>
        <w:tabs>
          <w:tab w:val="left" w:pos="720"/>
          <w:tab w:val="left" w:pos="2610"/>
          <w:tab w:val="left" w:pos="3240"/>
          <w:tab w:val="left" w:pos="4050"/>
          <w:tab w:val="left" w:pos="6480"/>
        </w:tabs>
        <w:rPr>
          <w:rFonts w:ascii="Arial" w:hAnsi="Arial" w:cs="Arial"/>
        </w:rPr>
      </w:pPr>
      <w:r w:rsidRPr="00BA3CB8">
        <w:rPr>
          <w:rFonts w:ascii="Arial" w:hAnsi="Arial" w:cs="Arial"/>
        </w:rPr>
        <w:t>Yours faithfully</w:t>
      </w:r>
    </w:p>
    <w:p w:rsidR="00BA3CB8" w:rsidRPr="00BA3CB8" w:rsidRDefault="00BA3CB8" w:rsidP="00BA3CB8">
      <w:pPr>
        <w:tabs>
          <w:tab w:val="left" w:pos="720"/>
          <w:tab w:val="left" w:pos="2610"/>
          <w:tab w:val="left" w:pos="3240"/>
          <w:tab w:val="left" w:pos="4050"/>
          <w:tab w:val="left" w:pos="6480"/>
        </w:tabs>
        <w:rPr>
          <w:rFonts w:ascii="Arial" w:hAnsi="Arial" w:cs="Arial"/>
        </w:rPr>
      </w:pPr>
    </w:p>
    <w:p w:rsidR="00BA3CB8" w:rsidRPr="00BA3CB8" w:rsidRDefault="00BA3CB8" w:rsidP="00BA3CB8">
      <w:pPr>
        <w:tabs>
          <w:tab w:val="left" w:pos="720"/>
          <w:tab w:val="left" w:pos="2610"/>
          <w:tab w:val="left" w:pos="3240"/>
          <w:tab w:val="left" w:pos="4050"/>
          <w:tab w:val="left" w:pos="6480"/>
        </w:tabs>
        <w:rPr>
          <w:rFonts w:ascii="Arial" w:hAnsi="Arial" w:cs="Arial"/>
        </w:rPr>
      </w:pPr>
    </w:p>
    <w:p w:rsidR="00BA3CB8" w:rsidRPr="009F3305" w:rsidRDefault="009F3305" w:rsidP="00BA3CB8">
      <w:pPr>
        <w:tabs>
          <w:tab w:val="left" w:pos="720"/>
          <w:tab w:val="left" w:pos="2610"/>
          <w:tab w:val="left" w:pos="3240"/>
          <w:tab w:val="left" w:pos="4050"/>
          <w:tab w:val="left" w:pos="6480"/>
        </w:tabs>
        <w:rPr>
          <w:rFonts w:ascii="Arial" w:hAnsi="Arial" w:cs="Arial"/>
        </w:rPr>
      </w:pPr>
      <w:r w:rsidRPr="009F3305">
        <w:rPr>
          <w:rFonts w:ascii="Arial" w:hAnsi="Arial" w:cs="Arial"/>
        </w:rPr>
        <w:t>Don Cornwall</w:t>
      </w:r>
    </w:p>
    <w:p w:rsidR="00BA3CB8" w:rsidRPr="009F3305" w:rsidRDefault="009F3305" w:rsidP="00BA3CB8">
      <w:pPr>
        <w:tabs>
          <w:tab w:val="left" w:pos="720"/>
          <w:tab w:val="left" w:pos="2610"/>
          <w:tab w:val="left" w:pos="3240"/>
          <w:tab w:val="left" w:pos="4050"/>
          <w:tab w:val="left" w:pos="6480"/>
        </w:tabs>
        <w:rPr>
          <w:rFonts w:ascii="Arial" w:hAnsi="Arial" w:cs="Arial"/>
        </w:rPr>
      </w:pPr>
      <w:r w:rsidRPr="009F3305">
        <w:rPr>
          <w:rFonts w:ascii="Arial" w:hAnsi="Arial" w:cs="Arial"/>
        </w:rPr>
        <w:t>Procurement Officer</w:t>
      </w:r>
    </w:p>
    <w:p w:rsidR="00BA3CB8" w:rsidRPr="00BA3CB8" w:rsidRDefault="00BA3CB8" w:rsidP="00BA3CB8">
      <w:pPr>
        <w:tabs>
          <w:tab w:val="left" w:pos="720"/>
          <w:tab w:val="left" w:pos="2610"/>
          <w:tab w:val="left" w:pos="3240"/>
          <w:tab w:val="left" w:pos="4050"/>
          <w:tab w:val="left" w:pos="6480"/>
        </w:tabs>
        <w:rPr>
          <w:rFonts w:ascii="Arial" w:hAnsi="Arial" w:cs="Arial"/>
          <w:b/>
        </w:rPr>
      </w:pPr>
    </w:p>
    <w:p w:rsidR="00BA3CB8" w:rsidRPr="00BA3CB8" w:rsidRDefault="00BA3CB8" w:rsidP="00BA3CB8">
      <w:pPr>
        <w:tabs>
          <w:tab w:val="left" w:pos="720"/>
          <w:tab w:val="left" w:pos="2610"/>
          <w:tab w:val="left" w:pos="3240"/>
          <w:tab w:val="left" w:pos="4050"/>
          <w:tab w:val="left" w:pos="6480"/>
        </w:tabs>
        <w:rPr>
          <w:rFonts w:ascii="Arial" w:hAnsi="Arial" w:cs="Arial"/>
          <w:i/>
        </w:rPr>
      </w:pPr>
      <w:r w:rsidRPr="00BA3CB8">
        <w:rPr>
          <w:rFonts w:ascii="Arial" w:hAnsi="Arial" w:cs="Arial"/>
          <w:i/>
        </w:rPr>
        <w:t xml:space="preserve">Encls. </w:t>
      </w:r>
    </w:p>
    <w:p w:rsidR="00E20475" w:rsidRPr="00BA3CB8" w:rsidRDefault="00E20475">
      <w:pPr>
        <w:rPr>
          <w:rFonts w:ascii="Arial" w:hAnsi="Arial" w:cs="Arial"/>
        </w:rPr>
      </w:pPr>
    </w:p>
    <w:tbl>
      <w:tblPr>
        <w:tblW w:w="9075" w:type="dxa"/>
        <w:tblInd w:w="108" w:type="dxa"/>
        <w:tblLayout w:type="fixed"/>
        <w:tblLook w:val="04A0" w:firstRow="1" w:lastRow="0" w:firstColumn="1" w:lastColumn="0" w:noHBand="0" w:noVBand="1"/>
      </w:tblPr>
      <w:tblGrid>
        <w:gridCol w:w="9075"/>
      </w:tblGrid>
      <w:tr w:rsidR="009F3305" w:rsidRPr="00BA3CB8" w:rsidTr="009F3305">
        <w:tc>
          <w:tcPr>
            <w:tcW w:w="9075" w:type="dxa"/>
            <w:hideMark/>
          </w:tcPr>
          <w:p w:rsidR="009F3305" w:rsidRPr="00BA3CB8" w:rsidRDefault="009F3305" w:rsidP="009F3305">
            <w:pPr>
              <w:pStyle w:val="Header"/>
              <w:tabs>
                <w:tab w:val="left" w:pos="720"/>
                <w:tab w:val="left" w:pos="1418"/>
              </w:tabs>
              <w:ind w:left="-108"/>
              <w:rPr>
                <w:rFonts w:ascii="Arial" w:hAnsi="Arial" w:cs="Arial"/>
              </w:rPr>
            </w:pPr>
            <w:r w:rsidRPr="00BA3CB8">
              <w:rPr>
                <w:rFonts w:ascii="Arial" w:hAnsi="Arial" w:cs="Arial"/>
              </w:rPr>
              <w:t>Doc 1 – ITT Summary</w:t>
            </w:r>
            <w:r>
              <w:rPr>
                <w:rFonts w:ascii="Arial" w:hAnsi="Arial" w:cs="Arial"/>
              </w:rPr>
              <w:t xml:space="preserve"> v1</w:t>
            </w:r>
          </w:p>
        </w:tc>
      </w:tr>
      <w:tr w:rsidR="009F3305" w:rsidRPr="00BA3CB8" w:rsidTr="009F3305">
        <w:tc>
          <w:tcPr>
            <w:tcW w:w="9075" w:type="dxa"/>
            <w:hideMark/>
          </w:tcPr>
          <w:p w:rsidR="009F3305" w:rsidRPr="00BA3CB8" w:rsidRDefault="009F3305" w:rsidP="009F3305">
            <w:pPr>
              <w:pStyle w:val="Header"/>
              <w:tabs>
                <w:tab w:val="left" w:pos="720"/>
                <w:tab w:val="left" w:pos="1418"/>
              </w:tabs>
              <w:ind w:left="-108"/>
              <w:rPr>
                <w:rFonts w:ascii="Arial" w:hAnsi="Arial" w:cs="Arial"/>
              </w:rPr>
            </w:pPr>
            <w:r w:rsidRPr="00BA3CB8">
              <w:rPr>
                <w:rFonts w:ascii="Arial" w:hAnsi="Arial" w:cs="Arial"/>
              </w:rPr>
              <w:t xml:space="preserve">Doc 2 – Invitation to Tender Letter </w:t>
            </w:r>
            <w:r>
              <w:rPr>
                <w:rFonts w:ascii="Arial" w:hAnsi="Arial" w:cs="Arial"/>
              </w:rPr>
              <w:t xml:space="preserve">v1 </w:t>
            </w:r>
            <w:r w:rsidRPr="00BA3CB8">
              <w:rPr>
                <w:rFonts w:ascii="Arial" w:hAnsi="Arial" w:cs="Arial"/>
              </w:rPr>
              <w:t>(this document)</w:t>
            </w:r>
          </w:p>
        </w:tc>
      </w:tr>
      <w:tr w:rsidR="009F3305" w:rsidRPr="00BA3CB8" w:rsidTr="009F3305">
        <w:tc>
          <w:tcPr>
            <w:tcW w:w="9075" w:type="dxa"/>
            <w:hideMark/>
          </w:tcPr>
          <w:p w:rsidR="009F3305" w:rsidRPr="00BA3CB8" w:rsidRDefault="009F3305" w:rsidP="009F3305">
            <w:pPr>
              <w:pStyle w:val="Header"/>
              <w:tabs>
                <w:tab w:val="left" w:pos="720"/>
                <w:tab w:val="left" w:pos="1418"/>
              </w:tabs>
              <w:ind w:hanging="108"/>
              <w:rPr>
                <w:rFonts w:ascii="Arial" w:hAnsi="Arial" w:cs="Arial"/>
              </w:rPr>
            </w:pPr>
            <w:r w:rsidRPr="00BA3CB8">
              <w:rPr>
                <w:rFonts w:ascii="Arial" w:hAnsi="Arial" w:cs="Arial"/>
              </w:rPr>
              <w:t>Doc 3 – ITT Document</w:t>
            </w:r>
            <w:r>
              <w:rPr>
                <w:rFonts w:ascii="Arial" w:hAnsi="Arial" w:cs="Arial"/>
              </w:rPr>
              <w:t xml:space="preserve"> v1</w:t>
            </w:r>
          </w:p>
        </w:tc>
      </w:tr>
    </w:tbl>
    <w:p w:rsidR="004D6CE2" w:rsidRDefault="00E54A3F"/>
    <w:sectPr w:rsidR="004D6CE2" w:rsidSect="00E20475">
      <w:footerReference w:type="default" r:id="rId13"/>
      <w:footerReference w:type="first" r:id="rId14"/>
      <w:pgSz w:w="11906" w:h="16838"/>
      <w:pgMar w:top="720" w:right="1440" w:bottom="1440" w:left="1440" w:header="706" w:footer="5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8E2" w:rsidRDefault="00FB18E2" w:rsidP="00FB18E2">
      <w:r>
        <w:separator/>
      </w:r>
    </w:p>
  </w:endnote>
  <w:endnote w:type="continuationSeparator" w:id="0">
    <w:p w:rsidR="00FB18E2" w:rsidRDefault="00FB18E2" w:rsidP="00FB1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128360804"/>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rsidR="00BA3CB8" w:rsidRPr="00BA3CB8" w:rsidRDefault="00BA3CB8">
            <w:pPr>
              <w:pStyle w:val="Footer"/>
              <w:jc w:val="center"/>
              <w:rPr>
                <w:rFonts w:ascii="Arial" w:hAnsi="Arial" w:cs="Arial"/>
                <w:sz w:val="16"/>
                <w:szCs w:val="16"/>
              </w:rPr>
            </w:pPr>
            <w:r w:rsidRPr="00BA3CB8">
              <w:rPr>
                <w:rFonts w:ascii="Arial" w:hAnsi="Arial" w:cs="Arial"/>
                <w:sz w:val="16"/>
                <w:szCs w:val="16"/>
              </w:rPr>
              <w:t xml:space="preserve">Page </w:t>
            </w:r>
            <w:r w:rsidRPr="00BA3CB8">
              <w:rPr>
                <w:rFonts w:ascii="Arial" w:hAnsi="Arial" w:cs="Arial"/>
                <w:bCs/>
                <w:sz w:val="16"/>
                <w:szCs w:val="16"/>
              </w:rPr>
              <w:fldChar w:fldCharType="begin"/>
            </w:r>
            <w:r w:rsidRPr="00BA3CB8">
              <w:rPr>
                <w:rFonts w:ascii="Arial" w:hAnsi="Arial" w:cs="Arial"/>
                <w:bCs/>
                <w:sz w:val="16"/>
                <w:szCs w:val="16"/>
              </w:rPr>
              <w:instrText xml:space="preserve"> PAGE </w:instrText>
            </w:r>
            <w:r w:rsidRPr="00BA3CB8">
              <w:rPr>
                <w:rFonts w:ascii="Arial" w:hAnsi="Arial" w:cs="Arial"/>
                <w:bCs/>
                <w:sz w:val="16"/>
                <w:szCs w:val="16"/>
              </w:rPr>
              <w:fldChar w:fldCharType="separate"/>
            </w:r>
            <w:r w:rsidR="00E54A3F">
              <w:rPr>
                <w:rFonts w:ascii="Arial" w:hAnsi="Arial" w:cs="Arial"/>
                <w:bCs/>
                <w:noProof/>
                <w:sz w:val="16"/>
                <w:szCs w:val="16"/>
              </w:rPr>
              <w:t>2</w:t>
            </w:r>
            <w:r w:rsidRPr="00BA3CB8">
              <w:rPr>
                <w:rFonts w:ascii="Arial" w:hAnsi="Arial" w:cs="Arial"/>
                <w:bCs/>
                <w:sz w:val="16"/>
                <w:szCs w:val="16"/>
              </w:rPr>
              <w:fldChar w:fldCharType="end"/>
            </w:r>
            <w:r w:rsidRPr="00BA3CB8">
              <w:rPr>
                <w:rFonts w:ascii="Arial" w:hAnsi="Arial" w:cs="Arial"/>
                <w:sz w:val="16"/>
                <w:szCs w:val="16"/>
              </w:rPr>
              <w:t xml:space="preserve"> of </w:t>
            </w:r>
            <w:r w:rsidRPr="00BA3CB8">
              <w:rPr>
                <w:rFonts w:ascii="Arial" w:hAnsi="Arial" w:cs="Arial"/>
                <w:bCs/>
                <w:sz w:val="16"/>
                <w:szCs w:val="16"/>
              </w:rPr>
              <w:fldChar w:fldCharType="begin"/>
            </w:r>
            <w:r w:rsidRPr="00BA3CB8">
              <w:rPr>
                <w:rFonts w:ascii="Arial" w:hAnsi="Arial" w:cs="Arial"/>
                <w:bCs/>
                <w:sz w:val="16"/>
                <w:szCs w:val="16"/>
              </w:rPr>
              <w:instrText xml:space="preserve"> NUMPAGES  </w:instrText>
            </w:r>
            <w:r w:rsidRPr="00BA3CB8">
              <w:rPr>
                <w:rFonts w:ascii="Arial" w:hAnsi="Arial" w:cs="Arial"/>
                <w:bCs/>
                <w:sz w:val="16"/>
                <w:szCs w:val="16"/>
              </w:rPr>
              <w:fldChar w:fldCharType="separate"/>
            </w:r>
            <w:r w:rsidR="00E54A3F">
              <w:rPr>
                <w:rFonts w:ascii="Arial" w:hAnsi="Arial" w:cs="Arial"/>
                <w:bCs/>
                <w:noProof/>
                <w:sz w:val="16"/>
                <w:szCs w:val="16"/>
              </w:rPr>
              <w:t>2</w:t>
            </w:r>
            <w:r w:rsidRPr="00BA3CB8">
              <w:rPr>
                <w:rFonts w:ascii="Arial" w:hAnsi="Arial" w:cs="Arial"/>
                <w:bCs/>
                <w:sz w:val="16"/>
                <w:szCs w:val="16"/>
              </w:rPr>
              <w:fldChar w:fldCharType="end"/>
            </w:r>
          </w:p>
        </w:sdtContent>
      </w:sdt>
    </w:sdtContent>
  </w:sdt>
  <w:p w:rsidR="00BA3CB8" w:rsidRDefault="00BA3C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8" w:space="0" w:color="8BB8EA"/>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3600"/>
      <w:gridCol w:w="2114"/>
    </w:tblGrid>
    <w:tr w:rsidR="00E20475" w:rsidTr="00B16EF2">
      <w:tc>
        <w:tcPr>
          <w:tcW w:w="3528" w:type="dxa"/>
        </w:tcPr>
        <w:p w:rsidR="00E20475" w:rsidRPr="00FB18E2" w:rsidRDefault="00E20475" w:rsidP="00B16EF2">
          <w:pPr>
            <w:pStyle w:val="BasicParagraph"/>
            <w:spacing w:before="113" w:line="240" w:lineRule="auto"/>
            <w:rPr>
              <w:rFonts w:asciiTheme="minorHAnsi" w:hAnsiTheme="minorHAnsi" w:cstheme="minorHAnsi"/>
              <w:sz w:val="20"/>
              <w:szCs w:val="20"/>
            </w:rPr>
          </w:pPr>
          <w:r w:rsidRPr="00FB18E2">
            <w:rPr>
              <w:rFonts w:asciiTheme="minorHAnsi" w:hAnsiTheme="minorHAnsi" w:cstheme="minorHAnsi"/>
              <w:sz w:val="20"/>
              <w:szCs w:val="20"/>
            </w:rPr>
            <w:t>POLICE HEADQUARTERS</w:t>
          </w:r>
          <w:r>
            <w:rPr>
              <w:rFonts w:asciiTheme="minorHAnsi" w:hAnsiTheme="minorHAnsi" w:cstheme="minorHAnsi"/>
              <w:sz w:val="20"/>
              <w:szCs w:val="20"/>
            </w:rPr>
            <w:br/>
            <w:t>PO Box 999, Lincoln LN5 7PH</w:t>
          </w:r>
          <w:r>
            <w:rPr>
              <w:rFonts w:asciiTheme="minorHAnsi" w:hAnsiTheme="minorHAnsi" w:cstheme="minorHAnsi"/>
              <w:sz w:val="20"/>
              <w:szCs w:val="20"/>
            </w:rPr>
            <w:br/>
          </w:r>
          <w:r w:rsidRPr="00FB18E2">
            <w:rPr>
              <w:rFonts w:asciiTheme="minorHAnsi" w:hAnsiTheme="minorHAnsi" w:cstheme="minorHAnsi"/>
              <w:sz w:val="20"/>
              <w:szCs w:val="20"/>
            </w:rPr>
            <w:t>(Sat Nav:  LN2 2LT)</w:t>
          </w:r>
        </w:p>
        <w:p w:rsidR="00E20475" w:rsidRPr="00FB18E2" w:rsidRDefault="00E20475" w:rsidP="00B16EF2">
          <w:pPr>
            <w:pStyle w:val="BasicParagraph"/>
            <w:spacing w:before="57" w:line="240" w:lineRule="auto"/>
            <w:rPr>
              <w:rFonts w:asciiTheme="minorHAnsi" w:hAnsiTheme="minorHAnsi" w:cstheme="minorHAnsi"/>
              <w:sz w:val="20"/>
              <w:szCs w:val="20"/>
            </w:rPr>
          </w:pPr>
          <w:r w:rsidRPr="00FB18E2">
            <w:rPr>
              <w:rFonts w:asciiTheme="minorHAnsi" w:hAnsiTheme="minorHAnsi" w:cstheme="minorHAnsi"/>
              <w:sz w:val="20"/>
              <w:szCs w:val="20"/>
            </w:rPr>
            <w:t>www.lincs.police.uk</w:t>
          </w:r>
        </w:p>
      </w:tc>
      <w:tc>
        <w:tcPr>
          <w:tcW w:w="3600" w:type="dxa"/>
          <w:vAlign w:val="bottom"/>
        </w:tcPr>
        <w:p w:rsidR="00E20475" w:rsidRDefault="00E20475" w:rsidP="00B16EF2">
          <w:pPr>
            <w:pStyle w:val="BasicParagraph"/>
            <w:tabs>
              <w:tab w:val="center" w:pos="106"/>
              <w:tab w:val="left" w:pos="319"/>
            </w:tabs>
            <w:spacing w:before="142"/>
            <w:rPr>
              <w:rFonts w:ascii="Gill Sans MT" w:hAnsi="Gill Sans MT" w:cs="Gill Sans MT"/>
              <w:sz w:val="20"/>
              <w:szCs w:val="20"/>
            </w:rPr>
          </w:pPr>
          <w:r>
            <w:rPr>
              <w:rFonts w:ascii="Franklin Gothic Book" w:hAnsi="Franklin Gothic Book" w:cs="Franklin Gothic Book"/>
              <w:noProof/>
              <w:sz w:val="20"/>
              <w:szCs w:val="20"/>
              <w:lang w:eastAsia="en-GB"/>
            </w:rPr>
            <w:drawing>
              <wp:inline distT="0" distB="0" distL="0" distR="0" wp14:anchorId="270AEDDB" wp14:editId="6953B94E">
                <wp:extent cx="123444" cy="1203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lphone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444" cy="120396"/>
                        </a:xfrm>
                        <a:prstGeom prst="rect">
                          <a:avLst/>
                        </a:prstGeom>
                      </pic:spPr>
                    </pic:pic>
                  </a:graphicData>
                </a:graphic>
              </wp:inline>
            </w:drawing>
          </w:r>
          <w:r>
            <w:rPr>
              <w:rFonts w:ascii="Franklin Gothic Book" w:hAnsi="Franklin Gothic Book" w:cs="Franklin Gothic Book"/>
              <w:sz w:val="20"/>
              <w:szCs w:val="20"/>
            </w:rPr>
            <w:tab/>
          </w:r>
          <w:r>
            <w:rPr>
              <w:rFonts w:ascii="Gill Sans MT" w:hAnsi="Gill Sans MT" w:cs="Gill Sans MT"/>
              <w:sz w:val="20"/>
              <w:szCs w:val="20"/>
            </w:rPr>
            <w:t>0</w:t>
          </w:r>
          <w:r w:rsidR="00BA3CB8">
            <w:rPr>
              <w:rFonts w:ascii="Gill Sans MT" w:hAnsi="Gill Sans MT" w:cs="Gill Sans MT"/>
              <w:sz w:val="20"/>
              <w:szCs w:val="20"/>
            </w:rPr>
            <w:t>1522</w:t>
          </w:r>
          <w:r>
            <w:rPr>
              <w:rFonts w:ascii="Gill Sans MT" w:hAnsi="Gill Sans MT" w:cs="Gill Sans MT"/>
              <w:sz w:val="20"/>
              <w:szCs w:val="20"/>
            </w:rPr>
            <w:t xml:space="preserve"> </w:t>
          </w:r>
          <w:r w:rsidR="009F3305">
            <w:rPr>
              <w:rFonts w:ascii="Gill Sans MT" w:hAnsi="Gill Sans MT" w:cs="Gill Sans MT"/>
              <w:sz w:val="20"/>
              <w:szCs w:val="20"/>
            </w:rPr>
            <w:t>47182</w:t>
          </w:r>
        </w:p>
        <w:p w:rsidR="00E20475" w:rsidRDefault="00E20475" w:rsidP="00B16EF2">
          <w:pPr>
            <w:pStyle w:val="BasicParagraph"/>
            <w:tabs>
              <w:tab w:val="center" w:pos="106"/>
              <w:tab w:val="left" w:pos="319"/>
            </w:tabs>
            <w:rPr>
              <w:rFonts w:ascii="Gill Sans MT" w:hAnsi="Gill Sans MT" w:cs="Gill Sans MT"/>
              <w:sz w:val="20"/>
              <w:szCs w:val="20"/>
            </w:rPr>
          </w:pPr>
          <w:r>
            <w:rPr>
              <w:rFonts w:ascii="Gill Sans MT" w:hAnsi="Gill Sans MT" w:cs="Gill Sans MT"/>
              <w:color w:val="489DFF"/>
              <w:position w:val="-2"/>
              <w:sz w:val="20"/>
              <w:szCs w:val="20"/>
            </w:rPr>
            <w:tab/>
          </w:r>
          <w:r>
            <w:rPr>
              <w:rFonts w:ascii="Gill Sans MT" w:hAnsi="Gill Sans MT" w:cs="Gill Sans MT"/>
              <w:noProof/>
              <w:color w:val="489DFF"/>
              <w:sz w:val="20"/>
              <w:szCs w:val="20"/>
              <w:lang w:eastAsia="en-GB"/>
            </w:rPr>
            <w:drawing>
              <wp:inline distT="0" distB="0" distL="0" distR="0" wp14:anchorId="4BF8E1DE" wp14:editId="25FDD725">
                <wp:extent cx="109728" cy="147828"/>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Telelphone symb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9728" cy="147828"/>
                        </a:xfrm>
                        <a:prstGeom prst="rect">
                          <a:avLst/>
                        </a:prstGeom>
                      </pic:spPr>
                    </pic:pic>
                  </a:graphicData>
                </a:graphic>
              </wp:inline>
            </w:drawing>
          </w:r>
          <w:r>
            <w:rPr>
              <w:rFonts w:ascii="Gill Sans MT" w:hAnsi="Gill Sans MT" w:cs="Gill Sans MT"/>
              <w:color w:val="489DFF"/>
              <w:sz w:val="20"/>
              <w:szCs w:val="20"/>
            </w:rPr>
            <w:tab/>
          </w:r>
          <w:r>
            <w:rPr>
              <w:rFonts w:ascii="Gill Sans MT" w:hAnsi="Gill Sans MT" w:cs="Gill Sans MT"/>
              <w:sz w:val="20"/>
              <w:szCs w:val="20"/>
            </w:rPr>
            <w:tab/>
            <w:t xml:space="preserve"> </w:t>
          </w:r>
        </w:p>
        <w:p w:rsidR="00E20475" w:rsidRPr="00887C36" w:rsidRDefault="00E20475" w:rsidP="00B16EF2">
          <w:pPr>
            <w:pStyle w:val="BasicParagraph"/>
            <w:tabs>
              <w:tab w:val="center" w:pos="106"/>
              <w:tab w:val="left" w:pos="319"/>
            </w:tabs>
            <w:rPr>
              <w:rFonts w:ascii="Gill Sans MT" w:hAnsi="Gill Sans MT" w:cs="Gill Sans MT"/>
              <w:sz w:val="20"/>
              <w:szCs w:val="20"/>
            </w:rPr>
          </w:pPr>
          <w:r>
            <w:rPr>
              <w:rFonts w:ascii="Gill Sans MT" w:hAnsi="Gill Sans MT" w:cs="Gill Sans MT"/>
              <w:noProof/>
              <w:sz w:val="20"/>
              <w:szCs w:val="20"/>
              <w:lang w:eastAsia="en-GB"/>
            </w:rPr>
            <w:drawing>
              <wp:inline distT="0" distB="0" distL="0" distR="0" wp14:anchorId="16336396" wp14:editId="4C802D5C">
                <wp:extent cx="144780" cy="10210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symb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44780" cy="102108"/>
                        </a:xfrm>
                        <a:prstGeom prst="rect">
                          <a:avLst/>
                        </a:prstGeom>
                      </pic:spPr>
                    </pic:pic>
                  </a:graphicData>
                </a:graphic>
              </wp:inline>
            </w:drawing>
          </w:r>
          <w:r w:rsidR="009F3305">
            <w:rPr>
              <w:rFonts w:ascii="Gill Sans MT" w:hAnsi="Gill Sans MT" w:cs="Gill Sans MT"/>
              <w:sz w:val="20"/>
              <w:szCs w:val="20"/>
            </w:rPr>
            <w:tab/>
            <w:t>Donald.cornwall</w:t>
          </w:r>
          <w:r>
            <w:rPr>
              <w:rFonts w:ascii="Gill Sans MT" w:hAnsi="Gill Sans MT" w:cs="Gill Sans MT"/>
              <w:sz w:val="20"/>
              <w:szCs w:val="20"/>
            </w:rPr>
            <w:t>@lincs.pnn.police.uk</w:t>
          </w:r>
        </w:p>
      </w:tc>
      <w:tc>
        <w:tcPr>
          <w:tcW w:w="2114" w:type="dxa"/>
          <w:vAlign w:val="bottom"/>
        </w:tcPr>
        <w:p w:rsidR="00E20475" w:rsidRDefault="00E20475" w:rsidP="00B16EF2">
          <w:pPr>
            <w:pStyle w:val="Footer"/>
          </w:pPr>
          <w:r>
            <w:rPr>
              <w:noProof/>
              <w:lang w:eastAsia="en-GB"/>
            </w:rPr>
            <w:drawing>
              <wp:anchor distT="0" distB="0" distL="114300" distR="114300" simplePos="0" relativeHeight="251659264" behindDoc="0" locked="0" layoutInCell="1" allowOverlap="1" wp14:anchorId="6C590147" wp14:editId="2D92FF59">
                <wp:simplePos x="0" y="0"/>
                <wp:positionH relativeFrom="margin">
                  <wp:posOffset>347980</wp:posOffset>
                </wp:positionH>
                <wp:positionV relativeFrom="paragraph">
                  <wp:posOffset>-10795</wp:posOffset>
                </wp:positionV>
                <wp:extent cx="914400" cy="2921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Shorthand_Short.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4400" cy="292100"/>
                        </a:xfrm>
                        <a:prstGeom prst="rect">
                          <a:avLst/>
                        </a:prstGeom>
                      </pic:spPr>
                    </pic:pic>
                  </a:graphicData>
                </a:graphic>
                <wp14:sizeRelH relativeFrom="page">
                  <wp14:pctWidth>0</wp14:pctWidth>
                </wp14:sizeRelH>
                <wp14:sizeRelV relativeFrom="page">
                  <wp14:pctHeight>0</wp14:pctHeight>
                </wp14:sizeRelV>
              </wp:anchor>
            </w:drawing>
          </w:r>
        </w:p>
      </w:tc>
    </w:tr>
  </w:tbl>
  <w:p w:rsidR="00E20475" w:rsidRDefault="00E20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8E2" w:rsidRDefault="00FB18E2" w:rsidP="00FB18E2">
      <w:r>
        <w:separator/>
      </w:r>
    </w:p>
  </w:footnote>
  <w:footnote w:type="continuationSeparator" w:id="0">
    <w:p w:rsidR="00FB18E2" w:rsidRDefault="00FB18E2" w:rsidP="00FB18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F7AE4"/>
    <w:multiLevelType w:val="hybridMultilevel"/>
    <w:tmpl w:val="A230B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E65105A"/>
    <w:multiLevelType w:val="singleLevel"/>
    <w:tmpl w:val="04090017"/>
    <w:lvl w:ilvl="0">
      <w:start w:val="1"/>
      <w:numFmt w:val="lowerLetter"/>
      <w:lvlText w:val="%1)"/>
      <w:lvlJc w:val="left"/>
      <w:pPr>
        <w:tabs>
          <w:tab w:val="num" w:pos="360"/>
        </w:tabs>
        <w:ind w:left="36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8E2"/>
    <w:rsid w:val="00053AC5"/>
    <w:rsid w:val="000E2347"/>
    <w:rsid w:val="001468BF"/>
    <w:rsid w:val="001809A3"/>
    <w:rsid w:val="00250F93"/>
    <w:rsid w:val="002C4F0A"/>
    <w:rsid w:val="002E63E8"/>
    <w:rsid w:val="00513888"/>
    <w:rsid w:val="00561005"/>
    <w:rsid w:val="00653B5D"/>
    <w:rsid w:val="00693511"/>
    <w:rsid w:val="00887C36"/>
    <w:rsid w:val="009F3305"/>
    <w:rsid w:val="00AE58CF"/>
    <w:rsid w:val="00BA3CB8"/>
    <w:rsid w:val="00BE6308"/>
    <w:rsid w:val="00C209E6"/>
    <w:rsid w:val="00C47F85"/>
    <w:rsid w:val="00CC50C2"/>
    <w:rsid w:val="00D16111"/>
    <w:rsid w:val="00E20475"/>
    <w:rsid w:val="00E54A3F"/>
    <w:rsid w:val="00E920A1"/>
    <w:rsid w:val="00F32721"/>
    <w:rsid w:val="00F52270"/>
    <w:rsid w:val="00FB18E2"/>
    <w:rsid w:val="00FB3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A3C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20475"/>
    <w:pPr>
      <w:keepNext/>
      <w:tabs>
        <w:tab w:val="left" w:pos="3240"/>
        <w:tab w:val="left" w:pos="4050"/>
        <w:tab w:val="left" w:pos="6480"/>
      </w:tabs>
      <w:jc w:val="both"/>
      <w:outlineLvl w:val="2"/>
    </w:pPr>
    <w:rPr>
      <w:rFonts w:ascii="Arial" w:eastAsia="Times New Roman" w:hAnsi="Arial" w:cs="Times New Roman"/>
      <w:szCs w:val="20"/>
      <w:u w:val="single"/>
    </w:rPr>
  </w:style>
  <w:style w:type="paragraph" w:styleId="Heading5">
    <w:name w:val="heading 5"/>
    <w:basedOn w:val="Normal"/>
    <w:next w:val="Normal"/>
    <w:link w:val="Heading5Char"/>
    <w:uiPriority w:val="9"/>
    <w:semiHidden/>
    <w:unhideWhenUsed/>
    <w:qFormat/>
    <w:rsid w:val="00E204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8E2"/>
    <w:rPr>
      <w:rFonts w:ascii="Tahoma" w:hAnsi="Tahoma" w:cs="Tahoma"/>
      <w:sz w:val="16"/>
      <w:szCs w:val="16"/>
    </w:rPr>
  </w:style>
  <w:style w:type="character" w:customStyle="1" w:styleId="BalloonTextChar">
    <w:name w:val="Balloon Text Char"/>
    <w:basedOn w:val="DefaultParagraphFont"/>
    <w:link w:val="BalloonText"/>
    <w:uiPriority w:val="99"/>
    <w:semiHidden/>
    <w:rsid w:val="00FB18E2"/>
    <w:rPr>
      <w:rFonts w:ascii="Tahoma" w:hAnsi="Tahoma" w:cs="Tahoma"/>
      <w:sz w:val="16"/>
      <w:szCs w:val="16"/>
    </w:rPr>
  </w:style>
  <w:style w:type="paragraph" w:styleId="Header">
    <w:name w:val="header"/>
    <w:basedOn w:val="Normal"/>
    <w:link w:val="HeaderChar"/>
    <w:unhideWhenUsed/>
    <w:rsid w:val="00FB18E2"/>
    <w:pPr>
      <w:tabs>
        <w:tab w:val="center" w:pos="4513"/>
        <w:tab w:val="right" w:pos="9026"/>
      </w:tabs>
    </w:pPr>
  </w:style>
  <w:style w:type="character" w:customStyle="1" w:styleId="HeaderChar">
    <w:name w:val="Header Char"/>
    <w:basedOn w:val="DefaultParagraphFont"/>
    <w:link w:val="Header"/>
    <w:rsid w:val="00FB18E2"/>
  </w:style>
  <w:style w:type="paragraph" w:styleId="Footer">
    <w:name w:val="footer"/>
    <w:basedOn w:val="Normal"/>
    <w:link w:val="FooterChar"/>
    <w:uiPriority w:val="99"/>
    <w:unhideWhenUsed/>
    <w:rsid w:val="00FB18E2"/>
    <w:pPr>
      <w:tabs>
        <w:tab w:val="center" w:pos="4513"/>
        <w:tab w:val="right" w:pos="9026"/>
      </w:tabs>
    </w:pPr>
  </w:style>
  <w:style w:type="character" w:customStyle="1" w:styleId="FooterChar">
    <w:name w:val="Footer Char"/>
    <w:basedOn w:val="DefaultParagraphFont"/>
    <w:link w:val="Footer"/>
    <w:uiPriority w:val="99"/>
    <w:rsid w:val="00FB18E2"/>
  </w:style>
  <w:style w:type="table" w:styleId="TableGrid">
    <w:name w:val="Table Grid"/>
    <w:basedOn w:val="TableNormal"/>
    <w:uiPriority w:val="59"/>
    <w:rsid w:val="00FB1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18E2"/>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FB18E2"/>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Heading3Char">
    <w:name w:val="Heading 3 Char"/>
    <w:basedOn w:val="DefaultParagraphFont"/>
    <w:link w:val="Heading3"/>
    <w:semiHidden/>
    <w:rsid w:val="00E20475"/>
    <w:rPr>
      <w:rFonts w:ascii="Arial" w:eastAsia="Times New Roman" w:hAnsi="Arial" w:cs="Times New Roman"/>
      <w:szCs w:val="20"/>
      <w:u w:val="single"/>
    </w:rPr>
  </w:style>
  <w:style w:type="character" w:customStyle="1" w:styleId="Heading5Char">
    <w:name w:val="Heading 5 Char"/>
    <w:basedOn w:val="DefaultParagraphFont"/>
    <w:link w:val="Heading5"/>
    <w:uiPriority w:val="9"/>
    <w:semiHidden/>
    <w:rsid w:val="00E20475"/>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E20475"/>
    <w:pPr>
      <w:tabs>
        <w:tab w:val="left" w:pos="1170"/>
        <w:tab w:val="left" w:pos="3240"/>
        <w:tab w:val="left" w:pos="4050"/>
        <w:tab w:val="left" w:pos="6480"/>
      </w:tabs>
      <w:spacing w:before="240"/>
      <w:jc w:val="both"/>
    </w:pPr>
    <w:rPr>
      <w:rFonts w:ascii="Arial" w:eastAsia="Times New Roman" w:hAnsi="Arial" w:cs="Times New Roman"/>
      <w:szCs w:val="20"/>
    </w:rPr>
  </w:style>
  <w:style w:type="character" w:customStyle="1" w:styleId="BodyTextChar">
    <w:name w:val="Body Text Char"/>
    <w:basedOn w:val="DefaultParagraphFont"/>
    <w:link w:val="BodyText"/>
    <w:rsid w:val="00E20475"/>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BA3CB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BA3CB8"/>
    <w:pPr>
      <w:spacing w:after="120" w:line="480" w:lineRule="auto"/>
    </w:pPr>
  </w:style>
  <w:style w:type="character" w:customStyle="1" w:styleId="BodyText2Char">
    <w:name w:val="Body Text 2 Char"/>
    <w:basedOn w:val="DefaultParagraphFont"/>
    <w:link w:val="BodyText2"/>
    <w:uiPriority w:val="99"/>
    <w:semiHidden/>
    <w:rsid w:val="00BA3CB8"/>
  </w:style>
  <w:style w:type="character" w:styleId="Hyperlink">
    <w:name w:val="Hyperlink"/>
    <w:semiHidden/>
    <w:unhideWhenUsed/>
    <w:rsid w:val="00BA3CB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A3C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20475"/>
    <w:pPr>
      <w:keepNext/>
      <w:tabs>
        <w:tab w:val="left" w:pos="3240"/>
        <w:tab w:val="left" w:pos="4050"/>
        <w:tab w:val="left" w:pos="6480"/>
      </w:tabs>
      <w:jc w:val="both"/>
      <w:outlineLvl w:val="2"/>
    </w:pPr>
    <w:rPr>
      <w:rFonts w:ascii="Arial" w:eastAsia="Times New Roman" w:hAnsi="Arial" w:cs="Times New Roman"/>
      <w:szCs w:val="20"/>
      <w:u w:val="single"/>
    </w:rPr>
  </w:style>
  <w:style w:type="paragraph" w:styleId="Heading5">
    <w:name w:val="heading 5"/>
    <w:basedOn w:val="Normal"/>
    <w:next w:val="Normal"/>
    <w:link w:val="Heading5Char"/>
    <w:uiPriority w:val="9"/>
    <w:semiHidden/>
    <w:unhideWhenUsed/>
    <w:qFormat/>
    <w:rsid w:val="00E2047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18E2"/>
    <w:rPr>
      <w:rFonts w:ascii="Tahoma" w:hAnsi="Tahoma" w:cs="Tahoma"/>
      <w:sz w:val="16"/>
      <w:szCs w:val="16"/>
    </w:rPr>
  </w:style>
  <w:style w:type="character" w:customStyle="1" w:styleId="BalloonTextChar">
    <w:name w:val="Balloon Text Char"/>
    <w:basedOn w:val="DefaultParagraphFont"/>
    <w:link w:val="BalloonText"/>
    <w:uiPriority w:val="99"/>
    <w:semiHidden/>
    <w:rsid w:val="00FB18E2"/>
    <w:rPr>
      <w:rFonts w:ascii="Tahoma" w:hAnsi="Tahoma" w:cs="Tahoma"/>
      <w:sz w:val="16"/>
      <w:szCs w:val="16"/>
    </w:rPr>
  </w:style>
  <w:style w:type="paragraph" w:styleId="Header">
    <w:name w:val="header"/>
    <w:basedOn w:val="Normal"/>
    <w:link w:val="HeaderChar"/>
    <w:unhideWhenUsed/>
    <w:rsid w:val="00FB18E2"/>
    <w:pPr>
      <w:tabs>
        <w:tab w:val="center" w:pos="4513"/>
        <w:tab w:val="right" w:pos="9026"/>
      </w:tabs>
    </w:pPr>
  </w:style>
  <w:style w:type="character" w:customStyle="1" w:styleId="HeaderChar">
    <w:name w:val="Header Char"/>
    <w:basedOn w:val="DefaultParagraphFont"/>
    <w:link w:val="Header"/>
    <w:rsid w:val="00FB18E2"/>
  </w:style>
  <w:style w:type="paragraph" w:styleId="Footer">
    <w:name w:val="footer"/>
    <w:basedOn w:val="Normal"/>
    <w:link w:val="FooterChar"/>
    <w:uiPriority w:val="99"/>
    <w:unhideWhenUsed/>
    <w:rsid w:val="00FB18E2"/>
    <w:pPr>
      <w:tabs>
        <w:tab w:val="center" w:pos="4513"/>
        <w:tab w:val="right" w:pos="9026"/>
      </w:tabs>
    </w:pPr>
  </w:style>
  <w:style w:type="character" w:customStyle="1" w:styleId="FooterChar">
    <w:name w:val="Footer Char"/>
    <w:basedOn w:val="DefaultParagraphFont"/>
    <w:link w:val="Footer"/>
    <w:uiPriority w:val="99"/>
    <w:rsid w:val="00FB18E2"/>
  </w:style>
  <w:style w:type="table" w:styleId="TableGrid">
    <w:name w:val="Table Grid"/>
    <w:basedOn w:val="TableNormal"/>
    <w:uiPriority w:val="59"/>
    <w:rsid w:val="00FB1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18E2"/>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NoParagraphStyle">
    <w:name w:val="[No Paragraph Style]"/>
    <w:rsid w:val="00FB18E2"/>
    <w:pPr>
      <w:autoSpaceDE w:val="0"/>
      <w:autoSpaceDN w:val="0"/>
      <w:adjustRightInd w:val="0"/>
      <w:spacing w:line="288" w:lineRule="auto"/>
      <w:textAlignment w:val="center"/>
    </w:pPr>
    <w:rPr>
      <w:rFonts w:ascii="Minion Pro" w:hAnsi="Minion Pro" w:cs="Minion Pro"/>
      <w:color w:val="000000"/>
      <w:sz w:val="24"/>
      <w:szCs w:val="24"/>
    </w:rPr>
  </w:style>
  <w:style w:type="character" w:customStyle="1" w:styleId="Heading3Char">
    <w:name w:val="Heading 3 Char"/>
    <w:basedOn w:val="DefaultParagraphFont"/>
    <w:link w:val="Heading3"/>
    <w:semiHidden/>
    <w:rsid w:val="00E20475"/>
    <w:rPr>
      <w:rFonts w:ascii="Arial" w:eastAsia="Times New Roman" w:hAnsi="Arial" w:cs="Times New Roman"/>
      <w:szCs w:val="20"/>
      <w:u w:val="single"/>
    </w:rPr>
  </w:style>
  <w:style w:type="character" w:customStyle="1" w:styleId="Heading5Char">
    <w:name w:val="Heading 5 Char"/>
    <w:basedOn w:val="DefaultParagraphFont"/>
    <w:link w:val="Heading5"/>
    <w:uiPriority w:val="9"/>
    <w:semiHidden/>
    <w:rsid w:val="00E20475"/>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E20475"/>
    <w:pPr>
      <w:tabs>
        <w:tab w:val="left" w:pos="1170"/>
        <w:tab w:val="left" w:pos="3240"/>
        <w:tab w:val="left" w:pos="4050"/>
        <w:tab w:val="left" w:pos="6480"/>
      </w:tabs>
      <w:spacing w:before="240"/>
      <w:jc w:val="both"/>
    </w:pPr>
    <w:rPr>
      <w:rFonts w:ascii="Arial" w:eastAsia="Times New Roman" w:hAnsi="Arial" w:cs="Times New Roman"/>
      <w:szCs w:val="20"/>
    </w:rPr>
  </w:style>
  <w:style w:type="character" w:customStyle="1" w:styleId="BodyTextChar">
    <w:name w:val="Body Text Char"/>
    <w:basedOn w:val="DefaultParagraphFont"/>
    <w:link w:val="BodyText"/>
    <w:rsid w:val="00E20475"/>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BA3CB8"/>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BA3CB8"/>
    <w:pPr>
      <w:spacing w:after="120" w:line="480" w:lineRule="auto"/>
    </w:pPr>
  </w:style>
  <w:style w:type="character" w:customStyle="1" w:styleId="BodyText2Char">
    <w:name w:val="Body Text 2 Char"/>
    <w:basedOn w:val="DefaultParagraphFont"/>
    <w:link w:val="BodyText2"/>
    <w:uiPriority w:val="99"/>
    <w:semiHidden/>
    <w:rsid w:val="00BA3CB8"/>
  </w:style>
  <w:style w:type="character" w:styleId="Hyperlink">
    <w:name w:val="Hyperlink"/>
    <w:semiHidden/>
    <w:unhideWhenUsed/>
    <w:rsid w:val="00BA3C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639">
      <w:bodyDiv w:val="1"/>
      <w:marLeft w:val="0"/>
      <w:marRight w:val="0"/>
      <w:marTop w:val="0"/>
      <w:marBottom w:val="0"/>
      <w:divBdr>
        <w:top w:val="none" w:sz="0" w:space="0" w:color="auto"/>
        <w:left w:val="none" w:sz="0" w:space="0" w:color="auto"/>
        <w:bottom w:val="none" w:sz="0" w:space="0" w:color="auto"/>
        <w:right w:val="none" w:sz="0" w:space="0" w:color="auto"/>
      </w:divBdr>
    </w:div>
    <w:div w:id="37146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uk.eu-supply.com/login.asp?B=BLUELIGH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k.eu-supply.com/login.asp?B=BLUELIGH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k.eu-supply.com/login.asp?B=BLUELIGHT" TargetMode="External"/><Relationship Id="rId4" Type="http://schemas.openxmlformats.org/officeDocument/2006/relationships/settings" Target="settings.xml"/><Relationship Id="rId9" Type="http://schemas.openxmlformats.org/officeDocument/2006/relationships/hyperlink" Target="https://uk.eu-supply.com/login.asp?B=BLUELIGH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Lincolnshire Police</Company>
  <LinksUpToDate>false</LinksUpToDate>
  <CharactersWithSpaces>3146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Mason, Sandra</dc:creator>
  <cp:lastModifiedBy>Cornwall, Donald</cp:lastModifiedBy>
  <cp:revision>8</cp:revision>
  <dcterms:created xsi:type="dcterms:W3CDTF">2017-10-20T08:23:00Z</dcterms:created>
  <dcterms:modified xsi:type="dcterms:W3CDTF">2019-06-03T08:23:00Z</dcterms:modified>
</cp:coreProperties>
</file>