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25B0E171" w14:textId="5FF33137" w:rsidR="00FB7DFF" w:rsidRDefault="00FB7DFF" w:rsidP="002C7620">
      <w:pPr>
        <w:pStyle w:val="Cover-sub-title"/>
        <w:spacing w:after="240"/>
      </w:pPr>
      <w:r w:rsidRPr="00FB7DFF">
        <w:t>S</w:t>
      </w:r>
      <w:r w:rsidR="006F610B">
        <w:t>tructure review support</w:t>
      </w:r>
    </w:p>
    <w:p w14:paraId="0974DEF9" w14:textId="05A7FF51" w:rsidR="00FF04AE" w:rsidRDefault="003A7969" w:rsidP="002C7620">
      <w:pPr>
        <w:pStyle w:val="Cover-sub-title"/>
        <w:spacing w:after="240"/>
      </w:pPr>
      <w:r>
        <w:t xml:space="preserve">Appendix </w:t>
      </w:r>
      <w:r w:rsidR="007F62FE">
        <w:t>5</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20C35546" w:rsidR="00177F03" w:rsidRDefault="00177F03" w:rsidP="00D60AFA">
      <w:pPr>
        <w:pStyle w:val="Textnumbered"/>
      </w:pPr>
      <w:r>
        <w:t>We recognise that the essence of competitive tendering is that the SSRO receive</w:t>
      </w:r>
      <w:r w:rsidR="005449EF">
        <w:t>s</w:t>
      </w:r>
      <w:r>
        <w:t xml:space="preserve"> bona fide competitive tender</w:t>
      </w:r>
      <w:r w:rsidR="005449EF">
        <w:t>s</w:t>
      </w:r>
      <w:r>
        <w:t xml:space="preserve"> from all persons tendering. We therefore certify that this is a bona fide tender and that </w:t>
      </w:r>
      <w:r w:rsidR="00EA505E">
        <w:t xml:space="preserve">we </w:t>
      </w:r>
      <w:r w:rsidR="00E31777">
        <w:t>ha</w:t>
      </w:r>
      <w:r w:rsidR="00EA505E">
        <w:t>ve</w:t>
      </w:r>
      <w:r>
        <w:t xml:space="preserve"> not fixed or adjusted the amount of the tender or our price by or in accordance with any agreement or arrangement with any other person.</w:t>
      </w:r>
    </w:p>
    <w:p w14:paraId="7B54C6E3" w14:textId="007E5C9A" w:rsidR="00177F03" w:rsidRDefault="00177F03" w:rsidP="00D60AFA">
      <w:pPr>
        <w:pStyle w:val="Textnumbered"/>
      </w:pPr>
      <w:r>
        <w:t xml:space="preserve">We certify that </w:t>
      </w:r>
      <w:r w:rsidR="00E31777">
        <w:t xml:space="preserve">the </w:t>
      </w:r>
      <w:r w:rsidR="00EA505E">
        <w:t>we</w:t>
      </w:r>
      <w:r w:rsidR="00E31777">
        <w:t xml:space="preserve"> ha</w:t>
      </w:r>
      <w:r w:rsidR="00EA505E">
        <w:t>ve</w:t>
      </w:r>
      <w:r>
        <w:t xml:space="preserve"> not done and undertake</w:t>
      </w:r>
      <w:r w:rsidR="00E31777">
        <w:t>s</w:t>
      </w:r>
      <w:r>
        <w:t xml:space="preserve"> not to do at any time before the </w:t>
      </w:r>
      <w:r w:rsidR="006B6B01">
        <w:t>deadline</w:t>
      </w:r>
      <w:r>
        <w:t xml:space="preserve">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F9AAF26" w:rsidR="00E31777" w:rsidRDefault="00E31777" w:rsidP="00D60AFA">
      <w:pPr>
        <w:pStyle w:val="Textnumbered"/>
      </w:pPr>
      <w:r>
        <w:t xml:space="preserve">We certify that </w:t>
      </w:r>
      <w:r w:rsidR="006B6B01">
        <w:t xml:space="preserve">we, </w:t>
      </w:r>
      <w:r w:rsidR="004F0A57">
        <w:t xml:space="preserve">including </w:t>
      </w:r>
      <w:r>
        <w:t xml:space="preserve">any of </w:t>
      </w:r>
      <w:r w:rsidR="004F0A57">
        <w:t>our</w:t>
      </w:r>
      <w:r>
        <w:t xml:space="preserve"> team</w:t>
      </w:r>
      <w:r w:rsidR="004F0A57">
        <w:t>,</w:t>
      </w:r>
      <w:r>
        <w:t xml:space="preserve"> have </w:t>
      </w:r>
      <w:r w:rsidR="004F0A57">
        <w:t xml:space="preserve">not </w:t>
      </w:r>
      <w:r>
        <w:t xml:space="preserve">committed any offence or engaged in any conduct such as would disqualify </w:t>
      </w:r>
      <w:r w:rsidR="004F0A57">
        <w:t>us</w:t>
      </w:r>
      <w:r>
        <w:t xml:space="preserve">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186BA6" w14:paraId="64F6BA98" w14:textId="77777777" w:rsidTr="00106E9D">
        <w:tc>
          <w:tcPr>
            <w:tcW w:w="6946" w:type="dxa"/>
          </w:tcPr>
          <w:p w14:paraId="7C008816" w14:textId="77777777" w:rsidR="00186BA6" w:rsidRDefault="00186BA6" w:rsidP="0075577A">
            <w:pPr>
              <w:pStyle w:val="Text"/>
            </w:pPr>
            <w:r>
              <w:t>……………………………………………........</w:t>
            </w:r>
          </w:p>
          <w:p w14:paraId="3B719F5D" w14:textId="4C195544" w:rsidR="00186BA6" w:rsidRDefault="00186BA6" w:rsidP="0075577A">
            <w:pPr>
              <w:pStyle w:val="Text"/>
            </w:pPr>
            <w:r>
              <w:t>Signature (duly authorised to sign tenders on</w:t>
            </w:r>
            <w:r w:rsidR="00106E9D">
              <w:t xml:space="preserve"> </w:t>
            </w:r>
            <w:r>
              <w:t>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2693"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6726" w14:textId="284A8B58" w:rsidR="002C7620" w:rsidRPr="00980553" w:rsidRDefault="00FB7DFF" w:rsidP="00980553">
    <w:pPr>
      <w:pStyle w:val="Header"/>
    </w:pPr>
    <w:r w:rsidRPr="00FB7DFF">
      <w:t>S</w:t>
    </w:r>
    <w:r w:rsidR="006F610B">
      <w:t xml:space="preserve">tructure review support Appendix </w:t>
    </w:r>
    <w:r w:rsidR="007F62FE">
      <w:t>5</w:t>
    </w:r>
    <w:r w:rsidRPr="00FB7DFF">
      <w:t>:</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276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06E9D"/>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0B7D"/>
    <w:rsid w:val="004516A7"/>
    <w:rsid w:val="004A055D"/>
    <w:rsid w:val="004A1111"/>
    <w:rsid w:val="004D120A"/>
    <w:rsid w:val="004F0A57"/>
    <w:rsid w:val="004F331E"/>
    <w:rsid w:val="00512A80"/>
    <w:rsid w:val="00514B84"/>
    <w:rsid w:val="00517DA8"/>
    <w:rsid w:val="005340BE"/>
    <w:rsid w:val="00543008"/>
    <w:rsid w:val="005449EF"/>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456B2"/>
    <w:rsid w:val="00650E47"/>
    <w:rsid w:val="00655039"/>
    <w:rsid w:val="00660C35"/>
    <w:rsid w:val="00672A30"/>
    <w:rsid w:val="006A21E5"/>
    <w:rsid w:val="006B140A"/>
    <w:rsid w:val="006B6B01"/>
    <w:rsid w:val="006B71FF"/>
    <w:rsid w:val="006B78CE"/>
    <w:rsid w:val="006C0C71"/>
    <w:rsid w:val="006D5402"/>
    <w:rsid w:val="006F610B"/>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7F62FE"/>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16FF7"/>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A505E"/>
    <w:rsid w:val="00ED4360"/>
    <w:rsid w:val="00F17013"/>
    <w:rsid w:val="00F17EBF"/>
    <w:rsid w:val="00F2689E"/>
    <w:rsid w:val="00F43768"/>
    <w:rsid w:val="00F71A84"/>
    <w:rsid w:val="00F72A04"/>
    <w:rsid w:val="00F740CC"/>
    <w:rsid w:val="00F97267"/>
    <w:rsid w:val="00FB3806"/>
    <w:rsid w:val="00FB7DFF"/>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2.xml><?xml version="1.0" encoding="utf-8"?>
<ds:datastoreItem xmlns:ds="http://schemas.openxmlformats.org/officeDocument/2006/customXml" ds:itemID="{D929C08C-2C6B-4C34-BCE7-EE8E0320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4.xml><?xml version="1.0" encoding="utf-8"?>
<ds:datastoreItem xmlns:ds="http://schemas.openxmlformats.org/officeDocument/2006/customXml" ds:itemID="{1AA0CB49-5EED-4BCB-953C-D8AF0BABDDDF}">
  <ds:schemaRefs>
    <ds:schemaRef ds:uri="http://schemas.microsoft.com/office/2006/metadata/properties"/>
    <ds:schemaRef ds:uri="http://www.w3.org/XML/1998/namespace"/>
    <ds:schemaRef ds:uri="http://purl.org/dc/elements/1.1/"/>
    <ds:schemaRef ds:uri="http://purl.org/dc/term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56f896cd-9252-4591-a7f5-578271a0cd53"/>
  </ds:schemaRefs>
</ds:datastoreItem>
</file>

<file path=customXml/itemProps5.xml><?xml version="1.0" encoding="utf-8"?>
<ds:datastoreItem xmlns:ds="http://schemas.openxmlformats.org/officeDocument/2006/customXml" ds:itemID="{FB73D120-DE52-4C08-BDA4-1242AB59C9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2020-08-31T12:28:00Z</dcterms:created>
  <dcterms:modified xsi:type="dcterms:W3CDTF">2021-03-17T16:39:00Z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