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85633" w14:textId="77777777" w:rsidR="00C84F0F" w:rsidRPr="00C84F0F" w:rsidRDefault="00C84F0F" w:rsidP="00C84F0F">
      <w:pPr>
        <w:keepNext/>
        <w:tabs>
          <w:tab w:val="left" w:pos="0"/>
        </w:tabs>
        <w:suppressAutoHyphens/>
        <w:spacing w:after="0" w:line="240" w:lineRule="auto"/>
        <w:ind w:left="709" w:hanging="709"/>
        <w:jc w:val="both"/>
        <w:outlineLvl w:val="0"/>
        <w:rPr>
          <w:rFonts w:ascii="Trebuchet MS" w:eastAsia="Times New Roman" w:hAnsi="Trebuchet MS" w:cs="Times New Roman"/>
          <w:b/>
          <w:bCs/>
          <w:sz w:val="28"/>
          <w:szCs w:val="20"/>
        </w:rPr>
      </w:pPr>
      <w:bookmarkStart w:id="0" w:name="_Toc346887802"/>
      <w:bookmarkStart w:id="1" w:name="_Toc297107408"/>
      <w:bookmarkStart w:id="2" w:name="_Toc297106920"/>
      <w:bookmarkStart w:id="3" w:name="_Toc297104214"/>
      <w:bookmarkStart w:id="4" w:name="_Toc297102602"/>
      <w:bookmarkStart w:id="5" w:name="_Toc297102389"/>
      <w:bookmarkStart w:id="6" w:name="_GoBack"/>
      <w:bookmarkEnd w:id="6"/>
      <w:r>
        <w:rPr>
          <w:rFonts w:ascii="Trebuchet MS" w:eastAsia="Times New Roman" w:hAnsi="Trebuchet MS" w:cs="Times New Roman"/>
          <w:b/>
          <w:bCs/>
          <w:sz w:val="28"/>
          <w:szCs w:val="20"/>
        </w:rPr>
        <w:t>ANNEX E</w:t>
      </w:r>
      <w:r w:rsidRPr="00C84F0F">
        <w:rPr>
          <w:rFonts w:ascii="Trebuchet MS" w:eastAsia="Times New Roman" w:hAnsi="Trebuchet MS" w:cs="Times New Roman"/>
          <w:b/>
          <w:bCs/>
          <w:sz w:val="28"/>
          <w:szCs w:val="20"/>
        </w:rPr>
        <w:t xml:space="preserve">: STANDARD TERMS &amp; CONDITIONS </w:t>
      </w:r>
      <w:bookmarkEnd w:id="0"/>
      <w:bookmarkEnd w:id="1"/>
      <w:bookmarkEnd w:id="2"/>
      <w:bookmarkEnd w:id="3"/>
      <w:bookmarkEnd w:id="4"/>
      <w:bookmarkEnd w:id="5"/>
    </w:p>
    <w:p w14:paraId="327FD385" w14:textId="77777777" w:rsidR="00C84F0F" w:rsidRPr="00C84F0F" w:rsidRDefault="00C84F0F" w:rsidP="00C84F0F">
      <w:pPr>
        <w:tabs>
          <w:tab w:val="left" w:pos="720"/>
          <w:tab w:val="right" w:leader="dot" w:pos="9446"/>
        </w:tabs>
        <w:spacing w:after="0" w:line="240" w:lineRule="auto"/>
        <w:rPr>
          <w:rFonts w:ascii="Times New Roman" w:eastAsia="Times New Roman" w:hAnsi="Times New Roman" w:cs="Times New Roman"/>
          <w:noProof/>
          <w:sz w:val="32"/>
          <w:szCs w:val="32"/>
          <w:lang w:eastAsia="en-GB"/>
        </w:rPr>
      </w:pPr>
      <w:r w:rsidRPr="00C84F0F">
        <w:rPr>
          <w:rFonts w:ascii="Trebuchet MS" w:eastAsia="Times New Roman" w:hAnsi="Trebuchet MS" w:cs="Times New Roman"/>
          <w:noProof/>
          <w:sz w:val="32"/>
          <w:szCs w:val="32"/>
        </w:rPr>
        <w:fldChar w:fldCharType="begin"/>
      </w:r>
      <w:r w:rsidRPr="00C84F0F">
        <w:rPr>
          <w:rFonts w:ascii="Trebuchet MS" w:eastAsia="Times New Roman" w:hAnsi="Trebuchet MS" w:cs="Times New Roman"/>
          <w:noProof/>
          <w:sz w:val="32"/>
          <w:szCs w:val="32"/>
        </w:rPr>
        <w:instrText xml:space="preserve"> TOC \o "1-5" \h \z \u </w:instrText>
      </w:r>
      <w:r w:rsidRPr="00C84F0F">
        <w:rPr>
          <w:rFonts w:ascii="Trebuchet MS" w:eastAsia="Times New Roman" w:hAnsi="Trebuchet MS" w:cs="Times New Roman"/>
          <w:noProof/>
          <w:sz w:val="32"/>
          <w:szCs w:val="32"/>
        </w:rPr>
        <w:fldChar w:fldCharType="separate"/>
      </w:r>
    </w:p>
    <w:p w14:paraId="6CE26BDB" w14:textId="09F59FCF"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rPr>
      </w:pPr>
      <w:hyperlink r:id="rId11" w:anchor="_Toc297107410" w:history="1">
        <w:r w:rsidR="00C84F0F" w:rsidRPr="00C84F0F">
          <w:rPr>
            <w:rFonts w:ascii="Trebuchet MS" w:eastAsia="Times New Roman" w:hAnsi="Trebuchet MS" w:cs="Times New Roman"/>
            <w:noProof/>
            <w:color w:val="000000"/>
            <w:sz w:val="32"/>
            <w:szCs w:val="32"/>
            <w:u w:val="single"/>
          </w:rPr>
          <w:t>A.</w:t>
        </w:r>
        <w:r w:rsidR="00C84F0F" w:rsidRPr="00C84F0F">
          <w:rPr>
            <w:rFonts w:ascii="Trebuchet MS" w:eastAsia="Times New Roman" w:hAnsi="Trebuchet MS" w:cs="Times New Roman"/>
            <w:noProof/>
            <w:color w:val="0000FF"/>
            <w:sz w:val="32"/>
            <w:szCs w:val="32"/>
            <w:u w:val="single"/>
            <w:lang w:eastAsia="en-GB"/>
          </w:rPr>
          <w:tab/>
          <w:t>General Provisions</w:t>
        </w:r>
        <w:r w:rsidR="00C84F0F" w:rsidRPr="00C84F0F">
          <w:rPr>
            <w:rFonts w:ascii="Trebuchet MS" w:eastAsia="Times New Roman" w:hAnsi="Trebuchet MS" w:cs="Times New Roman"/>
            <w:noProof/>
            <w:color w:val="000000"/>
            <w:sz w:val="32"/>
            <w:szCs w:val="32"/>
            <w:u w:val="single"/>
            <w:lang w:eastAsia="en-GB"/>
          </w:rPr>
          <w:t xml:space="preserve"> </w:t>
        </w:r>
      </w:hyperlink>
    </w:p>
    <w:p w14:paraId="4550A8E5"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426C283E" w14:textId="2B5A6401"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2" w:anchor="_Toc297107411" w:history="1">
        <w:r w:rsidR="00C84F0F" w:rsidRPr="00C84F0F">
          <w:rPr>
            <w:rFonts w:ascii="Trebuchet MS" w:eastAsia="Times New Roman" w:hAnsi="Trebuchet MS" w:cs="Times New Roman"/>
            <w:noProof/>
            <w:color w:val="000000"/>
            <w:sz w:val="24"/>
            <w:szCs w:val="24"/>
            <w:u w:val="single"/>
          </w:rPr>
          <w:t>A1</w:t>
        </w:r>
        <w:r w:rsidR="00C84F0F" w:rsidRPr="00C84F0F">
          <w:rPr>
            <w:rFonts w:ascii="Trebuchet MS" w:eastAsia="Times New Roman" w:hAnsi="Trebuchet MS" w:cs="Times New Roman"/>
            <w:noProof/>
            <w:color w:val="000000"/>
            <w:sz w:val="24"/>
            <w:szCs w:val="24"/>
            <w:u w:val="single"/>
            <w:lang w:eastAsia="en-GB"/>
          </w:rPr>
          <w:tab/>
          <w:t xml:space="preserve"> </w:t>
        </w:r>
        <w:r w:rsidR="00C84F0F" w:rsidRPr="00C84F0F">
          <w:rPr>
            <w:rFonts w:ascii="Trebuchet MS" w:eastAsia="Times New Roman" w:hAnsi="Trebuchet MS" w:cs="Times New Roman"/>
            <w:noProof/>
            <w:color w:val="000000"/>
            <w:sz w:val="24"/>
            <w:szCs w:val="24"/>
            <w:u w:val="single"/>
          </w:rPr>
          <w:t>Definitions and Interpretations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_Toc297107411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42</w:t>
        </w:r>
        <w:r w:rsidR="00C84F0F" w:rsidRPr="00C84F0F">
          <w:rPr>
            <w:rFonts w:ascii="Trebuchet MS" w:eastAsia="Times New Roman" w:hAnsi="Trebuchet MS" w:cs="Times New Roman"/>
            <w:noProof/>
            <w:webHidden/>
            <w:color w:val="000000"/>
            <w:sz w:val="24"/>
            <w:szCs w:val="24"/>
            <w:u w:val="single"/>
          </w:rPr>
          <w:fldChar w:fldCharType="end"/>
        </w:r>
      </w:hyperlink>
    </w:p>
    <w:p w14:paraId="4A509E33" w14:textId="78D05127"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3" w:anchor="_Toc297107412" w:history="1">
        <w:r w:rsidR="00C84F0F" w:rsidRPr="00C84F0F">
          <w:rPr>
            <w:rFonts w:ascii="Trebuchet MS" w:eastAsia="Times New Roman" w:hAnsi="Trebuchet MS" w:cs="Times New Roman"/>
            <w:noProof/>
            <w:color w:val="000000"/>
            <w:sz w:val="24"/>
            <w:szCs w:val="24"/>
            <w:u w:val="single"/>
          </w:rPr>
          <w:t>A2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Contract Period</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_Toc297107412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46</w:t>
        </w:r>
        <w:r w:rsidR="00C84F0F" w:rsidRPr="00C84F0F">
          <w:rPr>
            <w:rFonts w:ascii="Trebuchet MS" w:eastAsia="Times New Roman" w:hAnsi="Trebuchet MS" w:cs="Times New Roman"/>
            <w:noProof/>
            <w:webHidden/>
            <w:color w:val="000000"/>
            <w:sz w:val="24"/>
            <w:szCs w:val="24"/>
            <w:u w:val="single"/>
          </w:rPr>
          <w:fldChar w:fldCharType="end"/>
        </w:r>
      </w:hyperlink>
    </w:p>
    <w:p w14:paraId="11D1F5E7" w14:textId="7CCDD44E"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4" w:anchor="_Toc297107413" w:history="1">
        <w:r w:rsidR="00C84F0F" w:rsidRPr="00C84F0F">
          <w:rPr>
            <w:rFonts w:ascii="Trebuchet MS" w:eastAsia="Times New Roman" w:hAnsi="Trebuchet MS" w:cs="Times New Roman"/>
            <w:noProof/>
            <w:color w:val="000000"/>
            <w:sz w:val="24"/>
            <w:szCs w:val="24"/>
            <w:u w:val="single"/>
          </w:rPr>
          <w:t>A3</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Entire Agreement</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_Toc297107413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46</w:t>
        </w:r>
        <w:r w:rsidR="00C84F0F" w:rsidRPr="00C84F0F">
          <w:rPr>
            <w:rFonts w:ascii="Trebuchet MS" w:eastAsia="Times New Roman" w:hAnsi="Trebuchet MS" w:cs="Times New Roman"/>
            <w:noProof/>
            <w:webHidden/>
            <w:color w:val="000000"/>
            <w:sz w:val="24"/>
            <w:szCs w:val="24"/>
            <w:u w:val="single"/>
          </w:rPr>
          <w:fldChar w:fldCharType="end"/>
        </w:r>
      </w:hyperlink>
    </w:p>
    <w:p w14:paraId="3ED35D8F" w14:textId="648DE97A"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5" w:anchor="_Toc297107414" w:history="1">
        <w:r w:rsidR="00C84F0F" w:rsidRPr="00C84F0F">
          <w:rPr>
            <w:rFonts w:ascii="Trebuchet MS" w:eastAsia="Times New Roman" w:hAnsi="Trebuchet MS" w:cs="Times New Roman"/>
            <w:noProof/>
            <w:color w:val="000000"/>
            <w:sz w:val="24"/>
            <w:szCs w:val="24"/>
            <w:u w:val="single"/>
          </w:rPr>
          <w:t>A4</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Scope of Contract</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_Toc297107414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47</w:t>
        </w:r>
        <w:r w:rsidR="00C84F0F" w:rsidRPr="00C84F0F">
          <w:rPr>
            <w:rFonts w:ascii="Trebuchet MS" w:eastAsia="Times New Roman" w:hAnsi="Trebuchet MS" w:cs="Times New Roman"/>
            <w:noProof/>
            <w:webHidden/>
            <w:color w:val="000000"/>
            <w:sz w:val="24"/>
            <w:szCs w:val="24"/>
            <w:u w:val="single"/>
          </w:rPr>
          <w:fldChar w:fldCharType="end"/>
        </w:r>
      </w:hyperlink>
    </w:p>
    <w:p w14:paraId="4DB90B18" w14:textId="0ED8A604"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6" w:anchor="_Toc297107415" w:history="1">
        <w:r w:rsidR="00C84F0F" w:rsidRPr="00C84F0F">
          <w:rPr>
            <w:rFonts w:ascii="Trebuchet MS" w:eastAsia="Times New Roman" w:hAnsi="Trebuchet MS" w:cs="Times New Roman"/>
            <w:noProof/>
            <w:color w:val="000000"/>
            <w:sz w:val="24"/>
            <w:szCs w:val="24"/>
            <w:u w:val="single"/>
          </w:rPr>
          <w:t>A5</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Notices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_Toc297107415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47</w:t>
        </w:r>
        <w:r w:rsidR="00C84F0F" w:rsidRPr="00C84F0F">
          <w:rPr>
            <w:rFonts w:ascii="Trebuchet MS" w:eastAsia="Times New Roman" w:hAnsi="Trebuchet MS" w:cs="Times New Roman"/>
            <w:noProof/>
            <w:webHidden/>
            <w:color w:val="000000"/>
            <w:sz w:val="24"/>
            <w:szCs w:val="24"/>
            <w:u w:val="single"/>
          </w:rPr>
          <w:fldChar w:fldCharType="end"/>
        </w:r>
      </w:hyperlink>
    </w:p>
    <w:p w14:paraId="4EEB70E2" w14:textId="4DB23DE7"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7" w:anchor="_Toc297107416" w:history="1">
        <w:r w:rsidR="00C84F0F" w:rsidRPr="00C84F0F">
          <w:rPr>
            <w:rFonts w:ascii="Trebuchet MS" w:eastAsia="Times New Roman" w:hAnsi="Trebuchet MS" w:cs="Times New Roman"/>
            <w:noProof/>
            <w:color w:val="000000"/>
            <w:sz w:val="24"/>
            <w:szCs w:val="24"/>
            <w:u w:val="single"/>
          </w:rPr>
          <w:t>A6</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Inspection of Premises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_Toc297107416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48</w:t>
        </w:r>
        <w:r w:rsidR="00C84F0F" w:rsidRPr="00C84F0F">
          <w:rPr>
            <w:rFonts w:ascii="Trebuchet MS" w:eastAsia="Times New Roman" w:hAnsi="Trebuchet MS" w:cs="Times New Roman"/>
            <w:noProof/>
            <w:webHidden/>
            <w:color w:val="000000"/>
            <w:sz w:val="24"/>
            <w:szCs w:val="24"/>
            <w:u w:val="single"/>
          </w:rPr>
          <w:fldChar w:fldCharType="end"/>
        </w:r>
      </w:hyperlink>
    </w:p>
    <w:p w14:paraId="39566DC9" w14:textId="26AC23BB"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8" w:anchor="_Toc297107417" w:history="1">
        <w:r w:rsidR="00C84F0F" w:rsidRPr="00C84F0F">
          <w:rPr>
            <w:rFonts w:ascii="Trebuchet MS" w:eastAsia="Times New Roman" w:hAnsi="Trebuchet MS" w:cs="Times New Roman"/>
            <w:noProof/>
            <w:color w:val="000000"/>
            <w:sz w:val="24"/>
            <w:szCs w:val="24"/>
            <w:u w:val="single"/>
          </w:rPr>
          <w:t>A7</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Client Property</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_Toc297107417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48</w:t>
        </w:r>
        <w:r w:rsidR="00C84F0F" w:rsidRPr="00C84F0F">
          <w:rPr>
            <w:rFonts w:ascii="Trebuchet MS" w:eastAsia="Times New Roman" w:hAnsi="Trebuchet MS" w:cs="Times New Roman"/>
            <w:noProof/>
            <w:webHidden/>
            <w:color w:val="000000"/>
            <w:sz w:val="24"/>
            <w:szCs w:val="24"/>
            <w:u w:val="single"/>
          </w:rPr>
          <w:fldChar w:fldCharType="end"/>
        </w:r>
      </w:hyperlink>
    </w:p>
    <w:p w14:paraId="43BE9023" w14:textId="4DD59BC7"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19" w:anchor="_Toc297107418" w:history="1">
        <w:r w:rsidR="00C84F0F" w:rsidRPr="00C84F0F">
          <w:rPr>
            <w:rFonts w:ascii="Trebuchet MS" w:eastAsia="Times New Roman" w:hAnsi="Trebuchet MS" w:cs="Times New Roman"/>
            <w:noProof/>
            <w:color w:val="000000"/>
            <w:sz w:val="24"/>
            <w:szCs w:val="24"/>
            <w:u w:val="single"/>
          </w:rPr>
          <w:t>A8</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Mistakes in Information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_Toc297107418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49</w:t>
        </w:r>
        <w:r w:rsidR="00C84F0F" w:rsidRPr="00C84F0F">
          <w:rPr>
            <w:rFonts w:ascii="Trebuchet MS" w:eastAsia="Times New Roman" w:hAnsi="Trebuchet MS" w:cs="Times New Roman"/>
            <w:noProof/>
            <w:webHidden/>
            <w:color w:val="000000"/>
            <w:sz w:val="24"/>
            <w:szCs w:val="24"/>
            <w:u w:val="single"/>
          </w:rPr>
          <w:fldChar w:fldCharType="end"/>
        </w:r>
      </w:hyperlink>
    </w:p>
    <w:p w14:paraId="00AC5993" w14:textId="3285801E"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20" w:anchor="_Toc297107419" w:history="1">
        <w:r w:rsidR="00C84F0F" w:rsidRPr="00C84F0F">
          <w:rPr>
            <w:rFonts w:ascii="Trebuchet MS" w:eastAsia="Times New Roman" w:hAnsi="Trebuchet MS" w:cs="Times New Roman"/>
            <w:noProof/>
            <w:color w:val="000000"/>
            <w:sz w:val="24"/>
            <w:szCs w:val="24"/>
            <w:u w:val="single"/>
          </w:rPr>
          <w:t>A9</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Conflicts of Interest</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_Toc297107419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49</w:t>
        </w:r>
        <w:r w:rsidR="00C84F0F" w:rsidRPr="00C84F0F">
          <w:rPr>
            <w:rFonts w:ascii="Trebuchet MS" w:eastAsia="Times New Roman" w:hAnsi="Trebuchet MS" w:cs="Times New Roman"/>
            <w:noProof/>
            <w:webHidden/>
            <w:color w:val="000000"/>
            <w:sz w:val="24"/>
            <w:szCs w:val="24"/>
            <w:u w:val="single"/>
          </w:rPr>
          <w:fldChar w:fldCharType="end"/>
        </w:r>
      </w:hyperlink>
    </w:p>
    <w:p w14:paraId="6EF4FB1F" w14:textId="54E4C43A" w:rsidR="00C84F0F" w:rsidRPr="00C84F0F" w:rsidRDefault="005D5FBF" w:rsidP="00C84F0F">
      <w:pPr>
        <w:tabs>
          <w:tab w:val="left" w:pos="96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21" w:anchor="_Toc297107420" w:history="1">
        <w:r w:rsidR="00C84F0F" w:rsidRPr="00C84F0F">
          <w:rPr>
            <w:rFonts w:ascii="Trebuchet MS" w:eastAsia="Times New Roman" w:hAnsi="Trebuchet MS" w:cs="Times New Roman"/>
            <w:noProof/>
            <w:color w:val="000000"/>
            <w:sz w:val="24"/>
            <w:szCs w:val="24"/>
            <w:u w:val="single"/>
          </w:rPr>
          <w:t>A10</w:t>
        </w:r>
        <w:r w:rsidR="00C84F0F" w:rsidRPr="00C84F0F">
          <w:rPr>
            <w:rFonts w:ascii="Trebuchet MS" w:eastAsia="Times New Roman" w:hAnsi="Trebuchet MS" w:cs="Times New Roman"/>
            <w:noProof/>
            <w:color w:val="000000"/>
            <w:sz w:val="24"/>
            <w:szCs w:val="24"/>
            <w:u w:val="single"/>
            <w:lang w:eastAsia="en-GB"/>
          </w:rPr>
          <w:t xml:space="preserve">   </w:t>
        </w:r>
        <w:r w:rsidR="00C84F0F" w:rsidRPr="00C84F0F">
          <w:rPr>
            <w:rFonts w:ascii="Trebuchet MS" w:eastAsia="Times New Roman" w:hAnsi="Trebuchet MS" w:cs="Times New Roman"/>
            <w:noProof/>
            <w:color w:val="000000"/>
            <w:sz w:val="24"/>
            <w:szCs w:val="24"/>
            <w:u w:val="single"/>
          </w:rPr>
          <w:t>Fraud</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_Toc297107420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49</w:t>
        </w:r>
        <w:r w:rsidR="00C84F0F" w:rsidRPr="00C84F0F">
          <w:rPr>
            <w:rFonts w:ascii="Trebuchet MS" w:eastAsia="Times New Roman" w:hAnsi="Trebuchet MS" w:cs="Times New Roman"/>
            <w:noProof/>
            <w:webHidden/>
            <w:color w:val="000000"/>
            <w:sz w:val="24"/>
            <w:szCs w:val="24"/>
            <w:u w:val="single"/>
          </w:rPr>
          <w:fldChar w:fldCharType="end"/>
        </w:r>
      </w:hyperlink>
    </w:p>
    <w:p w14:paraId="4752C03C" w14:textId="2E2280DC" w:rsidR="00C84F0F" w:rsidRPr="00C84F0F" w:rsidRDefault="005D5FBF" w:rsidP="00C84F0F">
      <w:pPr>
        <w:tabs>
          <w:tab w:val="left" w:pos="96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22" w:anchor="_Toc297107421" w:history="1">
        <w:r w:rsidR="00C84F0F" w:rsidRPr="00C84F0F">
          <w:rPr>
            <w:rFonts w:ascii="Trebuchet MS" w:eastAsia="Times New Roman" w:hAnsi="Trebuchet MS" w:cs="Times New Roman"/>
            <w:noProof/>
            <w:color w:val="000000"/>
            <w:sz w:val="24"/>
            <w:szCs w:val="24"/>
            <w:u w:val="single"/>
          </w:rPr>
          <w:t>A11   Contractor’s Obligations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_Toc297107421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49</w:t>
        </w:r>
        <w:r w:rsidR="00C84F0F" w:rsidRPr="00C84F0F">
          <w:rPr>
            <w:rFonts w:ascii="Trebuchet MS" w:eastAsia="Times New Roman" w:hAnsi="Trebuchet MS" w:cs="Times New Roman"/>
            <w:noProof/>
            <w:webHidden/>
            <w:color w:val="000000"/>
            <w:sz w:val="24"/>
            <w:szCs w:val="24"/>
            <w:u w:val="single"/>
          </w:rPr>
          <w:fldChar w:fldCharType="end"/>
        </w:r>
      </w:hyperlink>
    </w:p>
    <w:p w14:paraId="4CA5996F"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07FC16C9" w14:textId="5E1567D4"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u w:val="single"/>
        </w:rPr>
      </w:pPr>
      <w:hyperlink r:id="rId23" w:anchor="_Toc297107422" w:history="1">
        <w:r w:rsidR="00C84F0F" w:rsidRPr="00C84F0F">
          <w:rPr>
            <w:rFonts w:ascii="Trebuchet MS" w:eastAsia="Times New Roman" w:hAnsi="Trebuchet MS" w:cs="Times New Roman"/>
            <w:noProof/>
            <w:color w:val="000000"/>
            <w:sz w:val="32"/>
            <w:szCs w:val="32"/>
            <w:u w:val="single"/>
          </w:rPr>
          <w:t>B.</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00"/>
            <w:sz w:val="32"/>
            <w:szCs w:val="32"/>
            <w:u w:val="single"/>
          </w:rPr>
          <w:t xml:space="preserve">Statutory Obligations and Regulations </w:t>
        </w:r>
      </w:hyperlink>
    </w:p>
    <w:p w14:paraId="6D02E03A"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22610EA7" w14:textId="614BE808"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24" w:anchor="_Toc297107423" w:history="1">
        <w:r w:rsidR="00C84F0F" w:rsidRPr="00C84F0F">
          <w:rPr>
            <w:rFonts w:ascii="Trebuchet MS" w:eastAsia="Times New Roman" w:hAnsi="Trebuchet MS" w:cs="Times New Roman"/>
            <w:noProof/>
            <w:color w:val="000000"/>
            <w:sz w:val="24"/>
            <w:szCs w:val="24"/>
            <w:u w:val="single"/>
          </w:rPr>
          <w:t>B1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Prevention of Corruption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_Toc297107423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50</w:t>
        </w:r>
        <w:r w:rsidR="00C84F0F" w:rsidRPr="00C84F0F">
          <w:rPr>
            <w:rFonts w:ascii="Trebuchet MS" w:eastAsia="Times New Roman" w:hAnsi="Trebuchet MS" w:cs="Times New Roman"/>
            <w:noProof/>
            <w:webHidden/>
            <w:color w:val="000000"/>
            <w:sz w:val="24"/>
            <w:szCs w:val="24"/>
            <w:u w:val="single"/>
          </w:rPr>
          <w:fldChar w:fldCharType="end"/>
        </w:r>
      </w:hyperlink>
    </w:p>
    <w:p w14:paraId="007BE0A2" w14:textId="76AD9CAA"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25" w:anchor="_Toc297107424" w:history="1">
        <w:r w:rsidR="00C84F0F" w:rsidRPr="00C84F0F">
          <w:rPr>
            <w:rFonts w:ascii="Trebuchet MS" w:eastAsia="Times New Roman" w:hAnsi="Trebuchet MS" w:cs="Times New Roman"/>
            <w:noProof/>
            <w:color w:val="000000"/>
            <w:sz w:val="24"/>
            <w:szCs w:val="24"/>
            <w:u w:val="single"/>
          </w:rPr>
          <w:t>B2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Discrimination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_Toc297107424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50</w:t>
        </w:r>
        <w:r w:rsidR="00C84F0F" w:rsidRPr="00C84F0F">
          <w:rPr>
            <w:rFonts w:ascii="Trebuchet MS" w:eastAsia="Times New Roman" w:hAnsi="Trebuchet MS" w:cs="Times New Roman"/>
            <w:noProof/>
            <w:webHidden/>
            <w:color w:val="000000"/>
            <w:sz w:val="24"/>
            <w:szCs w:val="24"/>
            <w:u w:val="single"/>
          </w:rPr>
          <w:fldChar w:fldCharType="end"/>
        </w:r>
      </w:hyperlink>
    </w:p>
    <w:p w14:paraId="2B6550AA" w14:textId="7B24A909"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26" w:anchor="_Toc297107425" w:history="1">
        <w:r w:rsidR="00C84F0F" w:rsidRPr="00C84F0F">
          <w:rPr>
            <w:rFonts w:ascii="Trebuchet MS" w:eastAsia="Times New Roman" w:hAnsi="Trebuchet MS" w:cs="Times New Roman"/>
            <w:noProof/>
            <w:color w:val="000000"/>
            <w:sz w:val="24"/>
            <w:szCs w:val="24"/>
            <w:u w:val="single"/>
          </w:rPr>
          <w:t>B3</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The Contracts (Rights of Third Parties) Act 1999</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_Toc297107425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50</w:t>
        </w:r>
        <w:r w:rsidR="00C84F0F" w:rsidRPr="00C84F0F">
          <w:rPr>
            <w:rFonts w:ascii="Trebuchet MS" w:eastAsia="Times New Roman" w:hAnsi="Trebuchet MS" w:cs="Times New Roman"/>
            <w:noProof/>
            <w:webHidden/>
            <w:color w:val="000000"/>
            <w:sz w:val="24"/>
            <w:szCs w:val="24"/>
            <w:u w:val="single"/>
          </w:rPr>
          <w:fldChar w:fldCharType="end"/>
        </w:r>
      </w:hyperlink>
    </w:p>
    <w:p w14:paraId="68D44ADF" w14:textId="3D533933"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27" w:anchor="_Toc297107426" w:history="1">
        <w:r w:rsidR="00C84F0F" w:rsidRPr="00C84F0F">
          <w:rPr>
            <w:rFonts w:ascii="Trebuchet MS" w:eastAsia="Times New Roman" w:hAnsi="Trebuchet MS" w:cs="Times New Roman"/>
            <w:noProof/>
            <w:color w:val="000000"/>
            <w:sz w:val="24"/>
            <w:szCs w:val="24"/>
            <w:u w:val="single"/>
          </w:rPr>
          <w:t>B4</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Environmental Requirements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_Toc297107426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51</w:t>
        </w:r>
        <w:r w:rsidR="00C84F0F" w:rsidRPr="00C84F0F">
          <w:rPr>
            <w:rFonts w:ascii="Trebuchet MS" w:eastAsia="Times New Roman" w:hAnsi="Trebuchet MS" w:cs="Times New Roman"/>
            <w:noProof/>
            <w:webHidden/>
            <w:color w:val="000000"/>
            <w:sz w:val="24"/>
            <w:szCs w:val="24"/>
            <w:u w:val="single"/>
          </w:rPr>
          <w:fldChar w:fldCharType="end"/>
        </w:r>
      </w:hyperlink>
    </w:p>
    <w:p w14:paraId="33492C6F" w14:textId="44A8243D"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28" w:anchor="_Toc297107427" w:history="1">
        <w:r w:rsidR="00C84F0F" w:rsidRPr="00C84F0F">
          <w:rPr>
            <w:rFonts w:ascii="Trebuchet MS" w:eastAsia="Times New Roman" w:hAnsi="Trebuchet MS" w:cs="Times New Roman"/>
            <w:noProof/>
            <w:color w:val="000000"/>
            <w:sz w:val="24"/>
            <w:szCs w:val="24"/>
            <w:u w:val="single"/>
          </w:rPr>
          <w:t>B5</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Health and Safety</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_Toc297107427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51</w:t>
        </w:r>
        <w:r w:rsidR="00C84F0F" w:rsidRPr="00C84F0F">
          <w:rPr>
            <w:rFonts w:ascii="Trebuchet MS" w:eastAsia="Times New Roman" w:hAnsi="Trebuchet MS" w:cs="Times New Roman"/>
            <w:noProof/>
            <w:webHidden/>
            <w:color w:val="000000"/>
            <w:sz w:val="24"/>
            <w:szCs w:val="24"/>
            <w:u w:val="single"/>
          </w:rPr>
          <w:fldChar w:fldCharType="end"/>
        </w:r>
      </w:hyperlink>
    </w:p>
    <w:p w14:paraId="193A7133"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721560F4" w14:textId="5160305D"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u w:val="single"/>
        </w:rPr>
      </w:pPr>
      <w:hyperlink r:id="rId29" w:anchor="_Toc297107428" w:history="1">
        <w:r w:rsidR="00C84F0F" w:rsidRPr="00C84F0F">
          <w:rPr>
            <w:rFonts w:ascii="Trebuchet MS" w:eastAsia="Times New Roman" w:hAnsi="Trebuchet MS" w:cs="Times New Roman"/>
            <w:noProof/>
            <w:color w:val="000000"/>
            <w:sz w:val="32"/>
            <w:szCs w:val="32"/>
            <w:u w:val="single"/>
          </w:rPr>
          <w:t>C.</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00"/>
            <w:sz w:val="32"/>
            <w:szCs w:val="32"/>
            <w:u w:val="single"/>
          </w:rPr>
          <w:t>Protection of Information and Security</w:t>
        </w:r>
      </w:hyperlink>
    </w:p>
    <w:p w14:paraId="39357005"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52174190" w14:textId="1A804F5F"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0" w:anchor="_Toc297107429" w:history="1">
        <w:r w:rsidR="00C84F0F" w:rsidRPr="00C84F0F">
          <w:rPr>
            <w:rFonts w:ascii="Trebuchet MS" w:eastAsia="Times New Roman" w:hAnsi="Trebuchet MS" w:cs="Times New Roman"/>
            <w:noProof/>
            <w:color w:val="000000"/>
            <w:sz w:val="24"/>
            <w:szCs w:val="24"/>
            <w:u w:val="single"/>
          </w:rPr>
          <w:t>C1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Data Protection Act and definitions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_Toc297107429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52</w:t>
        </w:r>
        <w:r w:rsidR="00C84F0F" w:rsidRPr="00C84F0F">
          <w:rPr>
            <w:rFonts w:ascii="Trebuchet MS" w:eastAsia="Times New Roman" w:hAnsi="Trebuchet MS" w:cs="Times New Roman"/>
            <w:noProof/>
            <w:webHidden/>
            <w:color w:val="000000"/>
            <w:sz w:val="24"/>
            <w:szCs w:val="24"/>
            <w:u w:val="single"/>
          </w:rPr>
          <w:fldChar w:fldCharType="end"/>
        </w:r>
      </w:hyperlink>
    </w:p>
    <w:p w14:paraId="613B11AB" w14:textId="0B9468C6"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1" w:anchor="_Toc297107430" w:history="1">
        <w:r w:rsidR="00C84F0F" w:rsidRPr="00C84F0F">
          <w:rPr>
            <w:rFonts w:ascii="Trebuchet MS" w:eastAsia="Times New Roman" w:hAnsi="Trebuchet MS" w:cs="Times New Roman"/>
            <w:bCs/>
            <w:noProof/>
            <w:color w:val="000000"/>
            <w:sz w:val="24"/>
            <w:szCs w:val="24"/>
            <w:u w:val="single"/>
          </w:rPr>
          <w:t>C2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bCs/>
            <w:noProof/>
            <w:color w:val="000000"/>
            <w:sz w:val="24"/>
            <w:szCs w:val="24"/>
            <w:u w:val="single"/>
          </w:rPr>
          <w:t xml:space="preserve"> Protection of Client Data</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_Toc297107430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52</w:t>
        </w:r>
        <w:r w:rsidR="00C84F0F" w:rsidRPr="00C84F0F">
          <w:rPr>
            <w:rFonts w:ascii="Trebuchet MS" w:eastAsia="Times New Roman" w:hAnsi="Trebuchet MS" w:cs="Times New Roman"/>
            <w:noProof/>
            <w:webHidden/>
            <w:color w:val="000000"/>
            <w:sz w:val="24"/>
            <w:szCs w:val="24"/>
            <w:u w:val="single"/>
          </w:rPr>
          <w:fldChar w:fldCharType="end"/>
        </w:r>
      </w:hyperlink>
    </w:p>
    <w:p w14:paraId="3221BD97" w14:textId="26688BC5"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2" w:anchor="_Toc297107431" w:history="1">
        <w:r w:rsidR="00C84F0F" w:rsidRPr="00C84F0F">
          <w:rPr>
            <w:rFonts w:ascii="Trebuchet MS" w:eastAsia="Times New Roman" w:hAnsi="Trebuchet MS" w:cs="Times New Roman"/>
            <w:bCs/>
            <w:noProof/>
            <w:color w:val="000000"/>
            <w:sz w:val="24"/>
            <w:szCs w:val="24"/>
            <w:u w:val="single"/>
          </w:rPr>
          <w:t>C3</w:t>
        </w:r>
        <w:r w:rsidR="00C84F0F" w:rsidRPr="00C84F0F">
          <w:rPr>
            <w:rFonts w:ascii="Trebuchet MS" w:eastAsia="Times New Roman" w:hAnsi="Trebuchet MS" w:cs="Times New Roman"/>
            <w:noProof/>
            <w:color w:val="000000"/>
            <w:sz w:val="24"/>
            <w:szCs w:val="24"/>
            <w:u w:val="single"/>
            <w:lang w:eastAsia="en-GB"/>
          </w:rPr>
          <w:tab/>
          <w:t xml:space="preserve"> </w:t>
        </w:r>
        <w:r w:rsidR="00C84F0F" w:rsidRPr="00C84F0F">
          <w:rPr>
            <w:rFonts w:ascii="Trebuchet MS" w:eastAsia="Times New Roman" w:hAnsi="Trebuchet MS" w:cs="Times New Roman"/>
            <w:bCs/>
            <w:noProof/>
            <w:color w:val="000000"/>
            <w:sz w:val="24"/>
            <w:szCs w:val="24"/>
            <w:u w:val="single"/>
          </w:rPr>
          <w:t>Protection of Personal Data</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_Toc297107431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53</w:t>
        </w:r>
        <w:r w:rsidR="00C84F0F" w:rsidRPr="00C84F0F">
          <w:rPr>
            <w:rFonts w:ascii="Trebuchet MS" w:eastAsia="Times New Roman" w:hAnsi="Trebuchet MS" w:cs="Times New Roman"/>
            <w:noProof/>
            <w:webHidden/>
            <w:color w:val="000000"/>
            <w:sz w:val="24"/>
            <w:szCs w:val="24"/>
            <w:u w:val="single"/>
          </w:rPr>
          <w:fldChar w:fldCharType="end"/>
        </w:r>
      </w:hyperlink>
    </w:p>
    <w:p w14:paraId="537315FB" w14:textId="57A3C959"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3" w:anchor="_Toc297107432" w:history="1">
        <w:r w:rsidR="00C84F0F" w:rsidRPr="00C84F0F">
          <w:rPr>
            <w:rFonts w:ascii="Trebuchet MS" w:eastAsia="Times New Roman" w:hAnsi="Trebuchet MS" w:cs="Times New Roman"/>
            <w:noProof/>
            <w:color w:val="000000"/>
            <w:sz w:val="24"/>
            <w:szCs w:val="24"/>
            <w:u w:val="single"/>
          </w:rPr>
          <w:t>C4</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Official Secrets Acts 1911 to 1989, Section 182 of the Finance Act 1989</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_Toc297107432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55</w:t>
        </w:r>
        <w:r w:rsidR="00C84F0F" w:rsidRPr="00C84F0F">
          <w:rPr>
            <w:rFonts w:ascii="Trebuchet MS" w:eastAsia="Times New Roman" w:hAnsi="Trebuchet MS" w:cs="Times New Roman"/>
            <w:noProof/>
            <w:webHidden/>
            <w:color w:val="000000"/>
            <w:sz w:val="24"/>
            <w:szCs w:val="24"/>
            <w:u w:val="single"/>
          </w:rPr>
          <w:fldChar w:fldCharType="end"/>
        </w:r>
      </w:hyperlink>
    </w:p>
    <w:p w14:paraId="011F2D02" w14:textId="4E6414C3"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4" w:anchor="_Toc297107433" w:history="1">
        <w:r w:rsidR="00C84F0F" w:rsidRPr="00C84F0F">
          <w:rPr>
            <w:rFonts w:ascii="Trebuchet MS" w:eastAsia="Times New Roman" w:hAnsi="Trebuchet MS" w:cs="Times New Roman"/>
            <w:noProof/>
            <w:color w:val="000000"/>
            <w:sz w:val="24"/>
            <w:szCs w:val="24"/>
            <w:u w:val="single"/>
          </w:rPr>
          <w:t>C5</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Confidentiality</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_Toc297107433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55</w:t>
        </w:r>
        <w:r w:rsidR="00C84F0F" w:rsidRPr="00C84F0F">
          <w:rPr>
            <w:rFonts w:ascii="Trebuchet MS" w:eastAsia="Times New Roman" w:hAnsi="Trebuchet MS" w:cs="Times New Roman"/>
            <w:noProof/>
            <w:webHidden/>
            <w:color w:val="000000"/>
            <w:sz w:val="24"/>
            <w:szCs w:val="24"/>
            <w:u w:val="single"/>
          </w:rPr>
          <w:fldChar w:fldCharType="end"/>
        </w:r>
      </w:hyperlink>
    </w:p>
    <w:p w14:paraId="240E4BA4" w14:textId="1385CF6C"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5" w:anchor="_Toc297107434" w:history="1">
        <w:r w:rsidR="00C84F0F" w:rsidRPr="00C84F0F">
          <w:rPr>
            <w:rFonts w:ascii="Trebuchet MS" w:eastAsia="Times New Roman" w:hAnsi="Trebuchet MS" w:cs="Times New Roman"/>
            <w:noProof/>
            <w:color w:val="000000"/>
            <w:sz w:val="24"/>
            <w:szCs w:val="24"/>
            <w:u w:val="single"/>
          </w:rPr>
          <w:t>C6</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Freedom of Information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_Toc297107434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56</w:t>
        </w:r>
        <w:r w:rsidR="00C84F0F" w:rsidRPr="00C84F0F">
          <w:rPr>
            <w:rFonts w:ascii="Trebuchet MS" w:eastAsia="Times New Roman" w:hAnsi="Trebuchet MS" w:cs="Times New Roman"/>
            <w:noProof/>
            <w:webHidden/>
            <w:color w:val="000000"/>
            <w:sz w:val="24"/>
            <w:szCs w:val="24"/>
            <w:u w:val="single"/>
          </w:rPr>
          <w:fldChar w:fldCharType="end"/>
        </w:r>
      </w:hyperlink>
    </w:p>
    <w:p w14:paraId="5378A8F9" w14:textId="5C14592D"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6" w:anchor="_Toc297107435" w:history="1">
        <w:r w:rsidR="00C84F0F" w:rsidRPr="00C84F0F">
          <w:rPr>
            <w:rFonts w:ascii="Trebuchet MS" w:eastAsia="Times New Roman" w:hAnsi="Trebuchet MS" w:cs="Times New Roman"/>
            <w:noProof/>
            <w:color w:val="000000"/>
            <w:sz w:val="24"/>
            <w:szCs w:val="24"/>
            <w:u w:val="single"/>
          </w:rPr>
          <w:t>C7</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Publicity, Media and Official Enquiries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_Toc297107435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58</w:t>
        </w:r>
        <w:r w:rsidR="00C84F0F" w:rsidRPr="00C84F0F">
          <w:rPr>
            <w:rFonts w:ascii="Trebuchet MS" w:eastAsia="Times New Roman" w:hAnsi="Trebuchet MS" w:cs="Times New Roman"/>
            <w:noProof/>
            <w:webHidden/>
            <w:color w:val="000000"/>
            <w:sz w:val="24"/>
            <w:szCs w:val="24"/>
            <w:u w:val="single"/>
          </w:rPr>
          <w:fldChar w:fldCharType="end"/>
        </w:r>
      </w:hyperlink>
    </w:p>
    <w:p w14:paraId="56F727FE" w14:textId="395ACD0D"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7" w:anchor="_Toc297107436" w:history="1">
        <w:r w:rsidR="00C84F0F" w:rsidRPr="00C84F0F">
          <w:rPr>
            <w:rFonts w:ascii="Trebuchet MS" w:eastAsia="Times New Roman" w:hAnsi="Trebuchet MS" w:cs="Times New Roman"/>
            <w:noProof/>
            <w:color w:val="000000"/>
            <w:sz w:val="24"/>
            <w:szCs w:val="24"/>
            <w:u w:val="single"/>
          </w:rPr>
          <w:t>C8</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Security</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_Toc297107436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58</w:t>
        </w:r>
        <w:r w:rsidR="00C84F0F" w:rsidRPr="00C84F0F">
          <w:rPr>
            <w:rFonts w:ascii="Trebuchet MS" w:eastAsia="Times New Roman" w:hAnsi="Trebuchet MS" w:cs="Times New Roman"/>
            <w:noProof/>
            <w:webHidden/>
            <w:color w:val="000000"/>
            <w:sz w:val="24"/>
            <w:szCs w:val="24"/>
            <w:u w:val="single"/>
          </w:rPr>
          <w:fldChar w:fldCharType="end"/>
        </w:r>
      </w:hyperlink>
    </w:p>
    <w:p w14:paraId="62C62106" w14:textId="074AE955"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8" w:anchor="_Toc297107437" w:history="1">
        <w:r w:rsidR="00C84F0F" w:rsidRPr="00C84F0F">
          <w:rPr>
            <w:rFonts w:ascii="Trebuchet MS" w:eastAsia="Times New Roman" w:hAnsi="Trebuchet MS" w:cs="Times New Roman"/>
            <w:bCs/>
            <w:noProof/>
            <w:color w:val="000000"/>
            <w:sz w:val="24"/>
            <w:szCs w:val="24"/>
            <w:u w:val="single"/>
          </w:rPr>
          <w:t>C9</w:t>
        </w:r>
        <w:r w:rsidR="00C84F0F" w:rsidRPr="00C84F0F">
          <w:rPr>
            <w:rFonts w:ascii="Trebuchet MS" w:eastAsia="Times New Roman" w:hAnsi="Trebuchet MS" w:cs="Times New Roman"/>
            <w:noProof/>
            <w:color w:val="000000"/>
            <w:sz w:val="24"/>
            <w:szCs w:val="24"/>
            <w:u w:val="single"/>
            <w:lang w:eastAsia="en-GB"/>
          </w:rPr>
          <w:tab/>
          <w:t xml:space="preserve"> </w:t>
        </w:r>
        <w:r w:rsidR="00C84F0F" w:rsidRPr="00C84F0F">
          <w:rPr>
            <w:rFonts w:ascii="Trebuchet MS" w:eastAsia="Times New Roman" w:hAnsi="Trebuchet MS" w:cs="Times New Roman"/>
            <w:bCs/>
            <w:noProof/>
            <w:color w:val="000000"/>
            <w:sz w:val="24"/>
            <w:szCs w:val="24"/>
            <w:u w:val="single"/>
          </w:rPr>
          <w:t>Malicious Software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_Toc297107437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58</w:t>
        </w:r>
        <w:r w:rsidR="00C84F0F" w:rsidRPr="00C84F0F">
          <w:rPr>
            <w:rFonts w:ascii="Trebuchet MS" w:eastAsia="Times New Roman" w:hAnsi="Trebuchet MS" w:cs="Times New Roman"/>
            <w:noProof/>
            <w:webHidden/>
            <w:color w:val="000000"/>
            <w:sz w:val="24"/>
            <w:szCs w:val="24"/>
            <w:u w:val="single"/>
          </w:rPr>
          <w:fldChar w:fldCharType="end"/>
        </w:r>
      </w:hyperlink>
    </w:p>
    <w:p w14:paraId="65EDD6A4" w14:textId="2123839E" w:rsidR="00C84F0F" w:rsidRPr="00C84F0F" w:rsidRDefault="005D5FBF" w:rsidP="00C84F0F">
      <w:pPr>
        <w:tabs>
          <w:tab w:val="left" w:pos="96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39" w:anchor="_Toc297107438" w:history="1">
        <w:r w:rsidR="00C84F0F" w:rsidRPr="00C84F0F">
          <w:rPr>
            <w:rFonts w:ascii="Trebuchet MS" w:eastAsia="Times New Roman" w:hAnsi="Trebuchet MS" w:cs="Times New Roman"/>
            <w:bCs/>
            <w:noProof/>
            <w:color w:val="000000"/>
            <w:sz w:val="24"/>
            <w:szCs w:val="24"/>
            <w:u w:val="single"/>
          </w:rPr>
          <w:t>C10   Intellectual Property Rights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_Toc297107438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59</w:t>
        </w:r>
        <w:r w:rsidR="00C84F0F" w:rsidRPr="00C84F0F">
          <w:rPr>
            <w:rFonts w:ascii="Trebuchet MS" w:eastAsia="Times New Roman" w:hAnsi="Trebuchet MS" w:cs="Times New Roman"/>
            <w:noProof/>
            <w:webHidden/>
            <w:color w:val="000000"/>
            <w:sz w:val="24"/>
            <w:szCs w:val="24"/>
            <w:u w:val="single"/>
          </w:rPr>
          <w:fldChar w:fldCharType="end"/>
        </w:r>
      </w:hyperlink>
    </w:p>
    <w:p w14:paraId="70504E42" w14:textId="027AC7BC" w:rsidR="00C84F0F" w:rsidRPr="00C84F0F" w:rsidRDefault="005D5FBF" w:rsidP="00C84F0F">
      <w:pPr>
        <w:tabs>
          <w:tab w:val="left" w:pos="96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40" w:anchor="_Toc297107439" w:history="1">
        <w:r w:rsidR="00C84F0F" w:rsidRPr="00C84F0F">
          <w:rPr>
            <w:rFonts w:ascii="Trebuchet MS" w:eastAsia="Times New Roman" w:hAnsi="Trebuchet MS" w:cs="Times New Roman"/>
            <w:bCs/>
            <w:noProof/>
            <w:color w:val="000000"/>
            <w:sz w:val="24"/>
            <w:szCs w:val="24"/>
            <w:u w:val="single"/>
          </w:rPr>
          <w:t>C11   Contractor’s Staff</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_Toc297107439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61</w:t>
        </w:r>
        <w:r w:rsidR="00C84F0F" w:rsidRPr="00C84F0F">
          <w:rPr>
            <w:rFonts w:ascii="Trebuchet MS" w:eastAsia="Times New Roman" w:hAnsi="Trebuchet MS" w:cs="Times New Roman"/>
            <w:noProof/>
            <w:webHidden/>
            <w:color w:val="000000"/>
            <w:sz w:val="24"/>
            <w:szCs w:val="24"/>
            <w:u w:val="single"/>
          </w:rPr>
          <w:fldChar w:fldCharType="end"/>
        </w:r>
      </w:hyperlink>
    </w:p>
    <w:p w14:paraId="53D71D68" w14:textId="451C3DE7" w:rsidR="00C84F0F" w:rsidRPr="00C84F0F" w:rsidRDefault="005D5FBF" w:rsidP="00C84F0F">
      <w:pPr>
        <w:tabs>
          <w:tab w:val="left" w:pos="96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41" w:anchor="_Toc297107440" w:history="1">
        <w:r w:rsidR="00C84F0F" w:rsidRPr="00C84F0F">
          <w:rPr>
            <w:rFonts w:ascii="Trebuchet MS" w:eastAsia="Times New Roman" w:hAnsi="Trebuchet MS" w:cs="Times New Roman"/>
            <w:bCs/>
            <w:noProof/>
            <w:color w:val="000000"/>
            <w:sz w:val="24"/>
            <w:szCs w:val="24"/>
            <w:u w:val="single"/>
          </w:rPr>
          <w:t>C12   Audit and the National Audit Office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_Toc297107440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63</w:t>
        </w:r>
        <w:r w:rsidR="00C84F0F" w:rsidRPr="00C84F0F">
          <w:rPr>
            <w:rFonts w:ascii="Trebuchet MS" w:eastAsia="Times New Roman" w:hAnsi="Trebuchet MS" w:cs="Times New Roman"/>
            <w:noProof/>
            <w:webHidden/>
            <w:color w:val="000000"/>
            <w:sz w:val="24"/>
            <w:szCs w:val="24"/>
            <w:u w:val="single"/>
          </w:rPr>
          <w:fldChar w:fldCharType="end"/>
        </w:r>
      </w:hyperlink>
    </w:p>
    <w:p w14:paraId="7E8FFA1E" w14:textId="77777777" w:rsidR="00C84F0F" w:rsidRPr="00C84F0F" w:rsidRDefault="00C84F0F" w:rsidP="00C84F0F">
      <w:pPr>
        <w:spacing w:after="0" w:line="240" w:lineRule="auto"/>
        <w:rPr>
          <w:rFonts w:ascii="Trebuchet MS" w:eastAsia="Times New Roman" w:hAnsi="Trebuchet MS" w:cs="Times New Roman"/>
          <w:noProof/>
          <w:color w:val="000000"/>
          <w:sz w:val="24"/>
          <w:szCs w:val="24"/>
        </w:rPr>
      </w:pPr>
    </w:p>
    <w:p w14:paraId="747B3AD8" w14:textId="261DC1C1"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sz w:val="32"/>
          <w:szCs w:val="32"/>
        </w:rPr>
      </w:pPr>
      <w:hyperlink r:id="rId42" w:anchor="_Toc297107441" w:history="1">
        <w:r w:rsidR="00C84F0F" w:rsidRPr="00C84F0F">
          <w:rPr>
            <w:rFonts w:ascii="Trebuchet MS" w:eastAsia="Times New Roman" w:hAnsi="Trebuchet MS" w:cs="Times New Roman"/>
            <w:noProof/>
            <w:color w:val="000000"/>
            <w:sz w:val="32"/>
            <w:szCs w:val="32"/>
            <w:u w:val="single"/>
          </w:rPr>
          <w:t xml:space="preserve">D. </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FF"/>
            <w:sz w:val="32"/>
            <w:szCs w:val="32"/>
            <w:u w:val="single"/>
          </w:rPr>
          <w:t>Control of the Contract</w:t>
        </w:r>
        <w:r w:rsidR="00C84F0F" w:rsidRPr="00C84F0F">
          <w:rPr>
            <w:rFonts w:ascii="Trebuchet MS" w:eastAsia="Times New Roman" w:hAnsi="Trebuchet MS" w:cs="Times New Roman"/>
            <w:noProof/>
            <w:color w:val="000000"/>
            <w:sz w:val="32"/>
            <w:szCs w:val="32"/>
            <w:u w:val="single"/>
          </w:rPr>
          <w:t xml:space="preserve"> </w:t>
        </w:r>
      </w:hyperlink>
      <w:r w:rsidR="00C84F0F" w:rsidRPr="00C84F0F">
        <w:rPr>
          <w:rFonts w:ascii="Trebuchet MS" w:eastAsia="Times New Roman" w:hAnsi="Trebuchet MS" w:cs="Times New Roman"/>
          <w:noProof/>
          <w:color w:val="000000"/>
          <w:sz w:val="32"/>
          <w:szCs w:val="32"/>
          <w:u w:val="single"/>
        </w:rPr>
        <w:br/>
      </w:r>
    </w:p>
    <w:p w14:paraId="368D6AAD" w14:textId="161B6FCA"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3" w:anchor="_Toc297107442" w:history="1">
        <w:r w:rsidR="00C84F0F" w:rsidRPr="00C84F0F">
          <w:rPr>
            <w:rFonts w:ascii="Trebuchet MS" w:eastAsia="Times New Roman" w:hAnsi="Trebuchet MS" w:cs="Times New Roman"/>
            <w:noProof/>
            <w:color w:val="000000"/>
            <w:sz w:val="24"/>
            <w:szCs w:val="24"/>
            <w:u w:val="single"/>
          </w:rPr>
          <w:t>D1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Assignment and Sub-Contracting</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_Toc297107442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63</w:t>
        </w:r>
        <w:r w:rsidR="00C84F0F" w:rsidRPr="00C84F0F">
          <w:rPr>
            <w:rFonts w:ascii="Trebuchet MS" w:eastAsia="Times New Roman" w:hAnsi="Trebuchet MS" w:cs="Times New Roman"/>
            <w:noProof/>
            <w:webHidden/>
            <w:color w:val="000000"/>
            <w:sz w:val="24"/>
            <w:szCs w:val="24"/>
            <w:u w:val="single"/>
          </w:rPr>
          <w:fldChar w:fldCharType="end"/>
        </w:r>
      </w:hyperlink>
    </w:p>
    <w:p w14:paraId="6A425293" w14:textId="4EF43B85"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4" w:anchor="_Toc297107443" w:history="1">
        <w:r w:rsidR="00C84F0F" w:rsidRPr="00C84F0F">
          <w:rPr>
            <w:rFonts w:ascii="Trebuchet MS" w:eastAsia="Times New Roman" w:hAnsi="Trebuchet MS" w:cs="Times New Roman"/>
            <w:noProof/>
            <w:color w:val="000000"/>
            <w:sz w:val="24"/>
            <w:szCs w:val="24"/>
            <w:u w:val="single"/>
          </w:rPr>
          <w:t>D2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Waiver</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_Toc297107443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63</w:t>
        </w:r>
        <w:r w:rsidR="00C84F0F" w:rsidRPr="00C84F0F">
          <w:rPr>
            <w:rFonts w:ascii="Trebuchet MS" w:eastAsia="Times New Roman" w:hAnsi="Trebuchet MS" w:cs="Times New Roman"/>
            <w:noProof/>
            <w:webHidden/>
            <w:color w:val="000000"/>
            <w:sz w:val="24"/>
            <w:szCs w:val="24"/>
            <w:u w:val="single"/>
          </w:rPr>
          <w:fldChar w:fldCharType="end"/>
        </w:r>
      </w:hyperlink>
    </w:p>
    <w:p w14:paraId="0D66C88B" w14:textId="113C5B06"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5" w:anchor="_Toc297107444" w:history="1">
        <w:r w:rsidR="00C84F0F" w:rsidRPr="00C84F0F">
          <w:rPr>
            <w:rFonts w:ascii="Trebuchet MS" w:eastAsia="Times New Roman" w:hAnsi="Trebuchet MS" w:cs="Times New Roman"/>
            <w:noProof/>
            <w:color w:val="000000"/>
            <w:sz w:val="24"/>
            <w:szCs w:val="24"/>
            <w:u w:val="single"/>
          </w:rPr>
          <w:t>D3</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Variation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_Toc297107444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64</w:t>
        </w:r>
        <w:r w:rsidR="00C84F0F" w:rsidRPr="00C84F0F">
          <w:rPr>
            <w:rFonts w:ascii="Trebuchet MS" w:eastAsia="Times New Roman" w:hAnsi="Trebuchet MS" w:cs="Times New Roman"/>
            <w:noProof/>
            <w:webHidden/>
            <w:color w:val="000000"/>
            <w:sz w:val="24"/>
            <w:szCs w:val="24"/>
            <w:u w:val="single"/>
          </w:rPr>
          <w:fldChar w:fldCharType="end"/>
        </w:r>
      </w:hyperlink>
    </w:p>
    <w:p w14:paraId="3B2828A1" w14:textId="4BF98858"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6" w:anchor="_Toc297107445" w:history="1">
        <w:r w:rsidR="00C84F0F" w:rsidRPr="00C84F0F">
          <w:rPr>
            <w:rFonts w:ascii="Trebuchet MS" w:eastAsia="Times New Roman" w:hAnsi="Trebuchet MS" w:cs="Times New Roman"/>
            <w:noProof/>
            <w:color w:val="000000"/>
            <w:sz w:val="24"/>
            <w:szCs w:val="24"/>
            <w:u w:val="single"/>
          </w:rPr>
          <w:t>D4</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Severability</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_Toc297107445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64</w:t>
        </w:r>
        <w:r w:rsidR="00C84F0F" w:rsidRPr="00C84F0F">
          <w:rPr>
            <w:rFonts w:ascii="Trebuchet MS" w:eastAsia="Times New Roman" w:hAnsi="Trebuchet MS" w:cs="Times New Roman"/>
            <w:noProof/>
            <w:webHidden/>
            <w:color w:val="000000"/>
            <w:sz w:val="24"/>
            <w:szCs w:val="24"/>
            <w:u w:val="single"/>
          </w:rPr>
          <w:fldChar w:fldCharType="end"/>
        </w:r>
      </w:hyperlink>
    </w:p>
    <w:p w14:paraId="0EAB81CE" w14:textId="3ACCDD23"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7" w:anchor="_Toc297107446" w:history="1">
        <w:r w:rsidR="00C84F0F" w:rsidRPr="00C84F0F">
          <w:rPr>
            <w:rFonts w:ascii="Trebuchet MS" w:eastAsia="Times New Roman" w:hAnsi="Trebuchet MS" w:cs="Times New Roman"/>
            <w:noProof/>
            <w:color w:val="000000"/>
            <w:sz w:val="24"/>
            <w:szCs w:val="24"/>
            <w:u w:val="single"/>
          </w:rPr>
          <w:t>D5</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Remedies Cumulative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_Toc297107446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64</w:t>
        </w:r>
        <w:r w:rsidR="00C84F0F" w:rsidRPr="00C84F0F">
          <w:rPr>
            <w:rFonts w:ascii="Trebuchet MS" w:eastAsia="Times New Roman" w:hAnsi="Trebuchet MS" w:cs="Times New Roman"/>
            <w:noProof/>
            <w:webHidden/>
            <w:color w:val="000000"/>
            <w:sz w:val="24"/>
            <w:szCs w:val="24"/>
            <w:u w:val="single"/>
          </w:rPr>
          <w:fldChar w:fldCharType="end"/>
        </w:r>
      </w:hyperlink>
    </w:p>
    <w:p w14:paraId="649F8317" w14:textId="4A5160AB"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8" w:anchor="_Toc297107447" w:history="1">
        <w:r w:rsidR="00C84F0F" w:rsidRPr="00C84F0F">
          <w:rPr>
            <w:rFonts w:ascii="Trebuchet MS" w:eastAsia="Times New Roman" w:hAnsi="Trebuchet MS" w:cs="Times New Roman"/>
            <w:noProof/>
            <w:color w:val="000000"/>
            <w:sz w:val="24"/>
            <w:szCs w:val="24"/>
            <w:u w:val="single"/>
          </w:rPr>
          <w:t>D6</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Monitoring of Contract Performance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_Toc297107447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64</w:t>
        </w:r>
        <w:r w:rsidR="00C84F0F" w:rsidRPr="00C84F0F">
          <w:rPr>
            <w:rFonts w:ascii="Trebuchet MS" w:eastAsia="Times New Roman" w:hAnsi="Trebuchet MS" w:cs="Times New Roman"/>
            <w:noProof/>
            <w:webHidden/>
            <w:color w:val="000000"/>
            <w:sz w:val="24"/>
            <w:szCs w:val="24"/>
            <w:u w:val="single"/>
          </w:rPr>
          <w:fldChar w:fldCharType="end"/>
        </w:r>
      </w:hyperlink>
    </w:p>
    <w:p w14:paraId="5674FF97" w14:textId="3EEB5C2B"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49" w:anchor="_Toc297107448" w:history="1">
        <w:r w:rsidR="00C84F0F" w:rsidRPr="00C84F0F">
          <w:rPr>
            <w:rFonts w:ascii="Trebuchet MS" w:eastAsia="Times New Roman" w:hAnsi="Trebuchet MS" w:cs="Times New Roman"/>
            <w:noProof/>
            <w:color w:val="000000"/>
            <w:sz w:val="24"/>
            <w:szCs w:val="24"/>
            <w:u w:val="single"/>
          </w:rPr>
          <w:t>D7</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Possible Extension of Contract Period</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_Toc297107448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64</w:t>
        </w:r>
        <w:r w:rsidR="00C84F0F" w:rsidRPr="00C84F0F">
          <w:rPr>
            <w:rFonts w:ascii="Trebuchet MS" w:eastAsia="Times New Roman" w:hAnsi="Trebuchet MS" w:cs="Times New Roman"/>
            <w:noProof/>
            <w:webHidden/>
            <w:color w:val="000000"/>
            <w:sz w:val="24"/>
            <w:szCs w:val="24"/>
            <w:u w:val="single"/>
          </w:rPr>
          <w:fldChar w:fldCharType="end"/>
        </w:r>
      </w:hyperlink>
    </w:p>
    <w:p w14:paraId="617E35D2" w14:textId="2086FA09"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50" w:anchor="_Toc297107449" w:history="1">
        <w:r w:rsidR="00C84F0F" w:rsidRPr="00C84F0F">
          <w:rPr>
            <w:rFonts w:ascii="Trebuchet MS" w:eastAsia="Times New Roman" w:hAnsi="Trebuchet MS" w:cs="Times New Roman"/>
            <w:noProof/>
            <w:color w:val="000000"/>
            <w:sz w:val="24"/>
            <w:szCs w:val="24"/>
            <w:u w:val="single"/>
          </w:rPr>
          <w:t>D8</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Time of Performance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_Toc297107449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64</w:t>
        </w:r>
        <w:r w:rsidR="00C84F0F" w:rsidRPr="00C84F0F">
          <w:rPr>
            <w:rFonts w:ascii="Trebuchet MS" w:eastAsia="Times New Roman" w:hAnsi="Trebuchet MS" w:cs="Times New Roman"/>
            <w:noProof/>
            <w:webHidden/>
            <w:color w:val="000000"/>
            <w:sz w:val="24"/>
            <w:szCs w:val="24"/>
            <w:u w:val="single"/>
          </w:rPr>
          <w:fldChar w:fldCharType="end"/>
        </w:r>
      </w:hyperlink>
    </w:p>
    <w:p w14:paraId="41E39DB1" w14:textId="0C036258"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51" w:anchor="_Toc297107450" w:history="1">
        <w:r w:rsidR="00C84F0F" w:rsidRPr="00C84F0F">
          <w:rPr>
            <w:rFonts w:ascii="Trebuchet MS" w:eastAsia="Times New Roman" w:hAnsi="Trebuchet MS" w:cs="Times New Roman"/>
            <w:noProof/>
            <w:color w:val="000000"/>
            <w:sz w:val="24"/>
            <w:szCs w:val="24"/>
            <w:u w:val="single"/>
          </w:rPr>
          <w:t>D9</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Novation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_Toc297107450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65</w:t>
        </w:r>
        <w:r w:rsidR="00C84F0F" w:rsidRPr="00C84F0F">
          <w:rPr>
            <w:rFonts w:ascii="Trebuchet MS" w:eastAsia="Times New Roman" w:hAnsi="Trebuchet MS" w:cs="Times New Roman"/>
            <w:noProof/>
            <w:webHidden/>
            <w:color w:val="000000"/>
            <w:sz w:val="24"/>
            <w:szCs w:val="24"/>
            <w:u w:val="single"/>
          </w:rPr>
          <w:fldChar w:fldCharType="end"/>
        </w:r>
      </w:hyperlink>
    </w:p>
    <w:p w14:paraId="5425786D"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3C89C15E" w14:textId="6DDD1A69"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u w:val="single"/>
        </w:rPr>
      </w:pPr>
      <w:hyperlink r:id="rId52" w:anchor="_Toc297107451" w:history="1">
        <w:r w:rsidR="00C84F0F" w:rsidRPr="00C84F0F">
          <w:rPr>
            <w:rFonts w:ascii="Trebuchet MS" w:eastAsia="Times New Roman" w:hAnsi="Trebuchet MS" w:cs="Times New Roman"/>
            <w:noProof/>
            <w:color w:val="000000"/>
            <w:sz w:val="32"/>
            <w:szCs w:val="32"/>
            <w:u w:val="single"/>
          </w:rPr>
          <w:t>E.</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FF"/>
            <w:sz w:val="32"/>
            <w:szCs w:val="32"/>
            <w:u w:val="single"/>
          </w:rPr>
          <w:t>Payment and Contract Price</w:t>
        </w:r>
        <w:r w:rsidR="00C84F0F" w:rsidRPr="00C84F0F">
          <w:rPr>
            <w:rFonts w:ascii="Trebuchet MS" w:eastAsia="Times New Roman" w:hAnsi="Trebuchet MS" w:cs="Times New Roman"/>
            <w:noProof/>
            <w:color w:val="000000"/>
            <w:sz w:val="32"/>
            <w:szCs w:val="32"/>
            <w:u w:val="single"/>
          </w:rPr>
          <w:t xml:space="preserve"> </w:t>
        </w:r>
      </w:hyperlink>
    </w:p>
    <w:p w14:paraId="0BCC0FD7"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2E8852AB" w14:textId="189740E1"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53" w:anchor="_Toc297107452" w:history="1">
        <w:r w:rsidR="00C84F0F" w:rsidRPr="00C84F0F">
          <w:rPr>
            <w:rFonts w:ascii="Trebuchet MS" w:eastAsia="Times New Roman" w:hAnsi="Trebuchet MS" w:cs="Times New Roman"/>
            <w:noProof/>
            <w:color w:val="000000"/>
            <w:sz w:val="24"/>
            <w:szCs w:val="24"/>
            <w:u w:val="single"/>
          </w:rPr>
          <w:t>E1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Contract Price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_Toc297107452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66</w:t>
        </w:r>
        <w:r w:rsidR="00C84F0F" w:rsidRPr="00C84F0F">
          <w:rPr>
            <w:rFonts w:ascii="Trebuchet MS" w:eastAsia="Times New Roman" w:hAnsi="Trebuchet MS" w:cs="Times New Roman"/>
            <w:noProof/>
            <w:webHidden/>
            <w:color w:val="000000"/>
            <w:sz w:val="24"/>
            <w:szCs w:val="24"/>
            <w:u w:val="single"/>
          </w:rPr>
          <w:fldChar w:fldCharType="end"/>
        </w:r>
      </w:hyperlink>
    </w:p>
    <w:p w14:paraId="3ED8405D" w14:textId="76D4910B"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54" w:anchor="_Toc297107453" w:history="1">
        <w:r w:rsidR="00C84F0F" w:rsidRPr="00C84F0F">
          <w:rPr>
            <w:rFonts w:ascii="Trebuchet MS" w:eastAsia="Times New Roman" w:hAnsi="Trebuchet MS" w:cs="Times New Roman"/>
            <w:noProof/>
            <w:color w:val="000000"/>
            <w:sz w:val="24"/>
            <w:szCs w:val="24"/>
            <w:u w:val="single"/>
          </w:rPr>
          <w:t>E2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Payment and Tax</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_Toc297107453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66</w:t>
        </w:r>
        <w:r w:rsidR="00C84F0F" w:rsidRPr="00C84F0F">
          <w:rPr>
            <w:rFonts w:ascii="Trebuchet MS" w:eastAsia="Times New Roman" w:hAnsi="Trebuchet MS" w:cs="Times New Roman"/>
            <w:noProof/>
            <w:webHidden/>
            <w:color w:val="000000"/>
            <w:sz w:val="24"/>
            <w:szCs w:val="24"/>
            <w:u w:val="single"/>
          </w:rPr>
          <w:fldChar w:fldCharType="end"/>
        </w:r>
      </w:hyperlink>
    </w:p>
    <w:p w14:paraId="092A0C40" w14:textId="27CF6C7B"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55" w:anchor="_Toc297107454" w:history="1">
        <w:r w:rsidR="00C84F0F" w:rsidRPr="00C84F0F">
          <w:rPr>
            <w:rFonts w:ascii="Trebuchet MS" w:eastAsia="Times New Roman" w:hAnsi="Trebuchet MS" w:cs="Times New Roman"/>
            <w:noProof/>
            <w:color w:val="000000"/>
            <w:sz w:val="24"/>
            <w:szCs w:val="24"/>
            <w:u w:val="single"/>
          </w:rPr>
          <w:t>E3</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Recovery of Sums Due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_Toc297107454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67</w:t>
        </w:r>
        <w:r w:rsidR="00C84F0F" w:rsidRPr="00C84F0F">
          <w:rPr>
            <w:rFonts w:ascii="Trebuchet MS" w:eastAsia="Times New Roman" w:hAnsi="Trebuchet MS" w:cs="Times New Roman"/>
            <w:noProof/>
            <w:webHidden/>
            <w:color w:val="000000"/>
            <w:sz w:val="24"/>
            <w:szCs w:val="24"/>
            <w:u w:val="single"/>
          </w:rPr>
          <w:fldChar w:fldCharType="end"/>
        </w:r>
      </w:hyperlink>
    </w:p>
    <w:p w14:paraId="2D24AC46"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72F1B5AB" w14:textId="65D90A03"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u w:val="single"/>
        </w:rPr>
      </w:pPr>
      <w:hyperlink r:id="rId56" w:anchor="_Toc297107455" w:history="1">
        <w:r w:rsidR="00C84F0F" w:rsidRPr="00C84F0F">
          <w:rPr>
            <w:rFonts w:ascii="Trebuchet MS" w:eastAsia="Times New Roman" w:hAnsi="Trebuchet MS" w:cs="Times New Roman"/>
            <w:noProof/>
            <w:color w:val="000000"/>
            <w:sz w:val="32"/>
            <w:szCs w:val="32"/>
            <w:u w:val="single"/>
          </w:rPr>
          <w:t>F.</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FF"/>
            <w:sz w:val="32"/>
            <w:szCs w:val="32"/>
            <w:u w:val="single"/>
          </w:rPr>
          <w:t>Liabilities</w:t>
        </w:r>
        <w:r w:rsidR="00C84F0F" w:rsidRPr="00C84F0F">
          <w:rPr>
            <w:rFonts w:ascii="Trebuchet MS" w:eastAsia="Times New Roman" w:hAnsi="Trebuchet MS" w:cs="Times New Roman"/>
            <w:noProof/>
            <w:color w:val="000000"/>
            <w:sz w:val="32"/>
            <w:szCs w:val="32"/>
            <w:u w:val="single"/>
          </w:rPr>
          <w:t xml:space="preserve"> </w:t>
        </w:r>
      </w:hyperlink>
    </w:p>
    <w:p w14:paraId="3DD362D3"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7182FC4F" w14:textId="1267130A"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57" w:anchor="_Toc297107456" w:history="1">
        <w:r w:rsidR="00C84F0F" w:rsidRPr="00C84F0F">
          <w:rPr>
            <w:rFonts w:ascii="Trebuchet MS" w:eastAsia="Times New Roman" w:hAnsi="Trebuchet MS" w:cs="Times New Roman"/>
            <w:noProof/>
            <w:color w:val="000000"/>
            <w:sz w:val="24"/>
            <w:szCs w:val="24"/>
            <w:u w:val="single"/>
          </w:rPr>
          <w:t>F1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Indemnity and Insurance</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_Toc297107456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68</w:t>
        </w:r>
        <w:r w:rsidR="00C84F0F" w:rsidRPr="00C84F0F">
          <w:rPr>
            <w:rFonts w:ascii="Trebuchet MS" w:eastAsia="Times New Roman" w:hAnsi="Trebuchet MS" w:cs="Times New Roman"/>
            <w:noProof/>
            <w:webHidden/>
            <w:color w:val="000000"/>
            <w:sz w:val="24"/>
            <w:szCs w:val="24"/>
            <w:u w:val="single"/>
          </w:rPr>
          <w:fldChar w:fldCharType="end"/>
        </w:r>
      </w:hyperlink>
    </w:p>
    <w:p w14:paraId="491663BA" w14:textId="1E603EE9"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58" w:anchor="_Toc297107457" w:history="1">
        <w:r w:rsidR="00C84F0F" w:rsidRPr="00C84F0F">
          <w:rPr>
            <w:rFonts w:ascii="Trebuchet MS" w:eastAsia="Times New Roman" w:hAnsi="Trebuchet MS" w:cs="Times New Roman"/>
            <w:noProof/>
            <w:color w:val="000000"/>
            <w:sz w:val="24"/>
            <w:szCs w:val="24"/>
            <w:u w:val="single"/>
          </w:rPr>
          <w:t>F2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Warranties and Representations</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_Toc297107457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68</w:t>
        </w:r>
        <w:r w:rsidR="00C84F0F" w:rsidRPr="00C84F0F">
          <w:rPr>
            <w:rFonts w:ascii="Trebuchet MS" w:eastAsia="Times New Roman" w:hAnsi="Trebuchet MS" w:cs="Times New Roman"/>
            <w:noProof/>
            <w:webHidden/>
            <w:color w:val="000000"/>
            <w:sz w:val="24"/>
            <w:szCs w:val="24"/>
            <w:u w:val="single"/>
          </w:rPr>
          <w:fldChar w:fldCharType="end"/>
        </w:r>
      </w:hyperlink>
    </w:p>
    <w:p w14:paraId="7AFCA850"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49D20BC9" w14:textId="44D03FC8"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u w:val="single"/>
        </w:rPr>
      </w:pPr>
      <w:hyperlink r:id="rId59" w:anchor="_Toc297107458" w:history="1">
        <w:r w:rsidR="00C84F0F" w:rsidRPr="00C84F0F">
          <w:rPr>
            <w:rFonts w:ascii="Trebuchet MS" w:eastAsia="Times New Roman" w:hAnsi="Trebuchet MS" w:cs="Times New Roman"/>
            <w:noProof/>
            <w:color w:val="000000"/>
            <w:sz w:val="32"/>
            <w:szCs w:val="32"/>
            <w:u w:val="single"/>
          </w:rPr>
          <w:t>G.</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FF"/>
            <w:sz w:val="32"/>
            <w:szCs w:val="32"/>
            <w:u w:val="single"/>
          </w:rPr>
          <w:t>Default, Disruption and Termination</w:t>
        </w:r>
      </w:hyperlink>
    </w:p>
    <w:p w14:paraId="1A1AE847"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154D9F7F" w14:textId="691FE9B5"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60" w:anchor="_Toc297107459" w:history="1">
        <w:r w:rsidR="00C84F0F" w:rsidRPr="00C84F0F">
          <w:rPr>
            <w:rFonts w:ascii="Trebuchet MS" w:eastAsia="Times New Roman" w:hAnsi="Trebuchet MS" w:cs="Times New Roman"/>
            <w:noProof/>
            <w:color w:val="000000"/>
            <w:sz w:val="24"/>
            <w:szCs w:val="24"/>
            <w:u w:val="single"/>
          </w:rPr>
          <w:t>G1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Termination on change of control and insolvency</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_Toc297107459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69</w:t>
        </w:r>
        <w:r w:rsidR="00C84F0F" w:rsidRPr="00C84F0F">
          <w:rPr>
            <w:rFonts w:ascii="Trebuchet MS" w:eastAsia="Times New Roman" w:hAnsi="Trebuchet MS" w:cs="Times New Roman"/>
            <w:noProof/>
            <w:webHidden/>
            <w:color w:val="000000"/>
            <w:sz w:val="24"/>
            <w:szCs w:val="24"/>
            <w:u w:val="single"/>
          </w:rPr>
          <w:fldChar w:fldCharType="end"/>
        </w:r>
      </w:hyperlink>
    </w:p>
    <w:p w14:paraId="5DEC8B59" w14:textId="24447D7C"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61" w:anchor="_Toc297107460" w:history="1">
        <w:r w:rsidR="00C84F0F" w:rsidRPr="00C84F0F">
          <w:rPr>
            <w:rFonts w:ascii="Trebuchet MS" w:eastAsia="Times New Roman" w:hAnsi="Trebuchet MS" w:cs="Times New Roman"/>
            <w:noProof/>
            <w:color w:val="000000"/>
            <w:sz w:val="24"/>
            <w:szCs w:val="24"/>
            <w:u w:val="single"/>
          </w:rPr>
          <w:t>G2</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Termination on Default</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_Toc297107460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70</w:t>
        </w:r>
        <w:r w:rsidR="00C84F0F" w:rsidRPr="00C84F0F">
          <w:rPr>
            <w:rFonts w:ascii="Trebuchet MS" w:eastAsia="Times New Roman" w:hAnsi="Trebuchet MS" w:cs="Times New Roman"/>
            <w:noProof/>
            <w:webHidden/>
            <w:color w:val="000000"/>
            <w:sz w:val="24"/>
            <w:szCs w:val="24"/>
            <w:u w:val="single"/>
          </w:rPr>
          <w:fldChar w:fldCharType="end"/>
        </w:r>
      </w:hyperlink>
    </w:p>
    <w:p w14:paraId="56AAC8B8" w14:textId="5EA5FF3D"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62" w:anchor="_Toc297107462" w:history="1">
        <w:r w:rsidR="00C84F0F" w:rsidRPr="00C84F0F">
          <w:rPr>
            <w:rFonts w:ascii="Trebuchet MS" w:eastAsia="Times New Roman" w:hAnsi="Trebuchet MS" w:cs="Times New Roman"/>
            <w:noProof/>
            <w:color w:val="000000"/>
            <w:sz w:val="24"/>
            <w:szCs w:val="24"/>
            <w:u w:val="single"/>
          </w:rPr>
          <w:t>G3</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Break</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_Toc297107462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71</w:t>
        </w:r>
        <w:r w:rsidR="00C84F0F" w:rsidRPr="00C84F0F">
          <w:rPr>
            <w:rFonts w:ascii="Trebuchet MS" w:eastAsia="Times New Roman" w:hAnsi="Trebuchet MS" w:cs="Times New Roman"/>
            <w:noProof/>
            <w:webHidden/>
            <w:color w:val="000000"/>
            <w:sz w:val="24"/>
            <w:szCs w:val="24"/>
            <w:u w:val="single"/>
          </w:rPr>
          <w:fldChar w:fldCharType="end"/>
        </w:r>
      </w:hyperlink>
    </w:p>
    <w:p w14:paraId="70E3308E" w14:textId="253AB767"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63" w:anchor="_Toc297107463" w:history="1">
        <w:r w:rsidR="00C84F0F" w:rsidRPr="00C84F0F">
          <w:rPr>
            <w:rFonts w:ascii="Trebuchet MS" w:eastAsia="Times New Roman" w:hAnsi="Trebuchet MS" w:cs="Times New Roman"/>
            <w:noProof/>
            <w:color w:val="000000"/>
            <w:sz w:val="24"/>
            <w:szCs w:val="24"/>
            <w:u w:val="single"/>
          </w:rPr>
          <w:t>G4</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Consequences of Termination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_Toc297107463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71</w:t>
        </w:r>
        <w:r w:rsidR="00C84F0F" w:rsidRPr="00C84F0F">
          <w:rPr>
            <w:rFonts w:ascii="Trebuchet MS" w:eastAsia="Times New Roman" w:hAnsi="Trebuchet MS" w:cs="Times New Roman"/>
            <w:noProof/>
            <w:webHidden/>
            <w:color w:val="000000"/>
            <w:sz w:val="24"/>
            <w:szCs w:val="24"/>
            <w:u w:val="single"/>
          </w:rPr>
          <w:fldChar w:fldCharType="end"/>
        </w:r>
      </w:hyperlink>
    </w:p>
    <w:p w14:paraId="56CA9F23" w14:textId="53494A12"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64" w:anchor="_Toc297107464" w:history="1">
        <w:r w:rsidR="00C84F0F" w:rsidRPr="00C84F0F">
          <w:rPr>
            <w:rFonts w:ascii="Trebuchet MS" w:eastAsia="Times New Roman" w:hAnsi="Trebuchet MS" w:cs="Times New Roman"/>
            <w:noProof/>
            <w:color w:val="000000"/>
            <w:sz w:val="24"/>
            <w:szCs w:val="24"/>
            <w:u w:val="single"/>
          </w:rPr>
          <w:t>G5</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Disruption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_Toc297107464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71</w:t>
        </w:r>
        <w:r w:rsidR="00C84F0F" w:rsidRPr="00C84F0F">
          <w:rPr>
            <w:rFonts w:ascii="Trebuchet MS" w:eastAsia="Times New Roman" w:hAnsi="Trebuchet MS" w:cs="Times New Roman"/>
            <w:noProof/>
            <w:webHidden/>
            <w:color w:val="000000"/>
            <w:sz w:val="24"/>
            <w:szCs w:val="24"/>
            <w:u w:val="single"/>
          </w:rPr>
          <w:fldChar w:fldCharType="end"/>
        </w:r>
      </w:hyperlink>
    </w:p>
    <w:p w14:paraId="3647DCC1" w14:textId="26681170"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u w:val="single"/>
        </w:rPr>
      </w:pPr>
      <w:hyperlink r:id="rId65" w:anchor="_Toc297107465" w:history="1">
        <w:r w:rsidR="00C84F0F" w:rsidRPr="00C84F0F">
          <w:rPr>
            <w:rFonts w:ascii="Trebuchet MS" w:eastAsia="Times New Roman" w:hAnsi="Trebuchet MS" w:cs="Times New Roman"/>
            <w:noProof/>
            <w:color w:val="000000"/>
            <w:sz w:val="24"/>
            <w:szCs w:val="24"/>
            <w:u w:val="single"/>
          </w:rPr>
          <w:t>G6</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Recovery upon Termination</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_Toc297107465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72</w:t>
        </w:r>
        <w:r w:rsidR="00C84F0F" w:rsidRPr="00C84F0F">
          <w:rPr>
            <w:rFonts w:ascii="Trebuchet MS" w:eastAsia="Times New Roman" w:hAnsi="Trebuchet MS" w:cs="Times New Roman"/>
            <w:noProof/>
            <w:webHidden/>
            <w:color w:val="000000"/>
            <w:sz w:val="24"/>
            <w:szCs w:val="24"/>
            <w:u w:val="single"/>
          </w:rPr>
          <w:fldChar w:fldCharType="end"/>
        </w:r>
      </w:hyperlink>
    </w:p>
    <w:p w14:paraId="7DECA62F"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7AB0639D" w14:textId="07B99BF5" w:rsidR="00C84F0F" w:rsidRPr="00C84F0F" w:rsidRDefault="005D5FBF" w:rsidP="00C84F0F">
      <w:pPr>
        <w:tabs>
          <w:tab w:val="left" w:pos="720"/>
          <w:tab w:val="right" w:leader="dot" w:pos="9446"/>
        </w:tabs>
        <w:spacing w:after="0" w:line="240" w:lineRule="auto"/>
        <w:rPr>
          <w:rFonts w:ascii="Trebuchet MS" w:eastAsia="Times New Roman" w:hAnsi="Trebuchet MS" w:cs="Times New Roman"/>
          <w:noProof/>
          <w:color w:val="000000"/>
          <w:sz w:val="32"/>
          <w:szCs w:val="32"/>
          <w:u w:val="single"/>
        </w:rPr>
      </w:pPr>
      <w:hyperlink r:id="rId66" w:anchor="_Toc297107466" w:history="1">
        <w:r w:rsidR="00C84F0F" w:rsidRPr="00C84F0F">
          <w:rPr>
            <w:rFonts w:ascii="Trebuchet MS" w:eastAsia="Times New Roman" w:hAnsi="Trebuchet MS" w:cs="Times New Roman"/>
            <w:noProof/>
            <w:color w:val="000000"/>
            <w:sz w:val="32"/>
            <w:szCs w:val="32"/>
            <w:u w:val="single"/>
          </w:rPr>
          <w:t>H.</w:t>
        </w:r>
        <w:r w:rsidR="00C84F0F" w:rsidRPr="00C84F0F">
          <w:rPr>
            <w:rFonts w:ascii="Trebuchet MS" w:eastAsia="Times New Roman" w:hAnsi="Trebuchet MS" w:cs="Times New Roman"/>
            <w:noProof/>
            <w:color w:val="0000FF"/>
            <w:sz w:val="32"/>
            <w:szCs w:val="32"/>
            <w:u w:val="single"/>
            <w:lang w:eastAsia="en-GB"/>
          </w:rPr>
          <w:tab/>
        </w:r>
        <w:r w:rsidR="00C84F0F" w:rsidRPr="00C84F0F">
          <w:rPr>
            <w:rFonts w:ascii="Trebuchet MS" w:eastAsia="Times New Roman" w:hAnsi="Trebuchet MS" w:cs="Times New Roman"/>
            <w:noProof/>
            <w:color w:val="0000FF"/>
            <w:sz w:val="32"/>
            <w:szCs w:val="32"/>
            <w:u w:val="single"/>
          </w:rPr>
          <w:t>Disputes and Law</w:t>
        </w:r>
      </w:hyperlink>
    </w:p>
    <w:p w14:paraId="5BEA78B1" w14:textId="77777777" w:rsidR="00C84F0F" w:rsidRPr="00C84F0F" w:rsidRDefault="00C84F0F" w:rsidP="00C84F0F">
      <w:pPr>
        <w:spacing w:after="0" w:line="240" w:lineRule="auto"/>
        <w:rPr>
          <w:rFonts w:ascii="Trebuchet MS" w:eastAsia="Times New Roman" w:hAnsi="Trebuchet MS" w:cs="Times New Roman"/>
          <w:noProof/>
          <w:color w:val="000000"/>
          <w:sz w:val="20"/>
          <w:szCs w:val="20"/>
        </w:rPr>
      </w:pPr>
    </w:p>
    <w:p w14:paraId="4D25057A" w14:textId="54B9CC17" w:rsidR="00C84F0F" w:rsidRPr="00C84F0F" w:rsidRDefault="005D5FBF" w:rsidP="00C84F0F">
      <w:pPr>
        <w:tabs>
          <w:tab w:val="left" w:pos="720"/>
          <w:tab w:val="right" w:leader="dot" w:pos="9446"/>
        </w:tabs>
        <w:spacing w:after="0" w:line="240" w:lineRule="auto"/>
        <w:ind w:left="200"/>
        <w:rPr>
          <w:rFonts w:ascii="Trebuchet MS" w:eastAsia="Times New Roman" w:hAnsi="Trebuchet MS" w:cs="Times New Roman"/>
          <w:noProof/>
          <w:color w:val="000000"/>
          <w:sz w:val="24"/>
          <w:szCs w:val="24"/>
          <w:lang w:eastAsia="en-GB"/>
        </w:rPr>
      </w:pPr>
      <w:hyperlink r:id="rId67" w:anchor="_Toc297107467" w:history="1">
        <w:r w:rsidR="00C84F0F" w:rsidRPr="00C84F0F">
          <w:rPr>
            <w:rFonts w:ascii="Trebuchet MS" w:eastAsia="Times New Roman" w:hAnsi="Trebuchet MS" w:cs="Times New Roman"/>
            <w:noProof/>
            <w:color w:val="000000"/>
            <w:sz w:val="24"/>
            <w:szCs w:val="24"/>
            <w:u w:val="single"/>
          </w:rPr>
          <w:t>H1</w:t>
        </w:r>
        <w:r w:rsidR="00C84F0F" w:rsidRPr="00C84F0F">
          <w:rPr>
            <w:rFonts w:ascii="Trebuchet MS" w:eastAsia="Times New Roman" w:hAnsi="Trebuchet MS" w:cs="Times New Roman"/>
            <w:noProof/>
            <w:color w:val="000000"/>
            <w:sz w:val="24"/>
            <w:szCs w:val="24"/>
            <w:u w:val="single"/>
            <w:lang w:eastAsia="en-GB"/>
          </w:rPr>
          <w:tab/>
        </w:r>
        <w:r w:rsidR="00C84F0F" w:rsidRPr="00C84F0F">
          <w:rPr>
            <w:rFonts w:ascii="Trebuchet MS" w:eastAsia="Times New Roman" w:hAnsi="Trebuchet MS" w:cs="Times New Roman"/>
            <w:noProof/>
            <w:color w:val="000000"/>
            <w:sz w:val="24"/>
            <w:szCs w:val="24"/>
            <w:u w:val="single"/>
          </w:rPr>
          <w:t xml:space="preserve"> Governing Law</w:t>
        </w:r>
        <w:r w:rsidR="00C84F0F" w:rsidRPr="00C84F0F">
          <w:rPr>
            <w:rFonts w:ascii="Trebuchet MS" w:eastAsia="Times New Roman" w:hAnsi="Trebuchet MS" w:cs="Times New Roman"/>
            <w:noProof/>
            <w:webHidden/>
            <w:color w:val="000000"/>
            <w:sz w:val="24"/>
            <w:szCs w:val="24"/>
            <w:u w:val="single"/>
          </w:rPr>
          <w:tab/>
        </w:r>
        <w:r w:rsidR="00C84F0F" w:rsidRPr="00C84F0F">
          <w:rPr>
            <w:rFonts w:ascii="Trebuchet MS" w:eastAsia="Times New Roman" w:hAnsi="Trebuchet MS" w:cs="Times New Roman"/>
            <w:noProof/>
            <w:webHidden/>
            <w:color w:val="000000"/>
            <w:sz w:val="24"/>
            <w:szCs w:val="24"/>
            <w:u w:val="single"/>
          </w:rPr>
          <w:fldChar w:fldCharType="begin"/>
        </w:r>
        <w:r w:rsidR="00C84F0F" w:rsidRPr="00C84F0F">
          <w:rPr>
            <w:rFonts w:ascii="Trebuchet MS" w:eastAsia="Times New Roman" w:hAnsi="Trebuchet MS" w:cs="Times New Roman"/>
            <w:noProof/>
            <w:webHidden/>
            <w:color w:val="000000"/>
            <w:sz w:val="24"/>
            <w:szCs w:val="24"/>
            <w:u w:val="single"/>
          </w:rPr>
          <w:instrText xml:space="preserve"> PAGEREF _Toc297107467 \h </w:instrText>
        </w:r>
        <w:r w:rsidR="00C84F0F" w:rsidRPr="00C84F0F">
          <w:rPr>
            <w:rFonts w:ascii="Trebuchet MS" w:eastAsia="Times New Roman" w:hAnsi="Trebuchet MS" w:cs="Times New Roman"/>
            <w:noProof/>
            <w:webHidden/>
            <w:color w:val="000000"/>
            <w:sz w:val="24"/>
            <w:szCs w:val="24"/>
            <w:u w:val="single"/>
          </w:rPr>
        </w:r>
        <w:r w:rsidR="00C84F0F" w:rsidRPr="00C84F0F">
          <w:rPr>
            <w:rFonts w:ascii="Trebuchet MS" w:eastAsia="Times New Roman" w:hAnsi="Trebuchet MS" w:cs="Times New Roman"/>
            <w:noProof/>
            <w:webHidden/>
            <w:color w:val="000000"/>
            <w:sz w:val="24"/>
            <w:szCs w:val="24"/>
            <w:u w:val="single"/>
          </w:rPr>
          <w:fldChar w:fldCharType="separate"/>
        </w:r>
        <w:r w:rsidR="00C84F0F" w:rsidRPr="00C84F0F">
          <w:rPr>
            <w:rFonts w:ascii="Trebuchet MS" w:eastAsia="Times New Roman" w:hAnsi="Trebuchet MS" w:cs="Times New Roman"/>
            <w:noProof/>
            <w:webHidden/>
            <w:color w:val="000000"/>
            <w:sz w:val="24"/>
            <w:szCs w:val="24"/>
            <w:u w:val="single"/>
          </w:rPr>
          <w:t>72</w:t>
        </w:r>
        <w:r w:rsidR="00C84F0F" w:rsidRPr="00C84F0F">
          <w:rPr>
            <w:rFonts w:ascii="Trebuchet MS" w:eastAsia="Times New Roman" w:hAnsi="Trebuchet MS" w:cs="Times New Roman"/>
            <w:noProof/>
            <w:webHidden/>
            <w:color w:val="000000"/>
            <w:sz w:val="24"/>
            <w:szCs w:val="24"/>
            <w:u w:val="single"/>
          </w:rPr>
          <w:fldChar w:fldCharType="end"/>
        </w:r>
      </w:hyperlink>
    </w:p>
    <w:p w14:paraId="204FF7BB" w14:textId="77777777" w:rsidR="00C84F0F" w:rsidRPr="00C84F0F" w:rsidRDefault="00C84F0F" w:rsidP="00C84F0F">
      <w:pPr>
        <w:tabs>
          <w:tab w:val="left" w:pos="720"/>
          <w:tab w:val="right" w:leader="dot" w:pos="9446"/>
        </w:tabs>
        <w:spacing w:after="0" w:line="240" w:lineRule="auto"/>
        <w:ind w:left="200"/>
        <w:rPr>
          <w:rFonts w:ascii="Trebuchet MS" w:eastAsia="Times New Roman" w:hAnsi="Trebuchet MS" w:cs="Times New Roman"/>
          <w:noProof/>
          <w:sz w:val="24"/>
          <w:szCs w:val="24"/>
          <w:lang w:eastAsia="en-GB"/>
        </w:rPr>
      </w:pPr>
      <w:r w:rsidRPr="00C84F0F">
        <w:rPr>
          <w:rFonts w:ascii="Trebuchet MS" w:eastAsia="Times New Roman" w:hAnsi="Trebuchet MS" w:cs="Times New Roman"/>
          <w:noProof/>
          <w:color w:val="0000FF"/>
          <w:sz w:val="24"/>
          <w:szCs w:val="24"/>
          <w:u w:val="single"/>
        </w:rPr>
        <w:t>H2</w:t>
      </w:r>
      <w:r w:rsidRPr="00C84F0F">
        <w:rPr>
          <w:rFonts w:ascii="Trebuchet MS" w:eastAsia="Times New Roman" w:hAnsi="Trebuchet MS" w:cs="Times New Roman"/>
          <w:noProof/>
          <w:color w:val="0000FF"/>
          <w:sz w:val="24"/>
          <w:szCs w:val="24"/>
          <w:u w:val="single"/>
          <w:lang w:eastAsia="en-GB"/>
        </w:rPr>
        <w:tab/>
      </w:r>
      <w:r w:rsidRPr="00C84F0F">
        <w:rPr>
          <w:rFonts w:ascii="Trebuchet MS" w:eastAsia="Times New Roman" w:hAnsi="Trebuchet MS" w:cs="Times New Roman"/>
          <w:noProof/>
          <w:color w:val="0000FF"/>
          <w:sz w:val="24"/>
          <w:szCs w:val="24"/>
          <w:u w:val="single"/>
        </w:rPr>
        <w:t xml:space="preserve"> Dispute Resolution</w:t>
      </w:r>
      <w:r w:rsidRPr="00C84F0F">
        <w:rPr>
          <w:rFonts w:ascii="Trebuchet MS" w:eastAsia="Times New Roman" w:hAnsi="Trebuchet MS" w:cs="Times New Roman"/>
          <w:noProof/>
          <w:webHidden/>
          <w:color w:val="0000FF"/>
          <w:sz w:val="24"/>
          <w:szCs w:val="24"/>
          <w:u w:val="single"/>
        </w:rPr>
        <w:tab/>
      </w:r>
      <w:r w:rsidRPr="00C84F0F">
        <w:rPr>
          <w:rFonts w:ascii="Trebuchet MS" w:eastAsia="Times New Roman" w:hAnsi="Trebuchet MS" w:cs="Times New Roman"/>
          <w:noProof/>
          <w:webHidden/>
          <w:color w:val="0000FF"/>
          <w:sz w:val="24"/>
          <w:szCs w:val="24"/>
          <w:u w:val="single"/>
        </w:rPr>
        <w:fldChar w:fldCharType="begin"/>
      </w:r>
      <w:r w:rsidRPr="00C84F0F">
        <w:rPr>
          <w:rFonts w:ascii="Trebuchet MS" w:eastAsia="Times New Roman" w:hAnsi="Trebuchet MS" w:cs="Times New Roman"/>
          <w:noProof/>
          <w:webHidden/>
          <w:color w:val="0000FF"/>
          <w:sz w:val="24"/>
          <w:szCs w:val="24"/>
          <w:u w:val="single"/>
        </w:rPr>
        <w:instrText xml:space="preserve"> PAGEREF _Toc297107468 \h </w:instrText>
      </w:r>
      <w:r w:rsidRPr="00C84F0F">
        <w:rPr>
          <w:rFonts w:ascii="Trebuchet MS" w:eastAsia="Times New Roman" w:hAnsi="Trebuchet MS" w:cs="Times New Roman"/>
          <w:noProof/>
          <w:webHidden/>
          <w:color w:val="0000FF"/>
          <w:sz w:val="24"/>
          <w:szCs w:val="24"/>
          <w:u w:val="single"/>
        </w:rPr>
      </w:r>
      <w:r w:rsidRPr="00C84F0F">
        <w:rPr>
          <w:rFonts w:ascii="Trebuchet MS" w:eastAsia="Times New Roman" w:hAnsi="Trebuchet MS" w:cs="Times New Roman"/>
          <w:noProof/>
          <w:webHidden/>
          <w:color w:val="0000FF"/>
          <w:sz w:val="24"/>
          <w:szCs w:val="24"/>
          <w:u w:val="single"/>
        </w:rPr>
        <w:fldChar w:fldCharType="separate"/>
      </w:r>
      <w:r w:rsidRPr="00C84F0F">
        <w:rPr>
          <w:rFonts w:ascii="Trebuchet MS" w:eastAsia="Times New Roman" w:hAnsi="Trebuchet MS" w:cs="Times New Roman"/>
          <w:noProof/>
          <w:webHidden/>
          <w:color w:val="0000FF"/>
          <w:sz w:val="24"/>
          <w:szCs w:val="24"/>
          <w:u w:val="single"/>
        </w:rPr>
        <w:t>73</w:t>
      </w:r>
      <w:r w:rsidRPr="00C84F0F">
        <w:rPr>
          <w:rFonts w:ascii="Trebuchet MS" w:eastAsia="Times New Roman" w:hAnsi="Trebuchet MS" w:cs="Times New Roman"/>
          <w:noProof/>
          <w:webHidden/>
          <w:color w:val="0000FF"/>
          <w:sz w:val="24"/>
          <w:szCs w:val="24"/>
          <w:u w:val="single"/>
        </w:rPr>
        <w:fldChar w:fldCharType="end"/>
      </w:r>
    </w:p>
    <w:p w14:paraId="36DF95AE" w14:textId="77777777" w:rsidR="00C84F0F" w:rsidRPr="00C84F0F" w:rsidRDefault="00C84F0F" w:rsidP="00C84F0F">
      <w:pPr>
        <w:spacing w:after="0" w:line="240" w:lineRule="auto"/>
        <w:rPr>
          <w:rFonts w:ascii="Trebuchet MS" w:eastAsia="Times New Roman" w:hAnsi="Trebuchet MS" w:cs="Times New Roman"/>
          <w:sz w:val="20"/>
          <w:szCs w:val="20"/>
        </w:rPr>
      </w:pPr>
      <w:r w:rsidRPr="00C84F0F">
        <w:rPr>
          <w:rFonts w:ascii="Trebuchet MS" w:eastAsia="Times New Roman" w:hAnsi="Trebuchet MS" w:cs="Times New Roman"/>
          <w:sz w:val="20"/>
          <w:szCs w:val="20"/>
        </w:rPr>
        <w:fldChar w:fldCharType="end"/>
      </w:r>
    </w:p>
    <w:p w14:paraId="3A7DF865" w14:textId="77777777" w:rsidR="00C84F0F" w:rsidRPr="00C84F0F" w:rsidRDefault="00C84F0F" w:rsidP="00C84F0F">
      <w:pPr>
        <w:spacing w:after="0" w:line="240" w:lineRule="auto"/>
        <w:rPr>
          <w:rFonts w:ascii="Trebuchet MS" w:eastAsia="Times New Roman" w:hAnsi="Trebuchet MS" w:cs="Times New Roman"/>
          <w:sz w:val="20"/>
          <w:szCs w:val="20"/>
        </w:rPr>
      </w:pPr>
    </w:p>
    <w:p w14:paraId="0DAF1FC6" w14:textId="77777777" w:rsidR="00C84F0F" w:rsidRPr="00C84F0F" w:rsidRDefault="00C84F0F" w:rsidP="00C84F0F">
      <w:pPr>
        <w:tabs>
          <w:tab w:val="left" w:pos="720"/>
          <w:tab w:val="right" w:leader="dot" w:pos="9446"/>
        </w:tabs>
        <w:spacing w:after="0" w:line="240" w:lineRule="auto"/>
        <w:rPr>
          <w:rFonts w:ascii="Trebuchet MS" w:eastAsia="Times New Roman" w:hAnsi="Trebuchet MS" w:cs="Times New Roman"/>
          <w:noProof/>
          <w:sz w:val="32"/>
          <w:szCs w:val="32"/>
        </w:rPr>
      </w:pPr>
      <w:bookmarkStart w:id="7" w:name="_Toc297104215"/>
      <w:bookmarkStart w:id="8" w:name="_Toc297102603"/>
      <w:bookmarkStart w:id="9" w:name="_Toc297102390"/>
      <w:r w:rsidRPr="00C84F0F">
        <w:rPr>
          <w:rFonts w:ascii="Trebuchet MS" w:eastAsia="Times New Roman" w:hAnsi="Trebuchet MS" w:cs="Times New Roman"/>
          <w:noProof/>
          <w:sz w:val="32"/>
          <w:szCs w:val="32"/>
        </w:rPr>
        <w:t>SS.</w:t>
      </w:r>
      <w:r w:rsidRPr="00C84F0F">
        <w:rPr>
          <w:rFonts w:ascii="Trebuchet MS" w:eastAsia="Times New Roman" w:hAnsi="Trebuchet MS" w:cs="Times New Roman"/>
          <w:noProof/>
          <w:sz w:val="32"/>
          <w:szCs w:val="32"/>
        </w:rPr>
        <w:tab/>
        <w:t>Specific Terms and Conditions of Contract for Services</w:t>
      </w:r>
    </w:p>
    <w:p w14:paraId="1262A3AF" w14:textId="77777777" w:rsidR="00C84F0F" w:rsidRPr="00C84F0F" w:rsidRDefault="00C84F0F" w:rsidP="00C84F0F">
      <w:pPr>
        <w:tabs>
          <w:tab w:val="left" w:pos="900"/>
        </w:tabs>
        <w:spacing w:after="0" w:line="240" w:lineRule="auto"/>
        <w:rPr>
          <w:rFonts w:ascii="Trebuchet MS" w:eastAsia="Times New Roman" w:hAnsi="Trebuchet MS" w:cs="Times New Roman"/>
          <w:sz w:val="24"/>
          <w:szCs w:val="24"/>
        </w:rPr>
      </w:pPr>
    </w:p>
    <w:p w14:paraId="6D2E1F41"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SS1</w:t>
      </w:r>
      <w:r w:rsidRPr="00C84F0F">
        <w:rPr>
          <w:rFonts w:ascii="Trebuchet MS" w:eastAsia="Times New Roman" w:hAnsi="Trebuchet MS" w:cs="Times New Roman"/>
          <w:sz w:val="24"/>
          <w:szCs w:val="24"/>
        </w:rPr>
        <w:tab/>
        <w:t>The Services</w:t>
      </w:r>
    </w:p>
    <w:p w14:paraId="1D71E0AC"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SS2</w:t>
      </w:r>
      <w:r w:rsidRPr="00C84F0F">
        <w:rPr>
          <w:rFonts w:ascii="Trebuchet MS" w:eastAsia="Times New Roman" w:hAnsi="Trebuchet MS" w:cs="Times New Roman"/>
          <w:sz w:val="24"/>
          <w:szCs w:val="24"/>
        </w:rPr>
        <w:tab/>
        <w:t>Contractor’s Status (Principal)</w:t>
      </w:r>
    </w:p>
    <w:p w14:paraId="34C4FB3B"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SS3</w:t>
      </w:r>
      <w:r w:rsidRPr="00C84F0F">
        <w:rPr>
          <w:rFonts w:ascii="Trebuchet MS" w:eastAsia="Times New Roman" w:hAnsi="Trebuchet MS" w:cs="Times New Roman"/>
          <w:sz w:val="24"/>
          <w:szCs w:val="24"/>
        </w:rPr>
        <w:tab/>
        <w:t>Manner of Carrying Out the Services</w:t>
      </w:r>
    </w:p>
    <w:p w14:paraId="03E6CA9F"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SS4</w:t>
      </w:r>
      <w:r w:rsidRPr="00C84F0F">
        <w:rPr>
          <w:rFonts w:ascii="Trebuchet MS" w:eastAsia="Times New Roman" w:hAnsi="Trebuchet MS" w:cs="Times New Roman"/>
          <w:sz w:val="24"/>
          <w:szCs w:val="24"/>
        </w:rPr>
        <w:tab/>
        <w:t>Standard of Work</w:t>
      </w:r>
    </w:p>
    <w:p w14:paraId="47F7F47A"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SS5</w:t>
      </w:r>
      <w:r w:rsidRPr="00C84F0F">
        <w:rPr>
          <w:rFonts w:ascii="Trebuchet MS" w:eastAsia="Times New Roman" w:hAnsi="Trebuchet MS" w:cs="Times New Roman"/>
          <w:sz w:val="24"/>
          <w:szCs w:val="24"/>
        </w:rPr>
        <w:tab/>
        <w:t>Remedies in the event of inadequate performance</w:t>
      </w:r>
    </w:p>
    <w:p w14:paraId="0E6AC770"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SS6</w:t>
      </w:r>
      <w:r w:rsidRPr="00C84F0F">
        <w:rPr>
          <w:rFonts w:ascii="Trebuchet MS" w:eastAsia="Times New Roman" w:hAnsi="Trebuchet MS" w:cs="Times New Roman"/>
          <w:sz w:val="24"/>
          <w:szCs w:val="24"/>
        </w:rPr>
        <w:tab/>
        <w:t>Variation of the Service</w:t>
      </w:r>
    </w:p>
    <w:p w14:paraId="3171C25E"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SS7</w:t>
      </w:r>
      <w:r w:rsidRPr="00C84F0F">
        <w:rPr>
          <w:rFonts w:ascii="Trebuchet MS" w:eastAsia="Times New Roman" w:hAnsi="Trebuchet MS" w:cs="Times New Roman"/>
          <w:sz w:val="24"/>
          <w:szCs w:val="24"/>
        </w:rPr>
        <w:tab/>
        <w:t>Contractor’s Staff</w:t>
      </w:r>
    </w:p>
    <w:p w14:paraId="743A7034"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SS8</w:t>
      </w:r>
      <w:r w:rsidRPr="00C84F0F">
        <w:rPr>
          <w:rFonts w:ascii="Trebuchet MS" w:eastAsia="Times New Roman" w:hAnsi="Trebuchet MS" w:cs="Times New Roman"/>
          <w:sz w:val="24"/>
          <w:szCs w:val="24"/>
        </w:rPr>
        <w:tab/>
        <w:t>Purchasing on behalf of the Client</w:t>
      </w:r>
    </w:p>
    <w:p w14:paraId="00EF75DA"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SS9</w:t>
      </w:r>
      <w:r w:rsidRPr="00C84F0F">
        <w:rPr>
          <w:rFonts w:ascii="Trebuchet MS" w:eastAsia="Times New Roman" w:hAnsi="Trebuchet MS" w:cs="Times New Roman"/>
          <w:sz w:val="24"/>
          <w:szCs w:val="24"/>
        </w:rPr>
        <w:tab/>
        <w:t>Offers of Employment</w:t>
      </w:r>
    </w:p>
    <w:p w14:paraId="7D88E284"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SS10</w:t>
      </w:r>
      <w:r w:rsidRPr="00C84F0F">
        <w:rPr>
          <w:rFonts w:ascii="Trebuchet MS" w:eastAsia="Times New Roman" w:hAnsi="Trebuchet MS" w:cs="Times New Roman"/>
          <w:sz w:val="24"/>
          <w:szCs w:val="24"/>
        </w:rPr>
        <w:tab/>
        <w:t>Security of Confidential Information</w:t>
      </w:r>
    </w:p>
    <w:p w14:paraId="0766D63F" w14:textId="77777777" w:rsidR="00C84F0F" w:rsidRPr="00C84F0F" w:rsidRDefault="00C84F0F" w:rsidP="00C84F0F">
      <w:pPr>
        <w:tabs>
          <w:tab w:val="left" w:pos="900"/>
        </w:tabs>
        <w:spacing w:after="0" w:line="240" w:lineRule="auto"/>
        <w:ind w:left="142"/>
        <w:rPr>
          <w:rFonts w:ascii="Trebuchet MS" w:eastAsia="Times New Roman" w:hAnsi="Trebuchet MS" w:cs="Times New Roman"/>
          <w:sz w:val="24"/>
          <w:szCs w:val="24"/>
        </w:rPr>
      </w:pPr>
      <w:r w:rsidRPr="00C84F0F">
        <w:rPr>
          <w:rFonts w:ascii="Trebuchet MS" w:eastAsia="Times New Roman" w:hAnsi="Trebuchet MS" w:cs="Times New Roman"/>
          <w:sz w:val="24"/>
          <w:szCs w:val="24"/>
        </w:rPr>
        <w:t>SS11</w:t>
      </w:r>
      <w:r w:rsidRPr="00C84F0F">
        <w:rPr>
          <w:rFonts w:ascii="Trebuchet MS" w:eastAsia="Times New Roman" w:hAnsi="Trebuchet MS" w:cs="Times New Roman"/>
          <w:sz w:val="24"/>
          <w:szCs w:val="24"/>
        </w:rPr>
        <w:tab/>
        <w:t>Professional Indemnity</w:t>
      </w:r>
    </w:p>
    <w:p w14:paraId="0F35EA4F" w14:textId="77777777" w:rsidR="00C84F0F" w:rsidRPr="00C84F0F" w:rsidRDefault="00C84F0F" w:rsidP="00C84F0F">
      <w:pPr>
        <w:keepNext/>
        <w:tabs>
          <w:tab w:val="left" w:pos="0"/>
        </w:tabs>
        <w:suppressAutoHyphens/>
        <w:spacing w:after="0" w:line="360" w:lineRule="auto"/>
        <w:outlineLvl w:val="0"/>
        <w:rPr>
          <w:rFonts w:ascii="Trebuchet MS" w:eastAsia="Times New Roman" w:hAnsi="Trebuchet MS" w:cs="Times New Roman"/>
          <w:sz w:val="24"/>
          <w:szCs w:val="20"/>
        </w:rPr>
      </w:pPr>
    </w:p>
    <w:p w14:paraId="226A8DC0" w14:textId="77777777" w:rsidR="00C84F0F" w:rsidRPr="00C84F0F" w:rsidRDefault="00C84F0F" w:rsidP="00C84F0F">
      <w:pPr>
        <w:keepNext/>
        <w:tabs>
          <w:tab w:val="left" w:pos="0"/>
        </w:tabs>
        <w:suppressAutoHyphens/>
        <w:spacing w:after="0" w:line="360" w:lineRule="auto"/>
        <w:outlineLvl w:val="0"/>
        <w:rPr>
          <w:rFonts w:ascii="Trebuchet MS" w:eastAsia="Times New Roman" w:hAnsi="Trebuchet MS" w:cs="Times New Roman"/>
          <w:b/>
          <w:sz w:val="24"/>
          <w:szCs w:val="24"/>
        </w:rPr>
      </w:pPr>
      <w:bookmarkStart w:id="10" w:name="_Toc297107410"/>
      <w:bookmarkStart w:id="11" w:name="_Toc297106922"/>
      <w:bookmarkStart w:id="12" w:name="_Toc297104216"/>
      <w:bookmarkStart w:id="13" w:name="_Toc297102604"/>
      <w:bookmarkStart w:id="14" w:name="_Toc297102391"/>
      <w:bookmarkStart w:id="15" w:name="_Toc147290304"/>
    </w:p>
    <w:p w14:paraId="6CCCC94D" w14:textId="77777777" w:rsidR="00C84F0F" w:rsidRPr="00C84F0F" w:rsidRDefault="00C84F0F" w:rsidP="00C84F0F">
      <w:pPr>
        <w:spacing w:after="0" w:line="240" w:lineRule="auto"/>
        <w:rPr>
          <w:rFonts w:ascii="Times New Roman" w:eastAsia="Times New Roman" w:hAnsi="Times New Roman" w:cs="Times New Roman"/>
          <w:sz w:val="20"/>
          <w:szCs w:val="20"/>
        </w:rPr>
      </w:pPr>
    </w:p>
    <w:p w14:paraId="075384EA" w14:textId="77777777" w:rsidR="00C84F0F" w:rsidRPr="00C84F0F" w:rsidRDefault="00C84F0F" w:rsidP="00C84F0F">
      <w:pPr>
        <w:spacing w:after="0" w:line="240" w:lineRule="auto"/>
        <w:rPr>
          <w:rFonts w:ascii="Times New Roman" w:eastAsia="Times New Roman" w:hAnsi="Times New Roman" w:cs="Times New Roman"/>
          <w:sz w:val="20"/>
          <w:szCs w:val="20"/>
        </w:rPr>
      </w:pPr>
    </w:p>
    <w:p w14:paraId="2A1EB4E3" w14:textId="77777777" w:rsidR="00C84F0F" w:rsidRPr="00C84F0F" w:rsidRDefault="00C84F0F" w:rsidP="00C84F0F">
      <w:pPr>
        <w:spacing w:after="0" w:line="240" w:lineRule="auto"/>
        <w:rPr>
          <w:rFonts w:ascii="Times New Roman" w:eastAsia="Times New Roman" w:hAnsi="Times New Roman" w:cs="Times New Roman"/>
          <w:sz w:val="20"/>
          <w:szCs w:val="20"/>
        </w:rPr>
      </w:pPr>
    </w:p>
    <w:p w14:paraId="770E44EC" w14:textId="77777777" w:rsidR="00C84F0F" w:rsidRPr="00C84F0F" w:rsidRDefault="00C84F0F" w:rsidP="00C84F0F">
      <w:pPr>
        <w:spacing w:after="0" w:line="240" w:lineRule="auto"/>
        <w:rPr>
          <w:rFonts w:ascii="Times New Roman" w:eastAsia="Times New Roman" w:hAnsi="Times New Roman" w:cs="Times New Roman"/>
          <w:sz w:val="20"/>
          <w:szCs w:val="20"/>
        </w:rPr>
      </w:pPr>
    </w:p>
    <w:p w14:paraId="7977177A" w14:textId="77777777" w:rsidR="00C84F0F" w:rsidRPr="00C84F0F" w:rsidRDefault="00C84F0F" w:rsidP="00C84F0F">
      <w:pPr>
        <w:keepNext/>
        <w:tabs>
          <w:tab w:val="left" w:pos="0"/>
        </w:tabs>
        <w:suppressAutoHyphens/>
        <w:spacing w:after="0" w:line="360" w:lineRule="auto"/>
        <w:outlineLvl w:val="0"/>
        <w:rPr>
          <w:rFonts w:ascii="Trebuchet MS" w:eastAsia="Times New Roman" w:hAnsi="Trebuchet MS" w:cs="Times New Roman"/>
          <w:b/>
          <w:sz w:val="24"/>
          <w:szCs w:val="24"/>
        </w:rPr>
      </w:pPr>
      <w:bookmarkStart w:id="16" w:name="_Toc346887804"/>
      <w:bookmarkStart w:id="17" w:name="_Toc346886904"/>
    </w:p>
    <w:p w14:paraId="68CCAC5D" w14:textId="77777777" w:rsidR="00C84F0F" w:rsidRPr="00C84F0F" w:rsidRDefault="00C84F0F" w:rsidP="00C84F0F">
      <w:pPr>
        <w:keepNext/>
        <w:tabs>
          <w:tab w:val="left" w:pos="0"/>
        </w:tabs>
        <w:suppressAutoHyphens/>
        <w:spacing w:after="0" w:line="360" w:lineRule="auto"/>
        <w:outlineLvl w:val="0"/>
        <w:rPr>
          <w:rFonts w:ascii="Trebuchet MS" w:eastAsia="Times New Roman" w:hAnsi="Trebuchet MS" w:cs="Times New Roman"/>
          <w:b/>
          <w:sz w:val="24"/>
          <w:szCs w:val="24"/>
        </w:rPr>
      </w:pPr>
      <w:r w:rsidRPr="00C84F0F">
        <w:rPr>
          <w:rFonts w:ascii="Trebuchet MS" w:eastAsia="Times New Roman" w:hAnsi="Trebuchet MS" w:cs="Times New Roman"/>
          <w:b/>
          <w:sz w:val="24"/>
          <w:szCs w:val="24"/>
        </w:rPr>
        <w:t>A.</w:t>
      </w:r>
      <w:r w:rsidRPr="00C84F0F">
        <w:rPr>
          <w:rFonts w:ascii="Trebuchet MS" w:eastAsia="Times New Roman" w:hAnsi="Trebuchet MS" w:cs="Times New Roman"/>
          <w:b/>
          <w:sz w:val="24"/>
          <w:szCs w:val="24"/>
        </w:rPr>
        <w:tab/>
        <w:t>GENERAL PROVISIONS</w:t>
      </w:r>
      <w:bookmarkEnd w:id="7"/>
      <w:bookmarkEnd w:id="8"/>
      <w:bookmarkEnd w:id="9"/>
      <w:bookmarkEnd w:id="10"/>
      <w:bookmarkEnd w:id="11"/>
      <w:bookmarkEnd w:id="12"/>
      <w:bookmarkEnd w:id="13"/>
      <w:bookmarkEnd w:id="14"/>
      <w:bookmarkEnd w:id="15"/>
      <w:bookmarkEnd w:id="16"/>
      <w:bookmarkEnd w:id="17"/>
    </w:p>
    <w:p w14:paraId="0EFD4E2B"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p>
    <w:p w14:paraId="26AC8E0E"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8" w:name="_Toc297107411"/>
      <w:bookmarkStart w:id="19" w:name="_Toc297106923"/>
      <w:bookmarkStart w:id="20" w:name="_Toc297104217"/>
      <w:bookmarkStart w:id="21" w:name="_Toc297102605"/>
      <w:bookmarkStart w:id="22" w:name="_Toc147290305"/>
      <w:r w:rsidRPr="00C84F0F">
        <w:rPr>
          <w:rFonts w:ascii="Trebuchet MS" w:eastAsia="Times New Roman" w:hAnsi="Trebuchet MS" w:cs="Times New Roman"/>
          <w:b/>
          <w:sz w:val="24"/>
          <w:szCs w:val="24"/>
        </w:rPr>
        <w:t>A1</w:t>
      </w:r>
      <w:r w:rsidRPr="00C84F0F">
        <w:rPr>
          <w:rFonts w:ascii="Trebuchet MS" w:eastAsia="Times New Roman" w:hAnsi="Trebuchet MS" w:cs="Times New Roman"/>
          <w:b/>
          <w:sz w:val="24"/>
          <w:szCs w:val="24"/>
        </w:rPr>
        <w:tab/>
        <w:t>Definitions and Interpretations</w:t>
      </w:r>
      <w:bookmarkEnd w:id="18"/>
      <w:bookmarkEnd w:id="19"/>
      <w:bookmarkEnd w:id="20"/>
      <w:bookmarkEnd w:id="21"/>
      <w:bookmarkEnd w:id="22"/>
    </w:p>
    <w:p w14:paraId="44D27F09" w14:textId="77777777" w:rsidR="00C84F0F" w:rsidRPr="00C84F0F" w:rsidRDefault="00C84F0F" w:rsidP="00C84F0F">
      <w:pPr>
        <w:tabs>
          <w:tab w:val="left" w:pos="-720"/>
          <w:tab w:val="left" w:pos="720"/>
        </w:tabs>
        <w:suppressAutoHyphens/>
        <w:spacing w:after="0" w:line="240" w:lineRule="auto"/>
        <w:rPr>
          <w:rFonts w:ascii="Trebuchet MS" w:eastAsia="Times New Roman" w:hAnsi="Trebuchet MS" w:cs="Times New Roman"/>
          <w:sz w:val="24"/>
          <w:szCs w:val="24"/>
        </w:rPr>
      </w:pPr>
    </w:p>
    <w:p w14:paraId="5A604ED7" w14:textId="77777777" w:rsidR="00C84F0F" w:rsidRPr="00C84F0F" w:rsidRDefault="00C84F0F" w:rsidP="00C84F0F">
      <w:pPr>
        <w:tabs>
          <w:tab w:val="left" w:pos="-720"/>
          <w:tab w:val="left" w:pos="720"/>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A1.1</w:t>
      </w:r>
      <w:r w:rsidRPr="00C84F0F">
        <w:rPr>
          <w:rFonts w:ascii="Trebuchet MS" w:eastAsia="Times New Roman" w:hAnsi="Trebuchet MS" w:cs="Times New Roman"/>
          <w:sz w:val="24"/>
          <w:szCs w:val="24"/>
        </w:rPr>
        <w:tab/>
        <w:t>Definitions</w:t>
      </w:r>
    </w:p>
    <w:p w14:paraId="3BBD6E64"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p>
    <w:p w14:paraId="6D40B576"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In these Conditions:</w:t>
      </w:r>
    </w:p>
    <w:p w14:paraId="667E667A"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1A2E44D8" w14:textId="77777777" w:rsidR="00C84F0F" w:rsidRPr="00C84F0F" w:rsidRDefault="00C84F0F" w:rsidP="00C84F0F">
      <w:pPr>
        <w:tabs>
          <w:tab w:val="left" w:pos="0"/>
          <w:tab w:val="left" w:pos="720"/>
          <w:tab w:val="left" w:pos="3600"/>
        </w:tabs>
        <w:suppressAutoHyphens/>
        <w:spacing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“Approval” and “Approved”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written consent of the Contract Manager.</w:t>
      </w:r>
    </w:p>
    <w:p w14:paraId="7C13C2DE" w14:textId="77777777" w:rsidR="00C84F0F" w:rsidRPr="00C84F0F" w:rsidRDefault="00C84F0F" w:rsidP="00C84F0F">
      <w:pPr>
        <w:tabs>
          <w:tab w:val="left" w:pos="0"/>
          <w:tab w:val="left" w:pos="709"/>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"Client"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Parliamentary and Health Service Ombudsman.</w:t>
      </w:r>
    </w:p>
    <w:p w14:paraId="1D27CBE4" w14:textId="77777777" w:rsidR="00C84F0F" w:rsidRPr="00C84F0F" w:rsidRDefault="00C84F0F" w:rsidP="00C84F0F">
      <w:pPr>
        <w:spacing w:before="120" w:after="0" w:line="240" w:lineRule="auto"/>
        <w:ind w:left="3600" w:hanging="3600"/>
        <w:rPr>
          <w:rFonts w:ascii="Trebuchet MS" w:eastAsia="Times New Roman" w:hAnsi="Trebuchet MS" w:cs="Times New Roman"/>
          <w:sz w:val="24"/>
          <w:szCs w:val="24"/>
          <w:lang w:eastAsia="en-GB"/>
        </w:rPr>
      </w:pPr>
      <w:r w:rsidRPr="00C84F0F">
        <w:rPr>
          <w:rFonts w:ascii="Trebuchet MS" w:eastAsia="Times New Roman" w:hAnsi="Trebuchet MS" w:cs="Arial"/>
          <w:b/>
          <w:bCs/>
          <w:snapToGrid w:val="0"/>
          <w:sz w:val="24"/>
          <w:szCs w:val="24"/>
          <w:lang w:val="en-US"/>
        </w:rPr>
        <w:t>“Client Data”</w:t>
      </w:r>
      <w:r w:rsidRPr="00C84F0F">
        <w:rPr>
          <w:rFonts w:ascii="Trebuchet MS" w:eastAsia="Times New Roman" w:hAnsi="Trebuchet MS" w:cs="Arial"/>
          <w:bCs/>
          <w:snapToGrid w:val="0"/>
          <w:sz w:val="24"/>
          <w:szCs w:val="24"/>
          <w:lang w:val="en-US"/>
        </w:rPr>
        <w:tab/>
        <w:t xml:space="preserve">means any data supplied by the Client to the Contractor or Personal Data as defined under the Data Protection Act 1998. This includes </w:t>
      </w:r>
      <w:r w:rsidRPr="00C84F0F">
        <w:rPr>
          <w:rFonts w:ascii="Trebuchet MS" w:eastAsia="Times New Roman" w:hAnsi="Trebuchet MS" w:cs="Times New Roman"/>
          <w:sz w:val="24"/>
          <w:szCs w:val="24"/>
          <w:lang w:eastAsia="en-GB"/>
        </w:rPr>
        <w:t>the data, text, drawings, diagrams, images or sounds (together with any data base made up of any of those) which are embodied in any electronic, magnetic, optical  or tangible media, and which are:</w:t>
      </w:r>
    </w:p>
    <w:p w14:paraId="1AC5AC71" w14:textId="77777777" w:rsidR="00C84F0F" w:rsidRPr="00C84F0F" w:rsidRDefault="00C84F0F" w:rsidP="00C84F0F">
      <w:pPr>
        <w:spacing w:after="0" w:line="240" w:lineRule="auto"/>
        <w:ind w:left="3600" w:hanging="2880"/>
        <w:rPr>
          <w:rFonts w:ascii="Trebuchet MS" w:eastAsia="Times New Roman" w:hAnsi="Trebuchet MS" w:cs="Arial"/>
          <w:bCs/>
          <w:snapToGrid w:val="0"/>
          <w:sz w:val="24"/>
          <w:szCs w:val="24"/>
          <w:lang w:val="en-US"/>
        </w:rPr>
      </w:pPr>
    </w:p>
    <w:p w14:paraId="2C7530E3" w14:textId="77777777" w:rsidR="00C84F0F" w:rsidRPr="00C84F0F" w:rsidRDefault="00C84F0F" w:rsidP="00C84F0F">
      <w:pPr>
        <w:numPr>
          <w:ilvl w:val="0"/>
          <w:numId w:val="42"/>
        </w:numPr>
        <w:tabs>
          <w:tab w:val="num" w:pos="4320"/>
        </w:tabs>
        <w:spacing w:after="0" w:line="240" w:lineRule="auto"/>
        <w:ind w:left="43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supplied to the Contractor by or on behalf of the Client; or</w:t>
      </w:r>
    </w:p>
    <w:p w14:paraId="26E13308" w14:textId="77777777" w:rsidR="00C84F0F" w:rsidRPr="00C84F0F" w:rsidRDefault="00C84F0F" w:rsidP="00C84F0F">
      <w:pPr>
        <w:numPr>
          <w:ilvl w:val="0"/>
          <w:numId w:val="42"/>
        </w:numPr>
        <w:tabs>
          <w:tab w:val="num" w:pos="4320"/>
        </w:tabs>
        <w:spacing w:after="0" w:line="240" w:lineRule="auto"/>
        <w:ind w:left="43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which the Contractor is required to generate, process store or transmit  pursuant to this Agreement;</w:t>
      </w:r>
    </w:p>
    <w:p w14:paraId="286F8716" w14:textId="77777777" w:rsidR="00C84F0F" w:rsidRPr="00C84F0F" w:rsidRDefault="00C84F0F" w:rsidP="00C84F0F">
      <w:pPr>
        <w:spacing w:after="0" w:line="240" w:lineRule="auto"/>
        <w:ind w:left="360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or any Personal Data for which the Client is the Data Controller.</w:t>
      </w:r>
    </w:p>
    <w:p w14:paraId="599E0DEA" w14:textId="77777777" w:rsidR="00C84F0F" w:rsidRPr="00C84F0F" w:rsidRDefault="00C84F0F" w:rsidP="00C84F0F">
      <w:pPr>
        <w:spacing w:after="0" w:line="240" w:lineRule="auto"/>
        <w:ind w:left="3600"/>
        <w:rPr>
          <w:rFonts w:ascii="Trebuchet MS" w:eastAsia="Times New Roman" w:hAnsi="Trebuchet MS" w:cs="Times New Roman"/>
          <w:sz w:val="24"/>
          <w:szCs w:val="24"/>
          <w:lang w:eastAsia="en-GB"/>
        </w:rPr>
      </w:pPr>
    </w:p>
    <w:p w14:paraId="1F88A952" w14:textId="77777777" w:rsidR="00C84F0F" w:rsidRPr="00C84F0F" w:rsidRDefault="00C84F0F" w:rsidP="00C84F0F">
      <w:pPr>
        <w:tabs>
          <w:tab w:val="left" w:pos="3600"/>
        </w:tabs>
        <w:spacing w:after="0" w:line="240" w:lineRule="auto"/>
        <w:ind w:left="3600" w:hanging="3600"/>
        <w:rPr>
          <w:rFonts w:ascii="Trebuchet MS" w:eastAsia="Times New Roman" w:hAnsi="Trebuchet MS" w:cs="Times New Roman"/>
          <w:sz w:val="24"/>
          <w:szCs w:val="24"/>
          <w:lang w:eastAsia="en-GB"/>
        </w:rPr>
      </w:pPr>
      <w:r w:rsidRPr="00C84F0F">
        <w:rPr>
          <w:rFonts w:ascii="Trebuchet MS" w:eastAsia="Times New Roman" w:hAnsi="Trebuchet MS" w:cs="Times New Roman"/>
          <w:b/>
          <w:sz w:val="24"/>
          <w:szCs w:val="24"/>
          <w:lang w:eastAsia="en-GB"/>
        </w:rPr>
        <w:t>“Client Software”</w:t>
      </w:r>
      <w:r w:rsidRPr="00C84F0F">
        <w:rPr>
          <w:rFonts w:ascii="Trebuchet MS" w:eastAsia="Times New Roman" w:hAnsi="Trebuchet MS" w:cs="Times New Roman"/>
          <w:sz w:val="24"/>
          <w:szCs w:val="24"/>
          <w:lang w:eastAsia="en-GB"/>
        </w:rPr>
        <w:t xml:space="preserve"> </w:t>
      </w:r>
      <w:r w:rsidRPr="00C84F0F">
        <w:rPr>
          <w:rFonts w:ascii="Trebuchet MS" w:eastAsia="Times New Roman" w:hAnsi="Trebuchet MS" w:cs="Times New Roman"/>
          <w:sz w:val="24"/>
          <w:szCs w:val="24"/>
          <w:lang w:eastAsia="en-GB"/>
        </w:rPr>
        <w:tab/>
        <w:t xml:space="preserve">means software which is owned by or licensed to the Client, including software which is, or will be used by the Contractor for the purpose of providing the services but excluding the Contractor Software. </w:t>
      </w:r>
    </w:p>
    <w:p w14:paraId="58D46410" w14:textId="77777777" w:rsidR="00C84F0F" w:rsidRPr="00C84F0F" w:rsidRDefault="00C84F0F" w:rsidP="00C84F0F">
      <w:pPr>
        <w:spacing w:after="0" w:line="240" w:lineRule="auto"/>
        <w:ind w:left="312"/>
        <w:rPr>
          <w:rFonts w:ascii="Trebuchet MS" w:eastAsia="Times New Roman" w:hAnsi="Trebuchet MS" w:cs="Times New Roman"/>
          <w:sz w:val="24"/>
          <w:szCs w:val="24"/>
          <w:lang w:eastAsia="en-GB"/>
        </w:rPr>
      </w:pPr>
    </w:p>
    <w:p w14:paraId="670F9945" w14:textId="77777777" w:rsidR="00C84F0F" w:rsidRPr="00C84F0F" w:rsidRDefault="00C84F0F" w:rsidP="00C84F0F">
      <w:pPr>
        <w:spacing w:after="0" w:line="240" w:lineRule="auto"/>
        <w:ind w:left="3600" w:hanging="3600"/>
        <w:rPr>
          <w:rFonts w:ascii="Trebuchet MS" w:eastAsia="Times New Roman" w:hAnsi="Trebuchet MS" w:cs="Times New Roman"/>
          <w:sz w:val="24"/>
          <w:szCs w:val="24"/>
          <w:lang w:eastAsia="en-GB"/>
        </w:rPr>
      </w:pPr>
      <w:r w:rsidRPr="00C84F0F">
        <w:rPr>
          <w:rFonts w:ascii="Trebuchet MS" w:eastAsia="Times New Roman" w:hAnsi="Trebuchet MS" w:cs="Times New Roman"/>
          <w:b/>
          <w:sz w:val="24"/>
          <w:szCs w:val="24"/>
          <w:lang w:eastAsia="en-GB"/>
        </w:rPr>
        <w:t>“Personal Data”</w:t>
      </w:r>
      <w:r w:rsidRPr="00C84F0F">
        <w:rPr>
          <w:rFonts w:ascii="Trebuchet MS" w:eastAsia="Times New Roman" w:hAnsi="Trebuchet MS" w:cs="Times New Roman"/>
          <w:sz w:val="24"/>
          <w:szCs w:val="24"/>
          <w:lang w:eastAsia="en-GB"/>
        </w:rPr>
        <w:t xml:space="preserve"> </w:t>
      </w:r>
      <w:r w:rsidRPr="00C84F0F">
        <w:rPr>
          <w:rFonts w:ascii="Trebuchet MS" w:eastAsia="Times New Roman" w:hAnsi="Trebuchet MS" w:cs="Times New Roman"/>
          <w:sz w:val="24"/>
          <w:szCs w:val="24"/>
          <w:lang w:eastAsia="en-GB"/>
        </w:rPr>
        <w:tab/>
        <w:t>shall have the same meaning as set out in the DPA.</w:t>
      </w:r>
    </w:p>
    <w:p w14:paraId="5C77D5A4" w14:textId="77777777" w:rsidR="00C84F0F" w:rsidRPr="00C84F0F" w:rsidRDefault="00C84F0F" w:rsidP="00C84F0F">
      <w:pPr>
        <w:spacing w:after="0" w:line="240" w:lineRule="auto"/>
        <w:rPr>
          <w:rFonts w:ascii="Trebuchet MS" w:eastAsia="Times New Roman" w:hAnsi="Trebuchet MS" w:cs="Times New Roman"/>
          <w:sz w:val="24"/>
          <w:szCs w:val="24"/>
          <w:lang w:eastAsia="en-GB"/>
        </w:rPr>
      </w:pPr>
    </w:p>
    <w:p w14:paraId="7C4BCBCB" w14:textId="77777777" w:rsidR="00C84F0F" w:rsidRPr="00C84F0F" w:rsidRDefault="00C84F0F" w:rsidP="00C84F0F">
      <w:pPr>
        <w:tabs>
          <w:tab w:val="left" w:pos="0"/>
          <w:tab w:val="left" w:pos="709"/>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“Client Property”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any property, other than real property, issued or made available to the Contractor by the Client in connection with the Contract.</w:t>
      </w:r>
    </w:p>
    <w:p w14:paraId="02D61513" w14:textId="77777777" w:rsidR="00C84F0F" w:rsidRPr="00C84F0F" w:rsidRDefault="00C84F0F" w:rsidP="00C84F0F">
      <w:pPr>
        <w:tabs>
          <w:tab w:val="left" w:pos="0"/>
          <w:tab w:val="left" w:pos="709"/>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“Client’s Representative”</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person authorised to act on behalf of the Client as specified in Section 3, Part 5</w:t>
      </w:r>
    </w:p>
    <w:p w14:paraId="69F323C9" w14:textId="77777777" w:rsidR="00C84F0F" w:rsidRPr="00C84F0F" w:rsidRDefault="00C84F0F" w:rsidP="00C84F0F">
      <w:pPr>
        <w:tabs>
          <w:tab w:val="left" w:pos="0"/>
          <w:tab w:val="left" w:pos="709"/>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“Commencement Date”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date of this Contract as specified in Condition A2.</w:t>
      </w:r>
    </w:p>
    <w:p w14:paraId="2FB0C478" w14:textId="77777777" w:rsidR="00C84F0F" w:rsidRPr="00C84F0F" w:rsidRDefault="00C84F0F" w:rsidP="00C84F0F">
      <w:pPr>
        <w:tabs>
          <w:tab w:val="left" w:pos="0"/>
          <w:tab w:val="left" w:pos="709"/>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Times New Roman"/>
          <w:b/>
          <w:sz w:val="24"/>
          <w:szCs w:val="24"/>
        </w:rPr>
        <w:t>“Company”</w:t>
      </w:r>
      <w:r w:rsidRPr="00C84F0F">
        <w:rPr>
          <w:rFonts w:ascii="Trebuchet MS" w:eastAsia="Times New Roman" w:hAnsi="Trebuchet MS" w:cs="Times New Roman"/>
          <w:b/>
          <w:sz w:val="24"/>
          <w:szCs w:val="24"/>
        </w:rPr>
        <w:tab/>
      </w:r>
      <w:r w:rsidRPr="00C84F0F">
        <w:rPr>
          <w:rFonts w:ascii="Trebuchet MS" w:eastAsia="Times New Roman" w:hAnsi="Trebuchet MS" w:cs="Times New Roman"/>
          <w:sz w:val="24"/>
          <w:szCs w:val="24"/>
        </w:rPr>
        <w:t>Includes any body corporate.</w:t>
      </w:r>
    </w:p>
    <w:p w14:paraId="2B6DF009"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lastRenderedPageBreak/>
        <w:t xml:space="preserve">“Confidential Information”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information, the disclosure of which would constitute an actionable breach of confidence, which has either been designated as confidential by either Party in writing or that ought to be considered as confidential (however it is conveyed or on whatever media it is stored) including commercially sensitive information, information which relates to the business, affairs, properties, assets, trading practices, developments, trade secrets, Intellectual Property Rights, know-how, personnel, customers and Contractors of either Party and all personal data and sensitive personal data within the meaning of the Data Protection Act 1998;</w:t>
      </w:r>
    </w:p>
    <w:p w14:paraId="339E44D7"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"Contract"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agreement between the Client and the Contractor consisting of these Conditions, the Specification, Invitation to Tender,  the Contractor’s Tender and any other documents (or parts thereof) specified by the Client.</w:t>
      </w:r>
    </w:p>
    <w:p w14:paraId="59C3AF17"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"Contract Manager"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 xml:space="preserve">means the person for the time being appointed by the Client as being authorised to administer the Contract on behalf of the Client or such person as may be nominated by the Contract Manager to act on its behalf.  </w:t>
      </w:r>
    </w:p>
    <w:p w14:paraId="4320EE08" w14:textId="77777777" w:rsidR="00C84F0F" w:rsidRPr="00C84F0F" w:rsidRDefault="00C84F0F" w:rsidP="00C84F0F">
      <w:pPr>
        <w:tabs>
          <w:tab w:val="left" w:pos="0"/>
          <w:tab w:val="left" w:pos="709"/>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“Contract Period”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period of duration of the Contract in accordance with Condition A2.</w:t>
      </w:r>
    </w:p>
    <w:p w14:paraId="6158793A" w14:textId="77777777" w:rsidR="00C84F0F" w:rsidRPr="00C84F0F" w:rsidRDefault="00C84F0F" w:rsidP="00C84F0F">
      <w:pPr>
        <w:tabs>
          <w:tab w:val="left" w:pos="0"/>
        </w:tabs>
        <w:suppressAutoHyphens/>
        <w:spacing w:before="120" w:after="0" w:line="240" w:lineRule="auto"/>
        <w:ind w:left="3600" w:hanging="3600"/>
        <w:rPr>
          <w:rFonts w:ascii="Trebuchet MS" w:eastAsia="Times New Roman" w:hAnsi="Trebuchet MS" w:cs="Times New Roman"/>
          <w:sz w:val="24"/>
          <w:szCs w:val="24"/>
        </w:rPr>
      </w:pPr>
      <w:r w:rsidRPr="00C84F0F">
        <w:rPr>
          <w:rFonts w:ascii="Trebuchet MS" w:eastAsia="Times New Roman" w:hAnsi="Trebuchet MS" w:cs="Arial"/>
          <w:b/>
          <w:bCs/>
          <w:snapToGrid w:val="0"/>
          <w:sz w:val="24"/>
          <w:szCs w:val="24"/>
          <w:lang w:val="en-US"/>
        </w:rPr>
        <w:t>“Contract Price</w:t>
      </w:r>
      <w:r w:rsidRPr="00C84F0F">
        <w:rPr>
          <w:rFonts w:ascii="Trebuchet MS" w:eastAsia="Times New Roman" w:hAnsi="Trebuchet MS" w:cs="Times New Roman"/>
          <w:sz w:val="24"/>
          <w:szCs w:val="24"/>
        </w:rPr>
        <w:tab/>
        <w:t xml:space="preserve">means the price (exclusive of any applicable VAT), payable to the Contractor by the Client under the Contract, as set out in Section 3, Part 4, for the full and proper performance by the Contractor of its obligations under the Contract.  </w:t>
      </w:r>
    </w:p>
    <w:p w14:paraId="1A2F9B7C"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"Contractor"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person, firm or company with whom the Client enters into this Contract.</w:t>
      </w:r>
    </w:p>
    <w:p w14:paraId="2F6CAFBA" w14:textId="77777777" w:rsidR="00C84F0F" w:rsidRPr="00C84F0F" w:rsidRDefault="00C84F0F" w:rsidP="00C84F0F">
      <w:pPr>
        <w:tabs>
          <w:tab w:val="left" w:pos="0"/>
          <w:tab w:val="left" w:pos="720"/>
          <w:tab w:val="left" w:pos="3600"/>
        </w:tabs>
        <w:suppressAutoHyphens/>
        <w:spacing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“Contracting Authority”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any UK contracting authority as defined in Regulation 3(1) of the Public Services Contracts Regulations 1993 and Regulation 3(1) of the Public Supply Contracts Regulations 1995.</w:t>
      </w:r>
    </w:p>
    <w:p w14:paraId="779E3794"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“Contractor’s Representative” </w:t>
      </w:r>
      <w:r w:rsidRPr="00C84F0F">
        <w:rPr>
          <w:rFonts w:ascii="Trebuchet MS" w:eastAsia="Times New Roman" w:hAnsi="Trebuchet MS" w:cs="Arial"/>
          <w:bCs/>
          <w:snapToGrid w:val="0"/>
          <w:sz w:val="24"/>
          <w:szCs w:val="24"/>
          <w:lang w:val="en-US"/>
        </w:rPr>
        <w:t>means the individual authorised to act on behalf of the Contractor for the purposes of the Contract.</w:t>
      </w:r>
    </w:p>
    <w:p w14:paraId="0BC70DC6"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“Data Protection Act (DPA)”</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Data Protection Act 1998 and any subordinate legislation made under such Act from time to time together with any guidance and/or codes of practice issued by the Information Commissioner or relevant government department inn relation to such legislation.</w:t>
      </w:r>
    </w:p>
    <w:p w14:paraId="6E6812B5"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“Default”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 xml:space="preserve">means any breach of the obligations of either Party (including but not limited to fundamental breach or </w:t>
      </w:r>
      <w:r w:rsidRPr="00C84F0F">
        <w:rPr>
          <w:rFonts w:ascii="Trebuchet MS" w:eastAsia="Times New Roman" w:hAnsi="Trebuchet MS" w:cs="Arial"/>
          <w:bCs/>
          <w:snapToGrid w:val="0"/>
          <w:sz w:val="24"/>
          <w:szCs w:val="24"/>
          <w:lang w:val="en-US"/>
        </w:rPr>
        <w:lastRenderedPageBreak/>
        <w:t>breach of a fundamental term) or any default, act, omission, negligence or statement of either Party, its employees, agents or sub-Contractors in connection with or in relation to the subject matter of the Contract and in respect of which such Party is liable to the other.</w:t>
      </w:r>
    </w:p>
    <w:p w14:paraId="29A2A949"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“Equipment”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Contractor’s equipment, plant, materials, etc. used in the performance of its obligations under the Contract.</w:t>
      </w:r>
    </w:p>
    <w:p w14:paraId="60450EFD"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"FOIA"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Freedom of Information Act 2000 and any subordinate legislation made under this Act from time to time together with any guidance and/or codes of practice issued by the Information Commissioner in relation to such legislation.</w:t>
      </w:r>
    </w:p>
    <w:p w14:paraId="545CE5F6"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"Goods"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any such goods as are to be supplied by the Contractor (or by the Contractor’s Sub-Contractor) under the Contract as specified in the Specification.</w:t>
      </w:r>
    </w:p>
    <w:p w14:paraId="0AEEF758"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"Information"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has the meaning given under section 84 of the Freedom of Information Act 2000.</w:t>
      </w:r>
      <w:r w:rsidRPr="00C84F0F">
        <w:rPr>
          <w:rFonts w:ascii="Trebuchet MS" w:eastAsia="Times New Roman" w:hAnsi="Trebuchet MS" w:cs="Arial"/>
          <w:b/>
          <w:bCs/>
          <w:snapToGrid w:val="0"/>
          <w:sz w:val="24"/>
          <w:szCs w:val="24"/>
          <w:lang w:val="en-US"/>
        </w:rPr>
        <w:tab/>
      </w:r>
    </w:p>
    <w:tbl>
      <w:tblPr>
        <w:tblW w:w="9600" w:type="dxa"/>
        <w:tblInd w:w="108" w:type="dxa"/>
        <w:tblLayout w:type="fixed"/>
        <w:tblLook w:val="01E0" w:firstRow="1" w:lastRow="1" w:firstColumn="1" w:lastColumn="1" w:noHBand="0" w:noVBand="0"/>
      </w:tblPr>
      <w:tblGrid>
        <w:gridCol w:w="3480"/>
        <w:gridCol w:w="6120"/>
      </w:tblGrid>
      <w:tr w:rsidR="00C84F0F" w:rsidRPr="00C84F0F" w14:paraId="00D72582" w14:textId="77777777" w:rsidTr="00EF178F">
        <w:tc>
          <w:tcPr>
            <w:tcW w:w="3480" w:type="dxa"/>
            <w:hideMark/>
          </w:tcPr>
          <w:p w14:paraId="0C93B0CE" w14:textId="77777777" w:rsidR="00C84F0F" w:rsidRPr="00C84F0F" w:rsidRDefault="00C84F0F" w:rsidP="00C84F0F">
            <w:pPr>
              <w:tabs>
                <w:tab w:val="left" w:pos="720"/>
              </w:tabs>
              <w:suppressAutoHyphens/>
              <w:spacing w:before="120" w:after="0" w:line="276" w:lineRule="auto"/>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‘Intellectual Property Rights’</w:t>
            </w:r>
          </w:p>
          <w:p w14:paraId="18F28D67" w14:textId="77777777" w:rsidR="00C84F0F" w:rsidRPr="00C84F0F" w:rsidRDefault="00C84F0F" w:rsidP="00C84F0F">
            <w:pPr>
              <w:tabs>
                <w:tab w:val="left" w:pos="-720"/>
              </w:tabs>
              <w:suppressAutoHyphens/>
              <w:spacing w:before="60" w:after="60" w:line="276" w:lineRule="auto"/>
              <w:rPr>
                <w:rFonts w:ascii="Trebuchet MS" w:eastAsia="Times New Roman" w:hAnsi="Trebuchet MS" w:cs="Times New Roman"/>
                <w:b/>
                <w:sz w:val="24"/>
                <w:szCs w:val="24"/>
              </w:rPr>
            </w:pPr>
            <w:r w:rsidRPr="00C84F0F">
              <w:rPr>
                <w:rFonts w:ascii="Trebuchet MS" w:eastAsia="Times New Roman" w:hAnsi="Trebuchet MS" w:cs="Arial"/>
                <w:b/>
                <w:bCs/>
                <w:snapToGrid w:val="0"/>
                <w:sz w:val="24"/>
                <w:szCs w:val="24"/>
                <w:lang w:val="en-US"/>
              </w:rPr>
              <w:t>(IPR)</w:t>
            </w:r>
            <w:r w:rsidRPr="00C84F0F">
              <w:rPr>
                <w:rFonts w:ascii="Trebuchet MS" w:eastAsia="Times New Roman" w:hAnsi="Trebuchet MS" w:cs="Arial"/>
                <w:bCs/>
                <w:snapToGrid w:val="0"/>
                <w:sz w:val="24"/>
                <w:szCs w:val="24"/>
                <w:lang w:val="en-US"/>
              </w:rPr>
              <w:tab/>
            </w:r>
          </w:p>
        </w:tc>
        <w:tc>
          <w:tcPr>
            <w:tcW w:w="6120" w:type="dxa"/>
            <w:hideMark/>
          </w:tcPr>
          <w:p w14:paraId="2C277598" w14:textId="77777777" w:rsidR="00C84F0F" w:rsidRPr="00C84F0F" w:rsidRDefault="00C84F0F" w:rsidP="00C84F0F">
            <w:pPr>
              <w:tabs>
                <w:tab w:val="left" w:pos="720"/>
              </w:tabs>
              <w:suppressAutoHyphens/>
              <w:spacing w:before="120" w:after="0" w:line="276" w:lineRule="auto"/>
              <w:ind w:left="23" w:hanging="23"/>
              <w:rPr>
                <w:rFonts w:ascii="Trebuchet MS" w:eastAsia="Times New Roman" w:hAnsi="Trebuchet MS" w:cs="Times New Roman"/>
                <w:sz w:val="24"/>
                <w:szCs w:val="24"/>
              </w:rPr>
            </w:pPr>
            <w:r w:rsidRPr="00C84F0F">
              <w:rPr>
                <w:rFonts w:ascii="Trebuchet MS" w:eastAsia="Times New Roman" w:hAnsi="Trebuchet MS" w:cs="Arial"/>
                <w:bCs/>
                <w:snapToGrid w:val="0"/>
                <w:sz w:val="24"/>
                <w:szCs w:val="24"/>
                <w:lang w:val="en-US"/>
              </w:rPr>
              <w:t>means patents, inventions, trade 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C84F0F" w:rsidRPr="00C84F0F" w14:paraId="4B1012AF" w14:textId="77777777" w:rsidTr="00EF178F">
        <w:tc>
          <w:tcPr>
            <w:tcW w:w="3480" w:type="dxa"/>
            <w:hideMark/>
          </w:tcPr>
          <w:p w14:paraId="58C6A52C" w14:textId="77777777" w:rsidR="00C84F0F" w:rsidRPr="00C84F0F" w:rsidRDefault="00C84F0F" w:rsidP="00C84F0F">
            <w:pPr>
              <w:tabs>
                <w:tab w:val="left" w:pos="-720"/>
              </w:tabs>
              <w:suppressAutoHyphens/>
              <w:spacing w:before="120" w:after="120" w:line="276" w:lineRule="auto"/>
              <w:rPr>
                <w:rFonts w:ascii="Trebuchet MS" w:eastAsia="Times New Roman" w:hAnsi="Trebuchet MS" w:cs="Times New Roman"/>
                <w:b/>
                <w:sz w:val="24"/>
                <w:szCs w:val="24"/>
              </w:rPr>
            </w:pPr>
            <w:r w:rsidRPr="00C84F0F">
              <w:rPr>
                <w:rFonts w:ascii="Trebuchet MS" w:eastAsia="Times New Roman" w:hAnsi="Trebuchet MS" w:cs="Arial"/>
                <w:b/>
                <w:bCs/>
                <w:snapToGrid w:val="0"/>
                <w:sz w:val="24"/>
                <w:szCs w:val="24"/>
                <w:lang w:val="en-US"/>
              </w:rPr>
              <w:t>“Invitation to Tender (ITT) OR “Invitation to Quote (ITQ)”</w:t>
            </w:r>
          </w:p>
        </w:tc>
        <w:tc>
          <w:tcPr>
            <w:tcW w:w="6120" w:type="dxa"/>
            <w:hideMark/>
          </w:tcPr>
          <w:p w14:paraId="57BB649F" w14:textId="77777777" w:rsidR="00C84F0F" w:rsidRPr="00C84F0F" w:rsidRDefault="00C84F0F" w:rsidP="00C84F0F">
            <w:pPr>
              <w:tabs>
                <w:tab w:val="left" w:pos="-720"/>
              </w:tabs>
              <w:suppressAutoHyphens/>
              <w:spacing w:before="120" w:after="120" w:line="276" w:lineRule="auto"/>
              <w:ind w:left="34"/>
              <w:rPr>
                <w:rFonts w:ascii="Trebuchet MS" w:eastAsia="Times New Roman" w:hAnsi="Trebuchet MS" w:cs="Times New Roman"/>
                <w:sz w:val="24"/>
                <w:szCs w:val="24"/>
              </w:rPr>
            </w:pPr>
            <w:r w:rsidRPr="00C84F0F">
              <w:rPr>
                <w:rFonts w:ascii="Trebuchet MS" w:eastAsia="Times New Roman" w:hAnsi="Trebuchet MS" w:cs="Arial"/>
                <w:bCs/>
                <w:snapToGrid w:val="0"/>
                <w:sz w:val="24"/>
                <w:szCs w:val="24"/>
                <w:lang w:val="en-US"/>
              </w:rPr>
              <w:t>means an invitation to suppliers to bid for the Goods or Services required by the Client.</w:t>
            </w:r>
          </w:p>
        </w:tc>
      </w:tr>
      <w:tr w:rsidR="00C84F0F" w:rsidRPr="00C84F0F" w14:paraId="48A301D7" w14:textId="77777777" w:rsidTr="00EF178F">
        <w:tc>
          <w:tcPr>
            <w:tcW w:w="3480" w:type="dxa"/>
            <w:hideMark/>
          </w:tcPr>
          <w:p w14:paraId="42A9A522" w14:textId="77777777" w:rsidR="00C84F0F" w:rsidRPr="00C84F0F" w:rsidRDefault="00C84F0F" w:rsidP="00C84F0F">
            <w:pPr>
              <w:tabs>
                <w:tab w:val="left" w:pos="-720"/>
              </w:tabs>
              <w:suppressAutoHyphens/>
              <w:spacing w:before="60" w:after="60" w:line="276" w:lineRule="auto"/>
              <w:rPr>
                <w:rFonts w:ascii="Trebuchet MS" w:eastAsia="Times New Roman" w:hAnsi="Trebuchet MS" w:cs="Times New Roman"/>
                <w:b/>
                <w:sz w:val="24"/>
                <w:szCs w:val="24"/>
              </w:rPr>
            </w:pPr>
            <w:r w:rsidRPr="00C84F0F">
              <w:rPr>
                <w:rFonts w:ascii="Trebuchet MS" w:eastAsia="Times New Roman" w:hAnsi="Trebuchet MS" w:cs="Times New Roman"/>
                <w:b/>
                <w:sz w:val="24"/>
                <w:szCs w:val="24"/>
              </w:rPr>
              <w:t xml:space="preserve">“Law” </w:t>
            </w:r>
          </w:p>
        </w:tc>
        <w:tc>
          <w:tcPr>
            <w:tcW w:w="6120" w:type="dxa"/>
            <w:hideMark/>
          </w:tcPr>
          <w:p w14:paraId="0130CFDD" w14:textId="77777777" w:rsidR="00C84F0F" w:rsidRPr="00C84F0F" w:rsidRDefault="00C84F0F" w:rsidP="00C84F0F">
            <w:pPr>
              <w:tabs>
                <w:tab w:val="left" w:pos="-720"/>
              </w:tabs>
              <w:suppressAutoHyphens/>
              <w:spacing w:before="60" w:after="60" w:line="276" w:lineRule="auto"/>
              <w:ind w:left="34"/>
              <w:rPr>
                <w:rFonts w:ascii="Trebuchet MS" w:eastAsia="Times New Roman" w:hAnsi="Trebuchet MS" w:cs="Times New Roman"/>
                <w:sz w:val="24"/>
                <w:szCs w:val="24"/>
              </w:rPr>
            </w:pPr>
            <w:r w:rsidRPr="00C84F0F">
              <w:rPr>
                <w:rFonts w:ascii="Trebuchet MS" w:eastAsia="Times New Roman" w:hAnsi="Trebuchet MS" w:cs="Times New Roman"/>
                <w:sz w:val="24"/>
                <w:szCs w:val="24"/>
              </w:rPr>
              <w:t>Any applicable law, statute, bye-law, regulation, order, regulatory policy, guidance or industry code, rule of court or directives or requirements of any Regulatory Body, delegated or subordinate legislation or notice of any Regulatory Body.</w:t>
            </w:r>
          </w:p>
        </w:tc>
      </w:tr>
    </w:tbl>
    <w:p w14:paraId="308A638F"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rPr>
        <w:t>"Malicious Software"</w:t>
      </w:r>
      <w:r w:rsidRPr="00C84F0F">
        <w:rPr>
          <w:rFonts w:ascii="Trebuchet MS" w:eastAsia="Times New Roman" w:hAnsi="Trebuchet MS" w:cs="Arial"/>
          <w:b/>
          <w:bCs/>
          <w:snapToGrid w:val="0"/>
          <w:sz w:val="24"/>
          <w:szCs w:val="24"/>
        </w:rPr>
        <w:tab/>
      </w:r>
      <w:r w:rsidRPr="00C84F0F">
        <w:rPr>
          <w:rFonts w:ascii="Trebuchet MS" w:eastAsia="Times New Roman" w:hAnsi="Trebuchet MS" w:cs="Arial"/>
          <w:bCs/>
          <w:snapToGrid w:val="0"/>
          <w:sz w:val="24"/>
          <w:szCs w:val="24"/>
        </w:rPr>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481A2AB5" w14:textId="77777777" w:rsidR="00C84F0F" w:rsidRPr="00C84F0F" w:rsidRDefault="00C84F0F" w:rsidP="00C84F0F">
      <w:pPr>
        <w:tabs>
          <w:tab w:val="left" w:pos="0"/>
          <w:tab w:val="left" w:pos="720"/>
          <w:tab w:val="left" w:pos="3600"/>
        </w:tabs>
        <w:suppressAutoHyphens/>
        <w:spacing w:before="120" w:after="0" w:line="240" w:lineRule="auto"/>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lastRenderedPageBreak/>
        <w:t xml:space="preserve">“Month”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calendar month.</w:t>
      </w:r>
    </w:p>
    <w:p w14:paraId="2EE53FB7"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“Party”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a party to this Contract and “Parties” shall be construed accordingly.</w:t>
      </w:r>
    </w:p>
    <w:p w14:paraId="2BCA20C7"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"Premises"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location where the Goods are to be delivered and/or the Services are to be performed, as specified in the Specification.</w:t>
      </w:r>
    </w:p>
    <w:p w14:paraId="04584F35"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"Requests for Information"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shall have the meaning set out in FOIA or any apparent request for information under the FOIA, the Environmental Information Regulations or the Code of Practice on Access to Government Information (2nd Edition).</w:t>
      </w:r>
    </w:p>
    <w:p w14:paraId="4AE360B8"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"Services"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services to be provided as specified in the Specification and shall, where the context so admits, include any materials, articles or goods to be supplied thereunder.</w:t>
      </w:r>
    </w:p>
    <w:p w14:paraId="10026317"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“Specification”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requirements or description of the Goods or Services to be provided under the Contract.</w:t>
      </w:r>
    </w:p>
    <w:p w14:paraId="46A02094"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“Staff/Contractor Staff”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all persons employed by the Contractor to perform the Contract together with the Contractor's servants, agents and sub-Contractors used in the performance of the Contract.</w:t>
      </w:r>
    </w:p>
    <w:p w14:paraId="080EA297"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“Staff Vetting Procedure”</w:t>
      </w:r>
      <w:r w:rsidRPr="00C84F0F">
        <w:rPr>
          <w:rFonts w:ascii="Trebuchet MS" w:eastAsia="Times New Roman" w:hAnsi="Trebuchet MS" w:cs="Arial"/>
          <w:bCs/>
          <w:snapToGrid w:val="0"/>
          <w:sz w:val="24"/>
          <w:szCs w:val="24"/>
          <w:lang w:val="en-US"/>
        </w:rPr>
        <w:tab/>
        <w:t>means the Client’s procedures for the vetting of personnel and as advised to the Contractor by the Client.</w:t>
      </w:r>
    </w:p>
    <w:p w14:paraId="34801FA5"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Arial"/>
          <w:b/>
          <w:bCs/>
          <w:snapToGrid w:val="0"/>
          <w:sz w:val="24"/>
          <w:szCs w:val="24"/>
          <w:lang w:val="en-US"/>
        </w:rPr>
        <w:t xml:space="preserve">“Tax”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Value Added Tax, customs duties and any other taxes or duties.</w:t>
      </w:r>
    </w:p>
    <w:p w14:paraId="324ADDE6"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
          <w:bCs/>
          <w:snapToGrid w:val="0"/>
          <w:sz w:val="24"/>
          <w:szCs w:val="24"/>
          <w:lang w:val="en-US"/>
        </w:rPr>
      </w:pPr>
      <w:r w:rsidRPr="00C84F0F">
        <w:rPr>
          <w:rFonts w:ascii="Trebuchet MS" w:eastAsia="Times New Roman" w:hAnsi="Trebuchet MS" w:cs="Arial"/>
          <w:b/>
          <w:bCs/>
          <w:snapToGrid w:val="0"/>
          <w:sz w:val="24"/>
          <w:szCs w:val="24"/>
          <w:lang w:val="en-US"/>
        </w:rPr>
        <w:t xml:space="preserve">“Tender/Quote” </w:t>
      </w:r>
      <w:r w:rsidRPr="00C84F0F">
        <w:rPr>
          <w:rFonts w:ascii="Trebuchet MS" w:eastAsia="Times New Roman" w:hAnsi="Trebuchet MS" w:cs="Arial"/>
          <w:b/>
          <w:bCs/>
          <w:snapToGrid w:val="0"/>
          <w:sz w:val="24"/>
          <w:szCs w:val="24"/>
          <w:lang w:val="en-US"/>
        </w:rPr>
        <w:tab/>
      </w:r>
      <w:r w:rsidRPr="00C84F0F">
        <w:rPr>
          <w:rFonts w:ascii="Trebuchet MS" w:eastAsia="Times New Roman" w:hAnsi="Trebuchet MS" w:cs="Arial"/>
          <w:bCs/>
          <w:snapToGrid w:val="0"/>
          <w:sz w:val="24"/>
          <w:szCs w:val="24"/>
          <w:lang w:val="en-US"/>
        </w:rPr>
        <w:t>means the Contractor’s tender response to the Invitation to Tender/Quote.</w:t>
      </w:r>
    </w:p>
    <w:p w14:paraId="7D2F9C0A" w14:textId="77777777" w:rsidR="00C84F0F" w:rsidRPr="00C84F0F" w:rsidRDefault="00C84F0F" w:rsidP="00C84F0F">
      <w:pPr>
        <w:tabs>
          <w:tab w:val="left" w:pos="0"/>
          <w:tab w:val="left" w:pos="720"/>
          <w:tab w:val="left" w:pos="3600"/>
        </w:tabs>
        <w:suppressAutoHyphens/>
        <w:spacing w:before="120" w:after="0" w:line="240" w:lineRule="auto"/>
        <w:ind w:left="3600" w:hanging="3600"/>
        <w:rPr>
          <w:rFonts w:ascii="Trebuchet MS" w:eastAsia="Times New Roman" w:hAnsi="Trebuchet MS" w:cs="Arial"/>
          <w:bCs/>
          <w:snapToGrid w:val="0"/>
          <w:sz w:val="24"/>
          <w:szCs w:val="24"/>
          <w:lang w:val="en-US"/>
        </w:rPr>
      </w:pPr>
      <w:r w:rsidRPr="00C84F0F">
        <w:rPr>
          <w:rFonts w:ascii="Trebuchet MS" w:eastAsia="Times New Roman" w:hAnsi="Trebuchet MS" w:cs="Times New Roman"/>
          <w:b/>
          <w:spacing w:val="-2"/>
          <w:sz w:val="24"/>
          <w:szCs w:val="24"/>
        </w:rPr>
        <w:t>"Third Party Software"</w:t>
      </w:r>
      <w:r w:rsidRPr="00C84F0F">
        <w:rPr>
          <w:rFonts w:ascii="Trebuchet MS" w:eastAsia="Times New Roman" w:hAnsi="Trebuchet MS" w:cs="Times New Roman"/>
          <w:b/>
          <w:spacing w:val="-2"/>
          <w:sz w:val="24"/>
          <w:szCs w:val="24"/>
        </w:rPr>
        <w:tab/>
      </w:r>
      <w:r w:rsidRPr="00C84F0F">
        <w:rPr>
          <w:rFonts w:ascii="Trebuchet MS" w:eastAsia="Times New Roman" w:hAnsi="Trebuchet MS" w:cs="Times New Roman"/>
          <w:spacing w:val="-2"/>
          <w:sz w:val="24"/>
          <w:szCs w:val="24"/>
        </w:rPr>
        <w:t>means</w:t>
      </w:r>
      <w:r w:rsidRPr="00C84F0F">
        <w:rPr>
          <w:rFonts w:ascii="Trebuchet MS" w:eastAsia="Times New Roman" w:hAnsi="Trebuchet MS" w:cs="Times New Roman"/>
          <w:b/>
          <w:spacing w:val="-2"/>
          <w:sz w:val="24"/>
          <w:szCs w:val="24"/>
        </w:rPr>
        <w:t xml:space="preserve"> </w:t>
      </w:r>
      <w:r w:rsidRPr="00C84F0F">
        <w:rPr>
          <w:rFonts w:ascii="Trebuchet MS" w:eastAsia="Times New Roman" w:hAnsi="Trebuchet MS" w:cs="Times New Roman"/>
          <w:spacing w:val="-2"/>
          <w:sz w:val="24"/>
          <w:szCs w:val="24"/>
        </w:rPr>
        <w:t>software which is proprietary to any third party which is or will be used by the Contractor for the purposes of providing the Services.</w:t>
      </w:r>
    </w:p>
    <w:p w14:paraId="26822385" w14:textId="77777777" w:rsidR="00C84F0F" w:rsidRPr="00C84F0F" w:rsidRDefault="00C84F0F" w:rsidP="00C84F0F">
      <w:pPr>
        <w:spacing w:before="120"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b/>
          <w:sz w:val="24"/>
          <w:szCs w:val="24"/>
        </w:rPr>
        <w:t>“Year”</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sz w:val="24"/>
          <w:szCs w:val="24"/>
        </w:rPr>
        <w:t>means a calendar year.</w:t>
      </w:r>
    </w:p>
    <w:p w14:paraId="699970C4" w14:textId="77777777" w:rsidR="00C84F0F" w:rsidRPr="00C84F0F" w:rsidRDefault="00C84F0F" w:rsidP="00C84F0F">
      <w:pPr>
        <w:spacing w:after="0" w:line="240" w:lineRule="auto"/>
        <w:ind w:left="720" w:hanging="720"/>
        <w:rPr>
          <w:rFonts w:ascii="Trebuchet MS" w:eastAsia="Times New Roman" w:hAnsi="Trebuchet MS" w:cs="Times New Roman"/>
          <w:sz w:val="24"/>
          <w:szCs w:val="24"/>
        </w:rPr>
      </w:pPr>
    </w:p>
    <w:p w14:paraId="3E880C09" w14:textId="77777777" w:rsidR="00C84F0F" w:rsidRPr="00C84F0F" w:rsidRDefault="00C84F0F" w:rsidP="00C84F0F">
      <w:pPr>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br w:type="page"/>
      </w:r>
    </w:p>
    <w:p w14:paraId="04428047" w14:textId="77777777" w:rsidR="00C84F0F" w:rsidRPr="00C84F0F" w:rsidRDefault="00C84F0F" w:rsidP="00C84F0F">
      <w:pPr>
        <w:tabs>
          <w:tab w:val="left" w:pos="-720"/>
          <w:tab w:val="left" w:pos="720"/>
        </w:tabs>
        <w:suppressAutoHyphens/>
        <w:spacing w:after="0" w:line="240" w:lineRule="auto"/>
        <w:rPr>
          <w:rFonts w:ascii="Trebuchet MS" w:eastAsia="Times New Roman" w:hAnsi="Trebuchet MS" w:cs="Times New Roman"/>
          <w:b/>
          <w:sz w:val="24"/>
          <w:szCs w:val="24"/>
        </w:rPr>
      </w:pPr>
      <w:r w:rsidRPr="00C84F0F">
        <w:rPr>
          <w:rFonts w:ascii="Trebuchet MS" w:eastAsia="Times New Roman" w:hAnsi="Trebuchet MS" w:cs="Times New Roman"/>
          <w:b/>
          <w:sz w:val="24"/>
          <w:szCs w:val="24"/>
        </w:rPr>
        <w:lastRenderedPageBreak/>
        <w:t>A1.2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Interpretation</w:t>
      </w:r>
    </w:p>
    <w:p w14:paraId="063FD074"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b/>
          <w:sz w:val="24"/>
          <w:szCs w:val="24"/>
        </w:rPr>
      </w:pPr>
    </w:p>
    <w:p w14:paraId="592CAF81"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The interpretation and construction of this Contract shall be subject to the following provisions:</w:t>
      </w:r>
    </w:p>
    <w:p w14:paraId="2255DF00"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5358D57F"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The terms and expressions set out in A1.1 shall have the meanings ascribed therein;</w:t>
      </w:r>
    </w:p>
    <w:p w14:paraId="12034274"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22192366"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Words importing the singular meaning include where the context so admits the plural meaning and vice versa;</w:t>
      </w:r>
    </w:p>
    <w:p w14:paraId="396FCFEE"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1188A911"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Words importing the masculine includes the feminine and the neuter; </w:t>
      </w:r>
    </w:p>
    <w:p w14:paraId="42CAAF37"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74B0BA1A"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Reference to a condition is a reference to the whole of that condition unless stated otherwise;</w:t>
      </w:r>
    </w:p>
    <w:p w14:paraId="3AE07194"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b/>
          <w:sz w:val="24"/>
          <w:szCs w:val="24"/>
        </w:rPr>
      </w:pPr>
    </w:p>
    <w:p w14:paraId="4F72179A"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Reference to a clause is a reference to a paragraph within a condition unless stated otherwise;</w:t>
      </w:r>
      <w:r w:rsidRPr="00C84F0F">
        <w:rPr>
          <w:rFonts w:ascii="Trebuchet MS" w:eastAsia="Times New Roman" w:hAnsi="Trebuchet MS" w:cs="Times New Roman"/>
          <w:sz w:val="24"/>
          <w:szCs w:val="24"/>
        </w:rPr>
        <w:tab/>
      </w:r>
    </w:p>
    <w:p w14:paraId="67004ACE" w14:textId="77777777" w:rsidR="00C84F0F" w:rsidRPr="00C84F0F" w:rsidRDefault="00C84F0F" w:rsidP="00C84F0F">
      <w:pPr>
        <w:spacing w:after="0" w:line="240" w:lineRule="auto"/>
        <w:rPr>
          <w:rFonts w:ascii="Trebuchet MS" w:eastAsia="Times New Roman" w:hAnsi="Trebuchet MS" w:cs="Times New Roman"/>
          <w:sz w:val="24"/>
          <w:szCs w:val="24"/>
        </w:rPr>
      </w:pPr>
    </w:p>
    <w:p w14:paraId="1142B53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72E42BD"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bCs/>
          <w:iCs/>
          <w:sz w:val="24"/>
          <w:szCs w:val="24"/>
        </w:rPr>
      </w:pPr>
      <w:r w:rsidRPr="00C84F0F">
        <w:rPr>
          <w:rFonts w:ascii="Trebuchet MS" w:eastAsia="Times New Roman" w:hAnsi="Trebuchet MS" w:cs="Times New Roman"/>
          <w:b/>
          <w:bCs/>
          <w:i/>
          <w:iCs/>
          <w:sz w:val="24"/>
          <w:szCs w:val="24"/>
        </w:rPr>
        <w:tab/>
      </w:r>
    </w:p>
    <w:p w14:paraId="54C3250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Cs/>
          <w:iCs/>
          <w:sz w:val="24"/>
          <w:szCs w:val="24"/>
        </w:rPr>
        <w:tab/>
      </w:r>
      <w:r w:rsidRPr="00C84F0F">
        <w:rPr>
          <w:rFonts w:ascii="Trebuchet MS" w:eastAsia="Times New Roman" w:hAnsi="Trebuchet MS" w:cs="Times New Roman"/>
          <w:sz w:val="24"/>
          <w:szCs w:val="24"/>
        </w:rPr>
        <w:t>References to any person shall include natural persons and partnerships, firms and other incorporated bodies and all other legal persons of whatever kind and however constituted;</w:t>
      </w:r>
    </w:p>
    <w:p w14:paraId="5D6F50C2"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127A019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Headings are included in this Contract for ease of reference only and shall not affect the interpretation or construction of this Contract.</w:t>
      </w:r>
    </w:p>
    <w:p w14:paraId="6D9AB80B"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639369D1"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3" w:name="_Toc297107412"/>
      <w:bookmarkStart w:id="24" w:name="_Toc297106924"/>
      <w:bookmarkStart w:id="25" w:name="_Toc297104218"/>
      <w:bookmarkStart w:id="26" w:name="_Toc297102606"/>
      <w:bookmarkStart w:id="27" w:name="_Toc147290306"/>
      <w:r w:rsidRPr="00C84F0F">
        <w:rPr>
          <w:rFonts w:ascii="Trebuchet MS" w:eastAsia="Times New Roman" w:hAnsi="Trebuchet MS" w:cs="Times New Roman"/>
          <w:b/>
          <w:sz w:val="24"/>
          <w:szCs w:val="24"/>
        </w:rPr>
        <w:t>A2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Contract Period</w:t>
      </w:r>
      <w:bookmarkEnd w:id="23"/>
      <w:bookmarkEnd w:id="24"/>
      <w:bookmarkEnd w:id="25"/>
      <w:bookmarkEnd w:id="26"/>
      <w:bookmarkEnd w:id="27"/>
    </w:p>
    <w:p w14:paraId="294F5F7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A2.1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 shall take effect on the 14 January 2019</w:t>
      </w:r>
      <w:r w:rsidRPr="00C84F0F">
        <w:rPr>
          <w:rFonts w:ascii="Trebuchet MS" w:eastAsia="Times New Roman" w:hAnsi="Trebuchet MS" w:cs="Times New Roman"/>
          <w:spacing w:val="-3"/>
          <w:sz w:val="24"/>
          <w:szCs w:val="24"/>
        </w:rPr>
        <w:t xml:space="preserve"> </w:t>
      </w:r>
      <w:r w:rsidRPr="00C84F0F">
        <w:rPr>
          <w:rFonts w:ascii="Trebuchet MS" w:eastAsia="Times New Roman" w:hAnsi="Trebuchet MS" w:cs="Times New Roman"/>
          <w:sz w:val="24"/>
          <w:szCs w:val="24"/>
        </w:rPr>
        <w:t>(Commencement Date) and shall expire automatically on 13 january 2021, unless it is otherwise terminated in accordance with these Conditions, or otherwise lawfully terminated, or extended under Condition D7.</w:t>
      </w:r>
    </w:p>
    <w:p w14:paraId="650DA786"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57E0BD55"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8" w:name="_Toc297107413"/>
      <w:bookmarkStart w:id="29" w:name="_Toc297106925"/>
      <w:bookmarkStart w:id="30" w:name="_Toc297104219"/>
      <w:bookmarkStart w:id="31" w:name="_Toc297102607"/>
      <w:bookmarkStart w:id="32" w:name="_Toc147290307"/>
      <w:r w:rsidRPr="00C84F0F">
        <w:rPr>
          <w:rFonts w:ascii="Trebuchet MS" w:eastAsia="Times New Roman" w:hAnsi="Trebuchet MS" w:cs="Times New Roman"/>
          <w:b/>
          <w:sz w:val="24"/>
          <w:szCs w:val="24"/>
        </w:rPr>
        <w:t>A3</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Entire Agreement</w:t>
      </w:r>
      <w:bookmarkEnd w:id="28"/>
      <w:bookmarkEnd w:id="29"/>
      <w:bookmarkEnd w:id="30"/>
      <w:bookmarkEnd w:id="31"/>
      <w:bookmarkEnd w:id="32"/>
    </w:p>
    <w:p w14:paraId="63CC572B"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Cs/>
          <w:sz w:val="24"/>
          <w:szCs w:val="24"/>
        </w:rPr>
        <w:t>A3.1</w:t>
      </w:r>
      <w:r w:rsidRPr="00C84F0F">
        <w:rPr>
          <w:rFonts w:ascii="Trebuchet MS" w:eastAsia="Times New Roman" w:hAnsi="Trebuchet MS" w:cs="Times New Roman"/>
          <w:b/>
          <w:sz w:val="24"/>
          <w:szCs w:val="24"/>
        </w:rPr>
        <w:tab/>
      </w:r>
      <w:r w:rsidRPr="00C84F0F">
        <w:rPr>
          <w:rFonts w:ascii="Trebuchet MS" w:eastAsia="Times New Roman" w:hAnsi="Trebuchet MS" w:cs="Times New Roman"/>
          <w:sz w:val="24"/>
          <w:szCs w:val="24"/>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3138FF0A"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729CE41E"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A3.2</w:t>
      </w:r>
      <w:r w:rsidRPr="00C84F0F">
        <w:rPr>
          <w:rFonts w:ascii="Trebuchet MS" w:eastAsia="Times New Roman" w:hAnsi="Trebuchet MS" w:cs="Times New Roman"/>
          <w:sz w:val="24"/>
          <w:szCs w:val="24"/>
        </w:rPr>
        <w:tab/>
        <w:t>In the event and only to the extent of any conflict between the Specification, Invitation to Tender, Contractor’s Tender and other documents, these Conditions shall prevail.</w:t>
      </w:r>
    </w:p>
    <w:p w14:paraId="07E849AA" w14:textId="77777777" w:rsidR="00C84F0F" w:rsidRPr="00C84F0F" w:rsidRDefault="00C84F0F" w:rsidP="00C84F0F">
      <w:pPr>
        <w:tabs>
          <w:tab w:val="left" w:pos="0"/>
        </w:tabs>
        <w:suppressAutoHyphens/>
        <w:spacing w:after="0" w:line="240" w:lineRule="auto"/>
        <w:ind w:left="1440"/>
        <w:rPr>
          <w:rFonts w:ascii="Trebuchet MS" w:eastAsia="Times New Roman" w:hAnsi="Trebuchet MS" w:cs="Times New Roman"/>
          <w:sz w:val="24"/>
          <w:szCs w:val="24"/>
        </w:rPr>
      </w:pPr>
    </w:p>
    <w:p w14:paraId="755EAE7C"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33" w:name="_Toc297107414"/>
      <w:bookmarkStart w:id="34" w:name="_Toc297106926"/>
      <w:bookmarkStart w:id="35" w:name="_Toc297104220"/>
      <w:bookmarkStart w:id="36" w:name="_Toc297102608"/>
      <w:bookmarkStart w:id="37" w:name="_Toc147290308"/>
      <w:r w:rsidRPr="00C84F0F">
        <w:rPr>
          <w:rFonts w:ascii="Trebuchet MS" w:eastAsia="Times New Roman" w:hAnsi="Trebuchet MS" w:cs="Times New Roman"/>
          <w:b/>
          <w:sz w:val="24"/>
          <w:szCs w:val="24"/>
        </w:rPr>
        <w:t>A4</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Scope of Contract</w:t>
      </w:r>
      <w:bookmarkEnd w:id="33"/>
      <w:bookmarkEnd w:id="34"/>
      <w:bookmarkEnd w:id="35"/>
      <w:bookmarkEnd w:id="36"/>
      <w:bookmarkEnd w:id="37"/>
    </w:p>
    <w:p w14:paraId="4C58BFEF"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A4.1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Nothing in the Contract shall be construed as creating a partnership, a contract of employment or a relationship of principal and agent between the Client and the Contractor.</w:t>
      </w:r>
    </w:p>
    <w:p w14:paraId="03C81B74" w14:textId="77777777" w:rsidR="00C84F0F" w:rsidRPr="00C84F0F" w:rsidRDefault="00C84F0F" w:rsidP="00C84F0F">
      <w:pPr>
        <w:tabs>
          <w:tab w:val="left" w:pos="0"/>
        </w:tabs>
        <w:suppressAutoHyphens/>
        <w:spacing w:after="0" w:line="240" w:lineRule="auto"/>
        <w:ind w:left="720"/>
        <w:rPr>
          <w:rFonts w:ascii="Trebuchet MS" w:eastAsia="Times New Roman" w:hAnsi="Trebuchet MS" w:cs="Times New Roman"/>
          <w:sz w:val="24"/>
          <w:szCs w:val="24"/>
        </w:rPr>
      </w:pPr>
    </w:p>
    <w:p w14:paraId="2ED1ECA3"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38" w:name="_Toc297107415"/>
      <w:bookmarkStart w:id="39" w:name="_Toc297106927"/>
      <w:bookmarkStart w:id="40" w:name="_Toc297104221"/>
      <w:bookmarkStart w:id="41" w:name="_Toc297102609"/>
      <w:bookmarkStart w:id="42" w:name="_Toc147290309"/>
      <w:r w:rsidRPr="00C84F0F">
        <w:rPr>
          <w:rFonts w:ascii="Trebuchet MS" w:eastAsia="Times New Roman" w:hAnsi="Trebuchet MS" w:cs="Times New Roman"/>
          <w:b/>
          <w:sz w:val="24"/>
          <w:szCs w:val="24"/>
        </w:rPr>
        <w:t>A5</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Notices</w:t>
      </w:r>
      <w:bookmarkEnd w:id="38"/>
      <w:bookmarkEnd w:id="39"/>
      <w:bookmarkEnd w:id="40"/>
      <w:bookmarkEnd w:id="41"/>
      <w:bookmarkEnd w:id="42"/>
    </w:p>
    <w:p w14:paraId="466FE53B" w14:textId="77777777" w:rsidR="00C84F0F" w:rsidRPr="00C84F0F" w:rsidRDefault="00C84F0F" w:rsidP="00C84F0F">
      <w:pPr>
        <w:keepNext/>
        <w:tabs>
          <w:tab w:val="left" w:pos="0"/>
        </w:tabs>
        <w:suppressAutoHyphens/>
        <w:spacing w:after="0" w:line="240" w:lineRule="auto"/>
        <w:ind w:left="1440" w:hanging="1440"/>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A5.1</w:t>
      </w:r>
      <w:r w:rsidRPr="00C84F0F">
        <w:rPr>
          <w:rFonts w:ascii="Trebuchet MS" w:eastAsia="Times New Roman" w:hAnsi="Trebuchet MS" w:cs="Times New Roman"/>
          <w:b/>
          <w:sz w:val="24"/>
          <w:szCs w:val="24"/>
        </w:rPr>
        <w:tab/>
      </w:r>
      <w:r w:rsidRPr="00C84F0F">
        <w:rPr>
          <w:rFonts w:ascii="Trebuchet MS" w:eastAsia="Times New Roman" w:hAnsi="Trebuchet MS" w:cs="Times New Roman"/>
          <w:bCs/>
          <w:sz w:val="24"/>
          <w:szCs w:val="24"/>
        </w:rPr>
        <w:t>Except as otherwise expressly provided within the Contract, no notice or other communication from one Party to the other shall have any validity under the Contract unless made in writing by or on behalf of the Party concerned.</w:t>
      </w:r>
    </w:p>
    <w:p w14:paraId="4DB9F53B" w14:textId="77777777" w:rsidR="00C84F0F" w:rsidRPr="00C84F0F" w:rsidRDefault="00C84F0F" w:rsidP="00C84F0F">
      <w:pPr>
        <w:keepNext/>
        <w:tabs>
          <w:tab w:val="left" w:pos="0"/>
          <w:tab w:val="left" w:pos="709"/>
        </w:tabs>
        <w:suppressAutoHyphens/>
        <w:spacing w:after="0" w:line="240" w:lineRule="auto"/>
        <w:rPr>
          <w:rFonts w:ascii="Trebuchet MS" w:eastAsia="Times New Roman" w:hAnsi="Trebuchet MS" w:cs="Times New Roman"/>
          <w:sz w:val="24"/>
          <w:szCs w:val="24"/>
        </w:rPr>
      </w:pPr>
    </w:p>
    <w:p w14:paraId="7201A861"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A5.2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44A58A2C"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1DB29A6B"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A5.3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For the purposes of Clause A5.2, the address of each Party shall be:</w:t>
      </w:r>
    </w:p>
    <w:p w14:paraId="67DACBF1"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4FCECAEB"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4B4B8890" w14:textId="77777777" w:rsidR="00C84F0F" w:rsidRPr="00C84F0F" w:rsidRDefault="00C84F0F" w:rsidP="00C84F0F">
      <w:pPr>
        <w:numPr>
          <w:ilvl w:val="0"/>
          <w:numId w:val="43"/>
        </w:numPr>
        <w:tabs>
          <w:tab w:val="left" w:pos="0"/>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For the Client:</w:t>
      </w:r>
    </w:p>
    <w:p w14:paraId="2BC2EB6F" w14:textId="77777777" w:rsidR="00C84F0F" w:rsidRPr="00C84F0F" w:rsidRDefault="00C84F0F" w:rsidP="00C84F0F">
      <w:pPr>
        <w:tabs>
          <w:tab w:val="left" w:pos="0"/>
          <w:tab w:val="left" w:pos="709"/>
        </w:tabs>
        <w:suppressAutoHyphens/>
        <w:spacing w:after="0" w:line="240" w:lineRule="auto"/>
        <w:ind w:left="360"/>
        <w:rPr>
          <w:rFonts w:ascii="Trebuchet MS" w:eastAsia="Times New Roman" w:hAnsi="Trebuchet MS" w:cs="Times New Roman"/>
          <w:sz w:val="24"/>
          <w:szCs w:val="24"/>
        </w:rPr>
      </w:pPr>
    </w:p>
    <w:p w14:paraId="6FCEC31C"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Parliamentary and Health Service Ombudsman</w:t>
      </w:r>
    </w:p>
    <w:p w14:paraId="6A1FF571"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6717DC05"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1960A235"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 </w:t>
      </w:r>
    </w:p>
    <w:p w14:paraId="2B3B7E6E"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For the attention of: </w:t>
      </w:r>
    </w:p>
    <w:p w14:paraId="246E1E20"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2F867523"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Tel: </w:t>
      </w:r>
      <w:r w:rsidRPr="00C84F0F">
        <w:rPr>
          <w:rFonts w:ascii="Trebuchet MS" w:eastAsia="Times New Roman" w:hAnsi="Trebuchet MS" w:cs="Times New Roman"/>
          <w:sz w:val="24"/>
          <w:szCs w:val="24"/>
        </w:rPr>
        <w:tab/>
      </w:r>
    </w:p>
    <w:p w14:paraId="54488C71"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7E40A4E3"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Email: </w:t>
      </w:r>
    </w:p>
    <w:p w14:paraId="11029081"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2A6E580A" w14:textId="77777777" w:rsidR="00C84F0F" w:rsidRPr="00C84F0F" w:rsidRDefault="00C84F0F" w:rsidP="00C84F0F">
      <w:pPr>
        <w:numPr>
          <w:ilvl w:val="0"/>
          <w:numId w:val="43"/>
        </w:numPr>
        <w:tabs>
          <w:tab w:val="left" w:pos="0"/>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For the Contractor:</w:t>
      </w:r>
    </w:p>
    <w:p w14:paraId="663453CB" w14:textId="77777777" w:rsidR="00C84F0F" w:rsidRPr="00C84F0F" w:rsidRDefault="00C84F0F" w:rsidP="00C84F0F">
      <w:pPr>
        <w:tabs>
          <w:tab w:val="left" w:pos="0"/>
          <w:tab w:val="left" w:pos="709"/>
        </w:tabs>
        <w:suppressAutoHyphens/>
        <w:spacing w:after="0" w:line="240" w:lineRule="auto"/>
        <w:ind w:left="360"/>
        <w:rPr>
          <w:rFonts w:ascii="Trebuchet MS" w:eastAsia="Times New Roman" w:hAnsi="Trebuchet MS" w:cs="Times New Roman"/>
          <w:sz w:val="24"/>
          <w:szCs w:val="24"/>
        </w:rPr>
      </w:pPr>
    </w:p>
    <w:p w14:paraId="007F7CA0"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w:t>
      </w:r>
      <w:r w:rsidRPr="00C84F0F">
        <w:rPr>
          <w:rFonts w:ascii="Trebuchet MS" w:eastAsia="Times New Roman" w:hAnsi="Trebuchet MS" w:cs="Times New Roman"/>
          <w:b/>
          <w:sz w:val="24"/>
          <w:szCs w:val="24"/>
          <w:highlight w:val="yellow"/>
          <w:u w:val="single"/>
        </w:rPr>
        <w:t xml:space="preserve">                                         </w:t>
      </w:r>
      <w:r w:rsidRPr="00C84F0F">
        <w:rPr>
          <w:rFonts w:ascii="Trebuchet MS" w:eastAsia="Times New Roman" w:hAnsi="Trebuchet MS" w:cs="Times New Roman"/>
          <w:sz w:val="24"/>
          <w:szCs w:val="24"/>
        </w:rPr>
        <w:t>]</w:t>
      </w:r>
    </w:p>
    <w:p w14:paraId="35DCAC7D"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6DD2113F"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w:t>
      </w:r>
      <w:r w:rsidRPr="00C84F0F">
        <w:rPr>
          <w:rFonts w:ascii="Trebuchet MS" w:eastAsia="Times New Roman" w:hAnsi="Trebuchet MS" w:cs="Times New Roman"/>
          <w:b/>
          <w:sz w:val="24"/>
          <w:szCs w:val="24"/>
          <w:highlight w:val="yellow"/>
          <w:u w:val="single"/>
        </w:rPr>
        <w:t xml:space="preserve">                                         </w:t>
      </w:r>
      <w:r w:rsidRPr="00C84F0F">
        <w:rPr>
          <w:rFonts w:ascii="Trebuchet MS" w:eastAsia="Times New Roman" w:hAnsi="Trebuchet MS" w:cs="Times New Roman"/>
          <w:sz w:val="24"/>
          <w:szCs w:val="24"/>
        </w:rPr>
        <w:t>]</w:t>
      </w:r>
    </w:p>
    <w:p w14:paraId="2EECA163"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w:t>
      </w:r>
    </w:p>
    <w:p w14:paraId="46F82469"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3899BAFE"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For the attention of: </w:t>
      </w:r>
    </w:p>
    <w:p w14:paraId="7CA77CDC"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406DF4EA"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ab/>
      </w:r>
      <w:r w:rsidRPr="00C84F0F">
        <w:rPr>
          <w:rFonts w:ascii="Trebuchet MS" w:eastAsia="Times New Roman" w:hAnsi="Trebuchet MS" w:cs="Times New Roman"/>
          <w:sz w:val="24"/>
          <w:szCs w:val="24"/>
        </w:rPr>
        <w:tab/>
        <w:t>Tel:</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Fax:</w:t>
      </w:r>
    </w:p>
    <w:p w14:paraId="55598B8D"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p>
    <w:p w14:paraId="674B7231" w14:textId="77777777" w:rsidR="00C84F0F" w:rsidRPr="00C84F0F" w:rsidRDefault="00C84F0F" w:rsidP="00C84F0F">
      <w:pPr>
        <w:tabs>
          <w:tab w:val="left" w:pos="0"/>
          <w:tab w:val="left" w:pos="709"/>
        </w:tabs>
        <w:suppressAutoHyphens/>
        <w:spacing w:after="0" w:line="240" w:lineRule="auto"/>
        <w:ind w:left="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Email:</w:t>
      </w:r>
    </w:p>
    <w:p w14:paraId="5468B710" w14:textId="77777777" w:rsidR="00C84F0F" w:rsidRPr="00C84F0F" w:rsidRDefault="00C84F0F" w:rsidP="00C84F0F">
      <w:pPr>
        <w:tabs>
          <w:tab w:val="left" w:pos="0"/>
          <w:tab w:val="left" w:pos="709"/>
        </w:tabs>
        <w:suppressAutoHyphens/>
        <w:spacing w:after="0" w:line="240" w:lineRule="auto"/>
        <w:ind w:left="360"/>
        <w:rPr>
          <w:rFonts w:ascii="Trebuchet MS" w:eastAsia="Times New Roman" w:hAnsi="Trebuchet MS" w:cs="Times New Roman"/>
          <w:sz w:val="24"/>
          <w:szCs w:val="24"/>
        </w:rPr>
      </w:pPr>
    </w:p>
    <w:p w14:paraId="5043C4EB"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A5.4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Either Party may change its address for service by notice in accordance with this Condition.</w:t>
      </w:r>
    </w:p>
    <w:p w14:paraId="52E6389F" w14:textId="77777777" w:rsidR="00C84F0F" w:rsidRPr="00C84F0F" w:rsidRDefault="00C84F0F" w:rsidP="00C84F0F">
      <w:pPr>
        <w:tabs>
          <w:tab w:val="left" w:pos="0"/>
          <w:tab w:val="left" w:pos="709"/>
        </w:tabs>
        <w:suppressAutoHyphens/>
        <w:spacing w:after="0" w:line="240" w:lineRule="auto"/>
        <w:ind w:left="360"/>
        <w:rPr>
          <w:rFonts w:ascii="Trebuchet MS" w:eastAsia="Times New Roman" w:hAnsi="Trebuchet MS" w:cs="Times New Roman"/>
          <w:sz w:val="24"/>
          <w:szCs w:val="24"/>
        </w:rPr>
      </w:pPr>
    </w:p>
    <w:p w14:paraId="65171004"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43" w:name="_Toc297107416"/>
      <w:bookmarkStart w:id="44" w:name="_Toc297106928"/>
      <w:bookmarkStart w:id="45" w:name="_Toc297104222"/>
      <w:bookmarkStart w:id="46" w:name="_Toc297102610"/>
      <w:bookmarkStart w:id="47" w:name="_Toc147290310"/>
      <w:r w:rsidRPr="00C84F0F">
        <w:rPr>
          <w:rFonts w:ascii="Trebuchet MS" w:eastAsia="Times New Roman" w:hAnsi="Trebuchet MS" w:cs="Times New Roman"/>
          <w:b/>
          <w:sz w:val="24"/>
          <w:szCs w:val="24"/>
        </w:rPr>
        <w:t>A6</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Inspection of Premises</w:t>
      </w:r>
      <w:bookmarkEnd w:id="43"/>
      <w:bookmarkEnd w:id="44"/>
      <w:bookmarkEnd w:id="45"/>
      <w:bookmarkEnd w:id="46"/>
      <w:bookmarkEnd w:id="47"/>
      <w:r w:rsidRPr="00C84F0F">
        <w:rPr>
          <w:rFonts w:ascii="Trebuchet MS" w:eastAsia="Times New Roman" w:hAnsi="Trebuchet MS" w:cs="Times New Roman"/>
          <w:b/>
          <w:sz w:val="24"/>
          <w:szCs w:val="24"/>
        </w:rPr>
        <w:t xml:space="preserve"> </w:t>
      </w:r>
    </w:p>
    <w:p w14:paraId="40CE44A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A6.1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Save as the Client may otherwise direct, the Contractor is deemed to have inspected the Premises before tendering so as to have understood the nature and extent of the Contract to be carried out and be satisfied in relation to all matters connected with the performance of the Contract.</w:t>
      </w:r>
    </w:p>
    <w:p w14:paraId="442C2397"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6C5E33CA"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A6.2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shall, at the request of the Contractor, grant such access as may be reasonable for the purpose referred to in Clause A6.1.</w:t>
      </w:r>
    </w:p>
    <w:p w14:paraId="74F5C7B6"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b/>
          <w:sz w:val="24"/>
          <w:szCs w:val="24"/>
        </w:rPr>
      </w:pPr>
    </w:p>
    <w:p w14:paraId="13FB90B9"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48" w:name="_Toc297107417"/>
      <w:bookmarkStart w:id="49" w:name="_Toc297106929"/>
      <w:bookmarkStart w:id="50" w:name="_Toc297104223"/>
      <w:bookmarkStart w:id="51" w:name="_Toc297102611"/>
      <w:bookmarkStart w:id="52" w:name="_Toc147290311"/>
      <w:r w:rsidRPr="00C84F0F">
        <w:rPr>
          <w:rFonts w:ascii="Trebuchet MS" w:eastAsia="Times New Roman" w:hAnsi="Trebuchet MS" w:cs="Times New Roman"/>
          <w:b/>
          <w:sz w:val="24"/>
          <w:szCs w:val="24"/>
        </w:rPr>
        <w:t>A7</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Client Property</w:t>
      </w:r>
      <w:bookmarkEnd w:id="48"/>
      <w:bookmarkEnd w:id="49"/>
      <w:bookmarkEnd w:id="50"/>
      <w:bookmarkEnd w:id="51"/>
      <w:bookmarkEnd w:id="52"/>
      <w:r w:rsidRPr="00C84F0F">
        <w:rPr>
          <w:rFonts w:ascii="Trebuchet MS" w:eastAsia="Times New Roman" w:hAnsi="Trebuchet MS" w:cs="Times New Roman"/>
          <w:b/>
          <w:sz w:val="24"/>
          <w:szCs w:val="24"/>
        </w:rPr>
        <w:t xml:space="preserve"> </w:t>
      </w:r>
    </w:p>
    <w:p w14:paraId="34EBC992"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A7.1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Where the Client for the purpose of the Contract issues Client Property free of charge to the Contractor such Property shall be and remain the property of the Client.  The Contractor shall not in any circumstances have a lien on the Client Property and the Contractor shall take all reasonable steps to ensure that the title of the Client to such Client Property and the exclusion of any such lien are brought to the notice of all sub-contractors and other persons dealing with the Contract.</w:t>
      </w:r>
    </w:p>
    <w:p w14:paraId="54A0C100"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b/>
          <w:bCs/>
          <w:i/>
          <w:iCs/>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36190A79"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A7.2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Any Client Property made available or otherwise received by the Contractor shall be deemed to be in good condition when received by or on behalf of the Contractor unless the Contractor notifies the Client otherwise within seven days of receipt.</w:t>
      </w:r>
    </w:p>
    <w:p w14:paraId="79B385E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b/>
          <w:bCs/>
          <w:i/>
          <w:iCs/>
          <w:sz w:val="24"/>
          <w:szCs w:val="24"/>
        </w:rPr>
      </w:pPr>
      <w:r w:rsidRPr="00C84F0F">
        <w:rPr>
          <w:rFonts w:ascii="Trebuchet MS" w:eastAsia="Times New Roman" w:hAnsi="Trebuchet MS" w:cs="Times New Roman"/>
          <w:b/>
          <w:bCs/>
          <w:i/>
          <w:iCs/>
          <w:sz w:val="24"/>
          <w:szCs w:val="24"/>
        </w:rPr>
        <w:tab/>
      </w:r>
      <w:r w:rsidRPr="00C84F0F">
        <w:rPr>
          <w:rFonts w:ascii="Trebuchet MS" w:eastAsia="Times New Roman" w:hAnsi="Trebuchet MS" w:cs="Times New Roman"/>
          <w:b/>
          <w:bCs/>
          <w:i/>
          <w:iCs/>
          <w:sz w:val="24"/>
          <w:szCs w:val="24"/>
        </w:rPr>
        <w:tab/>
      </w:r>
    </w:p>
    <w:p w14:paraId="77247608"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A7.3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maintain all Client Property in good order and condition and shall use Client Property solely in connection with the Contract and for no other purpose without prior Approval.</w:t>
      </w:r>
    </w:p>
    <w:p w14:paraId="4CD11B00"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
          <w:bCs/>
          <w:i/>
          <w:iCs/>
          <w:sz w:val="24"/>
          <w:szCs w:val="24"/>
        </w:rPr>
        <w:tab/>
      </w:r>
      <w:r w:rsidRPr="00C84F0F">
        <w:rPr>
          <w:rFonts w:ascii="Trebuchet MS" w:eastAsia="Times New Roman" w:hAnsi="Trebuchet MS" w:cs="Times New Roman"/>
          <w:b/>
          <w:bCs/>
          <w:i/>
          <w:iCs/>
          <w:sz w:val="24"/>
          <w:szCs w:val="24"/>
        </w:rPr>
        <w:tab/>
      </w:r>
    </w:p>
    <w:p w14:paraId="0D059FDA"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A7.4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notify the Contract Manager of any surplus Client Property remaining after completion of the Contract and shall dispose of it as the Client may direct.  Waste of such Client Property arising from bad workmanship or negligence of the Contractor or any of the Contractor's employees, servants, agents, contractors or sub-contractors shall be made good at the Contractor's expense. Without prejudice to any other rights of the Client, the Contractor shall deliver up Client Property whether processed or not to the Client on demand.</w:t>
      </w:r>
    </w:p>
    <w:p w14:paraId="2BD2214C"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375435CE"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A7.5</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ensure the security of all Client Property, whilst in the Contractor’s possession, either on its premises or elsewhere during the performance of the Contract, in accordance with the Client’s reasonable security requirements from time to time.</w:t>
      </w:r>
    </w:p>
    <w:p w14:paraId="34A0E778"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b/>
          <w:bCs/>
          <w:i/>
          <w:iCs/>
          <w:sz w:val="24"/>
          <w:szCs w:val="24"/>
        </w:rPr>
      </w:pPr>
      <w:r w:rsidRPr="00C84F0F">
        <w:rPr>
          <w:rFonts w:ascii="Trebuchet MS" w:eastAsia="Times New Roman" w:hAnsi="Trebuchet MS" w:cs="Times New Roman"/>
          <w:b/>
          <w:bCs/>
          <w:i/>
          <w:iCs/>
          <w:sz w:val="24"/>
          <w:szCs w:val="24"/>
        </w:rPr>
        <w:lastRenderedPageBreak/>
        <w:tab/>
      </w:r>
      <w:r w:rsidRPr="00C84F0F">
        <w:rPr>
          <w:rFonts w:ascii="Trebuchet MS" w:eastAsia="Times New Roman" w:hAnsi="Trebuchet MS" w:cs="Times New Roman"/>
          <w:b/>
          <w:bCs/>
          <w:i/>
          <w:iCs/>
          <w:sz w:val="24"/>
          <w:szCs w:val="24"/>
        </w:rPr>
        <w:tab/>
      </w:r>
    </w:p>
    <w:p w14:paraId="1BDCB2F3"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A7.6</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be liable for any and all loss of or damage to any Client Property, unless the Contractor is able to demonstrate that such loss or damage was caused by the negligence or default of the Client.  The Contractor's liability set out in this Clause shall be reduced to the extent that such loss or damage was contributed to by the negligence or default of the Client. The Contractor shall forthwith inform the Contract Manager of any defects appearing in or losses or damage occurring to Client Property made available for the purposes of the Contract.</w:t>
      </w:r>
    </w:p>
    <w:p w14:paraId="7CC9CB45"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b/>
          <w:sz w:val="24"/>
          <w:szCs w:val="24"/>
        </w:rPr>
      </w:pPr>
    </w:p>
    <w:p w14:paraId="648822B4"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53" w:name="_Toc297107418"/>
      <w:bookmarkStart w:id="54" w:name="_Toc297106930"/>
      <w:bookmarkStart w:id="55" w:name="_Toc297104224"/>
      <w:bookmarkStart w:id="56" w:name="_Toc297102612"/>
      <w:bookmarkStart w:id="57" w:name="_Toc147290312"/>
      <w:r w:rsidRPr="00C84F0F">
        <w:rPr>
          <w:rFonts w:ascii="Trebuchet MS" w:eastAsia="Times New Roman" w:hAnsi="Trebuchet MS" w:cs="Times New Roman"/>
          <w:b/>
          <w:sz w:val="24"/>
          <w:szCs w:val="24"/>
        </w:rPr>
        <w:t>A8</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Mistakes in Information</w:t>
      </w:r>
      <w:bookmarkEnd w:id="53"/>
      <w:bookmarkEnd w:id="54"/>
      <w:bookmarkEnd w:id="55"/>
      <w:bookmarkEnd w:id="56"/>
      <w:bookmarkEnd w:id="57"/>
    </w:p>
    <w:p w14:paraId="55A85158"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A8.1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be responsible for the accuracy of all drawings, documentation and information supplied to the Client by the Contractor and shall pay the Client any extra costs occasioned by any discrepancies, errors or omissions therein.</w:t>
      </w:r>
    </w:p>
    <w:p w14:paraId="354583C5"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b/>
          <w:bCs/>
          <w:i/>
          <w:iCs/>
          <w:sz w:val="24"/>
          <w:szCs w:val="24"/>
        </w:rPr>
      </w:pPr>
      <w:r w:rsidRPr="00C84F0F">
        <w:rPr>
          <w:rFonts w:ascii="Trebuchet MS" w:eastAsia="Times New Roman" w:hAnsi="Trebuchet MS" w:cs="Times New Roman"/>
          <w:b/>
          <w:bCs/>
          <w:i/>
          <w:iCs/>
          <w:sz w:val="24"/>
          <w:szCs w:val="24"/>
        </w:rPr>
        <w:tab/>
      </w:r>
      <w:r w:rsidRPr="00C84F0F">
        <w:rPr>
          <w:rFonts w:ascii="Trebuchet MS" w:eastAsia="Times New Roman" w:hAnsi="Trebuchet MS" w:cs="Times New Roman"/>
          <w:b/>
          <w:bCs/>
          <w:i/>
          <w:iCs/>
          <w:sz w:val="24"/>
          <w:szCs w:val="24"/>
        </w:rPr>
        <w:tab/>
      </w:r>
    </w:p>
    <w:p w14:paraId="46DCFE7F"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58" w:name="_Toc297107419"/>
      <w:bookmarkStart w:id="59" w:name="_Toc297106931"/>
      <w:bookmarkStart w:id="60" w:name="_Toc297104225"/>
      <w:bookmarkStart w:id="61" w:name="_Toc297102613"/>
      <w:bookmarkStart w:id="62" w:name="_Toc147290313"/>
      <w:r w:rsidRPr="00C84F0F">
        <w:rPr>
          <w:rFonts w:ascii="Trebuchet MS" w:eastAsia="Times New Roman" w:hAnsi="Trebuchet MS" w:cs="Times New Roman"/>
          <w:b/>
          <w:sz w:val="24"/>
          <w:szCs w:val="24"/>
        </w:rPr>
        <w:t>A9</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Conflicts of Interest</w:t>
      </w:r>
      <w:bookmarkEnd w:id="58"/>
      <w:bookmarkEnd w:id="59"/>
      <w:bookmarkEnd w:id="60"/>
      <w:bookmarkEnd w:id="61"/>
      <w:bookmarkEnd w:id="62"/>
    </w:p>
    <w:p w14:paraId="271C377D"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A9.1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take appropriate steps to ensure that neither the Contractor nor any employee, servant, agent, contractor or sub-contractor is placed in a position where there is or may be an actual conflict, or a potential conflict, between the pecuniary or personal interests of the Contractor or such persons and the duties owed to the Client under the provisions of the Contract.  The Contractor will disclose to the Client full particulars of any such conflict of interest which may arise.</w:t>
      </w:r>
    </w:p>
    <w:p w14:paraId="008978BA"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34E92188"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A9.2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provisions of this Condition shall apply during the continuance of this Contract and indefinitely after termination.</w:t>
      </w:r>
    </w:p>
    <w:p w14:paraId="6EB82D7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2AB4B8AF"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63" w:name="_Toc297107420"/>
      <w:bookmarkStart w:id="64" w:name="_Toc297106932"/>
      <w:bookmarkStart w:id="65" w:name="_Toc297104226"/>
      <w:bookmarkStart w:id="66" w:name="_Toc297102614"/>
      <w:bookmarkStart w:id="67" w:name="_Toc147290314"/>
      <w:r w:rsidRPr="00C84F0F">
        <w:rPr>
          <w:rFonts w:ascii="Trebuchet MS" w:eastAsia="Times New Roman" w:hAnsi="Trebuchet MS" w:cs="Times New Roman"/>
          <w:b/>
          <w:sz w:val="24"/>
          <w:szCs w:val="24"/>
        </w:rPr>
        <w:t>A10</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Fraud</w:t>
      </w:r>
      <w:bookmarkEnd w:id="63"/>
      <w:bookmarkEnd w:id="64"/>
      <w:bookmarkEnd w:id="65"/>
      <w:bookmarkEnd w:id="66"/>
      <w:bookmarkEnd w:id="67"/>
    </w:p>
    <w:p w14:paraId="721DE54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A10.1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safeguard the Client’s funding of the Contract against fraud generally and, in particular, fraud on the part of the Staff, or the Contractor’s directors and Contractors. The Contractor shall notify the Client immediately if it has reason to suspect that any fraud has occurred or is occurring or is likely to occur.</w:t>
      </w:r>
    </w:p>
    <w:p w14:paraId="7FF15DC8"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69A7BA10"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68" w:name="_Toc297107421"/>
      <w:bookmarkStart w:id="69" w:name="_Toc297106933"/>
      <w:bookmarkStart w:id="70" w:name="_Toc297104227"/>
      <w:bookmarkStart w:id="71" w:name="_Toc297102615"/>
      <w:bookmarkStart w:id="72" w:name="_Toc147290315"/>
      <w:r w:rsidRPr="00C84F0F">
        <w:rPr>
          <w:rFonts w:ascii="Trebuchet MS" w:eastAsia="Times New Roman" w:hAnsi="Trebuchet MS" w:cs="Times New Roman"/>
          <w:b/>
          <w:sz w:val="24"/>
          <w:szCs w:val="24"/>
        </w:rPr>
        <w:t>A11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Contractor’s Obligations</w:t>
      </w:r>
      <w:bookmarkEnd w:id="68"/>
      <w:bookmarkEnd w:id="69"/>
      <w:bookmarkEnd w:id="70"/>
      <w:bookmarkEnd w:id="71"/>
      <w:bookmarkEnd w:id="72"/>
    </w:p>
    <w:p w14:paraId="6299F41E"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A11.1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perform its obligations under the Contract in accordance with these Conditions.</w:t>
      </w:r>
    </w:p>
    <w:p w14:paraId="473709DA"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2581B9B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7CBDE922"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1CA5A6C7"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73" w:name="_Toc346887805"/>
      <w:bookmarkStart w:id="74" w:name="_Toc346886905"/>
      <w:bookmarkStart w:id="75" w:name="_Toc297107422"/>
      <w:bookmarkStart w:id="76" w:name="_Toc297106934"/>
      <w:bookmarkStart w:id="77" w:name="_Toc297104228"/>
      <w:bookmarkStart w:id="78" w:name="_Toc297102616"/>
      <w:bookmarkStart w:id="79" w:name="_Toc297102392"/>
      <w:bookmarkStart w:id="80" w:name="_Toc147290316"/>
      <w:r w:rsidRPr="00C84F0F">
        <w:rPr>
          <w:rFonts w:ascii="Trebuchet MS" w:eastAsia="Times New Roman" w:hAnsi="Trebuchet MS" w:cs="Times New Roman"/>
          <w:b/>
          <w:sz w:val="24"/>
          <w:szCs w:val="24"/>
        </w:rPr>
        <w:t>B.</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STATUTORY OBLIGATIONS AND REGULATIONS</w:t>
      </w:r>
      <w:bookmarkEnd w:id="73"/>
      <w:bookmarkEnd w:id="74"/>
      <w:bookmarkEnd w:id="75"/>
      <w:bookmarkEnd w:id="76"/>
      <w:bookmarkEnd w:id="77"/>
      <w:bookmarkEnd w:id="78"/>
      <w:bookmarkEnd w:id="79"/>
      <w:bookmarkEnd w:id="80"/>
    </w:p>
    <w:p w14:paraId="19FBE9A7"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703F5879"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81" w:name="_Toc297107423"/>
      <w:bookmarkStart w:id="82" w:name="_Toc297106935"/>
      <w:bookmarkStart w:id="83" w:name="_Toc297104229"/>
      <w:bookmarkStart w:id="84" w:name="_Toc297102617"/>
      <w:bookmarkStart w:id="85" w:name="_Toc147290317"/>
      <w:r w:rsidRPr="00C84F0F">
        <w:rPr>
          <w:rFonts w:ascii="Trebuchet MS" w:eastAsia="Times New Roman" w:hAnsi="Trebuchet MS" w:cs="Times New Roman"/>
          <w:b/>
          <w:sz w:val="24"/>
          <w:szCs w:val="24"/>
        </w:rPr>
        <w:lastRenderedPageBreak/>
        <w:t>B1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Prevention of Corruption</w:t>
      </w:r>
      <w:bookmarkEnd w:id="81"/>
      <w:bookmarkEnd w:id="82"/>
      <w:bookmarkEnd w:id="83"/>
      <w:bookmarkEnd w:id="84"/>
      <w:bookmarkEnd w:id="85"/>
    </w:p>
    <w:p w14:paraId="49320B9F" w14:textId="77777777" w:rsidR="00C84F0F" w:rsidRPr="00C84F0F" w:rsidRDefault="00C84F0F" w:rsidP="00C84F0F">
      <w:pPr>
        <w:tabs>
          <w:tab w:val="left" w:pos="720"/>
          <w:tab w:val="left" w:pos="1418"/>
        </w:tabs>
        <w:suppressAutoHyphens/>
        <w:spacing w:after="0" w:line="240" w:lineRule="auto"/>
        <w:ind w:left="1440" w:hanging="1440"/>
        <w:rPr>
          <w:rFonts w:ascii="Trebuchet MS" w:eastAsia="Times New Roman" w:hAnsi="Trebuchet MS" w:cs="Arial"/>
          <w:sz w:val="24"/>
          <w:szCs w:val="24"/>
          <w:lang w:eastAsia="en-GB"/>
        </w:rPr>
      </w:pPr>
      <w:r w:rsidRPr="00C84F0F">
        <w:rPr>
          <w:rFonts w:ascii="Trebuchet MS" w:eastAsia="Times New Roman" w:hAnsi="Trebuchet MS" w:cs="Times New Roman"/>
          <w:sz w:val="24"/>
          <w:szCs w:val="24"/>
        </w:rPr>
        <w:t>B1.1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Arial"/>
          <w:sz w:val="24"/>
          <w:szCs w:val="24"/>
          <w:lang w:eastAsia="en-GB"/>
        </w:rPr>
        <w:t>The Contractor shall not do, and warrants that he has not done, any of the following (referred to as "prohibited acts"): (a) offer, give or agree to give to any servant of the Crown any gift or consideration as an inducement or reward for doing or not doing any act in relation to the obtaining or performance of this Contract or any other contract with the Crown; (b) enter into this Contract or any other contract with the Crown in connection with which commission has been paid or has been agreed to be paid by him or on his behalf, unless before the Contract is made particulars of such commission and the terms of such agreement have been disclosed in writing to the Authority.</w:t>
      </w:r>
    </w:p>
    <w:p w14:paraId="1FF4C1BC"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Arial"/>
          <w:sz w:val="24"/>
          <w:szCs w:val="24"/>
          <w:lang w:eastAsia="en-GB"/>
        </w:rPr>
      </w:pPr>
    </w:p>
    <w:p w14:paraId="0BB8FD27" w14:textId="77777777" w:rsidR="00C84F0F" w:rsidRPr="00C84F0F" w:rsidRDefault="00C84F0F" w:rsidP="00C84F0F">
      <w:pPr>
        <w:tabs>
          <w:tab w:val="left" w:pos="720"/>
          <w:tab w:val="left" w:pos="1418"/>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B1.2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Arial"/>
          <w:sz w:val="24"/>
          <w:szCs w:val="24"/>
          <w:lang w:eastAsia="en-GB"/>
        </w:rPr>
        <w:t>If the Contractor, his Staff or any subcontractors, or anyone acting on his or their behalf, does any of the prohibited acts or commits any offence under the Bribery Act 2010, whether with or without the knowledge of the Contractor, the Authority shall be entitled to terminate the Contract and recover from the Contractor the amount of any loss resulting from the termination and the amount or value of any such gift, consideration or commission.</w:t>
      </w:r>
    </w:p>
    <w:p w14:paraId="52D468F4"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39CB43CA" w14:textId="77777777" w:rsidR="00C84F0F" w:rsidRPr="00C84F0F" w:rsidRDefault="00C84F0F" w:rsidP="00C84F0F">
      <w:pPr>
        <w:tabs>
          <w:tab w:val="left" w:pos="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B1.3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In exercising its rights or remedies under this Condition, the Client shall:</w:t>
      </w:r>
    </w:p>
    <w:p w14:paraId="45F46C7B"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4CF28B31"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act in a reasonable and proportionate manner having regard to such matters as the gravity of, and the identity of the person performing the prohibited act;</w:t>
      </w:r>
    </w:p>
    <w:p w14:paraId="0FD2AED8"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p>
    <w:p w14:paraId="208A585B"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give all due consideration, where appropriate, to action other than termination of the Contract.</w:t>
      </w:r>
    </w:p>
    <w:p w14:paraId="766C6443"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374F49F0"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77D44FBB"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86" w:name="_Toc297107424"/>
      <w:bookmarkStart w:id="87" w:name="_Toc297106936"/>
      <w:bookmarkStart w:id="88" w:name="_Toc297104230"/>
      <w:bookmarkStart w:id="89" w:name="_Toc297102618"/>
      <w:bookmarkStart w:id="90" w:name="_Toc147290318"/>
      <w:r w:rsidRPr="00C84F0F">
        <w:rPr>
          <w:rFonts w:ascii="Trebuchet MS" w:eastAsia="Times New Roman" w:hAnsi="Trebuchet MS" w:cs="Times New Roman"/>
          <w:b/>
          <w:sz w:val="24"/>
          <w:szCs w:val="24"/>
        </w:rPr>
        <w:t>B2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Discrimination</w:t>
      </w:r>
      <w:bookmarkEnd w:id="86"/>
      <w:bookmarkEnd w:id="87"/>
      <w:bookmarkEnd w:id="88"/>
      <w:bookmarkEnd w:id="89"/>
      <w:bookmarkEnd w:id="90"/>
    </w:p>
    <w:p w14:paraId="2703A714"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B2.1</w:t>
      </w:r>
      <w:r w:rsidRPr="00C84F0F">
        <w:rPr>
          <w:rFonts w:ascii="Trebuchet MS" w:eastAsia="Times New Roman" w:hAnsi="Trebuchet MS" w:cs="Times New Roman"/>
          <w:sz w:val="24"/>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522D84B4" w14:textId="77777777" w:rsidR="00C84F0F" w:rsidRPr="00C84F0F" w:rsidRDefault="00C84F0F" w:rsidP="00C84F0F">
      <w:pPr>
        <w:keepLines/>
        <w:tabs>
          <w:tab w:val="left" w:pos="0"/>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3748D072"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B2.2</w:t>
      </w:r>
      <w:r w:rsidRPr="00C84F0F">
        <w:rPr>
          <w:rFonts w:ascii="Trebuchet MS" w:eastAsia="Times New Roman" w:hAnsi="Trebuchet MS" w:cs="Times New Roman"/>
          <w:sz w:val="24"/>
          <w:szCs w:val="24"/>
        </w:rPr>
        <w:tab/>
        <w:t>The Contractor shall take all reasonable steps to secure the observance of Clause B2.1 by all servants, employees or agents of the Contractor and all Contractors and sub-Contractors employed in the execution of the Contract.</w:t>
      </w:r>
    </w:p>
    <w:p w14:paraId="7F718432" w14:textId="77777777" w:rsidR="00C84F0F" w:rsidRPr="00C84F0F" w:rsidRDefault="00C84F0F" w:rsidP="00C84F0F">
      <w:pPr>
        <w:tabs>
          <w:tab w:val="left" w:pos="0"/>
        </w:tabs>
        <w:suppressAutoHyphens/>
        <w:spacing w:after="0" w:line="240" w:lineRule="auto"/>
        <w:ind w:left="1418" w:hanging="709"/>
        <w:rPr>
          <w:rFonts w:ascii="Trebuchet MS" w:eastAsia="Times New Roman" w:hAnsi="Trebuchet MS" w:cs="Times New Roman"/>
          <w:sz w:val="24"/>
          <w:szCs w:val="24"/>
        </w:rPr>
      </w:pPr>
    </w:p>
    <w:p w14:paraId="40E969C0"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91" w:name="_Toc297107425"/>
      <w:bookmarkStart w:id="92" w:name="_Toc297106937"/>
      <w:bookmarkStart w:id="93" w:name="_Toc297104231"/>
      <w:bookmarkStart w:id="94" w:name="_Toc297102619"/>
      <w:bookmarkStart w:id="95" w:name="_Toc147290319"/>
      <w:r w:rsidRPr="00C84F0F">
        <w:rPr>
          <w:rFonts w:ascii="Trebuchet MS" w:eastAsia="Times New Roman" w:hAnsi="Trebuchet MS" w:cs="Times New Roman"/>
          <w:b/>
          <w:sz w:val="24"/>
          <w:szCs w:val="24"/>
        </w:rPr>
        <w:t>B3</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The Contracts (Rights of Third Parties) Act 1999</w:t>
      </w:r>
      <w:bookmarkEnd w:id="91"/>
      <w:bookmarkEnd w:id="92"/>
      <w:bookmarkEnd w:id="93"/>
      <w:bookmarkEnd w:id="94"/>
      <w:bookmarkEnd w:id="95"/>
    </w:p>
    <w:p w14:paraId="558AC0B1" w14:textId="77777777" w:rsidR="00C84F0F" w:rsidRPr="00C84F0F" w:rsidRDefault="00C84F0F" w:rsidP="00C84F0F">
      <w:pPr>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B3.1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No person who is not a Party to the Contract (including without limitation any employee, officer, agent, representative, or sub-contractor of either the Client or the Contractor) shall have any right to enforce any term of the Contract, which expressly or by implication, </w:t>
      </w:r>
      <w:r w:rsidRPr="00C84F0F">
        <w:rPr>
          <w:rFonts w:ascii="Trebuchet MS" w:eastAsia="Times New Roman" w:hAnsi="Trebuchet MS" w:cs="Times New Roman"/>
          <w:sz w:val="24"/>
          <w:szCs w:val="24"/>
        </w:rPr>
        <w:lastRenderedPageBreak/>
        <w:t>confers a benefit on him without the prior agreement in writing of both Parties, which agreement should specifically refer to this Condition B3.  This clause does not affect any right or remedy of any person which exists or is available otherwise than pursuant to that Act and does not apply to the Crown.</w:t>
      </w:r>
    </w:p>
    <w:p w14:paraId="470F2D41"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2C47E01F"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96" w:name="_Toc297107426"/>
      <w:bookmarkStart w:id="97" w:name="_Toc297106938"/>
      <w:bookmarkStart w:id="98" w:name="_Toc297104232"/>
      <w:bookmarkStart w:id="99" w:name="_Toc297102620"/>
      <w:bookmarkStart w:id="100" w:name="_Toc147290320"/>
      <w:r w:rsidRPr="00C84F0F">
        <w:rPr>
          <w:rFonts w:ascii="Trebuchet MS" w:eastAsia="Times New Roman" w:hAnsi="Trebuchet MS" w:cs="Times New Roman"/>
          <w:b/>
          <w:sz w:val="24"/>
          <w:szCs w:val="24"/>
        </w:rPr>
        <w:t>B4</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Environmental Requirements</w:t>
      </w:r>
      <w:bookmarkEnd w:id="96"/>
      <w:bookmarkEnd w:id="97"/>
      <w:bookmarkEnd w:id="98"/>
      <w:bookmarkEnd w:id="99"/>
      <w:bookmarkEnd w:id="100"/>
    </w:p>
    <w:p w14:paraId="5C6DC001"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B4.1</w:t>
      </w:r>
      <w:r w:rsidRPr="00C84F0F">
        <w:rPr>
          <w:rFonts w:ascii="Trebuchet MS" w:eastAsia="Times New Roman" w:hAnsi="Trebuchet MS" w:cs="Times New Roman"/>
          <w:sz w:val="24"/>
          <w:szCs w:val="24"/>
        </w:rPr>
        <w:tab/>
        <w:t>The Contractor shall, when working on the Client’s Premises, perform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96BCFC9"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b/>
          <w:bCs/>
          <w:i/>
          <w:iCs/>
          <w:sz w:val="24"/>
          <w:szCs w:val="24"/>
        </w:rPr>
      </w:pPr>
      <w:r w:rsidRPr="00C84F0F">
        <w:rPr>
          <w:rFonts w:ascii="Trebuchet MS" w:eastAsia="Times New Roman" w:hAnsi="Trebuchet MS" w:cs="Times New Roman"/>
          <w:b/>
          <w:bCs/>
          <w:i/>
          <w:iCs/>
          <w:sz w:val="24"/>
          <w:szCs w:val="24"/>
        </w:rPr>
        <w:tab/>
      </w:r>
    </w:p>
    <w:p w14:paraId="380F41AA"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01" w:name="_Toc297107427"/>
      <w:bookmarkStart w:id="102" w:name="_Toc297106939"/>
      <w:bookmarkStart w:id="103" w:name="_Toc297104233"/>
      <w:bookmarkStart w:id="104" w:name="_Toc297102621"/>
      <w:bookmarkStart w:id="105" w:name="_Toc147290321"/>
      <w:r w:rsidRPr="00C84F0F">
        <w:rPr>
          <w:rFonts w:ascii="Trebuchet MS" w:eastAsia="Times New Roman" w:hAnsi="Trebuchet MS" w:cs="Times New Roman"/>
          <w:b/>
          <w:sz w:val="24"/>
          <w:szCs w:val="24"/>
        </w:rPr>
        <w:t>B5</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Health and Safety</w:t>
      </w:r>
      <w:bookmarkEnd w:id="101"/>
      <w:bookmarkEnd w:id="102"/>
      <w:bookmarkEnd w:id="103"/>
      <w:bookmarkEnd w:id="104"/>
      <w:bookmarkEnd w:id="105"/>
    </w:p>
    <w:p w14:paraId="3C56E31C" w14:textId="77777777" w:rsidR="00C84F0F" w:rsidRPr="00C84F0F" w:rsidRDefault="00C84F0F" w:rsidP="00C84F0F">
      <w:pPr>
        <w:tabs>
          <w:tab w:val="left" w:pos="-720"/>
          <w:tab w:val="left" w:pos="0"/>
          <w:tab w:val="left" w:pos="709"/>
        </w:tabs>
        <w:suppressAutoHyphens/>
        <w:spacing w:after="0" w:line="240" w:lineRule="auto"/>
        <w:ind w:left="1440" w:hanging="1440"/>
        <w:rPr>
          <w:rFonts w:ascii="Trebuchet MS" w:eastAsia="Times New Roman" w:hAnsi="Trebuchet MS" w:cs="Times New Roman"/>
          <w:sz w:val="24"/>
          <w:szCs w:val="24"/>
          <w:lang w:val="en-US"/>
        </w:rPr>
      </w:pPr>
      <w:r w:rsidRPr="00C84F0F">
        <w:rPr>
          <w:rFonts w:ascii="Trebuchet MS" w:eastAsia="Times New Roman" w:hAnsi="Trebuchet MS" w:cs="Times New Roman"/>
          <w:sz w:val="24"/>
          <w:szCs w:val="24"/>
        </w:rPr>
        <w:t>B5.1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lang w:val="en-US"/>
        </w:rPr>
        <w:t>The Contractor shall promptly notify the Client of any health and safety hazards which may arise in connection with the performance of the Contract.</w:t>
      </w:r>
    </w:p>
    <w:p w14:paraId="6C538688"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5B5CF5AF"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B5.2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shall promptly notify the Contractor of any health and safety hazards which may exist or arise at the Client’s Premises and which may affect the Contractor in the performance of the Contract.</w:t>
      </w:r>
    </w:p>
    <w:p w14:paraId="184A122B"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6CA7BC0F"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B5.3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While on the Client’s Premises, the Contractor shall comply with any health and safety measures implemented by the Client in respect of Staff and other persons working on those Premises.</w:t>
      </w:r>
    </w:p>
    <w:p w14:paraId="79E66D61" w14:textId="77777777" w:rsidR="00C84F0F" w:rsidRPr="00C84F0F" w:rsidRDefault="00C84F0F" w:rsidP="00C84F0F">
      <w:pPr>
        <w:tabs>
          <w:tab w:val="left" w:pos="0"/>
          <w:tab w:val="left" w:pos="709"/>
        </w:tabs>
        <w:suppressAutoHyphens/>
        <w:spacing w:after="0" w:line="240" w:lineRule="auto"/>
        <w:ind w:left="709" w:hanging="709"/>
        <w:rPr>
          <w:rFonts w:ascii="Trebuchet MS" w:eastAsia="Times New Roman" w:hAnsi="Trebuchet MS" w:cs="Times New Roman"/>
          <w:sz w:val="24"/>
          <w:szCs w:val="24"/>
        </w:rPr>
      </w:pPr>
    </w:p>
    <w:p w14:paraId="17FF0BAA"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B5.4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notify the Client immediately in the event of any incident occurring in the performance of the Contract on the Client’s Premises where that incident causes any personal injury or damage to property which could give rise to personal injury.</w:t>
      </w:r>
    </w:p>
    <w:p w14:paraId="2E6F421D"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
          <w:bCs/>
          <w:i/>
          <w:iCs/>
          <w:sz w:val="24"/>
          <w:szCs w:val="24"/>
        </w:rPr>
        <w:tab/>
      </w:r>
      <w:r w:rsidRPr="00C84F0F">
        <w:rPr>
          <w:rFonts w:ascii="Trebuchet MS" w:eastAsia="Times New Roman" w:hAnsi="Trebuchet MS" w:cs="Times New Roman"/>
          <w:b/>
          <w:bCs/>
          <w:i/>
          <w:iCs/>
          <w:sz w:val="24"/>
          <w:szCs w:val="24"/>
        </w:rPr>
        <w:tab/>
      </w:r>
    </w:p>
    <w:p w14:paraId="7D4825B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B5.5</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take all necessary measures to comply with the requirements of the Health and Safety at Work etc. Act 1974 and any other acts, orders, regulations and codes of practice relating to health and safety, which may apply to Staff and other persons working on the Premises in the performance of the Contract.</w:t>
      </w:r>
    </w:p>
    <w:p w14:paraId="53DB5C0E" w14:textId="77777777" w:rsidR="00C84F0F" w:rsidRPr="00C84F0F" w:rsidRDefault="00C84F0F" w:rsidP="00C84F0F">
      <w:pPr>
        <w:tabs>
          <w:tab w:val="left" w:pos="0"/>
          <w:tab w:val="left" w:pos="709"/>
        </w:tabs>
        <w:suppressAutoHyphens/>
        <w:spacing w:after="0" w:line="240" w:lineRule="auto"/>
        <w:ind w:left="709" w:hanging="709"/>
        <w:rPr>
          <w:rFonts w:ascii="Trebuchet MS" w:eastAsia="Times New Roman" w:hAnsi="Trebuchet MS" w:cs="Times New Roman"/>
          <w:sz w:val="24"/>
          <w:szCs w:val="24"/>
        </w:rPr>
      </w:pPr>
    </w:p>
    <w:p w14:paraId="2167740F"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B5.6</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ensure that its health and safety policy statement (as required by the Health and Safety at Work etc Act 1974) is made available to the Client on request.</w:t>
      </w:r>
    </w:p>
    <w:p w14:paraId="18DC174D"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4E76B31F"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3AC29769"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106" w:name="_Toc147290322"/>
      <w:bookmarkStart w:id="107" w:name="_Toc346887806"/>
      <w:bookmarkStart w:id="108" w:name="_Toc346886906"/>
      <w:bookmarkStart w:id="109" w:name="_Toc297107428"/>
      <w:bookmarkStart w:id="110" w:name="_Toc297106940"/>
      <w:bookmarkStart w:id="111" w:name="_Toc297104234"/>
      <w:bookmarkStart w:id="112" w:name="_Toc297102622"/>
      <w:bookmarkStart w:id="113" w:name="_Toc297102393"/>
      <w:r w:rsidRPr="00C84F0F">
        <w:rPr>
          <w:rFonts w:ascii="Trebuchet MS" w:eastAsia="Times New Roman" w:hAnsi="Trebuchet MS" w:cs="Times New Roman"/>
          <w:b/>
          <w:sz w:val="24"/>
          <w:szCs w:val="24"/>
        </w:rPr>
        <w:t>C</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PROTECTION OF INFORMATION</w:t>
      </w:r>
      <w:bookmarkEnd w:id="106"/>
      <w:r w:rsidRPr="00C84F0F">
        <w:rPr>
          <w:rFonts w:ascii="Trebuchet MS" w:eastAsia="Times New Roman" w:hAnsi="Trebuchet MS" w:cs="Times New Roman"/>
          <w:b/>
          <w:sz w:val="24"/>
          <w:szCs w:val="24"/>
        </w:rPr>
        <w:t xml:space="preserve"> AND SECURITY</w:t>
      </w:r>
      <w:bookmarkEnd w:id="107"/>
      <w:bookmarkEnd w:id="108"/>
      <w:bookmarkEnd w:id="109"/>
      <w:bookmarkEnd w:id="110"/>
      <w:bookmarkEnd w:id="111"/>
      <w:bookmarkEnd w:id="112"/>
      <w:bookmarkEnd w:id="113"/>
    </w:p>
    <w:p w14:paraId="5637673E" w14:textId="77777777" w:rsidR="00C84F0F" w:rsidRPr="00C84F0F" w:rsidRDefault="00C84F0F" w:rsidP="00C84F0F">
      <w:pPr>
        <w:keepNext/>
        <w:tabs>
          <w:tab w:val="left" w:pos="0"/>
        </w:tabs>
        <w:suppressAutoHyphens/>
        <w:spacing w:after="120" w:line="360" w:lineRule="auto"/>
        <w:ind w:left="720" w:hanging="720"/>
        <w:outlineLvl w:val="1"/>
        <w:rPr>
          <w:rFonts w:ascii="Trebuchet MS" w:eastAsia="Times New Roman" w:hAnsi="Trebuchet MS" w:cs="Times New Roman"/>
          <w:b/>
          <w:sz w:val="24"/>
          <w:szCs w:val="24"/>
        </w:rPr>
      </w:pPr>
      <w:bookmarkStart w:id="114" w:name="_Toc297107429"/>
      <w:bookmarkStart w:id="115" w:name="_Toc297106941"/>
      <w:bookmarkStart w:id="116" w:name="_Toc297104235"/>
      <w:bookmarkStart w:id="117" w:name="_Toc297102623"/>
      <w:bookmarkStart w:id="118" w:name="_Toc147290323"/>
      <w:r w:rsidRPr="00C84F0F">
        <w:rPr>
          <w:rFonts w:ascii="Trebuchet MS" w:eastAsia="Times New Roman" w:hAnsi="Trebuchet MS" w:cs="Times New Roman"/>
          <w:b/>
          <w:sz w:val="24"/>
          <w:szCs w:val="24"/>
        </w:rPr>
        <w:t>C1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Data Protection Act and definitions</w:t>
      </w:r>
      <w:bookmarkEnd w:id="114"/>
      <w:bookmarkEnd w:id="115"/>
      <w:bookmarkEnd w:id="116"/>
      <w:bookmarkEnd w:id="117"/>
    </w:p>
    <w:p w14:paraId="2680960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C1.1</w:t>
      </w:r>
      <w:r w:rsidRPr="00C84F0F">
        <w:rPr>
          <w:rFonts w:ascii="Trebuchet MS" w:eastAsia="Times New Roman" w:hAnsi="Trebuchet MS" w:cs="Times New Roman"/>
          <w:sz w:val="24"/>
          <w:szCs w:val="24"/>
        </w:rPr>
        <w:tab/>
        <w:t xml:space="preserve">Both Parties undertake to comply with and observe all their obligations under the Data Protection Act 1998 ("DPA") (including any amendments </w:t>
      </w:r>
      <w:r w:rsidRPr="00C84F0F">
        <w:rPr>
          <w:rFonts w:ascii="Trebuchet MS" w:eastAsia="Times New Roman" w:hAnsi="Trebuchet MS" w:cs="Times New Roman"/>
          <w:sz w:val="24"/>
          <w:szCs w:val="24"/>
        </w:rPr>
        <w:lastRenderedPageBreak/>
        <w:t xml:space="preserve">by subsequent enactment, modification, order, regulation or instrument to the Act) which arise in connection with the Contract. </w:t>
      </w:r>
    </w:p>
    <w:p w14:paraId="2E0888F3"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187A962A"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C1.2</w:t>
      </w:r>
      <w:r w:rsidRPr="00C84F0F">
        <w:rPr>
          <w:rFonts w:ascii="Trebuchet MS" w:eastAsia="Times New Roman" w:hAnsi="Trebuchet MS" w:cs="Times New Roman"/>
          <w:sz w:val="24"/>
          <w:szCs w:val="24"/>
        </w:rPr>
        <w:tab/>
        <w:t>For the purposes of this Section C, the terms “Data Controller”, “Data Processor”, “Data Subject”, “Personal Data”, “Process” and “Processing” shall have the meaning prescribed under the DPA.</w:t>
      </w:r>
    </w:p>
    <w:p w14:paraId="31DF927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6902A476" w14:textId="77777777" w:rsidR="00C84F0F" w:rsidRPr="00C84F0F" w:rsidRDefault="00C84F0F" w:rsidP="00C84F0F">
      <w:pPr>
        <w:keepNext/>
        <w:tabs>
          <w:tab w:val="left" w:pos="0"/>
        </w:tabs>
        <w:suppressAutoHyphens/>
        <w:spacing w:after="120" w:line="360" w:lineRule="auto"/>
        <w:ind w:left="720" w:hanging="720"/>
        <w:outlineLvl w:val="1"/>
        <w:rPr>
          <w:rFonts w:ascii="Trebuchet MS" w:eastAsia="Times New Roman" w:hAnsi="Trebuchet MS" w:cs="Times New Roman"/>
          <w:b/>
          <w:bCs/>
          <w:sz w:val="24"/>
          <w:szCs w:val="24"/>
        </w:rPr>
      </w:pPr>
      <w:bookmarkStart w:id="119" w:name="_Toc297107430"/>
      <w:bookmarkStart w:id="120" w:name="_Toc297106942"/>
      <w:r w:rsidRPr="00C84F0F">
        <w:rPr>
          <w:rFonts w:ascii="Trebuchet MS" w:eastAsia="Times New Roman" w:hAnsi="Trebuchet MS" w:cs="Times New Roman"/>
          <w:b/>
          <w:bCs/>
          <w:sz w:val="24"/>
          <w:szCs w:val="24"/>
        </w:rPr>
        <w:t>C2</w:t>
      </w:r>
      <w:r w:rsidRPr="00C84F0F">
        <w:rPr>
          <w:rFonts w:ascii="Trebuchet MS" w:eastAsia="Times New Roman" w:hAnsi="Trebuchet MS" w:cs="Times New Roman"/>
          <w:b/>
          <w:bCs/>
          <w:sz w:val="24"/>
          <w:szCs w:val="24"/>
        </w:rPr>
        <w:tab/>
      </w:r>
      <w:r w:rsidRPr="00C84F0F">
        <w:rPr>
          <w:rFonts w:ascii="Trebuchet MS" w:eastAsia="Times New Roman" w:hAnsi="Trebuchet MS" w:cs="Times New Roman"/>
          <w:b/>
          <w:bCs/>
          <w:sz w:val="24"/>
          <w:szCs w:val="24"/>
        </w:rPr>
        <w:tab/>
        <w:t>Protection of Client Data</w:t>
      </w:r>
      <w:bookmarkEnd w:id="119"/>
      <w:bookmarkEnd w:id="120"/>
    </w:p>
    <w:p w14:paraId="256C3CC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44646613"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C2.1</w:t>
      </w:r>
      <w:r w:rsidRPr="00C84F0F">
        <w:rPr>
          <w:rFonts w:ascii="Trebuchet MS" w:eastAsia="Times New Roman" w:hAnsi="Trebuchet MS" w:cs="Times New Roman"/>
          <w:color w:val="000000"/>
          <w:sz w:val="24"/>
          <w:szCs w:val="24"/>
          <w:lang w:val="en-US"/>
        </w:rPr>
        <w:tab/>
        <w:t xml:space="preserve">The Contractor shall not delete or remove any proprietary notices contained within or relating to the Client Data. </w:t>
      </w:r>
    </w:p>
    <w:p w14:paraId="5AACC131"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307C49EC"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C2.2</w:t>
      </w:r>
      <w:r w:rsidRPr="00C84F0F">
        <w:rPr>
          <w:rFonts w:ascii="Trebuchet MS" w:eastAsia="Times New Roman" w:hAnsi="Trebuchet MS" w:cs="Times New Roman"/>
          <w:color w:val="000000"/>
          <w:sz w:val="24"/>
          <w:szCs w:val="24"/>
          <w:lang w:val="en-US"/>
        </w:rPr>
        <w:tab/>
        <w:t xml:space="preserve">The Contractor shall not store, copy, disclose, or use the Client Data except as necessary for the performance by the Contractor of its obligations under this Agreement or as otherwise expressly authorized in writing by the Client. </w:t>
      </w:r>
    </w:p>
    <w:p w14:paraId="2B2CA366"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ab/>
      </w:r>
    </w:p>
    <w:p w14:paraId="6A855087"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C2.3</w:t>
      </w:r>
      <w:r w:rsidRPr="00C84F0F">
        <w:rPr>
          <w:rFonts w:ascii="Trebuchet MS" w:eastAsia="Times New Roman" w:hAnsi="Trebuchet MS" w:cs="Times New Roman"/>
          <w:color w:val="000000"/>
          <w:sz w:val="24"/>
          <w:szCs w:val="24"/>
          <w:lang w:val="en-US"/>
        </w:rPr>
        <w:tab/>
        <w:t>To the extent that Client Data is held and/or processed by the Contractor, the Contractor shall supply that Client Data to the Client as requested by the Client in a format specified by the Client.</w:t>
      </w:r>
    </w:p>
    <w:p w14:paraId="176F280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 </w:t>
      </w:r>
    </w:p>
    <w:p w14:paraId="1E5F7E5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C2.4</w:t>
      </w:r>
      <w:r w:rsidRPr="00C84F0F">
        <w:rPr>
          <w:rFonts w:ascii="Trebuchet MS" w:eastAsia="Times New Roman" w:hAnsi="Trebuchet MS" w:cs="Times New Roman"/>
          <w:color w:val="000000"/>
          <w:sz w:val="24"/>
          <w:szCs w:val="24"/>
          <w:lang w:val="en-US"/>
        </w:rPr>
        <w:tab/>
        <w:t>The Contractor shall take responsibility for preserving the integrity of Client Data and preventing the corruption or loss of Client Data.</w:t>
      </w:r>
    </w:p>
    <w:p w14:paraId="507EBBBA"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28F4AC8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C2.5</w:t>
      </w:r>
      <w:r w:rsidRPr="00C84F0F">
        <w:rPr>
          <w:rFonts w:ascii="Trebuchet MS" w:eastAsia="Times New Roman" w:hAnsi="Trebuchet MS" w:cs="Times New Roman"/>
          <w:color w:val="000000"/>
          <w:sz w:val="24"/>
          <w:szCs w:val="24"/>
          <w:lang w:val="en-US"/>
        </w:rPr>
        <w:tab/>
        <w:t>The Contractor shall where necessary perform secure back-ups of all Client Data and shall ensure that up-to-date back-ups are stored off-site. The Contractor shall ensure that such back-ups are available to the Client at all times upon request. If required by the Client the Contractor shall deliver back-ups to the Client at intervals to be determined by the Client.</w:t>
      </w:r>
    </w:p>
    <w:p w14:paraId="4D8BAEB4"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02BA0C4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C2.6</w:t>
      </w:r>
      <w:r w:rsidRPr="00C84F0F">
        <w:rPr>
          <w:rFonts w:ascii="Trebuchet MS" w:eastAsia="Times New Roman" w:hAnsi="Trebuchet MS" w:cs="Times New Roman"/>
          <w:color w:val="000000"/>
          <w:sz w:val="24"/>
          <w:szCs w:val="24"/>
          <w:lang w:val="en-US"/>
        </w:rPr>
        <w:tab/>
        <w:t xml:space="preserve">The Contractor shall ensure that any system on which the Contractor holds any Client Data, including back-up data, is a secure system. </w:t>
      </w:r>
    </w:p>
    <w:p w14:paraId="3676C8C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060250B9"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C2.7</w:t>
      </w:r>
      <w:r w:rsidRPr="00C84F0F">
        <w:rPr>
          <w:rFonts w:ascii="Trebuchet MS" w:eastAsia="Times New Roman" w:hAnsi="Trebuchet MS" w:cs="Times New Roman"/>
          <w:color w:val="000000"/>
          <w:sz w:val="24"/>
          <w:szCs w:val="24"/>
          <w:lang w:val="en-US"/>
        </w:rPr>
        <w:tab/>
        <w:t xml:space="preserve">If the Client Data is corrupted, lost or sufficiently degraded as a result of the Contractor's Default so as to be unusable, the Client may: </w:t>
      </w:r>
    </w:p>
    <w:p w14:paraId="21DF7112"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14018B4B"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 </w:t>
      </w:r>
      <w:r w:rsidRPr="00C84F0F">
        <w:rPr>
          <w:rFonts w:ascii="Trebuchet MS" w:eastAsia="Times New Roman" w:hAnsi="Trebuchet MS" w:cs="Times New Roman"/>
          <w:color w:val="000000"/>
          <w:sz w:val="24"/>
          <w:szCs w:val="24"/>
          <w:lang w:val="en-US"/>
        </w:rPr>
        <w:tab/>
        <w:t>require the Contractor (at the Contractor's expense) to restore or procure the restoration of Client Data and to do so as soon as is practicable.</w:t>
      </w:r>
    </w:p>
    <w:p w14:paraId="1A49883A"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11FBD398"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ii) </w:t>
      </w:r>
      <w:r w:rsidRPr="00C84F0F">
        <w:rPr>
          <w:rFonts w:ascii="Trebuchet MS" w:eastAsia="Times New Roman" w:hAnsi="Trebuchet MS" w:cs="Times New Roman"/>
          <w:color w:val="000000"/>
          <w:sz w:val="24"/>
          <w:szCs w:val="24"/>
          <w:lang w:val="en-US"/>
        </w:rPr>
        <w:tab/>
        <w:t xml:space="preserve">itself restore or procure the restoration of Client Data, and shall be repaid by the Contractor any reasonable expenses incurred in doing so. </w:t>
      </w:r>
    </w:p>
    <w:p w14:paraId="04F11C61"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30DA648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C2.8</w:t>
      </w:r>
      <w:r w:rsidRPr="00C84F0F">
        <w:rPr>
          <w:rFonts w:ascii="Trebuchet MS" w:eastAsia="Times New Roman" w:hAnsi="Trebuchet MS" w:cs="Times New Roman"/>
          <w:color w:val="000000"/>
          <w:sz w:val="24"/>
          <w:szCs w:val="24"/>
          <w:lang w:val="en-US"/>
        </w:rPr>
        <w:tab/>
        <w:t xml:space="preserve">If at any time the Contractor suspects or has reason to believe that Client Data has or may become corrupted, lost or sufficiently degraded in any way for any reason, then the Contractor shall notify the Client </w:t>
      </w:r>
      <w:r w:rsidRPr="00C84F0F">
        <w:rPr>
          <w:rFonts w:ascii="Trebuchet MS" w:eastAsia="Times New Roman" w:hAnsi="Trebuchet MS" w:cs="Times New Roman"/>
          <w:color w:val="000000"/>
          <w:sz w:val="24"/>
          <w:szCs w:val="24"/>
          <w:lang w:val="en-US"/>
        </w:rPr>
        <w:lastRenderedPageBreak/>
        <w:t xml:space="preserve">immediately and inform the Client of the remedial action the Contractor proposes to take. </w:t>
      </w:r>
    </w:p>
    <w:p w14:paraId="454F0D65" w14:textId="77777777" w:rsidR="00C84F0F" w:rsidRPr="00C84F0F" w:rsidRDefault="00C84F0F" w:rsidP="00C84F0F">
      <w:pPr>
        <w:keepNext/>
        <w:tabs>
          <w:tab w:val="left" w:pos="0"/>
        </w:tabs>
        <w:suppressAutoHyphens/>
        <w:spacing w:after="120" w:line="360" w:lineRule="auto"/>
        <w:ind w:left="1440" w:hanging="1440"/>
        <w:outlineLvl w:val="1"/>
        <w:rPr>
          <w:rFonts w:ascii="Trebuchet MS" w:eastAsia="Times New Roman" w:hAnsi="Trebuchet MS" w:cs="Times New Roman"/>
          <w:b/>
          <w:bCs/>
          <w:sz w:val="24"/>
          <w:szCs w:val="20"/>
        </w:rPr>
      </w:pPr>
    </w:p>
    <w:p w14:paraId="04C1B5AF" w14:textId="77777777" w:rsidR="00C84F0F" w:rsidRPr="00C84F0F" w:rsidRDefault="00C84F0F" w:rsidP="00C84F0F">
      <w:pPr>
        <w:keepNext/>
        <w:tabs>
          <w:tab w:val="left" w:pos="0"/>
        </w:tabs>
        <w:suppressAutoHyphens/>
        <w:spacing w:after="120" w:line="360" w:lineRule="auto"/>
        <w:ind w:left="1440" w:hanging="1440"/>
        <w:outlineLvl w:val="1"/>
        <w:rPr>
          <w:rFonts w:ascii="Trebuchet MS" w:eastAsia="Times New Roman" w:hAnsi="Trebuchet MS" w:cs="Times New Roman"/>
          <w:b/>
          <w:bCs/>
          <w:sz w:val="24"/>
          <w:szCs w:val="20"/>
        </w:rPr>
      </w:pPr>
      <w:bookmarkStart w:id="121" w:name="_Toc297107431"/>
      <w:bookmarkStart w:id="122" w:name="_Toc297106943"/>
      <w:r w:rsidRPr="00C84F0F">
        <w:rPr>
          <w:rFonts w:ascii="Trebuchet MS" w:eastAsia="Times New Roman" w:hAnsi="Trebuchet MS" w:cs="Times New Roman"/>
          <w:b/>
          <w:bCs/>
          <w:sz w:val="24"/>
          <w:szCs w:val="20"/>
        </w:rPr>
        <w:t>C3</w:t>
      </w:r>
      <w:r w:rsidRPr="00C84F0F">
        <w:rPr>
          <w:rFonts w:ascii="Trebuchet MS" w:eastAsia="Times New Roman" w:hAnsi="Trebuchet MS" w:cs="Times New Roman"/>
          <w:b/>
          <w:bCs/>
          <w:sz w:val="24"/>
          <w:szCs w:val="20"/>
        </w:rPr>
        <w:tab/>
        <w:t>Protection of Personal Data</w:t>
      </w:r>
      <w:bookmarkEnd w:id="121"/>
      <w:bookmarkEnd w:id="122"/>
    </w:p>
    <w:p w14:paraId="1663B3D3"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09F65071"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C3.1</w:t>
      </w:r>
      <w:r w:rsidRPr="00C84F0F">
        <w:rPr>
          <w:rFonts w:ascii="Trebuchet MS" w:eastAsia="Times New Roman" w:hAnsi="Trebuchet MS" w:cs="Times New Roman"/>
          <w:color w:val="000000"/>
          <w:sz w:val="24"/>
          <w:szCs w:val="24"/>
          <w:lang w:val="en-US"/>
        </w:rPr>
        <w:tab/>
        <w:t xml:space="preserve">With respect to the parties' rights and obligations under this Agreement, the parties agree that the Client is the Data Controller and that the Contractor is the Data Processor. </w:t>
      </w:r>
    </w:p>
    <w:p w14:paraId="4978A7A9"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34C4E97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C3.2</w:t>
      </w:r>
      <w:r w:rsidRPr="00C84F0F">
        <w:rPr>
          <w:rFonts w:ascii="Trebuchet MS" w:eastAsia="Times New Roman" w:hAnsi="Trebuchet MS" w:cs="Times New Roman"/>
          <w:color w:val="000000"/>
          <w:sz w:val="24"/>
          <w:szCs w:val="24"/>
          <w:lang w:val="en-US"/>
        </w:rPr>
        <w:tab/>
        <w:t xml:space="preserve">The Contractor shall: </w:t>
      </w:r>
    </w:p>
    <w:p w14:paraId="013D69BA"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2C0DC2D6"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 </w:t>
      </w:r>
      <w:r w:rsidRPr="00C84F0F">
        <w:rPr>
          <w:rFonts w:ascii="Trebuchet MS" w:eastAsia="Times New Roman" w:hAnsi="Trebuchet MS" w:cs="Times New Roman"/>
          <w:color w:val="000000"/>
          <w:sz w:val="24"/>
          <w:szCs w:val="24"/>
          <w:lang w:val="en-US"/>
        </w:rPr>
        <w:tab/>
        <w:t xml:space="preserve">Process any Personal Data only in accordance with instructions from the Client (which may be specific instructions or instructions of a general nature as set out in this Contract or as otherwise notified by the Client to the Contractor during the term of this Contract); </w:t>
      </w:r>
    </w:p>
    <w:p w14:paraId="26F86369"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220A860E"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ii) </w:t>
      </w:r>
      <w:r w:rsidRPr="00C84F0F">
        <w:rPr>
          <w:rFonts w:ascii="Trebuchet MS" w:eastAsia="Times New Roman" w:hAnsi="Trebuchet MS" w:cs="Times New Roman"/>
          <w:color w:val="000000"/>
          <w:sz w:val="24"/>
          <w:szCs w:val="24"/>
          <w:lang w:val="en-US"/>
        </w:rPr>
        <w:tab/>
        <w:t xml:space="preserve">Process any Personal Data only to the extent, and in such manner, as is necessary for the provision of the Services or as is required by Law or any regulatory body; </w:t>
      </w:r>
    </w:p>
    <w:p w14:paraId="08C58D2F"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1DC607D9"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iii) 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 </w:t>
      </w:r>
    </w:p>
    <w:p w14:paraId="5127E1C4"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020CFACE"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iv) Obtain prior written consent from the Client in order to transfer the Personal Data to any sub-contractors or affiliates for the provision of the Services; </w:t>
      </w:r>
    </w:p>
    <w:p w14:paraId="46FE5D7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27558E82"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v) </w:t>
      </w:r>
      <w:r w:rsidRPr="00C84F0F">
        <w:rPr>
          <w:rFonts w:ascii="Trebuchet MS" w:eastAsia="Times New Roman" w:hAnsi="Trebuchet MS" w:cs="Times New Roman"/>
          <w:color w:val="000000"/>
          <w:sz w:val="24"/>
          <w:szCs w:val="24"/>
          <w:lang w:val="en-US"/>
        </w:rPr>
        <w:tab/>
        <w:t>Ensure that all Contractor Staff required to access the Client Data are informed of the confidential nature of the Personal Data and comply with the obligations set out in this clause;</w:t>
      </w:r>
    </w:p>
    <w:p w14:paraId="1848D2A4"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3CC5A702"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vi) Ensure that none of Contractor Staff publish, disclose or divulge any of the Personal Data to any third party unless directed in writing to do so by the Client; </w:t>
      </w:r>
    </w:p>
    <w:p w14:paraId="05A4D1DF"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1F13F8D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C3.3</w:t>
      </w:r>
      <w:r w:rsidRPr="00C84F0F">
        <w:rPr>
          <w:rFonts w:ascii="Trebuchet MS" w:eastAsia="Times New Roman" w:hAnsi="Trebuchet MS" w:cs="Times New Roman"/>
          <w:color w:val="000000"/>
          <w:sz w:val="24"/>
          <w:szCs w:val="24"/>
          <w:lang w:val="en-US"/>
        </w:rPr>
        <w:tab/>
        <w:t xml:space="preserve">The Contractor shall notify the Client within five working days if it receives: </w:t>
      </w:r>
    </w:p>
    <w:p w14:paraId="5C3DCC4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49D2DC3E"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 </w:t>
      </w:r>
      <w:r w:rsidRPr="00C84F0F">
        <w:rPr>
          <w:rFonts w:ascii="Trebuchet MS" w:eastAsia="Times New Roman" w:hAnsi="Trebuchet MS" w:cs="Times New Roman"/>
          <w:color w:val="000000"/>
          <w:sz w:val="24"/>
          <w:szCs w:val="24"/>
          <w:lang w:val="en-US"/>
        </w:rPr>
        <w:tab/>
        <w:t xml:space="preserve">a request from a Data Subject to have access to that person's Personal Data; or </w:t>
      </w:r>
    </w:p>
    <w:p w14:paraId="39581A8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03FF7FDF"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lastRenderedPageBreak/>
        <w:t xml:space="preserve">ii) </w:t>
      </w:r>
      <w:r w:rsidRPr="00C84F0F">
        <w:rPr>
          <w:rFonts w:ascii="Trebuchet MS" w:eastAsia="Times New Roman" w:hAnsi="Trebuchet MS" w:cs="Times New Roman"/>
          <w:color w:val="000000"/>
          <w:sz w:val="24"/>
          <w:szCs w:val="24"/>
          <w:lang w:val="en-US"/>
        </w:rPr>
        <w:tab/>
        <w:t xml:space="preserve">a complaint or request relating to the Client's obligations under the data protection legislation; </w:t>
      </w:r>
    </w:p>
    <w:p w14:paraId="7BD9500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5ADFD0F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C3.4</w:t>
      </w:r>
      <w:r w:rsidRPr="00C84F0F">
        <w:rPr>
          <w:rFonts w:ascii="Trebuchet MS" w:eastAsia="Times New Roman" w:hAnsi="Trebuchet MS" w:cs="Times New Roman"/>
          <w:color w:val="000000"/>
          <w:sz w:val="24"/>
          <w:szCs w:val="24"/>
          <w:lang w:val="en-US"/>
        </w:rPr>
        <w:tab/>
        <w:t xml:space="preserve">The Contractor shall provide the Client with full cooperation and assistance in relation to any complaint or request made, including by: </w:t>
      </w:r>
    </w:p>
    <w:p w14:paraId="57617FC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5270F261"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 </w:t>
      </w:r>
      <w:r w:rsidRPr="00C84F0F">
        <w:rPr>
          <w:rFonts w:ascii="Trebuchet MS" w:eastAsia="Times New Roman" w:hAnsi="Trebuchet MS" w:cs="Times New Roman"/>
          <w:color w:val="000000"/>
          <w:sz w:val="24"/>
          <w:szCs w:val="24"/>
          <w:lang w:val="en-US"/>
        </w:rPr>
        <w:tab/>
        <w:t xml:space="preserve">providing the Client with full details of the complaint or request; </w:t>
      </w:r>
    </w:p>
    <w:p w14:paraId="520F465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2F0A1594"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ii) </w:t>
      </w:r>
      <w:r w:rsidRPr="00C84F0F">
        <w:rPr>
          <w:rFonts w:ascii="Trebuchet MS" w:eastAsia="Times New Roman" w:hAnsi="Trebuchet MS" w:cs="Times New Roman"/>
          <w:color w:val="000000"/>
          <w:sz w:val="24"/>
          <w:szCs w:val="24"/>
          <w:lang w:val="en-US"/>
        </w:rPr>
        <w:tab/>
        <w:t xml:space="preserve">complying with a data access request within the relevant timescales set out in the data protection legislation and in accordance with the Client's instructions; </w:t>
      </w:r>
    </w:p>
    <w:p w14:paraId="30EA9B6B"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33592ABE"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iii) providing the Client with any Personal Data it holds in relation to a data subject (within the timescales required by the Client); and </w:t>
      </w:r>
    </w:p>
    <w:p w14:paraId="7EC990D0"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15C57AF2" w14:textId="77777777" w:rsidR="00C84F0F" w:rsidRPr="00C84F0F" w:rsidRDefault="00C84F0F" w:rsidP="00C84F0F">
      <w:pPr>
        <w:autoSpaceDE w:val="0"/>
        <w:autoSpaceDN w:val="0"/>
        <w:adjustRightInd w:val="0"/>
        <w:spacing w:after="0" w:line="240" w:lineRule="auto"/>
        <w:ind w:left="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iv) providing the Client with any information requested by the Client; </w:t>
      </w:r>
    </w:p>
    <w:p w14:paraId="540A414C"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2877E0F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C3.5</w:t>
      </w:r>
      <w:r w:rsidRPr="00C84F0F">
        <w:rPr>
          <w:rFonts w:ascii="Trebuchet MS" w:eastAsia="Times New Roman" w:hAnsi="Trebuchet MS" w:cs="Times New Roman"/>
          <w:color w:val="000000"/>
          <w:sz w:val="24"/>
          <w:szCs w:val="24"/>
          <w:lang w:val="en-US"/>
        </w:rPr>
        <w:tab/>
        <w:t xml:space="preserve">The Contractor shall permit the Client or the Client Representative (subject to reasonable and appropriate confidentiality undertakings), to inspect and audit, the Contractor's data processing activities (and/or those of its agents, subsidiaries and sub-contractors) and comply with all reasonable requests or directions by the Client to enable the Client to verify and/or procure that the Contractor is in full compliance with its obligations under this Agreement; </w:t>
      </w:r>
    </w:p>
    <w:p w14:paraId="19FE5433" w14:textId="77777777" w:rsidR="00C84F0F" w:rsidRPr="00C84F0F" w:rsidRDefault="00C84F0F" w:rsidP="00C84F0F">
      <w:pPr>
        <w:autoSpaceDE w:val="0"/>
        <w:autoSpaceDN w:val="0"/>
        <w:adjustRightInd w:val="0"/>
        <w:spacing w:after="0" w:line="240" w:lineRule="auto"/>
        <w:rPr>
          <w:rFonts w:ascii="Trebuchet MS" w:eastAsia="Times New Roman" w:hAnsi="Trebuchet MS" w:cs="Times New Roman"/>
          <w:color w:val="000000"/>
          <w:sz w:val="24"/>
          <w:szCs w:val="24"/>
          <w:lang w:val="en-US"/>
        </w:rPr>
      </w:pPr>
    </w:p>
    <w:p w14:paraId="4CF0F4A7"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C3.6</w:t>
      </w:r>
      <w:r w:rsidRPr="00C84F0F">
        <w:rPr>
          <w:rFonts w:ascii="Trebuchet MS" w:eastAsia="Times New Roman" w:hAnsi="Trebuchet MS" w:cs="Times New Roman"/>
          <w:color w:val="000000"/>
          <w:sz w:val="24"/>
          <w:szCs w:val="24"/>
          <w:lang w:val="en-US"/>
        </w:rPr>
        <w:tab/>
        <w:t xml:space="preserve">The Contractor shall provide a written description of the technical and organisational methods employed by the Contractor for processing Personal Data (within the timescales required by the Client); </w:t>
      </w:r>
    </w:p>
    <w:p w14:paraId="52E6997C"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 </w:t>
      </w:r>
    </w:p>
    <w:p w14:paraId="739B1CAF"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C3.7</w:t>
      </w:r>
      <w:r w:rsidRPr="00C84F0F">
        <w:rPr>
          <w:rFonts w:ascii="Trebuchet MS" w:eastAsia="Times New Roman" w:hAnsi="Trebuchet MS" w:cs="Times New Roman"/>
          <w:color w:val="000000"/>
          <w:sz w:val="24"/>
          <w:szCs w:val="24"/>
          <w:lang w:val="en-US"/>
        </w:rPr>
        <w:tab/>
        <w:t xml:space="preserve">The Contractor shall not process Personal Data outside the European Economic Area without the prior written consent of the Client and, where the Client consents to a transfer, to comply with: </w:t>
      </w:r>
    </w:p>
    <w:p w14:paraId="20A8625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76D11AFC" w14:textId="77777777" w:rsidR="00C84F0F" w:rsidRPr="00C84F0F" w:rsidRDefault="00C84F0F" w:rsidP="00C84F0F">
      <w:pPr>
        <w:autoSpaceDE w:val="0"/>
        <w:autoSpaceDN w:val="0"/>
        <w:adjustRightInd w:val="0"/>
        <w:spacing w:after="0" w:line="240" w:lineRule="auto"/>
        <w:ind w:left="1800" w:hanging="36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 </w:t>
      </w:r>
      <w:r w:rsidRPr="00C84F0F">
        <w:rPr>
          <w:rFonts w:ascii="Trebuchet MS" w:eastAsia="Times New Roman" w:hAnsi="Trebuchet MS" w:cs="Times New Roman"/>
          <w:color w:val="000000"/>
          <w:sz w:val="24"/>
          <w:szCs w:val="24"/>
          <w:lang w:val="en-US"/>
        </w:rPr>
        <w:tab/>
        <w:t xml:space="preserve">the obligations of a Data Controller under the Eighth Data Protection Principle set out in Schedule 1 of the Data Protection Act 1998 by providing an adequate level of protection to any Personal Data that is transferred; and </w:t>
      </w:r>
    </w:p>
    <w:p w14:paraId="4F053A0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168FB10E" w14:textId="77777777" w:rsidR="00C84F0F" w:rsidRPr="00C84F0F" w:rsidRDefault="00C84F0F" w:rsidP="00C84F0F">
      <w:pPr>
        <w:tabs>
          <w:tab w:val="left" w:pos="1800"/>
        </w:tabs>
        <w:autoSpaceDE w:val="0"/>
        <w:autoSpaceDN w:val="0"/>
        <w:adjustRightInd w:val="0"/>
        <w:spacing w:after="0" w:line="240" w:lineRule="auto"/>
        <w:ind w:left="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 xml:space="preserve">ii)  any reasonable instructions notified to it by the Client. </w:t>
      </w:r>
    </w:p>
    <w:p w14:paraId="21881465"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p w14:paraId="7C8323E8"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r w:rsidRPr="00C84F0F">
        <w:rPr>
          <w:rFonts w:ascii="Trebuchet MS" w:eastAsia="Times New Roman" w:hAnsi="Trebuchet MS" w:cs="Times New Roman"/>
          <w:color w:val="000000"/>
          <w:sz w:val="24"/>
          <w:szCs w:val="24"/>
          <w:lang w:val="en-US"/>
        </w:rPr>
        <w:t>C3.8</w:t>
      </w:r>
      <w:r w:rsidRPr="00C84F0F">
        <w:rPr>
          <w:rFonts w:ascii="Trebuchet MS" w:eastAsia="Times New Roman" w:hAnsi="Trebuchet MS" w:cs="Times New Roman"/>
          <w:color w:val="000000"/>
          <w:sz w:val="24"/>
          <w:szCs w:val="24"/>
          <w:lang w:val="en-US"/>
        </w:rPr>
        <w:tab/>
        <w:t xml:space="preserve">The Contractor shall comply at all times with the Data Protection Legislation and shall not perform its obligations under this Agreement in such a way as to cause the Client to breach any of its applicable obligations under the Data Protection Legislation. </w:t>
      </w:r>
    </w:p>
    <w:p w14:paraId="4E05647B"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Times New Roman"/>
          <w:color w:val="000000"/>
          <w:sz w:val="24"/>
          <w:szCs w:val="24"/>
          <w:lang w:val="en-US"/>
        </w:rPr>
      </w:pPr>
    </w:p>
    <w:bookmarkEnd w:id="118"/>
    <w:p w14:paraId="3FEC9D6C" w14:textId="77777777" w:rsidR="00C84F0F" w:rsidRPr="00C84F0F" w:rsidRDefault="00C84F0F" w:rsidP="00C84F0F">
      <w:pPr>
        <w:keepLines/>
        <w:tabs>
          <w:tab w:val="left" w:pos="0"/>
        </w:tabs>
        <w:suppressAutoHyphens/>
        <w:spacing w:after="0" w:line="240" w:lineRule="auto"/>
        <w:rPr>
          <w:rFonts w:ascii="Trebuchet MS" w:eastAsia="Times New Roman" w:hAnsi="Trebuchet MS" w:cs="Times New Roman"/>
          <w:sz w:val="24"/>
          <w:szCs w:val="24"/>
        </w:rPr>
      </w:pPr>
    </w:p>
    <w:p w14:paraId="736010CC" w14:textId="77777777" w:rsidR="00C84F0F" w:rsidRPr="00C84F0F" w:rsidRDefault="00C84F0F" w:rsidP="00C84F0F">
      <w:pPr>
        <w:keepNext/>
        <w:tabs>
          <w:tab w:val="left" w:pos="720"/>
        </w:tabs>
        <w:suppressAutoHyphens/>
        <w:spacing w:after="120" w:line="360" w:lineRule="auto"/>
        <w:ind w:left="1440" w:hanging="1440"/>
        <w:outlineLvl w:val="1"/>
        <w:rPr>
          <w:rFonts w:ascii="Trebuchet MS" w:eastAsia="Times New Roman" w:hAnsi="Trebuchet MS" w:cs="Times New Roman"/>
          <w:b/>
          <w:sz w:val="24"/>
          <w:szCs w:val="24"/>
        </w:rPr>
      </w:pPr>
      <w:bookmarkStart w:id="123" w:name="_Toc297107432"/>
      <w:bookmarkStart w:id="124" w:name="_Toc297106944"/>
      <w:bookmarkStart w:id="125" w:name="_Toc297104236"/>
      <w:bookmarkStart w:id="126" w:name="_Toc297102624"/>
      <w:bookmarkStart w:id="127" w:name="_Toc147290324"/>
      <w:r w:rsidRPr="00C84F0F">
        <w:rPr>
          <w:rFonts w:ascii="Trebuchet MS" w:eastAsia="Times New Roman" w:hAnsi="Trebuchet MS" w:cs="Times New Roman"/>
          <w:b/>
          <w:sz w:val="24"/>
          <w:szCs w:val="24"/>
        </w:rPr>
        <w:lastRenderedPageBreak/>
        <w:t>C4</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Official Secrets Acts 1911 to 1989, Section 182 of the Finance Act 1989</w:t>
      </w:r>
      <w:bookmarkEnd w:id="123"/>
      <w:bookmarkEnd w:id="124"/>
      <w:bookmarkEnd w:id="125"/>
      <w:bookmarkEnd w:id="126"/>
      <w:bookmarkEnd w:id="127"/>
      <w:r w:rsidRPr="00C84F0F">
        <w:rPr>
          <w:rFonts w:ascii="Trebuchet MS" w:eastAsia="Times New Roman" w:hAnsi="Trebuchet MS" w:cs="Times New Roman"/>
          <w:b/>
          <w:sz w:val="24"/>
          <w:szCs w:val="24"/>
        </w:rPr>
        <w:t xml:space="preserve"> </w:t>
      </w:r>
    </w:p>
    <w:p w14:paraId="477156C6"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C4.1</w:t>
      </w:r>
      <w:r w:rsidRPr="00C84F0F">
        <w:rPr>
          <w:rFonts w:ascii="Trebuchet MS" w:eastAsia="Times New Roman" w:hAnsi="Trebuchet MS" w:cs="Times New Roman"/>
          <w:sz w:val="24"/>
          <w:szCs w:val="24"/>
        </w:rPr>
        <w:tab/>
        <w:t xml:space="preserve">The Contractor undertakes to abide by, and ensure that its Staff abide by the provisions of:- </w:t>
      </w:r>
    </w:p>
    <w:p w14:paraId="621ABCB9"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sz w:val="24"/>
          <w:szCs w:val="24"/>
        </w:rPr>
      </w:pPr>
    </w:p>
    <w:p w14:paraId="36C6FA65"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the Official Secrets Acts 1911 to 1989; and</w:t>
      </w:r>
    </w:p>
    <w:p w14:paraId="0A80D1D5"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0AFE8364"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Section 182 of the Finance Act 1989.</w:t>
      </w:r>
    </w:p>
    <w:p w14:paraId="610350D8" w14:textId="77777777" w:rsidR="00C84F0F" w:rsidRPr="00C84F0F" w:rsidRDefault="00C84F0F" w:rsidP="00C84F0F">
      <w:pPr>
        <w:tabs>
          <w:tab w:val="left" w:pos="-720"/>
        </w:tabs>
        <w:suppressAutoHyphens/>
        <w:spacing w:after="0" w:line="240" w:lineRule="auto"/>
        <w:ind w:left="720" w:hanging="720"/>
        <w:rPr>
          <w:rFonts w:ascii="Trebuchet MS" w:eastAsia="Times New Roman" w:hAnsi="Trebuchet MS" w:cs="Times New Roman"/>
          <w:sz w:val="24"/>
          <w:szCs w:val="24"/>
        </w:rPr>
      </w:pPr>
    </w:p>
    <w:p w14:paraId="57414D2D"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C4.2</w:t>
      </w:r>
      <w:r w:rsidRPr="00C84F0F">
        <w:rPr>
          <w:rFonts w:ascii="Trebuchet MS" w:eastAsia="Times New Roman" w:hAnsi="Trebuchet MS" w:cs="Times New Roman"/>
          <w:sz w:val="24"/>
          <w:szCs w:val="24"/>
        </w:rPr>
        <w:tab/>
        <w:t>In the event that the Contractor and its Staff fail to comply with this Condition, the Client reserves the right to terminate the Contract by giving notice in writing to the Contractor.</w:t>
      </w:r>
    </w:p>
    <w:p w14:paraId="7F3AA7F6"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p>
    <w:p w14:paraId="084A88CC"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C4.3</w:t>
      </w:r>
      <w:r w:rsidRPr="00C84F0F">
        <w:rPr>
          <w:rFonts w:ascii="Trebuchet MS" w:eastAsia="Times New Roman" w:hAnsi="Trebuchet MS" w:cs="Times New Roman"/>
          <w:sz w:val="24"/>
          <w:szCs w:val="24"/>
        </w:rPr>
        <w:tab/>
        <w:t>The provisions of Clause C4.1 shall apply during the continuance of the Contract and indefinitely after its expiry or termination.</w:t>
      </w:r>
    </w:p>
    <w:p w14:paraId="2E6EBA79"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sz w:val="24"/>
          <w:szCs w:val="24"/>
        </w:rPr>
      </w:pPr>
    </w:p>
    <w:p w14:paraId="68F48EEB"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sz w:val="24"/>
          <w:szCs w:val="24"/>
        </w:rPr>
      </w:pPr>
    </w:p>
    <w:p w14:paraId="091BBAD8" w14:textId="77777777" w:rsidR="00C84F0F" w:rsidRPr="00C84F0F" w:rsidRDefault="00C84F0F" w:rsidP="00C84F0F">
      <w:pPr>
        <w:keepNext/>
        <w:tabs>
          <w:tab w:val="left" w:pos="0"/>
        </w:tabs>
        <w:suppressAutoHyphens/>
        <w:spacing w:after="120" w:line="360" w:lineRule="auto"/>
        <w:ind w:left="720" w:hanging="720"/>
        <w:outlineLvl w:val="1"/>
        <w:rPr>
          <w:rFonts w:ascii="Trebuchet MS" w:eastAsia="Times New Roman" w:hAnsi="Trebuchet MS" w:cs="Times New Roman"/>
          <w:b/>
          <w:sz w:val="24"/>
          <w:szCs w:val="24"/>
        </w:rPr>
      </w:pPr>
      <w:bookmarkStart w:id="128" w:name="_Toc297107433"/>
      <w:bookmarkStart w:id="129" w:name="_Toc297106945"/>
      <w:bookmarkStart w:id="130" w:name="_Toc297104237"/>
      <w:bookmarkStart w:id="131" w:name="_Toc297102625"/>
      <w:bookmarkStart w:id="132" w:name="_Toc155772380"/>
      <w:r w:rsidRPr="00C84F0F">
        <w:rPr>
          <w:rFonts w:ascii="Trebuchet MS" w:eastAsia="Times New Roman" w:hAnsi="Trebuchet MS" w:cs="Times New Roman"/>
          <w:b/>
          <w:sz w:val="24"/>
          <w:szCs w:val="24"/>
        </w:rPr>
        <w:t>C5</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Confidentiality</w:t>
      </w:r>
      <w:bookmarkEnd w:id="128"/>
      <w:bookmarkEnd w:id="129"/>
      <w:bookmarkEnd w:id="130"/>
      <w:bookmarkEnd w:id="131"/>
      <w:bookmarkEnd w:id="132"/>
      <w:r w:rsidRPr="00C84F0F">
        <w:rPr>
          <w:rFonts w:ascii="Trebuchet MS" w:eastAsia="Times New Roman" w:hAnsi="Trebuchet MS" w:cs="Times New Roman"/>
          <w:b/>
          <w:sz w:val="24"/>
          <w:szCs w:val="24"/>
        </w:rPr>
        <w:t xml:space="preserve"> </w:t>
      </w:r>
    </w:p>
    <w:p w14:paraId="07DBB269"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lang w:eastAsia="en-GB"/>
        </w:rPr>
      </w:pPr>
      <w:bookmarkStart w:id="133" w:name="_Ref147735356"/>
      <w:r w:rsidRPr="00C84F0F">
        <w:rPr>
          <w:rFonts w:ascii="Trebuchet MS" w:eastAsia="Times New Roman" w:hAnsi="Trebuchet MS" w:cs="Times New Roman"/>
          <w:sz w:val="24"/>
          <w:szCs w:val="24"/>
          <w:lang w:eastAsia="en-GB"/>
        </w:rPr>
        <w:t>C5.1</w:t>
      </w:r>
      <w:r w:rsidRPr="00C84F0F">
        <w:rPr>
          <w:rFonts w:ascii="Trebuchet MS" w:eastAsia="Times New Roman" w:hAnsi="Trebuchet MS" w:cs="Times New Roman"/>
          <w:sz w:val="24"/>
          <w:szCs w:val="24"/>
          <w:lang w:eastAsia="en-GB"/>
        </w:rPr>
        <w:tab/>
        <w:t>Except to the extent set out in this clause or where disclosure is expressly permitted elsewhere in this Agreement, each party shall:</w:t>
      </w:r>
    </w:p>
    <w:p w14:paraId="125813A1"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lang w:eastAsia="en-GB"/>
        </w:rPr>
      </w:pPr>
    </w:p>
    <w:p w14:paraId="57F5C4C7" w14:textId="77777777" w:rsidR="00C84F0F" w:rsidRPr="00C84F0F" w:rsidRDefault="00C84F0F" w:rsidP="00C84F0F">
      <w:pPr>
        <w:numPr>
          <w:ilvl w:val="0"/>
          <w:numId w:val="44"/>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treat the other party’s Confidential Information as confidential and safeguard it accordingly; and</w:t>
      </w:r>
    </w:p>
    <w:p w14:paraId="0A8AF677" w14:textId="77777777" w:rsidR="00C84F0F" w:rsidRPr="00C84F0F" w:rsidRDefault="00C84F0F" w:rsidP="00C84F0F">
      <w:pPr>
        <w:numPr>
          <w:ilvl w:val="0"/>
          <w:numId w:val="44"/>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not disclose the other party’s Confidential Information to any other person without the owner’s prior written consent.</w:t>
      </w:r>
    </w:p>
    <w:p w14:paraId="101DE37D" w14:textId="77777777" w:rsidR="00C84F0F" w:rsidRPr="00C84F0F" w:rsidRDefault="00C84F0F" w:rsidP="00C84F0F">
      <w:pPr>
        <w:tabs>
          <w:tab w:val="left" w:pos="-720"/>
          <w:tab w:val="left" w:pos="0"/>
        </w:tabs>
        <w:suppressAutoHyphens/>
        <w:spacing w:after="0" w:line="240" w:lineRule="auto"/>
        <w:rPr>
          <w:rFonts w:ascii="Trebuchet MS" w:eastAsia="Times New Roman" w:hAnsi="Trebuchet MS" w:cs="Times New Roman"/>
          <w:sz w:val="24"/>
          <w:szCs w:val="24"/>
          <w:lang w:eastAsia="en-GB"/>
        </w:rPr>
      </w:pPr>
    </w:p>
    <w:p w14:paraId="65ACE4FC" w14:textId="77777777" w:rsidR="00C84F0F" w:rsidRPr="00C84F0F" w:rsidRDefault="00C84F0F" w:rsidP="00C84F0F">
      <w:pPr>
        <w:tabs>
          <w:tab w:val="left" w:pos="-720"/>
          <w:tab w:val="left" w:pos="0"/>
        </w:tabs>
        <w:suppressAutoHyphens/>
        <w:spacing w:after="0" w:line="240" w:lineRule="auto"/>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C5.2</w:t>
      </w:r>
      <w:r w:rsidRPr="00C84F0F">
        <w:rPr>
          <w:rFonts w:ascii="Trebuchet MS" w:eastAsia="Times New Roman" w:hAnsi="Trebuchet MS" w:cs="Times New Roman"/>
          <w:sz w:val="24"/>
          <w:szCs w:val="24"/>
          <w:lang w:eastAsia="en-GB"/>
        </w:rPr>
        <w:tab/>
      </w:r>
      <w:r w:rsidRPr="00C84F0F">
        <w:rPr>
          <w:rFonts w:ascii="Trebuchet MS" w:eastAsia="Times New Roman" w:hAnsi="Trebuchet MS" w:cs="Times New Roman"/>
          <w:sz w:val="24"/>
          <w:szCs w:val="24"/>
          <w:lang w:eastAsia="en-GB"/>
        </w:rPr>
        <w:tab/>
        <w:t>Condition C4 shall not apply to the extent that:</w:t>
      </w:r>
    </w:p>
    <w:p w14:paraId="34D988B1" w14:textId="77777777" w:rsidR="00C84F0F" w:rsidRPr="00C84F0F" w:rsidRDefault="00C84F0F" w:rsidP="00C84F0F">
      <w:pPr>
        <w:tabs>
          <w:tab w:val="left" w:pos="-720"/>
          <w:tab w:val="left" w:pos="0"/>
        </w:tabs>
        <w:suppressAutoHyphens/>
        <w:spacing w:after="0" w:line="240" w:lineRule="auto"/>
        <w:rPr>
          <w:rFonts w:ascii="Trebuchet MS" w:eastAsia="Times New Roman" w:hAnsi="Trebuchet MS" w:cs="Times New Roman"/>
          <w:sz w:val="24"/>
          <w:szCs w:val="24"/>
          <w:lang w:eastAsia="en-GB"/>
        </w:rPr>
      </w:pPr>
    </w:p>
    <w:p w14:paraId="185DAC6B" w14:textId="77777777" w:rsidR="00C84F0F" w:rsidRPr="00C84F0F" w:rsidRDefault="00C84F0F" w:rsidP="00C84F0F">
      <w:pPr>
        <w:numPr>
          <w:ilvl w:val="0"/>
          <w:numId w:val="45"/>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such disclosure is a requirement of Law placed upon the party making the disclosure, including any requirements for disclosure under the FOIA, or the Environmental Information Regulations pursuant to condition C6 (Freedom of Information);</w:t>
      </w:r>
    </w:p>
    <w:p w14:paraId="5CAC4E99" w14:textId="77777777" w:rsidR="00C84F0F" w:rsidRPr="00C84F0F" w:rsidRDefault="00C84F0F" w:rsidP="00C84F0F">
      <w:pPr>
        <w:numPr>
          <w:ilvl w:val="0"/>
          <w:numId w:val="45"/>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such information was in the possession of the party making the disclosure without obligation of confidentiality prior to its disclosure by the information owner;</w:t>
      </w:r>
    </w:p>
    <w:p w14:paraId="59503998" w14:textId="77777777" w:rsidR="00C84F0F" w:rsidRPr="00C84F0F" w:rsidRDefault="00C84F0F" w:rsidP="00C84F0F">
      <w:pPr>
        <w:numPr>
          <w:ilvl w:val="0"/>
          <w:numId w:val="45"/>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such information was obtained from a third party without obligation of confidentiality;</w:t>
      </w:r>
    </w:p>
    <w:p w14:paraId="75BE5947" w14:textId="77777777" w:rsidR="00C84F0F" w:rsidRPr="00C84F0F" w:rsidRDefault="00C84F0F" w:rsidP="00C84F0F">
      <w:pPr>
        <w:numPr>
          <w:ilvl w:val="0"/>
          <w:numId w:val="45"/>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such information was already in the public domain at the time of disclosure otherwise than by a breach of this agreement; or</w:t>
      </w:r>
    </w:p>
    <w:p w14:paraId="2273E990" w14:textId="77777777" w:rsidR="00C84F0F" w:rsidRPr="00C84F0F" w:rsidRDefault="00C84F0F" w:rsidP="00C84F0F">
      <w:pPr>
        <w:numPr>
          <w:ilvl w:val="0"/>
          <w:numId w:val="45"/>
        </w:numPr>
        <w:tabs>
          <w:tab w:val="left" w:pos="-720"/>
          <w:tab w:val="left" w:pos="0"/>
          <w:tab w:val="num" w:pos="2160"/>
        </w:tabs>
        <w:suppressAutoHyphens/>
        <w:spacing w:after="0" w:line="240" w:lineRule="auto"/>
        <w:ind w:left="2160" w:hanging="720"/>
        <w:rPr>
          <w:rFonts w:ascii="Trebuchet MS" w:eastAsia="Times New Roman" w:hAnsi="Trebuchet MS" w:cs="Times New Roman"/>
          <w:sz w:val="24"/>
          <w:szCs w:val="24"/>
          <w:lang w:eastAsia="en-GB"/>
        </w:rPr>
      </w:pPr>
      <w:r w:rsidRPr="00C84F0F">
        <w:rPr>
          <w:rFonts w:ascii="Trebuchet MS" w:eastAsia="Times New Roman" w:hAnsi="Trebuchet MS" w:cs="Times New Roman"/>
          <w:sz w:val="24"/>
          <w:szCs w:val="24"/>
          <w:lang w:eastAsia="en-GB"/>
        </w:rPr>
        <w:t xml:space="preserve">    it is independently developed without access to the other party’s Confidential Information.</w:t>
      </w:r>
    </w:p>
    <w:p w14:paraId="53D3FB06" w14:textId="77777777" w:rsidR="00C84F0F" w:rsidRPr="00C84F0F" w:rsidRDefault="00C84F0F" w:rsidP="00C84F0F">
      <w:pPr>
        <w:tabs>
          <w:tab w:val="left" w:pos="-720"/>
          <w:tab w:val="left" w:pos="0"/>
        </w:tabs>
        <w:suppressAutoHyphens/>
        <w:spacing w:after="0" w:line="240" w:lineRule="auto"/>
        <w:rPr>
          <w:rFonts w:ascii="Trebuchet MS" w:eastAsia="Times New Roman" w:hAnsi="Trebuchet MS" w:cs="Times New Roman"/>
          <w:sz w:val="24"/>
          <w:szCs w:val="24"/>
          <w:lang w:eastAsia="en-GB"/>
        </w:rPr>
      </w:pPr>
    </w:p>
    <w:p w14:paraId="0651FA7D"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Arial"/>
          <w:color w:val="000000"/>
          <w:sz w:val="24"/>
          <w:szCs w:val="24"/>
          <w:lang w:eastAsia="en-GB"/>
        </w:rPr>
      </w:pPr>
      <w:r w:rsidRPr="00C84F0F">
        <w:rPr>
          <w:rFonts w:ascii="Trebuchet MS" w:eastAsia="Times New Roman" w:hAnsi="Trebuchet MS" w:cs="Times New Roman"/>
          <w:color w:val="000000"/>
          <w:sz w:val="24"/>
          <w:szCs w:val="24"/>
          <w:lang w:val="en-US" w:eastAsia="en-GB"/>
        </w:rPr>
        <w:t>C5.3</w:t>
      </w:r>
      <w:r w:rsidRPr="00C84F0F">
        <w:rPr>
          <w:rFonts w:ascii="Trebuchet MS" w:eastAsia="Times New Roman" w:hAnsi="Trebuchet MS" w:cs="Times New Roman"/>
          <w:color w:val="000000"/>
          <w:sz w:val="24"/>
          <w:szCs w:val="24"/>
          <w:lang w:val="en-US" w:eastAsia="en-GB"/>
        </w:rPr>
        <w:tab/>
      </w:r>
      <w:r w:rsidRPr="00C84F0F">
        <w:rPr>
          <w:rFonts w:ascii="Trebuchet MS" w:eastAsia="Times New Roman" w:hAnsi="Trebuchet MS" w:cs="Arial"/>
          <w:color w:val="000000"/>
          <w:sz w:val="24"/>
          <w:szCs w:val="24"/>
          <w:lang w:val="en-US" w:eastAsia="en-GB"/>
        </w:rPr>
        <w:t>The Contractor may only disclose the Client’s Confidential Information to the Contractor Staff who are directly involved in the provision of the Services and who need to know the information, and shall ensure that such Contractor Staff are aware of and shall comply with these obligations as to confidentiality</w:t>
      </w:r>
    </w:p>
    <w:p w14:paraId="120330B4" w14:textId="77777777" w:rsidR="00C84F0F" w:rsidRPr="00C84F0F" w:rsidRDefault="00C84F0F" w:rsidP="00C84F0F">
      <w:pPr>
        <w:tabs>
          <w:tab w:val="left" w:pos="-720"/>
          <w:tab w:val="left" w:pos="0"/>
        </w:tabs>
        <w:suppressAutoHyphens/>
        <w:spacing w:after="0" w:line="240" w:lineRule="auto"/>
        <w:rPr>
          <w:rFonts w:ascii="Trebuchet MS" w:eastAsia="Times New Roman" w:hAnsi="Trebuchet MS" w:cs="Times New Roman"/>
          <w:sz w:val="24"/>
          <w:szCs w:val="24"/>
          <w:lang w:eastAsia="en-GB"/>
        </w:rPr>
      </w:pPr>
    </w:p>
    <w:p w14:paraId="1F703213"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Arial"/>
          <w:color w:val="000000"/>
          <w:sz w:val="24"/>
          <w:szCs w:val="24"/>
          <w:lang w:eastAsia="en-GB"/>
        </w:rPr>
      </w:pPr>
      <w:r w:rsidRPr="00C84F0F">
        <w:rPr>
          <w:rFonts w:ascii="Trebuchet MS" w:eastAsia="Times New Roman" w:hAnsi="Trebuchet MS" w:cs="Arial"/>
          <w:color w:val="000000"/>
          <w:sz w:val="24"/>
          <w:szCs w:val="24"/>
          <w:lang w:eastAsia="en-GB"/>
        </w:rPr>
        <w:lastRenderedPageBreak/>
        <w:t>C5.4</w:t>
      </w:r>
      <w:r w:rsidRPr="00C84F0F">
        <w:rPr>
          <w:rFonts w:ascii="Trebuchet MS" w:eastAsia="Times New Roman" w:hAnsi="Trebuchet MS" w:cs="Arial"/>
          <w:color w:val="000000"/>
          <w:sz w:val="24"/>
          <w:szCs w:val="24"/>
          <w:lang w:eastAsia="en-GB"/>
        </w:rPr>
        <w:tab/>
        <w:t xml:space="preserve">The Contractor shall not, and shall procure that the Contractor Staff do not use any of the Client’s Confidential Information received otherwise than for the purposes of this Agreement. </w:t>
      </w:r>
    </w:p>
    <w:p w14:paraId="2E3DBDB9" w14:textId="77777777" w:rsidR="00C84F0F" w:rsidRPr="00C84F0F" w:rsidRDefault="00C84F0F" w:rsidP="00C84F0F">
      <w:pPr>
        <w:autoSpaceDE w:val="0"/>
        <w:autoSpaceDN w:val="0"/>
        <w:adjustRightInd w:val="0"/>
        <w:spacing w:after="0" w:line="240" w:lineRule="auto"/>
        <w:ind w:left="1440"/>
        <w:rPr>
          <w:rFonts w:ascii="Trebuchet MS" w:eastAsia="Times New Roman" w:hAnsi="Trebuchet MS" w:cs="Arial"/>
          <w:color w:val="000000"/>
          <w:sz w:val="24"/>
          <w:szCs w:val="24"/>
          <w:lang w:eastAsia="en-GB"/>
        </w:rPr>
      </w:pPr>
      <w:r w:rsidRPr="00C84F0F">
        <w:rPr>
          <w:rFonts w:ascii="Trebuchet MS" w:eastAsia="Times New Roman" w:hAnsi="Trebuchet MS" w:cs="Arial"/>
          <w:color w:val="000000"/>
          <w:sz w:val="24"/>
          <w:szCs w:val="24"/>
          <w:lang w:eastAsia="en-GB"/>
        </w:rPr>
        <w:t xml:space="preserve">[At the written request of the Client, the Contractor shall procure that those members of the Contractor Staff identified in the Client's notice signs a confidentiality undertaking prior to commencing any work in accordance with this Agreement.] </w:t>
      </w:r>
    </w:p>
    <w:p w14:paraId="11A42C3D" w14:textId="77777777" w:rsidR="00C84F0F" w:rsidRPr="00C84F0F" w:rsidRDefault="00C84F0F" w:rsidP="00C84F0F">
      <w:pPr>
        <w:autoSpaceDE w:val="0"/>
        <w:autoSpaceDN w:val="0"/>
        <w:adjustRightInd w:val="0"/>
        <w:spacing w:after="0" w:line="240" w:lineRule="auto"/>
        <w:rPr>
          <w:rFonts w:ascii="Trebuchet MS" w:eastAsia="Times New Roman" w:hAnsi="Trebuchet MS" w:cs="Arial"/>
          <w:color w:val="000000"/>
          <w:sz w:val="24"/>
          <w:szCs w:val="24"/>
          <w:lang w:eastAsia="en-GB"/>
        </w:rPr>
      </w:pPr>
    </w:p>
    <w:p w14:paraId="6241E551"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Arial"/>
          <w:color w:val="000000"/>
          <w:sz w:val="24"/>
          <w:szCs w:val="24"/>
          <w:lang w:eastAsia="en-GB"/>
        </w:rPr>
      </w:pPr>
      <w:r w:rsidRPr="00C84F0F">
        <w:rPr>
          <w:rFonts w:ascii="Trebuchet MS" w:eastAsia="Times New Roman" w:hAnsi="Trebuchet MS" w:cs="Arial"/>
          <w:color w:val="000000"/>
          <w:sz w:val="24"/>
          <w:szCs w:val="24"/>
          <w:lang w:eastAsia="en-GB"/>
        </w:rPr>
        <w:t>C5.5</w:t>
      </w:r>
      <w:r w:rsidRPr="00C84F0F">
        <w:rPr>
          <w:rFonts w:ascii="Trebuchet MS" w:eastAsia="Times New Roman" w:hAnsi="Trebuchet MS" w:cs="Arial"/>
          <w:color w:val="000000"/>
          <w:sz w:val="24"/>
          <w:szCs w:val="24"/>
          <w:lang w:eastAsia="en-GB"/>
        </w:rPr>
        <w:tab/>
        <w:t>Nothing in this Agreement shall prevent the Client from disclosing the Contractor's Confidential Information:</w:t>
      </w:r>
    </w:p>
    <w:p w14:paraId="1507475E" w14:textId="77777777" w:rsidR="00C84F0F" w:rsidRPr="00C84F0F" w:rsidRDefault="00C84F0F" w:rsidP="00C84F0F">
      <w:pPr>
        <w:autoSpaceDE w:val="0"/>
        <w:autoSpaceDN w:val="0"/>
        <w:adjustRightInd w:val="0"/>
        <w:spacing w:after="0" w:line="240" w:lineRule="auto"/>
        <w:rPr>
          <w:rFonts w:ascii="Trebuchet MS" w:eastAsia="Times New Roman" w:hAnsi="Trebuchet MS" w:cs="Arial"/>
          <w:color w:val="000000"/>
          <w:sz w:val="24"/>
          <w:szCs w:val="24"/>
          <w:lang w:eastAsia="en-GB"/>
        </w:rPr>
      </w:pPr>
    </w:p>
    <w:p w14:paraId="5349AD0D" w14:textId="77777777" w:rsidR="00C84F0F" w:rsidRPr="00C84F0F" w:rsidRDefault="00C84F0F" w:rsidP="00C84F0F">
      <w:pPr>
        <w:numPr>
          <w:ilvl w:val="0"/>
          <w:numId w:val="46"/>
        </w:numPr>
        <w:tabs>
          <w:tab w:val="num" w:pos="2160"/>
        </w:tabs>
        <w:autoSpaceDE w:val="0"/>
        <w:autoSpaceDN w:val="0"/>
        <w:adjustRightInd w:val="0"/>
        <w:spacing w:after="0" w:line="240" w:lineRule="auto"/>
        <w:ind w:left="2160" w:hanging="720"/>
        <w:rPr>
          <w:rFonts w:ascii="Trebuchet MS" w:eastAsia="Times New Roman" w:hAnsi="Trebuchet MS" w:cs="Arial"/>
          <w:color w:val="000000"/>
          <w:sz w:val="24"/>
          <w:szCs w:val="24"/>
          <w:lang w:val="en-US" w:eastAsia="en-GB"/>
        </w:rPr>
      </w:pPr>
      <w:r w:rsidRPr="00C84F0F">
        <w:rPr>
          <w:rFonts w:ascii="Trebuchet MS" w:eastAsia="Times New Roman" w:hAnsi="Trebuchet MS" w:cs="Arial"/>
          <w:color w:val="000000"/>
          <w:sz w:val="24"/>
          <w:szCs w:val="24"/>
          <w:lang w:val="en-US" w:eastAsia="en-GB"/>
        </w:rPr>
        <w:t>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w:t>
      </w:r>
    </w:p>
    <w:p w14:paraId="4C80A5A3" w14:textId="77777777" w:rsidR="00C84F0F" w:rsidRPr="00C84F0F" w:rsidRDefault="00C84F0F" w:rsidP="00C84F0F">
      <w:pPr>
        <w:numPr>
          <w:ilvl w:val="0"/>
          <w:numId w:val="46"/>
        </w:numPr>
        <w:tabs>
          <w:tab w:val="num" w:pos="2160"/>
        </w:tabs>
        <w:autoSpaceDE w:val="0"/>
        <w:autoSpaceDN w:val="0"/>
        <w:adjustRightInd w:val="0"/>
        <w:spacing w:after="0" w:line="240" w:lineRule="auto"/>
        <w:ind w:left="2160" w:hanging="720"/>
        <w:rPr>
          <w:rFonts w:ascii="Trebuchet MS" w:eastAsia="Times New Roman" w:hAnsi="Trebuchet MS" w:cs="Arial"/>
          <w:color w:val="000000"/>
          <w:sz w:val="24"/>
          <w:szCs w:val="24"/>
          <w:lang w:val="en-US" w:eastAsia="en-GB"/>
        </w:rPr>
      </w:pPr>
      <w:r w:rsidRPr="00C84F0F">
        <w:rPr>
          <w:rFonts w:ascii="Trebuchet MS" w:eastAsia="Times New Roman" w:hAnsi="Trebuchet MS" w:cs="Arial"/>
          <w:color w:val="000000"/>
          <w:sz w:val="24"/>
          <w:szCs w:val="24"/>
          <w:lang w:val="en-US" w:eastAsia="en-GB"/>
        </w:rPr>
        <w:t>to any consultant, contractor or other person engaged by the authority or any person conducting an Office of Government Commerce gateway review;</w:t>
      </w:r>
    </w:p>
    <w:p w14:paraId="7E5F36DA" w14:textId="77777777" w:rsidR="00C84F0F" w:rsidRPr="00C84F0F" w:rsidRDefault="00C84F0F" w:rsidP="00C84F0F">
      <w:pPr>
        <w:numPr>
          <w:ilvl w:val="0"/>
          <w:numId w:val="46"/>
        </w:numPr>
        <w:tabs>
          <w:tab w:val="num" w:pos="2160"/>
        </w:tabs>
        <w:autoSpaceDE w:val="0"/>
        <w:autoSpaceDN w:val="0"/>
        <w:adjustRightInd w:val="0"/>
        <w:spacing w:after="0" w:line="240" w:lineRule="auto"/>
        <w:ind w:left="2160" w:hanging="720"/>
        <w:rPr>
          <w:rFonts w:ascii="Trebuchet MS" w:eastAsia="Times New Roman" w:hAnsi="Trebuchet MS" w:cs="Arial"/>
          <w:color w:val="000000"/>
          <w:sz w:val="24"/>
          <w:szCs w:val="24"/>
          <w:lang w:val="en-US" w:eastAsia="en-GB"/>
        </w:rPr>
      </w:pPr>
      <w:r w:rsidRPr="00C84F0F">
        <w:rPr>
          <w:rFonts w:ascii="Trebuchet MS" w:eastAsia="Times New Roman" w:hAnsi="Trebuchet MS" w:cs="Arial"/>
          <w:color w:val="000000"/>
          <w:sz w:val="24"/>
          <w:szCs w:val="24"/>
          <w:lang w:val="en-US" w:eastAsia="en-GB"/>
        </w:rPr>
        <w:t>for the purpose of the examination and certification of the Client's accounts; or</w:t>
      </w:r>
    </w:p>
    <w:p w14:paraId="25C844D4" w14:textId="77777777" w:rsidR="00C84F0F" w:rsidRPr="00C84F0F" w:rsidRDefault="00C84F0F" w:rsidP="00C84F0F">
      <w:pPr>
        <w:numPr>
          <w:ilvl w:val="0"/>
          <w:numId w:val="46"/>
        </w:numPr>
        <w:tabs>
          <w:tab w:val="num" w:pos="2160"/>
        </w:tabs>
        <w:autoSpaceDE w:val="0"/>
        <w:autoSpaceDN w:val="0"/>
        <w:adjustRightInd w:val="0"/>
        <w:spacing w:after="0" w:line="240" w:lineRule="auto"/>
        <w:ind w:left="2160" w:hanging="720"/>
        <w:rPr>
          <w:rFonts w:ascii="Trebuchet MS" w:eastAsia="Times New Roman" w:hAnsi="Trebuchet MS" w:cs="Arial"/>
          <w:color w:val="000000"/>
          <w:sz w:val="24"/>
          <w:szCs w:val="24"/>
          <w:lang w:val="en-US" w:eastAsia="en-GB"/>
        </w:rPr>
      </w:pPr>
      <w:r w:rsidRPr="00C84F0F">
        <w:rPr>
          <w:rFonts w:ascii="Trebuchet MS" w:eastAsia="Times New Roman" w:hAnsi="Trebuchet MS" w:cs="Arial"/>
          <w:color w:val="000000"/>
          <w:sz w:val="24"/>
          <w:szCs w:val="24"/>
          <w:lang w:val="en-US" w:eastAsia="en-GB"/>
        </w:rPr>
        <w:t>for any examination pursuant to Section 6(1) of the National Audit Act 1983 of the economy, efficiency and effectiveness with which the Authority has used its resources.</w:t>
      </w:r>
    </w:p>
    <w:p w14:paraId="0F0547C5" w14:textId="77777777" w:rsidR="00C84F0F" w:rsidRPr="00C84F0F" w:rsidRDefault="00C84F0F" w:rsidP="00C84F0F">
      <w:pPr>
        <w:tabs>
          <w:tab w:val="num" w:pos="1985"/>
        </w:tabs>
        <w:autoSpaceDE w:val="0"/>
        <w:autoSpaceDN w:val="0"/>
        <w:adjustRightInd w:val="0"/>
        <w:spacing w:after="0" w:line="240" w:lineRule="auto"/>
        <w:ind w:left="1985" w:hanging="545"/>
        <w:rPr>
          <w:rFonts w:ascii="Trebuchet MS" w:eastAsia="Times New Roman" w:hAnsi="Trebuchet MS" w:cs="Arial"/>
          <w:color w:val="000000"/>
          <w:sz w:val="24"/>
          <w:szCs w:val="24"/>
          <w:lang w:eastAsia="en-GB"/>
        </w:rPr>
      </w:pPr>
    </w:p>
    <w:p w14:paraId="589F005F"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Arial"/>
          <w:color w:val="000000"/>
          <w:sz w:val="24"/>
          <w:szCs w:val="24"/>
          <w:lang w:eastAsia="en-GB"/>
        </w:rPr>
      </w:pPr>
      <w:r w:rsidRPr="00C84F0F">
        <w:rPr>
          <w:rFonts w:ascii="Trebuchet MS" w:eastAsia="Times New Roman" w:hAnsi="Trebuchet MS" w:cs="Arial"/>
          <w:color w:val="000000"/>
          <w:sz w:val="24"/>
          <w:szCs w:val="24"/>
          <w:lang w:eastAsia="en-GB"/>
        </w:rPr>
        <w:t>C5.6</w:t>
      </w:r>
      <w:r w:rsidRPr="00C84F0F">
        <w:rPr>
          <w:rFonts w:ascii="Trebuchet MS" w:eastAsia="Times New Roman" w:hAnsi="Trebuchet MS" w:cs="Arial"/>
          <w:color w:val="000000"/>
          <w:sz w:val="24"/>
          <w:szCs w:val="24"/>
          <w:lang w:eastAsia="en-GB"/>
        </w:rPr>
        <w:tab/>
        <w:t xml:space="preserve">The Authority shall use all reasonable endeavours to ensure that any government department, Contracting Authority, employee, third party or sub-contractor to whom the Contractor's Confidential Information is disclosed pursuant to Condition C4 is made aware of the Client's obligations of confidentiality. </w:t>
      </w:r>
    </w:p>
    <w:p w14:paraId="66DE1201" w14:textId="77777777" w:rsidR="00C84F0F" w:rsidRPr="00C84F0F" w:rsidRDefault="00C84F0F" w:rsidP="00C84F0F">
      <w:pPr>
        <w:autoSpaceDE w:val="0"/>
        <w:autoSpaceDN w:val="0"/>
        <w:adjustRightInd w:val="0"/>
        <w:spacing w:after="0" w:line="240" w:lineRule="auto"/>
        <w:rPr>
          <w:rFonts w:ascii="Trebuchet MS" w:eastAsia="Times New Roman" w:hAnsi="Trebuchet MS" w:cs="Arial"/>
          <w:color w:val="000000"/>
          <w:sz w:val="24"/>
          <w:szCs w:val="24"/>
          <w:lang w:eastAsia="en-GB"/>
        </w:rPr>
      </w:pPr>
    </w:p>
    <w:p w14:paraId="706593DE"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Arial"/>
          <w:color w:val="000000"/>
          <w:sz w:val="24"/>
          <w:szCs w:val="24"/>
          <w:lang w:eastAsia="en-GB"/>
        </w:rPr>
      </w:pPr>
      <w:r w:rsidRPr="00C84F0F">
        <w:rPr>
          <w:rFonts w:ascii="Trebuchet MS" w:eastAsia="Times New Roman" w:hAnsi="Trebuchet MS" w:cs="Arial"/>
          <w:color w:val="000000"/>
          <w:sz w:val="24"/>
          <w:szCs w:val="24"/>
          <w:lang w:eastAsia="en-GB"/>
        </w:rPr>
        <w:t>C5.7</w:t>
      </w:r>
      <w:r w:rsidRPr="00C84F0F">
        <w:rPr>
          <w:rFonts w:ascii="Trebuchet MS" w:eastAsia="Times New Roman" w:hAnsi="Trebuchet MS" w:cs="Arial"/>
          <w:color w:val="000000"/>
          <w:sz w:val="24"/>
          <w:szCs w:val="24"/>
          <w:lang w:eastAsia="en-GB"/>
        </w:rPr>
        <w:tab/>
        <w:t>Nothing in this Condition C5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14:paraId="03E68DE2" w14:textId="77777777" w:rsidR="00C84F0F" w:rsidRPr="00C84F0F" w:rsidRDefault="00C84F0F" w:rsidP="00C84F0F">
      <w:pPr>
        <w:autoSpaceDE w:val="0"/>
        <w:autoSpaceDN w:val="0"/>
        <w:adjustRightInd w:val="0"/>
        <w:spacing w:after="0" w:line="240" w:lineRule="auto"/>
        <w:ind w:left="1440" w:hanging="1440"/>
        <w:rPr>
          <w:rFonts w:ascii="Trebuchet MS" w:eastAsia="Times New Roman" w:hAnsi="Trebuchet MS" w:cs="Arial"/>
          <w:color w:val="000000"/>
          <w:sz w:val="24"/>
          <w:szCs w:val="24"/>
          <w:lang w:eastAsia="en-GB"/>
        </w:rPr>
      </w:pPr>
    </w:p>
    <w:p w14:paraId="3EDDCFAC"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34" w:name="_Toc297107434"/>
      <w:bookmarkStart w:id="135" w:name="_Toc297106946"/>
      <w:bookmarkStart w:id="136" w:name="_Toc297104238"/>
      <w:bookmarkStart w:id="137" w:name="_Toc297102626"/>
      <w:bookmarkEnd w:id="133"/>
      <w:r w:rsidRPr="00C84F0F">
        <w:rPr>
          <w:rFonts w:ascii="Trebuchet MS" w:eastAsia="Times New Roman" w:hAnsi="Trebuchet MS" w:cs="Times New Roman"/>
          <w:b/>
          <w:sz w:val="24"/>
          <w:szCs w:val="24"/>
        </w:rPr>
        <w:t>C6</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Freedom of Information</w:t>
      </w:r>
      <w:bookmarkEnd w:id="134"/>
      <w:bookmarkEnd w:id="135"/>
      <w:bookmarkEnd w:id="136"/>
      <w:bookmarkEnd w:id="137"/>
    </w:p>
    <w:p w14:paraId="5E74D8A4" w14:textId="77777777" w:rsidR="00C84F0F" w:rsidRPr="00C84F0F" w:rsidRDefault="00C84F0F" w:rsidP="00C84F0F">
      <w:pPr>
        <w:widowControl w:val="0"/>
        <w:tabs>
          <w:tab w:val="left" w:pos="1440"/>
        </w:tabs>
        <w:suppressAutoHyphens/>
        <w:spacing w:after="0" w:line="240" w:lineRule="auto"/>
        <w:ind w:left="1440" w:hanging="1440"/>
        <w:rPr>
          <w:rFonts w:ascii="Trebuchet MS" w:eastAsia="Times New Roman" w:hAnsi="Trebuchet MS" w:cs="Times New Roman"/>
          <w:snapToGrid w:val="0"/>
          <w:sz w:val="24"/>
          <w:szCs w:val="24"/>
          <w:lang w:val="en-US"/>
        </w:rPr>
      </w:pPr>
      <w:r w:rsidRPr="00C84F0F">
        <w:rPr>
          <w:rFonts w:ascii="Trebuchet MS" w:eastAsia="Times New Roman" w:hAnsi="Trebuchet MS" w:cs="Times New Roman"/>
          <w:snapToGrid w:val="0"/>
          <w:sz w:val="24"/>
          <w:szCs w:val="24"/>
          <w:lang w:val="en-US"/>
        </w:rPr>
        <w:t xml:space="preserve">C6.1 </w:t>
      </w:r>
      <w:r w:rsidRPr="00C84F0F">
        <w:rPr>
          <w:rFonts w:ascii="Trebuchet MS" w:eastAsia="Times New Roman" w:hAnsi="Trebuchet MS" w:cs="Times New Roman"/>
          <w:snapToGrid w:val="0"/>
          <w:sz w:val="24"/>
          <w:szCs w:val="24"/>
          <w:lang w:val="en-US"/>
        </w:rPr>
        <w:tab/>
        <w:t xml:space="preserve">The Contractor acknowledges that the Client is subject to the requirements of the FOIA and the Environmental Information Regulations and shall assist and cooperate with the Client (at the Contractor’s expense) to enable the Client to comply with these Information disclosure requirements. </w:t>
      </w:r>
    </w:p>
    <w:p w14:paraId="43A7FFA4" w14:textId="77777777" w:rsidR="00C84F0F" w:rsidRPr="00C84F0F" w:rsidRDefault="00C84F0F" w:rsidP="00C84F0F">
      <w:pPr>
        <w:widowControl w:val="0"/>
        <w:tabs>
          <w:tab w:val="left" w:pos="1440"/>
        </w:tabs>
        <w:suppressAutoHyphens/>
        <w:spacing w:after="0" w:line="240" w:lineRule="auto"/>
        <w:ind w:left="1440" w:hanging="1440"/>
        <w:rPr>
          <w:rFonts w:ascii="Trebuchet MS" w:eastAsia="Times New Roman" w:hAnsi="Trebuchet MS" w:cs="Times New Roman"/>
          <w:snapToGrid w:val="0"/>
          <w:sz w:val="24"/>
          <w:szCs w:val="24"/>
          <w:lang w:val="en-US"/>
        </w:rPr>
      </w:pPr>
    </w:p>
    <w:p w14:paraId="1F071E48" w14:textId="77777777" w:rsidR="00C84F0F" w:rsidRPr="00C84F0F" w:rsidRDefault="00C84F0F" w:rsidP="00C84F0F">
      <w:pPr>
        <w:widowControl w:val="0"/>
        <w:tabs>
          <w:tab w:val="left" w:pos="1440"/>
        </w:tabs>
        <w:suppressAutoHyphens/>
        <w:spacing w:after="0" w:line="240" w:lineRule="auto"/>
        <w:ind w:left="1440" w:hanging="1440"/>
        <w:rPr>
          <w:rFonts w:ascii="Trebuchet MS" w:eastAsia="Times New Roman" w:hAnsi="Trebuchet MS" w:cs="Times New Roman"/>
          <w:snapToGrid w:val="0"/>
          <w:sz w:val="24"/>
          <w:szCs w:val="24"/>
          <w:lang w:val="en-US"/>
        </w:rPr>
      </w:pPr>
      <w:r w:rsidRPr="00C84F0F">
        <w:rPr>
          <w:rFonts w:ascii="Trebuchet MS" w:eastAsia="Times New Roman" w:hAnsi="Trebuchet MS" w:cs="Times New Roman"/>
          <w:snapToGrid w:val="0"/>
          <w:sz w:val="24"/>
          <w:szCs w:val="24"/>
          <w:lang w:val="en-US"/>
        </w:rPr>
        <w:t xml:space="preserve">C6.2 </w:t>
      </w:r>
      <w:r w:rsidRPr="00C84F0F">
        <w:rPr>
          <w:rFonts w:ascii="Trebuchet MS" w:eastAsia="Times New Roman" w:hAnsi="Trebuchet MS" w:cs="Times New Roman"/>
          <w:snapToGrid w:val="0"/>
          <w:sz w:val="24"/>
          <w:szCs w:val="24"/>
          <w:lang w:val="en-US"/>
        </w:rPr>
        <w:tab/>
        <w:t xml:space="preserve">The Contractor shall and shall procure that its sub-contractors shall: </w:t>
      </w:r>
    </w:p>
    <w:p w14:paraId="6F21729D" w14:textId="77777777" w:rsidR="00C84F0F" w:rsidRPr="00C84F0F" w:rsidRDefault="00C84F0F" w:rsidP="00C84F0F">
      <w:pPr>
        <w:widowControl w:val="0"/>
        <w:tabs>
          <w:tab w:val="left" w:pos="1440"/>
        </w:tabs>
        <w:suppressAutoHyphens/>
        <w:spacing w:after="0" w:line="240" w:lineRule="auto"/>
        <w:ind w:left="1440" w:hanging="1440"/>
        <w:rPr>
          <w:rFonts w:ascii="Trebuchet MS" w:eastAsia="Times New Roman" w:hAnsi="Trebuchet MS" w:cs="Times New Roman"/>
          <w:snapToGrid w:val="0"/>
          <w:sz w:val="24"/>
          <w:szCs w:val="24"/>
          <w:lang w:val="en-US"/>
        </w:rPr>
      </w:pPr>
    </w:p>
    <w:p w14:paraId="7136F5A8"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transfer the Request for Information to the other Party as soon as practicable after receipt and in any event within 2 working days of receiving a Request for Information;</w:t>
      </w:r>
    </w:p>
    <w:p w14:paraId="647B1B5A"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61D52622" w14:textId="77777777" w:rsidR="00C84F0F" w:rsidRPr="00C84F0F" w:rsidRDefault="00C84F0F" w:rsidP="00C84F0F">
      <w:pPr>
        <w:widowControl w:val="0"/>
        <w:tabs>
          <w:tab w:val="left" w:pos="1440"/>
        </w:tabs>
        <w:suppressAutoHyphens/>
        <w:spacing w:after="0" w:line="240" w:lineRule="auto"/>
        <w:ind w:left="2160" w:hanging="1440"/>
        <w:rPr>
          <w:rFonts w:ascii="Trebuchet MS" w:eastAsia="Times New Roman" w:hAnsi="Trebuchet MS" w:cs="Times New Roman"/>
          <w:snapToGrid w:val="0"/>
          <w:sz w:val="24"/>
          <w:szCs w:val="24"/>
          <w:lang w:val="en-US"/>
        </w:rPr>
      </w:pPr>
      <w:r w:rsidRPr="00C84F0F">
        <w:rPr>
          <w:rFonts w:ascii="Trebuchet MS" w:eastAsia="Times New Roman" w:hAnsi="Trebuchet MS" w:cs="Times New Roman"/>
          <w:snapToGrid w:val="0"/>
          <w:sz w:val="24"/>
          <w:szCs w:val="24"/>
          <w:lang w:val="en-US"/>
        </w:rPr>
        <w:tab/>
        <w:t>(b)</w:t>
      </w:r>
      <w:r w:rsidRPr="00C84F0F">
        <w:rPr>
          <w:rFonts w:ascii="Trebuchet MS" w:eastAsia="Times New Roman" w:hAnsi="Trebuchet MS" w:cs="Times New Roman"/>
          <w:snapToGrid w:val="0"/>
          <w:sz w:val="24"/>
          <w:szCs w:val="24"/>
          <w:lang w:val="en-US"/>
        </w:rPr>
        <w:tab/>
        <w:t>provide the Client with a copy of all Information in its possession or power in the form that the Client requires within 5 Working Days (or such other period as the Client may specify) of the Client requesting that Information; and</w:t>
      </w:r>
    </w:p>
    <w:p w14:paraId="4924C968" w14:textId="77777777" w:rsidR="00C84F0F" w:rsidRPr="00C84F0F" w:rsidRDefault="00C84F0F" w:rsidP="00C84F0F">
      <w:pPr>
        <w:widowControl w:val="0"/>
        <w:tabs>
          <w:tab w:val="left" w:pos="1440"/>
        </w:tabs>
        <w:suppressAutoHyphens/>
        <w:spacing w:after="0" w:line="240" w:lineRule="auto"/>
        <w:ind w:left="2160" w:hanging="1440"/>
        <w:rPr>
          <w:rFonts w:ascii="Trebuchet MS" w:eastAsia="Times New Roman" w:hAnsi="Trebuchet MS" w:cs="Times New Roman"/>
          <w:snapToGrid w:val="0"/>
          <w:sz w:val="24"/>
          <w:szCs w:val="24"/>
          <w:lang w:val="en-US"/>
        </w:rPr>
      </w:pPr>
    </w:p>
    <w:p w14:paraId="234F7991" w14:textId="77777777" w:rsidR="00C84F0F" w:rsidRPr="00C84F0F" w:rsidRDefault="00C84F0F" w:rsidP="00C84F0F">
      <w:pPr>
        <w:widowControl w:val="0"/>
        <w:tabs>
          <w:tab w:val="left" w:pos="1440"/>
        </w:tabs>
        <w:suppressAutoHyphens/>
        <w:spacing w:after="0" w:line="240" w:lineRule="auto"/>
        <w:ind w:left="2160" w:hanging="1440"/>
        <w:rPr>
          <w:rFonts w:ascii="Trebuchet MS" w:eastAsia="Times New Roman" w:hAnsi="Trebuchet MS" w:cs="Times New Roman"/>
          <w:snapToGrid w:val="0"/>
          <w:sz w:val="24"/>
          <w:szCs w:val="24"/>
          <w:lang w:val="en-US"/>
        </w:rPr>
      </w:pPr>
      <w:r w:rsidRPr="00C84F0F">
        <w:rPr>
          <w:rFonts w:ascii="Trebuchet MS" w:eastAsia="Times New Roman" w:hAnsi="Trebuchet MS" w:cs="Times New Roman"/>
          <w:snapToGrid w:val="0"/>
          <w:sz w:val="24"/>
          <w:szCs w:val="24"/>
          <w:lang w:val="en-US"/>
        </w:rPr>
        <w:tab/>
        <w:t xml:space="preserve">(c) </w:t>
      </w:r>
      <w:r w:rsidRPr="00C84F0F">
        <w:rPr>
          <w:rFonts w:ascii="Trebuchet MS" w:eastAsia="Times New Roman" w:hAnsi="Trebuchet MS" w:cs="Times New Roman"/>
          <w:snapToGrid w:val="0"/>
          <w:sz w:val="24"/>
          <w:szCs w:val="24"/>
          <w:lang w:val="en-US"/>
        </w:rPr>
        <w:tab/>
        <w:t>provide all necessary assistance as reasonably requested by the Client to enable the Client to respond to a Request for Information within the time for compliance set out in section 10 of the FOIA.</w:t>
      </w:r>
    </w:p>
    <w:p w14:paraId="3AF780E6" w14:textId="77777777" w:rsidR="00C84F0F" w:rsidRPr="00C84F0F" w:rsidRDefault="00C84F0F" w:rsidP="00C84F0F">
      <w:pPr>
        <w:spacing w:after="120" w:line="240" w:lineRule="auto"/>
        <w:rPr>
          <w:rFonts w:ascii="Trebuchet MS" w:eastAsia="Times New Roman" w:hAnsi="Trebuchet MS" w:cs="Times New Roman"/>
          <w:bCs/>
          <w:sz w:val="24"/>
          <w:szCs w:val="24"/>
        </w:rPr>
      </w:pPr>
    </w:p>
    <w:p w14:paraId="4418CD7F" w14:textId="77777777" w:rsidR="00C84F0F" w:rsidRPr="00C84F0F" w:rsidRDefault="00C84F0F" w:rsidP="00C84F0F">
      <w:pPr>
        <w:spacing w:after="12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C6.3 </w:t>
      </w:r>
      <w:r w:rsidRPr="00C84F0F">
        <w:rPr>
          <w:rFonts w:ascii="Trebuchet MS" w:eastAsia="Times New Roman" w:hAnsi="Trebuchet MS" w:cs="Times New Roman"/>
          <w:sz w:val="24"/>
          <w:szCs w:val="24"/>
        </w:rPr>
        <w:tab/>
        <w:t>The Client shall be responsible for determining at its absolute discretion whether:-</w:t>
      </w:r>
    </w:p>
    <w:p w14:paraId="06906818"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(a)  </w:t>
      </w:r>
      <w:r w:rsidRPr="00C84F0F">
        <w:rPr>
          <w:rFonts w:ascii="Trebuchet MS" w:eastAsia="Times New Roman" w:hAnsi="Trebuchet MS" w:cs="Times New Roman"/>
          <w:sz w:val="24"/>
          <w:szCs w:val="24"/>
        </w:rPr>
        <w:tab/>
        <w:t>the Information is exempt from disclosure under the FOIA and the Environmental Information Regulations;</w:t>
      </w:r>
    </w:p>
    <w:p w14:paraId="6CF603DC" w14:textId="77777777" w:rsidR="00C84F0F" w:rsidRPr="00C84F0F" w:rsidRDefault="00C84F0F" w:rsidP="00C84F0F">
      <w:pPr>
        <w:spacing w:after="120" w:line="240" w:lineRule="auto"/>
        <w:ind w:left="720"/>
        <w:rPr>
          <w:rFonts w:ascii="Trebuchet MS" w:eastAsia="Times New Roman" w:hAnsi="Trebuchet MS" w:cs="Times New Roman"/>
          <w:sz w:val="24"/>
          <w:szCs w:val="24"/>
        </w:rPr>
      </w:pPr>
    </w:p>
    <w:p w14:paraId="34FEF008" w14:textId="77777777" w:rsidR="00C84F0F" w:rsidRPr="00C84F0F" w:rsidRDefault="00C84F0F" w:rsidP="00C84F0F">
      <w:pPr>
        <w:spacing w:after="12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(b) </w:t>
      </w:r>
      <w:r w:rsidRPr="00C84F0F">
        <w:rPr>
          <w:rFonts w:ascii="Trebuchet MS" w:eastAsia="Times New Roman" w:hAnsi="Trebuchet MS" w:cs="Times New Roman"/>
          <w:sz w:val="24"/>
          <w:szCs w:val="24"/>
        </w:rPr>
        <w:tab/>
        <w:t xml:space="preserve">the Information is to be disclosed in response to a Request for Information, and in no event shall the Contractor respond directly to a Request for Information unless expressly authorised to do so by the Client. </w:t>
      </w:r>
    </w:p>
    <w:p w14:paraId="334B25F8" w14:textId="77777777" w:rsidR="00C84F0F" w:rsidRPr="00C84F0F" w:rsidRDefault="00C84F0F" w:rsidP="00C84F0F">
      <w:pPr>
        <w:spacing w:after="12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C6.4 </w:t>
      </w:r>
      <w:r w:rsidRPr="00C84F0F">
        <w:rPr>
          <w:rFonts w:ascii="Trebuchet MS" w:eastAsia="Times New Roman" w:hAnsi="Trebuchet MS" w:cs="Times New Roman"/>
          <w:sz w:val="24"/>
          <w:szCs w:val="24"/>
        </w:rPr>
        <w:tab/>
        <w:t>The Contractor acknowledges that the Client may, acting in accordance with the Department of Constitutional Affairs’ Code of Practice on the Discharge of Functions of Public Authorities under Part I of the Freedom of Information Act 2000, the FOIA, or the Environmental Information Regulations to disclose Information:-</w:t>
      </w:r>
    </w:p>
    <w:p w14:paraId="64FC645F"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without consulting with the Contractor, or</w:t>
      </w:r>
    </w:p>
    <w:p w14:paraId="41A38314"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38E865B1" w14:textId="77777777" w:rsidR="00C84F0F" w:rsidRPr="00C84F0F" w:rsidRDefault="00C84F0F" w:rsidP="00C84F0F">
      <w:pPr>
        <w:spacing w:after="12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following consultation with the Contractor and having taken its views into account.</w:t>
      </w:r>
    </w:p>
    <w:p w14:paraId="4691FF75" w14:textId="77777777" w:rsidR="00C84F0F" w:rsidRPr="00C84F0F" w:rsidRDefault="00C84F0F" w:rsidP="00C84F0F">
      <w:pPr>
        <w:spacing w:before="100" w:beforeAutospacing="1" w:after="100" w:afterAutospacing="1"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C6.5 </w:t>
      </w:r>
      <w:r w:rsidRPr="00C84F0F">
        <w:rPr>
          <w:rFonts w:ascii="Trebuchet MS" w:eastAsia="Times New Roman" w:hAnsi="Trebuchet MS" w:cs="Times New Roman"/>
          <w:sz w:val="24"/>
          <w:szCs w:val="24"/>
        </w:rPr>
        <w:tab/>
        <w:t xml:space="preserve">The Contractor shall ensure that all information produced in the course of the Contract or relating to the Contract is retained for disclosure and shall permit the Client to inspect such records as requested from time to time. </w:t>
      </w:r>
    </w:p>
    <w:p w14:paraId="6A020245" w14:textId="77777777" w:rsidR="00C84F0F" w:rsidRPr="00C84F0F" w:rsidRDefault="00C84F0F" w:rsidP="00C84F0F">
      <w:pPr>
        <w:spacing w:before="100" w:beforeAutospacing="1" w:after="100" w:afterAutospacing="1"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C6.6 </w:t>
      </w:r>
      <w:r w:rsidRPr="00C84F0F">
        <w:rPr>
          <w:rFonts w:ascii="Trebuchet MS" w:eastAsia="Times New Roman" w:hAnsi="Trebuchet MS" w:cs="Times New Roman"/>
          <w:sz w:val="24"/>
          <w:szCs w:val="24"/>
        </w:rPr>
        <w:tab/>
        <w:t xml:space="preserve">The Contractor acknowledges that any lists or schedules provided by it outlining Confidential Information are of indicative value only and that the Client may nevertheless be obliged to disclose Confidential Information in accordance with Clause C3.4. </w:t>
      </w:r>
    </w:p>
    <w:p w14:paraId="6A1DF7F1" w14:textId="77777777" w:rsidR="00C84F0F" w:rsidRPr="00C84F0F" w:rsidRDefault="00C84F0F" w:rsidP="00C84F0F">
      <w:pPr>
        <w:tabs>
          <w:tab w:val="left" w:pos="-720"/>
          <w:tab w:val="left" w:pos="0"/>
        </w:tabs>
        <w:suppressAutoHyphens/>
        <w:spacing w:after="0" w:line="240" w:lineRule="auto"/>
        <w:ind w:left="360"/>
        <w:rPr>
          <w:rFonts w:ascii="Trebuchet MS" w:eastAsia="Times New Roman" w:hAnsi="Trebuchet MS" w:cs="Times New Roman"/>
          <w:sz w:val="24"/>
          <w:szCs w:val="24"/>
        </w:rPr>
      </w:pPr>
    </w:p>
    <w:p w14:paraId="1ABDC174"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38" w:name="_Toc297107435"/>
      <w:bookmarkStart w:id="139" w:name="_Toc297106947"/>
      <w:bookmarkStart w:id="140" w:name="_Toc297104239"/>
      <w:bookmarkStart w:id="141" w:name="_Toc297102627"/>
      <w:bookmarkStart w:id="142" w:name="_Toc147290326"/>
      <w:r w:rsidRPr="00C84F0F">
        <w:rPr>
          <w:rFonts w:ascii="Trebuchet MS" w:eastAsia="Times New Roman" w:hAnsi="Trebuchet MS" w:cs="Times New Roman"/>
          <w:b/>
          <w:sz w:val="24"/>
          <w:szCs w:val="24"/>
        </w:rPr>
        <w:lastRenderedPageBreak/>
        <w:t>C7</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Publicity, Media and Official Enquiries</w:t>
      </w:r>
      <w:bookmarkEnd w:id="138"/>
      <w:bookmarkEnd w:id="139"/>
      <w:bookmarkEnd w:id="140"/>
      <w:bookmarkEnd w:id="141"/>
      <w:bookmarkEnd w:id="142"/>
    </w:p>
    <w:p w14:paraId="7CB33E01"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C7.1</w:t>
      </w:r>
      <w:r w:rsidRPr="00C84F0F">
        <w:rPr>
          <w:rFonts w:ascii="Trebuchet MS" w:eastAsia="Times New Roman" w:hAnsi="Trebuchet MS" w:cs="Times New Roman"/>
          <w:sz w:val="24"/>
          <w:szCs w:val="24"/>
        </w:rPr>
        <w:tab/>
        <w:t xml:space="preserve">Except with the written consent of the other Party, neither Party shall make any press announcements or publicise the Contract or any part thereof in any way.  </w:t>
      </w:r>
    </w:p>
    <w:p w14:paraId="035E956B"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5E96D075"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C7.2</w:t>
      </w:r>
      <w:r w:rsidRPr="00C84F0F">
        <w:rPr>
          <w:rFonts w:ascii="Trebuchet MS" w:eastAsia="Times New Roman" w:hAnsi="Trebuchet MS" w:cs="Times New Roman"/>
          <w:sz w:val="24"/>
          <w:szCs w:val="24"/>
        </w:rPr>
        <w:tab/>
        <w:t>Both Parties shall take all reasonable steps to ensure the observance of the provisions of Clause C4.1 by all their servants, employees, agents, professional advisors and consultants.  The Contractor shall take all reasonable steps to ensure the observance of the provisions of Clause C4.1 by its sub-Contractors.</w:t>
      </w:r>
    </w:p>
    <w:p w14:paraId="5AC8073F"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46CAE78F"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C7.4</w:t>
      </w:r>
      <w:r w:rsidRPr="00C84F0F">
        <w:rPr>
          <w:rFonts w:ascii="Trebuchet MS" w:eastAsia="Times New Roman" w:hAnsi="Trebuchet MS" w:cs="Times New Roman"/>
          <w:sz w:val="24"/>
          <w:szCs w:val="24"/>
        </w:rPr>
        <w:tab/>
        <w:t>The provisions of this Condition shall apply during the continuance of this Contract and indefinitely after its expiry or termination.</w:t>
      </w:r>
    </w:p>
    <w:p w14:paraId="71223376"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481D1FE4" w14:textId="77777777" w:rsidR="00C84F0F" w:rsidRPr="00C84F0F" w:rsidRDefault="00C84F0F" w:rsidP="00C84F0F">
      <w:pPr>
        <w:keepNext/>
        <w:tabs>
          <w:tab w:val="left" w:pos="0"/>
        </w:tabs>
        <w:suppressAutoHyphens/>
        <w:spacing w:after="120" w:line="360" w:lineRule="auto"/>
        <w:ind w:left="720" w:hanging="720"/>
        <w:outlineLvl w:val="1"/>
        <w:rPr>
          <w:rFonts w:ascii="Trebuchet MS" w:eastAsia="Times New Roman" w:hAnsi="Trebuchet MS" w:cs="Times New Roman"/>
          <w:b/>
          <w:sz w:val="24"/>
          <w:szCs w:val="24"/>
        </w:rPr>
      </w:pPr>
      <w:bookmarkStart w:id="143" w:name="_Toc297107436"/>
      <w:bookmarkStart w:id="144" w:name="_Toc297106948"/>
      <w:bookmarkStart w:id="145" w:name="_Toc297104240"/>
      <w:bookmarkStart w:id="146" w:name="_Toc297102628"/>
      <w:bookmarkStart w:id="147" w:name="_Toc155772382"/>
      <w:bookmarkStart w:id="148" w:name="_Toc147290327"/>
      <w:r w:rsidRPr="00C84F0F">
        <w:rPr>
          <w:rFonts w:ascii="Trebuchet MS" w:eastAsia="Times New Roman" w:hAnsi="Trebuchet MS" w:cs="Times New Roman"/>
          <w:b/>
          <w:sz w:val="24"/>
          <w:szCs w:val="24"/>
        </w:rPr>
        <w:t>C8</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Security</w:t>
      </w:r>
      <w:bookmarkEnd w:id="143"/>
      <w:bookmarkEnd w:id="144"/>
      <w:bookmarkEnd w:id="145"/>
      <w:bookmarkEnd w:id="146"/>
      <w:bookmarkEnd w:id="147"/>
    </w:p>
    <w:p w14:paraId="205D4892"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C8.1</w:t>
      </w:r>
      <w:r w:rsidRPr="00C84F0F">
        <w:rPr>
          <w:rFonts w:ascii="Trebuchet MS" w:eastAsia="Times New Roman" w:hAnsi="Trebuchet MS" w:cs="Times New Roman"/>
          <w:sz w:val="24"/>
          <w:szCs w:val="24"/>
        </w:rPr>
        <w:tab/>
        <w:t xml:space="preserve">The Client shall be responsible for maintaining the security of the Premises in accordance with its standard security requirements.  The Contractor shall comply with all reasonable security requirements of the Client while on the Premises, and shall procure that all of its Staff shall likewise comply with such requirements.  </w:t>
      </w:r>
    </w:p>
    <w:p w14:paraId="35B5BB3E"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17DD07D4"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C8.2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will immediately notify the Client of any breach of security in relation to Confidential Information and all data obtained in the performance of the Contract and will keep a record of such breaches.  The Contractor will use its best endeavours to recover such Confidential Information or data however it may be recorded. This obligation is in addition to the Contractor’s obligations under Condition C5. The Contractor will co-operate with the Client in any investigation that the Client considers necessary to undertake as a result of any breach of security in relation to Confidential Information or data.</w:t>
      </w:r>
    </w:p>
    <w:p w14:paraId="1581FC6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b/>
          <w:sz w:val="24"/>
          <w:szCs w:val="24"/>
        </w:rPr>
      </w:pPr>
    </w:p>
    <w:p w14:paraId="36BBB6BB" w14:textId="77777777" w:rsidR="00C84F0F" w:rsidRPr="00C84F0F" w:rsidRDefault="00C84F0F" w:rsidP="00C84F0F">
      <w:pPr>
        <w:keepNext/>
        <w:tabs>
          <w:tab w:val="left" w:pos="0"/>
        </w:tabs>
        <w:suppressAutoHyphens/>
        <w:spacing w:after="120" w:line="360" w:lineRule="auto"/>
        <w:ind w:left="1440" w:hanging="1440"/>
        <w:outlineLvl w:val="1"/>
        <w:rPr>
          <w:rFonts w:ascii="Trebuchet MS" w:eastAsia="Times New Roman" w:hAnsi="Trebuchet MS" w:cs="Times New Roman"/>
          <w:b/>
          <w:bCs/>
          <w:sz w:val="24"/>
          <w:szCs w:val="24"/>
        </w:rPr>
      </w:pPr>
      <w:bookmarkStart w:id="149" w:name="_Toc297107437"/>
      <w:r w:rsidRPr="00C84F0F">
        <w:rPr>
          <w:rFonts w:ascii="Trebuchet MS" w:eastAsia="Times New Roman" w:hAnsi="Trebuchet MS" w:cs="Times New Roman"/>
          <w:b/>
          <w:bCs/>
          <w:sz w:val="24"/>
          <w:szCs w:val="24"/>
        </w:rPr>
        <w:t>C9</w:t>
      </w:r>
      <w:r w:rsidRPr="00C84F0F">
        <w:rPr>
          <w:rFonts w:ascii="Trebuchet MS" w:eastAsia="Times New Roman" w:hAnsi="Trebuchet MS" w:cs="Times New Roman"/>
          <w:b/>
          <w:bCs/>
          <w:sz w:val="24"/>
          <w:szCs w:val="24"/>
        </w:rPr>
        <w:tab/>
        <w:t>Malicious Software</w:t>
      </w:r>
      <w:bookmarkEnd w:id="149"/>
    </w:p>
    <w:p w14:paraId="5A5E0530" w14:textId="77777777" w:rsidR="00C84F0F" w:rsidRPr="00C84F0F" w:rsidRDefault="00C84F0F" w:rsidP="00C84F0F">
      <w:pPr>
        <w:autoSpaceDE w:val="0"/>
        <w:autoSpaceDN w:val="0"/>
        <w:adjustRightInd w:val="0"/>
        <w:spacing w:after="0" w:line="240" w:lineRule="auto"/>
        <w:rPr>
          <w:rFonts w:ascii="Trebuchet MS" w:eastAsia="Times New Roman" w:hAnsi="Trebuchet MS" w:cs="Times New Roman"/>
          <w:color w:val="000000"/>
          <w:sz w:val="24"/>
          <w:szCs w:val="24"/>
          <w:lang w:val="en-US"/>
        </w:rPr>
      </w:pPr>
    </w:p>
    <w:p w14:paraId="63F9F9CC"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C9.1</w:t>
      </w:r>
      <w:r w:rsidRPr="00C84F0F">
        <w:rPr>
          <w:rFonts w:ascii="Trebuchet MS" w:eastAsia="Times New Roman" w:hAnsi="Trebuchet MS" w:cs="Times New Roman"/>
          <w:sz w:val="24"/>
          <w:szCs w:val="24"/>
        </w:rPr>
        <w:tab/>
        <w:t>The Contractor shall, as an enduring obligation throughout the term, use the latest versions of anti-virus definitions available from an industry accepted anti-virus software vendor to check for and delete Malicious Software from the Contractor’s ICT equipment used in the performance of this Contract.</w:t>
      </w:r>
    </w:p>
    <w:p w14:paraId="07F0EE8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40FAE48B"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C9.2</w:t>
      </w:r>
      <w:r w:rsidRPr="00C84F0F">
        <w:rPr>
          <w:rFonts w:ascii="Trebuchet MS" w:eastAsia="Times New Roman" w:hAnsi="Trebuchet MS" w:cs="Times New Roman"/>
          <w:sz w:val="24"/>
          <w:szCs w:val="24"/>
        </w:rPr>
        <w:tab/>
        <w:t xml:space="preserve">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Services to their desired operating efficiency. </w:t>
      </w:r>
    </w:p>
    <w:p w14:paraId="741E70E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4EDD2D0C"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C9.3</w:t>
      </w:r>
      <w:r w:rsidRPr="00C84F0F">
        <w:rPr>
          <w:rFonts w:ascii="Trebuchet MS" w:eastAsia="Times New Roman" w:hAnsi="Trebuchet MS" w:cs="Times New Roman"/>
          <w:sz w:val="24"/>
          <w:szCs w:val="24"/>
        </w:rPr>
        <w:tab/>
        <w:t xml:space="preserve">Any cost arising out of the actions of the parties taken in compliance with the provisions of this clause shall be borne by the parties as follows: </w:t>
      </w:r>
    </w:p>
    <w:p w14:paraId="1615FFF3"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6508D7E7" w14:textId="77777777" w:rsidR="00C84F0F" w:rsidRPr="00C84F0F" w:rsidRDefault="00C84F0F" w:rsidP="00C84F0F">
      <w:pPr>
        <w:tabs>
          <w:tab w:val="left" w:pos="0"/>
          <w:tab w:val="left" w:pos="1418"/>
        </w:tabs>
        <w:suppressAutoHyphens/>
        <w:spacing w:after="0" w:line="240" w:lineRule="auto"/>
        <w:ind w:left="1843" w:hanging="1843"/>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 xml:space="preserve">i)  </w:t>
      </w:r>
      <w:r w:rsidRPr="00C84F0F">
        <w:rPr>
          <w:rFonts w:ascii="Trebuchet MS" w:eastAsia="Times New Roman" w:hAnsi="Trebuchet MS" w:cs="Times New Roman"/>
          <w:sz w:val="24"/>
          <w:szCs w:val="24"/>
        </w:rPr>
        <w:tab/>
        <w:t xml:space="preserve">by the Contractor where the Malicious Software originates from the Contractor Software, a Third Party Software or the Client Data    (whilst </w:t>
      </w:r>
      <w:r w:rsidRPr="00C84F0F">
        <w:rPr>
          <w:rFonts w:ascii="Trebuchet MS" w:eastAsia="Times New Roman" w:hAnsi="Trebuchet MS" w:cs="Times New Roman"/>
          <w:sz w:val="24"/>
          <w:szCs w:val="24"/>
        </w:rPr>
        <w:tab/>
        <w:t xml:space="preserve">the Client Data was under the control of the Contractor); and </w:t>
      </w:r>
    </w:p>
    <w:p w14:paraId="1F4FB5D3"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4FFF31A0" w14:textId="77777777" w:rsidR="00C84F0F" w:rsidRPr="00C84F0F" w:rsidRDefault="00C84F0F" w:rsidP="00C84F0F">
      <w:pPr>
        <w:tabs>
          <w:tab w:val="left" w:pos="0"/>
          <w:tab w:val="left" w:pos="180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 xml:space="preserve">ii) </w:t>
      </w:r>
      <w:r w:rsidRPr="00C84F0F">
        <w:rPr>
          <w:rFonts w:ascii="Trebuchet MS" w:eastAsia="Times New Roman" w:hAnsi="Trebuchet MS" w:cs="Times New Roman"/>
          <w:sz w:val="24"/>
          <w:szCs w:val="24"/>
        </w:rPr>
        <w:tab/>
        <w:t xml:space="preserve">by the Client if the Malicious Software originates from the Client </w:t>
      </w:r>
      <w:r w:rsidRPr="00C84F0F">
        <w:rPr>
          <w:rFonts w:ascii="Trebuchet MS" w:eastAsia="Times New Roman" w:hAnsi="Trebuchet MS" w:cs="Times New Roman"/>
          <w:sz w:val="24"/>
          <w:szCs w:val="24"/>
        </w:rPr>
        <w:tab/>
        <w:t xml:space="preserve">Software or the Client Data (whilst the Client Data was under the </w:t>
      </w:r>
      <w:r w:rsidRPr="00C84F0F">
        <w:rPr>
          <w:rFonts w:ascii="Trebuchet MS" w:eastAsia="Times New Roman" w:hAnsi="Trebuchet MS" w:cs="Times New Roman"/>
          <w:sz w:val="24"/>
          <w:szCs w:val="24"/>
        </w:rPr>
        <w:tab/>
        <w:t xml:space="preserve">control of the Client). </w:t>
      </w:r>
    </w:p>
    <w:p w14:paraId="0C1F960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32CB4849" w14:textId="77777777" w:rsidR="00C84F0F" w:rsidRPr="00C84F0F" w:rsidRDefault="00C84F0F" w:rsidP="00C84F0F">
      <w:pPr>
        <w:keepNext/>
        <w:tabs>
          <w:tab w:val="left" w:pos="0"/>
        </w:tabs>
        <w:suppressAutoHyphens/>
        <w:spacing w:after="120" w:line="360" w:lineRule="auto"/>
        <w:ind w:left="1440" w:hanging="1440"/>
        <w:outlineLvl w:val="1"/>
        <w:rPr>
          <w:rFonts w:ascii="Trebuchet MS" w:eastAsia="Times New Roman" w:hAnsi="Trebuchet MS" w:cs="Times New Roman"/>
          <w:b/>
          <w:bCs/>
          <w:sz w:val="24"/>
          <w:szCs w:val="24"/>
        </w:rPr>
      </w:pPr>
      <w:bookmarkStart w:id="150" w:name="_Toc297107438"/>
      <w:bookmarkStart w:id="151" w:name="_Toc297106949"/>
      <w:bookmarkStart w:id="152" w:name="_Toc297104241"/>
      <w:bookmarkStart w:id="153" w:name="_Toc297102629"/>
      <w:r w:rsidRPr="00C84F0F">
        <w:rPr>
          <w:rFonts w:ascii="Trebuchet MS" w:eastAsia="Times New Roman" w:hAnsi="Trebuchet MS" w:cs="Times New Roman"/>
          <w:b/>
          <w:bCs/>
          <w:sz w:val="24"/>
          <w:szCs w:val="24"/>
        </w:rPr>
        <w:t>C10</w:t>
      </w:r>
      <w:r w:rsidRPr="00C84F0F">
        <w:rPr>
          <w:rFonts w:ascii="Trebuchet MS" w:eastAsia="Times New Roman" w:hAnsi="Trebuchet MS" w:cs="Times New Roman"/>
          <w:b/>
          <w:bCs/>
          <w:sz w:val="24"/>
          <w:szCs w:val="24"/>
        </w:rPr>
        <w:tab/>
        <w:t>Intellectual Property Rights</w:t>
      </w:r>
      <w:bookmarkEnd w:id="150"/>
      <w:bookmarkEnd w:id="151"/>
      <w:bookmarkEnd w:id="152"/>
      <w:bookmarkEnd w:id="153"/>
      <w:r w:rsidRPr="00C84F0F">
        <w:rPr>
          <w:rFonts w:ascii="Trebuchet MS" w:eastAsia="Times New Roman" w:hAnsi="Trebuchet MS" w:cs="Times New Roman"/>
          <w:b/>
          <w:bCs/>
          <w:sz w:val="24"/>
          <w:szCs w:val="24"/>
        </w:rPr>
        <w:t xml:space="preserve"> </w:t>
      </w:r>
    </w:p>
    <w:p w14:paraId="3BA0E5C5"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C10.1</w:t>
      </w:r>
      <w:r w:rsidRPr="00C84F0F">
        <w:rPr>
          <w:rFonts w:ascii="Trebuchet MS" w:eastAsia="Times New Roman" w:hAnsi="Trebuchet MS" w:cs="Times New Roman"/>
          <w:sz w:val="24"/>
          <w:szCs w:val="24"/>
        </w:rPr>
        <w:tab/>
        <w:t>All Intellectual Property Rights in any specifications, instructions, plans, data, drawings, reports, databases, patents, patterns, models, designs or other material:</w:t>
      </w:r>
    </w:p>
    <w:p w14:paraId="269B9AD3"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3A8F457A"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furnished to or made available to the Contractor by the Client shall remain the property of the Client;</w:t>
      </w:r>
    </w:p>
    <w:p w14:paraId="25693556"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502FD9D1" w14:textId="77777777" w:rsidR="00C84F0F" w:rsidRPr="00C84F0F" w:rsidRDefault="00C84F0F" w:rsidP="00C84F0F">
      <w:pPr>
        <w:suppressAutoHyphens/>
        <w:spacing w:before="60" w:after="120" w:line="240" w:lineRule="auto"/>
        <w:ind w:left="2153" w:hanging="735"/>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except as expressly set out in this agreement, the Contractor shall not acquire any right, title or interest in or to the Intellectual Property Rights of the Client or its licensors, including:</w:t>
      </w:r>
    </w:p>
    <w:p w14:paraId="56C3FBE5" w14:textId="77777777" w:rsidR="00C84F0F" w:rsidRPr="00C84F0F" w:rsidRDefault="00C84F0F" w:rsidP="00C84F0F">
      <w:pPr>
        <w:suppressAutoHyphens/>
        <w:spacing w:before="60" w:after="120" w:line="240" w:lineRule="auto"/>
        <w:ind w:left="2153" w:hanging="735"/>
        <w:rPr>
          <w:rFonts w:ascii="Trebuchet MS" w:eastAsia="Times New Roman" w:hAnsi="Trebuchet MS" w:cs="Times New Roman"/>
          <w:sz w:val="24"/>
          <w:szCs w:val="24"/>
        </w:rPr>
      </w:pPr>
    </w:p>
    <w:p w14:paraId="37A35948" w14:textId="77777777" w:rsidR="00C84F0F" w:rsidRPr="00C84F0F" w:rsidRDefault="00C84F0F" w:rsidP="00C84F0F">
      <w:pPr>
        <w:tabs>
          <w:tab w:val="left" w:pos="900"/>
          <w:tab w:val="left" w:pos="1620"/>
          <w:tab w:val="left" w:pos="2340"/>
          <w:tab w:val="left" w:pos="2760"/>
        </w:tabs>
        <w:spacing w:after="0" w:line="240" w:lineRule="auto"/>
        <w:ind w:left="241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i) </w:t>
      </w:r>
      <w:r w:rsidRPr="00C84F0F">
        <w:rPr>
          <w:rFonts w:ascii="Trebuchet MS" w:eastAsia="Times New Roman" w:hAnsi="Trebuchet MS" w:cs="Times New Roman"/>
          <w:sz w:val="24"/>
          <w:szCs w:val="24"/>
        </w:rPr>
        <w:tab/>
        <w:t>the Client Software;</w:t>
      </w:r>
    </w:p>
    <w:p w14:paraId="10A4F7E0" w14:textId="77777777" w:rsidR="00C84F0F" w:rsidRPr="00C84F0F" w:rsidRDefault="00C84F0F" w:rsidP="00C84F0F">
      <w:pPr>
        <w:tabs>
          <w:tab w:val="left" w:pos="900"/>
          <w:tab w:val="left" w:pos="1620"/>
          <w:tab w:val="left" w:pos="2340"/>
          <w:tab w:val="left" w:pos="3060"/>
        </w:tabs>
        <w:spacing w:after="0" w:line="240" w:lineRule="auto"/>
        <w:ind w:left="2410"/>
        <w:rPr>
          <w:rFonts w:ascii="Trebuchet MS" w:eastAsia="Times New Roman" w:hAnsi="Trebuchet MS" w:cs="Times New Roman"/>
          <w:sz w:val="24"/>
          <w:szCs w:val="24"/>
        </w:rPr>
      </w:pPr>
    </w:p>
    <w:p w14:paraId="23C60240" w14:textId="77777777" w:rsidR="00C84F0F" w:rsidRPr="00C84F0F" w:rsidRDefault="00C84F0F" w:rsidP="00C84F0F">
      <w:pPr>
        <w:tabs>
          <w:tab w:val="left" w:pos="900"/>
          <w:tab w:val="left" w:pos="1620"/>
          <w:tab w:val="left" w:pos="2340"/>
          <w:tab w:val="left" w:pos="2760"/>
        </w:tabs>
        <w:spacing w:after="0" w:line="240" w:lineRule="auto"/>
        <w:ind w:left="241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ii) </w:t>
      </w:r>
      <w:r w:rsidRPr="00C84F0F">
        <w:rPr>
          <w:rFonts w:ascii="Trebuchet MS" w:eastAsia="Times New Roman" w:hAnsi="Trebuchet MS" w:cs="Times New Roman"/>
          <w:sz w:val="24"/>
          <w:szCs w:val="24"/>
        </w:rPr>
        <w:tab/>
        <w:t xml:space="preserve">the Client Data; </w:t>
      </w:r>
    </w:p>
    <w:p w14:paraId="7E511BBA" w14:textId="77777777" w:rsidR="00C84F0F" w:rsidRPr="00C84F0F" w:rsidRDefault="00C84F0F" w:rsidP="00C84F0F">
      <w:pPr>
        <w:tabs>
          <w:tab w:val="left" w:pos="900"/>
          <w:tab w:val="left" w:pos="1620"/>
          <w:tab w:val="left" w:pos="2340"/>
          <w:tab w:val="left" w:pos="3060"/>
        </w:tabs>
        <w:spacing w:after="0" w:line="240" w:lineRule="auto"/>
        <w:rPr>
          <w:rFonts w:ascii="Trebuchet MS" w:eastAsia="Times New Roman" w:hAnsi="Trebuchet MS" w:cs="Times New Roman"/>
          <w:sz w:val="24"/>
          <w:szCs w:val="24"/>
        </w:rPr>
      </w:pPr>
    </w:p>
    <w:p w14:paraId="08A19D8B" w14:textId="77777777" w:rsidR="00C84F0F" w:rsidRPr="00C84F0F" w:rsidRDefault="00C84F0F" w:rsidP="00C84F0F">
      <w:pPr>
        <w:tabs>
          <w:tab w:val="left" w:pos="900"/>
          <w:tab w:val="left" w:pos="1620"/>
          <w:tab w:val="left" w:pos="2340"/>
          <w:tab w:val="left" w:pos="3060"/>
        </w:tabs>
        <w:spacing w:after="0" w:line="240" w:lineRule="auto"/>
        <w:ind w:left="2410"/>
        <w:rPr>
          <w:rFonts w:ascii="Trebuchet MS" w:eastAsia="Times New Roman" w:hAnsi="Trebuchet MS" w:cs="Times New Roman"/>
          <w:sz w:val="24"/>
          <w:szCs w:val="24"/>
        </w:rPr>
      </w:pPr>
      <w:r w:rsidRPr="00C84F0F">
        <w:rPr>
          <w:rFonts w:ascii="Trebuchet MS" w:eastAsia="Times New Roman" w:hAnsi="Trebuchet MS" w:cs="Times New Roman"/>
          <w:sz w:val="24"/>
          <w:szCs w:val="24"/>
        </w:rPr>
        <w:t>iii) the Client’s case management database; and</w:t>
      </w:r>
    </w:p>
    <w:p w14:paraId="3B25916C" w14:textId="77777777" w:rsidR="00C84F0F" w:rsidRPr="00C84F0F" w:rsidRDefault="00C84F0F" w:rsidP="00C84F0F">
      <w:pPr>
        <w:tabs>
          <w:tab w:val="left" w:pos="900"/>
          <w:tab w:val="left" w:pos="1620"/>
          <w:tab w:val="left" w:pos="2340"/>
          <w:tab w:val="left" w:pos="3060"/>
        </w:tabs>
        <w:spacing w:after="0" w:line="240" w:lineRule="auto"/>
        <w:rPr>
          <w:rFonts w:ascii="Trebuchet MS" w:eastAsia="Times New Roman" w:hAnsi="Trebuchet MS" w:cs="Times New Roman"/>
          <w:sz w:val="24"/>
          <w:szCs w:val="24"/>
        </w:rPr>
      </w:pPr>
    </w:p>
    <w:p w14:paraId="2B48B15B" w14:textId="77777777" w:rsidR="00C84F0F" w:rsidRPr="00C84F0F" w:rsidRDefault="00C84F0F" w:rsidP="00C84F0F">
      <w:pPr>
        <w:tabs>
          <w:tab w:val="left" w:pos="900"/>
          <w:tab w:val="left" w:pos="1620"/>
          <w:tab w:val="left" w:pos="2340"/>
          <w:tab w:val="left" w:pos="3060"/>
        </w:tabs>
        <w:spacing w:after="0" w:line="240" w:lineRule="auto"/>
        <w:ind w:left="2410"/>
        <w:rPr>
          <w:rFonts w:ascii="Trebuchet MS" w:eastAsia="Times New Roman" w:hAnsi="Trebuchet MS" w:cs="Times New Roman"/>
          <w:sz w:val="24"/>
          <w:szCs w:val="24"/>
        </w:rPr>
      </w:pPr>
      <w:r w:rsidRPr="00C84F0F">
        <w:rPr>
          <w:rFonts w:ascii="Trebuchet MS" w:eastAsia="Times New Roman" w:hAnsi="Trebuchet MS" w:cs="Times New Roman"/>
          <w:sz w:val="24"/>
          <w:szCs w:val="24"/>
        </w:rPr>
        <w:t>iv) the Client's documentation, processes and procedures.</w:t>
      </w:r>
    </w:p>
    <w:p w14:paraId="1EC8B0B9" w14:textId="77777777" w:rsidR="00C84F0F" w:rsidRPr="00C84F0F" w:rsidRDefault="00C84F0F" w:rsidP="00C84F0F">
      <w:pPr>
        <w:suppressAutoHyphens/>
        <w:spacing w:after="0" w:line="240" w:lineRule="auto"/>
        <w:ind w:left="2155" w:hanging="737"/>
        <w:rPr>
          <w:rFonts w:ascii="Trebuchet MS" w:eastAsia="Times New Roman" w:hAnsi="Trebuchet MS" w:cs="Times New Roman"/>
          <w:sz w:val="24"/>
          <w:szCs w:val="24"/>
        </w:rPr>
      </w:pPr>
    </w:p>
    <w:p w14:paraId="143079AF" w14:textId="77777777" w:rsidR="00C84F0F" w:rsidRPr="00C84F0F" w:rsidRDefault="00C84F0F" w:rsidP="00C84F0F">
      <w:pPr>
        <w:suppressAutoHyphens/>
        <w:spacing w:after="0" w:line="240" w:lineRule="auto"/>
        <w:ind w:left="2155" w:hanging="737"/>
        <w:rPr>
          <w:rFonts w:ascii="Trebuchet MS" w:eastAsia="Times New Roman" w:hAnsi="Trebuchet MS" w:cs="Times New Roman"/>
          <w:sz w:val="24"/>
          <w:szCs w:val="24"/>
        </w:rPr>
      </w:pPr>
      <w:r w:rsidRPr="00C84F0F">
        <w:rPr>
          <w:rFonts w:ascii="Trebuchet MS" w:eastAsia="Times New Roman" w:hAnsi="Trebuchet MS" w:cs="Times New Roman"/>
          <w:sz w:val="24"/>
          <w:szCs w:val="24"/>
        </w:rPr>
        <w:t>(c)</w:t>
      </w:r>
      <w:r w:rsidRPr="00C84F0F">
        <w:rPr>
          <w:rFonts w:ascii="Trebuchet MS" w:eastAsia="Times New Roman" w:hAnsi="Trebuchet MS" w:cs="Times New Roman"/>
          <w:sz w:val="24"/>
          <w:szCs w:val="24"/>
        </w:rPr>
        <w:tab/>
        <w:t>prepared by or for the Contractor for use, or intended use, in relation to the performance of this Contract shall belong to the Client and the Contractor shall not, and shall use reasonable endeavours to procure that the Contractor’s employees, servants, agents, Contractors and sub-contractors shall not, (except when necessary for the implementation of the Contract) without prior Approval, use or disclose any such Intellectual Property Rights, or any other information (whether or not relevant to this Contract) which the Contractor may obtain in performing the Contract except information which is in the public domain.</w:t>
      </w:r>
    </w:p>
    <w:p w14:paraId="22B8E533" w14:textId="77777777" w:rsidR="00C84F0F" w:rsidRPr="00C84F0F" w:rsidRDefault="00C84F0F" w:rsidP="00C84F0F">
      <w:pPr>
        <w:suppressAutoHyphens/>
        <w:spacing w:after="0" w:line="240" w:lineRule="auto"/>
        <w:ind w:left="2155" w:hanging="737"/>
        <w:rPr>
          <w:rFonts w:ascii="Trebuchet MS" w:eastAsia="Times New Roman" w:hAnsi="Trebuchet MS" w:cs="Times New Roman"/>
          <w:sz w:val="24"/>
          <w:szCs w:val="24"/>
        </w:rPr>
      </w:pPr>
    </w:p>
    <w:p w14:paraId="2A3D98F7" w14:textId="77777777" w:rsidR="00C84F0F" w:rsidRPr="00C84F0F" w:rsidRDefault="00C84F0F" w:rsidP="00C84F0F">
      <w:pPr>
        <w:suppressAutoHyphens/>
        <w:spacing w:after="0" w:line="240" w:lineRule="auto"/>
        <w:ind w:left="2155" w:hanging="737"/>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(d)</w:t>
      </w:r>
      <w:r w:rsidRPr="00C84F0F">
        <w:rPr>
          <w:rFonts w:ascii="Trebuchet MS" w:eastAsia="Times New Roman" w:hAnsi="Trebuchet MS" w:cs="Times New Roman"/>
          <w:sz w:val="24"/>
          <w:szCs w:val="24"/>
        </w:rPr>
        <w:tab/>
        <w:t>except as expressly set out in this agreement, the Client shall not acquire any right, title or interest in or to the Intellectual Property Rights of the Contractor or its licensors, including:</w:t>
      </w:r>
    </w:p>
    <w:p w14:paraId="1822017E" w14:textId="77777777" w:rsidR="00C84F0F" w:rsidRPr="00C84F0F" w:rsidRDefault="00C84F0F" w:rsidP="00C84F0F">
      <w:pPr>
        <w:suppressAutoHyphens/>
        <w:spacing w:before="60" w:after="120" w:line="240" w:lineRule="auto"/>
        <w:ind w:left="2153" w:hanging="735"/>
        <w:rPr>
          <w:rFonts w:ascii="Trebuchet MS" w:eastAsia="Times New Roman" w:hAnsi="Trebuchet MS" w:cs="Times New Roman"/>
          <w:sz w:val="24"/>
          <w:szCs w:val="24"/>
        </w:rPr>
      </w:pPr>
    </w:p>
    <w:p w14:paraId="6B9FF65E" w14:textId="77777777" w:rsidR="00C84F0F" w:rsidRPr="00C84F0F" w:rsidRDefault="00C84F0F" w:rsidP="00C84F0F">
      <w:pPr>
        <w:tabs>
          <w:tab w:val="left" w:pos="900"/>
          <w:tab w:val="left" w:pos="1620"/>
          <w:tab w:val="left" w:pos="2340"/>
          <w:tab w:val="left" w:pos="2760"/>
        </w:tabs>
        <w:spacing w:after="0" w:line="240" w:lineRule="auto"/>
        <w:ind w:left="241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i) </w:t>
      </w:r>
      <w:r w:rsidRPr="00C84F0F">
        <w:rPr>
          <w:rFonts w:ascii="Trebuchet MS" w:eastAsia="Times New Roman" w:hAnsi="Trebuchet MS" w:cs="Times New Roman"/>
          <w:sz w:val="24"/>
          <w:szCs w:val="24"/>
        </w:rPr>
        <w:tab/>
        <w:t>the Contractor Software;</w:t>
      </w:r>
    </w:p>
    <w:p w14:paraId="72BB6BCE" w14:textId="77777777" w:rsidR="00C84F0F" w:rsidRPr="00C84F0F" w:rsidRDefault="00C84F0F" w:rsidP="00C84F0F">
      <w:pPr>
        <w:tabs>
          <w:tab w:val="left" w:pos="900"/>
          <w:tab w:val="left" w:pos="1620"/>
          <w:tab w:val="left" w:pos="2340"/>
          <w:tab w:val="left" w:pos="3060"/>
        </w:tabs>
        <w:spacing w:after="0" w:line="240" w:lineRule="auto"/>
        <w:ind w:left="2410"/>
        <w:rPr>
          <w:rFonts w:ascii="Trebuchet MS" w:eastAsia="Times New Roman" w:hAnsi="Trebuchet MS" w:cs="Times New Roman"/>
          <w:sz w:val="24"/>
          <w:szCs w:val="24"/>
        </w:rPr>
      </w:pPr>
    </w:p>
    <w:p w14:paraId="1B23C130" w14:textId="77777777" w:rsidR="00C84F0F" w:rsidRPr="00C84F0F" w:rsidRDefault="00C84F0F" w:rsidP="00C84F0F">
      <w:pPr>
        <w:tabs>
          <w:tab w:val="left" w:pos="900"/>
          <w:tab w:val="left" w:pos="1620"/>
          <w:tab w:val="left" w:pos="2340"/>
          <w:tab w:val="left" w:pos="2760"/>
        </w:tabs>
        <w:spacing w:after="0" w:line="240" w:lineRule="auto"/>
        <w:ind w:left="241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ii) </w:t>
      </w:r>
      <w:r w:rsidRPr="00C84F0F">
        <w:rPr>
          <w:rFonts w:ascii="Trebuchet MS" w:eastAsia="Times New Roman" w:hAnsi="Trebuchet MS" w:cs="Times New Roman"/>
          <w:sz w:val="24"/>
          <w:szCs w:val="24"/>
        </w:rPr>
        <w:tab/>
        <w:t xml:space="preserve">the Third Party Software; </w:t>
      </w:r>
    </w:p>
    <w:p w14:paraId="45B711F3" w14:textId="77777777" w:rsidR="00C84F0F" w:rsidRPr="00C84F0F" w:rsidRDefault="00C84F0F" w:rsidP="00C84F0F">
      <w:pPr>
        <w:tabs>
          <w:tab w:val="left" w:pos="900"/>
          <w:tab w:val="left" w:pos="1620"/>
          <w:tab w:val="left" w:pos="2340"/>
          <w:tab w:val="left" w:pos="3060"/>
        </w:tabs>
        <w:spacing w:after="0" w:line="240" w:lineRule="auto"/>
        <w:rPr>
          <w:rFonts w:ascii="Trebuchet MS" w:eastAsia="Times New Roman" w:hAnsi="Trebuchet MS" w:cs="Times New Roman"/>
          <w:sz w:val="24"/>
          <w:szCs w:val="24"/>
        </w:rPr>
      </w:pPr>
    </w:p>
    <w:p w14:paraId="1B386402" w14:textId="77777777" w:rsidR="00C84F0F" w:rsidRPr="00C84F0F" w:rsidRDefault="00C84F0F" w:rsidP="00C84F0F">
      <w:pPr>
        <w:suppressAutoHyphens/>
        <w:spacing w:after="0" w:line="240" w:lineRule="auto"/>
        <w:ind w:left="2155" w:hanging="737"/>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e) </w:t>
      </w:r>
      <w:r w:rsidRPr="00C84F0F">
        <w:rPr>
          <w:rFonts w:ascii="Trebuchet MS" w:eastAsia="Times New Roman" w:hAnsi="Trebuchet MS" w:cs="Times New Roman"/>
          <w:sz w:val="24"/>
          <w:szCs w:val="24"/>
        </w:rPr>
        <w:tab/>
        <w:t>where either party acquires, by operation of law, title to Intellectual Property Rights that is inconsistent with the allocation of title set out in this agreement, it shall assign in writing such Intellectual Property Rights as it has acquired to the other party on the request of the other party (whenever made).</w:t>
      </w:r>
    </w:p>
    <w:p w14:paraId="5D615433" w14:textId="77777777" w:rsidR="00C84F0F" w:rsidRPr="00C84F0F" w:rsidRDefault="00C84F0F" w:rsidP="00C84F0F">
      <w:pPr>
        <w:suppressAutoHyphens/>
        <w:spacing w:before="60" w:after="120" w:line="240" w:lineRule="auto"/>
        <w:ind w:left="992" w:hanging="992"/>
        <w:rPr>
          <w:rFonts w:ascii="Trebuchet MS" w:eastAsia="Times New Roman" w:hAnsi="Trebuchet MS" w:cs="Times New Roman"/>
          <w:sz w:val="24"/>
          <w:szCs w:val="24"/>
        </w:rPr>
      </w:pPr>
    </w:p>
    <w:p w14:paraId="79E8208F"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C10.2</w:t>
      </w:r>
      <w:r w:rsidRPr="00C84F0F">
        <w:rPr>
          <w:rFonts w:ascii="Trebuchet MS" w:eastAsia="Times New Roman" w:hAnsi="Trebuchet MS" w:cs="Times New Roman"/>
          <w:sz w:val="24"/>
          <w:szCs w:val="24"/>
        </w:rPr>
        <w:tab/>
        <w:t>The Contractor shall obtain Approval before using any material, in relation to the performance of the Contract which is or may be subject to any third party Intellectual Property Rights.  The Contractor shall procure that the owner of the rights grants to the Client a non-exclusive licence, or if itself a licensee of those rights, shall grant to the Client an authorised sub-licence, to use, reproduce, and maintain the material. Such licence or sub-licence shall be non-exclusive, perpetual and irrevocable, shall include the right to sub-license, transfer, novate or assign to other Contracting Authorities, the replacement contractor or to any other third party providing services to the Client, and shall be granted at no cost to the Client.</w:t>
      </w:r>
    </w:p>
    <w:p w14:paraId="59360DB3"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09B880B2"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C10.3</w:t>
      </w:r>
      <w:r w:rsidRPr="00C84F0F">
        <w:rPr>
          <w:rFonts w:ascii="Trebuchet MS" w:eastAsia="Times New Roman" w:hAnsi="Trebuchet MS" w:cs="Times New Roman"/>
          <w:sz w:val="24"/>
          <w:szCs w:val="24"/>
        </w:rPr>
        <w:tab/>
        <w:t>It is a condition of the contract that the software and/or services will not infringe any intellectual property rights of any third party.  The Contractor will fully indemnify and hold the Client and Crown harmless from and against any losses, damages, costs (including reasonable legal fees) and reasonable expenses suffered or incurred by the Client or Crown and awarded by a court of competent jurisdiction against the Client, as a result of or in connection with any breach of this Condition.  Any claim that the use or possession of the Software and/or third party software incorporated therein or any part of the same infringes the intellectual property rights of a third party.  For the avoidance of doubt the Contractor shall not be liable for any such claim where the alleged breach occurred as a result of:</w:t>
      </w:r>
    </w:p>
    <w:p w14:paraId="062DD907"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27EB830A"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designs furnished by the client;</w:t>
      </w:r>
    </w:p>
    <w:p w14:paraId="110ED188"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0088F90B"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the use of data supplied by the Client which is not required to be verified by the Contractor under any provision of the contract.</w:t>
      </w:r>
    </w:p>
    <w:p w14:paraId="21C6DC09"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64F41238"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C10.4</w:t>
      </w:r>
      <w:r w:rsidRPr="00C84F0F">
        <w:rPr>
          <w:rFonts w:ascii="Trebuchet MS" w:eastAsia="Times New Roman" w:hAnsi="Trebuchet MS" w:cs="Times New Roman"/>
          <w:sz w:val="24"/>
          <w:szCs w:val="24"/>
        </w:rPr>
        <w:tab/>
        <w:t xml:space="preserve">The Client shall notify the Contractor in writing of any claim or demand brought against the Client for infringement or alleged infringement of any Intellectual Property Right in materials supplied or licensed by the Contractor. The Contractor shall at its own expense conduct all negotiations and any litigation arising in connection with any claim for breach of Intellectual Property Rights in materials supplied or licensed by the Contractor, provided always that the Contractor: </w:t>
      </w:r>
    </w:p>
    <w:p w14:paraId="026BE898"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00C6BCC8"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 xml:space="preserve">shall consult the Client on all substantive issues which arise during the conduct of such litigation and negotiations; </w:t>
      </w:r>
    </w:p>
    <w:p w14:paraId="6344E28E"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64B43E44"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shall take due and proper account of the interests of the Client; and</w:t>
      </w:r>
    </w:p>
    <w:p w14:paraId="71C597E2"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4460A97E"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shall not settle or compromise any claim without the Client’s prior written consent (not to be unreasonably withheld or delayed).</w:t>
      </w:r>
    </w:p>
    <w:p w14:paraId="4B53324C" w14:textId="77777777" w:rsidR="00C84F0F" w:rsidRPr="00C84F0F" w:rsidRDefault="00C84F0F" w:rsidP="00C84F0F">
      <w:pPr>
        <w:tabs>
          <w:tab w:val="left" w:pos="720"/>
          <w:tab w:val="left" w:pos="1418"/>
        </w:tabs>
        <w:suppressAutoHyphens/>
        <w:spacing w:after="0" w:line="240" w:lineRule="auto"/>
        <w:ind w:left="1425"/>
        <w:rPr>
          <w:rFonts w:ascii="Trebuchet MS" w:eastAsia="Times New Roman" w:hAnsi="Trebuchet MS" w:cs="Times New Roman"/>
          <w:sz w:val="24"/>
          <w:szCs w:val="24"/>
        </w:rPr>
      </w:pPr>
    </w:p>
    <w:p w14:paraId="51BD5A2F"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C10.5</w:t>
      </w:r>
      <w:r w:rsidRPr="00C84F0F">
        <w:rPr>
          <w:rFonts w:ascii="Trebuchet MS" w:eastAsia="Times New Roman" w:hAnsi="Trebuchet MS" w:cs="Times New Roman"/>
          <w:sz w:val="24"/>
          <w:szCs w:val="24"/>
        </w:rPr>
        <w:tab/>
        <w:t>The Client shall at the request of the Contractor afford to the Contractor all reasonable assistance for the purpose of contesting any claim or demand made or action brought against the Client or the Contractor for infringement or alleged infringement of any Intellectual Property Right in connection with the performance of the Contract and shall be repaid all reasonable costs and expenses (including, but not limited to, legal costs and disbursements on a solicitor and client basis) incurred in doing so.</w:t>
      </w:r>
    </w:p>
    <w:p w14:paraId="6839AF56"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08087686"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C10.6</w:t>
      </w:r>
      <w:r w:rsidRPr="00C84F0F">
        <w:rPr>
          <w:rFonts w:ascii="Trebuchet MS" w:eastAsia="Times New Roman" w:hAnsi="Trebuchet MS" w:cs="Times New Roman"/>
          <w:sz w:val="24"/>
          <w:szCs w:val="24"/>
        </w:rPr>
        <w:tab/>
        <w:t>The Client shall not make any admissions which may be prejudicial to the defence or settlement of any claim, demand or action for infringement or alleged infringement of any Intellectual Property Right by the Client or the Contractor in connection with the performance of the Contract.</w:t>
      </w:r>
    </w:p>
    <w:p w14:paraId="47B7A4F5"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6B402045"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C10.7</w:t>
      </w:r>
      <w:r w:rsidRPr="00C84F0F">
        <w:rPr>
          <w:rFonts w:ascii="Trebuchet MS" w:eastAsia="Times New Roman" w:hAnsi="Trebuchet MS" w:cs="Times New Roman"/>
          <w:sz w:val="24"/>
          <w:szCs w:val="24"/>
        </w:rPr>
        <w:tab/>
        <w:t>If a claim, demand or action for infringement or alleged infringement of any Intellectual Property Right is made in connection with the Contract or in the reasonable opinion of the Contractor is likely to be made, the Contractor may at its own expense and subject to the consent of the Client (not to be unreasonably withheld or delayed) either:</w:t>
      </w:r>
    </w:p>
    <w:p w14:paraId="1622EC08"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p>
    <w:p w14:paraId="54C5B736"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0127752"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1F78636D"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procure a licence to use and provide the Services, which are the subject of the alleged infringement, on terms which are acceptable to the Client.</w:t>
      </w:r>
    </w:p>
    <w:p w14:paraId="688B0FE2" w14:textId="77777777" w:rsidR="00C84F0F" w:rsidRPr="00C84F0F" w:rsidRDefault="00C84F0F" w:rsidP="00C84F0F">
      <w:pPr>
        <w:suppressAutoHyphens/>
        <w:spacing w:after="0" w:line="240" w:lineRule="auto"/>
        <w:ind w:left="992" w:hanging="992"/>
        <w:rPr>
          <w:rFonts w:ascii="Trebuchet MS" w:eastAsia="Times New Roman" w:hAnsi="Trebuchet MS" w:cs="Times New Roman"/>
          <w:sz w:val="24"/>
          <w:szCs w:val="24"/>
        </w:rPr>
      </w:pPr>
    </w:p>
    <w:p w14:paraId="39ED2F4A" w14:textId="77777777" w:rsidR="00C84F0F" w:rsidRPr="00C84F0F" w:rsidRDefault="00C84F0F" w:rsidP="00C84F0F">
      <w:pPr>
        <w:suppressAutoHyphens/>
        <w:spacing w:before="60" w:after="12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C10.8</w:t>
      </w:r>
      <w:r w:rsidRPr="00C84F0F">
        <w:rPr>
          <w:rFonts w:ascii="Trebuchet MS" w:eastAsia="Times New Roman" w:hAnsi="Trebuchet MS" w:cs="Times New Roman"/>
          <w:sz w:val="24"/>
          <w:szCs w:val="24"/>
        </w:rPr>
        <w:tab/>
        <w:t>At the termination of the Contract the Contractor shall immediately return to the Client all materials, work or records held, including any back-up media.</w:t>
      </w:r>
    </w:p>
    <w:p w14:paraId="5B3BE9B8" w14:textId="77777777" w:rsidR="00C84F0F" w:rsidRPr="00C84F0F" w:rsidRDefault="00C84F0F" w:rsidP="00C84F0F">
      <w:pPr>
        <w:suppressAutoHyphens/>
        <w:spacing w:before="60" w:after="12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C10.9</w:t>
      </w:r>
      <w:r w:rsidRPr="00C84F0F">
        <w:rPr>
          <w:rFonts w:ascii="Trebuchet MS" w:eastAsia="Times New Roman" w:hAnsi="Trebuchet MS" w:cs="Times New Roman"/>
          <w:sz w:val="24"/>
          <w:szCs w:val="24"/>
        </w:rPr>
        <w:tab/>
        <w:t>The provisions of this Condition shall apply during the continuance of this Contract and in perpetuity after its expiry or termination.</w:t>
      </w:r>
    </w:p>
    <w:p w14:paraId="24822EC2" w14:textId="77777777" w:rsidR="00C84F0F" w:rsidRPr="00C84F0F" w:rsidRDefault="00C84F0F" w:rsidP="00C84F0F">
      <w:pPr>
        <w:suppressAutoHyphens/>
        <w:spacing w:after="0" w:line="240" w:lineRule="auto"/>
        <w:ind w:left="1440" w:hanging="1440"/>
        <w:rPr>
          <w:rFonts w:ascii="Trebuchet MS" w:eastAsia="Times New Roman" w:hAnsi="Trebuchet MS" w:cs="Times New Roman"/>
          <w:sz w:val="24"/>
          <w:szCs w:val="24"/>
        </w:rPr>
      </w:pPr>
    </w:p>
    <w:p w14:paraId="31488612" w14:textId="77777777" w:rsidR="00C84F0F" w:rsidRPr="00C84F0F" w:rsidRDefault="00C84F0F" w:rsidP="00C84F0F">
      <w:pPr>
        <w:keepNext/>
        <w:tabs>
          <w:tab w:val="left" w:pos="0"/>
        </w:tabs>
        <w:suppressAutoHyphens/>
        <w:spacing w:after="120" w:line="360" w:lineRule="auto"/>
        <w:ind w:left="1440" w:hanging="1440"/>
        <w:outlineLvl w:val="1"/>
        <w:rPr>
          <w:rFonts w:ascii="Trebuchet MS" w:eastAsia="Times New Roman" w:hAnsi="Trebuchet MS" w:cs="Times New Roman"/>
          <w:b/>
          <w:bCs/>
          <w:sz w:val="24"/>
          <w:szCs w:val="24"/>
        </w:rPr>
      </w:pPr>
      <w:bookmarkStart w:id="154" w:name="_Toc297107439"/>
      <w:bookmarkEnd w:id="148"/>
      <w:r w:rsidRPr="00C84F0F">
        <w:rPr>
          <w:rFonts w:ascii="Trebuchet MS" w:eastAsia="Times New Roman" w:hAnsi="Trebuchet MS" w:cs="Times New Roman"/>
          <w:b/>
          <w:bCs/>
          <w:sz w:val="24"/>
          <w:szCs w:val="24"/>
        </w:rPr>
        <w:t xml:space="preserve">C11 </w:t>
      </w:r>
      <w:r w:rsidRPr="00C84F0F">
        <w:rPr>
          <w:rFonts w:ascii="Trebuchet MS" w:eastAsia="Times New Roman" w:hAnsi="Trebuchet MS" w:cs="Times New Roman"/>
          <w:b/>
          <w:bCs/>
          <w:sz w:val="24"/>
          <w:szCs w:val="24"/>
        </w:rPr>
        <w:tab/>
        <w:t>Contractor’s Staff</w:t>
      </w:r>
      <w:bookmarkEnd w:id="154"/>
    </w:p>
    <w:p w14:paraId="464C1FDA" w14:textId="77777777" w:rsidR="00C84F0F" w:rsidRPr="00C84F0F" w:rsidRDefault="00C84F0F" w:rsidP="00C84F0F">
      <w:pPr>
        <w:widowControl w:val="0"/>
        <w:tabs>
          <w:tab w:val="left" w:pos="0"/>
        </w:tabs>
        <w:suppressAutoHyphens/>
        <w:spacing w:after="0" w:line="240" w:lineRule="auto"/>
        <w:rPr>
          <w:rFonts w:ascii="Trebuchet MS" w:eastAsia="Times New Roman" w:hAnsi="Trebuchet MS" w:cs="Times New Roman"/>
          <w:sz w:val="24"/>
          <w:szCs w:val="24"/>
        </w:rPr>
      </w:pPr>
    </w:p>
    <w:p w14:paraId="716EDAB0" w14:textId="77777777" w:rsidR="00C84F0F" w:rsidRPr="00C84F0F" w:rsidRDefault="00C84F0F" w:rsidP="00C84F0F">
      <w:pPr>
        <w:widowControl w:val="0"/>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C11.1</w:t>
      </w:r>
      <w:r w:rsidRPr="00C84F0F">
        <w:rPr>
          <w:rFonts w:ascii="Trebuchet MS" w:eastAsia="Times New Roman" w:hAnsi="Trebuchet MS" w:cs="Times New Roman"/>
          <w:sz w:val="24"/>
          <w:szCs w:val="24"/>
        </w:rPr>
        <w:tab/>
        <w:t>The Client may, by written notice to the Contractor, refuse to admit onto, or withdraw permission to remain on, the Premises:</w:t>
      </w:r>
    </w:p>
    <w:p w14:paraId="44C892BD"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5DB23FCA" w14:textId="77777777" w:rsidR="00C84F0F" w:rsidRPr="00C84F0F" w:rsidRDefault="00C84F0F" w:rsidP="00C84F0F">
      <w:pPr>
        <w:tabs>
          <w:tab w:val="left" w:pos="0"/>
        </w:tabs>
        <w:suppressAutoHyphens/>
        <w:spacing w:after="0" w:line="240" w:lineRule="auto"/>
        <w:ind w:left="2268" w:hanging="850"/>
        <w:rPr>
          <w:rFonts w:ascii="Trebuchet MS" w:eastAsia="Times New Roman" w:hAnsi="Trebuchet MS" w:cs="Times New Roman"/>
          <w:sz w:val="24"/>
          <w:szCs w:val="24"/>
        </w:rPr>
      </w:pPr>
      <w:r w:rsidRPr="00C84F0F">
        <w:rPr>
          <w:rFonts w:ascii="Trebuchet MS" w:eastAsia="Times New Roman" w:hAnsi="Trebuchet MS" w:cs="Times New Roman"/>
          <w:sz w:val="24"/>
          <w:szCs w:val="24"/>
        </w:rPr>
        <w:t>(a)</w:t>
      </w:r>
      <w:r w:rsidRPr="00C84F0F">
        <w:rPr>
          <w:rFonts w:ascii="Trebuchet MS" w:eastAsia="Times New Roman" w:hAnsi="Trebuchet MS" w:cs="Times New Roman"/>
          <w:sz w:val="24"/>
          <w:szCs w:val="24"/>
        </w:rPr>
        <w:tab/>
        <w:t>any member of the Staff; or</w:t>
      </w:r>
    </w:p>
    <w:p w14:paraId="1A460E23" w14:textId="77777777" w:rsidR="00C84F0F" w:rsidRPr="00C84F0F" w:rsidRDefault="00C84F0F" w:rsidP="00C84F0F">
      <w:pPr>
        <w:tabs>
          <w:tab w:val="left" w:pos="0"/>
        </w:tabs>
        <w:suppressAutoHyphens/>
        <w:spacing w:after="0" w:line="240" w:lineRule="auto"/>
        <w:ind w:left="2268" w:hanging="850"/>
        <w:rPr>
          <w:rFonts w:ascii="Trebuchet MS" w:eastAsia="Times New Roman" w:hAnsi="Trebuchet MS" w:cs="Times New Roman"/>
          <w:sz w:val="24"/>
          <w:szCs w:val="24"/>
        </w:rPr>
      </w:pPr>
    </w:p>
    <w:p w14:paraId="0C9921D2" w14:textId="77777777" w:rsidR="00C84F0F" w:rsidRPr="00C84F0F" w:rsidRDefault="00C84F0F" w:rsidP="00C84F0F">
      <w:pPr>
        <w:tabs>
          <w:tab w:val="left" w:pos="0"/>
        </w:tabs>
        <w:suppressAutoHyphens/>
        <w:spacing w:after="0" w:line="240" w:lineRule="auto"/>
        <w:ind w:left="2268" w:hanging="850"/>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 xml:space="preserve">any person employed or engaged by any member of the Staff,  </w:t>
      </w:r>
    </w:p>
    <w:p w14:paraId="69B3253E" w14:textId="77777777" w:rsidR="00C84F0F" w:rsidRPr="00C84F0F" w:rsidRDefault="00C84F0F" w:rsidP="00C84F0F">
      <w:pPr>
        <w:tabs>
          <w:tab w:val="left" w:pos="0"/>
        </w:tabs>
        <w:suppressAutoHyphens/>
        <w:spacing w:after="0" w:line="240" w:lineRule="auto"/>
        <w:ind w:left="2160" w:hanging="2160"/>
        <w:rPr>
          <w:rFonts w:ascii="Trebuchet MS" w:eastAsia="Times New Roman" w:hAnsi="Trebuchet MS" w:cs="Times New Roman"/>
          <w:sz w:val="24"/>
          <w:szCs w:val="24"/>
        </w:rPr>
      </w:pPr>
    </w:p>
    <w:p w14:paraId="18A89EF5" w14:textId="77777777" w:rsidR="00C84F0F" w:rsidRPr="00C84F0F" w:rsidRDefault="00C84F0F" w:rsidP="00C84F0F">
      <w:pPr>
        <w:tabs>
          <w:tab w:val="left" w:pos="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 xml:space="preserve">whose admission or continued presence would, in the reasonable opinion of the Client, be undesirable. </w:t>
      </w:r>
    </w:p>
    <w:p w14:paraId="17E6D1E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0D0F6DE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C11.2</w:t>
      </w:r>
      <w:r w:rsidRPr="00C84F0F">
        <w:rPr>
          <w:rFonts w:ascii="Trebuchet MS" w:eastAsia="Times New Roman" w:hAnsi="Trebuchet MS" w:cs="Times New Roman"/>
          <w:sz w:val="24"/>
          <w:szCs w:val="24"/>
        </w:rPr>
        <w:tab/>
        <w:t xml:space="preserve">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  </w:t>
      </w:r>
    </w:p>
    <w:p w14:paraId="23F7E85F"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789A59DA"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C11.3</w:t>
      </w:r>
      <w:r w:rsidRPr="00C84F0F">
        <w:rPr>
          <w:rFonts w:ascii="Trebuchet MS" w:eastAsia="Times New Roman" w:hAnsi="Trebuchet MS" w:cs="Times New Roman"/>
          <w:sz w:val="24"/>
          <w:szCs w:val="24"/>
        </w:rPr>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5475FC20"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4D56423F"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C11.4</w:t>
      </w:r>
      <w:r w:rsidRPr="00C84F0F">
        <w:rPr>
          <w:rFonts w:ascii="Trebuchet MS" w:eastAsia="Times New Roman" w:hAnsi="Trebuchet MS" w:cs="Times New Roman"/>
          <w:sz w:val="24"/>
          <w:szCs w:val="24"/>
        </w:rPr>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013856F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696BE5D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C11.5</w:t>
      </w:r>
      <w:r w:rsidRPr="00C84F0F">
        <w:rPr>
          <w:rFonts w:ascii="Trebuchet MS" w:eastAsia="Times New Roman" w:hAnsi="Trebuchet MS" w:cs="Times New Roman"/>
          <w:sz w:val="24"/>
          <w:szCs w:val="24"/>
        </w:rPr>
        <w:tab/>
        <w:t xml:space="preserve">The Client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6B5C585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50B60FF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C11.6</w:t>
      </w:r>
      <w:r w:rsidRPr="00C84F0F">
        <w:rPr>
          <w:rFonts w:ascii="Trebuchet MS" w:eastAsia="Times New Roman" w:hAnsi="Trebuchet MS" w:cs="Times New Roman"/>
          <w:sz w:val="24"/>
          <w:szCs w:val="24"/>
        </w:rPr>
        <w:tab/>
        <w:t xml:space="preserve">If the Contractor fails to comply with clause C11.2 within 2 Months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  </w:t>
      </w:r>
    </w:p>
    <w:p w14:paraId="738F7B6D" w14:textId="77777777" w:rsidR="00C84F0F" w:rsidRPr="00C84F0F" w:rsidRDefault="00C84F0F" w:rsidP="00C84F0F">
      <w:pPr>
        <w:widowControl w:val="0"/>
        <w:tabs>
          <w:tab w:val="left" w:pos="0"/>
        </w:tabs>
        <w:suppressAutoHyphens/>
        <w:spacing w:after="0" w:line="240" w:lineRule="auto"/>
        <w:rPr>
          <w:rFonts w:ascii="Trebuchet MS" w:eastAsia="Times New Roman" w:hAnsi="Trebuchet MS" w:cs="Times New Roman"/>
          <w:snapToGrid w:val="0"/>
          <w:sz w:val="24"/>
          <w:szCs w:val="24"/>
          <w:lang w:val="en-US"/>
        </w:rPr>
      </w:pPr>
    </w:p>
    <w:p w14:paraId="627EF8BC" w14:textId="77777777" w:rsidR="00C84F0F" w:rsidRPr="00C84F0F" w:rsidRDefault="00C84F0F" w:rsidP="00C84F0F">
      <w:pPr>
        <w:widowControl w:val="0"/>
        <w:tabs>
          <w:tab w:val="left" w:pos="0"/>
        </w:tabs>
        <w:suppressAutoHyphens/>
        <w:spacing w:after="0" w:line="240" w:lineRule="auto"/>
        <w:ind w:left="1440" w:hanging="1440"/>
        <w:rPr>
          <w:rFonts w:ascii="Trebuchet MS" w:eastAsia="Times New Roman" w:hAnsi="Trebuchet MS" w:cs="Times New Roman"/>
          <w:snapToGrid w:val="0"/>
          <w:sz w:val="24"/>
          <w:szCs w:val="24"/>
          <w:lang w:val="en-US"/>
        </w:rPr>
      </w:pPr>
      <w:r w:rsidRPr="00C84F0F">
        <w:rPr>
          <w:rFonts w:ascii="Trebuchet MS" w:eastAsia="Times New Roman" w:hAnsi="Trebuchet MS" w:cs="Times New Roman"/>
          <w:snapToGrid w:val="0"/>
          <w:sz w:val="24"/>
          <w:szCs w:val="24"/>
          <w:lang w:val="en-US"/>
        </w:rPr>
        <w:t>C11.7</w:t>
      </w:r>
      <w:r w:rsidRPr="00C84F0F">
        <w:rPr>
          <w:rFonts w:ascii="Trebuchet MS" w:eastAsia="Times New Roman" w:hAnsi="Trebuchet MS" w:cs="Times New Roman"/>
          <w:snapToGrid w:val="0"/>
          <w:sz w:val="24"/>
          <w:szCs w:val="24"/>
          <w:lang w:val="en-US"/>
        </w:rPr>
        <w:tab/>
        <w:t>The decision of the Client as to whether any person is to be refused access to the Premises and as to whether the Contractor has failed to comply with clause C11.2 shall be final and conclusive.</w:t>
      </w:r>
    </w:p>
    <w:p w14:paraId="3C19331E"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2DCAD22D"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p>
    <w:p w14:paraId="58EDDEBD" w14:textId="77777777" w:rsidR="00C84F0F" w:rsidRPr="00C84F0F" w:rsidRDefault="00C84F0F" w:rsidP="00C84F0F">
      <w:pPr>
        <w:keepNext/>
        <w:tabs>
          <w:tab w:val="left" w:pos="0"/>
        </w:tabs>
        <w:suppressAutoHyphens/>
        <w:spacing w:after="120" w:line="360" w:lineRule="auto"/>
        <w:ind w:left="1440" w:hanging="1440"/>
        <w:outlineLvl w:val="1"/>
        <w:rPr>
          <w:rFonts w:ascii="Trebuchet MS" w:eastAsia="Times New Roman" w:hAnsi="Trebuchet MS" w:cs="Times New Roman"/>
          <w:b/>
          <w:bCs/>
          <w:sz w:val="24"/>
          <w:szCs w:val="24"/>
        </w:rPr>
      </w:pPr>
      <w:bookmarkStart w:id="155" w:name="_Toc297107440"/>
      <w:bookmarkStart w:id="156" w:name="_Toc297106950"/>
      <w:bookmarkStart w:id="157" w:name="_Toc297104242"/>
      <w:bookmarkStart w:id="158" w:name="_Toc297102630"/>
      <w:bookmarkStart w:id="159" w:name="_Toc147290330"/>
      <w:r w:rsidRPr="00C84F0F">
        <w:rPr>
          <w:rFonts w:ascii="Trebuchet MS" w:eastAsia="Times New Roman" w:hAnsi="Trebuchet MS" w:cs="Times New Roman"/>
          <w:b/>
          <w:bCs/>
          <w:sz w:val="24"/>
          <w:szCs w:val="24"/>
        </w:rPr>
        <w:t>C12</w:t>
      </w:r>
      <w:r w:rsidRPr="00C84F0F">
        <w:rPr>
          <w:rFonts w:ascii="Trebuchet MS" w:eastAsia="Times New Roman" w:hAnsi="Trebuchet MS" w:cs="Times New Roman"/>
          <w:b/>
          <w:bCs/>
          <w:sz w:val="24"/>
          <w:szCs w:val="24"/>
        </w:rPr>
        <w:tab/>
        <w:t>Audit and the National Audit Office</w:t>
      </w:r>
      <w:bookmarkEnd w:id="155"/>
      <w:bookmarkEnd w:id="156"/>
      <w:bookmarkEnd w:id="157"/>
      <w:bookmarkEnd w:id="158"/>
      <w:bookmarkEnd w:id="159"/>
      <w:r w:rsidRPr="00C84F0F">
        <w:rPr>
          <w:rFonts w:ascii="Trebuchet MS" w:eastAsia="Times New Roman" w:hAnsi="Trebuchet MS" w:cs="Times New Roman"/>
          <w:b/>
          <w:bCs/>
          <w:sz w:val="24"/>
          <w:szCs w:val="24"/>
        </w:rPr>
        <w:t xml:space="preserve"> </w:t>
      </w:r>
    </w:p>
    <w:p w14:paraId="3886E30F"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C12.1</w:t>
      </w:r>
      <w:r w:rsidRPr="00C84F0F">
        <w:rPr>
          <w:rFonts w:ascii="Trebuchet MS" w:eastAsia="Times New Roman" w:hAnsi="Trebuchet MS" w:cs="Times New Roman"/>
          <w:sz w:val="24"/>
          <w:szCs w:val="24"/>
        </w:rPr>
        <w:tab/>
      </w:r>
      <w:bookmarkStart w:id="160" w:name="_Toc147290332"/>
      <w:r w:rsidRPr="00C84F0F">
        <w:rPr>
          <w:rFonts w:ascii="Trebuchet MS" w:eastAsia="Times New Roman" w:hAnsi="Trebuchet MS" w:cs="Times New Roman"/>
          <w:sz w:val="24"/>
          <w:szCs w:val="24"/>
        </w:rPr>
        <w:t>The Contractor shall keep and maintain until three years after the Contract has been completed, or as long a period as may be agreed between the Parties, full and accurate records of the Contract including the Goods and/or Services provided under it, all expenditure reimbursed by the Client, and all payments made by the Client. The Contractor shall on request afford the Client or the Client's representatives such access to those records as may be required by the Client in connection with the Contract. This includes written assurances that third party contractors are meeting their legislative requirements to pay tax and NI.</w:t>
      </w:r>
    </w:p>
    <w:p w14:paraId="29C18D98"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b/>
          <w:sz w:val="24"/>
          <w:szCs w:val="24"/>
        </w:rPr>
      </w:pPr>
    </w:p>
    <w:p w14:paraId="0161BD37"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161" w:name="_Toc346887807"/>
      <w:bookmarkStart w:id="162" w:name="_Toc346886907"/>
      <w:bookmarkStart w:id="163" w:name="_Toc297107441"/>
      <w:bookmarkStart w:id="164" w:name="_Toc297106951"/>
      <w:bookmarkStart w:id="165" w:name="_Toc297104243"/>
      <w:bookmarkStart w:id="166" w:name="_Toc297102631"/>
      <w:bookmarkStart w:id="167" w:name="_Toc297102394"/>
      <w:r w:rsidRPr="00C84F0F">
        <w:rPr>
          <w:rFonts w:ascii="Trebuchet MS" w:eastAsia="Times New Roman" w:hAnsi="Trebuchet MS" w:cs="Times New Roman"/>
          <w:b/>
          <w:sz w:val="24"/>
          <w:szCs w:val="24"/>
        </w:rPr>
        <w:t xml:space="preserve">D. </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CONTROL OF THE CONTRACT</w:t>
      </w:r>
      <w:bookmarkEnd w:id="160"/>
      <w:bookmarkEnd w:id="161"/>
      <w:bookmarkEnd w:id="162"/>
      <w:bookmarkEnd w:id="163"/>
      <w:bookmarkEnd w:id="164"/>
      <w:bookmarkEnd w:id="165"/>
      <w:bookmarkEnd w:id="166"/>
      <w:bookmarkEnd w:id="167"/>
    </w:p>
    <w:p w14:paraId="1DA494EA"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68" w:name="_Toc297107442"/>
      <w:bookmarkStart w:id="169" w:name="_Toc297106952"/>
      <w:bookmarkStart w:id="170" w:name="_Toc297104244"/>
      <w:bookmarkStart w:id="171" w:name="_Toc297102632"/>
      <w:bookmarkStart w:id="172" w:name="_Toc147290333"/>
      <w:r w:rsidRPr="00C84F0F">
        <w:rPr>
          <w:rFonts w:ascii="Trebuchet MS" w:eastAsia="Times New Roman" w:hAnsi="Trebuchet MS" w:cs="Times New Roman"/>
          <w:b/>
          <w:sz w:val="24"/>
          <w:szCs w:val="24"/>
        </w:rPr>
        <w:t>D1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Assignment and Sub-Contracting</w:t>
      </w:r>
      <w:bookmarkEnd w:id="168"/>
      <w:bookmarkEnd w:id="169"/>
      <w:bookmarkEnd w:id="170"/>
      <w:bookmarkEnd w:id="171"/>
      <w:bookmarkEnd w:id="172"/>
    </w:p>
    <w:p w14:paraId="4DF195BF"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D1.1</w:t>
      </w:r>
      <w:r w:rsidRPr="00C84F0F">
        <w:rPr>
          <w:rFonts w:ascii="Trebuchet MS" w:eastAsia="Times New Roman" w:hAnsi="Trebuchet MS" w:cs="Times New Roman"/>
          <w:sz w:val="24"/>
          <w:szCs w:val="24"/>
        </w:rPr>
        <w:tab/>
        <w:t>The Contractor shall not assign, sub-contract or in any other way dispose of the Contract or any part of it without prior Approval.  Sub-contracting any part of the Contract shall not relieve the Contractor of any obligation or duty attributable to the Contractor under the Contract or these Conditions.</w:t>
      </w:r>
    </w:p>
    <w:p w14:paraId="480AA354" w14:textId="77777777" w:rsidR="00C84F0F" w:rsidRPr="00C84F0F" w:rsidRDefault="00C84F0F" w:rsidP="00C84F0F">
      <w:pPr>
        <w:keepLines/>
        <w:tabs>
          <w:tab w:val="left" w:pos="0"/>
        </w:tabs>
        <w:suppressAutoHyphens/>
        <w:spacing w:after="0" w:line="240" w:lineRule="auto"/>
        <w:ind w:left="720" w:hanging="720"/>
        <w:rPr>
          <w:rFonts w:ascii="Trebuchet MS" w:eastAsia="Times New Roman" w:hAnsi="Trebuchet MS" w:cs="Times New Roman"/>
          <w:sz w:val="24"/>
          <w:szCs w:val="24"/>
        </w:rPr>
      </w:pPr>
    </w:p>
    <w:p w14:paraId="5B28B511"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D1.2</w:t>
      </w:r>
      <w:r w:rsidRPr="00C84F0F">
        <w:rPr>
          <w:rFonts w:ascii="Trebuchet MS" w:eastAsia="Times New Roman" w:hAnsi="Trebuchet MS" w:cs="Times New Roman"/>
          <w:sz w:val="24"/>
          <w:szCs w:val="24"/>
        </w:rPr>
        <w:tab/>
        <w:t>The Contractor shall be responsible for the acts and omissions of its sub-Contractors as though they are its own.</w:t>
      </w:r>
    </w:p>
    <w:p w14:paraId="43B72810"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6488D45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D1.3</w:t>
      </w:r>
      <w:r w:rsidRPr="00C84F0F">
        <w:rPr>
          <w:rFonts w:ascii="Trebuchet MS" w:eastAsia="Times New Roman" w:hAnsi="Trebuchet MS" w:cs="Times New Roman"/>
          <w:sz w:val="24"/>
          <w:szCs w:val="24"/>
        </w:rPr>
        <w:tab/>
        <w:t>Where the Client has consented to the placing of sub-contracts, copies of each sub-contract shall be sent by the Contractor to the Client immediately it is issued.</w:t>
      </w:r>
    </w:p>
    <w:p w14:paraId="7045ED7B"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
          <w:bCs/>
          <w:i/>
          <w:iCs/>
          <w:sz w:val="24"/>
          <w:szCs w:val="24"/>
        </w:rPr>
        <w:tab/>
      </w:r>
    </w:p>
    <w:p w14:paraId="45B4818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D1.4</w:t>
      </w:r>
      <w:r w:rsidRPr="00C84F0F">
        <w:rPr>
          <w:rFonts w:ascii="Trebuchet MS" w:eastAsia="Times New Roman" w:hAnsi="Trebuchet MS" w:cs="Times New Roman"/>
          <w:sz w:val="24"/>
          <w:szCs w:val="24"/>
        </w:rPr>
        <w:tab/>
        <w:t>The Contractor shall not use the services of self-employed individuals without prior Approval.</w:t>
      </w:r>
    </w:p>
    <w:p w14:paraId="38D98C48"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0CE76C25"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73" w:name="_Toc297107443"/>
      <w:bookmarkStart w:id="174" w:name="_Toc297106953"/>
      <w:bookmarkStart w:id="175" w:name="_Toc297104245"/>
      <w:bookmarkStart w:id="176" w:name="_Toc297102633"/>
      <w:bookmarkStart w:id="177" w:name="_Toc147290334"/>
      <w:r w:rsidRPr="00C84F0F">
        <w:rPr>
          <w:rFonts w:ascii="Trebuchet MS" w:eastAsia="Times New Roman" w:hAnsi="Trebuchet MS" w:cs="Times New Roman"/>
          <w:b/>
          <w:sz w:val="24"/>
          <w:szCs w:val="24"/>
        </w:rPr>
        <w:t>D2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Waiver</w:t>
      </w:r>
      <w:bookmarkEnd w:id="173"/>
      <w:bookmarkEnd w:id="174"/>
      <w:bookmarkEnd w:id="175"/>
      <w:bookmarkEnd w:id="176"/>
      <w:bookmarkEnd w:id="177"/>
    </w:p>
    <w:p w14:paraId="252C6D95"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D2.1</w:t>
      </w:r>
      <w:r w:rsidRPr="00C84F0F">
        <w:rPr>
          <w:rFonts w:ascii="Trebuchet MS" w:eastAsia="Times New Roman" w:hAnsi="Trebuchet MS" w:cs="Times New Roman"/>
          <w:sz w:val="24"/>
          <w:szCs w:val="24"/>
        </w:rPr>
        <w:tab/>
        <w:t xml:space="preserve">The failure of either Party to insist upon strict performance of any provision of the Contract or the failure of either Party to exercise any right or remedy shall not constitute a waiver of that right or remedy </w:t>
      </w:r>
      <w:r w:rsidRPr="00C84F0F">
        <w:rPr>
          <w:rFonts w:ascii="Trebuchet MS" w:eastAsia="Times New Roman" w:hAnsi="Trebuchet MS" w:cs="Times New Roman"/>
          <w:sz w:val="24"/>
          <w:szCs w:val="24"/>
        </w:rPr>
        <w:lastRenderedPageBreak/>
        <w:t>and shall not cause a diminution of the obligations established by this Contract.</w:t>
      </w:r>
    </w:p>
    <w:p w14:paraId="3474B210"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7BDFEDD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D2.2</w:t>
      </w:r>
      <w:r w:rsidRPr="00C84F0F">
        <w:rPr>
          <w:rFonts w:ascii="Trebuchet MS" w:eastAsia="Times New Roman" w:hAnsi="Trebuchet MS" w:cs="Times New Roman"/>
          <w:sz w:val="24"/>
          <w:szCs w:val="24"/>
        </w:rPr>
        <w:tab/>
        <w:t>No waiver shall be effective unless it is expressly stated to be a waiver and communicated to the other Party in writing in accordance with the provisions of Condition A5.</w:t>
      </w:r>
    </w:p>
    <w:p w14:paraId="58B47619"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1E237606"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D2.3</w:t>
      </w:r>
      <w:r w:rsidRPr="00C84F0F">
        <w:rPr>
          <w:rFonts w:ascii="Trebuchet MS" w:eastAsia="Times New Roman" w:hAnsi="Trebuchet MS" w:cs="Times New Roman"/>
          <w:sz w:val="24"/>
          <w:szCs w:val="24"/>
        </w:rPr>
        <w:tab/>
        <w:t>A waiver of any right or remedy arising from a breach of Contract shall not constitute a waiver of any right or remedy arising from any other or subsequent breach of the Contract.</w:t>
      </w:r>
    </w:p>
    <w:p w14:paraId="51738EF5"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5940317B"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78" w:name="_Toc297107444"/>
      <w:bookmarkStart w:id="179" w:name="_Toc297106954"/>
      <w:bookmarkStart w:id="180" w:name="_Toc297104246"/>
      <w:bookmarkStart w:id="181" w:name="_Toc297102634"/>
      <w:bookmarkStart w:id="182" w:name="_Toc147290335"/>
      <w:r w:rsidRPr="00C84F0F">
        <w:rPr>
          <w:rFonts w:ascii="Trebuchet MS" w:eastAsia="Times New Roman" w:hAnsi="Trebuchet MS" w:cs="Times New Roman"/>
          <w:b/>
          <w:sz w:val="24"/>
          <w:szCs w:val="24"/>
        </w:rPr>
        <w:t>D3</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Variation</w:t>
      </w:r>
      <w:bookmarkEnd w:id="178"/>
      <w:bookmarkEnd w:id="179"/>
      <w:bookmarkEnd w:id="180"/>
      <w:bookmarkEnd w:id="181"/>
      <w:bookmarkEnd w:id="182"/>
    </w:p>
    <w:p w14:paraId="0EB72BC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D3.1</w:t>
      </w:r>
      <w:r w:rsidRPr="00C84F0F">
        <w:rPr>
          <w:rFonts w:ascii="Trebuchet MS" w:eastAsia="Times New Roman" w:hAnsi="Trebuchet MS" w:cs="Times New Roman"/>
          <w:sz w:val="24"/>
          <w:szCs w:val="24"/>
        </w:rPr>
        <w:tab/>
        <w:t xml:space="preserve">The Contract shall not be varied or amended unless such variation or amendment is agreed in writing by the Contract Manager and by the Contractor’s Representative. </w:t>
      </w:r>
    </w:p>
    <w:p w14:paraId="241740F2"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2B233A9D"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D3.2</w:t>
      </w:r>
      <w:r w:rsidRPr="00C84F0F">
        <w:rPr>
          <w:rFonts w:ascii="Trebuchet MS" w:eastAsia="Times New Roman" w:hAnsi="Trebuchet MS" w:cs="Times New Roman"/>
          <w:sz w:val="24"/>
          <w:szCs w:val="24"/>
        </w:rPr>
        <w:tab/>
        <w:t>All variations and amendments shall be in the form of an addendum to the Contract.</w:t>
      </w:r>
    </w:p>
    <w:p w14:paraId="018C6371"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01CFA7B1"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83" w:name="_Toc297107445"/>
      <w:bookmarkStart w:id="184" w:name="_Toc297106955"/>
      <w:bookmarkStart w:id="185" w:name="_Toc297104247"/>
      <w:bookmarkStart w:id="186" w:name="_Toc297102635"/>
      <w:bookmarkStart w:id="187" w:name="_Toc147290336"/>
      <w:r w:rsidRPr="00C84F0F">
        <w:rPr>
          <w:rFonts w:ascii="Trebuchet MS" w:eastAsia="Times New Roman" w:hAnsi="Trebuchet MS" w:cs="Times New Roman"/>
          <w:b/>
          <w:sz w:val="24"/>
          <w:szCs w:val="24"/>
        </w:rPr>
        <w:t>D4</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Severability</w:t>
      </w:r>
      <w:bookmarkEnd w:id="183"/>
      <w:bookmarkEnd w:id="184"/>
      <w:bookmarkEnd w:id="185"/>
      <w:bookmarkEnd w:id="186"/>
      <w:bookmarkEnd w:id="187"/>
    </w:p>
    <w:p w14:paraId="1660E94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D4.1</w:t>
      </w:r>
      <w:r w:rsidRPr="00C84F0F">
        <w:rPr>
          <w:rFonts w:ascii="Trebuchet MS" w:eastAsia="Times New Roman" w:hAnsi="Trebuchet MS" w:cs="Times New Roman"/>
          <w:sz w:val="24"/>
          <w:szCs w:val="24"/>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1EE1FBB5" w14:textId="77777777" w:rsidR="00C84F0F" w:rsidRPr="00C84F0F" w:rsidRDefault="00C84F0F" w:rsidP="00C84F0F">
      <w:pPr>
        <w:tabs>
          <w:tab w:val="left" w:pos="0"/>
        </w:tabs>
        <w:suppressAutoHyphens/>
        <w:spacing w:after="0" w:line="240" w:lineRule="auto"/>
        <w:ind w:left="1440" w:hanging="720"/>
        <w:rPr>
          <w:rFonts w:ascii="Trebuchet MS" w:eastAsia="Times New Roman" w:hAnsi="Trebuchet MS" w:cs="Times New Roman"/>
          <w:sz w:val="24"/>
          <w:szCs w:val="24"/>
        </w:rPr>
      </w:pPr>
    </w:p>
    <w:p w14:paraId="5E820EB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D4.2</w:t>
      </w:r>
      <w:r w:rsidRPr="00C84F0F">
        <w:rPr>
          <w:rFonts w:ascii="Trebuchet MS" w:eastAsia="Times New Roman" w:hAnsi="Trebuchet MS" w:cs="Times New Roman"/>
          <w:sz w:val="24"/>
          <w:szCs w:val="24"/>
        </w:rPr>
        <w:tab/>
        <w:t>In the event of a holding of invalidity so fundamental as to prevent the accomplishment of the purpose of the Contract, the Parties shall immediately commence negotiations in good faith to remedy the invalidity.</w:t>
      </w:r>
    </w:p>
    <w:p w14:paraId="3E7AFD93" w14:textId="77777777" w:rsidR="00C84F0F" w:rsidRPr="00C84F0F" w:rsidRDefault="00C84F0F" w:rsidP="00C84F0F">
      <w:pPr>
        <w:spacing w:after="0" w:line="240" w:lineRule="auto"/>
        <w:rPr>
          <w:rFonts w:ascii="Trebuchet MS" w:eastAsia="Times New Roman" w:hAnsi="Trebuchet MS" w:cs="Times New Roman"/>
          <w:b/>
          <w:sz w:val="24"/>
          <w:szCs w:val="24"/>
        </w:rPr>
      </w:pPr>
    </w:p>
    <w:p w14:paraId="0F5EBB09"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88" w:name="_Toc297107446"/>
      <w:bookmarkStart w:id="189" w:name="_Toc297106956"/>
      <w:bookmarkStart w:id="190" w:name="_Toc297104248"/>
      <w:bookmarkStart w:id="191" w:name="_Toc297102636"/>
      <w:bookmarkStart w:id="192" w:name="_Toc147290337"/>
      <w:r w:rsidRPr="00C84F0F">
        <w:rPr>
          <w:rFonts w:ascii="Trebuchet MS" w:eastAsia="Times New Roman" w:hAnsi="Trebuchet MS" w:cs="Times New Roman"/>
          <w:b/>
          <w:sz w:val="24"/>
          <w:szCs w:val="24"/>
        </w:rPr>
        <w:t>D5</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Remedies Cumulative</w:t>
      </w:r>
      <w:bookmarkEnd w:id="188"/>
      <w:bookmarkEnd w:id="189"/>
      <w:bookmarkEnd w:id="190"/>
      <w:bookmarkEnd w:id="191"/>
      <w:bookmarkEnd w:id="192"/>
    </w:p>
    <w:p w14:paraId="4039F873"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D5.1</w:t>
      </w:r>
      <w:r w:rsidRPr="00C84F0F">
        <w:rPr>
          <w:rFonts w:ascii="Trebuchet MS" w:eastAsia="Times New Roman" w:hAnsi="Trebuchet MS" w:cs="Times New Roman"/>
          <w:sz w:val="24"/>
          <w:szCs w:val="24"/>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0AFD25C1" w14:textId="77777777" w:rsidR="00C84F0F" w:rsidRPr="00C84F0F" w:rsidRDefault="00C84F0F" w:rsidP="00C84F0F">
      <w:pPr>
        <w:spacing w:after="0" w:line="240" w:lineRule="auto"/>
        <w:ind w:left="720" w:hanging="720"/>
        <w:rPr>
          <w:rFonts w:ascii="Trebuchet MS" w:eastAsia="Times New Roman" w:hAnsi="Trebuchet MS" w:cs="Times New Roman"/>
          <w:sz w:val="24"/>
          <w:szCs w:val="24"/>
        </w:rPr>
      </w:pPr>
    </w:p>
    <w:p w14:paraId="2C9E05A7"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93" w:name="_Toc297107447"/>
      <w:bookmarkStart w:id="194" w:name="_Toc297106957"/>
      <w:bookmarkStart w:id="195" w:name="_Toc297104249"/>
      <w:bookmarkStart w:id="196" w:name="_Toc297102637"/>
      <w:bookmarkStart w:id="197" w:name="_Toc147290338"/>
      <w:r w:rsidRPr="00C84F0F">
        <w:rPr>
          <w:rFonts w:ascii="Trebuchet MS" w:eastAsia="Times New Roman" w:hAnsi="Trebuchet MS" w:cs="Times New Roman"/>
          <w:b/>
          <w:sz w:val="24"/>
          <w:szCs w:val="24"/>
        </w:rPr>
        <w:t>D6</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Monitoring of Contract Performance</w:t>
      </w:r>
      <w:bookmarkEnd w:id="193"/>
      <w:bookmarkEnd w:id="194"/>
      <w:bookmarkEnd w:id="195"/>
      <w:bookmarkEnd w:id="196"/>
      <w:bookmarkEnd w:id="197"/>
    </w:p>
    <w:p w14:paraId="454B9569"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D6.1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The Contractor shall comply with the monitoring arrangements set out in Contract including, but not limited to, providing such data and information as the Contractor may be required to produce under this Contract. </w:t>
      </w:r>
    </w:p>
    <w:p w14:paraId="7FAFAA64"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1128C8F3"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198" w:name="_Toc297107448"/>
      <w:bookmarkStart w:id="199" w:name="_Toc297106958"/>
      <w:bookmarkStart w:id="200" w:name="_Toc297104250"/>
      <w:bookmarkStart w:id="201" w:name="_Toc297102638"/>
      <w:bookmarkStart w:id="202" w:name="_Toc147290339"/>
      <w:r w:rsidRPr="00C84F0F">
        <w:rPr>
          <w:rFonts w:ascii="Trebuchet MS" w:eastAsia="Times New Roman" w:hAnsi="Trebuchet MS" w:cs="Times New Roman"/>
          <w:b/>
          <w:sz w:val="24"/>
          <w:szCs w:val="24"/>
        </w:rPr>
        <w:lastRenderedPageBreak/>
        <w:t>D7</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Possible Extension of Contract Period</w:t>
      </w:r>
      <w:bookmarkEnd w:id="198"/>
      <w:bookmarkEnd w:id="199"/>
      <w:bookmarkEnd w:id="200"/>
      <w:bookmarkEnd w:id="201"/>
      <w:bookmarkEnd w:id="202"/>
    </w:p>
    <w:p w14:paraId="64B1C740"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D7.1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Subject to satisfactory performance by the Contractor during the Contract Period, the Client may wish to extend the Contract for a further period as defined by the Client.  The Client may approach the Contractor if it wishes to do so at least one month before the end of the Contract Period.  The agreed terms and conditions in this Contract will apply throughout any such extended period.</w:t>
      </w:r>
    </w:p>
    <w:p w14:paraId="1335CC34"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11E7943A"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03" w:name="_Toc297107449"/>
      <w:bookmarkStart w:id="204" w:name="_Toc297106959"/>
      <w:bookmarkStart w:id="205" w:name="_Toc297104251"/>
      <w:bookmarkStart w:id="206" w:name="_Toc297102639"/>
      <w:bookmarkStart w:id="207" w:name="_Toc147290340"/>
      <w:r w:rsidRPr="00C84F0F">
        <w:rPr>
          <w:rFonts w:ascii="Trebuchet MS" w:eastAsia="Times New Roman" w:hAnsi="Trebuchet MS" w:cs="Times New Roman"/>
          <w:b/>
          <w:sz w:val="24"/>
          <w:szCs w:val="24"/>
        </w:rPr>
        <w:t>D8</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Time of Performance</w:t>
      </w:r>
      <w:bookmarkEnd w:id="203"/>
      <w:bookmarkEnd w:id="204"/>
      <w:bookmarkEnd w:id="205"/>
      <w:bookmarkEnd w:id="206"/>
      <w:bookmarkEnd w:id="207"/>
    </w:p>
    <w:p w14:paraId="7C2E246C" w14:textId="77777777" w:rsidR="00C84F0F" w:rsidRPr="00C84F0F" w:rsidRDefault="00C84F0F" w:rsidP="00C84F0F">
      <w:pPr>
        <w:keepNext/>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D8.1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begin performing the Services or delivering the Goods on the date stated in the Specification and shall complete the work by the date stated in the Specification or continue to perform the work for the period stated in the Specification (whichever is applicable).  Time of performance is of the essence of the Contract.  The Client may by written notice require the Contractor to execute the Services, or deliver the Goods in such order as the Client may decide.  In the absence of such notice the Contractor shall submit such detailed programmes of work and progress reports as the Client may from time to time require.</w:t>
      </w:r>
      <w:r w:rsidRPr="00C84F0F">
        <w:rPr>
          <w:rFonts w:ascii="Trebuchet MS" w:eastAsia="Times New Roman" w:hAnsi="Trebuchet MS" w:cs="Times New Roman"/>
          <w:b/>
          <w:sz w:val="24"/>
          <w:szCs w:val="24"/>
        </w:rPr>
        <w:t xml:space="preserve"> </w:t>
      </w:r>
    </w:p>
    <w:p w14:paraId="11383BA6"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3554FEE3"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08" w:name="_Toc297107450"/>
      <w:bookmarkStart w:id="209" w:name="_Toc297106960"/>
      <w:bookmarkStart w:id="210" w:name="_Toc297104252"/>
      <w:bookmarkStart w:id="211" w:name="_Toc297102640"/>
      <w:bookmarkStart w:id="212" w:name="_Toc147290341"/>
      <w:r w:rsidRPr="00C84F0F">
        <w:rPr>
          <w:rFonts w:ascii="Trebuchet MS" w:eastAsia="Times New Roman" w:hAnsi="Trebuchet MS" w:cs="Times New Roman"/>
          <w:b/>
          <w:sz w:val="24"/>
          <w:szCs w:val="24"/>
        </w:rPr>
        <w:t>D9</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Novation</w:t>
      </w:r>
      <w:bookmarkEnd w:id="208"/>
      <w:bookmarkEnd w:id="209"/>
      <w:bookmarkEnd w:id="210"/>
      <w:bookmarkEnd w:id="211"/>
      <w:bookmarkEnd w:id="212"/>
    </w:p>
    <w:p w14:paraId="18C30B0E" w14:textId="77777777" w:rsidR="00C84F0F" w:rsidRPr="00C84F0F" w:rsidRDefault="00C84F0F" w:rsidP="00C84F0F">
      <w:pPr>
        <w:tabs>
          <w:tab w:val="left" w:pos="900"/>
          <w:tab w:val="left" w:pos="1418"/>
          <w:tab w:val="left" w:pos="2340"/>
          <w:tab w:val="left" w:pos="3060"/>
        </w:tabs>
        <w:spacing w:after="0" w:line="240" w:lineRule="auto"/>
        <w:ind w:left="900" w:hanging="900"/>
        <w:rPr>
          <w:rFonts w:ascii="Trebuchet MS" w:eastAsia="Times New Roman" w:hAnsi="Trebuchet MS" w:cs="Times New Roman"/>
          <w:sz w:val="24"/>
          <w:szCs w:val="24"/>
        </w:rPr>
      </w:pPr>
      <w:r w:rsidRPr="00C84F0F">
        <w:rPr>
          <w:rFonts w:ascii="Trebuchet MS" w:eastAsia="Times New Roman" w:hAnsi="Trebuchet MS" w:cs="Times New Roman"/>
          <w:sz w:val="24"/>
          <w:szCs w:val="24"/>
        </w:rPr>
        <w:t>D9.1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Subject to Clause D9.3, the Client shall be entitled to:</w:t>
      </w:r>
    </w:p>
    <w:p w14:paraId="0D8BE198" w14:textId="77777777" w:rsidR="00C84F0F" w:rsidRPr="00C84F0F" w:rsidRDefault="00C84F0F" w:rsidP="00C84F0F">
      <w:pPr>
        <w:tabs>
          <w:tab w:val="left" w:pos="900"/>
          <w:tab w:val="left" w:pos="1418"/>
          <w:tab w:val="left" w:pos="1620"/>
          <w:tab w:val="left" w:pos="3060"/>
        </w:tabs>
        <w:spacing w:after="0" w:line="240" w:lineRule="auto"/>
        <w:ind w:left="900" w:hanging="900"/>
        <w:rPr>
          <w:rFonts w:ascii="Trebuchet MS" w:eastAsia="Times New Roman" w:hAnsi="Trebuchet MS" w:cs="Times New Roman"/>
          <w:sz w:val="24"/>
          <w:szCs w:val="24"/>
        </w:rPr>
      </w:pPr>
    </w:p>
    <w:p w14:paraId="4A5A3EF6"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 xml:space="preserve">assign, novate or otherwise dispose of its rights and obligations under this Contract or any part thereof to any Contracting Authority provided that any such assignment, novation or other disposal shall not increase the burden of the Contractor's obligations under this Contract; or </w:t>
      </w:r>
    </w:p>
    <w:p w14:paraId="032E4CCC"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2244D107"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novate this Contract to any other body established by the Crown or under statute in order substantially to perform any of the functions that previously had been performed by the Client provided that any such novation shall not increase the burden of the Contractor’s obligations pursuant to this Contract; or</w:t>
      </w:r>
    </w:p>
    <w:p w14:paraId="4513C5BF" w14:textId="77777777" w:rsidR="00C84F0F" w:rsidRPr="00C84F0F" w:rsidRDefault="00C84F0F" w:rsidP="00C84F0F">
      <w:pPr>
        <w:tabs>
          <w:tab w:val="left" w:pos="900"/>
          <w:tab w:val="left" w:pos="1620"/>
          <w:tab w:val="left" w:pos="2340"/>
          <w:tab w:val="left" w:pos="3060"/>
        </w:tabs>
        <w:spacing w:after="0" w:line="240" w:lineRule="auto"/>
        <w:ind w:left="2520"/>
        <w:rPr>
          <w:rFonts w:ascii="Trebuchet MS" w:eastAsia="Times New Roman" w:hAnsi="Trebuchet MS" w:cs="Times New Roman"/>
          <w:sz w:val="24"/>
          <w:szCs w:val="24"/>
        </w:rPr>
      </w:pPr>
    </w:p>
    <w:p w14:paraId="229616D1"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novate this Contract to any private sector body which substantially performs the function of the Client provided that any such novation shall not increase the burden of the Contractor’s obligations pursuant to this Contract.</w:t>
      </w:r>
    </w:p>
    <w:p w14:paraId="72F60F03" w14:textId="77777777" w:rsidR="00C84F0F" w:rsidRPr="00C84F0F" w:rsidRDefault="00C84F0F" w:rsidP="00C84F0F">
      <w:pPr>
        <w:tabs>
          <w:tab w:val="left" w:pos="720"/>
          <w:tab w:val="left" w:pos="1418"/>
        </w:tabs>
        <w:suppressAutoHyphens/>
        <w:spacing w:after="0" w:line="240" w:lineRule="auto"/>
        <w:ind w:left="2160" w:hanging="2160"/>
        <w:rPr>
          <w:rFonts w:ascii="Trebuchet MS" w:eastAsia="Times New Roman" w:hAnsi="Trebuchet MS" w:cs="Times New Roman"/>
          <w:sz w:val="24"/>
          <w:szCs w:val="24"/>
        </w:rPr>
      </w:pPr>
    </w:p>
    <w:p w14:paraId="64AAE40B" w14:textId="77777777" w:rsidR="00C84F0F" w:rsidRPr="00C84F0F" w:rsidRDefault="00C84F0F" w:rsidP="00C84F0F">
      <w:pPr>
        <w:tabs>
          <w:tab w:val="left" w:pos="900"/>
          <w:tab w:val="left" w:pos="1620"/>
          <w:tab w:val="left" w:pos="2340"/>
          <w:tab w:val="left" w:pos="3060"/>
        </w:tab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D9.2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Any change in the legal status of the Client such that it ceases to be a Contracting Authority shall not, subject to Clause D9.3, affect the validity of this Contract.  In such circumstances, this Contract shall bind and inure to the benefit of any successor body to the Client.</w:t>
      </w:r>
    </w:p>
    <w:p w14:paraId="0AFB60E0" w14:textId="77777777" w:rsidR="00C84F0F" w:rsidRPr="00C84F0F" w:rsidRDefault="00C84F0F" w:rsidP="00C84F0F">
      <w:pPr>
        <w:tabs>
          <w:tab w:val="left" w:pos="900"/>
          <w:tab w:val="left" w:pos="1620"/>
          <w:tab w:val="left" w:pos="2340"/>
          <w:tab w:val="left" w:pos="3060"/>
        </w:tabs>
        <w:spacing w:after="0" w:line="240" w:lineRule="auto"/>
        <w:ind w:left="900" w:hanging="900"/>
        <w:rPr>
          <w:rFonts w:ascii="Trebuchet MS" w:eastAsia="Times New Roman" w:hAnsi="Trebuchet MS" w:cs="Times New Roman"/>
          <w:sz w:val="24"/>
          <w:szCs w:val="24"/>
        </w:rPr>
      </w:pPr>
    </w:p>
    <w:p w14:paraId="68C033E9" w14:textId="77777777" w:rsidR="00C84F0F" w:rsidRPr="00C84F0F" w:rsidRDefault="00C84F0F" w:rsidP="00C84F0F">
      <w:pPr>
        <w:tabs>
          <w:tab w:val="left" w:pos="900"/>
          <w:tab w:val="left" w:pos="1620"/>
          <w:tab w:val="left" w:pos="2340"/>
          <w:tab w:val="left" w:pos="3060"/>
        </w:tab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D9.3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If the Contract is novated pursuant to Clause D9.1(b) to a body which is not a Contracting Authority or if there is a change in the legal status of </w:t>
      </w:r>
      <w:r w:rsidRPr="00C84F0F">
        <w:rPr>
          <w:rFonts w:ascii="Trebuchet MS" w:eastAsia="Times New Roman" w:hAnsi="Trebuchet MS" w:cs="Times New Roman"/>
          <w:sz w:val="24"/>
          <w:szCs w:val="24"/>
        </w:rPr>
        <w:lastRenderedPageBreak/>
        <w:t>the Client such that it ceases to be a Contracting Authority (in the remainder of this Condition both such bodies being referred to as “the Transferee"):</w:t>
      </w:r>
    </w:p>
    <w:p w14:paraId="309456E0" w14:textId="77777777" w:rsidR="00C84F0F" w:rsidRPr="00C84F0F" w:rsidRDefault="00C84F0F" w:rsidP="00C84F0F">
      <w:pPr>
        <w:tabs>
          <w:tab w:val="left" w:pos="900"/>
          <w:tab w:val="left" w:pos="1620"/>
          <w:tab w:val="left" w:pos="2340"/>
          <w:tab w:val="left" w:pos="3060"/>
        </w:tabs>
        <w:spacing w:after="0" w:line="240" w:lineRule="auto"/>
        <w:ind w:left="900" w:hanging="900"/>
        <w:rPr>
          <w:rFonts w:ascii="Trebuchet MS" w:eastAsia="Times New Roman" w:hAnsi="Trebuchet MS" w:cs="Times New Roman"/>
          <w:sz w:val="24"/>
          <w:szCs w:val="24"/>
        </w:rPr>
      </w:pPr>
    </w:p>
    <w:p w14:paraId="45D59210" w14:textId="77777777" w:rsidR="00C84F0F" w:rsidRPr="00C84F0F" w:rsidRDefault="00C84F0F" w:rsidP="00C84F0F">
      <w:pPr>
        <w:tabs>
          <w:tab w:val="left" w:pos="900"/>
          <w:tab w:val="left" w:pos="1418"/>
          <w:tab w:val="left" w:pos="2340"/>
          <w:tab w:val="left" w:pos="3060"/>
        </w:tabs>
        <w:spacing w:after="0" w:line="240" w:lineRule="auto"/>
        <w:ind w:left="2160" w:hanging="1462"/>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the rights of termination of the Client in Condition G1 and G2 shall be available to the Contractor in the event of the bankruptcy, insolvency or Default of the Transferee;</w:t>
      </w:r>
    </w:p>
    <w:p w14:paraId="2D513C9E" w14:textId="77777777" w:rsidR="00C84F0F" w:rsidRPr="00C84F0F" w:rsidRDefault="00C84F0F" w:rsidP="00C84F0F">
      <w:pPr>
        <w:tabs>
          <w:tab w:val="left" w:pos="900"/>
          <w:tab w:val="left" w:pos="1418"/>
          <w:tab w:val="left" w:pos="2340"/>
          <w:tab w:val="left" w:pos="3060"/>
        </w:tabs>
        <w:spacing w:after="0" w:line="240" w:lineRule="auto"/>
        <w:ind w:left="1620"/>
        <w:rPr>
          <w:rFonts w:ascii="Trebuchet MS" w:eastAsia="Times New Roman" w:hAnsi="Trebuchet MS" w:cs="Times New Roman"/>
          <w:sz w:val="24"/>
          <w:szCs w:val="24"/>
        </w:rPr>
      </w:pPr>
    </w:p>
    <w:p w14:paraId="208F33D8" w14:textId="77777777" w:rsidR="00C84F0F" w:rsidRPr="00C84F0F" w:rsidRDefault="00C84F0F" w:rsidP="00C84F0F">
      <w:pPr>
        <w:tabs>
          <w:tab w:val="left" w:pos="900"/>
          <w:tab w:val="left" w:pos="1418"/>
          <w:tab w:val="left" w:pos="2340"/>
          <w:tab w:val="left" w:pos="3060"/>
        </w:tabs>
        <w:spacing w:after="0" w:line="240" w:lineRule="auto"/>
        <w:ind w:left="2160" w:hanging="742"/>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the Transferee shall only be able to assign, novate or otherwise dispose of its rights and obligations under this Contract or any part thereof with the previous consent in writing of the Contractor;</w:t>
      </w:r>
    </w:p>
    <w:p w14:paraId="30C4B305" w14:textId="77777777" w:rsidR="00C84F0F" w:rsidRPr="00C84F0F" w:rsidRDefault="00C84F0F" w:rsidP="00C84F0F">
      <w:pPr>
        <w:tabs>
          <w:tab w:val="left" w:pos="900"/>
          <w:tab w:val="left" w:pos="1620"/>
          <w:tab w:val="left" w:pos="2340"/>
          <w:tab w:val="left" w:pos="3060"/>
        </w:tabs>
        <w:spacing w:after="0" w:line="240" w:lineRule="auto"/>
        <w:rPr>
          <w:rFonts w:ascii="Trebuchet MS" w:eastAsia="Times New Roman" w:hAnsi="Trebuchet MS" w:cs="Times New Roman"/>
          <w:sz w:val="24"/>
          <w:szCs w:val="24"/>
        </w:rPr>
      </w:pPr>
    </w:p>
    <w:p w14:paraId="0514A096" w14:textId="77777777" w:rsidR="00C84F0F" w:rsidRPr="00C84F0F" w:rsidRDefault="00C84F0F" w:rsidP="00C84F0F">
      <w:pPr>
        <w:tabs>
          <w:tab w:val="left" w:pos="900"/>
          <w:tab w:val="left" w:pos="1418"/>
          <w:tab w:val="left" w:pos="2340"/>
          <w:tab w:val="left" w:pos="3060"/>
        </w:tab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 xml:space="preserve">the following Conditions and Clauses shall be varied from the date of the novation or the date of the change of status (as appropriate) as set out below as if the Contract had been amended by the Parties: </w:t>
      </w:r>
    </w:p>
    <w:p w14:paraId="03613ED6" w14:textId="77777777" w:rsidR="00C84F0F" w:rsidRPr="00C84F0F" w:rsidRDefault="00C84F0F" w:rsidP="00C84F0F">
      <w:pPr>
        <w:tabs>
          <w:tab w:val="left" w:pos="900"/>
          <w:tab w:val="left" w:pos="1620"/>
          <w:tab w:val="left" w:pos="2340"/>
          <w:tab w:val="left" w:pos="3060"/>
        </w:tabs>
        <w:spacing w:after="0" w:line="240" w:lineRule="auto"/>
        <w:ind w:left="2340" w:hanging="720"/>
        <w:rPr>
          <w:rFonts w:ascii="Trebuchet MS" w:eastAsia="Times New Roman" w:hAnsi="Trebuchet MS" w:cs="Times New Roman"/>
          <w:sz w:val="24"/>
          <w:szCs w:val="24"/>
        </w:rPr>
      </w:pPr>
    </w:p>
    <w:p w14:paraId="44B44EE4" w14:textId="77777777" w:rsidR="00C84F0F" w:rsidRPr="00C84F0F" w:rsidRDefault="00C84F0F" w:rsidP="00C84F0F">
      <w:pPr>
        <w:numPr>
          <w:ilvl w:val="0"/>
          <w:numId w:val="47"/>
        </w:numPr>
        <w:tabs>
          <w:tab w:val="left" w:pos="900"/>
          <w:tab w:val="left" w:pos="1620"/>
          <w:tab w:val="left" w:pos="2340"/>
          <w:tab w:val="left" w:pos="3060"/>
        </w:tab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in Condition B1, the word "Crown" shall be replaced with the word "Client"</w:t>
      </w:r>
    </w:p>
    <w:p w14:paraId="54434EAD" w14:textId="77777777" w:rsidR="00C84F0F" w:rsidRPr="00C84F0F" w:rsidRDefault="00C84F0F" w:rsidP="00C84F0F">
      <w:pPr>
        <w:tabs>
          <w:tab w:val="left" w:pos="900"/>
          <w:tab w:val="left" w:pos="1620"/>
          <w:tab w:val="left" w:pos="2340"/>
          <w:tab w:val="left" w:pos="3060"/>
        </w:tabs>
        <w:spacing w:after="0" w:line="240" w:lineRule="auto"/>
        <w:rPr>
          <w:rFonts w:ascii="Trebuchet MS" w:eastAsia="Times New Roman" w:hAnsi="Trebuchet MS" w:cs="Times New Roman"/>
          <w:sz w:val="24"/>
          <w:szCs w:val="24"/>
        </w:rPr>
      </w:pPr>
    </w:p>
    <w:p w14:paraId="352E387C" w14:textId="77777777" w:rsidR="00C84F0F" w:rsidRPr="00C84F0F" w:rsidRDefault="00C84F0F" w:rsidP="00C84F0F">
      <w:pPr>
        <w:numPr>
          <w:ilvl w:val="0"/>
          <w:numId w:val="47"/>
        </w:numPr>
        <w:tabs>
          <w:tab w:val="left" w:pos="900"/>
          <w:tab w:val="left" w:pos="1620"/>
          <w:tab w:val="left" w:pos="2340"/>
          <w:tab w:val="left" w:pos="3060"/>
        </w:tab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in Clause E3.1 the words "or with any department, agency or authority of the Crown" shall be deleted;</w:t>
      </w:r>
    </w:p>
    <w:p w14:paraId="4939CDA1" w14:textId="77777777" w:rsidR="00C84F0F" w:rsidRPr="00C84F0F" w:rsidRDefault="00C84F0F" w:rsidP="00C84F0F">
      <w:pPr>
        <w:tabs>
          <w:tab w:val="left" w:pos="900"/>
          <w:tab w:val="left" w:pos="1620"/>
          <w:tab w:val="left" w:pos="2340"/>
          <w:tab w:val="left" w:pos="3060"/>
        </w:tabs>
        <w:spacing w:after="0" w:line="240" w:lineRule="auto"/>
        <w:ind w:left="900" w:hanging="900"/>
        <w:rPr>
          <w:rFonts w:ascii="Trebuchet MS" w:eastAsia="Times New Roman" w:hAnsi="Trebuchet MS" w:cs="Times New Roman"/>
          <w:sz w:val="24"/>
          <w:szCs w:val="24"/>
        </w:rPr>
      </w:pPr>
    </w:p>
    <w:p w14:paraId="4992787F" w14:textId="77777777" w:rsidR="00C84F0F" w:rsidRPr="00C84F0F" w:rsidRDefault="00C84F0F" w:rsidP="00C84F0F">
      <w:pPr>
        <w:tabs>
          <w:tab w:val="left" w:pos="900"/>
          <w:tab w:val="left" w:pos="1620"/>
          <w:tab w:val="left" w:pos="2340"/>
          <w:tab w:val="left" w:pos="3060"/>
        </w:tab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D9.4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shall be entitled to disclose to any Transferee any Confidential Information of the Contractor which relates to the performance of the Contract by the Contractor.  In such circumstances the Client shall authorise the Transferee to use such Confidential Information only for purposes relating to the performance of the Contract and for no other purposes and shall take all reasonable steps to ensure that the Transferee accepts an obligation of confidence.</w:t>
      </w:r>
    </w:p>
    <w:p w14:paraId="13258644"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219CA849"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11F0BA3C"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213" w:name="_Toc346887808"/>
      <w:bookmarkStart w:id="214" w:name="_Toc346886908"/>
      <w:bookmarkStart w:id="215" w:name="_Toc297107451"/>
      <w:bookmarkStart w:id="216" w:name="_Toc297106961"/>
      <w:bookmarkStart w:id="217" w:name="_Toc297104253"/>
      <w:bookmarkStart w:id="218" w:name="_Toc297102641"/>
      <w:bookmarkStart w:id="219" w:name="_Toc297102395"/>
      <w:bookmarkStart w:id="220" w:name="_Toc147290342"/>
      <w:r w:rsidRPr="00C84F0F">
        <w:rPr>
          <w:rFonts w:ascii="Trebuchet MS" w:eastAsia="Times New Roman" w:hAnsi="Trebuchet MS" w:cs="Times New Roman"/>
          <w:b/>
          <w:sz w:val="24"/>
          <w:szCs w:val="24"/>
        </w:rPr>
        <w:t>E</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PAYMENT AND CONTRACT PRICE</w:t>
      </w:r>
      <w:bookmarkEnd w:id="213"/>
      <w:bookmarkEnd w:id="214"/>
      <w:bookmarkEnd w:id="215"/>
      <w:bookmarkEnd w:id="216"/>
      <w:bookmarkEnd w:id="217"/>
      <w:bookmarkEnd w:id="218"/>
      <w:bookmarkEnd w:id="219"/>
      <w:bookmarkEnd w:id="220"/>
    </w:p>
    <w:p w14:paraId="5B254EBC"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414A7251"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21" w:name="_Toc297107452"/>
      <w:bookmarkStart w:id="222" w:name="_Toc297106962"/>
      <w:bookmarkStart w:id="223" w:name="_Toc297104254"/>
      <w:bookmarkStart w:id="224" w:name="_Toc297102642"/>
      <w:bookmarkStart w:id="225" w:name="_Toc147290343"/>
      <w:r w:rsidRPr="00C84F0F">
        <w:rPr>
          <w:rFonts w:ascii="Trebuchet MS" w:eastAsia="Times New Roman" w:hAnsi="Trebuchet MS" w:cs="Times New Roman"/>
          <w:b/>
          <w:sz w:val="24"/>
          <w:szCs w:val="24"/>
        </w:rPr>
        <w:t>E1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Contract Price</w:t>
      </w:r>
      <w:bookmarkEnd w:id="221"/>
      <w:bookmarkEnd w:id="222"/>
      <w:bookmarkEnd w:id="223"/>
      <w:bookmarkEnd w:id="224"/>
      <w:bookmarkEnd w:id="225"/>
    </w:p>
    <w:p w14:paraId="6010561B"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E1.1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Cs/>
          <w:sz w:val="24"/>
          <w:szCs w:val="24"/>
        </w:rPr>
        <w:t>In consideration of the performance of the Contractor’s obligations under the Contract by the Contractor, the Client shall pay the Contract Price.</w:t>
      </w:r>
    </w:p>
    <w:p w14:paraId="6DC42AFD"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bCs/>
          <w:sz w:val="24"/>
          <w:szCs w:val="24"/>
        </w:rPr>
      </w:pPr>
    </w:p>
    <w:p w14:paraId="19B21C4E"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E1.2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In the event that the cost to the Contactor of performing its obligations under the Contract increases or decreases as a result of any new legislation or regulation being made after the commencement of the Contract, any variation to the Contract Price will be assessed on an individual basis.  Such variation will not be allowed in relation to legislation or regulations enacted after the commencement of the Contract, which were made public prior to the commencement of the Contract.  The impact of any such variation on the Contractor's costs will be deemed to have been included in the Contract Price.</w:t>
      </w:r>
    </w:p>
    <w:p w14:paraId="60F4A17E"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23E451B7"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E1.3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shall pay the Contractor, in addition to the Contract Price, a sum equal to the Tax chargeable on the value of the Goods and/or Services provided in accordance with the Contract.</w:t>
      </w:r>
    </w:p>
    <w:p w14:paraId="091FA563"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1E187A85"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26" w:name="_Toc297107453"/>
      <w:bookmarkStart w:id="227" w:name="_Toc297106963"/>
      <w:bookmarkStart w:id="228" w:name="_Toc297104255"/>
      <w:bookmarkStart w:id="229" w:name="_Toc297102643"/>
      <w:bookmarkStart w:id="230" w:name="_Toc147290344"/>
      <w:r w:rsidRPr="00C84F0F">
        <w:rPr>
          <w:rFonts w:ascii="Trebuchet MS" w:eastAsia="Times New Roman" w:hAnsi="Trebuchet MS" w:cs="Times New Roman"/>
          <w:b/>
          <w:sz w:val="24"/>
          <w:szCs w:val="24"/>
        </w:rPr>
        <w:t>E2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Payment and Tax</w:t>
      </w:r>
      <w:bookmarkEnd w:id="226"/>
      <w:bookmarkEnd w:id="227"/>
      <w:bookmarkEnd w:id="228"/>
      <w:bookmarkEnd w:id="229"/>
      <w:bookmarkEnd w:id="230"/>
    </w:p>
    <w:p w14:paraId="2C20F298"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E2.1</w:t>
      </w:r>
      <w:r w:rsidRPr="00C84F0F">
        <w:rPr>
          <w:rFonts w:ascii="Trebuchet MS" w:eastAsia="Times New Roman" w:hAnsi="Trebuchet MS" w:cs="Times New Roman"/>
          <w:sz w:val="24"/>
          <w:szCs w:val="24"/>
        </w:rPr>
        <w:tab/>
        <w:t>Payment will be made in cleared funds within thirty days of receipt and agreement of invoices, submitted monthly in arrears, for work completed to the satisfaction of the Client.</w:t>
      </w:r>
    </w:p>
    <w:p w14:paraId="0707867E" w14:textId="77777777" w:rsidR="00C84F0F" w:rsidRPr="00C84F0F" w:rsidRDefault="00C84F0F" w:rsidP="00C84F0F">
      <w:pPr>
        <w:keepLines/>
        <w:tabs>
          <w:tab w:val="left" w:pos="0"/>
        </w:tabs>
        <w:suppressAutoHyphens/>
        <w:spacing w:after="0" w:line="240" w:lineRule="auto"/>
        <w:ind w:left="720" w:hanging="720"/>
        <w:rPr>
          <w:rFonts w:ascii="Trebuchet MS" w:eastAsia="Times New Roman" w:hAnsi="Trebuchet MS" w:cs="Times New Roman"/>
          <w:sz w:val="24"/>
          <w:szCs w:val="24"/>
        </w:rPr>
      </w:pPr>
    </w:p>
    <w:p w14:paraId="46BF3803"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E2.2</w:t>
      </w:r>
      <w:r w:rsidRPr="00C84F0F">
        <w:rPr>
          <w:rFonts w:ascii="Trebuchet MS" w:eastAsia="Times New Roman" w:hAnsi="Trebuchet MS" w:cs="Times New Roman"/>
          <w:sz w:val="24"/>
          <w:szCs w:val="24"/>
        </w:rPr>
        <w:tab/>
        <w:t xml:space="preserve">Each invoice shall contain all appropriate references including the Purchase Order number as notified by the Client and a detailed breakdown of the Services and shall be supported by any other documentation required by the Contract Manager to substantiate the invoice. </w:t>
      </w:r>
    </w:p>
    <w:p w14:paraId="30D49352"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66248E86"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E2.3</w:t>
      </w:r>
      <w:r w:rsidRPr="00C84F0F">
        <w:rPr>
          <w:rFonts w:ascii="Trebuchet MS" w:eastAsia="Times New Roman" w:hAnsi="Trebuchet MS" w:cs="Times New Roman"/>
          <w:sz w:val="24"/>
          <w:szCs w:val="24"/>
        </w:rPr>
        <w:tab/>
        <w:t>Where the Contractor enters into a sub-contract with a Contractor or Contractor for the purpose of performing the Contract, it shall cause a term to be included in such a sub-contract which requires payment to be made by the Contractor to the sub-Contractor within a specified period not exceeding thirty days from the receipt of a valid invoice, as defined by the sub-contract requirements.</w:t>
      </w:r>
    </w:p>
    <w:p w14:paraId="237C8D70"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7C4AC49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E2.4</w:t>
      </w:r>
      <w:r w:rsidRPr="00C84F0F">
        <w:rPr>
          <w:rFonts w:ascii="Trebuchet MS" w:eastAsia="Times New Roman" w:hAnsi="Trebuchet MS" w:cs="Times New Roman"/>
          <w:sz w:val="24"/>
          <w:szCs w:val="24"/>
        </w:rPr>
        <w:tab/>
        <w:t>Tax, where applicable, shall be shown separately on all invoices as a strictly net extra charge.</w:t>
      </w:r>
    </w:p>
    <w:p w14:paraId="5B65034A"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4D3C025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E2.5</w:t>
      </w:r>
      <w:r w:rsidRPr="00C84F0F">
        <w:rPr>
          <w:rFonts w:ascii="Trebuchet MS" w:eastAsia="Times New Roman" w:hAnsi="Trebuchet MS" w:cs="Times New Roman"/>
          <w:sz w:val="24"/>
          <w:szCs w:val="24"/>
        </w:rPr>
        <w:tab/>
        <w:t>The Client may reduce payment in respect of any Goods/Services which the Contractor has either failed to provide or has provided inadequately, without prejudice to any other rights or remedies of the Client.</w:t>
      </w:r>
    </w:p>
    <w:p w14:paraId="12321F32"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27E36A00" w14:textId="77777777" w:rsidR="00C84F0F" w:rsidRPr="00C84F0F" w:rsidRDefault="00C84F0F" w:rsidP="00C84F0F">
      <w:pPr>
        <w:tabs>
          <w:tab w:val="left" w:pos="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E2.6</w:t>
      </w:r>
      <w:r w:rsidRPr="00C84F0F">
        <w:rPr>
          <w:rFonts w:ascii="Trebuchet MS" w:eastAsia="Times New Roman" w:hAnsi="Trebuchet MS" w:cs="Times New Roman"/>
          <w:sz w:val="24"/>
          <w:szCs w:val="24"/>
        </w:rPr>
        <w:tab/>
        <w:t>Unless and as addressed elsewhere in this contract, travel and subsistence costs (including accommodation) additionally incurred may be charged, at cost, to the Client subject to the Contractor having gained prior approval from the Client and presenting an invoice supported by documentary evidence/receipts in accordance with the Client’s travel and subsistence rates.</w:t>
      </w:r>
    </w:p>
    <w:p w14:paraId="5A665B9D"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23D5792B"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31" w:name="_Toc297107454"/>
      <w:bookmarkStart w:id="232" w:name="_Toc297106964"/>
      <w:bookmarkStart w:id="233" w:name="_Toc297104256"/>
      <w:bookmarkStart w:id="234" w:name="_Toc297102644"/>
      <w:bookmarkStart w:id="235" w:name="_Toc147290345"/>
      <w:r w:rsidRPr="00C84F0F">
        <w:rPr>
          <w:rFonts w:ascii="Trebuchet MS" w:eastAsia="Times New Roman" w:hAnsi="Trebuchet MS" w:cs="Times New Roman"/>
          <w:b/>
          <w:sz w:val="24"/>
          <w:szCs w:val="24"/>
        </w:rPr>
        <w:t>E3</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Recovery of Sums Due</w:t>
      </w:r>
      <w:bookmarkEnd w:id="231"/>
      <w:bookmarkEnd w:id="232"/>
      <w:bookmarkEnd w:id="233"/>
      <w:bookmarkEnd w:id="234"/>
      <w:bookmarkEnd w:id="235"/>
    </w:p>
    <w:p w14:paraId="4F962603"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E3.1</w:t>
      </w:r>
      <w:r w:rsidRPr="00C84F0F">
        <w:rPr>
          <w:rFonts w:ascii="Trebuchet MS" w:eastAsia="Times New Roman" w:hAnsi="Trebuchet MS" w:cs="Times New Roman"/>
          <w:sz w:val="24"/>
          <w:szCs w:val="24"/>
        </w:rPr>
        <w:tab/>
        <w:t>Wherever under the Contract any sum of money is recoverable from or payable by the Contractor (including any sum which the Contractor is liable to pay to the Client in respect of any breach of this Contract), the Client may unilaterally deduct that sum from any sum then due, or which at any later time may become due to the Contractor under the Contract or under any other agreement or contract with the Client or with any department, agency or authority of the Crown.</w:t>
      </w:r>
    </w:p>
    <w:p w14:paraId="4E3D0E31"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1756441F"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lastRenderedPageBreak/>
        <w:t xml:space="preserve">E3.2 </w:t>
      </w:r>
      <w:r w:rsidRPr="00C84F0F">
        <w:rPr>
          <w:rFonts w:ascii="Trebuchet MS" w:eastAsia="Times New Roman" w:hAnsi="Trebuchet MS" w:cs="Times New Roman"/>
          <w:sz w:val="24"/>
          <w:szCs w:val="24"/>
        </w:rPr>
        <w:tab/>
        <w:t>Any overpayment by the Client to the Contractor, whether of the Contract Price or of Tax, shall be a sum of money recoverable by the Client from the Contractor.</w:t>
      </w:r>
    </w:p>
    <w:p w14:paraId="6380165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43E56FC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E3.3</w:t>
      </w:r>
      <w:r w:rsidRPr="00C84F0F">
        <w:rPr>
          <w:rFonts w:ascii="Trebuchet MS" w:eastAsia="Times New Roman" w:hAnsi="Trebuchet MS" w:cs="Times New Roman"/>
          <w:sz w:val="24"/>
          <w:szCs w:val="24"/>
        </w:rPr>
        <w:tab/>
        <w:t>The Contractor shall make any payments due to the Client without any deduction whether by way of set-off, counterclaim, discount, abatement or otherwise unless the Contractor has a valid court order requiring an amount equal to such deduction to be paid by the Client to the Contractor.</w:t>
      </w:r>
    </w:p>
    <w:p w14:paraId="53FE0846"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53903D3F"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5F8A6F3A"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236" w:name="_Toc346887809"/>
      <w:bookmarkStart w:id="237" w:name="_Toc346886909"/>
      <w:bookmarkStart w:id="238" w:name="_Toc297107455"/>
      <w:bookmarkStart w:id="239" w:name="_Toc297106965"/>
      <w:bookmarkStart w:id="240" w:name="_Toc297104257"/>
      <w:bookmarkStart w:id="241" w:name="_Toc297102645"/>
      <w:bookmarkStart w:id="242" w:name="_Toc297102396"/>
      <w:bookmarkStart w:id="243" w:name="_Toc147290347"/>
      <w:r w:rsidRPr="00C84F0F">
        <w:rPr>
          <w:rFonts w:ascii="Trebuchet MS" w:eastAsia="Times New Roman" w:hAnsi="Trebuchet MS" w:cs="Times New Roman"/>
          <w:b/>
          <w:sz w:val="24"/>
          <w:szCs w:val="24"/>
        </w:rPr>
        <w:t>F</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LIABILITIES</w:t>
      </w:r>
      <w:bookmarkEnd w:id="236"/>
      <w:bookmarkEnd w:id="237"/>
      <w:bookmarkEnd w:id="238"/>
      <w:bookmarkEnd w:id="239"/>
      <w:bookmarkEnd w:id="240"/>
      <w:bookmarkEnd w:id="241"/>
      <w:bookmarkEnd w:id="242"/>
      <w:bookmarkEnd w:id="243"/>
    </w:p>
    <w:p w14:paraId="5CDA0000"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323EEA79"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44" w:name="_Toc297107456"/>
      <w:bookmarkStart w:id="245" w:name="_Toc297106966"/>
      <w:bookmarkStart w:id="246" w:name="_Toc297104258"/>
      <w:bookmarkStart w:id="247" w:name="_Toc297102646"/>
      <w:bookmarkStart w:id="248" w:name="_Toc147290348"/>
      <w:r w:rsidRPr="00C84F0F">
        <w:rPr>
          <w:rFonts w:ascii="Trebuchet MS" w:eastAsia="Times New Roman" w:hAnsi="Trebuchet MS" w:cs="Times New Roman"/>
          <w:b/>
          <w:sz w:val="24"/>
          <w:szCs w:val="24"/>
        </w:rPr>
        <w:t>F1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Indemnity and Insurance</w:t>
      </w:r>
      <w:bookmarkEnd w:id="244"/>
      <w:bookmarkEnd w:id="245"/>
      <w:bookmarkEnd w:id="246"/>
      <w:bookmarkEnd w:id="247"/>
      <w:bookmarkEnd w:id="248"/>
      <w:r w:rsidRPr="00C84F0F">
        <w:rPr>
          <w:rFonts w:ascii="Trebuchet MS" w:eastAsia="Times New Roman" w:hAnsi="Trebuchet MS" w:cs="Times New Roman"/>
          <w:b/>
          <w:sz w:val="24"/>
          <w:szCs w:val="24"/>
        </w:rPr>
        <w:t xml:space="preserve"> </w:t>
      </w:r>
    </w:p>
    <w:p w14:paraId="32B60211"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F1.1</w:t>
      </w:r>
      <w:r w:rsidRPr="00C84F0F">
        <w:rPr>
          <w:rFonts w:ascii="Trebuchet MS" w:eastAsia="Times New Roman" w:hAnsi="Trebuchet MS" w:cs="Times New Roman"/>
          <w:sz w:val="24"/>
          <w:szCs w:val="24"/>
        </w:rPr>
        <w:tab/>
        <w:t>Neither Party excludes or limits liability to the other Party for death or personal injury caused by its negligence or for any breach of any obligations implied by Section 12 of the Sale of Goods Act 1979 or Section 2 of the Supply of Goods and Services Act 1982.</w:t>
      </w:r>
    </w:p>
    <w:p w14:paraId="0B7A256A"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67FA01D0"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F1.2</w:t>
      </w:r>
      <w:r w:rsidRPr="00C84F0F">
        <w:rPr>
          <w:rFonts w:ascii="Trebuchet MS" w:eastAsia="Times New Roman" w:hAnsi="Trebuchet MS" w:cs="Times New Roman"/>
          <w:sz w:val="24"/>
          <w:szCs w:val="24"/>
        </w:rPr>
        <w:tab/>
        <w:t xml:space="preserve">The Contractor shall indemnify and keep indemnified the Client fully against all claims, proceedings, actions, damages, legal costs, expenses and any other liabilities whatsoever arising out of, in respect of or in connection with the Contract in respect of any death or personal injury, or loss of or damage to property which is caused directly or indirectly by any act or omission of the Contractor.  This Condition shall not apply to the extent that the Contractor is able to demonstrate that such death or personal injury, or loss or damage was not caused or contributed to by its negligence or default, or the negligence or default of its staff or sub-Contractors, or by any circumstances within its or their control. </w:t>
      </w:r>
    </w:p>
    <w:p w14:paraId="7D246C2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79558A46"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F1.3</w:t>
      </w:r>
      <w:r w:rsidRPr="00C84F0F">
        <w:rPr>
          <w:rFonts w:ascii="Trebuchet MS" w:eastAsia="Times New Roman" w:hAnsi="Trebuchet MS" w:cs="Times New Roman"/>
          <w:sz w:val="24"/>
          <w:szCs w:val="24"/>
        </w:rPr>
        <w:tab/>
        <w:t>The Contractor shall effect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or loss of or damage to property.  Such policies shall include cover in respect of any financial loss arising from any advice given or omitted to be given by the Contractor.</w:t>
      </w:r>
    </w:p>
    <w:p w14:paraId="61A6A088"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50695A0C"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F1.4</w:t>
      </w:r>
      <w:r w:rsidRPr="00C84F0F">
        <w:rPr>
          <w:rFonts w:ascii="Trebuchet MS" w:eastAsia="Times New Roman" w:hAnsi="Trebuchet MS" w:cs="Times New Roman"/>
          <w:sz w:val="24"/>
          <w:szCs w:val="24"/>
        </w:rPr>
        <w:tab/>
        <w:t>The Contractor shall hold employer’s liability insurance cover of a minimum of five million pounds in respect of Staff and in accordance with any legal requirement for the time being in force.</w:t>
      </w:r>
    </w:p>
    <w:p w14:paraId="74B053A0"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2B851617"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F1.5</w:t>
      </w:r>
      <w:r w:rsidRPr="00C84F0F">
        <w:rPr>
          <w:rFonts w:ascii="Trebuchet MS" w:eastAsia="Times New Roman" w:hAnsi="Trebuchet MS" w:cs="Times New Roman"/>
          <w:sz w:val="24"/>
          <w:szCs w:val="24"/>
        </w:rPr>
        <w:tab/>
        <w:t>The Contractor shall produce to the Contract Manager, on request, copies of all insurance policies referred to in this Condition or other evidence confirming the existence and extent of the cover given by those policies, together with receipts or other evidence of payment of the latest premiums due under those policies.</w:t>
      </w:r>
    </w:p>
    <w:p w14:paraId="2BAD38AA"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2F639019" w14:textId="77777777" w:rsidR="00C84F0F" w:rsidRPr="00C84F0F" w:rsidRDefault="00C84F0F" w:rsidP="00C84F0F">
      <w:pPr>
        <w:tabs>
          <w:tab w:val="left" w:pos="-720"/>
          <w:tab w:val="left" w:pos="0"/>
          <w:tab w:val="left" w:pos="720"/>
          <w:tab w:val="left" w:pos="144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F1.6</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The terms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F1.2.   </w:t>
      </w:r>
    </w:p>
    <w:p w14:paraId="199BEDB8" w14:textId="77777777" w:rsidR="00C84F0F" w:rsidRPr="00C84F0F" w:rsidRDefault="00C84F0F" w:rsidP="00C84F0F">
      <w:pPr>
        <w:tabs>
          <w:tab w:val="left" w:pos="-720"/>
          <w:tab w:val="left" w:pos="0"/>
          <w:tab w:val="left" w:pos="1418"/>
        </w:tabs>
        <w:suppressAutoHyphens/>
        <w:spacing w:after="0" w:line="240" w:lineRule="auto"/>
        <w:ind w:left="1418" w:hanging="720"/>
        <w:rPr>
          <w:rFonts w:ascii="Trebuchet MS" w:eastAsia="Times New Roman" w:hAnsi="Trebuchet MS" w:cs="Times New Roman"/>
          <w:sz w:val="24"/>
          <w:szCs w:val="24"/>
        </w:rPr>
      </w:pPr>
    </w:p>
    <w:p w14:paraId="0DFB6F22"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49" w:name="_Toc297107457"/>
      <w:bookmarkStart w:id="250" w:name="_Toc297106967"/>
      <w:bookmarkStart w:id="251" w:name="_Toc297104259"/>
      <w:bookmarkStart w:id="252" w:name="_Toc297102647"/>
      <w:bookmarkStart w:id="253" w:name="_Toc147290349"/>
      <w:r w:rsidRPr="00C84F0F">
        <w:rPr>
          <w:rFonts w:ascii="Trebuchet MS" w:eastAsia="Times New Roman" w:hAnsi="Trebuchet MS" w:cs="Times New Roman"/>
          <w:b/>
          <w:sz w:val="24"/>
          <w:szCs w:val="24"/>
        </w:rPr>
        <w:t>F2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Warranties and Representations</w:t>
      </w:r>
      <w:bookmarkEnd w:id="249"/>
      <w:bookmarkEnd w:id="250"/>
      <w:bookmarkEnd w:id="251"/>
      <w:bookmarkEnd w:id="252"/>
      <w:bookmarkEnd w:id="253"/>
      <w:r w:rsidRPr="00C84F0F">
        <w:rPr>
          <w:rFonts w:ascii="Trebuchet MS" w:eastAsia="Times New Roman" w:hAnsi="Trebuchet MS" w:cs="Times New Roman"/>
          <w:b/>
          <w:sz w:val="24"/>
          <w:szCs w:val="24"/>
        </w:rPr>
        <w:t xml:space="preserve"> </w:t>
      </w:r>
    </w:p>
    <w:p w14:paraId="01E3232D" w14:textId="77777777" w:rsidR="00C84F0F" w:rsidRPr="00C84F0F" w:rsidRDefault="00C84F0F" w:rsidP="00C84F0F">
      <w:pPr>
        <w:keepNext/>
        <w:tabs>
          <w:tab w:val="left" w:pos="720"/>
          <w:tab w:val="left" w:pos="1134"/>
          <w:tab w:val="left" w:pos="1440"/>
          <w:tab w:val="left" w:pos="1701"/>
          <w:tab w:val="left" w:pos="2268"/>
          <w:tab w:val="left" w:pos="2835"/>
          <w:tab w:val="left" w:pos="3402"/>
        </w:tabs>
        <w:spacing w:after="0" w:line="240" w:lineRule="auto"/>
        <w:outlineLvl w:val="7"/>
        <w:rPr>
          <w:rFonts w:ascii="Trebuchet MS" w:eastAsia="Times New Roman" w:hAnsi="Trebuchet MS" w:cs="Times New Roman"/>
          <w:spacing w:val="-2"/>
          <w:sz w:val="24"/>
          <w:szCs w:val="24"/>
        </w:rPr>
      </w:pPr>
      <w:r w:rsidRPr="00C84F0F">
        <w:rPr>
          <w:rFonts w:ascii="Trebuchet MS" w:eastAsia="Times New Roman" w:hAnsi="Trebuchet MS" w:cs="Times New Roman"/>
          <w:spacing w:val="-2"/>
          <w:sz w:val="24"/>
          <w:szCs w:val="24"/>
        </w:rPr>
        <w:t>F2.1</w:t>
      </w:r>
      <w:r w:rsidRPr="00C84F0F">
        <w:rPr>
          <w:rFonts w:ascii="Trebuchet MS" w:eastAsia="Times New Roman" w:hAnsi="Trebuchet MS" w:cs="Times New Roman"/>
          <w:spacing w:val="-2"/>
          <w:sz w:val="24"/>
          <w:szCs w:val="24"/>
        </w:rPr>
        <w:tab/>
      </w:r>
      <w:r w:rsidRPr="00C84F0F">
        <w:rPr>
          <w:rFonts w:ascii="Trebuchet MS" w:eastAsia="Times New Roman" w:hAnsi="Trebuchet MS" w:cs="Times New Roman"/>
          <w:spacing w:val="-2"/>
          <w:sz w:val="24"/>
          <w:szCs w:val="24"/>
        </w:rPr>
        <w:tab/>
      </w:r>
      <w:r w:rsidRPr="00C84F0F">
        <w:rPr>
          <w:rFonts w:ascii="Trebuchet MS" w:eastAsia="Times New Roman" w:hAnsi="Trebuchet MS" w:cs="Times New Roman"/>
          <w:spacing w:val="-2"/>
          <w:sz w:val="24"/>
          <w:szCs w:val="24"/>
        </w:rPr>
        <w:tab/>
        <w:t>The Contractor warrants and represents that:-</w:t>
      </w:r>
    </w:p>
    <w:p w14:paraId="01C93531" w14:textId="77777777" w:rsidR="00C84F0F" w:rsidRPr="00C84F0F" w:rsidRDefault="00C84F0F" w:rsidP="00C84F0F">
      <w:pPr>
        <w:spacing w:after="0" w:line="240" w:lineRule="auto"/>
        <w:rPr>
          <w:rFonts w:ascii="Trebuchet MS" w:eastAsia="Times New Roman" w:hAnsi="Trebuchet MS" w:cs="Times New Roman"/>
          <w:sz w:val="24"/>
          <w:szCs w:val="24"/>
        </w:rPr>
      </w:pPr>
    </w:p>
    <w:p w14:paraId="1F0A42FD" w14:textId="77777777" w:rsidR="00C84F0F" w:rsidRPr="00C84F0F" w:rsidRDefault="00C84F0F" w:rsidP="00C84F0F">
      <w:pPr>
        <w:tabs>
          <w:tab w:val="left" w:pos="720"/>
          <w:tab w:val="left" w:pos="2160"/>
        </w:tabs>
        <w:suppressAutoHyphens/>
        <w:spacing w:after="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w:t>
      </w:r>
      <w:r w:rsidRPr="00C84F0F">
        <w:rPr>
          <w:rFonts w:ascii="Trebuchet MS" w:eastAsia="Times New Roman" w:hAnsi="Trebuchet MS" w:cs="Times New Roman"/>
          <w:sz w:val="24"/>
          <w:szCs w:val="24"/>
        </w:rPr>
        <w:tab/>
        <w:t xml:space="preserve">the Contractor has the full capacity and authority and all necessary consents (including, but not limited to, where its procedures so require, the consent of its parent company) to enter into and perform this Contract and that this Contract is executed by a duly authorised representative of the Contractor. </w:t>
      </w:r>
    </w:p>
    <w:p w14:paraId="67B8B87F" w14:textId="77777777" w:rsidR="00C84F0F" w:rsidRPr="00C84F0F" w:rsidRDefault="00C84F0F" w:rsidP="00C84F0F">
      <w:pPr>
        <w:tabs>
          <w:tab w:val="left" w:pos="720"/>
          <w:tab w:val="left" w:pos="1134"/>
          <w:tab w:val="left" w:pos="1440"/>
          <w:tab w:val="left" w:pos="1701"/>
          <w:tab w:val="left" w:pos="2268"/>
          <w:tab w:val="left" w:pos="2835"/>
          <w:tab w:val="left" w:pos="3402"/>
        </w:tabs>
        <w:spacing w:after="0" w:line="240" w:lineRule="auto"/>
        <w:ind w:left="1418"/>
        <w:rPr>
          <w:rFonts w:ascii="Trebuchet MS" w:eastAsia="Times New Roman" w:hAnsi="Trebuchet MS" w:cs="Times New Roman"/>
          <w:sz w:val="24"/>
          <w:szCs w:val="24"/>
        </w:rPr>
      </w:pPr>
    </w:p>
    <w:p w14:paraId="348ADB78" w14:textId="77777777" w:rsidR="00C84F0F" w:rsidRPr="00C84F0F" w:rsidRDefault="00C84F0F" w:rsidP="00C84F0F">
      <w:pPr>
        <w:tabs>
          <w:tab w:val="left" w:pos="720"/>
          <w:tab w:val="left" w:pos="2160"/>
        </w:tabs>
        <w:suppressAutoHyphens/>
        <w:spacing w:after="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 xml:space="preserve">the Contractor shall discharge its obligations hereunder with all due skill, care and diligence including but not limited to good industry practice and (without limiting the generality of this Condition) in accordance with its own established internal procedures. </w:t>
      </w:r>
    </w:p>
    <w:p w14:paraId="4E1263AF" w14:textId="77777777" w:rsidR="00C84F0F" w:rsidRPr="00C84F0F" w:rsidRDefault="00C84F0F" w:rsidP="00C84F0F">
      <w:pPr>
        <w:tabs>
          <w:tab w:val="left" w:pos="720"/>
          <w:tab w:val="left" w:pos="1134"/>
          <w:tab w:val="left" w:pos="1440"/>
          <w:tab w:val="left" w:pos="1701"/>
          <w:tab w:val="left" w:pos="2268"/>
          <w:tab w:val="left" w:pos="2835"/>
          <w:tab w:val="left" w:pos="3402"/>
        </w:tabs>
        <w:spacing w:after="0" w:line="240" w:lineRule="auto"/>
        <w:ind w:left="1418"/>
        <w:rPr>
          <w:rFonts w:ascii="Trebuchet MS" w:eastAsia="Times New Roman" w:hAnsi="Trebuchet MS" w:cs="Times New Roman"/>
          <w:spacing w:val="-2"/>
          <w:sz w:val="24"/>
          <w:szCs w:val="24"/>
        </w:rPr>
      </w:pPr>
    </w:p>
    <w:p w14:paraId="3287094A" w14:textId="77777777" w:rsidR="00C84F0F" w:rsidRPr="00C84F0F" w:rsidRDefault="00C84F0F" w:rsidP="00C84F0F">
      <w:pPr>
        <w:tabs>
          <w:tab w:val="left" w:pos="720"/>
          <w:tab w:val="left" w:pos="2160"/>
        </w:tabs>
        <w:suppressAutoHyphens/>
        <w:spacing w:after="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(c)</w:t>
      </w:r>
      <w:r w:rsidRPr="00C84F0F">
        <w:rPr>
          <w:rFonts w:ascii="Trebuchet MS" w:eastAsia="Times New Roman" w:hAnsi="Trebuchet MS" w:cs="Times New Roman"/>
          <w:sz w:val="24"/>
          <w:szCs w:val="24"/>
        </w:rPr>
        <w:tab/>
        <w:t xml:space="preserve">all obligations of the Contractor pursuant to the Contract shall be performed and rendered by appropriately experienced, qualified and trained Staff with all due skill, care and diligence; </w:t>
      </w:r>
    </w:p>
    <w:p w14:paraId="017C3820" w14:textId="77777777" w:rsidR="00C84F0F" w:rsidRPr="00C84F0F" w:rsidRDefault="00C84F0F" w:rsidP="00C84F0F">
      <w:pPr>
        <w:tabs>
          <w:tab w:val="left" w:pos="720"/>
          <w:tab w:val="left" w:pos="1134"/>
          <w:tab w:val="left" w:pos="1440"/>
          <w:tab w:val="left" w:pos="1701"/>
          <w:tab w:val="left" w:pos="2268"/>
          <w:tab w:val="left" w:pos="2835"/>
          <w:tab w:val="left" w:pos="3402"/>
        </w:tabs>
        <w:spacing w:after="0" w:line="240" w:lineRule="auto"/>
        <w:ind w:left="1418"/>
        <w:rPr>
          <w:rFonts w:ascii="Trebuchet MS" w:eastAsia="Times New Roman" w:hAnsi="Trebuchet MS" w:cs="Times New Roman"/>
          <w:spacing w:val="-2"/>
          <w:sz w:val="24"/>
          <w:szCs w:val="24"/>
        </w:rPr>
      </w:pPr>
    </w:p>
    <w:p w14:paraId="1581C7BE" w14:textId="77777777" w:rsidR="00C84F0F" w:rsidRPr="00C84F0F" w:rsidRDefault="00C84F0F" w:rsidP="00C84F0F">
      <w:pPr>
        <w:tabs>
          <w:tab w:val="left" w:pos="720"/>
          <w:tab w:val="left" w:pos="2160"/>
        </w:tabs>
        <w:suppressAutoHyphens/>
        <w:spacing w:after="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(d)</w:t>
      </w:r>
      <w:r w:rsidRPr="00C84F0F">
        <w:rPr>
          <w:rFonts w:ascii="Trebuchet MS" w:eastAsia="Times New Roman" w:hAnsi="Trebuchet MS" w:cs="Times New Roman"/>
          <w:sz w:val="24"/>
          <w:szCs w:val="24"/>
        </w:rPr>
        <w:tab/>
        <w:t>the Contractor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2ED88CA2" w14:textId="77777777" w:rsidR="00C84F0F" w:rsidRPr="00C84F0F" w:rsidRDefault="00C84F0F" w:rsidP="00C84F0F">
      <w:pPr>
        <w:keepNext/>
        <w:tabs>
          <w:tab w:val="left" w:pos="0"/>
        </w:tabs>
        <w:suppressAutoHyphens/>
        <w:spacing w:after="0" w:line="360" w:lineRule="auto"/>
        <w:ind w:left="709" w:hanging="709"/>
        <w:outlineLvl w:val="0"/>
        <w:rPr>
          <w:rFonts w:ascii="Arial" w:eastAsia="Times New Roman" w:hAnsi="Arial" w:cs="Times New Roman"/>
          <w:b/>
          <w:sz w:val="24"/>
          <w:szCs w:val="20"/>
        </w:rPr>
      </w:pPr>
      <w:r w:rsidRPr="00C84F0F">
        <w:rPr>
          <w:rFonts w:ascii="Arial" w:eastAsia="Times New Roman" w:hAnsi="Arial" w:cs="Times New Roman"/>
          <w:b/>
          <w:sz w:val="24"/>
          <w:szCs w:val="20"/>
        </w:rPr>
        <w:tab/>
      </w:r>
    </w:p>
    <w:p w14:paraId="4497E234"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254" w:name="_Toc346887810"/>
      <w:bookmarkStart w:id="255" w:name="_Toc346886910"/>
      <w:bookmarkStart w:id="256" w:name="_Toc297107458"/>
      <w:bookmarkStart w:id="257" w:name="_Toc297106968"/>
      <w:bookmarkStart w:id="258" w:name="_Toc297104260"/>
      <w:bookmarkStart w:id="259" w:name="_Toc297102648"/>
      <w:bookmarkStart w:id="260" w:name="_Toc297102397"/>
      <w:bookmarkStart w:id="261" w:name="_Toc147290350"/>
      <w:r w:rsidRPr="00C84F0F">
        <w:rPr>
          <w:rFonts w:ascii="Trebuchet MS" w:eastAsia="Times New Roman" w:hAnsi="Trebuchet MS" w:cs="Times New Roman"/>
          <w:b/>
          <w:sz w:val="24"/>
          <w:szCs w:val="24"/>
        </w:rPr>
        <w:t>G</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DEFAULT, DISRUPTION AND TERMINATION</w:t>
      </w:r>
      <w:bookmarkEnd w:id="254"/>
      <w:bookmarkEnd w:id="255"/>
      <w:bookmarkEnd w:id="256"/>
      <w:bookmarkEnd w:id="257"/>
      <w:bookmarkEnd w:id="258"/>
      <w:bookmarkEnd w:id="259"/>
      <w:bookmarkEnd w:id="260"/>
      <w:bookmarkEnd w:id="261"/>
    </w:p>
    <w:p w14:paraId="11CDC1B1"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1D8C6889"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62" w:name="_Toc297107459"/>
      <w:bookmarkStart w:id="263" w:name="_Toc297106969"/>
      <w:bookmarkStart w:id="264" w:name="_Toc297104261"/>
      <w:bookmarkStart w:id="265" w:name="_Toc297102649"/>
      <w:bookmarkStart w:id="266" w:name="_Toc147290351"/>
      <w:r w:rsidRPr="00C84F0F">
        <w:rPr>
          <w:rFonts w:ascii="Trebuchet MS" w:eastAsia="Times New Roman" w:hAnsi="Trebuchet MS" w:cs="Times New Roman"/>
          <w:b/>
          <w:sz w:val="24"/>
          <w:szCs w:val="24"/>
        </w:rPr>
        <w:t>G1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Termination on change of control and insolvency</w:t>
      </w:r>
      <w:bookmarkEnd w:id="262"/>
      <w:bookmarkEnd w:id="263"/>
      <w:bookmarkEnd w:id="264"/>
      <w:bookmarkEnd w:id="265"/>
      <w:bookmarkEnd w:id="266"/>
    </w:p>
    <w:p w14:paraId="2E932351" w14:textId="77777777" w:rsidR="00C84F0F" w:rsidRPr="00C84F0F" w:rsidRDefault="00C84F0F" w:rsidP="00C84F0F">
      <w:pPr>
        <w:keepLines/>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G1.1</w:t>
      </w:r>
      <w:r w:rsidRPr="00C84F0F">
        <w:rPr>
          <w:rFonts w:ascii="Trebuchet MS" w:eastAsia="Times New Roman" w:hAnsi="Trebuchet MS" w:cs="Times New Roman"/>
          <w:sz w:val="24"/>
          <w:szCs w:val="24"/>
        </w:rPr>
        <w:tab/>
        <w:t>The Client may terminate the Contract by notice in writing with immediate effect where:-</w:t>
      </w:r>
    </w:p>
    <w:p w14:paraId="5DBEA235" w14:textId="77777777" w:rsidR="00C84F0F" w:rsidRPr="00C84F0F" w:rsidRDefault="00C84F0F" w:rsidP="00C84F0F">
      <w:pPr>
        <w:keepLines/>
        <w:tabs>
          <w:tab w:val="left" w:pos="0"/>
        </w:tabs>
        <w:suppressAutoHyphens/>
        <w:spacing w:after="0" w:line="240" w:lineRule="auto"/>
        <w:ind w:left="720" w:hanging="720"/>
        <w:rPr>
          <w:rFonts w:ascii="Trebuchet MS" w:eastAsia="Times New Roman" w:hAnsi="Trebuchet MS" w:cs="Times New Roman"/>
          <w:sz w:val="24"/>
          <w:szCs w:val="24"/>
        </w:rPr>
      </w:pPr>
    </w:p>
    <w:p w14:paraId="7561A58A"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the Contractor undergoes a change of control, within the meaning of section 416 of the Income and Corporation Taxes Act 1988, which impacts adversely and materially on the performance of the Contract; or</w:t>
      </w:r>
    </w:p>
    <w:p w14:paraId="3E189A9D"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50F06010"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 xml:space="preserve">the Contractor is an individual or a firm and a petition is presented for the Contractor's bankruptcy, or a criminal bankruptcy order is made against the Contractor or any partner </w:t>
      </w:r>
      <w:r w:rsidRPr="00C84F0F">
        <w:rPr>
          <w:rFonts w:ascii="Trebuchet MS" w:eastAsia="Times New Roman" w:hAnsi="Trebuchet MS" w:cs="Times New Roman"/>
          <w:sz w:val="24"/>
          <w:szCs w:val="24"/>
        </w:rPr>
        <w:lastRenderedPageBreak/>
        <w:t>in the firm, or the Contractor or any partner in the firm makes any composition or arrangement with or for the benefit of creditors, or makes any conveyance or assignment for the benefit of creditors, or if an administrator is appointed to manage the Contractor's or firm’s affairs;  or</w:t>
      </w:r>
    </w:p>
    <w:p w14:paraId="30A21649"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553DCB81"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the Contractor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3EB4FDAA" w14:textId="77777777" w:rsidR="00C84F0F" w:rsidRPr="00C84F0F" w:rsidRDefault="00C84F0F" w:rsidP="00C84F0F">
      <w:pPr>
        <w:tabs>
          <w:tab w:val="left" w:pos="0"/>
        </w:tabs>
        <w:suppressAutoHyphens/>
        <w:spacing w:after="0" w:line="240" w:lineRule="auto"/>
        <w:ind w:left="1418" w:hanging="709"/>
        <w:rPr>
          <w:rFonts w:ascii="Trebuchet MS" w:eastAsia="Times New Roman" w:hAnsi="Trebuchet MS" w:cs="Times New Roman"/>
          <w:sz w:val="24"/>
          <w:szCs w:val="24"/>
        </w:rPr>
      </w:pPr>
    </w:p>
    <w:p w14:paraId="40742884"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(d)</w:t>
      </w:r>
      <w:r w:rsidRPr="00C84F0F">
        <w:rPr>
          <w:rFonts w:ascii="Trebuchet MS" w:eastAsia="Times New Roman" w:hAnsi="Trebuchet MS" w:cs="Times New Roman"/>
          <w:sz w:val="24"/>
          <w:szCs w:val="24"/>
        </w:rPr>
        <w:tab/>
        <w:t xml:space="preserve">where the Contractor is unable to pay its debts within the meaning of section 123 of the Insolvency Act 1986;  </w:t>
      </w:r>
    </w:p>
    <w:p w14:paraId="43432DEA" w14:textId="77777777" w:rsidR="00C84F0F" w:rsidRPr="00C84F0F" w:rsidRDefault="00C84F0F" w:rsidP="00C84F0F">
      <w:pPr>
        <w:tabs>
          <w:tab w:val="left" w:pos="0"/>
        </w:tabs>
        <w:suppressAutoHyphens/>
        <w:spacing w:after="0" w:line="240" w:lineRule="auto"/>
        <w:ind w:left="1418" w:hanging="709"/>
        <w:rPr>
          <w:rFonts w:ascii="Trebuchet MS" w:eastAsia="Times New Roman" w:hAnsi="Trebuchet MS" w:cs="Times New Roman"/>
          <w:sz w:val="24"/>
          <w:szCs w:val="24"/>
        </w:rPr>
      </w:pPr>
    </w:p>
    <w:p w14:paraId="03453B4F"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(e)</w:t>
      </w:r>
      <w:r w:rsidRPr="00C84F0F">
        <w:rPr>
          <w:rFonts w:ascii="Trebuchet MS" w:eastAsia="Times New Roman" w:hAnsi="Trebuchet MS" w:cs="Times New Roman"/>
          <w:sz w:val="24"/>
          <w:szCs w:val="24"/>
        </w:rPr>
        <w:tab/>
        <w:t>or any similar event occurs under the law of any other jurisdiction within the United Kingdom.</w:t>
      </w:r>
    </w:p>
    <w:p w14:paraId="1200FC40" w14:textId="77777777" w:rsidR="00C84F0F" w:rsidRPr="00C84F0F" w:rsidRDefault="00C84F0F" w:rsidP="00C84F0F">
      <w:pPr>
        <w:tabs>
          <w:tab w:val="left" w:pos="0"/>
        </w:tabs>
        <w:suppressAutoHyphens/>
        <w:spacing w:after="0" w:line="240" w:lineRule="auto"/>
        <w:ind w:left="1418" w:hanging="709"/>
        <w:rPr>
          <w:rFonts w:ascii="Trebuchet MS" w:eastAsia="Times New Roman" w:hAnsi="Trebuchet MS" w:cs="Times New Roman"/>
          <w:sz w:val="24"/>
          <w:szCs w:val="24"/>
        </w:rPr>
      </w:pPr>
    </w:p>
    <w:p w14:paraId="4AD9DFB8" w14:textId="77777777" w:rsidR="00C84F0F" w:rsidRPr="00C84F0F" w:rsidRDefault="00C84F0F" w:rsidP="00C84F0F">
      <w:pPr>
        <w:tabs>
          <w:tab w:val="left" w:pos="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G1.2</w:t>
      </w:r>
      <w:r w:rsidRPr="00C84F0F">
        <w:rPr>
          <w:rFonts w:ascii="Trebuchet MS" w:eastAsia="Times New Roman" w:hAnsi="Trebuchet MS" w:cs="Times New Roman"/>
          <w:sz w:val="24"/>
          <w:szCs w:val="24"/>
        </w:rPr>
        <w:tab/>
        <w:t xml:space="preserve">The Client may only exercise its right under clause G1.1 within six months after a change of control occurs and shall not be permitted to do so where it has agreed in advance to the particular change of control that occurs.  The Contractor shall notify the Contract Manager immediately when any change of control occurs. </w:t>
      </w:r>
    </w:p>
    <w:p w14:paraId="236876BA"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799F9216"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67" w:name="_Toc297107460"/>
      <w:bookmarkStart w:id="268" w:name="_Toc297106970"/>
      <w:bookmarkStart w:id="269" w:name="_Toc297104262"/>
      <w:bookmarkStart w:id="270" w:name="_Toc297102650"/>
      <w:bookmarkStart w:id="271" w:name="_Toc147290352"/>
      <w:r w:rsidRPr="00C84F0F">
        <w:rPr>
          <w:rFonts w:ascii="Trebuchet MS" w:eastAsia="Times New Roman" w:hAnsi="Trebuchet MS" w:cs="Times New Roman"/>
          <w:b/>
          <w:sz w:val="24"/>
          <w:szCs w:val="24"/>
        </w:rPr>
        <w:t>G2</w:t>
      </w:r>
      <w:r w:rsidRPr="00C84F0F">
        <w:rPr>
          <w:rFonts w:ascii="Trebuchet MS" w:eastAsia="Times New Roman" w:hAnsi="Trebuchet MS" w:cs="Times New Roman"/>
          <w:b/>
          <w:sz w:val="24"/>
          <w:szCs w:val="24"/>
        </w:rPr>
        <w:tab/>
        <w:t xml:space="preserve"> </w:t>
      </w:r>
      <w:r w:rsidRPr="00C84F0F">
        <w:rPr>
          <w:rFonts w:ascii="Trebuchet MS" w:eastAsia="Times New Roman" w:hAnsi="Trebuchet MS" w:cs="Times New Roman"/>
          <w:b/>
          <w:sz w:val="24"/>
          <w:szCs w:val="24"/>
        </w:rPr>
        <w:tab/>
        <w:t>Termination on Default</w:t>
      </w:r>
      <w:bookmarkEnd w:id="267"/>
      <w:bookmarkEnd w:id="268"/>
      <w:bookmarkEnd w:id="269"/>
      <w:bookmarkEnd w:id="270"/>
      <w:bookmarkEnd w:id="271"/>
    </w:p>
    <w:p w14:paraId="79B451FF" w14:textId="77777777" w:rsidR="00C84F0F" w:rsidRPr="00C84F0F" w:rsidRDefault="00C84F0F" w:rsidP="00C84F0F">
      <w:pPr>
        <w:keepNext/>
        <w:tabs>
          <w:tab w:val="left" w:pos="-72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G2.1</w:t>
      </w:r>
      <w:r w:rsidRPr="00C84F0F">
        <w:rPr>
          <w:rFonts w:ascii="Trebuchet MS" w:eastAsia="Times New Roman" w:hAnsi="Trebuchet MS" w:cs="Times New Roman"/>
          <w:sz w:val="24"/>
          <w:szCs w:val="24"/>
        </w:rPr>
        <w:tab/>
        <w:t>The Client may terminate the Contract, or terminate the provision of any part of the Contract by written notice to the Contractor or the Contractor’s Representative with immediate effect if the Contractor commits a Default and if:</w:t>
      </w:r>
    </w:p>
    <w:p w14:paraId="15BA9528" w14:textId="77777777" w:rsidR="00C84F0F" w:rsidRPr="00C84F0F" w:rsidRDefault="00C84F0F" w:rsidP="00C84F0F">
      <w:pPr>
        <w:keepNext/>
        <w:tabs>
          <w:tab w:val="left" w:pos="-720"/>
        </w:tabs>
        <w:suppressAutoHyphens/>
        <w:spacing w:after="0" w:line="240" w:lineRule="auto"/>
        <w:ind w:left="720" w:hanging="720"/>
        <w:rPr>
          <w:rFonts w:ascii="Trebuchet MS" w:eastAsia="Times New Roman" w:hAnsi="Trebuchet MS" w:cs="Times New Roman"/>
          <w:sz w:val="24"/>
          <w:szCs w:val="24"/>
        </w:rPr>
      </w:pPr>
    </w:p>
    <w:p w14:paraId="31F8DA34"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the Contractor has not remedied the Default to the satisfaction of the Client within thirty days, or such other period as may be specified by the Client, after issue of a written notice specifying the Default and requesting it to be remedied; or</w:t>
      </w:r>
    </w:p>
    <w:p w14:paraId="32D7B8FC" w14:textId="77777777" w:rsidR="00C84F0F" w:rsidRPr="00C84F0F" w:rsidRDefault="00C84F0F" w:rsidP="00C84F0F">
      <w:pPr>
        <w:tabs>
          <w:tab w:val="left" w:pos="-720"/>
          <w:tab w:val="left" w:pos="0"/>
        </w:tabs>
        <w:suppressAutoHyphens/>
        <w:spacing w:after="0" w:line="240" w:lineRule="auto"/>
        <w:ind w:left="720" w:hanging="720"/>
        <w:rPr>
          <w:rFonts w:ascii="Trebuchet MS" w:eastAsia="Times New Roman" w:hAnsi="Trebuchet MS" w:cs="Times New Roman"/>
          <w:bCs/>
          <w:sz w:val="24"/>
          <w:szCs w:val="24"/>
        </w:rPr>
      </w:pPr>
    </w:p>
    <w:p w14:paraId="18E068F3" w14:textId="77777777" w:rsidR="00C84F0F" w:rsidRPr="00C84F0F" w:rsidRDefault="00C84F0F" w:rsidP="00C84F0F">
      <w:pPr>
        <w:keepNext/>
        <w:tabs>
          <w:tab w:val="left" w:pos="-72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the Default is not capable of remedy; or</w:t>
      </w:r>
    </w:p>
    <w:p w14:paraId="7426FE1A" w14:textId="77777777" w:rsidR="00C84F0F" w:rsidRPr="00C84F0F" w:rsidRDefault="00C84F0F" w:rsidP="00C84F0F">
      <w:pPr>
        <w:keepNext/>
        <w:tabs>
          <w:tab w:val="left" w:pos="-720"/>
        </w:tabs>
        <w:suppressAutoHyphens/>
        <w:spacing w:after="0" w:line="240" w:lineRule="auto"/>
        <w:ind w:left="1440" w:hanging="720"/>
        <w:rPr>
          <w:rFonts w:ascii="Trebuchet MS" w:eastAsia="Times New Roman" w:hAnsi="Trebuchet MS" w:cs="Times New Roman"/>
          <w:sz w:val="24"/>
          <w:szCs w:val="24"/>
        </w:rPr>
      </w:pPr>
    </w:p>
    <w:p w14:paraId="16EF24C2" w14:textId="77777777" w:rsidR="00C84F0F" w:rsidRPr="00C84F0F" w:rsidRDefault="00C84F0F" w:rsidP="00C84F0F">
      <w:pPr>
        <w:keepNext/>
        <w:tabs>
          <w:tab w:val="left" w:pos="-72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the Default is a fundamental breach of the Contract.</w:t>
      </w:r>
    </w:p>
    <w:p w14:paraId="6F61DCF2" w14:textId="77777777" w:rsidR="00C84F0F" w:rsidRPr="00C84F0F" w:rsidRDefault="00C84F0F" w:rsidP="00C84F0F">
      <w:pPr>
        <w:keepNext/>
        <w:tabs>
          <w:tab w:val="left" w:pos="-720"/>
        </w:tabs>
        <w:suppressAutoHyphens/>
        <w:spacing w:after="0" w:line="240" w:lineRule="auto"/>
        <w:rPr>
          <w:rFonts w:ascii="Trebuchet MS" w:eastAsia="Times New Roman" w:hAnsi="Trebuchet MS" w:cs="Times New Roman"/>
          <w:sz w:val="24"/>
          <w:szCs w:val="24"/>
        </w:rPr>
      </w:pPr>
    </w:p>
    <w:p w14:paraId="18663224"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G2.2 </w:t>
      </w:r>
      <w:r w:rsidRPr="00C84F0F">
        <w:rPr>
          <w:rFonts w:ascii="Trebuchet MS" w:eastAsia="Times New Roman" w:hAnsi="Trebuchet MS" w:cs="Times New Roman"/>
          <w:sz w:val="24"/>
          <w:szCs w:val="24"/>
        </w:rPr>
        <w:tab/>
        <w:t xml:space="preserve">If the Contractor, being an individual, shall die or be adjudged incapable of managing his or her affairs within the meaning of Part VII </w:t>
      </w:r>
      <w:r w:rsidRPr="00C84F0F">
        <w:rPr>
          <w:rFonts w:ascii="Trebuchet MS" w:eastAsia="Times New Roman" w:hAnsi="Trebuchet MS" w:cs="Times New Roman"/>
          <w:sz w:val="24"/>
          <w:szCs w:val="24"/>
        </w:rPr>
        <w:lastRenderedPageBreak/>
        <w:t>of the Mental Health Act 1983, the Client shall be entitled to terminate this Contract by notice to the Contractor or the Contractor's Representative with immediate effect.</w:t>
      </w:r>
    </w:p>
    <w:p w14:paraId="239E5D3B"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0D6B6539" w14:textId="77777777" w:rsidR="00C84F0F" w:rsidRPr="00C84F0F" w:rsidRDefault="00C84F0F" w:rsidP="00C84F0F">
      <w:pPr>
        <w:keepNext/>
        <w:keepLines/>
        <w:tabs>
          <w:tab w:val="left" w:pos="1418"/>
        </w:tabs>
        <w:suppressAutoHyphens/>
        <w:spacing w:after="240" w:line="240" w:lineRule="auto"/>
        <w:ind w:left="1418" w:hanging="1418"/>
        <w:outlineLvl w:val="3"/>
        <w:rPr>
          <w:rFonts w:ascii="Trebuchet MS" w:eastAsia="Times New Roman" w:hAnsi="Trebuchet MS" w:cs="Times New Roman"/>
          <w:bCs/>
          <w:sz w:val="24"/>
          <w:szCs w:val="24"/>
        </w:rPr>
      </w:pPr>
      <w:bookmarkStart w:id="272" w:name="_Toc297107461"/>
      <w:bookmarkStart w:id="273" w:name="_Toc297106971"/>
      <w:bookmarkStart w:id="274" w:name="_Toc297104263"/>
      <w:bookmarkStart w:id="275" w:name="_Toc297102651"/>
      <w:r w:rsidRPr="00C84F0F">
        <w:rPr>
          <w:rFonts w:ascii="Trebuchet MS" w:eastAsia="Times New Roman" w:hAnsi="Trebuchet MS" w:cs="Times New Roman"/>
          <w:bCs/>
          <w:sz w:val="24"/>
          <w:szCs w:val="24"/>
        </w:rPr>
        <w:t>G2.3</w:t>
      </w:r>
      <w:r w:rsidRPr="00C84F0F">
        <w:rPr>
          <w:rFonts w:ascii="Trebuchet MS" w:eastAsia="Times New Roman" w:hAnsi="Trebuchet MS" w:cs="Times New Roman"/>
          <w:bCs/>
          <w:sz w:val="24"/>
          <w:szCs w:val="24"/>
        </w:rPr>
        <w:tab/>
      </w:r>
      <w:r w:rsidRPr="00C84F0F">
        <w:rPr>
          <w:rFonts w:ascii="Trebuchet MS" w:eastAsia="Times New Roman" w:hAnsi="Trebuchet MS" w:cs="Times New Roman"/>
          <w:bCs/>
          <w:sz w:val="24"/>
          <w:szCs w:val="24"/>
        </w:rPr>
        <w:tab/>
        <w:t>In the event that through any Default of the Contractor, data transmitted or processed in connection with the Contract is either lost or sufficiently degraded to be unusable, the Contractor shall be liable for the cost of reconstitution of that data and shall provide a full credit in respect of any charge levied for its transmission.</w:t>
      </w:r>
      <w:bookmarkEnd w:id="272"/>
      <w:bookmarkEnd w:id="273"/>
      <w:bookmarkEnd w:id="274"/>
      <w:bookmarkEnd w:id="275"/>
      <w:r w:rsidRPr="00C84F0F">
        <w:rPr>
          <w:rFonts w:ascii="Trebuchet MS" w:eastAsia="Times New Roman" w:hAnsi="Trebuchet MS" w:cs="Times New Roman"/>
          <w:bCs/>
          <w:sz w:val="24"/>
          <w:szCs w:val="24"/>
        </w:rPr>
        <w:t xml:space="preserve"> </w:t>
      </w:r>
    </w:p>
    <w:p w14:paraId="6C16E571" w14:textId="77777777" w:rsidR="00C84F0F" w:rsidRPr="00C84F0F" w:rsidRDefault="00C84F0F" w:rsidP="00C84F0F">
      <w:pPr>
        <w:keepNext/>
        <w:tabs>
          <w:tab w:val="left" w:pos="720"/>
        </w:tabs>
        <w:suppressAutoHyphens/>
        <w:spacing w:after="120" w:line="360" w:lineRule="auto"/>
        <w:outlineLvl w:val="1"/>
        <w:rPr>
          <w:rFonts w:ascii="Trebuchet MS" w:eastAsia="Times New Roman" w:hAnsi="Trebuchet MS" w:cs="Times New Roman"/>
          <w:b/>
          <w:sz w:val="24"/>
          <w:szCs w:val="24"/>
        </w:rPr>
      </w:pPr>
      <w:bookmarkStart w:id="276" w:name="_Toc297107462"/>
      <w:bookmarkStart w:id="277" w:name="_Toc297106972"/>
      <w:bookmarkStart w:id="278" w:name="_Toc297104264"/>
      <w:bookmarkStart w:id="279" w:name="_Toc297102652"/>
      <w:bookmarkStart w:id="280" w:name="_Toc147290353"/>
      <w:r w:rsidRPr="00C84F0F">
        <w:rPr>
          <w:rFonts w:ascii="Trebuchet MS" w:eastAsia="Times New Roman" w:hAnsi="Trebuchet MS" w:cs="Times New Roman"/>
          <w:b/>
          <w:sz w:val="24"/>
          <w:szCs w:val="24"/>
        </w:rPr>
        <w:t>G3</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Break</w:t>
      </w:r>
      <w:bookmarkEnd w:id="276"/>
      <w:bookmarkEnd w:id="277"/>
      <w:bookmarkEnd w:id="278"/>
      <w:bookmarkEnd w:id="279"/>
      <w:bookmarkEnd w:id="280"/>
    </w:p>
    <w:p w14:paraId="456D008F" w14:textId="77777777" w:rsidR="00C84F0F" w:rsidRPr="00C84F0F" w:rsidRDefault="00C84F0F" w:rsidP="00C84F0F">
      <w:pPr>
        <w:keepNext/>
        <w:tabs>
          <w:tab w:val="left" w:pos="-72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G3.1</w:t>
      </w:r>
      <w:r w:rsidRPr="00C84F0F">
        <w:rPr>
          <w:rFonts w:ascii="Trebuchet MS" w:eastAsia="Times New Roman" w:hAnsi="Trebuchet MS" w:cs="Times New Roman"/>
          <w:sz w:val="24"/>
          <w:szCs w:val="24"/>
        </w:rPr>
        <w:tab/>
        <w:t xml:space="preserve">The Client shall have the right to terminate the Contract, or to terminate the provision of any part of the Contract at any time by giving one Month’s written notice to the Contractor. The Client may extend the period of notice at any time before it expires. </w:t>
      </w:r>
    </w:p>
    <w:p w14:paraId="01BB45FE" w14:textId="77777777" w:rsidR="00C84F0F" w:rsidRPr="00C84F0F" w:rsidRDefault="00C84F0F" w:rsidP="00C84F0F">
      <w:pPr>
        <w:keepNext/>
        <w:keepLines/>
        <w:tabs>
          <w:tab w:val="left" w:pos="0"/>
        </w:tabs>
        <w:suppressAutoHyphens/>
        <w:spacing w:after="0" w:line="240" w:lineRule="auto"/>
        <w:ind w:left="1440" w:hanging="720"/>
        <w:rPr>
          <w:rFonts w:ascii="Trebuchet MS" w:eastAsia="Times New Roman" w:hAnsi="Trebuchet MS" w:cs="Times New Roman"/>
          <w:sz w:val="24"/>
          <w:szCs w:val="24"/>
        </w:rPr>
      </w:pPr>
    </w:p>
    <w:p w14:paraId="0878E52A"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81" w:name="_Toc297107463"/>
      <w:bookmarkStart w:id="282" w:name="_Toc297106973"/>
      <w:bookmarkStart w:id="283" w:name="_Toc297104265"/>
      <w:bookmarkStart w:id="284" w:name="_Toc297102653"/>
      <w:bookmarkStart w:id="285" w:name="_Toc147290354"/>
      <w:r w:rsidRPr="00C84F0F">
        <w:rPr>
          <w:rFonts w:ascii="Trebuchet MS" w:eastAsia="Times New Roman" w:hAnsi="Trebuchet MS" w:cs="Times New Roman"/>
          <w:b/>
          <w:sz w:val="24"/>
          <w:szCs w:val="24"/>
        </w:rPr>
        <w:t>G4</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Consequences of Termination</w:t>
      </w:r>
      <w:bookmarkEnd w:id="281"/>
      <w:bookmarkEnd w:id="282"/>
      <w:bookmarkEnd w:id="283"/>
      <w:bookmarkEnd w:id="284"/>
      <w:bookmarkEnd w:id="285"/>
    </w:p>
    <w:p w14:paraId="20FC1F1B" w14:textId="77777777" w:rsidR="00C84F0F" w:rsidRPr="00C84F0F" w:rsidRDefault="00C84F0F" w:rsidP="00C84F0F">
      <w:pPr>
        <w:keepNext/>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G4.1</w:t>
      </w:r>
      <w:r w:rsidRPr="00C84F0F">
        <w:rPr>
          <w:rFonts w:ascii="Trebuchet MS" w:eastAsia="Times New Roman" w:hAnsi="Trebuchet MS" w:cs="Times New Roman"/>
          <w:sz w:val="24"/>
          <w:szCs w:val="24"/>
        </w:rPr>
        <w:tab/>
        <w:t>Where the Client terminates the Contract under Condition G2, or terminates the provision of any part of the Contract under that Condition, and then makes other arrangements for the provision of Goods and/or Services, the Client shall be entitled to recover from the Contractor the cost of making those other arrangements and any additional expenditure incurred by the Client throughout the remainder of the Contract Period.  Where the Contract is terminated under Condition G2, no further payments shall be payable by the Client to the Contractor until the Client has established the final cost of making those other arrangements.</w:t>
      </w:r>
    </w:p>
    <w:p w14:paraId="034204AD" w14:textId="77777777" w:rsidR="00C84F0F" w:rsidRPr="00C84F0F" w:rsidRDefault="00C84F0F" w:rsidP="00C84F0F">
      <w:pPr>
        <w:keepNext/>
        <w:tabs>
          <w:tab w:val="left" w:pos="0"/>
        </w:tabs>
        <w:suppressAutoHyphens/>
        <w:spacing w:after="0" w:line="240" w:lineRule="auto"/>
        <w:ind w:left="720" w:hanging="720"/>
        <w:rPr>
          <w:rFonts w:ascii="Trebuchet MS" w:eastAsia="Times New Roman" w:hAnsi="Trebuchet MS" w:cs="Times New Roman"/>
          <w:sz w:val="24"/>
          <w:szCs w:val="24"/>
        </w:rPr>
      </w:pPr>
    </w:p>
    <w:p w14:paraId="16BA1C15" w14:textId="77777777" w:rsidR="00C84F0F" w:rsidRPr="00C84F0F" w:rsidRDefault="00C84F0F" w:rsidP="00C84F0F">
      <w:pPr>
        <w:keepNext/>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G4.2</w:t>
      </w:r>
      <w:r w:rsidRPr="00C84F0F">
        <w:rPr>
          <w:rFonts w:ascii="Trebuchet MS" w:eastAsia="Times New Roman" w:hAnsi="Trebuchet MS" w:cs="Times New Roman"/>
          <w:sz w:val="24"/>
          <w:szCs w:val="24"/>
        </w:rPr>
        <w:tab/>
        <w:t>Where the Client terminates the Contract under Condition G3, the Client shall indemnify the Contractor against any commitments, liabilities or expenditure which would otherwise represent an unavoidable loss, with the exception of any loss of profit, by the Contractor by reason of the termination of the Contract, provided that the Contractor takes all reasonable steps to mitigate such loss.  The Contractor shall submit a fully itemised and costed list of such loss, with supporting evidence, of losses reasonably and actually incurred by the Contractor as a result of termination under Condition G3.</w:t>
      </w:r>
    </w:p>
    <w:p w14:paraId="7CD40870" w14:textId="77777777" w:rsidR="00C84F0F" w:rsidRPr="00C84F0F" w:rsidRDefault="00C84F0F" w:rsidP="00C84F0F">
      <w:pPr>
        <w:keepNext/>
        <w:tabs>
          <w:tab w:val="left" w:pos="0"/>
        </w:tabs>
        <w:suppressAutoHyphens/>
        <w:spacing w:after="0" w:line="240" w:lineRule="auto"/>
        <w:ind w:left="1440" w:hanging="1440"/>
        <w:rPr>
          <w:rFonts w:ascii="Trebuchet MS" w:eastAsia="Times New Roman" w:hAnsi="Trebuchet MS" w:cs="Times New Roman"/>
          <w:sz w:val="24"/>
          <w:szCs w:val="24"/>
        </w:rPr>
      </w:pPr>
    </w:p>
    <w:p w14:paraId="6D54AFBA" w14:textId="77777777" w:rsidR="00C84F0F" w:rsidRPr="00C84F0F" w:rsidRDefault="00C84F0F" w:rsidP="00C84F0F">
      <w:pPr>
        <w:keepNext/>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G4.3</w:t>
      </w:r>
      <w:r w:rsidRPr="00C84F0F">
        <w:rPr>
          <w:rFonts w:ascii="Trebuchet MS" w:eastAsia="Times New Roman" w:hAnsi="Trebuchet MS" w:cs="Times New Roman"/>
          <w:sz w:val="24"/>
          <w:szCs w:val="24"/>
        </w:rPr>
        <w:tab/>
        <w:t>The Client shall not be liable under Clause G4.2 to pay any sum which, when added to any sums paid or due to the Contractor under the Contract, exceeds the total sum that would have been payable to the Contractor if the Contract had not been terminated prior to the expiry of the initial Contract Period.</w:t>
      </w:r>
    </w:p>
    <w:p w14:paraId="64E65E8A" w14:textId="77777777" w:rsidR="00C84F0F" w:rsidRPr="00C84F0F" w:rsidRDefault="00C84F0F" w:rsidP="00C84F0F">
      <w:pPr>
        <w:keepNext/>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
          <w:bCs/>
          <w:i/>
          <w:iCs/>
          <w:sz w:val="24"/>
          <w:szCs w:val="24"/>
        </w:rPr>
        <w:tab/>
      </w:r>
      <w:r w:rsidRPr="00C84F0F">
        <w:rPr>
          <w:rFonts w:ascii="Trebuchet MS" w:eastAsia="Times New Roman" w:hAnsi="Trebuchet MS" w:cs="Times New Roman"/>
          <w:sz w:val="24"/>
          <w:szCs w:val="24"/>
        </w:rPr>
        <w:tab/>
      </w:r>
    </w:p>
    <w:p w14:paraId="74C5CA97"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86" w:name="_Toc297107464"/>
      <w:bookmarkStart w:id="287" w:name="_Toc297106974"/>
      <w:bookmarkStart w:id="288" w:name="_Toc297104266"/>
      <w:bookmarkStart w:id="289" w:name="_Toc297102654"/>
      <w:bookmarkStart w:id="290" w:name="_Toc147290355"/>
      <w:r w:rsidRPr="00C84F0F">
        <w:rPr>
          <w:rFonts w:ascii="Trebuchet MS" w:eastAsia="Times New Roman" w:hAnsi="Trebuchet MS" w:cs="Times New Roman"/>
          <w:b/>
          <w:sz w:val="24"/>
          <w:szCs w:val="24"/>
        </w:rPr>
        <w:t>G5</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Disruption</w:t>
      </w:r>
      <w:bookmarkEnd w:id="286"/>
      <w:bookmarkEnd w:id="287"/>
      <w:bookmarkEnd w:id="288"/>
      <w:bookmarkEnd w:id="289"/>
      <w:bookmarkEnd w:id="290"/>
    </w:p>
    <w:p w14:paraId="62FA09B9"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G5.1</w:t>
      </w:r>
      <w:r w:rsidRPr="00C84F0F">
        <w:rPr>
          <w:rFonts w:ascii="Trebuchet MS" w:eastAsia="Times New Roman" w:hAnsi="Trebuchet MS" w:cs="Times New Roman"/>
          <w:sz w:val="24"/>
          <w:szCs w:val="24"/>
        </w:rPr>
        <w:tab/>
        <w:t>The Contractor shall take reasonable care to ensure that in the execution of the Contract it does not disrupt the operations of the Client, its employees or any other Contractor employed by the Client.</w:t>
      </w:r>
    </w:p>
    <w:p w14:paraId="2D53FC9D"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0A0ED6EC"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G5.2</w:t>
      </w:r>
      <w:r w:rsidRPr="00C84F0F">
        <w:rPr>
          <w:rFonts w:ascii="Trebuchet MS" w:eastAsia="Times New Roman" w:hAnsi="Trebuchet MS" w:cs="Times New Roman"/>
          <w:sz w:val="24"/>
          <w:szCs w:val="24"/>
        </w:rPr>
        <w:tab/>
        <w:t>The Contractor shall immediately inform the Client of any actual or potential industrial action, whether such action be by their own employees or others, which affects or might affect its ability at any time to perform its obligations under the Contract.</w:t>
      </w:r>
    </w:p>
    <w:p w14:paraId="7657E4F0"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24F6B6C9"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G5.3</w:t>
      </w:r>
      <w:r w:rsidRPr="00C84F0F">
        <w:rPr>
          <w:rFonts w:ascii="Trebuchet MS" w:eastAsia="Times New Roman" w:hAnsi="Trebuchet MS" w:cs="Times New Roman"/>
          <w:sz w:val="24"/>
          <w:szCs w:val="24"/>
        </w:rPr>
        <w:tab/>
        <w:t>In the event of industrial action by the Staff or the Contractor's Contractors the Contractor shall seek the Client's Approval to its proposals to perform its obligations under the Contract.</w:t>
      </w:r>
    </w:p>
    <w:p w14:paraId="27CF1091"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4DBB5275"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G5.4</w:t>
      </w:r>
      <w:r w:rsidRPr="00C84F0F">
        <w:rPr>
          <w:rFonts w:ascii="Trebuchet MS" w:eastAsia="Times New Roman" w:hAnsi="Trebuchet MS" w:cs="Times New Roman"/>
          <w:sz w:val="24"/>
          <w:szCs w:val="24"/>
        </w:rPr>
        <w:tab/>
        <w:t xml:space="preserve">If the Contractor’s proposals referred to in Clause G5.3 are considered insufficient or unacceptable by the Client, then the Contract may be terminated by the Client by notice in writing with immediate effect. </w:t>
      </w:r>
    </w:p>
    <w:p w14:paraId="26572CCB"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p>
    <w:p w14:paraId="795E3CDD" w14:textId="77777777" w:rsidR="00C84F0F" w:rsidRPr="00C84F0F" w:rsidRDefault="00C84F0F" w:rsidP="00C84F0F">
      <w:pPr>
        <w:tabs>
          <w:tab w:val="left" w:pos="-720"/>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G5.5</w:t>
      </w:r>
      <w:r w:rsidRPr="00C84F0F">
        <w:rPr>
          <w:rFonts w:ascii="Trebuchet MS" w:eastAsia="Times New Roman" w:hAnsi="Trebuchet MS" w:cs="Times New Roman"/>
          <w:sz w:val="24"/>
          <w:szCs w:val="24"/>
        </w:rPr>
        <w:tab/>
        <w:t>If the Contractor is temporarily unable to fulfil the requirements of the Contract owing to disruption of normal business by direction of the Client, an appropriate allowance by way of extension of time will be approved by the Client.  In addition, the Client will reimburse any additional expense incurred by the Contractor in fulfilling the provisions of the Contract as a result of such disruption.</w:t>
      </w:r>
    </w:p>
    <w:p w14:paraId="2F51D150"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70D7BA9C"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291" w:name="_Toc297107465"/>
      <w:bookmarkStart w:id="292" w:name="_Toc297106975"/>
      <w:bookmarkStart w:id="293" w:name="_Toc297104267"/>
      <w:bookmarkStart w:id="294" w:name="_Toc297102655"/>
      <w:bookmarkStart w:id="295" w:name="_Toc147290356"/>
      <w:r w:rsidRPr="00C84F0F">
        <w:rPr>
          <w:rFonts w:ascii="Trebuchet MS" w:eastAsia="Times New Roman" w:hAnsi="Trebuchet MS" w:cs="Times New Roman"/>
          <w:b/>
          <w:sz w:val="24"/>
          <w:szCs w:val="24"/>
        </w:rPr>
        <w:t>G6</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Recovery upon Termination</w:t>
      </w:r>
      <w:bookmarkEnd w:id="291"/>
      <w:bookmarkEnd w:id="292"/>
      <w:bookmarkEnd w:id="293"/>
      <w:bookmarkEnd w:id="294"/>
      <w:bookmarkEnd w:id="295"/>
    </w:p>
    <w:p w14:paraId="1F1ED6A1"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G6.1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Termination or expiry of the Contract shall be without prejudice to any rights and remedies of the Contractor and the Client accrued before such termination or expiration and nothing in the Contract shall prejudice the right of either Party to recover any amount outstanding at such termination or expiry.</w:t>
      </w:r>
    </w:p>
    <w:p w14:paraId="7D1C9DF3"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4DE46DB6"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G6.2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At the end of the Contract Period (and howsoever arising) the Contractor shall forthwith deliver to the Client upon request all the Client’s Property (including but not limited to materials, documents, information, access keys) relating to the Contract in its possession or under its control or in the possession or under the control of any permitted Contractors or sub-Contractors and in default of compliance with this Clause the Client may recover possession thereof and the Contractor grants licence to the Client or its appointed agents to enter (for the purposes of such recovery) any premises of the Contractor or its permitted Contractors or sub-Contractors where any such items may be held.</w:t>
      </w:r>
    </w:p>
    <w:p w14:paraId="4F51B176"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b/>
          <w:bCs/>
          <w:i/>
          <w:iCs/>
          <w:sz w:val="24"/>
          <w:szCs w:val="24"/>
        </w:rPr>
        <w:tab/>
      </w:r>
      <w:r w:rsidRPr="00C84F0F">
        <w:rPr>
          <w:rFonts w:ascii="Trebuchet MS" w:eastAsia="Times New Roman" w:hAnsi="Trebuchet MS" w:cs="Times New Roman"/>
          <w:b/>
          <w:bCs/>
          <w:i/>
          <w:iCs/>
          <w:sz w:val="24"/>
          <w:szCs w:val="24"/>
        </w:rPr>
        <w:tab/>
        <w:t xml:space="preserve"> </w:t>
      </w:r>
    </w:p>
    <w:p w14:paraId="0C11ED9D"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G6.3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co-operate with the Client and any new Contractor appointed by the Client to continue or take over the performance of the Contract free of charge in order to ensure an effective handover of all work then in progress.</w:t>
      </w:r>
    </w:p>
    <w:p w14:paraId="26D5492C"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5F64EC1B"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b/>
          <w:i/>
          <w:sz w:val="24"/>
          <w:szCs w:val="24"/>
        </w:rPr>
      </w:pPr>
      <w:r w:rsidRPr="00C84F0F">
        <w:rPr>
          <w:rFonts w:ascii="Trebuchet MS" w:eastAsia="Times New Roman" w:hAnsi="Trebuchet MS" w:cs="Times New Roman"/>
          <w:sz w:val="24"/>
          <w:szCs w:val="24"/>
        </w:rPr>
        <w:t>G6.4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The provisions of this Condition shall survive the continuance of this Contract and indefinitely after its termination. </w:t>
      </w:r>
    </w:p>
    <w:p w14:paraId="3DC2C0D1" w14:textId="77777777" w:rsidR="00C84F0F" w:rsidRPr="00C84F0F" w:rsidRDefault="00C84F0F" w:rsidP="00C84F0F">
      <w:pPr>
        <w:tabs>
          <w:tab w:val="left" w:pos="0"/>
        </w:tabs>
        <w:suppressAutoHyphens/>
        <w:spacing w:after="0" w:line="240" w:lineRule="auto"/>
        <w:ind w:left="720" w:hanging="720"/>
        <w:rPr>
          <w:rFonts w:ascii="Trebuchet MS" w:eastAsia="Times New Roman" w:hAnsi="Trebuchet MS" w:cs="Times New Roman"/>
          <w:sz w:val="24"/>
          <w:szCs w:val="24"/>
        </w:rPr>
      </w:pPr>
    </w:p>
    <w:p w14:paraId="736BF92D"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bookmarkStart w:id="296" w:name="_Toc346887811"/>
      <w:bookmarkStart w:id="297" w:name="_Toc346886911"/>
      <w:bookmarkStart w:id="298" w:name="_Toc297107466"/>
      <w:bookmarkStart w:id="299" w:name="_Toc297106976"/>
      <w:bookmarkStart w:id="300" w:name="_Toc297104268"/>
      <w:bookmarkStart w:id="301" w:name="_Toc297102656"/>
      <w:bookmarkStart w:id="302" w:name="_Toc297102398"/>
      <w:bookmarkStart w:id="303" w:name="_Toc147290357"/>
      <w:r w:rsidRPr="00C84F0F">
        <w:rPr>
          <w:rFonts w:ascii="Trebuchet MS" w:eastAsia="Times New Roman" w:hAnsi="Trebuchet MS" w:cs="Times New Roman"/>
          <w:b/>
          <w:sz w:val="24"/>
          <w:szCs w:val="24"/>
        </w:rPr>
        <w:lastRenderedPageBreak/>
        <w:t>H</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DISPUTES AND LAW</w:t>
      </w:r>
      <w:bookmarkEnd w:id="296"/>
      <w:bookmarkEnd w:id="297"/>
      <w:bookmarkEnd w:id="298"/>
      <w:bookmarkEnd w:id="299"/>
      <w:bookmarkEnd w:id="300"/>
      <w:bookmarkEnd w:id="301"/>
      <w:bookmarkEnd w:id="302"/>
      <w:bookmarkEnd w:id="303"/>
    </w:p>
    <w:p w14:paraId="104318BB" w14:textId="77777777" w:rsidR="00C84F0F" w:rsidRPr="00C84F0F" w:rsidRDefault="00C84F0F" w:rsidP="00C84F0F">
      <w:pPr>
        <w:tabs>
          <w:tab w:val="left" w:pos="-720"/>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79186844"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304" w:name="_Toc297107467"/>
      <w:bookmarkStart w:id="305" w:name="_Toc297106977"/>
      <w:bookmarkStart w:id="306" w:name="_Toc297104269"/>
      <w:bookmarkStart w:id="307" w:name="_Toc297102657"/>
      <w:bookmarkStart w:id="308" w:name="_Toc147290358"/>
      <w:r w:rsidRPr="00C84F0F">
        <w:rPr>
          <w:rFonts w:ascii="Trebuchet MS" w:eastAsia="Times New Roman" w:hAnsi="Trebuchet MS" w:cs="Times New Roman"/>
          <w:b/>
          <w:sz w:val="24"/>
          <w:szCs w:val="24"/>
        </w:rPr>
        <w:t>H1</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Governing Law</w:t>
      </w:r>
      <w:bookmarkEnd w:id="304"/>
      <w:bookmarkEnd w:id="305"/>
      <w:bookmarkEnd w:id="306"/>
      <w:bookmarkEnd w:id="307"/>
      <w:bookmarkEnd w:id="308"/>
    </w:p>
    <w:p w14:paraId="3864EA98" w14:textId="77777777" w:rsidR="00C84F0F" w:rsidRPr="00C84F0F" w:rsidRDefault="00C84F0F" w:rsidP="00C84F0F">
      <w:pPr>
        <w:keepNext/>
        <w:keepLines/>
        <w:tabs>
          <w:tab w:val="left" w:pos="0"/>
        </w:tabs>
        <w:suppressAutoHyphens/>
        <w:spacing w:after="0" w:line="240" w:lineRule="auto"/>
        <w:ind w:left="144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This Contract shall be governed by and interpreted in accordance with English law and the Parties submit to the exclusive jurisdiction of the courts of England and Wales.</w:t>
      </w:r>
    </w:p>
    <w:p w14:paraId="1288A6A8" w14:textId="77777777" w:rsidR="00C84F0F" w:rsidRPr="00C84F0F" w:rsidRDefault="00C84F0F" w:rsidP="00C84F0F">
      <w:pPr>
        <w:tabs>
          <w:tab w:val="left" w:pos="-720"/>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1F6E41EA" w14:textId="77777777" w:rsidR="00C84F0F" w:rsidRPr="00C84F0F" w:rsidRDefault="00C84F0F" w:rsidP="00C84F0F">
      <w:pPr>
        <w:tabs>
          <w:tab w:val="left" w:pos="-720"/>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63E38167" w14:textId="77777777" w:rsidR="00C84F0F" w:rsidRPr="00C84F0F" w:rsidRDefault="00C84F0F" w:rsidP="00C84F0F">
      <w:pPr>
        <w:keepNext/>
        <w:tabs>
          <w:tab w:val="left" w:pos="720"/>
        </w:tabs>
        <w:suppressAutoHyphens/>
        <w:spacing w:after="120" w:line="360" w:lineRule="auto"/>
        <w:ind w:left="720" w:hanging="720"/>
        <w:outlineLvl w:val="1"/>
        <w:rPr>
          <w:rFonts w:ascii="Trebuchet MS" w:eastAsia="Times New Roman" w:hAnsi="Trebuchet MS" w:cs="Times New Roman"/>
          <w:b/>
          <w:sz w:val="24"/>
          <w:szCs w:val="24"/>
        </w:rPr>
      </w:pPr>
      <w:bookmarkStart w:id="309" w:name="_Toc297107468"/>
      <w:bookmarkStart w:id="310" w:name="_Toc297106978"/>
      <w:bookmarkStart w:id="311" w:name="_Toc297104270"/>
      <w:bookmarkStart w:id="312" w:name="_Toc297102658"/>
      <w:bookmarkStart w:id="313" w:name="_Toc147290359"/>
      <w:r w:rsidRPr="00C84F0F">
        <w:rPr>
          <w:rFonts w:ascii="Trebuchet MS" w:eastAsia="Times New Roman" w:hAnsi="Trebuchet MS" w:cs="Times New Roman"/>
          <w:b/>
          <w:sz w:val="24"/>
          <w:szCs w:val="24"/>
        </w:rPr>
        <w:t>H2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Dispute Resolution</w:t>
      </w:r>
      <w:bookmarkEnd w:id="309"/>
      <w:bookmarkEnd w:id="310"/>
      <w:bookmarkEnd w:id="311"/>
      <w:bookmarkEnd w:id="312"/>
      <w:bookmarkEnd w:id="313"/>
    </w:p>
    <w:p w14:paraId="29E82CA1"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H2.1</w:t>
      </w:r>
      <w:r w:rsidRPr="00C84F0F">
        <w:rPr>
          <w:rFonts w:ascii="Trebuchet MS" w:eastAsia="Times New Roman" w:hAnsi="Trebuchet MS" w:cs="Times New Roman"/>
          <w:sz w:val="24"/>
          <w:szCs w:val="24"/>
        </w:rPr>
        <w:tab/>
        <w:t xml:space="preserve">The Parties shall attempt in good faith to negotiate a settlement to any dispute between them arising out of or in connection with the Contract within thirty days of either Party notifying the other of the dispute such efforts shall involve the escalation of the dispute to the Finance Director (or equivalent) of each Party.  </w:t>
      </w:r>
    </w:p>
    <w:p w14:paraId="4B04D8A8"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13F8796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H2.2</w:t>
      </w:r>
      <w:r w:rsidRPr="00C84F0F">
        <w:rPr>
          <w:rFonts w:ascii="Trebuchet MS" w:eastAsia="Times New Roman" w:hAnsi="Trebuchet MS" w:cs="Times New Roman"/>
          <w:sz w:val="24"/>
          <w:szCs w:val="24"/>
        </w:rPr>
        <w:tab/>
        <w:t>Nothing in this dispute resolution procedure shall prevent the Parties from seeking from any court of the competent jurisdiction an interim order restraining the other Party from doing any act or compelling the other party to do any act.</w:t>
      </w:r>
    </w:p>
    <w:p w14:paraId="3E562C20"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0AE79AF3"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H2.3</w:t>
      </w:r>
      <w:r w:rsidRPr="00C84F0F">
        <w:rPr>
          <w:rFonts w:ascii="Trebuchet MS" w:eastAsia="Times New Roman" w:hAnsi="Trebuchet MS" w:cs="Times New Roman"/>
          <w:sz w:val="24"/>
          <w:szCs w:val="24"/>
        </w:rPr>
        <w:tab/>
        <w:t xml:space="preserve">If the dispute cannot be resolved by the Parties pursuant to Clause H2.1 the dispute shall be referred to mediation pursuant to the procedure set out in sub clause H2.5 unless (a) the Client considers that the dispute is not suitable for resolution by mediation; or (b) the Contractor does not agree to mediation.  </w:t>
      </w:r>
    </w:p>
    <w:p w14:paraId="72300F27"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p>
    <w:p w14:paraId="38C231D2"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H2.4</w:t>
      </w:r>
      <w:r w:rsidRPr="00C84F0F">
        <w:rPr>
          <w:rFonts w:ascii="Trebuchet MS" w:eastAsia="Times New Roman" w:hAnsi="Trebuchet MS" w:cs="Times New Roman"/>
          <w:sz w:val="24"/>
          <w:szCs w:val="24"/>
        </w:rPr>
        <w:tab/>
        <w:t>The performance of the Contract shall not be suspended, cease or be delayed by the reference of a dispute to mediation and the Contractor (or employee, agent, Contractor or sub-Contractor) shall comply fully with the requirements of the Contract at all times.</w:t>
      </w:r>
    </w:p>
    <w:p w14:paraId="0CFE1970"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0B22907E"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H2.5</w:t>
      </w:r>
      <w:r w:rsidRPr="00C84F0F">
        <w:rPr>
          <w:rFonts w:ascii="Trebuchet MS" w:eastAsia="Times New Roman" w:hAnsi="Trebuchet MS" w:cs="Times New Roman"/>
          <w:sz w:val="24"/>
          <w:szCs w:val="24"/>
        </w:rPr>
        <w:tab/>
        <w:t>The procedure for mediation and consequential provisions relating to mediation are as follows:</w:t>
      </w:r>
    </w:p>
    <w:p w14:paraId="480DEB18" w14:textId="77777777" w:rsidR="00C84F0F" w:rsidRPr="00C84F0F" w:rsidRDefault="00C84F0F" w:rsidP="00C84F0F">
      <w:pPr>
        <w:tabs>
          <w:tab w:val="left" w:pos="0"/>
        </w:tabs>
        <w:suppressAutoHyphens/>
        <w:spacing w:after="0" w:line="240" w:lineRule="auto"/>
        <w:rPr>
          <w:rFonts w:ascii="Trebuchet MS" w:eastAsia="Times New Roman" w:hAnsi="Trebuchet MS" w:cs="Times New Roman"/>
          <w:sz w:val="24"/>
          <w:szCs w:val="24"/>
        </w:rPr>
      </w:pPr>
    </w:p>
    <w:p w14:paraId="5900CFD5"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a neutral adviser or mediator (“the Mediator”) shall be chosen by agreement between the Parties or, if they are unable to agree upon a Mediator within fourteen days after a request by one Party to the other or if the Mediator agreed upon is unable or unwilling to act, either Party shall within fourteen days from the date of the proposal to appoint a Mediator or within fourteen days of notice to either Party that he is unable or unwilling to act, apply to the Centre for Dispute Resolution (“CEDR”) to appoint a Mediator.</w:t>
      </w:r>
    </w:p>
    <w:p w14:paraId="0F320F99" w14:textId="77777777" w:rsidR="00C84F0F" w:rsidRPr="00C84F0F" w:rsidRDefault="00C84F0F" w:rsidP="00C84F0F">
      <w:pPr>
        <w:tabs>
          <w:tab w:val="left" w:pos="0"/>
        </w:tabs>
        <w:suppressAutoHyphens/>
        <w:spacing w:after="0" w:line="240" w:lineRule="auto"/>
        <w:ind w:left="720"/>
        <w:rPr>
          <w:rFonts w:ascii="Trebuchet MS" w:eastAsia="Times New Roman" w:hAnsi="Trebuchet MS" w:cs="Times New Roman"/>
          <w:sz w:val="24"/>
          <w:szCs w:val="24"/>
        </w:rPr>
      </w:pPr>
    </w:p>
    <w:p w14:paraId="0E8D25AB"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 xml:space="preserve">The Parties shall within fourteen days of the appointment of the Mediator meet with him in order to agree a programme for the exchange of all relevant information and the structure to be adopted for negotiations to be held.  If considered appropriate, </w:t>
      </w:r>
      <w:r w:rsidRPr="00C84F0F">
        <w:rPr>
          <w:rFonts w:ascii="Trebuchet MS" w:eastAsia="Times New Roman" w:hAnsi="Trebuchet MS" w:cs="Times New Roman"/>
          <w:sz w:val="24"/>
          <w:szCs w:val="24"/>
        </w:rPr>
        <w:lastRenderedPageBreak/>
        <w:t>the Parties may at any stage seek assistance from CEDR to provide guidance on a suitable procedure.</w:t>
      </w:r>
    </w:p>
    <w:p w14:paraId="57EAD6BA" w14:textId="77777777" w:rsidR="00C84F0F" w:rsidRPr="00C84F0F" w:rsidRDefault="00C84F0F" w:rsidP="00C84F0F">
      <w:pPr>
        <w:tabs>
          <w:tab w:val="left" w:pos="0"/>
        </w:tabs>
        <w:suppressAutoHyphens/>
        <w:spacing w:after="0" w:line="240" w:lineRule="auto"/>
        <w:ind w:left="720"/>
        <w:rPr>
          <w:rFonts w:ascii="Trebuchet MS" w:eastAsia="Times New Roman" w:hAnsi="Trebuchet MS" w:cs="Times New Roman"/>
          <w:sz w:val="24"/>
          <w:szCs w:val="24"/>
        </w:rPr>
      </w:pPr>
    </w:p>
    <w:p w14:paraId="673C93F4"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Unless otherwise agreed, all negotiations connected with the dispute and any settlement agreement relating to it shall be conducted in confidence and without prejudice to the rights of the Parties in any future proceedings.</w:t>
      </w:r>
    </w:p>
    <w:p w14:paraId="1A04F78C" w14:textId="77777777" w:rsidR="00C84F0F" w:rsidRPr="00C84F0F" w:rsidRDefault="00C84F0F" w:rsidP="00C84F0F">
      <w:pPr>
        <w:tabs>
          <w:tab w:val="left" w:pos="0"/>
        </w:tabs>
        <w:suppressAutoHyphens/>
        <w:spacing w:after="0" w:line="240" w:lineRule="auto"/>
        <w:ind w:left="720"/>
        <w:rPr>
          <w:rFonts w:ascii="Trebuchet MS" w:eastAsia="Times New Roman" w:hAnsi="Trebuchet MS" w:cs="Times New Roman"/>
          <w:sz w:val="24"/>
          <w:szCs w:val="24"/>
        </w:rPr>
      </w:pPr>
    </w:p>
    <w:p w14:paraId="4B996BA8"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(d)</w:t>
      </w:r>
      <w:r w:rsidRPr="00C84F0F">
        <w:rPr>
          <w:rFonts w:ascii="Trebuchet MS" w:eastAsia="Times New Roman" w:hAnsi="Trebuchet MS" w:cs="Times New Roman"/>
          <w:sz w:val="24"/>
          <w:szCs w:val="24"/>
        </w:rPr>
        <w:tab/>
        <w:t>If the Parties reach agreement on the resolution of the dispute, the agreement shall be reduced to writing and shall be binding on the Parties once it is signed by their duly authorised representatives.</w:t>
      </w:r>
    </w:p>
    <w:p w14:paraId="57C3F5E7" w14:textId="77777777" w:rsidR="00C84F0F" w:rsidRPr="00C84F0F" w:rsidRDefault="00C84F0F" w:rsidP="00C84F0F">
      <w:pPr>
        <w:tabs>
          <w:tab w:val="left" w:pos="0"/>
        </w:tabs>
        <w:suppressAutoHyphens/>
        <w:spacing w:after="0" w:line="240" w:lineRule="auto"/>
        <w:ind w:left="720"/>
        <w:rPr>
          <w:rFonts w:ascii="Trebuchet MS" w:eastAsia="Times New Roman" w:hAnsi="Trebuchet MS" w:cs="Times New Roman"/>
          <w:sz w:val="24"/>
          <w:szCs w:val="24"/>
        </w:rPr>
      </w:pPr>
    </w:p>
    <w:p w14:paraId="13BD9203"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(e)</w:t>
      </w:r>
      <w:r w:rsidRPr="00C84F0F">
        <w:rPr>
          <w:rFonts w:ascii="Trebuchet MS" w:eastAsia="Times New Roman" w:hAnsi="Trebuchet MS" w:cs="Times New Roman"/>
          <w:sz w:val="24"/>
          <w:szCs w:val="24"/>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6A973090" w14:textId="77777777" w:rsidR="00C84F0F" w:rsidRPr="00C84F0F" w:rsidRDefault="00C84F0F" w:rsidP="00C84F0F">
      <w:pPr>
        <w:tabs>
          <w:tab w:val="left" w:pos="0"/>
        </w:tabs>
        <w:suppressAutoHyphens/>
        <w:spacing w:after="0" w:line="240" w:lineRule="auto"/>
        <w:ind w:left="720"/>
        <w:rPr>
          <w:rFonts w:ascii="Trebuchet MS" w:eastAsia="Times New Roman" w:hAnsi="Trebuchet MS" w:cs="Times New Roman"/>
          <w:sz w:val="24"/>
          <w:szCs w:val="24"/>
        </w:rPr>
      </w:pPr>
    </w:p>
    <w:p w14:paraId="452EFC59"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(f)</w:t>
      </w:r>
      <w:r w:rsidRPr="00C84F0F">
        <w:rPr>
          <w:rFonts w:ascii="Trebuchet MS" w:eastAsia="Times New Roman" w:hAnsi="Trebuchet MS" w:cs="Times New Roman"/>
          <w:sz w:val="24"/>
          <w:szCs w:val="24"/>
        </w:rPr>
        <w:tab/>
        <w:t>If the Parties fail to reach agreement in the structured negotiations within sixty days of the Mediator being appointed, or such longer period as may be agreed by the Parties, then any dispute or difference between them may be referred to the Courts unless the dispute is referred to arbitration pursuant to the procedures set out in clause H2.6</w:t>
      </w:r>
    </w:p>
    <w:p w14:paraId="3693BBB9" w14:textId="77777777" w:rsidR="00C84F0F" w:rsidRPr="00C84F0F" w:rsidRDefault="00C84F0F" w:rsidP="00C84F0F">
      <w:pPr>
        <w:tabs>
          <w:tab w:val="left" w:pos="709"/>
        </w:tabs>
        <w:spacing w:after="0" w:line="240" w:lineRule="auto"/>
        <w:ind w:left="1440" w:hanging="720"/>
        <w:rPr>
          <w:rFonts w:ascii="Trebuchet MS" w:eastAsia="Times New Roman" w:hAnsi="Trebuchet MS" w:cs="Times New Roman"/>
          <w:sz w:val="24"/>
          <w:szCs w:val="24"/>
        </w:rPr>
      </w:pPr>
    </w:p>
    <w:p w14:paraId="5C95766E" w14:textId="77777777" w:rsidR="00C84F0F" w:rsidRPr="00C84F0F" w:rsidRDefault="00C84F0F" w:rsidP="00C84F0F">
      <w:pPr>
        <w:tabs>
          <w:tab w:val="left" w:pos="1440"/>
          <w:tab w:val="center" w:pos="4153"/>
          <w:tab w:val="right" w:pos="8306"/>
        </w:tab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H2.6</w:t>
      </w:r>
      <w:r w:rsidRPr="00C84F0F">
        <w:rPr>
          <w:rFonts w:ascii="Trebuchet MS" w:eastAsia="Times New Roman" w:hAnsi="Trebuchet MS" w:cs="Times New Roman"/>
          <w:sz w:val="24"/>
          <w:szCs w:val="24"/>
        </w:rPr>
        <w:tab/>
        <w:t>Subject to clause H2.2, the Parties shall not institute court proceedings until the procedures set out in clauses H2.3 and H2.5 have been completed save that:</w:t>
      </w:r>
    </w:p>
    <w:p w14:paraId="6CED4C13" w14:textId="77777777" w:rsidR="00C84F0F" w:rsidRPr="00C84F0F" w:rsidRDefault="00C84F0F" w:rsidP="00C84F0F">
      <w:pPr>
        <w:tabs>
          <w:tab w:val="left" w:pos="720"/>
          <w:tab w:val="center" w:pos="4153"/>
          <w:tab w:val="right" w:pos="8306"/>
        </w:tabs>
        <w:spacing w:after="0" w:line="240" w:lineRule="auto"/>
        <w:ind w:left="1440"/>
        <w:rPr>
          <w:rFonts w:ascii="Trebuchet MS" w:eastAsia="Times New Roman" w:hAnsi="Trebuchet MS" w:cs="Times New Roman"/>
          <w:sz w:val="24"/>
          <w:szCs w:val="24"/>
        </w:rPr>
      </w:pPr>
    </w:p>
    <w:p w14:paraId="668C673E"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(a) </w:t>
      </w:r>
      <w:r w:rsidRPr="00C84F0F">
        <w:rPr>
          <w:rFonts w:ascii="Trebuchet MS" w:eastAsia="Times New Roman" w:hAnsi="Trebuchet MS" w:cs="Times New Roman"/>
          <w:sz w:val="24"/>
          <w:szCs w:val="24"/>
        </w:rPr>
        <w:tab/>
        <w:t>the Client may at any time before court proceedings are commenced, serve a notice on the Contractor requiring the dispute to be referred to and resolved by arbitration in accordance with the provisions of clause H2.7.</w:t>
      </w:r>
    </w:p>
    <w:p w14:paraId="3361968F" w14:textId="77777777" w:rsidR="00C84F0F" w:rsidRPr="00C84F0F" w:rsidRDefault="00C84F0F" w:rsidP="00C84F0F">
      <w:pPr>
        <w:tabs>
          <w:tab w:val="left" w:pos="720"/>
          <w:tab w:val="center" w:pos="4153"/>
          <w:tab w:val="right" w:pos="8306"/>
        </w:tabs>
        <w:spacing w:after="0" w:line="240" w:lineRule="auto"/>
        <w:ind w:left="1440"/>
        <w:rPr>
          <w:rFonts w:ascii="Trebuchet MS" w:eastAsia="Times New Roman" w:hAnsi="Trebuchet MS" w:cs="Times New Roman"/>
          <w:sz w:val="24"/>
          <w:szCs w:val="24"/>
        </w:rPr>
      </w:pPr>
    </w:p>
    <w:p w14:paraId="41D9A80B"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(b) </w:t>
      </w:r>
      <w:r w:rsidRPr="00C84F0F">
        <w:rPr>
          <w:rFonts w:ascii="Trebuchet MS" w:eastAsia="Times New Roman" w:hAnsi="Trebuchet MS" w:cs="Times New Roman"/>
          <w:sz w:val="24"/>
          <w:szCs w:val="24"/>
        </w:rPr>
        <w:tab/>
        <w:t>if the Contractor intends to commence court proceedings, it shall serve written notice on the Client of its intentions and the Client shall have twenty-one days following receipt of such notice to serve a reply on the Contractor requiring the dispute to be referred to and resolved by arbitration in accordance with the provisions of clause H2.7.</w:t>
      </w:r>
    </w:p>
    <w:p w14:paraId="56107B65"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p>
    <w:p w14:paraId="515AC3E2"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 xml:space="preserve"> the Contractor may request by notice in writing to the Client that any dispute be referred and resolved by arbitration in accordance with the provisions of clause H2.7, to which the Client may in its discretion consent as it sees fit.</w:t>
      </w:r>
    </w:p>
    <w:p w14:paraId="2219880D" w14:textId="77777777" w:rsidR="00C84F0F" w:rsidRPr="00C84F0F" w:rsidRDefault="00C84F0F" w:rsidP="00C84F0F">
      <w:pPr>
        <w:tabs>
          <w:tab w:val="left" w:pos="720"/>
          <w:tab w:val="center" w:pos="4153"/>
          <w:tab w:val="right" w:pos="8306"/>
        </w:tabs>
        <w:spacing w:after="0" w:line="240" w:lineRule="auto"/>
        <w:ind w:left="1440"/>
        <w:rPr>
          <w:rFonts w:ascii="Trebuchet MS" w:eastAsia="Times New Roman" w:hAnsi="Trebuchet MS" w:cs="Times New Roman"/>
          <w:sz w:val="24"/>
          <w:szCs w:val="24"/>
        </w:rPr>
      </w:pPr>
    </w:p>
    <w:p w14:paraId="4885111F" w14:textId="77777777" w:rsidR="00C84F0F" w:rsidRPr="00C84F0F" w:rsidRDefault="00C84F0F" w:rsidP="00C84F0F">
      <w:pPr>
        <w:tabs>
          <w:tab w:val="left" w:pos="1440"/>
          <w:tab w:val="center" w:pos="4153"/>
          <w:tab w:val="right" w:pos="8306"/>
        </w:tab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H2.7</w:t>
      </w:r>
      <w:r w:rsidRPr="00C84F0F">
        <w:rPr>
          <w:rFonts w:ascii="Trebuchet MS" w:eastAsia="Times New Roman" w:hAnsi="Trebuchet MS" w:cs="Times New Roman"/>
          <w:sz w:val="24"/>
          <w:szCs w:val="24"/>
        </w:rPr>
        <w:tab/>
        <w:t>In the event that any arbitration proceedings are commenced pursuant to clause H2.6, the following provisions shall apply:</w:t>
      </w:r>
    </w:p>
    <w:p w14:paraId="33EEA728" w14:textId="77777777" w:rsidR="00C84F0F" w:rsidRPr="00C84F0F" w:rsidRDefault="00C84F0F" w:rsidP="00C84F0F">
      <w:pPr>
        <w:tabs>
          <w:tab w:val="left" w:pos="720"/>
          <w:tab w:val="center" w:pos="4153"/>
          <w:tab w:val="right" w:pos="8306"/>
        </w:tabs>
        <w:spacing w:after="0" w:line="240" w:lineRule="auto"/>
        <w:ind w:left="1440" w:hanging="1440"/>
        <w:rPr>
          <w:rFonts w:ascii="Trebuchet MS" w:eastAsia="Times New Roman" w:hAnsi="Trebuchet MS" w:cs="Times New Roman"/>
          <w:sz w:val="24"/>
          <w:szCs w:val="24"/>
        </w:rPr>
      </w:pPr>
    </w:p>
    <w:p w14:paraId="658F7BA7" w14:textId="77777777" w:rsidR="00C84F0F" w:rsidRPr="00C84F0F" w:rsidRDefault="00C84F0F" w:rsidP="00C84F0F">
      <w:pPr>
        <w:tabs>
          <w:tab w:val="left" w:pos="720"/>
          <w:tab w:val="left" w:pos="1440"/>
        </w:tabs>
        <w:suppressAutoHyphens/>
        <w:spacing w:after="0" w:line="240" w:lineRule="auto"/>
        <w:ind w:left="2160" w:hanging="2160"/>
        <w:rPr>
          <w:rFonts w:ascii="Trebuchet MS" w:eastAsia="Times New Roman" w:hAnsi="Trebuchet MS" w:cs="Times New Roman"/>
          <w:b/>
          <w:bCs/>
          <w:sz w:val="24"/>
          <w:szCs w:val="24"/>
        </w:rPr>
      </w:pPr>
      <w:r w:rsidRPr="00C84F0F">
        <w:rPr>
          <w:rFonts w:ascii="Trebuchet MS" w:eastAsia="Times New Roman" w:hAnsi="Trebuchet MS" w:cs="Times New Roman"/>
          <w:b/>
          <w:bCs/>
          <w:sz w:val="24"/>
          <w:szCs w:val="24"/>
        </w:rPr>
        <w:lastRenderedPageBreak/>
        <w:tab/>
      </w:r>
      <w:r w:rsidRPr="00C84F0F">
        <w:rPr>
          <w:rFonts w:ascii="Trebuchet MS" w:eastAsia="Times New Roman" w:hAnsi="Trebuchet MS" w:cs="Times New Roman"/>
          <w:b/>
          <w:bCs/>
          <w:sz w:val="24"/>
          <w:szCs w:val="24"/>
        </w:rPr>
        <w:tab/>
      </w:r>
      <w:r w:rsidRPr="00C84F0F">
        <w:rPr>
          <w:rFonts w:ascii="Trebuchet MS" w:eastAsia="Times New Roman" w:hAnsi="Trebuchet MS" w:cs="Times New Roman"/>
          <w:sz w:val="24"/>
          <w:szCs w:val="24"/>
        </w:rPr>
        <w:t>(a)</w:t>
      </w:r>
      <w:r w:rsidRPr="00C84F0F">
        <w:rPr>
          <w:rFonts w:ascii="Trebuchet MS" w:eastAsia="Times New Roman" w:hAnsi="Trebuchet MS" w:cs="Times New Roman"/>
          <w:sz w:val="24"/>
          <w:szCs w:val="24"/>
        </w:rPr>
        <w:tab/>
        <w:t>the arbitration shall be governed by the provisions of the Arbitration Act 1996;</w:t>
      </w:r>
    </w:p>
    <w:p w14:paraId="4C879281" w14:textId="77777777" w:rsidR="00C84F0F" w:rsidRPr="00C84F0F" w:rsidRDefault="00C84F0F" w:rsidP="00C84F0F">
      <w:pPr>
        <w:spacing w:after="0" w:line="240" w:lineRule="auto"/>
        <w:rPr>
          <w:rFonts w:ascii="Trebuchet MS" w:eastAsia="Times New Roman" w:hAnsi="Trebuchet MS" w:cs="Times New Roman"/>
          <w:sz w:val="24"/>
          <w:szCs w:val="24"/>
        </w:rPr>
      </w:pPr>
    </w:p>
    <w:p w14:paraId="080C3ABB" w14:textId="77777777" w:rsidR="00C84F0F" w:rsidRPr="00C84F0F" w:rsidRDefault="00C84F0F" w:rsidP="00C84F0F">
      <w:pPr>
        <w:spacing w:after="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the Client shall give a written notice of arbitration to the Contractor (“the Arbitration Notice”)</w:t>
      </w:r>
      <w:r w:rsidRPr="00C84F0F">
        <w:rPr>
          <w:rFonts w:ascii="Trebuchet MS" w:eastAsia="Times New Roman" w:hAnsi="Trebuchet MS" w:cs="Times New Roman"/>
          <w:b/>
          <w:bCs/>
          <w:sz w:val="24"/>
          <w:szCs w:val="24"/>
        </w:rPr>
        <w:t xml:space="preserve"> </w:t>
      </w:r>
      <w:r w:rsidRPr="00C84F0F">
        <w:rPr>
          <w:rFonts w:ascii="Trebuchet MS" w:eastAsia="Times New Roman" w:hAnsi="Trebuchet MS" w:cs="Times New Roman"/>
          <w:sz w:val="24"/>
          <w:szCs w:val="24"/>
        </w:rPr>
        <w:t>stating:</w:t>
      </w:r>
    </w:p>
    <w:p w14:paraId="5835BF92"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p>
    <w:p w14:paraId="21032141" w14:textId="77777777" w:rsidR="00C84F0F" w:rsidRPr="00C84F0F" w:rsidRDefault="00C84F0F" w:rsidP="00C84F0F">
      <w:pPr>
        <w:spacing w:after="0" w:line="240" w:lineRule="auto"/>
        <w:ind w:left="1440" w:firstLine="720"/>
        <w:rPr>
          <w:rFonts w:ascii="Trebuchet MS" w:eastAsia="Times New Roman" w:hAnsi="Trebuchet MS" w:cs="Times New Roman"/>
          <w:sz w:val="24"/>
          <w:szCs w:val="24"/>
        </w:rPr>
      </w:pPr>
      <w:r w:rsidRPr="00C84F0F">
        <w:rPr>
          <w:rFonts w:ascii="Trebuchet MS" w:eastAsia="Times New Roman" w:hAnsi="Trebuchet MS" w:cs="Times New Roman"/>
          <w:sz w:val="24"/>
          <w:szCs w:val="24"/>
        </w:rPr>
        <w:t>(i)</w:t>
      </w:r>
      <w:r w:rsidRPr="00C84F0F">
        <w:rPr>
          <w:rFonts w:ascii="Trebuchet MS" w:eastAsia="Times New Roman" w:hAnsi="Trebuchet MS" w:cs="Times New Roman"/>
          <w:sz w:val="24"/>
          <w:szCs w:val="24"/>
        </w:rPr>
        <w:tab/>
        <w:t>that the dispute is referred to arbitration; and</w:t>
      </w:r>
    </w:p>
    <w:p w14:paraId="101F6C98"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p>
    <w:p w14:paraId="2095BC9E" w14:textId="77777777" w:rsidR="00C84F0F" w:rsidRPr="00C84F0F" w:rsidRDefault="00C84F0F" w:rsidP="00C84F0F">
      <w:pPr>
        <w:spacing w:after="0" w:line="240" w:lineRule="auto"/>
        <w:ind w:left="1440" w:firstLine="720"/>
        <w:rPr>
          <w:rFonts w:ascii="Trebuchet MS" w:eastAsia="Times New Roman" w:hAnsi="Trebuchet MS" w:cs="Times New Roman"/>
          <w:sz w:val="24"/>
          <w:szCs w:val="24"/>
        </w:rPr>
      </w:pPr>
      <w:r w:rsidRPr="00C84F0F">
        <w:rPr>
          <w:rFonts w:ascii="Trebuchet MS" w:eastAsia="Times New Roman" w:hAnsi="Trebuchet MS" w:cs="Times New Roman"/>
          <w:sz w:val="24"/>
          <w:szCs w:val="24"/>
        </w:rPr>
        <w:t>(ii)</w:t>
      </w:r>
      <w:r w:rsidRPr="00C84F0F">
        <w:rPr>
          <w:rFonts w:ascii="Trebuchet MS" w:eastAsia="Times New Roman" w:hAnsi="Trebuchet MS" w:cs="Times New Roman"/>
          <w:sz w:val="24"/>
          <w:szCs w:val="24"/>
        </w:rPr>
        <w:tab/>
        <w:t xml:space="preserve">providing details of the issues to be resolved; </w:t>
      </w:r>
    </w:p>
    <w:p w14:paraId="2B71B21F"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p>
    <w:p w14:paraId="43CB15FE"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r w:rsidRPr="00C84F0F">
        <w:rPr>
          <w:rFonts w:ascii="Trebuchet MS" w:eastAsia="Times New Roman" w:hAnsi="Trebuchet MS" w:cs="Times New Roman"/>
          <w:sz w:val="24"/>
          <w:szCs w:val="24"/>
        </w:rPr>
        <w:t>(c)</w:t>
      </w:r>
      <w:r w:rsidRPr="00C84F0F">
        <w:rPr>
          <w:rFonts w:ascii="Trebuchet MS" w:eastAsia="Times New Roman" w:hAnsi="Trebuchet MS" w:cs="Times New Roman"/>
          <w:sz w:val="24"/>
          <w:szCs w:val="24"/>
        </w:rPr>
        <w:tab/>
        <w:t>the London Court of International Arbitration (LCIA) procedural rules in force at the date that the dispute was referred to arbitration in accordance with H2.7(b) shall be applied and are deemed to be incorporated by reference to this Contract and the decision of the arbitrator shall be binding on the Parties in the absence of any material failure to comply with such rules;</w:t>
      </w:r>
    </w:p>
    <w:p w14:paraId="61179D18" w14:textId="77777777" w:rsidR="00C84F0F" w:rsidRPr="00C84F0F" w:rsidRDefault="00C84F0F" w:rsidP="00C84F0F">
      <w:pPr>
        <w:spacing w:after="0" w:line="240" w:lineRule="auto"/>
        <w:rPr>
          <w:rFonts w:ascii="Trebuchet MS" w:eastAsia="Times New Roman" w:hAnsi="Trebuchet MS" w:cs="Times New Roman"/>
          <w:sz w:val="24"/>
          <w:szCs w:val="24"/>
        </w:rPr>
      </w:pPr>
    </w:p>
    <w:p w14:paraId="61F28A2B"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(d) </w:t>
      </w:r>
      <w:r w:rsidRPr="00C84F0F">
        <w:rPr>
          <w:rFonts w:ascii="Trebuchet MS" w:eastAsia="Times New Roman" w:hAnsi="Trebuchet MS" w:cs="Times New Roman"/>
          <w:sz w:val="24"/>
          <w:szCs w:val="24"/>
        </w:rPr>
        <w:tab/>
        <w:t xml:space="preserve">the tribunal shall consist of a sole arbitrator to be agreed by the Parties; </w:t>
      </w:r>
    </w:p>
    <w:p w14:paraId="30AB7567"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p>
    <w:p w14:paraId="3CC3CBD5"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r w:rsidRPr="00C84F0F">
        <w:rPr>
          <w:rFonts w:ascii="Trebuchet MS" w:eastAsia="Times New Roman" w:hAnsi="Trebuchet MS" w:cs="Times New Roman"/>
          <w:sz w:val="24"/>
          <w:szCs w:val="24"/>
        </w:rPr>
        <w:t>(e)</w:t>
      </w:r>
      <w:r w:rsidRPr="00C84F0F">
        <w:rPr>
          <w:rFonts w:ascii="Trebuchet MS" w:eastAsia="Times New Roman" w:hAnsi="Trebuchet MS" w:cs="Times New Roman"/>
          <w:sz w:val="24"/>
          <w:szCs w:val="24"/>
        </w:rPr>
        <w:tab/>
        <w:t>if the Parties fail to agree the appointment of the arbitrator within ten days of the Arbitration Notice being issued by the Client under H2.7 (b) or if the person appointed is unable or unwilling to act, the arbitrator shall be appointed by the LCIA;</w:t>
      </w:r>
    </w:p>
    <w:p w14:paraId="3E6F74EF"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p>
    <w:p w14:paraId="54E5C466"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r w:rsidRPr="00C84F0F">
        <w:rPr>
          <w:rFonts w:ascii="Trebuchet MS" w:eastAsia="Times New Roman" w:hAnsi="Trebuchet MS" w:cs="Times New Roman"/>
          <w:sz w:val="24"/>
          <w:szCs w:val="24"/>
        </w:rPr>
        <w:t>(f)</w:t>
      </w:r>
      <w:r w:rsidRPr="00C84F0F">
        <w:rPr>
          <w:rFonts w:ascii="Trebuchet MS" w:eastAsia="Times New Roman" w:hAnsi="Trebuchet MS" w:cs="Times New Roman"/>
          <w:sz w:val="24"/>
          <w:szCs w:val="24"/>
        </w:rPr>
        <w:tab/>
        <w:t xml:space="preserve">the arbitration proceedings shall take place in London and in the English language; and </w:t>
      </w:r>
    </w:p>
    <w:p w14:paraId="0DAC5327"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p>
    <w:p w14:paraId="26FEA755" w14:textId="77777777" w:rsidR="00C84F0F" w:rsidRPr="00C84F0F" w:rsidRDefault="00C84F0F" w:rsidP="00C84F0F">
      <w:pPr>
        <w:spacing w:after="0" w:line="240" w:lineRule="auto"/>
        <w:ind w:left="2153" w:hanging="713"/>
        <w:rPr>
          <w:rFonts w:ascii="Trebuchet MS" w:eastAsia="Times New Roman" w:hAnsi="Trebuchet MS" w:cs="Times New Roman"/>
          <w:sz w:val="24"/>
          <w:szCs w:val="24"/>
        </w:rPr>
      </w:pPr>
      <w:r w:rsidRPr="00C84F0F">
        <w:rPr>
          <w:rFonts w:ascii="Trebuchet MS" w:eastAsia="Times New Roman" w:hAnsi="Trebuchet MS" w:cs="Times New Roman"/>
          <w:sz w:val="24"/>
          <w:szCs w:val="24"/>
        </w:rPr>
        <w:t>(g)</w:t>
      </w:r>
      <w:r w:rsidRPr="00C84F0F">
        <w:rPr>
          <w:rFonts w:ascii="Trebuchet MS" w:eastAsia="Times New Roman" w:hAnsi="Trebuchet MS" w:cs="Times New Roman"/>
          <w:sz w:val="24"/>
          <w:szCs w:val="24"/>
        </w:rPr>
        <w:tab/>
        <w:t>the arbitration proceedings shall be governed by, and interpretations made in accordance with, English law.</w:t>
      </w:r>
    </w:p>
    <w:p w14:paraId="12662925" w14:textId="77777777" w:rsidR="00C84F0F" w:rsidRPr="00C84F0F" w:rsidRDefault="00C84F0F" w:rsidP="00C84F0F">
      <w:pPr>
        <w:keepNext/>
        <w:tabs>
          <w:tab w:val="left" w:pos="0"/>
        </w:tabs>
        <w:suppressAutoHyphens/>
        <w:spacing w:after="0" w:line="360" w:lineRule="auto"/>
        <w:ind w:left="709" w:hanging="709"/>
        <w:outlineLvl w:val="0"/>
        <w:rPr>
          <w:rFonts w:ascii="Trebuchet MS" w:eastAsia="Times New Roman" w:hAnsi="Trebuchet MS" w:cs="Times New Roman"/>
          <w:b/>
          <w:sz w:val="24"/>
          <w:szCs w:val="24"/>
        </w:rPr>
      </w:pPr>
    </w:p>
    <w:p w14:paraId="74452BEE" w14:textId="77777777" w:rsidR="00C84F0F" w:rsidRPr="00C84F0F" w:rsidRDefault="00C84F0F" w:rsidP="00C84F0F">
      <w:pPr>
        <w:tabs>
          <w:tab w:val="left" w:pos="-720"/>
        </w:tabs>
        <w:suppressAutoHyphens/>
        <w:spacing w:after="0" w:line="240" w:lineRule="auto"/>
        <w:rPr>
          <w:rFonts w:ascii="Trebuchet MS" w:eastAsia="Times New Roman" w:hAnsi="Trebuchet MS" w:cs="Times New Roman"/>
          <w:sz w:val="24"/>
          <w:szCs w:val="24"/>
        </w:rPr>
      </w:pPr>
    </w:p>
    <w:p w14:paraId="1CB35235" w14:textId="77777777" w:rsidR="00C84F0F" w:rsidRPr="00C84F0F" w:rsidRDefault="00C84F0F" w:rsidP="00C84F0F">
      <w:pPr>
        <w:keepNext/>
        <w:spacing w:after="0" w:line="240" w:lineRule="auto"/>
        <w:outlineLvl w:val="0"/>
        <w:rPr>
          <w:rFonts w:ascii="Trebuchet MS" w:eastAsia="Times New Roman" w:hAnsi="Trebuchet MS" w:cs="Arial"/>
          <w:b/>
          <w:kern w:val="32"/>
          <w:sz w:val="24"/>
          <w:szCs w:val="24"/>
        </w:rPr>
      </w:pPr>
      <w:r w:rsidRPr="00C84F0F">
        <w:rPr>
          <w:rFonts w:ascii="Trebuchet MS" w:eastAsia="Times New Roman" w:hAnsi="Trebuchet MS" w:cs="Arial"/>
          <w:b/>
          <w:kern w:val="32"/>
          <w:sz w:val="24"/>
          <w:szCs w:val="24"/>
        </w:rPr>
        <w:t>SS1</w:t>
      </w:r>
      <w:r w:rsidRPr="00C84F0F">
        <w:rPr>
          <w:rFonts w:ascii="Trebuchet MS" w:eastAsia="Times New Roman" w:hAnsi="Trebuchet MS" w:cs="Arial"/>
          <w:b/>
          <w:kern w:val="32"/>
          <w:sz w:val="24"/>
          <w:szCs w:val="24"/>
        </w:rPr>
        <w:tab/>
      </w:r>
      <w:r w:rsidRPr="00C84F0F">
        <w:rPr>
          <w:rFonts w:ascii="Trebuchet MS" w:eastAsia="Times New Roman" w:hAnsi="Trebuchet MS" w:cs="Arial"/>
          <w:b/>
          <w:kern w:val="32"/>
          <w:sz w:val="24"/>
          <w:szCs w:val="24"/>
        </w:rPr>
        <w:tab/>
        <w:t>The Services</w:t>
      </w:r>
    </w:p>
    <w:p w14:paraId="266581C3" w14:textId="77777777" w:rsidR="00C84F0F" w:rsidRPr="00C84F0F" w:rsidRDefault="00C84F0F" w:rsidP="00C84F0F">
      <w:pPr>
        <w:spacing w:after="0" w:line="240" w:lineRule="auto"/>
        <w:rPr>
          <w:rFonts w:ascii="Trebuchet MS" w:eastAsia="Times New Roman" w:hAnsi="Trebuchet MS" w:cs="Times New Roman"/>
          <w:sz w:val="24"/>
          <w:szCs w:val="24"/>
        </w:rPr>
      </w:pPr>
    </w:p>
    <w:p w14:paraId="1F2FECC2" w14:textId="77777777" w:rsidR="00C84F0F" w:rsidRPr="00C84F0F" w:rsidRDefault="00C84F0F" w:rsidP="00C84F0F">
      <w:pPr>
        <w:keepNext/>
        <w:keepLines/>
        <w:tabs>
          <w:tab w:val="left" w:pos="0"/>
        </w:tabs>
        <w:suppressAutoHyphens/>
        <w:spacing w:after="0" w:line="240" w:lineRule="auto"/>
        <w:ind w:left="1440" w:hanging="1440"/>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SS1.1</w:t>
      </w:r>
      <w:r w:rsidRPr="00C84F0F">
        <w:rPr>
          <w:rFonts w:ascii="Trebuchet MS" w:eastAsia="Times New Roman" w:hAnsi="Trebuchet MS" w:cs="Times New Roman"/>
          <w:bCs/>
          <w:sz w:val="24"/>
          <w:szCs w:val="24"/>
        </w:rPr>
        <w:tab/>
        <w:t>The Contractor shall provide the Services during the Contract Period in accordance with the Client’s requirements as set out in the Specification and the terms of this Contract.  The Client shall have the power to inspect and examine the performance of the Services at the Client’s Premises at any reasonable time or, provided that the Client gives reasonable notice to the Contractor, at any other premises where any part of the Services is being performed.</w:t>
      </w:r>
    </w:p>
    <w:p w14:paraId="0C9A9CEE" w14:textId="77777777" w:rsidR="00C84F0F" w:rsidRPr="00C84F0F" w:rsidRDefault="00C84F0F" w:rsidP="00C84F0F">
      <w:pPr>
        <w:keepNext/>
        <w:keepLines/>
        <w:tabs>
          <w:tab w:val="left" w:pos="0"/>
        </w:tabs>
        <w:suppressAutoHyphens/>
        <w:spacing w:after="0" w:line="240" w:lineRule="auto"/>
        <w:ind w:left="1440" w:hanging="1440"/>
        <w:rPr>
          <w:rFonts w:ascii="Trebuchet MS" w:eastAsia="Times New Roman" w:hAnsi="Trebuchet MS" w:cs="Times New Roman"/>
          <w:bCs/>
          <w:sz w:val="24"/>
          <w:szCs w:val="24"/>
        </w:rPr>
      </w:pPr>
    </w:p>
    <w:p w14:paraId="228310C2" w14:textId="77777777" w:rsidR="00C84F0F" w:rsidRPr="00C84F0F" w:rsidRDefault="00C84F0F" w:rsidP="00C84F0F">
      <w:pPr>
        <w:keepNext/>
        <w:keepLines/>
        <w:tabs>
          <w:tab w:val="left" w:pos="0"/>
        </w:tabs>
        <w:suppressAutoHyphens/>
        <w:spacing w:after="0" w:line="240" w:lineRule="auto"/>
        <w:ind w:left="1440" w:hanging="1440"/>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SS1.2</w:t>
      </w:r>
      <w:r w:rsidRPr="00C84F0F">
        <w:rPr>
          <w:rFonts w:ascii="Trebuchet MS" w:eastAsia="Times New Roman" w:hAnsi="Trebuchet MS" w:cs="Times New Roman"/>
          <w:bCs/>
          <w:sz w:val="24"/>
          <w:szCs w:val="24"/>
        </w:rPr>
        <w:tab/>
        <w:t>The Contractor shall comply with all instructions issued by the Client in connection with this Contract, including the modification of, or alteration to, the Services.</w:t>
      </w:r>
    </w:p>
    <w:p w14:paraId="1926A218" w14:textId="77777777" w:rsidR="00C84F0F" w:rsidRPr="00C84F0F" w:rsidRDefault="00C84F0F" w:rsidP="00C84F0F">
      <w:pPr>
        <w:spacing w:after="0" w:line="240" w:lineRule="auto"/>
        <w:rPr>
          <w:rFonts w:ascii="Trebuchet MS" w:eastAsia="Times New Roman" w:hAnsi="Trebuchet MS" w:cs="Times New Roman"/>
          <w:sz w:val="24"/>
          <w:szCs w:val="24"/>
        </w:rPr>
      </w:pPr>
    </w:p>
    <w:p w14:paraId="7A252E5C"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SS1.3</w:t>
      </w:r>
      <w:r w:rsidRPr="00C84F0F">
        <w:rPr>
          <w:rFonts w:ascii="Trebuchet MS" w:eastAsia="Times New Roman" w:hAnsi="Trebuchet MS" w:cs="Times New Roman"/>
          <w:sz w:val="24"/>
          <w:szCs w:val="24"/>
        </w:rPr>
        <w:tab/>
        <w:t xml:space="preserve">In providing the Services, the Contractor shall comply with and take into account all applicable laws, enactments, orders, regulations and other similar instruments, the requirements of any court with relevant jurisdiction and any local, national or supranational agency, </w:t>
      </w:r>
      <w:r w:rsidRPr="00C84F0F">
        <w:rPr>
          <w:rFonts w:ascii="Trebuchet MS" w:eastAsia="Times New Roman" w:hAnsi="Trebuchet MS" w:cs="Times New Roman"/>
          <w:sz w:val="24"/>
          <w:szCs w:val="24"/>
        </w:rPr>
        <w:lastRenderedPageBreak/>
        <w:t>inspectorate, minister, ministry, official or public or statutory person of the government of the United Kingdom or of the European Union.</w:t>
      </w:r>
    </w:p>
    <w:p w14:paraId="7F706FBC" w14:textId="77777777" w:rsidR="00C84F0F" w:rsidRPr="00C84F0F" w:rsidRDefault="00C84F0F" w:rsidP="00C84F0F">
      <w:pPr>
        <w:spacing w:after="0" w:line="240" w:lineRule="auto"/>
        <w:rPr>
          <w:rFonts w:ascii="Trebuchet MS" w:eastAsia="Times New Roman" w:hAnsi="Trebuchet MS" w:cs="Times New Roman"/>
          <w:sz w:val="24"/>
          <w:szCs w:val="24"/>
        </w:rPr>
      </w:pPr>
    </w:p>
    <w:p w14:paraId="177B8A4B"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SS1.4</w:t>
      </w:r>
      <w:r w:rsidRPr="00C84F0F">
        <w:rPr>
          <w:rFonts w:ascii="Trebuchet MS" w:eastAsia="Times New Roman" w:hAnsi="Trebuchet MS" w:cs="Times New Roman"/>
          <w:sz w:val="24"/>
          <w:szCs w:val="24"/>
        </w:rPr>
        <w:tab/>
        <w:t>If the Client informs the Contractor that the Client considers that any part of the Services do not meet the requirements of the Contract or differ in any way from those requirements, and this is other than as a result of default or negligence on the part of the Client, the Contractor shall at its own expense re-schedule and perform the work correctly within such reasonable time as may be specified by the Client.</w:t>
      </w:r>
    </w:p>
    <w:p w14:paraId="7975109F" w14:textId="77777777" w:rsidR="00C84F0F" w:rsidRPr="00C84F0F" w:rsidRDefault="00C84F0F" w:rsidP="00C84F0F">
      <w:pPr>
        <w:spacing w:after="0" w:line="240" w:lineRule="auto"/>
        <w:rPr>
          <w:rFonts w:ascii="Trebuchet MS" w:eastAsia="Times New Roman" w:hAnsi="Trebuchet MS" w:cs="Times New Roman"/>
          <w:sz w:val="24"/>
          <w:szCs w:val="24"/>
        </w:rPr>
      </w:pPr>
    </w:p>
    <w:p w14:paraId="1B0B9881"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SS1.5</w:t>
      </w:r>
      <w:r w:rsidRPr="00C84F0F">
        <w:rPr>
          <w:rFonts w:ascii="Trebuchet MS" w:eastAsia="Times New Roman" w:hAnsi="Trebuchet MS" w:cs="Times New Roman"/>
          <w:sz w:val="24"/>
          <w:szCs w:val="24"/>
        </w:rPr>
        <w:tab/>
        <w:t>Timely provision of the Services shall be of the essence of the Contract, including in relation to commencing the provision of the Services within the time agreed or on a specified date.</w:t>
      </w:r>
    </w:p>
    <w:p w14:paraId="26E64057" w14:textId="77777777" w:rsidR="00C84F0F" w:rsidRPr="00C84F0F" w:rsidRDefault="00C84F0F" w:rsidP="00C84F0F">
      <w:pPr>
        <w:spacing w:after="0" w:line="240" w:lineRule="auto"/>
        <w:rPr>
          <w:rFonts w:ascii="Trebuchet MS" w:eastAsia="Times New Roman" w:hAnsi="Trebuchet MS" w:cs="Times New Roman"/>
          <w:sz w:val="24"/>
          <w:szCs w:val="24"/>
        </w:rPr>
      </w:pPr>
    </w:p>
    <w:p w14:paraId="6A3F1B46" w14:textId="77777777" w:rsidR="00C84F0F" w:rsidRPr="00C84F0F" w:rsidRDefault="00C84F0F" w:rsidP="00C84F0F">
      <w:pPr>
        <w:spacing w:after="0" w:line="240" w:lineRule="auto"/>
        <w:rPr>
          <w:rFonts w:ascii="Trebuchet MS" w:eastAsia="Times New Roman" w:hAnsi="Trebuchet MS" w:cs="Times New Roman"/>
          <w:sz w:val="24"/>
          <w:szCs w:val="24"/>
        </w:rPr>
      </w:pPr>
    </w:p>
    <w:p w14:paraId="12064C30" w14:textId="77777777" w:rsidR="00C84F0F" w:rsidRPr="00C84F0F" w:rsidRDefault="00C84F0F" w:rsidP="00C84F0F">
      <w:pPr>
        <w:tabs>
          <w:tab w:val="left" w:pos="0"/>
          <w:tab w:val="left" w:pos="900"/>
        </w:tabs>
        <w:suppressAutoHyphens/>
        <w:spacing w:after="0" w:line="240" w:lineRule="auto"/>
        <w:rPr>
          <w:rFonts w:ascii="Trebuchet MS" w:eastAsia="Times New Roman" w:hAnsi="Trebuchet MS" w:cs="Times New Roman"/>
          <w:b/>
          <w:sz w:val="24"/>
          <w:szCs w:val="24"/>
        </w:rPr>
      </w:pPr>
      <w:r w:rsidRPr="00C84F0F">
        <w:rPr>
          <w:rFonts w:ascii="Trebuchet MS" w:eastAsia="Times New Roman" w:hAnsi="Trebuchet MS" w:cs="Times New Roman"/>
          <w:b/>
          <w:sz w:val="24"/>
          <w:szCs w:val="24"/>
        </w:rPr>
        <w:t>SS2</w:t>
      </w:r>
      <w:r w:rsidRPr="00C84F0F">
        <w:rPr>
          <w:rFonts w:ascii="Trebuchet MS" w:eastAsia="Times New Roman" w:hAnsi="Trebuchet MS" w:cs="Times New Roman"/>
          <w:b/>
          <w:sz w:val="24"/>
          <w:szCs w:val="24"/>
        </w:rPr>
        <w:tab/>
      </w:r>
      <w:r w:rsidRPr="00C84F0F">
        <w:rPr>
          <w:rFonts w:ascii="Trebuchet MS" w:eastAsia="Times New Roman" w:hAnsi="Trebuchet MS" w:cs="Times New Roman"/>
          <w:b/>
          <w:sz w:val="24"/>
          <w:szCs w:val="24"/>
        </w:rPr>
        <w:tab/>
        <w:t>Contractor's Status (Principal)</w:t>
      </w:r>
    </w:p>
    <w:p w14:paraId="16A5754D" w14:textId="77777777" w:rsidR="00C84F0F" w:rsidRPr="00C84F0F" w:rsidRDefault="00C84F0F" w:rsidP="00C84F0F">
      <w:pPr>
        <w:tabs>
          <w:tab w:val="left" w:pos="0"/>
          <w:tab w:val="left" w:pos="1080"/>
        </w:tabs>
        <w:suppressAutoHyphens/>
        <w:spacing w:after="0" w:line="240" w:lineRule="auto"/>
        <w:rPr>
          <w:rFonts w:ascii="Trebuchet MS" w:eastAsia="Times New Roman" w:hAnsi="Trebuchet MS" w:cs="Times New Roman"/>
          <w:sz w:val="24"/>
          <w:szCs w:val="24"/>
        </w:rPr>
      </w:pPr>
    </w:p>
    <w:p w14:paraId="6491D6B9" w14:textId="77777777" w:rsidR="00C84F0F" w:rsidRPr="00C84F0F" w:rsidRDefault="00C84F0F" w:rsidP="00C84F0F">
      <w:pPr>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SS2.1</w:t>
      </w:r>
      <w:r w:rsidRPr="00C84F0F">
        <w:rPr>
          <w:rFonts w:ascii="Trebuchet MS" w:eastAsia="Times New Roman" w:hAnsi="Trebuchet MS" w:cs="Times New Roman"/>
          <w:sz w:val="24"/>
          <w:szCs w:val="24"/>
        </w:rPr>
        <w:tab/>
        <w:t>In carrying out the Services the Contractor shall be acting as principal and not as the agent of the Client. Accordingly:</w:t>
      </w:r>
    </w:p>
    <w:p w14:paraId="49E7698C" w14:textId="77777777" w:rsidR="00C84F0F" w:rsidRPr="00C84F0F" w:rsidRDefault="00C84F0F" w:rsidP="00C84F0F">
      <w:pPr>
        <w:tabs>
          <w:tab w:val="left" w:pos="0"/>
          <w:tab w:val="left" w:pos="1080"/>
        </w:tabs>
        <w:suppressAutoHyphens/>
        <w:spacing w:after="0" w:line="240" w:lineRule="auto"/>
        <w:rPr>
          <w:rFonts w:ascii="Trebuchet MS" w:eastAsia="Times New Roman" w:hAnsi="Trebuchet MS" w:cs="Times New Roman"/>
          <w:sz w:val="24"/>
          <w:szCs w:val="24"/>
        </w:rPr>
      </w:pPr>
    </w:p>
    <w:p w14:paraId="4DC900BE" w14:textId="77777777" w:rsidR="00C84F0F" w:rsidRPr="00C84F0F" w:rsidRDefault="00C84F0F" w:rsidP="00C84F0F">
      <w:pPr>
        <w:numPr>
          <w:ilvl w:val="0"/>
          <w:numId w:val="48"/>
        </w:numPr>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The Contractor shall not (and shall procure that the Staff do not) say or do anything that might lead any other person to believe that the Contractor is acting as the agent of the Client; and</w:t>
      </w:r>
    </w:p>
    <w:p w14:paraId="332E4D8B" w14:textId="77777777" w:rsidR="00C84F0F" w:rsidRPr="00C84F0F" w:rsidRDefault="00C84F0F" w:rsidP="00C84F0F">
      <w:pPr>
        <w:suppressAutoHyphens/>
        <w:spacing w:after="0" w:line="240" w:lineRule="auto"/>
        <w:ind w:left="1440"/>
        <w:rPr>
          <w:rFonts w:ascii="Trebuchet MS" w:eastAsia="Times New Roman" w:hAnsi="Trebuchet MS" w:cs="Times New Roman"/>
          <w:sz w:val="24"/>
          <w:szCs w:val="24"/>
        </w:rPr>
      </w:pPr>
    </w:p>
    <w:p w14:paraId="1261A324" w14:textId="77777777" w:rsidR="00C84F0F" w:rsidRPr="00C84F0F" w:rsidRDefault="00C84F0F" w:rsidP="00C84F0F">
      <w:pPr>
        <w:numPr>
          <w:ilvl w:val="0"/>
          <w:numId w:val="48"/>
        </w:numPr>
        <w:suppressAutoHyphens/>
        <w:spacing w:after="0" w:line="240" w:lineRule="auto"/>
        <w:rPr>
          <w:rFonts w:ascii="Trebuchet MS" w:eastAsia="Times New Roman" w:hAnsi="Trebuchet MS" w:cs="Times New Roman"/>
          <w:sz w:val="24"/>
          <w:szCs w:val="24"/>
        </w:rPr>
      </w:pPr>
      <w:r w:rsidRPr="00C84F0F">
        <w:rPr>
          <w:rFonts w:ascii="Trebuchet MS" w:eastAsia="Times New Roman" w:hAnsi="Trebuchet MS" w:cs="Times New Roman"/>
          <w:sz w:val="24"/>
          <w:szCs w:val="24"/>
        </w:rPr>
        <w:t>Nothing in this Contract shall impose any liability on the Client in respect of any liability incurred by the Contractor to any other person but this shall not be taken to exclude or limit any liability of the Client to the Contractor that may arise by virtue of either a breach of the Contract or by negligence on the part of the Client, the Client's employees, servants or agents.</w:t>
      </w:r>
    </w:p>
    <w:p w14:paraId="46BC6728" w14:textId="77777777" w:rsidR="00C84F0F" w:rsidRPr="00C84F0F" w:rsidRDefault="00C84F0F" w:rsidP="00C84F0F">
      <w:pPr>
        <w:keepNext/>
        <w:tabs>
          <w:tab w:val="left" w:pos="900"/>
        </w:tabs>
        <w:spacing w:after="0" w:line="240" w:lineRule="auto"/>
        <w:outlineLvl w:val="0"/>
        <w:rPr>
          <w:rFonts w:ascii="Trebuchet MS" w:eastAsia="Times New Roman" w:hAnsi="Trebuchet MS" w:cs="Arial"/>
          <w:b/>
          <w:bCs/>
          <w:kern w:val="32"/>
          <w:sz w:val="24"/>
          <w:szCs w:val="24"/>
        </w:rPr>
      </w:pPr>
    </w:p>
    <w:p w14:paraId="44CE4385" w14:textId="77777777" w:rsidR="00C84F0F" w:rsidRPr="00C84F0F" w:rsidRDefault="00C84F0F" w:rsidP="00C84F0F">
      <w:pPr>
        <w:keepNext/>
        <w:tabs>
          <w:tab w:val="left" w:pos="900"/>
        </w:tabs>
        <w:spacing w:after="0" w:line="240" w:lineRule="auto"/>
        <w:outlineLvl w:val="0"/>
        <w:rPr>
          <w:rFonts w:ascii="Trebuchet MS" w:eastAsia="Times New Roman" w:hAnsi="Trebuchet MS" w:cs="Arial"/>
          <w:b/>
          <w:bCs/>
          <w:kern w:val="32"/>
          <w:sz w:val="24"/>
          <w:szCs w:val="24"/>
        </w:rPr>
      </w:pPr>
      <w:r w:rsidRPr="00C84F0F">
        <w:rPr>
          <w:rFonts w:ascii="Trebuchet MS" w:eastAsia="Times New Roman" w:hAnsi="Trebuchet MS" w:cs="Arial"/>
          <w:b/>
          <w:bCs/>
          <w:kern w:val="32"/>
          <w:sz w:val="24"/>
          <w:szCs w:val="24"/>
        </w:rPr>
        <w:t>SS3</w:t>
      </w:r>
      <w:r w:rsidRPr="00C84F0F">
        <w:rPr>
          <w:rFonts w:ascii="Trebuchet MS" w:eastAsia="Times New Roman" w:hAnsi="Trebuchet MS" w:cs="Arial"/>
          <w:b/>
          <w:bCs/>
          <w:kern w:val="32"/>
          <w:sz w:val="24"/>
          <w:szCs w:val="24"/>
        </w:rPr>
        <w:tab/>
      </w:r>
      <w:r w:rsidRPr="00C84F0F">
        <w:rPr>
          <w:rFonts w:ascii="Trebuchet MS" w:eastAsia="Times New Roman" w:hAnsi="Trebuchet MS" w:cs="Arial"/>
          <w:b/>
          <w:bCs/>
          <w:kern w:val="32"/>
          <w:sz w:val="24"/>
          <w:szCs w:val="24"/>
        </w:rPr>
        <w:tab/>
        <w:t xml:space="preserve">Manner of Carrying Out the Services </w:t>
      </w:r>
    </w:p>
    <w:p w14:paraId="380124ED" w14:textId="77777777" w:rsidR="00C84F0F" w:rsidRPr="00C84F0F" w:rsidRDefault="00C84F0F" w:rsidP="00C84F0F">
      <w:pPr>
        <w:keepNext/>
        <w:spacing w:after="0" w:line="240" w:lineRule="auto"/>
        <w:outlineLvl w:val="2"/>
        <w:rPr>
          <w:rFonts w:ascii="Trebuchet MS" w:eastAsia="Times New Roman" w:hAnsi="Trebuchet MS" w:cs="Arial"/>
          <w:b/>
          <w:bCs/>
          <w:sz w:val="24"/>
          <w:szCs w:val="24"/>
        </w:rPr>
      </w:pPr>
      <w:r w:rsidRPr="00C84F0F">
        <w:rPr>
          <w:rFonts w:ascii="Trebuchet MS" w:eastAsia="Times New Roman" w:hAnsi="Trebuchet MS" w:cs="Arial"/>
          <w:b/>
          <w:bCs/>
          <w:sz w:val="24"/>
          <w:szCs w:val="24"/>
        </w:rPr>
        <w:tab/>
      </w:r>
      <w:r w:rsidRPr="00C84F0F">
        <w:rPr>
          <w:rFonts w:ascii="Trebuchet MS" w:eastAsia="Times New Roman" w:hAnsi="Trebuchet MS" w:cs="Arial"/>
          <w:b/>
          <w:bCs/>
          <w:sz w:val="24"/>
          <w:szCs w:val="24"/>
        </w:rPr>
        <w:tab/>
      </w:r>
      <w:r w:rsidRPr="00C84F0F">
        <w:rPr>
          <w:rFonts w:ascii="Trebuchet MS" w:eastAsia="Times New Roman" w:hAnsi="Trebuchet MS" w:cs="Arial"/>
          <w:b/>
          <w:bCs/>
          <w:sz w:val="24"/>
          <w:szCs w:val="24"/>
        </w:rPr>
        <w:tab/>
      </w:r>
    </w:p>
    <w:p w14:paraId="1EF2693F"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provide all the Equipment necessary for the provision of the Services.</w:t>
      </w:r>
    </w:p>
    <w:p w14:paraId="54BC64DC"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p>
    <w:p w14:paraId="5A7636FE" w14:textId="77777777" w:rsidR="00C84F0F" w:rsidRPr="00C84F0F" w:rsidRDefault="00C84F0F" w:rsidP="00C84F0F">
      <w:pPr>
        <w:tabs>
          <w:tab w:val="left" w:pos="0"/>
          <w:tab w:val="left" w:pos="90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must provide such numbers of suitable and competent persons to provide the services as are described in the specification together with the equipment and materials, necessary for the performance of the services.</w:t>
      </w:r>
    </w:p>
    <w:p w14:paraId="04289DC5" w14:textId="77777777" w:rsidR="00C84F0F" w:rsidRPr="00C84F0F" w:rsidRDefault="00C84F0F" w:rsidP="00C84F0F">
      <w:pPr>
        <w:tabs>
          <w:tab w:val="left" w:pos="0"/>
          <w:tab w:val="left" w:pos="900"/>
        </w:tabs>
        <w:suppressAutoHyphens/>
        <w:spacing w:after="0" w:line="240" w:lineRule="auto"/>
        <w:ind w:left="1440" w:hanging="1440"/>
        <w:rPr>
          <w:rFonts w:ascii="Trebuchet MS" w:eastAsia="Times New Roman" w:hAnsi="Trebuchet MS" w:cs="Times New Roman"/>
          <w:sz w:val="24"/>
          <w:szCs w:val="24"/>
        </w:rPr>
      </w:pPr>
    </w:p>
    <w:p w14:paraId="25394CD5" w14:textId="77777777" w:rsidR="00C84F0F" w:rsidRPr="00C84F0F" w:rsidRDefault="00C84F0F" w:rsidP="00C84F0F">
      <w:pPr>
        <w:tabs>
          <w:tab w:val="left" w:pos="0"/>
          <w:tab w:val="left" w:pos="90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SS3.3 </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make no delivery of Equipment nor commence any work on the Client’s Premises without obtaining the Client's prior Approval.</w:t>
      </w:r>
    </w:p>
    <w:p w14:paraId="22455F0C" w14:textId="77777777" w:rsidR="00C84F0F" w:rsidRPr="00C84F0F" w:rsidRDefault="00C84F0F" w:rsidP="00C84F0F">
      <w:pPr>
        <w:tabs>
          <w:tab w:val="left" w:pos="0"/>
          <w:tab w:val="left" w:pos="90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5A5C16C4"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All Equipment brought onto the Client's Premises shall be at the Contractor's own risk. The Contractor shall provide for the haulage or carriage thereof to the Premises and the removal of Equipment when no longer required at its sole cost.  The Contractor shall ensure that </w:t>
      </w:r>
      <w:r w:rsidRPr="00C84F0F">
        <w:rPr>
          <w:rFonts w:ascii="Trebuchet MS" w:eastAsia="Times New Roman" w:hAnsi="Trebuchet MS" w:cs="Times New Roman"/>
          <w:sz w:val="24"/>
          <w:szCs w:val="24"/>
        </w:rPr>
        <w:lastRenderedPageBreak/>
        <w:t>the Client's Premises are appropriate to contain and operate the Equipment.</w:t>
      </w:r>
    </w:p>
    <w:p w14:paraId="19E23B04"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p>
    <w:p w14:paraId="16FECBD1"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SS3.5</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The Contractor shall maintain all items of Equipment within the Client’s Premises in a safe, serviceable and clean condition. </w:t>
      </w:r>
    </w:p>
    <w:p w14:paraId="47DDCFB7"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23768190"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SS3.6</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All Equipment shall be at the risk of the Contractor and the Client shall have no liability for any loss of or damage to any Equipment unless the Contractor is able to demonstrate that such loss or damage was caused or contributed to by the negligence or default of the Client.</w:t>
      </w:r>
    </w:p>
    <w:p w14:paraId="1455423D"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25DAD83B" w14:textId="77777777" w:rsidR="00C84F0F" w:rsidRPr="00C84F0F" w:rsidRDefault="00C84F0F" w:rsidP="00C84F0F">
      <w:pPr>
        <w:tabs>
          <w:tab w:val="left" w:pos="0"/>
          <w:tab w:val="left" w:pos="709"/>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SS3.7</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may at its option purchase any item of Equipment from the Contractor at any time, if the Client considers that the item is likely to be required in the provision of the Services following the expiry or termination of the Contract.  The purchase price to be paid by the Client shall be the fair market value.</w:t>
      </w:r>
    </w:p>
    <w:p w14:paraId="57A62081" w14:textId="77777777" w:rsidR="00C84F0F" w:rsidRPr="00C84F0F" w:rsidRDefault="00C84F0F" w:rsidP="00C84F0F">
      <w:pPr>
        <w:tabs>
          <w:tab w:val="left" w:pos="0"/>
          <w:tab w:val="left" w:pos="709"/>
        </w:tabs>
        <w:suppressAutoHyphens/>
        <w:spacing w:after="0" w:line="240" w:lineRule="auto"/>
        <w:ind w:left="720" w:hanging="720"/>
        <w:rPr>
          <w:rFonts w:ascii="Trebuchet MS" w:eastAsia="Times New Roman" w:hAnsi="Trebuchet MS" w:cs="Times New Roman"/>
          <w:sz w:val="24"/>
          <w:szCs w:val="24"/>
        </w:rPr>
      </w:pPr>
    </w:p>
    <w:p w14:paraId="1B39E33C" w14:textId="77777777" w:rsidR="00C84F0F" w:rsidRPr="00C84F0F" w:rsidRDefault="00C84F0F" w:rsidP="00C84F0F">
      <w:pPr>
        <w:keepNext/>
        <w:tabs>
          <w:tab w:val="left" w:pos="0"/>
          <w:tab w:val="left" w:pos="108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SS3.8</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shall have the power at any time during the progress of the Services to order in writing:</w:t>
      </w:r>
    </w:p>
    <w:p w14:paraId="16CF3DA1" w14:textId="77777777" w:rsidR="00C84F0F" w:rsidRPr="00C84F0F" w:rsidRDefault="00C84F0F" w:rsidP="00C84F0F">
      <w:pPr>
        <w:keepNext/>
        <w:tabs>
          <w:tab w:val="left" w:pos="0"/>
          <w:tab w:val="left" w:pos="1080"/>
        </w:tabs>
        <w:suppressAutoHyphens/>
        <w:spacing w:after="0" w:line="240" w:lineRule="auto"/>
        <w:rPr>
          <w:rFonts w:ascii="Trebuchet MS" w:eastAsia="Times New Roman" w:hAnsi="Trebuchet MS" w:cs="Times New Roman"/>
          <w:sz w:val="24"/>
          <w:szCs w:val="24"/>
        </w:rPr>
      </w:pPr>
    </w:p>
    <w:p w14:paraId="277C123F" w14:textId="77777777" w:rsidR="00C84F0F" w:rsidRPr="00C84F0F" w:rsidRDefault="00C84F0F" w:rsidP="00C84F0F">
      <w:pPr>
        <w:tabs>
          <w:tab w:val="left" w:pos="0"/>
          <w:tab w:val="left" w:pos="1276"/>
          <w:tab w:val="left" w:pos="1418"/>
        </w:tabs>
        <w:suppressAutoHyphens/>
        <w:spacing w:after="0" w:line="240" w:lineRule="auto"/>
        <w:ind w:left="2160" w:hanging="1653"/>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the removal from the Client’s Premises of any Equipment which in the opinion of the Client are either hazardous, noxious or not in accordance with the Contract; and/or</w:t>
      </w:r>
    </w:p>
    <w:p w14:paraId="5DD4BCAC" w14:textId="77777777" w:rsidR="00C84F0F" w:rsidRPr="00C84F0F" w:rsidRDefault="00C84F0F" w:rsidP="00C84F0F">
      <w:pPr>
        <w:tabs>
          <w:tab w:val="left" w:pos="0"/>
          <w:tab w:val="left" w:pos="900"/>
        </w:tabs>
        <w:suppressAutoHyphens/>
        <w:spacing w:after="0" w:line="240" w:lineRule="auto"/>
        <w:ind w:left="1418" w:hanging="911"/>
        <w:rPr>
          <w:rFonts w:ascii="Trebuchet MS" w:eastAsia="Times New Roman" w:hAnsi="Trebuchet MS" w:cs="Times New Roman"/>
          <w:sz w:val="24"/>
          <w:szCs w:val="24"/>
        </w:rPr>
      </w:pPr>
    </w:p>
    <w:p w14:paraId="4556FEC1" w14:textId="77777777" w:rsidR="00C84F0F" w:rsidRPr="00C84F0F" w:rsidRDefault="00C84F0F" w:rsidP="00C84F0F">
      <w:pPr>
        <w:tabs>
          <w:tab w:val="left" w:pos="0"/>
          <w:tab w:val="left" w:pos="1418"/>
        </w:tabs>
        <w:suppressAutoHyphens/>
        <w:spacing w:after="0" w:line="240" w:lineRule="auto"/>
        <w:ind w:left="2160" w:hanging="1653"/>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the substitution of proper and suitable materials, plant, equipment; and/or</w:t>
      </w:r>
    </w:p>
    <w:p w14:paraId="35781E03" w14:textId="77777777" w:rsidR="00C84F0F" w:rsidRPr="00C84F0F" w:rsidRDefault="00C84F0F" w:rsidP="00C84F0F">
      <w:pPr>
        <w:tabs>
          <w:tab w:val="left" w:pos="0"/>
          <w:tab w:val="left" w:pos="900"/>
        </w:tabs>
        <w:suppressAutoHyphens/>
        <w:spacing w:after="0" w:line="240" w:lineRule="auto"/>
        <w:ind w:left="1418" w:hanging="911"/>
        <w:rPr>
          <w:rFonts w:ascii="Trebuchet MS" w:eastAsia="Times New Roman" w:hAnsi="Trebuchet MS" w:cs="Times New Roman"/>
          <w:sz w:val="24"/>
          <w:szCs w:val="24"/>
        </w:rPr>
      </w:pPr>
    </w:p>
    <w:p w14:paraId="5C242225" w14:textId="77777777" w:rsidR="00C84F0F" w:rsidRPr="00C84F0F" w:rsidRDefault="00C84F0F" w:rsidP="00C84F0F">
      <w:pPr>
        <w:tabs>
          <w:tab w:val="left" w:pos="0"/>
          <w:tab w:val="left" w:pos="1418"/>
        </w:tabs>
        <w:suppressAutoHyphens/>
        <w:spacing w:after="0" w:line="240" w:lineRule="auto"/>
        <w:ind w:left="2127" w:hanging="16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the removal and proper re-execution notwithstanding any previous test thereof or interim payment therefore of any work which, in respect of material or workmanship, is not in the opinion of the Client in accordance with the Contract.</w:t>
      </w:r>
    </w:p>
    <w:p w14:paraId="713EC319" w14:textId="77777777" w:rsidR="00C84F0F" w:rsidRPr="00C84F0F" w:rsidRDefault="00C84F0F" w:rsidP="00C84F0F">
      <w:pPr>
        <w:tabs>
          <w:tab w:val="left" w:pos="0"/>
          <w:tab w:val="left" w:pos="1620"/>
        </w:tabs>
        <w:suppressAutoHyphens/>
        <w:spacing w:after="0" w:line="240" w:lineRule="auto"/>
        <w:ind w:left="900" w:hanging="191"/>
        <w:rPr>
          <w:rFonts w:ascii="Trebuchet MS" w:eastAsia="Times New Roman" w:hAnsi="Trebuchet MS" w:cs="Times New Roman"/>
          <w:sz w:val="24"/>
          <w:szCs w:val="24"/>
        </w:rPr>
      </w:pPr>
    </w:p>
    <w:p w14:paraId="0FCF983C"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SS3.9</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On completion of the Services the Contractor shall remove the Equipment and unused materials and shall clear away from the Client’s Premises all rubbish arising out of the Services, make good any damage caused to the Client's Premises by the removal of the Equipment and leave the Client’s Premises in a neat and tidy condition.</w:t>
      </w:r>
    </w:p>
    <w:p w14:paraId="2A0FFCE8" w14:textId="77777777" w:rsidR="00C84F0F" w:rsidRPr="00C84F0F" w:rsidRDefault="00C84F0F" w:rsidP="00C84F0F">
      <w:pPr>
        <w:tabs>
          <w:tab w:val="left" w:pos="0"/>
          <w:tab w:val="left" w:pos="709"/>
        </w:tabs>
        <w:suppressAutoHyphens/>
        <w:spacing w:after="0" w:line="240" w:lineRule="auto"/>
        <w:rPr>
          <w:rFonts w:ascii="Trebuchet MS" w:eastAsia="Times New Roman" w:hAnsi="Trebuchet MS" w:cs="Times New Roman"/>
          <w:sz w:val="24"/>
          <w:szCs w:val="24"/>
        </w:rPr>
      </w:pPr>
    </w:p>
    <w:p w14:paraId="42661238"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SS3.10</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Access to the Client’s Premises shall not be exclusive to the Contractor but shall be limited to such Staff and the Contractor's suppliers as are necessary to the performance of the Services concurrently with the execution of work by others. The Contractor shall co-operate free of charge with such others as the Client may reasonably require.</w:t>
      </w:r>
    </w:p>
    <w:p w14:paraId="60D5C230" w14:textId="77777777" w:rsidR="00C84F0F" w:rsidRPr="00C84F0F" w:rsidRDefault="00C84F0F" w:rsidP="00C84F0F">
      <w:pPr>
        <w:tabs>
          <w:tab w:val="left" w:pos="0"/>
          <w:tab w:val="left" w:pos="1080"/>
        </w:tabs>
        <w:suppressAutoHyphens/>
        <w:spacing w:after="0" w:line="240" w:lineRule="auto"/>
        <w:rPr>
          <w:rFonts w:ascii="Trebuchet MS" w:eastAsia="Times New Roman" w:hAnsi="Trebuchet MS" w:cs="Times New Roman"/>
          <w:sz w:val="24"/>
          <w:szCs w:val="24"/>
        </w:rPr>
      </w:pPr>
    </w:p>
    <w:p w14:paraId="03878F19" w14:textId="77777777" w:rsidR="00C84F0F" w:rsidRPr="00C84F0F" w:rsidRDefault="00C84F0F" w:rsidP="00C84F0F">
      <w:pPr>
        <w:tabs>
          <w:tab w:val="left" w:pos="0"/>
          <w:tab w:val="left" w:pos="1080"/>
        </w:tabs>
        <w:suppressAutoHyphens/>
        <w:spacing w:after="0" w:line="240" w:lineRule="auto"/>
        <w:ind w:left="900" w:hanging="900"/>
        <w:rPr>
          <w:rFonts w:ascii="Trebuchet MS" w:eastAsia="Times New Roman" w:hAnsi="Trebuchet MS" w:cs="Times New Roman"/>
          <w:sz w:val="24"/>
          <w:szCs w:val="24"/>
        </w:rPr>
      </w:pPr>
    </w:p>
    <w:p w14:paraId="02895587" w14:textId="77777777" w:rsidR="00C84F0F" w:rsidRPr="00C84F0F" w:rsidRDefault="00C84F0F" w:rsidP="00C84F0F">
      <w:pPr>
        <w:keepNext/>
        <w:tabs>
          <w:tab w:val="left" w:pos="900"/>
        </w:tabs>
        <w:spacing w:after="0" w:line="240" w:lineRule="auto"/>
        <w:outlineLvl w:val="0"/>
        <w:rPr>
          <w:rFonts w:ascii="Trebuchet MS" w:eastAsia="Times New Roman" w:hAnsi="Trebuchet MS" w:cs="Arial"/>
          <w:b/>
          <w:bCs/>
          <w:kern w:val="32"/>
          <w:sz w:val="24"/>
          <w:szCs w:val="24"/>
        </w:rPr>
      </w:pPr>
      <w:r w:rsidRPr="00C84F0F">
        <w:rPr>
          <w:rFonts w:ascii="Trebuchet MS" w:eastAsia="Times New Roman" w:hAnsi="Trebuchet MS" w:cs="Arial"/>
          <w:b/>
          <w:bCs/>
          <w:kern w:val="32"/>
          <w:sz w:val="24"/>
          <w:szCs w:val="24"/>
        </w:rPr>
        <w:t>SS4</w:t>
      </w:r>
      <w:r w:rsidRPr="00C84F0F">
        <w:rPr>
          <w:rFonts w:ascii="Trebuchet MS" w:eastAsia="Times New Roman" w:hAnsi="Trebuchet MS" w:cs="Arial"/>
          <w:b/>
          <w:bCs/>
          <w:kern w:val="32"/>
          <w:sz w:val="24"/>
          <w:szCs w:val="24"/>
        </w:rPr>
        <w:tab/>
      </w:r>
      <w:r w:rsidRPr="00C84F0F">
        <w:rPr>
          <w:rFonts w:ascii="Trebuchet MS" w:eastAsia="Times New Roman" w:hAnsi="Trebuchet MS" w:cs="Arial"/>
          <w:b/>
          <w:bCs/>
          <w:kern w:val="32"/>
          <w:sz w:val="24"/>
          <w:szCs w:val="24"/>
        </w:rPr>
        <w:tab/>
        <w:t xml:space="preserve">Standard of Work </w:t>
      </w:r>
    </w:p>
    <w:p w14:paraId="69A2CC4B" w14:textId="77777777" w:rsidR="00C84F0F" w:rsidRPr="00C84F0F" w:rsidRDefault="00C84F0F" w:rsidP="00C84F0F">
      <w:pPr>
        <w:keepNext/>
        <w:tabs>
          <w:tab w:val="left" w:pos="0"/>
          <w:tab w:val="left" w:pos="900"/>
        </w:tabs>
        <w:suppressAutoHyphens/>
        <w:spacing w:after="0" w:line="240" w:lineRule="auto"/>
        <w:rPr>
          <w:rFonts w:ascii="Trebuchet MS" w:eastAsia="Times New Roman" w:hAnsi="Trebuchet MS" w:cs="Times New Roman"/>
          <w:sz w:val="24"/>
          <w:szCs w:val="24"/>
        </w:rPr>
      </w:pPr>
    </w:p>
    <w:p w14:paraId="2584588E" w14:textId="77777777" w:rsidR="00C84F0F" w:rsidRPr="00C84F0F" w:rsidRDefault="00C84F0F" w:rsidP="00C84F0F">
      <w:pPr>
        <w:tabs>
          <w:tab w:val="left" w:pos="0"/>
          <w:tab w:val="left" w:pos="90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SS4.1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To the extent that the standard of work has not been specified in the Contract the Contractor shall use the best applicable techniques and </w:t>
      </w:r>
      <w:r w:rsidRPr="00C84F0F">
        <w:rPr>
          <w:rFonts w:ascii="Trebuchet MS" w:eastAsia="Times New Roman" w:hAnsi="Trebuchet MS" w:cs="Times New Roman"/>
          <w:sz w:val="24"/>
          <w:szCs w:val="24"/>
        </w:rPr>
        <w:lastRenderedPageBreak/>
        <w:t>standards and execute the Contract with all reasonable care, skill and diligence, and in accordance with good industry practice.</w:t>
      </w:r>
    </w:p>
    <w:p w14:paraId="6145FB01" w14:textId="77777777" w:rsidR="00C84F0F" w:rsidRPr="00C84F0F" w:rsidRDefault="00C84F0F" w:rsidP="00C84F0F">
      <w:pPr>
        <w:tabs>
          <w:tab w:val="left" w:pos="0"/>
          <w:tab w:val="left" w:pos="1080"/>
        </w:tabs>
        <w:suppressAutoHyphens/>
        <w:spacing w:after="0" w:line="240" w:lineRule="auto"/>
        <w:ind w:left="900" w:hanging="900"/>
        <w:rPr>
          <w:rFonts w:ascii="Trebuchet MS" w:eastAsia="Times New Roman" w:hAnsi="Trebuchet MS" w:cs="Times New Roman"/>
          <w:sz w:val="24"/>
          <w:szCs w:val="24"/>
        </w:rPr>
      </w:pPr>
    </w:p>
    <w:p w14:paraId="54BB30C6"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SS4.2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warrants and represents that all Staff assigned to the performance of the Service shall possess and exercise such qualifications, skill and experience as are necessary for the proper performance of the Services.</w:t>
      </w:r>
    </w:p>
    <w:p w14:paraId="2C4B0CD9" w14:textId="77777777" w:rsidR="00C84F0F" w:rsidRPr="00C84F0F" w:rsidRDefault="00C84F0F" w:rsidP="00C84F0F">
      <w:pPr>
        <w:tabs>
          <w:tab w:val="left" w:pos="0"/>
          <w:tab w:val="left" w:pos="1080"/>
        </w:tabs>
        <w:suppressAutoHyphens/>
        <w:spacing w:after="0" w:line="240" w:lineRule="auto"/>
        <w:ind w:left="900" w:hanging="900"/>
        <w:rPr>
          <w:rFonts w:ascii="Trebuchet MS" w:eastAsia="Times New Roman" w:hAnsi="Trebuchet MS" w:cs="Times New Roman"/>
          <w:sz w:val="24"/>
          <w:szCs w:val="24"/>
        </w:rPr>
      </w:pPr>
    </w:p>
    <w:p w14:paraId="5638B068"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SS4.3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The introduction of new methods or systems which impinge on the provision of the Services shall be subject to prior Approval. </w:t>
      </w:r>
    </w:p>
    <w:p w14:paraId="57D45BDF" w14:textId="77777777" w:rsidR="00C84F0F" w:rsidRPr="00C84F0F" w:rsidRDefault="00C84F0F" w:rsidP="00C84F0F">
      <w:pPr>
        <w:tabs>
          <w:tab w:val="left" w:pos="0"/>
          <w:tab w:val="left" w:pos="1080"/>
        </w:tabs>
        <w:suppressAutoHyphens/>
        <w:spacing w:after="0" w:line="240" w:lineRule="auto"/>
        <w:ind w:left="900" w:hanging="900"/>
        <w:rPr>
          <w:rFonts w:ascii="Trebuchet MS" w:eastAsia="Times New Roman" w:hAnsi="Trebuchet MS" w:cs="Times New Roman"/>
          <w:sz w:val="24"/>
          <w:szCs w:val="24"/>
        </w:rPr>
      </w:pPr>
    </w:p>
    <w:p w14:paraId="08D56EE7"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SS4.4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signing by the Contract Manager (or his representative) of time sheets or other similar documents shall not be construed as implying the Contractor’s compliance with the Contract.</w:t>
      </w:r>
    </w:p>
    <w:p w14:paraId="7F0C552D" w14:textId="77777777" w:rsidR="00C84F0F" w:rsidRPr="00C84F0F" w:rsidRDefault="00C84F0F" w:rsidP="00C84F0F">
      <w:pPr>
        <w:tabs>
          <w:tab w:val="left" w:pos="0"/>
          <w:tab w:val="left" w:pos="1080"/>
        </w:tabs>
        <w:suppressAutoHyphens/>
        <w:spacing w:after="0" w:line="240" w:lineRule="auto"/>
        <w:rPr>
          <w:rFonts w:ascii="Trebuchet MS" w:eastAsia="Times New Roman" w:hAnsi="Trebuchet MS" w:cs="Times New Roman"/>
          <w:sz w:val="24"/>
          <w:szCs w:val="24"/>
        </w:rPr>
      </w:pPr>
    </w:p>
    <w:p w14:paraId="172CA792" w14:textId="77777777" w:rsidR="00C84F0F" w:rsidRPr="00C84F0F" w:rsidRDefault="00C84F0F" w:rsidP="00C84F0F">
      <w:pPr>
        <w:tabs>
          <w:tab w:val="left" w:pos="0"/>
          <w:tab w:val="left" w:pos="1080"/>
        </w:tabs>
        <w:suppressAutoHyphens/>
        <w:spacing w:after="0" w:line="240" w:lineRule="auto"/>
        <w:ind w:left="1440" w:hanging="1440"/>
        <w:rPr>
          <w:rFonts w:ascii="Trebuchet MS" w:eastAsia="Times New Roman" w:hAnsi="Trebuchet MS" w:cs="Times New Roman"/>
          <w:sz w:val="24"/>
          <w:szCs w:val="24"/>
        </w:rPr>
      </w:pPr>
    </w:p>
    <w:p w14:paraId="27254835" w14:textId="77777777" w:rsidR="00C84F0F" w:rsidRPr="00C84F0F" w:rsidRDefault="00C84F0F" w:rsidP="00C84F0F">
      <w:pPr>
        <w:keepNext/>
        <w:tabs>
          <w:tab w:val="left" w:pos="900"/>
        </w:tabs>
        <w:spacing w:after="0" w:line="240" w:lineRule="auto"/>
        <w:outlineLvl w:val="0"/>
        <w:rPr>
          <w:rFonts w:ascii="Trebuchet MS" w:eastAsia="Times New Roman" w:hAnsi="Trebuchet MS" w:cs="Arial"/>
          <w:b/>
          <w:bCs/>
          <w:kern w:val="32"/>
          <w:sz w:val="24"/>
          <w:szCs w:val="24"/>
        </w:rPr>
      </w:pPr>
      <w:r w:rsidRPr="00C84F0F">
        <w:rPr>
          <w:rFonts w:ascii="Trebuchet MS" w:eastAsia="Times New Roman" w:hAnsi="Trebuchet MS" w:cs="Arial"/>
          <w:b/>
          <w:bCs/>
          <w:kern w:val="32"/>
          <w:sz w:val="24"/>
          <w:szCs w:val="24"/>
        </w:rPr>
        <w:t>SS5</w:t>
      </w:r>
      <w:r w:rsidRPr="00C84F0F">
        <w:rPr>
          <w:rFonts w:ascii="Trebuchet MS" w:eastAsia="Times New Roman" w:hAnsi="Trebuchet MS" w:cs="Arial"/>
          <w:b/>
          <w:bCs/>
          <w:kern w:val="32"/>
          <w:sz w:val="24"/>
          <w:szCs w:val="24"/>
        </w:rPr>
        <w:tab/>
      </w:r>
      <w:r w:rsidRPr="00C84F0F">
        <w:rPr>
          <w:rFonts w:ascii="Trebuchet MS" w:eastAsia="Times New Roman" w:hAnsi="Trebuchet MS" w:cs="Arial"/>
          <w:b/>
          <w:bCs/>
          <w:kern w:val="32"/>
          <w:sz w:val="24"/>
          <w:szCs w:val="24"/>
        </w:rPr>
        <w:tab/>
        <w:t>Remedies in the event of inadequate performance</w:t>
      </w:r>
    </w:p>
    <w:p w14:paraId="5C4FED9F"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015BDAD6"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SS5.1</w:t>
      </w:r>
      <w:r w:rsidRPr="00C84F0F">
        <w:rPr>
          <w:rFonts w:ascii="Trebuchet MS" w:eastAsia="Times New Roman" w:hAnsi="Trebuchet MS" w:cs="Times New Roman"/>
          <w:sz w:val="24"/>
          <w:szCs w:val="24"/>
        </w:rPr>
        <w:tab/>
        <w:t>Where a complaint is received about the standard of Services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 If the Contract Manager so decides, he may uphold the complaint, or take further action in accordance with the provisions of Condition G of this Contract.</w:t>
      </w:r>
    </w:p>
    <w:p w14:paraId="3BE6F0B3"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25ACDC45" w14:textId="77777777" w:rsidR="00C84F0F" w:rsidRPr="00C84F0F" w:rsidRDefault="00C84F0F" w:rsidP="00C84F0F">
      <w:pPr>
        <w:tabs>
          <w:tab w:val="left" w:pos="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SS5.2</w:t>
      </w:r>
      <w:r w:rsidRPr="00C84F0F">
        <w:rPr>
          <w:rFonts w:ascii="Trebuchet MS" w:eastAsia="Times New Roman" w:hAnsi="Trebuchet MS" w:cs="Times New Roman"/>
          <w:sz w:val="24"/>
          <w:szCs w:val="24"/>
        </w:rPr>
        <w:tab/>
        <w:t>In the event that the Client is of the opinion that there has been a fundamental breach of this Contract by the Contractor, or the Contractor’s performance of its duties under the Contract has failed to meet the requirements, then the Client may, without prejudice to its rights under Condition G of the Contract, do any of the following:</w:t>
      </w:r>
    </w:p>
    <w:p w14:paraId="738B0ED1"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b/>
          <w:sz w:val="24"/>
          <w:szCs w:val="24"/>
        </w:rPr>
      </w:pPr>
    </w:p>
    <w:p w14:paraId="38C45A44" w14:textId="77777777" w:rsidR="00C84F0F" w:rsidRPr="00C84F0F" w:rsidRDefault="00C84F0F" w:rsidP="00C84F0F">
      <w:pPr>
        <w:tabs>
          <w:tab w:val="left" w:pos="900"/>
          <w:tab w:val="left" w:pos="108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 xml:space="preserve">make such deduction from the payment to be made to the Contractor as the Client shall reasonably determine to reflect sums paid or sums which would otherwise be payable in respect of such of the Services as the Contractor shall have failed to provide; </w:t>
      </w:r>
    </w:p>
    <w:p w14:paraId="5FC7C3BC" w14:textId="77777777" w:rsidR="00C84F0F" w:rsidRPr="00C84F0F" w:rsidRDefault="00C84F0F" w:rsidP="00C84F0F">
      <w:pPr>
        <w:tabs>
          <w:tab w:val="left" w:pos="900"/>
          <w:tab w:val="left" w:pos="1080"/>
          <w:tab w:val="left" w:pos="1620"/>
        </w:tabs>
        <w:suppressAutoHyphens/>
        <w:spacing w:after="0" w:line="240" w:lineRule="auto"/>
        <w:ind w:left="1620" w:hanging="1620"/>
        <w:rPr>
          <w:rFonts w:ascii="Trebuchet MS" w:eastAsia="Times New Roman" w:hAnsi="Trebuchet MS" w:cs="Times New Roman"/>
          <w:sz w:val="24"/>
          <w:szCs w:val="24"/>
        </w:rPr>
      </w:pPr>
    </w:p>
    <w:p w14:paraId="0DACE5C2" w14:textId="77777777" w:rsidR="00C84F0F" w:rsidRPr="00C84F0F" w:rsidRDefault="00C84F0F" w:rsidP="00C84F0F">
      <w:pPr>
        <w:widowControl w:val="0"/>
        <w:tabs>
          <w:tab w:val="left" w:pos="0"/>
        </w:tabs>
        <w:suppressAutoHyphens/>
        <w:spacing w:after="0" w:line="240" w:lineRule="auto"/>
        <w:ind w:left="2160"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(b)</w:t>
      </w:r>
      <w:r w:rsidRPr="00C84F0F">
        <w:rPr>
          <w:rFonts w:ascii="Trebuchet MS" w:eastAsia="Times New Roman" w:hAnsi="Trebuchet MS" w:cs="Times New Roman"/>
          <w:sz w:val="24"/>
          <w:szCs w:val="24"/>
        </w:rPr>
        <w:tab/>
        <w:t xml:space="preserve">without terminating the Contract, itself provide or procure the provision of part of the Services until such time as the Contractor shall have demonstrated to the reasonable satisfaction of the Client that the Contractor will once more be able to perform such part of the Services in accordance with the Contract; </w:t>
      </w:r>
    </w:p>
    <w:p w14:paraId="3CF6EA84" w14:textId="77777777" w:rsidR="00C84F0F" w:rsidRPr="00C84F0F" w:rsidRDefault="00C84F0F" w:rsidP="00C84F0F">
      <w:pPr>
        <w:tabs>
          <w:tab w:val="left" w:pos="900"/>
          <w:tab w:val="left" w:pos="1080"/>
          <w:tab w:val="left" w:pos="1620"/>
        </w:tabs>
        <w:suppressAutoHyphens/>
        <w:spacing w:after="0" w:line="240" w:lineRule="auto"/>
        <w:ind w:left="1620" w:hanging="1620"/>
        <w:rPr>
          <w:rFonts w:ascii="Trebuchet MS" w:eastAsia="Times New Roman" w:hAnsi="Trebuchet MS" w:cs="Times New Roman"/>
          <w:sz w:val="24"/>
          <w:szCs w:val="24"/>
        </w:rPr>
      </w:pPr>
    </w:p>
    <w:p w14:paraId="678F95C7" w14:textId="77777777" w:rsidR="00C84F0F" w:rsidRPr="00C84F0F" w:rsidRDefault="00C84F0F" w:rsidP="00C84F0F">
      <w:pPr>
        <w:tabs>
          <w:tab w:val="left" w:pos="-1985"/>
          <w:tab w:val="left" w:pos="900"/>
          <w:tab w:val="left" w:pos="108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(c)</w:t>
      </w:r>
      <w:r w:rsidRPr="00C84F0F">
        <w:rPr>
          <w:rFonts w:ascii="Trebuchet MS" w:eastAsia="Times New Roman" w:hAnsi="Trebuchet MS" w:cs="Times New Roman"/>
          <w:sz w:val="24"/>
          <w:szCs w:val="24"/>
        </w:rPr>
        <w:tab/>
        <w:t>without terminating the whole of the Contract, terminate the</w:t>
      </w:r>
      <w:r w:rsidRPr="00C84F0F">
        <w:rPr>
          <w:rFonts w:ascii="Trebuchet MS" w:eastAsia="Times New Roman" w:hAnsi="Trebuchet MS" w:cs="Times New Roman"/>
          <w:b/>
          <w:sz w:val="24"/>
          <w:szCs w:val="24"/>
        </w:rPr>
        <w:t xml:space="preserve"> </w:t>
      </w:r>
      <w:r w:rsidRPr="00C84F0F">
        <w:rPr>
          <w:rFonts w:ascii="Trebuchet MS" w:eastAsia="Times New Roman" w:hAnsi="Trebuchet MS" w:cs="Times New Roman"/>
          <w:sz w:val="24"/>
          <w:szCs w:val="24"/>
        </w:rPr>
        <w:t xml:space="preserve">Contract in respect of part of the Services only (whereupon a corresponding reduction in the Contract Price shall be made)  </w:t>
      </w:r>
      <w:r w:rsidRPr="00C84F0F">
        <w:rPr>
          <w:rFonts w:ascii="Trebuchet MS" w:eastAsia="Times New Roman" w:hAnsi="Trebuchet MS" w:cs="Times New Roman"/>
          <w:sz w:val="24"/>
          <w:szCs w:val="24"/>
        </w:rPr>
        <w:lastRenderedPageBreak/>
        <w:t>and thereafter itself provide or procure a third party to provide such part of the Services; and/or</w:t>
      </w:r>
    </w:p>
    <w:p w14:paraId="0A71EC9B" w14:textId="77777777" w:rsidR="00C84F0F" w:rsidRPr="00C84F0F" w:rsidRDefault="00C84F0F" w:rsidP="00C84F0F">
      <w:pPr>
        <w:tabs>
          <w:tab w:val="left" w:pos="900"/>
          <w:tab w:val="left" w:pos="1080"/>
          <w:tab w:val="left" w:pos="1620"/>
        </w:tabs>
        <w:suppressAutoHyphens/>
        <w:spacing w:after="0" w:line="240" w:lineRule="auto"/>
        <w:ind w:left="1620" w:hanging="1620"/>
        <w:rPr>
          <w:rFonts w:ascii="Trebuchet MS" w:eastAsia="Times New Roman" w:hAnsi="Trebuchet MS" w:cs="Times New Roman"/>
          <w:sz w:val="24"/>
          <w:szCs w:val="24"/>
        </w:rPr>
      </w:pPr>
    </w:p>
    <w:p w14:paraId="4F8EACB5" w14:textId="77777777" w:rsidR="00C84F0F" w:rsidRPr="00C84F0F" w:rsidRDefault="00C84F0F" w:rsidP="00C84F0F">
      <w:pPr>
        <w:tabs>
          <w:tab w:val="left" w:pos="900"/>
          <w:tab w:val="left" w:pos="1080"/>
          <w:tab w:val="left" w:pos="2127"/>
        </w:tabs>
        <w:suppressAutoHyphens/>
        <w:spacing w:after="0" w:line="240" w:lineRule="auto"/>
        <w:ind w:left="1418" w:hanging="16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(d)</w:t>
      </w:r>
      <w:r w:rsidRPr="00C84F0F">
        <w:rPr>
          <w:rFonts w:ascii="Trebuchet MS" w:eastAsia="Times New Roman" w:hAnsi="Trebuchet MS" w:cs="Times New Roman"/>
          <w:sz w:val="24"/>
          <w:szCs w:val="24"/>
        </w:rPr>
        <w:tab/>
        <w:t xml:space="preserve">terminate, in accordance with Section G, the whole of the   </w:t>
      </w:r>
    </w:p>
    <w:p w14:paraId="2F8470A6" w14:textId="77777777" w:rsidR="00C84F0F" w:rsidRPr="00C84F0F" w:rsidRDefault="00C84F0F" w:rsidP="00C84F0F">
      <w:pPr>
        <w:tabs>
          <w:tab w:val="left" w:pos="900"/>
          <w:tab w:val="left" w:pos="1080"/>
          <w:tab w:val="left" w:pos="2127"/>
        </w:tabs>
        <w:suppressAutoHyphens/>
        <w:spacing w:after="0" w:line="240" w:lineRule="auto"/>
        <w:ind w:left="1418" w:hanging="1620"/>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                                Contract.</w:t>
      </w:r>
    </w:p>
    <w:p w14:paraId="06E2626E" w14:textId="77777777" w:rsidR="00C84F0F" w:rsidRPr="00C84F0F" w:rsidRDefault="00C84F0F" w:rsidP="00C84F0F">
      <w:pPr>
        <w:tabs>
          <w:tab w:val="left" w:pos="900"/>
          <w:tab w:val="left" w:pos="1080"/>
          <w:tab w:val="left" w:pos="1620"/>
        </w:tabs>
        <w:suppressAutoHyphens/>
        <w:spacing w:after="0" w:line="240" w:lineRule="auto"/>
        <w:ind w:left="1620" w:hanging="1620"/>
        <w:rPr>
          <w:rFonts w:ascii="Trebuchet MS" w:eastAsia="Times New Roman" w:hAnsi="Trebuchet MS" w:cs="Times New Roman"/>
          <w:sz w:val="24"/>
          <w:szCs w:val="24"/>
        </w:rPr>
      </w:pPr>
    </w:p>
    <w:p w14:paraId="35E6CC6F" w14:textId="77777777" w:rsidR="00C84F0F" w:rsidRPr="00C84F0F" w:rsidRDefault="00C84F0F" w:rsidP="00C84F0F">
      <w:pPr>
        <w:tabs>
          <w:tab w:val="left" w:pos="900"/>
          <w:tab w:val="left" w:pos="1418"/>
          <w:tab w:val="left" w:pos="162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SS5.3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may charge to the Contractor any cost reasonably incurred by the Client and any reasonable administration costs in respect of the provision of any part of the Services by the Client or by a third party to the extent that such costs exceed the payment which would otherwise have been payable to the Contractor for such part of the Services.</w:t>
      </w:r>
    </w:p>
    <w:p w14:paraId="723D9A2F"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4050F170"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SS5.4</w:t>
      </w:r>
      <w:r w:rsidRPr="00C84F0F">
        <w:rPr>
          <w:rFonts w:ascii="Trebuchet MS" w:eastAsia="Times New Roman" w:hAnsi="Trebuchet MS" w:cs="Times New Roman"/>
          <w:sz w:val="24"/>
          <w:szCs w:val="24"/>
        </w:rPr>
        <w:tab/>
        <w:t xml:space="preserve">In the event that the Client enforces any of its rights under Section G, the Contractor shall forthwith deliver up to the Client all Client Property (including, but not limited to, access to keys) relating to the Services or part of the Services. </w:t>
      </w:r>
    </w:p>
    <w:p w14:paraId="7C4B32F8"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p>
    <w:p w14:paraId="6BEF59C3"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SS5.5</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If the Contractor fails to perform any of the Services to the reasonable satisfaction of the Client and such failure is capable of remedy, then the Client shall instruct the Contractor to perform the work and the Contractor shall at its own cost and expense remedy such failure (and any damage resulting from such failure) within 14 days or such other period of time as the Client may direct.</w:t>
      </w:r>
    </w:p>
    <w:p w14:paraId="58538FD7"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b/>
          <w:bCs/>
          <w:i/>
          <w:iCs/>
          <w:sz w:val="24"/>
          <w:szCs w:val="24"/>
        </w:rPr>
      </w:pPr>
      <w:r w:rsidRPr="00C84F0F">
        <w:rPr>
          <w:rFonts w:ascii="Trebuchet MS" w:eastAsia="Times New Roman" w:hAnsi="Trebuchet MS" w:cs="Times New Roman"/>
          <w:sz w:val="24"/>
          <w:szCs w:val="24"/>
        </w:rPr>
        <w:tab/>
      </w:r>
    </w:p>
    <w:p w14:paraId="18C20AA4" w14:textId="77777777" w:rsidR="00C84F0F" w:rsidRPr="00C84F0F" w:rsidRDefault="00C84F0F" w:rsidP="00C84F0F">
      <w:pPr>
        <w:tabs>
          <w:tab w:val="left" w:pos="1418"/>
          <w:tab w:val="left" w:pos="162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SS5.6. </w:t>
      </w:r>
      <w:r w:rsidRPr="00C84F0F">
        <w:rPr>
          <w:rFonts w:ascii="Trebuchet MS" w:eastAsia="Times New Roman" w:hAnsi="Trebuchet MS" w:cs="Times New Roman"/>
          <w:sz w:val="24"/>
          <w:szCs w:val="24"/>
        </w:rPr>
        <w:tab/>
        <w:t>In the event that:</w:t>
      </w:r>
    </w:p>
    <w:p w14:paraId="671EFFC1" w14:textId="77777777" w:rsidR="00C84F0F" w:rsidRPr="00C84F0F" w:rsidRDefault="00C84F0F" w:rsidP="00C84F0F">
      <w:pPr>
        <w:tabs>
          <w:tab w:val="left" w:pos="1418"/>
          <w:tab w:val="left" w:pos="1620"/>
        </w:tabs>
        <w:suppressAutoHyphens/>
        <w:spacing w:after="0" w:line="240" w:lineRule="auto"/>
        <w:ind w:left="1418" w:hanging="1418"/>
        <w:rPr>
          <w:rFonts w:ascii="Trebuchet MS" w:eastAsia="Times New Roman" w:hAnsi="Trebuchet MS" w:cs="Times New Roman"/>
          <w:sz w:val="24"/>
          <w:szCs w:val="24"/>
        </w:rPr>
      </w:pPr>
    </w:p>
    <w:p w14:paraId="2B468893" w14:textId="77777777" w:rsidR="00C84F0F" w:rsidRPr="00C84F0F" w:rsidRDefault="00C84F0F" w:rsidP="00C84F0F">
      <w:pPr>
        <w:tabs>
          <w:tab w:val="left" w:pos="900"/>
          <w:tab w:val="left" w:pos="1080"/>
          <w:tab w:val="left" w:pos="1418"/>
        </w:tabs>
        <w:suppressAutoHyphens/>
        <w:spacing w:after="0" w:line="240" w:lineRule="auto"/>
        <w:ind w:left="2160" w:hanging="216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(a)</w:t>
      </w:r>
      <w:r w:rsidRPr="00C84F0F">
        <w:rPr>
          <w:rFonts w:ascii="Trebuchet MS" w:eastAsia="Times New Roman" w:hAnsi="Trebuchet MS" w:cs="Times New Roman"/>
          <w:sz w:val="24"/>
          <w:szCs w:val="24"/>
        </w:rPr>
        <w:tab/>
        <w:t>the Contractor fails to comply with Clause SS5.5. above; or</w:t>
      </w:r>
    </w:p>
    <w:p w14:paraId="4BF233BD" w14:textId="77777777" w:rsidR="00C84F0F" w:rsidRPr="00C84F0F" w:rsidRDefault="00C84F0F" w:rsidP="00C84F0F">
      <w:pPr>
        <w:tabs>
          <w:tab w:val="left" w:pos="900"/>
          <w:tab w:val="left" w:pos="1080"/>
          <w:tab w:val="left" w:pos="1418"/>
        </w:tabs>
        <w:suppressAutoHyphens/>
        <w:spacing w:after="0" w:line="240" w:lineRule="auto"/>
        <w:ind w:left="2160" w:hanging="2160"/>
        <w:rPr>
          <w:rFonts w:ascii="Trebuchet MS" w:eastAsia="Times New Roman" w:hAnsi="Trebuchet MS" w:cs="Times New Roman"/>
          <w:sz w:val="24"/>
          <w:szCs w:val="24"/>
        </w:rPr>
      </w:pPr>
    </w:p>
    <w:p w14:paraId="25B7A650" w14:textId="77777777" w:rsidR="00C84F0F" w:rsidRPr="00C84F0F" w:rsidRDefault="00C84F0F" w:rsidP="00C84F0F">
      <w:pPr>
        <w:tabs>
          <w:tab w:val="left" w:pos="900"/>
          <w:tab w:val="left" w:pos="1080"/>
          <w:tab w:val="left" w:pos="1418"/>
        </w:tabs>
        <w:suppressAutoHyphens/>
        <w:spacing w:after="0" w:line="240" w:lineRule="auto"/>
        <w:ind w:left="2160" w:hanging="2160"/>
        <w:rPr>
          <w:rFonts w:ascii="Trebuchet MS" w:eastAsia="Times New Roman" w:hAnsi="Trebuchet MS" w:cs="Arial"/>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(b)</w:t>
      </w:r>
      <w:r w:rsidRPr="00C84F0F">
        <w:rPr>
          <w:rFonts w:ascii="Trebuchet MS" w:eastAsia="Times New Roman" w:hAnsi="Trebuchet MS" w:cs="Times New Roman"/>
          <w:sz w:val="24"/>
          <w:szCs w:val="24"/>
        </w:rPr>
        <w:tab/>
        <w:t>the Contractor</w:t>
      </w:r>
      <w:r w:rsidRPr="00C84F0F">
        <w:rPr>
          <w:rFonts w:ascii="Trebuchet MS" w:eastAsia="Times New Roman" w:hAnsi="Trebuchet MS" w:cs="Arial"/>
          <w:sz w:val="24"/>
          <w:szCs w:val="24"/>
        </w:rPr>
        <w:t xml:space="preserve"> persistently fails to comply with Clause 5.5 above, and such failures, taken as a whole, materially adverse the commercial interests of the Client</w:t>
      </w:r>
    </w:p>
    <w:p w14:paraId="11741DF0" w14:textId="77777777" w:rsidR="00C84F0F" w:rsidRPr="00C84F0F" w:rsidRDefault="00C84F0F" w:rsidP="00C84F0F">
      <w:pPr>
        <w:tabs>
          <w:tab w:val="left" w:pos="1418"/>
          <w:tab w:val="left" w:pos="1620"/>
        </w:tabs>
        <w:suppressAutoHyphens/>
        <w:spacing w:after="0" w:line="240" w:lineRule="auto"/>
        <w:ind w:left="2160" w:hanging="2160"/>
        <w:rPr>
          <w:rFonts w:ascii="Trebuchet MS" w:eastAsia="Times New Roman" w:hAnsi="Trebuchet MS" w:cs="Times New Roman"/>
          <w:sz w:val="24"/>
          <w:szCs w:val="24"/>
        </w:rPr>
      </w:pPr>
    </w:p>
    <w:p w14:paraId="2EAD2F9E" w14:textId="77777777" w:rsidR="00C84F0F" w:rsidRPr="00C84F0F" w:rsidRDefault="00C84F0F" w:rsidP="00C84F0F">
      <w:pPr>
        <w:tabs>
          <w:tab w:val="left" w:pos="1418"/>
          <w:tab w:val="left" w:pos="1620"/>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t>the Client reserves the right to terminate the Contract by notice in writing with immediate effect.</w:t>
      </w:r>
    </w:p>
    <w:p w14:paraId="4508996A" w14:textId="77777777" w:rsidR="00C84F0F" w:rsidRPr="00C84F0F" w:rsidRDefault="00C84F0F" w:rsidP="00C84F0F">
      <w:pPr>
        <w:tabs>
          <w:tab w:val="left" w:pos="900"/>
          <w:tab w:val="left" w:pos="1080"/>
          <w:tab w:val="left" w:pos="1620"/>
        </w:tabs>
        <w:suppressAutoHyphens/>
        <w:spacing w:after="0" w:line="240" w:lineRule="auto"/>
        <w:ind w:left="720" w:hanging="720"/>
        <w:rPr>
          <w:rFonts w:ascii="Trebuchet MS" w:eastAsia="Times New Roman" w:hAnsi="Trebuchet MS" w:cs="Times New Roman"/>
          <w:sz w:val="24"/>
          <w:szCs w:val="24"/>
        </w:rPr>
      </w:pPr>
    </w:p>
    <w:p w14:paraId="75F24940" w14:textId="77777777" w:rsidR="00C84F0F" w:rsidRPr="00C84F0F" w:rsidRDefault="00C84F0F" w:rsidP="00C84F0F">
      <w:pPr>
        <w:tabs>
          <w:tab w:val="left" w:pos="900"/>
          <w:tab w:val="left" w:pos="108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SS5.7</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remedies of the Client under this Condition may be exercised successively in respect of any one or more failures by the Contractor.</w:t>
      </w:r>
    </w:p>
    <w:p w14:paraId="6AF122F8"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3FD774B6"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47A54441" w14:textId="77777777" w:rsidR="00C84F0F" w:rsidRPr="00C84F0F" w:rsidRDefault="00C84F0F" w:rsidP="00C84F0F">
      <w:pPr>
        <w:keepNext/>
        <w:tabs>
          <w:tab w:val="left" w:pos="900"/>
        </w:tabs>
        <w:spacing w:after="0" w:line="240" w:lineRule="auto"/>
        <w:outlineLvl w:val="0"/>
        <w:rPr>
          <w:rFonts w:ascii="Trebuchet MS" w:eastAsia="Times New Roman" w:hAnsi="Trebuchet MS" w:cs="Arial"/>
          <w:b/>
          <w:bCs/>
          <w:kern w:val="32"/>
          <w:sz w:val="24"/>
          <w:szCs w:val="24"/>
        </w:rPr>
      </w:pPr>
      <w:r w:rsidRPr="00C84F0F">
        <w:rPr>
          <w:rFonts w:ascii="Trebuchet MS" w:eastAsia="Times New Roman" w:hAnsi="Trebuchet MS" w:cs="Arial"/>
          <w:b/>
          <w:bCs/>
          <w:kern w:val="32"/>
          <w:sz w:val="24"/>
          <w:szCs w:val="24"/>
        </w:rPr>
        <w:t>SS6</w:t>
      </w:r>
      <w:r w:rsidRPr="00C84F0F">
        <w:rPr>
          <w:rFonts w:ascii="Trebuchet MS" w:eastAsia="Times New Roman" w:hAnsi="Trebuchet MS" w:cs="Arial"/>
          <w:b/>
          <w:bCs/>
          <w:kern w:val="32"/>
          <w:sz w:val="24"/>
          <w:szCs w:val="24"/>
        </w:rPr>
        <w:tab/>
      </w:r>
      <w:r w:rsidRPr="00C84F0F">
        <w:rPr>
          <w:rFonts w:ascii="Trebuchet MS" w:eastAsia="Times New Roman" w:hAnsi="Trebuchet MS" w:cs="Arial"/>
          <w:b/>
          <w:bCs/>
          <w:kern w:val="32"/>
          <w:sz w:val="24"/>
          <w:szCs w:val="24"/>
        </w:rPr>
        <w:tab/>
        <w:t>Variation of the Services</w:t>
      </w:r>
    </w:p>
    <w:p w14:paraId="2A385F29" w14:textId="77777777" w:rsidR="00C84F0F" w:rsidRPr="00C84F0F" w:rsidRDefault="00C84F0F" w:rsidP="00C84F0F">
      <w:pPr>
        <w:keepNext/>
        <w:tabs>
          <w:tab w:val="left" w:pos="709"/>
          <w:tab w:val="left" w:pos="900"/>
          <w:tab w:val="left" w:pos="1080"/>
          <w:tab w:val="left" w:pos="1620"/>
        </w:tabs>
        <w:suppressAutoHyphens/>
        <w:spacing w:after="0" w:line="240" w:lineRule="auto"/>
        <w:ind w:left="900" w:hanging="900"/>
        <w:rPr>
          <w:rFonts w:ascii="Trebuchet MS" w:eastAsia="Times New Roman" w:hAnsi="Trebuchet MS" w:cs="Times New Roman"/>
          <w:b/>
          <w:sz w:val="24"/>
          <w:szCs w:val="24"/>
        </w:rPr>
      </w:pPr>
    </w:p>
    <w:p w14:paraId="4FA770CD"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SS6.1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reserves the right on giving reasonable written notice from time to time to require changes to the Services (whether by way of the removal of Services, the addition of new Services, or increasing or decreasing the Services or the locations where the Services are to be provided) for any reasons whatsoever.  Such a change is hereinafter called “a Variation”.</w:t>
      </w:r>
    </w:p>
    <w:p w14:paraId="659F3832" w14:textId="77777777" w:rsidR="00C84F0F" w:rsidRPr="00C84F0F" w:rsidRDefault="00C84F0F" w:rsidP="00C84F0F">
      <w:pPr>
        <w:tabs>
          <w:tab w:val="left" w:pos="709"/>
          <w:tab w:val="left" w:pos="900"/>
          <w:tab w:val="left" w:pos="1080"/>
          <w:tab w:val="left" w:pos="1620"/>
        </w:tabs>
        <w:suppressAutoHyphens/>
        <w:spacing w:after="0" w:line="240" w:lineRule="auto"/>
        <w:rPr>
          <w:rFonts w:ascii="Trebuchet MS" w:eastAsia="Times New Roman" w:hAnsi="Trebuchet MS" w:cs="Times New Roman"/>
          <w:sz w:val="24"/>
          <w:szCs w:val="24"/>
        </w:rPr>
      </w:pPr>
    </w:p>
    <w:p w14:paraId="283BBA32"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b/>
          <w:bCs/>
          <w:i/>
          <w:iCs/>
          <w:sz w:val="24"/>
          <w:szCs w:val="24"/>
        </w:rPr>
      </w:pPr>
      <w:r w:rsidRPr="00C84F0F">
        <w:rPr>
          <w:rFonts w:ascii="Trebuchet MS" w:eastAsia="Times New Roman" w:hAnsi="Trebuchet MS" w:cs="Times New Roman"/>
          <w:sz w:val="24"/>
          <w:szCs w:val="24"/>
        </w:rPr>
        <w:t>SS6.2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In the event of a Variation the Contract Price may also be varied.  Such Variation in the Contract Price shall be calculated by the Client and </w:t>
      </w:r>
      <w:r w:rsidRPr="00C84F0F">
        <w:rPr>
          <w:rFonts w:ascii="Trebuchet MS" w:eastAsia="Times New Roman" w:hAnsi="Trebuchet MS" w:cs="Times New Roman"/>
          <w:sz w:val="24"/>
          <w:szCs w:val="24"/>
        </w:rPr>
        <w:lastRenderedPageBreak/>
        <w:t>agreed in writing with the Contractor and shall be such amount as properly and fairly reflects the nature and extent of the Variation in all the circumstances.  Failing agreement the matter shall be determined by negotiation or mediation in accordance with the provisions of Condition H2.</w:t>
      </w:r>
    </w:p>
    <w:p w14:paraId="1662D673"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p>
    <w:p w14:paraId="68C9BBC9"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SS6.3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provide such information as may be reasonably required to enable such varied price to be calculated.</w:t>
      </w:r>
    </w:p>
    <w:p w14:paraId="1E360F33" w14:textId="77777777" w:rsidR="00C84F0F" w:rsidRPr="00C84F0F" w:rsidRDefault="00C84F0F" w:rsidP="00C84F0F">
      <w:pPr>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p>
    <w:p w14:paraId="1AF1D0B3" w14:textId="77777777" w:rsidR="00C84F0F" w:rsidRPr="00C84F0F" w:rsidRDefault="00C84F0F" w:rsidP="00C84F0F">
      <w:pPr>
        <w:tabs>
          <w:tab w:val="left" w:pos="900"/>
          <w:tab w:val="left" w:pos="1080"/>
          <w:tab w:val="left" w:pos="1620"/>
        </w:tabs>
        <w:spacing w:after="0" w:line="240" w:lineRule="auto"/>
        <w:ind w:left="900" w:hanging="900"/>
        <w:rPr>
          <w:rFonts w:ascii="Trebuchet MS" w:eastAsia="Times New Roman" w:hAnsi="Trebuchet MS" w:cs="Times New Roman"/>
          <w:sz w:val="24"/>
          <w:szCs w:val="24"/>
        </w:rPr>
      </w:pPr>
    </w:p>
    <w:p w14:paraId="49E02D35" w14:textId="77777777" w:rsidR="00C84F0F" w:rsidRPr="00C84F0F" w:rsidRDefault="00C84F0F" w:rsidP="00C84F0F">
      <w:pPr>
        <w:keepNext/>
        <w:tabs>
          <w:tab w:val="left" w:pos="900"/>
        </w:tabs>
        <w:spacing w:after="0" w:line="240" w:lineRule="auto"/>
        <w:outlineLvl w:val="0"/>
        <w:rPr>
          <w:rFonts w:ascii="Trebuchet MS" w:eastAsia="Times New Roman" w:hAnsi="Trebuchet MS" w:cs="Arial"/>
          <w:b/>
          <w:bCs/>
          <w:kern w:val="32"/>
          <w:sz w:val="24"/>
          <w:szCs w:val="24"/>
        </w:rPr>
      </w:pPr>
      <w:r w:rsidRPr="00C84F0F">
        <w:rPr>
          <w:rFonts w:ascii="Trebuchet MS" w:eastAsia="Times New Roman" w:hAnsi="Trebuchet MS" w:cs="Arial"/>
          <w:b/>
          <w:bCs/>
          <w:kern w:val="32"/>
          <w:sz w:val="24"/>
          <w:szCs w:val="24"/>
        </w:rPr>
        <w:t xml:space="preserve">SS7  </w:t>
      </w:r>
      <w:r w:rsidRPr="00C84F0F">
        <w:rPr>
          <w:rFonts w:ascii="Trebuchet MS" w:eastAsia="Times New Roman" w:hAnsi="Trebuchet MS" w:cs="Arial"/>
          <w:b/>
          <w:bCs/>
          <w:kern w:val="32"/>
          <w:sz w:val="24"/>
          <w:szCs w:val="24"/>
        </w:rPr>
        <w:tab/>
      </w:r>
      <w:r w:rsidRPr="00C84F0F">
        <w:rPr>
          <w:rFonts w:ascii="Trebuchet MS" w:eastAsia="Times New Roman" w:hAnsi="Trebuchet MS" w:cs="Arial"/>
          <w:b/>
          <w:bCs/>
          <w:kern w:val="32"/>
          <w:sz w:val="24"/>
          <w:szCs w:val="24"/>
        </w:rPr>
        <w:tab/>
        <w:t>Contractor’s Staff</w:t>
      </w:r>
    </w:p>
    <w:p w14:paraId="38331D5A" w14:textId="77777777" w:rsidR="00C84F0F" w:rsidRPr="00C84F0F" w:rsidRDefault="00C84F0F" w:rsidP="00C84F0F">
      <w:pPr>
        <w:keepNext/>
        <w:widowControl w:val="0"/>
        <w:tabs>
          <w:tab w:val="left" w:pos="900"/>
          <w:tab w:val="left" w:pos="1418"/>
        </w:tabs>
        <w:spacing w:after="0" w:line="240" w:lineRule="auto"/>
        <w:outlineLvl w:val="1"/>
        <w:rPr>
          <w:rFonts w:ascii="Trebuchet MS" w:eastAsia="Times New Roman" w:hAnsi="Trebuchet MS" w:cs="Arial"/>
          <w:b/>
          <w:bCs/>
          <w:iCs/>
          <w:sz w:val="24"/>
          <w:szCs w:val="24"/>
        </w:rPr>
      </w:pPr>
    </w:p>
    <w:p w14:paraId="1BF9CA08" w14:textId="77777777" w:rsidR="00C84F0F" w:rsidRPr="00C84F0F" w:rsidRDefault="00C84F0F" w:rsidP="00C84F0F">
      <w:pPr>
        <w:widowControl w:val="0"/>
        <w:tabs>
          <w:tab w:val="left" w:pos="900"/>
          <w:tab w:val="left" w:pos="108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SS7.1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If the Client gives the Contractor notice that any person is not to become involved in or is to be removed from involvement in the performance of the Contract, the Contractor shall take all reasonable steps to comply with such notice and if required by the Client the Contractor shall replace any person removed under this Condition with another suitably qualified person and procure that any pass issued to the person removed is surrendered.</w:t>
      </w:r>
    </w:p>
    <w:p w14:paraId="58C8618F" w14:textId="77777777" w:rsidR="00C84F0F" w:rsidRPr="00C84F0F" w:rsidRDefault="00C84F0F" w:rsidP="00C84F0F">
      <w:pPr>
        <w:widowControl w:val="0"/>
        <w:tabs>
          <w:tab w:val="left" w:pos="900"/>
          <w:tab w:val="left" w:pos="1080"/>
          <w:tab w:val="left" w:pos="1418"/>
        </w:tabs>
        <w:suppressAutoHyphens/>
        <w:spacing w:after="0" w:line="240" w:lineRule="auto"/>
        <w:ind w:left="1418" w:hanging="1418"/>
        <w:rPr>
          <w:rFonts w:ascii="Trebuchet MS" w:eastAsia="Times New Roman" w:hAnsi="Trebuchet MS" w:cs="Times New Roman"/>
          <w:sz w:val="24"/>
          <w:szCs w:val="24"/>
        </w:rPr>
      </w:pPr>
    </w:p>
    <w:p w14:paraId="1A537DD3" w14:textId="77777777" w:rsidR="00C84F0F" w:rsidRPr="00C84F0F" w:rsidRDefault="00C84F0F" w:rsidP="00C84F0F">
      <w:pPr>
        <w:tabs>
          <w:tab w:val="left" w:pos="900"/>
          <w:tab w:val="left" w:pos="1080"/>
          <w:tab w:val="left" w:pos="1620"/>
        </w:tabs>
        <w:suppressAutoHyphens/>
        <w:spacing w:after="0" w:line="240" w:lineRule="auto"/>
        <w:ind w:left="1440" w:hanging="1440"/>
        <w:rPr>
          <w:rFonts w:ascii="Trebuchet MS" w:eastAsia="Times New Roman" w:hAnsi="Trebuchet MS" w:cs="Times New Roman"/>
          <w:sz w:val="24"/>
          <w:szCs w:val="24"/>
        </w:rPr>
      </w:pPr>
      <w:r w:rsidRPr="00C84F0F">
        <w:rPr>
          <w:rFonts w:ascii="Trebuchet MS" w:eastAsia="Times New Roman" w:hAnsi="Trebuchet MS" w:cs="Times New Roman"/>
          <w:sz w:val="24"/>
          <w:szCs w:val="24"/>
        </w:rPr>
        <w:t>SS7.2</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If and when instructed by the Client, the Contractor shall give to the Client a list of names and addresses of all persons who are or who may be at any time concerned with the Services or any part of them, specifying the capacities in which they are so concerned, and giving such other particulars and evidence of identity and other supporting evidence as the Client may reasonably require.</w:t>
      </w:r>
    </w:p>
    <w:p w14:paraId="100EB716" w14:textId="77777777" w:rsidR="00C84F0F" w:rsidRPr="00C84F0F" w:rsidRDefault="00C84F0F" w:rsidP="00C84F0F">
      <w:pPr>
        <w:tabs>
          <w:tab w:val="left" w:pos="900"/>
          <w:tab w:val="left" w:pos="1080"/>
          <w:tab w:val="left" w:pos="1620"/>
        </w:tabs>
        <w:suppressAutoHyphens/>
        <w:spacing w:after="0" w:line="240" w:lineRule="auto"/>
        <w:ind w:left="1440" w:hanging="1440"/>
        <w:rPr>
          <w:rFonts w:ascii="Trebuchet MS" w:eastAsia="Times New Roman" w:hAnsi="Trebuchet MS" w:cs="Times New Roman"/>
          <w:sz w:val="24"/>
          <w:szCs w:val="24"/>
        </w:rPr>
      </w:pPr>
    </w:p>
    <w:p w14:paraId="1F9279A5" w14:textId="77777777" w:rsidR="00C84F0F" w:rsidRPr="00C84F0F" w:rsidRDefault="00C84F0F" w:rsidP="00C84F0F">
      <w:pPr>
        <w:tabs>
          <w:tab w:val="left" w:pos="900"/>
          <w:tab w:val="left" w:pos="1080"/>
          <w:tab w:val="left" w:pos="1620"/>
        </w:tabs>
        <w:suppressAutoHyphens/>
        <w:spacing w:after="0" w:line="240" w:lineRule="auto"/>
        <w:ind w:left="1440" w:hanging="1440"/>
        <w:rPr>
          <w:rFonts w:ascii="Trebuchet MS" w:eastAsia="Times New Roman" w:hAnsi="Trebuchet MS" w:cs="Times New Roman"/>
          <w:sz w:val="24"/>
          <w:szCs w:val="24"/>
        </w:rPr>
      </w:pPr>
    </w:p>
    <w:p w14:paraId="515180B0"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SS7.3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decision of the Client as to whether any person is not to become involved in or is to be removed from involvement in the performance of the Contract and as to whether the Contractor has furnished the information or taken the steps required by this Condition shall be final and conclusive.</w:t>
      </w:r>
    </w:p>
    <w:p w14:paraId="3EC2C04C"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5057EDB6" w14:textId="77777777" w:rsidR="00C84F0F" w:rsidRPr="00C84F0F" w:rsidRDefault="00C84F0F" w:rsidP="00C84F0F">
      <w:pPr>
        <w:tabs>
          <w:tab w:val="left" w:pos="900"/>
          <w:tab w:val="left" w:pos="108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SS7.4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bear the cost of any notice, instruction or decision of the Client under this Condition.</w:t>
      </w:r>
    </w:p>
    <w:p w14:paraId="5847519B" w14:textId="77777777" w:rsidR="00C84F0F" w:rsidRPr="00C84F0F" w:rsidRDefault="00C84F0F" w:rsidP="00C84F0F">
      <w:pPr>
        <w:tabs>
          <w:tab w:val="left" w:pos="900"/>
          <w:tab w:val="left" w:pos="1080"/>
          <w:tab w:val="left" w:pos="1418"/>
        </w:tabs>
        <w:suppressAutoHyphens/>
        <w:spacing w:after="0" w:line="240" w:lineRule="auto"/>
        <w:ind w:left="1418" w:hanging="1418"/>
        <w:rPr>
          <w:rFonts w:ascii="Trebuchet MS" w:eastAsia="Times New Roman" w:hAnsi="Trebuchet MS" w:cs="Times New Roman"/>
          <w:sz w:val="24"/>
          <w:szCs w:val="24"/>
        </w:rPr>
      </w:pPr>
    </w:p>
    <w:p w14:paraId="43129621"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SS7.5</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Contractor’s Staff, engaged within the boundaries of the Client’s establishment, shall comply with such rules, regulations and requirements (including those relating to security arrangements) as may be in force from time to time for the conduct of personnel when at that establishment and when outside that establishment.</w:t>
      </w:r>
    </w:p>
    <w:p w14:paraId="3B163C44"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p>
    <w:p w14:paraId="5F12D318"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SS7.6</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If the Contractor shall fail to comply with Clause SS7.2 above the Client (whose decision shall be final and conclusive) may decide that such failure is prejudicial to the interests of the state and if the Contractor does not comply with the provisions of Clause SS7.2 within a reasonable time of written notice from the Client so to do then the Client may terminate the Contract provided always that such termination shall not </w:t>
      </w:r>
      <w:r w:rsidRPr="00C84F0F">
        <w:rPr>
          <w:rFonts w:ascii="Trebuchet MS" w:eastAsia="Times New Roman" w:hAnsi="Trebuchet MS" w:cs="Times New Roman"/>
          <w:sz w:val="24"/>
          <w:szCs w:val="24"/>
        </w:rPr>
        <w:lastRenderedPageBreak/>
        <w:t xml:space="preserve">prejudice or affect any right of action or remedy which shall have accrued or shall thereafter accrue to the Client.  </w:t>
      </w:r>
    </w:p>
    <w:p w14:paraId="70392A1D"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p>
    <w:p w14:paraId="5C11980A"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SS7.7</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decision of the Client as to whether any person is to be refused access to any premises occupied by or on behalf of the Client and as to whether the Contractor has failed to comply with Clause SS7.2 shall be final and conclusive.</w:t>
      </w:r>
    </w:p>
    <w:p w14:paraId="2A029B10" w14:textId="77777777" w:rsidR="00C84F0F" w:rsidRPr="00C84F0F" w:rsidRDefault="00C84F0F" w:rsidP="00C84F0F">
      <w:pPr>
        <w:tabs>
          <w:tab w:val="left" w:pos="900"/>
          <w:tab w:val="left" w:pos="1080"/>
          <w:tab w:val="left" w:pos="1418"/>
        </w:tabs>
        <w:suppressAutoHyphens/>
        <w:spacing w:after="0" w:line="240" w:lineRule="auto"/>
        <w:rPr>
          <w:rFonts w:ascii="Trebuchet MS" w:eastAsia="Times New Roman" w:hAnsi="Trebuchet MS" w:cs="Times New Roman"/>
          <w:sz w:val="24"/>
          <w:szCs w:val="24"/>
        </w:rPr>
      </w:pPr>
    </w:p>
    <w:p w14:paraId="41039013" w14:textId="77777777" w:rsidR="00C84F0F" w:rsidRPr="00C84F0F" w:rsidRDefault="00C84F0F" w:rsidP="00C84F0F">
      <w:pPr>
        <w:suppressAutoHyphens/>
        <w:spacing w:before="60" w:after="120" w:line="240" w:lineRule="auto"/>
        <w:ind w:left="992" w:hanging="992"/>
        <w:rPr>
          <w:rFonts w:ascii="Trebuchet MS" w:eastAsia="Times New Roman" w:hAnsi="Trebuchet MS" w:cs="Times New Roman"/>
          <w:sz w:val="24"/>
          <w:szCs w:val="24"/>
        </w:rPr>
      </w:pPr>
    </w:p>
    <w:p w14:paraId="40BB0BE2" w14:textId="77777777" w:rsidR="00C84F0F" w:rsidRPr="00C84F0F" w:rsidRDefault="00C84F0F" w:rsidP="00C84F0F">
      <w:pPr>
        <w:keepNext/>
        <w:tabs>
          <w:tab w:val="left" w:pos="900"/>
          <w:tab w:val="left" w:pos="1418"/>
        </w:tabs>
        <w:spacing w:after="0" w:line="240" w:lineRule="auto"/>
        <w:outlineLvl w:val="1"/>
        <w:rPr>
          <w:rFonts w:ascii="Trebuchet MS" w:eastAsia="Times New Roman" w:hAnsi="Trebuchet MS" w:cs="Arial"/>
          <w:b/>
          <w:bCs/>
          <w:iCs/>
          <w:sz w:val="24"/>
          <w:szCs w:val="24"/>
        </w:rPr>
      </w:pPr>
      <w:r w:rsidRPr="00C84F0F">
        <w:rPr>
          <w:rFonts w:ascii="Trebuchet MS" w:eastAsia="Times New Roman" w:hAnsi="Trebuchet MS" w:cs="Arial"/>
          <w:b/>
          <w:bCs/>
          <w:iCs/>
          <w:sz w:val="24"/>
          <w:szCs w:val="24"/>
        </w:rPr>
        <w:t>SS8</w:t>
      </w:r>
      <w:r w:rsidRPr="00C84F0F">
        <w:rPr>
          <w:rFonts w:ascii="Trebuchet MS" w:eastAsia="Times New Roman" w:hAnsi="Trebuchet MS" w:cs="Arial"/>
          <w:b/>
          <w:bCs/>
          <w:iCs/>
          <w:sz w:val="24"/>
          <w:szCs w:val="24"/>
        </w:rPr>
        <w:tab/>
      </w:r>
      <w:r w:rsidRPr="00C84F0F">
        <w:rPr>
          <w:rFonts w:ascii="Trebuchet MS" w:eastAsia="Times New Roman" w:hAnsi="Trebuchet MS" w:cs="Arial"/>
          <w:b/>
          <w:bCs/>
          <w:iCs/>
          <w:sz w:val="24"/>
          <w:szCs w:val="24"/>
        </w:rPr>
        <w:tab/>
      </w:r>
      <w:r w:rsidRPr="00C84F0F">
        <w:rPr>
          <w:rFonts w:ascii="Trebuchet MS" w:eastAsia="Times New Roman" w:hAnsi="Trebuchet MS" w:cs="Arial"/>
          <w:b/>
          <w:bCs/>
          <w:iCs/>
          <w:sz w:val="24"/>
          <w:szCs w:val="24"/>
        </w:rPr>
        <w:tab/>
        <w:t>Purchasing on behalf of the Client</w:t>
      </w:r>
    </w:p>
    <w:p w14:paraId="62C3B4EA" w14:textId="77777777" w:rsidR="00C84F0F" w:rsidRPr="00C84F0F" w:rsidRDefault="00C84F0F" w:rsidP="00C84F0F">
      <w:pPr>
        <w:keepNext/>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090070B8"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SS8.1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In the event that the Contractor procures Goods or Services including equipment from third parties on behalf of the Client then they shall at all times do so in accordance with the provisions of the Public Contracts Regulations 2006 S. I  2006 No. 5 and/or Public Supply Contracts Regulations 1995 S.I. 1995 No. 201 and/ or the Public Services Contracts Regulations 1993 S.I. 1993 No. 3228 as though the Contractor were a Contracting Authority within the meaning of the said Regulations.</w:t>
      </w:r>
    </w:p>
    <w:p w14:paraId="70F0F20C" w14:textId="77777777" w:rsidR="00C84F0F" w:rsidRPr="00C84F0F" w:rsidRDefault="00C84F0F" w:rsidP="00C84F0F">
      <w:pPr>
        <w:tabs>
          <w:tab w:val="left" w:pos="900"/>
          <w:tab w:val="left" w:pos="1080"/>
          <w:tab w:val="left" w:pos="1620"/>
        </w:tabs>
        <w:suppressAutoHyphens/>
        <w:spacing w:after="0" w:line="240" w:lineRule="auto"/>
        <w:ind w:left="720" w:hanging="720"/>
        <w:rPr>
          <w:rFonts w:ascii="Trebuchet MS" w:eastAsia="Times New Roman" w:hAnsi="Trebuchet MS" w:cs="Times New Roman"/>
          <w:i/>
          <w:iCs/>
          <w:sz w:val="24"/>
          <w:szCs w:val="24"/>
        </w:rPr>
      </w:pPr>
    </w:p>
    <w:p w14:paraId="6682A0D5" w14:textId="77777777" w:rsidR="00C84F0F" w:rsidRPr="00C84F0F" w:rsidRDefault="00C84F0F" w:rsidP="00C84F0F">
      <w:pPr>
        <w:tabs>
          <w:tab w:val="left" w:pos="-720"/>
          <w:tab w:val="left" w:pos="0"/>
          <w:tab w:val="left" w:pos="1418"/>
        </w:tabs>
        <w:suppressAutoHyphens/>
        <w:spacing w:after="0" w:line="240" w:lineRule="auto"/>
        <w:rPr>
          <w:rFonts w:ascii="Trebuchet MS" w:eastAsia="Times New Roman" w:hAnsi="Trebuchet MS" w:cs="Times New Roman"/>
          <w:b/>
          <w:bCs/>
          <w:i/>
          <w:iCs/>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3C60E990" w14:textId="77777777" w:rsidR="00C84F0F" w:rsidRPr="00C84F0F" w:rsidRDefault="00C84F0F" w:rsidP="00C84F0F">
      <w:pPr>
        <w:keepNext/>
        <w:tabs>
          <w:tab w:val="left" w:pos="900"/>
          <w:tab w:val="left" w:pos="1418"/>
        </w:tabs>
        <w:spacing w:after="0" w:line="240" w:lineRule="auto"/>
        <w:outlineLvl w:val="1"/>
        <w:rPr>
          <w:rFonts w:ascii="Trebuchet MS" w:eastAsia="Times New Roman" w:hAnsi="Trebuchet MS" w:cs="Arial"/>
          <w:b/>
          <w:bCs/>
          <w:iCs/>
          <w:sz w:val="24"/>
          <w:szCs w:val="24"/>
        </w:rPr>
      </w:pPr>
      <w:r w:rsidRPr="00C84F0F">
        <w:rPr>
          <w:rFonts w:ascii="Trebuchet MS" w:eastAsia="Times New Roman" w:hAnsi="Trebuchet MS" w:cs="Arial"/>
          <w:b/>
          <w:bCs/>
          <w:iCs/>
          <w:sz w:val="24"/>
          <w:szCs w:val="24"/>
        </w:rPr>
        <w:t>SS9</w:t>
      </w:r>
      <w:r w:rsidRPr="00C84F0F">
        <w:rPr>
          <w:rFonts w:ascii="Trebuchet MS" w:eastAsia="Times New Roman" w:hAnsi="Trebuchet MS" w:cs="Arial"/>
          <w:b/>
          <w:bCs/>
          <w:iCs/>
          <w:sz w:val="24"/>
          <w:szCs w:val="24"/>
        </w:rPr>
        <w:tab/>
      </w:r>
      <w:r w:rsidRPr="00C84F0F">
        <w:rPr>
          <w:rFonts w:ascii="Trebuchet MS" w:eastAsia="Times New Roman" w:hAnsi="Trebuchet MS" w:cs="Arial"/>
          <w:b/>
          <w:bCs/>
          <w:iCs/>
          <w:sz w:val="24"/>
          <w:szCs w:val="24"/>
        </w:rPr>
        <w:tab/>
        <w:t>Offers of Employment</w:t>
      </w:r>
    </w:p>
    <w:p w14:paraId="6CED1F83" w14:textId="77777777" w:rsidR="00C84F0F" w:rsidRPr="00C84F0F" w:rsidRDefault="00C84F0F" w:rsidP="00C84F0F">
      <w:pPr>
        <w:keepNext/>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5FDEDB80"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SS.9.1 </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For the duration of the Contract and for a period of six months thereafter neither party shall employ or offer employment to any member of staff of the other party who has been associated with the work forming the subject of this contract, without the written consent of the other party.</w:t>
      </w:r>
    </w:p>
    <w:p w14:paraId="0397A189"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p>
    <w:p w14:paraId="6B1CA4B0" w14:textId="77777777" w:rsidR="00C84F0F" w:rsidRPr="00C84F0F" w:rsidRDefault="00C84F0F" w:rsidP="00C84F0F">
      <w:pPr>
        <w:tabs>
          <w:tab w:val="left" w:pos="900"/>
          <w:tab w:val="left" w:pos="1080"/>
          <w:tab w:val="left" w:pos="1418"/>
        </w:tab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 xml:space="preserve">SS9.2 </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decision as to whether a member of staff is associated with the work forming the subject of this Contract lies with the party employing that member of staff.</w:t>
      </w:r>
    </w:p>
    <w:p w14:paraId="44E6DC50" w14:textId="77777777" w:rsidR="00C84F0F" w:rsidRPr="00C84F0F" w:rsidRDefault="00C84F0F" w:rsidP="00C84F0F">
      <w:pPr>
        <w:tabs>
          <w:tab w:val="left" w:pos="-720"/>
          <w:tab w:val="left" w:pos="0"/>
          <w:tab w:val="left" w:pos="1418"/>
        </w:tabs>
        <w:suppressAutoHyphens/>
        <w:spacing w:after="0" w:line="240" w:lineRule="auto"/>
        <w:ind w:left="1418" w:hanging="720"/>
        <w:rPr>
          <w:rFonts w:ascii="Trebuchet MS" w:eastAsia="Times New Roman" w:hAnsi="Trebuchet MS" w:cs="Times New Roman"/>
          <w:sz w:val="24"/>
          <w:szCs w:val="24"/>
        </w:rPr>
      </w:pP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679EC3F3" w14:textId="77777777" w:rsidR="00C84F0F" w:rsidRPr="00C84F0F" w:rsidRDefault="00C84F0F" w:rsidP="00C84F0F">
      <w:pPr>
        <w:tabs>
          <w:tab w:val="left" w:pos="-720"/>
          <w:tab w:val="left" w:pos="0"/>
          <w:tab w:val="left" w:pos="1418"/>
        </w:tabs>
        <w:suppressAutoHyphens/>
        <w:spacing w:after="0" w:line="240" w:lineRule="auto"/>
        <w:ind w:left="1418" w:hanging="720"/>
        <w:rPr>
          <w:rFonts w:ascii="Trebuchet MS" w:eastAsia="Times New Roman" w:hAnsi="Trebuchet MS" w:cs="Times New Roman"/>
          <w:b/>
          <w:bCs/>
          <w:i/>
          <w:iCs/>
          <w:sz w:val="24"/>
          <w:szCs w:val="24"/>
        </w:rPr>
      </w:pPr>
    </w:p>
    <w:p w14:paraId="50D027C7" w14:textId="77777777" w:rsidR="00C84F0F" w:rsidRPr="00C84F0F" w:rsidRDefault="00C84F0F" w:rsidP="00C84F0F">
      <w:pPr>
        <w:keepNext/>
        <w:tabs>
          <w:tab w:val="left" w:pos="900"/>
          <w:tab w:val="left" w:pos="1418"/>
        </w:tabs>
        <w:spacing w:after="0" w:line="240" w:lineRule="auto"/>
        <w:outlineLvl w:val="1"/>
        <w:rPr>
          <w:rFonts w:ascii="Trebuchet MS" w:eastAsia="Times New Roman" w:hAnsi="Trebuchet MS" w:cs="Arial"/>
          <w:b/>
          <w:bCs/>
          <w:iCs/>
          <w:sz w:val="24"/>
          <w:szCs w:val="24"/>
        </w:rPr>
      </w:pPr>
      <w:r w:rsidRPr="00C84F0F">
        <w:rPr>
          <w:rFonts w:ascii="Trebuchet MS" w:eastAsia="Times New Roman" w:hAnsi="Trebuchet MS" w:cs="Arial"/>
          <w:b/>
          <w:bCs/>
          <w:iCs/>
          <w:sz w:val="24"/>
          <w:szCs w:val="24"/>
        </w:rPr>
        <w:t>SS10</w:t>
      </w:r>
      <w:r w:rsidRPr="00C84F0F">
        <w:rPr>
          <w:rFonts w:ascii="Trebuchet MS" w:eastAsia="Times New Roman" w:hAnsi="Trebuchet MS" w:cs="Arial"/>
          <w:b/>
          <w:bCs/>
          <w:iCs/>
          <w:sz w:val="24"/>
          <w:szCs w:val="24"/>
        </w:rPr>
        <w:tab/>
      </w:r>
      <w:r w:rsidRPr="00C84F0F">
        <w:rPr>
          <w:rFonts w:ascii="Trebuchet MS" w:eastAsia="Times New Roman" w:hAnsi="Trebuchet MS" w:cs="Arial"/>
          <w:b/>
          <w:bCs/>
          <w:iCs/>
          <w:sz w:val="24"/>
          <w:szCs w:val="24"/>
        </w:rPr>
        <w:tab/>
        <w:t>Security of Confidential Information</w:t>
      </w:r>
    </w:p>
    <w:p w14:paraId="5C92E9B6" w14:textId="77777777" w:rsidR="00C84F0F" w:rsidRPr="00C84F0F" w:rsidRDefault="00C84F0F" w:rsidP="00C84F0F">
      <w:pPr>
        <w:widowControl w:val="0"/>
        <w:tabs>
          <w:tab w:val="left" w:pos="709"/>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0B1CE4F4"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SS10.1</w:t>
      </w:r>
      <w:r w:rsidRPr="00C84F0F">
        <w:rPr>
          <w:rFonts w:ascii="Trebuchet MS" w:eastAsia="Times New Roman" w:hAnsi="Trebuchet MS" w:cs="Times New Roman"/>
          <w:bCs/>
          <w:sz w:val="24"/>
          <w:szCs w:val="24"/>
        </w:rPr>
        <w:tab/>
      </w:r>
      <w:r w:rsidRPr="00C84F0F">
        <w:rPr>
          <w:rFonts w:ascii="Trebuchet MS" w:eastAsia="Times New Roman" w:hAnsi="Trebuchet MS" w:cs="Times New Roman"/>
          <w:bCs/>
          <w:sz w:val="24"/>
          <w:szCs w:val="24"/>
        </w:rPr>
        <w:tab/>
        <w:t>In order to ensure that no unauthorised person gains access to any Confidential Information the Contractor will take all necessary steps to provide and maintain an effective security system.</w:t>
      </w:r>
    </w:p>
    <w:p w14:paraId="6E882573"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bCs/>
          <w:sz w:val="24"/>
          <w:szCs w:val="24"/>
        </w:rPr>
      </w:pPr>
    </w:p>
    <w:p w14:paraId="7811B18C"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bCs/>
          <w:sz w:val="24"/>
          <w:szCs w:val="24"/>
        </w:rPr>
      </w:pPr>
      <w:r w:rsidRPr="00C84F0F">
        <w:rPr>
          <w:rFonts w:ascii="Trebuchet MS" w:eastAsia="Times New Roman" w:hAnsi="Trebuchet MS" w:cs="Times New Roman"/>
          <w:bCs/>
          <w:sz w:val="24"/>
          <w:szCs w:val="24"/>
        </w:rPr>
        <w:t>SS10.2</w:t>
      </w:r>
      <w:r w:rsidRPr="00C84F0F">
        <w:rPr>
          <w:rFonts w:ascii="Trebuchet MS" w:eastAsia="Times New Roman" w:hAnsi="Trebuchet MS" w:cs="Times New Roman"/>
          <w:bCs/>
          <w:sz w:val="24"/>
          <w:szCs w:val="24"/>
        </w:rPr>
        <w:tab/>
      </w:r>
      <w:r w:rsidRPr="00C84F0F">
        <w:rPr>
          <w:rFonts w:ascii="Trebuchet MS" w:eastAsia="Times New Roman" w:hAnsi="Trebuchet MS" w:cs="Times New Roman"/>
          <w:bCs/>
          <w:sz w:val="24"/>
          <w:szCs w:val="24"/>
        </w:rPr>
        <w:tab/>
        <w:t>The Contractor will supply details of the security system to the Client if requested to do so.</w:t>
      </w:r>
    </w:p>
    <w:p w14:paraId="59D542F7"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bCs/>
          <w:sz w:val="24"/>
          <w:szCs w:val="24"/>
        </w:rPr>
      </w:pPr>
    </w:p>
    <w:p w14:paraId="6576E85A"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SS10.3</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 xml:space="preserve">The Contractor will immediately notify the Client of any breach of security in relation to Confidential Information and all data obtained in the performance of the Contract and will keep a record of such breaches.  The Contractor will use its best endeavours to recover such Confidential Information or data however it may be recorded.  This obligation is in addition to the Contractor’s obligations under Condition C5.  The Contractor will co-operate with the Client in any investigation </w:t>
      </w:r>
      <w:r w:rsidRPr="00C84F0F">
        <w:rPr>
          <w:rFonts w:ascii="Trebuchet MS" w:eastAsia="Times New Roman" w:hAnsi="Trebuchet MS" w:cs="Times New Roman"/>
          <w:sz w:val="24"/>
          <w:szCs w:val="24"/>
        </w:rPr>
        <w:lastRenderedPageBreak/>
        <w:t>that the Client considers necessary to undertake as a result of any breach of security in relation to Confidential Information or data.</w:t>
      </w:r>
    </w:p>
    <w:p w14:paraId="1DBCB0BF" w14:textId="77777777" w:rsidR="00C84F0F" w:rsidRPr="00C84F0F" w:rsidRDefault="00C84F0F" w:rsidP="00C84F0F">
      <w:pPr>
        <w:widowControl w:val="0"/>
        <w:tabs>
          <w:tab w:val="left" w:pos="900"/>
          <w:tab w:val="left" w:pos="1080"/>
          <w:tab w:val="left" w:pos="1620"/>
        </w:tabs>
        <w:suppressAutoHyphens/>
        <w:spacing w:after="0" w:line="240" w:lineRule="auto"/>
        <w:ind w:left="900" w:hanging="900"/>
        <w:rPr>
          <w:rFonts w:ascii="Trebuchet MS" w:eastAsia="Times New Roman" w:hAnsi="Trebuchet MS" w:cs="Times New Roman"/>
          <w:sz w:val="24"/>
          <w:szCs w:val="24"/>
        </w:rPr>
      </w:pPr>
    </w:p>
    <w:p w14:paraId="6AD54003" w14:textId="77777777" w:rsidR="00C84F0F" w:rsidRPr="00C84F0F" w:rsidRDefault="00C84F0F" w:rsidP="00C84F0F">
      <w:pPr>
        <w:widowControl w:val="0"/>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SS10.4</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Client may require the Contractor to alter any security systems at any time during the Contract Period.</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r>
    </w:p>
    <w:p w14:paraId="1205AEE0" w14:textId="77777777" w:rsidR="00C84F0F" w:rsidRPr="00C84F0F" w:rsidRDefault="00C84F0F" w:rsidP="00C84F0F">
      <w:pPr>
        <w:widowControl w:val="0"/>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p>
    <w:p w14:paraId="7F127D8B" w14:textId="77777777" w:rsidR="00C84F0F" w:rsidRPr="00C84F0F" w:rsidRDefault="00C84F0F" w:rsidP="00C84F0F">
      <w:pPr>
        <w:widowControl w:val="0"/>
        <w:tabs>
          <w:tab w:val="left" w:pos="-720"/>
          <w:tab w:val="left" w:pos="0"/>
          <w:tab w:val="left" w:pos="1418"/>
        </w:tabs>
        <w:suppressAutoHyphens/>
        <w:spacing w:after="0" w:line="240" w:lineRule="auto"/>
        <w:ind w:left="1418" w:hanging="1418"/>
        <w:rPr>
          <w:rFonts w:ascii="Trebuchet MS" w:eastAsia="Times New Roman" w:hAnsi="Trebuchet MS" w:cs="Times New Roman"/>
          <w:sz w:val="24"/>
          <w:szCs w:val="24"/>
        </w:rPr>
      </w:pPr>
    </w:p>
    <w:p w14:paraId="03674A37" w14:textId="77777777" w:rsidR="00C84F0F" w:rsidRPr="00C84F0F" w:rsidRDefault="00C84F0F" w:rsidP="00C84F0F">
      <w:pPr>
        <w:keepNext/>
        <w:tabs>
          <w:tab w:val="left" w:pos="900"/>
          <w:tab w:val="left" w:pos="1418"/>
        </w:tabs>
        <w:spacing w:after="0" w:line="240" w:lineRule="auto"/>
        <w:outlineLvl w:val="1"/>
        <w:rPr>
          <w:rFonts w:ascii="Trebuchet MS" w:eastAsia="Times New Roman" w:hAnsi="Trebuchet MS" w:cs="Arial"/>
          <w:b/>
          <w:bCs/>
          <w:iCs/>
          <w:sz w:val="24"/>
          <w:szCs w:val="24"/>
        </w:rPr>
      </w:pPr>
      <w:r w:rsidRPr="00C84F0F">
        <w:rPr>
          <w:rFonts w:ascii="Trebuchet MS" w:eastAsia="Times New Roman" w:hAnsi="Trebuchet MS" w:cs="Arial"/>
          <w:b/>
          <w:bCs/>
          <w:iCs/>
          <w:sz w:val="24"/>
          <w:szCs w:val="24"/>
        </w:rPr>
        <w:t>SS11</w:t>
      </w:r>
      <w:r w:rsidRPr="00C84F0F">
        <w:rPr>
          <w:rFonts w:ascii="Trebuchet MS" w:eastAsia="Times New Roman" w:hAnsi="Trebuchet MS" w:cs="Arial"/>
          <w:b/>
          <w:bCs/>
          <w:iCs/>
          <w:sz w:val="24"/>
          <w:szCs w:val="24"/>
        </w:rPr>
        <w:tab/>
      </w:r>
      <w:r w:rsidRPr="00C84F0F">
        <w:rPr>
          <w:rFonts w:ascii="Trebuchet MS" w:eastAsia="Times New Roman" w:hAnsi="Trebuchet MS" w:cs="Arial"/>
          <w:b/>
          <w:bCs/>
          <w:iCs/>
          <w:sz w:val="24"/>
          <w:szCs w:val="24"/>
        </w:rPr>
        <w:tab/>
      </w:r>
      <w:r w:rsidRPr="00C84F0F">
        <w:rPr>
          <w:rFonts w:ascii="Trebuchet MS" w:eastAsia="Times New Roman" w:hAnsi="Trebuchet MS" w:cs="Arial"/>
          <w:b/>
          <w:bCs/>
          <w:iCs/>
          <w:sz w:val="24"/>
          <w:szCs w:val="24"/>
        </w:rPr>
        <w:tab/>
        <w:t>Professional Indemnity</w:t>
      </w:r>
    </w:p>
    <w:p w14:paraId="2C96D841" w14:textId="77777777" w:rsidR="00C84F0F" w:rsidRPr="00C84F0F" w:rsidRDefault="00C84F0F" w:rsidP="00C84F0F">
      <w:pPr>
        <w:tabs>
          <w:tab w:val="left" w:pos="900"/>
          <w:tab w:val="left" w:pos="1080"/>
          <w:tab w:val="left" w:pos="1620"/>
        </w:tabs>
        <w:suppressAutoHyphens/>
        <w:spacing w:after="0" w:line="240" w:lineRule="auto"/>
        <w:ind w:left="900" w:hanging="900"/>
        <w:rPr>
          <w:rFonts w:ascii="Trebuchet MS" w:eastAsia="Times New Roman" w:hAnsi="Trebuchet MS" w:cs="Times New Roman"/>
          <w:b/>
          <w:sz w:val="24"/>
          <w:szCs w:val="24"/>
        </w:rPr>
      </w:pPr>
    </w:p>
    <w:p w14:paraId="31F2F8E6" w14:textId="77777777" w:rsidR="00C84F0F" w:rsidRPr="00C84F0F" w:rsidRDefault="00C84F0F" w:rsidP="00C84F0F">
      <w:pPr>
        <w:widowControl w:val="0"/>
        <w:tabs>
          <w:tab w:val="left" w:pos="-720"/>
          <w:tab w:val="left" w:pos="0"/>
          <w:tab w:val="left" w:pos="709"/>
          <w:tab w:val="left" w:pos="1418"/>
        </w:tabs>
        <w:suppressAutoHyphens/>
        <w:spacing w:after="0" w:line="240" w:lineRule="auto"/>
        <w:ind w:left="1418" w:hanging="1418"/>
        <w:rPr>
          <w:rFonts w:ascii="Trebuchet MS" w:eastAsia="Times New Roman" w:hAnsi="Trebuchet MS" w:cs="Times New Roman"/>
          <w:sz w:val="24"/>
          <w:szCs w:val="24"/>
        </w:rPr>
      </w:pPr>
      <w:r w:rsidRPr="00C84F0F">
        <w:rPr>
          <w:rFonts w:ascii="Trebuchet MS" w:eastAsia="Times New Roman" w:hAnsi="Trebuchet MS" w:cs="Times New Roman"/>
          <w:sz w:val="24"/>
          <w:szCs w:val="24"/>
        </w:rPr>
        <w:t>SS11.1</w:t>
      </w:r>
      <w:r w:rsidRPr="00C84F0F">
        <w:rPr>
          <w:rFonts w:ascii="Trebuchet MS" w:eastAsia="Times New Roman" w:hAnsi="Trebuchet MS" w:cs="Times New Roman"/>
          <w:sz w:val="24"/>
          <w:szCs w:val="24"/>
        </w:rPr>
        <w:tab/>
      </w:r>
      <w:r w:rsidRPr="00C84F0F">
        <w:rPr>
          <w:rFonts w:ascii="Trebuchet MS" w:eastAsia="Times New Roman" w:hAnsi="Trebuchet MS" w:cs="Times New Roman"/>
          <w:sz w:val="24"/>
          <w:szCs w:val="24"/>
        </w:rPr>
        <w:tab/>
        <w:t>The Contractor shall hold and maintain professional indemnity insurance cover and shall ensure that all professional consultants involved in the provision of the Services hold and maintain appropriate cover.  Such insurance shall be maintained in perpetuity following expiration or earlier termination of this Contract.</w:t>
      </w:r>
    </w:p>
    <w:p w14:paraId="51436DBD" w14:textId="77777777" w:rsidR="00C84F0F" w:rsidRPr="00C84F0F" w:rsidRDefault="00C84F0F" w:rsidP="00C84F0F">
      <w:pPr>
        <w:spacing w:after="0" w:line="240" w:lineRule="auto"/>
        <w:rPr>
          <w:rFonts w:ascii="Times New Roman" w:eastAsia="Times New Roman" w:hAnsi="Times New Roman" w:cs="Times New Roman"/>
          <w:sz w:val="20"/>
          <w:szCs w:val="20"/>
        </w:rPr>
      </w:pPr>
    </w:p>
    <w:p w14:paraId="22D5D1DD" w14:textId="77777777" w:rsidR="00C84F0F" w:rsidRPr="00C84F0F" w:rsidRDefault="00C84F0F" w:rsidP="00C84F0F">
      <w:pPr>
        <w:spacing w:after="0" w:line="240" w:lineRule="auto"/>
        <w:rPr>
          <w:rFonts w:ascii="Trebuchet MS" w:eastAsia="MS Mincho" w:hAnsi="Trebuchet MS" w:cs="Times New Roman"/>
          <w:b/>
          <w:lang w:eastAsia="ja-JP"/>
        </w:rPr>
      </w:pPr>
    </w:p>
    <w:p w14:paraId="7FE0DBD4" w14:textId="77777777" w:rsidR="00C84F0F" w:rsidRPr="00C84F0F" w:rsidRDefault="00C84F0F" w:rsidP="00C84F0F">
      <w:pPr>
        <w:spacing w:after="0" w:line="240" w:lineRule="auto"/>
        <w:rPr>
          <w:rFonts w:ascii="Trebuchet MS" w:eastAsia="MS Mincho" w:hAnsi="Trebuchet MS" w:cs="Times New Roman"/>
          <w:b/>
          <w:lang w:eastAsia="ja-JP"/>
        </w:rPr>
      </w:pPr>
    </w:p>
    <w:p w14:paraId="705E5E55" w14:textId="77777777" w:rsidR="00A90E5C" w:rsidRDefault="00A90E5C"/>
    <w:sectPr w:rsidR="00A90E5C" w:rsidSect="003B4E14">
      <w:headerReference w:type="even" r:id="rId68"/>
      <w:headerReference w:type="default" r:id="rId69"/>
      <w:footerReference w:type="even" r:id="rId70"/>
      <w:footerReference w:type="default" r:id="rId71"/>
      <w:headerReference w:type="first" r:id="rId72"/>
      <w:footerReference w:type="first" r:id="rId73"/>
      <w:pgSz w:w="11906" w:h="16838"/>
      <w:pgMar w:top="1440" w:right="1800"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C43AA" w14:textId="77777777" w:rsidR="00C84F0F" w:rsidRDefault="00C84F0F" w:rsidP="00C84F0F">
      <w:pPr>
        <w:spacing w:after="0" w:line="240" w:lineRule="auto"/>
      </w:pPr>
      <w:r>
        <w:separator/>
      </w:r>
    </w:p>
  </w:endnote>
  <w:endnote w:type="continuationSeparator" w:id="0">
    <w:p w14:paraId="498D432D" w14:textId="77777777" w:rsidR="00C84F0F" w:rsidRDefault="00C84F0F" w:rsidP="00C8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B941" w14:textId="77777777" w:rsidR="00C84F0F" w:rsidRDefault="00C84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1607A" w14:textId="77777777" w:rsidR="009044AB" w:rsidRDefault="00C84F0F" w:rsidP="00196BA7">
    <w:pPr>
      <w:pStyle w:val="Footer"/>
      <w:jc w:val="center"/>
    </w:pPr>
    <w:r>
      <w:fldChar w:fldCharType="begin"/>
    </w:r>
    <w:r>
      <w:instrText xml:space="preserve"> PAGE   \* MERGEFORMAT </w:instrText>
    </w:r>
    <w:r>
      <w:fldChar w:fldCharType="separate"/>
    </w:r>
    <w:r w:rsidR="005D5FBF">
      <w:rPr>
        <w:noProof/>
      </w:rPr>
      <w:t>2</w:t>
    </w:r>
    <w:r>
      <w:rPr>
        <w:noProof/>
      </w:rPr>
      <w:fldChar w:fldCharType="end"/>
    </w:r>
  </w:p>
  <w:p w14:paraId="113F1BF0" w14:textId="77777777" w:rsidR="009044AB" w:rsidRDefault="005D5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14862" w14:textId="77777777" w:rsidR="00C84F0F" w:rsidRDefault="00C84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DD93B" w14:textId="77777777" w:rsidR="00C84F0F" w:rsidRDefault="00C84F0F" w:rsidP="00C84F0F">
      <w:pPr>
        <w:spacing w:after="0" w:line="240" w:lineRule="auto"/>
      </w:pPr>
      <w:r>
        <w:separator/>
      </w:r>
    </w:p>
  </w:footnote>
  <w:footnote w:type="continuationSeparator" w:id="0">
    <w:p w14:paraId="0EFB81C3" w14:textId="77777777" w:rsidR="00C84F0F" w:rsidRDefault="00C84F0F" w:rsidP="00C84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579EA" w14:textId="77777777" w:rsidR="00C84F0F" w:rsidRDefault="00C84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B3BD" w14:textId="77777777" w:rsidR="009044AB" w:rsidRDefault="00C84F0F">
    <w:pPr>
      <w:pStyle w:val="Header"/>
    </w:pPr>
    <w:r>
      <w:t xml:space="preserve">Provision of Cleaning and Maintenance Services, London, Ref PR2050 </w:t>
    </w:r>
  </w:p>
  <w:p w14:paraId="3F814B7A" w14:textId="77777777" w:rsidR="009044AB" w:rsidRDefault="005D5FBF" w:rsidP="00212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AE52" w14:textId="77777777" w:rsidR="00C84F0F" w:rsidRDefault="00C84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0"/>
    <w:lvl w:ilvl="0">
      <w:start w:val="1"/>
      <w:numFmt w:val="lowerLetter"/>
      <w:pStyle w:val="Level1"/>
      <w:lvlText w:val="(%1)"/>
      <w:lvlJc w:val="left"/>
      <w:pPr>
        <w:tabs>
          <w:tab w:val="num" w:pos="1440"/>
        </w:tabs>
        <w:ind w:left="1440" w:hanging="720"/>
      </w:pPr>
    </w:lvl>
    <w:lvl w:ilvl="1">
      <w:start w:val="1"/>
      <w:numFmt w:val="low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FD1AB2"/>
    <w:multiLevelType w:val="hybridMultilevel"/>
    <w:tmpl w:val="FC6A2EBC"/>
    <w:lvl w:ilvl="0" w:tplc="294A8920">
      <w:start w:val="1"/>
      <w:numFmt w:val="upperRoman"/>
      <w:lvlText w:val="%1."/>
      <w:lvlJc w:val="righ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6F5664"/>
    <w:multiLevelType w:val="hybridMultilevel"/>
    <w:tmpl w:val="02107A68"/>
    <w:lvl w:ilvl="0" w:tplc="62E0962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B00F37"/>
    <w:multiLevelType w:val="multilevel"/>
    <w:tmpl w:val="560444D8"/>
    <w:lvl w:ilvl="0">
      <w:start w:val="1"/>
      <w:numFmt w:val="bullet"/>
      <w:pStyle w:val="BodyBullet3"/>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9F231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319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C633A"/>
    <w:multiLevelType w:val="hybridMultilevel"/>
    <w:tmpl w:val="8B3C10C2"/>
    <w:lvl w:ilvl="0" w:tplc="EBA6FEB8">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A7EBA"/>
    <w:multiLevelType w:val="multilevel"/>
    <w:tmpl w:val="DE342E1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BEE2268"/>
    <w:multiLevelType w:val="hybridMultilevel"/>
    <w:tmpl w:val="A7248B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F00426"/>
    <w:multiLevelType w:val="hybridMultilevel"/>
    <w:tmpl w:val="876A5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791D6F"/>
    <w:multiLevelType w:val="multilevel"/>
    <w:tmpl w:val="C14C040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2D33154"/>
    <w:multiLevelType w:val="hybridMultilevel"/>
    <w:tmpl w:val="E76A785E"/>
    <w:lvl w:ilvl="0" w:tplc="B94E92BE">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B332A"/>
    <w:multiLevelType w:val="hybridMultilevel"/>
    <w:tmpl w:val="FF3C6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4215AC"/>
    <w:multiLevelType w:val="hybridMultilevel"/>
    <w:tmpl w:val="17DE204E"/>
    <w:lvl w:ilvl="0" w:tplc="04090017">
      <w:start w:val="1"/>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95734CC"/>
    <w:multiLevelType w:val="multilevel"/>
    <w:tmpl w:val="C2C6A0F4"/>
    <w:lvl w:ilvl="0">
      <w:start w:val="1"/>
      <w:numFmt w:val="decimal"/>
      <w:lvlText w:val="%1"/>
      <w:lvlJc w:val="left"/>
      <w:pPr>
        <w:tabs>
          <w:tab w:val="num" w:pos="680"/>
        </w:tabs>
        <w:ind w:left="680" w:hanging="680"/>
      </w:pPr>
      <w:rPr>
        <w:rFonts w:hint="default"/>
      </w:rPr>
    </w:lvl>
    <w:lvl w:ilvl="1">
      <w:start w:val="1"/>
      <w:numFmt w:val="decimal"/>
      <w:pStyle w:val="T1"/>
      <w:lvlText w:val="%1.%2"/>
      <w:lvlJc w:val="left"/>
      <w:pPr>
        <w:tabs>
          <w:tab w:val="num" w:pos="680"/>
        </w:tabs>
        <w:ind w:left="680" w:hanging="680"/>
      </w:pPr>
      <w:rPr>
        <w:rFonts w:hint="default"/>
      </w:rPr>
    </w:lvl>
    <w:lvl w:ilvl="2">
      <w:start w:val="1"/>
      <w:numFmt w:val="decimal"/>
      <w:pStyle w:val="T3"/>
      <w:lvlText w:val="%1.%2.%3"/>
      <w:lvlJc w:val="left"/>
      <w:pPr>
        <w:tabs>
          <w:tab w:val="num" w:pos="680"/>
        </w:tabs>
        <w:ind w:left="680" w:hanging="68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2A454AA1"/>
    <w:multiLevelType w:val="hybridMultilevel"/>
    <w:tmpl w:val="A510E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2E3DA8"/>
    <w:multiLevelType w:val="multilevel"/>
    <w:tmpl w:val="4102465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B384E45"/>
    <w:multiLevelType w:val="hybridMultilevel"/>
    <w:tmpl w:val="B9FC8D18"/>
    <w:lvl w:ilvl="0" w:tplc="AD369564">
      <w:start w:val="1"/>
      <w:numFmt w:val="lowerLetter"/>
      <w:lvlText w:val="(%1)"/>
      <w:lvlJc w:val="left"/>
      <w:pPr>
        <w:tabs>
          <w:tab w:val="num" w:pos="1935"/>
        </w:tabs>
        <w:ind w:left="1935" w:hanging="495"/>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8" w15:restartNumberingAfterBreak="0">
    <w:nsid w:val="2B8A19A0"/>
    <w:multiLevelType w:val="hybridMultilevel"/>
    <w:tmpl w:val="8DAC75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F0216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3F4A19"/>
    <w:multiLevelType w:val="hybridMultilevel"/>
    <w:tmpl w:val="43EE939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pStyle w:val="Indentbullet1"/>
      <w:lvlText w:val=""/>
      <w:lvlJc w:val="left"/>
      <w:pPr>
        <w:tabs>
          <w:tab w:val="num" w:pos="2160"/>
        </w:tabs>
        <w:ind w:left="2160" w:hanging="360"/>
      </w:pPr>
      <w:rPr>
        <w:rFonts w:ascii="Symbol" w:hAnsi="Symbol" w:hint="default"/>
      </w:rPr>
    </w:lvl>
    <w:lvl w:ilvl="2" w:tplc="08090005">
      <w:start w:val="1"/>
      <w:numFmt w:val="bullet"/>
      <w:lvlText w:val=""/>
      <w:lvlJc w:val="left"/>
      <w:pPr>
        <w:tabs>
          <w:tab w:val="num" w:pos="2880"/>
        </w:tabs>
        <w:ind w:left="2880" w:hanging="360"/>
      </w:pPr>
      <w:rPr>
        <w:rFonts w:ascii="Symbol" w:hAnsi="Symbo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C596963"/>
    <w:multiLevelType w:val="hybridMultilevel"/>
    <w:tmpl w:val="9D6C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F49B6"/>
    <w:multiLevelType w:val="hybridMultilevel"/>
    <w:tmpl w:val="BB80B7B6"/>
    <w:lvl w:ilvl="0" w:tplc="75746E08">
      <w:start w:val="1"/>
      <w:numFmt w:val="lowerLetter"/>
      <w:lvlText w:val="(%1)"/>
      <w:lvlJc w:val="left"/>
      <w:pPr>
        <w:tabs>
          <w:tab w:val="num" w:pos="2880"/>
        </w:tabs>
        <w:ind w:left="2880" w:hanging="144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3" w15:restartNumberingAfterBreak="0">
    <w:nsid w:val="3FA56D4C"/>
    <w:multiLevelType w:val="hybridMultilevel"/>
    <w:tmpl w:val="A5C2878C"/>
    <w:lvl w:ilvl="0" w:tplc="08090001">
      <w:start w:val="1"/>
      <w:numFmt w:val="bullet"/>
      <w:pStyle w:val="Numbering"/>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202831"/>
    <w:multiLevelType w:val="hybridMultilevel"/>
    <w:tmpl w:val="4C64FC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45993E99"/>
    <w:multiLevelType w:val="hybridMultilevel"/>
    <w:tmpl w:val="C6B474D0"/>
    <w:lvl w:ilvl="0" w:tplc="144C097A">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6" w15:restartNumberingAfterBreak="0">
    <w:nsid w:val="487B5B08"/>
    <w:multiLevelType w:val="hybridMultilevel"/>
    <w:tmpl w:val="8F621650"/>
    <w:lvl w:ilvl="0" w:tplc="F0A46DF4">
      <w:start w:val="1"/>
      <w:numFmt w:val="lowerRoman"/>
      <w:lvlText w:val="%1)"/>
      <w:lvlJc w:val="left"/>
      <w:pPr>
        <w:tabs>
          <w:tab w:val="num" w:pos="3130"/>
        </w:tabs>
        <w:ind w:left="313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4E4D178D"/>
    <w:multiLevelType w:val="hybridMultilevel"/>
    <w:tmpl w:val="DFC4F0B0"/>
    <w:lvl w:ilvl="0" w:tplc="AFC6F37E">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B329F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2BF41A5"/>
    <w:multiLevelType w:val="hybridMultilevel"/>
    <w:tmpl w:val="DEF63D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A718EE"/>
    <w:multiLevelType w:val="hybridMultilevel"/>
    <w:tmpl w:val="4CCA5B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773292B"/>
    <w:multiLevelType w:val="multilevel"/>
    <w:tmpl w:val="29E460C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4A151E"/>
    <w:multiLevelType w:val="hybridMultilevel"/>
    <w:tmpl w:val="9ADEB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0027845"/>
    <w:multiLevelType w:val="hybridMultilevel"/>
    <w:tmpl w:val="6898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37D1F"/>
    <w:multiLevelType w:val="hybridMultilevel"/>
    <w:tmpl w:val="D35E653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0B6D60"/>
    <w:multiLevelType w:val="hybridMultilevel"/>
    <w:tmpl w:val="949475A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5BF1130"/>
    <w:multiLevelType w:val="hybridMultilevel"/>
    <w:tmpl w:val="1C00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E53F3"/>
    <w:multiLevelType w:val="hybridMultilevel"/>
    <w:tmpl w:val="72C2EA46"/>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B4A9F"/>
    <w:multiLevelType w:val="hybridMultilevel"/>
    <w:tmpl w:val="F52E7D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6B03287D"/>
    <w:multiLevelType w:val="hybridMultilevel"/>
    <w:tmpl w:val="B080C66A"/>
    <w:lvl w:ilvl="0" w:tplc="71065C9E">
      <w:start w:val="1"/>
      <w:numFmt w:val="lowerLetter"/>
      <w:lvlText w:val="(%1)"/>
      <w:lvlJc w:val="left"/>
      <w:pPr>
        <w:tabs>
          <w:tab w:val="num" w:pos="1800"/>
        </w:tabs>
        <w:ind w:left="1800" w:hanging="360"/>
      </w:pPr>
      <w:rPr>
        <w:rFonts w:ascii="Trebuchet MS" w:eastAsia="Times New Roman" w:hAnsi="Trebuchet MS" w:cs="Times New Roman"/>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40" w15:restartNumberingAfterBreak="0">
    <w:nsid w:val="6E4E69E0"/>
    <w:multiLevelType w:val="hybridMultilevel"/>
    <w:tmpl w:val="06A66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DE4A0A"/>
    <w:multiLevelType w:val="multilevel"/>
    <w:tmpl w:val="3E00FBB4"/>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5E8253E"/>
    <w:multiLevelType w:val="hybridMultilevel"/>
    <w:tmpl w:val="C59EC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F807B2"/>
    <w:multiLevelType w:val="hybridMultilevel"/>
    <w:tmpl w:val="045A7256"/>
    <w:lvl w:ilvl="0" w:tplc="B4D61542">
      <w:start w:val="1"/>
      <w:numFmt w:val="lowerRoman"/>
      <w:lvlText w:val="%1)"/>
      <w:lvlJc w:val="left"/>
      <w:pPr>
        <w:tabs>
          <w:tab w:val="num" w:pos="3600"/>
        </w:tabs>
        <w:ind w:left="3600" w:hanging="720"/>
      </w:pPr>
    </w:lvl>
    <w:lvl w:ilvl="1" w:tplc="08090019">
      <w:start w:val="1"/>
      <w:numFmt w:val="decimal"/>
      <w:lvlText w:val="%2."/>
      <w:lvlJc w:val="left"/>
      <w:pPr>
        <w:tabs>
          <w:tab w:val="num" w:pos="3960"/>
        </w:tabs>
        <w:ind w:left="3960" w:hanging="360"/>
      </w:pPr>
    </w:lvl>
    <w:lvl w:ilvl="2" w:tplc="0809001B">
      <w:start w:val="1"/>
      <w:numFmt w:val="decimal"/>
      <w:lvlText w:val="%3."/>
      <w:lvlJc w:val="left"/>
      <w:pPr>
        <w:tabs>
          <w:tab w:val="num" w:pos="4680"/>
        </w:tabs>
        <w:ind w:left="4680" w:hanging="360"/>
      </w:pPr>
    </w:lvl>
    <w:lvl w:ilvl="3" w:tplc="0809000F">
      <w:start w:val="1"/>
      <w:numFmt w:val="decimal"/>
      <w:lvlText w:val="%4."/>
      <w:lvlJc w:val="left"/>
      <w:pPr>
        <w:tabs>
          <w:tab w:val="num" w:pos="5400"/>
        </w:tabs>
        <w:ind w:left="5400" w:hanging="360"/>
      </w:pPr>
    </w:lvl>
    <w:lvl w:ilvl="4" w:tplc="08090019">
      <w:start w:val="1"/>
      <w:numFmt w:val="decimal"/>
      <w:lvlText w:val="%5."/>
      <w:lvlJc w:val="left"/>
      <w:pPr>
        <w:tabs>
          <w:tab w:val="num" w:pos="6120"/>
        </w:tabs>
        <w:ind w:left="6120" w:hanging="360"/>
      </w:pPr>
    </w:lvl>
    <w:lvl w:ilvl="5" w:tplc="0809001B">
      <w:start w:val="1"/>
      <w:numFmt w:val="decimal"/>
      <w:lvlText w:val="%6."/>
      <w:lvlJc w:val="left"/>
      <w:pPr>
        <w:tabs>
          <w:tab w:val="num" w:pos="6840"/>
        </w:tabs>
        <w:ind w:left="6840" w:hanging="360"/>
      </w:pPr>
    </w:lvl>
    <w:lvl w:ilvl="6" w:tplc="0809000F">
      <w:start w:val="1"/>
      <w:numFmt w:val="decimal"/>
      <w:lvlText w:val="%7."/>
      <w:lvlJc w:val="left"/>
      <w:pPr>
        <w:tabs>
          <w:tab w:val="num" w:pos="7560"/>
        </w:tabs>
        <w:ind w:left="7560" w:hanging="360"/>
      </w:pPr>
    </w:lvl>
    <w:lvl w:ilvl="7" w:tplc="08090019">
      <w:start w:val="1"/>
      <w:numFmt w:val="decimal"/>
      <w:lvlText w:val="%8."/>
      <w:lvlJc w:val="left"/>
      <w:pPr>
        <w:tabs>
          <w:tab w:val="num" w:pos="8280"/>
        </w:tabs>
        <w:ind w:left="8280" w:hanging="360"/>
      </w:pPr>
    </w:lvl>
    <w:lvl w:ilvl="8" w:tplc="0809001B">
      <w:start w:val="1"/>
      <w:numFmt w:val="decimal"/>
      <w:lvlText w:val="%9."/>
      <w:lvlJc w:val="left"/>
      <w:pPr>
        <w:tabs>
          <w:tab w:val="num" w:pos="9000"/>
        </w:tabs>
        <w:ind w:left="9000" w:hanging="360"/>
      </w:pPr>
    </w:lvl>
  </w:abstractNum>
  <w:abstractNum w:abstractNumId="44" w15:restartNumberingAfterBreak="0">
    <w:nsid w:val="7E09654F"/>
    <w:multiLevelType w:val="hybridMultilevel"/>
    <w:tmpl w:val="44969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0"/>
  </w:num>
  <w:num w:numId="7">
    <w:abstractNumId w:val="15"/>
  </w:num>
  <w:num w:numId="8">
    <w:abstractNumId w:val="14"/>
  </w:num>
  <w:num w:numId="9">
    <w:abstractNumId w:val="20"/>
  </w:num>
  <w:num w:numId="10">
    <w:abstractNumId w:val="8"/>
  </w:num>
  <w:num w:numId="11">
    <w:abstractNumId w:val="5"/>
  </w:num>
  <w:num w:numId="1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34"/>
  </w:num>
  <w:num w:numId="14">
    <w:abstractNumId w:val="29"/>
  </w:num>
  <w:num w:numId="15">
    <w:abstractNumId w:val="37"/>
  </w:num>
  <w:num w:numId="16">
    <w:abstractNumId w:val="30"/>
  </w:num>
  <w:num w:numId="17">
    <w:abstractNumId w:val="33"/>
  </w:num>
  <w:num w:numId="18">
    <w:abstractNumId w:val="21"/>
  </w:num>
  <w:num w:numId="19">
    <w:abstractNumId w:val="36"/>
  </w:num>
  <w:num w:numId="20">
    <w:abstractNumId w:val="2"/>
  </w:num>
  <w:num w:numId="21">
    <w:abstractNumId w:val="42"/>
  </w:num>
  <w:num w:numId="22">
    <w:abstractNumId w:val="38"/>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8"/>
  </w:num>
  <w:num w:numId="28">
    <w:abstractNumId w:val="19"/>
  </w:num>
  <w:num w:numId="29">
    <w:abstractNumId w:val="4"/>
  </w:num>
  <w:num w:numId="30">
    <w:abstractNumId w:val="35"/>
  </w:num>
  <w:num w:numId="31">
    <w:abstractNumId w:val="1"/>
  </w:num>
  <w:num w:numId="32">
    <w:abstractNumId w:val="11"/>
  </w:num>
  <w:num w:numId="33">
    <w:abstractNumId w:val="6"/>
  </w:num>
  <w:num w:numId="34">
    <w:abstractNumId w:val="41"/>
  </w:num>
  <w:num w:numId="35">
    <w:abstractNumId w:val="7"/>
  </w:num>
  <w:num w:numId="36">
    <w:abstractNumId w:val="31"/>
  </w:num>
  <w:num w:numId="37">
    <w:abstractNumId w:val="16"/>
  </w:num>
  <w:num w:numId="38">
    <w:abstractNumId w:val="1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0F"/>
    <w:rsid w:val="005D5FBF"/>
    <w:rsid w:val="00A90E5C"/>
    <w:rsid w:val="00C8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573C"/>
  <w15:chartTrackingRefBased/>
  <w15:docId w15:val="{389FB27D-CBFB-41EF-8836-E8B00867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4F0F"/>
    <w:pPr>
      <w:keepNext/>
      <w:spacing w:before="240" w:after="60" w:line="240" w:lineRule="auto"/>
      <w:outlineLvl w:val="0"/>
    </w:pPr>
    <w:rPr>
      <w:rFonts w:ascii="Trebuchet MS" w:eastAsia="MS Mincho" w:hAnsi="Trebuchet MS" w:cs="Arial"/>
      <w:b/>
      <w:bCs/>
      <w:kern w:val="32"/>
      <w:sz w:val="32"/>
      <w:szCs w:val="32"/>
      <w:lang w:eastAsia="ja-JP"/>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qFormat/>
    <w:rsid w:val="00C84F0F"/>
    <w:pPr>
      <w:keepNext/>
      <w:spacing w:before="240" w:after="60" w:line="240" w:lineRule="auto"/>
      <w:outlineLvl w:val="1"/>
    </w:pPr>
    <w:rPr>
      <w:rFonts w:ascii="Trebuchet MS" w:eastAsia="MS Mincho" w:hAnsi="Trebuchet MS" w:cs="Arial"/>
      <w:b/>
      <w:bCs/>
      <w:iCs/>
      <w:sz w:val="24"/>
      <w:szCs w:val="28"/>
      <w:lang w:eastAsia="ja-JP"/>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
    <w:qFormat/>
    <w:rsid w:val="00C84F0F"/>
    <w:pPr>
      <w:keepNext/>
      <w:spacing w:before="240" w:after="60" w:line="240" w:lineRule="auto"/>
      <w:outlineLvl w:val="2"/>
    </w:pPr>
    <w:rPr>
      <w:rFonts w:ascii="Trebuchet MS" w:eastAsia="MS Mincho" w:hAnsi="Trebuchet MS" w:cs="Arial"/>
      <w:b/>
      <w:bCs/>
      <w:sz w:val="24"/>
      <w:szCs w:val="26"/>
      <w:lang w:eastAsia="ja-JP"/>
    </w:rPr>
  </w:style>
  <w:style w:type="paragraph" w:styleId="Heading4">
    <w:name w:val="heading 4"/>
    <w:basedOn w:val="Normal"/>
    <w:next w:val="Normal"/>
    <w:link w:val="Heading4Char"/>
    <w:semiHidden/>
    <w:unhideWhenUsed/>
    <w:qFormat/>
    <w:rsid w:val="00C84F0F"/>
    <w:pPr>
      <w:keepNext/>
      <w:tabs>
        <w:tab w:val="left" w:pos="0"/>
      </w:tabs>
      <w:suppressAutoHyphens/>
      <w:spacing w:after="0" w:line="240" w:lineRule="auto"/>
      <w:ind w:left="720" w:hanging="720"/>
      <w:jc w:val="both"/>
      <w:outlineLvl w:val="3"/>
    </w:pPr>
    <w:rPr>
      <w:rFonts w:ascii="Arial" w:eastAsia="Times New Roman" w:hAnsi="Arial" w:cs="Times New Roman"/>
      <w:b/>
      <w:sz w:val="24"/>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semiHidden/>
    <w:unhideWhenUsed/>
    <w:qFormat/>
    <w:rsid w:val="00C84F0F"/>
    <w:pPr>
      <w:keepNext/>
      <w:tabs>
        <w:tab w:val="left" w:pos="-720"/>
        <w:tab w:val="left" w:pos="0"/>
      </w:tabs>
      <w:suppressAutoHyphens/>
      <w:spacing w:after="0" w:line="240" w:lineRule="auto"/>
      <w:ind w:left="720" w:hanging="720"/>
      <w:jc w:val="both"/>
      <w:outlineLvl w:val="4"/>
    </w:pPr>
    <w:rPr>
      <w:rFonts w:ascii="Arial" w:eastAsia="Times New Roman" w:hAnsi="Arial" w:cs="Times New Roman"/>
      <w:sz w:val="24"/>
      <w:szCs w:val="20"/>
    </w:rPr>
  </w:style>
  <w:style w:type="paragraph" w:styleId="Heading6">
    <w:name w:val="heading 6"/>
    <w:basedOn w:val="Normal"/>
    <w:next w:val="Normal"/>
    <w:link w:val="Heading6Char"/>
    <w:semiHidden/>
    <w:unhideWhenUsed/>
    <w:qFormat/>
    <w:rsid w:val="00C84F0F"/>
    <w:pPr>
      <w:keepNext/>
      <w:keepLines/>
      <w:tabs>
        <w:tab w:val="left" w:pos="0"/>
      </w:tabs>
      <w:suppressAutoHyphens/>
      <w:spacing w:after="0" w:line="240" w:lineRule="auto"/>
      <w:ind w:left="1440" w:hanging="1440"/>
      <w:jc w:val="both"/>
      <w:outlineLvl w:val="5"/>
    </w:pPr>
    <w:rPr>
      <w:rFonts w:ascii="Arial" w:eastAsia="Times New Roman" w:hAnsi="Arial" w:cs="Times New Roman"/>
      <w:b/>
      <w:bCs/>
      <w:sz w:val="24"/>
      <w:szCs w:val="20"/>
    </w:rPr>
  </w:style>
  <w:style w:type="paragraph" w:styleId="Heading7">
    <w:name w:val="heading 7"/>
    <w:basedOn w:val="Normal"/>
    <w:next w:val="Normal"/>
    <w:link w:val="Heading7Char"/>
    <w:semiHidden/>
    <w:unhideWhenUsed/>
    <w:qFormat/>
    <w:rsid w:val="00C84F0F"/>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C84F0F"/>
    <w:pPr>
      <w:keepNext/>
      <w:tabs>
        <w:tab w:val="left" w:pos="0"/>
        <w:tab w:val="left" w:pos="567"/>
      </w:tabs>
      <w:suppressAutoHyphens/>
      <w:spacing w:after="0" w:line="240" w:lineRule="auto"/>
      <w:jc w:val="both"/>
      <w:outlineLvl w:val="7"/>
    </w:pPr>
    <w:rPr>
      <w:rFonts w:ascii="Arial" w:eastAsia="Times New Roman" w:hAnsi="Arial" w:cs="Times New Roman"/>
      <w:sz w:val="24"/>
      <w:szCs w:val="20"/>
    </w:rPr>
  </w:style>
  <w:style w:type="paragraph" w:styleId="Heading9">
    <w:name w:val="heading 9"/>
    <w:basedOn w:val="Normal"/>
    <w:next w:val="Normal"/>
    <w:link w:val="Heading9Char"/>
    <w:semiHidden/>
    <w:unhideWhenUsed/>
    <w:qFormat/>
    <w:rsid w:val="00C84F0F"/>
    <w:pPr>
      <w:keepNext/>
      <w:tabs>
        <w:tab w:val="left" w:pos="-1440"/>
        <w:tab w:val="left" w:pos="-720"/>
      </w:tabs>
      <w:suppressAutoHyphens/>
      <w:overflowPunct w:val="0"/>
      <w:autoSpaceDE w:val="0"/>
      <w:autoSpaceDN w:val="0"/>
      <w:adjustRightInd w:val="0"/>
      <w:spacing w:after="0" w:line="204" w:lineRule="auto"/>
      <w:ind w:right="11"/>
      <w:jc w:val="both"/>
      <w:outlineLvl w:val="8"/>
    </w:pPr>
    <w:rPr>
      <w:rFonts w:ascii="Times New Roman" w:eastAsia="Times New Roman" w:hAnsi="Times New Roman" w:cs="Times New Roman"/>
      <w:b/>
      <w:spacing w:val="-3"/>
      <w:sz w:val="25"/>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0F"/>
    <w:rPr>
      <w:rFonts w:ascii="Trebuchet MS" w:eastAsia="MS Mincho" w:hAnsi="Trebuchet MS" w:cs="Arial"/>
      <w:b/>
      <w:bCs/>
      <w:kern w:val="32"/>
      <w:sz w:val="32"/>
      <w:szCs w:val="32"/>
      <w:lang w:eastAsia="ja-JP"/>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C84F0F"/>
    <w:rPr>
      <w:rFonts w:ascii="Trebuchet MS" w:eastAsia="MS Mincho" w:hAnsi="Trebuchet MS" w:cs="Arial"/>
      <w:b/>
      <w:bCs/>
      <w:iCs/>
      <w:sz w:val="24"/>
      <w:szCs w:val="28"/>
      <w:lang w:eastAsia="ja-JP"/>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uiPriority w:val="9"/>
    <w:rsid w:val="00C84F0F"/>
    <w:rPr>
      <w:rFonts w:ascii="Trebuchet MS" w:eastAsia="MS Mincho" w:hAnsi="Trebuchet MS" w:cs="Arial"/>
      <w:b/>
      <w:bCs/>
      <w:sz w:val="24"/>
      <w:szCs w:val="26"/>
      <w:lang w:eastAsia="ja-JP"/>
    </w:rPr>
  </w:style>
  <w:style w:type="character" w:customStyle="1" w:styleId="Heading4Char">
    <w:name w:val="Heading 4 Char"/>
    <w:basedOn w:val="DefaultParagraphFont"/>
    <w:link w:val="Heading4"/>
    <w:semiHidden/>
    <w:rsid w:val="00C84F0F"/>
    <w:rPr>
      <w:rFonts w:ascii="Arial" w:eastAsia="Times New Roman" w:hAnsi="Arial" w:cs="Times New Roman"/>
      <w:b/>
      <w:sz w:val="24"/>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C84F0F"/>
    <w:rPr>
      <w:rFonts w:ascii="Arial" w:eastAsia="Times New Roman" w:hAnsi="Arial" w:cs="Times New Roman"/>
      <w:sz w:val="24"/>
      <w:szCs w:val="20"/>
    </w:rPr>
  </w:style>
  <w:style w:type="character" w:customStyle="1" w:styleId="Heading6Char">
    <w:name w:val="Heading 6 Char"/>
    <w:basedOn w:val="DefaultParagraphFont"/>
    <w:link w:val="Heading6"/>
    <w:semiHidden/>
    <w:rsid w:val="00C84F0F"/>
    <w:rPr>
      <w:rFonts w:ascii="Arial" w:eastAsia="Times New Roman" w:hAnsi="Arial" w:cs="Times New Roman"/>
      <w:b/>
      <w:bCs/>
      <w:sz w:val="24"/>
      <w:szCs w:val="20"/>
    </w:rPr>
  </w:style>
  <w:style w:type="character" w:customStyle="1" w:styleId="Heading7Char">
    <w:name w:val="Heading 7 Char"/>
    <w:basedOn w:val="DefaultParagraphFont"/>
    <w:link w:val="Heading7"/>
    <w:semiHidden/>
    <w:rsid w:val="00C84F0F"/>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84F0F"/>
    <w:rPr>
      <w:rFonts w:ascii="Arial" w:eastAsia="Times New Roman" w:hAnsi="Arial" w:cs="Times New Roman"/>
      <w:sz w:val="24"/>
      <w:szCs w:val="20"/>
    </w:rPr>
  </w:style>
  <w:style w:type="character" w:customStyle="1" w:styleId="Heading9Char">
    <w:name w:val="Heading 9 Char"/>
    <w:basedOn w:val="DefaultParagraphFont"/>
    <w:link w:val="Heading9"/>
    <w:semiHidden/>
    <w:rsid w:val="00C84F0F"/>
    <w:rPr>
      <w:rFonts w:ascii="Times New Roman" w:eastAsia="Times New Roman" w:hAnsi="Times New Roman" w:cs="Times New Roman"/>
      <w:b/>
      <w:spacing w:val="-3"/>
      <w:sz w:val="25"/>
      <w:szCs w:val="20"/>
      <w:lang w:val="en-US"/>
    </w:rPr>
  </w:style>
  <w:style w:type="numbering" w:customStyle="1" w:styleId="NoList1">
    <w:name w:val="No List1"/>
    <w:next w:val="NoList"/>
    <w:semiHidden/>
    <w:rsid w:val="00C84F0F"/>
  </w:style>
  <w:style w:type="paragraph" w:styleId="Header">
    <w:name w:val="header"/>
    <w:basedOn w:val="Normal"/>
    <w:link w:val="HeaderChar"/>
    <w:rsid w:val="00C84F0F"/>
    <w:pPr>
      <w:tabs>
        <w:tab w:val="center" w:pos="4153"/>
        <w:tab w:val="right" w:pos="8306"/>
      </w:tabs>
      <w:spacing w:after="0" w:line="240" w:lineRule="auto"/>
    </w:pPr>
    <w:rPr>
      <w:rFonts w:ascii="Trebuchet MS" w:eastAsia="MS Mincho" w:hAnsi="Trebuchet MS" w:cs="Times New Roman"/>
      <w:sz w:val="24"/>
      <w:szCs w:val="24"/>
      <w:lang w:eastAsia="ja-JP"/>
    </w:rPr>
  </w:style>
  <w:style w:type="character" w:customStyle="1" w:styleId="HeaderChar">
    <w:name w:val="Header Char"/>
    <w:basedOn w:val="DefaultParagraphFont"/>
    <w:link w:val="Header"/>
    <w:rsid w:val="00C84F0F"/>
    <w:rPr>
      <w:rFonts w:ascii="Trebuchet MS" w:eastAsia="MS Mincho" w:hAnsi="Trebuchet MS" w:cs="Times New Roman"/>
      <w:sz w:val="24"/>
      <w:szCs w:val="24"/>
      <w:lang w:eastAsia="ja-JP"/>
    </w:rPr>
  </w:style>
  <w:style w:type="paragraph" w:styleId="Footer">
    <w:name w:val="footer"/>
    <w:basedOn w:val="Normal"/>
    <w:link w:val="FooterChar"/>
    <w:uiPriority w:val="99"/>
    <w:rsid w:val="00C84F0F"/>
    <w:pPr>
      <w:tabs>
        <w:tab w:val="center" w:pos="4153"/>
        <w:tab w:val="right" w:pos="8306"/>
      </w:tabs>
      <w:spacing w:after="0" w:line="240" w:lineRule="auto"/>
    </w:pPr>
    <w:rPr>
      <w:rFonts w:ascii="Trebuchet MS" w:eastAsia="MS Mincho" w:hAnsi="Trebuchet MS" w:cs="Times New Roman"/>
      <w:sz w:val="24"/>
      <w:szCs w:val="24"/>
      <w:lang w:eastAsia="ja-JP"/>
    </w:rPr>
  </w:style>
  <w:style w:type="character" w:customStyle="1" w:styleId="FooterChar">
    <w:name w:val="Footer Char"/>
    <w:basedOn w:val="DefaultParagraphFont"/>
    <w:link w:val="Footer"/>
    <w:uiPriority w:val="99"/>
    <w:rsid w:val="00C84F0F"/>
    <w:rPr>
      <w:rFonts w:ascii="Trebuchet MS" w:eastAsia="MS Mincho" w:hAnsi="Trebuchet MS" w:cs="Times New Roman"/>
      <w:sz w:val="24"/>
      <w:szCs w:val="24"/>
      <w:lang w:eastAsia="ja-JP"/>
    </w:rPr>
  </w:style>
  <w:style w:type="table" w:styleId="TableGrid">
    <w:name w:val="Table Grid"/>
    <w:basedOn w:val="TableNormal"/>
    <w:rsid w:val="00C84F0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4F0F"/>
    <w:rPr>
      <w:color w:val="0000FF"/>
      <w:u w:val="single"/>
    </w:rPr>
  </w:style>
  <w:style w:type="paragraph" w:styleId="BalloonText">
    <w:name w:val="Balloon Text"/>
    <w:basedOn w:val="Normal"/>
    <w:link w:val="BalloonTextChar"/>
    <w:semiHidden/>
    <w:rsid w:val="00C84F0F"/>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semiHidden/>
    <w:rsid w:val="00C84F0F"/>
    <w:rPr>
      <w:rFonts w:ascii="Tahoma" w:eastAsia="MS Mincho" w:hAnsi="Tahoma" w:cs="Tahoma"/>
      <w:sz w:val="16"/>
      <w:szCs w:val="16"/>
      <w:lang w:eastAsia="ja-JP"/>
    </w:rPr>
  </w:style>
  <w:style w:type="paragraph" w:styleId="PlainText">
    <w:name w:val="Plain Text"/>
    <w:basedOn w:val="Normal"/>
    <w:link w:val="PlainTextChar"/>
    <w:uiPriority w:val="99"/>
    <w:rsid w:val="00C84F0F"/>
    <w:pPr>
      <w:spacing w:after="0" w:line="280" w:lineRule="atLeast"/>
    </w:pPr>
    <w:rPr>
      <w:rFonts w:ascii="Courier New" w:eastAsia="Times New Roman" w:hAnsi="Courier New" w:cs="Courier New"/>
      <w:color w:val="000000"/>
      <w:sz w:val="20"/>
      <w:szCs w:val="20"/>
      <w:lang w:eastAsia="en-GB"/>
    </w:rPr>
  </w:style>
  <w:style w:type="character" w:customStyle="1" w:styleId="PlainTextChar">
    <w:name w:val="Plain Text Char"/>
    <w:basedOn w:val="DefaultParagraphFont"/>
    <w:link w:val="PlainText"/>
    <w:uiPriority w:val="99"/>
    <w:rsid w:val="00C84F0F"/>
    <w:rPr>
      <w:rFonts w:ascii="Courier New" w:eastAsia="Times New Roman" w:hAnsi="Courier New" w:cs="Courier New"/>
      <w:color w:val="000000"/>
      <w:sz w:val="20"/>
      <w:szCs w:val="20"/>
      <w:lang w:eastAsia="en-GB"/>
    </w:rPr>
  </w:style>
  <w:style w:type="paragraph" w:customStyle="1" w:styleId="Numbering">
    <w:name w:val="Numbering"/>
    <w:basedOn w:val="Normal"/>
    <w:rsid w:val="00C84F0F"/>
    <w:pPr>
      <w:numPr>
        <w:numId w:val="1"/>
      </w:numPr>
      <w:tabs>
        <w:tab w:val="left" w:pos="284"/>
      </w:tabs>
      <w:overflowPunct w:val="0"/>
      <w:autoSpaceDE w:val="0"/>
      <w:autoSpaceDN w:val="0"/>
      <w:adjustRightInd w:val="0"/>
      <w:spacing w:after="130" w:line="260" w:lineRule="exact"/>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C84F0F"/>
    <w:pPr>
      <w:spacing w:after="0" w:line="240" w:lineRule="auto"/>
      <w:ind w:left="720"/>
    </w:pPr>
    <w:rPr>
      <w:rFonts w:ascii="Times New Roman" w:eastAsia="Times New Roman" w:hAnsi="Times New Roman" w:cs="Times New Roman"/>
      <w:sz w:val="20"/>
      <w:szCs w:val="20"/>
    </w:rPr>
  </w:style>
  <w:style w:type="paragraph" w:customStyle="1" w:styleId="MainParagraphNumbered">
    <w:name w:val="Main Paragraph Numbered"/>
    <w:basedOn w:val="Normal"/>
    <w:rsid w:val="00C84F0F"/>
    <w:pPr>
      <w:tabs>
        <w:tab w:val="left" w:pos="0"/>
      </w:tabs>
      <w:overflowPunct w:val="0"/>
      <w:autoSpaceDE w:val="0"/>
      <w:autoSpaceDN w:val="0"/>
      <w:adjustRightInd w:val="0"/>
      <w:spacing w:before="120" w:after="120" w:line="240" w:lineRule="auto"/>
    </w:pPr>
    <w:rPr>
      <w:rFonts w:ascii="Arial" w:eastAsia="Times New Roman" w:hAnsi="Arial" w:cs="Times New Roman"/>
      <w:b/>
      <w:sz w:val="24"/>
      <w:szCs w:val="24"/>
    </w:rPr>
  </w:style>
  <w:style w:type="paragraph" w:styleId="BodyTextIndent">
    <w:name w:val="Body Text Indent"/>
    <w:basedOn w:val="Normal"/>
    <w:link w:val="BodyTextIndentChar"/>
    <w:rsid w:val="00C84F0F"/>
    <w:pPr>
      <w:tabs>
        <w:tab w:val="left" w:pos="-720"/>
        <w:tab w:val="left" w:pos="0"/>
      </w:tabs>
      <w:suppressAutoHyphens/>
      <w:spacing w:after="0"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84F0F"/>
    <w:rPr>
      <w:rFonts w:ascii="Arial" w:eastAsia="Times New Roman" w:hAnsi="Arial" w:cs="Times New Roman"/>
      <w:sz w:val="24"/>
      <w:szCs w:val="20"/>
    </w:rPr>
  </w:style>
  <w:style w:type="paragraph" w:styleId="FootnoteText">
    <w:name w:val="footnote text"/>
    <w:basedOn w:val="Normal"/>
    <w:link w:val="FootnoteTextChar"/>
    <w:rsid w:val="00C84F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84F0F"/>
    <w:rPr>
      <w:rFonts w:ascii="Times New Roman" w:eastAsia="Times New Roman" w:hAnsi="Times New Roman" w:cs="Times New Roman"/>
      <w:sz w:val="20"/>
      <w:szCs w:val="20"/>
    </w:rPr>
  </w:style>
  <w:style w:type="character" w:styleId="FootnoteReference">
    <w:name w:val="footnote reference"/>
    <w:rsid w:val="00C84F0F"/>
    <w:rPr>
      <w:vertAlign w:val="superscript"/>
    </w:rPr>
  </w:style>
  <w:style w:type="paragraph" w:customStyle="1" w:styleId="T1">
    <w:name w:val="T1"/>
    <w:basedOn w:val="Normal"/>
    <w:rsid w:val="00C84F0F"/>
    <w:pPr>
      <w:numPr>
        <w:ilvl w:val="1"/>
        <w:numId w:val="8"/>
      </w:numPr>
      <w:spacing w:after="0" w:line="280" w:lineRule="atLeast"/>
    </w:pPr>
    <w:rPr>
      <w:rFonts w:ascii="Trebuchet MS" w:eastAsia="Times New Roman" w:hAnsi="Trebuchet MS" w:cs="Times New Roman"/>
      <w:sz w:val="24"/>
      <w:szCs w:val="24"/>
      <w:lang w:eastAsia="en-GB"/>
    </w:rPr>
  </w:style>
  <w:style w:type="paragraph" w:customStyle="1" w:styleId="T3">
    <w:name w:val="T3"/>
    <w:basedOn w:val="Normal"/>
    <w:rsid w:val="00C84F0F"/>
    <w:pPr>
      <w:numPr>
        <w:ilvl w:val="2"/>
        <w:numId w:val="8"/>
      </w:numPr>
      <w:spacing w:after="0" w:line="280" w:lineRule="atLeast"/>
    </w:pPr>
    <w:rPr>
      <w:rFonts w:ascii="Trebuchet MS" w:eastAsia="Times New Roman" w:hAnsi="Trebuchet MS" w:cs="Times New Roman"/>
      <w:sz w:val="24"/>
      <w:szCs w:val="24"/>
      <w:lang w:eastAsia="en-GB"/>
    </w:rPr>
  </w:style>
  <w:style w:type="paragraph" w:styleId="CommentText">
    <w:name w:val="annotation text"/>
    <w:basedOn w:val="Normal"/>
    <w:link w:val="CommentTextChar"/>
    <w:rsid w:val="00C84F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84F0F"/>
    <w:rPr>
      <w:rFonts w:ascii="Times New Roman" w:eastAsia="Times New Roman" w:hAnsi="Times New Roman" w:cs="Times New Roman"/>
      <w:sz w:val="20"/>
      <w:szCs w:val="20"/>
    </w:rPr>
  </w:style>
  <w:style w:type="character" w:styleId="CommentReference">
    <w:name w:val="annotation reference"/>
    <w:rsid w:val="00C84F0F"/>
    <w:rPr>
      <w:sz w:val="16"/>
      <w:szCs w:val="16"/>
    </w:rPr>
  </w:style>
  <w:style w:type="paragraph" w:styleId="BodyText2">
    <w:name w:val="Body Text 2"/>
    <w:basedOn w:val="Normal"/>
    <w:link w:val="BodyText2Char"/>
    <w:rsid w:val="00C84F0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84F0F"/>
    <w:rPr>
      <w:rFonts w:ascii="Times New Roman" w:eastAsia="Times New Roman" w:hAnsi="Times New Roman" w:cs="Times New Roman"/>
      <w:sz w:val="20"/>
      <w:szCs w:val="20"/>
    </w:rPr>
  </w:style>
  <w:style w:type="paragraph" w:customStyle="1" w:styleId="mtxt">
    <w:name w:val="mtxt"/>
    <w:basedOn w:val="Normal"/>
    <w:rsid w:val="00C84F0F"/>
    <w:pPr>
      <w:spacing w:after="0" w:line="360" w:lineRule="atLeast"/>
      <w:jc w:val="both"/>
    </w:pPr>
    <w:rPr>
      <w:rFonts w:ascii="Times New Roman" w:eastAsia="Times New Roman" w:hAnsi="Times New Roman" w:cs="Times New Roman"/>
      <w:sz w:val="24"/>
      <w:szCs w:val="20"/>
    </w:rPr>
  </w:style>
  <w:style w:type="paragraph" w:customStyle="1" w:styleId="Indentbullet1">
    <w:name w:val="Indent bullet 1"/>
    <w:basedOn w:val="Normal"/>
    <w:rsid w:val="00C84F0F"/>
    <w:pPr>
      <w:numPr>
        <w:ilvl w:val="1"/>
        <w:numId w:val="9"/>
      </w:numPr>
      <w:spacing w:after="120" w:line="240" w:lineRule="auto"/>
    </w:pPr>
    <w:rPr>
      <w:rFonts w:ascii="Arial" w:eastAsia="Times New Roman" w:hAnsi="Arial" w:cs="Arial"/>
      <w:szCs w:val="18"/>
    </w:rPr>
  </w:style>
  <w:style w:type="paragraph" w:styleId="ListBullet">
    <w:name w:val="List Bullet"/>
    <w:basedOn w:val="Normal"/>
    <w:autoRedefine/>
    <w:rsid w:val="00C84F0F"/>
    <w:pPr>
      <w:spacing w:after="120" w:line="240" w:lineRule="auto"/>
    </w:pPr>
    <w:rPr>
      <w:rFonts w:ascii="Trebuchet MS" w:eastAsia="Times New Roman" w:hAnsi="Trebuchet MS" w:cs="Times New Roman"/>
      <w:b/>
      <w:sz w:val="24"/>
      <w:szCs w:val="24"/>
    </w:rPr>
  </w:style>
  <w:style w:type="paragraph" w:customStyle="1" w:styleId="Formal1">
    <w:name w:val="Formal1"/>
    <w:basedOn w:val="Normal"/>
    <w:rsid w:val="00C84F0F"/>
    <w:pPr>
      <w:spacing w:before="60" w:after="60" w:line="240" w:lineRule="auto"/>
    </w:pPr>
    <w:rPr>
      <w:rFonts w:ascii="Times New Roman" w:eastAsia="Times New Roman" w:hAnsi="Times New Roman" w:cs="Times New Roman"/>
      <w:sz w:val="24"/>
      <w:szCs w:val="20"/>
      <w:lang w:val="en-US" w:eastAsia="en-GB"/>
    </w:rPr>
  </w:style>
  <w:style w:type="character" w:styleId="FollowedHyperlink">
    <w:name w:val="FollowedHyperlink"/>
    <w:uiPriority w:val="99"/>
    <w:rsid w:val="00C84F0F"/>
    <w:rPr>
      <w:color w:val="800080"/>
      <w:u w:val="single"/>
    </w:rPr>
  </w:style>
  <w:style w:type="character" w:styleId="Emphasis">
    <w:name w:val="Emphasis"/>
    <w:qFormat/>
    <w:rsid w:val="00C84F0F"/>
    <w:rPr>
      <w:i/>
      <w:iCs/>
    </w:rPr>
  </w:style>
  <w:style w:type="paragraph" w:customStyle="1" w:styleId="Level1">
    <w:name w:val="Level 1"/>
    <w:basedOn w:val="Normal"/>
    <w:rsid w:val="00C84F0F"/>
    <w:pPr>
      <w:widowControl w:val="0"/>
      <w:numPr>
        <w:numId w:val="12"/>
      </w:numPr>
      <w:spacing w:after="0" w:line="240" w:lineRule="auto"/>
      <w:ind w:left="1440" w:hanging="720"/>
      <w:outlineLvl w:val="0"/>
    </w:pPr>
    <w:rPr>
      <w:rFonts w:ascii="Arial" w:eastAsia="Times New Roman" w:hAnsi="Arial" w:cs="Times New Roman"/>
      <w:snapToGrid w:val="0"/>
      <w:sz w:val="24"/>
      <w:szCs w:val="20"/>
      <w:lang w:val="en-US"/>
    </w:rPr>
  </w:style>
  <w:style w:type="paragraph" w:customStyle="1" w:styleId="DefaultText">
    <w:name w:val="Default Text"/>
    <w:basedOn w:val="Normal"/>
    <w:rsid w:val="00C84F0F"/>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numbering" w:customStyle="1" w:styleId="NoList11">
    <w:name w:val="No List11"/>
    <w:next w:val="NoList"/>
    <w:uiPriority w:val="99"/>
    <w:semiHidden/>
    <w:unhideWhenUsed/>
    <w:rsid w:val="00C84F0F"/>
  </w:style>
  <w:style w:type="character" w:customStyle="1" w:styleId="Heading2Char1">
    <w:name w:val="Heading 2 Char1"/>
    <w:aliases w:val="Reset numbering Char1,Major heading Char1,KJL:1st Level Char1,PARA2 Char1,S Heading Char1,S Heading 2 Char1,h2 Char1,Numbered - 2 Char1,1.1.1 heading Char1,m Char1,Body Text (Reset numbering) Char1,H2 Char1,TF-Overskrit 2 Char1,2m Char"/>
    <w:semiHidden/>
    <w:rsid w:val="00C84F0F"/>
    <w:rPr>
      <w:rFonts w:ascii="Calibri Light" w:eastAsia="Times New Roman" w:hAnsi="Calibri Light" w:cs="Times New Roman"/>
      <w:b/>
      <w:bCs/>
      <w:color w:val="5B9BD5"/>
      <w:sz w:val="26"/>
      <w:szCs w:val="26"/>
    </w:rPr>
  </w:style>
  <w:style w:type="character" w:customStyle="1" w:styleId="Heading3Char1">
    <w:name w:val="Heading 3 Char1"/>
    <w:aliases w:val="Level 1 - 1 Char1,Minor heading Char1,Underrubrik2 Char1,h3 Char1,Level 3 Char1,Minor1 Char1,Para Heading 3 Char1,Para Heading 31 Char1,h31 Char1,Minor Char1,H3 Char1,H31 Char1,H32 Char1,H33 Char1,H311 Char1,(Alt+3) Char1,h32 Char1"/>
    <w:uiPriority w:val="9"/>
    <w:semiHidden/>
    <w:rsid w:val="00C84F0F"/>
    <w:rPr>
      <w:rFonts w:ascii="Calibri Light" w:eastAsia="Times New Roman" w:hAnsi="Calibri Light" w:cs="Times New Roman"/>
      <w:b/>
      <w:bCs/>
      <w:color w:val="5B9BD5"/>
    </w:rPr>
  </w:style>
  <w:style w:type="character" w:customStyle="1" w:styleId="Heading5Char1">
    <w:name w:val="Heading 5 Char1"/>
    <w:aliases w:val="Heading 5(unused) Char1,Level 3 - (i) Char1,Third Level Heading Char1,h5 Char1,Response Type Char1,Response Type1 Char1,Response Type2 Char1,Response Type3 Char1,Response Type4 Char1,Response Type5 Char1,Response Type6 Char1,H5 Char"/>
    <w:semiHidden/>
    <w:rsid w:val="00C84F0F"/>
    <w:rPr>
      <w:rFonts w:ascii="Calibri Light" w:eastAsia="Times New Roman" w:hAnsi="Calibri Light" w:cs="Times New Roman"/>
      <w:color w:val="1F4D78"/>
    </w:rPr>
  </w:style>
  <w:style w:type="paragraph" w:styleId="NormalWeb">
    <w:name w:val="Normal (Web)"/>
    <w:basedOn w:val="Normal"/>
    <w:unhideWhenUsed/>
    <w:rsid w:val="00C84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C84F0F"/>
    <w:pPr>
      <w:tabs>
        <w:tab w:val="left" w:pos="720"/>
        <w:tab w:val="right" w:leader="dot" w:pos="9446"/>
      </w:tabs>
      <w:spacing w:after="0" w:line="240" w:lineRule="auto"/>
    </w:pPr>
    <w:rPr>
      <w:rFonts w:ascii="Trebuchet MS" w:eastAsia="Times New Roman" w:hAnsi="Trebuchet MS" w:cs="Times New Roman"/>
      <w:noProof/>
      <w:sz w:val="32"/>
      <w:szCs w:val="32"/>
    </w:rPr>
  </w:style>
  <w:style w:type="paragraph" w:styleId="TOC2">
    <w:name w:val="toc 2"/>
    <w:basedOn w:val="Normal"/>
    <w:next w:val="Normal"/>
    <w:autoRedefine/>
    <w:unhideWhenUsed/>
    <w:rsid w:val="00C84F0F"/>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nhideWhenUsed/>
    <w:rsid w:val="00C84F0F"/>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nhideWhenUsed/>
    <w:rsid w:val="00C84F0F"/>
    <w:pPr>
      <w:spacing w:after="0" w:line="240" w:lineRule="auto"/>
      <w:ind w:left="720"/>
    </w:pPr>
    <w:rPr>
      <w:rFonts w:ascii="Times New Roman" w:eastAsia="Times New Roman" w:hAnsi="Times New Roman" w:cs="Times New Roman"/>
      <w:sz w:val="24"/>
      <w:szCs w:val="24"/>
      <w:lang w:eastAsia="en-GB"/>
    </w:rPr>
  </w:style>
  <w:style w:type="paragraph" w:styleId="TOC5">
    <w:name w:val="toc 5"/>
    <w:basedOn w:val="Normal"/>
    <w:next w:val="Normal"/>
    <w:autoRedefine/>
    <w:unhideWhenUsed/>
    <w:rsid w:val="00C84F0F"/>
    <w:pPr>
      <w:spacing w:after="0" w:line="240" w:lineRule="auto"/>
      <w:ind w:left="960"/>
    </w:pPr>
    <w:rPr>
      <w:rFonts w:ascii="Times New Roman" w:eastAsia="Times New Roman" w:hAnsi="Times New Roman" w:cs="Times New Roman"/>
      <w:sz w:val="24"/>
      <w:szCs w:val="24"/>
      <w:lang w:eastAsia="en-GB"/>
    </w:rPr>
  </w:style>
  <w:style w:type="paragraph" w:styleId="TOC6">
    <w:name w:val="toc 6"/>
    <w:basedOn w:val="Normal"/>
    <w:next w:val="Normal"/>
    <w:autoRedefine/>
    <w:unhideWhenUsed/>
    <w:rsid w:val="00C84F0F"/>
    <w:pPr>
      <w:spacing w:after="0" w:line="240" w:lineRule="auto"/>
      <w:ind w:left="1200"/>
    </w:pPr>
    <w:rPr>
      <w:rFonts w:ascii="Times New Roman" w:eastAsia="Times New Roman" w:hAnsi="Times New Roman" w:cs="Times New Roman"/>
      <w:sz w:val="24"/>
      <w:szCs w:val="24"/>
      <w:lang w:eastAsia="en-GB"/>
    </w:rPr>
  </w:style>
  <w:style w:type="paragraph" w:styleId="TOC7">
    <w:name w:val="toc 7"/>
    <w:basedOn w:val="Normal"/>
    <w:next w:val="Normal"/>
    <w:autoRedefine/>
    <w:unhideWhenUsed/>
    <w:rsid w:val="00C84F0F"/>
    <w:pPr>
      <w:spacing w:after="0" w:line="240" w:lineRule="auto"/>
      <w:ind w:left="1440"/>
    </w:pPr>
    <w:rPr>
      <w:rFonts w:ascii="Times New Roman" w:eastAsia="Times New Roman" w:hAnsi="Times New Roman" w:cs="Times New Roman"/>
      <w:sz w:val="24"/>
      <w:szCs w:val="24"/>
      <w:lang w:eastAsia="en-GB"/>
    </w:rPr>
  </w:style>
  <w:style w:type="paragraph" w:styleId="TOC8">
    <w:name w:val="toc 8"/>
    <w:basedOn w:val="Normal"/>
    <w:next w:val="Normal"/>
    <w:autoRedefine/>
    <w:unhideWhenUsed/>
    <w:rsid w:val="00C84F0F"/>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unhideWhenUsed/>
    <w:rsid w:val="00C84F0F"/>
    <w:pPr>
      <w:spacing w:after="0" w:line="240" w:lineRule="auto"/>
      <w:ind w:left="1920"/>
    </w:pPr>
    <w:rPr>
      <w:rFonts w:ascii="Times New Roman" w:eastAsia="Times New Roman" w:hAnsi="Times New Roman" w:cs="Times New Roman"/>
      <w:sz w:val="24"/>
      <w:szCs w:val="24"/>
      <w:lang w:eastAsia="en-GB"/>
    </w:rPr>
  </w:style>
  <w:style w:type="paragraph" w:styleId="EndnoteText">
    <w:name w:val="endnote text"/>
    <w:basedOn w:val="Normal"/>
    <w:link w:val="EndnoteTextChar"/>
    <w:unhideWhenUsed/>
    <w:rsid w:val="00C84F0F"/>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C84F0F"/>
    <w:rPr>
      <w:rFonts w:ascii="Times New Roman" w:eastAsia="Times New Roman" w:hAnsi="Times New Roman" w:cs="Times New Roman"/>
      <w:sz w:val="24"/>
      <w:szCs w:val="20"/>
    </w:rPr>
  </w:style>
  <w:style w:type="paragraph" w:styleId="TOAHeading">
    <w:name w:val="toa heading"/>
    <w:basedOn w:val="Normal"/>
    <w:next w:val="Normal"/>
    <w:unhideWhenUsed/>
    <w:rsid w:val="00C84F0F"/>
    <w:pPr>
      <w:spacing w:before="120" w:after="0" w:line="240" w:lineRule="auto"/>
    </w:pPr>
    <w:rPr>
      <w:rFonts w:ascii="Arial" w:eastAsia="Times New Roman" w:hAnsi="Arial" w:cs="Arial"/>
      <w:b/>
      <w:bCs/>
      <w:sz w:val="24"/>
      <w:szCs w:val="24"/>
    </w:rPr>
  </w:style>
  <w:style w:type="paragraph" w:styleId="Title">
    <w:name w:val="Title"/>
    <w:basedOn w:val="Normal"/>
    <w:link w:val="TitleChar"/>
    <w:qFormat/>
    <w:rsid w:val="00C84F0F"/>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C84F0F"/>
    <w:rPr>
      <w:rFonts w:ascii="Arial" w:eastAsia="Times New Roman" w:hAnsi="Arial" w:cs="Times New Roman"/>
      <w:b/>
      <w:sz w:val="28"/>
      <w:szCs w:val="20"/>
    </w:rPr>
  </w:style>
  <w:style w:type="paragraph" w:styleId="BodyText">
    <w:name w:val="Body Text"/>
    <w:basedOn w:val="Normal"/>
    <w:link w:val="BodyTextChar"/>
    <w:unhideWhenUsed/>
    <w:rsid w:val="00C84F0F"/>
    <w:pPr>
      <w:widowControl w:val="0"/>
      <w:tabs>
        <w:tab w:val="left" w:pos="0"/>
      </w:tabs>
      <w:suppressAutoHyphens/>
      <w:snapToGrid w:val="0"/>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C84F0F"/>
    <w:rPr>
      <w:rFonts w:ascii="Arial" w:eastAsia="Times New Roman" w:hAnsi="Arial" w:cs="Times New Roman"/>
      <w:sz w:val="20"/>
      <w:szCs w:val="20"/>
      <w:lang w:val="en-US"/>
    </w:rPr>
  </w:style>
  <w:style w:type="paragraph" w:styleId="BodyText3">
    <w:name w:val="Body Text 3"/>
    <w:basedOn w:val="Normal"/>
    <w:link w:val="BodyText3Char"/>
    <w:unhideWhenUsed/>
    <w:rsid w:val="00C84F0F"/>
    <w:pPr>
      <w:spacing w:after="0" w:line="36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C84F0F"/>
    <w:rPr>
      <w:rFonts w:ascii="Times New Roman" w:eastAsia="Times New Roman" w:hAnsi="Times New Roman" w:cs="Times New Roman"/>
      <w:i/>
      <w:iCs/>
      <w:sz w:val="24"/>
      <w:szCs w:val="24"/>
    </w:rPr>
  </w:style>
  <w:style w:type="paragraph" w:styleId="BodyTextIndent2">
    <w:name w:val="Body Text Indent 2"/>
    <w:basedOn w:val="Normal"/>
    <w:link w:val="BodyTextIndent2Char"/>
    <w:unhideWhenUsed/>
    <w:rsid w:val="00C84F0F"/>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84F0F"/>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C84F0F"/>
    <w:pPr>
      <w:tabs>
        <w:tab w:val="left" w:pos="0"/>
      </w:tabs>
      <w:suppressAutoHyphens/>
      <w:spacing w:after="0" w:line="240" w:lineRule="auto"/>
      <w:ind w:left="1440" w:hanging="144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C84F0F"/>
    <w:rPr>
      <w:rFonts w:ascii="Arial" w:eastAsia="Times New Roman" w:hAnsi="Arial" w:cs="Times New Roman"/>
      <w:sz w:val="24"/>
      <w:szCs w:val="20"/>
    </w:rPr>
  </w:style>
  <w:style w:type="paragraph" w:styleId="BlockText">
    <w:name w:val="Block Text"/>
    <w:basedOn w:val="Normal"/>
    <w:unhideWhenUsed/>
    <w:rsid w:val="00C84F0F"/>
    <w:pPr>
      <w:tabs>
        <w:tab w:val="left" w:pos="0"/>
      </w:tabs>
      <w:suppressAutoHyphens/>
      <w:spacing w:after="0" w:line="240" w:lineRule="auto"/>
      <w:ind w:left="1418" w:right="803" w:hanging="698"/>
      <w:jc w:val="both"/>
    </w:pPr>
    <w:rPr>
      <w:rFonts w:ascii="Arial" w:eastAsia="Times New Roman" w:hAnsi="Arial" w:cs="Times New Roman"/>
      <w:sz w:val="24"/>
      <w:szCs w:val="20"/>
    </w:rPr>
  </w:style>
  <w:style w:type="paragraph" w:styleId="CommentSubject">
    <w:name w:val="annotation subject"/>
    <w:basedOn w:val="CommentText"/>
    <w:next w:val="CommentText"/>
    <w:link w:val="CommentSubjectChar"/>
    <w:unhideWhenUsed/>
    <w:rsid w:val="00C84F0F"/>
    <w:rPr>
      <w:b/>
      <w:bCs/>
    </w:rPr>
  </w:style>
  <w:style w:type="character" w:customStyle="1" w:styleId="CommentSubjectChar">
    <w:name w:val="Comment Subject Char"/>
    <w:basedOn w:val="CommentTextChar"/>
    <w:link w:val="CommentSubject"/>
    <w:rsid w:val="00C84F0F"/>
    <w:rPr>
      <w:rFonts w:ascii="Times New Roman" w:eastAsia="Times New Roman" w:hAnsi="Times New Roman" w:cs="Times New Roman"/>
      <w:b/>
      <w:bCs/>
      <w:sz w:val="20"/>
      <w:szCs w:val="20"/>
    </w:rPr>
  </w:style>
  <w:style w:type="character" w:customStyle="1" w:styleId="NormChar">
    <w:name w:val="Norm Char"/>
    <w:link w:val="Norm"/>
    <w:locked/>
    <w:rsid w:val="00C84F0F"/>
    <w:rPr>
      <w:rFonts w:eastAsia="Times New Roman"/>
      <w:sz w:val="24"/>
    </w:rPr>
  </w:style>
  <w:style w:type="paragraph" w:customStyle="1" w:styleId="Norm">
    <w:name w:val="Norm"/>
    <w:link w:val="NormChar"/>
    <w:rsid w:val="00C84F0F"/>
    <w:pPr>
      <w:spacing w:after="120" w:line="240" w:lineRule="auto"/>
      <w:ind w:left="720"/>
    </w:pPr>
    <w:rPr>
      <w:rFonts w:eastAsia="Times New Roman"/>
      <w:sz w:val="24"/>
    </w:rPr>
  </w:style>
  <w:style w:type="paragraph" w:customStyle="1" w:styleId="t10">
    <w:name w:val="t1"/>
    <w:basedOn w:val="Normal"/>
    <w:rsid w:val="00C84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rginText">
    <w:name w:val="Margin Text"/>
    <w:basedOn w:val="BodyText"/>
    <w:rsid w:val="00C84F0F"/>
    <w:pPr>
      <w:widowControl/>
      <w:tabs>
        <w:tab w:val="clear" w:pos="0"/>
      </w:tabs>
      <w:suppressAutoHyphens w:val="0"/>
      <w:overflowPunct w:val="0"/>
      <w:autoSpaceDE w:val="0"/>
      <w:autoSpaceDN w:val="0"/>
      <w:adjustRightInd w:val="0"/>
      <w:snapToGrid/>
      <w:spacing w:after="240" w:line="360" w:lineRule="auto"/>
      <w:jc w:val="both"/>
    </w:pPr>
    <w:rPr>
      <w:rFonts w:ascii="Times New Roman" w:hAnsi="Times New Roman"/>
      <w:sz w:val="22"/>
      <w:lang w:val="en-GB"/>
    </w:rPr>
  </w:style>
  <w:style w:type="paragraph" w:customStyle="1" w:styleId="1">
    <w:name w:val="1."/>
    <w:basedOn w:val="Normal"/>
    <w:rsid w:val="00C84F0F"/>
    <w:pPr>
      <w:tabs>
        <w:tab w:val="left" w:pos="1440"/>
      </w:tabs>
      <w:spacing w:after="0" w:line="240" w:lineRule="auto"/>
      <w:ind w:left="864" w:hanging="864"/>
    </w:pPr>
    <w:rPr>
      <w:rFonts w:ascii="Times New Roman" w:eastAsia="Times New Roman" w:hAnsi="Times New Roman" w:cs="Times New Roman"/>
      <w:b/>
      <w:i/>
      <w:sz w:val="24"/>
      <w:szCs w:val="20"/>
    </w:rPr>
  </w:style>
  <w:style w:type="paragraph" w:customStyle="1" w:styleId="Default">
    <w:name w:val="Default"/>
    <w:rsid w:val="00C84F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heading">
    <w:name w:val="Section heading"/>
    <w:basedOn w:val="Normal"/>
    <w:rsid w:val="00C84F0F"/>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Conditionhead">
    <w:name w:val="Condition head"/>
    <w:basedOn w:val="Normal"/>
    <w:rsid w:val="00C84F0F"/>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Preface1">
    <w:name w:val="Preface 1"/>
    <w:basedOn w:val="TOAHeading"/>
    <w:next w:val="Normal"/>
    <w:rsid w:val="00C84F0F"/>
    <w:pPr>
      <w:keepNext/>
      <w:keepLines/>
      <w:spacing w:before="240" w:after="80"/>
      <w:ind w:left="567"/>
    </w:pPr>
    <w:rPr>
      <w:rFonts w:cs="Times New Roman"/>
      <w:bCs w:val="0"/>
      <w:kern w:val="28"/>
      <w:sz w:val="28"/>
      <w:szCs w:val="20"/>
    </w:rPr>
  </w:style>
  <w:style w:type="paragraph" w:customStyle="1" w:styleId="Outline">
    <w:name w:val="Outline"/>
    <w:basedOn w:val="Normal"/>
    <w:rsid w:val="00C84F0F"/>
    <w:pPr>
      <w:spacing w:after="0" w:line="240" w:lineRule="auto"/>
    </w:pPr>
    <w:rPr>
      <w:rFonts w:ascii="Times New Roman" w:eastAsia="Times New Roman" w:hAnsi="Times New Roman" w:cs="Times New Roman"/>
      <w:spacing w:val="-3"/>
      <w:kern w:val="24"/>
      <w:sz w:val="24"/>
      <w:szCs w:val="20"/>
    </w:rPr>
  </w:style>
  <w:style w:type="paragraph" w:customStyle="1" w:styleId="11">
    <w:name w:val="1.1"/>
    <w:basedOn w:val="Normal"/>
    <w:rsid w:val="00C84F0F"/>
    <w:pPr>
      <w:tabs>
        <w:tab w:val="left" w:pos="1440"/>
      </w:tabs>
      <w:spacing w:after="0" w:line="240" w:lineRule="auto"/>
      <w:ind w:left="864" w:hanging="864"/>
    </w:pPr>
    <w:rPr>
      <w:rFonts w:ascii="Times New Roman" w:eastAsia="Times New Roman" w:hAnsi="Times New Roman" w:cs="Times New Roman"/>
      <w:sz w:val="24"/>
      <w:szCs w:val="20"/>
    </w:rPr>
  </w:style>
  <w:style w:type="paragraph" w:customStyle="1" w:styleId="MINOR">
    <w:name w:val="MINOR"/>
    <w:rsid w:val="00C84F0F"/>
    <w:pPr>
      <w:widowControl w:val="0"/>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b/>
      <w:sz w:val="24"/>
      <w:szCs w:val="20"/>
      <w:lang w:val="en-US"/>
    </w:rPr>
  </w:style>
  <w:style w:type="paragraph" w:customStyle="1" w:styleId="NormalIndent1">
    <w:name w:val="Normal Indent1"/>
    <w:rsid w:val="00C84F0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verflowPunct w:val="0"/>
      <w:autoSpaceDE w:val="0"/>
      <w:autoSpaceDN w:val="0"/>
      <w:adjustRightInd w:val="0"/>
      <w:spacing w:after="0" w:line="240" w:lineRule="auto"/>
      <w:ind w:left="720" w:hanging="720"/>
    </w:pPr>
    <w:rPr>
      <w:rFonts w:ascii="Arial" w:eastAsia="Times New Roman" w:hAnsi="Arial" w:cs="Times New Roman"/>
      <w:sz w:val="24"/>
      <w:szCs w:val="20"/>
      <w:lang w:val="en-US"/>
    </w:rPr>
  </w:style>
  <w:style w:type="paragraph" w:customStyle="1" w:styleId="Heading31">
    <w:name w:val="Heading 31"/>
    <w:rsid w:val="00C84F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verflowPunct w:val="0"/>
      <w:autoSpaceDE w:val="0"/>
      <w:autoSpaceDN w:val="0"/>
      <w:adjustRightInd w:val="0"/>
      <w:spacing w:after="0" w:line="240" w:lineRule="auto"/>
      <w:jc w:val="center"/>
    </w:pPr>
    <w:rPr>
      <w:rFonts w:ascii="Arial" w:eastAsia="Times New Roman" w:hAnsi="Arial" w:cs="Times New Roman"/>
      <w:b/>
      <w:sz w:val="28"/>
      <w:szCs w:val="20"/>
      <w:lang w:val="en-US"/>
    </w:rPr>
  </w:style>
  <w:style w:type="paragraph" w:customStyle="1" w:styleId="TextforTables">
    <w:name w:val="Text for Tables"/>
    <w:basedOn w:val="Normal"/>
    <w:rsid w:val="00C84F0F"/>
    <w:pPr>
      <w:spacing w:before="60" w:after="60" w:line="228" w:lineRule="auto"/>
    </w:pPr>
    <w:rPr>
      <w:rFonts w:ascii="Palatino" w:eastAsia="Times New Roman" w:hAnsi="Palatino" w:cs="Times New Roman"/>
      <w:sz w:val="20"/>
      <w:szCs w:val="20"/>
    </w:rPr>
  </w:style>
  <w:style w:type="character" w:customStyle="1" w:styleId="TextUn-NumChar">
    <w:name w:val="Text Un-Num Char"/>
    <w:link w:val="TextUn-Num"/>
    <w:locked/>
    <w:rsid w:val="00C84F0F"/>
    <w:rPr>
      <w:rFonts w:ascii="Palatino" w:eastAsia="Times New Roman" w:hAnsi="Palatino"/>
    </w:rPr>
  </w:style>
  <w:style w:type="paragraph" w:customStyle="1" w:styleId="TextUn-Num">
    <w:name w:val="Text Un-Num"/>
    <w:basedOn w:val="Normal"/>
    <w:link w:val="TextUn-NumChar"/>
    <w:rsid w:val="00C84F0F"/>
    <w:pPr>
      <w:spacing w:before="60" w:after="120" w:line="228" w:lineRule="auto"/>
      <w:ind w:left="720"/>
      <w:jc w:val="both"/>
    </w:pPr>
    <w:rPr>
      <w:rFonts w:ascii="Palatino" w:eastAsia="Times New Roman" w:hAnsi="Palatino"/>
    </w:rPr>
  </w:style>
  <w:style w:type="paragraph" w:customStyle="1" w:styleId="Style3">
    <w:name w:val="Style3"/>
    <w:basedOn w:val="Normal"/>
    <w:rsid w:val="00C84F0F"/>
    <w:pPr>
      <w:spacing w:after="0" w:line="240" w:lineRule="auto"/>
    </w:pPr>
    <w:rPr>
      <w:rFonts w:ascii="Times New Roman" w:eastAsia="Times New Roman" w:hAnsi="Times New Roman" w:cs="Times New Roman"/>
      <w:sz w:val="24"/>
      <w:szCs w:val="20"/>
    </w:rPr>
  </w:style>
  <w:style w:type="paragraph" w:customStyle="1" w:styleId="body">
    <w:name w:val="body"/>
    <w:rsid w:val="00C84F0F"/>
    <w:pPr>
      <w:tabs>
        <w:tab w:val="left" w:pos="1080"/>
      </w:tabs>
      <w:spacing w:before="120" w:after="0" w:line="280" w:lineRule="atLeast"/>
      <w:ind w:left="1276" w:right="68"/>
      <w:jc w:val="both"/>
    </w:pPr>
    <w:rPr>
      <w:rFonts w:ascii="Arial" w:eastAsia="Times New Roman" w:hAnsi="Arial" w:cs="Times New Roman"/>
      <w:color w:val="000000"/>
      <w:sz w:val="20"/>
      <w:szCs w:val="20"/>
      <w:lang w:eastAsia="en-GB"/>
    </w:rPr>
  </w:style>
  <w:style w:type="paragraph" w:customStyle="1" w:styleId="Paragraph1">
    <w:name w:val="Paragraph 1"/>
    <w:rsid w:val="00C84F0F"/>
    <w:pPr>
      <w:widowControl w:val="0"/>
      <w:tabs>
        <w:tab w:val="left" w:pos="0"/>
        <w:tab w:val="left" w:pos="720"/>
        <w:tab w:val="left" w:pos="1440"/>
        <w:tab w:val="left" w:pos="2160"/>
        <w:tab w:val="left" w:pos="2322"/>
        <w:tab w:val="left" w:pos="2880"/>
        <w:tab w:val="left" w:pos="3600"/>
        <w:tab w:val="left" w:pos="3906"/>
        <w:tab w:val="left" w:pos="4626"/>
        <w:tab w:val="left" w:pos="5040"/>
        <w:tab w:val="left" w:pos="5760"/>
        <w:tab w:val="left" w:pos="6210"/>
        <w:tab w:val="left" w:pos="6480"/>
        <w:tab w:val="left" w:pos="7074"/>
        <w:tab w:val="left" w:pos="7200"/>
        <w:tab w:val="left" w:pos="7920"/>
        <w:tab w:val="left" w:pos="864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pacing w:val="-3"/>
      <w:sz w:val="24"/>
      <w:szCs w:val="20"/>
      <w:lang w:val="en-US"/>
    </w:rPr>
  </w:style>
  <w:style w:type="paragraph" w:customStyle="1" w:styleId="BodyText1">
    <w:name w:val="Body Text 1"/>
    <w:rsid w:val="00C84F0F"/>
    <w:pPr>
      <w:keepLines/>
      <w:suppressLineNumbers/>
      <w:suppressAutoHyphens/>
      <w:spacing w:before="120" w:after="120" w:line="240" w:lineRule="auto"/>
      <w:jc w:val="both"/>
    </w:pPr>
    <w:rPr>
      <w:rFonts w:ascii="Times New Roman" w:eastAsia="Times New Roman" w:hAnsi="Times New Roman" w:cs="Times New Roman"/>
      <w:kern w:val="16"/>
      <w:sz w:val="24"/>
      <w:szCs w:val="20"/>
    </w:rPr>
  </w:style>
  <w:style w:type="paragraph" w:customStyle="1" w:styleId="BodyBullet3">
    <w:name w:val="Body Bullet 3"/>
    <w:basedOn w:val="Normal"/>
    <w:rsid w:val="00C84F0F"/>
    <w:pPr>
      <w:keepLines/>
      <w:numPr>
        <w:numId w:val="40"/>
      </w:numPr>
      <w:suppressLineNumbers/>
      <w:tabs>
        <w:tab w:val="clear" w:pos="720"/>
        <w:tab w:val="num" w:pos="2160"/>
      </w:tabs>
      <w:suppressAutoHyphens/>
      <w:spacing w:before="60" w:after="0" w:line="240" w:lineRule="auto"/>
      <w:ind w:left="2160"/>
      <w:jc w:val="both"/>
    </w:pPr>
    <w:rPr>
      <w:rFonts w:ascii="Times New Roman" w:eastAsia="Times New Roman" w:hAnsi="Times New Roman" w:cs="Times New Roman"/>
      <w:kern w:val="16"/>
      <w:sz w:val="24"/>
      <w:szCs w:val="20"/>
    </w:rPr>
  </w:style>
  <w:style w:type="paragraph" w:customStyle="1" w:styleId="TableText">
    <w:name w:val="Table Text"/>
    <w:rsid w:val="00C84F0F"/>
    <w:pPr>
      <w:keepLines/>
      <w:suppressLineNumbers/>
      <w:suppressAutoHyphens/>
      <w:spacing w:before="60" w:after="60" w:line="240" w:lineRule="auto"/>
    </w:pPr>
    <w:rPr>
      <w:rFonts w:ascii="Times New Roman" w:eastAsia="Times New Roman" w:hAnsi="Times New Roman" w:cs="Times New Roman"/>
      <w:color w:val="000000"/>
      <w:sz w:val="20"/>
      <w:szCs w:val="20"/>
    </w:rPr>
  </w:style>
  <w:style w:type="paragraph" w:customStyle="1" w:styleId="CharCharChar">
    <w:name w:val="Char Char Char"/>
    <w:basedOn w:val="Normal"/>
    <w:rsid w:val="00C84F0F"/>
    <w:pPr>
      <w:spacing w:line="240" w:lineRule="exact"/>
    </w:pPr>
    <w:rPr>
      <w:rFonts w:ascii="Verdana" w:eastAsia="Times New Roman" w:hAnsi="Verdana" w:cs="Times New Roman"/>
      <w:sz w:val="20"/>
      <w:szCs w:val="20"/>
    </w:rPr>
  </w:style>
  <w:style w:type="paragraph" w:customStyle="1" w:styleId="CM69">
    <w:name w:val="CM69"/>
    <w:basedOn w:val="Normal"/>
    <w:uiPriority w:val="99"/>
    <w:rsid w:val="00C84F0F"/>
    <w:pPr>
      <w:autoSpaceDE w:val="0"/>
      <w:autoSpaceDN w:val="0"/>
      <w:spacing w:after="0" w:line="240" w:lineRule="auto"/>
    </w:pPr>
    <w:rPr>
      <w:rFonts w:ascii="Arial" w:eastAsia="Calibri" w:hAnsi="Arial" w:cs="Arial"/>
      <w:sz w:val="24"/>
      <w:szCs w:val="24"/>
      <w:lang w:eastAsia="en-GB"/>
    </w:rPr>
  </w:style>
  <w:style w:type="character" w:customStyle="1" w:styleId="st1">
    <w:name w:val="st1"/>
    <w:rsid w:val="00C84F0F"/>
  </w:style>
  <w:style w:type="table" w:customStyle="1" w:styleId="TableGrid1">
    <w:name w:val="Table Grid1"/>
    <w:basedOn w:val="TableNormal"/>
    <w:next w:val="TableGrid"/>
    <w:rsid w:val="00C84F0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C84F0F"/>
    <w:pPr>
      <w:spacing w:after="0" w:line="280" w:lineRule="atLeas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84F0F"/>
    <w:pPr>
      <w:spacing w:after="0" w:line="280" w:lineRule="atLeas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C84F0F"/>
    <w:pPr>
      <w:widowControl w:val="0"/>
      <w:spacing w:after="0" w:line="240" w:lineRule="exact"/>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4">
    <w:name w:val="Table Grid4"/>
    <w:basedOn w:val="TableNormal"/>
    <w:rsid w:val="00C84F0F"/>
    <w:pPr>
      <w:spacing w:after="0" w:line="280" w:lineRule="atLeas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C84F0F"/>
    <w:pPr>
      <w:spacing w:after="0" w:line="280" w:lineRule="atLeas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nhideWhenUsed/>
    <w:rsid w:val="00C84F0F"/>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18"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6"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9"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1"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4"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2"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7"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0"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5"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3"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9"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11"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4"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2"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7"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0"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5"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3"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8"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6"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3"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8"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6"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9"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7"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1"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10" Type="http://schemas.openxmlformats.org/officeDocument/2006/relationships/endnotes" Target="endnotes.xml"/><Relationship Id="rId19"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1"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4"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2"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0"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5"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2"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7"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0"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5"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3"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8"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6"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4"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17"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5"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3"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38"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6"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9"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7"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20"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41"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54"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62" Type="http://schemas.openxmlformats.org/officeDocument/2006/relationships/hyperlink" Target="http://sharepoint.opca-hsc.com/sites/corc/jonesc/AppData/Local/Microsoft/Windows/Temporary%20Internet%20Files/Content.Outlook/TYXGKOXS/PR2004%20-%20Contract%20%20-%20Red%20Snapper%20Recruitment%20Ltd.docx"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13cf8dec-8720-4a85-be53-c35581660321">TK4WMS3YJF2M-963729321-82836</_dlc_DocId>
    <_dlc_DocIdUrl xmlns="13cf8dec-8720-4a85-be53-c35581660321">
      <Url>http://sharepoint.opca-hsc.com/sites/corc/res/_layouts/15/DocIdRedir.aspx?ID=TK4WMS3YJF2M-963729321-82836</Url>
      <Description>TK4WMS3YJF2M-963729321-82836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1E488-7347-4967-9593-113F07646F66}"/>
</file>

<file path=customXml/itemProps2.xml><?xml version="1.0" encoding="utf-8"?>
<ds:datastoreItem xmlns:ds="http://schemas.openxmlformats.org/officeDocument/2006/customXml" ds:itemID="{491DA844-454B-4FAB-8717-F3D55AEEA252}"/>
</file>

<file path=customXml/itemProps3.xml><?xml version="1.0" encoding="utf-8"?>
<ds:datastoreItem xmlns:ds="http://schemas.openxmlformats.org/officeDocument/2006/customXml" ds:itemID="{5FE2B213-755D-4132-8F18-9F260F8A947D}"/>
</file>

<file path=customXml/itemProps4.xml><?xml version="1.0" encoding="utf-8"?>
<ds:datastoreItem xmlns:ds="http://schemas.openxmlformats.org/officeDocument/2006/customXml" ds:itemID="{8AD2EE7B-EA9A-4BF2-8EEA-51EC5417F0CE}"/>
</file>

<file path=docProps/app.xml><?xml version="1.0" encoding="utf-8"?>
<Properties xmlns="http://schemas.openxmlformats.org/officeDocument/2006/extended-properties" xmlns:vt="http://schemas.openxmlformats.org/officeDocument/2006/docPropsVTypes">
  <Template>Normal</Template>
  <TotalTime>1</TotalTime>
  <Pages>43</Pages>
  <Words>15670</Words>
  <Characters>89323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Graham</dc:creator>
  <cp:keywords/>
  <dc:description/>
  <cp:lastModifiedBy>Crook Graham</cp:lastModifiedBy>
  <cp:revision>2</cp:revision>
  <dcterms:created xsi:type="dcterms:W3CDTF">2018-11-14T14:49:00Z</dcterms:created>
  <dcterms:modified xsi:type="dcterms:W3CDTF">2018-11-14T14:49:00Z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0x0101006925008B5D75A647B5326D1A3154DAAB0200DD7DB104FB62DF4E8EA927F5A1DFABBD</vt:lpwstr>
  </property>
  <property fmtid="{D5CDD505-2E9C-101B-9397-08002B2CF9AE}" pid="3" name="_dlc_DocIdItemGuid">
    <vt:lpwstr>d315a9fb-8a70-4f56-8c9f-86551fb17a25</vt:lpwstr>
  </property>
</Properties>
</file>