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782320" w14:textId="77777777" w:rsidR="00EA230B" w:rsidRPr="003014E1" w:rsidRDefault="00EA230B" w:rsidP="003014E1">
      <w:bookmarkStart w:id="0" w:name="_GoBack"/>
      <w:bookmarkEnd w:id="0"/>
      <w:r w:rsidRPr="003014E1">
        <w:t xml:space="preserve">                                                                                                          </w:t>
      </w:r>
      <w:r w:rsidRPr="003014E1">
        <w:rPr>
          <w:noProof/>
          <w:lang w:eastAsia="en-GB"/>
        </w:rPr>
        <w:drawing>
          <wp:inline distT="0" distB="0" distL="0" distR="0" wp14:anchorId="7E5ED2D4" wp14:editId="16CB0B2D">
            <wp:extent cx="1540636" cy="90487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E Detailed 295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50406" cy="910613"/>
                    </a:xfrm>
                    <a:prstGeom prst="rect">
                      <a:avLst/>
                    </a:prstGeom>
                  </pic:spPr>
                </pic:pic>
              </a:graphicData>
            </a:graphic>
          </wp:inline>
        </w:drawing>
      </w:r>
      <w:r w:rsidRPr="003014E1">
        <w:t xml:space="preserve"> </w:t>
      </w:r>
    </w:p>
    <w:p w14:paraId="2BE85BF1" w14:textId="77777777" w:rsidR="00EA230B" w:rsidRPr="003014E1" w:rsidRDefault="00EA230B" w:rsidP="003014E1">
      <w:r w:rsidRPr="003014E1">
        <w:t xml:space="preserve">  </w:t>
      </w:r>
    </w:p>
    <w:p w14:paraId="0C1BF3D0" w14:textId="77777777" w:rsidR="00137F02" w:rsidRPr="003014E1" w:rsidRDefault="00137F02" w:rsidP="003014E1">
      <w:r w:rsidRPr="003014E1">
        <w:rPr>
          <w:noProof/>
          <w:lang w:eastAsia="en-GB"/>
        </w:rPr>
        <w:drawing>
          <wp:inline distT="0" distB="0" distL="0" distR="0" wp14:anchorId="06787014" wp14:editId="5570619E">
            <wp:extent cx="6010275" cy="152400"/>
            <wp:effectExtent l="0" t="0" r="9525" b="0"/>
            <wp:docPr id="1" name="Picture 1" descr="Line G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ne Gra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10275" cy="152400"/>
                    </a:xfrm>
                    <a:prstGeom prst="rect">
                      <a:avLst/>
                    </a:prstGeom>
                    <a:noFill/>
                    <a:ln>
                      <a:noFill/>
                    </a:ln>
                  </pic:spPr>
                </pic:pic>
              </a:graphicData>
            </a:graphic>
          </wp:inline>
        </w:drawing>
      </w:r>
    </w:p>
    <w:p w14:paraId="27651C13" w14:textId="77777777" w:rsidR="00EA230B" w:rsidRPr="003014E1" w:rsidRDefault="00EA230B" w:rsidP="003014E1"/>
    <w:p w14:paraId="6CF2D081" w14:textId="77777777" w:rsidR="00EA230B" w:rsidRPr="003014E1" w:rsidRDefault="00EA230B" w:rsidP="003014E1"/>
    <w:p w14:paraId="3A35C945" w14:textId="77777777" w:rsidR="00EA230B" w:rsidRPr="003014E1" w:rsidRDefault="00EA230B" w:rsidP="003014E1"/>
    <w:p w14:paraId="3C771ED4" w14:textId="77777777" w:rsidR="009E6862" w:rsidRPr="003014E1" w:rsidRDefault="009E6862" w:rsidP="003014E1"/>
    <w:p w14:paraId="40E67EC9" w14:textId="77777777" w:rsidR="00137F02" w:rsidRPr="003014E1" w:rsidRDefault="00D46F96" w:rsidP="003014E1">
      <w:pPr>
        <w:jc w:val="center"/>
        <w:rPr>
          <w:b/>
          <w:sz w:val="40"/>
          <w:szCs w:val="40"/>
        </w:rPr>
      </w:pPr>
      <w:r w:rsidRPr="003014E1">
        <w:rPr>
          <w:b/>
          <w:sz w:val="40"/>
          <w:szCs w:val="40"/>
        </w:rPr>
        <w:t>Invitation to Tender</w:t>
      </w:r>
    </w:p>
    <w:p w14:paraId="659AC1B4" w14:textId="77777777" w:rsidR="005D2814" w:rsidRPr="003014E1" w:rsidRDefault="005D2814" w:rsidP="003014E1">
      <w:pPr>
        <w:jc w:val="center"/>
      </w:pPr>
    </w:p>
    <w:p w14:paraId="7D060AAD" w14:textId="7AAB3831" w:rsidR="00137F02" w:rsidRPr="003014E1" w:rsidRDefault="005D2814" w:rsidP="003014E1">
      <w:pPr>
        <w:jc w:val="center"/>
        <w:rPr>
          <w:b/>
          <w:sz w:val="36"/>
          <w:szCs w:val="36"/>
        </w:rPr>
      </w:pPr>
      <w:r w:rsidRPr="003014E1">
        <w:rPr>
          <w:b/>
          <w:sz w:val="36"/>
          <w:szCs w:val="36"/>
        </w:rPr>
        <w:t xml:space="preserve">Provision of </w:t>
      </w:r>
      <w:r w:rsidR="001E1CC9">
        <w:rPr>
          <w:b/>
          <w:sz w:val="36"/>
          <w:szCs w:val="36"/>
        </w:rPr>
        <w:t>Curriculum Expert</w:t>
      </w:r>
      <w:r w:rsidR="006C184E" w:rsidRPr="003014E1">
        <w:rPr>
          <w:b/>
          <w:sz w:val="36"/>
          <w:szCs w:val="36"/>
        </w:rPr>
        <w:t xml:space="preserve"> </w:t>
      </w:r>
      <w:r w:rsidR="00215594" w:rsidRPr="003014E1">
        <w:rPr>
          <w:b/>
          <w:sz w:val="36"/>
          <w:szCs w:val="36"/>
        </w:rPr>
        <w:t>resource for</w:t>
      </w:r>
      <w:r w:rsidR="006C184E" w:rsidRPr="003014E1">
        <w:rPr>
          <w:b/>
          <w:sz w:val="36"/>
          <w:szCs w:val="36"/>
        </w:rPr>
        <w:t xml:space="preserve"> </w:t>
      </w:r>
      <w:r w:rsidR="00DB0948">
        <w:rPr>
          <w:b/>
          <w:sz w:val="36"/>
          <w:szCs w:val="36"/>
        </w:rPr>
        <w:t>the Standards and Testing Agency</w:t>
      </w:r>
    </w:p>
    <w:p w14:paraId="6BD48B73" w14:textId="77777777" w:rsidR="00137F02" w:rsidRPr="003014E1" w:rsidRDefault="00137F02" w:rsidP="003014E1">
      <w:pPr>
        <w:jc w:val="center"/>
      </w:pPr>
    </w:p>
    <w:p w14:paraId="53F6BDAD" w14:textId="1D07805B" w:rsidR="00137F02" w:rsidRPr="003014E1" w:rsidRDefault="00137786" w:rsidP="003014E1">
      <w:pPr>
        <w:jc w:val="center"/>
        <w:rPr>
          <w:sz w:val="32"/>
          <w:szCs w:val="32"/>
        </w:rPr>
      </w:pPr>
      <w:r w:rsidRPr="003014E1">
        <w:rPr>
          <w:sz w:val="32"/>
          <w:szCs w:val="32"/>
        </w:rPr>
        <w:t xml:space="preserve">Contract </w:t>
      </w:r>
      <w:r w:rsidR="00137F02" w:rsidRPr="003014E1">
        <w:rPr>
          <w:sz w:val="32"/>
          <w:szCs w:val="32"/>
        </w:rPr>
        <w:t>Ref:</w:t>
      </w:r>
      <w:r w:rsidR="00137F02" w:rsidRPr="003014E1">
        <w:rPr>
          <w:sz w:val="32"/>
          <w:szCs w:val="32"/>
        </w:rPr>
        <w:tab/>
      </w:r>
      <w:r w:rsidR="00137F02" w:rsidRPr="003014E1">
        <w:rPr>
          <w:sz w:val="32"/>
          <w:szCs w:val="32"/>
        </w:rPr>
        <w:tab/>
        <w:t>STA-</w:t>
      </w:r>
      <w:r w:rsidR="00E32AB2" w:rsidRPr="003014E1">
        <w:rPr>
          <w:sz w:val="32"/>
          <w:szCs w:val="32"/>
        </w:rPr>
        <w:t>0</w:t>
      </w:r>
      <w:r w:rsidR="001E1CC9">
        <w:rPr>
          <w:sz w:val="32"/>
          <w:szCs w:val="32"/>
        </w:rPr>
        <w:t>1</w:t>
      </w:r>
      <w:r w:rsidR="00A020E7">
        <w:rPr>
          <w:sz w:val="32"/>
          <w:szCs w:val="32"/>
        </w:rPr>
        <w:t>6</w:t>
      </w:r>
      <w:r w:rsidR="001E1CC9">
        <w:rPr>
          <w:sz w:val="32"/>
          <w:szCs w:val="32"/>
        </w:rPr>
        <w:t>0</w:t>
      </w:r>
    </w:p>
    <w:p w14:paraId="3BD77C46" w14:textId="77777777" w:rsidR="00137F02" w:rsidRPr="003014E1" w:rsidRDefault="00137F02" w:rsidP="003014E1"/>
    <w:p w14:paraId="54C76EE2" w14:textId="77777777" w:rsidR="00137F02" w:rsidRPr="003014E1" w:rsidRDefault="00137F02" w:rsidP="003014E1"/>
    <w:p w14:paraId="01F5ABB2" w14:textId="77777777" w:rsidR="00137F02" w:rsidRPr="003014E1" w:rsidRDefault="00137F02" w:rsidP="003014E1"/>
    <w:p w14:paraId="48C88C1A" w14:textId="77777777" w:rsidR="00137F02" w:rsidRPr="003014E1" w:rsidRDefault="00137F02" w:rsidP="003014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5"/>
        <w:gridCol w:w="6224"/>
      </w:tblGrid>
      <w:tr w:rsidR="00137F02" w:rsidRPr="003014E1" w14:paraId="1E1C82AE" w14:textId="77777777" w:rsidTr="008B2E0E">
        <w:tc>
          <w:tcPr>
            <w:tcW w:w="1768" w:type="pct"/>
            <w:shd w:val="clear" w:color="auto" w:fill="B8CCE4" w:themeFill="accent1" w:themeFillTint="66"/>
          </w:tcPr>
          <w:p w14:paraId="50B3A361" w14:textId="77777777" w:rsidR="00137F02" w:rsidRPr="008B2E0E" w:rsidRDefault="00A020E7" w:rsidP="003014E1">
            <w:pPr>
              <w:rPr>
                <w:b/>
              </w:rPr>
            </w:pPr>
            <w:r w:rsidRPr="008B2E0E">
              <w:rPr>
                <w:b/>
              </w:rPr>
              <w:t xml:space="preserve">Name of </w:t>
            </w:r>
            <w:r w:rsidR="00137F02" w:rsidRPr="008B2E0E">
              <w:rPr>
                <w:b/>
              </w:rPr>
              <w:t>Bidding company</w:t>
            </w:r>
            <w:r w:rsidRPr="008B2E0E">
              <w:rPr>
                <w:b/>
              </w:rPr>
              <w:t xml:space="preserve"> / Individual</w:t>
            </w:r>
            <w:r w:rsidR="00137F02" w:rsidRPr="008B2E0E">
              <w:rPr>
                <w:b/>
              </w:rPr>
              <w:t>:</w:t>
            </w:r>
          </w:p>
        </w:tc>
        <w:tc>
          <w:tcPr>
            <w:tcW w:w="3232" w:type="pct"/>
            <w:shd w:val="clear" w:color="auto" w:fill="auto"/>
          </w:tcPr>
          <w:p w14:paraId="168F9A3B" w14:textId="0D4F383D" w:rsidR="00137F02" w:rsidRPr="003014E1" w:rsidRDefault="00137F02" w:rsidP="003014E1"/>
        </w:tc>
      </w:tr>
      <w:tr w:rsidR="00137F02" w:rsidRPr="003014E1" w14:paraId="0C50D3C4" w14:textId="77777777" w:rsidTr="008B2E0E">
        <w:tc>
          <w:tcPr>
            <w:tcW w:w="1768" w:type="pct"/>
            <w:shd w:val="clear" w:color="auto" w:fill="B8CCE4" w:themeFill="accent1" w:themeFillTint="66"/>
          </w:tcPr>
          <w:p w14:paraId="46CE1E5C" w14:textId="77777777" w:rsidR="00137F02" w:rsidRPr="008B2E0E" w:rsidRDefault="008B2E0E" w:rsidP="003014E1">
            <w:pPr>
              <w:rPr>
                <w:b/>
              </w:rPr>
            </w:pPr>
            <w:r>
              <w:rPr>
                <w:b/>
              </w:rPr>
              <w:t>Name of s</w:t>
            </w:r>
            <w:r w:rsidR="00137F02" w:rsidRPr="008B2E0E">
              <w:rPr>
                <w:b/>
              </w:rPr>
              <w:t>ingle point of contact:</w:t>
            </w:r>
          </w:p>
        </w:tc>
        <w:tc>
          <w:tcPr>
            <w:tcW w:w="3232" w:type="pct"/>
            <w:shd w:val="clear" w:color="auto" w:fill="auto"/>
          </w:tcPr>
          <w:p w14:paraId="6C6F7E65" w14:textId="77777777" w:rsidR="00137F02" w:rsidRPr="003014E1" w:rsidRDefault="00137F02" w:rsidP="003014E1"/>
        </w:tc>
      </w:tr>
      <w:tr w:rsidR="00137F02" w:rsidRPr="003014E1" w14:paraId="46A9C0C9" w14:textId="77777777" w:rsidTr="008B2E0E">
        <w:tc>
          <w:tcPr>
            <w:tcW w:w="1768" w:type="pct"/>
            <w:shd w:val="clear" w:color="auto" w:fill="B8CCE4" w:themeFill="accent1" w:themeFillTint="66"/>
          </w:tcPr>
          <w:p w14:paraId="13D8CF69" w14:textId="77777777" w:rsidR="00137F02" w:rsidRPr="008B2E0E" w:rsidRDefault="00137F02" w:rsidP="003014E1">
            <w:pPr>
              <w:rPr>
                <w:b/>
              </w:rPr>
            </w:pPr>
            <w:r w:rsidRPr="008B2E0E">
              <w:rPr>
                <w:b/>
              </w:rPr>
              <w:t>Email</w:t>
            </w:r>
            <w:r w:rsidR="00A020E7" w:rsidRPr="008B2E0E">
              <w:rPr>
                <w:b/>
              </w:rPr>
              <w:t xml:space="preserve"> address</w:t>
            </w:r>
            <w:r w:rsidRPr="008B2E0E">
              <w:rPr>
                <w:b/>
              </w:rPr>
              <w:t>:</w:t>
            </w:r>
          </w:p>
        </w:tc>
        <w:tc>
          <w:tcPr>
            <w:tcW w:w="3232" w:type="pct"/>
            <w:shd w:val="clear" w:color="auto" w:fill="auto"/>
          </w:tcPr>
          <w:p w14:paraId="7F99B460" w14:textId="77777777" w:rsidR="00137F02" w:rsidRPr="003014E1" w:rsidRDefault="00137F02" w:rsidP="003014E1"/>
        </w:tc>
      </w:tr>
      <w:tr w:rsidR="00137F02" w:rsidRPr="003014E1" w14:paraId="39BDD800" w14:textId="77777777" w:rsidTr="008B2E0E">
        <w:tc>
          <w:tcPr>
            <w:tcW w:w="1768" w:type="pct"/>
            <w:shd w:val="clear" w:color="auto" w:fill="B8CCE4" w:themeFill="accent1" w:themeFillTint="66"/>
          </w:tcPr>
          <w:p w14:paraId="7955A6DF" w14:textId="77777777" w:rsidR="00137F02" w:rsidRPr="008B2E0E" w:rsidRDefault="00137F02" w:rsidP="003014E1">
            <w:pPr>
              <w:rPr>
                <w:b/>
              </w:rPr>
            </w:pPr>
            <w:r w:rsidRPr="008B2E0E">
              <w:rPr>
                <w:b/>
              </w:rPr>
              <w:t>Phone</w:t>
            </w:r>
            <w:r w:rsidR="00A020E7" w:rsidRPr="008B2E0E">
              <w:rPr>
                <w:b/>
              </w:rPr>
              <w:t xml:space="preserve"> Number</w:t>
            </w:r>
            <w:r w:rsidRPr="008B2E0E">
              <w:rPr>
                <w:b/>
              </w:rPr>
              <w:t>:</w:t>
            </w:r>
          </w:p>
        </w:tc>
        <w:tc>
          <w:tcPr>
            <w:tcW w:w="3232" w:type="pct"/>
            <w:shd w:val="clear" w:color="auto" w:fill="auto"/>
          </w:tcPr>
          <w:p w14:paraId="65EFC0A1" w14:textId="77777777" w:rsidR="00137F02" w:rsidRPr="003014E1" w:rsidRDefault="00137F02" w:rsidP="003014E1"/>
        </w:tc>
      </w:tr>
      <w:tr w:rsidR="00EE5E08" w:rsidRPr="003014E1" w14:paraId="4DBB8F89" w14:textId="77777777" w:rsidTr="008B2E0E">
        <w:tc>
          <w:tcPr>
            <w:tcW w:w="1768" w:type="pct"/>
            <w:shd w:val="clear" w:color="auto" w:fill="B8CCE4" w:themeFill="accent1" w:themeFillTint="66"/>
          </w:tcPr>
          <w:p w14:paraId="431446F9" w14:textId="77777777" w:rsidR="00EE5E08" w:rsidRPr="008B2E0E" w:rsidRDefault="00EE5E08" w:rsidP="003014E1">
            <w:pPr>
              <w:rPr>
                <w:b/>
              </w:rPr>
            </w:pPr>
            <w:r w:rsidRPr="008B2E0E">
              <w:rPr>
                <w:b/>
              </w:rPr>
              <w:t>Postal Address:</w:t>
            </w:r>
          </w:p>
        </w:tc>
        <w:tc>
          <w:tcPr>
            <w:tcW w:w="3232" w:type="pct"/>
            <w:shd w:val="clear" w:color="auto" w:fill="auto"/>
          </w:tcPr>
          <w:p w14:paraId="7BF3A987" w14:textId="77777777" w:rsidR="00EE5E08" w:rsidRPr="003014E1" w:rsidRDefault="00EE5E08" w:rsidP="003014E1"/>
        </w:tc>
      </w:tr>
    </w:tbl>
    <w:p w14:paraId="2F7E5F66" w14:textId="77777777" w:rsidR="00137F02" w:rsidRPr="003014E1" w:rsidRDefault="00137F02" w:rsidP="003014E1"/>
    <w:p w14:paraId="1E1EA3B9" w14:textId="77777777" w:rsidR="00137F02" w:rsidRPr="003014E1" w:rsidRDefault="00137F02" w:rsidP="003014E1">
      <w:pPr>
        <w:sectPr w:rsidR="00137F02" w:rsidRPr="003014E1" w:rsidSect="00EA230B">
          <w:headerReference w:type="default" r:id="rId14"/>
          <w:footerReference w:type="default" r:id="rId15"/>
          <w:pgSz w:w="11907" w:h="16840" w:code="9"/>
          <w:pgMar w:top="567" w:right="1134" w:bottom="1440" w:left="1134" w:header="357" w:footer="471" w:gutter="0"/>
          <w:cols w:space="708"/>
          <w:docGrid w:linePitch="360"/>
        </w:sectPr>
      </w:pPr>
    </w:p>
    <w:p w14:paraId="187BB79E" w14:textId="77777777" w:rsidR="00137F02" w:rsidRPr="003014E1" w:rsidRDefault="003014E1" w:rsidP="003014E1">
      <w:pPr>
        <w:rPr>
          <w:b/>
          <w:sz w:val="32"/>
          <w:szCs w:val="32"/>
        </w:rPr>
      </w:pPr>
      <w:bookmarkStart w:id="1" w:name="_Toc309139678"/>
      <w:r w:rsidRPr="003014E1">
        <w:rPr>
          <w:b/>
          <w:sz w:val="32"/>
          <w:szCs w:val="32"/>
        </w:rPr>
        <w:lastRenderedPageBreak/>
        <w:t xml:space="preserve">1. </w:t>
      </w:r>
      <w:r w:rsidR="00137F02" w:rsidRPr="003014E1">
        <w:rPr>
          <w:b/>
          <w:sz w:val="32"/>
          <w:szCs w:val="32"/>
        </w:rPr>
        <w:t>INTRODUCTION</w:t>
      </w:r>
      <w:bookmarkEnd w:id="1"/>
    </w:p>
    <w:p w14:paraId="5D3FDFD8" w14:textId="77777777" w:rsidR="003014E1" w:rsidRDefault="003014E1" w:rsidP="003014E1">
      <w:bookmarkStart w:id="2" w:name="_Toc268270517"/>
      <w:bookmarkStart w:id="3" w:name="_Toc269721180"/>
      <w:bookmarkStart w:id="4" w:name="_Toc270072683"/>
      <w:bookmarkStart w:id="5" w:name="_Toc270072933"/>
      <w:bookmarkStart w:id="6" w:name="_Toc270072995"/>
      <w:bookmarkStart w:id="7" w:name="_Toc309139679"/>
    </w:p>
    <w:p w14:paraId="767B4B31" w14:textId="77777777" w:rsidR="00137F02" w:rsidRPr="003014E1" w:rsidRDefault="005818DB" w:rsidP="003014E1">
      <w:pPr>
        <w:rPr>
          <w:b/>
          <w:sz w:val="28"/>
          <w:szCs w:val="28"/>
        </w:rPr>
      </w:pPr>
      <w:r w:rsidRPr="003014E1">
        <w:rPr>
          <w:b/>
          <w:sz w:val="28"/>
          <w:szCs w:val="28"/>
        </w:rPr>
        <w:t xml:space="preserve">1.1 </w:t>
      </w:r>
      <w:r w:rsidR="00137F02" w:rsidRPr="003014E1">
        <w:rPr>
          <w:b/>
          <w:sz w:val="28"/>
          <w:szCs w:val="28"/>
        </w:rPr>
        <w:t>Purpose</w:t>
      </w:r>
      <w:bookmarkEnd w:id="2"/>
      <w:bookmarkEnd w:id="3"/>
      <w:bookmarkEnd w:id="4"/>
      <w:bookmarkEnd w:id="5"/>
      <w:bookmarkEnd w:id="6"/>
      <w:bookmarkEnd w:id="7"/>
    </w:p>
    <w:p w14:paraId="74A021DE" w14:textId="3544A0EA" w:rsidR="00C53ED0" w:rsidRPr="003014E1" w:rsidRDefault="00137F02" w:rsidP="00BB1495">
      <w:proofErr w:type="gramStart"/>
      <w:r w:rsidRPr="003014E1">
        <w:t xml:space="preserve">This Invitation to </w:t>
      </w:r>
      <w:r w:rsidR="004A1BBC" w:rsidRPr="003014E1">
        <w:t>Tender (ITT</w:t>
      </w:r>
      <w:r w:rsidRPr="003014E1">
        <w:t xml:space="preserve">) has been issued by </w:t>
      </w:r>
      <w:r w:rsidR="00CD3B31">
        <w:t>t</w:t>
      </w:r>
      <w:r w:rsidRPr="003014E1">
        <w:t>he Standards and Testing Agency (STA</w:t>
      </w:r>
      <w:proofErr w:type="gramEnd"/>
      <w:r w:rsidRPr="003014E1">
        <w:t xml:space="preserve">) in connection with a competitive procurement exercise </w:t>
      </w:r>
      <w:r w:rsidR="004838B3" w:rsidRPr="003014E1">
        <w:t>(</w:t>
      </w:r>
      <w:r w:rsidRPr="003014E1">
        <w:t>Ref: STA-</w:t>
      </w:r>
      <w:r w:rsidR="00662D5F" w:rsidRPr="003014E1">
        <w:t>0</w:t>
      </w:r>
      <w:r w:rsidR="001E1CC9">
        <w:t>1</w:t>
      </w:r>
      <w:r w:rsidR="00A020E7">
        <w:t>6</w:t>
      </w:r>
      <w:r w:rsidR="001E1CC9">
        <w:t>0</w:t>
      </w:r>
      <w:r w:rsidR="004838B3" w:rsidRPr="003014E1">
        <w:t>)</w:t>
      </w:r>
      <w:r w:rsidR="00BF2DBE">
        <w:t xml:space="preserve">.  </w:t>
      </w:r>
      <w:r w:rsidRPr="003014E1">
        <w:t xml:space="preserve">The </w:t>
      </w:r>
      <w:r w:rsidR="009476BF" w:rsidRPr="003014E1">
        <w:t>purpose</w:t>
      </w:r>
      <w:r w:rsidRPr="003014E1">
        <w:t xml:space="preserve"> of this procurement is to </w:t>
      </w:r>
      <w:r w:rsidR="00BB1495">
        <w:t xml:space="preserve">acquire </w:t>
      </w:r>
      <w:r w:rsidR="006D3C7A">
        <w:t xml:space="preserve">Curriculum Expert </w:t>
      </w:r>
      <w:r w:rsidR="00BB1495">
        <w:t xml:space="preserve">resource </w:t>
      </w:r>
      <w:r w:rsidR="006C184E" w:rsidRPr="003014E1">
        <w:t xml:space="preserve">to support </w:t>
      </w:r>
      <w:r w:rsidR="006D3C7A">
        <w:t xml:space="preserve">test development </w:t>
      </w:r>
      <w:r w:rsidR="006C184E" w:rsidRPr="003014E1">
        <w:t>processes within STA</w:t>
      </w:r>
      <w:r w:rsidR="004A1BBC" w:rsidRPr="003014E1">
        <w:t xml:space="preserve"> in relation to </w:t>
      </w:r>
      <w:r w:rsidR="00FD2592" w:rsidRPr="003014E1">
        <w:t xml:space="preserve">national curriculum </w:t>
      </w:r>
      <w:r w:rsidR="004A1BBC" w:rsidRPr="003014E1">
        <w:t>tests</w:t>
      </w:r>
      <w:r w:rsidR="004838B3" w:rsidRPr="003014E1">
        <w:t xml:space="preserve"> as well as </w:t>
      </w:r>
      <w:r w:rsidR="00D6379D">
        <w:t>the professional Skills T</w:t>
      </w:r>
      <w:r w:rsidR="004838B3" w:rsidRPr="003014E1">
        <w:t>ests</w:t>
      </w:r>
      <w:r w:rsidR="00D6379D">
        <w:t xml:space="preserve"> for p</w:t>
      </w:r>
      <w:r w:rsidR="00997E2E">
        <w:t>ro</w:t>
      </w:r>
      <w:r w:rsidR="00D6379D">
        <w:t>spective teachers (Literacy and Numeracy)</w:t>
      </w:r>
      <w:r w:rsidR="006C184E" w:rsidRPr="003014E1">
        <w:t>.</w:t>
      </w:r>
    </w:p>
    <w:p w14:paraId="3E4046F2" w14:textId="77777777" w:rsidR="00252A2F" w:rsidRPr="003014E1" w:rsidRDefault="00252A2F" w:rsidP="003014E1"/>
    <w:p w14:paraId="42EE9126" w14:textId="77777777" w:rsidR="00137F02" w:rsidRPr="000D212F" w:rsidRDefault="005818DB" w:rsidP="003014E1">
      <w:pPr>
        <w:rPr>
          <w:b/>
          <w:sz w:val="28"/>
          <w:szCs w:val="28"/>
        </w:rPr>
      </w:pPr>
      <w:bookmarkStart w:id="8" w:name="_Toc268270518"/>
      <w:bookmarkStart w:id="9" w:name="_Toc269721181"/>
      <w:bookmarkStart w:id="10" w:name="_Toc270072684"/>
      <w:bookmarkStart w:id="11" w:name="_Toc270072934"/>
      <w:bookmarkStart w:id="12" w:name="_Toc270072996"/>
      <w:bookmarkStart w:id="13" w:name="_Toc309139680"/>
      <w:r w:rsidRPr="000D212F">
        <w:rPr>
          <w:b/>
          <w:sz w:val="28"/>
          <w:szCs w:val="28"/>
        </w:rPr>
        <w:t xml:space="preserve">1.2 </w:t>
      </w:r>
      <w:r w:rsidR="00137F02" w:rsidRPr="000D212F">
        <w:rPr>
          <w:b/>
          <w:sz w:val="28"/>
          <w:szCs w:val="28"/>
        </w:rPr>
        <w:t>Structure</w:t>
      </w:r>
      <w:bookmarkEnd w:id="8"/>
      <w:bookmarkEnd w:id="9"/>
      <w:bookmarkEnd w:id="10"/>
      <w:bookmarkEnd w:id="11"/>
      <w:bookmarkEnd w:id="12"/>
      <w:bookmarkEnd w:id="13"/>
    </w:p>
    <w:p w14:paraId="55433379" w14:textId="77777777" w:rsidR="00137F02" w:rsidRPr="003014E1" w:rsidRDefault="00137F02" w:rsidP="003014E1">
      <w:r w:rsidRPr="003014E1">
        <w:t>This document:</w:t>
      </w:r>
    </w:p>
    <w:p w14:paraId="0E1A8C8A" w14:textId="77777777" w:rsidR="00137F02" w:rsidRPr="003014E1" w:rsidRDefault="00137F02" w:rsidP="00125DA0">
      <w:pPr>
        <w:pStyle w:val="ListParagraph"/>
        <w:numPr>
          <w:ilvl w:val="0"/>
          <w:numId w:val="6"/>
        </w:numPr>
      </w:pPr>
      <w:r w:rsidRPr="003014E1">
        <w:t>sets out the context for the required services;</w:t>
      </w:r>
    </w:p>
    <w:p w14:paraId="2B8E4CF8" w14:textId="77777777" w:rsidR="00137F02" w:rsidRPr="003014E1" w:rsidRDefault="00137F02" w:rsidP="00125DA0">
      <w:pPr>
        <w:pStyle w:val="ListParagraph"/>
        <w:numPr>
          <w:ilvl w:val="0"/>
          <w:numId w:val="6"/>
        </w:numPr>
      </w:pPr>
      <w:r w:rsidRPr="003014E1">
        <w:t>outlines the planned procurement process; and</w:t>
      </w:r>
    </w:p>
    <w:p w14:paraId="0D2BA0D6" w14:textId="77777777" w:rsidR="00137F02" w:rsidRPr="003014E1" w:rsidRDefault="00137F02" w:rsidP="00125DA0">
      <w:pPr>
        <w:pStyle w:val="ListParagraph"/>
        <w:numPr>
          <w:ilvl w:val="0"/>
          <w:numId w:val="6"/>
        </w:numPr>
      </w:pPr>
      <w:proofErr w:type="gramStart"/>
      <w:r w:rsidRPr="003014E1">
        <w:t>contains</w:t>
      </w:r>
      <w:proofErr w:type="gramEnd"/>
      <w:r w:rsidRPr="003014E1">
        <w:t xml:space="preserve"> a response section to evaluate the Bidder's proposed response to STA's requirements.</w:t>
      </w:r>
    </w:p>
    <w:p w14:paraId="5DC5E3F1" w14:textId="77777777" w:rsidR="00252A2F" w:rsidRPr="003014E1" w:rsidRDefault="00252A2F" w:rsidP="003014E1"/>
    <w:p w14:paraId="0BC68938" w14:textId="77777777" w:rsidR="00137F02" w:rsidRPr="000D212F" w:rsidRDefault="005818DB" w:rsidP="003014E1">
      <w:pPr>
        <w:rPr>
          <w:b/>
          <w:sz w:val="28"/>
          <w:szCs w:val="28"/>
        </w:rPr>
      </w:pPr>
      <w:bookmarkStart w:id="14" w:name="_Toc268270519"/>
      <w:bookmarkStart w:id="15" w:name="_Toc269721182"/>
      <w:bookmarkStart w:id="16" w:name="_Toc270072685"/>
      <w:bookmarkStart w:id="17" w:name="_Toc270072935"/>
      <w:bookmarkStart w:id="18" w:name="_Toc270072997"/>
      <w:bookmarkStart w:id="19" w:name="_Toc309139681"/>
      <w:r w:rsidRPr="000D212F">
        <w:rPr>
          <w:b/>
          <w:sz w:val="28"/>
          <w:szCs w:val="28"/>
        </w:rPr>
        <w:t xml:space="preserve">1.3 </w:t>
      </w:r>
      <w:r w:rsidR="00137F02" w:rsidRPr="000D212F">
        <w:rPr>
          <w:b/>
          <w:sz w:val="28"/>
          <w:szCs w:val="28"/>
        </w:rPr>
        <w:t>Disclaimer and conditions</w:t>
      </w:r>
      <w:bookmarkEnd w:id="14"/>
      <w:bookmarkEnd w:id="15"/>
      <w:bookmarkEnd w:id="16"/>
      <w:bookmarkEnd w:id="17"/>
      <w:bookmarkEnd w:id="18"/>
      <w:bookmarkEnd w:id="19"/>
    </w:p>
    <w:p w14:paraId="5A8AD5B3" w14:textId="77777777" w:rsidR="00137F02" w:rsidRPr="003014E1" w:rsidRDefault="00137F02" w:rsidP="003014E1">
      <w:r w:rsidRPr="003014E1">
        <w:t>No information co</w:t>
      </w:r>
      <w:r w:rsidR="004A1BBC" w:rsidRPr="003014E1">
        <w:t>ntained in this ITT</w:t>
      </w:r>
      <w:r w:rsidRPr="003014E1">
        <w:t xml:space="preserve"> or in any communication made between STA and any Bidder shall be relied upon as constituting a contract, agreement or representation that any contract will be offered. </w:t>
      </w:r>
    </w:p>
    <w:p w14:paraId="24DE1351" w14:textId="77777777" w:rsidR="00BF2DBE" w:rsidRDefault="00BF2DBE" w:rsidP="003014E1"/>
    <w:p w14:paraId="1B352240" w14:textId="628D4D43" w:rsidR="00137F02" w:rsidRPr="003014E1" w:rsidRDefault="00137F02" w:rsidP="003014E1">
      <w:r w:rsidRPr="003014E1">
        <w:t>STA reserves the right, subject to the appropriate procurement regulations, to change without notice the basis of, or the procedures for, the competitive process or to terminate the process at any time.</w:t>
      </w:r>
    </w:p>
    <w:p w14:paraId="632FCCB1" w14:textId="77777777" w:rsidR="00AE6277" w:rsidRDefault="00AE6277" w:rsidP="003014E1"/>
    <w:p w14:paraId="606FAC24" w14:textId="44F76D7A" w:rsidR="00137F02" w:rsidRPr="003014E1" w:rsidRDefault="00137F02" w:rsidP="003014E1">
      <w:r w:rsidRPr="003014E1">
        <w:t xml:space="preserve">The information contained within this document is confidential and </w:t>
      </w:r>
      <w:proofErr w:type="gramStart"/>
      <w:r w:rsidRPr="003014E1">
        <w:t>should not be disclosed</w:t>
      </w:r>
      <w:proofErr w:type="gramEnd"/>
      <w:r w:rsidRPr="003014E1">
        <w:t xml:space="preserve"> except for purposes related to its completion.</w:t>
      </w:r>
    </w:p>
    <w:p w14:paraId="372BD871" w14:textId="77777777" w:rsidR="00252A2F" w:rsidRPr="003014E1" w:rsidRDefault="00252A2F" w:rsidP="003014E1"/>
    <w:p w14:paraId="281B2817" w14:textId="77777777" w:rsidR="00137F02" w:rsidRPr="000D212F" w:rsidRDefault="005818DB" w:rsidP="003014E1">
      <w:pPr>
        <w:rPr>
          <w:b/>
          <w:sz w:val="28"/>
          <w:szCs w:val="28"/>
        </w:rPr>
      </w:pPr>
      <w:bookmarkStart w:id="20" w:name="_Toc268270520"/>
      <w:bookmarkStart w:id="21" w:name="_Toc269721183"/>
      <w:bookmarkStart w:id="22" w:name="_Toc270072686"/>
      <w:bookmarkStart w:id="23" w:name="_Toc270072936"/>
      <w:bookmarkStart w:id="24" w:name="_Toc270072998"/>
      <w:bookmarkStart w:id="25" w:name="_Toc309139682"/>
      <w:r w:rsidRPr="000D212F">
        <w:rPr>
          <w:b/>
          <w:sz w:val="28"/>
          <w:szCs w:val="28"/>
        </w:rPr>
        <w:t xml:space="preserve">1.4 </w:t>
      </w:r>
      <w:r w:rsidR="00137F02" w:rsidRPr="000D212F">
        <w:rPr>
          <w:b/>
          <w:sz w:val="28"/>
          <w:szCs w:val="28"/>
        </w:rPr>
        <w:t xml:space="preserve">Freedom of </w:t>
      </w:r>
      <w:r w:rsidR="001D2429" w:rsidRPr="000D212F">
        <w:rPr>
          <w:b/>
          <w:sz w:val="28"/>
          <w:szCs w:val="28"/>
        </w:rPr>
        <w:t>i</w:t>
      </w:r>
      <w:r w:rsidR="00137F02" w:rsidRPr="000D212F">
        <w:rPr>
          <w:b/>
          <w:sz w:val="28"/>
          <w:szCs w:val="28"/>
        </w:rPr>
        <w:t>nformation</w:t>
      </w:r>
      <w:bookmarkEnd w:id="20"/>
      <w:bookmarkEnd w:id="21"/>
      <w:bookmarkEnd w:id="22"/>
      <w:bookmarkEnd w:id="23"/>
      <w:bookmarkEnd w:id="24"/>
      <w:r w:rsidR="00137F02" w:rsidRPr="000D212F">
        <w:rPr>
          <w:b/>
          <w:sz w:val="28"/>
          <w:szCs w:val="28"/>
        </w:rPr>
        <w:t xml:space="preserve"> and transparency</w:t>
      </w:r>
      <w:bookmarkEnd w:id="25"/>
    </w:p>
    <w:p w14:paraId="34DDC74F" w14:textId="77777777" w:rsidR="00137F02" w:rsidRPr="003014E1" w:rsidRDefault="00137F02" w:rsidP="003014E1">
      <w:r w:rsidRPr="003014E1">
        <w:t xml:space="preserve">STA is committed to open government and to meeting its legal responsibilities under the Freedom of Information Act 2000. All information submitted to a public authority may need to </w:t>
      </w:r>
      <w:proofErr w:type="gramStart"/>
      <w:r w:rsidRPr="003014E1">
        <w:t>be disclosed</w:t>
      </w:r>
      <w:proofErr w:type="gramEnd"/>
      <w:r w:rsidRPr="003014E1">
        <w:t xml:space="preserve"> by the public authority in response to a request under the Act. STA may also decide to include certain information in the publication scheme, which it maintains under the Act. </w:t>
      </w:r>
    </w:p>
    <w:p w14:paraId="0A5A27FD" w14:textId="77777777" w:rsidR="00BF2DBE" w:rsidRDefault="00BF2DBE" w:rsidP="003014E1"/>
    <w:p w14:paraId="3B33EA15" w14:textId="77777777" w:rsidR="00137F02" w:rsidRPr="003014E1" w:rsidRDefault="00137F02" w:rsidP="003014E1">
      <w:r w:rsidRPr="003014E1">
        <w:t>STA also has a commitment to the Government's transparency initiative relating to public sector suppliers, their transactions and their contracts. This includes:</w:t>
      </w:r>
    </w:p>
    <w:p w14:paraId="51A7ECF0" w14:textId="77777777" w:rsidR="00137F02" w:rsidRPr="003014E1" w:rsidRDefault="001D2429" w:rsidP="00125DA0">
      <w:pPr>
        <w:pStyle w:val="ListParagraph"/>
        <w:numPr>
          <w:ilvl w:val="0"/>
          <w:numId w:val="7"/>
        </w:numPr>
      </w:pPr>
      <w:r w:rsidRPr="003014E1">
        <w:t xml:space="preserve">publication of </w:t>
      </w:r>
      <w:r w:rsidR="00997E2E">
        <w:t xml:space="preserve">Tender or </w:t>
      </w:r>
      <w:r w:rsidRPr="003014E1">
        <w:t>Q</w:t>
      </w:r>
      <w:r w:rsidR="00137F02" w:rsidRPr="003014E1">
        <w:t>uote documentation;</w:t>
      </w:r>
    </w:p>
    <w:p w14:paraId="32398DB4" w14:textId="77777777" w:rsidR="00137F02" w:rsidRPr="003014E1" w:rsidRDefault="00137F02" w:rsidP="00125DA0">
      <w:pPr>
        <w:pStyle w:val="ListParagraph"/>
        <w:numPr>
          <w:ilvl w:val="0"/>
          <w:numId w:val="7"/>
        </w:numPr>
      </w:pPr>
      <w:r w:rsidRPr="003014E1">
        <w:t>publication of financial transactions relating to expenditure with third parties; and</w:t>
      </w:r>
    </w:p>
    <w:p w14:paraId="64FDF60D" w14:textId="77777777" w:rsidR="00137F02" w:rsidRDefault="00137F02" w:rsidP="00125DA0">
      <w:pPr>
        <w:pStyle w:val="ListParagraph"/>
        <w:numPr>
          <w:ilvl w:val="0"/>
          <w:numId w:val="7"/>
        </w:numPr>
      </w:pPr>
      <w:proofErr w:type="gramStart"/>
      <w:r w:rsidRPr="003014E1">
        <w:t>publication</w:t>
      </w:r>
      <w:proofErr w:type="gramEnd"/>
      <w:r w:rsidRPr="003014E1">
        <w:t xml:space="preserve"> of new contracts.</w:t>
      </w:r>
    </w:p>
    <w:p w14:paraId="7DD52B62" w14:textId="77777777" w:rsidR="000D212F" w:rsidRPr="003014E1" w:rsidRDefault="000D212F" w:rsidP="003014E1"/>
    <w:p w14:paraId="75EE468F" w14:textId="77777777" w:rsidR="00137F02" w:rsidRPr="003014E1" w:rsidRDefault="00137F02" w:rsidP="003014E1">
      <w:r w:rsidRPr="003014E1">
        <w:t xml:space="preserve">If a Bidder considers that any of the information included in its response to this </w:t>
      </w:r>
      <w:r w:rsidR="00B971F3">
        <w:t>Invitation to Tender (</w:t>
      </w:r>
      <w:r w:rsidR="004838B3" w:rsidRPr="003014E1">
        <w:t>ITT</w:t>
      </w:r>
      <w:r w:rsidR="00B971F3">
        <w:t>)</w:t>
      </w:r>
      <w:r w:rsidRPr="003014E1">
        <w:t xml:space="preserve"> is commercially sensitive, the information should be identified in the table below with an explanation of what harm may result from disclosure if a request is received, and the </w:t>
      </w:r>
      <w:proofErr w:type="gramStart"/>
      <w:r w:rsidRPr="003014E1">
        <w:t>time period</w:t>
      </w:r>
      <w:proofErr w:type="gramEnd"/>
      <w:r w:rsidRPr="003014E1">
        <w:t xml:space="preserve"> applicable to that sensitivity. Bidders should be aware that, even where they have indicated that information is commercially sensitive, STA might be required to disclose it under the Freedom of Information Act or as part of the Government's transparency arrangements. </w:t>
      </w:r>
    </w:p>
    <w:p w14:paraId="5115D4CF" w14:textId="77777777" w:rsidR="00B8487E" w:rsidRPr="003014E1" w:rsidRDefault="00B8487E" w:rsidP="003014E1"/>
    <w:tbl>
      <w:tblPr>
        <w:tblW w:w="9474"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8"/>
        <w:gridCol w:w="4992"/>
        <w:gridCol w:w="2994"/>
      </w:tblGrid>
      <w:tr w:rsidR="00137F02" w:rsidRPr="003014E1" w14:paraId="58DA99A7" w14:textId="77777777" w:rsidTr="008E756B">
        <w:tc>
          <w:tcPr>
            <w:tcW w:w="1488" w:type="dxa"/>
            <w:shd w:val="clear" w:color="auto" w:fill="99CCFF"/>
          </w:tcPr>
          <w:p w14:paraId="4D91E297" w14:textId="77777777" w:rsidR="00137F02" w:rsidRPr="003014E1" w:rsidRDefault="00137F02" w:rsidP="003014E1">
            <w:r w:rsidRPr="003014E1">
              <w:t>Section</w:t>
            </w:r>
          </w:p>
        </w:tc>
        <w:tc>
          <w:tcPr>
            <w:tcW w:w="4992" w:type="dxa"/>
            <w:shd w:val="clear" w:color="auto" w:fill="99CCFF"/>
          </w:tcPr>
          <w:p w14:paraId="70AE8914" w14:textId="77777777" w:rsidR="00137F02" w:rsidRPr="003014E1" w:rsidRDefault="00137F02" w:rsidP="003014E1">
            <w:r w:rsidRPr="003014E1">
              <w:t>Commercial sensitivity</w:t>
            </w:r>
          </w:p>
        </w:tc>
        <w:tc>
          <w:tcPr>
            <w:tcW w:w="2994" w:type="dxa"/>
            <w:shd w:val="clear" w:color="auto" w:fill="99CCFF"/>
          </w:tcPr>
          <w:p w14:paraId="72CDB661" w14:textId="77777777" w:rsidR="00137F02" w:rsidRPr="003014E1" w:rsidRDefault="00137F02" w:rsidP="003014E1">
            <w:r w:rsidRPr="003014E1">
              <w:t>Time period</w:t>
            </w:r>
          </w:p>
        </w:tc>
      </w:tr>
      <w:tr w:rsidR="00137F02" w:rsidRPr="003014E1" w14:paraId="2FAEB534" w14:textId="77777777" w:rsidTr="008E756B">
        <w:trPr>
          <w:trHeight w:val="70"/>
        </w:trPr>
        <w:tc>
          <w:tcPr>
            <w:tcW w:w="1488" w:type="dxa"/>
            <w:shd w:val="clear" w:color="auto" w:fill="auto"/>
          </w:tcPr>
          <w:p w14:paraId="55458398" w14:textId="77777777" w:rsidR="00137F02" w:rsidRPr="003014E1" w:rsidRDefault="00137F02" w:rsidP="003014E1"/>
          <w:p w14:paraId="66D63595" w14:textId="77777777" w:rsidR="00137F02" w:rsidRPr="003014E1" w:rsidRDefault="00137F02" w:rsidP="003014E1"/>
        </w:tc>
        <w:tc>
          <w:tcPr>
            <w:tcW w:w="4992" w:type="dxa"/>
            <w:shd w:val="clear" w:color="auto" w:fill="auto"/>
          </w:tcPr>
          <w:p w14:paraId="42D28D64" w14:textId="77777777" w:rsidR="00137F02" w:rsidRPr="003014E1" w:rsidRDefault="00137F02" w:rsidP="003014E1"/>
        </w:tc>
        <w:tc>
          <w:tcPr>
            <w:tcW w:w="2994" w:type="dxa"/>
            <w:shd w:val="clear" w:color="auto" w:fill="auto"/>
          </w:tcPr>
          <w:p w14:paraId="2286FD43" w14:textId="77777777" w:rsidR="00137F02" w:rsidRPr="003014E1" w:rsidRDefault="00137F02" w:rsidP="003014E1"/>
        </w:tc>
      </w:tr>
    </w:tbl>
    <w:p w14:paraId="7697C9E3" w14:textId="77777777" w:rsidR="00BF2DBE" w:rsidRDefault="00BF2DBE" w:rsidP="003014E1">
      <w:bookmarkStart w:id="26" w:name="_Toc309139683"/>
    </w:p>
    <w:p w14:paraId="28F060F8" w14:textId="77777777" w:rsidR="000C2B87" w:rsidRDefault="000C2B87">
      <w:pPr>
        <w:rPr>
          <w:b/>
          <w:sz w:val="32"/>
          <w:szCs w:val="32"/>
        </w:rPr>
      </w:pPr>
      <w:r>
        <w:rPr>
          <w:b/>
          <w:sz w:val="32"/>
          <w:szCs w:val="32"/>
        </w:rPr>
        <w:br w:type="page"/>
      </w:r>
    </w:p>
    <w:p w14:paraId="7A68EC9C" w14:textId="565C2B27" w:rsidR="00137F02" w:rsidRPr="000D212F" w:rsidRDefault="00B971F3" w:rsidP="003014E1">
      <w:pPr>
        <w:rPr>
          <w:b/>
          <w:sz w:val="32"/>
          <w:szCs w:val="32"/>
        </w:rPr>
      </w:pPr>
      <w:r>
        <w:rPr>
          <w:b/>
          <w:sz w:val="32"/>
          <w:szCs w:val="32"/>
        </w:rPr>
        <w:lastRenderedPageBreak/>
        <w:t xml:space="preserve">2. </w:t>
      </w:r>
      <w:r w:rsidR="00252A2F" w:rsidRPr="000D212F">
        <w:rPr>
          <w:b/>
          <w:sz w:val="32"/>
          <w:szCs w:val="32"/>
        </w:rPr>
        <w:t>SPECIFICATION OF</w:t>
      </w:r>
      <w:r w:rsidR="00E717A6" w:rsidRPr="000D212F">
        <w:rPr>
          <w:b/>
          <w:sz w:val="32"/>
          <w:szCs w:val="32"/>
        </w:rPr>
        <w:t xml:space="preserve"> </w:t>
      </w:r>
      <w:r w:rsidR="00137F02" w:rsidRPr="000D212F">
        <w:rPr>
          <w:b/>
          <w:sz w:val="32"/>
          <w:szCs w:val="32"/>
        </w:rPr>
        <w:t>REQUIREMENTS</w:t>
      </w:r>
      <w:bookmarkEnd w:id="26"/>
    </w:p>
    <w:p w14:paraId="264A1D2D" w14:textId="77777777" w:rsidR="000D212F" w:rsidRDefault="000D212F" w:rsidP="003014E1">
      <w:bookmarkStart w:id="27" w:name="_Toc309139684"/>
    </w:p>
    <w:p w14:paraId="3A96777F" w14:textId="0D80BA32" w:rsidR="00165816" w:rsidRDefault="00F90A49" w:rsidP="003014E1">
      <w:r>
        <w:t>This section of the ITT</w:t>
      </w:r>
      <w:r w:rsidR="00165816" w:rsidRPr="00165816">
        <w:t xml:space="preserve"> sets out the Specification of Requirements </w:t>
      </w:r>
      <w:r>
        <w:t xml:space="preserve">and should be read in conjunction with the following </w:t>
      </w:r>
      <w:proofErr w:type="gramStart"/>
      <w:r>
        <w:t>annexes which</w:t>
      </w:r>
      <w:proofErr w:type="gramEnd"/>
      <w:r>
        <w:t xml:space="preserve"> are provided towards the end of this ITT:</w:t>
      </w:r>
    </w:p>
    <w:p w14:paraId="73DD16C5" w14:textId="2ACC958E" w:rsidR="00F90A49" w:rsidRDefault="00F90A49" w:rsidP="00F90A49">
      <w:pPr>
        <w:pStyle w:val="ListParagraph"/>
        <w:numPr>
          <w:ilvl w:val="0"/>
          <w:numId w:val="32"/>
        </w:numPr>
      </w:pPr>
      <w:r>
        <w:t>Annex A: Test Development Process</w:t>
      </w:r>
    </w:p>
    <w:p w14:paraId="015372B0" w14:textId="6F665F26" w:rsidR="00F90A49" w:rsidRDefault="00C63067" w:rsidP="00F90A49">
      <w:pPr>
        <w:pStyle w:val="ListParagraph"/>
        <w:numPr>
          <w:ilvl w:val="0"/>
          <w:numId w:val="32"/>
        </w:numPr>
      </w:pPr>
      <w:r>
        <w:t>Annex B</w:t>
      </w:r>
      <w:r w:rsidR="00F90A49">
        <w:t>: Curriculum Expert Meetings February 2018 –</w:t>
      </w:r>
      <w:r w:rsidR="00A94606">
        <w:t xml:space="preserve"> </w:t>
      </w:r>
      <w:r w:rsidR="00F90A49">
        <w:t>January 2020</w:t>
      </w:r>
    </w:p>
    <w:p w14:paraId="1DEA10CC" w14:textId="095BF65D" w:rsidR="00F90A49" w:rsidRDefault="00C63067" w:rsidP="00F90A49">
      <w:pPr>
        <w:pStyle w:val="ListParagraph"/>
        <w:numPr>
          <w:ilvl w:val="0"/>
          <w:numId w:val="32"/>
        </w:numPr>
      </w:pPr>
      <w:r>
        <w:t>Annex C</w:t>
      </w:r>
      <w:r w:rsidR="00F90A49">
        <w:t>: Glossary of Test Development Terms</w:t>
      </w:r>
    </w:p>
    <w:p w14:paraId="3973266B" w14:textId="77777777" w:rsidR="00165816" w:rsidRDefault="00165816" w:rsidP="003014E1"/>
    <w:p w14:paraId="044E0E9C" w14:textId="77777777" w:rsidR="00137F02" w:rsidRPr="000D212F" w:rsidRDefault="00792FEF" w:rsidP="003014E1">
      <w:pPr>
        <w:rPr>
          <w:b/>
          <w:sz w:val="28"/>
          <w:szCs w:val="28"/>
        </w:rPr>
      </w:pPr>
      <w:r w:rsidRPr="000D212F">
        <w:rPr>
          <w:b/>
          <w:sz w:val="28"/>
          <w:szCs w:val="28"/>
        </w:rPr>
        <w:t xml:space="preserve">2.1 </w:t>
      </w:r>
      <w:r w:rsidR="006C184E" w:rsidRPr="000D212F">
        <w:rPr>
          <w:b/>
          <w:sz w:val="28"/>
          <w:szCs w:val="28"/>
        </w:rPr>
        <w:t>Overview</w:t>
      </w:r>
      <w:bookmarkEnd w:id="27"/>
    </w:p>
    <w:p w14:paraId="134D44F6" w14:textId="2A2C2BFF" w:rsidR="00683779" w:rsidRDefault="00683779" w:rsidP="00683779">
      <w:bookmarkStart w:id="28" w:name="_Toc309139685"/>
      <w:r>
        <w:t>The Standa</w:t>
      </w:r>
      <w:r w:rsidR="0046647F">
        <w:t>rds and Testing Agency (STA) is</w:t>
      </w:r>
      <w:r>
        <w:t xml:space="preserve"> looking to procure a </w:t>
      </w:r>
      <w:r w:rsidR="00A94606">
        <w:t xml:space="preserve">number </w:t>
      </w:r>
      <w:r>
        <w:t>of curriculum experts to provide independent expertise for the development of the National Curric</w:t>
      </w:r>
      <w:r w:rsidR="00065402">
        <w:t>ulum tests</w:t>
      </w:r>
      <w:r w:rsidR="00E05872">
        <w:t xml:space="preserve"> and </w:t>
      </w:r>
      <w:r w:rsidR="00E05872" w:rsidRPr="00E05872">
        <w:t>professional Skills Tests for prospective teachers (Literacy and Numeracy)</w:t>
      </w:r>
      <w:r w:rsidR="007A47C5">
        <w:t xml:space="preserve"> between 1 F</w:t>
      </w:r>
      <w:r w:rsidR="00537F32">
        <w:t>ebruary 2018 and 31 January 2020</w:t>
      </w:r>
      <w:r w:rsidR="00065402">
        <w:t>.</w:t>
      </w:r>
    </w:p>
    <w:p w14:paraId="07ACED39" w14:textId="5FD6BA5C" w:rsidR="00683779" w:rsidRDefault="00683779" w:rsidP="00683779"/>
    <w:p w14:paraId="272C4B50" w14:textId="0C750BA0" w:rsidR="003662DE" w:rsidRDefault="003662DE" w:rsidP="003662DE">
      <w:r>
        <w:t>STA is seeking to engage Curriculum Experts who have:</w:t>
      </w:r>
    </w:p>
    <w:p w14:paraId="69520A5C" w14:textId="18A6FE26" w:rsidR="003662DE" w:rsidRDefault="003662DE" w:rsidP="003662DE">
      <w:pPr>
        <w:pStyle w:val="ListParagraph"/>
        <w:numPr>
          <w:ilvl w:val="0"/>
          <w:numId w:val="30"/>
        </w:numPr>
      </w:pPr>
      <w:r>
        <w:t xml:space="preserve">Substantial and recent expertise in their chosen subject(s) at Key Stage 1 or Key Stage 2 </w:t>
      </w:r>
      <w:r w:rsidR="0062220A">
        <w:t>or beyond</w:t>
      </w:r>
      <w:r>
        <w:t xml:space="preserve"> (as appropriate);</w:t>
      </w:r>
    </w:p>
    <w:p w14:paraId="6A23D5A5" w14:textId="609C8C55" w:rsidR="005F4D57" w:rsidRDefault="005F4D57" w:rsidP="005F4D57">
      <w:pPr>
        <w:pStyle w:val="ListParagraph"/>
        <w:numPr>
          <w:ilvl w:val="0"/>
          <w:numId w:val="30"/>
        </w:numPr>
      </w:pPr>
      <w:r>
        <w:t>A detailed understanding of key stages 1 and 2 within their chosen subject area;</w:t>
      </w:r>
    </w:p>
    <w:p w14:paraId="0B646482" w14:textId="6D27A34D" w:rsidR="003662DE" w:rsidRDefault="00E05872" w:rsidP="003662DE">
      <w:pPr>
        <w:pStyle w:val="ListParagraph"/>
        <w:numPr>
          <w:ilvl w:val="0"/>
          <w:numId w:val="30"/>
        </w:numPr>
      </w:pPr>
      <w:r>
        <w:t>E</w:t>
      </w:r>
      <w:r w:rsidR="003662DE">
        <w:t>xpertise in critically analysing assessment materials;</w:t>
      </w:r>
    </w:p>
    <w:p w14:paraId="7EC69275" w14:textId="171ECAC6" w:rsidR="003662DE" w:rsidRDefault="003662DE" w:rsidP="005F4D57">
      <w:pPr>
        <w:pStyle w:val="ListParagraph"/>
        <w:numPr>
          <w:ilvl w:val="0"/>
          <w:numId w:val="30"/>
        </w:numPr>
      </w:pPr>
      <w:r>
        <w:t>An understanding of the curriculum, its structure and on-going strategy of improvement</w:t>
      </w:r>
      <w:r w:rsidR="005F4D57">
        <w:t>, including of</w:t>
      </w:r>
      <w:r>
        <w:t xml:space="preserve"> teacher assessment </w:t>
      </w:r>
      <w:r w:rsidR="0062220A">
        <w:t xml:space="preserve">requirements </w:t>
      </w:r>
      <w:r>
        <w:t>and the exemplification of national standards that support reliability, validity and consistency</w:t>
      </w:r>
      <w:r w:rsidR="005F4D57">
        <w:t>;</w:t>
      </w:r>
    </w:p>
    <w:p w14:paraId="22EDA058" w14:textId="35B03168" w:rsidR="003662DE" w:rsidRDefault="003662DE" w:rsidP="003662DE">
      <w:pPr>
        <w:pStyle w:val="ListParagraph"/>
        <w:numPr>
          <w:ilvl w:val="0"/>
          <w:numId w:val="30"/>
        </w:numPr>
      </w:pPr>
      <w:r>
        <w:t xml:space="preserve">An understanding of the issues </w:t>
      </w:r>
      <w:r w:rsidR="005F4D57">
        <w:t xml:space="preserve">raised by recent reviews and </w:t>
      </w:r>
      <w:r w:rsidR="00C63067">
        <w:t>consultations</w:t>
      </w:r>
      <w:r w:rsidR="005F4D57">
        <w:t xml:space="preserve"> relating to </w:t>
      </w:r>
      <w:r>
        <w:t xml:space="preserve">assessment and </w:t>
      </w:r>
      <w:r w:rsidR="005F4D57">
        <w:t>how subsequent implementation may affect the future structure and strategy of the assessments;</w:t>
      </w:r>
    </w:p>
    <w:p w14:paraId="112D23F7" w14:textId="57D19335" w:rsidR="003662DE" w:rsidRDefault="003662DE" w:rsidP="003662DE">
      <w:pPr>
        <w:pStyle w:val="ListParagraph"/>
        <w:numPr>
          <w:ilvl w:val="0"/>
          <w:numId w:val="30"/>
        </w:numPr>
      </w:pPr>
      <w:r>
        <w:t xml:space="preserve">The ability to communicate effectively with various stakeholders, providing constructive feedback at all meetings and </w:t>
      </w:r>
      <w:r w:rsidR="005F4D57">
        <w:t>to provide</w:t>
      </w:r>
      <w:r>
        <w:t xml:space="preserve"> workable solutions to any problems and/or issues identified during this project; and</w:t>
      </w:r>
    </w:p>
    <w:p w14:paraId="0BC985F6" w14:textId="77777777" w:rsidR="003662DE" w:rsidRDefault="003662DE" w:rsidP="003662DE">
      <w:pPr>
        <w:pStyle w:val="ListParagraph"/>
        <w:numPr>
          <w:ilvl w:val="0"/>
          <w:numId w:val="30"/>
        </w:numPr>
      </w:pPr>
      <w:r>
        <w:t>Experience of test / assessment development processes, gained from either previous work on National Curriculum tests, or similar activity for another project (desirable).</w:t>
      </w:r>
    </w:p>
    <w:p w14:paraId="4BB84EE3" w14:textId="77777777" w:rsidR="003662DE" w:rsidRDefault="003662DE" w:rsidP="00683779"/>
    <w:p w14:paraId="20EE2046" w14:textId="67C6DE4E" w:rsidR="00683779" w:rsidRDefault="00683779" w:rsidP="00683779">
      <w:r>
        <w:t xml:space="preserve">The </w:t>
      </w:r>
      <w:r w:rsidR="005F4D57">
        <w:t>Curriculum E</w:t>
      </w:r>
      <w:r w:rsidR="00A94606">
        <w:t>xperts</w:t>
      </w:r>
      <w:r w:rsidR="0062220A">
        <w:t xml:space="preserve"> </w:t>
      </w:r>
      <w:r w:rsidR="00A94606">
        <w:t>will be</w:t>
      </w:r>
      <w:r>
        <w:t xml:space="preserve"> required to provide independent advice on the suitability of the national curriculum assessment materials </w:t>
      </w:r>
      <w:r w:rsidR="005F4D57">
        <w:t>for a particular subject and key stage</w:t>
      </w:r>
      <w:r>
        <w:t>.</w:t>
      </w:r>
      <w:r w:rsidR="005F4D57">
        <w:t xml:space="preserve">  These Curriculum E</w:t>
      </w:r>
      <w:r w:rsidR="00F023BC">
        <w:t>xperts will consist of Curriculum Advisors and Assessment Advisors.</w:t>
      </w:r>
    </w:p>
    <w:p w14:paraId="396AA061" w14:textId="55452B87" w:rsidR="00F023BC" w:rsidRDefault="00F023BC" w:rsidP="003014E1"/>
    <w:p w14:paraId="4E68895C" w14:textId="696C2BF2" w:rsidR="00F023BC" w:rsidRPr="00F023BC" w:rsidRDefault="00F023BC" w:rsidP="00F023BC">
      <w:pPr>
        <w:widowControl w:val="0"/>
        <w:overflowPunct w:val="0"/>
        <w:autoSpaceDE w:val="0"/>
        <w:autoSpaceDN w:val="0"/>
        <w:adjustRightInd w:val="0"/>
        <w:textAlignment w:val="baseline"/>
      </w:pPr>
      <w:r w:rsidRPr="00F023BC">
        <w:t xml:space="preserve">There will be </w:t>
      </w:r>
      <w:proofErr w:type="gramStart"/>
      <w:r w:rsidRPr="00F023BC">
        <w:t>a total of 2</w:t>
      </w:r>
      <w:r w:rsidR="0062220A">
        <w:t>2</w:t>
      </w:r>
      <w:proofErr w:type="gramEnd"/>
      <w:r w:rsidRPr="00F023BC">
        <w:t xml:space="preserve"> posts offered across </w:t>
      </w:r>
      <w:r>
        <w:t>the subjects and levels</w:t>
      </w:r>
      <w:r w:rsidRPr="00F023BC">
        <w:t>.  A</w:t>
      </w:r>
      <w:r w:rsidR="005F4D57">
        <w:t>n overview of the number of Curriculum E</w:t>
      </w:r>
      <w:r w:rsidRPr="00F023BC">
        <w:t xml:space="preserve">xperts required for each </w:t>
      </w:r>
      <w:r w:rsidR="005F4D57">
        <w:t>subject</w:t>
      </w:r>
      <w:r w:rsidRPr="00F023BC">
        <w:t xml:space="preserve"> </w:t>
      </w:r>
      <w:proofErr w:type="gramStart"/>
      <w:r w:rsidRPr="00F023BC">
        <w:t>is shown</w:t>
      </w:r>
      <w:proofErr w:type="gramEnd"/>
      <w:r w:rsidRPr="00F023BC">
        <w:t xml:space="preserve"> in the table below.</w:t>
      </w:r>
    </w:p>
    <w:p w14:paraId="1B6A6890" w14:textId="77777777" w:rsidR="00F023BC" w:rsidRPr="00F023BC" w:rsidRDefault="00F023BC" w:rsidP="00F023BC">
      <w:pPr>
        <w:widowControl w:val="0"/>
        <w:overflowPunct w:val="0"/>
        <w:autoSpaceDE w:val="0"/>
        <w:autoSpaceDN w:val="0"/>
        <w:adjustRightInd w:val="0"/>
        <w:textAlignment w:val="base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4264"/>
      </w:tblGrid>
      <w:tr w:rsidR="00F023BC" w:rsidRPr="00F023BC" w14:paraId="211FDDB9" w14:textId="77777777" w:rsidTr="00F023BC">
        <w:tc>
          <w:tcPr>
            <w:tcW w:w="4264" w:type="dxa"/>
            <w:shd w:val="clear" w:color="auto" w:fill="auto"/>
          </w:tcPr>
          <w:p w14:paraId="5C3A237E" w14:textId="77777777" w:rsidR="00F023BC" w:rsidRPr="00F023BC" w:rsidRDefault="00F023BC" w:rsidP="00F023BC">
            <w:pPr>
              <w:widowControl w:val="0"/>
              <w:overflowPunct w:val="0"/>
              <w:autoSpaceDE w:val="0"/>
              <w:autoSpaceDN w:val="0"/>
              <w:adjustRightInd w:val="0"/>
              <w:textAlignment w:val="baseline"/>
              <w:rPr>
                <w:b/>
              </w:rPr>
            </w:pPr>
            <w:r w:rsidRPr="00F023BC">
              <w:rPr>
                <w:b/>
              </w:rPr>
              <w:t>Subject</w:t>
            </w:r>
          </w:p>
        </w:tc>
        <w:tc>
          <w:tcPr>
            <w:tcW w:w="4264" w:type="dxa"/>
            <w:shd w:val="clear" w:color="auto" w:fill="auto"/>
          </w:tcPr>
          <w:p w14:paraId="3D70880B" w14:textId="77777777" w:rsidR="00F023BC" w:rsidRPr="00F023BC" w:rsidRDefault="00F023BC" w:rsidP="00F023BC">
            <w:pPr>
              <w:widowControl w:val="0"/>
              <w:overflowPunct w:val="0"/>
              <w:autoSpaceDE w:val="0"/>
              <w:autoSpaceDN w:val="0"/>
              <w:adjustRightInd w:val="0"/>
              <w:textAlignment w:val="baseline"/>
              <w:rPr>
                <w:b/>
              </w:rPr>
            </w:pPr>
            <w:r w:rsidRPr="00F023BC">
              <w:rPr>
                <w:b/>
              </w:rPr>
              <w:t>Curriculum Expert Requirements</w:t>
            </w:r>
          </w:p>
        </w:tc>
      </w:tr>
      <w:tr w:rsidR="00F023BC" w:rsidRPr="00F023BC" w14:paraId="78961B97" w14:textId="77777777" w:rsidTr="00F023BC">
        <w:tc>
          <w:tcPr>
            <w:tcW w:w="4264" w:type="dxa"/>
            <w:shd w:val="clear" w:color="auto" w:fill="auto"/>
          </w:tcPr>
          <w:p w14:paraId="5E89BFDF" w14:textId="7E2D0FF8" w:rsidR="00F023BC" w:rsidRPr="00F023BC" w:rsidRDefault="00F023BC" w:rsidP="00F023BC">
            <w:pPr>
              <w:widowControl w:val="0"/>
              <w:overflowPunct w:val="0"/>
              <w:autoSpaceDE w:val="0"/>
              <w:autoSpaceDN w:val="0"/>
              <w:adjustRightInd w:val="0"/>
              <w:textAlignment w:val="baseline"/>
            </w:pPr>
            <w:r w:rsidRPr="00F023BC">
              <w:t>Key Stage 1 English G</w:t>
            </w:r>
            <w:r w:rsidR="00A94606">
              <w:t xml:space="preserve">rammar, </w:t>
            </w:r>
            <w:r w:rsidRPr="00F023BC">
              <w:t>P</w:t>
            </w:r>
            <w:r w:rsidR="00A94606">
              <w:t xml:space="preserve">unctuation and </w:t>
            </w:r>
            <w:r w:rsidRPr="00F023BC">
              <w:t>S</w:t>
            </w:r>
            <w:r w:rsidR="00A94606">
              <w:t>pelling</w:t>
            </w:r>
          </w:p>
        </w:tc>
        <w:tc>
          <w:tcPr>
            <w:tcW w:w="4264" w:type="dxa"/>
            <w:shd w:val="clear" w:color="auto" w:fill="auto"/>
          </w:tcPr>
          <w:p w14:paraId="6592BAA8" w14:textId="77777777" w:rsidR="00F023BC" w:rsidRPr="00F023BC" w:rsidRDefault="00F023BC" w:rsidP="00F023BC">
            <w:pPr>
              <w:widowControl w:val="0"/>
              <w:overflowPunct w:val="0"/>
              <w:autoSpaceDE w:val="0"/>
              <w:autoSpaceDN w:val="0"/>
              <w:adjustRightInd w:val="0"/>
              <w:textAlignment w:val="baseline"/>
            </w:pPr>
            <w:r w:rsidRPr="00F023BC">
              <w:t>2 Curriculum Advisors</w:t>
            </w:r>
          </w:p>
          <w:p w14:paraId="490FA768"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47675D32" w14:textId="77777777" w:rsidTr="00F023BC">
        <w:tc>
          <w:tcPr>
            <w:tcW w:w="4264" w:type="dxa"/>
            <w:shd w:val="clear" w:color="auto" w:fill="auto"/>
          </w:tcPr>
          <w:p w14:paraId="31AD75C1" w14:textId="44FA6B72" w:rsidR="00F023BC" w:rsidRPr="00F023BC" w:rsidRDefault="00F023BC" w:rsidP="00F023BC">
            <w:pPr>
              <w:widowControl w:val="0"/>
              <w:overflowPunct w:val="0"/>
              <w:autoSpaceDE w:val="0"/>
              <w:autoSpaceDN w:val="0"/>
              <w:adjustRightInd w:val="0"/>
              <w:textAlignment w:val="baseline"/>
            </w:pPr>
            <w:r w:rsidRPr="00F023BC">
              <w:t xml:space="preserve">Key Stage 2 </w:t>
            </w:r>
            <w:r w:rsidR="00A94606" w:rsidRPr="00F023BC">
              <w:t>English G</w:t>
            </w:r>
            <w:r w:rsidR="00A94606">
              <w:t xml:space="preserve">rammar, </w:t>
            </w:r>
            <w:r w:rsidR="00A94606" w:rsidRPr="00F023BC">
              <w:t>P</w:t>
            </w:r>
            <w:r w:rsidR="00A94606">
              <w:t xml:space="preserve">unctuation and </w:t>
            </w:r>
            <w:r w:rsidR="00A94606" w:rsidRPr="00F023BC">
              <w:t>S</w:t>
            </w:r>
            <w:r w:rsidR="00A94606">
              <w:t>pelling</w:t>
            </w:r>
          </w:p>
        </w:tc>
        <w:tc>
          <w:tcPr>
            <w:tcW w:w="4264" w:type="dxa"/>
            <w:shd w:val="clear" w:color="auto" w:fill="auto"/>
          </w:tcPr>
          <w:p w14:paraId="668B375D" w14:textId="77777777" w:rsidR="00F023BC" w:rsidRPr="00F023BC" w:rsidRDefault="00F023BC" w:rsidP="00F023BC">
            <w:pPr>
              <w:widowControl w:val="0"/>
              <w:overflowPunct w:val="0"/>
              <w:autoSpaceDE w:val="0"/>
              <w:autoSpaceDN w:val="0"/>
              <w:adjustRightInd w:val="0"/>
              <w:textAlignment w:val="baseline"/>
            </w:pPr>
            <w:r w:rsidRPr="00F023BC">
              <w:t>2 Curriculum Advisors</w:t>
            </w:r>
          </w:p>
          <w:p w14:paraId="05D7EB37"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24FB15F3" w14:textId="77777777" w:rsidTr="00F023BC">
        <w:tc>
          <w:tcPr>
            <w:tcW w:w="4264" w:type="dxa"/>
            <w:shd w:val="clear" w:color="auto" w:fill="auto"/>
          </w:tcPr>
          <w:p w14:paraId="636F1430" w14:textId="77777777" w:rsidR="00F023BC" w:rsidRPr="00F023BC" w:rsidRDefault="00F023BC" w:rsidP="00F023BC">
            <w:pPr>
              <w:widowControl w:val="0"/>
              <w:overflowPunct w:val="0"/>
              <w:autoSpaceDE w:val="0"/>
              <w:autoSpaceDN w:val="0"/>
              <w:adjustRightInd w:val="0"/>
              <w:textAlignment w:val="baseline"/>
            </w:pPr>
            <w:r w:rsidRPr="00F023BC">
              <w:t>Key Stage 1 English Reading</w:t>
            </w:r>
          </w:p>
        </w:tc>
        <w:tc>
          <w:tcPr>
            <w:tcW w:w="4264" w:type="dxa"/>
            <w:shd w:val="clear" w:color="auto" w:fill="auto"/>
          </w:tcPr>
          <w:p w14:paraId="37666B27" w14:textId="77777777" w:rsidR="00F023BC" w:rsidRPr="00F023BC" w:rsidRDefault="00F023BC" w:rsidP="00F023BC">
            <w:pPr>
              <w:widowControl w:val="0"/>
              <w:overflowPunct w:val="0"/>
              <w:autoSpaceDE w:val="0"/>
              <w:autoSpaceDN w:val="0"/>
              <w:adjustRightInd w:val="0"/>
              <w:textAlignment w:val="baseline"/>
            </w:pPr>
            <w:r w:rsidRPr="00F023BC">
              <w:t>2 Curriculum Advisors</w:t>
            </w:r>
          </w:p>
          <w:p w14:paraId="6F29785A" w14:textId="3A063765" w:rsidR="00F023BC" w:rsidRPr="00F023BC" w:rsidRDefault="004169A0" w:rsidP="00F023BC">
            <w:pPr>
              <w:widowControl w:val="0"/>
              <w:overflowPunct w:val="0"/>
              <w:autoSpaceDE w:val="0"/>
              <w:autoSpaceDN w:val="0"/>
              <w:adjustRightInd w:val="0"/>
              <w:textAlignment w:val="baseline"/>
            </w:pPr>
            <w:r w:rsidRPr="00F023BC">
              <w:t>1 Assessment Advisor</w:t>
            </w:r>
          </w:p>
        </w:tc>
      </w:tr>
      <w:tr w:rsidR="00F023BC" w:rsidRPr="00F023BC" w14:paraId="13B3B5FF" w14:textId="77777777" w:rsidTr="00F023BC">
        <w:tc>
          <w:tcPr>
            <w:tcW w:w="4264" w:type="dxa"/>
            <w:shd w:val="clear" w:color="auto" w:fill="auto"/>
          </w:tcPr>
          <w:p w14:paraId="4F85CB7E" w14:textId="77777777" w:rsidR="00F023BC" w:rsidRPr="00F023BC" w:rsidRDefault="00F023BC" w:rsidP="00F023BC">
            <w:pPr>
              <w:widowControl w:val="0"/>
              <w:overflowPunct w:val="0"/>
              <w:autoSpaceDE w:val="0"/>
              <w:autoSpaceDN w:val="0"/>
              <w:adjustRightInd w:val="0"/>
              <w:textAlignment w:val="baseline"/>
            </w:pPr>
            <w:r w:rsidRPr="00F023BC">
              <w:t>Key Stage 2 English Reading</w:t>
            </w:r>
          </w:p>
        </w:tc>
        <w:tc>
          <w:tcPr>
            <w:tcW w:w="4264" w:type="dxa"/>
            <w:shd w:val="clear" w:color="auto" w:fill="auto"/>
          </w:tcPr>
          <w:p w14:paraId="5ADC6DCC" w14:textId="77777777" w:rsidR="00F023BC" w:rsidRPr="00F023BC" w:rsidRDefault="00F023BC" w:rsidP="00F023BC">
            <w:pPr>
              <w:widowControl w:val="0"/>
              <w:overflowPunct w:val="0"/>
              <w:autoSpaceDE w:val="0"/>
              <w:autoSpaceDN w:val="0"/>
              <w:adjustRightInd w:val="0"/>
              <w:textAlignment w:val="baseline"/>
            </w:pPr>
            <w:r w:rsidRPr="00F023BC">
              <w:t>2 Curriculum Advisors</w:t>
            </w:r>
          </w:p>
          <w:p w14:paraId="556D20D2" w14:textId="77777777" w:rsidR="00F023BC" w:rsidRPr="00F023BC" w:rsidRDefault="00F023BC" w:rsidP="00F023BC">
            <w:pPr>
              <w:widowControl w:val="0"/>
              <w:overflowPunct w:val="0"/>
              <w:autoSpaceDE w:val="0"/>
              <w:autoSpaceDN w:val="0"/>
              <w:adjustRightInd w:val="0"/>
              <w:textAlignment w:val="baseline"/>
            </w:pPr>
            <w:r w:rsidRPr="00F023BC">
              <w:t>1 Assessment Advisor</w:t>
            </w:r>
          </w:p>
          <w:p w14:paraId="5690FFD7"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65F6439F" w14:textId="77777777" w:rsidTr="00F023BC">
        <w:tc>
          <w:tcPr>
            <w:tcW w:w="4264" w:type="dxa"/>
            <w:shd w:val="clear" w:color="auto" w:fill="auto"/>
          </w:tcPr>
          <w:p w14:paraId="7059B7C6" w14:textId="77777777" w:rsidR="00F023BC" w:rsidRPr="00F023BC" w:rsidRDefault="00F023BC" w:rsidP="00F023BC">
            <w:pPr>
              <w:widowControl w:val="0"/>
              <w:overflowPunct w:val="0"/>
              <w:autoSpaceDE w:val="0"/>
              <w:autoSpaceDN w:val="0"/>
              <w:adjustRightInd w:val="0"/>
              <w:textAlignment w:val="baseline"/>
            </w:pPr>
            <w:r w:rsidRPr="00F023BC">
              <w:lastRenderedPageBreak/>
              <w:t>Key Stage 1 and 2 Mathematics</w:t>
            </w:r>
          </w:p>
        </w:tc>
        <w:tc>
          <w:tcPr>
            <w:tcW w:w="4264" w:type="dxa"/>
            <w:shd w:val="clear" w:color="auto" w:fill="auto"/>
          </w:tcPr>
          <w:p w14:paraId="3CEC135A" w14:textId="292F2DE8" w:rsidR="00F023BC" w:rsidRPr="00F023BC" w:rsidRDefault="0062220A" w:rsidP="00F023BC">
            <w:pPr>
              <w:widowControl w:val="0"/>
              <w:overflowPunct w:val="0"/>
              <w:autoSpaceDE w:val="0"/>
              <w:autoSpaceDN w:val="0"/>
              <w:adjustRightInd w:val="0"/>
              <w:textAlignment w:val="baseline"/>
            </w:pPr>
            <w:r>
              <w:t>4</w:t>
            </w:r>
            <w:r w:rsidR="00F023BC" w:rsidRPr="00F023BC">
              <w:t xml:space="preserve"> Curriculum Advisors</w:t>
            </w:r>
          </w:p>
          <w:p w14:paraId="47AF373D" w14:textId="77777777" w:rsidR="00F023BC" w:rsidRPr="00F023BC" w:rsidRDefault="00F023BC" w:rsidP="00F023BC">
            <w:pPr>
              <w:widowControl w:val="0"/>
              <w:overflowPunct w:val="0"/>
              <w:autoSpaceDE w:val="0"/>
              <w:autoSpaceDN w:val="0"/>
              <w:adjustRightInd w:val="0"/>
              <w:textAlignment w:val="baseline"/>
            </w:pPr>
            <w:r w:rsidRPr="00F023BC">
              <w:t>2 Assessment Advisors</w:t>
            </w:r>
          </w:p>
          <w:p w14:paraId="27E70D4E"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63A8C31A" w14:textId="77777777" w:rsidTr="00F023BC">
        <w:tc>
          <w:tcPr>
            <w:tcW w:w="4264" w:type="dxa"/>
            <w:shd w:val="clear" w:color="auto" w:fill="auto"/>
          </w:tcPr>
          <w:p w14:paraId="338D263F" w14:textId="77777777" w:rsidR="00F023BC" w:rsidRPr="00F023BC" w:rsidRDefault="00F023BC" w:rsidP="00F023BC">
            <w:pPr>
              <w:widowControl w:val="0"/>
              <w:overflowPunct w:val="0"/>
              <w:autoSpaceDE w:val="0"/>
              <w:autoSpaceDN w:val="0"/>
              <w:adjustRightInd w:val="0"/>
              <w:textAlignment w:val="baseline"/>
            </w:pPr>
            <w:r w:rsidRPr="00F023BC">
              <w:t>Key Stage 2 Science</w:t>
            </w:r>
          </w:p>
        </w:tc>
        <w:tc>
          <w:tcPr>
            <w:tcW w:w="4264" w:type="dxa"/>
            <w:shd w:val="clear" w:color="auto" w:fill="auto"/>
          </w:tcPr>
          <w:p w14:paraId="4900FF8D" w14:textId="77777777" w:rsidR="00F023BC" w:rsidRPr="00F023BC" w:rsidRDefault="00F023BC" w:rsidP="00F023BC">
            <w:pPr>
              <w:widowControl w:val="0"/>
              <w:overflowPunct w:val="0"/>
              <w:autoSpaceDE w:val="0"/>
              <w:autoSpaceDN w:val="0"/>
              <w:adjustRightInd w:val="0"/>
              <w:textAlignment w:val="baseline"/>
            </w:pPr>
            <w:r w:rsidRPr="00F023BC">
              <w:t>1 Curriculum Advisor</w:t>
            </w:r>
          </w:p>
          <w:p w14:paraId="465894B2" w14:textId="77777777" w:rsidR="00F023BC" w:rsidRPr="00F023BC" w:rsidRDefault="00F023BC" w:rsidP="00F023BC">
            <w:pPr>
              <w:widowControl w:val="0"/>
              <w:overflowPunct w:val="0"/>
              <w:autoSpaceDE w:val="0"/>
              <w:autoSpaceDN w:val="0"/>
              <w:adjustRightInd w:val="0"/>
              <w:textAlignment w:val="baseline"/>
            </w:pPr>
            <w:r w:rsidRPr="00F023BC">
              <w:t>1 Assessment Advisor</w:t>
            </w:r>
          </w:p>
          <w:p w14:paraId="4F4D4DA6"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2316C6E1" w14:textId="77777777" w:rsidTr="00F023BC">
        <w:tc>
          <w:tcPr>
            <w:tcW w:w="4264" w:type="dxa"/>
            <w:shd w:val="clear" w:color="auto" w:fill="auto"/>
          </w:tcPr>
          <w:p w14:paraId="6954A554" w14:textId="77777777" w:rsidR="00F023BC" w:rsidRPr="00F023BC" w:rsidRDefault="00F023BC" w:rsidP="00F023BC">
            <w:pPr>
              <w:widowControl w:val="0"/>
              <w:overflowPunct w:val="0"/>
              <w:autoSpaceDE w:val="0"/>
              <w:autoSpaceDN w:val="0"/>
              <w:adjustRightInd w:val="0"/>
              <w:textAlignment w:val="baseline"/>
            </w:pPr>
            <w:r w:rsidRPr="00F023BC">
              <w:t>Literacy Skills Tests</w:t>
            </w:r>
          </w:p>
        </w:tc>
        <w:tc>
          <w:tcPr>
            <w:tcW w:w="4264" w:type="dxa"/>
            <w:shd w:val="clear" w:color="auto" w:fill="auto"/>
          </w:tcPr>
          <w:p w14:paraId="6F5777C1" w14:textId="77777777" w:rsidR="00F023BC" w:rsidRPr="00F023BC" w:rsidRDefault="00F023BC" w:rsidP="00F023BC">
            <w:pPr>
              <w:widowControl w:val="0"/>
              <w:overflowPunct w:val="0"/>
              <w:autoSpaceDE w:val="0"/>
              <w:autoSpaceDN w:val="0"/>
              <w:adjustRightInd w:val="0"/>
              <w:textAlignment w:val="baseline"/>
            </w:pPr>
            <w:r w:rsidRPr="00F023BC">
              <w:t>1 Curriculum Advisor</w:t>
            </w:r>
          </w:p>
          <w:p w14:paraId="099A2B11" w14:textId="77777777" w:rsidR="00F023BC" w:rsidRPr="00F023BC" w:rsidRDefault="00F023BC" w:rsidP="00F023BC">
            <w:pPr>
              <w:widowControl w:val="0"/>
              <w:overflowPunct w:val="0"/>
              <w:autoSpaceDE w:val="0"/>
              <w:autoSpaceDN w:val="0"/>
              <w:adjustRightInd w:val="0"/>
              <w:textAlignment w:val="baseline"/>
            </w:pPr>
            <w:r w:rsidRPr="00F023BC">
              <w:t>1 Assessment Advisor</w:t>
            </w:r>
          </w:p>
          <w:p w14:paraId="7A72D9B4" w14:textId="77777777" w:rsidR="00F023BC" w:rsidRPr="00F023BC" w:rsidRDefault="00F023BC" w:rsidP="00F023BC">
            <w:pPr>
              <w:widowControl w:val="0"/>
              <w:overflowPunct w:val="0"/>
              <w:autoSpaceDE w:val="0"/>
              <w:autoSpaceDN w:val="0"/>
              <w:adjustRightInd w:val="0"/>
              <w:textAlignment w:val="baseline"/>
            </w:pPr>
          </w:p>
        </w:tc>
      </w:tr>
      <w:tr w:rsidR="00F023BC" w:rsidRPr="00F023BC" w14:paraId="275B79DD" w14:textId="77777777" w:rsidTr="00F023BC">
        <w:tc>
          <w:tcPr>
            <w:tcW w:w="4264" w:type="dxa"/>
            <w:shd w:val="clear" w:color="auto" w:fill="auto"/>
          </w:tcPr>
          <w:p w14:paraId="3BD85C36" w14:textId="77777777" w:rsidR="00F023BC" w:rsidRPr="00F023BC" w:rsidRDefault="00F023BC" w:rsidP="00F023BC">
            <w:pPr>
              <w:widowControl w:val="0"/>
              <w:overflowPunct w:val="0"/>
              <w:autoSpaceDE w:val="0"/>
              <w:autoSpaceDN w:val="0"/>
              <w:adjustRightInd w:val="0"/>
              <w:textAlignment w:val="baseline"/>
            </w:pPr>
            <w:r w:rsidRPr="00F023BC">
              <w:t>Numeracy Skills Tests</w:t>
            </w:r>
          </w:p>
        </w:tc>
        <w:tc>
          <w:tcPr>
            <w:tcW w:w="4264" w:type="dxa"/>
            <w:shd w:val="clear" w:color="auto" w:fill="auto"/>
          </w:tcPr>
          <w:p w14:paraId="76565F7A" w14:textId="77777777" w:rsidR="00F023BC" w:rsidRPr="00F023BC" w:rsidRDefault="00F023BC" w:rsidP="00F023BC">
            <w:pPr>
              <w:widowControl w:val="0"/>
              <w:overflowPunct w:val="0"/>
              <w:autoSpaceDE w:val="0"/>
              <w:autoSpaceDN w:val="0"/>
              <w:adjustRightInd w:val="0"/>
              <w:textAlignment w:val="baseline"/>
            </w:pPr>
            <w:r w:rsidRPr="00F023BC">
              <w:t>1 Curriculum Advisor</w:t>
            </w:r>
          </w:p>
          <w:p w14:paraId="6A99BFAF" w14:textId="77777777" w:rsidR="00F023BC" w:rsidRPr="00F023BC" w:rsidRDefault="00F023BC" w:rsidP="00F023BC">
            <w:pPr>
              <w:widowControl w:val="0"/>
              <w:overflowPunct w:val="0"/>
              <w:autoSpaceDE w:val="0"/>
              <w:autoSpaceDN w:val="0"/>
              <w:adjustRightInd w:val="0"/>
              <w:textAlignment w:val="baseline"/>
            </w:pPr>
            <w:r w:rsidRPr="00F023BC">
              <w:t>1 Assessment Advisor</w:t>
            </w:r>
          </w:p>
        </w:tc>
      </w:tr>
    </w:tbl>
    <w:p w14:paraId="381181A3" w14:textId="77777777" w:rsidR="00F023BC" w:rsidRDefault="00F023BC" w:rsidP="003014E1"/>
    <w:p w14:paraId="4D5608C2" w14:textId="49F3A659" w:rsidR="006E3A64" w:rsidRDefault="003662DE" w:rsidP="003014E1">
      <w:r>
        <w:t xml:space="preserve">Although </w:t>
      </w:r>
      <w:proofErr w:type="gramStart"/>
      <w:r w:rsidR="00537F32">
        <w:t>It</w:t>
      </w:r>
      <w:proofErr w:type="gramEnd"/>
      <w:r w:rsidR="00537F32">
        <w:t xml:space="preserve"> is preferable to award contracts to individuals in one curric</w:t>
      </w:r>
      <w:r>
        <w:t>ulum area and at a single level, bidders can apply for more than one role/subject</w:t>
      </w:r>
      <w:r w:rsidR="000578FA">
        <w:t xml:space="preserve">.  </w:t>
      </w:r>
      <w:r w:rsidR="00A94606">
        <w:t xml:space="preserve">STA will consider multiple applications, provided the requirements for each curriculum area </w:t>
      </w:r>
      <w:proofErr w:type="gramStart"/>
      <w:r w:rsidR="00A94606">
        <w:t>have been met</w:t>
      </w:r>
      <w:proofErr w:type="gramEnd"/>
      <w:r w:rsidR="00A94606">
        <w:t xml:space="preserve"> and</w:t>
      </w:r>
      <w:r w:rsidR="00537F32">
        <w:t xml:space="preserve"> evidence can be pro</w:t>
      </w:r>
      <w:r w:rsidR="00A94606">
        <w:t>duced</w:t>
      </w:r>
      <w:r w:rsidR="00537F32">
        <w:t xml:space="preserve"> to show that overlapping meetings and other workloads can be accommodated</w:t>
      </w:r>
      <w:r w:rsidR="00A94606">
        <w:t>.</w:t>
      </w:r>
    </w:p>
    <w:p w14:paraId="789ACCBF" w14:textId="77777777" w:rsidR="00330395" w:rsidRPr="003014E1" w:rsidRDefault="00330395" w:rsidP="003014E1"/>
    <w:p w14:paraId="3AC6D14E" w14:textId="02F9079B" w:rsidR="003662DE" w:rsidRPr="003662DE" w:rsidRDefault="00F263C0" w:rsidP="003014E1">
      <w:pPr>
        <w:rPr>
          <w:b/>
          <w:sz w:val="28"/>
          <w:szCs w:val="28"/>
        </w:rPr>
      </w:pPr>
      <w:r w:rsidRPr="000D212F">
        <w:rPr>
          <w:b/>
          <w:sz w:val="28"/>
          <w:szCs w:val="28"/>
        </w:rPr>
        <w:t xml:space="preserve">2.2 </w:t>
      </w:r>
      <w:r w:rsidR="00BC4224" w:rsidRPr="000D212F">
        <w:rPr>
          <w:b/>
          <w:sz w:val="28"/>
          <w:szCs w:val="28"/>
        </w:rPr>
        <w:t xml:space="preserve">The </w:t>
      </w:r>
      <w:r w:rsidR="006C184E" w:rsidRPr="000D212F">
        <w:rPr>
          <w:b/>
          <w:sz w:val="28"/>
          <w:szCs w:val="28"/>
        </w:rPr>
        <w:t>R</w:t>
      </w:r>
      <w:r w:rsidRPr="000D212F">
        <w:rPr>
          <w:b/>
          <w:sz w:val="28"/>
          <w:szCs w:val="28"/>
        </w:rPr>
        <w:t>ole</w:t>
      </w:r>
      <w:r w:rsidR="00F34144">
        <w:rPr>
          <w:b/>
          <w:sz w:val="28"/>
          <w:szCs w:val="28"/>
        </w:rPr>
        <w:t>s</w:t>
      </w:r>
      <w:r w:rsidR="006C184E" w:rsidRPr="000D212F">
        <w:rPr>
          <w:b/>
          <w:sz w:val="28"/>
          <w:szCs w:val="28"/>
        </w:rPr>
        <w:t xml:space="preserve"> </w:t>
      </w:r>
    </w:p>
    <w:p w14:paraId="2AE8E850" w14:textId="24D03D53" w:rsidR="002B6601" w:rsidRDefault="002B6601" w:rsidP="002B6601"/>
    <w:p w14:paraId="06E14863" w14:textId="6680C5F6" w:rsidR="004169A0" w:rsidRDefault="002B6601" w:rsidP="004169A0">
      <w:r>
        <w:t>We are looking to appoint Curriculum Experts (Curriculum Advisors and Assessment Advisors) who possess excellent knowledge of their subject area to provide advice to ensure that test instruments are accurate, valid and meet the relevant test specification</w:t>
      </w:r>
      <w:r w:rsidR="004426EE">
        <w:t>s</w:t>
      </w:r>
      <w:r>
        <w:t xml:space="preserve">. </w:t>
      </w:r>
      <w:r w:rsidR="004169A0">
        <w:t>Curriculum Experts will review assessment materials and comment on their suitability in assessing the curriculum and for the test population.</w:t>
      </w:r>
    </w:p>
    <w:p w14:paraId="2800BAFB" w14:textId="1256060B" w:rsidR="004169A0" w:rsidRDefault="004169A0" w:rsidP="002B6601"/>
    <w:p w14:paraId="6BD40BB9" w14:textId="76A7949B" w:rsidR="002B6601" w:rsidRDefault="002B6601" w:rsidP="002B6601">
      <w:r>
        <w:t xml:space="preserve">Curriculum Experts will have a thorough </w:t>
      </w:r>
      <w:r w:rsidR="00C63067">
        <w:t>understanding</w:t>
      </w:r>
      <w:r>
        <w:t xml:space="preserve"> of the national curriculum for key stages 1 and 2 in England in mathematics, English reading, English grammar, punctuation and spelling or literacy/numeracy (as appropriate to the role), including r</w:t>
      </w:r>
      <w:r w:rsidR="004426EE">
        <w:t>elevant professional experience and</w:t>
      </w:r>
      <w:r>
        <w:t xml:space="preserve"> experience </w:t>
      </w:r>
      <w:r w:rsidR="004426EE">
        <w:t xml:space="preserve">in </w:t>
      </w:r>
      <w:r>
        <w:t>the use of data. Such experience is likely to come from work in the classroom, as a subject advisor to schools, in curriculum development or test development.</w:t>
      </w:r>
    </w:p>
    <w:p w14:paraId="4A2D4006" w14:textId="0E378918" w:rsidR="002B6601" w:rsidRDefault="002B6601" w:rsidP="002B6601"/>
    <w:p w14:paraId="10F99C14" w14:textId="1797E2F9" w:rsidR="00AF6348" w:rsidRPr="003014E1" w:rsidRDefault="00AF6348" w:rsidP="003014E1">
      <w:r w:rsidRPr="003014E1">
        <w:t xml:space="preserve">All </w:t>
      </w:r>
      <w:r w:rsidR="00F867D3">
        <w:t>Curriculum Experts</w:t>
      </w:r>
      <w:r w:rsidR="00EB3A28">
        <w:t xml:space="preserve"> </w:t>
      </w:r>
      <w:proofErr w:type="gramStart"/>
      <w:r w:rsidRPr="003014E1">
        <w:t>are expected</w:t>
      </w:r>
      <w:proofErr w:type="gramEnd"/>
      <w:r w:rsidRPr="003014E1">
        <w:t xml:space="preserve"> to possess the skills of working methodically </w:t>
      </w:r>
      <w:r w:rsidR="00997E2E">
        <w:t>with</w:t>
      </w:r>
      <w:r w:rsidRPr="003014E1">
        <w:t xml:space="preserve"> high attention to detail.</w:t>
      </w:r>
      <w:r w:rsidR="00995998">
        <w:t xml:space="preserve">  </w:t>
      </w:r>
      <w:r w:rsidR="004426EE">
        <w:t>It is essential that Curriculum Experts have t</w:t>
      </w:r>
      <w:r w:rsidR="00995998" w:rsidRPr="00995998">
        <w:t>he ability to communicate effectively with</w:t>
      </w:r>
      <w:r w:rsidR="002B6601">
        <w:t xml:space="preserve"> various stakeholders, provide</w:t>
      </w:r>
      <w:r w:rsidR="00995998" w:rsidRPr="00995998">
        <w:t xml:space="preserve"> constructive feedback</w:t>
      </w:r>
      <w:r w:rsidR="00275D6E">
        <w:t xml:space="preserve"> within </w:t>
      </w:r>
      <w:r w:rsidR="002B6601">
        <w:t>a given</w:t>
      </w:r>
      <w:r w:rsidR="00275D6E">
        <w:t xml:space="preserve"> brief </w:t>
      </w:r>
      <w:r w:rsidR="00995998" w:rsidRPr="00995998">
        <w:t>and suggest solutions for any problems and/or issues identified.</w:t>
      </w:r>
    </w:p>
    <w:p w14:paraId="4740065D" w14:textId="43DEEDD1" w:rsidR="00A94606" w:rsidRDefault="00A94606" w:rsidP="003014E1"/>
    <w:p w14:paraId="00EBAF6C" w14:textId="77777777" w:rsidR="00A94606" w:rsidRDefault="00A94606" w:rsidP="00A94606">
      <w:r>
        <w:t xml:space="preserve">The table below provides a summary of roles and responsibilities that Assessment Advisors and Curriculum Advisors </w:t>
      </w:r>
      <w:proofErr w:type="gramStart"/>
      <w:r>
        <w:t>will be expected</w:t>
      </w:r>
      <w:proofErr w:type="gramEnd"/>
      <w:r>
        <w:t xml:space="preserve"> to fulfil for their subject area.</w:t>
      </w:r>
    </w:p>
    <w:p w14:paraId="6CB56B25" w14:textId="77777777" w:rsidR="00A94606" w:rsidRDefault="00A94606" w:rsidP="00A94606"/>
    <w:tbl>
      <w:tblPr>
        <w:tblStyle w:val="TableGrid"/>
        <w:tblW w:w="0" w:type="auto"/>
        <w:tblLook w:val="04A0" w:firstRow="1" w:lastRow="0" w:firstColumn="1" w:lastColumn="0" w:noHBand="0" w:noVBand="1"/>
      </w:tblPr>
      <w:tblGrid>
        <w:gridCol w:w="5015"/>
        <w:gridCol w:w="5016"/>
      </w:tblGrid>
      <w:tr w:rsidR="004426EE" w:rsidRPr="0085701A" w14:paraId="22A1204F" w14:textId="77777777" w:rsidTr="008A4F70">
        <w:trPr>
          <w:tblHeader/>
        </w:trPr>
        <w:tc>
          <w:tcPr>
            <w:tcW w:w="5015" w:type="dxa"/>
            <w:tcBorders>
              <w:bottom w:val="single" w:sz="4" w:space="0" w:color="auto"/>
            </w:tcBorders>
            <w:vAlign w:val="center"/>
          </w:tcPr>
          <w:p w14:paraId="4C370FCD" w14:textId="77777777" w:rsidR="004426EE" w:rsidRPr="0085701A" w:rsidRDefault="004426EE" w:rsidP="00A94606">
            <w:pPr>
              <w:rPr>
                <w:rFonts w:cs="Arial"/>
                <w:b/>
              </w:rPr>
            </w:pPr>
            <w:r w:rsidRPr="0085701A">
              <w:rPr>
                <w:rFonts w:cs="Arial"/>
                <w:b/>
              </w:rPr>
              <w:t>Assessment Advisor</w:t>
            </w:r>
          </w:p>
        </w:tc>
        <w:tc>
          <w:tcPr>
            <w:tcW w:w="5016" w:type="dxa"/>
            <w:tcBorders>
              <w:bottom w:val="single" w:sz="4" w:space="0" w:color="auto"/>
            </w:tcBorders>
            <w:vAlign w:val="center"/>
          </w:tcPr>
          <w:p w14:paraId="77661784" w14:textId="77777777" w:rsidR="004426EE" w:rsidRPr="0085701A" w:rsidRDefault="004426EE" w:rsidP="00A94606">
            <w:pPr>
              <w:rPr>
                <w:rFonts w:cs="Arial"/>
                <w:b/>
              </w:rPr>
            </w:pPr>
            <w:r w:rsidRPr="0085701A">
              <w:rPr>
                <w:rFonts w:cs="Arial"/>
                <w:b/>
              </w:rPr>
              <w:t>Curriculum Advisor</w:t>
            </w:r>
          </w:p>
        </w:tc>
      </w:tr>
      <w:tr w:rsidR="008A4F70" w:rsidRPr="0085701A" w14:paraId="5B3E9554" w14:textId="77777777" w:rsidTr="008A4F70">
        <w:tc>
          <w:tcPr>
            <w:tcW w:w="10031" w:type="dxa"/>
            <w:gridSpan w:val="2"/>
            <w:shd w:val="clear" w:color="auto" w:fill="D9D9D9" w:themeFill="background1" w:themeFillShade="D9"/>
          </w:tcPr>
          <w:p w14:paraId="552DDB30" w14:textId="1900EF74" w:rsidR="008A4F70" w:rsidRPr="004426EE" w:rsidRDefault="008A4F70" w:rsidP="00A94606">
            <w:pPr>
              <w:rPr>
                <w:rFonts w:cs="Arial"/>
                <w:b/>
              </w:rPr>
            </w:pPr>
            <w:r>
              <w:rPr>
                <w:rFonts w:cs="Arial"/>
                <w:b/>
              </w:rPr>
              <w:t>Summary of role</w:t>
            </w:r>
          </w:p>
        </w:tc>
      </w:tr>
      <w:tr w:rsidR="004426EE" w:rsidRPr="0085701A" w14:paraId="2139B444" w14:textId="77777777" w:rsidTr="008A4F70">
        <w:tc>
          <w:tcPr>
            <w:tcW w:w="5015" w:type="dxa"/>
          </w:tcPr>
          <w:p w14:paraId="7B737288" w14:textId="626B9A0C" w:rsidR="004426EE" w:rsidRPr="008A4F70" w:rsidRDefault="004426EE" w:rsidP="004426EE">
            <w:pPr>
              <w:rPr>
                <w:rFonts w:cs="Arial"/>
                <w:i/>
              </w:rPr>
            </w:pPr>
            <w:r w:rsidRPr="008A4F70">
              <w:rPr>
                <w:rFonts w:cs="Arial"/>
                <w:i/>
              </w:rPr>
              <w:t>Supports the STA’s test development researcher in successfully completing activities for the test development process. Responsible for completion of specific test development activities.</w:t>
            </w:r>
          </w:p>
        </w:tc>
        <w:tc>
          <w:tcPr>
            <w:tcW w:w="5016" w:type="dxa"/>
          </w:tcPr>
          <w:p w14:paraId="16FDC9F7" w14:textId="77777777" w:rsidR="004426EE" w:rsidRPr="008A4F70" w:rsidRDefault="004426EE" w:rsidP="00A94606">
            <w:pPr>
              <w:rPr>
                <w:rFonts w:cs="Arial"/>
                <w:i/>
              </w:rPr>
            </w:pPr>
            <w:r w:rsidRPr="008A4F70">
              <w:rPr>
                <w:rFonts w:cs="Arial"/>
                <w:i/>
              </w:rPr>
              <w:t xml:space="preserve">Responsible for the rigorous review of all materials developed, for their appropriateness and demand in relation to the national curriculum and test framework. Provides detailed feedback on materials reviewed and constructive suggestions for </w:t>
            </w:r>
            <w:r w:rsidRPr="008A4F70">
              <w:rPr>
                <w:rFonts w:cs="Arial"/>
                <w:i/>
              </w:rPr>
              <w:lastRenderedPageBreak/>
              <w:t xml:space="preserve">improvement. </w:t>
            </w:r>
          </w:p>
        </w:tc>
      </w:tr>
      <w:tr w:rsidR="008A4F70" w:rsidRPr="0085701A" w14:paraId="6052E90C" w14:textId="77777777" w:rsidTr="008A4F70">
        <w:tc>
          <w:tcPr>
            <w:tcW w:w="10031" w:type="dxa"/>
            <w:gridSpan w:val="2"/>
            <w:shd w:val="clear" w:color="auto" w:fill="D9D9D9" w:themeFill="background1" w:themeFillShade="D9"/>
          </w:tcPr>
          <w:p w14:paraId="6CB469FC" w14:textId="235EF68C" w:rsidR="008A4F70" w:rsidRPr="0085701A" w:rsidRDefault="008A4F70" w:rsidP="00A94606">
            <w:pPr>
              <w:rPr>
                <w:rFonts w:cs="Arial"/>
              </w:rPr>
            </w:pPr>
            <w:r w:rsidRPr="004426EE">
              <w:rPr>
                <w:rFonts w:cs="Arial"/>
                <w:b/>
              </w:rPr>
              <w:lastRenderedPageBreak/>
              <w:t>Item writing</w:t>
            </w:r>
          </w:p>
        </w:tc>
      </w:tr>
      <w:tr w:rsidR="004426EE" w:rsidRPr="0085701A" w14:paraId="35794121" w14:textId="77777777" w:rsidTr="008A4F70">
        <w:tc>
          <w:tcPr>
            <w:tcW w:w="5015" w:type="dxa"/>
          </w:tcPr>
          <w:p w14:paraId="4D1F930F" w14:textId="6751C0C8" w:rsidR="004426EE" w:rsidRPr="0085701A" w:rsidRDefault="004426EE" w:rsidP="004426EE">
            <w:pPr>
              <w:rPr>
                <w:rFonts w:cs="Arial"/>
              </w:rPr>
            </w:pPr>
            <w:r w:rsidRPr="0085701A">
              <w:rPr>
                <w:rFonts w:cs="Arial"/>
              </w:rPr>
              <w:t xml:space="preserve">Review of items created by item writing agencies for </w:t>
            </w:r>
            <w:r>
              <w:rPr>
                <w:rFonts w:cs="Arial"/>
              </w:rPr>
              <w:t xml:space="preserve">checkpoint, </w:t>
            </w:r>
            <w:r w:rsidRPr="0085701A">
              <w:rPr>
                <w:rFonts w:cs="Arial"/>
              </w:rPr>
              <w:t>pre</w:t>
            </w:r>
            <w:r>
              <w:rPr>
                <w:rFonts w:cs="Arial"/>
              </w:rPr>
              <w:t>-handover or</w:t>
            </w:r>
            <w:r w:rsidRPr="0085701A">
              <w:rPr>
                <w:rFonts w:cs="Arial"/>
              </w:rPr>
              <w:t xml:space="preserve"> interim </w:t>
            </w:r>
            <w:r>
              <w:rPr>
                <w:rFonts w:cs="Arial"/>
              </w:rPr>
              <w:t xml:space="preserve">handover </w:t>
            </w:r>
            <w:r w:rsidRPr="0085701A">
              <w:rPr>
                <w:rFonts w:cs="Arial"/>
              </w:rPr>
              <w:t>meetings (as required)</w:t>
            </w:r>
          </w:p>
        </w:tc>
        <w:tc>
          <w:tcPr>
            <w:tcW w:w="5016" w:type="dxa"/>
            <w:shd w:val="clear" w:color="auto" w:fill="auto"/>
          </w:tcPr>
          <w:p w14:paraId="4F59720D" w14:textId="751A6A72" w:rsidR="004426EE" w:rsidRPr="0085701A" w:rsidRDefault="004426EE" w:rsidP="004169A0">
            <w:pPr>
              <w:rPr>
                <w:rFonts w:cs="Arial"/>
              </w:rPr>
            </w:pPr>
            <w:r w:rsidRPr="0085701A">
              <w:rPr>
                <w:rFonts w:cs="Arial"/>
              </w:rPr>
              <w:t>Review of items created by item writing agencies or internal item writers, including item classification spreadsheets, and written report</w:t>
            </w:r>
          </w:p>
        </w:tc>
      </w:tr>
      <w:tr w:rsidR="004426EE" w:rsidRPr="0085701A" w14:paraId="4DD4694A" w14:textId="77777777" w:rsidTr="008A4F70">
        <w:tc>
          <w:tcPr>
            <w:tcW w:w="5015" w:type="dxa"/>
            <w:tcBorders>
              <w:bottom w:val="single" w:sz="4" w:space="0" w:color="auto"/>
            </w:tcBorders>
          </w:tcPr>
          <w:p w14:paraId="11810686" w14:textId="77777777" w:rsidR="004426EE" w:rsidRPr="0085701A" w:rsidRDefault="004426EE" w:rsidP="00A94606">
            <w:pPr>
              <w:rPr>
                <w:rFonts w:cs="Arial"/>
              </w:rPr>
            </w:pPr>
          </w:p>
        </w:tc>
        <w:tc>
          <w:tcPr>
            <w:tcW w:w="5016" w:type="dxa"/>
            <w:tcBorders>
              <w:bottom w:val="single" w:sz="4" w:space="0" w:color="auto"/>
            </w:tcBorders>
            <w:shd w:val="clear" w:color="auto" w:fill="auto"/>
          </w:tcPr>
          <w:p w14:paraId="1DE3F901" w14:textId="77777777" w:rsidR="004426EE" w:rsidRPr="0085701A" w:rsidRDefault="004426EE" w:rsidP="00A94606">
            <w:pPr>
              <w:rPr>
                <w:rFonts w:cs="Arial"/>
              </w:rPr>
            </w:pPr>
            <w:r w:rsidRPr="0085701A">
              <w:rPr>
                <w:rFonts w:cs="Arial"/>
              </w:rPr>
              <w:t>Attend item writing interim review meetings</w:t>
            </w:r>
          </w:p>
        </w:tc>
      </w:tr>
      <w:tr w:rsidR="004426EE" w:rsidRPr="0085701A" w14:paraId="288A267B" w14:textId="77777777" w:rsidTr="008A4F70">
        <w:tc>
          <w:tcPr>
            <w:tcW w:w="5015" w:type="dxa"/>
            <w:tcBorders>
              <w:bottom w:val="single" w:sz="4" w:space="0" w:color="auto"/>
            </w:tcBorders>
          </w:tcPr>
          <w:p w14:paraId="443C3216" w14:textId="77777777" w:rsidR="004426EE" w:rsidRPr="0085701A" w:rsidRDefault="004426EE" w:rsidP="00A94606">
            <w:pPr>
              <w:rPr>
                <w:rFonts w:cs="Arial"/>
              </w:rPr>
            </w:pPr>
            <w:r w:rsidRPr="0085701A">
              <w:rPr>
                <w:rFonts w:cs="Arial"/>
              </w:rPr>
              <w:t>Checking and importing of item writing agency item classification spreadsheets</w:t>
            </w:r>
          </w:p>
        </w:tc>
        <w:tc>
          <w:tcPr>
            <w:tcW w:w="5016" w:type="dxa"/>
            <w:tcBorders>
              <w:bottom w:val="single" w:sz="4" w:space="0" w:color="auto"/>
            </w:tcBorders>
            <w:shd w:val="clear" w:color="auto" w:fill="auto"/>
          </w:tcPr>
          <w:p w14:paraId="545A5560" w14:textId="77777777" w:rsidR="004426EE" w:rsidRPr="0085701A" w:rsidRDefault="004426EE" w:rsidP="00A94606">
            <w:pPr>
              <w:rPr>
                <w:rFonts w:cs="Arial"/>
              </w:rPr>
            </w:pPr>
          </w:p>
        </w:tc>
      </w:tr>
      <w:tr w:rsidR="008A4F70" w:rsidRPr="0085701A" w14:paraId="385864C9" w14:textId="77777777" w:rsidTr="008A4F70">
        <w:tc>
          <w:tcPr>
            <w:tcW w:w="10031" w:type="dxa"/>
            <w:gridSpan w:val="2"/>
            <w:shd w:val="clear" w:color="auto" w:fill="D9D9D9" w:themeFill="background1" w:themeFillShade="D9"/>
          </w:tcPr>
          <w:p w14:paraId="04AB3D39" w14:textId="1EECC35D" w:rsidR="008A4F70" w:rsidRPr="0085701A" w:rsidRDefault="008A4F70" w:rsidP="00A94606">
            <w:pPr>
              <w:rPr>
                <w:rFonts w:cs="Arial"/>
              </w:rPr>
            </w:pPr>
            <w:r>
              <w:rPr>
                <w:rFonts w:cs="Arial"/>
                <w:b/>
              </w:rPr>
              <w:t>Expert review and pre-testing</w:t>
            </w:r>
          </w:p>
        </w:tc>
      </w:tr>
      <w:tr w:rsidR="004426EE" w:rsidRPr="0085701A" w14:paraId="5E037130" w14:textId="77777777" w:rsidTr="008A4F70">
        <w:tc>
          <w:tcPr>
            <w:tcW w:w="5015" w:type="dxa"/>
          </w:tcPr>
          <w:p w14:paraId="0CEDA047" w14:textId="3AF7C82B" w:rsidR="004426EE" w:rsidRPr="0085701A" w:rsidRDefault="004426EE" w:rsidP="004426EE">
            <w:pPr>
              <w:rPr>
                <w:rFonts w:cs="Arial"/>
              </w:rPr>
            </w:pPr>
            <w:r w:rsidRPr="0085701A">
              <w:rPr>
                <w:rFonts w:cs="Arial"/>
              </w:rPr>
              <w:t xml:space="preserve">Participating in / chairing </w:t>
            </w:r>
            <w:r>
              <w:rPr>
                <w:rFonts w:cs="Arial"/>
              </w:rPr>
              <w:t>expert review 1</w:t>
            </w:r>
            <w:r w:rsidRPr="0085701A">
              <w:rPr>
                <w:rFonts w:cs="Arial"/>
              </w:rPr>
              <w:t xml:space="preserve"> and 2 panels</w:t>
            </w:r>
            <w:r>
              <w:rPr>
                <w:rFonts w:cs="Arial"/>
              </w:rPr>
              <w:t xml:space="preserve"> (ER 1 and 2)</w:t>
            </w:r>
          </w:p>
        </w:tc>
        <w:tc>
          <w:tcPr>
            <w:tcW w:w="5016" w:type="dxa"/>
          </w:tcPr>
          <w:p w14:paraId="132A6F7B" w14:textId="77777777" w:rsidR="004426EE" w:rsidRPr="0085701A" w:rsidRDefault="004426EE" w:rsidP="00A94606">
            <w:pPr>
              <w:rPr>
                <w:rFonts w:cs="Arial"/>
              </w:rPr>
            </w:pPr>
          </w:p>
        </w:tc>
      </w:tr>
      <w:tr w:rsidR="004426EE" w:rsidRPr="0085701A" w14:paraId="779DDD9C" w14:textId="77777777" w:rsidTr="008A4F70">
        <w:tc>
          <w:tcPr>
            <w:tcW w:w="5015" w:type="dxa"/>
          </w:tcPr>
          <w:p w14:paraId="160DE2DD" w14:textId="77777777" w:rsidR="004426EE" w:rsidRPr="0085701A" w:rsidRDefault="004426EE" w:rsidP="00A94606">
            <w:pPr>
              <w:rPr>
                <w:rFonts w:cs="Arial"/>
                <w:i/>
              </w:rPr>
            </w:pPr>
            <w:r w:rsidRPr="0085701A">
              <w:rPr>
                <w:rFonts w:cs="Arial"/>
              </w:rPr>
              <w:t xml:space="preserve">Review of ER1 and 2 materials during expert review stage </w:t>
            </w:r>
            <w:r w:rsidRPr="0085701A">
              <w:rPr>
                <w:rFonts w:cs="Arial"/>
                <w:i/>
              </w:rPr>
              <w:t>(could be through participation in ER panels)</w:t>
            </w:r>
          </w:p>
        </w:tc>
        <w:tc>
          <w:tcPr>
            <w:tcW w:w="5016" w:type="dxa"/>
          </w:tcPr>
          <w:p w14:paraId="2DC4F2A8" w14:textId="77777777" w:rsidR="004426EE" w:rsidRPr="0085701A" w:rsidRDefault="004426EE" w:rsidP="00A94606">
            <w:pPr>
              <w:rPr>
                <w:rFonts w:cs="Arial"/>
              </w:rPr>
            </w:pPr>
            <w:r w:rsidRPr="0085701A">
              <w:rPr>
                <w:rFonts w:cs="Arial"/>
              </w:rPr>
              <w:t>Review of expert review meetings 1 and 2 materials prior to resolution meetings and produce written report</w:t>
            </w:r>
          </w:p>
        </w:tc>
      </w:tr>
      <w:tr w:rsidR="004426EE" w:rsidRPr="0085701A" w14:paraId="0E60C1B0" w14:textId="77777777" w:rsidTr="008A4F70">
        <w:tc>
          <w:tcPr>
            <w:tcW w:w="5015" w:type="dxa"/>
          </w:tcPr>
          <w:p w14:paraId="385C0124" w14:textId="4ADFFC8C" w:rsidR="004426EE" w:rsidRPr="0085701A" w:rsidRDefault="004426EE" w:rsidP="004169A0">
            <w:pPr>
              <w:rPr>
                <w:rFonts w:cs="Arial"/>
                <w:i/>
              </w:rPr>
            </w:pPr>
            <w:r w:rsidRPr="0085701A">
              <w:rPr>
                <w:rFonts w:cs="Arial"/>
              </w:rPr>
              <w:t xml:space="preserve">Participation in resolution meetings 1 and 2 </w:t>
            </w:r>
            <w:r w:rsidRPr="0085701A">
              <w:rPr>
                <w:rFonts w:cs="Arial"/>
                <w:i/>
              </w:rPr>
              <w:t xml:space="preserve">(only relevant </w:t>
            </w:r>
            <w:r w:rsidR="004169A0">
              <w:rPr>
                <w:rFonts w:cs="Arial"/>
                <w:i/>
              </w:rPr>
              <w:t>if</w:t>
            </w:r>
            <w:r w:rsidRPr="0085701A">
              <w:rPr>
                <w:rFonts w:cs="Arial"/>
                <w:i/>
              </w:rPr>
              <w:t xml:space="preserve"> chairing one of the ER1 or ER2 panel meetings)</w:t>
            </w:r>
          </w:p>
        </w:tc>
        <w:tc>
          <w:tcPr>
            <w:tcW w:w="5016" w:type="dxa"/>
          </w:tcPr>
          <w:p w14:paraId="3CA483CA" w14:textId="77777777" w:rsidR="004426EE" w:rsidRPr="0085701A" w:rsidRDefault="004426EE" w:rsidP="00A94606">
            <w:pPr>
              <w:rPr>
                <w:rFonts w:cs="Arial"/>
              </w:rPr>
            </w:pPr>
            <w:r w:rsidRPr="0085701A">
              <w:rPr>
                <w:rFonts w:cs="Arial"/>
              </w:rPr>
              <w:t>Participation in resolution meetings 1 and 2</w:t>
            </w:r>
          </w:p>
        </w:tc>
      </w:tr>
      <w:tr w:rsidR="004426EE" w:rsidRPr="0085701A" w14:paraId="785AB9C3" w14:textId="77777777" w:rsidTr="008A4F70">
        <w:tc>
          <w:tcPr>
            <w:tcW w:w="5015" w:type="dxa"/>
          </w:tcPr>
          <w:p w14:paraId="7FE7FDE5" w14:textId="77777777" w:rsidR="004426EE" w:rsidRPr="0085701A" w:rsidRDefault="004426EE" w:rsidP="00A94606">
            <w:pPr>
              <w:rPr>
                <w:rFonts w:cs="Arial"/>
              </w:rPr>
            </w:pPr>
            <w:r w:rsidRPr="0085701A">
              <w:rPr>
                <w:rFonts w:cs="Arial"/>
              </w:rPr>
              <w:t>Reviewing mark ups and feeding back any further suggestions following ER1 and ER2 resolution meetings</w:t>
            </w:r>
          </w:p>
        </w:tc>
        <w:tc>
          <w:tcPr>
            <w:tcW w:w="5016" w:type="dxa"/>
          </w:tcPr>
          <w:p w14:paraId="020441BE" w14:textId="77777777" w:rsidR="004426EE" w:rsidRPr="0085701A" w:rsidRDefault="004426EE" w:rsidP="00A94606">
            <w:pPr>
              <w:rPr>
                <w:rFonts w:cs="Arial"/>
              </w:rPr>
            </w:pPr>
          </w:p>
        </w:tc>
      </w:tr>
      <w:tr w:rsidR="004426EE" w:rsidRPr="0085701A" w14:paraId="164C0B09" w14:textId="77777777" w:rsidTr="008A4F70">
        <w:tc>
          <w:tcPr>
            <w:tcW w:w="5015" w:type="dxa"/>
          </w:tcPr>
          <w:p w14:paraId="3C9D7C6A" w14:textId="77777777" w:rsidR="004426EE" w:rsidRPr="0085701A" w:rsidRDefault="004426EE" w:rsidP="00A94606">
            <w:pPr>
              <w:rPr>
                <w:rFonts w:cs="Arial"/>
              </w:rPr>
            </w:pPr>
            <w:r w:rsidRPr="0085701A">
              <w:rPr>
                <w:rFonts w:cs="Arial"/>
              </w:rPr>
              <w:t>Reviewing the tests after test construction, or through participation in the test construction meeting and feeding back comments</w:t>
            </w:r>
          </w:p>
        </w:tc>
        <w:tc>
          <w:tcPr>
            <w:tcW w:w="5016" w:type="dxa"/>
          </w:tcPr>
          <w:p w14:paraId="00BAB8B1" w14:textId="77777777" w:rsidR="004426EE" w:rsidRPr="0085701A" w:rsidRDefault="004426EE" w:rsidP="00A94606">
            <w:pPr>
              <w:rPr>
                <w:rFonts w:cs="Arial"/>
              </w:rPr>
            </w:pPr>
          </w:p>
        </w:tc>
      </w:tr>
      <w:tr w:rsidR="004426EE" w:rsidRPr="0085701A" w14:paraId="7EA6F9F9" w14:textId="77777777" w:rsidTr="008A4F70">
        <w:tc>
          <w:tcPr>
            <w:tcW w:w="5015" w:type="dxa"/>
          </w:tcPr>
          <w:p w14:paraId="62663E76" w14:textId="2192F068" w:rsidR="004426EE" w:rsidRPr="0085701A" w:rsidRDefault="004169A0" w:rsidP="00A94606">
            <w:pPr>
              <w:rPr>
                <w:rFonts w:cs="Arial"/>
              </w:rPr>
            </w:pPr>
            <w:r>
              <w:rPr>
                <w:rFonts w:cs="Arial"/>
              </w:rPr>
              <w:t>Top-</w:t>
            </w:r>
            <w:r w:rsidR="004426EE" w:rsidRPr="0085701A">
              <w:rPr>
                <w:rFonts w:cs="Arial"/>
              </w:rPr>
              <w:t>up item writing</w:t>
            </w:r>
          </w:p>
        </w:tc>
        <w:tc>
          <w:tcPr>
            <w:tcW w:w="5016" w:type="dxa"/>
          </w:tcPr>
          <w:p w14:paraId="07771681" w14:textId="77777777" w:rsidR="004426EE" w:rsidRPr="0085701A" w:rsidRDefault="004426EE" w:rsidP="00A94606">
            <w:pPr>
              <w:rPr>
                <w:rFonts w:cs="Arial"/>
              </w:rPr>
            </w:pPr>
            <w:r w:rsidRPr="0085701A">
              <w:rPr>
                <w:rFonts w:cs="Arial"/>
              </w:rPr>
              <w:t>Review of items generated outside of the main expert review process</w:t>
            </w:r>
          </w:p>
        </w:tc>
      </w:tr>
      <w:tr w:rsidR="004426EE" w:rsidRPr="0085701A" w14:paraId="013916BC" w14:textId="77777777" w:rsidTr="008A4F70">
        <w:tc>
          <w:tcPr>
            <w:tcW w:w="5015" w:type="dxa"/>
          </w:tcPr>
          <w:p w14:paraId="712D824C" w14:textId="77777777" w:rsidR="004426EE" w:rsidRPr="0085701A" w:rsidRDefault="004426EE" w:rsidP="00A94606">
            <w:pPr>
              <w:rPr>
                <w:rFonts w:cs="Arial"/>
              </w:rPr>
            </w:pPr>
            <w:r w:rsidRPr="0085701A">
              <w:rPr>
                <w:rFonts w:cs="Arial"/>
              </w:rPr>
              <w:t>Amends and proofing of IVT and TPT materials</w:t>
            </w:r>
          </w:p>
        </w:tc>
        <w:tc>
          <w:tcPr>
            <w:tcW w:w="5016" w:type="dxa"/>
          </w:tcPr>
          <w:p w14:paraId="5AFE54BB" w14:textId="77777777" w:rsidR="00524953" w:rsidRDefault="00524953" w:rsidP="00524953">
            <w:pPr>
              <w:ind w:left="720"/>
              <w:rPr>
                <w:rFonts w:ascii="Calibri" w:hAnsi="Calibri"/>
                <w:sz w:val="22"/>
                <w:szCs w:val="22"/>
              </w:rPr>
            </w:pPr>
            <w:r>
              <w:t xml:space="preserve">Review of the items selected for IVT and TPT and written report on the suitability of the items as an assessment of the curriculum and whether as a whole they cover the breadth of the curriculum </w:t>
            </w:r>
          </w:p>
          <w:p w14:paraId="79EC81B6" w14:textId="1CF3A939" w:rsidR="004426EE" w:rsidRPr="0085701A" w:rsidRDefault="004426EE" w:rsidP="004169A0">
            <w:pPr>
              <w:rPr>
                <w:rFonts w:cs="Arial"/>
              </w:rPr>
            </w:pPr>
          </w:p>
        </w:tc>
      </w:tr>
      <w:tr w:rsidR="004426EE" w:rsidRPr="0085701A" w14:paraId="0BE82B05" w14:textId="77777777" w:rsidTr="008A4F70">
        <w:tc>
          <w:tcPr>
            <w:tcW w:w="5015" w:type="dxa"/>
          </w:tcPr>
          <w:p w14:paraId="10C03480" w14:textId="77777777" w:rsidR="004426EE" w:rsidRPr="0085701A" w:rsidRDefault="004426EE" w:rsidP="00A94606">
            <w:pPr>
              <w:rPr>
                <w:rFonts w:cs="Arial"/>
              </w:rPr>
            </w:pPr>
          </w:p>
        </w:tc>
        <w:tc>
          <w:tcPr>
            <w:tcW w:w="5016" w:type="dxa"/>
          </w:tcPr>
          <w:p w14:paraId="38AACF86" w14:textId="77777777" w:rsidR="004426EE" w:rsidRPr="0085701A" w:rsidRDefault="004426EE" w:rsidP="00A94606">
            <w:pPr>
              <w:rPr>
                <w:rFonts w:cs="Arial"/>
              </w:rPr>
            </w:pPr>
            <w:r w:rsidRPr="0085701A">
              <w:rPr>
                <w:rFonts w:cs="Arial"/>
              </w:rPr>
              <w:t>Participation in project boards 1 and 2</w:t>
            </w:r>
          </w:p>
        </w:tc>
      </w:tr>
      <w:tr w:rsidR="004426EE" w:rsidRPr="0085701A" w14:paraId="5269E55A" w14:textId="77777777" w:rsidTr="008A4F70">
        <w:tc>
          <w:tcPr>
            <w:tcW w:w="5015" w:type="dxa"/>
          </w:tcPr>
          <w:p w14:paraId="446EB4E9" w14:textId="77777777" w:rsidR="004426EE" w:rsidRPr="0085701A" w:rsidRDefault="004426EE" w:rsidP="00A94606">
            <w:pPr>
              <w:rPr>
                <w:rFonts w:cs="Arial"/>
              </w:rPr>
            </w:pPr>
            <w:r w:rsidRPr="0085701A">
              <w:rPr>
                <w:rFonts w:cs="Arial"/>
              </w:rPr>
              <w:t>Proofing of IVT and TPT print proofs</w:t>
            </w:r>
          </w:p>
        </w:tc>
        <w:tc>
          <w:tcPr>
            <w:tcW w:w="5016" w:type="dxa"/>
          </w:tcPr>
          <w:p w14:paraId="661F1B5E" w14:textId="77777777" w:rsidR="004426EE" w:rsidRPr="0085701A" w:rsidRDefault="004426EE" w:rsidP="00A94606">
            <w:pPr>
              <w:rPr>
                <w:rFonts w:cs="Arial"/>
              </w:rPr>
            </w:pPr>
          </w:p>
        </w:tc>
      </w:tr>
      <w:tr w:rsidR="004426EE" w:rsidRPr="0085701A" w14:paraId="41BE423B" w14:textId="77777777" w:rsidTr="008A4F70">
        <w:tc>
          <w:tcPr>
            <w:tcW w:w="5015" w:type="dxa"/>
          </w:tcPr>
          <w:p w14:paraId="22486DE8" w14:textId="77777777" w:rsidR="004426EE" w:rsidRPr="0085701A" w:rsidRDefault="004426EE" w:rsidP="00A94606">
            <w:pPr>
              <w:rPr>
                <w:rFonts w:cs="Arial"/>
              </w:rPr>
            </w:pPr>
            <w:r w:rsidRPr="0085701A">
              <w:rPr>
                <w:rFonts w:cs="Arial"/>
              </w:rPr>
              <w:t>Development / review of IVT and TPT coding frames and mark schemes</w:t>
            </w:r>
          </w:p>
        </w:tc>
        <w:tc>
          <w:tcPr>
            <w:tcW w:w="5016" w:type="dxa"/>
          </w:tcPr>
          <w:p w14:paraId="4FAD2DAE" w14:textId="77777777" w:rsidR="004426EE" w:rsidRPr="0085701A" w:rsidRDefault="004426EE" w:rsidP="00A94606">
            <w:pPr>
              <w:rPr>
                <w:rFonts w:cs="Arial"/>
              </w:rPr>
            </w:pPr>
            <w:r w:rsidRPr="0085701A">
              <w:rPr>
                <w:rFonts w:cs="Arial"/>
              </w:rPr>
              <w:t>Review of IVT and TPT coding frames and mark schemes</w:t>
            </w:r>
          </w:p>
        </w:tc>
      </w:tr>
      <w:tr w:rsidR="004426EE" w:rsidRPr="0085701A" w14:paraId="08EFD292" w14:textId="77777777" w:rsidTr="008A4F70">
        <w:tc>
          <w:tcPr>
            <w:tcW w:w="5015" w:type="dxa"/>
          </w:tcPr>
          <w:p w14:paraId="7A9D0DA7" w14:textId="77777777" w:rsidR="004426EE" w:rsidRPr="0085701A" w:rsidRDefault="004426EE" w:rsidP="00A94606">
            <w:pPr>
              <w:rPr>
                <w:rFonts w:cs="Arial"/>
              </w:rPr>
            </w:pPr>
            <w:r w:rsidRPr="0085701A">
              <w:rPr>
                <w:rFonts w:cs="Arial"/>
              </w:rPr>
              <w:t>Observing IVT and TPT trialling in schools</w:t>
            </w:r>
          </w:p>
        </w:tc>
        <w:tc>
          <w:tcPr>
            <w:tcW w:w="5016" w:type="dxa"/>
          </w:tcPr>
          <w:p w14:paraId="7621C783" w14:textId="77777777" w:rsidR="004426EE" w:rsidRPr="0085701A" w:rsidRDefault="004426EE" w:rsidP="00A94606">
            <w:pPr>
              <w:rPr>
                <w:rFonts w:cs="Arial"/>
              </w:rPr>
            </w:pPr>
          </w:p>
        </w:tc>
      </w:tr>
      <w:tr w:rsidR="004426EE" w:rsidRPr="0085701A" w14:paraId="6EC02A7B" w14:textId="77777777" w:rsidTr="008A4F70">
        <w:tc>
          <w:tcPr>
            <w:tcW w:w="5015" w:type="dxa"/>
          </w:tcPr>
          <w:p w14:paraId="5A3A7166" w14:textId="77777777" w:rsidR="004426EE" w:rsidRPr="0085701A" w:rsidRDefault="004426EE" w:rsidP="00A94606">
            <w:pPr>
              <w:rPr>
                <w:rFonts w:cs="Arial"/>
              </w:rPr>
            </w:pPr>
            <w:r w:rsidRPr="0085701A">
              <w:rPr>
                <w:rFonts w:cs="Arial"/>
              </w:rPr>
              <w:t>Participation in pre-marking and marker training events</w:t>
            </w:r>
          </w:p>
        </w:tc>
        <w:tc>
          <w:tcPr>
            <w:tcW w:w="5016" w:type="dxa"/>
          </w:tcPr>
          <w:p w14:paraId="0F1D367E" w14:textId="77777777" w:rsidR="004426EE" w:rsidRPr="0085701A" w:rsidRDefault="004426EE" w:rsidP="00A94606">
            <w:pPr>
              <w:rPr>
                <w:rFonts w:cs="Arial"/>
              </w:rPr>
            </w:pPr>
          </w:p>
        </w:tc>
      </w:tr>
      <w:tr w:rsidR="004426EE" w:rsidRPr="0085701A" w14:paraId="4EA0E1AA" w14:textId="77777777" w:rsidTr="008A4F70">
        <w:tc>
          <w:tcPr>
            <w:tcW w:w="5015" w:type="dxa"/>
          </w:tcPr>
          <w:p w14:paraId="4724A4FE" w14:textId="77777777" w:rsidR="004426EE" w:rsidRPr="0085701A" w:rsidRDefault="004426EE" w:rsidP="00A94606">
            <w:pPr>
              <w:rPr>
                <w:rFonts w:cs="Arial"/>
              </w:rPr>
            </w:pPr>
            <w:r w:rsidRPr="0085701A">
              <w:rPr>
                <w:rFonts w:cs="Arial"/>
              </w:rPr>
              <w:t>Monitoring of online marking system during pre-test marking and capturing of escalations/reports</w:t>
            </w:r>
          </w:p>
        </w:tc>
        <w:tc>
          <w:tcPr>
            <w:tcW w:w="5016" w:type="dxa"/>
          </w:tcPr>
          <w:p w14:paraId="63DA73FF" w14:textId="77777777" w:rsidR="004426EE" w:rsidRPr="0085701A" w:rsidRDefault="004426EE" w:rsidP="00A94606">
            <w:pPr>
              <w:rPr>
                <w:rFonts w:cs="Arial"/>
              </w:rPr>
            </w:pPr>
          </w:p>
        </w:tc>
      </w:tr>
      <w:tr w:rsidR="004426EE" w:rsidRPr="0085701A" w14:paraId="2A08B97C" w14:textId="77777777" w:rsidTr="008A4F70">
        <w:tc>
          <w:tcPr>
            <w:tcW w:w="5015" w:type="dxa"/>
            <w:tcBorders>
              <w:bottom w:val="single" w:sz="4" w:space="0" w:color="auto"/>
            </w:tcBorders>
          </w:tcPr>
          <w:p w14:paraId="0CA10ECC" w14:textId="77777777" w:rsidR="004426EE" w:rsidRPr="0085701A" w:rsidRDefault="004426EE" w:rsidP="00A94606">
            <w:pPr>
              <w:rPr>
                <w:rFonts w:cs="Arial"/>
              </w:rPr>
            </w:pPr>
            <w:r w:rsidRPr="0085701A">
              <w:rPr>
                <w:rFonts w:cs="Arial"/>
              </w:rPr>
              <w:t>Contribute to review of TPT data and qualitative feedback to determine item amendments</w:t>
            </w:r>
          </w:p>
        </w:tc>
        <w:tc>
          <w:tcPr>
            <w:tcW w:w="5016" w:type="dxa"/>
            <w:tcBorders>
              <w:bottom w:val="single" w:sz="4" w:space="0" w:color="auto"/>
            </w:tcBorders>
          </w:tcPr>
          <w:p w14:paraId="19C15C90" w14:textId="77777777" w:rsidR="004426EE" w:rsidRPr="0085701A" w:rsidRDefault="004426EE" w:rsidP="00A94606">
            <w:pPr>
              <w:rPr>
                <w:rFonts w:cs="Arial"/>
              </w:rPr>
            </w:pPr>
          </w:p>
        </w:tc>
      </w:tr>
      <w:tr w:rsidR="004426EE" w:rsidRPr="0085701A" w14:paraId="42DBC2B6" w14:textId="77777777" w:rsidTr="008A4F70">
        <w:tc>
          <w:tcPr>
            <w:tcW w:w="5015" w:type="dxa"/>
          </w:tcPr>
          <w:p w14:paraId="37C54CA8" w14:textId="77777777" w:rsidR="004426EE" w:rsidRPr="0085701A" w:rsidRDefault="004426EE" w:rsidP="00A94606">
            <w:pPr>
              <w:rPr>
                <w:rFonts w:cs="Arial"/>
              </w:rPr>
            </w:pPr>
            <w:r w:rsidRPr="0085701A">
              <w:rPr>
                <w:rFonts w:cs="Arial"/>
              </w:rPr>
              <w:t>Written report for live item finalisation</w:t>
            </w:r>
          </w:p>
        </w:tc>
        <w:tc>
          <w:tcPr>
            <w:tcW w:w="5016" w:type="dxa"/>
          </w:tcPr>
          <w:p w14:paraId="271A9BE7" w14:textId="77777777" w:rsidR="004426EE" w:rsidRPr="0085701A" w:rsidRDefault="004426EE" w:rsidP="00A94606">
            <w:pPr>
              <w:rPr>
                <w:rFonts w:cs="Arial"/>
              </w:rPr>
            </w:pPr>
          </w:p>
        </w:tc>
      </w:tr>
      <w:tr w:rsidR="008A4F70" w:rsidRPr="0085701A" w14:paraId="260C3328" w14:textId="77777777" w:rsidTr="008A4F70">
        <w:tc>
          <w:tcPr>
            <w:tcW w:w="10031" w:type="dxa"/>
            <w:gridSpan w:val="2"/>
            <w:shd w:val="clear" w:color="auto" w:fill="D9D9D9" w:themeFill="background1" w:themeFillShade="D9"/>
          </w:tcPr>
          <w:p w14:paraId="0F8CC271" w14:textId="1A1B54AE" w:rsidR="008A4F70" w:rsidRPr="0085701A" w:rsidRDefault="008A4F70" w:rsidP="00A94606">
            <w:pPr>
              <w:rPr>
                <w:rFonts w:cs="Arial"/>
              </w:rPr>
            </w:pPr>
            <w:r w:rsidRPr="004426EE">
              <w:rPr>
                <w:rFonts w:cs="Arial"/>
                <w:b/>
              </w:rPr>
              <w:t>Live test</w:t>
            </w:r>
          </w:p>
        </w:tc>
      </w:tr>
      <w:tr w:rsidR="004426EE" w:rsidRPr="0085701A" w14:paraId="5DCFFB59" w14:textId="77777777" w:rsidTr="008A4F70">
        <w:tc>
          <w:tcPr>
            <w:tcW w:w="5015" w:type="dxa"/>
          </w:tcPr>
          <w:p w14:paraId="293088DA" w14:textId="77777777" w:rsidR="004426EE" w:rsidRPr="0085701A" w:rsidRDefault="004426EE" w:rsidP="00A94606">
            <w:pPr>
              <w:rPr>
                <w:rFonts w:cs="Arial"/>
              </w:rPr>
            </w:pPr>
            <w:r w:rsidRPr="0085701A">
              <w:rPr>
                <w:rFonts w:cs="Arial"/>
              </w:rPr>
              <w:lastRenderedPageBreak/>
              <w:t>Participate in live test construction or review of tests after meeting</w:t>
            </w:r>
          </w:p>
        </w:tc>
        <w:tc>
          <w:tcPr>
            <w:tcW w:w="5016" w:type="dxa"/>
          </w:tcPr>
          <w:p w14:paraId="45FEDF79" w14:textId="77777777" w:rsidR="004426EE" w:rsidRPr="0085701A" w:rsidRDefault="004426EE" w:rsidP="00A94606">
            <w:pPr>
              <w:rPr>
                <w:rFonts w:cs="Arial"/>
              </w:rPr>
            </w:pPr>
          </w:p>
        </w:tc>
      </w:tr>
      <w:tr w:rsidR="004426EE" w:rsidRPr="0085701A" w14:paraId="5513B7E4" w14:textId="77777777" w:rsidTr="008A4F70">
        <w:tc>
          <w:tcPr>
            <w:tcW w:w="5015" w:type="dxa"/>
          </w:tcPr>
          <w:p w14:paraId="266A2310" w14:textId="4CD46BE2" w:rsidR="004426EE" w:rsidRPr="0085701A" w:rsidRDefault="004426EE" w:rsidP="004169A0">
            <w:pPr>
              <w:rPr>
                <w:rFonts w:cs="Arial"/>
              </w:rPr>
            </w:pPr>
            <w:r w:rsidRPr="0085701A">
              <w:rPr>
                <w:rFonts w:cs="Arial"/>
              </w:rPr>
              <w:t xml:space="preserve">Sense check and proof of test materials </w:t>
            </w:r>
            <w:r w:rsidR="004169A0">
              <w:rPr>
                <w:rFonts w:cs="Arial"/>
              </w:rPr>
              <w:t>before</w:t>
            </w:r>
            <w:r w:rsidRPr="0085701A">
              <w:rPr>
                <w:rFonts w:cs="Arial"/>
              </w:rPr>
              <w:t xml:space="preserve"> </w:t>
            </w:r>
            <w:r w:rsidR="004169A0">
              <w:rPr>
                <w:rFonts w:cs="Arial"/>
              </w:rPr>
              <w:t>project board 3 (</w:t>
            </w:r>
            <w:r w:rsidRPr="0085701A">
              <w:rPr>
                <w:rFonts w:cs="Arial"/>
              </w:rPr>
              <w:t>PB3</w:t>
            </w:r>
            <w:r w:rsidR="004169A0">
              <w:rPr>
                <w:rFonts w:cs="Arial"/>
              </w:rPr>
              <w:t>)</w:t>
            </w:r>
          </w:p>
        </w:tc>
        <w:tc>
          <w:tcPr>
            <w:tcW w:w="5016" w:type="dxa"/>
          </w:tcPr>
          <w:p w14:paraId="50CFF5C0" w14:textId="0ABAA136" w:rsidR="004426EE" w:rsidRPr="0085701A" w:rsidRDefault="004426EE" w:rsidP="004169A0">
            <w:pPr>
              <w:rPr>
                <w:rFonts w:cs="Arial"/>
              </w:rPr>
            </w:pPr>
            <w:r w:rsidRPr="0085701A">
              <w:rPr>
                <w:rFonts w:cs="Arial"/>
              </w:rPr>
              <w:t xml:space="preserve">Review of live test materials </w:t>
            </w:r>
            <w:r w:rsidR="004169A0">
              <w:rPr>
                <w:rFonts w:cs="Arial"/>
              </w:rPr>
              <w:t>PB3 and</w:t>
            </w:r>
            <w:r w:rsidRPr="0085701A">
              <w:rPr>
                <w:rFonts w:cs="Arial"/>
              </w:rPr>
              <w:t xml:space="preserve"> written report</w:t>
            </w:r>
          </w:p>
        </w:tc>
      </w:tr>
      <w:tr w:rsidR="004426EE" w:rsidRPr="0085701A" w14:paraId="0EBCCEBC" w14:textId="77777777" w:rsidTr="008A4F70">
        <w:tc>
          <w:tcPr>
            <w:tcW w:w="5015" w:type="dxa"/>
          </w:tcPr>
          <w:p w14:paraId="5B00C26D" w14:textId="77777777" w:rsidR="004426EE" w:rsidRPr="0085701A" w:rsidRDefault="004426EE" w:rsidP="00A94606">
            <w:pPr>
              <w:rPr>
                <w:rFonts w:cs="Arial"/>
              </w:rPr>
            </w:pPr>
          </w:p>
        </w:tc>
        <w:tc>
          <w:tcPr>
            <w:tcW w:w="5016" w:type="dxa"/>
          </w:tcPr>
          <w:p w14:paraId="472FC59C" w14:textId="77777777" w:rsidR="004426EE" w:rsidRPr="0085701A" w:rsidRDefault="004426EE" w:rsidP="00A94606">
            <w:pPr>
              <w:rPr>
                <w:rFonts w:cs="Arial"/>
              </w:rPr>
            </w:pPr>
            <w:r w:rsidRPr="0085701A">
              <w:rPr>
                <w:rFonts w:cs="Arial"/>
              </w:rPr>
              <w:t>Participation in project board 3</w:t>
            </w:r>
          </w:p>
        </w:tc>
      </w:tr>
      <w:tr w:rsidR="004426EE" w:rsidRPr="0085701A" w14:paraId="353C5684" w14:textId="77777777" w:rsidTr="008A4F70">
        <w:tc>
          <w:tcPr>
            <w:tcW w:w="5015" w:type="dxa"/>
          </w:tcPr>
          <w:p w14:paraId="35E0D707" w14:textId="77777777" w:rsidR="004426EE" w:rsidRPr="0085701A" w:rsidRDefault="004426EE" w:rsidP="00A94606">
            <w:pPr>
              <w:rPr>
                <w:rFonts w:cs="Arial"/>
              </w:rPr>
            </w:pPr>
            <w:r w:rsidRPr="0085701A">
              <w:rPr>
                <w:rFonts w:cs="Arial"/>
              </w:rPr>
              <w:t>Amends and proofing of live materials (HO1 and final HO check)</w:t>
            </w:r>
          </w:p>
        </w:tc>
        <w:tc>
          <w:tcPr>
            <w:tcW w:w="5016" w:type="dxa"/>
          </w:tcPr>
          <w:p w14:paraId="0DA605E2" w14:textId="77777777" w:rsidR="004426EE" w:rsidRPr="0085701A" w:rsidRDefault="004426EE" w:rsidP="00A94606">
            <w:pPr>
              <w:rPr>
                <w:rFonts w:cs="Arial"/>
              </w:rPr>
            </w:pPr>
          </w:p>
        </w:tc>
      </w:tr>
      <w:tr w:rsidR="004426EE" w:rsidRPr="0085701A" w14:paraId="33A2E31E" w14:textId="77777777" w:rsidTr="008A4F70">
        <w:tc>
          <w:tcPr>
            <w:tcW w:w="5015" w:type="dxa"/>
          </w:tcPr>
          <w:p w14:paraId="4D289EAE" w14:textId="3BCE840E" w:rsidR="004426EE" w:rsidRPr="0085701A" w:rsidRDefault="004169A0" w:rsidP="004169A0">
            <w:pPr>
              <w:rPr>
                <w:rFonts w:cs="Arial"/>
              </w:rPr>
            </w:pPr>
            <w:r>
              <w:rPr>
                <w:rFonts w:cs="Arial"/>
              </w:rPr>
              <w:t>Development of live mark scheme and guidance documents</w:t>
            </w:r>
          </w:p>
        </w:tc>
        <w:tc>
          <w:tcPr>
            <w:tcW w:w="5016" w:type="dxa"/>
          </w:tcPr>
          <w:p w14:paraId="2A5C57D9" w14:textId="77777777" w:rsidR="004426EE" w:rsidRPr="0085701A" w:rsidRDefault="004426EE" w:rsidP="00A94606">
            <w:pPr>
              <w:rPr>
                <w:rFonts w:cs="Arial"/>
              </w:rPr>
            </w:pPr>
            <w:r w:rsidRPr="0085701A">
              <w:rPr>
                <w:rFonts w:cs="Arial"/>
              </w:rPr>
              <w:t>Review of live mark scheme and other guidance documents</w:t>
            </w:r>
          </w:p>
        </w:tc>
      </w:tr>
      <w:tr w:rsidR="004426EE" w:rsidRPr="0085701A" w14:paraId="3B391E0D" w14:textId="77777777" w:rsidTr="008A4F70">
        <w:tc>
          <w:tcPr>
            <w:tcW w:w="5015" w:type="dxa"/>
          </w:tcPr>
          <w:p w14:paraId="2DA80FD5" w14:textId="77777777" w:rsidR="004426EE" w:rsidRPr="0085701A" w:rsidRDefault="004426EE" w:rsidP="00A94606">
            <w:pPr>
              <w:rPr>
                <w:rFonts w:cs="Arial"/>
              </w:rPr>
            </w:pPr>
          </w:p>
        </w:tc>
        <w:tc>
          <w:tcPr>
            <w:tcW w:w="5016" w:type="dxa"/>
          </w:tcPr>
          <w:p w14:paraId="23742EEE" w14:textId="6A6FF167" w:rsidR="004426EE" w:rsidRPr="0085701A" w:rsidRDefault="004426EE" w:rsidP="00A94606">
            <w:pPr>
              <w:rPr>
                <w:rFonts w:cs="Arial"/>
              </w:rPr>
            </w:pPr>
            <w:r w:rsidRPr="0085701A">
              <w:rPr>
                <w:rFonts w:cs="Arial"/>
              </w:rPr>
              <w:t>Attend m</w:t>
            </w:r>
            <w:r w:rsidR="004169A0">
              <w:rPr>
                <w:rFonts w:cs="Arial"/>
              </w:rPr>
              <w:t>ark scheme finalisation meeting</w:t>
            </w:r>
          </w:p>
        </w:tc>
      </w:tr>
      <w:tr w:rsidR="004426EE" w:rsidRPr="0085701A" w14:paraId="1990934C" w14:textId="77777777" w:rsidTr="008A4F70">
        <w:tc>
          <w:tcPr>
            <w:tcW w:w="5015" w:type="dxa"/>
            <w:tcBorders>
              <w:bottom w:val="single" w:sz="4" w:space="0" w:color="auto"/>
            </w:tcBorders>
          </w:tcPr>
          <w:p w14:paraId="583A6689" w14:textId="77777777" w:rsidR="004426EE" w:rsidRPr="0085701A" w:rsidRDefault="004426EE" w:rsidP="00A94606">
            <w:pPr>
              <w:rPr>
                <w:rFonts w:cs="Arial"/>
              </w:rPr>
            </w:pPr>
          </w:p>
        </w:tc>
        <w:tc>
          <w:tcPr>
            <w:tcW w:w="5016" w:type="dxa"/>
            <w:tcBorders>
              <w:bottom w:val="single" w:sz="4" w:space="0" w:color="auto"/>
            </w:tcBorders>
          </w:tcPr>
          <w:p w14:paraId="537C8902" w14:textId="2D6D141B" w:rsidR="004426EE" w:rsidRPr="0085701A" w:rsidRDefault="004426EE" w:rsidP="00A94606">
            <w:pPr>
              <w:rPr>
                <w:rFonts w:cs="Arial"/>
              </w:rPr>
            </w:pPr>
            <w:r w:rsidRPr="0085701A">
              <w:rPr>
                <w:rFonts w:cs="Arial"/>
                <w:b/>
                <w:i/>
              </w:rPr>
              <w:t>KS2 only:</w:t>
            </w:r>
            <w:r w:rsidRPr="0085701A">
              <w:rPr>
                <w:rFonts w:cs="Arial"/>
              </w:rPr>
              <w:t xml:space="preserve"> Review of materials for marker meetings 1a and 1 and written report.</w:t>
            </w:r>
          </w:p>
          <w:p w14:paraId="6BA0F980" w14:textId="77777777" w:rsidR="004426EE" w:rsidRPr="0085701A" w:rsidRDefault="004426EE" w:rsidP="00A94606">
            <w:pPr>
              <w:rPr>
                <w:rFonts w:cs="Arial"/>
              </w:rPr>
            </w:pPr>
            <w:r w:rsidRPr="0085701A">
              <w:rPr>
                <w:rFonts w:cs="Arial"/>
              </w:rPr>
              <w:t>Participation in marker meetings 1a and 1. Attendance at marker meeting 2 optional (dependent upon quality of materials from earlier meetings).</w:t>
            </w:r>
          </w:p>
        </w:tc>
      </w:tr>
      <w:tr w:rsidR="004426EE" w:rsidRPr="0085701A" w14:paraId="362F22D8" w14:textId="77777777" w:rsidTr="008A4F70">
        <w:tc>
          <w:tcPr>
            <w:tcW w:w="5015" w:type="dxa"/>
            <w:tcBorders>
              <w:bottom w:val="single" w:sz="4" w:space="0" w:color="auto"/>
            </w:tcBorders>
          </w:tcPr>
          <w:p w14:paraId="02506327" w14:textId="126D3478" w:rsidR="004426EE" w:rsidRPr="0085701A" w:rsidRDefault="004426EE" w:rsidP="008A4F70">
            <w:pPr>
              <w:rPr>
                <w:rFonts w:cs="Arial"/>
              </w:rPr>
            </w:pPr>
            <w:r w:rsidRPr="0085701A">
              <w:rPr>
                <w:rFonts w:cs="Arial"/>
              </w:rPr>
              <w:t xml:space="preserve">Advice </w:t>
            </w:r>
            <w:r>
              <w:rPr>
                <w:rFonts w:cs="Arial"/>
              </w:rPr>
              <w:t xml:space="preserve">on </w:t>
            </w:r>
            <w:r w:rsidRPr="0085701A">
              <w:rPr>
                <w:rFonts w:cs="Arial"/>
              </w:rPr>
              <w:t>reviews and queries</w:t>
            </w:r>
          </w:p>
        </w:tc>
        <w:tc>
          <w:tcPr>
            <w:tcW w:w="5016" w:type="dxa"/>
            <w:tcBorders>
              <w:bottom w:val="single" w:sz="4" w:space="0" w:color="auto"/>
            </w:tcBorders>
          </w:tcPr>
          <w:p w14:paraId="60F871B5" w14:textId="77777777" w:rsidR="004426EE" w:rsidRPr="0085701A" w:rsidRDefault="004426EE" w:rsidP="00A94606">
            <w:pPr>
              <w:rPr>
                <w:rFonts w:cs="Arial"/>
              </w:rPr>
            </w:pPr>
          </w:p>
        </w:tc>
      </w:tr>
      <w:tr w:rsidR="008A4F70" w:rsidRPr="0085701A" w14:paraId="32F87833" w14:textId="77777777" w:rsidTr="008A4F70">
        <w:tc>
          <w:tcPr>
            <w:tcW w:w="10031" w:type="dxa"/>
            <w:gridSpan w:val="2"/>
            <w:tcBorders>
              <w:bottom w:val="single" w:sz="4" w:space="0" w:color="auto"/>
            </w:tcBorders>
            <w:shd w:val="clear" w:color="auto" w:fill="D9D9D9" w:themeFill="background1" w:themeFillShade="D9"/>
          </w:tcPr>
          <w:p w14:paraId="6E28EC27" w14:textId="34C69FF4" w:rsidR="008A4F70" w:rsidRPr="0085701A" w:rsidRDefault="008A4F70" w:rsidP="00A94606">
            <w:pPr>
              <w:rPr>
                <w:rFonts w:cs="Arial"/>
              </w:rPr>
            </w:pPr>
            <w:r w:rsidRPr="008A4F70">
              <w:rPr>
                <w:rFonts w:cs="Arial"/>
                <w:b/>
              </w:rPr>
              <w:t>Item bank</w:t>
            </w:r>
          </w:p>
        </w:tc>
      </w:tr>
      <w:tr w:rsidR="004426EE" w:rsidRPr="0085701A" w14:paraId="4CEF6399" w14:textId="77777777" w:rsidTr="008A4F70">
        <w:tc>
          <w:tcPr>
            <w:tcW w:w="5015" w:type="dxa"/>
            <w:tcBorders>
              <w:bottom w:val="single" w:sz="4" w:space="0" w:color="auto"/>
            </w:tcBorders>
          </w:tcPr>
          <w:p w14:paraId="5EC13127" w14:textId="77777777" w:rsidR="004426EE" w:rsidRPr="0085701A" w:rsidRDefault="004426EE" w:rsidP="00A94606">
            <w:pPr>
              <w:rPr>
                <w:rFonts w:cs="Arial"/>
              </w:rPr>
            </w:pPr>
            <w:r w:rsidRPr="0085701A">
              <w:rPr>
                <w:rFonts w:cs="Arial"/>
              </w:rPr>
              <w:t xml:space="preserve">Updating item bank as directed </w:t>
            </w:r>
          </w:p>
        </w:tc>
        <w:tc>
          <w:tcPr>
            <w:tcW w:w="5016" w:type="dxa"/>
            <w:tcBorders>
              <w:bottom w:val="single" w:sz="4" w:space="0" w:color="auto"/>
            </w:tcBorders>
          </w:tcPr>
          <w:p w14:paraId="34877DBC" w14:textId="77777777" w:rsidR="004426EE" w:rsidRPr="0085701A" w:rsidRDefault="004426EE" w:rsidP="00A94606">
            <w:pPr>
              <w:rPr>
                <w:rFonts w:cs="Arial"/>
              </w:rPr>
            </w:pPr>
          </w:p>
        </w:tc>
      </w:tr>
      <w:tr w:rsidR="008A4F70" w:rsidRPr="0085701A" w14:paraId="609B3611" w14:textId="77777777" w:rsidTr="008A4F70">
        <w:tc>
          <w:tcPr>
            <w:tcW w:w="10031" w:type="dxa"/>
            <w:gridSpan w:val="2"/>
            <w:shd w:val="clear" w:color="auto" w:fill="D9D9D9" w:themeFill="background1" w:themeFillShade="D9"/>
          </w:tcPr>
          <w:p w14:paraId="5BC99D0F" w14:textId="57AFA49E" w:rsidR="008A4F70" w:rsidRPr="0085701A" w:rsidRDefault="008A4F70" w:rsidP="00A94606">
            <w:pPr>
              <w:rPr>
                <w:rFonts w:cs="Arial"/>
              </w:rPr>
            </w:pPr>
            <w:r w:rsidRPr="008A4F70">
              <w:rPr>
                <w:rFonts w:cs="Arial"/>
                <w:b/>
              </w:rPr>
              <w:t>Other</w:t>
            </w:r>
          </w:p>
        </w:tc>
      </w:tr>
      <w:tr w:rsidR="004426EE" w:rsidRPr="0085701A" w14:paraId="5034BAE0" w14:textId="77777777" w:rsidTr="008A4F70">
        <w:tc>
          <w:tcPr>
            <w:tcW w:w="5015" w:type="dxa"/>
          </w:tcPr>
          <w:p w14:paraId="06A39073" w14:textId="77777777" w:rsidR="004426EE" w:rsidRPr="0085701A" w:rsidRDefault="004426EE" w:rsidP="00A94606">
            <w:pPr>
              <w:rPr>
                <w:rFonts w:cs="Arial"/>
                <w:i/>
              </w:rPr>
            </w:pPr>
            <w:r w:rsidRPr="0085701A">
              <w:rPr>
                <w:rFonts w:cs="Arial"/>
              </w:rPr>
              <w:t>Contribute to discussion and review of proposals for new assessment initiatives (as required)</w:t>
            </w:r>
          </w:p>
        </w:tc>
        <w:tc>
          <w:tcPr>
            <w:tcW w:w="5016" w:type="dxa"/>
          </w:tcPr>
          <w:p w14:paraId="4BE94CD1" w14:textId="77777777" w:rsidR="004426EE" w:rsidRPr="0085701A" w:rsidRDefault="004426EE" w:rsidP="00A94606">
            <w:pPr>
              <w:rPr>
                <w:rFonts w:cs="Arial"/>
              </w:rPr>
            </w:pPr>
            <w:r w:rsidRPr="0085701A">
              <w:rPr>
                <w:rFonts w:cs="Arial"/>
              </w:rPr>
              <w:t>Contribute to discussion and review of proposals for new assessment initiatives (as required)</w:t>
            </w:r>
          </w:p>
        </w:tc>
      </w:tr>
      <w:tr w:rsidR="004426EE" w:rsidRPr="0085701A" w14:paraId="1E3A8E40" w14:textId="77777777" w:rsidTr="008A4F70">
        <w:tc>
          <w:tcPr>
            <w:tcW w:w="5015" w:type="dxa"/>
          </w:tcPr>
          <w:p w14:paraId="0EADF493" w14:textId="77777777" w:rsidR="004426EE" w:rsidRPr="0085701A" w:rsidRDefault="004426EE" w:rsidP="00A94606">
            <w:pPr>
              <w:rPr>
                <w:rFonts w:cs="Arial"/>
              </w:rPr>
            </w:pPr>
            <w:r w:rsidRPr="0085701A">
              <w:rPr>
                <w:rFonts w:cs="Arial"/>
              </w:rPr>
              <w:t>Participate in development of materials for new assessment initiatives (as required)</w:t>
            </w:r>
          </w:p>
        </w:tc>
        <w:tc>
          <w:tcPr>
            <w:tcW w:w="5016" w:type="dxa"/>
          </w:tcPr>
          <w:p w14:paraId="428C5F8D" w14:textId="77777777" w:rsidR="004426EE" w:rsidRPr="0085701A" w:rsidRDefault="004426EE" w:rsidP="00A94606">
            <w:pPr>
              <w:rPr>
                <w:rFonts w:cs="Arial"/>
              </w:rPr>
            </w:pPr>
            <w:r w:rsidRPr="0085701A">
              <w:rPr>
                <w:rFonts w:cs="Arial"/>
              </w:rPr>
              <w:t>Review of materials developed for new initiatives (as required)</w:t>
            </w:r>
          </w:p>
        </w:tc>
      </w:tr>
      <w:tr w:rsidR="008A4F70" w:rsidRPr="0085701A" w14:paraId="73BF6822" w14:textId="77777777" w:rsidTr="008A4F70">
        <w:tc>
          <w:tcPr>
            <w:tcW w:w="5015" w:type="dxa"/>
          </w:tcPr>
          <w:p w14:paraId="367188E2" w14:textId="54B10CE6" w:rsidR="008A4F70" w:rsidRPr="0085701A" w:rsidRDefault="008A4F70" w:rsidP="00A94606">
            <w:pPr>
              <w:rPr>
                <w:rFonts w:cs="Arial"/>
              </w:rPr>
            </w:pPr>
            <w:r>
              <w:rPr>
                <w:rFonts w:cs="Arial"/>
              </w:rPr>
              <w:t>Advice on correspondence</w:t>
            </w:r>
            <w:r w:rsidR="004169A0">
              <w:rPr>
                <w:rFonts w:cs="Arial"/>
              </w:rPr>
              <w:t xml:space="preserve"> and issues arising</w:t>
            </w:r>
            <w:r>
              <w:rPr>
                <w:rFonts w:cs="Arial"/>
              </w:rPr>
              <w:t xml:space="preserve"> (as required)</w:t>
            </w:r>
          </w:p>
        </w:tc>
        <w:tc>
          <w:tcPr>
            <w:tcW w:w="5016" w:type="dxa"/>
          </w:tcPr>
          <w:p w14:paraId="3C9D25C9" w14:textId="2034C631" w:rsidR="008A4F70" w:rsidRPr="0085701A" w:rsidRDefault="008A4F70" w:rsidP="00A94606">
            <w:pPr>
              <w:rPr>
                <w:rFonts w:cs="Arial"/>
              </w:rPr>
            </w:pPr>
            <w:r>
              <w:rPr>
                <w:rFonts w:cs="Arial"/>
              </w:rPr>
              <w:t>Advice on correspondence</w:t>
            </w:r>
            <w:r w:rsidR="004169A0">
              <w:rPr>
                <w:rFonts w:cs="Arial"/>
              </w:rPr>
              <w:t xml:space="preserve"> and issues arising</w:t>
            </w:r>
            <w:r>
              <w:rPr>
                <w:rFonts w:cs="Arial"/>
              </w:rPr>
              <w:t xml:space="preserve"> (as required)</w:t>
            </w:r>
          </w:p>
        </w:tc>
      </w:tr>
    </w:tbl>
    <w:p w14:paraId="3C1B9F9A" w14:textId="77777777" w:rsidR="00A94606" w:rsidRDefault="00A94606" w:rsidP="003014E1"/>
    <w:p w14:paraId="10F3B98B" w14:textId="77777777" w:rsidR="00125DA0" w:rsidRDefault="00125DA0" w:rsidP="003014E1"/>
    <w:p w14:paraId="43C378DE" w14:textId="77777777" w:rsidR="004169A0" w:rsidRPr="000C2B87" w:rsidRDefault="004169A0" w:rsidP="004169A0">
      <w:r w:rsidRPr="000C2B87">
        <w:t>The successful candidates for both roles must also:</w:t>
      </w:r>
    </w:p>
    <w:p w14:paraId="7884D71D" w14:textId="77777777" w:rsidR="004169A0" w:rsidRDefault="004169A0" w:rsidP="004169A0">
      <w:pPr>
        <w:pStyle w:val="ListParagraph"/>
        <w:numPr>
          <w:ilvl w:val="0"/>
          <w:numId w:val="11"/>
        </w:numPr>
      </w:pPr>
      <w:r>
        <w:t>Be flexible and available to carry out their duties as and when required in agreement with the project team;</w:t>
      </w:r>
    </w:p>
    <w:p w14:paraId="5F7F89EB" w14:textId="21A9573F" w:rsidR="004169A0" w:rsidRDefault="004169A0" w:rsidP="004169A0">
      <w:pPr>
        <w:pStyle w:val="ListParagraph"/>
        <w:numPr>
          <w:ilvl w:val="0"/>
          <w:numId w:val="11"/>
        </w:numPr>
      </w:pPr>
      <w:r>
        <w:t>Have the capacity to meet the requirement set out in this ITT document;</w:t>
      </w:r>
    </w:p>
    <w:p w14:paraId="3ADAD709" w14:textId="43720E60" w:rsidR="004169A0" w:rsidRDefault="004169A0" w:rsidP="004169A0">
      <w:pPr>
        <w:pStyle w:val="ListParagraph"/>
        <w:numPr>
          <w:ilvl w:val="0"/>
          <w:numId w:val="11"/>
        </w:numPr>
      </w:pPr>
      <w:r>
        <w:t>Confirm that they are not working on the key stage 1 or 2 tests in any other capacity or</w:t>
      </w:r>
      <w:r w:rsidR="00C63067">
        <w:t xml:space="preserve">, if they are, </w:t>
      </w:r>
      <w:r>
        <w:t>provide additional information in the Further Information Section of this ITT; and</w:t>
      </w:r>
    </w:p>
    <w:p w14:paraId="787845DD" w14:textId="77777777" w:rsidR="004169A0" w:rsidRDefault="004169A0" w:rsidP="004169A0">
      <w:pPr>
        <w:pStyle w:val="ListParagraph"/>
        <w:numPr>
          <w:ilvl w:val="0"/>
          <w:numId w:val="11"/>
        </w:numPr>
      </w:pPr>
      <w:r>
        <w:t xml:space="preserve">Provide details of any work currently </w:t>
      </w:r>
      <w:proofErr w:type="gramStart"/>
      <w:r>
        <w:t>being undertaken</w:t>
      </w:r>
      <w:proofErr w:type="gramEnd"/>
      <w:r>
        <w:t xml:space="preserve"> for awarding bodies, publishers, or other commercial organisations, related to the development of assessment materials. </w:t>
      </w:r>
    </w:p>
    <w:p w14:paraId="422CE0B8" w14:textId="464C48EA" w:rsidR="004169A0" w:rsidRDefault="004169A0" w:rsidP="00125DA0">
      <w:pPr>
        <w:rPr>
          <w:b/>
        </w:rPr>
      </w:pPr>
    </w:p>
    <w:p w14:paraId="7D1B511D" w14:textId="195D2460" w:rsidR="00381973" w:rsidRDefault="00F867D3" w:rsidP="00125DA0">
      <w:r w:rsidRPr="00F867D3">
        <w:rPr>
          <w:b/>
        </w:rPr>
        <w:t>Curriculum Advisors</w:t>
      </w:r>
    </w:p>
    <w:p w14:paraId="284BF6BD" w14:textId="5189F2B2" w:rsidR="004169A0" w:rsidRDefault="002C7BB8" w:rsidP="00D0090B">
      <w:r>
        <w:t xml:space="preserve">Curriculum Advisors </w:t>
      </w:r>
      <w:proofErr w:type="gramStart"/>
      <w:r>
        <w:t>will be expected</w:t>
      </w:r>
      <w:proofErr w:type="gramEnd"/>
      <w:r>
        <w:t xml:space="preserve"> to provide advice on:</w:t>
      </w:r>
    </w:p>
    <w:p w14:paraId="15F37C3E" w14:textId="637C0801" w:rsidR="002C7BB8" w:rsidRDefault="00120E19" w:rsidP="002C7BB8">
      <w:pPr>
        <w:pStyle w:val="ListParagraph"/>
        <w:numPr>
          <w:ilvl w:val="0"/>
          <w:numId w:val="31"/>
        </w:numPr>
      </w:pPr>
      <w:r>
        <w:t>W</w:t>
      </w:r>
      <w:r w:rsidR="002C7BB8">
        <w:t xml:space="preserve">hether the </w:t>
      </w:r>
      <w:r w:rsidR="004169A0">
        <w:t>assessments cover the content and cognitive domains set out in the test frameworks appropriately</w:t>
      </w:r>
      <w:r w:rsidR="000C2B87">
        <w:t>;</w:t>
      </w:r>
    </w:p>
    <w:p w14:paraId="38F21038" w14:textId="3D68BD15" w:rsidR="002C7BB8" w:rsidRDefault="00120E19" w:rsidP="002C7BB8">
      <w:pPr>
        <w:pStyle w:val="ListParagraph"/>
        <w:numPr>
          <w:ilvl w:val="0"/>
          <w:numId w:val="31"/>
        </w:numPr>
      </w:pPr>
      <w:r>
        <w:t>W</w:t>
      </w:r>
      <w:r w:rsidR="002C7BB8">
        <w:t>hether the assessments reflect good classroom practice</w:t>
      </w:r>
      <w:r w:rsidR="000C2B87">
        <w:t>;</w:t>
      </w:r>
    </w:p>
    <w:p w14:paraId="396508F0" w14:textId="4EF4C02C" w:rsidR="002C7BB8" w:rsidRDefault="00120E19" w:rsidP="002C7BB8">
      <w:pPr>
        <w:pStyle w:val="ListParagraph"/>
        <w:numPr>
          <w:ilvl w:val="0"/>
          <w:numId w:val="31"/>
        </w:numPr>
      </w:pPr>
      <w:r>
        <w:t>W</w:t>
      </w:r>
      <w:r w:rsidR="002C7BB8">
        <w:t xml:space="preserve">hether the standards within </w:t>
      </w:r>
      <w:r w:rsidR="004169A0">
        <w:t>the assessments are appropriate</w:t>
      </w:r>
      <w:r w:rsidR="000C2B87">
        <w:t>;</w:t>
      </w:r>
    </w:p>
    <w:p w14:paraId="7414BBCC" w14:textId="0BB36FEB" w:rsidR="002C7BB8" w:rsidRDefault="00120E19" w:rsidP="002C7BB8">
      <w:pPr>
        <w:pStyle w:val="ListParagraph"/>
        <w:numPr>
          <w:ilvl w:val="0"/>
          <w:numId w:val="31"/>
        </w:numPr>
      </w:pPr>
      <w:r>
        <w:t>T</w:t>
      </w:r>
      <w:r w:rsidR="002C7BB8">
        <w:t xml:space="preserve">he subject </w:t>
      </w:r>
      <w:r w:rsidR="004169A0">
        <w:t xml:space="preserve">at the key stage </w:t>
      </w:r>
      <w:r w:rsidR="002C7BB8">
        <w:t xml:space="preserve">above and below </w:t>
      </w:r>
      <w:r w:rsidR="004169A0">
        <w:t>that being assessed</w:t>
      </w:r>
      <w:r w:rsidR="000C2B87">
        <w:t>;</w:t>
      </w:r>
    </w:p>
    <w:p w14:paraId="5A756E6E" w14:textId="1A6435FC" w:rsidR="002C7BB8" w:rsidRDefault="00120E19" w:rsidP="002C7BB8">
      <w:pPr>
        <w:pStyle w:val="ListParagraph"/>
        <w:numPr>
          <w:ilvl w:val="0"/>
          <w:numId w:val="31"/>
        </w:numPr>
      </w:pPr>
      <w:r>
        <w:t>M</w:t>
      </w:r>
      <w:r w:rsidR="002C7BB8">
        <w:t>anageability and administering the assessments in the classroom;</w:t>
      </w:r>
    </w:p>
    <w:p w14:paraId="661A4C66" w14:textId="62D270B8" w:rsidR="002C7BB8" w:rsidRDefault="004169A0" w:rsidP="002C7BB8">
      <w:pPr>
        <w:pStyle w:val="ListParagraph"/>
        <w:numPr>
          <w:ilvl w:val="0"/>
          <w:numId w:val="31"/>
        </w:numPr>
      </w:pPr>
      <w:r>
        <w:t>M</w:t>
      </w:r>
      <w:r w:rsidR="002C7BB8">
        <w:t>arker training materials;</w:t>
      </w:r>
      <w:r w:rsidR="00E05872">
        <w:t xml:space="preserve"> and</w:t>
      </w:r>
    </w:p>
    <w:p w14:paraId="35E8734E" w14:textId="77777777" w:rsidR="00125DA0" w:rsidRDefault="00125DA0" w:rsidP="00125DA0"/>
    <w:p w14:paraId="517351F6" w14:textId="6A6CFC52" w:rsidR="00381973" w:rsidRDefault="00F867D3" w:rsidP="00032236">
      <w:r>
        <w:rPr>
          <w:b/>
        </w:rPr>
        <w:lastRenderedPageBreak/>
        <w:t>Assessment Advisors</w:t>
      </w:r>
      <w:r w:rsidR="003662DE">
        <w:t>:</w:t>
      </w:r>
    </w:p>
    <w:p w14:paraId="3C77D15E" w14:textId="67D0D474" w:rsidR="00032236" w:rsidRDefault="00032236" w:rsidP="00032236">
      <w:r>
        <w:t xml:space="preserve">Assessment Advisors </w:t>
      </w:r>
      <w:proofErr w:type="gramStart"/>
      <w:r>
        <w:t>will be expected</w:t>
      </w:r>
      <w:proofErr w:type="gramEnd"/>
      <w:r>
        <w:t xml:space="preserve"> to:</w:t>
      </w:r>
    </w:p>
    <w:p w14:paraId="5BA7D50B" w14:textId="65168CA6" w:rsidR="00032236" w:rsidRDefault="00032236" w:rsidP="00032236">
      <w:pPr>
        <w:pStyle w:val="ListParagraph"/>
        <w:numPr>
          <w:ilvl w:val="0"/>
          <w:numId w:val="29"/>
        </w:numPr>
      </w:pPr>
      <w:r>
        <w:t>Advise on gaps in coverage within the item bank;</w:t>
      </w:r>
    </w:p>
    <w:p w14:paraId="50A4F54A" w14:textId="48E23565" w:rsidR="00032236" w:rsidRDefault="00032236" w:rsidP="00032236">
      <w:pPr>
        <w:pStyle w:val="ListParagraph"/>
        <w:numPr>
          <w:ilvl w:val="0"/>
          <w:numId w:val="29"/>
        </w:numPr>
      </w:pPr>
      <w:r>
        <w:t>Review new items for the agency;</w:t>
      </w:r>
    </w:p>
    <w:p w14:paraId="6363001B" w14:textId="3DB98871" w:rsidR="00032236" w:rsidRDefault="00032236" w:rsidP="00032236">
      <w:pPr>
        <w:pStyle w:val="ListParagraph"/>
        <w:numPr>
          <w:ilvl w:val="0"/>
          <w:numId w:val="29"/>
        </w:numPr>
      </w:pPr>
      <w:r>
        <w:t>Advise on the future development of items and mark schemes;</w:t>
      </w:r>
    </w:p>
    <w:p w14:paraId="6807FF0C" w14:textId="3273A334" w:rsidR="00032236" w:rsidRDefault="00032236" w:rsidP="00032236">
      <w:pPr>
        <w:pStyle w:val="ListParagraph"/>
        <w:numPr>
          <w:ilvl w:val="0"/>
          <w:numId w:val="29"/>
        </w:numPr>
      </w:pPr>
      <w:r>
        <w:t>Informally trial items;</w:t>
      </w:r>
    </w:p>
    <w:p w14:paraId="15D05723" w14:textId="40A8B2B2" w:rsidR="00032236" w:rsidRDefault="00032236" w:rsidP="00032236">
      <w:pPr>
        <w:pStyle w:val="ListParagraph"/>
        <w:numPr>
          <w:ilvl w:val="0"/>
          <w:numId w:val="29"/>
        </w:numPr>
      </w:pPr>
      <w:r>
        <w:t>Group materials for trialling;</w:t>
      </w:r>
    </w:p>
    <w:p w14:paraId="74ABA324" w14:textId="456722E8" w:rsidR="00032236" w:rsidRDefault="00032236" w:rsidP="00032236">
      <w:pPr>
        <w:pStyle w:val="ListParagraph"/>
        <w:numPr>
          <w:ilvl w:val="0"/>
          <w:numId w:val="29"/>
        </w:numPr>
      </w:pPr>
      <w:r>
        <w:t>Review trialling data and advise on future development; and</w:t>
      </w:r>
    </w:p>
    <w:p w14:paraId="3560238D" w14:textId="7DAFBEF9" w:rsidR="003662DE" w:rsidRPr="003014E1" w:rsidRDefault="00032236" w:rsidP="003014E1">
      <w:pPr>
        <w:pStyle w:val="ListParagraph"/>
        <w:numPr>
          <w:ilvl w:val="0"/>
          <w:numId w:val="29"/>
        </w:numPr>
      </w:pPr>
      <w:r>
        <w:t>Participate in review meetings and advise on future development.</w:t>
      </w:r>
    </w:p>
    <w:p w14:paraId="686D1D4F" w14:textId="3C9628E1" w:rsidR="00E109C2" w:rsidRDefault="00E109C2" w:rsidP="003014E1"/>
    <w:p w14:paraId="178A493A" w14:textId="065989EA" w:rsidR="006632FF" w:rsidRDefault="006632FF" w:rsidP="00E109C2">
      <w:r>
        <w:rPr>
          <w:b/>
          <w:sz w:val="28"/>
          <w:szCs w:val="28"/>
        </w:rPr>
        <w:t>2.3</w:t>
      </w:r>
      <w:r w:rsidRPr="006C126B">
        <w:rPr>
          <w:b/>
          <w:sz w:val="28"/>
          <w:szCs w:val="28"/>
        </w:rPr>
        <w:t xml:space="preserve"> </w:t>
      </w:r>
      <w:r w:rsidRPr="006632FF">
        <w:rPr>
          <w:b/>
          <w:sz w:val="28"/>
          <w:szCs w:val="28"/>
        </w:rPr>
        <w:t>National Curriculum</w:t>
      </w:r>
    </w:p>
    <w:p w14:paraId="4AE85A77" w14:textId="5B647AE9" w:rsidR="00E109C2" w:rsidRDefault="00E109C2" w:rsidP="00E109C2">
      <w:r>
        <w:t xml:space="preserve">On 11 September </w:t>
      </w:r>
      <w:proofErr w:type="gramStart"/>
      <w:r>
        <w:t>2013</w:t>
      </w:r>
      <w:proofErr w:type="gramEnd"/>
      <w:r>
        <w:t xml:space="preserve"> the Secretary of State for Education published the current national curriculum framework following a series of public consultations. The Government wants the national curriculum for primary English, mathematics and science to set out the very highest expectations for all pupils and to be on a par with the highest-performing education jurisdictions in the world.</w:t>
      </w:r>
    </w:p>
    <w:p w14:paraId="0412AC31" w14:textId="77777777" w:rsidR="00E109C2" w:rsidRDefault="00E109C2" w:rsidP="00E109C2"/>
    <w:p w14:paraId="4EE36989" w14:textId="7F6D9759" w:rsidR="00E109C2" w:rsidRDefault="00E109C2" w:rsidP="00E109C2">
      <w:r>
        <w:t xml:space="preserve">The Programmes of Study are available to </w:t>
      </w:r>
      <w:proofErr w:type="gramStart"/>
      <w:r>
        <w:t>download:</w:t>
      </w:r>
      <w:proofErr w:type="gramEnd"/>
      <w:r>
        <w:t xml:space="preserve"> </w:t>
      </w:r>
      <w:hyperlink r:id="rId16" w:history="1">
        <w:r w:rsidR="006632FF" w:rsidRPr="0036421C">
          <w:rPr>
            <w:rStyle w:val="Hyperlink"/>
          </w:rPr>
          <w:t>https://www.gov.uk/government/publications/national-curriculum-in-england-primary-curriculum</w:t>
        </w:r>
      </w:hyperlink>
    </w:p>
    <w:p w14:paraId="1888CBA8" w14:textId="26F9ED84" w:rsidR="00E109C2" w:rsidRDefault="00E109C2" w:rsidP="00E109C2"/>
    <w:p w14:paraId="5E8E1B76" w14:textId="3288349E" w:rsidR="006632FF" w:rsidRDefault="006632FF" w:rsidP="00E109C2">
      <w:r>
        <w:rPr>
          <w:b/>
          <w:sz w:val="28"/>
          <w:szCs w:val="28"/>
        </w:rPr>
        <w:t>2.</w:t>
      </w:r>
      <w:r w:rsidR="00EE5820">
        <w:rPr>
          <w:b/>
          <w:sz w:val="28"/>
          <w:szCs w:val="28"/>
        </w:rPr>
        <w:t>4</w:t>
      </w:r>
      <w:r w:rsidRPr="006C126B">
        <w:rPr>
          <w:b/>
          <w:sz w:val="28"/>
          <w:szCs w:val="28"/>
        </w:rPr>
        <w:t xml:space="preserve"> </w:t>
      </w:r>
      <w:r w:rsidRPr="006632FF">
        <w:rPr>
          <w:b/>
          <w:sz w:val="28"/>
          <w:szCs w:val="28"/>
        </w:rPr>
        <w:t>Test Frameworks</w:t>
      </w:r>
    </w:p>
    <w:p w14:paraId="4CCD08F7" w14:textId="093F72A9" w:rsidR="00E109C2" w:rsidRDefault="00E109C2" w:rsidP="00E109C2">
      <w:r>
        <w:t xml:space="preserve">Test frameworks for key stage 1 and key stage 2 </w:t>
      </w:r>
      <w:proofErr w:type="gramStart"/>
      <w:r>
        <w:t>are based</w:t>
      </w:r>
      <w:proofErr w:type="gramEnd"/>
      <w:r>
        <w:t xml:space="preserve"> on the national curriculum published in September 2013. Each framework defines what </w:t>
      </w:r>
      <w:proofErr w:type="gramStart"/>
      <w:r>
        <w:t>is assessed</w:t>
      </w:r>
      <w:proofErr w:type="gramEnd"/>
      <w:r>
        <w:t xml:space="preserve">, via the content and cognitive domains and sets out the criteria for test construction in the test specification. </w:t>
      </w:r>
      <w:hyperlink r:id="rId17" w:history="1">
        <w:r w:rsidR="006632FF" w:rsidRPr="0036421C">
          <w:rPr>
            <w:rStyle w:val="Hyperlink"/>
          </w:rPr>
          <w:t>https://www.gov.uk/government/collections/national-curriculum-assessments-test-frameworks</w:t>
        </w:r>
      </w:hyperlink>
    </w:p>
    <w:p w14:paraId="3C1C728E" w14:textId="77777777" w:rsidR="00E109C2" w:rsidRDefault="00E109C2" w:rsidP="003014E1"/>
    <w:p w14:paraId="02BD9585" w14:textId="1E8980C8" w:rsidR="00912B37" w:rsidRPr="006C126B" w:rsidRDefault="00E109C2" w:rsidP="00912B37">
      <w:pPr>
        <w:rPr>
          <w:b/>
          <w:sz w:val="28"/>
          <w:szCs w:val="28"/>
        </w:rPr>
      </w:pPr>
      <w:bookmarkStart w:id="29" w:name="_Toc309139693"/>
      <w:r>
        <w:rPr>
          <w:b/>
          <w:sz w:val="28"/>
          <w:szCs w:val="28"/>
        </w:rPr>
        <w:t>2.5</w:t>
      </w:r>
      <w:r w:rsidR="00912B37" w:rsidRPr="006C126B">
        <w:rPr>
          <w:b/>
          <w:sz w:val="28"/>
          <w:szCs w:val="28"/>
        </w:rPr>
        <w:t xml:space="preserve"> Conflict of interest</w:t>
      </w:r>
      <w:bookmarkEnd w:id="29"/>
    </w:p>
    <w:p w14:paraId="3E1DB023" w14:textId="77777777" w:rsidR="00912B37" w:rsidRDefault="00912B37" w:rsidP="00912B37">
      <w:r w:rsidRPr="003014E1">
        <w:t xml:space="preserve">Any conflicts of interest </w:t>
      </w:r>
      <w:proofErr w:type="gramStart"/>
      <w:r w:rsidRPr="003014E1">
        <w:t>should be declared</w:t>
      </w:r>
      <w:proofErr w:type="gramEnd"/>
      <w:r w:rsidRPr="003014E1">
        <w:t xml:space="preserve"> in the bidder’s application</w:t>
      </w:r>
      <w:bookmarkStart w:id="30" w:name="_DV_M249"/>
      <w:bookmarkEnd w:id="30"/>
      <w:r w:rsidRPr="003014E1">
        <w:t xml:space="preserve"> including other work for STA that could conflict with the objective and successful discharge of these services.</w:t>
      </w:r>
    </w:p>
    <w:p w14:paraId="484B697D" w14:textId="77777777" w:rsidR="00912B37" w:rsidRDefault="00912B37" w:rsidP="003014E1"/>
    <w:p w14:paraId="3A5B9E8A" w14:textId="05752B61" w:rsidR="008110C1" w:rsidRDefault="008110C1" w:rsidP="008110C1">
      <w:r>
        <w:t xml:space="preserve">In any one subject, a Curriculum Expert </w:t>
      </w:r>
      <w:proofErr w:type="gramStart"/>
      <w:r>
        <w:t>may be assigned</w:t>
      </w:r>
      <w:proofErr w:type="gramEnd"/>
      <w:r>
        <w:t xml:space="preserve"> to key stage 1 tests, key stage 2 tests, or both. Those accepting work as a Curriculum</w:t>
      </w:r>
      <w:r w:rsidR="00F46F0B">
        <w:t xml:space="preserve"> Expert</w:t>
      </w:r>
      <w:r>
        <w:t xml:space="preserve"> will not be able to accept other work on the development of the same tests. This includes, but is not limited to</w:t>
      </w:r>
      <w:r w:rsidR="00C63067">
        <w:t>, pre-test marking, item writing and</w:t>
      </w:r>
      <w:r>
        <w:t xml:space="preserve"> attending test review groups, teacher panels or inclusion panels as a panel member. Where other contracts are currently in place, the </w:t>
      </w:r>
      <w:r w:rsidR="00F46F0B">
        <w:t xml:space="preserve">Curriculum Expert </w:t>
      </w:r>
      <w:r>
        <w:t xml:space="preserve">will be able to complete that work, but </w:t>
      </w:r>
      <w:proofErr w:type="gramStart"/>
      <w:r>
        <w:t xml:space="preserve">there may be some limitations as to the meetings they can attend </w:t>
      </w:r>
      <w:r w:rsidR="00C63067">
        <w:t>in order to prevent</w:t>
      </w:r>
      <w:r>
        <w:t xml:space="preserve"> a Curriculum </w:t>
      </w:r>
      <w:r w:rsidR="00F46F0B">
        <w:t>Expert</w:t>
      </w:r>
      <w:r w:rsidR="00C63067">
        <w:t xml:space="preserve"> from</w:t>
      </w:r>
      <w:r>
        <w:t xml:space="preserve"> reviewing their own work</w:t>
      </w:r>
      <w:proofErr w:type="gramEnd"/>
      <w:r>
        <w:t xml:space="preserve">. </w:t>
      </w:r>
    </w:p>
    <w:p w14:paraId="67DDD6E4" w14:textId="77777777" w:rsidR="008110C1" w:rsidRDefault="008110C1" w:rsidP="008110C1"/>
    <w:p w14:paraId="4489E2F6" w14:textId="6726B01F" w:rsidR="008110C1" w:rsidRDefault="008110C1" w:rsidP="008110C1">
      <w:r>
        <w:t xml:space="preserve">Key stage 2 markers can apply for work as a Curriculum </w:t>
      </w:r>
      <w:r w:rsidR="00F46F0B">
        <w:t>Expert</w:t>
      </w:r>
      <w:r>
        <w:t>, but if they were successful, they would not be able to review the marker training materials in the specified subject.</w:t>
      </w:r>
      <w:r w:rsidR="00C63067">
        <w:t xml:space="preserve"> </w:t>
      </w:r>
      <w:proofErr w:type="gramStart"/>
      <w:r w:rsidR="00C63067">
        <w:t>Anyone who is a senior marker will not</w:t>
      </w:r>
      <w:proofErr w:type="gramEnd"/>
      <w:r w:rsidR="00C63067">
        <w:t xml:space="preserve"> be eligible to apply to be a curriculum expert for that subject/level.</w:t>
      </w:r>
    </w:p>
    <w:p w14:paraId="57BD8C7D" w14:textId="0F00B8FD" w:rsidR="005B6527" w:rsidRPr="003014E1" w:rsidRDefault="005B6527" w:rsidP="003014E1"/>
    <w:p w14:paraId="7649CBDB" w14:textId="72C3DE82" w:rsidR="00137F02" w:rsidRPr="00F00E06" w:rsidRDefault="006632FF" w:rsidP="003014E1">
      <w:pPr>
        <w:rPr>
          <w:b/>
          <w:sz w:val="28"/>
          <w:szCs w:val="28"/>
        </w:rPr>
      </w:pPr>
      <w:bookmarkStart w:id="31" w:name="_Toc308624825"/>
      <w:r>
        <w:rPr>
          <w:b/>
          <w:sz w:val="28"/>
          <w:szCs w:val="28"/>
        </w:rPr>
        <w:t>2.6</w:t>
      </w:r>
      <w:r w:rsidR="00F00E06" w:rsidRPr="00F00E06">
        <w:rPr>
          <w:b/>
          <w:sz w:val="28"/>
          <w:szCs w:val="28"/>
        </w:rPr>
        <w:t xml:space="preserve"> </w:t>
      </w:r>
      <w:r w:rsidR="00137F02" w:rsidRPr="00F00E06">
        <w:rPr>
          <w:b/>
          <w:sz w:val="28"/>
          <w:szCs w:val="28"/>
        </w:rPr>
        <w:t>Department resources</w:t>
      </w:r>
      <w:bookmarkEnd w:id="31"/>
      <w:r w:rsidR="00137F02" w:rsidRPr="00F00E06">
        <w:rPr>
          <w:b/>
          <w:sz w:val="28"/>
          <w:szCs w:val="28"/>
        </w:rPr>
        <w:t xml:space="preserve"> </w:t>
      </w:r>
    </w:p>
    <w:p w14:paraId="081E7CE9" w14:textId="77777777" w:rsidR="00137F02" w:rsidRPr="003014E1" w:rsidRDefault="001D2429" w:rsidP="003014E1">
      <w:r w:rsidRPr="003014E1">
        <w:t>The successful B</w:t>
      </w:r>
      <w:r w:rsidR="00137F02" w:rsidRPr="003014E1">
        <w:t>idder</w:t>
      </w:r>
      <w:r w:rsidR="00A50134" w:rsidRPr="003014E1">
        <w:t>s</w:t>
      </w:r>
      <w:r w:rsidR="00137F02" w:rsidRPr="003014E1">
        <w:t xml:space="preserve"> </w:t>
      </w:r>
      <w:proofErr w:type="gramStart"/>
      <w:r w:rsidR="00137F02" w:rsidRPr="003014E1">
        <w:t>will be expected</w:t>
      </w:r>
      <w:proofErr w:type="gramEnd"/>
      <w:r w:rsidR="00137F02" w:rsidRPr="003014E1">
        <w:t xml:space="preserve"> to work closely with:</w:t>
      </w:r>
    </w:p>
    <w:p w14:paraId="70534FB1" w14:textId="50C4438B" w:rsidR="00137F02" w:rsidRPr="003014E1" w:rsidRDefault="00F263C0" w:rsidP="00125DA0">
      <w:pPr>
        <w:pStyle w:val="ListParagraph"/>
        <w:numPr>
          <w:ilvl w:val="0"/>
          <w:numId w:val="12"/>
        </w:numPr>
      </w:pPr>
      <w:r w:rsidRPr="003014E1">
        <w:t>Test Development Researcher</w:t>
      </w:r>
      <w:r w:rsidR="001073B9">
        <w:t>s</w:t>
      </w:r>
    </w:p>
    <w:p w14:paraId="47253575" w14:textId="1460123A" w:rsidR="00137F02" w:rsidRPr="003014E1" w:rsidRDefault="00F263C0" w:rsidP="00125DA0">
      <w:pPr>
        <w:pStyle w:val="ListParagraph"/>
        <w:numPr>
          <w:ilvl w:val="0"/>
          <w:numId w:val="12"/>
        </w:numPr>
      </w:pPr>
      <w:r w:rsidRPr="003014E1">
        <w:t>Project Manager</w:t>
      </w:r>
      <w:r w:rsidR="001073B9">
        <w:t>s</w:t>
      </w:r>
    </w:p>
    <w:p w14:paraId="7980A297" w14:textId="77777777" w:rsidR="00252A2F" w:rsidRDefault="00252A2F" w:rsidP="003014E1"/>
    <w:p w14:paraId="56EA79EF" w14:textId="3BA41999" w:rsidR="00F00E06" w:rsidRPr="003014E1" w:rsidRDefault="001073B9" w:rsidP="00F00E06">
      <w:r>
        <w:lastRenderedPageBreak/>
        <w:t xml:space="preserve">Most </w:t>
      </w:r>
      <w:r w:rsidR="00F00E06" w:rsidRPr="003014E1">
        <w:t xml:space="preserve">activity </w:t>
      </w:r>
      <w:r>
        <w:t xml:space="preserve">will </w:t>
      </w:r>
      <w:r w:rsidR="00F00E06" w:rsidRPr="003014E1">
        <w:t>occur at STA offices in London (Sanctuary Buildings, Great Smith Street, London, SW1P 3BT) or STA offices in Coventry (</w:t>
      </w:r>
      <w:proofErr w:type="spellStart"/>
      <w:r w:rsidR="00F00E06" w:rsidRPr="003014E1">
        <w:t>Earlsdon</w:t>
      </w:r>
      <w:proofErr w:type="spellEnd"/>
      <w:r w:rsidR="00F00E06" w:rsidRPr="003014E1">
        <w:t xml:space="preserve"> Park, Butts Road, Coventry CV1 3BH)</w:t>
      </w:r>
      <w:r>
        <w:t>.</w:t>
      </w:r>
      <w:r w:rsidR="00F00E06" w:rsidRPr="003014E1">
        <w:t xml:space="preserve"> </w:t>
      </w:r>
    </w:p>
    <w:p w14:paraId="43717ED9" w14:textId="6941F032" w:rsidR="00703B17" w:rsidRDefault="00703B17" w:rsidP="003014E1"/>
    <w:p w14:paraId="2810ADFA" w14:textId="4D35FEC8" w:rsidR="005260FE" w:rsidRDefault="006632FF" w:rsidP="001F5B6B">
      <w:pPr>
        <w:rPr>
          <w:b/>
          <w:sz w:val="28"/>
          <w:szCs w:val="28"/>
        </w:rPr>
      </w:pPr>
      <w:r>
        <w:rPr>
          <w:b/>
          <w:sz w:val="28"/>
          <w:szCs w:val="28"/>
        </w:rPr>
        <w:t>2.7</w:t>
      </w:r>
      <w:r w:rsidR="00912B37" w:rsidRPr="00F00E06">
        <w:rPr>
          <w:b/>
          <w:sz w:val="28"/>
          <w:szCs w:val="28"/>
        </w:rPr>
        <w:t xml:space="preserve"> </w:t>
      </w:r>
      <w:r w:rsidR="00943153">
        <w:rPr>
          <w:b/>
          <w:sz w:val="28"/>
          <w:szCs w:val="28"/>
        </w:rPr>
        <w:t>Allocation of work and t</w:t>
      </w:r>
      <w:r w:rsidR="005260FE">
        <w:rPr>
          <w:b/>
          <w:sz w:val="28"/>
          <w:szCs w:val="28"/>
        </w:rPr>
        <w:t>imelin</w:t>
      </w:r>
      <w:r w:rsidR="005260FE" w:rsidRPr="00F00E06">
        <w:rPr>
          <w:b/>
          <w:sz w:val="28"/>
          <w:szCs w:val="28"/>
        </w:rPr>
        <w:t>es</w:t>
      </w:r>
    </w:p>
    <w:p w14:paraId="3B62B1AD" w14:textId="072CF2C0" w:rsidR="005260FE" w:rsidRDefault="005260FE" w:rsidP="001F5B6B">
      <w:r>
        <w:t xml:space="preserve">It is anticipated that Curriculum Experts will be required for approximately 50 days over the </w:t>
      </w:r>
      <w:proofErr w:type="gramStart"/>
      <w:r>
        <w:t>2 year</w:t>
      </w:r>
      <w:proofErr w:type="gramEnd"/>
      <w:r>
        <w:t xml:space="preserve"> period for majority of the subjects.  However, this is indicative only as the total number of days a Curriculum Advisor or Assessment Advisor is required will depend on the amount of work </w:t>
      </w:r>
      <w:r w:rsidR="00CD497A">
        <w:t xml:space="preserve">requiring completion </w:t>
      </w:r>
      <w:r>
        <w:t>for each subject and therefore there is likely to be variation between subjects.</w:t>
      </w:r>
    </w:p>
    <w:p w14:paraId="6C99FA66" w14:textId="77777777" w:rsidR="005260FE" w:rsidRDefault="005260FE" w:rsidP="001F5B6B"/>
    <w:p w14:paraId="13A426CC" w14:textId="2E4A1F28" w:rsidR="001F5B6B" w:rsidRDefault="001F5B6B" w:rsidP="001F5B6B">
      <w:r>
        <w:t xml:space="preserve">Timelines for individual assignments </w:t>
      </w:r>
      <w:proofErr w:type="gramStart"/>
      <w:r>
        <w:t>will be defined</w:t>
      </w:r>
      <w:proofErr w:type="gramEnd"/>
      <w:r>
        <w:t xml:space="preserve"> upon commencing each test development cycle.  Successful contractors will be required to confirm with the contract manager the anticipated number of days to complete each assignment. </w:t>
      </w:r>
    </w:p>
    <w:p w14:paraId="1B711C34" w14:textId="77777777" w:rsidR="001F5B6B" w:rsidRDefault="001F5B6B" w:rsidP="001F5B6B"/>
    <w:p w14:paraId="741C19E1" w14:textId="4303BD6D" w:rsidR="0000596A" w:rsidRPr="003014E1" w:rsidRDefault="00C63067" w:rsidP="001F5B6B">
      <w:r>
        <w:t>T</w:t>
      </w:r>
      <w:r w:rsidR="001F5B6B">
        <w:t>he confirmed dates for each of the subjects</w:t>
      </w:r>
      <w:r>
        <w:t xml:space="preserve"> are contained in Annex B</w:t>
      </w:r>
      <w:r w:rsidR="001F5B6B">
        <w:t xml:space="preserve">.  The successful contractors </w:t>
      </w:r>
      <w:proofErr w:type="gramStart"/>
      <w:r w:rsidR="001F5B6B">
        <w:t>would be expected</w:t>
      </w:r>
      <w:proofErr w:type="gramEnd"/>
      <w:r w:rsidR="001F5B6B">
        <w:t xml:space="preserve"> to complete the work and attend the meetings as stated. If you are unable to attend any of these meetings in your subject, please state this in your submission. Where dates </w:t>
      </w:r>
      <w:proofErr w:type="gramStart"/>
      <w:r w:rsidR="001F5B6B">
        <w:t>are not yet confirmed</w:t>
      </w:r>
      <w:proofErr w:type="gramEnd"/>
      <w:r w:rsidR="001F5B6B">
        <w:t>, please confirm any non-availability around the times s</w:t>
      </w:r>
      <w:r w:rsidR="00D0090B">
        <w:t>tated in Annex B</w:t>
      </w:r>
      <w:r w:rsidR="001F5B6B">
        <w:t xml:space="preserve"> in the Further Information section</w:t>
      </w:r>
      <w:r w:rsidR="0041256E">
        <w:t xml:space="preserve"> (Part C</w:t>
      </w:r>
      <w:r w:rsidR="005260FE">
        <w:t xml:space="preserve"> of Bidder’s Response)</w:t>
      </w:r>
      <w:r w:rsidR="001F5B6B">
        <w:t>.</w:t>
      </w:r>
    </w:p>
    <w:p w14:paraId="063CF595" w14:textId="519E4711" w:rsidR="00137F02" w:rsidRDefault="00137F02" w:rsidP="003014E1"/>
    <w:p w14:paraId="40194193" w14:textId="25642B7E" w:rsidR="005A044D" w:rsidRDefault="005A044D" w:rsidP="003014E1">
      <w:r w:rsidRPr="005A044D">
        <w:t xml:space="preserve">Test </w:t>
      </w:r>
      <w:r w:rsidR="00DA7B26">
        <w:t>D</w:t>
      </w:r>
      <w:r w:rsidRPr="005A044D">
        <w:t>evelop</w:t>
      </w:r>
      <w:r w:rsidR="00DA7B26">
        <w:t>ment Researchers</w:t>
      </w:r>
      <w:r w:rsidRPr="005A044D">
        <w:t xml:space="preserve"> will try to allow time for </w:t>
      </w:r>
      <w:r>
        <w:t>Curriculum Experts</w:t>
      </w:r>
      <w:r w:rsidRPr="005A044D">
        <w:t xml:space="preserve"> to review materials in order for their comments to </w:t>
      </w:r>
      <w:proofErr w:type="gramStart"/>
      <w:r w:rsidRPr="005A044D">
        <w:t>be considered</w:t>
      </w:r>
      <w:proofErr w:type="gramEnd"/>
      <w:r w:rsidRPr="005A044D">
        <w:t xml:space="preserve"> in meetings if they are not able to attend all meetings</w:t>
      </w:r>
      <w:r>
        <w:t>. There is an expectation that C</w:t>
      </w:r>
      <w:r w:rsidRPr="005A044D">
        <w:t xml:space="preserve">urriculum </w:t>
      </w:r>
      <w:r>
        <w:t>Experts</w:t>
      </w:r>
      <w:r w:rsidRPr="005A044D">
        <w:t xml:space="preserve"> will attend as many meetings as they possibly can</w:t>
      </w:r>
      <w:r>
        <w:t>.</w:t>
      </w:r>
    </w:p>
    <w:p w14:paraId="7D1945E6" w14:textId="77777777" w:rsidR="005A044D" w:rsidRDefault="005A044D" w:rsidP="003014E1"/>
    <w:p w14:paraId="6BA601B5" w14:textId="77777777" w:rsidR="006A3ABF" w:rsidRDefault="006A3ABF">
      <w:pPr>
        <w:rPr>
          <w:b/>
          <w:sz w:val="32"/>
          <w:szCs w:val="32"/>
        </w:rPr>
      </w:pPr>
      <w:bookmarkStart w:id="32" w:name="_Toc309139686"/>
      <w:bookmarkEnd w:id="28"/>
      <w:r>
        <w:rPr>
          <w:b/>
          <w:sz w:val="32"/>
          <w:szCs w:val="32"/>
        </w:rPr>
        <w:br w:type="page"/>
      </w:r>
    </w:p>
    <w:p w14:paraId="5A9C7FE1" w14:textId="77777777" w:rsidR="00137F02" w:rsidRPr="00623A93" w:rsidRDefault="00623A93" w:rsidP="003014E1">
      <w:pPr>
        <w:rPr>
          <w:b/>
          <w:sz w:val="32"/>
          <w:szCs w:val="32"/>
        </w:rPr>
      </w:pPr>
      <w:r w:rsidRPr="00623A93">
        <w:rPr>
          <w:b/>
          <w:sz w:val="32"/>
          <w:szCs w:val="32"/>
        </w:rPr>
        <w:lastRenderedPageBreak/>
        <w:t>3</w:t>
      </w:r>
      <w:r w:rsidR="00022CC5">
        <w:rPr>
          <w:b/>
          <w:sz w:val="32"/>
          <w:szCs w:val="32"/>
        </w:rPr>
        <w:t>.</w:t>
      </w:r>
      <w:r w:rsidRPr="00623A93">
        <w:rPr>
          <w:b/>
          <w:sz w:val="32"/>
          <w:szCs w:val="32"/>
        </w:rPr>
        <w:t xml:space="preserve"> </w:t>
      </w:r>
      <w:r w:rsidR="00137F02" w:rsidRPr="00623A93">
        <w:rPr>
          <w:b/>
          <w:sz w:val="32"/>
          <w:szCs w:val="32"/>
        </w:rPr>
        <w:t>INSTRUCTIONS TO BIDDERS</w:t>
      </w:r>
      <w:bookmarkEnd w:id="32"/>
    </w:p>
    <w:p w14:paraId="40E2AFC8" w14:textId="77777777" w:rsidR="00623A93" w:rsidRDefault="00623A93" w:rsidP="003014E1"/>
    <w:p w14:paraId="537E6BB7" w14:textId="77777777" w:rsidR="00137F02" w:rsidRPr="003014E1" w:rsidRDefault="00137F02" w:rsidP="003014E1">
      <w:r w:rsidRPr="003014E1">
        <w:t xml:space="preserve">Bidders should read these instructions carefully </w:t>
      </w:r>
      <w:r w:rsidR="00AD0989">
        <w:t xml:space="preserve">as well as the Specification of Requirements section above (section 2) </w:t>
      </w:r>
      <w:r w:rsidRPr="003014E1">
        <w:t xml:space="preserve">before completing the </w:t>
      </w:r>
      <w:r w:rsidR="00F866C8" w:rsidRPr="003014E1">
        <w:t xml:space="preserve">Tender </w:t>
      </w:r>
      <w:r w:rsidRPr="003014E1">
        <w:t xml:space="preserve">documentation. </w:t>
      </w:r>
    </w:p>
    <w:p w14:paraId="33F72013" w14:textId="77777777" w:rsidR="00623A93" w:rsidRDefault="00623A93" w:rsidP="003014E1"/>
    <w:p w14:paraId="2A965584" w14:textId="77777777" w:rsidR="00137F02" w:rsidRPr="003014E1" w:rsidRDefault="00137F02" w:rsidP="003014E1">
      <w:r w:rsidRPr="003014E1">
        <w:t xml:space="preserve">These instructions </w:t>
      </w:r>
      <w:proofErr w:type="gramStart"/>
      <w:r w:rsidRPr="003014E1">
        <w:t>are designed</w:t>
      </w:r>
      <w:proofErr w:type="gramEnd"/>
      <w:r w:rsidRPr="003014E1">
        <w:t xml:space="preserve"> to ensure that all Bidders are given equal and fair consideration. It is important therefore that you provide all the information asked for in the format and order specified.  </w:t>
      </w:r>
    </w:p>
    <w:p w14:paraId="645B6FE9" w14:textId="77777777" w:rsidR="00623A93" w:rsidRDefault="00623A93" w:rsidP="003014E1"/>
    <w:p w14:paraId="22E11803" w14:textId="77777777" w:rsidR="00137F02" w:rsidRPr="003014E1" w:rsidRDefault="00137F02" w:rsidP="003014E1">
      <w:r w:rsidRPr="003014E1">
        <w:t xml:space="preserve">The Bidder shall not make contact with any other employee, agent or consultant of the STA who is in any way connected with this procurement exercise during the period of the exercise, unless instructed otherwise by the STA. </w:t>
      </w:r>
    </w:p>
    <w:p w14:paraId="3062E0D1" w14:textId="77777777" w:rsidR="00623A93" w:rsidRDefault="00623A93" w:rsidP="003014E1"/>
    <w:p w14:paraId="5C576E77" w14:textId="77777777" w:rsidR="00137F02" w:rsidRPr="003014E1" w:rsidRDefault="00137F02" w:rsidP="003014E1">
      <w:r w:rsidRPr="003014E1">
        <w:t xml:space="preserve">All material issued in connection with this </w:t>
      </w:r>
      <w:r w:rsidR="00A50134" w:rsidRPr="003014E1">
        <w:t>ITT</w:t>
      </w:r>
      <w:r w:rsidRPr="003014E1">
        <w:t xml:space="preserve"> shall remain the property of the STA and </w:t>
      </w:r>
      <w:proofErr w:type="gramStart"/>
      <w:r w:rsidRPr="003014E1">
        <w:t>shall be used</w:t>
      </w:r>
      <w:proofErr w:type="gramEnd"/>
      <w:r w:rsidRPr="003014E1">
        <w:t xml:space="preserve"> only for the purpose of this procurement exercise. Any confidential STA </w:t>
      </w:r>
      <w:r w:rsidR="00605E5E" w:rsidRPr="003014E1">
        <w:t>i</w:t>
      </w:r>
      <w:r w:rsidRPr="003014E1">
        <w:t xml:space="preserve">nformation </w:t>
      </w:r>
      <w:proofErr w:type="gramStart"/>
      <w:r w:rsidRPr="003014E1">
        <w:t>shall either be returned to the STA or securely destroyed by the Bidder (at STA’s discretion) at the conclusion of the procurement exercise</w:t>
      </w:r>
      <w:proofErr w:type="gramEnd"/>
      <w:r w:rsidRPr="003014E1">
        <w:t>.</w:t>
      </w:r>
    </w:p>
    <w:p w14:paraId="2135C272" w14:textId="77777777" w:rsidR="00A50134" w:rsidRPr="003014E1" w:rsidRDefault="00A50134" w:rsidP="003014E1"/>
    <w:p w14:paraId="26714284" w14:textId="77777777" w:rsidR="00137F02" w:rsidRPr="003014E1" w:rsidRDefault="00137F02" w:rsidP="003014E1">
      <w:r w:rsidRPr="003014E1">
        <w:t xml:space="preserve">The Bidder shall ensure that </w:t>
      </w:r>
      <w:proofErr w:type="gramStart"/>
      <w:r w:rsidRPr="003014E1">
        <w:t>each and every</w:t>
      </w:r>
      <w:proofErr w:type="gramEnd"/>
      <w:r w:rsidRPr="003014E1">
        <w:t xml:space="preserve"> proposed sub-contractor, consortium member and adviser abides by the terms of these instructions.</w:t>
      </w:r>
    </w:p>
    <w:p w14:paraId="62119725" w14:textId="77777777" w:rsidR="00623A93" w:rsidRDefault="00623A93" w:rsidP="003014E1"/>
    <w:p w14:paraId="57E0546F" w14:textId="77777777" w:rsidR="00137F02" w:rsidRPr="003014E1" w:rsidRDefault="00137F02" w:rsidP="003014E1">
      <w:r w:rsidRPr="003014E1">
        <w:t xml:space="preserve">The STA shall not be committed to any course of action </w:t>
      </w:r>
      <w:proofErr w:type="gramStart"/>
      <w:r w:rsidRPr="003014E1">
        <w:t>as a result</w:t>
      </w:r>
      <w:proofErr w:type="gramEnd"/>
      <w:r w:rsidRPr="003014E1">
        <w:t xml:space="preserve"> of:</w:t>
      </w:r>
    </w:p>
    <w:p w14:paraId="5414190A" w14:textId="2166BC28" w:rsidR="00137F02" w:rsidRPr="003014E1" w:rsidRDefault="000C2B87" w:rsidP="00125DA0">
      <w:pPr>
        <w:pStyle w:val="ListParagraph"/>
        <w:numPr>
          <w:ilvl w:val="0"/>
          <w:numId w:val="13"/>
        </w:numPr>
      </w:pPr>
      <w:bookmarkStart w:id="33" w:name="_DV_M233"/>
      <w:bookmarkEnd w:id="33"/>
      <w:r>
        <w:t>I</w:t>
      </w:r>
      <w:r w:rsidR="00137F02" w:rsidRPr="003014E1">
        <w:t xml:space="preserve">ssuing this </w:t>
      </w:r>
      <w:r w:rsidR="00A50134" w:rsidRPr="003014E1">
        <w:t>ITT</w:t>
      </w:r>
      <w:r w:rsidR="00137F02" w:rsidRPr="003014E1">
        <w:t xml:space="preserve"> or any invitation to participate in this procurement exercise;</w:t>
      </w:r>
    </w:p>
    <w:p w14:paraId="221171FF" w14:textId="123170EE" w:rsidR="00137F02" w:rsidRPr="003014E1" w:rsidRDefault="000C2B87" w:rsidP="00125DA0">
      <w:pPr>
        <w:pStyle w:val="ListParagraph"/>
        <w:numPr>
          <w:ilvl w:val="0"/>
          <w:numId w:val="13"/>
        </w:numPr>
      </w:pPr>
      <w:bookmarkStart w:id="34" w:name="_DV_M234"/>
      <w:bookmarkStart w:id="35" w:name="_DV_M235"/>
      <w:bookmarkStart w:id="36" w:name="_DV_M236"/>
      <w:bookmarkStart w:id="37" w:name="_DV_M237"/>
      <w:bookmarkEnd w:id="34"/>
      <w:bookmarkEnd w:id="35"/>
      <w:bookmarkEnd w:id="36"/>
      <w:bookmarkEnd w:id="37"/>
      <w:r>
        <w:t>C</w:t>
      </w:r>
      <w:r w:rsidR="00137F02" w:rsidRPr="003014E1">
        <w:t xml:space="preserve">ommunicating with a Bidder or a Bidder’s representatives or agents in respect of this procurement exercise; or </w:t>
      </w:r>
    </w:p>
    <w:p w14:paraId="124F038E" w14:textId="036A7258" w:rsidR="00137F02" w:rsidRPr="003014E1" w:rsidRDefault="000C2B87" w:rsidP="00125DA0">
      <w:pPr>
        <w:pStyle w:val="ListParagraph"/>
        <w:numPr>
          <w:ilvl w:val="0"/>
          <w:numId w:val="13"/>
        </w:numPr>
      </w:pPr>
      <w:bookmarkStart w:id="38" w:name="_DV_M238"/>
      <w:bookmarkStart w:id="39" w:name="_DV_M239"/>
      <w:bookmarkEnd w:id="38"/>
      <w:bookmarkEnd w:id="39"/>
      <w:r>
        <w:t>A</w:t>
      </w:r>
      <w:r w:rsidR="00137F02" w:rsidRPr="003014E1">
        <w:t>ny other communication between the STA (whether directly or by its agents or representatives) and any other party.</w:t>
      </w:r>
      <w:bookmarkStart w:id="40" w:name="_DV_M242"/>
      <w:bookmarkStart w:id="41" w:name="_DV_M243"/>
      <w:bookmarkStart w:id="42" w:name="_DV_M245"/>
      <w:bookmarkStart w:id="43" w:name="_DV_M247"/>
      <w:bookmarkEnd w:id="40"/>
      <w:bookmarkEnd w:id="41"/>
      <w:bookmarkEnd w:id="42"/>
      <w:bookmarkEnd w:id="43"/>
    </w:p>
    <w:p w14:paraId="7C480FBC" w14:textId="77777777" w:rsidR="00623A93" w:rsidRDefault="00623A93" w:rsidP="003014E1"/>
    <w:p w14:paraId="7390A57E" w14:textId="77777777" w:rsidR="00137F02" w:rsidRPr="003014E1" w:rsidRDefault="00137F02" w:rsidP="003014E1">
      <w:r w:rsidRPr="003014E1">
        <w:t xml:space="preserve">Bidders shall accept and acknowledge that, by issuing this </w:t>
      </w:r>
      <w:r w:rsidR="00A50134" w:rsidRPr="003014E1">
        <w:t>ITT</w:t>
      </w:r>
      <w:r w:rsidRPr="003014E1">
        <w:t xml:space="preserve">, the STA shall not be bound to accept any </w:t>
      </w:r>
      <w:r w:rsidR="00A50134" w:rsidRPr="003014E1">
        <w:t>application</w:t>
      </w:r>
      <w:r w:rsidRPr="003014E1">
        <w:t xml:space="preserve">, and reserves the right not to conclude a contract for the services for which </w:t>
      </w:r>
      <w:r w:rsidR="00A50134" w:rsidRPr="003014E1">
        <w:t>application</w:t>
      </w:r>
      <w:r w:rsidRPr="003014E1">
        <w:t>s are invited.</w:t>
      </w:r>
    </w:p>
    <w:p w14:paraId="0F29B8E7" w14:textId="77777777" w:rsidR="00623A93" w:rsidRDefault="00623A93" w:rsidP="003014E1"/>
    <w:p w14:paraId="013EB316" w14:textId="6E531258" w:rsidR="00A50134" w:rsidRPr="003014E1" w:rsidRDefault="00137F02" w:rsidP="003014E1">
      <w:r w:rsidRPr="003014E1">
        <w:t xml:space="preserve">The STA reserves the right to amend, add to, or withdraw all or any part of this </w:t>
      </w:r>
      <w:r w:rsidR="00A50134" w:rsidRPr="003014E1">
        <w:t>ITT</w:t>
      </w:r>
      <w:r w:rsidRPr="003014E1">
        <w:t xml:space="preserve"> at any time during the procurement exercise.</w:t>
      </w:r>
    </w:p>
    <w:p w14:paraId="5D690DCF" w14:textId="77777777" w:rsidR="00A50134" w:rsidRPr="003014E1" w:rsidRDefault="00A50134" w:rsidP="003014E1"/>
    <w:p w14:paraId="2243AE98" w14:textId="77777777" w:rsidR="00137F02" w:rsidRPr="00623A93" w:rsidRDefault="00792FEF" w:rsidP="003014E1">
      <w:pPr>
        <w:rPr>
          <w:b/>
          <w:sz w:val="28"/>
          <w:szCs w:val="28"/>
        </w:rPr>
      </w:pPr>
      <w:bookmarkStart w:id="44" w:name="_Toc309139687"/>
      <w:r w:rsidRPr="00623A93">
        <w:rPr>
          <w:b/>
          <w:sz w:val="28"/>
          <w:szCs w:val="28"/>
        </w:rPr>
        <w:t xml:space="preserve">3.1 </w:t>
      </w:r>
      <w:r w:rsidR="00A50134" w:rsidRPr="00623A93">
        <w:rPr>
          <w:b/>
          <w:sz w:val="28"/>
          <w:szCs w:val="28"/>
        </w:rPr>
        <w:t>Application</w:t>
      </w:r>
      <w:r w:rsidR="00137F02" w:rsidRPr="00623A93">
        <w:rPr>
          <w:b/>
          <w:sz w:val="28"/>
          <w:szCs w:val="28"/>
        </w:rPr>
        <w:t xml:space="preserve"> </w:t>
      </w:r>
      <w:r w:rsidR="00B8487E" w:rsidRPr="00623A93">
        <w:rPr>
          <w:b/>
          <w:sz w:val="28"/>
          <w:szCs w:val="28"/>
        </w:rPr>
        <w:t>v</w:t>
      </w:r>
      <w:r w:rsidR="00137F02" w:rsidRPr="00623A93">
        <w:rPr>
          <w:b/>
          <w:sz w:val="28"/>
          <w:szCs w:val="28"/>
        </w:rPr>
        <w:t>alidity</w:t>
      </w:r>
      <w:bookmarkEnd w:id="44"/>
    </w:p>
    <w:p w14:paraId="198DCDD8" w14:textId="77777777" w:rsidR="00137F02" w:rsidRPr="003014E1" w:rsidRDefault="00137F02" w:rsidP="003014E1">
      <w:r w:rsidRPr="003014E1">
        <w:t xml:space="preserve">Your </w:t>
      </w:r>
      <w:r w:rsidR="00A50134" w:rsidRPr="003014E1">
        <w:t>application</w:t>
      </w:r>
      <w:r w:rsidRPr="003014E1">
        <w:t xml:space="preserve"> should remain open for acceptance for a period of 30 days from the submission date.</w:t>
      </w:r>
    </w:p>
    <w:p w14:paraId="61549A19" w14:textId="209452E4" w:rsidR="00A50134" w:rsidRPr="003014E1" w:rsidRDefault="00A50134" w:rsidP="003014E1"/>
    <w:p w14:paraId="05A89E1B" w14:textId="77777777" w:rsidR="00137F02" w:rsidRPr="00957B49" w:rsidRDefault="00792FEF" w:rsidP="003014E1">
      <w:pPr>
        <w:rPr>
          <w:b/>
          <w:sz w:val="28"/>
          <w:szCs w:val="28"/>
        </w:rPr>
      </w:pPr>
      <w:bookmarkStart w:id="45" w:name="_Toc309139688"/>
      <w:r w:rsidRPr="00957B49">
        <w:rPr>
          <w:b/>
          <w:sz w:val="28"/>
          <w:szCs w:val="28"/>
        </w:rPr>
        <w:t xml:space="preserve">3.2 </w:t>
      </w:r>
      <w:r w:rsidR="00137F02" w:rsidRPr="00957B49">
        <w:rPr>
          <w:b/>
          <w:sz w:val="28"/>
          <w:szCs w:val="28"/>
        </w:rPr>
        <w:t xml:space="preserve">Proposed </w:t>
      </w:r>
      <w:r w:rsidR="00B8487E" w:rsidRPr="00957B49">
        <w:rPr>
          <w:b/>
          <w:sz w:val="28"/>
          <w:szCs w:val="28"/>
        </w:rPr>
        <w:t>c</w:t>
      </w:r>
      <w:r w:rsidR="00137F02" w:rsidRPr="00957B49">
        <w:rPr>
          <w:b/>
          <w:sz w:val="28"/>
          <w:szCs w:val="28"/>
        </w:rPr>
        <w:t>ontract</w:t>
      </w:r>
      <w:bookmarkEnd w:id="45"/>
    </w:p>
    <w:p w14:paraId="30C6304D" w14:textId="652A587C" w:rsidR="00137F02" w:rsidRPr="003014E1" w:rsidRDefault="00137F02" w:rsidP="003014E1">
      <w:r w:rsidRPr="003014E1">
        <w:t xml:space="preserve">This contract </w:t>
      </w:r>
      <w:proofErr w:type="gramStart"/>
      <w:r w:rsidRPr="003014E1">
        <w:t>will be let</w:t>
      </w:r>
      <w:proofErr w:type="gramEnd"/>
      <w:r w:rsidRPr="003014E1">
        <w:t xml:space="preserve"> under the terms and conditions of</w:t>
      </w:r>
      <w:r w:rsidR="002B0F91">
        <w:t xml:space="preserve"> contract r</w:t>
      </w:r>
      <w:r w:rsidRPr="003014E1">
        <w:t>ef: STA-</w:t>
      </w:r>
      <w:r w:rsidR="00662D5F" w:rsidRPr="003014E1">
        <w:t>0</w:t>
      </w:r>
      <w:r w:rsidR="006D3C7A">
        <w:t>1</w:t>
      </w:r>
      <w:r w:rsidR="00063C4B">
        <w:t>6</w:t>
      </w:r>
      <w:r w:rsidR="006D3C7A">
        <w:t>0</w:t>
      </w:r>
      <w:r w:rsidR="006C126B">
        <w:t xml:space="preserve">.  </w:t>
      </w:r>
      <w:r w:rsidRPr="003014E1">
        <w:t xml:space="preserve">The following special terms </w:t>
      </w:r>
      <w:proofErr w:type="gramStart"/>
      <w:r w:rsidRPr="003014E1">
        <w:t>will be applied</w:t>
      </w:r>
      <w:proofErr w:type="gramEnd"/>
      <w:r w:rsidRPr="003014E1">
        <w:t>:</w:t>
      </w:r>
    </w:p>
    <w:p w14:paraId="3E37C02E" w14:textId="77777777" w:rsidR="00137F02" w:rsidRPr="003014E1" w:rsidRDefault="00137F02" w:rsidP="00125DA0">
      <w:pPr>
        <w:pStyle w:val="ListParagraph"/>
        <w:numPr>
          <w:ilvl w:val="0"/>
          <w:numId w:val="14"/>
        </w:numPr>
      </w:pPr>
      <w:r w:rsidRPr="003014E1">
        <w:t xml:space="preserve">The parties acknowledge that, except for any </w:t>
      </w:r>
      <w:proofErr w:type="gramStart"/>
      <w:r w:rsidRPr="003014E1">
        <w:t>information which</w:t>
      </w:r>
      <w:proofErr w:type="gramEnd"/>
      <w:r w:rsidRPr="003014E1">
        <w:t xml:space="preserve"> is exempt from disclosure in accordance with the provisions of the </w:t>
      </w:r>
      <w:r w:rsidR="008C4143" w:rsidRPr="003014E1">
        <w:t>Freedom of Information Act (</w:t>
      </w:r>
      <w:r w:rsidRPr="003014E1">
        <w:t>FOIA</w:t>
      </w:r>
      <w:r w:rsidR="008C4143" w:rsidRPr="003014E1">
        <w:t>)</w:t>
      </w:r>
      <w:r w:rsidRPr="003014E1">
        <w:t>, the contents of this Order are not Confidential Information. STA shall be responsible for determining at its absolute discretion whether any of the content of the Order is exempt from disclosure in accordance with the provisions of the</w:t>
      </w:r>
      <w:r w:rsidR="008C4143" w:rsidRPr="003014E1">
        <w:t xml:space="preserve"> FOIA</w:t>
      </w:r>
      <w:r w:rsidR="006C126B">
        <w:t>.</w:t>
      </w:r>
    </w:p>
    <w:p w14:paraId="7BD4861D" w14:textId="77777777" w:rsidR="00137F02" w:rsidRPr="003014E1" w:rsidRDefault="00137F02" w:rsidP="00125DA0">
      <w:pPr>
        <w:pStyle w:val="ListParagraph"/>
        <w:numPr>
          <w:ilvl w:val="0"/>
          <w:numId w:val="14"/>
        </w:numPr>
      </w:pPr>
      <w:r w:rsidRPr="003014E1">
        <w:lastRenderedPageBreak/>
        <w:t>Notwithstanding any other term of the Order, the Contractor hereby gives consent for STA to publish the Order publicly in its entirety, including from time to time agreed changes to the Order, as well as payments made in accordance with the Order.</w:t>
      </w:r>
    </w:p>
    <w:p w14:paraId="232A0BD6" w14:textId="77777777" w:rsidR="00957B49" w:rsidRDefault="00957B49" w:rsidP="003014E1"/>
    <w:p w14:paraId="1F14C99D" w14:textId="73AB4DD2" w:rsidR="00B2677D" w:rsidRPr="003014E1" w:rsidRDefault="00137F02" w:rsidP="003014E1">
      <w:r w:rsidRPr="003014E1">
        <w:t xml:space="preserve">Bidders should set out below any concerns relating to the use of the </w:t>
      </w:r>
      <w:r w:rsidR="002B0F91">
        <w:t>contract</w:t>
      </w:r>
      <w:r w:rsidRPr="003014E1">
        <w:t xml:space="preserve"> terms and conditions or Order Special Terms for this work, noting that STA gives no undertaking to agree to any changes.</w:t>
      </w:r>
    </w:p>
    <w:p w14:paraId="7B8760B3" w14:textId="77777777" w:rsidR="00A50134" w:rsidRPr="003014E1" w:rsidRDefault="00A50134" w:rsidP="003014E1"/>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3600"/>
        <w:gridCol w:w="5025"/>
      </w:tblGrid>
      <w:tr w:rsidR="00137F02" w:rsidRPr="00F86ACD" w14:paraId="44C7F801" w14:textId="77777777" w:rsidTr="00F86ACD">
        <w:tc>
          <w:tcPr>
            <w:tcW w:w="1440" w:type="dxa"/>
            <w:shd w:val="clear" w:color="auto" w:fill="99CCFF"/>
          </w:tcPr>
          <w:p w14:paraId="1395BCF9" w14:textId="77777777" w:rsidR="00137F02" w:rsidRPr="00F86ACD" w:rsidRDefault="00137F02" w:rsidP="003014E1">
            <w:pPr>
              <w:rPr>
                <w:b/>
              </w:rPr>
            </w:pPr>
            <w:r w:rsidRPr="00F86ACD">
              <w:rPr>
                <w:b/>
              </w:rPr>
              <w:t>Contract Reference</w:t>
            </w:r>
          </w:p>
        </w:tc>
        <w:tc>
          <w:tcPr>
            <w:tcW w:w="3600" w:type="dxa"/>
            <w:shd w:val="clear" w:color="auto" w:fill="99CCFF"/>
          </w:tcPr>
          <w:p w14:paraId="727F5F5E" w14:textId="77777777" w:rsidR="00137F02" w:rsidRPr="00F86ACD" w:rsidRDefault="00137F02" w:rsidP="003014E1">
            <w:pPr>
              <w:rPr>
                <w:b/>
              </w:rPr>
            </w:pPr>
            <w:r w:rsidRPr="00F86ACD">
              <w:rPr>
                <w:b/>
              </w:rPr>
              <w:t>Issue</w:t>
            </w:r>
          </w:p>
        </w:tc>
        <w:tc>
          <w:tcPr>
            <w:tcW w:w="5025" w:type="dxa"/>
            <w:shd w:val="clear" w:color="auto" w:fill="99CCFF"/>
          </w:tcPr>
          <w:p w14:paraId="1B7A7ADC" w14:textId="77777777" w:rsidR="00137F02" w:rsidRPr="00F86ACD" w:rsidRDefault="00137F02" w:rsidP="003014E1">
            <w:pPr>
              <w:rPr>
                <w:b/>
              </w:rPr>
            </w:pPr>
            <w:r w:rsidRPr="00F86ACD">
              <w:rPr>
                <w:b/>
              </w:rPr>
              <w:t>Proposed mitigation</w:t>
            </w:r>
          </w:p>
        </w:tc>
      </w:tr>
      <w:tr w:rsidR="00137F02" w:rsidRPr="003014E1" w14:paraId="5111A667" w14:textId="77777777" w:rsidTr="00F86ACD">
        <w:tc>
          <w:tcPr>
            <w:tcW w:w="1440" w:type="dxa"/>
            <w:shd w:val="clear" w:color="auto" w:fill="auto"/>
          </w:tcPr>
          <w:p w14:paraId="46820D0A" w14:textId="77777777" w:rsidR="00137F02" w:rsidRPr="003014E1" w:rsidRDefault="00137F02" w:rsidP="003014E1"/>
        </w:tc>
        <w:tc>
          <w:tcPr>
            <w:tcW w:w="3600" w:type="dxa"/>
            <w:shd w:val="clear" w:color="auto" w:fill="auto"/>
          </w:tcPr>
          <w:p w14:paraId="063B07D6" w14:textId="77777777" w:rsidR="00137F02" w:rsidRPr="003014E1" w:rsidRDefault="00137F02" w:rsidP="003014E1"/>
        </w:tc>
        <w:tc>
          <w:tcPr>
            <w:tcW w:w="5025" w:type="dxa"/>
            <w:shd w:val="clear" w:color="auto" w:fill="auto"/>
          </w:tcPr>
          <w:p w14:paraId="21A84FFF" w14:textId="77777777" w:rsidR="00137F02" w:rsidRPr="003014E1" w:rsidRDefault="00137F02" w:rsidP="003014E1"/>
        </w:tc>
      </w:tr>
    </w:tbl>
    <w:p w14:paraId="31659C16" w14:textId="410091E7" w:rsidR="00957B49" w:rsidRDefault="00957B49" w:rsidP="003014E1">
      <w:bookmarkStart w:id="46" w:name="_Toc309139689"/>
    </w:p>
    <w:p w14:paraId="2221CE50" w14:textId="77777777" w:rsidR="00137F02" w:rsidRPr="00957B49" w:rsidRDefault="00792FEF" w:rsidP="003014E1">
      <w:pPr>
        <w:rPr>
          <w:b/>
          <w:sz w:val="28"/>
          <w:szCs w:val="28"/>
        </w:rPr>
      </w:pPr>
      <w:r w:rsidRPr="00957B49">
        <w:rPr>
          <w:b/>
          <w:sz w:val="28"/>
          <w:szCs w:val="28"/>
        </w:rPr>
        <w:t xml:space="preserve">3.3 </w:t>
      </w:r>
      <w:r w:rsidR="00137F02" w:rsidRPr="00957B49">
        <w:rPr>
          <w:b/>
          <w:sz w:val="28"/>
          <w:szCs w:val="28"/>
        </w:rPr>
        <w:t xml:space="preserve">Procurement and </w:t>
      </w:r>
      <w:r w:rsidR="001D2429" w:rsidRPr="00957B49">
        <w:rPr>
          <w:b/>
          <w:sz w:val="28"/>
          <w:szCs w:val="28"/>
        </w:rPr>
        <w:t>d</w:t>
      </w:r>
      <w:r w:rsidR="00137F02" w:rsidRPr="00957B49">
        <w:rPr>
          <w:b/>
          <w:sz w:val="28"/>
          <w:szCs w:val="28"/>
        </w:rPr>
        <w:t xml:space="preserve">elivery </w:t>
      </w:r>
      <w:r w:rsidR="001D2429" w:rsidRPr="00957B49">
        <w:rPr>
          <w:b/>
          <w:sz w:val="28"/>
          <w:szCs w:val="28"/>
        </w:rPr>
        <w:t>t</w:t>
      </w:r>
      <w:r w:rsidR="00137F02" w:rsidRPr="00957B49">
        <w:rPr>
          <w:b/>
          <w:sz w:val="28"/>
          <w:szCs w:val="28"/>
        </w:rPr>
        <w:t>imescales</w:t>
      </w:r>
      <w:bookmarkEnd w:id="46"/>
    </w:p>
    <w:p w14:paraId="05F49022" w14:textId="77777777" w:rsidR="00137F02" w:rsidRPr="003014E1" w:rsidRDefault="00137F02" w:rsidP="003014E1">
      <w:r w:rsidRPr="003014E1">
        <w:t>The proposed procurement timetable is set out below:</w:t>
      </w:r>
    </w:p>
    <w:p w14:paraId="124A1D41" w14:textId="77777777" w:rsidR="006567AA" w:rsidRPr="003014E1" w:rsidRDefault="006567AA" w:rsidP="003014E1"/>
    <w:tbl>
      <w:tblPr>
        <w:tblW w:w="497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2"/>
        <w:gridCol w:w="8243"/>
      </w:tblGrid>
      <w:tr w:rsidR="00137F02" w:rsidRPr="00F86ACD" w14:paraId="35C35A98" w14:textId="77777777" w:rsidTr="00F86ACD">
        <w:tc>
          <w:tcPr>
            <w:tcW w:w="905" w:type="pct"/>
            <w:shd w:val="clear" w:color="auto" w:fill="92CDDC" w:themeFill="accent5" w:themeFillTint="99"/>
          </w:tcPr>
          <w:p w14:paraId="4051033B" w14:textId="77777777" w:rsidR="00137F02" w:rsidRPr="00F86ACD" w:rsidRDefault="00137F02" w:rsidP="003014E1">
            <w:pPr>
              <w:rPr>
                <w:b/>
              </w:rPr>
            </w:pPr>
            <w:r w:rsidRPr="00F86ACD">
              <w:rPr>
                <w:b/>
              </w:rPr>
              <w:t>Date</w:t>
            </w:r>
          </w:p>
        </w:tc>
        <w:tc>
          <w:tcPr>
            <w:tcW w:w="4095" w:type="pct"/>
            <w:shd w:val="clear" w:color="auto" w:fill="92CDDC" w:themeFill="accent5" w:themeFillTint="99"/>
          </w:tcPr>
          <w:p w14:paraId="7EF5C63F" w14:textId="77777777" w:rsidR="00137F02" w:rsidRPr="00F86ACD" w:rsidRDefault="00137F02" w:rsidP="003014E1">
            <w:pPr>
              <w:rPr>
                <w:b/>
              </w:rPr>
            </w:pPr>
            <w:r w:rsidRPr="00F86ACD">
              <w:rPr>
                <w:b/>
              </w:rPr>
              <w:t>Stage</w:t>
            </w:r>
          </w:p>
        </w:tc>
      </w:tr>
      <w:tr w:rsidR="00137F02" w:rsidRPr="003014E1" w14:paraId="21A0ACC7" w14:textId="77777777" w:rsidTr="00F86ACD">
        <w:tc>
          <w:tcPr>
            <w:tcW w:w="905" w:type="pct"/>
          </w:tcPr>
          <w:p w14:paraId="22774EDD" w14:textId="4CBDF10F" w:rsidR="00137F02" w:rsidRPr="003014E1" w:rsidRDefault="00DD4ADB" w:rsidP="00F86ACD">
            <w:pPr>
              <w:spacing w:before="120" w:after="120"/>
            </w:pPr>
            <w:r>
              <w:t>13</w:t>
            </w:r>
            <w:r w:rsidR="003018AB">
              <w:t>/</w:t>
            </w:r>
            <w:r w:rsidR="009A4948">
              <w:t>11</w:t>
            </w:r>
            <w:r w:rsidR="003018AB">
              <w:t>/2017</w:t>
            </w:r>
          </w:p>
        </w:tc>
        <w:tc>
          <w:tcPr>
            <w:tcW w:w="4095" w:type="pct"/>
          </w:tcPr>
          <w:p w14:paraId="56193F5D" w14:textId="77777777" w:rsidR="00137F02" w:rsidRPr="003014E1" w:rsidRDefault="00A50134" w:rsidP="00F86ACD">
            <w:pPr>
              <w:spacing w:before="120" w:after="120"/>
            </w:pPr>
            <w:r w:rsidRPr="003014E1">
              <w:t>ITT</w:t>
            </w:r>
            <w:r w:rsidR="00137F02" w:rsidRPr="003014E1">
              <w:t xml:space="preserve"> issued</w:t>
            </w:r>
          </w:p>
        </w:tc>
      </w:tr>
      <w:tr w:rsidR="00392FE1" w:rsidRPr="003014E1" w14:paraId="53A63B21" w14:textId="77777777" w:rsidTr="00F86ACD">
        <w:tc>
          <w:tcPr>
            <w:tcW w:w="905" w:type="pct"/>
          </w:tcPr>
          <w:p w14:paraId="2C11078A" w14:textId="1DCE407C" w:rsidR="00392FE1" w:rsidRPr="003014E1" w:rsidRDefault="00063C4B" w:rsidP="00F86ACD">
            <w:pPr>
              <w:spacing w:before="120" w:after="120"/>
            </w:pPr>
            <w:r>
              <w:t xml:space="preserve">Midday </w:t>
            </w:r>
            <w:r w:rsidR="009A4948">
              <w:t>08/12</w:t>
            </w:r>
            <w:r w:rsidR="003018AB">
              <w:t>/2017</w:t>
            </w:r>
          </w:p>
        </w:tc>
        <w:tc>
          <w:tcPr>
            <w:tcW w:w="4095" w:type="pct"/>
          </w:tcPr>
          <w:p w14:paraId="245B0A48" w14:textId="77777777" w:rsidR="00392FE1" w:rsidRPr="003014E1" w:rsidRDefault="00392FE1" w:rsidP="00F86ACD">
            <w:pPr>
              <w:spacing w:before="120" w:after="120"/>
            </w:pPr>
            <w:r w:rsidRPr="003014E1">
              <w:t>Deadline for clarification questions</w:t>
            </w:r>
          </w:p>
        </w:tc>
      </w:tr>
      <w:tr w:rsidR="00137F02" w:rsidRPr="003014E1" w14:paraId="260F642E" w14:textId="77777777" w:rsidTr="00F86ACD">
        <w:tc>
          <w:tcPr>
            <w:tcW w:w="905" w:type="pct"/>
          </w:tcPr>
          <w:p w14:paraId="2B374C10" w14:textId="2EDED11B" w:rsidR="00137F02" w:rsidRPr="003014E1" w:rsidRDefault="00063C4B" w:rsidP="00F86ACD">
            <w:pPr>
              <w:spacing w:before="120" w:after="120"/>
            </w:pPr>
            <w:r>
              <w:t xml:space="preserve">Midday </w:t>
            </w:r>
            <w:r w:rsidR="00DD4ADB">
              <w:t>22</w:t>
            </w:r>
            <w:r w:rsidR="006D3C7A">
              <w:t>/12</w:t>
            </w:r>
            <w:r w:rsidR="003018AB">
              <w:t>/2017</w:t>
            </w:r>
          </w:p>
        </w:tc>
        <w:tc>
          <w:tcPr>
            <w:tcW w:w="4095" w:type="pct"/>
          </w:tcPr>
          <w:p w14:paraId="036DCAF2" w14:textId="77777777" w:rsidR="00137F02" w:rsidRPr="003014E1" w:rsidRDefault="00137F02" w:rsidP="00F86ACD">
            <w:pPr>
              <w:spacing w:before="120" w:after="120"/>
            </w:pPr>
            <w:r w:rsidRPr="003014E1">
              <w:t xml:space="preserve">Deadline for </w:t>
            </w:r>
            <w:r w:rsidR="006567AA" w:rsidRPr="003014E1">
              <w:t>submission of applications</w:t>
            </w:r>
          </w:p>
        </w:tc>
      </w:tr>
      <w:tr w:rsidR="00137F02" w:rsidRPr="003014E1" w14:paraId="4AA937C0" w14:textId="77777777" w:rsidTr="00F86ACD">
        <w:tc>
          <w:tcPr>
            <w:tcW w:w="905" w:type="pct"/>
          </w:tcPr>
          <w:p w14:paraId="37831061" w14:textId="664C8FB5" w:rsidR="00137F02" w:rsidRPr="003014E1" w:rsidRDefault="00B404A6" w:rsidP="00F86ACD">
            <w:pPr>
              <w:spacing w:before="120" w:after="120"/>
            </w:pPr>
            <w:r>
              <w:t>2</w:t>
            </w:r>
            <w:r w:rsidR="009A4948">
              <w:t>9</w:t>
            </w:r>
            <w:r w:rsidR="006D3C7A">
              <w:t>/01</w:t>
            </w:r>
            <w:r w:rsidR="003018AB">
              <w:t>/201</w:t>
            </w:r>
            <w:r w:rsidR="006D3C7A">
              <w:t>8</w:t>
            </w:r>
          </w:p>
        </w:tc>
        <w:tc>
          <w:tcPr>
            <w:tcW w:w="4095" w:type="pct"/>
          </w:tcPr>
          <w:p w14:paraId="3A1820A5" w14:textId="77777777" w:rsidR="00137F02" w:rsidRPr="003014E1" w:rsidRDefault="00137F02" w:rsidP="001E455D">
            <w:pPr>
              <w:spacing w:before="120" w:after="120"/>
            </w:pPr>
            <w:r w:rsidRPr="003014E1">
              <w:t xml:space="preserve">Notification to successful supplier </w:t>
            </w:r>
          </w:p>
        </w:tc>
      </w:tr>
    </w:tbl>
    <w:p w14:paraId="3EB4C91C" w14:textId="6C37D344" w:rsidR="006567AA" w:rsidRPr="003014E1" w:rsidRDefault="006567AA" w:rsidP="003014E1">
      <w:bookmarkStart w:id="47" w:name="_Toc309139690"/>
    </w:p>
    <w:p w14:paraId="38941941" w14:textId="77777777" w:rsidR="00137F02" w:rsidRPr="00957B49" w:rsidRDefault="00792FEF" w:rsidP="003014E1">
      <w:pPr>
        <w:rPr>
          <w:b/>
          <w:sz w:val="28"/>
          <w:szCs w:val="28"/>
        </w:rPr>
      </w:pPr>
      <w:r w:rsidRPr="00957B49">
        <w:rPr>
          <w:b/>
          <w:sz w:val="28"/>
          <w:szCs w:val="28"/>
        </w:rPr>
        <w:t xml:space="preserve">3.4 </w:t>
      </w:r>
      <w:r w:rsidR="00137F02" w:rsidRPr="00957B49">
        <w:rPr>
          <w:b/>
          <w:sz w:val="28"/>
          <w:szCs w:val="28"/>
        </w:rPr>
        <w:t xml:space="preserve">Clarification </w:t>
      </w:r>
      <w:r w:rsidR="001D2429" w:rsidRPr="00957B49">
        <w:rPr>
          <w:b/>
          <w:sz w:val="28"/>
          <w:szCs w:val="28"/>
        </w:rPr>
        <w:t>q</w:t>
      </w:r>
      <w:r w:rsidR="00137F02" w:rsidRPr="00957B49">
        <w:rPr>
          <w:b/>
          <w:sz w:val="28"/>
          <w:szCs w:val="28"/>
        </w:rPr>
        <w:t>uestions</w:t>
      </w:r>
      <w:bookmarkEnd w:id="47"/>
    </w:p>
    <w:p w14:paraId="2499A38A" w14:textId="22775435" w:rsidR="00B019E0" w:rsidRDefault="00137F02" w:rsidP="003014E1">
      <w:pPr>
        <w:rPr>
          <w:rStyle w:val="Hyperlink"/>
        </w:rPr>
      </w:pPr>
      <w:bookmarkStart w:id="48" w:name="_Ref270655914"/>
      <w:r w:rsidRPr="003014E1">
        <w:t xml:space="preserve">Clarification requests </w:t>
      </w:r>
      <w:proofErr w:type="gramStart"/>
      <w:r w:rsidRPr="003014E1">
        <w:t>should be submitted by e-mail only to</w:t>
      </w:r>
      <w:bookmarkEnd w:id="48"/>
      <w:r w:rsidR="00DF079D">
        <w:t xml:space="preserve"> </w:t>
      </w:r>
      <w:hyperlink r:id="rId18" w:history="1">
        <w:r w:rsidR="00B404A6" w:rsidRPr="00D74B20">
          <w:rPr>
            <w:rStyle w:val="Hyperlink"/>
          </w:rPr>
          <w:t>TendersTD.STA@education.gov.uk</w:t>
        </w:r>
      </w:hyperlink>
      <w:r w:rsidR="00B404A6">
        <w:t xml:space="preserve"> </w:t>
      </w:r>
      <w:r w:rsidR="00B404A6">
        <w:rPr>
          <w:rStyle w:val="Hyperlink"/>
        </w:rPr>
        <w:t xml:space="preserve">and copied to </w:t>
      </w:r>
      <w:hyperlink r:id="rId19" w:history="1">
        <w:r w:rsidR="00D0090B" w:rsidRPr="00276325">
          <w:rPr>
            <w:rStyle w:val="Hyperlink"/>
          </w:rPr>
          <w:t>Rashida.akbar@education.gov.uk</w:t>
        </w:r>
        <w:proofErr w:type="gramEnd"/>
      </w:hyperlink>
      <w:r w:rsidR="00B404A6">
        <w:rPr>
          <w:rStyle w:val="Hyperlink"/>
        </w:rPr>
        <w:t>.</w:t>
      </w:r>
    </w:p>
    <w:p w14:paraId="35239F34" w14:textId="22D26806" w:rsidR="006567AA" w:rsidRPr="003014E1" w:rsidRDefault="006567AA" w:rsidP="003014E1"/>
    <w:p w14:paraId="329F5EF7" w14:textId="77777777" w:rsidR="00137F02" w:rsidRPr="003014E1" w:rsidRDefault="00137F02" w:rsidP="003014E1">
      <w:r w:rsidRPr="003014E1">
        <w:t>In order to ensure equality of treatment of Bidders, STA intends to publish the questions and clarifications raised by Bidders, together with the STA's responses (but not the source of the questions), to all participants</w:t>
      </w:r>
      <w:r w:rsidR="00CE28DF">
        <w:t xml:space="preserve"> at regular intervals along with is ITT and the proposed contract.</w:t>
      </w:r>
    </w:p>
    <w:p w14:paraId="270AF1BD" w14:textId="77777777" w:rsidR="006567AA" w:rsidRPr="003014E1" w:rsidRDefault="006567AA" w:rsidP="003014E1"/>
    <w:p w14:paraId="69E8A87D" w14:textId="77777777" w:rsidR="00137F02" w:rsidRPr="003014E1" w:rsidRDefault="00137F02" w:rsidP="003014E1">
      <w:r w:rsidRPr="003014E1">
        <w:t xml:space="preserve">Bidders should indicate if a query is of a commercially sensitive nature – where disclosure of such a query and the answer would or would be likely to prejudice its commercial interests. However, if STA at its sole discretion does not either consider the query to be of a commercially confidential nature, or one which all Bidders would potentially benefit from seeing, then STA </w:t>
      </w:r>
      <w:proofErr w:type="gramStart"/>
      <w:r w:rsidRPr="003014E1">
        <w:t>will either</w:t>
      </w:r>
      <w:proofErr w:type="gramEnd"/>
      <w:r w:rsidRPr="003014E1">
        <w:t>:</w:t>
      </w:r>
    </w:p>
    <w:p w14:paraId="1D94B288" w14:textId="4ED48244" w:rsidR="00137F02" w:rsidRPr="003014E1" w:rsidRDefault="00801F06" w:rsidP="00125DA0">
      <w:pPr>
        <w:pStyle w:val="ListParagraph"/>
        <w:numPr>
          <w:ilvl w:val="0"/>
          <w:numId w:val="15"/>
        </w:numPr>
      </w:pPr>
      <w:r>
        <w:t>I</w:t>
      </w:r>
      <w:r w:rsidR="00137F02" w:rsidRPr="003014E1">
        <w:t>nvite the Bidder submitting the query either to declassify the query or allow the query, along with the STA’s response, to be circulated to all Bidders; or</w:t>
      </w:r>
    </w:p>
    <w:p w14:paraId="6C91CD31" w14:textId="2814D489" w:rsidR="00137F02" w:rsidRPr="003014E1" w:rsidRDefault="00801F06" w:rsidP="00125DA0">
      <w:pPr>
        <w:pStyle w:val="ListParagraph"/>
        <w:numPr>
          <w:ilvl w:val="0"/>
          <w:numId w:val="15"/>
        </w:numPr>
      </w:pPr>
      <w:r>
        <w:t>R</w:t>
      </w:r>
      <w:r w:rsidR="00137F02" w:rsidRPr="003014E1">
        <w:t>equest the Bidder, if it still considers the query to be of a commercially confidential nature, to withdraw the query.</w:t>
      </w:r>
    </w:p>
    <w:p w14:paraId="3079BD13" w14:textId="77777777" w:rsidR="006567AA" w:rsidRPr="003014E1" w:rsidRDefault="006567AA" w:rsidP="003014E1"/>
    <w:p w14:paraId="49574783" w14:textId="77777777" w:rsidR="00137F02" w:rsidRPr="003014E1" w:rsidRDefault="00137F02" w:rsidP="003014E1">
      <w:r w:rsidRPr="003014E1">
        <w:t>STA reserves the right not to respond to a request for clarification or to circulate such a request where it considers that the answer to that request would be likely to prejudice its own commercial interests.</w:t>
      </w:r>
    </w:p>
    <w:p w14:paraId="44A52C93" w14:textId="7B764AA9" w:rsidR="006567AA" w:rsidRPr="003014E1" w:rsidRDefault="006567AA" w:rsidP="003014E1"/>
    <w:p w14:paraId="0FABDF91" w14:textId="77777777" w:rsidR="00137F02" w:rsidRPr="006C126B" w:rsidRDefault="00792FEF" w:rsidP="003014E1">
      <w:pPr>
        <w:rPr>
          <w:b/>
          <w:sz w:val="28"/>
          <w:szCs w:val="28"/>
        </w:rPr>
      </w:pPr>
      <w:bookmarkStart w:id="49" w:name="_Toc309139691"/>
      <w:r w:rsidRPr="006C126B">
        <w:rPr>
          <w:b/>
          <w:sz w:val="28"/>
          <w:szCs w:val="28"/>
        </w:rPr>
        <w:lastRenderedPageBreak/>
        <w:t xml:space="preserve">3.5 </w:t>
      </w:r>
      <w:r w:rsidR="00137F02" w:rsidRPr="006C126B">
        <w:rPr>
          <w:b/>
          <w:sz w:val="28"/>
          <w:szCs w:val="28"/>
        </w:rPr>
        <w:t xml:space="preserve">Preparation </w:t>
      </w:r>
      <w:bookmarkEnd w:id="49"/>
      <w:r w:rsidR="006567AA" w:rsidRPr="006C126B">
        <w:rPr>
          <w:b/>
          <w:sz w:val="28"/>
          <w:szCs w:val="28"/>
        </w:rPr>
        <w:t>of application</w:t>
      </w:r>
    </w:p>
    <w:p w14:paraId="4FAC812F" w14:textId="77777777" w:rsidR="00137F02" w:rsidRPr="003014E1" w:rsidRDefault="00137F02" w:rsidP="003014E1">
      <w:r w:rsidRPr="003014E1">
        <w:t xml:space="preserve">Bidders are solely responsible for their costs and expenses incurred in connection with the preparation and submission of their </w:t>
      </w:r>
      <w:r w:rsidR="006567AA" w:rsidRPr="003014E1">
        <w:t>application</w:t>
      </w:r>
      <w:r w:rsidRPr="003014E1">
        <w:t>. Under no circumstances will STA, or any of their advisers, be liable for any costs or expenses borne by Bidders, sub-contractors, suppliers or advisers in this process.</w:t>
      </w:r>
    </w:p>
    <w:p w14:paraId="27E4DB2A" w14:textId="77777777" w:rsidR="00425728" w:rsidRPr="003014E1" w:rsidRDefault="00425728" w:rsidP="003014E1"/>
    <w:p w14:paraId="11B8B41A" w14:textId="77777777" w:rsidR="00137F02" w:rsidRPr="003014E1" w:rsidRDefault="00137F02" w:rsidP="003014E1">
      <w:r w:rsidRPr="003014E1">
        <w:t>Bidders are required to complete and provide all information required by the STA. Fa</w:t>
      </w:r>
      <w:r w:rsidR="00B7253A" w:rsidRPr="003014E1">
        <w:t xml:space="preserve">ilure to comply with these </w:t>
      </w:r>
      <w:r w:rsidRPr="003014E1">
        <w:t>requirements may lead STA to reject a</w:t>
      </w:r>
      <w:r w:rsidR="00425728" w:rsidRPr="003014E1">
        <w:t>n application</w:t>
      </w:r>
      <w:r w:rsidRPr="003014E1">
        <w:t>.</w:t>
      </w:r>
    </w:p>
    <w:p w14:paraId="75E1F4C0" w14:textId="77777777" w:rsidR="00425728" w:rsidRPr="003014E1" w:rsidRDefault="00425728" w:rsidP="003014E1"/>
    <w:p w14:paraId="78776980" w14:textId="77777777" w:rsidR="00137F02" w:rsidRPr="003014E1" w:rsidRDefault="00137F02" w:rsidP="003014E1">
      <w:r w:rsidRPr="003014E1">
        <w:t xml:space="preserve">STA relies on Bidders' own analysis and review of information provided. Consequently, Bidders are solely responsible for obtaining the </w:t>
      </w:r>
      <w:proofErr w:type="gramStart"/>
      <w:r w:rsidRPr="003014E1">
        <w:t>information which they consider</w:t>
      </w:r>
      <w:proofErr w:type="gramEnd"/>
      <w:r w:rsidRPr="003014E1">
        <w:t xml:space="preserve"> is necessary in order to make decisions regarding the content of their </w:t>
      </w:r>
      <w:r w:rsidR="00425728" w:rsidRPr="003014E1">
        <w:t>application</w:t>
      </w:r>
      <w:r w:rsidRPr="003014E1">
        <w:t xml:space="preserve">s and to undertake any investigations they consider necessary in order to verify any information provided to them by STA during the procurement process.  </w:t>
      </w:r>
    </w:p>
    <w:p w14:paraId="5038460E" w14:textId="4456C159" w:rsidR="00425728" w:rsidRPr="003014E1" w:rsidRDefault="00425728" w:rsidP="003014E1"/>
    <w:p w14:paraId="19E455EA" w14:textId="77777777" w:rsidR="00137F02" w:rsidRPr="006C126B" w:rsidRDefault="00792FEF" w:rsidP="003014E1">
      <w:pPr>
        <w:rPr>
          <w:b/>
          <w:sz w:val="28"/>
          <w:szCs w:val="28"/>
        </w:rPr>
      </w:pPr>
      <w:bookmarkStart w:id="50" w:name="_Toc309139692"/>
      <w:r w:rsidRPr="006C126B">
        <w:rPr>
          <w:b/>
          <w:sz w:val="28"/>
          <w:szCs w:val="28"/>
        </w:rPr>
        <w:t xml:space="preserve">3.6 </w:t>
      </w:r>
      <w:r w:rsidR="00137F02" w:rsidRPr="006C126B">
        <w:rPr>
          <w:b/>
          <w:sz w:val="28"/>
          <w:szCs w:val="28"/>
        </w:rPr>
        <w:t>Confidentiality</w:t>
      </w:r>
      <w:bookmarkEnd w:id="50"/>
    </w:p>
    <w:p w14:paraId="67C0A8C7" w14:textId="77777777" w:rsidR="00137F02" w:rsidRPr="003014E1" w:rsidRDefault="00137F02" w:rsidP="003014E1">
      <w:r w:rsidRPr="003014E1">
        <w:t xml:space="preserve">All information supplied by STA to </w:t>
      </w:r>
      <w:r w:rsidR="001D2429" w:rsidRPr="003014E1">
        <w:t>B</w:t>
      </w:r>
      <w:r w:rsidRPr="003014E1">
        <w:t xml:space="preserve">idders </w:t>
      </w:r>
      <w:proofErr w:type="gramStart"/>
      <w:r w:rsidRPr="003014E1">
        <w:t>must be treated</w:t>
      </w:r>
      <w:proofErr w:type="gramEnd"/>
      <w:r w:rsidRPr="003014E1">
        <w:t xml:space="preserve"> in confidence and not disclosed to third parties except insofar as this is necessary to obtain sureties for the purposes of submitting the </w:t>
      </w:r>
      <w:r w:rsidR="001D2429" w:rsidRPr="003014E1">
        <w:t>Q</w:t>
      </w:r>
      <w:r w:rsidRPr="003014E1">
        <w:t xml:space="preserve">uote. </w:t>
      </w:r>
    </w:p>
    <w:p w14:paraId="6517D207" w14:textId="77777777" w:rsidR="00425728" w:rsidRPr="003014E1" w:rsidRDefault="00425728" w:rsidP="003014E1"/>
    <w:p w14:paraId="5DE13A6C" w14:textId="77777777" w:rsidR="00137F02" w:rsidRPr="003014E1" w:rsidRDefault="00137F02" w:rsidP="003014E1">
      <w:r w:rsidRPr="003014E1">
        <w:t xml:space="preserve">All information supplied by </w:t>
      </w:r>
      <w:r w:rsidR="001D2429" w:rsidRPr="003014E1">
        <w:t>B</w:t>
      </w:r>
      <w:r w:rsidRPr="003014E1">
        <w:t xml:space="preserve">idders to STA </w:t>
      </w:r>
      <w:proofErr w:type="gramStart"/>
      <w:r w:rsidRPr="003014E1">
        <w:t>will similarly be treated</w:t>
      </w:r>
      <w:proofErr w:type="gramEnd"/>
      <w:r w:rsidRPr="003014E1">
        <w:t xml:space="preserve"> in confidence except for the disclosure of such information as may be required in accordance with the requirements of UK government policy on the disclosure of information relating to government contracts including the Freedom of Information Act.</w:t>
      </w:r>
    </w:p>
    <w:p w14:paraId="0855512C" w14:textId="63C3AB67" w:rsidR="00425728" w:rsidRPr="003014E1" w:rsidRDefault="00425728" w:rsidP="003014E1"/>
    <w:p w14:paraId="074EA870" w14:textId="75914E2B" w:rsidR="00B7253A" w:rsidRPr="004C7EF6" w:rsidRDefault="0092543A" w:rsidP="003014E1">
      <w:pPr>
        <w:rPr>
          <w:b/>
          <w:sz w:val="28"/>
          <w:szCs w:val="28"/>
        </w:rPr>
      </w:pPr>
      <w:r>
        <w:rPr>
          <w:b/>
          <w:sz w:val="28"/>
          <w:szCs w:val="28"/>
        </w:rPr>
        <w:t>3.7</w:t>
      </w:r>
      <w:r w:rsidR="00B7253A" w:rsidRPr="004C7EF6">
        <w:rPr>
          <w:b/>
          <w:sz w:val="28"/>
          <w:szCs w:val="28"/>
        </w:rPr>
        <w:t xml:space="preserve"> Daily rates and payment</w:t>
      </w:r>
    </w:p>
    <w:p w14:paraId="6FA08A74" w14:textId="6EF2E2B8" w:rsidR="00425728" w:rsidRPr="003014E1" w:rsidRDefault="0092543A" w:rsidP="003014E1">
      <w:r>
        <w:t xml:space="preserve">Bidders must state their daily rate </w:t>
      </w:r>
      <w:r w:rsidR="00E93B29">
        <w:t>in P</w:t>
      </w:r>
      <w:r w:rsidR="0041256E">
        <w:t>art C</w:t>
      </w:r>
      <w:r w:rsidR="00912B37">
        <w:t xml:space="preserve"> of Section 5 (Bidder’s Response).</w:t>
      </w:r>
      <w:r w:rsidR="004E0F22">
        <w:t xml:space="preserve">  </w:t>
      </w:r>
      <w:r w:rsidR="0044762E">
        <w:t>Any</w:t>
      </w:r>
      <w:r w:rsidR="0044762E" w:rsidRPr="003014E1">
        <w:t xml:space="preserve"> </w:t>
      </w:r>
      <w:r w:rsidR="007534AD">
        <w:t>s</w:t>
      </w:r>
      <w:r w:rsidR="0044762E" w:rsidRPr="003014E1">
        <w:t>uccessful</w:t>
      </w:r>
      <w:r w:rsidR="00B7253A" w:rsidRPr="003014E1">
        <w:t xml:space="preserve"> applicants </w:t>
      </w:r>
      <w:proofErr w:type="gramStart"/>
      <w:r w:rsidR="00B7253A" w:rsidRPr="003014E1">
        <w:t>will be paid</w:t>
      </w:r>
      <w:proofErr w:type="gramEnd"/>
      <w:r w:rsidR="00B7253A" w:rsidRPr="003014E1">
        <w:t xml:space="preserve"> on the completion of the relevant work.</w:t>
      </w:r>
      <w:r w:rsidR="00063C4B">
        <w:t xml:space="preserve">  </w:t>
      </w:r>
      <w:r w:rsidR="00063C4B" w:rsidRPr="003014E1">
        <w:t xml:space="preserve">Travel and subsistence </w:t>
      </w:r>
      <w:proofErr w:type="gramStart"/>
      <w:r w:rsidR="00063C4B" w:rsidRPr="003014E1">
        <w:t>will be paid</w:t>
      </w:r>
      <w:proofErr w:type="gramEnd"/>
      <w:r w:rsidR="00063C4B" w:rsidRPr="003014E1">
        <w:t xml:space="preserve"> in line with government guidelines. For overnight </w:t>
      </w:r>
      <w:proofErr w:type="gramStart"/>
      <w:r w:rsidR="00063C4B" w:rsidRPr="003014E1">
        <w:t>stays</w:t>
      </w:r>
      <w:proofErr w:type="gramEnd"/>
      <w:r w:rsidR="00063C4B" w:rsidRPr="003014E1">
        <w:t xml:space="preserve"> accommodation will be paid for within the limits of government policy.</w:t>
      </w:r>
    </w:p>
    <w:p w14:paraId="18E012D2" w14:textId="5FE04D64" w:rsidR="00B7253A" w:rsidRPr="003014E1" w:rsidRDefault="00B7253A" w:rsidP="003014E1"/>
    <w:p w14:paraId="673EB144" w14:textId="1D006511" w:rsidR="00137F02" w:rsidRPr="006C126B" w:rsidRDefault="0092543A" w:rsidP="003014E1">
      <w:pPr>
        <w:rPr>
          <w:b/>
          <w:sz w:val="28"/>
          <w:szCs w:val="28"/>
        </w:rPr>
      </w:pPr>
      <w:bookmarkStart w:id="51" w:name="_Toc309139695"/>
      <w:r>
        <w:rPr>
          <w:b/>
          <w:sz w:val="28"/>
          <w:szCs w:val="28"/>
        </w:rPr>
        <w:t>3.8</w:t>
      </w:r>
      <w:r w:rsidR="00792FEF" w:rsidRPr="006C126B">
        <w:rPr>
          <w:b/>
          <w:sz w:val="28"/>
          <w:szCs w:val="28"/>
        </w:rPr>
        <w:t xml:space="preserve"> </w:t>
      </w:r>
      <w:r w:rsidR="00137F02" w:rsidRPr="006C126B">
        <w:rPr>
          <w:b/>
          <w:sz w:val="28"/>
          <w:szCs w:val="28"/>
        </w:rPr>
        <w:t xml:space="preserve">Submission of </w:t>
      </w:r>
      <w:r w:rsidR="00425728" w:rsidRPr="006C126B">
        <w:rPr>
          <w:b/>
          <w:sz w:val="28"/>
          <w:szCs w:val="28"/>
        </w:rPr>
        <w:t>application</w:t>
      </w:r>
      <w:r w:rsidR="00137F02" w:rsidRPr="006C126B">
        <w:rPr>
          <w:b/>
          <w:sz w:val="28"/>
          <w:szCs w:val="28"/>
        </w:rPr>
        <w:t>s</w:t>
      </w:r>
      <w:bookmarkEnd w:id="51"/>
    </w:p>
    <w:p w14:paraId="6B2379A2" w14:textId="114B018F" w:rsidR="00137F02" w:rsidRPr="003014E1" w:rsidRDefault="00B7253A" w:rsidP="003014E1">
      <w:r w:rsidRPr="003014E1">
        <w:t>The application</w:t>
      </w:r>
      <w:r w:rsidR="00137F02" w:rsidRPr="003014E1">
        <w:t xml:space="preserve"> </w:t>
      </w:r>
      <w:proofErr w:type="gramStart"/>
      <w:r w:rsidR="00137F02" w:rsidRPr="003014E1">
        <w:t>must be submitted</w:t>
      </w:r>
      <w:proofErr w:type="gramEnd"/>
      <w:r w:rsidR="00137F02" w:rsidRPr="003014E1">
        <w:t xml:space="preserve"> in the form specified by completing </w:t>
      </w:r>
      <w:r w:rsidR="00A42FB8">
        <w:t xml:space="preserve">the </w:t>
      </w:r>
      <w:r w:rsidR="00215594" w:rsidRPr="003014E1">
        <w:t>Bidder’s</w:t>
      </w:r>
      <w:r w:rsidR="00582B2D" w:rsidRPr="003014E1">
        <w:t xml:space="preserve"> Response </w:t>
      </w:r>
      <w:r w:rsidR="00A42FB8" w:rsidRPr="003014E1">
        <w:t xml:space="preserve">section </w:t>
      </w:r>
      <w:r w:rsidRPr="003014E1">
        <w:t xml:space="preserve">and </w:t>
      </w:r>
      <w:r w:rsidR="00801F06">
        <w:t>using Arial 12</w:t>
      </w:r>
      <w:r w:rsidR="00137F02" w:rsidRPr="003014E1">
        <w:t xml:space="preserve"> font and in English</w:t>
      </w:r>
      <w:r w:rsidRPr="003014E1">
        <w:t xml:space="preserve">. </w:t>
      </w:r>
      <w:r w:rsidR="00137F02" w:rsidRPr="003014E1">
        <w:t xml:space="preserve"> Word limits </w:t>
      </w:r>
      <w:proofErr w:type="gramStart"/>
      <w:r w:rsidR="00137F02" w:rsidRPr="003014E1">
        <w:t>must be adhered</w:t>
      </w:r>
      <w:proofErr w:type="gramEnd"/>
      <w:r w:rsidR="00137F02" w:rsidRPr="003014E1">
        <w:t xml:space="preserve"> to and material in excess of these limits will not be evaluated.</w:t>
      </w:r>
    </w:p>
    <w:p w14:paraId="4AFE2653" w14:textId="77777777" w:rsidR="00B7253A" w:rsidRPr="003014E1" w:rsidRDefault="00B7253A" w:rsidP="003014E1"/>
    <w:p w14:paraId="13111C57" w14:textId="4939B68C" w:rsidR="00137F02" w:rsidRPr="003014E1" w:rsidRDefault="00137F02" w:rsidP="003014E1">
      <w:r w:rsidRPr="003014E1">
        <w:t xml:space="preserve">Bidders must submit their responses in electronic </w:t>
      </w:r>
      <w:r w:rsidR="00A42FB8" w:rsidRPr="003014E1">
        <w:t xml:space="preserve">format </w:t>
      </w:r>
      <w:r w:rsidR="00A42FB8">
        <w:t xml:space="preserve">as a Microsoft </w:t>
      </w:r>
      <w:r w:rsidRPr="003014E1">
        <w:t xml:space="preserve">Word </w:t>
      </w:r>
      <w:r w:rsidR="00AE6277">
        <w:t xml:space="preserve">2016 </w:t>
      </w:r>
      <w:r w:rsidR="00A42FB8">
        <w:t xml:space="preserve">(or equivalent) </w:t>
      </w:r>
      <w:r w:rsidR="001F2CF6" w:rsidRPr="003014E1">
        <w:t xml:space="preserve">of the Bidders Response </w:t>
      </w:r>
      <w:r w:rsidRPr="003014E1">
        <w:t xml:space="preserve">with their </w:t>
      </w:r>
      <w:r w:rsidR="00063C4B">
        <w:t xml:space="preserve">name (individual applicants) or their </w:t>
      </w:r>
      <w:r w:rsidRPr="003014E1">
        <w:t xml:space="preserve">organisation name </w:t>
      </w:r>
      <w:r w:rsidR="00063C4B">
        <w:t xml:space="preserve">(if </w:t>
      </w:r>
      <w:r w:rsidR="00BA5769">
        <w:t>bidding company</w:t>
      </w:r>
      <w:r w:rsidR="00063C4B">
        <w:t xml:space="preserve">) </w:t>
      </w:r>
      <w:r w:rsidRPr="003014E1">
        <w:t>in the document title</w:t>
      </w:r>
      <w:r w:rsidR="00A42FB8">
        <w:t>.</w:t>
      </w:r>
    </w:p>
    <w:p w14:paraId="1278F573" w14:textId="77777777" w:rsidR="001F2CF6" w:rsidRPr="003014E1" w:rsidRDefault="001F2CF6" w:rsidP="003014E1"/>
    <w:p w14:paraId="70F9BDB7" w14:textId="503DDC39" w:rsidR="00B404A6" w:rsidRPr="003014E1" w:rsidRDefault="00CC0F00" w:rsidP="003014E1">
      <w:r w:rsidRPr="003014E1">
        <w:t>Applications</w:t>
      </w:r>
      <w:r w:rsidR="00137F02" w:rsidRPr="003014E1">
        <w:t xml:space="preserve"> </w:t>
      </w:r>
      <w:proofErr w:type="gramStart"/>
      <w:r w:rsidR="00137F02" w:rsidRPr="003014E1">
        <w:t>must be received</w:t>
      </w:r>
      <w:proofErr w:type="gramEnd"/>
      <w:r w:rsidR="00137F02" w:rsidRPr="003014E1">
        <w:t xml:space="preserve"> </w:t>
      </w:r>
      <w:r w:rsidR="008207D0" w:rsidRPr="003014E1">
        <w:t xml:space="preserve">by </w:t>
      </w:r>
      <w:r w:rsidR="00353356">
        <w:t>midday on 1</w:t>
      </w:r>
      <w:r w:rsidR="00D0090B">
        <w:t>9</w:t>
      </w:r>
      <w:r w:rsidR="004E0F22">
        <w:t xml:space="preserve"> </w:t>
      </w:r>
      <w:r w:rsidR="00353356">
        <w:t>December</w:t>
      </w:r>
      <w:r w:rsidR="004E0F22">
        <w:t xml:space="preserve"> 2017</w:t>
      </w:r>
      <w:r w:rsidRPr="003014E1">
        <w:t xml:space="preserve"> and </w:t>
      </w:r>
      <w:r w:rsidR="00B019E0" w:rsidRPr="003014E1">
        <w:t xml:space="preserve">should be sent to </w:t>
      </w:r>
      <w:hyperlink r:id="rId20" w:history="1">
        <w:r w:rsidR="00D523F9" w:rsidRPr="00276325">
          <w:rPr>
            <w:rStyle w:val="Hyperlink"/>
          </w:rPr>
          <w:t>TendersTD.STA@education.gov.uk</w:t>
        </w:r>
      </w:hyperlink>
      <w:r w:rsidR="00BA5769">
        <w:t xml:space="preserve"> and copied to </w:t>
      </w:r>
      <w:hyperlink r:id="rId21" w:history="1">
        <w:r w:rsidR="00B404A6" w:rsidRPr="00D74B20">
          <w:rPr>
            <w:rStyle w:val="Hyperlink"/>
          </w:rPr>
          <w:t>Rashida.akbar@education.gov.uk</w:t>
        </w:r>
      </w:hyperlink>
      <w:r w:rsidR="00B404A6">
        <w:t>.</w:t>
      </w:r>
    </w:p>
    <w:p w14:paraId="7DE54F51" w14:textId="77777777" w:rsidR="00CC0F00" w:rsidRPr="003014E1" w:rsidRDefault="00CC0F00" w:rsidP="003014E1"/>
    <w:p w14:paraId="6120E277" w14:textId="77777777" w:rsidR="00137F02" w:rsidRPr="003014E1" w:rsidRDefault="00CC0F00" w:rsidP="003014E1">
      <w:r w:rsidRPr="003014E1">
        <w:t>Application</w:t>
      </w:r>
      <w:r w:rsidR="00137F02" w:rsidRPr="003014E1">
        <w:t xml:space="preserve">s </w:t>
      </w:r>
      <w:proofErr w:type="gramStart"/>
      <w:r w:rsidR="00137F02" w:rsidRPr="003014E1">
        <w:t>will be accepted</w:t>
      </w:r>
      <w:proofErr w:type="gramEnd"/>
      <w:r w:rsidR="00137F02" w:rsidRPr="003014E1">
        <w:t xml:space="preserve"> at any time up to this deadline but will not be opened or evaluated until the deadline has passed. </w:t>
      </w:r>
    </w:p>
    <w:p w14:paraId="459CDBCD" w14:textId="77777777" w:rsidR="006C126B" w:rsidRDefault="006C126B" w:rsidP="003014E1"/>
    <w:p w14:paraId="2DA928E2" w14:textId="77777777" w:rsidR="00137F02" w:rsidRPr="003014E1" w:rsidRDefault="00137F02" w:rsidP="003014E1">
      <w:r w:rsidRPr="003014E1">
        <w:t xml:space="preserve">Any </w:t>
      </w:r>
      <w:r w:rsidR="00CC0F00" w:rsidRPr="003014E1">
        <w:t>application</w:t>
      </w:r>
      <w:r w:rsidRPr="003014E1">
        <w:t xml:space="preserve"> received after the deadline may be rejected unless the Bidder can provide irrefutable evidence that the </w:t>
      </w:r>
      <w:r w:rsidR="00CC0F00" w:rsidRPr="003014E1">
        <w:t>application</w:t>
      </w:r>
      <w:r w:rsidRPr="003014E1">
        <w:t xml:space="preserve"> was capable of being received by the due date and time and that delivery failure was beyond their reasonable control.</w:t>
      </w:r>
    </w:p>
    <w:p w14:paraId="79AF8BA4" w14:textId="42E6F289" w:rsidR="00425728" w:rsidRPr="003014E1" w:rsidRDefault="00425728" w:rsidP="003014E1"/>
    <w:p w14:paraId="5E8D06A4" w14:textId="208EE512" w:rsidR="00137F02" w:rsidRPr="006C126B" w:rsidRDefault="0092543A" w:rsidP="003014E1">
      <w:pPr>
        <w:rPr>
          <w:b/>
          <w:sz w:val="28"/>
          <w:szCs w:val="28"/>
        </w:rPr>
      </w:pPr>
      <w:bookmarkStart w:id="52" w:name="_Toc309139696"/>
      <w:r>
        <w:rPr>
          <w:b/>
          <w:sz w:val="28"/>
          <w:szCs w:val="28"/>
        </w:rPr>
        <w:t>3.9</w:t>
      </w:r>
      <w:r w:rsidR="00792FEF" w:rsidRPr="006C126B">
        <w:rPr>
          <w:b/>
          <w:sz w:val="28"/>
          <w:szCs w:val="28"/>
        </w:rPr>
        <w:t xml:space="preserve"> </w:t>
      </w:r>
      <w:r w:rsidR="00137F02" w:rsidRPr="006C126B">
        <w:rPr>
          <w:b/>
          <w:sz w:val="28"/>
          <w:szCs w:val="28"/>
        </w:rPr>
        <w:t xml:space="preserve">Right to </w:t>
      </w:r>
      <w:r w:rsidR="001D2429" w:rsidRPr="006C126B">
        <w:rPr>
          <w:b/>
          <w:sz w:val="28"/>
          <w:szCs w:val="28"/>
        </w:rPr>
        <w:t>r</w:t>
      </w:r>
      <w:r w:rsidR="00137F02" w:rsidRPr="006C126B">
        <w:rPr>
          <w:b/>
          <w:sz w:val="28"/>
          <w:szCs w:val="28"/>
        </w:rPr>
        <w:t>eject/</w:t>
      </w:r>
      <w:r w:rsidR="001D2429" w:rsidRPr="006C126B">
        <w:rPr>
          <w:b/>
          <w:sz w:val="28"/>
          <w:szCs w:val="28"/>
        </w:rPr>
        <w:t>d</w:t>
      </w:r>
      <w:r w:rsidR="00137F02" w:rsidRPr="006C126B">
        <w:rPr>
          <w:b/>
          <w:sz w:val="28"/>
          <w:szCs w:val="28"/>
        </w:rPr>
        <w:t>isqualify</w:t>
      </w:r>
      <w:bookmarkEnd w:id="52"/>
    </w:p>
    <w:p w14:paraId="6344A95A" w14:textId="77777777" w:rsidR="00137F02" w:rsidRPr="003014E1" w:rsidRDefault="00137F02" w:rsidP="003014E1">
      <w:r w:rsidRPr="003014E1">
        <w:t>The STA reserves the right to reject or disqualify a Bidder where:</w:t>
      </w:r>
    </w:p>
    <w:p w14:paraId="5C21D17D" w14:textId="77777777" w:rsidR="00137F02" w:rsidRPr="003014E1" w:rsidRDefault="00137F02" w:rsidP="00125DA0">
      <w:pPr>
        <w:pStyle w:val="ListParagraph"/>
        <w:numPr>
          <w:ilvl w:val="0"/>
          <w:numId w:val="16"/>
        </w:numPr>
      </w:pPr>
      <w:r w:rsidRPr="003014E1">
        <w:t xml:space="preserve">the Bidder fails to comply fully with the requirements of this </w:t>
      </w:r>
      <w:r w:rsidR="00CC0F00" w:rsidRPr="003014E1">
        <w:t>ITT</w:t>
      </w:r>
      <w:r w:rsidRPr="003014E1">
        <w:t>, including proper completion of the format for response, or is guilty of a serious misrepresentation in supplying any information required in this document; or</w:t>
      </w:r>
    </w:p>
    <w:p w14:paraId="62932267" w14:textId="32AB5C82" w:rsidR="005D7287" w:rsidRDefault="00137F02" w:rsidP="003014E1">
      <w:pPr>
        <w:pStyle w:val="ListParagraph"/>
        <w:numPr>
          <w:ilvl w:val="0"/>
          <w:numId w:val="16"/>
        </w:numPr>
      </w:pPr>
      <w:proofErr w:type="gramStart"/>
      <w:r w:rsidRPr="003014E1">
        <w:t>there</w:t>
      </w:r>
      <w:proofErr w:type="gramEnd"/>
      <w:r w:rsidRPr="003014E1">
        <w:t xml:space="preserve"> is a change in identity, control, financial standing or other factor relating to the Bidder that impacts on the selection and/or evaluation process.</w:t>
      </w:r>
      <w:bookmarkStart w:id="53" w:name="_Toc309139697"/>
    </w:p>
    <w:p w14:paraId="419BB8B0" w14:textId="77777777" w:rsidR="005D7287" w:rsidRDefault="005D7287" w:rsidP="003014E1"/>
    <w:p w14:paraId="0E0907AA" w14:textId="2DFE1BFB" w:rsidR="00137F02" w:rsidRPr="00B74522" w:rsidRDefault="0092543A" w:rsidP="003014E1">
      <w:pPr>
        <w:rPr>
          <w:b/>
          <w:sz w:val="28"/>
          <w:szCs w:val="28"/>
        </w:rPr>
      </w:pPr>
      <w:r>
        <w:rPr>
          <w:b/>
          <w:sz w:val="28"/>
          <w:szCs w:val="28"/>
        </w:rPr>
        <w:t>3.</w:t>
      </w:r>
      <w:r w:rsidR="007D3C4D">
        <w:rPr>
          <w:b/>
          <w:sz w:val="28"/>
          <w:szCs w:val="28"/>
        </w:rPr>
        <w:t>1</w:t>
      </w:r>
      <w:r>
        <w:rPr>
          <w:b/>
          <w:sz w:val="28"/>
          <w:szCs w:val="28"/>
        </w:rPr>
        <w:t>0</w:t>
      </w:r>
      <w:r w:rsidR="00792FEF" w:rsidRPr="00B74522">
        <w:rPr>
          <w:b/>
          <w:sz w:val="28"/>
          <w:szCs w:val="28"/>
        </w:rPr>
        <w:t xml:space="preserve"> </w:t>
      </w:r>
      <w:r w:rsidR="00137F02" w:rsidRPr="00B74522">
        <w:rPr>
          <w:b/>
          <w:sz w:val="28"/>
          <w:szCs w:val="28"/>
        </w:rPr>
        <w:t>Debriefing</w:t>
      </w:r>
      <w:bookmarkEnd w:id="53"/>
    </w:p>
    <w:p w14:paraId="0B77C26D" w14:textId="77777777" w:rsidR="00137F02" w:rsidRPr="003014E1" w:rsidRDefault="00137F02" w:rsidP="003014E1">
      <w:r w:rsidRPr="003014E1">
        <w:t>Following the conclusion of the process, all unsuccessful Bidders will have the opportunity of a debriefing. Unsuccessful Bidders should notify STA by email that they wish to be debriefed. STA will aim to debrief unsuccessful Bidders within 10 working days of receiving such a request.</w:t>
      </w:r>
    </w:p>
    <w:p w14:paraId="7004C11C" w14:textId="1C7DF6D9" w:rsidR="00425728" w:rsidRPr="003014E1" w:rsidRDefault="00425728" w:rsidP="003014E1"/>
    <w:p w14:paraId="0171505A" w14:textId="77777777" w:rsidR="006A3ABF" w:rsidRDefault="006A3ABF">
      <w:pPr>
        <w:rPr>
          <w:b/>
          <w:sz w:val="32"/>
          <w:szCs w:val="32"/>
        </w:rPr>
      </w:pPr>
      <w:bookmarkStart w:id="54" w:name="_Toc309139698"/>
      <w:r>
        <w:rPr>
          <w:b/>
          <w:sz w:val="32"/>
          <w:szCs w:val="32"/>
        </w:rPr>
        <w:br w:type="page"/>
      </w:r>
    </w:p>
    <w:p w14:paraId="732445DD" w14:textId="77777777" w:rsidR="00137F02" w:rsidRPr="00B74522" w:rsidRDefault="00B74522" w:rsidP="003014E1">
      <w:pPr>
        <w:rPr>
          <w:b/>
          <w:sz w:val="32"/>
          <w:szCs w:val="32"/>
        </w:rPr>
      </w:pPr>
      <w:r w:rsidRPr="00B74522">
        <w:rPr>
          <w:b/>
          <w:sz w:val="32"/>
          <w:szCs w:val="32"/>
        </w:rPr>
        <w:lastRenderedPageBreak/>
        <w:t>4</w:t>
      </w:r>
      <w:r w:rsidR="00861B2D">
        <w:rPr>
          <w:b/>
          <w:sz w:val="32"/>
          <w:szCs w:val="32"/>
        </w:rPr>
        <w:t>.</w:t>
      </w:r>
      <w:r w:rsidRPr="00B74522">
        <w:rPr>
          <w:b/>
          <w:sz w:val="32"/>
          <w:szCs w:val="32"/>
        </w:rPr>
        <w:t xml:space="preserve"> </w:t>
      </w:r>
      <w:r w:rsidR="00137F02" w:rsidRPr="00B74522">
        <w:rPr>
          <w:b/>
          <w:sz w:val="32"/>
          <w:szCs w:val="32"/>
        </w:rPr>
        <w:t>EVALUATION METHODOLOGY</w:t>
      </w:r>
      <w:bookmarkEnd w:id="54"/>
    </w:p>
    <w:p w14:paraId="51991FD4" w14:textId="77777777" w:rsidR="00B74522" w:rsidRDefault="00B74522" w:rsidP="003014E1">
      <w:bookmarkStart w:id="55" w:name="_Toc309139699"/>
    </w:p>
    <w:p w14:paraId="7A66E6A6" w14:textId="77777777" w:rsidR="00137F02" w:rsidRPr="00B74522" w:rsidRDefault="00792FEF" w:rsidP="003014E1">
      <w:pPr>
        <w:rPr>
          <w:b/>
          <w:sz w:val="28"/>
          <w:szCs w:val="28"/>
        </w:rPr>
      </w:pPr>
      <w:r w:rsidRPr="00B74522">
        <w:rPr>
          <w:b/>
          <w:sz w:val="28"/>
          <w:szCs w:val="28"/>
        </w:rPr>
        <w:t xml:space="preserve">4.1 </w:t>
      </w:r>
      <w:r w:rsidR="00137F02" w:rsidRPr="00B74522">
        <w:rPr>
          <w:b/>
          <w:sz w:val="28"/>
          <w:szCs w:val="28"/>
        </w:rPr>
        <w:t>Basis of award decision</w:t>
      </w:r>
      <w:bookmarkEnd w:id="55"/>
    </w:p>
    <w:p w14:paraId="3A5700F5" w14:textId="57987AF1" w:rsidR="00C109DD" w:rsidRDefault="00C109DD" w:rsidP="00C109DD">
      <w:pPr>
        <w:pStyle w:val="ListParagraph"/>
        <w:numPr>
          <w:ilvl w:val="0"/>
          <w:numId w:val="33"/>
        </w:numPr>
      </w:pPr>
      <w:r>
        <w:t>Technical Evaluation</w:t>
      </w:r>
      <w:r>
        <w:tab/>
      </w:r>
      <w:r>
        <w:tab/>
        <w:t>70%</w:t>
      </w:r>
    </w:p>
    <w:p w14:paraId="70AC04B0" w14:textId="36CC9B7C" w:rsidR="00C109DD" w:rsidRDefault="00C109DD" w:rsidP="00C109DD">
      <w:pPr>
        <w:pStyle w:val="ListParagraph"/>
        <w:numPr>
          <w:ilvl w:val="0"/>
          <w:numId w:val="33"/>
        </w:numPr>
      </w:pPr>
      <w:r>
        <w:t>Commercial Evaluation</w:t>
      </w:r>
      <w:r>
        <w:tab/>
      </w:r>
      <w:r>
        <w:tab/>
        <w:t>30%</w:t>
      </w:r>
    </w:p>
    <w:p w14:paraId="6275ADC6" w14:textId="77777777" w:rsidR="00C109DD" w:rsidRDefault="00C109DD" w:rsidP="00C109DD"/>
    <w:p w14:paraId="593D8998" w14:textId="0198C15A" w:rsidR="00AF2E4B" w:rsidRPr="003014E1" w:rsidRDefault="005337B2" w:rsidP="003014E1">
      <w:r w:rsidRPr="003014E1">
        <w:t xml:space="preserve">Applications </w:t>
      </w:r>
      <w:proofErr w:type="gramStart"/>
      <w:r w:rsidRPr="003014E1">
        <w:t>will be reviewed individually against the stated criteria</w:t>
      </w:r>
      <w:r>
        <w:t xml:space="preserve"> and</w:t>
      </w:r>
      <w:r w:rsidR="00137F02" w:rsidRPr="003014E1">
        <w:t xml:space="preserve"> evaluated in order to determine the most advantageous solution for STA in line with the </w:t>
      </w:r>
      <w:r w:rsidR="002B0F91">
        <w:t>contract</w:t>
      </w:r>
      <w:r w:rsidR="00137F02" w:rsidRPr="003014E1">
        <w:t xml:space="preserve"> ordering process</w:t>
      </w:r>
      <w:proofErr w:type="gramEnd"/>
      <w:r w:rsidR="00137F02" w:rsidRPr="003014E1">
        <w:t>.</w:t>
      </w:r>
    </w:p>
    <w:p w14:paraId="5F7686EC" w14:textId="39A047D7" w:rsidR="00B74522" w:rsidRPr="003014E1" w:rsidRDefault="00B74522" w:rsidP="003014E1"/>
    <w:p w14:paraId="6122EA98" w14:textId="77777777" w:rsidR="00137F02" w:rsidRPr="00B74522" w:rsidRDefault="00792FEF" w:rsidP="003014E1">
      <w:pPr>
        <w:rPr>
          <w:b/>
          <w:sz w:val="28"/>
          <w:szCs w:val="28"/>
        </w:rPr>
      </w:pPr>
      <w:bookmarkStart w:id="56" w:name="_Toc309139700"/>
      <w:r w:rsidRPr="00B74522">
        <w:rPr>
          <w:b/>
          <w:sz w:val="28"/>
          <w:szCs w:val="28"/>
        </w:rPr>
        <w:t xml:space="preserve">4.2 </w:t>
      </w:r>
      <w:r w:rsidR="00137F02" w:rsidRPr="00B74522">
        <w:rPr>
          <w:b/>
          <w:sz w:val="28"/>
          <w:szCs w:val="28"/>
        </w:rPr>
        <w:t>Evaluation process</w:t>
      </w:r>
      <w:bookmarkEnd w:id="56"/>
    </w:p>
    <w:p w14:paraId="138EA16A" w14:textId="77777777" w:rsidR="00B74522" w:rsidRDefault="00CC0F00" w:rsidP="003014E1">
      <w:r w:rsidRPr="003014E1">
        <w:t>Application</w:t>
      </w:r>
      <w:r w:rsidR="00137F02" w:rsidRPr="003014E1">
        <w:t xml:space="preserve">s </w:t>
      </w:r>
      <w:proofErr w:type="gramStart"/>
      <w:r w:rsidR="00137F02" w:rsidRPr="003014E1">
        <w:t>will be formally logged</w:t>
      </w:r>
      <w:proofErr w:type="gramEnd"/>
      <w:r w:rsidR="00137F02" w:rsidRPr="003014E1">
        <w:t xml:space="preserve"> upon receipt. Any </w:t>
      </w:r>
      <w:r w:rsidRPr="003014E1">
        <w:t>application</w:t>
      </w:r>
      <w:r w:rsidR="00137F02" w:rsidRPr="003014E1">
        <w:t xml:space="preserve"> that </w:t>
      </w:r>
      <w:proofErr w:type="gramStart"/>
      <w:r w:rsidR="00137F02" w:rsidRPr="003014E1">
        <w:t>is received</w:t>
      </w:r>
      <w:proofErr w:type="gramEnd"/>
      <w:r w:rsidR="00137F02" w:rsidRPr="003014E1">
        <w:t xml:space="preserve"> after the deadline </w:t>
      </w:r>
      <w:r w:rsidR="008C4143" w:rsidRPr="003014E1">
        <w:t>may</w:t>
      </w:r>
      <w:r w:rsidR="00137F02" w:rsidRPr="003014E1">
        <w:t xml:space="preserve"> be rejected.</w:t>
      </w:r>
    </w:p>
    <w:p w14:paraId="61D30AF7" w14:textId="77777777" w:rsidR="00B74522" w:rsidRDefault="00B74522" w:rsidP="003014E1"/>
    <w:p w14:paraId="78588D0E" w14:textId="77777777" w:rsidR="00CC0F00" w:rsidRPr="003014E1" w:rsidRDefault="00137F02" w:rsidP="003014E1">
      <w:r w:rsidRPr="003014E1">
        <w:t xml:space="preserve">Following the deadline, a compliance check </w:t>
      </w:r>
      <w:proofErr w:type="gramStart"/>
      <w:r w:rsidRPr="003014E1">
        <w:t>will then be conducted</w:t>
      </w:r>
      <w:proofErr w:type="gramEnd"/>
      <w:r w:rsidRPr="003014E1">
        <w:t xml:space="preserve"> on all bids that are received on time to determine whether they correspond to the </w:t>
      </w:r>
      <w:r w:rsidR="00CC0F00" w:rsidRPr="003014E1">
        <w:t xml:space="preserve">application </w:t>
      </w:r>
      <w:r w:rsidRPr="003014E1">
        <w:t xml:space="preserve">requirements. STA may reject any </w:t>
      </w:r>
      <w:r w:rsidR="00CC0F00" w:rsidRPr="003014E1">
        <w:t>application</w:t>
      </w:r>
      <w:r w:rsidRPr="003014E1">
        <w:t xml:space="preserve"> that does not comply with these requirements</w:t>
      </w:r>
      <w:r w:rsidR="00CC0F00" w:rsidRPr="003014E1">
        <w:t>.</w:t>
      </w:r>
    </w:p>
    <w:p w14:paraId="78283E6E" w14:textId="77777777" w:rsidR="00137F02" w:rsidRPr="003014E1" w:rsidRDefault="00137F02" w:rsidP="003014E1"/>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CCFF"/>
        <w:tblLayout w:type="fixed"/>
        <w:tblLook w:val="01E0" w:firstRow="1" w:lastRow="1" w:firstColumn="1" w:lastColumn="1" w:noHBand="0" w:noVBand="0"/>
      </w:tblPr>
      <w:tblGrid>
        <w:gridCol w:w="10031"/>
      </w:tblGrid>
      <w:tr w:rsidR="00582B2D" w:rsidRPr="003014E1" w14:paraId="6CCF54F6" w14:textId="77777777" w:rsidTr="00582B2D">
        <w:trPr>
          <w:trHeight w:val="805"/>
        </w:trPr>
        <w:tc>
          <w:tcPr>
            <w:tcW w:w="10031" w:type="dxa"/>
            <w:tcBorders>
              <w:left w:val="single" w:sz="12" w:space="0" w:color="auto"/>
              <w:bottom w:val="single" w:sz="12" w:space="0" w:color="auto"/>
              <w:right w:val="single" w:sz="12" w:space="0" w:color="auto"/>
            </w:tcBorders>
            <w:shd w:val="clear" w:color="auto" w:fill="auto"/>
          </w:tcPr>
          <w:p w14:paraId="3AEFF4FA" w14:textId="77777777" w:rsidR="00582B2D" w:rsidRPr="00B74522" w:rsidRDefault="00582B2D" w:rsidP="003014E1">
            <w:pPr>
              <w:rPr>
                <w:b/>
              </w:rPr>
            </w:pPr>
            <w:r w:rsidRPr="00B74522">
              <w:rPr>
                <w:b/>
              </w:rPr>
              <w:t>Evaluation sections and questions</w:t>
            </w:r>
          </w:p>
          <w:p w14:paraId="2295EDC5" w14:textId="77777777" w:rsidR="00582B2D" w:rsidRPr="003014E1" w:rsidRDefault="00582B2D" w:rsidP="003014E1">
            <w:r w:rsidRPr="003014E1">
              <w:t>The method of scoring the eval</w:t>
            </w:r>
            <w:r w:rsidR="007E7477">
              <w:t>uation sections will be a 5</w:t>
            </w:r>
            <w:r w:rsidRPr="003014E1">
              <w:t xml:space="preserve"> point scale, evaluators will use this to assign a score to each evaluation question response:</w:t>
            </w:r>
          </w:p>
        </w:tc>
      </w:tr>
    </w:tbl>
    <w:p w14:paraId="68FB5C9F" w14:textId="77777777" w:rsidR="00582B2D" w:rsidRPr="003014E1" w:rsidRDefault="00582B2D" w:rsidP="003014E1"/>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CCFF"/>
        <w:tblLayout w:type="fixed"/>
        <w:tblLook w:val="01E0" w:firstRow="1" w:lastRow="1" w:firstColumn="1" w:lastColumn="1" w:noHBand="0" w:noVBand="0"/>
      </w:tblPr>
      <w:tblGrid>
        <w:gridCol w:w="970"/>
        <w:gridCol w:w="9061"/>
      </w:tblGrid>
      <w:tr w:rsidR="00215594" w:rsidRPr="003014E1" w14:paraId="1F3FEFF6" w14:textId="77777777" w:rsidTr="00AF2E4B">
        <w:trPr>
          <w:trHeight w:val="285"/>
        </w:trPr>
        <w:tc>
          <w:tcPr>
            <w:tcW w:w="970" w:type="dxa"/>
            <w:tcBorders>
              <w:left w:val="single" w:sz="12" w:space="0" w:color="auto"/>
            </w:tcBorders>
            <w:shd w:val="clear" w:color="auto" w:fill="auto"/>
          </w:tcPr>
          <w:p w14:paraId="0E1D3853" w14:textId="77777777" w:rsidR="00215594" w:rsidRPr="00B74522" w:rsidRDefault="00215594" w:rsidP="003014E1">
            <w:pPr>
              <w:rPr>
                <w:b/>
              </w:rPr>
            </w:pPr>
            <w:r w:rsidRPr="00B74522">
              <w:rPr>
                <w:b/>
              </w:rPr>
              <w:t>Score</w:t>
            </w:r>
          </w:p>
        </w:tc>
        <w:tc>
          <w:tcPr>
            <w:tcW w:w="9061" w:type="dxa"/>
            <w:tcBorders>
              <w:right w:val="single" w:sz="12" w:space="0" w:color="auto"/>
            </w:tcBorders>
            <w:shd w:val="clear" w:color="auto" w:fill="auto"/>
          </w:tcPr>
          <w:p w14:paraId="12068599" w14:textId="77777777" w:rsidR="00215594" w:rsidRPr="00B74522" w:rsidRDefault="00215594" w:rsidP="003014E1">
            <w:pPr>
              <w:rPr>
                <w:b/>
              </w:rPr>
            </w:pPr>
            <w:r w:rsidRPr="00B74522">
              <w:rPr>
                <w:b/>
              </w:rPr>
              <w:t>Guidance</w:t>
            </w:r>
          </w:p>
        </w:tc>
      </w:tr>
      <w:tr w:rsidR="00215594" w:rsidRPr="003014E1" w14:paraId="418CE84A" w14:textId="77777777" w:rsidTr="00AF2E4B">
        <w:trPr>
          <w:trHeight w:val="285"/>
        </w:trPr>
        <w:tc>
          <w:tcPr>
            <w:tcW w:w="970" w:type="dxa"/>
            <w:tcBorders>
              <w:left w:val="single" w:sz="12" w:space="0" w:color="auto"/>
            </w:tcBorders>
            <w:shd w:val="clear" w:color="auto" w:fill="auto"/>
            <w:vAlign w:val="center"/>
          </w:tcPr>
          <w:p w14:paraId="72E57EBD" w14:textId="77777777" w:rsidR="00215594" w:rsidRPr="003014E1" w:rsidRDefault="00215594" w:rsidP="00F86ACD">
            <w:pPr>
              <w:spacing w:before="120" w:after="120"/>
            </w:pPr>
            <w:r w:rsidRPr="003014E1">
              <w:t>0</w:t>
            </w:r>
          </w:p>
        </w:tc>
        <w:tc>
          <w:tcPr>
            <w:tcW w:w="9061" w:type="dxa"/>
            <w:tcBorders>
              <w:right w:val="single" w:sz="12" w:space="0" w:color="auto"/>
            </w:tcBorders>
            <w:shd w:val="clear" w:color="auto" w:fill="auto"/>
          </w:tcPr>
          <w:p w14:paraId="693C18B6" w14:textId="77777777" w:rsidR="00215594" w:rsidRPr="003014E1" w:rsidRDefault="00215594" w:rsidP="007E7477">
            <w:pPr>
              <w:spacing w:before="120" w:after="120"/>
            </w:pPr>
            <w:r w:rsidRPr="003014E1">
              <w:t xml:space="preserve">No </w:t>
            </w:r>
            <w:r w:rsidR="007E7477">
              <w:t>response to questions submitted or response does not meet any of the stated requirements</w:t>
            </w:r>
          </w:p>
        </w:tc>
      </w:tr>
      <w:tr w:rsidR="00215594" w:rsidRPr="003014E1" w14:paraId="70902796" w14:textId="77777777" w:rsidTr="00AF2E4B">
        <w:trPr>
          <w:trHeight w:val="285"/>
        </w:trPr>
        <w:tc>
          <w:tcPr>
            <w:tcW w:w="970" w:type="dxa"/>
            <w:tcBorders>
              <w:left w:val="single" w:sz="12" w:space="0" w:color="auto"/>
            </w:tcBorders>
            <w:shd w:val="clear" w:color="auto" w:fill="auto"/>
            <w:vAlign w:val="center"/>
          </w:tcPr>
          <w:p w14:paraId="55B8477B" w14:textId="77777777" w:rsidR="00215594" w:rsidRPr="003014E1" w:rsidRDefault="00215594" w:rsidP="00F86ACD">
            <w:pPr>
              <w:spacing w:before="120" w:after="120"/>
            </w:pPr>
            <w:r w:rsidRPr="003014E1">
              <w:t>1</w:t>
            </w:r>
          </w:p>
        </w:tc>
        <w:tc>
          <w:tcPr>
            <w:tcW w:w="9061" w:type="dxa"/>
            <w:tcBorders>
              <w:right w:val="single" w:sz="12" w:space="0" w:color="auto"/>
            </w:tcBorders>
            <w:shd w:val="clear" w:color="auto" w:fill="auto"/>
          </w:tcPr>
          <w:p w14:paraId="199B2968" w14:textId="77777777" w:rsidR="00215594" w:rsidRPr="003014E1" w:rsidRDefault="00FE2898" w:rsidP="007E7477">
            <w:pPr>
              <w:spacing w:before="120" w:after="120"/>
            </w:pPr>
            <w:r w:rsidRPr="003014E1">
              <w:t xml:space="preserve">The </w:t>
            </w:r>
            <w:r>
              <w:t>response</w:t>
            </w:r>
            <w:r w:rsidRPr="003014E1">
              <w:t xml:space="preserve"> provided meets some but not all of the stated requirements.</w:t>
            </w:r>
          </w:p>
        </w:tc>
      </w:tr>
      <w:tr w:rsidR="00215594" w:rsidRPr="003014E1" w14:paraId="4002B0B7" w14:textId="77777777" w:rsidTr="00AF2E4B">
        <w:trPr>
          <w:trHeight w:val="285"/>
        </w:trPr>
        <w:tc>
          <w:tcPr>
            <w:tcW w:w="970" w:type="dxa"/>
            <w:tcBorders>
              <w:left w:val="single" w:sz="12" w:space="0" w:color="auto"/>
            </w:tcBorders>
            <w:shd w:val="clear" w:color="auto" w:fill="auto"/>
            <w:vAlign w:val="center"/>
          </w:tcPr>
          <w:p w14:paraId="654B9728" w14:textId="77777777" w:rsidR="00215594" w:rsidRPr="003014E1" w:rsidRDefault="00FE2898" w:rsidP="00F86ACD">
            <w:pPr>
              <w:spacing w:before="120" w:after="120"/>
            </w:pPr>
            <w:r>
              <w:t>2</w:t>
            </w:r>
          </w:p>
        </w:tc>
        <w:tc>
          <w:tcPr>
            <w:tcW w:w="9061" w:type="dxa"/>
            <w:tcBorders>
              <w:right w:val="single" w:sz="12" w:space="0" w:color="auto"/>
            </w:tcBorders>
            <w:shd w:val="clear" w:color="auto" w:fill="auto"/>
          </w:tcPr>
          <w:p w14:paraId="1FF2C881" w14:textId="77777777" w:rsidR="00215594" w:rsidRPr="003014E1" w:rsidRDefault="00FE2898" w:rsidP="007E7477">
            <w:pPr>
              <w:spacing w:before="120" w:after="120"/>
            </w:pPr>
            <w:r w:rsidRPr="003014E1">
              <w:t xml:space="preserve">The </w:t>
            </w:r>
            <w:r>
              <w:t>response provided meets most</w:t>
            </w:r>
            <w:r w:rsidRPr="003014E1">
              <w:t xml:space="preserve"> but not all of the stated requirements.</w:t>
            </w:r>
          </w:p>
        </w:tc>
      </w:tr>
      <w:tr w:rsidR="00215594" w:rsidRPr="003014E1" w14:paraId="2C313651" w14:textId="77777777" w:rsidTr="00AF2E4B">
        <w:trPr>
          <w:trHeight w:val="285"/>
        </w:trPr>
        <w:tc>
          <w:tcPr>
            <w:tcW w:w="970" w:type="dxa"/>
            <w:tcBorders>
              <w:left w:val="single" w:sz="12" w:space="0" w:color="auto"/>
            </w:tcBorders>
            <w:shd w:val="clear" w:color="auto" w:fill="auto"/>
            <w:vAlign w:val="center"/>
          </w:tcPr>
          <w:p w14:paraId="42422AA2" w14:textId="77777777" w:rsidR="00215594" w:rsidRPr="003014E1" w:rsidRDefault="00FE2898" w:rsidP="00F86ACD">
            <w:pPr>
              <w:spacing w:before="120" w:after="120"/>
            </w:pPr>
            <w:r>
              <w:t>3</w:t>
            </w:r>
          </w:p>
        </w:tc>
        <w:tc>
          <w:tcPr>
            <w:tcW w:w="9061" w:type="dxa"/>
            <w:tcBorders>
              <w:right w:val="single" w:sz="12" w:space="0" w:color="auto"/>
            </w:tcBorders>
            <w:shd w:val="clear" w:color="auto" w:fill="auto"/>
          </w:tcPr>
          <w:p w14:paraId="7F6A4DA2" w14:textId="77777777" w:rsidR="00215594" w:rsidRPr="003014E1" w:rsidRDefault="00215594" w:rsidP="007E7477">
            <w:pPr>
              <w:spacing w:before="120" w:after="120"/>
            </w:pPr>
            <w:r w:rsidRPr="003014E1">
              <w:t xml:space="preserve">The </w:t>
            </w:r>
            <w:r w:rsidR="007E7477">
              <w:t>response</w:t>
            </w:r>
            <w:r w:rsidRPr="003014E1">
              <w:t xml:space="preserve"> provided fully meets the stated requirement. Any additional offering </w:t>
            </w:r>
            <w:proofErr w:type="gramStart"/>
            <w:r w:rsidRPr="003014E1">
              <w:t>is deemed</w:t>
            </w:r>
            <w:proofErr w:type="gramEnd"/>
            <w:r w:rsidRPr="003014E1">
              <w:t xml:space="preserve"> to be of little or no benefit to the DfE and its Executive Agencies.</w:t>
            </w:r>
          </w:p>
        </w:tc>
      </w:tr>
      <w:tr w:rsidR="00215594" w:rsidRPr="003014E1" w14:paraId="623E1B67" w14:textId="77777777" w:rsidTr="00AF2E4B">
        <w:trPr>
          <w:trHeight w:val="285"/>
        </w:trPr>
        <w:tc>
          <w:tcPr>
            <w:tcW w:w="970" w:type="dxa"/>
            <w:tcBorders>
              <w:left w:val="single" w:sz="12" w:space="0" w:color="auto"/>
            </w:tcBorders>
            <w:shd w:val="clear" w:color="auto" w:fill="auto"/>
            <w:vAlign w:val="center"/>
          </w:tcPr>
          <w:p w14:paraId="76FD7BA4" w14:textId="77777777" w:rsidR="00215594" w:rsidRPr="003014E1" w:rsidRDefault="00FE2898" w:rsidP="00F86ACD">
            <w:pPr>
              <w:spacing w:before="120" w:after="120"/>
            </w:pPr>
            <w:r>
              <w:t>4</w:t>
            </w:r>
          </w:p>
        </w:tc>
        <w:tc>
          <w:tcPr>
            <w:tcW w:w="9061" w:type="dxa"/>
            <w:tcBorders>
              <w:right w:val="single" w:sz="12" w:space="0" w:color="auto"/>
            </w:tcBorders>
            <w:shd w:val="clear" w:color="auto" w:fill="auto"/>
          </w:tcPr>
          <w:p w14:paraId="757D47F3" w14:textId="77777777" w:rsidR="00215594" w:rsidRPr="003014E1" w:rsidRDefault="00215594" w:rsidP="00FE2898">
            <w:pPr>
              <w:spacing w:before="120" w:after="120"/>
            </w:pPr>
            <w:r w:rsidRPr="003014E1">
              <w:t xml:space="preserve">The </w:t>
            </w:r>
            <w:r w:rsidR="00FE2898">
              <w:t>response</w:t>
            </w:r>
            <w:r w:rsidRPr="003014E1">
              <w:t xml:space="preserve"> provided fully meets the stated requirement and in addition provides evidence of some </w:t>
            </w:r>
            <w:proofErr w:type="gramStart"/>
            <w:r w:rsidRPr="003014E1">
              <w:t>added value</w:t>
            </w:r>
            <w:proofErr w:type="gramEnd"/>
            <w:r w:rsidRPr="003014E1">
              <w:t xml:space="preserve"> which would bring specific benefit to the DfE and its Executive Agencies.</w:t>
            </w:r>
          </w:p>
        </w:tc>
      </w:tr>
      <w:tr w:rsidR="00215594" w:rsidRPr="003014E1" w14:paraId="2616C255" w14:textId="77777777" w:rsidTr="00AF2E4B">
        <w:trPr>
          <w:trHeight w:val="285"/>
        </w:trPr>
        <w:tc>
          <w:tcPr>
            <w:tcW w:w="970" w:type="dxa"/>
            <w:tcBorders>
              <w:left w:val="single" w:sz="12" w:space="0" w:color="auto"/>
              <w:bottom w:val="single" w:sz="12" w:space="0" w:color="auto"/>
            </w:tcBorders>
            <w:shd w:val="clear" w:color="auto" w:fill="auto"/>
            <w:vAlign w:val="center"/>
          </w:tcPr>
          <w:p w14:paraId="03AE2E71" w14:textId="77777777" w:rsidR="00215594" w:rsidRPr="003014E1" w:rsidRDefault="00FE2898" w:rsidP="00F86ACD">
            <w:pPr>
              <w:spacing w:before="120" w:after="120"/>
            </w:pPr>
            <w:r>
              <w:t>5</w:t>
            </w:r>
          </w:p>
        </w:tc>
        <w:tc>
          <w:tcPr>
            <w:tcW w:w="9061" w:type="dxa"/>
            <w:tcBorders>
              <w:bottom w:val="single" w:sz="12" w:space="0" w:color="auto"/>
              <w:right w:val="single" w:sz="12" w:space="0" w:color="auto"/>
            </w:tcBorders>
            <w:shd w:val="clear" w:color="auto" w:fill="auto"/>
          </w:tcPr>
          <w:p w14:paraId="4C38475E" w14:textId="77777777" w:rsidR="00215594" w:rsidRPr="003014E1" w:rsidRDefault="00215594" w:rsidP="00FE2898">
            <w:pPr>
              <w:spacing w:before="120" w:after="120"/>
            </w:pPr>
            <w:r w:rsidRPr="003014E1">
              <w:t xml:space="preserve">The </w:t>
            </w:r>
            <w:r w:rsidR="00FE2898">
              <w:t>response</w:t>
            </w:r>
            <w:r w:rsidRPr="003014E1">
              <w:t xml:space="preserve"> provided fully meets the stated requirement and in addition provides evidence of exceptional </w:t>
            </w:r>
            <w:proofErr w:type="gramStart"/>
            <w:r w:rsidRPr="003014E1">
              <w:t>added value</w:t>
            </w:r>
            <w:proofErr w:type="gramEnd"/>
            <w:r w:rsidRPr="003014E1">
              <w:t xml:space="preserve"> which would bring significant benefit to the DfE and its Executive Agencies. </w:t>
            </w:r>
          </w:p>
        </w:tc>
      </w:tr>
    </w:tbl>
    <w:p w14:paraId="6542C2E4" w14:textId="77777777" w:rsidR="00801F06" w:rsidRDefault="00801F06">
      <w:pPr>
        <w:rPr>
          <w:b/>
          <w:sz w:val="28"/>
          <w:szCs w:val="28"/>
        </w:rPr>
      </w:pPr>
      <w:bookmarkStart w:id="57" w:name="_Toc309139701"/>
    </w:p>
    <w:p w14:paraId="7DD13468" w14:textId="77777777" w:rsidR="00137F02" w:rsidRPr="00B74522" w:rsidRDefault="00792FEF" w:rsidP="003014E1">
      <w:pPr>
        <w:rPr>
          <w:b/>
          <w:sz w:val="28"/>
          <w:szCs w:val="28"/>
        </w:rPr>
      </w:pPr>
      <w:r w:rsidRPr="00B74522">
        <w:rPr>
          <w:b/>
          <w:sz w:val="28"/>
          <w:szCs w:val="28"/>
        </w:rPr>
        <w:t xml:space="preserve">4.3 </w:t>
      </w:r>
      <w:r w:rsidR="00137F02" w:rsidRPr="00B74522">
        <w:rPr>
          <w:b/>
          <w:sz w:val="28"/>
          <w:szCs w:val="28"/>
        </w:rPr>
        <w:t>Award decision</w:t>
      </w:r>
      <w:bookmarkEnd w:id="57"/>
    </w:p>
    <w:p w14:paraId="4BA9FE40" w14:textId="41038A30" w:rsidR="00C109DD" w:rsidRDefault="00C109DD" w:rsidP="00C109DD">
      <w:bookmarkStart w:id="58" w:name="_Toc270073007"/>
      <w:bookmarkStart w:id="59" w:name="_Ref271010389"/>
      <w:bookmarkStart w:id="60" w:name="_Toc309139702"/>
      <w:r>
        <w:t>Tend</w:t>
      </w:r>
      <w:r w:rsidR="00190E59">
        <w:t>er evaluation will</w:t>
      </w:r>
      <w:r>
        <w:t xml:space="preserve"> comprise three stages:</w:t>
      </w:r>
    </w:p>
    <w:p w14:paraId="538BB284" w14:textId="1C556362" w:rsidR="00C109DD" w:rsidRDefault="00C109DD" w:rsidP="005337B2">
      <w:pPr>
        <w:pStyle w:val="ListParagraph"/>
        <w:numPr>
          <w:ilvl w:val="0"/>
          <w:numId w:val="34"/>
        </w:numPr>
      </w:pPr>
      <w:r>
        <w:t>Legal evaluation – confirmation of acceptance of the terms and conditions of the standard Contract according to the Declaration by Tenderer.</w:t>
      </w:r>
    </w:p>
    <w:p w14:paraId="314C66EB" w14:textId="5B851A78" w:rsidR="00C109DD" w:rsidRDefault="00C109DD" w:rsidP="005337B2">
      <w:pPr>
        <w:pStyle w:val="ListParagraph"/>
        <w:numPr>
          <w:ilvl w:val="0"/>
          <w:numId w:val="34"/>
        </w:numPr>
      </w:pPr>
      <w:r>
        <w:t>Technical evaluation – scoring of the un-priced technical responses required in the Tender by an independent evaluation panel using the scores per criterion set out in that section and with the technical criteria weighted according to the table below:</w:t>
      </w:r>
    </w:p>
    <w:p w14:paraId="0050AD95" w14:textId="77777777" w:rsidR="00E5399B" w:rsidRDefault="00E5399B" w:rsidP="00E5399B"/>
    <w:tbl>
      <w:tblPr>
        <w:tblW w:w="918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0"/>
        <w:gridCol w:w="2700"/>
      </w:tblGrid>
      <w:tr w:rsidR="00E5399B" w:rsidRPr="004824AD" w14:paraId="524E0890" w14:textId="77777777" w:rsidTr="00BF2DBE">
        <w:trPr>
          <w:trHeight w:val="394"/>
        </w:trPr>
        <w:tc>
          <w:tcPr>
            <w:tcW w:w="6480" w:type="dxa"/>
            <w:shd w:val="clear" w:color="auto" w:fill="92CDDC" w:themeFill="accent5" w:themeFillTint="99"/>
            <w:vAlign w:val="center"/>
          </w:tcPr>
          <w:p w14:paraId="21FC059D" w14:textId="77777777" w:rsidR="00E5399B" w:rsidRPr="00190E59" w:rsidRDefault="00E5399B" w:rsidP="00BF2DBE">
            <w:pPr>
              <w:tabs>
                <w:tab w:val="left" w:pos="0"/>
              </w:tabs>
              <w:rPr>
                <w:rFonts w:cs="Arial"/>
                <w:b/>
              </w:rPr>
            </w:pPr>
            <w:r w:rsidRPr="00190E59">
              <w:rPr>
                <w:rFonts w:cs="Arial"/>
                <w:b/>
              </w:rPr>
              <w:lastRenderedPageBreak/>
              <w:t xml:space="preserve">Technical Criterion </w:t>
            </w:r>
          </w:p>
        </w:tc>
        <w:tc>
          <w:tcPr>
            <w:tcW w:w="2700" w:type="dxa"/>
            <w:shd w:val="clear" w:color="auto" w:fill="92CDDC" w:themeFill="accent5" w:themeFillTint="99"/>
            <w:vAlign w:val="center"/>
          </w:tcPr>
          <w:p w14:paraId="5C701121" w14:textId="77777777" w:rsidR="00E5399B" w:rsidRPr="00190E59" w:rsidRDefault="00E5399B" w:rsidP="00BF2DBE">
            <w:pPr>
              <w:tabs>
                <w:tab w:val="left" w:pos="0"/>
              </w:tabs>
              <w:jc w:val="center"/>
              <w:rPr>
                <w:rFonts w:cs="Arial"/>
                <w:b/>
              </w:rPr>
            </w:pPr>
            <w:r w:rsidRPr="00190E59">
              <w:rPr>
                <w:rFonts w:cs="Arial"/>
                <w:b/>
              </w:rPr>
              <w:t>Weighting</w:t>
            </w:r>
          </w:p>
        </w:tc>
      </w:tr>
      <w:tr w:rsidR="00E5399B" w:rsidRPr="00641D8B" w14:paraId="176E8253" w14:textId="77777777" w:rsidTr="00BF2DBE">
        <w:trPr>
          <w:trHeight w:val="276"/>
        </w:trPr>
        <w:tc>
          <w:tcPr>
            <w:tcW w:w="6480" w:type="dxa"/>
            <w:shd w:val="clear" w:color="auto" w:fill="auto"/>
            <w:vAlign w:val="center"/>
          </w:tcPr>
          <w:p w14:paraId="16AB5388" w14:textId="6352140A" w:rsidR="00E5399B" w:rsidRPr="00190E59" w:rsidRDefault="00E5399B" w:rsidP="00BF2DBE">
            <w:pPr>
              <w:tabs>
                <w:tab w:val="left" w:pos="0"/>
              </w:tabs>
              <w:spacing w:before="120" w:after="120" w:line="280" w:lineRule="atLeast"/>
              <w:rPr>
                <w:rFonts w:cs="Arial"/>
                <w:bCs/>
              </w:rPr>
            </w:pPr>
            <w:r w:rsidRPr="00190E59">
              <w:rPr>
                <w:rFonts w:cs="Arial"/>
                <w:bCs/>
              </w:rPr>
              <w:t>Expertise and experience in chosen subject area (Question 1)</w:t>
            </w:r>
          </w:p>
        </w:tc>
        <w:tc>
          <w:tcPr>
            <w:tcW w:w="2700" w:type="dxa"/>
            <w:shd w:val="clear" w:color="auto" w:fill="auto"/>
            <w:vAlign w:val="center"/>
          </w:tcPr>
          <w:p w14:paraId="45B04C5E" w14:textId="77777777" w:rsidR="00E5399B" w:rsidRPr="00190E59" w:rsidRDefault="00E5399B" w:rsidP="00BF2DBE">
            <w:pPr>
              <w:tabs>
                <w:tab w:val="left" w:pos="0"/>
              </w:tabs>
              <w:jc w:val="center"/>
              <w:rPr>
                <w:rFonts w:cs="Arial"/>
              </w:rPr>
            </w:pPr>
            <w:r w:rsidRPr="00190E59">
              <w:rPr>
                <w:rFonts w:cs="Arial"/>
              </w:rPr>
              <w:t>35%</w:t>
            </w:r>
          </w:p>
        </w:tc>
      </w:tr>
      <w:tr w:rsidR="00E5399B" w:rsidRPr="00641D8B" w14:paraId="3CC63563" w14:textId="77777777" w:rsidTr="00BF2DBE">
        <w:trPr>
          <w:trHeight w:val="163"/>
        </w:trPr>
        <w:tc>
          <w:tcPr>
            <w:tcW w:w="6480" w:type="dxa"/>
            <w:shd w:val="clear" w:color="auto" w:fill="auto"/>
            <w:vAlign w:val="center"/>
          </w:tcPr>
          <w:p w14:paraId="058A6B45" w14:textId="35CB43F3" w:rsidR="00E5399B" w:rsidRPr="00190E59" w:rsidRDefault="00E5399B" w:rsidP="00E5399B">
            <w:pPr>
              <w:tabs>
                <w:tab w:val="left" w:pos="0"/>
              </w:tabs>
              <w:spacing w:before="120" w:after="120"/>
              <w:rPr>
                <w:rFonts w:cs="Arial"/>
                <w:bCs/>
              </w:rPr>
            </w:pPr>
            <w:r w:rsidRPr="00190E59">
              <w:rPr>
                <w:rFonts w:cs="Arial"/>
                <w:bCs/>
              </w:rPr>
              <w:t>Understanding of how curriculum is assessed (Question 2)</w:t>
            </w:r>
          </w:p>
        </w:tc>
        <w:tc>
          <w:tcPr>
            <w:tcW w:w="2700" w:type="dxa"/>
            <w:shd w:val="clear" w:color="auto" w:fill="auto"/>
            <w:vAlign w:val="center"/>
          </w:tcPr>
          <w:p w14:paraId="2A41E3A0" w14:textId="76C4ACCE" w:rsidR="00E5399B" w:rsidRPr="00190E59" w:rsidRDefault="00E5399B" w:rsidP="00BF2DBE">
            <w:pPr>
              <w:tabs>
                <w:tab w:val="left" w:pos="0"/>
              </w:tabs>
              <w:jc w:val="center"/>
              <w:rPr>
                <w:rFonts w:cs="Arial"/>
              </w:rPr>
            </w:pPr>
            <w:r w:rsidRPr="00190E59">
              <w:rPr>
                <w:rFonts w:cs="Arial"/>
              </w:rPr>
              <w:t>20%</w:t>
            </w:r>
          </w:p>
        </w:tc>
      </w:tr>
      <w:tr w:rsidR="00E5399B" w:rsidRPr="00641D8B" w14:paraId="18587008" w14:textId="77777777" w:rsidTr="00BF2DBE">
        <w:trPr>
          <w:trHeight w:val="186"/>
        </w:trPr>
        <w:tc>
          <w:tcPr>
            <w:tcW w:w="6480" w:type="dxa"/>
            <w:shd w:val="clear" w:color="auto" w:fill="auto"/>
            <w:vAlign w:val="center"/>
          </w:tcPr>
          <w:p w14:paraId="1AFADCA7" w14:textId="20821506" w:rsidR="00E5399B" w:rsidRPr="00190E59" w:rsidRDefault="00E5399B" w:rsidP="00E5399B">
            <w:pPr>
              <w:tabs>
                <w:tab w:val="left" w:pos="0"/>
              </w:tabs>
              <w:spacing w:before="120" w:after="120"/>
              <w:rPr>
                <w:rFonts w:cs="Arial"/>
                <w:bCs/>
              </w:rPr>
            </w:pPr>
            <w:r w:rsidRPr="00190E59">
              <w:rPr>
                <w:rFonts w:cs="Arial"/>
                <w:bCs/>
              </w:rPr>
              <w:t>Knowledge and experience of KS1 to KS4 in chosen subject area (Question 3)</w:t>
            </w:r>
          </w:p>
        </w:tc>
        <w:tc>
          <w:tcPr>
            <w:tcW w:w="2700" w:type="dxa"/>
            <w:shd w:val="clear" w:color="auto" w:fill="auto"/>
            <w:vAlign w:val="center"/>
          </w:tcPr>
          <w:p w14:paraId="24EFA34C" w14:textId="1B0BB380" w:rsidR="00E5399B" w:rsidRPr="00190E59" w:rsidRDefault="00E5399B" w:rsidP="00BF2DBE">
            <w:pPr>
              <w:tabs>
                <w:tab w:val="left" w:pos="0"/>
              </w:tabs>
              <w:jc w:val="center"/>
              <w:rPr>
                <w:rFonts w:cs="Arial"/>
              </w:rPr>
            </w:pPr>
            <w:r w:rsidRPr="00190E59">
              <w:rPr>
                <w:rFonts w:cs="Arial"/>
              </w:rPr>
              <w:t>15%</w:t>
            </w:r>
          </w:p>
        </w:tc>
      </w:tr>
      <w:tr w:rsidR="00E5399B" w:rsidRPr="00641D8B" w14:paraId="0713DDE3" w14:textId="77777777" w:rsidTr="00BF2DBE">
        <w:trPr>
          <w:trHeight w:val="186"/>
        </w:trPr>
        <w:tc>
          <w:tcPr>
            <w:tcW w:w="6480" w:type="dxa"/>
            <w:shd w:val="clear" w:color="auto" w:fill="auto"/>
            <w:vAlign w:val="center"/>
          </w:tcPr>
          <w:p w14:paraId="13CE9915" w14:textId="2EE34EC7" w:rsidR="00E5399B" w:rsidRPr="00190E59" w:rsidRDefault="00E5399B" w:rsidP="00E5399B">
            <w:pPr>
              <w:tabs>
                <w:tab w:val="left" w:pos="0"/>
              </w:tabs>
              <w:spacing w:before="120" w:after="120"/>
              <w:rPr>
                <w:rFonts w:cs="Arial"/>
                <w:bCs/>
              </w:rPr>
            </w:pPr>
            <w:r w:rsidRPr="00190E59">
              <w:rPr>
                <w:rFonts w:cs="Arial"/>
                <w:bCs/>
              </w:rPr>
              <w:t>Competency based exercise (Question 4)</w:t>
            </w:r>
          </w:p>
        </w:tc>
        <w:tc>
          <w:tcPr>
            <w:tcW w:w="2700" w:type="dxa"/>
            <w:shd w:val="clear" w:color="auto" w:fill="auto"/>
            <w:vAlign w:val="center"/>
          </w:tcPr>
          <w:p w14:paraId="77D37A9D" w14:textId="52A7B716" w:rsidR="00E5399B" w:rsidRPr="00190E59" w:rsidRDefault="00E5399B" w:rsidP="00BF2DBE">
            <w:pPr>
              <w:tabs>
                <w:tab w:val="left" w:pos="0"/>
              </w:tabs>
              <w:jc w:val="center"/>
              <w:rPr>
                <w:rFonts w:cs="Arial"/>
              </w:rPr>
            </w:pPr>
            <w:r w:rsidRPr="00190E59">
              <w:rPr>
                <w:rFonts w:cs="Arial"/>
              </w:rPr>
              <w:t>30%</w:t>
            </w:r>
          </w:p>
        </w:tc>
      </w:tr>
    </w:tbl>
    <w:p w14:paraId="075546DE" w14:textId="77777777" w:rsidR="005337B2" w:rsidRDefault="005337B2" w:rsidP="00E5399B">
      <w:pPr>
        <w:ind w:left="360"/>
      </w:pPr>
    </w:p>
    <w:p w14:paraId="30EC89C7" w14:textId="38597909" w:rsidR="00C109DD" w:rsidRDefault="00C109DD" w:rsidP="005337B2">
      <w:pPr>
        <w:pStyle w:val="ListParagraph"/>
        <w:numPr>
          <w:ilvl w:val="0"/>
          <w:numId w:val="34"/>
        </w:numPr>
      </w:pPr>
      <w:r>
        <w:t>Commercial evaluation – assessment of the price for the services as set out in the pricing schedule</w:t>
      </w:r>
    </w:p>
    <w:p w14:paraId="683BF45C" w14:textId="77777777" w:rsidR="005337B2" w:rsidRDefault="005337B2" w:rsidP="00C109DD"/>
    <w:p w14:paraId="10503E87" w14:textId="663A5E2E" w:rsidR="00C109DD" w:rsidRDefault="00C109DD" w:rsidP="00C109DD">
      <w:r>
        <w:t xml:space="preserve">The technical and commercial evaluation scores </w:t>
      </w:r>
      <w:proofErr w:type="gramStart"/>
      <w:r>
        <w:t>will then be combined</w:t>
      </w:r>
      <w:proofErr w:type="gramEnd"/>
      <w:r>
        <w:t xml:space="preserve"> using the following methodology:</w:t>
      </w:r>
    </w:p>
    <w:p w14:paraId="717B7CE8" w14:textId="5F1A4B9B" w:rsidR="00C109DD" w:rsidRDefault="00C109DD" w:rsidP="005337B2">
      <w:pPr>
        <w:pStyle w:val="ListParagraph"/>
        <w:numPr>
          <w:ilvl w:val="0"/>
          <w:numId w:val="35"/>
        </w:numPr>
      </w:pPr>
      <w:r>
        <w:t>Technical Score = 100 x (Tenderer's technical score / Best technical score)</w:t>
      </w:r>
    </w:p>
    <w:p w14:paraId="2973D581" w14:textId="0ED35F84" w:rsidR="00C109DD" w:rsidRDefault="00C109DD" w:rsidP="005337B2">
      <w:pPr>
        <w:pStyle w:val="ListParagraph"/>
        <w:numPr>
          <w:ilvl w:val="0"/>
          <w:numId w:val="35"/>
        </w:numPr>
      </w:pPr>
      <w:r>
        <w:t>Price Score = 100 x (Lowest price / Tenderer's price)</w:t>
      </w:r>
    </w:p>
    <w:p w14:paraId="5BD28E0D" w14:textId="5E03F523" w:rsidR="00C109DD" w:rsidRDefault="00C109DD" w:rsidP="005337B2">
      <w:pPr>
        <w:pStyle w:val="ListParagraph"/>
        <w:numPr>
          <w:ilvl w:val="0"/>
          <w:numId w:val="35"/>
        </w:numPr>
      </w:pPr>
      <w:r>
        <w:t>Combined Score = (70% x Technical Score) + (30% x Price Score)</w:t>
      </w:r>
    </w:p>
    <w:p w14:paraId="79538930" w14:textId="49BED0B5" w:rsidR="00C109DD" w:rsidRDefault="00C109DD" w:rsidP="005337B2">
      <w:pPr>
        <w:pStyle w:val="ListParagraph"/>
        <w:numPr>
          <w:ilvl w:val="0"/>
          <w:numId w:val="35"/>
        </w:numPr>
      </w:pPr>
      <w:r>
        <w:t>Quality Thre</w:t>
      </w:r>
      <w:r w:rsidR="005337B2">
        <w:t>shold: Tenderers scoring over 60</w:t>
      </w:r>
      <w:r>
        <w:t xml:space="preserve">% for their technical score </w:t>
      </w:r>
      <w:proofErr w:type="gramStart"/>
      <w:r>
        <w:t>will then be considered</w:t>
      </w:r>
      <w:proofErr w:type="gramEnd"/>
      <w:r>
        <w:t xml:space="preserve"> for award.</w:t>
      </w:r>
    </w:p>
    <w:p w14:paraId="7E5AA3C7" w14:textId="77777777" w:rsidR="0084724F" w:rsidRDefault="0084724F" w:rsidP="003014E1"/>
    <w:p w14:paraId="764A1688" w14:textId="77777777" w:rsidR="00F86ACD" w:rsidRDefault="00F86ACD" w:rsidP="003014E1">
      <w:pPr>
        <w:rPr>
          <w:b/>
          <w:sz w:val="28"/>
          <w:szCs w:val="28"/>
        </w:rPr>
        <w:sectPr w:rsidR="00F86ACD" w:rsidSect="00F866C8">
          <w:headerReference w:type="even" r:id="rId22"/>
          <w:headerReference w:type="default" r:id="rId23"/>
          <w:footerReference w:type="default" r:id="rId24"/>
          <w:headerReference w:type="first" r:id="rId25"/>
          <w:pgSz w:w="11907" w:h="16840" w:code="9"/>
          <w:pgMar w:top="1077" w:right="924" w:bottom="1440" w:left="1077" w:header="357" w:footer="318" w:gutter="0"/>
          <w:cols w:space="708"/>
          <w:docGrid w:linePitch="360"/>
        </w:sectPr>
      </w:pPr>
    </w:p>
    <w:p w14:paraId="134F4862" w14:textId="77777777" w:rsidR="003D3285" w:rsidRDefault="003D3285" w:rsidP="003014E1">
      <w:pPr>
        <w:rPr>
          <w:b/>
          <w:sz w:val="28"/>
          <w:szCs w:val="28"/>
        </w:rPr>
      </w:pPr>
      <w:r>
        <w:rPr>
          <w:b/>
          <w:sz w:val="32"/>
          <w:szCs w:val="32"/>
        </w:rPr>
        <w:lastRenderedPageBreak/>
        <w:t>5.</w:t>
      </w:r>
      <w:r w:rsidRPr="00623A93">
        <w:rPr>
          <w:b/>
          <w:sz w:val="32"/>
          <w:szCs w:val="32"/>
        </w:rPr>
        <w:t xml:space="preserve"> BIDDER</w:t>
      </w:r>
      <w:r>
        <w:rPr>
          <w:b/>
          <w:sz w:val="32"/>
          <w:szCs w:val="32"/>
        </w:rPr>
        <w:t>’S RESPONSE</w:t>
      </w:r>
    </w:p>
    <w:p w14:paraId="63989D82" w14:textId="0A5D6F9B" w:rsidR="00AF2E4B" w:rsidRDefault="00AF2E4B" w:rsidP="003014E1">
      <w:bookmarkStart w:id="61" w:name="_Toc309139703"/>
      <w:bookmarkEnd w:id="58"/>
      <w:bookmarkEnd w:id="59"/>
      <w:bookmarkEnd w:id="60"/>
    </w:p>
    <w:p w14:paraId="3D8F438F" w14:textId="471B75E8" w:rsidR="00F16DCB" w:rsidRDefault="00F16DCB" w:rsidP="003014E1">
      <w:r>
        <w:rPr>
          <w:b/>
          <w:sz w:val="28"/>
          <w:szCs w:val="28"/>
        </w:rPr>
        <w:t>Part A</w:t>
      </w:r>
      <w:r w:rsidRPr="003E311B">
        <w:rPr>
          <w:b/>
          <w:sz w:val="28"/>
          <w:szCs w:val="28"/>
        </w:rPr>
        <w:t xml:space="preserve">: </w:t>
      </w:r>
      <w:r>
        <w:rPr>
          <w:b/>
          <w:sz w:val="28"/>
          <w:szCs w:val="28"/>
        </w:rPr>
        <w:t>General</w:t>
      </w:r>
    </w:p>
    <w:p w14:paraId="54612A8C" w14:textId="7170DC43" w:rsidR="00F16DCB" w:rsidRDefault="00F16DCB" w:rsidP="00F16DCB"/>
    <w:p w14:paraId="2EAA102E" w14:textId="77777777" w:rsidR="00F16DCB" w:rsidRDefault="00F16DCB" w:rsidP="00F16DCB">
      <w:r>
        <w:t xml:space="preserve">Please indicate on the grid below which roles and subjects you are applying for by placing an “X” in the relevant </w:t>
      </w:r>
      <w:proofErr w:type="gramStart"/>
      <w:r>
        <w:t>box(</w:t>
      </w:r>
      <w:proofErr w:type="spellStart"/>
      <w:proofErr w:type="gramEnd"/>
      <w:r>
        <w:t>es</w:t>
      </w:r>
      <w:proofErr w:type="spellEnd"/>
      <w:r>
        <w:t>).</w:t>
      </w:r>
    </w:p>
    <w:p w14:paraId="4D3B8DF3" w14:textId="77777777" w:rsidR="00F16DCB" w:rsidRDefault="00F16DCB" w:rsidP="00F16DCB">
      <w:r>
        <w:tab/>
      </w:r>
      <w:r>
        <w:tab/>
      </w:r>
    </w:p>
    <w:tbl>
      <w:tblPr>
        <w:tblStyle w:val="TableGrid"/>
        <w:tblW w:w="0" w:type="auto"/>
        <w:tblLook w:val="04A0" w:firstRow="1" w:lastRow="0" w:firstColumn="1" w:lastColumn="0" w:noHBand="0" w:noVBand="1"/>
      </w:tblPr>
      <w:tblGrid>
        <w:gridCol w:w="3419"/>
        <w:gridCol w:w="3319"/>
        <w:gridCol w:w="3384"/>
      </w:tblGrid>
      <w:tr w:rsidR="00F16DCB" w14:paraId="5F89AABB" w14:textId="77777777" w:rsidTr="0089746D">
        <w:tc>
          <w:tcPr>
            <w:tcW w:w="3419" w:type="dxa"/>
          </w:tcPr>
          <w:p w14:paraId="00C189EF" w14:textId="77777777" w:rsidR="00F16DCB" w:rsidRPr="00D620A3" w:rsidRDefault="00F16DCB" w:rsidP="00F16DCB">
            <w:pPr>
              <w:rPr>
                <w:b/>
              </w:rPr>
            </w:pPr>
          </w:p>
        </w:tc>
        <w:tc>
          <w:tcPr>
            <w:tcW w:w="6703" w:type="dxa"/>
            <w:gridSpan w:val="2"/>
          </w:tcPr>
          <w:p w14:paraId="1BD54375" w14:textId="77777777" w:rsidR="00F16DCB" w:rsidRPr="00D620A3" w:rsidRDefault="00F16DCB" w:rsidP="00F16DCB">
            <w:pPr>
              <w:jc w:val="center"/>
              <w:rPr>
                <w:b/>
              </w:rPr>
            </w:pPr>
            <w:r>
              <w:rPr>
                <w:b/>
              </w:rPr>
              <w:t>Curriculum Expert Roles</w:t>
            </w:r>
          </w:p>
        </w:tc>
      </w:tr>
      <w:tr w:rsidR="00F16DCB" w14:paraId="053846A9" w14:textId="77777777" w:rsidTr="0089746D">
        <w:tc>
          <w:tcPr>
            <w:tcW w:w="3419" w:type="dxa"/>
          </w:tcPr>
          <w:p w14:paraId="3F67BB5C" w14:textId="77777777" w:rsidR="00F16DCB" w:rsidRPr="00D620A3" w:rsidRDefault="00F16DCB" w:rsidP="00F16DCB">
            <w:pPr>
              <w:jc w:val="center"/>
              <w:rPr>
                <w:b/>
              </w:rPr>
            </w:pPr>
            <w:r w:rsidRPr="00D620A3">
              <w:rPr>
                <w:b/>
              </w:rPr>
              <w:t>Subject</w:t>
            </w:r>
          </w:p>
        </w:tc>
        <w:tc>
          <w:tcPr>
            <w:tcW w:w="3319" w:type="dxa"/>
          </w:tcPr>
          <w:p w14:paraId="098B9E7A" w14:textId="77777777" w:rsidR="00F16DCB" w:rsidRPr="00AE6277" w:rsidRDefault="00F16DCB" w:rsidP="00F16DCB">
            <w:pPr>
              <w:jc w:val="center"/>
            </w:pPr>
            <w:r w:rsidRPr="00AE6277">
              <w:t>Curriculum Advisor</w:t>
            </w:r>
          </w:p>
        </w:tc>
        <w:tc>
          <w:tcPr>
            <w:tcW w:w="3384" w:type="dxa"/>
          </w:tcPr>
          <w:p w14:paraId="4C4B70EE" w14:textId="77777777" w:rsidR="00F16DCB" w:rsidRPr="00AE6277" w:rsidRDefault="00F16DCB" w:rsidP="00F16DCB">
            <w:pPr>
              <w:jc w:val="center"/>
            </w:pPr>
            <w:r w:rsidRPr="00AE6277">
              <w:t>Assessment Advisor</w:t>
            </w:r>
          </w:p>
        </w:tc>
      </w:tr>
      <w:tr w:rsidR="00F16DCB" w14:paraId="40501A0A" w14:textId="77777777" w:rsidTr="0089746D">
        <w:tc>
          <w:tcPr>
            <w:tcW w:w="3419" w:type="dxa"/>
          </w:tcPr>
          <w:p w14:paraId="5AFB7FF5" w14:textId="77777777" w:rsidR="00F16DCB" w:rsidRPr="00D620A3" w:rsidRDefault="00F16DCB" w:rsidP="00F16DCB">
            <w:r w:rsidRPr="00D620A3">
              <w:t>Key Stage 1 English GPS</w:t>
            </w:r>
          </w:p>
        </w:tc>
        <w:tc>
          <w:tcPr>
            <w:tcW w:w="3319" w:type="dxa"/>
          </w:tcPr>
          <w:p w14:paraId="7D68CD8A" w14:textId="77777777" w:rsidR="00F16DCB" w:rsidRDefault="00F16DCB" w:rsidP="00F16DCB"/>
        </w:tc>
        <w:tc>
          <w:tcPr>
            <w:tcW w:w="3384" w:type="dxa"/>
          </w:tcPr>
          <w:p w14:paraId="38A22AC8" w14:textId="77777777" w:rsidR="00F16DCB" w:rsidRDefault="00F16DCB" w:rsidP="00F16DCB"/>
        </w:tc>
      </w:tr>
      <w:tr w:rsidR="00F16DCB" w14:paraId="7BD264AF" w14:textId="77777777" w:rsidTr="0089746D">
        <w:tc>
          <w:tcPr>
            <w:tcW w:w="3419" w:type="dxa"/>
          </w:tcPr>
          <w:p w14:paraId="5C03D43D" w14:textId="77777777" w:rsidR="00F16DCB" w:rsidRDefault="00F16DCB" w:rsidP="00F16DCB">
            <w:r>
              <w:t>Key Stage 2 English GPS</w:t>
            </w:r>
          </w:p>
        </w:tc>
        <w:tc>
          <w:tcPr>
            <w:tcW w:w="3319" w:type="dxa"/>
          </w:tcPr>
          <w:p w14:paraId="19F20380" w14:textId="77777777" w:rsidR="00F16DCB" w:rsidRDefault="00F16DCB" w:rsidP="00F16DCB"/>
        </w:tc>
        <w:tc>
          <w:tcPr>
            <w:tcW w:w="3384" w:type="dxa"/>
          </w:tcPr>
          <w:p w14:paraId="747D0915" w14:textId="77777777" w:rsidR="00F16DCB" w:rsidRDefault="00F16DCB" w:rsidP="00F16DCB"/>
        </w:tc>
      </w:tr>
      <w:tr w:rsidR="00F16DCB" w14:paraId="6F46F76D" w14:textId="77777777" w:rsidTr="0089746D">
        <w:tc>
          <w:tcPr>
            <w:tcW w:w="3419" w:type="dxa"/>
          </w:tcPr>
          <w:p w14:paraId="516D89BB" w14:textId="77777777" w:rsidR="00F16DCB" w:rsidRDefault="00F16DCB" w:rsidP="00F16DCB">
            <w:r>
              <w:t>Key Stage 1 English Reading</w:t>
            </w:r>
          </w:p>
        </w:tc>
        <w:tc>
          <w:tcPr>
            <w:tcW w:w="3319" w:type="dxa"/>
          </w:tcPr>
          <w:p w14:paraId="7249A405" w14:textId="77777777" w:rsidR="00F16DCB" w:rsidRDefault="00F16DCB" w:rsidP="00F16DCB"/>
        </w:tc>
        <w:tc>
          <w:tcPr>
            <w:tcW w:w="3384" w:type="dxa"/>
          </w:tcPr>
          <w:p w14:paraId="0E2652E6" w14:textId="77777777" w:rsidR="00F16DCB" w:rsidRDefault="00F16DCB" w:rsidP="00F16DCB"/>
        </w:tc>
      </w:tr>
      <w:tr w:rsidR="00F16DCB" w14:paraId="1B8051D2" w14:textId="77777777" w:rsidTr="0089746D">
        <w:tc>
          <w:tcPr>
            <w:tcW w:w="3419" w:type="dxa"/>
          </w:tcPr>
          <w:p w14:paraId="108F0171" w14:textId="77777777" w:rsidR="00F16DCB" w:rsidRDefault="00F16DCB" w:rsidP="00F16DCB">
            <w:r>
              <w:t>Key Stage 2 English Reading</w:t>
            </w:r>
          </w:p>
        </w:tc>
        <w:tc>
          <w:tcPr>
            <w:tcW w:w="3319" w:type="dxa"/>
          </w:tcPr>
          <w:p w14:paraId="593714CE" w14:textId="77777777" w:rsidR="00F16DCB" w:rsidRDefault="00F16DCB" w:rsidP="00F16DCB"/>
        </w:tc>
        <w:tc>
          <w:tcPr>
            <w:tcW w:w="3384" w:type="dxa"/>
          </w:tcPr>
          <w:p w14:paraId="31260AFD" w14:textId="77777777" w:rsidR="00F16DCB" w:rsidRDefault="00F16DCB" w:rsidP="00F16DCB"/>
        </w:tc>
      </w:tr>
      <w:tr w:rsidR="00F16DCB" w14:paraId="71F7D84B" w14:textId="77777777" w:rsidTr="0089746D">
        <w:tc>
          <w:tcPr>
            <w:tcW w:w="3419" w:type="dxa"/>
          </w:tcPr>
          <w:p w14:paraId="24CFAAD3" w14:textId="77777777" w:rsidR="00F16DCB" w:rsidRDefault="00F16DCB" w:rsidP="00F16DCB">
            <w:r>
              <w:t>Key Stage 1 and Key Stage 2 Mathematics</w:t>
            </w:r>
          </w:p>
        </w:tc>
        <w:tc>
          <w:tcPr>
            <w:tcW w:w="3319" w:type="dxa"/>
          </w:tcPr>
          <w:p w14:paraId="4DD929B5" w14:textId="77777777" w:rsidR="00F16DCB" w:rsidRDefault="00F16DCB" w:rsidP="00F16DCB"/>
        </w:tc>
        <w:tc>
          <w:tcPr>
            <w:tcW w:w="3384" w:type="dxa"/>
          </w:tcPr>
          <w:p w14:paraId="1F21E26B" w14:textId="77777777" w:rsidR="00F16DCB" w:rsidRDefault="00F16DCB" w:rsidP="00F16DCB"/>
        </w:tc>
      </w:tr>
      <w:tr w:rsidR="00F16DCB" w14:paraId="5EDDFBF3" w14:textId="77777777" w:rsidTr="0089746D">
        <w:tc>
          <w:tcPr>
            <w:tcW w:w="3419" w:type="dxa"/>
          </w:tcPr>
          <w:p w14:paraId="4C31A2A4" w14:textId="77777777" w:rsidR="00F16DCB" w:rsidRDefault="00F16DCB" w:rsidP="00F16DCB">
            <w:r>
              <w:t>Key Stage 2 Science</w:t>
            </w:r>
          </w:p>
        </w:tc>
        <w:tc>
          <w:tcPr>
            <w:tcW w:w="3319" w:type="dxa"/>
          </w:tcPr>
          <w:p w14:paraId="27394EE9" w14:textId="77777777" w:rsidR="00F16DCB" w:rsidRDefault="00F16DCB" w:rsidP="00F16DCB"/>
        </w:tc>
        <w:tc>
          <w:tcPr>
            <w:tcW w:w="3384" w:type="dxa"/>
          </w:tcPr>
          <w:p w14:paraId="5C95189C" w14:textId="77777777" w:rsidR="00F16DCB" w:rsidRDefault="00F16DCB" w:rsidP="00F16DCB"/>
        </w:tc>
      </w:tr>
      <w:tr w:rsidR="00F16DCB" w14:paraId="7D240149" w14:textId="77777777" w:rsidTr="0089746D">
        <w:tc>
          <w:tcPr>
            <w:tcW w:w="3419" w:type="dxa"/>
          </w:tcPr>
          <w:p w14:paraId="05178CF8" w14:textId="77777777" w:rsidR="00F16DCB" w:rsidRDefault="00F16DCB" w:rsidP="00F16DCB">
            <w:r>
              <w:t>Skills Tests – Literacy</w:t>
            </w:r>
          </w:p>
        </w:tc>
        <w:tc>
          <w:tcPr>
            <w:tcW w:w="3319" w:type="dxa"/>
          </w:tcPr>
          <w:p w14:paraId="7387CAF3" w14:textId="77777777" w:rsidR="00F16DCB" w:rsidRDefault="00F16DCB" w:rsidP="00F16DCB"/>
        </w:tc>
        <w:tc>
          <w:tcPr>
            <w:tcW w:w="3384" w:type="dxa"/>
          </w:tcPr>
          <w:p w14:paraId="3B81C9B5" w14:textId="77777777" w:rsidR="00F16DCB" w:rsidRDefault="00F16DCB" w:rsidP="00F16DCB"/>
        </w:tc>
      </w:tr>
      <w:tr w:rsidR="00F16DCB" w14:paraId="70516DDB" w14:textId="77777777" w:rsidTr="0089746D">
        <w:tc>
          <w:tcPr>
            <w:tcW w:w="3419" w:type="dxa"/>
          </w:tcPr>
          <w:p w14:paraId="69525A3C" w14:textId="77777777" w:rsidR="00F16DCB" w:rsidRDefault="00F16DCB" w:rsidP="00F16DCB">
            <w:r>
              <w:t>Skills Tests – Numeracy</w:t>
            </w:r>
          </w:p>
        </w:tc>
        <w:tc>
          <w:tcPr>
            <w:tcW w:w="3319" w:type="dxa"/>
          </w:tcPr>
          <w:p w14:paraId="175C8E6F" w14:textId="77777777" w:rsidR="00F16DCB" w:rsidRDefault="00F16DCB" w:rsidP="00F16DCB"/>
        </w:tc>
        <w:tc>
          <w:tcPr>
            <w:tcW w:w="3384" w:type="dxa"/>
          </w:tcPr>
          <w:p w14:paraId="54D0FB9C" w14:textId="77777777" w:rsidR="00F16DCB" w:rsidRDefault="00F16DCB" w:rsidP="00F16DCB"/>
        </w:tc>
      </w:tr>
    </w:tbl>
    <w:p w14:paraId="7EF050C2" w14:textId="77777777" w:rsidR="00F16DCB" w:rsidRDefault="00F16DCB" w:rsidP="00F16DCB"/>
    <w:p w14:paraId="6BA49257" w14:textId="6A59A533" w:rsidR="00F16DCB" w:rsidRDefault="00943153" w:rsidP="003014E1">
      <w:r>
        <w:t>If applying for more than one role/subject, please indicate below</w:t>
      </w:r>
      <w:r w:rsidR="00C16EC3">
        <w:t xml:space="preserve"> your preferred subject and role so that th</w:t>
      </w:r>
      <w:r w:rsidR="00C16EC3" w:rsidRPr="00C16EC3">
        <w:t xml:space="preserve">is information </w:t>
      </w:r>
      <w:proofErr w:type="gramStart"/>
      <w:r w:rsidR="00C16EC3" w:rsidRPr="00C16EC3">
        <w:t>can be considered</w:t>
      </w:r>
      <w:proofErr w:type="gramEnd"/>
      <w:r w:rsidR="00C16EC3" w:rsidRPr="00C16EC3">
        <w:t xml:space="preserve"> during the evaluation process should you not be success</w:t>
      </w:r>
      <w:r w:rsidR="00C16EC3">
        <w:t>ful in all of your applications.</w:t>
      </w:r>
    </w:p>
    <w:p w14:paraId="5A7B8B2F" w14:textId="77777777" w:rsidR="00943153" w:rsidRDefault="00943153" w:rsidP="003014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3"/>
        <w:gridCol w:w="8476"/>
      </w:tblGrid>
      <w:tr w:rsidR="00943153" w:rsidRPr="003014E1" w14:paraId="3C3AF969" w14:textId="77777777" w:rsidTr="00943153">
        <w:tc>
          <w:tcPr>
            <w:tcW w:w="2085" w:type="pct"/>
            <w:shd w:val="clear" w:color="auto" w:fill="B8CCE4" w:themeFill="accent1" w:themeFillTint="66"/>
          </w:tcPr>
          <w:p w14:paraId="3B0C0560" w14:textId="14B9E724" w:rsidR="00943153" w:rsidRPr="008B2E0E" w:rsidRDefault="00943153" w:rsidP="0089746D">
            <w:pPr>
              <w:rPr>
                <w:b/>
              </w:rPr>
            </w:pPr>
            <w:r>
              <w:rPr>
                <w:b/>
              </w:rPr>
              <w:t xml:space="preserve">Preferred subject </w:t>
            </w:r>
            <w:r w:rsidR="00F17844">
              <w:rPr>
                <w:b/>
              </w:rPr>
              <w:t xml:space="preserve">and key stage </w:t>
            </w:r>
            <w:r>
              <w:rPr>
                <w:b/>
              </w:rPr>
              <w:t>(</w:t>
            </w:r>
            <w:r w:rsidR="00F17844">
              <w:rPr>
                <w:b/>
              </w:rPr>
              <w:t xml:space="preserve">KS1 </w:t>
            </w:r>
            <w:r>
              <w:rPr>
                <w:b/>
              </w:rPr>
              <w:t xml:space="preserve">English GPS, </w:t>
            </w:r>
            <w:r w:rsidR="00F17844">
              <w:rPr>
                <w:b/>
              </w:rPr>
              <w:t xml:space="preserve">KS2 </w:t>
            </w:r>
            <w:r>
              <w:rPr>
                <w:b/>
              </w:rPr>
              <w:t>English</w:t>
            </w:r>
            <w:r w:rsidR="00F17844">
              <w:rPr>
                <w:b/>
              </w:rPr>
              <w:t xml:space="preserve"> GPS, KS1 English</w:t>
            </w:r>
            <w:r>
              <w:rPr>
                <w:b/>
              </w:rPr>
              <w:t xml:space="preserve"> Reading, </w:t>
            </w:r>
            <w:r w:rsidR="00F17844">
              <w:rPr>
                <w:b/>
              </w:rPr>
              <w:t xml:space="preserve">KS2 English Reading, KS1 &amp; KS2 </w:t>
            </w:r>
            <w:r>
              <w:rPr>
                <w:b/>
              </w:rPr>
              <w:t>Ma</w:t>
            </w:r>
            <w:r w:rsidR="00F17844">
              <w:rPr>
                <w:b/>
              </w:rPr>
              <w:t>ths, KS2 Science, Skills Tests Literacy, Skills Tests Numeracy)</w:t>
            </w:r>
          </w:p>
        </w:tc>
        <w:tc>
          <w:tcPr>
            <w:tcW w:w="2915" w:type="pct"/>
            <w:shd w:val="clear" w:color="auto" w:fill="auto"/>
          </w:tcPr>
          <w:p w14:paraId="73BD322E" w14:textId="77777777" w:rsidR="00943153" w:rsidRPr="003014E1" w:rsidRDefault="00943153" w:rsidP="00943153"/>
        </w:tc>
      </w:tr>
      <w:tr w:rsidR="00943153" w:rsidRPr="003014E1" w14:paraId="450430C5" w14:textId="77777777" w:rsidTr="00943153">
        <w:tc>
          <w:tcPr>
            <w:tcW w:w="2085" w:type="pct"/>
            <w:shd w:val="clear" w:color="auto" w:fill="B8CCE4" w:themeFill="accent1" w:themeFillTint="66"/>
          </w:tcPr>
          <w:p w14:paraId="374B6BFA" w14:textId="190E1B6D" w:rsidR="00943153" w:rsidRPr="008B2E0E" w:rsidRDefault="00943153" w:rsidP="00943153">
            <w:pPr>
              <w:rPr>
                <w:b/>
              </w:rPr>
            </w:pPr>
            <w:r>
              <w:rPr>
                <w:b/>
              </w:rPr>
              <w:t>Preferred role (Curriculum Advisor / Assessment Advisor):</w:t>
            </w:r>
          </w:p>
        </w:tc>
        <w:tc>
          <w:tcPr>
            <w:tcW w:w="2915" w:type="pct"/>
            <w:shd w:val="clear" w:color="auto" w:fill="auto"/>
          </w:tcPr>
          <w:p w14:paraId="6163997D" w14:textId="77777777" w:rsidR="00943153" w:rsidRDefault="00943153" w:rsidP="00943153">
            <w:r>
              <w:t xml:space="preserve"> </w:t>
            </w:r>
          </w:p>
        </w:tc>
      </w:tr>
    </w:tbl>
    <w:p w14:paraId="59D0D1C3" w14:textId="77777777" w:rsidR="00943153" w:rsidRPr="003014E1" w:rsidRDefault="00943153" w:rsidP="003014E1"/>
    <w:p w14:paraId="70DF701F" w14:textId="7C9DC418" w:rsidR="007A3DBE" w:rsidRDefault="007A3DBE" w:rsidP="003014E1">
      <w:r>
        <w:t>Please provide responses to questions in the table below:</w:t>
      </w:r>
      <w:r w:rsidR="004650A2">
        <w:t xml:space="preserve">  Please note that these </w:t>
      </w:r>
      <w:proofErr w:type="gramStart"/>
      <w:r w:rsidR="004650A2">
        <w:t>will not be scored</w:t>
      </w:r>
      <w:proofErr w:type="gramEnd"/>
      <w:r w:rsidR="004650A2">
        <w:t>.</w:t>
      </w:r>
    </w:p>
    <w:p w14:paraId="46DD44AE" w14:textId="77777777" w:rsidR="007A3DBE" w:rsidRDefault="007A3DBE" w:rsidP="003014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3"/>
        <w:gridCol w:w="8476"/>
      </w:tblGrid>
      <w:tr w:rsidR="007A3DBE" w:rsidRPr="003014E1" w14:paraId="5159D379" w14:textId="77777777" w:rsidTr="00B55621">
        <w:tc>
          <w:tcPr>
            <w:tcW w:w="2085" w:type="pct"/>
            <w:shd w:val="clear" w:color="auto" w:fill="B8CCE4" w:themeFill="accent1" w:themeFillTint="66"/>
          </w:tcPr>
          <w:p w14:paraId="31A0A4F3" w14:textId="5C96B314" w:rsidR="007A3DBE" w:rsidRPr="008B2E0E" w:rsidRDefault="00D27939" w:rsidP="00D27939">
            <w:pPr>
              <w:rPr>
                <w:b/>
              </w:rPr>
            </w:pPr>
            <w:r>
              <w:rPr>
                <w:b/>
              </w:rPr>
              <w:t xml:space="preserve">How many years’ </w:t>
            </w:r>
            <w:r w:rsidR="00E55149" w:rsidRPr="00E55149">
              <w:rPr>
                <w:b/>
              </w:rPr>
              <w:t xml:space="preserve">knowledge and experience of the </w:t>
            </w:r>
            <w:r w:rsidR="00E55149" w:rsidRPr="00E55149">
              <w:rPr>
                <w:b/>
              </w:rPr>
              <w:lastRenderedPageBreak/>
              <w:t xml:space="preserve">key stage 1 or 2 curriculum (as appropriate) in </w:t>
            </w:r>
            <w:r w:rsidR="00E55149">
              <w:rPr>
                <w:b/>
              </w:rPr>
              <w:t>your chosen subject(s)</w:t>
            </w:r>
            <w:r>
              <w:rPr>
                <w:b/>
              </w:rPr>
              <w:t xml:space="preserve"> do you have</w:t>
            </w:r>
            <w:r w:rsidR="00E55149" w:rsidRPr="00E55149">
              <w:rPr>
                <w:b/>
              </w:rPr>
              <w:t>?</w:t>
            </w:r>
          </w:p>
        </w:tc>
        <w:tc>
          <w:tcPr>
            <w:tcW w:w="2915" w:type="pct"/>
            <w:shd w:val="clear" w:color="auto" w:fill="auto"/>
          </w:tcPr>
          <w:p w14:paraId="5F3AE4A5" w14:textId="77777777" w:rsidR="007D65A9" w:rsidRDefault="007D65A9" w:rsidP="00B55621">
            <w:r>
              <w:lastRenderedPageBreak/>
              <w:t>Please specify</w:t>
            </w:r>
          </w:p>
          <w:p w14:paraId="33DA1B65" w14:textId="70C20B5D" w:rsidR="009D6BF0" w:rsidRPr="003014E1" w:rsidRDefault="009D6BF0" w:rsidP="00B55621"/>
        </w:tc>
      </w:tr>
      <w:tr w:rsidR="007A3DBE" w:rsidRPr="003014E1" w14:paraId="5F233DB6" w14:textId="77777777" w:rsidTr="00B55621">
        <w:tc>
          <w:tcPr>
            <w:tcW w:w="2085" w:type="pct"/>
            <w:shd w:val="clear" w:color="auto" w:fill="B8CCE4" w:themeFill="accent1" w:themeFillTint="66"/>
          </w:tcPr>
          <w:p w14:paraId="40F1DB0C" w14:textId="652BC770" w:rsidR="00D27939" w:rsidRPr="00D27939" w:rsidRDefault="00D27939" w:rsidP="00D27939">
            <w:pPr>
              <w:rPr>
                <w:b/>
              </w:rPr>
            </w:pPr>
            <w:r w:rsidRPr="00D27939">
              <w:rPr>
                <w:b/>
              </w:rPr>
              <w:lastRenderedPageBreak/>
              <w:t xml:space="preserve">Are you able to demonstrate knowledge and understanding of the curriculum in </w:t>
            </w:r>
            <w:r>
              <w:rPr>
                <w:b/>
              </w:rPr>
              <w:t xml:space="preserve">your chosen subject(s) </w:t>
            </w:r>
            <w:r w:rsidRPr="00D27939">
              <w:rPr>
                <w:b/>
              </w:rPr>
              <w:t xml:space="preserve">broadly across key stages 1, 2, 3 and 4? </w:t>
            </w:r>
          </w:p>
          <w:p w14:paraId="196D2158" w14:textId="77777777" w:rsidR="00D27939" w:rsidRPr="00D27939" w:rsidRDefault="00D27939" w:rsidP="00D27939">
            <w:pPr>
              <w:rPr>
                <w:b/>
              </w:rPr>
            </w:pPr>
          </w:p>
          <w:p w14:paraId="7E12A45E" w14:textId="0AA4F979" w:rsidR="007A3DBE" w:rsidRPr="008B2E0E" w:rsidRDefault="00D27939" w:rsidP="00D27939">
            <w:pPr>
              <w:rPr>
                <w:b/>
              </w:rPr>
            </w:pPr>
            <w:r w:rsidRPr="00D27939">
              <w:rPr>
                <w:b/>
              </w:rPr>
              <w:t xml:space="preserve">This knowledge </w:t>
            </w:r>
            <w:proofErr w:type="gramStart"/>
            <w:r w:rsidRPr="00D27939">
              <w:rPr>
                <w:b/>
              </w:rPr>
              <w:t>could be gained</w:t>
            </w:r>
            <w:proofErr w:type="gramEnd"/>
            <w:r w:rsidRPr="00D27939">
              <w:rPr>
                <w:b/>
              </w:rPr>
              <w:t xml:space="preserve"> through implementing the curriculum in a practical setting, such as in the classroom or as an LA advisor, or through writing curricula. Experience of implementing the curriculum through test development </w:t>
            </w:r>
            <w:proofErr w:type="gramStart"/>
            <w:r w:rsidRPr="00D27939">
              <w:rPr>
                <w:b/>
              </w:rPr>
              <w:t>will be looked on</w:t>
            </w:r>
            <w:proofErr w:type="gramEnd"/>
            <w:r w:rsidRPr="00D27939">
              <w:rPr>
                <w:b/>
              </w:rPr>
              <w:t xml:space="preserve"> favourably, but the candidate would also need to demonstrate wider experience of the curriculum in addition to his / her test development experience.</w:t>
            </w:r>
          </w:p>
        </w:tc>
        <w:tc>
          <w:tcPr>
            <w:tcW w:w="2915" w:type="pct"/>
            <w:shd w:val="clear" w:color="auto" w:fill="auto"/>
          </w:tcPr>
          <w:p w14:paraId="7DF4DADC" w14:textId="77777777" w:rsidR="00D27939" w:rsidRDefault="00D27939" w:rsidP="00B55621">
            <w:r>
              <w:t>Yes / No</w:t>
            </w:r>
          </w:p>
          <w:p w14:paraId="12A1AAD4" w14:textId="0B2DFAA2" w:rsidR="007D65A9" w:rsidRDefault="00D27939" w:rsidP="00B55621">
            <w:r>
              <w:t xml:space="preserve"> </w:t>
            </w:r>
          </w:p>
        </w:tc>
      </w:tr>
      <w:tr w:rsidR="007A3DBE" w:rsidRPr="003014E1" w14:paraId="633B48C7" w14:textId="77777777" w:rsidTr="00B55621">
        <w:tc>
          <w:tcPr>
            <w:tcW w:w="2085" w:type="pct"/>
            <w:shd w:val="clear" w:color="auto" w:fill="B8CCE4" w:themeFill="accent1" w:themeFillTint="66"/>
          </w:tcPr>
          <w:p w14:paraId="66035FE2" w14:textId="47202709" w:rsidR="007A3DBE" w:rsidRPr="008B2E0E" w:rsidRDefault="00D27939" w:rsidP="00B55621">
            <w:pPr>
              <w:rPr>
                <w:b/>
              </w:rPr>
            </w:pPr>
            <w:r w:rsidRPr="00D27939">
              <w:rPr>
                <w:b/>
              </w:rPr>
              <w:t>Do you have expertise in critically analysing learning and assessment materials and developing solutions for issues identified?</w:t>
            </w:r>
          </w:p>
        </w:tc>
        <w:tc>
          <w:tcPr>
            <w:tcW w:w="2915" w:type="pct"/>
            <w:shd w:val="clear" w:color="auto" w:fill="auto"/>
          </w:tcPr>
          <w:p w14:paraId="71628380" w14:textId="77777777" w:rsidR="007A3DBE" w:rsidRDefault="007A3DBE" w:rsidP="00B55621">
            <w:r>
              <w:t>Yes / No</w:t>
            </w:r>
          </w:p>
          <w:p w14:paraId="2A82491B" w14:textId="77777777" w:rsidR="009D6BF0" w:rsidRPr="003014E1" w:rsidRDefault="009D6BF0" w:rsidP="00B55621"/>
        </w:tc>
      </w:tr>
      <w:tr w:rsidR="007A3DBE" w:rsidRPr="003014E1" w14:paraId="0DBC6545" w14:textId="77777777" w:rsidTr="00B55621">
        <w:tc>
          <w:tcPr>
            <w:tcW w:w="2085" w:type="pct"/>
            <w:shd w:val="clear" w:color="auto" w:fill="B8CCE4" w:themeFill="accent1" w:themeFillTint="66"/>
          </w:tcPr>
          <w:p w14:paraId="7463EE6E" w14:textId="42FB974E" w:rsidR="007A3DBE" w:rsidRPr="008B2E0E" w:rsidRDefault="00D27939" w:rsidP="00B55621">
            <w:pPr>
              <w:rPr>
                <w:b/>
              </w:rPr>
            </w:pPr>
            <w:r w:rsidRPr="00D27939">
              <w:rPr>
                <w:b/>
              </w:rPr>
              <w:t xml:space="preserve">Can you confirm you are not working on the key stage 1 or 2 tests in any other capacity or if you are </w:t>
            </w:r>
            <w:proofErr w:type="gramStart"/>
            <w:r w:rsidRPr="00D27939">
              <w:rPr>
                <w:b/>
              </w:rPr>
              <w:t>that</w:t>
            </w:r>
            <w:proofErr w:type="gramEnd"/>
            <w:r w:rsidRPr="00D27939">
              <w:rPr>
                <w:b/>
              </w:rPr>
              <w:t xml:space="preserve"> you agree to the associated condition and will provide additional information in the Further Information Section of this </w:t>
            </w:r>
            <w:r>
              <w:rPr>
                <w:b/>
              </w:rPr>
              <w:t>ITT?</w:t>
            </w:r>
          </w:p>
        </w:tc>
        <w:tc>
          <w:tcPr>
            <w:tcW w:w="2915" w:type="pct"/>
            <w:shd w:val="clear" w:color="auto" w:fill="auto"/>
          </w:tcPr>
          <w:p w14:paraId="6B5BC57A" w14:textId="77777777" w:rsidR="007A3DBE" w:rsidRDefault="007A3DBE" w:rsidP="00B55621">
            <w:r>
              <w:t>Yes / No</w:t>
            </w:r>
          </w:p>
          <w:p w14:paraId="38BEE0A1" w14:textId="77777777" w:rsidR="009D6BF0" w:rsidRPr="003014E1" w:rsidRDefault="009D6BF0" w:rsidP="00B55621"/>
        </w:tc>
      </w:tr>
      <w:tr w:rsidR="007A3DBE" w:rsidRPr="003014E1" w14:paraId="3BACAD26" w14:textId="77777777" w:rsidTr="00B55621">
        <w:tc>
          <w:tcPr>
            <w:tcW w:w="2085" w:type="pct"/>
            <w:shd w:val="clear" w:color="auto" w:fill="B8CCE4" w:themeFill="accent1" w:themeFillTint="66"/>
          </w:tcPr>
          <w:p w14:paraId="0F85C74F" w14:textId="62019A83" w:rsidR="007A3DBE" w:rsidRPr="008B2E0E" w:rsidRDefault="00D27939" w:rsidP="00B55621">
            <w:pPr>
              <w:rPr>
                <w:b/>
              </w:rPr>
            </w:pPr>
            <w:r w:rsidRPr="00D27939">
              <w:rPr>
                <w:b/>
              </w:rPr>
              <w:t>Can you be flexible and available to review materials, attend meetings and carry out other duties as and when required in agreement with the project team?</w:t>
            </w:r>
          </w:p>
        </w:tc>
        <w:tc>
          <w:tcPr>
            <w:tcW w:w="2915" w:type="pct"/>
            <w:shd w:val="clear" w:color="auto" w:fill="auto"/>
          </w:tcPr>
          <w:p w14:paraId="1A3BE0DE" w14:textId="3863D4C8" w:rsidR="007A3DBE" w:rsidRDefault="00D27939" w:rsidP="00B55621">
            <w:r>
              <w:t>Yes / No</w:t>
            </w:r>
          </w:p>
          <w:p w14:paraId="062E5CD9" w14:textId="77777777" w:rsidR="007D65A9" w:rsidRPr="003014E1" w:rsidRDefault="007D65A9" w:rsidP="00B55621"/>
        </w:tc>
      </w:tr>
      <w:tr w:rsidR="00975346" w:rsidRPr="003014E1" w14:paraId="7E87BC54" w14:textId="77777777" w:rsidTr="00B55621">
        <w:tc>
          <w:tcPr>
            <w:tcW w:w="2085" w:type="pct"/>
            <w:shd w:val="clear" w:color="auto" w:fill="B8CCE4" w:themeFill="accent1" w:themeFillTint="66"/>
          </w:tcPr>
          <w:p w14:paraId="006194AE" w14:textId="3078FD25" w:rsidR="00975346" w:rsidRPr="00D27939" w:rsidRDefault="00975346" w:rsidP="00B55621">
            <w:pPr>
              <w:rPr>
                <w:b/>
              </w:rPr>
            </w:pPr>
            <w:r w:rsidRPr="00975346">
              <w:rPr>
                <w:b/>
              </w:rPr>
              <w:t xml:space="preserve">Do you have capacity to meet the </w:t>
            </w:r>
            <w:r>
              <w:rPr>
                <w:b/>
              </w:rPr>
              <w:t>requireme</w:t>
            </w:r>
            <w:r w:rsidR="00DF079D">
              <w:rPr>
                <w:b/>
              </w:rPr>
              <w:t>nts set out in this</w:t>
            </w:r>
            <w:r w:rsidR="00C63067">
              <w:rPr>
                <w:b/>
              </w:rPr>
              <w:t xml:space="preserve"> </w:t>
            </w:r>
            <w:r w:rsidR="00DF079D">
              <w:rPr>
                <w:b/>
              </w:rPr>
              <w:t>ITT document</w:t>
            </w:r>
            <w:r w:rsidRPr="00975346">
              <w:rPr>
                <w:b/>
              </w:rPr>
              <w:t>?</w:t>
            </w:r>
          </w:p>
        </w:tc>
        <w:tc>
          <w:tcPr>
            <w:tcW w:w="2915" w:type="pct"/>
            <w:shd w:val="clear" w:color="auto" w:fill="auto"/>
          </w:tcPr>
          <w:p w14:paraId="771BA8B0" w14:textId="77777777" w:rsidR="00975346" w:rsidRDefault="00975346" w:rsidP="00B55621">
            <w:r>
              <w:t>Yes / No</w:t>
            </w:r>
          </w:p>
          <w:p w14:paraId="3A91982D" w14:textId="5E86DEBC" w:rsidR="00975346" w:rsidRDefault="00975346" w:rsidP="00B55621"/>
        </w:tc>
      </w:tr>
      <w:tr w:rsidR="00975346" w:rsidRPr="003014E1" w14:paraId="129BE530" w14:textId="77777777" w:rsidTr="00B55621">
        <w:tc>
          <w:tcPr>
            <w:tcW w:w="2085" w:type="pct"/>
            <w:shd w:val="clear" w:color="auto" w:fill="B8CCE4" w:themeFill="accent1" w:themeFillTint="66"/>
          </w:tcPr>
          <w:p w14:paraId="496E3EC5" w14:textId="683F161F" w:rsidR="00975346" w:rsidRPr="00975346" w:rsidRDefault="00975346" w:rsidP="00B55621">
            <w:pPr>
              <w:rPr>
                <w:b/>
              </w:rPr>
            </w:pPr>
            <w:r w:rsidRPr="00975346">
              <w:rPr>
                <w:b/>
              </w:rPr>
              <w:t>If you are curre</w:t>
            </w:r>
            <w:r>
              <w:rPr>
                <w:b/>
              </w:rPr>
              <w:t>ntly in employment, please confirm</w:t>
            </w:r>
            <w:r w:rsidRPr="00975346">
              <w:rPr>
                <w:b/>
              </w:rPr>
              <w:t xml:space="preserve"> that you have agreed with your employer that you will be able to meet the requirements for this </w:t>
            </w:r>
            <w:r w:rsidRPr="00975346">
              <w:rPr>
                <w:b/>
              </w:rPr>
              <w:lastRenderedPageBreak/>
              <w:t xml:space="preserve">contract.  </w:t>
            </w:r>
          </w:p>
        </w:tc>
        <w:tc>
          <w:tcPr>
            <w:tcW w:w="2915" w:type="pct"/>
            <w:shd w:val="clear" w:color="auto" w:fill="auto"/>
          </w:tcPr>
          <w:p w14:paraId="256AF092" w14:textId="77777777" w:rsidR="00975346" w:rsidRDefault="00975346" w:rsidP="00B55621"/>
        </w:tc>
      </w:tr>
    </w:tbl>
    <w:p w14:paraId="656AB1A5" w14:textId="4A6E720B" w:rsidR="00F92DC6" w:rsidRDefault="00F92DC6" w:rsidP="003014E1"/>
    <w:p w14:paraId="0A19FF1E" w14:textId="77777777" w:rsidR="00F16DCB" w:rsidRDefault="00F16DCB" w:rsidP="003014E1"/>
    <w:p w14:paraId="412BF9E9" w14:textId="76691C92" w:rsidR="004650A2" w:rsidRDefault="00F16DCB" w:rsidP="003D3285">
      <w:r>
        <w:rPr>
          <w:b/>
          <w:sz w:val="28"/>
          <w:szCs w:val="28"/>
        </w:rPr>
        <w:t>Part B</w:t>
      </w:r>
      <w:r w:rsidR="004650A2" w:rsidRPr="003E311B">
        <w:rPr>
          <w:b/>
          <w:sz w:val="28"/>
          <w:szCs w:val="28"/>
        </w:rPr>
        <w:t xml:space="preserve">: </w:t>
      </w:r>
      <w:r w:rsidR="00F92DC6">
        <w:rPr>
          <w:b/>
          <w:sz w:val="28"/>
          <w:szCs w:val="28"/>
        </w:rPr>
        <w:t>Expertise and Experience</w:t>
      </w:r>
    </w:p>
    <w:p w14:paraId="7AFAFE9B" w14:textId="77777777" w:rsidR="004650A2" w:rsidRDefault="004650A2" w:rsidP="003D3285"/>
    <w:p w14:paraId="695A80A1" w14:textId="5AF3F7AD" w:rsidR="003D3285" w:rsidRDefault="00FE2898" w:rsidP="003D3285">
      <w:r>
        <w:t>A</w:t>
      </w:r>
      <w:r w:rsidR="007D65A9">
        <w:t xml:space="preserve">pplications </w:t>
      </w:r>
      <w:proofErr w:type="gramStart"/>
      <w:r w:rsidR="007D65A9">
        <w:t>w</w:t>
      </w:r>
      <w:r w:rsidR="003D3285" w:rsidRPr="003014E1">
        <w:t>ill be evaluated</w:t>
      </w:r>
      <w:proofErr w:type="gramEnd"/>
      <w:r w:rsidR="003D3285" w:rsidRPr="003014E1">
        <w:t xml:space="preserve"> solely on the responses and associated evidence provided by the B</w:t>
      </w:r>
      <w:r w:rsidR="004650A2">
        <w:t>idder in this section</w:t>
      </w:r>
      <w:r w:rsidR="003D3285">
        <w:t xml:space="preserve"> of the ITT</w:t>
      </w:r>
      <w:r w:rsidR="003D3285" w:rsidRPr="003014E1">
        <w:t>.</w:t>
      </w:r>
      <w:r w:rsidR="00F92DC6">
        <w:t xml:space="preserve">  The weighting </w:t>
      </w:r>
      <w:proofErr w:type="gramStart"/>
      <w:r w:rsidR="00F92DC6">
        <w:t>being applied</w:t>
      </w:r>
      <w:proofErr w:type="gramEnd"/>
      <w:r w:rsidR="00F92DC6">
        <w:t xml:space="preserve"> to each question is provided next to each question. </w:t>
      </w:r>
    </w:p>
    <w:p w14:paraId="1D796663" w14:textId="77777777" w:rsidR="00E26772" w:rsidRDefault="00E26772" w:rsidP="00E26772"/>
    <w:p w14:paraId="014BEAFD" w14:textId="58FCADE8" w:rsidR="007D65A9" w:rsidRDefault="00EB180C" w:rsidP="003D3285">
      <w:r w:rsidRPr="00EB180C">
        <w:t xml:space="preserve">Please note that all questions in this section are mandatory </w:t>
      </w:r>
      <w:r>
        <w:t xml:space="preserve">and </w:t>
      </w:r>
      <w:r w:rsidR="007D65A9">
        <w:t xml:space="preserve">will be scored according to the following </w:t>
      </w:r>
      <w:r w:rsidR="00C63067">
        <w:t>6-point</w:t>
      </w:r>
      <w:r w:rsidR="007D65A9">
        <w:t xml:space="preserve"> scale:</w:t>
      </w:r>
    </w:p>
    <w:p w14:paraId="588296EB" w14:textId="77777777" w:rsidR="00FE2898" w:rsidRPr="003014E1" w:rsidRDefault="00FE2898" w:rsidP="00FE2898"/>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CCFF"/>
        <w:tblLayout w:type="fixed"/>
        <w:tblLook w:val="01E0" w:firstRow="1" w:lastRow="1" w:firstColumn="1" w:lastColumn="1" w:noHBand="0" w:noVBand="0"/>
      </w:tblPr>
      <w:tblGrid>
        <w:gridCol w:w="970"/>
        <w:gridCol w:w="9061"/>
      </w:tblGrid>
      <w:tr w:rsidR="00FE2898" w:rsidRPr="003014E1" w14:paraId="2CE115D6" w14:textId="77777777" w:rsidTr="00B55621">
        <w:trPr>
          <w:trHeight w:val="285"/>
        </w:trPr>
        <w:tc>
          <w:tcPr>
            <w:tcW w:w="970" w:type="dxa"/>
            <w:tcBorders>
              <w:left w:val="single" w:sz="12" w:space="0" w:color="auto"/>
            </w:tcBorders>
            <w:shd w:val="clear" w:color="auto" w:fill="auto"/>
          </w:tcPr>
          <w:p w14:paraId="24E49941" w14:textId="77777777" w:rsidR="00FE2898" w:rsidRPr="00B74522" w:rsidRDefault="00FE2898" w:rsidP="00B55621">
            <w:pPr>
              <w:rPr>
                <w:b/>
              </w:rPr>
            </w:pPr>
            <w:r w:rsidRPr="00B74522">
              <w:rPr>
                <w:b/>
              </w:rPr>
              <w:t>Score</w:t>
            </w:r>
          </w:p>
        </w:tc>
        <w:tc>
          <w:tcPr>
            <w:tcW w:w="9061" w:type="dxa"/>
            <w:tcBorders>
              <w:right w:val="single" w:sz="12" w:space="0" w:color="auto"/>
            </w:tcBorders>
            <w:shd w:val="clear" w:color="auto" w:fill="auto"/>
          </w:tcPr>
          <w:p w14:paraId="70D8166C" w14:textId="77777777" w:rsidR="00FE2898" w:rsidRPr="00B74522" w:rsidRDefault="00FE2898" w:rsidP="00B55621">
            <w:pPr>
              <w:rPr>
                <w:b/>
              </w:rPr>
            </w:pPr>
            <w:r w:rsidRPr="00B74522">
              <w:rPr>
                <w:b/>
              </w:rPr>
              <w:t>Guidance</w:t>
            </w:r>
          </w:p>
        </w:tc>
      </w:tr>
      <w:tr w:rsidR="00FE2898" w:rsidRPr="003014E1" w14:paraId="467BEEEB" w14:textId="77777777" w:rsidTr="00B55621">
        <w:trPr>
          <w:trHeight w:val="285"/>
        </w:trPr>
        <w:tc>
          <w:tcPr>
            <w:tcW w:w="970" w:type="dxa"/>
            <w:tcBorders>
              <w:left w:val="single" w:sz="12" w:space="0" w:color="auto"/>
            </w:tcBorders>
            <w:shd w:val="clear" w:color="auto" w:fill="auto"/>
            <w:vAlign w:val="center"/>
          </w:tcPr>
          <w:p w14:paraId="520F7C19" w14:textId="77777777" w:rsidR="00FE2898" w:rsidRPr="003014E1" w:rsidRDefault="00FE2898" w:rsidP="00B55621">
            <w:pPr>
              <w:spacing w:before="120" w:after="120"/>
            </w:pPr>
            <w:r w:rsidRPr="003014E1">
              <w:t>0</w:t>
            </w:r>
          </w:p>
        </w:tc>
        <w:tc>
          <w:tcPr>
            <w:tcW w:w="9061" w:type="dxa"/>
            <w:tcBorders>
              <w:right w:val="single" w:sz="12" w:space="0" w:color="auto"/>
            </w:tcBorders>
            <w:shd w:val="clear" w:color="auto" w:fill="auto"/>
          </w:tcPr>
          <w:p w14:paraId="37189E41" w14:textId="77777777" w:rsidR="00FE2898" w:rsidRPr="003014E1" w:rsidRDefault="00FE2898" w:rsidP="00B55621">
            <w:pPr>
              <w:spacing w:before="120" w:after="120"/>
            </w:pPr>
            <w:r w:rsidRPr="003014E1">
              <w:t xml:space="preserve">No </w:t>
            </w:r>
            <w:r>
              <w:t>response to questions submitted or response does not meet any of the stated requirements</w:t>
            </w:r>
          </w:p>
        </w:tc>
      </w:tr>
      <w:tr w:rsidR="00FE2898" w:rsidRPr="003014E1" w14:paraId="6B630787" w14:textId="77777777" w:rsidTr="00B55621">
        <w:trPr>
          <w:trHeight w:val="285"/>
        </w:trPr>
        <w:tc>
          <w:tcPr>
            <w:tcW w:w="970" w:type="dxa"/>
            <w:tcBorders>
              <w:left w:val="single" w:sz="12" w:space="0" w:color="auto"/>
            </w:tcBorders>
            <w:shd w:val="clear" w:color="auto" w:fill="auto"/>
            <w:vAlign w:val="center"/>
          </w:tcPr>
          <w:p w14:paraId="1B8975E7" w14:textId="77777777" w:rsidR="00FE2898" w:rsidRPr="003014E1" w:rsidRDefault="00FE2898" w:rsidP="00B55621">
            <w:pPr>
              <w:spacing w:before="120" w:after="120"/>
            </w:pPr>
            <w:r w:rsidRPr="003014E1">
              <w:t>1</w:t>
            </w:r>
          </w:p>
        </w:tc>
        <w:tc>
          <w:tcPr>
            <w:tcW w:w="9061" w:type="dxa"/>
            <w:tcBorders>
              <w:right w:val="single" w:sz="12" w:space="0" w:color="auto"/>
            </w:tcBorders>
            <w:shd w:val="clear" w:color="auto" w:fill="auto"/>
          </w:tcPr>
          <w:p w14:paraId="037CF22B" w14:textId="77777777" w:rsidR="00FE2898" w:rsidRPr="003014E1" w:rsidRDefault="00FE2898" w:rsidP="00B55621">
            <w:pPr>
              <w:spacing w:before="120" w:after="120"/>
            </w:pPr>
            <w:r w:rsidRPr="003014E1">
              <w:t xml:space="preserve">The </w:t>
            </w:r>
            <w:r>
              <w:t>response</w:t>
            </w:r>
            <w:r w:rsidRPr="003014E1">
              <w:t xml:space="preserve"> provided meets some but not all of the stated requirements.</w:t>
            </w:r>
          </w:p>
        </w:tc>
      </w:tr>
      <w:tr w:rsidR="00FE2898" w:rsidRPr="003014E1" w14:paraId="236A4A7B" w14:textId="77777777" w:rsidTr="00B55621">
        <w:trPr>
          <w:trHeight w:val="285"/>
        </w:trPr>
        <w:tc>
          <w:tcPr>
            <w:tcW w:w="970" w:type="dxa"/>
            <w:tcBorders>
              <w:left w:val="single" w:sz="12" w:space="0" w:color="auto"/>
            </w:tcBorders>
            <w:shd w:val="clear" w:color="auto" w:fill="auto"/>
            <w:vAlign w:val="center"/>
          </w:tcPr>
          <w:p w14:paraId="5124B0D1" w14:textId="77777777" w:rsidR="00FE2898" w:rsidRPr="003014E1" w:rsidRDefault="00FE2898" w:rsidP="00B55621">
            <w:pPr>
              <w:spacing w:before="120" w:after="120"/>
            </w:pPr>
            <w:r>
              <w:t>2</w:t>
            </w:r>
          </w:p>
        </w:tc>
        <w:tc>
          <w:tcPr>
            <w:tcW w:w="9061" w:type="dxa"/>
            <w:tcBorders>
              <w:right w:val="single" w:sz="12" w:space="0" w:color="auto"/>
            </w:tcBorders>
            <w:shd w:val="clear" w:color="auto" w:fill="auto"/>
          </w:tcPr>
          <w:p w14:paraId="07A015A0" w14:textId="77777777" w:rsidR="00FE2898" w:rsidRPr="003014E1" w:rsidRDefault="00FE2898" w:rsidP="00B55621">
            <w:pPr>
              <w:spacing w:before="120" w:after="120"/>
            </w:pPr>
            <w:r w:rsidRPr="003014E1">
              <w:t xml:space="preserve">The </w:t>
            </w:r>
            <w:r>
              <w:t>response provided meets most</w:t>
            </w:r>
            <w:r w:rsidRPr="003014E1">
              <w:t xml:space="preserve"> but not all of the stated requirements.</w:t>
            </w:r>
          </w:p>
        </w:tc>
      </w:tr>
      <w:tr w:rsidR="00FE2898" w:rsidRPr="003014E1" w14:paraId="6031D974" w14:textId="77777777" w:rsidTr="00B55621">
        <w:trPr>
          <w:trHeight w:val="285"/>
        </w:trPr>
        <w:tc>
          <w:tcPr>
            <w:tcW w:w="970" w:type="dxa"/>
            <w:tcBorders>
              <w:left w:val="single" w:sz="12" w:space="0" w:color="auto"/>
            </w:tcBorders>
            <w:shd w:val="clear" w:color="auto" w:fill="auto"/>
            <w:vAlign w:val="center"/>
          </w:tcPr>
          <w:p w14:paraId="3FB822BB" w14:textId="77777777" w:rsidR="00FE2898" w:rsidRPr="003014E1" w:rsidRDefault="00FE2898" w:rsidP="00B55621">
            <w:pPr>
              <w:spacing w:before="120" w:after="120"/>
            </w:pPr>
            <w:r>
              <w:t>3</w:t>
            </w:r>
          </w:p>
        </w:tc>
        <w:tc>
          <w:tcPr>
            <w:tcW w:w="9061" w:type="dxa"/>
            <w:tcBorders>
              <w:right w:val="single" w:sz="12" w:space="0" w:color="auto"/>
            </w:tcBorders>
            <w:shd w:val="clear" w:color="auto" w:fill="auto"/>
          </w:tcPr>
          <w:p w14:paraId="161935CE" w14:textId="77777777" w:rsidR="00FE2898" w:rsidRPr="003014E1" w:rsidRDefault="00FE2898" w:rsidP="00B55621">
            <w:pPr>
              <w:spacing w:before="120" w:after="120"/>
            </w:pPr>
            <w:r w:rsidRPr="003014E1">
              <w:t xml:space="preserve">The </w:t>
            </w:r>
            <w:r>
              <w:t>response</w:t>
            </w:r>
            <w:r w:rsidRPr="003014E1">
              <w:t xml:space="preserve"> provided fully meets the stated requirement. Any additional offering </w:t>
            </w:r>
            <w:proofErr w:type="gramStart"/>
            <w:r w:rsidRPr="003014E1">
              <w:t>is deemed</w:t>
            </w:r>
            <w:proofErr w:type="gramEnd"/>
            <w:r w:rsidRPr="003014E1">
              <w:t xml:space="preserve"> to be of little or no benefit to the DfE and its Executive Agencies.</w:t>
            </w:r>
          </w:p>
        </w:tc>
      </w:tr>
      <w:tr w:rsidR="00FE2898" w:rsidRPr="003014E1" w14:paraId="1D9E8CDE" w14:textId="77777777" w:rsidTr="00B55621">
        <w:trPr>
          <w:trHeight w:val="285"/>
        </w:trPr>
        <w:tc>
          <w:tcPr>
            <w:tcW w:w="970" w:type="dxa"/>
            <w:tcBorders>
              <w:left w:val="single" w:sz="12" w:space="0" w:color="auto"/>
            </w:tcBorders>
            <w:shd w:val="clear" w:color="auto" w:fill="auto"/>
            <w:vAlign w:val="center"/>
          </w:tcPr>
          <w:p w14:paraId="73702B20" w14:textId="77777777" w:rsidR="00FE2898" w:rsidRPr="003014E1" w:rsidRDefault="00FE2898" w:rsidP="00B55621">
            <w:pPr>
              <w:spacing w:before="120" w:after="120"/>
            </w:pPr>
            <w:r>
              <w:t>4</w:t>
            </w:r>
          </w:p>
        </w:tc>
        <w:tc>
          <w:tcPr>
            <w:tcW w:w="9061" w:type="dxa"/>
            <w:tcBorders>
              <w:right w:val="single" w:sz="12" w:space="0" w:color="auto"/>
            </w:tcBorders>
            <w:shd w:val="clear" w:color="auto" w:fill="auto"/>
          </w:tcPr>
          <w:p w14:paraId="313371B9" w14:textId="77777777" w:rsidR="00FE2898" w:rsidRPr="003014E1" w:rsidRDefault="00FE2898" w:rsidP="00B55621">
            <w:pPr>
              <w:spacing w:before="120" w:after="120"/>
            </w:pPr>
            <w:r w:rsidRPr="003014E1">
              <w:t xml:space="preserve">The </w:t>
            </w:r>
            <w:r>
              <w:t>response</w:t>
            </w:r>
            <w:r w:rsidRPr="003014E1">
              <w:t xml:space="preserve"> provided fully meets the stated requirement and in addition provides evidence of some </w:t>
            </w:r>
            <w:proofErr w:type="gramStart"/>
            <w:r w:rsidRPr="003014E1">
              <w:t>added value</w:t>
            </w:r>
            <w:proofErr w:type="gramEnd"/>
            <w:r w:rsidRPr="003014E1">
              <w:t xml:space="preserve"> which would bring specific benefit to the DfE and its Executive Agencies.</w:t>
            </w:r>
          </w:p>
        </w:tc>
      </w:tr>
      <w:tr w:rsidR="00FE2898" w:rsidRPr="003014E1" w14:paraId="04E387EE" w14:textId="77777777" w:rsidTr="00B55621">
        <w:trPr>
          <w:trHeight w:val="285"/>
        </w:trPr>
        <w:tc>
          <w:tcPr>
            <w:tcW w:w="970" w:type="dxa"/>
            <w:tcBorders>
              <w:left w:val="single" w:sz="12" w:space="0" w:color="auto"/>
              <w:bottom w:val="single" w:sz="12" w:space="0" w:color="auto"/>
            </w:tcBorders>
            <w:shd w:val="clear" w:color="auto" w:fill="auto"/>
            <w:vAlign w:val="center"/>
          </w:tcPr>
          <w:p w14:paraId="668EDF23" w14:textId="77777777" w:rsidR="00FE2898" w:rsidRPr="003014E1" w:rsidRDefault="00FE2898" w:rsidP="00B55621">
            <w:pPr>
              <w:spacing w:before="120" w:after="120"/>
            </w:pPr>
            <w:r>
              <w:t>5</w:t>
            </w:r>
          </w:p>
        </w:tc>
        <w:tc>
          <w:tcPr>
            <w:tcW w:w="9061" w:type="dxa"/>
            <w:tcBorders>
              <w:bottom w:val="single" w:sz="12" w:space="0" w:color="auto"/>
              <w:right w:val="single" w:sz="12" w:space="0" w:color="auto"/>
            </w:tcBorders>
            <w:shd w:val="clear" w:color="auto" w:fill="auto"/>
          </w:tcPr>
          <w:p w14:paraId="12132E4A" w14:textId="77777777" w:rsidR="00FE2898" w:rsidRPr="003014E1" w:rsidRDefault="00FE2898" w:rsidP="00B55621">
            <w:pPr>
              <w:spacing w:before="120" w:after="120"/>
            </w:pPr>
            <w:r w:rsidRPr="003014E1">
              <w:t xml:space="preserve">The </w:t>
            </w:r>
            <w:r>
              <w:t>response</w:t>
            </w:r>
            <w:r w:rsidRPr="003014E1">
              <w:t xml:space="preserve"> provided fully meets the stated requirement and in addition provides evidence of exceptional </w:t>
            </w:r>
            <w:proofErr w:type="gramStart"/>
            <w:r w:rsidRPr="003014E1">
              <w:t>added value</w:t>
            </w:r>
            <w:proofErr w:type="gramEnd"/>
            <w:r w:rsidRPr="003014E1">
              <w:t xml:space="preserve"> which would bring significant benefit to the DfE and its Executive Agencies. </w:t>
            </w:r>
          </w:p>
        </w:tc>
      </w:tr>
    </w:tbl>
    <w:p w14:paraId="211DBFBB" w14:textId="78497079" w:rsidR="00B2308D" w:rsidRDefault="00B2308D" w:rsidP="00B2308D"/>
    <w:p w14:paraId="3B8449F4" w14:textId="77777777" w:rsidR="00E26772" w:rsidRDefault="00E26772" w:rsidP="00E26772">
      <w:r>
        <w:t xml:space="preserve">Please provide an answer for each question explicitly. References to answers in other questions/sections may not be considered, and could result in a lower score </w:t>
      </w:r>
      <w:proofErr w:type="gramStart"/>
      <w:r>
        <w:t>being applied</w:t>
      </w:r>
      <w:proofErr w:type="gramEnd"/>
      <w:r>
        <w:t>.</w:t>
      </w:r>
    </w:p>
    <w:p w14:paraId="2B46ADBD" w14:textId="77777777" w:rsidR="00E26772" w:rsidRDefault="00E26772" w:rsidP="00E26772"/>
    <w:p w14:paraId="5D15E031" w14:textId="504417A3" w:rsidR="00E26772" w:rsidRDefault="00E26772" w:rsidP="00E26772">
      <w:r>
        <w:t>Evaluators cannot take into account previous knowledge of your delivery unless it is included in the bid, therefore please be explicit about outcomes you have delivered and provide clear evidence and examples of your skills and experience.</w:t>
      </w:r>
    </w:p>
    <w:p w14:paraId="6ED9FB22" w14:textId="77777777" w:rsidR="00E26772" w:rsidRPr="003014E1" w:rsidRDefault="00E26772" w:rsidP="00B2308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39"/>
      </w:tblGrid>
      <w:tr w:rsidR="00B2308D" w:rsidRPr="003014E1" w14:paraId="470D2057" w14:textId="77777777" w:rsidTr="006C61D0">
        <w:trPr>
          <w:trHeight w:val="886"/>
        </w:trPr>
        <w:tc>
          <w:tcPr>
            <w:tcW w:w="5000" w:type="pct"/>
            <w:tcBorders>
              <w:left w:val="single" w:sz="12" w:space="0" w:color="auto"/>
            </w:tcBorders>
            <w:shd w:val="clear" w:color="auto" w:fill="B8CCE4" w:themeFill="accent1" w:themeFillTint="66"/>
          </w:tcPr>
          <w:p w14:paraId="10164D9E" w14:textId="6BF572A1" w:rsidR="00B2308D" w:rsidRPr="00EF3FD4" w:rsidRDefault="003F079B" w:rsidP="003014E1">
            <w:pPr>
              <w:rPr>
                <w:b/>
              </w:rPr>
            </w:pPr>
            <w:r>
              <w:rPr>
                <w:b/>
              </w:rPr>
              <w:t>Q1</w:t>
            </w:r>
            <w:r w:rsidR="00C63067">
              <w:rPr>
                <w:b/>
              </w:rPr>
              <w:t>.  In no more than 75</w:t>
            </w:r>
            <w:r w:rsidR="00EF3FD4">
              <w:rPr>
                <w:b/>
              </w:rPr>
              <w:t xml:space="preserve">0 words, </w:t>
            </w:r>
            <w:r w:rsidR="00EF3FD4" w:rsidRPr="00EF3FD4">
              <w:rPr>
                <w:b/>
              </w:rPr>
              <w:t>p</w:t>
            </w:r>
            <w:r w:rsidR="00B2308D" w:rsidRPr="00EF3FD4">
              <w:rPr>
                <w:b/>
              </w:rPr>
              <w:t>lease</w:t>
            </w:r>
            <w:r w:rsidR="00EB180C" w:rsidRPr="00EB180C">
              <w:rPr>
                <w:b/>
              </w:rPr>
              <w:t xml:space="preserve"> give details of your </w:t>
            </w:r>
            <w:r w:rsidR="00EB180C">
              <w:rPr>
                <w:b/>
              </w:rPr>
              <w:t xml:space="preserve">experience </w:t>
            </w:r>
            <w:r w:rsidR="00EB180C" w:rsidRPr="00EB180C">
              <w:rPr>
                <w:b/>
              </w:rPr>
              <w:t>in your subject area</w:t>
            </w:r>
            <w:r w:rsidR="00EB180C">
              <w:rPr>
                <w:b/>
              </w:rPr>
              <w:t>(s)</w:t>
            </w:r>
            <w:r w:rsidR="00EB180C" w:rsidRPr="00EB180C">
              <w:rPr>
                <w:b/>
              </w:rPr>
              <w:t xml:space="preserve"> at key stage 1 or 2 </w:t>
            </w:r>
            <w:r w:rsidR="00493BD1">
              <w:rPr>
                <w:b/>
              </w:rPr>
              <w:t xml:space="preserve">or beyond </w:t>
            </w:r>
            <w:r w:rsidR="00EB180C" w:rsidRPr="00EB180C">
              <w:rPr>
                <w:b/>
              </w:rPr>
              <w:t xml:space="preserve">(as appropriate). </w:t>
            </w:r>
            <w:r w:rsidR="00B2308D" w:rsidRPr="003014E1">
              <w:t xml:space="preserve">  </w:t>
            </w:r>
          </w:p>
          <w:p w14:paraId="42AC6231" w14:textId="77777777" w:rsidR="00B2308D" w:rsidRDefault="00B2308D" w:rsidP="003014E1"/>
          <w:p w14:paraId="152CFA05" w14:textId="6A515676" w:rsidR="00EB180C" w:rsidRDefault="00EB180C" w:rsidP="00EB180C">
            <w:r>
              <w:t xml:space="preserve">You should provide details where expertise </w:t>
            </w:r>
            <w:proofErr w:type="gramStart"/>
            <w:r>
              <w:t>has been used</w:t>
            </w:r>
            <w:proofErr w:type="gramEnd"/>
            <w:r>
              <w:t xml:space="preserve"> in other circumstances, such as other test development situations, as an advisor to curriculum development or reviews, to LAs, at conferences or in academic or education articles.</w:t>
            </w:r>
          </w:p>
          <w:p w14:paraId="6599070D" w14:textId="77777777" w:rsidR="00EB180C" w:rsidRDefault="00EB180C" w:rsidP="00EB180C"/>
          <w:p w14:paraId="6718C28D" w14:textId="36FB602A" w:rsidR="00EB180C" w:rsidRDefault="00EB180C" w:rsidP="00EB180C">
            <w:r>
              <w:t xml:space="preserve">Your response should demonstrate substantial experience in your chosen subject(s), clearly outlining how expertise </w:t>
            </w:r>
            <w:proofErr w:type="gramStart"/>
            <w:r>
              <w:t>was developed</w:t>
            </w:r>
            <w:proofErr w:type="gramEnd"/>
            <w:r>
              <w:t xml:space="preserve"> over time.</w:t>
            </w:r>
          </w:p>
          <w:p w14:paraId="72F03087" w14:textId="77777777" w:rsidR="00B2308D" w:rsidRDefault="00B2308D" w:rsidP="0021374F"/>
          <w:p w14:paraId="0382AC00" w14:textId="496CEF37" w:rsidR="00B2308D" w:rsidRPr="00EF3FD4" w:rsidRDefault="00B2308D" w:rsidP="0021374F">
            <w:pPr>
              <w:rPr>
                <w:i/>
              </w:rPr>
            </w:pPr>
            <w:r w:rsidRPr="0088307A">
              <w:rPr>
                <w:i/>
              </w:rPr>
              <w:t xml:space="preserve">Question weight: </w:t>
            </w:r>
            <w:r w:rsidR="0077638D">
              <w:rPr>
                <w:i/>
              </w:rPr>
              <w:t>35</w:t>
            </w:r>
            <w:r w:rsidRPr="0088307A">
              <w:rPr>
                <w:i/>
              </w:rPr>
              <w:t>%</w:t>
            </w:r>
          </w:p>
        </w:tc>
      </w:tr>
      <w:tr w:rsidR="00B2308D" w:rsidRPr="003014E1" w14:paraId="3E509A88" w14:textId="77777777" w:rsidTr="006C61D0">
        <w:trPr>
          <w:trHeight w:val="886"/>
        </w:trPr>
        <w:tc>
          <w:tcPr>
            <w:tcW w:w="5000" w:type="pct"/>
            <w:tcBorders>
              <w:left w:val="single" w:sz="12" w:space="0" w:color="auto"/>
              <w:bottom w:val="single" w:sz="4" w:space="0" w:color="auto"/>
            </w:tcBorders>
            <w:shd w:val="clear" w:color="auto" w:fill="auto"/>
          </w:tcPr>
          <w:p w14:paraId="5D9E871D" w14:textId="5D8C0A83" w:rsidR="00B2308D" w:rsidRPr="00B2308D" w:rsidRDefault="00B2308D" w:rsidP="003014E1">
            <w:pPr>
              <w:rPr>
                <w:b/>
              </w:rPr>
            </w:pPr>
            <w:r w:rsidRPr="00B2308D">
              <w:rPr>
                <w:b/>
              </w:rPr>
              <w:t>Bidder</w:t>
            </w:r>
            <w:r w:rsidR="00BF76F4">
              <w:rPr>
                <w:b/>
              </w:rPr>
              <w:t>’</w:t>
            </w:r>
            <w:r w:rsidRPr="00B2308D">
              <w:rPr>
                <w:b/>
              </w:rPr>
              <w:t>s Response:</w:t>
            </w:r>
          </w:p>
          <w:p w14:paraId="25B257C0" w14:textId="77777777" w:rsidR="00B2308D" w:rsidRDefault="00B2308D" w:rsidP="003014E1"/>
          <w:p w14:paraId="45DD3006" w14:textId="77777777" w:rsidR="00B2308D" w:rsidRDefault="00B2308D" w:rsidP="003014E1"/>
          <w:p w14:paraId="518836C3" w14:textId="77777777" w:rsidR="00B2308D" w:rsidRDefault="00B2308D" w:rsidP="003014E1"/>
          <w:p w14:paraId="71A9B5D9" w14:textId="77777777" w:rsidR="00B2308D" w:rsidRDefault="00B2308D" w:rsidP="003014E1"/>
          <w:p w14:paraId="16B22BF6" w14:textId="77777777" w:rsidR="00B2308D" w:rsidRDefault="00B2308D" w:rsidP="003014E1"/>
          <w:p w14:paraId="4C4D4605" w14:textId="77777777" w:rsidR="00B2308D" w:rsidRDefault="00B2308D" w:rsidP="003014E1"/>
          <w:p w14:paraId="4B841CDC" w14:textId="77777777" w:rsidR="00B2308D" w:rsidRDefault="00B2308D" w:rsidP="003014E1"/>
          <w:p w14:paraId="2654051B" w14:textId="77777777" w:rsidR="00B2308D" w:rsidRDefault="00B2308D" w:rsidP="003014E1"/>
          <w:p w14:paraId="0054A6D8" w14:textId="77777777" w:rsidR="00B2308D" w:rsidRDefault="00B2308D" w:rsidP="003014E1"/>
          <w:p w14:paraId="4A914B44" w14:textId="77777777" w:rsidR="00B2308D" w:rsidRDefault="00B2308D" w:rsidP="003014E1"/>
          <w:p w14:paraId="43013C48" w14:textId="77777777" w:rsidR="0088307A" w:rsidRPr="0088307A" w:rsidRDefault="0088307A" w:rsidP="003014E1">
            <w:pPr>
              <w:rPr>
                <w:i/>
              </w:rPr>
            </w:pPr>
            <w:r w:rsidRPr="0088307A">
              <w:rPr>
                <w:i/>
              </w:rPr>
              <w:t xml:space="preserve">Word count = </w:t>
            </w:r>
          </w:p>
          <w:p w14:paraId="21727072" w14:textId="77777777" w:rsidR="0088307A" w:rsidRPr="003014E1" w:rsidRDefault="0088307A" w:rsidP="003014E1"/>
        </w:tc>
      </w:tr>
      <w:tr w:rsidR="00B2308D" w:rsidRPr="003014E1" w14:paraId="01C11BF1" w14:textId="77777777" w:rsidTr="006C61D0">
        <w:trPr>
          <w:trHeight w:val="165"/>
        </w:trPr>
        <w:tc>
          <w:tcPr>
            <w:tcW w:w="5000" w:type="pct"/>
            <w:tcBorders>
              <w:top w:val="single" w:sz="4" w:space="0" w:color="auto"/>
              <w:left w:val="single" w:sz="12" w:space="0" w:color="auto"/>
              <w:bottom w:val="single" w:sz="4" w:space="0" w:color="auto"/>
            </w:tcBorders>
            <w:shd w:val="clear" w:color="auto" w:fill="B8CCE4" w:themeFill="accent1" w:themeFillTint="66"/>
          </w:tcPr>
          <w:p w14:paraId="02C4FC11" w14:textId="6E3259D4" w:rsidR="0089746D" w:rsidRDefault="00B2308D" w:rsidP="0089746D">
            <w:pPr>
              <w:rPr>
                <w:b/>
              </w:rPr>
            </w:pPr>
            <w:r w:rsidRPr="006C61D0">
              <w:rPr>
                <w:b/>
              </w:rPr>
              <w:t xml:space="preserve">Q2.  </w:t>
            </w:r>
            <w:r w:rsidR="0089746D">
              <w:rPr>
                <w:b/>
              </w:rPr>
              <w:t xml:space="preserve">Please note </w:t>
            </w:r>
            <w:proofErr w:type="gramStart"/>
            <w:r w:rsidR="0089746D">
              <w:rPr>
                <w:b/>
              </w:rPr>
              <w:t>that there are two different questions to select from below, depending on the role you are applying for</w:t>
            </w:r>
            <w:proofErr w:type="gramEnd"/>
            <w:r w:rsidR="0089746D">
              <w:rPr>
                <w:b/>
              </w:rPr>
              <w:t>. If you wish to apply for both roles, please answer both questions.</w:t>
            </w:r>
          </w:p>
          <w:p w14:paraId="445E9DC1" w14:textId="77777777" w:rsidR="0089746D" w:rsidRDefault="0089746D" w:rsidP="0089746D">
            <w:pPr>
              <w:rPr>
                <w:b/>
              </w:rPr>
            </w:pPr>
          </w:p>
          <w:p w14:paraId="1E307C79" w14:textId="77777777" w:rsidR="0089746D" w:rsidRPr="0089746D" w:rsidRDefault="0089746D" w:rsidP="0089746D">
            <w:pPr>
              <w:rPr>
                <w:b/>
                <w:u w:val="single"/>
              </w:rPr>
            </w:pPr>
            <w:r w:rsidRPr="0089746D">
              <w:rPr>
                <w:b/>
                <w:u w:val="single"/>
              </w:rPr>
              <w:t xml:space="preserve">Q2. </w:t>
            </w:r>
            <w:r w:rsidRPr="0089746D">
              <w:rPr>
                <w:b/>
                <w:highlight w:val="yellow"/>
                <w:u w:val="single"/>
              </w:rPr>
              <w:t>Curriculum advisor</w:t>
            </w:r>
            <w:r w:rsidRPr="0089746D">
              <w:rPr>
                <w:b/>
                <w:u w:val="single"/>
              </w:rPr>
              <w:t xml:space="preserve"> applications only</w:t>
            </w:r>
          </w:p>
          <w:p w14:paraId="1F5A1358" w14:textId="5DA14F79" w:rsidR="00A677F1" w:rsidRDefault="0089746D" w:rsidP="0089746D">
            <w:pPr>
              <w:rPr>
                <w:b/>
              </w:rPr>
            </w:pPr>
            <w:r w:rsidRPr="0089746D">
              <w:rPr>
                <w:b/>
              </w:rPr>
              <w:t xml:space="preserve">In no more than 500 words, please outline how you keep your knowledge of classroom practice within your subject and key </w:t>
            </w:r>
            <w:r w:rsidRPr="0089746D">
              <w:rPr>
                <w:b/>
              </w:rPr>
              <w:lastRenderedPageBreak/>
              <w:t>stage up to date.</w:t>
            </w:r>
          </w:p>
          <w:p w14:paraId="4C92BBCE" w14:textId="59614ECC" w:rsidR="0089746D" w:rsidRDefault="0089746D" w:rsidP="0089746D">
            <w:pPr>
              <w:rPr>
                <w:b/>
              </w:rPr>
            </w:pPr>
          </w:p>
          <w:p w14:paraId="549B3E60" w14:textId="77777777" w:rsidR="0089746D" w:rsidRPr="0089746D" w:rsidRDefault="0089746D" w:rsidP="0089746D">
            <w:pPr>
              <w:rPr>
                <w:u w:val="single"/>
              </w:rPr>
            </w:pPr>
            <w:r w:rsidRPr="0089746D">
              <w:rPr>
                <w:b/>
                <w:u w:val="single"/>
              </w:rPr>
              <w:t xml:space="preserve">Q2. </w:t>
            </w:r>
            <w:r w:rsidRPr="0089746D">
              <w:rPr>
                <w:b/>
                <w:highlight w:val="yellow"/>
                <w:u w:val="single"/>
              </w:rPr>
              <w:t>Assessment advisor</w:t>
            </w:r>
            <w:r w:rsidRPr="0089746D">
              <w:rPr>
                <w:b/>
                <w:u w:val="single"/>
              </w:rPr>
              <w:t xml:space="preserve"> applications only</w:t>
            </w:r>
            <w:r w:rsidRPr="0089746D">
              <w:rPr>
                <w:u w:val="single"/>
              </w:rPr>
              <w:t xml:space="preserve"> </w:t>
            </w:r>
          </w:p>
          <w:p w14:paraId="0518D848" w14:textId="1ABCB5E8" w:rsidR="0089746D" w:rsidRPr="0089746D" w:rsidRDefault="0089746D" w:rsidP="0089746D">
            <w:r w:rsidRPr="0089746D">
              <w:rPr>
                <w:b/>
              </w:rPr>
              <w:t>In no more than 500 words, please outline your experience in the theories and techniques of assessment.</w:t>
            </w:r>
          </w:p>
          <w:p w14:paraId="6F447984" w14:textId="77777777" w:rsidR="00B2308D" w:rsidRDefault="00B2308D" w:rsidP="0021374F"/>
          <w:p w14:paraId="30F6A913" w14:textId="0E93D696" w:rsidR="00826894" w:rsidRPr="006C61D0" w:rsidRDefault="0077638D" w:rsidP="0021374F">
            <w:pPr>
              <w:rPr>
                <w:i/>
              </w:rPr>
            </w:pPr>
            <w:r>
              <w:rPr>
                <w:i/>
              </w:rPr>
              <w:t>Question Weight</w:t>
            </w:r>
            <w:r w:rsidR="007B2D0A">
              <w:rPr>
                <w:i/>
              </w:rPr>
              <w:t>ing = 20</w:t>
            </w:r>
            <w:r w:rsidR="00B2308D" w:rsidRPr="0088307A">
              <w:rPr>
                <w:i/>
              </w:rPr>
              <w:t>%</w:t>
            </w:r>
          </w:p>
        </w:tc>
      </w:tr>
      <w:tr w:rsidR="00B2308D" w:rsidRPr="003014E1" w14:paraId="5CD0A389" w14:textId="77777777" w:rsidTr="00B2308D">
        <w:trPr>
          <w:trHeight w:val="165"/>
        </w:trPr>
        <w:tc>
          <w:tcPr>
            <w:tcW w:w="5000" w:type="pct"/>
            <w:tcBorders>
              <w:top w:val="single" w:sz="4" w:space="0" w:color="auto"/>
              <w:left w:val="single" w:sz="12" w:space="0" w:color="auto"/>
              <w:bottom w:val="single" w:sz="4" w:space="0" w:color="auto"/>
            </w:tcBorders>
            <w:shd w:val="clear" w:color="auto" w:fill="auto"/>
          </w:tcPr>
          <w:p w14:paraId="68599E73" w14:textId="772C01DB" w:rsidR="00B2308D" w:rsidRPr="00B2308D" w:rsidRDefault="00B2308D" w:rsidP="003014E1">
            <w:pPr>
              <w:rPr>
                <w:b/>
              </w:rPr>
            </w:pPr>
            <w:r w:rsidRPr="00B2308D">
              <w:rPr>
                <w:b/>
              </w:rPr>
              <w:lastRenderedPageBreak/>
              <w:t>Bidder</w:t>
            </w:r>
            <w:r w:rsidR="00BF76F4">
              <w:rPr>
                <w:b/>
              </w:rPr>
              <w:t>’</w:t>
            </w:r>
            <w:r w:rsidRPr="00B2308D">
              <w:rPr>
                <w:b/>
              </w:rPr>
              <w:t>s Response</w:t>
            </w:r>
            <w:r w:rsidR="0089746D">
              <w:rPr>
                <w:b/>
              </w:rPr>
              <w:t xml:space="preserve"> [please ensure that you have answered the relevant question for your application]</w:t>
            </w:r>
            <w:r w:rsidRPr="00B2308D">
              <w:rPr>
                <w:b/>
              </w:rPr>
              <w:t>:</w:t>
            </w:r>
          </w:p>
          <w:p w14:paraId="5120A0EF" w14:textId="77777777" w:rsidR="00B2308D" w:rsidRDefault="00B2308D" w:rsidP="003014E1"/>
          <w:p w14:paraId="6BCAC4AB" w14:textId="77777777" w:rsidR="00B2308D" w:rsidRDefault="00B2308D" w:rsidP="003014E1"/>
          <w:p w14:paraId="5CE7B7C6" w14:textId="77777777" w:rsidR="00B2308D" w:rsidRDefault="00B2308D" w:rsidP="003014E1"/>
          <w:p w14:paraId="4082173F" w14:textId="77777777" w:rsidR="00B2308D" w:rsidRDefault="00B2308D" w:rsidP="003014E1"/>
          <w:p w14:paraId="59C2B070" w14:textId="77777777" w:rsidR="00B2308D" w:rsidRDefault="00B2308D" w:rsidP="003014E1"/>
          <w:p w14:paraId="1CF7AFC0" w14:textId="77777777" w:rsidR="00B2308D" w:rsidRDefault="00B2308D" w:rsidP="003014E1"/>
          <w:p w14:paraId="651E2447" w14:textId="77777777" w:rsidR="00B2308D" w:rsidRDefault="00B2308D" w:rsidP="003014E1"/>
          <w:p w14:paraId="5062953A" w14:textId="77777777" w:rsidR="00B2308D" w:rsidRDefault="00B2308D" w:rsidP="003014E1"/>
          <w:p w14:paraId="7103BF50" w14:textId="77777777" w:rsidR="00B2308D" w:rsidRDefault="00B2308D" w:rsidP="003014E1"/>
          <w:p w14:paraId="37CF59D2" w14:textId="77777777" w:rsidR="00B2308D" w:rsidRDefault="00B2308D" w:rsidP="003014E1"/>
          <w:p w14:paraId="0CBD38A8" w14:textId="77777777" w:rsidR="0088307A" w:rsidRDefault="0088307A" w:rsidP="003014E1">
            <w:pPr>
              <w:rPr>
                <w:i/>
              </w:rPr>
            </w:pPr>
            <w:r w:rsidRPr="0088307A">
              <w:rPr>
                <w:i/>
              </w:rPr>
              <w:t xml:space="preserve">Word count = </w:t>
            </w:r>
          </w:p>
          <w:p w14:paraId="28B5AD93" w14:textId="02A4F0F9" w:rsidR="00C6528B" w:rsidRPr="006C61D0" w:rsidRDefault="00C6528B" w:rsidP="003014E1">
            <w:pPr>
              <w:rPr>
                <w:i/>
              </w:rPr>
            </w:pPr>
          </w:p>
        </w:tc>
      </w:tr>
      <w:tr w:rsidR="00D42E71" w:rsidRPr="003014E1" w14:paraId="545B1A7E" w14:textId="77777777" w:rsidTr="00D32672">
        <w:trPr>
          <w:trHeight w:val="886"/>
        </w:trPr>
        <w:tc>
          <w:tcPr>
            <w:tcW w:w="5000" w:type="pct"/>
            <w:tcBorders>
              <w:left w:val="single" w:sz="12" w:space="0" w:color="auto"/>
            </w:tcBorders>
            <w:shd w:val="clear" w:color="auto" w:fill="B8CCE4" w:themeFill="accent1" w:themeFillTint="66"/>
          </w:tcPr>
          <w:p w14:paraId="423BCBF3" w14:textId="6BF0EB9D" w:rsidR="00490CD1" w:rsidRPr="00490CD1" w:rsidRDefault="00D42E71" w:rsidP="00490CD1">
            <w:pPr>
              <w:rPr>
                <w:b/>
              </w:rPr>
            </w:pPr>
            <w:r>
              <w:rPr>
                <w:b/>
              </w:rPr>
              <w:t xml:space="preserve">Q3.  </w:t>
            </w:r>
            <w:r w:rsidR="00490CD1">
              <w:rPr>
                <w:b/>
              </w:rPr>
              <w:t>In no more than 500 words, p</w:t>
            </w:r>
            <w:r w:rsidR="00490CD1" w:rsidRPr="00490CD1">
              <w:rPr>
                <w:b/>
              </w:rPr>
              <w:t>lease provide details of knowledge and exper</w:t>
            </w:r>
            <w:r w:rsidR="00493BD1">
              <w:rPr>
                <w:b/>
              </w:rPr>
              <w:t>tise</w:t>
            </w:r>
            <w:r w:rsidR="00490CD1" w:rsidRPr="00490CD1">
              <w:rPr>
                <w:b/>
              </w:rPr>
              <w:t xml:space="preserve"> of key stages 1, 2, 3 and 4 within your chosen subject area</w:t>
            </w:r>
            <w:r w:rsidR="00490CD1">
              <w:rPr>
                <w:b/>
              </w:rPr>
              <w:t>(s)</w:t>
            </w:r>
            <w:r w:rsidR="00490CD1" w:rsidRPr="00490CD1">
              <w:rPr>
                <w:b/>
              </w:rPr>
              <w:t xml:space="preserve">. </w:t>
            </w:r>
          </w:p>
          <w:p w14:paraId="1E067A74" w14:textId="6FD3CAEC" w:rsidR="00D42E71" w:rsidRDefault="00D42E71" w:rsidP="00490CD1">
            <w:pPr>
              <w:rPr>
                <w:b/>
              </w:rPr>
            </w:pPr>
          </w:p>
          <w:p w14:paraId="67FAD4F2" w14:textId="76911409" w:rsidR="00490CD1" w:rsidRDefault="00490CD1" w:rsidP="00490CD1">
            <w:r>
              <w:t>Your response should demonstrate understanding of all key stages within your chosen subject(s) area from 5 – 16 in order to advise on work covered at Key Stage 1, Key Stage 2 and Key Stage 3 / Key Stage 4</w:t>
            </w:r>
            <w:r w:rsidR="00493BD1">
              <w:t>, as well as personal qualifications</w:t>
            </w:r>
          </w:p>
          <w:p w14:paraId="11ECA39F" w14:textId="77777777" w:rsidR="006A2D7C" w:rsidRDefault="006A2D7C" w:rsidP="00D32672">
            <w:pPr>
              <w:rPr>
                <w:i/>
              </w:rPr>
            </w:pPr>
          </w:p>
          <w:p w14:paraId="755837A1" w14:textId="6CD64986" w:rsidR="00D42E71" w:rsidRPr="00EF3FD4" w:rsidRDefault="00D42E71" w:rsidP="00D32672">
            <w:pPr>
              <w:rPr>
                <w:i/>
              </w:rPr>
            </w:pPr>
            <w:r w:rsidRPr="0088307A">
              <w:rPr>
                <w:i/>
              </w:rPr>
              <w:t xml:space="preserve">Question weight: </w:t>
            </w:r>
            <w:r w:rsidR="007B2D0A">
              <w:rPr>
                <w:i/>
              </w:rPr>
              <w:t>15</w:t>
            </w:r>
            <w:r w:rsidRPr="0088307A">
              <w:rPr>
                <w:i/>
              </w:rPr>
              <w:t>%</w:t>
            </w:r>
          </w:p>
        </w:tc>
      </w:tr>
      <w:tr w:rsidR="00D42E71" w:rsidRPr="003014E1" w14:paraId="4998AE27" w14:textId="77777777" w:rsidTr="00B2308D">
        <w:trPr>
          <w:trHeight w:val="165"/>
        </w:trPr>
        <w:tc>
          <w:tcPr>
            <w:tcW w:w="5000" w:type="pct"/>
            <w:tcBorders>
              <w:top w:val="single" w:sz="4" w:space="0" w:color="auto"/>
              <w:left w:val="single" w:sz="12" w:space="0" w:color="auto"/>
              <w:bottom w:val="single" w:sz="4" w:space="0" w:color="auto"/>
            </w:tcBorders>
            <w:shd w:val="clear" w:color="auto" w:fill="auto"/>
          </w:tcPr>
          <w:p w14:paraId="70A645A0" w14:textId="77777777" w:rsidR="00490CD1" w:rsidRPr="00B2308D" w:rsidRDefault="00490CD1" w:rsidP="00490CD1">
            <w:pPr>
              <w:rPr>
                <w:b/>
              </w:rPr>
            </w:pPr>
            <w:r w:rsidRPr="00B2308D">
              <w:rPr>
                <w:b/>
              </w:rPr>
              <w:t>Bidder</w:t>
            </w:r>
            <w:r>
              <w:rPr>
                <w:b/>
              </w:rPr>
              <w:t>’</w:t>
            </w:r>
            <w:r w:rsidRPr="00B2308D">
              <w:rPr>
                <w:b/>
              </w:rPr>
              <w:t>s Response:</w:t>
            </w:r>
          </w:p>
          <w:p w14:paraId="35C9EDF5" w14:textId="77777777" w:rsidR="00490CD1" w:rsidRDefault="00490CD1" w:rsidP="00490CD1"/>
          <w:p w14:paraId="1EBA99F6" w14:textId="77777777" w:rsidR="00490CD1" w:rsidRDefault="00490CD1" w:rsidP="00490CD1"/>
          <w:p w14:paraId="77B1308E" w14:textId="77777777" w:rsidR="00490CD1" w:rsidRDefault="00490CD1" w:rsidP="00490CD1"/>
          <w:p w14:paraId="63A0AEA5" w14:textId="77777777" w:rsidR="00490CD1" w:rsidRDefault="00490CD1" w:rsidP="00490CD1"/>
          <w:p w14:paraId="2658E1E9" w14:textId="77777777" w:rsidR="00490CD1" w:rsidRDefault="00490CD1" w:rsidP="00490CD1"/>
          <w:p w14:paraId="3ADF65B0" w14:textId="77777777" w:rsidR="00490CD1" w:rsidRDefault="00490CD1" w:rsidP="00490CD1"/>
          <w:p w14:paraId="274CD3B3" w14:textId="77777777" w:rsidR="00490CD1" w:rsidRDefault="00490CD1" w:rsidP="00490CD1"/>
          <w:p w14:paraId="49624DCC" w14:textId="77777777" w:rsidR="00490CD1" w:rsidRDefault="00490CD1" w:rsidP="00490CD1"/>
          <w:p w14:paraId="5B4F67CB" w14:textId="77777777" w:rsidR="00490CD1" w:rsidRDefault="00490CD1" w:rsidP="00490CD1"/>
          <w:p w14:paraId="104DCB0A" w14:textId="77777777" w:rsidR="00490CD1" w:rsidRDefault="00490CD1" w:rsidP="00490CD1"/>
          <w:p w14:paraId="10DF37E0" w14:textId="1372EE84" w:rsidR="00490CD1" w:rsidRDefault="00490CD1" w:rsidP="00490CD1">
            <w:pPr>
              <w:rPr>
                <w:b/>
              </w:rPr>
            </w:pPr>
            <w:r w:rsidRPr="0088307A">
              <w:rPr>
                <w:i/>
              </w:rPr>
              <w:t>Word count =</w:t>
            </w:r>
          </w:p>
          <w:p w14:paraId="35D1B850" w14:textId="4D27F498" w:rsidR="00490CD1" w:rsidRPr="00B2308D" w:rsidRDefault="00490CD1" w:rsidP="00490CD1">
            <w:pPr>
              <w:rPr>
                <w:b/>
              </w:rPr>
            </w:pPr>
          </w:p>
        </w:tc>
      </w:tr>
      <w:tr w:rsidR="00822BE6" w:rsidRPr="003014E1" w14:paraId="48A21279" w14:textId="77777777" w:rsidTr="00F16DCB">
        <w:trPr>
          <w:trHeight w:val="886"/>
        </w:trPr>
        <w:tc>
          <w:tcPr>
            <w:tcW w:w="5000" w:type="pct"/>
            <w:tcBorders>
              <w:left w:val="single" w:sz="12" w:space="0" w:color="auto"/>
            </w:tcBorders>
            <w:shd w:val="clear" w:color="auto" w:fill="B8CCE4" w:themeFill="accent1" w:themeFillTint="66"/>
          </w:tcPr>
          <w:p w14:paraId="6693A15B" w14:textId="77777777" w:rsidR="00822BE6" w:rsidRDefault="00822BE6" w:rsidP="00C6528B">
            <w:pPr>
              <w:rPr>
                <w:b/>
              </w:rPr>
            </w:pPr>
          </w:p>
        </w:tc>
      </w:tr>
      <w:tr w:rsidR="00C6528B" w:rsidRPr="003014E1" w14:paraId="3514CC70" w14:textId="77777777" w:rsidTr="00F16DCB">
        <w:trPr>
          <w:trHeight w:val="886"/>
        </w:trPr>
        <w:tc>
          <w:tcPr>
            <w:tcW w:w="5000" w:type="pct"/>
            <w:tcBorders>
              <w:left w:val="single" w:sz="12" w:space="0" w:color="auto"/>
            </w:tcBorders>
            <w:shd w:val="clear" w:color="auto" w:fill="B8CCE4" w:themeFill="accent1" w:themeFillTint="66"/>
          </w:tcPr>
          <w:p w14:paraId="39E4470E" w14:textId="5B8EAF9F" w:rsidR="00C6528B" w:rsidRPr="00C6528B" w:rsidRDefault="00C6528B" w:rsidP="00C6528B">
            <w:pPr>
              <w:rPr>
                <w:b/>
              </w:rPr>
            </w:pPr>
            <w:r>
              <w:rPr>
                <w:b/>
              </w:rPr>
              <w:t xml:space="preserve">Q4.  </w:t>
            </w:r>
            <w:r w:rsidRPr="00C6528B">
              <w:rPr>
                <w:b/>
              </w:rPr>
              <w:t xml:space="preserve">You </w:t>
            </w:r>
            <w:proofErr w:type="gramStart"/>
            <w:r w:rsidRPr="00C6528B">
              <w:rPr>
                <w:b/>
              </w:rPr>
              <w:t>have been provi</w:t>
            </w:r>
            <w:r>
              <w:rPr>
                <w:b/>
              </w:rPr>
              <w:t>ded</w:t>
            </w:r>
            <w:proofErr w:type="gramEnd"/>
            <w:r>
              <w:rPr>
                <w:b/>
              </w:rPr>
              <w:t xml:space="preserve"> with some items for each of the subjects in the embedded documents below</w:t>
            </w:r>
            <w:r w:rsidRPr="00C6528B">
              <w:rPr>
                <w:b/>
              </w:rPr>
              <w:t xml:space="preserve">. </w:t>
            </w:r>
          </w:p>
          <w:p w14:paraId="5250A9E0" w14:textId="77777777" w:rsidR="00E5508C" w:rsidRDefault="00E5508C" w:rsidP="00C6528B">
            <w:pPr>
              <w:rPr>
                <w:b/>
              </w:rPr>
            </w:pPr>
          </w:p>
          <w:p w14:paraId="0586B457" w14:textId="3CD110CF" w:rsidR="00C6528B" w:rsidRPr="00C6528B" w:rsidRDefault="00C6528B" w:rsidP="00C6528B">
            <w:pPr>
              <w:rPr>
                <w:b/>
              </w:rPr>
            </w:pPr>
            <w:r w:rsidRPr="00C6528B">
              <w:rPr>
                <w:b/>
              </w:rPr>
              <w:t xml:space="preserve">Please look at the items </w:t>
            </w:r>
            <w:r w:rsidR="00E5508C">
              <w:rPr>
                <w:b/>
              </w:rPr>
              <w:t xml:space="preserve">for your chosen subject(s) </w:t>
            </w:r>
            <w:r w:rsidRPr="00C6528B">
              <w:rPr>
                <w:b/>
              </w:rPr>
              <w:t>provided and answer the following questions.</w:t>
            </w:r>
            <w:r w:rsidR="00E5508C">
              <w:rPr>
                <w:b/>
              </w:rPr>
              <w:t xml:space="preserve">  The maximum word limit for this question is 750 words.</w:t>
            </w:r>
          </w:p>
          <w:p w14:paraId="1BC10F53" w14:textId="2663FCDC" w:rsidR="00C6528B" w:rsidRPr="00C6528B" w:rsidRDefault="00C6528B" w:rsidP="00C6528B">
            <w:pPr>
              <w:pStyle w:val="ListParagraph"/>
              <w:numPr>
                <w:ilvl w:val="0"/>
                <w:numId w:val="27"/>
              </w:numPr>
              <w:rPr>
                <w:b/>
              </w:rPr>
            </w:pPr>
            <w:r w:rsidRPr="00C6528B">
              <w:rPr>
                <w:b/>
              </w:rPr>
              <w:t>Please advise whether the items would be more appropriate at key stage 1 or key stage 2.</w:t>
            </w:r>
          </w:p>
          <w:p w14:paraId="5875B2F3" w14:textId="266356B6" w:rsidR="00C6528B" w:rsidRPr="00C6528B" w:rsidRDefault="00C6528B" w:rsidP="00C6528B">
            <w:pPr>
              <w:pStyle w:val="ListParagraph"/>
              <w:numPr>
                <w:ilvl w:val="0"/>
                <w:numId w:val="27"/>
              </w:numPr>
              <w:rPr>
                <w:b/>
              </w:rPr>
            </w:pPr>
            <w:r w:rsidRPr="00C6528B">
              <w:rPr>
                <w:b/>
              </w:rPr>
              <w:t>Critically evaluate the strengths and weakness of these items for inclusion in statutory National Curriculum tests of the new National Curriculum.</w:t>
            </w:r>
          </w:p>
          <w:p w14:paraId="365EFF47" w14:textId="05389548" w:rsidR="00C6528B" w:rsidRPr="00C6528B" w:rsidRDefault="00C6528B" w:rsidP="00C6528B">
            <w:pPr>
              <w:pStyle w:val="ListParagraph"/>
              <w:numPr>
                <w:ilvl w:val="0"/>
                <w:numId w:val="27"/>
              </w:numPr>
              <w:rPr>
                <w:b/>
              </w:rPr>
            </w:pPr>
            <w:r w:rsidRPr="00C6528B">
              <w:rPr>
                <w:b/>
              </w:rPr>
              <w:t>Suggest changes that could be made to the items and explain your reasoning.</w:t>
            </w:r>
          </w:p>
          <w:p w14:paraId="0ACEBD29" w14:textId="77777777" w:rsidR="00C6528B" w:rsidRDefault="00C6528B" w:rsidP="00F16DCB">
            <w:pPr>
              <w:rPr>
                <w:b/>
              </w:rPr>
            </w:pPr>
          </w:p>
          <w:p w14:paraId="0783EE98" w14:textId="5D108C90" w:rsidR="00C6528B" w:rsidRPr="00C6528B" w:rsidRDefault="00C6528B" w:rsidP="00F16DCB">
            <w:r w:rsidRPr="00C6528B">
              <w:t xml:space="preserve">Your response should: </w:t>
            </w:r>
          </w:p>
          <w:p w14:paraId="5BB200C7" w14:textId="3BE1AB2C" w:rsidR="00C6528B" w:rsidRPr="00C6528B" w:rsidRDefault="00C6528B" w:rsidP="00E5508C">
            <w:pPr>
              <w:pStyle w:val="ListParagraph"/>
              <w:numPr>
                <w:ilvl w:val="0"/>
                <w:numId w:val="28"/>
              </w:numPr>
            </w:pPr>
            <w:r>
              <w:t>Demonstrate</w:t>
            </w:r>
            <w:r w:rsidRPr="00C6528B">
              <w:t xml:space="preserve"> the ability to communicate effectively with various stakeholders, provid</w:t>
            </w:r>
            <w:r w:rsidR="00493BD1">
              <w:t>e</w:t>
            </w:r>
            <w:r w:rsidRPr="00C6528B">
              <w:t xml:space="preserve"> constructive fe</w:t>
            </w:r>
            <w:r w:rsidR="00E5508C">
              <w:t>edback at meetings</w:t>
            </w:r>
            <w:r w:rsidR="00C63067">
              <w:t xml:space="preserve"> </w:t>
            </w:r>
            <w:r w:rsidR="00493BD1">
              <w:t>and</w:t>
            </w:r>
            <w:r w:rsidR="00E5508C">
              <w:t xml:space="preserve"> offer </w:t>
            </w:r>
            <w:r w:rsidRPr="00C6528B">
              <w:t>solutions to id</w:t>
            </w:r>
            <w:r w:rsidR="00E5508C">
              <w:t>entified problems and/or issues;</w:t>
            </w:r>
          </w:p>
          <w:p w14:paraId="56D4C575" w14:textId="09C2D396" w:rsidR="00C6528B" w:rsidRPr="00C6528B" w:rsidRDefault="00E5508C" w:rsidP="00E5508C">
            <w:pPr>
              <w:pStyle w:val="ListParagraph"/>
              <w:numPr>
                <w:ilvl w:val="0"/>
                <w:numId w:val="28"/>
              </w:numPr>
            </w:pPr>
            <w:r>
              <w:t>Demonstrate</w:t>
            </w:r>
            <w:r w:rsidR="00C6528B" w:rsidRPr="00C6528B">
              <w:t xml:space="preserve"> outstanding communication skills particularly written skills</w:t>
            </w:r>
            <w:r>
              <w:t>;</w:t>
            </w:r>
          </w:p>
          <w:p w14:paraId="3BA7FA50" w14:textId="3F88F5E0" w:rsidR="00C6528B" w:rsidRPr="00C6528B" w:rsidRDefault="00E5508C" w:rsidP="00E5508C">
            <w:pPr>
              <w:pStyle w:val="ListParagraph"/>
              <w:numPr>
                <w:ilvl w:val="0"/>
                <w:numId w:val="28"/>
              </w:numPr>
            </w:pPr>
            <w:r>
              <w:t>Evidence</w:t>
            </w:r>
            <w:r w:rsidRPr="00E5508C">
              <w:t xml:space="preserve"> </w:t>
            </w:r>
            <w:r w:rsidR="00493BD1">
              <w:t xml:space="preserve">the understanding of </w:t>
            </w:r>
            <w:r w:rsidRPr="00E5508C">
              <w:t>clear, concise, stimulating, chal</w:t>
            </w:r>
            <w:r>
              <w:t>lenging and accessible materials;</w:t>
            </w:r>
          </w:p>
          <w:p w14:paraId="363A9C9D" w14:textId="54D6AEF5" w:rsidR="00C6528B" w:rsidRPr="00C6528B" w:rsidRDefault="00C6528B" w:rsidP="00E5508C">
            <w:pPr>
              <w:pStyle w:val="ListParagraph"/>
              <w:numPr>
                <w:ilvl w:val="0"/>
                <w:numId w:val="28"/>
              </w:numPr>
            </w:pPr>
            <w:r>
              <w:t>Demonstrate</w:t>
            </w:r>
            <w:r w:rsidRPr="00C6528B">
              <w:t xml:space="preserve"> the ability to review test materials from a curriculum perspective</w:t>
            </w:r>
            <w:r w:rsidR="00E5508C">
              <w:t>; and</w:t>
            </w:r>
          </w:p>
          <w:p w14:paraId="01970CCE" w14:textId="79F9E4FE" w:rsidR="00C6528B" w:rsidRPr="00C6528B" w:rsidRDefault="00C6528B" w:rsidP="00E5508C">
            <w:pPr>
              <w:pStyle w:val="ListParagraph"/>
              <w:numPr>
                <w:ilvl w:val="0"/>
                <w:numId w:val="28"/>
              </w:numPr>
            </w:pPr>
            <w:r>
              <w:t>Demonstrate</w:t>
            </w:r>
            <w:r w:rsidRPr="00C6528B">
              <w:t xml:space="preserve"> the ability to critically review test materials in order to make the materials more valid.</w:t>
            </w:r>
          </w:p>
          <w:p w14:paraId="10ECA4B3" w14:textId="3B863284" w:rsidR="00C6528B" w:rsidRDefault="00C6528B" w:rsidP="00F16DCB">
            <w:pPr>
              <w:rPr>
                <w:i/>
              </w:rPr>
            </w:pPr>
          </w:p>
          <w:p w14:paraId="2C0ECE85" w14:textId="77777777" w:rsidR="000A0EC1" w:rsidRDefault="000A0EC1" w:rsidP="00F16DCB"/>
          <w:p w14:paraId="5656A541" w14:textId="43B90558" w:rsidR="00D523F9" w:rsidRDefault="005B3841" w:rsidP="00F16DCB">
            <w:r w:rsidRPr="005B3841">
              <w:t>English</w:t>
            </w:r>
            <w:r>
              <w:t xml:space="preserve"> GPS</w:t>
            </w:r>
          </w:p>
          <w:p w14:paraId="481417F1" w14:textId="60CECA4C" w:rsidR="005B3841" w:rsidRDefault="000A0EC1" w:rsidP="00F16DCB">
            <w:r>
              <w:object w:dxaOrig="1487" w:dyaOrig="993" w14:anchorId="10AD3B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9.5pt" o:ole="">
                  <v:imagedata r:id="rId26" o:title=""/>
                </v:shape>
                <o:OLEObject Type="Embed" ProgID="Word.Document.12" ShapeID="_x0000_i1025" DrawAspect="Icon" ObjectID="_1572164970" r:id="rId27">
                  <o:FieldCodes>\s</o:FieldCodes>
                </o:OLEObject>
              </w:object>
            </w:r>
          </w:p>
          <w:p w14:paraId="3365813A" w14:textId="74FA66F5" w:rsidR="005B3841" w:rsidRDefault="005B3841" w:rsidP="00F16DCB"/>
          <w:p w14:paraId="454CC355" w14:textId="77777777" w:rsidR="005B3841" w:rsidRDefault="005B3841" w:rsidP="00F16DCB"/>
          <w:p w14:paraId="3B5A63CD" w14:textId="5CD32CC7" w:rsidR="005B3841" w:rsidRDefault="005B3841" w:rsidP="00F16DCB">
            <w:r>
              <w:t>English Reading</w:t>
            </w:r>
          </w:p>
          <w:p w14:paraId="2C69C641" w14:textId="371B5C06" w:rsidR="005B3841" w:rsidRDefault="00965A56" w:rsidP="00F16DCB">
            <w:r>
              <w:object w:dxaOrig="1487" w:dyaOrig="993" w14:anchorId="67CC96A6">
                <v:shape id="_x0000_i1026" type="#_x0000_t75" style="width:74.25pt;height:49.5pt" o:ole="">
                  <v:imagedata r:id="rId28" o:title=""/>
                </v:shape>
                <o:OLEObject Type="Embed" ProgID="Word.Document.12" ShapeID="_x0000_i1026" DrawAspect="Icon" ObjectID="_1572164971" r:id="rId29">
                  <o:FieldCodes>\s</o:FieldCodes>
                </o:OLEObject>
              </w:object>
            </w:r>
            <w:r>
              <w:object w:dxaOrig="1487" w:dyaOrig="993" w14:anchorId="4FE7294A">
                <v:shape id="_x0000_i1027" type="#_x0000_t75" style="width:74.25pt;height:49.5pt" o:ole="">
                  <v:imagedata r:id="rId30" o:title=""/>
                </v:shape>
                <o:OLEObject Type="Embed" ProgID="AcroExch.Document.DC" ShapeID="_x0000_i1027" DrawAspect="Icon" ObjectID="_1572164972" r:id="rId31"/>
              </w:object>
            </w:r>
            <w:r>
              <w:t xml:space="preserve"> </w:t>
            </w:r>
            <w:r>
              <w:object w:dxaOrig="1487" w:dyaOrig="993" w14:anchorId="2963C04A">
                <v:shape id="_x0000_i1028" type="#_x0000_t75" style="width:74.25pt;height:49.5pt" o:ole="">
                  <v:imagedata r:id="rId32" o:title=""/>
                </v:shape>
                <o:OLEObject Type="Embed" ProgID="Word.Document.12" ShapeID="_x0000_i1028" DrawAspect="Icon" ObjectID="_1572164973" r:id="rId33">
                  <o:FieldCodes>\s</o:FieldCodes>
                </o:OLEObject>
              </w:object>
            </w:r>
            <w:r>
              <w:object w:dxaOrig="1487" w:dyaOrig="993" w14:anchorId="763A56A8">
                <v:shape id="_x0000_i1029" type="#_x0000_t75" style="width:74.25pt;height:49.5pt" o:ole="">
                  <v:imagedata r:id="rId34" o:title=""/>
                </v:shape>
                <o:OLEObject Type="Embed" ProgID="AcroExch.Document.DC" ShapeID="_x0000_i1029" DrawAspect="Icon" ObjectID="_1572164974" r:id="rId35"/>
              </w:object>
            </w:r>
          </w:p>
          <w:p w14:paraId="1914D3F4" w14:textId="2617680A" w:rsidR="005B3841" w:rsidRDefault="005B3841" w:rsidP="00F16DCB"/>
          <w:p w14:paraId="6AFF0080" w14:textId="25104C59" w:rsidR="005B3841" w:rsidRDefault="005B3841" w:rsidP="00F16DCB">
            <w:r>
              <w:t>Mathematics</w:t>
            </w:r>
          </w:p>
          <w:p w14:paraId="693A1DD0" w14:textId="4181243C" w:rsidR="005B3841" w:rsidRDefault="000A0EC1" w:rsidP="00F16DCB">
            <w:r>
              <w:object w:dxaOrig="1487" w:dyaOrig="993" w14:anchorId="642741BE">
                <v:shape id="_x0000_i1030" type="#_x0000_t75" style="width:74.25pt;height:49.5pt" o:ole="">
                  <v:imagedata r:id="rId36" o:title=""/>
                </v:shape>
                <o:OLEObject Type="Embed" ProgID="Word.Document.12" ShapeID="_x0000_i1030" DrawAspect="Icon" ObjectID="_1572164975" r:id="rId37">
                  <o:FieldCodes>\s</o:FieldCodes>
                </o:OLEObject>
              </w:object>
            </w:r>
          </w:p>
          <w:p w14:paraId="1D35A92B" w14:textId="6A46CAC9" w:rsidR="005B3841" w:rsidRDefault="005B3841" w:rsidP="00F16DCB"/>
          <w:p w14:paraId="20D67E2F" w14:textId="587F8B39" w:rsidR="005B3841" w:rsidRDefault="005B3841" w:rsidP="00F16DCB">
            <w:r>
              <w:t>Science</w:t>
            </w:r>
          </w:p>
          <w:p w14:paraId="300CE246" w14:textId="5AD54C94" w:rsidR="005B3841" w:rsidRDefault="000A0EC1" w:rsidP="00F16DCB">
            <w:r>
              <w:object w:dxaOrig="1487" w:dyaOrig="993" w14:anchorId="631940BC">
                <v:shape id="_x0000_i1031" type="#_x0000_t75" style="width:74.25pt;height:49.5pt" o:ole="">
                  <v:imagedata r:id="rId38" o:title=""/>
                </v:shape>
                <o:OLEObject Type="Embed" ProgID="Word.Document.12" ShapeID="_x0000_i1031" DrawAspect="Icon" ObjectID="_1572164976" r:id="rId39">
                  <o:FieldCodes>\s</o:FieldCodes>
                </o:OLEObject>
              </w:object>
            </w:r>
          </w:p>
          <w:p w14:paraId="46526764" w14:textId="483B6ABF" w:rsidR="005B3841" w:rsidRDefault="005B3841" w:rsidP="00F16DCB"/>
          <w:p w14:paraId="2A7AEE44" w14:textId="5B1A35B0" w:rsidR="005B3841" w:rsidRDefault="005B3841" w:rsidP="00F16DCB">
            <w:r>
              <w:t>Skills Tests Literacy</w:t>
            </w:r>
          </w:p>
          <w:p w14:paraId="74BDA37C" w14:textId="45CC06AD" w:rsidR="005B3841" w:rsidRDefault="000A0EC1" w:rsidP="00F16DCB">
            <w:r>
              <w:object w:dxaOrig="1487" w:dyaOrig="993" w14:anchorId="0BBD9100">
                <v:shape id="_x0000_i1032" type="#_x0000_t75" style="width:74.25pt;height:49.5pt" o:ole="">
                  <v:imagedata r:id="rId40" o:title=""/>
                </v:shape>
                <o:OLEObject Type="Embed" ProgID="Word.Document.12" ShapeID="_x0000_i1032" DrawAspect="Icon" ObjectID="_1572164977" r:id="rId41">
                  <o:FieldCodes>\s</o:FieldCodes>
                </o:OLEObject>
              </w:object>
            </w:r>
          </w:p>
          <w:p w14:paraId="4CF2B891" w14:textId="32B624F0" w:rsidR="005B3841" w:rsidRDefault="005B3841" w:rsidP="00F16DCB"/>
          <w:p w14:paraId="10B3E21C" w14:textId="39C75FD4" w:rsidR="005B3841" w:rsidRDefault="005B3841" w:rsidP="00F16DCB">
            <w:r>
              <w:t>Skills Tests Numeracy</w:t>
            </w:r>
          </w:p>
          <w:p w14:paraId="1BC34075" w14:textId="4C630991" w:rsidR="005B3841" w:rsidRDefault="000A0EC1" w:rsidP="00F16DCB">
            <w:pPr>
              <w:rPr>
                <w:i/>
              </w:rPr>
            </w:pPr>
            <w:r>
              <w:object w:dxaOrig="1487" w:dyaOrig="993" w14:anchorId="18338BCF">
                <v:shape id="_x0000_i1033" type="#_x0000_t75" style="width:74.25pt;height:49.5pt" o:ole="">
                  <v:imagedata r:id="rId42" o:title=""/>
                </v:shape>
                <o:OLEObject Type="Embed" ProgID="Word.Document.12" ShapeID="_x0000_i1033" DrawAspect="Icon" ObjectID="_1572164978" r:id="rId43">
                  <o:FieldCodes>\s</o:FieldCodes>
                </o:OLEObject>
              </w:object>
            </w:r>
          </w:p>
          <w:p w14:paraId="50D8AD64" w14:textId="08D36DAB" w:rsidR="005B3841" w:rsidRDefault="005B3841" w:rsidP="00F16DCB">
            <w:pPr>
              <w:rPr>
                <w:i/>
              </w:rPr>
            </w:pPr>
          </w:p>
          <w:p w14:paraId="3222F477" w14:textId="47B6532E" w:rsidR="00965A56" w:rsidRDefault="00965A56" w:rsidP="00F16DCB">
            <w:pPr>
              <w:rPr>
                <w:i/>
              </w:rPr>
            </w:pPr>
          </w:p>
          <w:p w14:paraId="38A1D4EB" w14:textId="2661B011" w:rsidR="00965A56" w:rsidRDefault="00965A56" w:rsidP="00F16DCB">
            <w:pPr>
              <w:rPr>
                <w:i/>
              </w:rPr>
            </w:pPr>
          </w:p>
          <w:p w14:paraId="0CAC4B9A" w14:textId="77777777" w:rsidR="00965A56" w:rsidRDefault="00965A56" w:rsidP="00F16DCB">
            <w:pPr>
              <w:rPr>
                <w:i/>
              </w:rPr>
            </w:pPr>
          </w:p>
          <w:p w14:paraId="6177340D" w14:textId="77777777" w:rsidR="00C6528B" w:rsidRPr="00EF3FD4" w:rsidRDefault="00C6528B" w:rsidP="00F16DCB">
            <w:pPr>
              <w:rPr>
                <w:i/>
              </w:rPr>
            </w:pPr>
            <w:r w:rsidRPr="0088307A">
              <w:rPr>
                <w:i/>
              </w:rPr>
              <w:t xml:space="preserve">Question weight: </w:t>
            </w:r>
            <w:r>
              <w:rPr>
                <w:i/>
              </w:rPr>
              <w:t>3</w:t>
            </w:r>
            <w:r w:rsidRPr="0088307A">
              <w:rPr>
                <w:i/>
              </w:rPr>
              <w:t>0%</w:t>
            </w:r>
          </w:p>
        </w:tc>
      </w:tr>
      <w:tr w:rsidR="00C6528B" w:rsidRPr="003014E1" w14:paraId="27700816" w14:textId="77777777" w:rsidTr="00F16DCB">
        <w:trPr>
          <w:trHeight w:val="165"/>
        </w:trPr>
        <w:tc>
          <w:tcPr>
            <w:tcW w:w="5000" w:type="pct"/>
            <w:tcBorders>
              <w:top w:val="single" w:sz="4" w:space="0" w:color="auto"/>
              <w:left w:val="single" w:sz="12" w:space="0" w:color="auto"/>
              <w:bottom w:val="single" w:sz="4" w:space="0" w:color="auto"/>
            </w:tcBorders>
            <w:shd w:val="clear" w:color="auto" w:fill="auto"/>
          </w:tcPr>
          <w:p w14:paraId="79F3A5DF" w14:textId="77777777" w:rsidR="00C6528B" w:rsidRPr="00B2308D" w:rsidRDefault="00C6528B" w:rsidP="00F16DCB">
            <w:pPr>
              <w:rPr>
                <w:b/>
              </w:rPr>
            </w:pPr>
            <w:r w:rsidRPr="00B2308D">
              <w:rPr>
                <w:b/>
              </w:rPr>
              <w:lastRenderedPageBreak/>
              <w:t>Bidder</w:t>
            </w:r>
            <w:r>
              <w:rPr>
                <w:b/>
              </w:rPr>
              <w:t>’</w:t>
            </w:r>
            <w:r w:rsidRPr="00B2308D">
              <w:rPr>
                <w:b/>
              </w:rPr>
              <w:t>s Response:</w:t>
            </w:r>
          </w:p>
          <w:p w14:paraId="132F5D44" w14:textId="77777777" w:rsidR="00C6528B" w:rsidRDefault="00C6528B" w:rsidP="00F16DCB"/>
          <w:p w14:paraId="1B19B9EB" w14:textId="77777777" w:rsidR="00C6528B" w:rsidRDefault="00C6528B" w:rsidP="00F16DCB"/>
          <w:p w14:paraId="44FE3966" w14:textId="77777777" w:rsidR="00C6528B" w:rsidRDefault="00C6528B" w:rsidP="00F16DCB"/>
          <w:p w14:paraId="67ECCD67" w14:textId="77777777" w:rsidR="00C6528B" w:rsidRDefault="00C6528B" w:rsidP="00F16DCB"/>
          <w:p w14:paraId="0290CFF9" w14:textId="77777777" w:rsidR="00C6528B" w:rsidRDefault="00C6528B" w:rsidP="00F16DCB"/>
          <w:p w14:paraId="088737FC" w14:textId="77777777" w:rsidR="00C6528B" w:rsidRDefault="00C6528B" w:rsidP="00F16DCB"/>
          <w:p w14:paraId="467B7EB0" w14:textId="77777777" w:rsidR="00C6528B" w:rsidRDefault="00C6528B" w:rsidP="00F16DCB"/>
          <w:p w14:paraId="0AB802FE" w14:textId="77777777" w:rsidR="00C6528B" w:rsidRDefault="00C6528B" w:rsidP="00F16DCB"/>
          <w:p w14:paraId="50578564" w14:textId="77777777" w:rsidR="00C6528B" w:rsidRDefault="00C6528B" w:rsidP="00F16DCB"/>
          <w:p w14:paraId="48A5333B" w14:textId="77777777" w:rsidR="00C6528B" w:rsidRDefault="00C6528B" w:rsidP="00F16DCB"/>
          <w:p w14:paraId="04AB397A" w14:textId="77777777" w:rsidR="00C6528B" w:rsidRDefault="00C6528B" w:rsidP="00F16DCB">
            <w:pPr>
              <w:rPr>
                <w:b/>
              </w:rPr>
            </w:pPr>
            <w:r w:rsidRPr="0088307A">
              <w:rPr>
                <w:i/>
              </w:rPr>
              <w:t>Word count =</w:t>
            </w:r>
          </w:p>
          <w:p w14:paraId="37C8A508" w14:textId="77777777" w:rsidR="00C6528B" w:rsidRPr="00B2308D" w:rsidRDefault="00C6528B" w:rsidP="00F16DCB">
            <w:pPr>
              <w:rPr>
                <w:b/>
              </w:rPr>
            </w:pPr>
          </w:p>
        </w:tc>
      </w:tr>
    </w:tbl>
    <w:p w14:paraId="39886160" w14:textId="77777777" w:rsidR="00C33E66" w:rsidRPr="003014E1" w:rsidRDefault="00C33E66" w:rsidP="003014E1"/>
    <w:p w14:paraId="400C6496" w14:textId="36786DA1" w:rsidR="00AF2E4B" w:rsidRPr="003014E1" w:rsidRDefault="00AF2E4B" w:rsidP="003014E1">
      <w:r w:rsidRPr="003014E1">
        <w:t xml:space="preserve">The technical quality threshold is </w:t>
      </w:r>
      <w:r w:rsidR="00CA75B8">
        <w:t>6</w:t>
      </w:r>
      <w:r w:rsidRPr="003014E1">
        <w:t>0%</w:t>
      </w:r>
      <w:r w:rsidR="006A0C65" w:rsidRPr="003014E1">
        <w:t>.</w:t>
      </w:r>
      <w:r w:rsidRPr="003014E1">
        <w:t xml:space="preserve">  </w:t>
      </w:r>
    </w:p>
    <w:p w14:paraId="367B97A0" w14:textId="5EF24027" w:rsidR="00AF2E4B" w:rsidRDefault="00AF2E4B" w:rsidP="003014E1"/>
    <w:p w14:paraId="0E941394" w14:textId="77777777" w:rsidR="00F92DC6" w:rsidRPr="003014E1" w:rsidRDefault="00F92DC6" w:rsidP="003014E1"/>
    <w:p w14:paraId="3F8D9E70" w14:textId="0AAEF00E" w:rsidR="00215594" w:rsidRDefault="00F92DC6" w:rsidP="003014E1">
      <w:bookmarkStart w:id="62" w:name="_Toc270073015"/>
      <w:bookmarkStart w:id="63" w:name="_Ref271010909"/>
      <w:bookmarkStart w:id="64" w:name="_Toc309139711"/>
      <w:bookmarkEnd w:id="61"/>
      <w:r w:rsidRPr="003E311B">
        <w:rPr>
          <w:b/>
          <w:sz w:val="28"/>
          <w:szCs w:val="28"/>
        </w:rPr>
        <w:t xml:space="preserve">Part </w:t>
      </w:r>
      <w:r w:rsidR="00F16DCB">
        <w:rPr>
          <w:b/>
          <w:sz w:val="28"/>
          <w:szCs w:val="28"/>
        </w:rPr>
        <w:t>C</w:t>
      </w:r>
      <w:r>
        <w:rPr>
          <w:b/>
          <w:sz w:val="28"/>
          <w:szCs w:val="28"/>
        </w:rPr>
        <w:t>: Pricing a</w:t>
      </w:r>
      <w:r w:rsidR="00F16DCB">
        <w:rPr>
          <w:b/>
          <w:sz w:val="28"/>
          <w:szCs w:val="28"/>
        </w:rPr>
        <w:t>nd Further Information</w:t>
      </w:r>
    </w:p>
    <w:p w14:paraId="0392AD64" w14:textId="33022D9D" w:rsidR="00F92DC6" w:rsidRDefault="00F92DC6" w:rsidP="004C6BAD"/>
    <w:p w14:paraId="2AE13AC7" w14:textId="54D99999" w:rsidR="00F92DC6" w:rsidRDefault="00F92DC6" w:rsidP="004C6BAD">
      <w:r>
        <w:t>Please a</w:t>
      </w:r>
      <w:r w:rsidR="00607BCD">
        <w:t xml:space="preserve">nswer the questions in the table below.  Please note that the daily rate provided will be used for pricing evaluation (total weighting = 30%).  </w:t>
      </w:r>
      <w:proofErr w:type="gramStart"/>
      <w:r w:rsidR="00607BCD">
        <w:t>All other question responses will not</w:t>
      </w:r>
      <w:proofErr w:type="gramEnd"/>
      <w:r w:rsidR="00607BCD">
        <w:t xml:space="preserve"> be scored.</w:t>
      </w:r>
    </w:p>
    <w:p w14:paraId="6DC336BC" w14:textId="77777777" w:rsidR="00607BCD" w:rsidRDefault="00607BCD" w:rsidP="004C6BA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3"/>
        <w:gridCol w:w="8476"/>
      </w:tblGrid>
      <w:tr w:rsidR="00F92DC6" w:rsidRPr="003014E1" w14:paraId="10983D3A" w14:textId="77777777" w:rsidTr="00C53ED0">
        <w:tc>
          <w:tcPr>
            <w:tcW w:w="2085" w:type="pct"/>
            <w:shd w:val="clear" w:color="auto" w:fill="B8CCE4" w:themeFill="accent1" w:themeFillTint="66"/>
          </w:tcPr>
          <w:p w14:paraId="0AE07CF3" w14:textId="7A3B74DD" w:rsidR="00F92DC6" w:rsidRPr="004C6BAD" w:rsidRDefault="00F92DC6" w:rsidP="00C53ED0">
            <w:pPr>
              <w:rPr>
                <w:b/>
              </w:rPr>
            </w:pPr>
            <w:r w:rsidRPr="00F92DC6">
              <w:rPr>
                <w:b/>
              </w:rPr>
              <w:t>Please provide your daily rate excluding VAT.</w:t>
            </w:r>
          </w:p>
        </w:tc>
        <w:tc>
          <w:tcPr>
            <w:tcW w:w="2915" w:type="pct"/>
            <w:shd w:val="clear" w:color="auto" w:fill="auto"/>
          </w:tcPr>
          <w:p w14:paraId="61262CF9" w14:textId="59DF67FB" w:rsidR="00F92DC6" w:rsidRDefault="00F92DC6" w:rsidP="00C53ED0">
            <w:r>
              <w:t>£</w:t>
            </w:r>
          </w:p>
        </w:tc>
      </w:tr>
      <w:tr w:rsidR="004C6BAD" w:rsidRPr="003014E1" w14:paraId="5ADD85E3" w14:textId="77777777" w:rsidTr="00C53ED0">
        <w:tc>
          <w:tcPr>
            <w:tcW w:w="2085" w:type="pct"/>
            <w:shd w:val="clear" w:color="auto" w:fill="B8CCE4" w:themeFill="accent1" w:themeFillTint="66"/>
          </w:tcPr>
          <w:p w14:paraId="2E8BEE74" w14:textId="77777777" w:rsidR="004C6BAD" w:rsidRPr="008B2E0E" w:rsidRDefault="004C6BAD" w:rsidP="00C53ED0">
            <w:pPr>
              <w:rPr>
                <w:b/>
              </w:rPr>
            </w:pPr>
            <w:proofErr w:type="gramStart"/>
            <w:r w:rsidRPr="004C6BAD">
              <w:rPr>
                <w:b/>
              </w:rPr>
              <w:lastRenderedPageBreak/>
              <w:t>Are you classed</w:t>
            </w:r>
            <w:proofErr w:type="gramEnd"/>
            <w:r w:rsidRPr="004C6BAD">
              <w:rPr>
                <w:b/>
              </w:rPr>
              <w:t xml:space="preserve"> as a Small Medium Enterprise (SME)?</w:t>
            </w:r>
          </w:p>
        </w:tc>
        <w:tc>
          <w:tcPr>
            <w:tcW w:w="2915" w:type="pct"/>
            <w:shd w:val="clear" w:color="auto" w:fill="auto"/>
          </w:tcPr>
          <w:p w14:paraId="494799A1" w14:textId="77777777" w:rsidR="004C6BAD" w:rsidRPr="003014E1" w:rsidRDefault="004C6BAD" w:rsidP="00C53ED0">
            <w:r>
              <w:t>Yes / No</w:t>
            </w:r>
            <w:r w:rsidRPr="003014E1">
              <w:t xml:space="preserve"> </w:t>
            </w:r>
          </w:p>
        </w:tc>
      </w:tr>
      <w:tr w:rsidR="004C6BAD" w:rsidRPr="003014E1" w14:paraId="2539FDA8" w14:textId="77777777" w:rsidTr="00C53ED0">
        <w:tc>
          <w:tcPr>
            <w:tcW w:w="2085" w:type="pct"/>
            <w:shd w:val="clear" w:color="auto" w:fill="B8CCE4" w:themeFill="accent1" w:themeFillTint="66"/>
          </w:tcPr>
          <w:p w14:paraId="7F662B7B" w14:textId="77777777" w:rsidR="004C6BAD" w:rsidRPr="008B2E0E" w:rsidRDefault="004C6BAD" w:rsidP="00C53ED0">
            <w:pPr>
              <w:rPr>
                <w:b/>
              </w:rPr>
            </w:pPr>
            <w:r w:rsidRPr="004C6BAD">
              <w:rPr>
                <w:b/>
              </w:rPr>
              <w:t xml:space="preserve">Is VAT to </w:t>
            </w:r>
            <w:proofErr w:type="gramStart"/>
            <w:r w:rsidRPr="004C6BAD">
              <w:rPr>
                <w:b/>
              </w:rPr>
              <w:t>be charged</w:t>
            </w:r>
            <w:proofErr w:type="gramEnd"/>
            <w:r w:rsidRPr="004C6BAD">
              <w:rPr>
                <w:b/>
              </w:rPr>
              <w:t xml:space="preserve"> in addition to your net bid? VAT registered suppliers are encouraged to satisfy themselves whether VAT should be charged. The services as set out in this ITT may be exempt under the relevant HMRC legislation VATEDU.  </w:t>
            </w:r>
          </w:p>
        </w:tc>
        <w:tc>
          <w:tcPr>
            <w:tcW w:w="2915" w:type="pct"/>
            <w:shd w:val="clear" w:color="auto" w:fill="auto"/>
          </w:tcPr>
          <w:p w14:paraId="27272EC5" w14:textId="77777777" w:rsidR="004C6BAD" w:rsidRDefault="004C6BAD" w:rsidP="007B2D0A"/>
        </w:tc>
      </w:tr>
      <w:tr w:rsidR="004C6BAD" w:rsidRPr="003014E1" w14:paraId="4F31F0A2" w14:textId="77777777" w:rsidTr="00C53ED0">
        <w:tc>
          <w:tcPr>
            <w:tcW w:w="2085" w:type="pct"/>
            <w:shd w:val="clear" w:color="auto" w:fill="B8CCE4" w:themeFill="accent1" w:themeFillTint="66"/>
          </w:tcPr>
          <w:p w14:paraId="3CC4D173" w14:textId="77777777" w:rsidR="004C6BAD" w:rsidRPr="008B2E0E" w:rsidRDefault="00EA4FCD" w:rsidP="00C53ED0">
            <w:pPr>
              <w:rPr>
                <w:b/>
              </w:rPr>
            </w:pPr>
            <w:r w:rsidRPr="00EA4FCD">
              <w:rPr>
                <w:b/>
              </w:rPr>
              <w:t>If you are currently working on any test development / marking activities for STA or any other organisation, please provide details here.</w:t>
            </w:r>
          </w:p>
        </w:tc>
        <w:tc>
          <w:tcPr>
            <w:tcW w:w="2915" w:type="pct"/>
            <w:shd w:val="clear" w:color="auto" w:fill="auto"/>
          </w:tcPr>
          <w:p w14:paraId="6041965A" w14:textId="77777777" w:rsidR="004C6BAD" w:rsidRPr="003014E1" w:rsidRDefault="004C6BAD" w:rsidP="007B2D0A"/>
        </w:tc>
      </w:tr>
      <w:tr w:rsidR="004C6BAD" w:rsidRPr="003014E1" w14:paraId="37C16CEB" w14:textId="77777777" w:rsidTr="00C53ED0">
        <w:tc>
          <w:tcPr>
            <w:tcW w:w="2085" w:type="pct"/>
            <w:shd w:val="clear" w:color="auto" w:fill="B8CCE4" w:themeFill="accent1" w:themeFillTint="66"/>
          </w:tcPr>
          <w:p w14:paraId="49E94CF2" w14:textId="77777777" w:rsidR="004C6BAD" w:rsidRPr="008B2E0E" w:rsidRDefault="00EA4FCD" w:rsidP="00C53ED0">
            <w:pPr>
              <w:rPr>
                <w:b/>
              </w:rPr>
            </w:pPr>
            <w:r>
              <w:rPr>
                <w:b/>
              </w:rPr>
              <w:t>Please i</w:t>
            </w:r>
            <w:r w:rsidRPr="00EA4FCD">
              <w:rPr>
                <w:b/>
              </w:rPr>
              <w:t>ndicate periods of known unavailability for the duration of the contract.</w:t>
            </w:r>
          </w:p>
        </w:tc>
        <w:tc>
          <w:tcPr>
            <w:tcW w:w="2915" w:type="pct"/>
            <w:shd w:val="clear" w:color="auto" w:fill="auto"/>
          </w:tcPr>
          <w:p w14:paraId="3DE5E650" w14:textId="77777777" w:rsidR="004C6BAD" w:rsidRPr="003014E1" w:rsidRDefault="004C6BAD" w:rsidP="007B2D0A"/>
        </w:tc>
      </w:tr>
      <w:tr w:rsidR="007B2D0A" w:rsidRPr="003014E1" w14:paraId="20A8BC3B" w14:textId="77777777" w:rsidTr="00C53ED0">
        <w:tc>
          <w:tcPr>
            <w:tcW w:w="2085" w:type="pct"/>
            <w:shd w:val="clear" w:color="auto" w:fill="B8CCE4" w:themeFill="accent1" w:themeFillTint="66"/>
          </w:tcPr>
          <w:p w14:paraId="41946A06" w14:textId="601BF9DE" w:rsidR="007B2D0A" w:rsidRDefault="007B2D0A" w:rsidP="00C53ED0">
            <w:pPr>
              <w:rPr>
                <w:b/>
              </w:rPr>
            </w:pPr>
            <w:r w:rsidRPr="007B2D0A">
              <w:rPr>
                <w:b/>
              </w:rPr>
              <w:t xml:space="preserve">Please confirm that all monies you are receiving in respect of contract(s) you have with the Department for Education </w:t>
            </w:r>
            <w:proofErr w:type="gramStart"/>
            <w:r w:rsidRPr="007B2D0A">
              <w:rPr>
                <w:b/>
              </w:rPr>
              <w:t>are being paid</w:t>
            </w:r>
            <w:proofErr w:type="gramEnd"/>
            <w:r w:rsidRPr="007B2D0A">
              <w:rPr>
                <w:b/>
              </w:rPr>
              <w:t xml:space="preserve"> into your company bank account.</w:t>
            </w:r>
          </w:p>
        </w:tc>
        <w:tc>
          <w:tcPr>
            <w:tcW w:w="2915" w:type="pct"/>
            <w:shd w:val="clear" w:color="auto" w:fill="auto"/>
          </w:tcPr>
          <w:p w14:paraId="75B44ADB" w14:textId="77777777" w:rsidR="007B2D0A" w:rsidRDefault="007B2D0A" w:rsidP="007B2D0A"/>
        </w:tc>
      </w:tr>
    </w:tbl>
    <w:p w14:paraId="2ED3B7EF" w14:textId="77777777" w:rsidR="008F1411" w:rsidRDefault="008F1411" w:rsidP="004C6BAD"/>
    <w:p w14:paraId="46F2938C" w14:textId="77777777" w:rsidR="00215594" w:rsidRPr="003014E1" w:rsidRDefault="00215594" w:rsidP="003014E1"/>
    <w:p w14:paraId="631331CE" w14:textId="77777777" w:rsidR="00137F02" w:rsidRPr="005C5436" w:rsidRDefault="00137F02" w:rsidP="003014E1">
      <w:pPr>
        <w:rPr>
          <w:b/>
          <w:sz w:val="28"/>
          <w:szCs w:val="28"/>
        </w:rPr>
      </w:pPr>
      <w:r w:rsidRPr="005C5436">
        <w:rPr>
          <w:b/>
          <w:sz w:val="28"/>
          <w:szCs w:val="28"/>
        </w:rPr>
        <w:t>Declaration</w:t>
      </w:r>
      <w:bookmarkEnd w:id="62"/>
      <w:r w:rsidRPr="005C5436">
        <w:rPr>
          <w:b/>
          <w:sz w:val="28"/>
          <w:szCs w:val="28"/>
        </w:rPr>
        <w:t xml:space="preserve"> by </w:t>
      </w:r>
      <w:bookmarkEnd w:id="63"/>
      <w:bookmarkEnd w:id="64"/>
      <w:r w:rsidR="001D2429" w:rsidRPr="005C5436">
        <w:rPr>
          <w:b/>
          <w:sz w:val="28"/>
          <w:szCs w:val="28"/>
        </w:rPr>
        <w:t>B</w:t>
      </w:r>
      <w:r w:rsidRPr="005C5436">
        <w:rPr>
          <w:b/>
          <w:sz w:val="28"/>
          <w:szCs w:val="28"/>
        </w:rPr>
        <w:t>idder</w:t>
      </w:r>
    </w:p>
    <w:p w14:paraId="726AA4C4" w14:textId="77777777" w:rsidR="005C5436" w:rsidRDefault="005C5436" w:rsidP="003014E1"/>
    <w:p w14:paraId="003FF9DA" w14:textId="77777777" w:rsidR="00137F02" w:rsidRPr="003014E1" w:rsidRDefault="00137F02" w:rsidP="003014E1">
      <w:r w:rsidRPr="003014E1">
        <w:t>I have examined STA's requirements and the additional s</w:t>
      </w:r>
      <w:r w:rsidR="00E07BC3">
        <w:t>pecial terms set out in this ITT</w:t>
      </w:r>
      <w:r w:rsidRPr="003014E1">
        <w:t xml:space="preserve">, and hereby offer to enter into a contract with STA for the required services and at the prices set out in this </w:t>
      </w:r>
      <w:r w:rsidR="00E07BC3">
        <w:t>ITT</w:t>
      </w:r>
      <w:r w:rsidRPr="003014E1">
        <w:t>.</w:t>
      </w:r>
    </w:p>
    <w:p w14:paraId="3160E368" w14:textId="77777777" w:rsidR="00137F02" w:rsidRPr="003014E1" w:rsidRDefault="00137F02" w:rsidP="003014E1"/>
    <w:p w14:paraId="6D00E3FF" w14:textId="77777777" w:rsidR="00137F02" w:rsidRPr="003014E1" w:rsidRDefault="00137F02" w:rsidP="003014E1">
      <w:r w:rsidRPr="003014E1">
        <w:t>I furthermore warrant that:</w:t>
      </w:r>
      <w:r w:rsidRPr="003014E1">
        <w:br/>
      </w:r>
    </w:p>
    <w:p w14:paraId="5637A658" w14:textId="77777777" w:rsidR="00137F02" w:rsidRPr="003014E1" w:rsidRDefault="00137F02" w:rsidP="00E07BC3">
      <w:pPr>
        <w:pStyle w:val="ListParagraph"/>
        <w:numPr>
          <w:ilvl w:val="0"/>
          <w:numId w:val="21"/>
        </w:numPr>
      </w:pPr>
      <w:r w:rsidRPr="003014E1">
        <w:t xml:space="preserve">I have the required corporate authority to sign this </w:t>
      </w:r>
      <w:r w:rsidR="00846937">
        <w:t>Tender</w:t>
      </w:r>
      <w:r w:rsidRPr="003014E1">
        <w:t>;</w:t>
      </w:r>
    </w:p>
    <w:p w14:paraId="2FF56FC9" w14:textId="77777777" w:rsidR="00137F02" w:rsidRPr="003014E1" w:rsidRDefault="00E07BC3" w:rsidP="00E07BC3">
      <w:pPr>
        <w:pStyle w:val="ListParagraph"/>
        <w:numPr>
          <w:ilvl w:val="0"/>
          <w:numId w:val="21"/>
        </w:numPr>
      </w:pPr>
      <w:r>
        <w:t>T</w:t>
      </w:r>
      <w:r w:rsidR="00137F02" w:rsidRPr="003014E1">
        <w:t xml:space="preserve">here has been no breach of STA's confidentiality requirements; </w:t>
      </w:r>
    </w:p>
    <w:p w14:paraId="75CE487C" w14:textId="77777777" w:rsidR="00137F02" w:rsidRPr="003014E1" w:rsidRDefault="00E07BC3" w:rsidP="00E07BC3">
      <w:pPr>
        <w:pStyle w:val="ListParagraph"/>
        <w:numPr>
          <w:ilvl w:val="0"/>
          <w:numId w:val="21"/>
        </w:numPr>
      </w:pPr>
      <w:r>
        <w:t>T</w:t>
      </w:r>
      <w:r w:rsidR="00137F02" w:rsidRPr="003014E1">
        <w:t>here is no conflict of interest in our proposed delivery of this service;</w:t>
      </w:r>
    </w:p>
    <w:p w14:paraId="05BFAE6B" w14:textId="77777777" w:rsidR="00137F02" w:rsidRPr="003014E1" w:rsidRDefault="00E07BC3" w:rsidP="00E07BC3">
      <w:pPr>
        <w:pStyle w:val="ListParagraph"/>
        <w:numPr>
          <w:ilvl w:val="0"/>
          <w:numId w:val="21"/>
        </w:numPr>
      </w:pPr>
      <w:r>
        <w:t>T</w:t>
      </w:r>
      <w:r w:rsidR="00137F02" w:rsidRPr="003014E1">
        <w:t>here has been no collusion with other Bidders or potential Bidders;</w:t>
      </w:r>
    </w:p>
    <w:p w14:paraId="2592EB9B" w14:textId="77777777" w:rsidR="00137F02" w:rsidRPr="003014E1" w:rsidRDefault="00E07BC3" w:rsidP="00E07BC3">
      <w:pPr>
        <w:pStyle w:val="ListParagraph"/>
        <w:numPr>
          <w:ilvl w:val="0"/>
          <w:numId w:val="21"/>
        </w:numPr>
      </w:pPr>
      <w:r>
        <w:t>T</w:t>
      </w:r>
      <w:r w:rsidR="00137F02" w:rsidRPr="003014E1">
        <w:t>here has been no canvassing of STA staff; and</w:t>
      </w:r>
    </w:p>
    <w:p w14:paraId="10655DA5" w14:textId="77777777" w:rsidR="00137F02" w:rsidRPr="003014E1" w:rsidRDefault="00E07BC3" w:rsidP="00E07BC3">
      <w:pPr>
        <w:pStyle w:val="ListParagraph"/>
        <w:numPr>
          <w:ilvl w:val="0"/>
          <w:numId w:val="21"/>
        </w:numPr>
      </w:pPr>
      <w:r>
        <w:t>T</w:t>
      </w:r>
      <w:r w:rsidR="00137F02" w:rsidRPr="003014E1">
        <w:t xml:space="preserve">he </w:t>
      </w:r>
      <w:r w:rsidR="00491EE8">
        <w:t>Tender</w:t>
      </w:r>
      <w:r w:rsidR="00491EE8" w:rsidRPr="003014E1">
        <w:t xml:space="preserve"> shall</w:t>
      </w:r>
      <w:r w:rsidR="00137F02" w:rsidRPr="003014E1">
        <w:t xml:space="preserve"> remain open for acceptance by STA for a period of 30 days after the due date for return of </w:t>
      </w:r>
      <w:r w:rsidR="00846937">
        <w:t>Tenders</w:t>
      </w:r>
      <w:r w:rsidR="00137F02" w:rsidRPr="003014E1">
        <w:t>.</w:t>
      </w:r>
    </w:p>
    <w:p w14:paraId="1BC64F98" w14:textId="77777777" w:rsidR="00137F02" w:rsidRPr="003014E1" w:rsidRDefault="00137F02" w:rsidP="003014E1"/>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6120"/>
      </w:tblGrid>
      <w:tr w:rsidR="00137F02" w:rsidRPr="003014E1" w14:paraId="6DEA27D1" w14:textId="77777777" w:rsidTr="00EA4FCD">
        <w:tc>
          <w:tcPr>
            <w:tcW w:w="3348" w:type="dxa"/>
            <w:shd w:val="clear" w:color="auto" w:fill="B8CCE4" w:themeFill="accent1" w:themeFillTint="66"/>
          </w:tcPr>
          <w:p w14:paraId="21E84D17" w14:textId="77777777" w:rsidR="00137F02" w:rsidRPr="003014E1" w:rsidRDefault="00137F02" w:rsidP="003014E1">
            <w:r w:rsidRPr="003014E1">
              <w:t>Signed</w:t>
            </w:r>
            <w:r w:rsidR="00EA4FCD">
              <w:t>:</w:t>
            </w:r>
          </w:p>
        </w:tc>
        <w:tc>
          <w:tcPr>
            <w:tcW w:w="6120" w:type="dxa"/>
            <w:shd w:val="clear" w:color="auto" w:fill="auto"/>
          </w:tcPr>
          <w:p w14:paraId="67E24125" w14:textId="77777777" w:rsidR="00137F02" w:rsidRPr="003014E1" w:rsidRDefault="00137F02" w:rsidP="003014E1"/>
        </w:tc>
      </w:tr>
      <w:tr w:rsidR="00137F02" w:rsidRPr="003014E1" w14:paraId="033B5C78" w14:textId="77777777" w:rsidTr="00EA4FCD">
        <w:tc>
          <w:tcPr>
            <w:tcW w:w="3348" w:type="dxa"/>
            <w:shd w:val="clear" w:color="auto" w:fill="B8CCE4" w:themeFill="accent1" w:themeFillTint="66"/>
          </w:tcPr>
          <w:p w14:paraId="4B067509" w14:textId="77777777" w:rsidR="00137F02" w:rsidRPr="003014E1" w:rsidRDefault="00137F02" w:rsidP="003014E1">
            <w:r w:rsidRPr="003014E1">
              <w:t>Name</w:t>
            </w:r>
            <w:r w:rsidR="00EA4FCD">
              <w:t>:</w:t>
            </w:r>
          </w:p>
        </w:tc>
        <w:tc>
          <w:tcPr>
            <w:tcW w:w="6120" w:type="dxa"/>
            <w:shd w:val="clear" w:color="auto" w:fill="auto"/>
          </w:tcPr>
          <w:p w14:paraId="51C4BAB4" w14:textId="77777777" w:rsidR="00137F02" w:rsidRPr="003014E1" w:rsidRDefault="00137F02" w:rsidP="003014E1"/>
        </w:tc>
      </w:tr>
      <w:tr w:rsidR="00137F02" w:rsidRPr="003014E1" w14:paraId="7F2CBD07" w14:textId="77777777" w:rsidTr="00EA4FCD">
        <w:tc>
          <w:tcPr>
            <w:tcW w:w="3348" w:type="dxa"/>
            <w:shd w:val="clear" w:color="auto" w:fill="B8CCE4" w:themeFill="accent1" w:themeFillTint="66"/>
          </w:tcPr>
          <w:p w14:paraId="1757093D" w14:textId="77777777" w:rsidR="00137F02" w:rsidRPr="003014E1" w:rsidRDefault="00137F02" w:rsidP="003014E1">
            <w:r w:rsidRPr="003014E1">
              <w:t>Date</w:t>
            </w:r>
            <w:r w:rsidR="00EA4FCD">
              <w:t>:</w:t>
            </w:r>
          </w:p>
        </w:tc>
        <w:tc>
          <w:tcPr>
            <w:tcW w:w="6120" w:type="dxa"/>
            <w:shd w:val="clear" w:color="auto" w:fill="auto"/>
          </w:tcPr>
          <w:p w14:paraId="010A31FF" w14:textId="77777777" w:rsidR="00137F02" w:rsidRPr="003014E1" w:rsidRDefault="00137F02" w:rsidP="003014E1"/>
        </w:tc>
      </w:tr>
      <w:tr w:rsidR="00137F02" w:rsidRPr="003014E1" w14:paraId="104CC338" w14:textId="77777777" w:rsidTr="00EA4FCD">
        <w:tc>
          <w:tcPr>
            <w:tcW w:w="3348" w:type="dxa"/>
            <w:shd w:val="clear" w:color="auto" w:fill="B8CCE4" w:themeFill="accent1" w:themeFillTint="66"/>
          </w:tcPr>
          <w:p w14:paraId="725CBAFD" w14:textId="77777777" w:rsidR="00137F02" w:rsidRPr="003014E1" w:rsidRDefault="00137F02" w:rsidP="003014E1">
            <w:r w:rsidRPr="003014E1">
              <w:t>Role</w:t>
            </w:r>
            <w:r w:rsidR="00EA4FCD">
              <w:t>:</w:t>
            </w:r>
          </w:p>
        </w:tc>
        <w:tc>
          <w:tcPr>
            <w:tcW w:w="6120" w:type="dxa"/>
            <w:shd w:val="clear" w:color="auto" w:fill="auto"/>
          </w:tcPr>
          <w:p w14:paraId="6A7E749E" w14:textId="77777777" w:rsidR="00137F02" w:rsidRPr="003014E1" w:rsidRDefault="00137F02" w:rsidP="003014E1"/>
        </w:tc>
      </w:tr>
      <w:tr w:rsidR="00137F02" w:rsidRPr="003014E1" w14:paraId="2C1F7CC1" w14:textId="77777777" w:rsidTr="00EA4FCD">
        <w:tc>
          <w:tcPr>
            <w:tcW w:w="3348" w:type="dxa"/>
            <w:shd w:val="clear" w:color="auto" w:fill="B8CCE4" w:themeFill="accent1" w:themeFillTint="66"/>
          </w:tcPr>
          <w:p w14:paraId="6BE9EB72" w14:textId="77777777" w:rsidR="00137F02" w:rsidRPr="003014E1" w:rsidRDefault="001D2429" w:rsidP="003014E1">
            <w:r w:rsidRPr="003014E1">
              <w:t>Authorised to sign Q</w:t>
            </w:r>
            <w:r w:rsidR="00137F02" w:rsidRPr="003014E1">
              <w:t>uotes on behalf of [organisation name]</w:t>
            </w:r>
            <w:r w:rsidR="00EA4FCD">
              <w:t>:</w:t>
            </w:r>
          </w:p>
        </w:tc>
        <w:tc>
          <w:tcPr>
            <w:tcW w:w="6120" w:type="dxa"/>
            <w:shd w:val="clear" w:color="auto" w:fill="auto"/>
          </w:tcPr>
          <w:p w14:paraId="07FA65C9" w14:textId="77777777" w:rsidR="00137F02" w:rsidRPr="003014E1" w:rsidRDefault="00137F02" w:rsidP="003014E1"/>
        </w:tc>
      </w:tr>
    </w:tbl>
    <w:p w14:paraId="05CDA256" w14:textId="77777777" w:rsidR="008F1411" w:rsidRDefault="008F1411" w:rsidP="003014E1"/>
    <w:p w14:paraId="1FBFA06B" w14:textId="77777777" w:rsidR="008F1411" w:rsidRDefault="008F1411">
      <w:pPr>
        <w:rPr>
          <w:b/>
          <w:sz w:val="32"/>
          <w:szCs w:val="32"/>
        </w:rPr>
      </w:pPr>
      <w:r>
        <w:rPr>
          <w:b/>
          <w:sz w:val="32"/>
          <w:szCs w:val="32"/>
        </w:rPr>
        <w:br w:type="page"/>
      </w:r>
    </w:p>
    <w:p w14:paraId="06BF3D4C" w14:textId="6CAC0EC6" w:rsidR="008F1411" w:rsidRDefault="008F1411" w:rsidP="003014E1">
      <w:r>
        <w:rPr>
          <w:b/>
          <w:sz w:val="32"/>
          <w:szCs w:val="32"/>
        </w:rPr>
        <w:lastRenderedPageBreak/>
        <w:t>Annex A</w:t>
      </w:r>
      <w:r w:rsidRPr="00433248">
        <w:rPr>
          <w:b/>
          <w:sz w:val="32"/>
          <w:szCs w:val="32"/>
        </w:rPr>
        <w:t xml:space="preserve">: </w:t>
      </w:r>
      <w:r>
        <w:rPr>
          <w:b/>
          <w:sz w:val="32"/>
          <w:szCs w:val="32"/>
        </w:rPr>
        <w:t>Test Development Process</w:t>
      </w:r>
    </w:p>
    <w:p w14:paraId="719F3B96" w14:textId="77777777" w:rsidR="008F1411" w:rsidRDefault="008F1411" w:rsidP="003014E1"/>
    <w:p w14:paraId="683943C3" w14:textId="750E845B" w:rsidR="008F1411" w:rsidRPr="00027DA0" w:rsidRDefault="008F1411" w:rsidP="008F1411">
      <w:pPr>
        <w:rPr>
          <w:b/>
        </w:rPr>
      </w:pPr>
    </w:p>
    <w:p w14:paraId="77E96FBF" w14:textId="05895A4A" w:rsidR="008F1411" w:rsidRDefault="008F1411" w:rsidP="008F1411"/>
    <w:p w14:paraId="5170DF68" w14:textId="77777777" w:rsidR="008F1411" w:rsidRDefault="008F1411" w:rsidP="008F1411"/>
    <w:p w14:paraId="72377DB5" w14:textId="61157155" w:rsidR="008F1411" w:rsidRDefault="00524953" w:rsidP="008F1411">
      <w:r w:rsidRPr="00B2405B">
        <w:rPr>
          <w:noProof/>
          <w:lang w:eastAsia="en-GB"/>
        </w:rPr>
        <w:drawing>
          <wp:inline distT="0" distB="0" distL="0" distR="0" wp14:anchorId="51BB28DD" wp14:editId="284DD605">
            <wp:extent cx="5345723" cy="3034602"/>
            <wp:effectExtent l="0" t="0" r="2667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0EA9C6B6" w14:textId="12B16BE3" w:rsidR="00524953" w:rsidRDefault="00524953" w:rsidP="008F1411">
      <w:r w:rsidRPr="00B2405B">
        <w:rPr>
          <w:noProof/>
          <w:lang w:eastAsia="en-GB"/>
        </w:rPr>
        <w:lastRenderedPageBreak/>
        <w:drawing>
          <wp:inline distT="0" distB="0" distL="0" distR="0" wp14:anchorId="3B84A182" wp14:editId="7F1587EC">
            <wp:extent cx="6290310" cy="3975270"/>
            <wp:effectExtent l="0" t="0" r="1524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64689FBD" w14:textId="77777777" w:rsidR="00524953" w:rsidRDefault="00524953" w:rsidP="008F1411"/>
    <w:p w14:paraId="0457B6CB" w14:textId="0D300134" w:rsidR="008F1411" w:rsidRDefault="008F1411" w:rsidP="003014E1"/>
    <w:p w14:paraId="05AACF3B" w14:textId="77777777" w:rsidR="00524953" w:rsidRDefault="00524953" w:rsidP="003014E1"/>
    <w:p w14:paraId="10A7546F" w14:textId="5DF5F0C5" w:rsidR="00AF1C07" w:rsidRDefault="008F1411" w:rsidP="003014E1">
      <w:r>
        <w:rPr>
          <w:b/>
          <w:sz w:val="32"/>
          <w:szCs w:val="32"/>
        </w:rPr>
        <w:t>Annex B</w:t>
      </w:r>
      <w:r w:rsidRPr="00433248">
        <w:rPr>
          <w:b/>
          <w:sz w:val="32"/>
          <w:szCs w:val="32"/>
        </w:rPr>
        <w:t xml:space="preserve">: </w:t>
      </w:r>
      <w:r w:rsidR="00433248" w:rsidRPr="00433248">
        <w:rPr>
          <w:b/>
          <w:sz w:val="32"/>
          <w:szCs w:val="32"/>
        </w:rPr>
        <w:t>Curriculum Expert meetings February 2018 –</w:t>
      </w:r>
      <w:r w:rsidR="00C63067">
        <w:rPr>
          <w:b/>
          <w:sz w:val="32"/>
          <w:szCs w:val="32"/>
        </w:rPr>
        <w:t xml:space="preserve"> </w:t>
      </w:r>
      <w:r w:rsidR="00433248" w:rsidRPr="00433248">
        <w:rPr>
          <w:b/>
          <w:sz w:val="32"/>
          <w:szCs w:val="32"/>
        </w:rPr>
        <w:t>January 2020</w:t>
      </w:r>
    </w:p>
    <w:p w14:paraId="131AA87C" w14:textId="77777777" w:rsidR="00F90A49" w:rsidRDefault="00F90A49" w:rsidP="003014E1"/>
    <w:p w14:paraId="02E5FC46" w14:textId="5100096D" w:rsidR="00433248" w:rsidRDefault="00433248" w:rsidP="003014E1">
      <w:r>
        <w:t xml:space="preserve">Information regarding dates for Curriculum Expert meetings from 1 February 2018 and 31 January 2020 </w:t>
      </w:r>
      <w:proofErr w:type="gramStart"/>
      <w:r>
        <w:t>are provided</w:t>
      </w:r>
      <w:proofErr w:type="gramEnd"/>
      <w:r>
        <w:t xml:space="preserve"> below for each of the subjects.</w:t>
      </w:r>
    </w:p>
    <w:p w14:paraId="4FBF684D" w14:textId="77777777" w:rsidR="0085701A" w:rsidRDefault="0085701A" w:rsidP="003014E1"/>
    <w:p w14:paraId="4C0BC24D" w14:textId="596D2D98" w:rsidR="00433248" w:rsidRPr="00433248" w:rsidRDefault="00433248" w:rsidP="003014E1">
      <w:pPr>
        <w:rPr>
          <w:b/>
        </w:rPr>
      </w:pPr>
      <w:r w:rsidRPr="00433248">
        <w:rPr>
          <w:b/>
        </w:rPr>
        <w:t>English grammar, punctuation and spelling (GPS)</w:t>
      </w:r>
    </w:p>
    <w:p w14:paraId="41F70E87" w14:textId="77777777" w:rsidR="00433248" w:rsidRDefault="00433248" w:rsidP="003014E1"/>
    <w:tbl>
      <w:tblPr>
        <w:tblStyle w:val="TableGrid"/>
        <w:tblW w:w="12763" w:type="dxa"/>
        <w:tblInd w:w="137" w:type="dxa"/>
        <w:tblLook w:val="04A0" w:firstRow="1" w:lastRow="0" w:firstColumn="1" w:lastColumn="0" w:noHBand="0" w:noVBand="1"/>
      </w:tblPr>
      <w:tblGrid>
        <w:gridCol w:w="1917"/>
        <w:gridCol w:w="1916"/>
        <w:gridCol w:w="1083"/>
        <w:gridCol w:w="8"/>
        <w:gridCol w:w="1066"/>
        <w:gridCol w:w="16"/>
        <w:gridCol w:w="814"/>
        <w:gridCol w:w="258"/>
        <w:gridCol w:w="835"/>
        <w:gridCol w:w="817"/>
        <w:gridCol w:w="274"/>
        <w:gridCol w:w="465"/>
        <w:gridCol w:w="845"/>
        <w:gridCol w:w="289"/>
        <w:gridCol w:w="528"/>
        <w:gridCol w:w="464"/>
        <w:gridCol w:w="352"/>
        <w:gridCol w:w="816"/>
      </w:tblGrid>
      <w:tr w:rsidR="006A68DC" w:rsidRPr="0085701A" w14:paraId="5D365645" w14:textId="77777777"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7F4D4ADC" w14:textId="77777777" w:rsidR="006A68DC" w:rsidRPr="0085701A" w:rsidRDefault="006A68DC" w:rsidP="008F1411">
            <w:pPr>
              <w:pStyle w:val="DeptBullets"/>
              <w:numPr>
                <w:ilvl w:val="0"/>
                <w:numId w:val="0"/>
              </w:numPr>
              <w:tabs>
                <w:tab w:val="left" w:pos="720"/>
              </w:tabs>
              <w:spacing w:after="0"/>
              <w:rPr>
                <w:rFonts w:cs="Arial"/>
                <w:b/>
              </w:rPr>
            </w:pPr>
            <w:r w:rsidRPr="0085701A">
              <w:rPr>
                <w:rFonts w:cs="Arial"/>
                <w:b/>
              </w:rPr>
              <w:t>TD Stage</w:t>
            </w:r>
          </w:p>
        </w:tc>
        <w:tc>
          <w:tcPr>
            <w:tcW w:w="1916" w:type="dxa"/>
            <w:tcBorders>
              <w:top w:val="single" w:sz="4" w:space="0" w:color="auto"/>
              <w:left w:val="single" w:sz="4" w:space="0" w:color="auto"/>
              <w:bottom w:val="single" w:sz="4" w:space="0" w:color="auto"/>
              <w:right w:val="single" w:sz="4" w:space="0" w:color="auto"/>
            </w:tcBorders>
            <w:hideMark/>
          </w:tcPr>
          <w:p w14:paraId="533DD388" w14:textId="77777777" w:rsidR="006A68DC" w:rsidRPr="0085701A" w:rsidRDefault="006A68DC" w:rsidP="008F1411">
            <w:pPr>
              <w:pStyle w:val="DeptBullets"/>
              <w:numPr>
                <w:ilvl w:val="0"/>
                <w:numId w:val="0"/>
              </w:numPr>
              <w:tabs>
                <w:tab w:val="left" w:pos="720"/>
              </w:tabs>
              <w:spacing w:after="0"/>
              <w:rPr>
                <w:rFonts w:cs="Arial"/>
                <w:b/>
              </w:rPr>
            </w:pPr>
            <w:r w:rsidRPr="0085701A">
              <w:rPr>
                <w:rFonts w:cs="Arial"/>
                <w:b/>
              </w:rPr>
              <w:t>Meeting</w:t>
            </w:r>
          </w:p>
        </w:tc>
        <w:tc>
          <w:tcPr>
            <w:tcW w:w="4080" w:type="dxa"/>
            <w:gridSpan w:val="7"/>
            <w:tcBorders>
              <w:top w:val="single" w:sz="4" w:space="0" w:color="auto"/>
              <w:left w:val="single" w:sz="4" w:space="0" w:color="auto"/>
              <w:bottom w:val="single" w:sz="4" w:space="0" w:color="auto"/>
              <w:right w:val="single" w:sz="4" w:space="0" w:color="auto"/>
            </w:tcBorders>
            <w:hideMark/>
          </w:tcPr>
          <w:p w14:paraId="05E8DAC2"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KS1</w:t>
            </w:r>
          </w:p>
        </w:tc>
        <w:tc>
          <w:tcPr>
            <w:tcW w:w="817" w:type="dxa"/>
            <w:tcBorders>
              <w:top w:val="single" w:sz="4" w:space="0" w:color="auto"/>
              <w:left w:val="single" w:sz="4" w:space="0" w:color="auto"/>
              <w:bottom w:val="single" w:sz="4" w:space="0" w:color="auto"/>
              <w:right w:val="single" w:sz="4" w:space="0" w:color="auto"/>
            </w:tcBorders>
          </w:tcPr>
          <w:p w14:paraId="7A5B3800" w14:textId="77777777" w:rsidR="006A68DC" w:rsidRPr="0085701A" w:rsidRDefault="006A68DC" w:rsidP="008F1411">
            <w:pPr>
              <w:pStyle w:val="DeptBullets"/>
              <w:numPr>
                <w:ilvl w:val="0"/>
                <w:numId w:val="0"/>
              </w:numPr>
              <w:tabs>
                <w:tab w:val="left" w:pos="720"/>
              </w:tabs>
              <w:spacing w:after="0"/>
              <w:ind w:left="-360"/>
              <w:jc w:val="center"/>
              <w:rPr>
                <w:rFonts w:cs="Arial"/>
                <w:b/>
              </w:rPr>
            </w:pPr>
          </w:p>
        </w:tc>
        <w:tc>
          <w:tcPr>
            <w:tcW w:w="4033" w:type="dxa"/>
            <w:gridSpan w:val="8"/>
            <w:tcBorders>
              <w:top w:val="single" w:sz="4" w:space="0" w:color="auto"/>
              <w:left w:val="single" w:sz="4" w:space="0" w:color="auto"/>
              <w:bottom w:val="single" w:sz="4" w:space="0" w:color="auto"/>
              <w:right w:val="single" w:sz="4" w:space="0" w:color="auto"/>
            </w:tcBorders>
            <w:hideMark/>
          </w:tcPr>
          <w:p w14:paraId="511CE97E" w14:textId="56579E28" w:rsidR="006A68DC" w:rsidRPr="0085701A" w:rsidRDefault="006A68DC" w:rsidP="008F1411">
            <w:pPr>
              <w:pStyle w:val="DeptBullets"/>
              <w:numPr>
                <w:ilvl w:val="0"/>
                <w:numId w:val="0"/>
              </w:numPr>
              <w:tabs>
                <w:tab w:val="left" w:pos="720"/>
              </w:tabs>
              <w:spacing w:after="0"/>
              <w:ind w:left="-360"/>
              <w:jc w:val="center"/>
              <w:rPr>
                <w:rFonts w:cs="Arial"/>
                <w:b/>
              </w:rPr>
            </w:pPr>
            <w:r w:rsidRPr="0085701A">
              <w:rPr>
                <w:rFonts w:cs="Arial"/>
                <w:b/>
              </w:rPr>
              <w:t>KS2</w:t>
            </w:r>
          </w:p>
        </w:tc>
      </w:tr>
      <w:tr w:rsidR="006A68DC" w:rsidRPr="0085701A" w14:paraId="47324B42" w14:textId="46A8EA17" w:rsidTr="006A68DC">
        <w:trPr>
          <w:trHeight w:val="607"/>
        </w:trPr>
        <w:tc>
          <w:tcPr>
            <w:tcW w:w="1917" w:type="dxa"/>
            <w:tcBorders>
              <w:top w:val="single" w:sz="4" w:space="0" w:color="auto"/>
              <w:left w:val="single" w:sz="4" w:space="0" w:color="auto"/>
              <w:bottom w:val="single" w:sz="4" w:space="0" w:color="auto"/>
              <w:right w:val="single" w:sz="4" w:space="0" w:color="auto"/>
            </w:tcBorders>
          </w:tcPr>
          <w:p w14:paraId="08988A8F" w14:textId="77777777" w:rsidR="006A68DC" w:rsidRPr="0085701A" w:rsidRDefault="006A68DC" w:rsidP="008F1411">
            <w:pPr>
              <w:pStyle w:val="DeptBullets"/>
              <w:numPr>
                <w:ilvl w:val="0"/>
                <w:numId w:val="0"/>
              </w:numPr>
              <w:tabs>
                <w:tab w:val="left" w:pos="720"/>
              </w:tabs>
              <w:spacing w:after="0"/>
              <w:rPr>
                <w:rFonts w:cs="Arial"/>
                <w:b/>
              </w:rPr>
            </w:pPr>
          </w:p>
        </w:tc>
        <w:tc>
          <w:tcPr>
            <w:tcW w:w="1916" w:type="dxa"/>
            <w:tcBorders>
              <w:top w:val="single" w:sz="4" w:space="0" w:color="auto"/>
              <w:left w:val="single" w:sz="4" w:space="0" w:color="auto"/>
              <w:bottom w:val="single" w:sz="4" w:space="0" w:color="auto"/>
              <w:right w:val="single" w:sz="4" w:space="0" w:color="auto"/>
            </w:tcBorders>
          </w:tcPr>
          <w:p w14:paraId="5F083C3B" w14:textId="77777777" w:rsidR="006A68DC" w:rsidRPr="0085701A" w:rsidRDefault="006A68DC" w:rsidP="008F1411">
            <w:pPr>
              <w:pStyle w:val="DeptBullets"/>
              <w:numPr>
                <w:ilvl w:val="0"/>
                <w:numId w:val="0"/>
              </w:numPr>
              <w:tabs>
                <w:tab w:val="left" w:pos="720"/>
              </w:tabs>
              <w:spacing w:after="0"/>
              <w:rPr>
                <w:rFonts w:cs="Arial"/>
                <w:b/>
              </w:rPr>
            </w:pPr>
          </w:p>
        </w:tc>
        <w:tc>
          <w:tcPr>
            <w:tcW w:w="1083" w:type="dxa"/>
            <w:tcBorders>
              <w:top w:val="single" w:sz="4" w:space="0" w:color="auto"/>
              <w:left w:val="single" w:sz="4" w:space="0" w:color="auto"/>
              <w:bottom w:val="single" w:sz="4" w:space="0" w:color="auto"/>
              <w:right w:val="single" w:sz="4" w:space="0" w:color="auto"/>
            </w:tcBorders>
            <w:hideMark/>
          </w:tcPr>
          <w:p w14:paraId="220440F4"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2018 cycle</w:t>
            </w:r>
          </w:p>
        </w:tc>
        <w:tc>
          <w:tcPr>
            <w:tcW w:w="1074" w:type="dxa"/>
            <w:gridSpan w:val="2"/>
            <w:tcBorders>
              <w:top w:val="single" w:sz="4" w:space="0" w:color="auto"/>
              <w:left w:val="single" w:sz="4" w:space="0" w:color="auto"/>
              <w:bottom w:val="single" w:sz="4" w:space="0" w:color="auto"/>
              <w:right w:val="single" w:sz="4" w:space="0" w:color="auto"/>
            </w:tcBorders>
            <w:hideMark/>
          </w:tcPr>
          <w:p w14:paraId="183CA144"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2019 cycle</w:t>
            </w:r>
          </w:p>
        </w:tc>
        <w:tc>
          <w:tcPr>
            <w:tcW w:w="830" w:type="dxa"/>
            <w:gridSpan w:val="2"/>
            <w:tcBorders>
              <w:top w:val="single" w:sz="4" w:space="0" w:color="auto"/>
              <w:left w:val="single" w:sz="4" w:space="0" w:color="auto"/>
              <w:bottom w:val="single" w:sz="4" w:space="0" w:color="auto"/>
              <w:right w:val="single" w:sz="4" w:space="0" w:color="auto"/>
            </w:tcBorders>
            <w:hideMark/>
          </w:tcPr>
          <w:p w14:paraId="69037243"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2020 cycle</w:t>
            </w:r>
          </w:p>
        </w:tc>
        <w:tc>
          <w:tcPr>
            <w:tcW w:w="1093" w:type="dxa"/>
            <w:gridSpan w:val="2"/>
            <w:tcBorders>
              <w:top w:val="single" w:sz="4" w:space="0" w:color="auto"/>
              <w:left w:val="single" w:sz="4" w:space="0" w:color="auto"/>
              <w:bottom w:val="single" w:sz="4" w:space="0" w:color="auto"/>
              <w:right w:val="single" w:sz="4" w:space="0" w:color="auto"/>
            </w:tcBorders>
            <w:hideMark/>
          </w:tcPr>
          <w:p w14:paraId="444355E6" w14:textId="7A141058" w:rsidR="006A68DC" w:rsidRPr="0085701A" w:rsidRDefault="006A68DC" w:rsidP="008F1411">
            <w:pPr>
              <w:pStyle w:val="DeptBullets"/>
              <w:numPr>
                <w:ilvl w:val="0"/>
                <w:numId w:val="0"/>
              </w:numPr>
              <w:tabs>
                <w:tab w:val="left" w:pos="720"/>
              </w:tabs>
              <w:spacing w:after="0"/>
              <w:jc w:val="center"/>
              <w:rPr>
                <w:rFonts w:cs="Arial"/>
                <w:b/>
              </w:rPr>
            </w:pPr>
            <w:r>
              <w:rPr>
                <w:rFonts w:cs="Arial"/>
                <w:b/>
              </w:rPr>
              <w:t>2021</w:t>
            </w:r>
            <w:r w:rsidRPr="0085701A">
              <w:rPr>
                <w:rFonts w:cs="Arial"/>
                <w:b/>
              </w:rPr>
              <w:t xml:space="preserve"> Cycle</w:t>
            </w:r>
          </w:p>
        </w:tc>
        <w:tc>
          <w:tcPr>
            <w:tcW w:w="1556" w:type="dxa"/>
            <w:gridSpan w:val="3"/>
            <w:tcBorders>
              <w:top w:val="single" w:sz="4" w:space="0" w:color="auto"/>
              <w:left w:val="single" w:sz="4" w:space="0" w:color="auto"/>
              <w:bottom w:val="single" w:sz="4" w:space="0" w:color="auto"/>
              <w:right w:val="single" w:sz="4" w:space="0" w:color="auto"/>
            </w:tcBorders>
            <w:hideMark/>
          </w:tcPr>
          <w:p w14:paraId="66431F0F"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2018 cycle</w:t>
            </w:r>
          </w:p>
        </w:tc>
        <w:tc>
          <w:tcPr>
            <w:tcW w:w="1134" w:type="dxa"/>
            <w:gridSpan w:val="2"/>
            <w:tcBorders>
              <w:top w:val="single" w:sz="4" w:space="0" w:color="auto"/>
              <w:left w:val="single" w:sz="4" w:space="0" w:color="auto"/>
              <w:bottom w:val="single" w:sz="4" w:space="0" w:color="auto"/>
              <w:right w:val="single" w:sz="4" w:space="0" w:color="auto"/>
            </w:tcBorders>
            <w:hideMark/>
          </w:tcPr>
          <w:p w14:paraId="380B7FBB" w14:textId="77777777"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2019 cycle</w:t>
            </w:r>
          </w:p>
        </w:tc>
        <w:tc>
          <w:tcPr>
            <w:tcW w:w="992" w:type="dxa"/>
            <w:gridSpan w:val="2"/>
            <w:tcBorders>
              <w:top w:val="single" w:sz="4" w:space="0" w:color="auto"/>
              <w:left w:val="single" w:sz="4" w:space="0" w:color="auto"/>
              <w:bottom w:val="single" w:sz="4" w:space="0" w:color="auto"/>
              <w:right w:val="single" w:sz="4" w:space="0" w:color="auto"/>
            </w:tcBorders>
            <w:hideMark/>
          </w:tcPr>
          <w:p w14:paraId="2C2FF763" w14:textId="0503D0B4" w:rsidR="006A68DC" w:rsidRPr="0085701A" w:rsidRDefault="006A68DC" w:rsidP="008F1411">
            <w:pPr>
              <w:pStyle w:val="DeptBullets"/>
              <w:numPr>
                <w:ilvl w:val="0"/>
                <w:numId w:val="0"/>
              </w:numPr>
              <w:tabs>
                <w:tab w:val="left" w:pos="720"/>
              </w:tabs>
              <w:spacing w:after="0"/>
              <w:jc w:val="center"/>
              <w:rPr>
                <w:rFonts w:cs="Arial"/>
                <w:b/>
              </w:rPr>
            </w:pPr>
            <w:r w:rsidRPr="0085701A">
              <w:rPr>
                <w:rFonts w:cs="Arial"/>
                <w:b/>
              </w:rPr>
              <w:t>2020 cycle</w:t>
            </w:r>
          </w:p>
        </w:tc>
        <w:tc>
          <w:tcPr>
            <w:tcW w:w="1168" w:type="dxa"/>
            <w:gridSpan w:val="2"/>
            <w:tcBorders>
              <w:top w:val="single" w:sz="4" w:space="0" w:color="auto"/>
              <w:left w:val="single" w:sz="4" w:space="0" w:color="auto"/>
              <w:bottom w:val="single" w:sz="4" w:space="0" w:color="auto"/>
              <w:right w:val="single" w:sz="4" w:space="0" w:color="auto"/>
            </w:tcBorders>
          </w:tcPr>
          <w:p w14:paraId="59295AC8" w14:textId="51400AB1" w:rsidR="006A68DC" w:rsidRPr="0085701A" w:rsidRDefault="006A68DC" w:rsidP="008F1411">
            <w:pPr>
              <w:pStyle w:val="DeptBullets"/>
              <w:numPr>
                <w:ilvl w:val="0"/>
                <w:numId w:val="0"/>
              </w:numPr>
              <w:tabs>
                <w:tab w:val="left" w:pos="720"/>
              </w:tabs>
              <w:spacing w:after="0"/>
              <w:jc w:val="center"/>
              <w:rPr>
                <w:rFonts w:cs="Arial"/>
                <w:b/>
              </w:rPr>
            </w:pPr>
            <w:r>
              <w:rPr>
                <w:rFonts w:cs="Arial"/>
                <w:b/>
              </w:rPr>
              <w:t>2021 Cycle</w:t>
            </w:r>
          </w:p>
        </w:tc>
      </w:tr>
      <w:tr w:rsidR="006A68DC" w:rsidRPr="0085701A" w14:paraId="7FE0B28D" w14:textId="4E5D74A4" w:rsidTr="006A68DC">
        <w:trPr>
          <w:trHeight w:val="229"/>
        </w:trPr>
        <w:tc>
          <w:tcPr>
            <w:tcW w:w="1917" w:type="dxa"/>
            <w:tcBorders>
              <w:top w:val="single" w:sz="4" w:space="0" w:color="auto"/>
              <w:left w:val="single" w:sz="4" w:space="0" w:color="auto"/>
              <w:bottom w:val="single" w:sz="4" w:space="0" w:color="auto"/>
              <w:right w:val="single" w:sz="4" w:space="0" w:color="auto"/>
            </w:tcBorders>
            <w:shd w:val="clear" w:color="auto" w:fill="000000" w:themeFill="text1"/>
          </w:tcPr>
          <w:p w14:paraId="6F7E08F4" w14:textId="77777777" w:rsidR="006A68DC" w:rsidRPr="0085701A" w:rsidRDefault="006A68DC" w:rsidP="008F1411">
            <w:pPr>
              <w:pStyle w:val="DeptBullets"/>
              <w:numPr>
                <w:ilvl w:val="0"/>
                <w:numId w:val="0"/>
              </w:numPr>
              <w:tabs>
                <w:tab w:val="left" w:pos="720"/>
              </w:tabs>
              <w:spacing w:after="0"/>
              <w:rPr>
                <w:rFonts w:cs="Arial"/>
              </w:rPr>
            </w:pPr>
          </w:p>
        </w:tc>
        <w:tc>
          <w:tcPr>
            <w:tcW w:w="1916" w:type="dxa"/>
            <w:tcBorders>
              <w:top w:val="single" w:sz="4" w:space="0" w:color="auto"/>
              <w:left w:val="single" w:sz="4" w:space="0" w:color="auto"/>
              <w:bottom w:val="single" w:sz="4" w:space="0" w:color="auto"/>
              <w:right w:val="single" w:sz="4" w:space="0" w:color="auto"/>
            </w:tcBorders>
            <w:shd w:val="clear" w:color="auto" w:fill="000000" w:themeFill="text1"/>
          </w:tcPr>
          <w:p w14:paraId="512A5AA5" w14:textId="77777777" w:rsidR="006A68DC" w:rsidRPr="0085701A" w:rsidRDefault="006A68DC" w:rsidP="008F1411">
            <w:pPr>
              <w:pStyle w:val="DeptBullets"/>
              <w:numPr>
                <w:ilvl w:val="0"/>
                <w:numId w:val="0"/>
              </w:numPr>
              <w:tabs>
                <w:tab w:val="left" w:pos="720"/>
              </w:tabs>
              <w:spacing w:after="0"/>
              <w:rPr>
                <w:rFonts w:cs="Arial"/>
              </w:rPr>
            </w:pPr>
          </w:p>
        </w:tc>
        <w:tc>
          <w:tcPr>
            <w:tcW w:w="1083" w:type="dxa"/>
            <w:tcBorders>
              <w:top w:val="single" w:sz="4" w:space="0" w:color="auto"/>
              <w:left w:val="single" w:sz="4" w:space="0" w:color="auto"/>
              <w:bottom w:val="single" w:sz="4" w:space="0" w:color="auto"/>
              <w:right w:val="single" w:sz="4" w:space="0" w:color="auto"/>
            </w:tcBorders>
            <w:shd w:val="clear" w:color="auto" w:fill="000000" w:themeFill="text1"/>
          </w:tcPr>
          <w:p w14:paraId="33B43488"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7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350161B" w14:textId="77777777" w:rsidR="006A68DC" w:rsidRPr="0085701A" w:rsidRDefault="006A68DC" w:rsidP="008F1411">
            <w:pPr>
              <w:pStyle w:val="DeptBullets"/>
              <w:numPr>
                <w:ilvl w:val="0"/>
                <w:numId w:val="0"/>
              </w:numPr>
              <w:tabs>
                <w:tab w:val="left" w:pos="720"/>
              </w:tabs>
              <w:spacing w:after="0"/>
              <w:jc w:val="center"/>
              <w:rPr>
                <w:rFonts w:cs="Arial"/>
              </w:rPr>
            </w:pPr>
          </w:p>
        </w:tc>
        <w:tc>
          <w:tcPr>
            <w:tcW w:w="830"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26CD556"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9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344121AE" w14:textId="77777777" w:rsidR="006A68DC" w:rsidRPr="0085701A" w:rsidRDefault="006A68DC" w:rsidP="008F1411">
            <w:pPr>
              <w:pStyle w:val="DeptBullets"/>
              <w:numPr>
                <w:ilvl w:val="0"/>
                <w:numId w:val="0"/>
              </w:numPr>
              <w:tabs>
                <w:tab w:val="left" w:pos="720"/>
              </w:tabs>
              <w:spacing w:after="0"/>
              <w:rPr>
                <w:rFonts w:cs="Arial"/>
              </w:rPr>
            </w:pPr>
          </w:p>
        </w:tc>
        <w:tc>
          <w:tcPr>
            <w:tcW w:w="1556" w:type="dxa"/>
            <w:gridSpan w:val="3"/>
            <w:tcBorders>
              <w:top w:val="single" w:sz="4" w:space="0" w:color="auto"/>
              <w:left w:val="single" w:sz="4" w:space="0" w:color="auto"/>
              <w:bottom w:val="single" w:sz="4" w:space="0" w:color="auto"/>
              <w:right w:val="single" w:sz="4" w:space="0" w:color="auto"/>
            </w:tcBorders>
            <w:shd w:val="clear" w:color="auto" w:fill="000000" w:themeFill="text1"/>
          </w:tcPr>
          <w:p w14:paraId="41B5D718" w14:textId="77777777" w:rsidR="006A68DC" w:rsidRPr="0085701A" w:rsidRDefault="006A68DC" w:rsidP="008F1411">
            <w:pPr>
              <w:pStyle w:val="DeptBullets"/>
              <w:numPr>
                <w:ilvl w:val="0"/>
                <w:numId w:val="0"/>
              </w:numPr>
              <w:tabs>
                <w:tab w:val="left" w:pos="720"/>
              </w:tabs>
              <w:spacing w:after="0"/>
              <w:rPr>
                <w:rFonts w:cs="Arial"/>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7809871C" w14:textId="77777777" w:rsidR="006A68DC" w:rsidRPr="0085701A" w:rsidRDefault="006A68DC" w:rsidP="008F1411">
            <w:pPr>
              <w:pStyle w:val="DeptBullets"/>
              <w:numPr>
                <w:ilvl w:val="0"/>
                <w:numId w:val="0"/>
              </w:numPr>
              <w:tabs>
                <w:tab w:val="left" w:pos="720"/>
              </w:tabs>
              <w:spacing w:after="0"/>
              <w:jc w:val="center"/>
              <w:rPr>
                <w:rFonts w:cs="Arial"/>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09143BF" w14:textId="01390F12" w:rsidR="006A68DC" w:rsidRPr="0085701A" w:rsidRDefault="006A68DC" w:rsidP="008F1411">
            <w:pPr>
              <w:pStyle w:val="DeptBullets"/>
              <w:numPr>
                <w:ilvl w:val="0"/>
                <w:numId w:val="0"/>
              </w:numPr>
              <w:tabs>
                <w:tab w:val="left" w:pos="720"/>
              </w:tabs>
              <w:spacing w:after="0"/>
              <w:jc w:val="center"/>
              <w:rPr>
                <w:rFonts w:cs="Arial"/>
              </w:rPr>
            </w:pPr>
          </w:p>
        </w:tc>
        <w:tc>
          <w:tcPr>
            <w:tcW w:w="1168"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72509982" w14:textId="77777777" w:rsidR="006A68DC" w:rsidRDefault="006A68DC" w:rsidP="008F1411">
            <w:pPr>
              <w:pStyle w:val="DeptBullets"/>
              <w:numPr>
                <w:ilvl w:val="0"/>
                <w:numId w:val="0"/>
              </w:numPr>
              <w:tabs>
                <w:tab w:val="left" w:pos="720"/>
              </w:tabs>
              <w:spacing w:after="0"/>
              <w:jc w:val="center"/>
              <w:rPr>
                <w:rFonts w:cs="Arial"/>
              </w:rPr>
            </w:pPr>
          </w:p>
        </w:tc>
      </w:tr>
      <w:tr w:rsidR="006A68DC" w:rsidRPr="0085701A" w14:paraId="5E734864" w14:textId="46C44054"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6A2EC5F4"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Expert review and sign off to trial</w:t>
            </w:r>
          </w:p>
        </w:tc>
        <w:tc>
          <w:tcPr>
            <w:tcW w:w="1916" w:type="dxa"/>
            <w:tcBorders>
              <w:top w:val="single" w:sz="4" w:space="0" w:color="auto"/>
              <w:left w:val="single" w:sz="4" w:space="0" w:color="auto"/>
              <w:bottom w:val="single" w:sz="4" w:space="0" w:color="auto"/>
              <w:right w:val="single" w:sz="4" w:space="0" w:color="auto"/>
            </w:tcBorders>
            <w:hideMark/>
          </w:tcPr>
          <w:p w14:paraId="1F6D0FB6"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External review</w:t>
            </w:r>
          </w:p>
        </w:tc>
        <w:tc>
          <w:tcPr>
            <w:tcW w:w="1083" w:type="dxa"/>
            <w:tcBorders>
              <w:top w:val="single" w:sz="4" w:space="0" w:color="auto"/>
              <w:left w:val="single" w:sz="4" w:space="0" w:color="auto"/>
              <w:bottom w:val="single" w:sz="4" w:space="0" w:color="auto"/>
              <w:right w:val="single" w:sz="4" w:space="0" w:color="auto"/>
            </w:tcBorders>
          </w:tcPr>
          <w:p w14:paraId="4E187DED"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74" w:type="dxa"/>
            <w:gridSpan w:val="2"/>
            <w:tcBorders>
              <w:top w:val="single" w:sz="4" w:space="0" w:color="auto"/>
              <w:left w:val="single" w:sz="4" w:space="0" w:color="auto"/>
              <w:bottom w:val="single" w:sz="4" w:space="0" w:color="auto"/>
              <w:right w:val="single" w:sz="4" w:space="0" w:color="auto"/>
            </w:tcBorders>
          </w:tcPr>
          <w:p w14:paraId="1CA3D3C0" w14:textId="77777777" w:rsidR="006A68DC" w:rsidRPr="0085701A" w:rsidRDefault="006A68DC" w:rsidP="008F1411">
            <w:pPr>
              <w:pStyle w:val="DeptBullets"/>
              <w:numPr>
                <w:ilvl w:val="0"/>
                <w:numId w:val="0"/>
              </w:numPr>
              <w:tabs>
                <w:tab w:val="left" w:pos="720"/>
              </w:tabs>
              <w:spacing w:after="0"/>
              <w:jc w:val="center"/>
              <w:rPr>
                <w:rFonts w:cs="Arial"/>
              </w:rPr>
            </w:pPr>
          </w:p>
        </w:tc>
        <w:tc>
          <w:tcPr>
            <w:tcW w:w="830" w:type="dxa"/>
            <w:gridSpan w:val="2"/>
            <w:tcBorders>
              <w:top w:val="single" w:sz="4" w:space="0" w:color="auto"/>
              <w:left w:val="single" w:sz="4" w:space="0" w:color="auto"/>
              <w:bottom w:val="single" w:sz="4" w:space="0" w:color="auto"/>
              <w:right w:val="single" w:sz="4" w:space="0" w:color="auto"/>
            </w:tcBorders>
          </w:tcPr>
          <w:p w14:paraId="53FF40BE"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93" w:type="dxa"/>
            <w:gridSpan w:val="2"/>
            <w:tcBorders>
              <w:top w:val="single" w:sz="4" w:space="0" w:color="auto"/>
              <w:left w:val="single" w:sz="4" w:space="0" w:color="auto"/>
              <w:bottom w:val="single" w:sz="4" w:space="0" w:color="auto"/>
              <w:right w:val="single" w:sz="4" w:space="0" w:color="auto"/>
            </w:tcBorders>
          </w:tcPr>
          <w:p w14:paraId="0263AA9E" w14:textId="77777777" w:rsidR="006A68DC" w:rsidRPr="0085701A" w:rsidRDefault="006A68DC" w:rsidP="008F1411">
            <w:pPr>
              <w:pStyle w:val="DeptBullets"/>
              <w:numPr>
                <w:ilvl w:val="0"/>
                <w:numId w:val="0"/>
              </w:numPr>
              <w:tabs>
                <w:tab w:val="left" w:pos="720"/>
              </w:tabs>
              <w:spacing w:after="0"/>
              <w:jc w:val="center"/>
              <w:rPr>
                <w:rFonts w:cs="Arial"/>
              </w:rPr>
            </w:pPr>
          </w:p>
        </w:tc>
        <w:tc>
          <w:tcPr>
            <w:tcW w:w="1556" w:type="dxa"/>
            <w:gridSpan w:val="3"/>
            <w:tcBorders>
              <w:top w:val="single" w:sz="4" w:space="0" w:color="auto"/>
              <w:left w:val="single" w:sz="4" w:space="0" w:color="auto"/>
              <w:bottom w:val="single" w:sz="4" w:space="0" w:color="auto"/>
              <w:right w:val="single" w:sz="4" w:space="0" w:color="auto"/>
            </w:tcBorders>
          </w:tcPr>
          <w:p w14:paraId="449530F6" w14:textId="77777777" w:rsidR="006A68DC" w:rsidRPr="0085701A" w:rsidRDefault="006A68DC" w:rsidP="008F1411">
            <w:pPr>
              <w:pStyle w:val="DeptBullets"/>
              <w:numPr>
                <w:ilvl w:val="0"/>
                <w:numId w:val="0"/>
              </w:numPr>
              <w:tabs>
                <w:tab w:val="left" w:pos="720"/>
              </w:tabs>
              <w:spacing w:after="0"/>
              <w:jc w:val="center"/>
              <w:rPr>
                <w:rFonts w:cs="Arial"/>
              </w:rPr>
            </w:pPr>
          </w:p>
        </w:tc>
        <w:tc>
          <w:tcPr>
            <w:tcW w:w="1134" w:type="dxa"/>
            <w:gridSpan w:val="2"/>
            <w:tcBorders>
              <w:top w:val="single" w:sz="4" w:space="0" w:color="auto"/>
              <w:left w:val="single" w:sz="4" w:space="0" w:color="auto"/>
              <w:bottom w:val="single" w:sz="4" w:space="0" w:color="auto"/>
              <w:right w:val="single" w:sz="4" w:space="0" w:color="auto"/>
            </w:tcBorders>
          </w:tcPr>
          <w:p w14:paraId="2A8424BD" w14:textId="77777777" w:rsidR="006A68DC" w:rsidRPr="0085701A" w:rsidRDefault="006A68DC" w:rsidP="008F1411">
            <w:pPr>
              <w:pStyle w:val="DeptBullets"/>
              <w:numPr>
                <w:ilvl w:val="0"/>
                <w:numId w:val="0"/>
              </w:numPr>
              <w:tabs>
                <w:tab w:val="left" w:pos="720"/>
              </w:tabs>
              <w:spacing w:after="0"/>
              <w:jc w:val="center"/>
              <w:rPr>
                <w:rFonts w:cs="Arial"/>
              </w:rPr>
            </w:pPr>
          </w:p>
        </w:tc>
        <w:tc>
          <w:tcPr>
            <w:tcW w:w="992" w:type="dxa"/>
            <w:gridSpan w:val="2"/>
            <w:tcBorders>
              <w:top w:val="single" w:sz="4" w:space="0" w:color="auto"/>
              <w:left w:val="single" w:sz="4" w:space="0" w:color="auto"/>
              <w:bottom w:val="single" w:sz="4" w:space="0" w:color="auto"/>
              <w:right w:val="single" w:sz="4" w:space="0" w:color="auto"/>
            </w:tcBorders>
          </w:tcPr>
          <w:p w14:paraId="2A822933" w14:textId="41E820A4" w:rsidR="006A68DC" w:rsidRPr="0085701A" w:rsidRDefault="006A68DC" w:rsidP="008F1411">
            <w:pPr>
              <w:pStyle w:val="DeptBullets"/>
              <w:numPr>
                <w:ilvl w:val="0"/>
                <w:numId w:val="0"/>
              </w:numPr>
              <w:tabs>
                <w:tab w:val="left" w:pos="720"/>
              </w:tabs>
              <w:spacing w:after="0"/>
              <w:jc w:val="center"/>
              <w:rPr>
                <w:rFonts w:cs="Arial"/>
              </w:rPr>
            </w:pPr>
          </w:p>
        </w:tc>
        <w:tc>
          <w:tcPr>
            <w:tcW w:w="1168" w:type="dxa"/>
            <w:gridSpan w:val="2"/>
            <w:tcBorders>
              <w:top w:val="single" w:sz="4" w:space="0" w:color="auto"/>
              <w:left w:val="single" w:sz="4" w:space="0" w:color="auto"/>
              <w:bottom w:val="single" w:sz="4" w:space="0" w:color="auto"/>
              <w:right w:val="single" w:sz="4" w:space="0" w:color="auto"/>
            </w:tcBorders>
          </w:tcPr>
          <w:p w14:paraId="71E4C3AF" w14:textId="77777777" w:rsidR="006A68DC" w:rsidRDefault="006A68DC" w:rsidP="008F1411">
            <w:pPr>
              <w:pStyle w:val="DeptBullets"/>
              <w:numPr>
                <w:ilvl w:val="0"/>
                <w:numId w:val="0"/>
              </w:numPr>
              <w:tabs>
                <w:tab w:val="left" w:pos="720"/>
              </w:tabs>
              <w:spacing w:after="0"/>
              <w:jc w:val="center"/>
              <w:rPr>
                <w:rFonts w:cs="Arial"/>
              </w:rPr>
            </w:pPr>
          </w:p>
        </w:tc>
      </w:tr>
      <w:tr w:rsidR="006A68DC" w:rsidRPr="0085701A" w14:paraId="6F2EAFDF" w14:textId="2B5599C5"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07AD0D62"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hideMark/>
          </w:tcPr>
          <w:p w14:paraId="14E70F0B"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Resolution 1</w:t>
            </w:r>
          </w:p>
        </w:tc>
        <w:tc>
          <w:tcPr>
            <w:tcW w:w="1083" w:type="dxa"/>
            <w:tcBorders>
              <w:top w:val="single" w:sz="4" w:space="0" w:color="auto"/>
              <w:left w:val="single" w:sz="4" w:space="0" w:color="auto"/>
              <w:bottom w:val="single" w:sz="4" w:space="0" w:color="auto"/>
              <w:right w:val="single" w:sz="4" w:space="0" w:color="auto"/>
            </w:tcBorders>
            <w:hideMark/>
          </w:tcPr>
          <w:p w14:paraId="4214639A"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233DE4C9" w14:textId="03DE6405"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hideMark/>
          </w:tcPr>
          <w:p w14:paraId="187EC4B2" w14:textId="101E8390"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hideMark/>
          </w:tcPr>
          <w:p w14:paraId="524C93B0" w14:textId="0B78B830" w:rsidR="006A68DC" w:rsidRPr="0085701A" w:rsidRDefault="006A68DC" w:rsidP="008F1411">
            <w:pPr>
              <w:pStyle w:val="DeptBullets"/>
              <w:numPr>
                <w:ilvl w:val="0"/>
                <w:numId w:val="0"/>
              </w:numPr>
              <w:tabs>
                <w:tab w:val="left" w:pos="720"/>
              </w:tabs>
              <w:spacing w:after="0"/>
              <w:jc w:val="center"/>
              <w:rPr>
                <w:rFonts w:cs="Arial"/>
              </w:rPr>
            </w:pPr>
            <w:r>
              <w:rPr>
                <w:rFonts w:cs="Arial"/>
              </w:rPr>
              <w:t xml:space="preserve">TBC </w:t>
            </w:r>
          </w:p>
        </w:tc>
        <w:tc>
          <w:tcPr>
            <w:tcW w:w="1556" w:type="dxa"/>
            <w:gridSpan w:val="3"/>
            <w:tcBorders>
              <w:top w:val="single" w:sz="4" w:space="0" w:color="auto"/>
              <w:left w:val="single" w:sz="4" w:space="0" w:color="auto"/>
              <w:bottom w:val="single" w:sz="4" w:space="0" w:color="auto"/>
              <w:right w:val="single" w:sz="4" w:space="0" w:color="auto"/>
            </w:tcBorders>
            <w:hideMark/>
          </w:tcPr>
          <w:p w14:paraId="5ECABB86"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2288F5CC" w14:textId="4A48A063" w:rsidR="006A68DC" w:rsidRPr="0085701A" w:rsidRDefault="006A68DC" w:rsidP="00AF3F19">
            <w:pPr>
              <w:pStyle w:val="DeptBullets"/>
              <w:numPr>
                <w:ilvl w:val="0"/>
                <w:numId w:val="0"/>
              </w:numPr>
              <w:tabs>
                <w:tab w:val="left" w:pos="720"/>
              </w:tabs>
              <w:spacing w:after="0"/>
              <w:jc w:val="center"/>
              <w:rPr>
                <w:rFonts w:cs="Arial"/>
              </w:rPr>
            </w:pPr>
            <w:r>
              <w:rPr>
                <w:rFonts w:cs="Arial"/>
              </w:rPr>
              <w:t>N/A</w:t>
            </w:r>
          </w:p>
        </w:tc>
        <w:tc>
          <w:tcPr>
            <w:tcW w:w="992" w:type="dxa"/>
            <w:gridSpan w:val="2"/>
            <w:tcBorders>
              <w:top w:val="single" w:sz="4" w:space="0" w:color="auto"/>
              <w:left w:val="single" w:sz="4" w:space="0" w:color="auto"/>
              <w:bottom w:val="single" w:sz="4" w:space="0" w:color="auto"/>
              <w:right w:val="single" w:sz="4" w:space="0" w:color="auto"/>
            </w:tcBorders>
            <w:hideMark/>
          </w:tcPr>
          <w:p w14:paraId="7B4A5F15" w14:textId="2B9D057C"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0DF8D311" w14:textId="5F68B3E6" w:rsidR="006A68DC" w:rsidRDefault="006A68DC" w:rsidP="008F1411">
            <w:pPr>
              <w:pStyle w:val="DeptBullets"/>
              <w:numPr>
                <w:ilvl w:val="0"/>
                <w:numId w:val="0"/>
              </w:numPr>
              <w:tabs>
                <w:tab w:val="left" w:pos="720"/>
              </w:tabs>
              <w:spacing w:after="0"/>
              <w:jc w:val="center"/>
              <w:rPr>
                <w:rFonts w:cs="Arial"/>
              </w:rPr>
            </w:pPr>
            <w:r>
              <w:rPr>
                <w:rFonts w:cs="Arial"/>
              </w:rPr>
              <w:t>TBC</w:t>
            </w:r>
          </w:p>
        </w:tc>
      </w:tr>
      <w:tr w:rsidR="006A68DC" w:rsidRPr="0085701A" w14:paraId="5C15203D" w14:textId="310BD767"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6D1DF8F7"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hideMark/>
          </w:tcPr>
          <w:p w14:paraId="31E51EC8"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Resolution 2</w:t>
            </w:r>
          </w:p>
        </w:tc>
        <w:tc>
          <w:tcPr>
            <w:tcW w:w="1083" w:type="dxa"/>
            <w:tcBorders>
              <w:top w:val="single" w:sz="4" w:space="0" w:color="auto"/>
              <w:left w:val="single" w:sz="4" w:space="0" w:color="auto"/>
              <w:bottom w:val="single" w:sz="4" w:space="0" w:color="auto"/>
              <w:right w:val="single" w:sz="4" w:space="0" w:color="auto"/>
            </w:tcBorders>
            <w:hideMark/>
          </w:tcPr>
          <w:p w14:paraId="091E863F" w14:textId="44EA697E"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7310D0DC" w14:textId="6FDDEDDF"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hideMark/>
          </w:tcPr>
          <w:p w14:paraId="67298E0B" w14:textId="208DB8C2" w:rsidR="006A68DC" w:rsidRPr="0085701A" w:rsidRDefault="006A68DC" w:rsidP="008F1411">
            <w:pPr>
              <w:pStyle w:val="DeptBullets"/>
              <w:numPr>
                <w:ilvl w:val="0"/>
                <w:numId w:val="0"/>
              </w:numPr>
              <w:tabs>
                <w:tab w:val="left" w:pos="720"/>
              </w:tabs>
              <w:spacing w:after="0"/>
              <w:jc w:val="center"/>
              <w:rPr>
                <w:rFonts w:cs="Arial"/>
              </w:rPr>
            </w:pPr>
            <w:r>
              <w:rPr>
                <w:rFonts w:cs="Arial"/>
              </w:rPr>
              <w:t>TBC (DEC 2018)</w:t>
            </w:r>
          </w:p>
        </w:tc>
        <w:tc>
          <w:tcPr>
            <w:tcW w:w="1093" w:type="dxa"/>
            <w:gridSpan w:val="2"/>
            <w:tcBorders>
              <w:top w:val="single" w:sz="4" w:space="0" w:color="auto"/>
              <w:left w:val="single" w:sz="4" w:space="0" w:color="auto"/>
              <w:bottom w:val="single" w:sz="4" w:space="0" w:color="auto"/>
              <w:right w:val="single" w:sz="4" w:space="0" w:color="auto"/>
            </w:tcBorders>
            <w:hideMark/>
          </w:tcPr>
          <w:p w14:paraId="403B1B15"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556" w:type="dxa"/>
            <w:gridSpan w:val="3"/>
            <w:tcBorders>
              <w:top w:val="single" w:sz="4" w:space="0" w:color="auto"/>
              <w:left w:val="single" w:sz="4" w:space="0" w:color="auto"/>
              <w:bottom w:val="single" w:sz="4" w:space="0" w:color="auto"/>
              <w:right w:val="single" w:sz="4" w:space="0" w:color="auto"/>
            </w:tcBorders>
            <w:hideMark/>
          </w:tcPr>
          <w:p w14:paraId="368ABB5D" w14:textId="2FFB81D1"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0342A43F" w14:textId="5EB007DD"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992" w:type="dxa"/>
            <w:gridSpan w:val="2"/>
            <w:tcBorders>
              <w:top w:val="single" w:sz="4" w:space="0" w:color="auto"/>
              <w:left w:val="single" w:sz="4" w:space="0" w:color="auto"/>
              <w:bottom w:val="single" w:sz="4" w:space="0" w:color="auto"/>
              <w:right w:val="single" w:sz="4" w:space="0" w:color="auto"/>
            </w:tcBorders>
            <w:hideMark/>
          </w:tcPr>
          <w:p w14:paraId="2EA3C6FA" w14:textId="5C365663"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2E535067" w14:textId="77777777" w:rsidR="006A68DC" w:rsidRPr="0085701A" w:rsidRDefault="006A68DC" w:rsidP="008F1411">
            <w:pPr>
              <w:pStyle w:val="DeptBullets"/>
              <w:numPr>
                <w:ilvl w:val="0"/>
                <w:numId w:val="0"/>
              </w:numPr>
              <w:tabs>
                <w:tab w:val="left" w:pos="720"/>
              </w:tabs>
              <w:spacing w:after="0"/>
              <w:jc w:val="center"/>
              <w:rPr>
                <w:rFonts w:cs="Arial"/>
              </w:rPr>
            </w:pPr>
          </w:p>
        </w:tc>
      </w:tr>
      <w:tr w:rsidR="006A68DC" w:rsidRPr="0085701A" w14:paraId="6A531988" w14:textId="3488BB28"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3182B694"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hideMark/>
          </w:tcPr>
          <w:p w14:paraId="7EA30D40"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Project Board 1</w:t>
            </w:r>
          </w:p>
        </w:tc>
        <w:tc>
          <w:tcPr>
            <w:tcW w:w="1083" w:type="dxa"/>
            <w:tcBorders>
              <w:top w:val="single" w:sz="4" w:space="0" w:color="auto"/>
              <w:left w:val="single" w:sz="4" w:space="0" w:color="auto"/>
              <w:bottom w:val="single" w:sz="4" w:space="0" w:color="auto"/>
              <w:right w:val="single" w:sz="4" w:space="0" w:color="auto"/>
            </w:tcBorders>
            <w:hideMark/>
          </w:tcPr>
          <w:p w14:paraId="4CF1142F" w14:textId="222A9A6E" w:rsidR="006A68DC" w:rsidRPr="0085701A" w:rsidRDefault="006A68DC" w:rsidP="008F1411">
            <w:pPr>
              <w:pStyle w:val="DeptBullets"/>
              <w:numPr>
                <w:ilvl w:val="0"/>
                <w:numId w:val="0"/>
              </w:numPr>
              <w:tabs>
                <w:tab w:val="left" w:pos="720"/>
              </w:tabs>
              <w:spacing w:after="0"/>
              <w:jc w:val="center"/>
              <w:rPr>
                <w:rFonts w:cs="Arial"/>
              </w:rPr>
            </w:pPr>
            <w:r>
              <w:rPr>
                <w:rFonts w:cs="Arial"/>
                <w:b/>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57A01D99" w14:textId="57732C13"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hideMark/>
          </w:tcPr>
          <w:p w14:paraId="349C5E35" w14:textId="480893D2" w:rsidR="006A68DC" w:rsidRPr="0085701A" w:rsidRDefault="006A68DC" w:rsidP="008F1411">
            <w:pPr>
              <w:pStyle w:val="DeptBullets"/>
              <w:numPr>
                <w:ilvl w:val="0"/>
                <w:numId w:val="0"/>
              </w:numPr>
              <w:tabs>
                <w:tab w:val="left" w:pos="720"/>
              </w:tabs>
              <w:spacing w:after="0"/>
              <w:jc w:val="center"/>
              <w:rPr>
                <w:rFonts w:cs="Arial"/>
              </w:rPr>
            </w:pPr>
            <w:r>
              <w:rPr>
                <w:rFonts w:cs="Arial"/>
              </w:rPr>
              <w:t>17 Apr 2018</w:t>
            </w:r>
          </w:p>
        </w:tc>
        <w:tc>
          <w:tcPr>
            <w:tcW w:w="1093" w:type="dxa"/>
            <w:gridSpan w:val="2"/>
            <w:tcBorders>
              <w:top w:val="single" w:sz="4" w:space="0" w:color="auto"/>
              <w:left w:val="single" w:sz="4" w:space="0" w:color="auto"/>
              <w:bottom w:val="single" w:sz="4" w:space="0" w:color="auto"/>
              <w:right w:val="single" w:sz="4" w:space="0" w:color="auto"/>
            </w:tcBorders>
            <w:hideMark/>
          </w:tcPr>
          <w:p w14:paraId="6DD6F91C" w14:textId="375B4689" w:rsidR="006A68DC" w:rsidRPr="0085701A" w:rsidRDefault="006A68DC" w:rsidP="008F1411">
            <w:pPr>
              <w:pStyle w:val="DeptBullets"/>
              <w:numPr>
                <w:ilvl w:val="0"/>
                <w:numId w:val="0"/>
              </w:numPr>
              <w:tabs>
                <w:tab w:val="left" w:pos="720"/>
              </w:tabs>
              <w:spacing w:after="0"/>
              <w:jc w:val="center"/>
              <w:rPr>
                <w:rFonts w:cs="Arial"/>
              </w:rPr>
            </w:pPr>
            <w:r>
              <w:rPr>
                <w:rFonts w:cs="Arial"/>
              </w:rPr>
              <w:t>TBC</w:t>
            </w:r>
          </w:p>
        </w:tc>
        <w:tc>
          <w:tcPr>
            <w:tcW w:w="1556" w:type="dxa"/>
            <w:gridSpan w:val="3"/>
            <w:tcBorders>
              <w:top w:val="single" w:sz="4" w:space="0" w:color="auto"/>
              <w:left w:val="single" w:sz="4" w:space="0" w:color="auto"/>
              <w:bottom w:val="single" w:sz="4" w:space="0" w:color="auto"/>
              <w:right w:val="single" w:sz="4" w:space="0" w:color="auto"/>
            </w:tcBorders>
            <w:hideMark/>
          </w:tcPr>
          <w:p w14:paraId="6B1F898D" w14:textId="786EC4FE" w:rsidR="006A68DC" w:rsidRPr="0085701A" w:rsidRDefault="006A68DC" w:rsidP="008F1411">
            <w:pPr>
              <w:pStyle w:val="DeptBullets"/>
              <w:numPr>
                <w:ilvl w:val="0"/>
                <w:numId w:val="0"/>
              </w:numPr>
              <w:tabs>
                <w:tab w:val="left" w:pos="720"/>
              </w:tabs>
              <w:spacing w:after="0"/>
              <w:jc w:val="center"/>
              <w:rPr>
                <w:rFonts w:cs="Arial"/>
              </w:rPr>
            </w:pPr>
            <w:r>
              <w:rPr>
                <w:rFonts w:cs="Arial"/>
                <w:b/>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33ECD318" w14:textId="4C883A49"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992" w:type="dxa"/>
            <w:gridSpan w:val="2"/>
            <w:tcBorders>
              <w:top w:val="single" w:sz="4" w:space="0" w:color="auto"/>
              <w:left w:val="single" w:sz="4" w:space="0" w:color="auto"/>
              <w:bottom w:val="single" w:sz="4" w:space="0" w:color="auto"/>
              <w:right w:val="single" w:sz="4" w:space="0" w:color="auto"/>
            </w:tcBorders>
            <w:hideMark/>
          </w:tcPr>
          <w:p w14:paraId="1F6B16B6" w14:textId="68E60AB9"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7C80C5CB" w14:textId="267A2C3B" w:rsidR="006A68DC" w:rsidRPr="0085701A" w:rsidRDefault="006A68DC" w:rsidP="008F1411">
            <w:pPr>
              <w:pStyle w:val="DeptBullets"/>
              <w:numPr>
                <w:ilvl w:val="0"/>
                <w:numId w:val="0"/>
              </w:numPr>
              <w:tabs>
                <w:tab w:val="left" w:pos="720"/>
              </w:tabs>
              <w:spacing w:after="0"/>
              <w:jc w:val="center"/>
              <w:rPr>
                <w:rFonts w:cs="Arial"/>
              </w:rPr>
            </w:pPr>
            <w:r>
              <w:rPr>
                <w:rFonts w:cs="Arial"/>
              </w:rPr>
              <w:t>TBC</w:t>
            </w:r>
          </w:p>
        </w:tc>
      </w:tr>
      <w:tr w:rsidR="006A68DC" w:rsidRPr="0085701A" w14:paraId="6221890A" w14:textId="6280A424"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1107794F"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hideMark/>
          </w:tcPr>
          <w:p w14:paraId="66C58BB0"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Project Board 2</w:t>
            </w:r>
          </w:p>
        </w:tc>
        <w:tc>
          <w:tcPr>
            <w:tcW w:w="1083" w:type="dxa"/>
            <w:tcBorders>
              <w:top w:val="single" w:sz="4" w:space="0" w:color="auto"/>
              <w:left w:val="single" w:sz="4" w:space="0" w:color="auto"/>
              <w:bottom w:val="single" w:sz="4" w:space="0" w:color="auto"/>
              <w:right w:val="single" w:sz="4" w:space="0" w:color="auto"/>
            </w:tcBorders>
            <w:hideMark/>
          </w:tcPr>
          <w:p w14:paraId="094BB3F3" w14:textId="6B010167"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38433158" w14:textId="209FB04D" w:rsidR="006A68DC" w:rsidRPr="0085701A" w:rsidRDefault="006A68DC" w:rsidP="008F1411">
            <w:pPr>
              <w:pStyle w:val="DeptBullets"/>
              <w:numPr>
                <w:ilvl w:val="0"/>
                <w:numId w:val="0"/>
              </w:numPr>
              <w:tabs>
                <w:tab w:val="left" w:pos="720"/>
              </w:tabs>
              <w:spacing w:after="0"/>
              <w:jc w:val="center"/>
              <w:rPr>
                <w:rFonts w:cs="Arial"/>
              </w:rPr>
            </w:pPr>
            <w:r>
              <w:rPr>
                <w:rFonts w:cs="Arial"/>
              </w:rPr>
              <w:t>26 Feb 2018</w:t>
            </w:r>
          </w:p>
        </w:tc>
        <w:tc>
          <w:tcPr>
            <w:tcW w:w="830" w:type="dxa"/>
            <w:gridSpan w:val="2"/>
            <w:tcBorders>
              <w:top w:val="single" w:sz="4" w:space="0" w:color="auto"/>
              <w:left w:val="single" w:sz="4" w:space="0" w:color="auto"/>
              <w:bottom w:val="single" w:sz="4" w:space="0" w:color="auto"/>
              <w:right w:val="single" w:sz="4" w:space="0" w:color="auto"/>
            </w:tcBorders>
            <w:hideMark/>
          </w:tcPr>
          <w:p w14:paraId="04C8BC10"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hideMark/>
          </w:tcPr>
          <w:p w14:paraId="23E3630B" w14:textId="293B3265" w:rsidR="006A68DC" w:rsidRPr="0085701A" w:rsidRDefault="006A68DC" w:rsidP="008F1411">
            <w:pPr>
              <w:pStyle w:val="DeptBullets"/>
              <w:numPr>
                <w:ilvl w:val="0"/>
                <w:numId w:val="0"/>
              </w:numPr>
              <w:tabs>
                <w:tab w:val="left" w:pos="720"/>
              </w:tabs>
              <w:spacing w:after="0"/>
              <w:jc w:val="center"/>
              <w:rPr>
                <w:rFonts w:cs="Arial"/>
              </w:rPr>
            </w:pPr>
            <w:r>
              <w:rPr>
                <w:rFonts w:cs="Arial"/>
                <w:b/>
              </w:rPr>
              <w:t>N/A</w:t>
            </w:r>
          </w:p>
        </w:tc>
        <w:tc>
          <w:tcPr>
            <w:tcW w:w="1556" w:type="dxa"/>
            <w:gridSpan w:val="3"/>
            <w:tcBorders>
              <w:top w:val="single" w:sz="4" w:space="0" w:color="auto"/>
              <w:left w:val="single" w:sz="4" w:space="0" w:color="auto"/>
              <w:bottom w:val="single" w:sz="4" w:space="0" w:color="auto"/>
              <w:right w:val="single" w:sz="4" w:space="0" w:color="auto"/>
            </w:tcBorders>
            <w:hideMark/>
          </w:tcPr>
          <w:p w14:paraId="655B5D6F" w14:textId="5F091DE9"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7D1C4D41" w14:textId="7BCD6FF2" w:rsidR="006A68DC" w:rsidRPr="0085701A" w:rsidRDefault="006A68DC" w:rsidP="008F1411">
            <w:pPr>
              <w:pStyle w:val="DeptBullets"/>
              <w:numPr>
                <w:ilvl w:val="0"/>
                <w:numId w:val="0"/>
              </w:numPr>
              <w:tabs>
                <w:tab w:val="left" w:pos="720"/>
              </w:tabs>
              <w:spacing w:after="0"/>
              <w:jc w:val="center"/>
              <w:rPr>
                <w:rFonts w:cs="Arial"/>
              </w:rPr>
            </w:pPr>
            <w:r>
              <w:rPr>
                <w:rFonts w:cs="Arial"/>
              </w:rPr>
              <w:t>22 Feb 2018</w:t>
            </w:r>
          </w:p>
        </w:tc>
        <w:tc>
          <w:tcPr>
            <w:tcW w:w="992" w:type="dxa"/>
            <w:gridSpan w:val="2"/>
            <w:tcBorders>
              <w:top w:val="single" w:sz="4" w:space="0" w:color="auto"/>
              <w:left w:val="single" w:sz="4" w:space="0" w:color="auto"/>
              <w:bottom w:val="single" w:sz="4" w:space="0" w:color="auto"/>
              <w:right w:val="single" w:sz="4" w:space="0" w:color="auto"/>
            </w:tcBorders>
            <w:hideMark/>
          </w:tcPr>
          <w:p w14:paraId="41CC9FF6" w14:textId="55744774"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7C25EB44" w14:textId="77777777" w:rsidR="006A68DC" w:rsidRPr="0085701A" w:rsidRDefault="006A68DC" w:rsidP="008F1411">
            <w:pPr>
              <w:pStyle w:val="DeptBullets"/>
              <w:numPr>
                <w:ilvl w:val="0"/>
                <w:numId w:val="0"/>
              </w:numPr>
              <w:tabs>
                <w:tab w:val="left" w:pos="720"/>
              </w:tabs>
              <w:spacing w:after="0"/>
              <w:jc w:val="center"/>
              <w:rPr>
                <w:rFonts w:cs="Arial"/>
              </w:rPr>
            </w:pPr>
          </w:p>
        </w:tc>
      </w:tr>
      <w:tr w:rsidR="006A68DC" w:rsidRPr="0085701A" w14:paraId="7CF880D4" w14:textId="5B47A3F5" w:rsidTr="006A68DC">
        <w:trPr>
          <w:trHeight w:val="229"/>
        </w:trPr>
        <w:tc>
          <w:tcPr>
            <w:tcW w:w="1917" w:type="dxa"/>
            <w:tcBorders>
              <w:top w:val="single" w:sz="4" w:space="0" w:color="auto"/>
              <w:left w:val="single" w:sz="4" w:space="0" w:color="auto"/>
              <w:bottom w:val="single" w:sz="4" w:space="0" w:color="auto"/>
              <w:right w:val="single" w:sz="4" w:space="0" w:color="auto"/>
            </w:tcBorders>
            <w:shd w:val="clear" w:color="auto" w:fill="000000" w:themeFill="text1"/>
          </w:tcPr>
          <w:p w14:paraId="3B933B52"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shd w:val="clear" w:color="auto" w:fill="000000" w:themeFill="text1"/>
          </w:tcPr>
          <w:p w14:paraId="1A5787D7"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83" w:type="dxa"/>
            <w:tcBorders>
              <w:top w:val="single" w:sz="4" w:space="0" w:color="auto"/>
              <w:left w:val="single" w:sz="4" w:space="0" w:color="auto"/>
              <w:bottom w:val="single" w:sz="4" w:space="0" w:color="auto"/>
              <w:right w:val="single" w:sz="4" w:space="0" w:color="auto"/>
            </w:tcBorders>
            <w:shd w:val="clear" w:color="auto" w:fill="000000" w:themeFill="text1"/>
          </w:tcPr>
          <w:p w14:paraId="2F5AFA08"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7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036C38C" w14:textId="77777777" w:rsidR="006A68DC" w:rsidRPr="0085701A" w:rsidRDefault="006A68DC" w:rsidP="008F1411">
            <w:pPr>
              <w:pStyle w:val="DeptBullets"/>
              <w:numPr>
                <w:ilvl w:val="0"/>
                <w:numId w:val="0"/>
              </w:numPr>
              <w:tabs>
                <w:tab w:val="left" w:pos="720"/>
              </w:tabs>
              <w:spacing w:after="0"/>
              <w:jc w:val="center"/>
              <w:rPr>
                <w:rFonts w:cs="Arial"/>
              </w:rPr>
            </w:pPr>
          </w:p>
        </w:tc>
        <w:tc>
          <w:tcPr>
            <w:tcW w:w="830"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FF8A601"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9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1054D87" w14:textId="77777777" w:rsidR="006A68DC" w:rsidRPr="0085701A" w:rsidRDefault="006A68DC" w:rsidP="008F1411">
            <w:pPr>
              <w:pStyle w:val="DeptBullets"/>
              <w:numPr>
                <w:ilvl w:val="0"/>
                <w:numId w:val="0"/>
              </w:numPr>
              <w:tabs>
                <w:tab w:val="left" w:pos="720"/>
              </w:tabs>
              <w:spacing w:after="0"/>
              <w:jc w:val="center"/>
              <w:rPr>
                <w:rFonts w:cs="Arial"/>
              </w:rPr>
            </w:pPr>
          </w:p>
        </w:tc>
        <w:tc>
          <w:tcPr>
            <w:tcW w:w="1556" w:type="dxa"/>
            <w:gridSpan w:val="3"/>
            <w:tcBorders>
              <w:top w:val="single" w:sz="4" w:space="0" w:color="auto"/>
              <w:left w:val="single" w:sz="4" w:space="0" w:color="auto"/>
              <w:bottom w:val="single" w:sz="4" w:space="0" w:color="auto"/>
              <w:right w:val="single" w:sz="4" w:space="0" w:color="auto"/>
            </w:tcBorders>
            <w:shd w:val="clear" w:color="auto" w:fill="000000" w:themeFill="text1"/>
          </w:tcPr>
          <w:p w14:paraId="237C13BA" w14:textId="77777777" w:rsidR="006A68DC" w:rsidRPr="0085701A" w:rsidRDefault="006A68DC" w:rsidP="008F1411">
            <w:pPr>
              <w:pStyle w:val="DeptBullets"/>
              <w:numPr>
                <w:ilvl w:val="0"/>
                <w:numId w:val="0"/>
              </w:numPr>
              <w:tabs>
                <w:tab w:val="left" w:pos="720"/>
              </w:tabs>
              <w:spacing w:after="0"/>
              <w:jc w:val="center"/>
              <w:rPr>
                <w:rFonts w:cs="Arial"/>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A0D9EAF" w14:textId="77777777" w:rsidR="006A68DC" w:rsidRPr="0085701A" w:rsidRDefault="006A68DC" w:rsidP="008F1411">
            <w:pPr>
              <w:pStyle w:val="DeptBullets"/>
              <w:numPr>
                <w:ilvl w:val="0"/>
                <w:numId w:val="0"/>
              </w:numPr>
              <w:tabs>
                <w:tab w:val="left" w:pos="720"/>
              </w:tabs>
              <w:spacing w:after="0"/>
              <w:jc w:val="center"/>
              <w:rPr>
                <w:rFonts w:cs="Arial"/>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78D90CB" w14:textId="43A614AF" w:rsidR="006A68DC" w:rsidRPr="0085701A" w:rsidRDefault="006A68DC" w:rsidP="008F1411">
            <w:pPr>
              <w:pStyle w:val="DeptBullets"/>
              <w:numPr>
                <w:ilvl w:val="0"/>
                <w:numId w:val="0"/>
              </w:numPr>
              <w:tabs>
                <w:tab w:val="left" w:pos="720"/>
              </w:tabs>
              <w:spacing w:after="0"/>
              <w:jc w:val="center"/>
              <w:rPr>
                <w:rFonts w:cs="Arial"/>
              </w:rPr>
            </w:pPr>
          </w:p>
        </w:tc>
        <w:tc>
          <w:tcPr>
            <w:tcW w:w="1168"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669E25E" w14:textId="77777777" w:rsidR="006A68DC" w:rsidRDefault="006A68DC" w:rsidP="008F1411">
            <w:pPr>
              <w:pStyle w:val="DeptBullets"/>
              <w:numPr>
                <w:ilvl w:val="0"/>
                <w:numId w:val="0"/>
              </w:numPr>
              <w:tabs>
                <w:tab w:val="left" w:pos="720"/>
              </w:tabs>
              <w:spacing w:after="0"/>
              <w:jc w:val="center"/>
              <w:rPr>
                <w:rFonts w:cs="Arial"/>
              </w:rPr>
            </w:pPr>
          </w:p>
        </w:tc>
      </w:tr>
      <w:tr w:rsidR="006A68DC" w:rsidRPr="0085701A" w14:paraId="6792C39F" w14:textId="60EDCA99"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647330FC"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Trialling and reporting</w:t>
            </w:r>
          </w:p>
        </w:tc>
        <w:tc>
          <w:tcPr>
            <w:tcW w:w="1916" w:type="dxa"/>
            <w:tcBorders>
              <w:top w:val="single" w:sz="4" w:space="0" w:color="auto"/>
              <w:left w:val="single" w:sz="4" w:space="0" w:color="auto"/>
              <w:bottom w:val="single" w:sz="4" w:space="0" w:color="auto"/>
              <w:right w:val="single" w:sz="4" w:space="0" w:color="auto"/>
            </w:tcBorders>
            <w:hideMark/>
          </w:tcPr>
          <w:p w14:paraId="322B2A02"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Report meeting for IVT</w:t>
            </w:r>
          </w:p>
        </w:tc>
        <w:tc>
          <w:tcPr>
            <w:tcW w:w="1083" w:type="dxa"/>
            <w:tcBorders>
              <w:top w:val="single" w:sz="4" w:space="0" w:color="auto"/>
              <w:left w:val="single" w:sz="4" w:space="0" w:color="auto"/>
              <w:bottom w:val="single" w:sz="4" w:space="0" w:color="auto"/>
              <w:right w:val="single" w:sz="4" w:space="0" w:color="auto"/>
            </w:tcBorders>
            <w:hideMark/>
          </w:tcPr>
          <w:p w14:paraId="7B7328D6" w14:textId="134CA43B" w:rsidR="006A68DC" w:rsidRPr="0085701A" w:rsidRDefault="006A68DC" w:rsidP="008F1411">
            <w:pPr>
              <w:pStyle w:val="DeptBullets"/>
              <w:numPr>
                <w:ilvl w:val="0"/>
                <w:numId w:val="0"/>
              </w:numPr>
              <w:tabs>
                <w:tab w:val="left" w:pos="720"/>
              </w:tabs>
              <w:spacing w:after="0"/>
              <w:jc w:val="center"/>
              <w:rPr>
                <w:rFonts w:cs="Arial"/>
                <w:b/>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0BF283FE" w14:textId="7E453516"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hideMark/>
          </w:tcPr>
          <w:p w14:paraId="71BE707A" w14:textId="1650491F" w:rsidR="006A68DC" w:rsidRPr="0085701A" w:rsidRDefault="006A68DC" w:rsidP="008F1411">
            <w:pPr>
              <w:pStyle w:val="DeptBullets"/>
              <w:numPr>
                <w:ilvl w:val="0"/>
                <w:numId w:val="0"/>
              </w:numPr>
              <w:tabs>
                <w:tab w:val="left" w:pos="720"/>
              </w:tabs>
              <w:spacing w:after="0"/>
              <w:jc w:val="center"/>
              <w:rPr>
                <w:rFonts w:cs="Arial"/>
              </w:rPr>
            </w:pPr>
            <w:r>
              <w:rPr>
                <w:rFonts w:cs="Arial"/>
              </w:rPr>
              <w:t>Mar/ Apr 2018</w:t>
            </w:r>
          </w:p>
        </w:tc>
        <w:tc>
          <w:tcPr>
            <w:tcW w:w="1093" w:type="dxa"/>
            <w:gridSpan w:val="2"/>
            <w:tcBorders>
              <w:top w:val="single" w:sz="4" w:space="0" w:color="auto"/>
              <w:left w:val="single" w:sz="4" w:space="0" w:color="auto"/>
              <w:bottom w:val="single" w:sz="4" w:space="0" w:color="auto"/>
              <w:right w:val="single" w:sz="4" w:space="0" w:color="auto"/>
            </w:tcBorders>
            <w:hideMark/>
          </w:tcPr>
          <w:p w14:paraId="31EDE3EB" w14:textId="5550D562" w:rsidR="006A68DC" w:rsidRPr="0085701A" w:rsidRDefault="006A68DC" w:rsidP="008F1411">
            <w:pPr>
              <w:pStyle w:val="DeptBullets"/>
              <w:numPr>
                <w:ilvl w:val="0"/>
                <w:numId w:val="0"/>
              </w:numPr>
              <w:tabs>
                <w:tab w:val="left" w:pos="720"/>
              </w:tabs>
              <w:spacing w:after="0"/>
              <w:jc w:val="center"/>
              <w:rPr>
                <w:rFonts w:cs="Arial"/>
              </w:rPr>
            </w:pPr>
            <w:r>
              <w:rPr>
                <w:rFonts w:cs="Arial"/>
              </w:rPr>
              <w:t>TBC</w:t>
            </w:r>
          </w:p>
        </w:tc>
        <w:tc>
          <w:tcPr>
            <w:tcW w:w="1556" w:type="dxa"/>
            <w:gridSpan w:val="3"/>
            <w:tcBorders>
              <w:top w:val="single" w:sz="4" w:space="0" w:color="auto"/>
              <w:left w:val="single" w:sz="4" w:space="0" w:color="auto"/>
              <w:bottom w:val="single" w:sz="4" w:space="0" w:color="auto"/>
              <w:right w:val="single" w:sz="4" w:space="0" w:color="auto"/>
            </w:tcBorders>
            <w:hideMark/>
          </w:tcPr>
          <w:p w14:paraId="0E4D81EB" w14:textId="11454EA8" w:rsidR="006A68DC" w:rsidRPr="0085701A" w:rsidRDefault="006A68DC" w:rsidP="008F1411">
            <w:pPr>
              <w:pStyle w:val="DeptBullets"/>
              <w:numPr>
                <w:ilvl w:val="0"/>
                <w:numId w:val="0"/>
              </w:numPr>
              <w:tabs>
                <w:tab w:val="left" w:pos="720"/>
              </w:tabs>
              <w:spacing w:after="0"/>
              <w:jc w:val="center"/>
              <w:rPr>
                <w:rFonts w:cs="Arial"/>
                <w:b/>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4E7DDC27"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Feb 2017</w:t>
            </w:r>
          </w:p>
        </w:tc>
        <w:tc>
          <w:tcPr>
            <w:tcW w:w="992" w:type="dxa"/>
            <w:gridSpan w:val="2"/>
            <w:tcBorders>
              <w:top w:val="single" w:sz="4" w:space="0" w:color="auto"/>
              <w:left w:val="single" w:sz="4" w:space="0" w:color="auto"/>
              <w:bottom w:val="single" w:sz="4" w:space="0" w:color="auto"/>
              <w:right w:val="single" w:sz="4" w:space="0" w:color="auto"/>
            </w:tcBorders>
            <w:hideMark/>
          </w:tcPr>
          <w:p w14:paraId="4D739E75" w14:textId="193FE7A3"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1D822EAB" w14:textId="7FFCAE9A" w:rsidR="006A68DC" w:rsidRPr="0085701A" w:rsidRDefault="006A68DC" w:rsidP="008F1411">
            <w:pPr>
              <w:pStyle w:val="DeptBullets"/>
              <w:numPr>
                <w:ilvl w:val="0"/>
                <w:numId w:val="0"/>
              </w:numPr>
              <w:tabs>
                <w:tab w:val="left" w:pos="720"/>
              </w:tabs>
              <w:spacing w:after="0"/>
              <w:jc w:val="center"/>
              <w:rPr>
                <w:rFonts w:cs="Arial"/>
              </w:rPr>
            </w:pPr>
            <w:r>
              <w:rPr>
                <w:rFonts w:cs="Arial"/>
              </w:rPr>
              <w:t>TBC</w:t>
            </w:r>
          </w:p>
        </w:tc>
      </w:tr>
      <w:tr w:rsidR="006A68DC" w:rsidRPr="0085701A" w14:paraId="2446C72D" w14:textId="34F658E7"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046791CB"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hideMark/>
          </w:tcPr>
          <w:p w14:paraId="1450C2DC"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Report meeting for TPT</w:t>
            </w:r>
          </w:p>
        </w:tc>
        <w:tc>
          <w:tcPr>
            <w:tcW w:w="1083" w:type="dxa"/>
            <w:tcBorders>
              <w:top w:val="single" w:sz="4" w:space="0" w:color="auto"/>
              <w:left w:val="single" w:sz="4" w:space="0" w:color="auto"/>
              <w:bottom w:val="single" w:sz="4" w:space="0" w:color="auto"/>
              <w:right w:val="single" w:sz="4" w:space="0" w:color="auto"/>
            </w:tcBorders>
            <w:hideMark/>
          </w:tcPr>
          <w:p w14:paraId="1330464C" w14:textId="03FA59EA"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3E05975E" w14:textId="68E64F35" w:rsidR="006A68DC" w:rsidRPr="0085701A" w:rsidRDefault="006A68DC" w:rsidP="008F1411">
            <w:pPr>
              <w:pStyle w:val="DeptBullets"/>
              <w:numPr>
                <w:ilvl w:val="0"/>
                <w:numId w:val="0"/>
              </w:numPr>
              <w:tabs>
                <w:tab w:val="left" w:pos="720"/>
              </w:tabs>
              <w:spacing w:after="0"/>
              <w:jc w:val="center"/>
              <w:rPr>
                <w:rFonts w:cs="Arial"/>
              </w:rPr>
            </w:pPr>
            <w:r>
              <w:rPr>
                <w:rFonts w:cs="Arial"/>
              </w:rPr>
              <w:t>Feb 2018</w:t>
            </w:r>
          </w:p>
        </w:tc>
        <w:tc>
          <w:tcPr>
            <w:tcW w:w="830" w:type="dxa"/>
            <w:gridSpan w:val="2"/>
            <w:tcBorders>
              <w:top w:val="single" w:sz="4" w:space="0" w:color="auto"/>
              <w:left w:val="single" w:sz="4" w:space="0" w:color="auto"/>
              <w:bottom w:val="single" w:sz="4" w:space="0" w:color="auto"/>
              <w:right w:val="single" w:sz="4" w:space="0" w:color="auto"/>
            </w:tcBorders>
            <w:hideMark/>
          </w:tcPr>
          <w:p w14:paraId="778CCF1B"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hideMark/>
          </w:tcPr>
          <w:p w14:paraId="6FF23677" w14:textId="53923CDD" w:rsidR="006A68DC" w:rsidRPr="0085701A" w:rsidRDefault="006A68DC" w:rsidP="008F1411">
            <w:pPr>
              <w:pStyle w:val="DeptBullets"/>
              <w:numPr>
                <w:ilvl w:val="0"/>
                <w:numId w:val="0"/>
              </w:numPr>
              <w:tabs>
                <w:tab w:val="left" w:pos="720"/>
              </w:tabs>
              <w:spacing w:after="0"/>
              <w:jc w:val="center"/>
              <w:rPr>
                <w:rFonts w:cs="Arial"/>
                <w:b/>
              </w:rPr>
            </w:pPr>
            <w:r>
              <w:rPr>
                <w:rFonts w:cs="Arial"/>
              </w:rPr>
              <w:t>N/A</w:t>
            </w:r>
          </w:p>
        </w:tc>
        <w:tc>
          <w:tcPr>
            <w:tcW w:w="1556" w:type="dxa"/>
            <w:gridSpan w:val="3"/>
            <w:tcBorders>
              <w:top w:val="single" w:sz="4" w:space="0" w:color="auto"/>
              <w:left w:val="single" w:sz="4" w:space="0" w:color="auto"/>
              <w:bottom w:val="single" w:sz="4" w:space="0" w:color="auto"/>
              <w:right w:val="single" w:sz="4" w:space="0" w:color="auto"/>
            </w:tcBorders>
            <w:hideMark/>
          </w:tcPr>
          <w:p w14:paraId="3A207695" w14:textId="63492EC3"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hideMark/>
          </w:tcPr>
          <w:p w14:paraId="0A71F5A5" w14:textId="77777777"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992" w:type="dxa"/>
            <w:gridSpan w:val="2"/>
            <w:tcBorders>
              <w:top w:val="single" w:sz="4" w:space="0" w:color="auto"/>
              <w:left w:val="single" w:sz="4" w:space="0" w:color="auto"/>
              <w:bottom w:val="single" w:sz="4" w:space="0" w:color="auto"/>
              <w:right w:val="single" w:sz="4" w:space="0" w:color="auto"/>
            </w:tcBorders>
            <w:hideMark/>
          </w:tcPr>
          <w:p w14:paraId="50E9614E" w14:textId="3EB3F80D" w:rsidR="006A68DC" w:rsidRPr="0085701A" w:rsidRDefault="006A68DC" w:rsidP="008F1411">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69BD77B2" w14:textId="6ECB9BA8" w:rsidR="006A68DC" w:rsidRPr="0085701A" w:rsidRDefault="006A68DC" w:rsidP="008F1411">
            <w:pPr>
              <w:pStyle w:val="DeptBullets"/>
              <w:numPr>
                <w:ilvl w:val="0"/>
                <w:numId w:val="0"/>
              </w:numPr>
              <w:tabs>
                <w:tab w:val="left" w:pos="720"/>
              </w:tabs>
              <w:spacing w:after="0"/>
              <w:jc w:val="center"/>
              <w:rPr>
                <w:rFonts w:cs="Arial"/>
              </w:rPr>
            </w:pPr>
            <w:r>
              <w:rPr>
                <w:rFonts w:cs="Arial"/>
              </w:rPr>
              <w:t>N/A</w:t>
            </w:r>
          </w:p>
        </w:tc>
      </w:tr>
      <w:tr w:rsidR="006A68DC" w:rsidRPr="0085701A" w14:paraId="6B9B8DBE" w14:textId="78AF2FE1" w:rsidTr="006A68DC">
        <w:trPr>
          <w:trHeight w:val="229"/>
        </w:trPr>
        <w:tc>
          <w:tcPr>
            <w:tcW w:w="1917" w:type="dxa"/>
            <w:tcBorders>
              <w:top w:val="single" w:sz="4" w:space="0" w:color="auto"/>
              <w:left w:val="single" w:sz="4" w:space="0" w:color="auto"/>
              <w:bottom w:val="single" w:sz="4" w:space="0" w:color="auto"/>
              <w:right w:val="single" w:sz="4" w:space="0" w:color="auto"/>
            </w:tcBorders>
            <w:shd w:val="clear" w:color="auto" w:fill="000000" w:themeFill="text1"/>
          </w:tcPr>
          <w:p w14:paraId="4A53DB05" w14:textId="77777777" w:rsidR="006A68DC" w:rsidRPr="0085701A" w:rsidRDefault="006A68DC" w:rsidP="008F1411">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shd w:val="clear" w:color="auto" w:fill="000000" w:themeFill="text1"/>
          </w:tcPr>
          <w:p w14:paraId="0E062836"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83" w:type="dxa"/>
            <w:tcBorders>
              <w:top w:val="single" w:sz="4" w:space="0" w:color="auto"/>
              <w:left w:val="single" w:sz="4" w:space="0" w:color="auto"/>
              <w:bottom w:val="single" w:sz="4" w:space="0" w:color="auto"/>
              <w:right w:val="single" w:sz="4" w:space="0" w:color="auto"/>
            </w:tcBorders>
            <w:shd w:val="clear" w:color="auto" w:fill="000000" w:themeFill="text1"/>
          </w:tcPr>
          <w:p w14:paraId="6C60056F"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7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3ABD65AA" w14:textId="77777777" w:rsidR="006A68DC" w:rsidRPr="0085701A" w:rsidRDefault="006A68DC" w:rsidP="008F1411">
            <w:pPr>
              <w:pStyle w:val="DeptBullets"/>
              <w:numPr>
                <w:ilvl w:val="0"/>
                <w:numId w:val="0"/>
              </w:numPr>
              <w:tabs>
                <w:tab w:val="left" w:pos="720"/>
              </w:tabs>
              <w:spacing w:after="0"/>
              <w:jc w:val="center"/>
              <w:rPr>
                <w:rFonts w:cs="Arial"/>
              </w:rPr>
            </w:pPr>
          </w:p>
        </w:tc>
        <w:tc>
          <w:tcPr>
            <w:tcW w:w="830"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0EF20BA5" w14:textId="77777777" w:rsidR="006A68DC" w:rsidRPr="0085701A" w:rsidRDefault="006A68DC" w:rsidP="008F1411">
            <w:pPr>
              <w:pStyle w:val="DeptBullets"/>
              <w:numPr>
                <w:ilvl w:val="0"/>
                <w:numId w:val="0"/>
              </w:numPr>
              <w:tabs>
                <w:tab w:val="left" w:pos="720"/>
              </w:tabs>
              <w:spacing w:after="0"/>
              <w:jc w:val="center"/>
              <w:rPr>
                <w:rFonts w:cs="Arial"/>
              </w:rPr>
            </w:pPr>
          </w:p>
        </w:tc>
        <w:tc>
          <w:tcPr>
            <w:tcW w:w="109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76B56718" w14:textId="77777777" w:rsidR="006A68DC" w:rsidRPr="0085701A" w:rsidRDefault="006A68DC" w:rsidP="008F1411">
            <w:pPr>
              <w:pStyle w:val="DeptBullets"/>
              <w:numPr>
                <w:ilvl w:val="0"/>
                <w:numId w:val="0"/>
              </w:numPr>
              <w:tabs>
                <w:tab w:val="left" w:pos="720"/>
              </w:tabs>
              <w:spacing w:after="0"/>
              <w:jc w:val="center"/>
              <w:rPr>
                <w:rFonts w:cs="Arial"/>
              </w:rPr>
            </w:pPr>
          </w:p>
        </w:tc>
        <w:tc>
          <w:tcPr>
            <w:tcW w:w="1556" w:type="dxa"/>
            <w:gridSpan w:val="3"/>
            <w:tcBorders>
              <w:top w:val="single" w:sz="4" w:space="0" w:color="auto"/>
              <w:left w:val="single" w:sz="4" w:space="0" w:color="auto"/>
              <w:bottom w:val="single" w:sz="4" w:space="0" w:color="auto"/>
              <w:right w:val="single" w:sz="4" w:space="0" w:color="auto"/>
            </w:tcBorders>
            <w:shd w:val="clear" w:color="auto" w:fill="000000" w:themeFill="text1"/>
          </w:tcPr>
          <w:p w14:paraId="2840FFBA" w14:textId="77777777" w:rsidR="006A68DC" w:rsidRPr="0085701A" w:rsidRDefault="006A68DC" w:rsidP="008F1411">
            <w:pPr>
              <w:pStyle w:val="DeptBullets"/>
              <w:numPr>
                <w:ilvl w:val="0"/>
                <w:numId w:val="0"/>
              </w:numPr>
              <w:tabs>
                <w:tab w:val="left" w:pos="720"/>
              </w:tabs>
              <w:spacing w:after="0"/>
              <w:jc w:val="center"/>
              <w:rPr>
                <w:rFonts w:cs="Arial"/>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09F4DB9" w14:textId="77777777" w:rsidR="006A68DC" w:rsidRPr="0085701A" w:rsidRDefault="006A68DC" w:rsidP="008F1411">
            <w:pPr>
              <w:pStyle w:val="DeptBullets"/>
              <w:numPr>
                <w:ilvl w:val="0"/>
                <w:numId w:val="0"/>
              </w:numPr>
              <w:tabs>
                <w:tab w:val="left" w:pos="720"/>
              </w:tabs>
              <w:spacing w:after="0"/>
              <w:jc w:val="center"/>
              <w:rPr>
                <w:rFonts w:cs="Arial"/>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A75932A" w14:textId="0E0DB3B6" w:rsidR="006A68DC" w:rsidRPr="0085701A" w:rsidRDefault="006A68DC" w:rsidP="008F1411">
            <w:pPr>
              <w:pStyle w:val="DeptBullets"/>
              <w:numPr>
                <w:ilvl w:val="0"/>
                <w:numId w:val="0"/>
              </w:numPr>
              <w:tabs>
                <w:tab w:val="left" w:pos="720"/>
              </w:tabs>
              <w:spacing w:after="0"/>
              <w:jc w:val="center"/>
              <w:rPr>
                <w:rFonts w:cs="Arial"/>
              </w:rPr>
            </w:pPr>
          </w:p>
        </w:tc>
        <w:tc>
          <w:tcPr>
            <w:tcW w:w="1168"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73CCC731" w14:textId="77777777" w:rsidR="006A68DC" w:rsidRDefault="006A68DC" w:rsidP="008F1411">
            <w:pPr>
              <w:pStyle w:val="DeptBullets"/>
              <w:numPr>
                <w:ilvl w:val="0"/>
                <w:numId w:val="0"/>
              </w:numPr>
              <w:tabs>
                <w:tab w:val="left" w:pos="720"/>
              </w:tabs>
              <w:spacing w:after="0"/>
              <w:jc w:val="center"/>
              <w:rPr>
                <w:rFonts w:cs="Arial"/>
              </w:rPr>
            </w:pPr>
          </w:p>
        </w:tc>
      </w:tr>
      <w:tr w:rsidR="006A68DC" w:rsidRPr="0085701A" w14:paraId="2E8B0932" w14:textId="71BE19ED"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4999A9E9"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Final test construction</w:t>
            </w:r>
          </w:p>
        </w:tc>
        <w:tc>
          <w:tcPr>
            <w:tcW w:w="1916" w:type="dxa"/>
            <w:tcBorders>
              <w:top w:val="single" w:sz="4" w:space="0" w:color="auto"/>
              <w:left w:val="single" w:sz="4" w:space="0" w:color="auto"/>
              <w:bottom w:val="single" w:sz="4" w:space="0" w:color="auto"/>
              <w:right w:val="single" w:sz="4" w:space="0" w:color="auto"/>
            </w:tcBorders>
          </w:tcPr>
          <w:p w14:paraId="27181B19" w14:textId="0FFFD24F"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Project Board 3</w:t>
            </w:r>
          </w:p>
        </w:tc>
        <w:tc>
          <w:tcPr>
            <w:tcW w:w="1083" w:type="dxa"/>
            <w:tcBorders>
              <w:top w:val="single" w:sz="4" w:space="0" w:color="auto"/>
              <w:left w:val="single" w:sz="4" w:space="0" w:color="auto"/>
              <w:bottom w:val="single" w:sz="4" w:space="0" w:color="auto"/>
              <w:right w:val="single" w:sz="4" w:space="0" w:color="auto"/>
            </w:tcBorders>
          </w:tcPr>
          <w:p w14:paraId="0922403B" w14:textId="3459A8C5"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tcPr>
          <w:p w14:paraId="0206C418" w14:textId="6EAC59B1"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tcPr>
          <w:p w14:paraId="589D8A15" w14:textId="64F9CA1E"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tcPr>
          <w:p w14:paraId="2EC73EC5" w14:textId="5DCBD39D"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556" w:type="dxa"/>
            <w:gridSpan w:val="3"/>
            <w:tcBorders>
              <w:top w:val="single" w:sz="4" w:space="0" w:color="auto"/>
              <w:left w:val="single" w:sz="4" w:space="0" w:color="auto"/>
              <w:bottom w:val="single" w:sz="4" w:space="0" w:color="auto"/>
              <w:right w:val="single" w:sz="4" w:space="0" w:color="auto"/>
            </w:tcBorders>
          </w:tcPr>
          <w:p w14:paraId="2CBFCEB4" w14:textId="6F820B65"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tcPr>
          <w:p w14:paraId="55699FA3" w14:textId="6AFC07F7" w:rsidR="006A68DC" w:rsidRPr="0085701A" w:rsidRDefault="006A68DC" w:rsidP="0089746D">
            <w:pPr>
              <w:pStyle w:val="DeptBullets"/>
              <w:numPr>
                <w:ilvl w:val="0"/>
                <w:numId w:val="0"/>
              </w:numPr>
              <w:tabs>
                <w:tab w:val="left" w:pos="720"/>
              </w:tabs>
              <w:spacing w:after="0"/>
              <w:jc w:val="center"/>
              <w:rPr>
                <w:rFonts w:cs="Arial"/>
              </w:rPr>
            </w:pPr>
            <w:r>
              <w:rPr>
                <w:rFonts w:cs="Arial"/>
              </w:rPr>
              <w:t>Oct 2018</w:t>
            </w:r>
          </w:p>
        </w:tc>
        <w:tc>
          <w:tcPr>
            <w:tcW w:w="992" w:type="dxa"/>
            <w:gridSpan w:val="2"/>
            <w:tcBorders>
              <w:top w:val="single" w:sz="4" w:space="0" w:color="auto"/>
              <w:left w:val="single" w:sz="4" w:space="0" w:color="auto"/>
              <w:bottom w:val="single" w:sz="4" w:space="0" w:color="auto"/>
              <w:right w:val="single" w:sz="4" w:space="0" w:color="auto"/>
            </w:tcBorders>
          </w:tcPr>
          <w:p w14:paraId="501E1EA9" w14:textId="6F0781DB"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24F59E19" w14:textId="6FC2A468"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r>
      <w:tr w:rsidR="006A68DC" w:rsidRPr="0085701A" w14:paraId="0D2D15E2" w14:textId="268ED920" w:rsidTr="006A68DC">
        <w:trPr>
          <w:trHeight w:val="229"/>
        </w:trPr>
        <w:tc>
          <w:tcPr>
            <w:tcW w:w="1917" w:type="dxa"/>
            <w:tcBorders>
              <w:top w:val="single" w:sz="4" w:space="0" w:color="auto"/>
              <w:left w:val="single" w:sz="4" w:space="0" w:color="auto"/>
              <w:bottom w:val="single" w:sz="4" w:space="0" w:color="auto"/>
              <w:right w:val="single" w:sz="4" w:space="0" w:color="auto"/>
            </w:tcBorders>
          </w:tcPr>
          <w:p w14:paraId="26EC87CD" w14:textId="77777777" w:rsidR="006A68DC" w:rsidRPr="0085701A" w:rsidRDefault="006A68DC" w:rsidP="0089746D">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tcPr>
          <w:p w14:paraId="5B2285A2" w14:textId="3283FC74"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Mark scheme finalisation</w:t>
            </w:r>
          </w:p>
        </w:tc>
        <w:tc>
          <w:tcPr>
            <w:tcW w:w="1083" w:type="dxa"/>
            <w:tcBorders>
              <w:top w:val="single" w:sz="4" w:space="0" w:color="auto"/>
              <w:left w:val="single" w:sz="4" w:space="0" w:color="auto"/>
              <w:bottom w:val="single" w:sz="4" w:space="0" w:color="auto"/>
              <w:right w:val="single" w:sz="4" w:space="0" w:color="auto"/>
            </w:tcBorders>
          </w:tcPr>
          <w:p w14:paraId="41EB6B3D" w14:textId="0D1EC214"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tcPr>
          <w:p w14:paraId="7F7DCE16" w14:textId="70083BF3"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tcPr>
          <w:p w14:paraId="18581469" w14:textId="06F0CC72"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tcPr>
          <w:p w14:paraId="0613C1B6" w14:textId="5EDFEBEE"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556" w:type="dxa"/>
            <w:gridSpan w:val="3"/>
            <w:tcBorders>
              <w:top w:val="single" w:sz="4" w:space="0" w:color="auto"/>
              <w:left w:val="single" w:sz="4" w:space="0" w:color="auto"/>
              <w:bottom w:val="single" w:sz="4" w:space="0" w:color="auto"/>
              <w:right w:val="single" w:sz="4" w:space="0" w:color="auto"/>
            </w:tcBorders>
          </w:tcPr>
          <w:p w14:paraId="3EFB141F" w14:textId="4F6B0458"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134" w:type="dxa"/>
            <w:gridSpan w:val="2"/>
            <w:tcBorders>
              <w:top w:val="single" w:sz="4" w:space="0" w:color="auto"/>
              <w:left w:val="single" w:sz="4" w:space="0" w:color="auto"/>
              <w:bottom w:val="single" w:sz="4" w:space="0" w:color="auto"/>
              <w:right w:val="single" w:sz="4" w:space="0" w:color="auto"/>
            </w:tcBorders>
          </w:tcPr>
          <w:p w14:paraId="413FBB29" w14:textId="5792799C" w:rsidR="006A68DC" w:rsidRPr="0085701A" w:rsidRDefault="006A68DC" w:rsidP="0089746D">
            <w:pPr>
              <w:pStyle w:val="DeptBullets"/>
              <w:numPr>
                <w:ilvl w:val="0"/>
                <w:numId w:val="0"/>
              </w:numPr>
              <w:tabs>
                <w:tab w:val="left" w:pos="720"/>
              </w:tabs>
              <w:spacing w:after="0"/>
              <w:jc w:val="center"/>
              <w:rPr>
                <w:rFonts w:cs="Arial"/>
              </w:rPr>
            </w:pPr>
            <w:r>
              <w:rPr>
                <w:rFonts w:cs="Arial"/>
              </w:rPr>
              <w:t>Oct 2018</w:t>
            </w:r>
          </w:p>
        </w:tc>
        <w:tc>
          <w:tcPr>
            <w:tcW w:w="992" w:type="dxa"/>
            <w:gridSpan w:val="2"/>
            <w:tcBorders>
              <w:top w:val="single" w:sz="4" w:space="0" w:color="auto"/>
              <w:left w:val="single" w:sz="4" w:space="0" w:color="auto"/>
              <w:bottom w:val="single" w:sz="4" w:space="0" w:color="auto"/>
              <w:right w:val="single" w:sz="4" w:space="0" w:color="auto"/>
            </w:tcBorders>
          </w:tcPr>
          <w:p w14:paraId="44FBDBD3" w14:textId="73D5E03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512C591F" w14:textId="4EA40B08"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r>
      <w:tr w:rsidR="006A68DC" w:rsidRPr="0085701A" w14:paraId="3C3E2C98" w14:textId="74262DB1" w:rsidTr="006A68DC">
        <w:trPr>
          <w:trHeight w:val="229"/>
        </w:trPr>
        <w:tc>
          <w:tcPr>
            <w:tcW w:w="1917" w:type="dxa"/>
            <w:tcBorders>
              <w:top w:val="single" w:sz="4" w:space="0" w:color="auto"/>
              <w:left w:val="single" w:sz="4" w:space="0" w:color="auto"/>
              <w:bottom w:val="single" w:sz="4" w:space="0" w:color="auto"/>
              <w:right w:val="single" w:sz="4" w:space="0" w:color="auto"/>
            </w:tcBorders>
            <w:shd w:val="clear" w:color="auto" w:fill="000000" w:themeFill="text1"/>
          </w:tcPr>
          <w:p w14:paraId="0A47AADC" w14:textId="77777777" w:rsidR="006A68DC" w:rsidRPr="0085701A" w:rsidRDefault="006A68DC" w:rsidP="0089746D">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shd w:val="clear" w:color="auto" w:fill="000000" w:themeFill="text1"/>
          </w:tcPr>
          <w:p w14:paraId="7A725DCF"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83" w:type="dxa"/>
            <w:tcBorders>
              <w:top w:val="single" w:sz="4" w:space="0" w:color="auto"/>
              <w:left w:val="single" w:sz="4" w:space="0" w:color="auto"/>
              <w:bottom w:val="single" w:sz="4" w:space="0" w:color="auto"/>
              <w:right w:val="single" w:sz="4" w:space="0" w:color="auto"/>
            </w:tcBorders>
            <w:shd w:val="clear" w:color="auto" w:fill="000000" w:themeFill="text1"/>
          </w:tcPr>
          <w:p w14:paraId="7854B6B3"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7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4F1E46A" w14:textId="77777777" w:rsidR="006A68DC" w:rsidRPr="0085701A" w:rsidRDefault="006A68DC" w:rsidP="0089746D">
            <w:pPr>
              <w:pStyle w:val="DeptBullets"/>
              <w:numPr>
                <w:ilvl w:val="0"/>
                <w:numId w:val="0"/>
              </w:numPr>
              <w:tabs>
                <w:tab w:val="left" w:pos="720"/>
              </w:tabs>
              <w:spacing w:after="0"/>
              <w:jc w:val="center"/>
              <w:rPr>
                <w:rFonts w:cs="Arial"/>
              </w:rPr>
            </w:pPr>
          </w:p>
        </w:tc>
        <w:tc>
          <w:tcPr>
            <w:tcW w:w="830"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ED4AC39"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9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FDFC7E5" w14:textId="77777777" w:rsidR="006A68DC" w:rsidRPr="0085701A" w:rsidRDefault="006A68DC" w:rsidP="0089746D">
            <w:pPr>
              <w:pStyle w:val="DeptBullets"/>
              <w:numPr>
                <w:ilvl w:val="0"/>
                <w:numId w:val="0"/>
              </w:numPr>
              <w:tabs>
                <w:tab w:val="left" w:pos="720"/>
              </w:tabs>
              <w:spacing w:after="0"/>
              <w:jc w:val="center"/>
              <w:rPr>
                <w:rFonts w:cs="Arial"/>
              </w:rPr>
            </w:pPr>
          </w:p>
        </w:tc>
        <w:tc>
          <w:tcPr>
            <w:tcW w:w="1556" w:type="dxa"/>
            <w:gridSpan w:val="3"/>
            <w:tcBorders>
              <w:top w:val="single" w:sz="4" w:space="0" w:color="auto"/>
              <w:left w:val="single" w:sz="4" w:space="0" w:color="auto"/>
              <w:bottom w:val="single" w:sz="4" w:space="0" w:color="auto"/>
              <w:right w:val="single" w:sz="4" w:space="0" w:color="auto"/>
            </w:tcBorders>
            <w:shd w:val="clear" w:color="auto" w:fill="000000" w:themeFill="text1"/>
          </w:tcPr>
          <w:p w14:paraId="37047715" w14:textId="77777777" w:rsidR="006A68DC" w:rsidRPr="0085701A" w:rsidRDefault="006A68DC" w:rsidP="0089746D">
            <w:pPr>
              <w:pStyle w:val="DeptBullets"/>
              <w:numPr>
                <w:ilvl w:val="0"/>
                <w:numId w:val="0"/>
              </w:numPr>
              <w:tabs>
                <w:tab w:val="left" w:pos="720"/>
              </w:tabs>
              <w:spacing w:after="0"/>
              <w:jc w:val="center"/>
              <w:rPr>
                <w:rFonts w:cs="Arial"/>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415920C5" w14:textId="77777777" w:rsidR="006A68DC" w:rsidRPr="0085701A" w:rsidRDefault="006A68DC" w:rsidP="0089746D">
            <w:pPr>
              <w:pStyle w:val="DeptBullets"/>
              <w:numPr>
                <w:ilvl w:val="0"/>
                <w:numId w:val="0"/>
              </w:numPr>
              <w:tabs>
                <w:tab w:val="left" w:pos="720"/>
              </w:tabs>
              <w:spacing w:after="0"/>
              <w:jc w:val="center"/>
              <w:rPr>
                <w:rFonts w:cs="Arial"/>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134AEBA1" w14:textId="1E13ACB8" w:rsidR="006A68DC" w:rsidRPr="0085701A" w:rsidRDefault="006A68DC" w:rsidP="0089746D">
            <w:pPr>
              <w:pStyle w:val="DeptBullets"/>
              <w:numPr>
                <w:ilvl w:val="0"/>
                <w:numId w:val="0"/>
              </w:numPr>
              <w:tabs>
                <w:tab w:val="left" w:pos="720"/>
              </w:tabs>
              <w:spacing w:after="0"/>
              <w:jc w:val="center"/>
              <w:rPr>
                <w:rFonts w:cs="Arial"/>
              </w:rPr>
            </w:pPr>
          </w:p>
        </w:tc>
        <w:tc>
          <w:tcPr>
            <w:tcW w:w="1168"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77B3CBA5" w14:textId="77777777" w:rsidR="006A68DC" w:rsidRDefault="006A68DC" w:rsidP="0089746D">
            <w:pPr>
              <w:pStyle w:val="DeptBullets"/>
              <w:numPr>
                <w:ilvl w:val="0"/>
                <w:numId w:val="0"/>
              </w:numPr>
              <w:tabs>
                <w:tab w:val="left" w:pos="720"/>
              </w:tabs>
              <w:spacing w:after="0"/>
              <w:jc w:val="center"/>
              <w:rPr>
                <w:rFonts w:cs="Arial"/>
              </w:rPr>
            </w:pPr>
          </w:p>
        </w:tc>
      </w:tr>
      <w:tr w:rsidR="006A68DC" w:rsidRPr="0085701A" w14:paraId="733DD614" w14:textId="69310F09"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3841AA65"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Marker Training</w:t>
            </w:r>
          </w:p>
        </w:tc>
        <w:tc>
          <w:tcPr>
            <w:tcW w:w="1916" w:type="dxa"/>
            <w:tcBorders>
              <w:top w:val="single" w:sz="4" w:space="0" w:color="auto"/>
              <w:left w:val="single" w:sz="4" w:space="0" w:color="auto"/>
              <w:bottom w:val="single" w:sz="4" w:space="0" w:color="auto"/>
              <w:right w:val="single" w:sz="4" w:space="0" w:color="auto"/>
            </w:tcBorders>
            <w:hideMark/>
          </w:tcPr>
          <w:p w14:paraId="4A32C31A"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Marker meeting 2</w:t>
            </w:r>
          </w:p>
        </w:tc>
        <w:tc>
          <w:tcPr>
            <w:tcW w:w="1083" w:type="dxa"/>
            <w:tcBorders>
              <w:top w:val="single" w:sz="4" w:space="0" w:color="auto"/>
              <w:left w:val="single" w:sz="4" w:space="0" w:color="auto"/>
              <w:bottom w:val="single" w:sz="4" w:space="0" w:color="auto"/>
              <w:right w:val="single" w:sz="4" w:space="0" w:color="auto"/>
            </w:tcBorders>
            <w:hideMark/>
          </w:tcPr>
          <w:p w14:paraId="2495C8FD" w14:textId="42C2728D"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074" w:type="dxa"/>
            <w:gridSpan w:val="2"/>
            <w:tcBorders>
              <w:top w:val="single" w:sz="4" w:space="0" w:color="auto"/>
              <w:left w:val="single" w:sz="4" w:space="0" w:color="auto"/>
              <w:bottom w:val="single" w:sz="4" w:space="0" w:color="auto"/>
              <w:right w:val="single" w:sz="4" w:space="0" w:color="auto"/>
            </w:tcBorders>
            <w:hideMark/>
          </w:tcPr>
          <w:p w14:paraId="214C50A1"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830" w:type="dxa"/>
            <w:gridSpan w:val="2"/>
            <w:tcBorders>
              <w:top w:val="single" w:sz="4" w:space="0" w:color="auto"/>
              <w:left w:val="single" w:sz="4" w:space="0" w:color="auto"/>
              <w:bottom w:val="single" w:sz="4" w:space="0" w:color="auto"/>
              <w:right w:val="single" w:sz="4" w:space="0" w:color="auto"/>
            </w:tcBorders>
            <w:hideMark/>
          </w:tcPr>
          <w:p w14:paraId="07BDE53E"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093" w:type="dxa"/>
            <w:gridSpan w:val="2"/>
            <w:tcBorders>
              <w:top w:val="single" w:sz="4" w:space="0" w:color="auto"/>
              <w:left w:val="single" w:sz="4" w:space="0" w:color="auto"/>
              <w:bottom w:val="single" w:sz="4" w:space="0" w:color="auto"/>
              <w:right w:val="single" w:sz="4" w:space="0" w:color="auto"/>
            </w:tcBorders>
            <w:hideMark/>
          </w:tcPr>
          <w:p w14:paraId="1B102A35" w14:textId="38B15D7F"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556" w:type="dxa"/>
            <w:gridSpan w:val="3"/>
            <w:tcBorders>
              <w:top w:val="single" w:sz="4" w:space="0" w:color="auto"/>
              <w:left w:val="single" w:sz="4" w:space="0" w:color="auto"/>
              <w:bottom w:val="single" w:sz="4" w:space="0" w:color="auto"/>
              <w:right w:val="single" w:sz="4" w:space="0" w:color="auto"/>
            </w:tcBorders>
            <w:hideMark/>
          </w:tcPr>
          <w:p w14:paraId="562FECF3" w14:textId="075C958D" w:rsidR="006A68DC" w:rsidRPr="0085701A" w:rsidRDefault="006A68DC" w:rsidP="0089746D">
            <w:pPr>
              <w:pStyle w:val="DeptBullets"/>
              <w:numPr>
                <w:ilvl w:val="0"/>
                <w:numId w:val="0"/>
              </w:numPr>
              <w:tabs>
                <w:tab w:val="left" w:pos="720"/>
              </w:tabs>
              <w:spacing w:after="0"/>
              <w:jc w:val="center"/>
              <w:rPr>
                <w:rFonts w:cs="Arial"/>
              </w:rPr>
            </w:pPr>
            <w:r>
              <w:rPr>
                <w:rFonts w:cs="Arial"/>
              </w:rPr>
              <w:t>19-20 Feb 2018</w:t>
            </w:r>
          </w:p>
        </w:tc>
        <w:tc>
          <w:tcPr>
            <w:tcW w:w="1134" w:type="dxa"/>
            <w:gridSpan w:val="2"/>
            <w:tcBorders>
              <w:top w:val="single" w:sz="4" w:space="0" w:color="auto"/>
              <w:left w:val="single" w:sz="4" w:space="0" w:color="auto"/>
              <w:bottom w:val="single" w:sz="4" w:space="0" w:color="auto"/>
              <w:right w:val="single" w:sz="4" w:space="0" w:color="auto"/>
            </w:tcBorders>
            <w:hideMark/>
          </w:tcPr>
          <w:p w14:paraId="07A1FAE0" w14:textId="05E1EF7C" w:rsidR="006A68DC" w:rsidRPr="0085701A" w:rsidRDefault="006A68DC" w:rsidP="0089746D">
            <w:pPr>
              <w:pStyle w:val="DeptBullets"/>
              <w:numPr>
                <w:ilvl w:val="0"/>
                <w:numId w:val="0"/>
              </w:numPr>
              <w:tabs>
                <w:tab w:val="left" w:pos="720"/>
              </w:tabs>
              <w:spacing w:after="0"/>
              <w:jc w:val="center"/>
              <w:rPr>
                <w:rFonts w:cs="Arial"/>
              </w:rPr>
            </w:pPr>
            <w:r>
              <w:rPr>
                <w:rFonts w:cs="Arial"/>
              </w:rPr>
              <w:t>TBC</w:t>
            </w:r>
          </w:p>
        </w:tc>
        <w:tc>
          <w:tcPr>
            <w:tcW w:w="992" w:type="dxa"/>
            <w:gridSpan w:val="2"/>
            <w:tcBorders>
              <w:top w:val="single" w:sz="4" w:space="0" w:color="auto"/>
              <w:left w:val="single" w:sz="4" w:space="0" w:color="auto"/>
              <w:bottom w:val="single" w:sz="4" w:space="0" w:color="auto"/>
              <w:right w:val="single" w:sz="4" w:space="0" w:color="auto"/>
            </w:tcBorders>
            <w:hideMark/>
          </w:tcPr>
          <w:p w14:paraId="6C22199F" w14:textId="07AD4A9A"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168" w:type="dxa"/>
            <w:gridSpan w:val="2"/>
            <w:tcBorders>
              <w:top w:val="single" w:sz="4" w:space="0" w:color="auto"/>
              <w:left w:val="single" w:sz="4" w:space="0" w:color="auto"/>
              <w:bottom w:val="single" w:sz="4" w:space="0" w:color="auto"/>
              <w:right w:val="single" w:sz="4" w:space="0" w:color="auto"/>
            </w:tcBorders>
          </w:tcPr>
          <w:p w14:paraId="1A1AC787" w14:textId="3895DCA6"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r>
      <w:tr w:rsidR="006A68DC" w:rsidRPr="0085701A" w14:paraId="27DA7D95" w14:textId="77777777" w:rsidTr="006A68DC">
        <w:trPr>
          <w:trHeight w:val="229"/>
        </w:trPr>
        <w:tc>
          <w:tcPr>
            <w:tcW w:w="1917" w:type="dxa"/>
            <w:tcBorders>
              <w:top w:val="single" w:sz="4" w:space="0" w:color="auto"/>
              <w:left w:val="single" w:sz="4" w:space="0" w:color="auto"/>
              <w:bottom w:val="single" w:sz="4" w:space="0" w:color="auto"/>
              <w:right w:val="single" w:sz="4" w:space="0" w:color="auto"/>
            </w:tcBorders>
            <w:shd w:val="clear" w:color="auto" w:fill="000000" w:themeFill="text1"/>
          </w:tcPr>
          <w:p w14:paraId="264ABE12" w14:textId="77777777" w:rsidR="006A68DC" w:rsidRPr="0085701A" w:rsidRDefault="006A68DC" w:rsidP="0089746D">
            <w:pPr>
              <w:pStyle w:val="DeptBullets"/>
              <w:numPr>
                <w:ilvl w:val="0"/>
                <w:numId w:val="0"/>
              </w:numPr>
              <w:tabs>
                <w:tab w:val="left" w:pos="720"/>
              </w:tabs>
              <w:spacing w:after="0"/>
              <w:jc w:val="center"/>
              <w:rPr>
                <w:rFonts w:cs="Arial"/>
              </w:rPr>
            </w:pPr>
          </w:p>
        </w:tc>
        <w:tc>
          <w:tcPr>
            <w:tcW w:w="1916" w:type="dxa"/>
            <w:tcBorders>
              <w:top w:val="single" w:sz="4" w:space="0" w:color="auto"/>
              <w:left w:val="single" w:sz="4" w:space="0" w:color="auto"/>
              <w:bottom w:val="single" w:sz="4" w:space="0" w:color="auto"/>
              <w:right w:val="single" w:sz="4" w:space="0" w:color="auto"/>
            </w:tcBorders>
            <w:shd w:val="clear" w:color="auto" w:fill="000000" w:themeFill="text1"/>
          </w:tcPr>
          <w:p w14:paraId="1C6A754F"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91"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3B231717"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8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4C399A75"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72"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8E750D2" w14:textId="77777777" w:rsidR="006A68DC" w:rsidRPr="0085701A" w:rsidRDefault="006A68DC" w:rsidP="0089746D">
            <w:pPr>
              <w:pStyle w:val="DeptBullets"/>
              <w:numPr>
                <w:ilvl w:val="0"/>
                <w:numId w:val="0"/>
              </w:numPr>
              <w:tabs>
                <w:tab w:val="left" w:pos="720"/>
              </w:tabs>
              <w:spacing w:after="0"/>
              <w:jc w:val="center"/>
              <w:rPr>
                <w:rFonts w:cs="Arial"/>
              </w:rPr>
            </w:pPr>
          </w:p>
        </w:tc>
        <w:tc>
          <w:tcPr>
            <w:tcW w:w="835" w:type="dxa"/>
            <w:tcBorders>
              <w:top w:val="single" w:sz="4" w:space="0" w:color="auto"/>
              <w:left w:val="single" w:sz="4" w:space="0" w:color="auto"/>
              <w:bottom w:val="single" w:sz="4" w:space="0" w:color="auto"/>
              <w:right w:val="single" w:sz="4" w:space="0" w:color="auto"/>
            </w:tcBorders>
            <w:shd w:val="clear" w:color="auto" w:fill="000000" w:themeFill="text1"/>
          </w:tcPr>
          <w:p w14:paraId="3D146BB8" w14:textId="77777777" w:rsidR="006A68DC" w:rsidRPr="0085701A" w:rsidRDefault="006A68DC" w:rsidP="0089746D">
            <w:pPr>
              <w:pStyle w:val="DeptBullets"/>
              <w:numPr>
                <w:ilvl w:val="0"/>
                <w:numId w:val="0"/>
              </w:numPr>
              <w:tabs>
                <w:tab w:val="left" w:pos="720"/>
              </w:tabs>
              <w:spacing w:after="0"/>
              <w:jc w:val="center"/>
              <w:rPr>
                <w:rFonts w:cs="Arial"/>
              </w:rPr>
            </w:pPr>
          </w:p>
        </w:tc>
        <w:tc>
          <w:tcPr>
            <w:tcW w:w="1091"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3754D1B" w14:textId="77777777" w:rsidR="006A68DC" w:rsidRPr="0085701A" w:rsidRDefault="006A68DC" w:rsidP="0089746D">
            <w:pPr>
              <w:pStyle w:val="DeptBullets"/>
              <w:numPr>
                <w:ilvl w:val="0"/>
                <w:numId w:val="0"/>
              </w:numPr>
              <w:tabs>
                <w:tab w:val="left" w:pos="720"/>
              </w:tabs>
              <w:spacing w:after="0"/>
              <w:jc w:val="center"/>
              <w:rPr>
                <w:rFonts w:cs="Arial"/>
              </w:rPr>
            </w:pPr>
          </w:p>
        </w:tc>
        <w:tc>
          <w:tcPr>
            <w:tcW w:w="1310"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61BE7CA" w14:textId="77777777" w:rsidR="006A68DC" w:rsidRPr="0085701A" w:rsidRDefault="006A68DC" w:rsidP="0089746D">
            <w:pPr>
              <w:pStyle w:val="DeptBullets"/>
              <w:numPr>
                <w:ilvl w:val="0"/>
                <w:numId w:val="0"/>
              </w:numPr>
              <w:tabs>
                <w:tab w:val="left" w:pos="720"/>
              </w:tabs>
              <w:spacing w:after="0"/>
              <w:jc w:val="center"/>
              <w:rPr>
                <w:rFonts w:cs="Arial"/>
              </w:rPr>
            </w:pPr>
          </w:p>
        </w:tc>
        <w:tc>
          <w:tcPr>
            <w:tcW w:w="817"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26A26622" w14:textId="77777777" w:rsidR="006A68DC" w:rsidRPr="0085701A" w:rsidRDefault="006A68DC" w:rsidP="0089746D">
            <w:pPr>
              <w:pStyle w:val="DeptBullets"/>
              <w:numPr>
                <w:ilvl w:val="0"/>
                <w:numId w:val="0"/>
              </w:numPr>
              <w:tabs>
                <w:tab w:val="left" w:pos="720"/>
              </w:tabs>
              <w:spacing w:after="0"/>
              <w:jc w:val="center"/>
              <w:rPr>
                <w:rFonts w:cs="Arial"/>
              </w:rPr>
            </w:pPr>
          </w:p>
        </w:tc>
        <w:tc>
          <w:tcPr>
            <w:tcW w:w="816"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07980834" w14:textId="22801495" w:rsidR="006A68DC" w:rsidRPr="0085701A" w:rsidRDefault="006A68DC" w:rsidP="0089746D">
            <w:pPr>
              <w:pStyle w:val="DeptBullets"/>
              <w:numPr>
                <w:ilvl w:val="0"/>
                <w:numId w:val="0"/>
              </w:numPr>
              <w:tabs>
                <w:tab w:val="left" w:pos="720"/>
              </w:tabs>
              <w:spacing w:after="0"/>
              <w:jc w:val="center"/>
              <w:rPr>
                <w:rFonts w:cs="Arial"/>
              </w:rPr>
            </w:pPr>
          </w:p>
        </w:tc>
        <w:tc>
          <w:tcPr>
            <w:tcW w:w="816" w:type="dxa"/>
            <w:tcBorders>
              <w:top w:val="single" w:sz="4" w:space="0" w:color="auto"/>
              <w:left w:val="single" w:sz="4" w:space="0" w:color="auto"/>
              <w:bottom w:val="single" w:sz="4" w:space="0" w:color="auto"/>
              <w:right w:val="single" w:sz="4" w:space="0" w:color="auto"/>
            </w:tcBorders>
            <w:shd w:val="clear" w:color="auto" w:fill="000000" w:themeFill="text1"/>
          </w:tcPr>
          <w:p w14:paraId="6E7F61DE" w14:textId="77777777" w:rsidR="006A68DC" w:rsidRPr="0085701A" w:rsidRDefault="006A68DC" w:rsidP="0089746D">
            <w:pPr>
              <w:pStyle w:val="DeptBullets"/>
              <w:numPr>
                <w:ilvl w:val="0"/>
                <w:numId w:val="0"/>
              </w:numPr>
              <w:tabs>
                <w:tab w:val="left" w:pos="720"/>
              </w:tabs>
              <w:spacing w:after="0"/>
              <w:jc w:val="center"/>
              <w:rPr>
                <w:rFonts w:cs="Arial"/>
              </w:rPr>
            </w:pPr>
          </w:p>
        </w:tc>
      </w:tr>
      <w:tr w:rsidR="006A68DC" w:rsidRPr="0085701A" w14:paraId="49D6AAA5" w14:textId="77777777" w:rsidTr="006A68DC">
        <w:trPr>
          <w:trHeight w:val="229"/>
        </w:trPr>
        <w:tc>
          <w:tcPr>
            <w:tcW w:w="1917" w:type="dxa"/>
            <w:tcBorders>
              <w:top w:val="single" w:sz="4" w:space="0" w:color="auto"/>
              <w:left w:val="single" w:sz="4" w:space="0" w:color="auto"/>
              <w:bottom w:val="single" w:sz="4" w:space="0" w:color="auto"/>
              <w:right w:val="single" w:sz="4" w:space="0" w:color="auto"/>
            </w:tcBorders>
            <w:hideMark/>
          </w:tcPr>
          <w:p w14:paraId="0410813E" w14:textId="47AD106F" w:rsidR="006A68DC" w:rsidRPr="0085701A" w:rsidRDefault="006A68DC" w:rsidP="0089746D">
            <w:pPr>
              <w:pStyle w:val="DeptBullets"/>
              <w:numPr>
                <w:ilvl w:val="0"/>
                <w:numId w:val="0"/>
              </w:numPr>
              <w:tabs>
                <w:tab w:val="left" w:pos="720"/>
              </w:tabs>
              <w:spacing w:after="0"/>
              <w:jc w:val="center"/>
              <w:rPr>
                <w:rFonts w:cs="Arial"/>
              </w:rPr>
            </w:pPr>
            <w:r>
              <w:rPr>
                <w:rFonts w:cs="Arial"/>
              </w:rPr>
              <w:t>Standards Confirmation</w:t>
            </w:r>
          </w:p>
        </w:tc>
        <w:tc>
          <w:tcPr>
            <w:tcW w:w="1916" w:type="dxa"/>
            <w:tcBorders>
              <w:top w:val="single" w:sz="4" w:space="0" w:color="auto"/>
              <w:left w:val="single" w:sz="4" w:space="0" w:color="auto"/>
              <w:bottom w:val="single" w:sz="4" w:space="0" w:color="auto"/>
              <w:right w:val="single" w:sz="4" w:space="0" w:color="auto"/>
            </w:tcBorders>
            <w:hideMark/>
          </w:tcPr>
          <w:p w14:paraId="083ADF46" w14:textId="555C487E" w:rsidR="006A68DC" w:rsidRPr="0085701A" w:rsidRDefault="006A68DC" w:rsidP="0089746D">
            <w:pPr>
              <w:pStyle w:val="DeptBullets"/>
              <w:numPr>
                <w:ilvl w:val="0"/>
                <w:numId w:val="0"/>
              </w:numPr>
              <w:tabs>
                <w:tab w:val="left" w:pos="720"/>
              </w:tabs>
              <w:spacing w:after="0"/>
              <w:jc w:val="center"/>
              <w:rPr>
                <w:rFonts w:cs="Arial"/>
              </w:rPr>
            </w:pPr>
            <w:r>
              <w:rPr>
                <w:rFonts w:cs="Arial"/>
              </w:rPr>
              <w:t>Standards Confirmation meeting</w:t>
            </w:r>
          </w:p>
        </w:tc>
        <w:tc>
          <w:tcPr>
            <w:tcW w:w="1091" w:type="dxa"/>
            <w:gridSpan w:val="2"/>
            <w:tcBorders>
              <w:top w:val="single" w:sz="4" w:space="0" w:color="auto"/>
              <w:left w:val="single" w:sz="4" w:space="0" w:color="auto"/>
              <w:bottom w:val="single" w:sz="4" w:space="0" w:color="auto"/>
              <w:right w:val="single" w:sz="4" w:space="0" w:color="auto"/>
            </w:tcBorders>
            <w:hideMark/>
          </w:tcPr>
          <w:p w14:paraId="5594394D" w14:textId="59A1F99A"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082" w:type="dxa"/>
            <w:gridSpan w:val="2"/>
            <w:tcBorders>
              <w:top w:val="single" w:sz="4" w:space="0" w:color="auto"/>
              <w:left w:val="single" w:sz="4" w:space="0" w:color="auto"/>
              <w:bottom w:val="single" w:sz="4" w:space="0" w:color="auto"/>
              <w:right w:val="single" w:sz="4" w:space="0" w:color="auto"/>
            </w:tcBorders>
            <w:hideMark/>
          </w:tcPr>
          <w:p w14:paraId="326713A5" w14:textId="5F66CC2D" w:rsidR="006A68DC" w:rsidRPr="0085701A" w:rsidRDefault="006A68DC" w:rsidP="0089746D">
            <w:pPr>
              <w:pStyle w:val="DeptBullets"/>
              <w:numPr>
                <w:ilvl w:val="0"/>
                <w:numId w:val="0"/>
              </w:numPr>
              <w:tabs>
                <w:tab w:val="left" w:pos="720"/>
              </w:tabs>
              <w:spacing w:after="0"/>
              <w:jc w:val="center"/>
              <w:rPr>
                <w:rFonts w:cs="Arial"/>
              </w:rPr>
            </w:pPr>
            <w:r>
              <w:rPr>
                <w:rFonts w:cs="Arial"/>
              </w:rPr>
              <w:t>TBC</w:t>
            </w:r>
          </w:p>
        </w:tc>
        <w:tc>
          <w:tcPr>
            <w:tcW w:w="1072" w:type="dxa"/>
            <w:gridSpan w:val="2"/>
            <w:tcBorders>
              <w:top w:val="single" w:sz="4" w:space="0" w:color="auto"/>
              <w:left w:val="single" w:sz="4" w:space="0" w:color="auto"/>
              <w:bottom w:val="single" w:sz="4" w:space="0" w:color="auto"/>
              <w:right w:val="single" w:sz="4" w:space="0" w:color="auto"/>
            </w:tcBorders>
            <w:hideMark/>
          </w:tcPr>
          <w:p w14:paraId="37695E29"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835" w:type="dxa"/>
            <w:tcBorders>
              <w:top w:val="single" w:sz="4" w:space="0" w:color="auto"/>
              <w:left w:val="single" w:sz="4" w:space="0" w:color="auto"/>
              <w:bottom w:val="single" w:sz="4" w:space="0" w:color="auto"/>
              <w:right w:val="single" w:sz="4" w:space="0" w:color="auto"/>
            </w:tcBorders>
            <w:hideMark/>
          </w:tcPr>
          <w:p w14:paraId="604E0DBB"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1091" w:type="dxa"/>
            <w:gridSpan w:val="2"/>
            <w:tcBorders>
              <w:top w:val="single" w:sz="4" w:space="0" w:color="auto"/>
              <w:left w:val="single" w:sz="4" w:space="0" w:color="auto"/>
              <w:bottom w:val="single" w:sz="4" w:space="0" w:color="auto"/>
              <w:right w:val="single" w:sz="4" w:space="0" w:color="auto"/>
            </w:tcBorders>
            <w:hideMark/>
          </w:tcPr>
          <w:p w14:paraId="2D7199AC" w14:textId="5055DF44" w:rsidR="006A68DC" w:rsidRPr="0085701A" w:rsidRDefault="006A68DC" w:rsidP="0089746D">
            <w:pPr>
              <w:pStyle w:val="DeptBullets"/>
              <w:numPr>
                <w:ilvl w:val="0"/>
                <w:numId w:val="0"/>
              </w:numPr>
              <w:tabs>
                <w:tab w:val="left" w:pos="720"/>
              </w:tabs>
              <w:spacing w:after="0"/>
              <w:jc w:val="center"/>
              <w:rPr>
                <w:rFonts w:cs="Arial"/>
              </w:rPr>
            </w:pPr>
            <w:r>
              <w:rPr>
                <w:rFonts w:cs="Arial"/>
              </w:rPr>
              <w:t>N/A</w:t>
            </w:r>
          </w:p>
        </w:tc>
        <w:tc>
          <w:tcPr>
            <w:tcW w:w="1310" w:type="dxa"/>
            <w:gridSpan w:val="2"/>
            <w:tcBorders>
              <w:top w:val="single" w:sz="4" w:space="0" w:color="auto"/>
              <w:left w:val="single" w:sz="4" w:space="0" w:color="auto"/>
              <w:bottom w:val="single" w:sz="4" w:space="0" w:color="auto"/>
              <w:right w:val="single" w:sz="4" w:space="0" w:color="auto"/>
            </w:tcBorders>
            <w:hideMark/>
          </w:tcPr>
          <w:p w14:paraId="7A21340C" w14:textId="09631736" w:rsidR="006A68DC" w:rsidRPr="0085701A" w:rsidRDefault="006A68DC" w:rsidP="0089746D">
            <w:pPr>
              <w:pStyle w:val="DeptBullets"/>
              <w:numPr>
                <w:ilvl w:val="0"/>
                <w:numId w:val="0"/>
              </w:numPr>
              <w:tabs>
                <w:tab w:val="left" w:pos="720"/>
              </w:tabs>
              <w:spacing w:after="0"/>
              <w:jc w:val="center"/>
              <w:rPr>
                <w:rFonts w:cs="Arial"/>
              </w:rPr>
            </w:pPr>
            <w:r>
              <w:rPr>
                <w:rFonts w:cs="Arial"/>
              </w:rPr>
              <w:t>TBC (June/July 2018)</w:t>
            </w:r>
          </w:p>
        </w:tc>
        <w:tc>
          <w:tcPr>
            <w:tcW w:w="817" w:type="dxa"/>
            <w:gridSpan w:val="2"/>
            <w:tcBorders>
              <w:top w:val="single" w:sz="4" w:space="0" w:color="auto"/>
              <w:left w:val="single" w:sz="4" w:space="0" w:color="auto"/>
              <w:bottom w:val="single" w:sz="4" w:space="0" w:color="auto"/>
              <w:right w:val="single" w:sz="4" w:space="0" w:color="auto"/>
            </w:tcBorders>
          </w:tcPr>
          <w:p w14:paraId="6A8935DD" w14:textId="77777777" w:rsidR="006A68DC" w:rsidRPr="0085701A" w:rsidRDefault="006A68DC" w:rsidP="0089746D">
            <w:pPr>
              <w:pStyle w:val="DeptBullets"/>
              <w:numPr>
                <w:ilvl w:val="0"/>
                <w:numId w:val="0"/>
              </w:numPr>
              <w:tabs>
                <w:tab w:val="left" w:pos="720"/>
              </w:tabs>
              <w:spacing w:after="0"/>
              <w:jc w:val="center"/>
              <w:rPr>
                <w:rFonts w:cs="Arial"/>
              </w:rPr>
            </w:pPr>
          </w:p>
        </w:tc>
        <w:tc>
          <w:tcPr>
            <w:tcW w:w="816" w:type="dxa"/>
            <w:gridSpan w:val="2"/>
            <w:tcBorders>
              <w:top w:val="single" w:sz="4" w:space="0" w:color="auto"/>
              <w:left w:val="single" w:sz="4" w:space="0" w:color="auto"/>
              <w:bottom w:val="single" w:sz="4" w:space="0" w:color="auto"/>
              <w:right w:val="single" w:sz="4" w:space="0" w:color="auto"/>
            </w:tcBorders>
            <w:hideMark/>
          </w:tcPr>
          <w:p w14:paraId="66D6A505" w14:textId="06B1B569"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c>
          <w:tcPr>
            <w:tcW w:w="816" w:type="dxa"/>
            <w:tcBorders>
              <w:top w:val="single" w:sz="4" w:space="0" w:color="auto"/>
              <w:left w:val="single" w:sz="4" w:space="0" w:color="auto"/>
              <w:bottom w:val="single" w:sz="4" w:space="0" w:color="auto"/>
              <w:right w:val="single" w:sz="4" w:space="0" w:color="auto"/>
            </w:tcBorders>
            <w:hideMark/>
          </w:tcPr>
          <w:p w14:paraId="5385A9F9" w14:textId="77777777" w:rsidR="006A68DC" w:rsidRPr="0085701A" w:rsidRDefault="006A68DC" w:rsidP="0089746D">
            <w:pPr>
              <w:pStyle w:val="DeptBullets"/>
              <w:numPr>
                <w:ilvl w:val="0"/>
                <w:numId w:val="0"/>
              </w:numPr>
              <w:tabs>
                <w:tab w:val="left" w:pos="720"/>
              </w:tabs>
              <w:spacing w:after="0"/>
              <w:jc w:val="center"/>
              <w:rPr>
                <w:rFonts w:cs="Arial"/>
              </w:rPr>
            </w:pPr>
            <w:r w:rsidRPr="0085701A">
              <w:rPr>
                <w:rFonts w:cs="Arial"/>
              </w:rPr>
              <w:t>N/A</w:t>
            </w:r>
          </w:p>
        </w:tc>
      </w:tr>
    </w:tbl>
    <w:p w14:paraId="2921891F" w14:textId="77777777" w:rsidR="0085701A" w:rsidRDefault="0085701A" w:rsidP="00433248">
      <w:pPr>
        <w:rPr>
          <w:b/>
          <w:szCs w:val="20"/>
        </w:rPr>
      </w:pPr>
    </w:p>
    <w:p w14:paraId="06962FE0" w14:textId="77777777" w:rsidR="0085701A" w:rsidRDefault="0085701A" w:rsidP="00433248">
      <w:pPr>
        <w:rPr>
          <w:b/>
          <w:szCs w:val="20"/>
        </w:rPr>
      </w:pPr>
    </w:p>
    <w:p w14:paraId="3DF51C59" w14:textId="64BC6B59" w:rsidR="00433248" w:rsidRPr="00B17966" w:rsidRDefault="00A5135B" w:rsidP="00433248">
      <w:pPr>
        <w:rPr>
          <w:b/>
          <w:szCs w:val="20"/>
        </w:rPr>
      </w:pPr>
      <w:r w:rsidRPr="00B17966">
        <w:rPr>
          <w:b/>
          <w:szCs w:val="20"/>
        </w:rPr>
        <w:t>English Reading</w:t>
      </w:r>
    </w:p>
    <w:p w14:paraId="4926959A" w14:textId="5F8B0754" w:rsidR="00C16EC3" w:rsidRPr="00DC458B" w:rsidRDefault="00C16EC3" w:rsidP="00C16EC3">
      <w:pPr>
        <w:rPr>
          <w:szCs w:val="20"/>
        </w:rPr>
      </w:pPr>
    </w:p>
    <w:tbl>
      <w:tblPr>
        <w:tblStyle w:val="TableGrid"/>
        <w:tblW w:w="5000" w:type="pct"/>
        <w:tblLook w:val="04A0" w:firstRow="1" w:lastRow="0" w:firstColumn="1" w:lastColumn="0" w:noHBand="0" w:noVBand="1"/>
      </w:tblPr>
      <w:tblGrid>
        <w:gridCol w:w="1591"/>
        <w:gridCol w:w="1840"/>
        <w:gridCol w:w="1186"/>
        <w:gridCol w:w="1070"/>
        <w:gridCol w:w="1110"/>
        <w:gridCol w:w="913"/>
        <w:gridCol w:w="1324"/>
        <w:gridCol w:w="1042"/>
        <w:gridCol w:w="1070"/>
        <w:gridCol w:w="1177"/>
        <w:gridCol w:w="892"/>
        <w:gridCol w:w="1324"/>
      </w:tblGrid>
      <w:tr w:rsidR="00B21E71" w:rsidRPr="0085701A" w14:paraId="5CD36431" w14:textId="23724997" w:rsidTr="00B21E71">
        <w:trPr>
          <w:trHeight w:val="229"/>
        </w:trPr>
        <w:tc>
          <w:tcPr>
            <w:tcW w:w="547" w:type="pct"/>
          </w:tcPr>
          <w:p w14:paraId="68460B69" w14:textId="77777777" w:rsidR="00F2159D" w:rsidRPr="0085701A" w:rsidRDefault="00F2159D" w:rsidP="00DF079D">
            <w:pPr>
              <w:pStyle w:val="DeptBullets"/>
              <w:numPr>
                <w:ilvl w:val="0"/>
                <w:numId w:val="0"/>
              </w:numPr>
              <w:spacing w:after="0"/>
              <w:rPr>
                <w:rFonts w:cs="Arial"/>
                <w:b/>
              </w:rPr>
            </w:pPr>
            <w:r w:rsidRPr="0085701A">
              <w:rPr>
                <w:rFonts w:cs="Arial"/>
                <w:b/>
              </w:rPr>
              <w:t>TD Stage</w:t>
            </w:r>
          </w:p>
        </w:tc>
        <w:tc>
          <w:tcPr>
            <w:tcW w:w="632" w:type="pct"/>
          </w:tcPr>
          <w:p w14:paraId="6230AC82" w14:textId="77777777" w:rsidR="00F2159D" w:rsidRPr="0085701A" w:rsidRDefault="00F2159D" w:rsidP="00DF079D">
            <w:pPr>
              <w:pStyle w:val="DeptBullets"/>
              <w:numPr>
                <w:ilvl w:val="0"/>
                <w:numId w:val="0"/>
              </w:numPr>
              <w:spacing w:after="0"/>
              <w:rPr>
                <w:rFonts w:cs="Arial"/>
                <w:b/>
              </w:rPr>
            </w:pPr>
            <w:r w:rsidRPr="0085701A">
              <w:rPr>
                <w:rFonts w:cs="Arial"/>
                <w:b/>
              </w:rPr>
              <w:t>Meeting</w:t>
            </w:r>
          </w:p>
        </w:tc>
        <w:tc>
          <w:tcPr>
            <w:tcW w:w="1927" w:type="pct"/>
            <w:gridSpan w:val="5"/>
          </w:tcPr>
          <w:p w14:paraId="4487C397" w14:textId="0F85CA23" w:rsidR="00F2159D" w:rsidRPr="0085701A" w:rsidRDefault="00F2159D" w:rsidP="00F2159D">
            <w:pPr>
              <w:pStyle w:val="DeptBullets"/>
              <w:numPr>
                <w:ilvl w:val="0"/>
                <w:numId w:val="0"/>
              </w:numPr>
              <w:spacing w:after="0"/>
              <w:ind w:left="-360"/>
              <w:jc w:val="center"/>
              <w:rPr>
                <w:rFonts w:cs="Arial"/>
                <w:b/>
              </w:rPr>
            </w:pPr>
            <w:r w:rsidRPr="0085701A">
              <w:rPr>
                <w:rFonts w:cs="Arial"/>
                <w:b/>
              </w:rPr>
              <w:t>KS1</w:t>
            </w:r>
          </w:p>
        </w:tc>
        <w:tc>
          <w:tcPr>
            <w:tcW w:w="1894" w:type="pct"/>
            <w:gridSpan w:val="5"/>
          </w:tcPr>
          <w:p w14:paraId="727DD907" w14:textId="127CCCD9" w:rsidR="00F2159D" w:rsidRPr="0085701A" w:rsidRDefault="00F2159D" w:rsidP="00F2159D">
            <w:pPr>
              <w:pStyle w:val="DeptBullets"/>
              <w:numPr>
                <w:ilvl w:val="0"/>
                <w:numId w:val="0"/>
              </w:numPr>
              <w:spacing w:after="0"/>
              <w:ind w:left="-360"/>
              <w:jc w:val="center"/>
              <w:rPr>
                <w:rFonts w:cs="Arial"/>
                <w:b/>
              </w:rPr>
            </w:pPr>
            <w:r w:rsidRPr="0085701A">
              <w:rPr>
                <w:rFonts w:cs="Arial"/>
                <w:b/>
              </w:rPr>
              <w:t>KS2</w:t>
            </w:r>
          </w:p>
        </w:tc>
      </w:tr>
      <w:tr w:rsidR="00B21E71" w:rsidRPr="0085701A" w14:paraId="5993CB59" w14:textId="74506130" w:rsidTr="00B21E71">
        <w:trPr>
          <w:trHeight w:val="607"/>
        </w:trPr>
        <w:tc>
          <w:tcPr>
            <w:tcW w:w="519" w:type="pct"/>
          </w:tcPr>
          <w:p w14:paraId="34B78CAF" w14:textId="77777777" w:rsidR="00F2159D" w:rsidRPr="0085701A" w:rsidRDefault="00F2159D" w:rsidP="00587F5D">
            <w:pPr>
              <w:pStyle w:val="DeptBullets"/>
              <w:numPr>
                <w:ilvl w:val="0"/>
                <w:numId w:val="0"/>
              </w:numPr>
              <w:spacing w:after="0"/>
              <w:rPr>
                <w:rFonts w:cs="Arial"/>
                <w:b/>
              </w:rPr>
            </w:pPr>
          </w:p>
        </w:tc>
        <w:tc>
          <w:tcPr>
            <w:tcW w:w="637" w:type="pct"/>
          </w:tcPr>
          <w:p w14:paraId="009CEA19" w14:textId="77777777" w:rsidR="00F2159D" w:rsidRPr="0085701A" w:rsidRDefault="00F2159D" w:rsidP="00587F5D">
            <w:pPr>
              <w:pStyle w:val="DeptBullets"/>
              <w:numPr>
                <w:ilvl w:val="0"/>
                <w:numId w:val="0"/>
              </w:numPr>
              <w:spacing w:after="0"/>
              <w:rPr>
                <w:rFonts w:cs="Arial"/>
                <w:b/>
              </w:rPr>
            </w:pPr>
          </w:p>
        </w:tc>
        <w:tc>
          <w:tcPr>
            <w:tcW w:w="412" w:type="pct"/>
          </w:tcPr>
          <w:p w14:paraId="1ECD705D" w14:textId="691957B9" w:rsidR="00F2159D" w:rsidRPr="0085701A" w:rsidRDefault="00F2159D" w:rsidP="00587F5D">
            <w:pPr>
              <w:pStyle w:val="DeptBullets"/>
              <w:numPr>
                <w:ilvl w:val="0"/>
                <w:numId w:val="0"/>
              </w:numPr>
              <w:spacing w:after="0"/>
              <w:jc w:val="center"/>
              <w:rPr>
                <w:rFonts w:cs="Arial"/>
                <w:b/>
              </w:rPr>
            </w:pPr>
            <w:r>
              <w:rPr>
                <w:rFonts w:cs="Arial"/>
                <w:b/>
              </w:rPr>
              <w:t xml:space="preserve">2017 </w:t>
            </w:r>
            <w:r w:rsidRPr="0085701A">
              <w:rPr>
                <w:rFonts w:cs="Arial"/>
                <w:b/>
              </w:rPr>
              <w:t>cycle</w:t>
            </w:r>
          </w:p>
        </w:tc>
        <w:tc>
          <w:tcPr>
            <w:tcW w:w="368" w:type="pct"/>
          </w:tcPr>
          <w:p w14:paraId="4A5C6ADD" w14:textId="1653A3A5" w:rsidR="00F2159D" w:rsidRPr="0085701A" w:rsidRDefault="00F2159D" w:rsidP="00587F5D">
            <w:pPr>
              <w:pStyle w:val="DeptBullets"/>
              <w:numPr>
                <w:ilvl w:val="0"/>
                <w:numId w:val="0"/>
              </w:numPr>
              <w:spacing w:after="0"/>
              <w:jc w:val="center"/>
              <w:rPr>
                <w:rFonts w:cs="Arial"/>
                <w:b/>
              </w:rPr>
            </w:pPr>
            <w:r>
              <w:rPr>
                <w:rFonts w:cs="Arial"/>
                <w:b/>
              </w:rPr>
              <w:t>2018</w:t>
            </w:r>
            <w:r w:rsidRPr="0085701A">
              <w:rPr>
                <w:rFonts w:cs="Arial"/>
                <w:b/>
              </w:rPr>
              <w:t xml:space="preserve"> cycle</w:t>
            </w:r>
          </w:p>
        </w:tc>
        <w:tc>
          <w:tcPr>
            <w:tcW w:w="386" w:type="pct"/>
          </w:tcPr>
          <w:p w14:paraId="567C85C6" w14:textId="51A0DD6F" w:rsidR="00F2159D" w:rsidRPr="0085701A" w:rsidRDefault="00F2159D" w:rsidP="00587F5D">
            <w:pPr>
              <w:pStyle w:val="DeptBullets"/>
              <w:numPr>
                <w:ilvl w:val="0"/>
                <w:numId w:val="0"/>
              </w:numPr>
              <w:spacing w:after="0"/>
              <w:jc w:val="center"/>
              <w:rPr>
                <w:rFonts w:cs="Arial"/>
                <w:b/>
              </w:rPr>
            </w:pPr>
            <w:r>
              <w:rPr>
                <w:rFonts w:cs="Arial"/>
                <w:b/>
              </w:rPr>
              <w:t>2019</w:t>
            </w:r>
            <w:r w:rsidRPr="0085701A">
              <w:rPr>
                <w:rFonts w:cs="Arial"/>
                <w:b/>
              </w:rPr>
              <w:t xml:space="preserve"> cycle</w:t>
            </w:r>
          </w:p>
        </w:tc>
        <w:tc>
          <w:tcPr>
            <w:tcW w:w="318" w:type="pct"/>
          </w:tcPr>
          <w:p w14:paraId="0224EB3A" w14:textId="20CC4035" w:rsidR="00F2159D" w:rsidRPr="0085701A" w:rsidRDefault="00F2159D" w:rsidP="00587F5D">
            <w:pPr>
              <w:pStyle w:val="DeptBullets"/>
              <w:numPr>
                <w:ilvl w:val="0"/>
                <w:numId w:val="0"/>
              </w:numPr>
              <w:spacing w:after="0"/>
              <w:jc w:val="center"/>
              <w:rPr>
                <w:rFonts w:cs="Arial"/>
                <w:b/>
              </w:rPr>
            </w:pPr>
            <w:r>
              <w:rPr>
                <w:rFonts w:cs="Arial"/>
                <w:b/>
              </w:rPr>
              <w:t>2020</w:t>
            </w:r>
            <w:r w:rsidRPr="0085701A">
              <w:rPr>
                <w:rFonts w:cs="Arial"/>
                <w:b/>
              </w:rPr>
              <w:t xml:space="preserve"> cycle</w:t>
            </w:r>
          </w:p>
        </w:tc>
        <w:tc>
          <w:tcPr>
            <w:tcW w:w="455" w:type="pct"/>
          </w:tcPr>
          <w:p w14:paraId="7635BB8F" w14:textId="789B4975" w:rsidR="00F2159D" w:rsidRDefault="00F2159D" w:rsidP="00587F5D">
            <w:pPr>
              <w:pStyle w:val="DeptBullets"/>
              <w:numPr>
                <w:ilvl w:val="0"/>
                <w:numId w:val="0"/>
              </w:numPr>
              <w:spacing w:after="0"/>
              <w:jc w:val="center"/>
              <w:rPr>
                <w:rFonts w:cs="Arial"/>
                <w:b/>
              </w:rPr>
            </w:pPr>
            <w:r>
              <w:rPr>
                <w:rFonts w:cs="Arial"/>
                <w:b/>
              </w:rPr>
              <w:t>2021 cycle</w:t>
            </w:r>
          </w:p>
        </w:tc>
        <w:tc>
          <w:tcPr>
            <w:tcW w:w="362" w:type="pct"/>
          </w:tcPr>
          <w:p w14:paraId="5D60D1EE" w14:textId="6384BC39" w:rsidR="00F2159D" w:rsidRPr="0085701A" w:rsidRDefault="00F2159D" w:rsidP="00587F5D">
            <w:pPr>
              <w:pStyle w:val="DeptBullets"/>
              <w:numPr>
                <w:ilvl w:val="0"/>
                <w:numId w:val="0"/>
              </w:numPr>
              <w:spacing w:after="0"/>
              <w:jc w:val="center"/>
              <w:rPr>
                <w:rFonts w:cs="Arial"/>
                <w:b/>
              </w:rPr>
            </w:pPr>
            <w:r>
              <w:rPr>
                <w:rFonts w:cs="Arial"/>
                <w:b/>
              </w:rPr>
              <w:t xml:space="preserve">2017 </w:t>
            </w:r>
            <w:r w:rsidRPr="0085701A">
              <w:rPr>
                <w:rFonts w:cs="Arial"/>
                <w:b/>
              </w:rPr>
              <w:t>cycle</w:t>
            </w:r>
          </w:p>
        </w:tc>
        <w:tc>
          <w:tcPr>
            <w:tcW w:w="368" w:type="pct"/>
          </w:tcPr>
          <w:p w14:paraId="66628AB3" w14:textId="79FCBEF7" w:rsidR="00F2159D" w:rsidRPr="0085701A" w:rsidRDefault="00F2159D" w:rsidP="00587F5D">
            <w:pPr>
              <w:pStyle w:val="DeptBullets"/>
              <w:numPr>
                <w:ilvl w:val="0"/>
                <w:numId w:val="0"/>
              </w:numPr>
              <w:spacing w:after="0"/>
              <w:jc w:val="center"/>
              <w:rPr>
                <w:rFonts w:cs="Arial"/>
                <w:b/>
              </w:rPr>
            </w:pPr>
            <w:r>
              <w:rPr>
                <w:rFonts w:cs="Arial"/>
                <w:b/>
              </w:rPr>
              <w:t>2018</w:t>
            </w:r>
            <w:r w:rsidRPr="0085701A">
              <w:rPr>
                <w:rFonts w:cs="Arial"/>
                <w:b/>
              </w:rPr>
              <w:t xml:space="preserve"> cycle</w:t>
            </w:r>
          </w:p>
        </w:tc>
        <w:tc>
          <w:tcPr>
            <w:tcW w:w="405" w:type="pct"/>
          </w:tcPr>
          <w:p w14:paraId="6D6FF3CE" w14:textId="07268E5F" w:rsidR="00F2159D" w:rsidRPr="0085701A" w:rsidRDefault="00F2159D" w:rsidP="00587F5D">
            <w:pPr>
              <w:pStyle w:val="DeptBullets"/>
              <w:numPr>
                <w:ilvl w:val="0"/>
                <w:numId w:val="0"/>
              </w:numPr>
              <w:spacing w:after="0"/>
              <w:jc w:val="center"/>
              <w:rPr>
                <w:rFonts w:cs="Arial"/>
                <w:b/>
              </w:rPr>
            </w:pPr>
            <w:r>
              <w:rPr>
                <w:rFonts w:cs="Arial"/>
                <w:b/>
              </w:rPr>
              <w:t>2019</w:t>
            </w:r>
            <w:r w:rsidRPr="0085701A">
              <w:rPr>
                <w:rFonts w:cs="Arial"/>
                <w:b/>
              </w:rPr>
              <w:t xml:space="preserve"> cycle</w:t>
            </w:r>
          </w:p>
        </w:tc>
        <w:tc>
          <w:tcPr>
            <w:tcW w:w="314" w:type="pct"/>
          </w:tcPr>
          <w:p w14:paraId="7AE90C8F" w14:textId="47B0867A" w:rsidR="00F2159D" w:rsidRPr="0085701A" w:rsidDel="008F458C" w:rsidRDefault="00F2159D" w:rsidP="00587F5D">
            <w:pPr>
              <w:pStyle w:val="DeptBullets"/>
              <w:numPr>
                <w:ilvl w:val="0"/>
                <w:numId w:val="0"/>
              </w:numPr>
              <w:spacing w:after="0"/>
              <w:jc w:val="center"/>
              <w:rPr>
                <w:rFonts w:cs="Arial"/>
                <w:b/>
              </w:rPr>
            </w:pPr>
            <w:r>
              <w:rPr>
                <w:rFonts w:cs="Arial"/>
                <w:b/>
              </w:rPr>
              <w:t>2020</w:t>
            </w:r>
            <w:r w:rsidRPr="0085701A">
              <w:rPr>
                <w:rFonts w:cs="Arial"/>
                <w:b/>
              </w:rPr>
              <w:t xml:space="preserve"> cycle</w:t>
            </w:r>
          </w:p>
        </w:tc>
        <w:tc>
          <w:tcPr>
            <w:tcW w:w="455" w:type="pct"/>
          </w:tcPr>
          <w:p w14:paraId="4AAD6666" w14:textId="079F1D28" w:rsidR="00F2159D" w:rsidRDefault="00F2159D" w:rsidP="00587F5D">
            <w:pPr>
              <w:pStyle w:val="DeptBullets"/>
              <w:numPr>
                <w:ilvl w:val="0"/>
                <w:numId w:val="0"/>
              </w:numPr>
              <w:spacing w:after="0"/>
              <w:jc w:val="center"/>
              <w:rPr>
                <w:rFonts w:cs="Arial"/>
                <w:b/>
              </w:rPr>
            </w:pPr>
            <w:r>
              <w:rPr>
                <w:rFonts w:cs="Arial"/>
                <w:b/>
              </w:rPr>
              <w:t>2021 cycle</w:t>
            </w:r>
          </w:p>
        </w:tc>
      </w:tr>
      <w:tr w:rsidR="00B21E71" w:rsidRPr="0085701A" w14:paraId="3B5FEE12" w14:textId="2EA87864" w:rsidTr="00B21E71">
        <w:trPr>
          <w:trHeight w:val="229"/>
        </w:trPr>
        <w:tc>
          <w:tcPr>
            <w:tcW w:w="519" w:type="pct"/>
          </w:tcPr>
          <w:p w14:paraId="15ED09D9" w14:textId="77777777" w:rsidR="00F2159D" w:rsidRPr="0085701A" w:rsidRDefault="00F2159D" w:rsidP="00F2159D">
            <w:pPr>
              <w:pStyle w:val="DeptBullets"/>
              <w:numPr>
                <w:ilvl w:val="0"/>
                <w:numId w:val="0"/>
              </w:numPr>
              <w:spacing w:after="0"/>
              <w:rPr>
                <w:rFonts w:cs="Arial"/>
              </w:rPr>
            </w:pPr>
            <w:r w:rsidRPr="0085701A">
              <w:rPr>
                <w:rFonts w:cs="Arial"/>
              </w:rPr>
              <w:t>Item Origination</w:t>
            </w:r>
          </w:p>
        </w:tc>
        <w:tc>
          <w:tcPr>
            <w:tcW w:w="637" w:type="pct"/>
          </w:tcPr>
          <w:p w14:paraId="7F1A4987" w14:textId="77777777" w:rsidR="00C02DB2" w:rsidRDefault="00F2159D" w:rsidP="00F2159D">
            <w:pPr>
              <w:pStyle w:val="DeptBullets"/>
              <w:numPr>
                <w:ilvl w:val="0"/>
                <w:numId w:val="0"/>
              </w:numPr>
              <w:spacing w:after="0"/>
              <w:rPr>
                <w:rFonts w:cs="Arial"/>
              </w:rPr>
            </w:pPr>
            <w:r w:rsidRPr="0085701A">
              <w:rPr>
                <w:rFonts w:cs="Arial"/>
              </w:rPr>
              <w:t xml:space="preserve">Text selection </w:t>
            </w:r>
            <w:r w:rsidR="00C02DB2">
              <w:rPr>
                <w:rFonts w:cs="Arial"/>
              </w:rPr>
              <w:t>review and meeting</w:t>
            </w:r>
          </w:p>
          <w:p w14:paraId="419F8E9E" w14:textId="623DFCDB" w:rsidR="00F2159D" w:rsidRPr="0085701A" w:rsidRDefault="00F2159D" w:rsidP="00F2159D">
            <w:pPr>
              <w:pStyle w:val="DeptBullets"/>
              <w:numPr>
                <w:ilvl w:val="0"/>
                <w:numId w:val="0"/>
              </w:numPr>
              <w:spacing w:after="0"/>
              <w:rPr>
                <w:rFonts w:cs="Arial"/>
              </w:rPr>
            </w:pPr>
            <w:r w:rsidRPr="0085701A">
              <w:rPr>
                <w:rFonts w:cs="Arial"/>
              </w:rPr>
              <w:t>(Reading only)</w:t>
            </w:r>
          </w:p>
        </w:tc>
        <w:tc>
          <w:tcPr>
            <w:tcW w:w="412" w:type="pct"/>
            <w:tcBorders>
              <w:bottom w:val="single" w:sz="4" w:space="0" w:color="auto"/>
            </w:tcBorders>
          </w:tcPr>
          <w:p w14:paraId="212F1380" w14:textId="77777777"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368" w:type="pct"/>
          </w:tcPr>
          <w:p w14:paraId="260BCFA5" w14:textId="77777777"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386" w:type="pct"/>
          </w:tcPr>
          <w:p w14:paraId="2E29C4FC" w14:textId="2D1B93A4" w:rsidR="00F2159D" w:rsidRPr="0085701A" w:rsidRDefault="00F2159D" w:rsidP="00F2159D">
            <w:pPr>
              <w:pStyle w:val="DeptBullets"/>
              <w:numPr>
                <w:ilvl w:val="0"/>
                <w:numId w:val="0"/>
              </w:numPr>
              <w:spacing w:after="0"/>
              <w:jc w:val="center"/>
              <w:rPr>
                <w:rFonts w:cs="Arial"/>
              </w:rPr>
            </w:pPr>
            <w:r>
              <w:rPr>
                <w:rFonts w:cs="Arial"/>
              </w:rPr>
              <w:t>N/A</w:t>
            </w:r>
          </w:p>
        </w:tc>
        <w:tc>
          <w:tcPr>
            <w:tcW w:w="318" w:type="pct"/>
          </w:tcPr>
          <w:p w14:paraId="1376BB6F" w14:textId="77777777"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455" w:type="pct"/>
          </w:tcPr>
          <w:p w14:paraId="7053DA20" w14:textId="6B3829CC" w:rsidR="00F2159D" w:rsidRPr="0085701A" w:rsidRDefault="00F2159D" w:rsidP="00F2159D">
            <w:pPr>
              <w:pStyle w:val="DeptBullets"/>
              <w:numPr>
                <w:ilvl w:val="0"/>
                <w:numId w:val="0"/>
              </w:numPr>
              <w:spacing w:after="0"/>
              <w:jc w:val="center"/>
              <w:rPr>
                <w:rFonts w:cs="Arial"/>
              </w:rPr>
            </w:pPr>
            <w:r>
              <w:rPr>
                <w:rFonts w:cs="Arial"/>
              </w:rPr>
              <w:t>(tbc) May 2018</w:t>
            </w:r>
          </w:p>
        </w:tc>
        <w:tc>
          <w:tcPr>
            <w:tcW w:w="362" w:type="pct"/>
          </w:tcPr>
          <w:p w14:paraId="4D015A87" w14:textId="0F5FFC04"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368" w:type="pct"/>
          </w:tcPr>
          <w:p w14:paraId="47FAD8A4" w14:textId="77777777"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405" w:type="pct"/>
            <w:tcBorders>
              <w:bottom w:val="single" w:sz="4" w:space="0" w:color="auto"/>
            </w:tcBorders>
          </w:tcPr>
          <w:p w14:paraId="7D55DF1F" w14:textId="228A4F82" w:rsidR="00F2159D" w:rsidRPr="0085701A" w:rsidRDefault="00F2159D" w:rsidP="00F2159D">
            <w:pPr>
              <w:pStyle w:val="DeptBullets"/>
              <w:numPr>
                <w:ilvl w:val="0"/>
                <w:numId w:val="0"/>
              </w:numPr>
              <w:spacing w:after="0"/>
              <w:jc w:val="center"/>
              <w:rPr>
                <w:rFonts w:cs="Arial"/>
              </w:rPr>
            </w:pPr>
            <w:r>
              <w:rPr>
                <w:rFonts w:cs="Arial"/>
              </w:rPr>
              <w:t>N/A</w:t>
            </w:r>
          </w:p>
        </w:tc>
        <w:tc>
          <w:tcPr>
            <w:tcW w:w="314" w:type="pct"/>
            <w:tcBorders>
              <w:bottom w:val="single" w:sz="4" w:space="0" w:color="auto"/>
            </w:tcBorders>
          </w:tcPr>
          <w:p w14:paraId="625D9668" w14:textId="77777777" w:rsidR="00F2159D" w:rsidRPr="0085701A" w:rsidRDefault="00F2159D" w:rsidP="00F2159D">
            <w:pPr>
              <w:pStyle w:val="DeptBullets"/>
              <w:numPr>
                <w:ilvl w:val="0"/>
                <w:numId w:val="0"/>
              </w:numPr>
              <w:spacing w:after="0"/>
              <w:jc w:val="center"/>
              <w:rPr>
                <w:rFonts w:cs="Arial"/>
              </w:rPr>
            </w:pPr>
            <w:r w:rsidRPr="0085701A">
              <w:rPr>
                <w:rFonts w:cs="Arial"/>
              </w:rPr>
              <w:t>N/A</w:t>
            </w:r>
          </w:p>
        </w:tc>
        <w:tc>
          <w:tcPr>
            <w:tcW w:w="455" w:type="pct"/>
            <w:tcBorders>
              <w:bottom w:val="single" w:sz="4" w:space="0" w:color="auto"/>
            </w:tcBorders>
          </w:tcPr>
          <w:p w14:paraId="101F6434" w14:textId="7B33FF12" w:rsidR="00F2159D" w:rsidRPr="0085701A" w:rsidRDefault="00F2159D" w:rsidP="00F2159D">
            <w:pPr>
              <w:pStyle w:val="DeptBullets"/>
              <w:numPr>
                <w:ilvl w:val="0"/>
                <w:numId w:val="0"/>
              </w:numPr>
              <w:spacing w:after="0"/>
              <w:jc w:val="center"/>
              <w:rPr>
                <w:rFonts w:cs="Arial"/>
              </w:rPr>
            </w:pPr>
            <w:r>
              <w:rPr>
                <w:rFonts w:cs="Arial"/>
              </w:rPr>
              <w:t>(tbc) May 2018</w:t>
            </w:r>
          </w:p>
        </w:tc>
      </w:tr>
      <w:tr w:rsidR="00B21E71" w:rsidRPr="0085701A" w14:paraId="78E442B2" w14:textId="77777777" w:rsidTr="00B21E71">
        <w:trPr>
          <w:trHeight w:val="229"/>
        </w:trPr>
        <w:tc>
          <w:tcPr>
            <w:tcW w:w="519" w:type="pct"/>
          </w:tcPr>
          <w:p w14:paraId="7DE84EA2" w14:textId="77777777" w:rsidR="00F2159D" w:rsidRDefault="00F2159D" w:rsidP="00F2159D">
            <w:pPr>
              <w:pStyle w:val="DeptBullets"/>
              <w:numPr>
                <w:ilvl w:val="0"/>
                <w:numId w:val="0"/>
              </w:numPr>
              <w:spacing w:after="0"/>
              <w:rPr>
                <w:rFonts w:cs="Arial"/>
              </w:rPr>
            </w:pPr>
          </w:p>
        </w:tc>
        <w:tc>
          <w:tcPr>
            <w:tcW w:w="637" w:type="pct"/>
          </w:tcPr>
          <w:p w14:paraId="541D8A79" w14:textId="391C9D2D" w:rsidR="00F2159D" w:rsidRPr="0085701A" w:rsidRDefault="00F2159D" w:rsidP="00F2159D">
            <w:pPr>
              <w:pStyle w:val="DeptBullets"/>
              <w:numPr>
                <w:ilvl w:val="0"/>
                <w:numId w:val="0"/>
              </w:numPr>
              <w:spacing w:after="0"/>
              <w:rPr>
                <w:rFonts w:cs="Arial"/>
              </w:rPr>
            </w:pPr>
            <w:r>
              <w:rPr>
                <w:rFonts w:cs="Arial"/>
              </w:rPr>
              <w:t>Pre-trial review and meeting</w:t>
            </w:r>
          </w:p>
        </w:tc>
        <w:tc>
          <w:tcPr>
            <w:tcW w:w="412" w:type="pct"/>
            <w:tcBorders>
              <w:bottom w:val="single" w:sz="4" w:space="0" w:color="auto"/>
            </w:tcBorders>
          </w:tcPr>
          <w:p w14:paraId="0C5613E9" w14:textId="77777777" w:rsidR="00F2159D" w:rsidRPr="0085701A" w:rsidRDefault="00F2159D" w:rsidP="00F2159D">
            <w:pPr>
              <w:pStyle w:val="DeptBullets"/>
              <w:numPr>
                <w:ilvl w:val="0"/>
                <w:numId w:val="0"/>
              </w:numPr>
              <w:spacing w:after="0"/>
              <w:jc w:val="center"/>
              <w:rPr>
                <w:rFonts w:cs="Arial"/>
              </w:rPr>
            </w:pPr>
          </w:p>
        </w:tc>
        <w:tc>
          <w:tcPr>
            <w:tcW w:w="368" w:type="pct"/>
          </w:tcPr>
          <w:p w14:paraId="5D467DDA" w14:textId="77777777" w:rsidR="00F2159D" w:rsidRPr="0085701A" w:rsidRDefault="00F2159D" w:rsidP="00F2159D">
            <w:pPr>
              <w:pStyle w:val="DeptBullets"/>
              <w:numPr>
                <w:ilvl w:val="0"/>
                <w:numId w:val="0"/>
              </w:numPr>
              <w:spacing w:after="0"/>
              <w:jc w:val="center"/>
              <w:rPr>
                <w:rFonts w:cs="Arial"/>
              </w:rPr>
            </w:pPr>
          </w:p>
        </w:tc>
        <w:tc>
          <w:tcPr>
            <w:tcW w:w="386" w:type="pct"/>
          </w:tcPr>
          <w:p w14:paraId="7456F47A" w14:textId="77777777" w:rsidR="00F2159D" w:rsidRDefault="00F2159D" w:rsidP="00F2159D">
            <w:pPr>
              <w:pStyle w:val="DeptBullets"/>
              <w:numPr>
                <w:ilvl w:val="0"/>
                <w:numId w:val="0"/>
              </w:numPr>
              <w:spacing w:after="0"/>
              <w:jc w:val="center"/>
              <w:rPr>
                <w:rFonts w:cs="Arial"/>
              </w:rPr>
            </w:pPr>
          </w:p>
        </w:tc>
        <w:tc>
          <w:tcPr>
            <w:tcW w:w="318" w:type="pct"/>
          </w:tcPr>
          <w:p w14:paraId="46EDD5D2" w14:textId="77777777" w:rsidR="00F2159D" w:rsidRPr="0085701A" w:rsidRDefault="00F2159D" w:rsidP="00F2159D">
            <w:pPr>
              <w:pStyle w:val="DeptBullets"/>
              <w:numPr>
                <w:ilvl w:val="0"/>
                <w:numId w:val="0"/>
              </w:numPr>
              <w:spacing w:after="0"/>
              <w:jc w:val="center"/>
              <w:rPr>
                <w:rFonts w:cs="Arial"/>
              </w:rPr>
            </w:pPr>
          </w:p>
        </w:tc>
        <w:tc>
          <w:tcPr>
            <w:tcW w:w="455" w:type="pct"/>
          </w:tcPr>
          <w:p w14:paraId="2D30A98A" w14:textId="5E7ACD07" w:rsidR="00F2159D" w:rsidRDefault="00C02DB2" w:rsidP="00C02DB2">
            <w:pPr>
              <w:pStyle w:val="DeptBullets"/>
              <w:numPr>
                <w:ilvl w:val="0"/>
                <w:numId w:val="0"/>
              </w:numPr>
              <w:spacing w:after="0"/>
              <w:jc w:val="center"/>
              <w:rPr>
                <w:rFonts w:cs="Arial"/>
              </w:rPr>
            </w:pPr>
            <w:r>
              <w:rPr>
                <w:rFonts w:cs="Arial"/>
              </w:rPr>
              <w:t>(tbc) July 2018</w:t>
            </w:r>
          </w:p>
        </w:tc>
        <w:tc>
          <w:tcPr>
            <w:tcW w:w="362" w:type="pct"/>
          </w:tcPr>
          <w:p w14:paraId="3EE4DB37" w14:textId="77777777" w:rsidR="00F2159D" w:rsidRPr="0085701A" w:rsidRDefault="00F2159D" w:rsidP="00F2159D">
            <w:pPr>
              <w:pStyle w:val="DeptBullets"/>
              <w:numPr>
                <w:ilvl w:val="0"/>
                <w:numId w:val="0"/>
              </w:numPr>
              <w:spacing w:after="0"/>
              <w:jc w:val="center"/>
              <w:rPr>
                <w:rFonts w:cs="Arial"/>
              </w:rPr>
            </w:pPr>
          </w:p>
        </w:tc>
        <w:tc>
          <w:tcPr>
            <w:tcW w:w="368" w:type="pct"/>
          </w:tcPr>
          <w:p w14:paraId="6CBA9CC7" w14:textId="77777777" w:rsidR="00F2159D" w:rsidRPr="0085701A" w:rsidRDefault="00F2159D" w:rsidP="00F2159D">
            <w:pPr>
              <w:pStyle w:val="DeptBullets"/>
              <w:numPr>
                <w:ilvl w:val="0"/>
                <w:numId w:val="0"/>
              </w:numPr>
              <w:spacing w:after="0"/>
              <w:jc w:val="center"/>
              <w:rPr>
                <w:rFonts w:cs="Arial"/>
              </w:rPr>
            </w:pPr>
          </w:p>
        </w:tc>
        <w:tc>
          <w:tcPr>
            <w:tcW w:w="405" w:type="pct"/>
            <w:tcBorders>
              <w:bottom w:val="single" w:sz="4" w:space="0" w:color="auto"/>
            </w:tcBorders>
          </w:tcPr>
          <w:p w14:paraId="4E1D694A" w14:textId="77777777" w:rsidR="00F2159D" w:rsidRDefault="00F2159D" w:rsidP="00F2159D">
            <w:pPr>
              <w:pStyle w:val="DeptBullets"/>
              <w:numPr>
                <w:ilvl w:val="0"/>
                <w:numId w:val="0"/>
              </w:numPr>
              <w:spacing w:after="0"/>
              <w:jc w:val="center"/>
              <w:rPr>
                <w:rFonts w:cs="Arial"/>
              </w:rPr>
            </w:pPr>
          </w:p>
        </w:tc>
        <w:tc>
          <w:tcPr>
            <w:tcW w:w="314" w:type="pct"/>
            <w:tcBorders>
              <w:bottom w:val="single" w:sz="4" w:space="0" w:color="auto"/>
            </w:tcBorders>
          </w:tcPr>
          <w:p w14:paraId="595D2468" w14:textId="77777777" w:rsidR="00F2159D" w:rsidRPr="0085701A" w:rsidRDefault="00F2159D" w:rsidP="00F2159D">
            <w:pPr>
              <w:pStyle w:val="DeptBullets"/>
              <w:numPr>
                <w:ilvl w:val="0"/>
                <w:numId w:val="0"/>
              </w:numPr>
              <w:spacing w:after="0"/>
              <w:jc w:val="center"/>
              <w:rPr>
                <w:rFonts w:cs="Arial"/>
              </w:rPr>
            </w:pPr>
          </w:p>
        </w:tc>
        <w:tc>
          <w:tcPr>
            <w:tcW w:w="455" w:type="pct"/>
            <w:tcBorders>
              <w:bottom w:val="single" w:sz="4" w:space="0" w:color="auto"/>
            </w:tcBorders>
          </w:tcPr>
          <w:p w14:paraId="654A9287" w14:textId="77777777" w:rsidR="00F2159D" w:rsidRDefault="00F2159D" w:rsidP="00F2159D">
            <w:pPr>
              <w:pStyle w:val="DeptBullets"/>
              <w:numPr>
                <w:ilvl w:val="0"/>
                <w:numId w:val="0"/>
              </w:numPr>
              <w:spacing w:after="0"/>
              <w:jc w:val="center"/>
              <w:rPr>
                <w:rFonts w:cs="Arial"/>
              </w:rPr>
            </w:pPr>
          </w:p>
        </w:tc>
      </w:tr>
      <w:tr w:rsidR="00B21E71" w:rsidRPr="0085701A" w14:paraId="73E0703B" w14:textId="4FA74F79" w:rsidTr="00B21E71">
        <w:trPr>
          <w:trHeight w:val="229"/>
        </w:trPr>
        <w:tc>
          <w:tcPr>
            <w:tcW w:w="519" w:type="pct"/>
          </w:tcPr>
          <w:p w14:paraId="6A3CFDA8" w14:textId="3B44EFCB" w:rsidR="00C02DB2" w:rsidRPr="0085701A" w:rsidRDefault="00C02DB2" w:rsidP="00C02DB2">
            <w:pPr>
              <w:pStyle w:val="DeptBullets"/>
              <w:numPr>
                <w:ilvl w:val="0"/>
                <w:numId w:val="0"/>
              </w:numPr>
              <w:spacing w:after="0"/>
              <w:rPr>
                <w:rFonts w:cs="Arial"/>
              </w:rPr>
            </w:pPr>
          </w:p>
        </w:tc>
        <w:tc>
          <w:tcPr>
            <w:tcW w:w="637" w:type="pct"/>
          </w:tcPr>
          <w:p w14:paraId="40DBFD0F" w14:textId="3CE239B6" w:rsidR="00C02DB2" w:rsidRPr="0085701A" w:rsidRDefault="00C02DB2" w:rsidP="00C02DB2">
            <w:pPr>
              <w:pStyle w:val="DeptBullets"/>
              <w:numPr>
                <w:ilvl w:val="0"/>
                <w:numId w:val="0"/>
              </w:numPr>
              <w:spacing w:after="0"/>
              <w:rPr>
                <w:rFonts w:cs="Arial"/>
              </w:rPr>
            </w:pPr>
            <w:r w:rsidRPr="0085701A">
              <w:rPr>
                <w:rFonts w:cs="Arial"/>
              </w:rPr>
              <w:t>Interim handover</w:t>
            </w:r>
            <w:r>
              <w:rPr>
                <w:rFonts w:cs="Arial"/>
              </w:rPr>
              <w:t xml:space="preserve"> review and meeting</w:t>
            </w:r>
          </w:p>
        </w:tc>
        <w:tc>
          <w:tcPr>
            <w:tcW w:w="412" w:type="pct"/>
            <w:shd w:val="clear" w:color="auto" w:fill="auto"/>
          </w:tcPr>
          <w:p w14:paraId="5287F8EC" w14:textId="77777777"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368" w:type="pct"/>
          </w:tcPr>
          <w:p w14:paraId="456552B8" w14:textId="77777777"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386" w:type="pct"/>
          </w:tcPr>
          <w:p w14:paraId="5B2346A4" w14:textId="77777777"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318" w:type="pct"/>
          </w:tcPr>
          <w:p w14:paraId="7359EDB2" w14:textId="7C7D9CEE" w:rsidR="00C02DB2" w:rsidRPr="0085701A" w:rsidRDefault="00C02DB2" w:rsidP="00C02DB2">
            <w:pPr>
              <w:pStyle w:val="DeptBullets"/>
              <w:numPr>
                <w:ilvl w:val="0"/>
                <w:numId w:val="0"/>
              </w:numPr>
              <w:spacing w:after="0"/>
              <w:jc w:val="center"/>
              <w:rPr>
                <w:rFonts w:cs="Arial"/>
              </w:rPr>
            </w:pPr>
            <w:r>
              <w:rPr>
                <w:rFonts w:cs="Arial"/>
              </w:rPr>
              <w:t>N/A</w:t>
            </w:r>
          </w:p>
        </w:tc>
        <w:tc>
          <w:tcPr>
            <w:tcW w:w="455" w:type="pct"/>
          </w:tcPr>
          <w:p w14:paraId="3C6A74B0" w14:textId="5E364B41" w:rsidR="00C02DB2" w:rsidRPr="0085701A" w:rsidRDefault="00C02DB2" w:rsidP="00C02DB2">
            <w:pPr>
              <w:pStyle w:val="DeptBullets"/>
              <w:numPr>
                <w:ilvl w:val="0"/>
                <w:numId w:val="0"/>
              </w:numPr>
              <w:spacing w:after="0"/>
              <w:jc w:val="center"/>
              <w:rPr>
                <w:rFonts w:cs="Arial"/>
              </w:rPr>
            </w:pPr>
            <w:r>
              <w:rPr>
                <w:rFonts w:cs="Arial"/>
              </w:rPr>
              <w:t>(tbc) August 2018</w:t>
            </w:r>
          </w:p>
        </w:tc>
        <w:tc>
          <w:tcPr>
            <w:tcW w:w="362" w:type="pct"/>
          </w:tcPr>
          <w:p w14:paraId="5C00C9FC" w14:textId="323F2B3C"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2551C036" w14:textId="77777777"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405" w:type="pct"/>
            <w:shd w:val="clear" w:color="auto" w:fill="auto"/>
          </w:tcPr>
          <w:p w14:paraId="4C478E2A" w14:textId="77777777" w:rsidR="00C02DB2" w:rsidRPr="0085701A" w:rsidRDefault="00C02DB2" w:rsidP="00C02DB2">
            <w:pPr>
              <w:pStyle w:val="DeptBullets"/>
              <w:numPr>
                <w:ilvl w:val="0"/>
                <w:numId w:val="0"/>
              </w:numPr>
              <w:spacing w:after="0"/>
              <w:jc w:val="center"/>
              <w:rPr>
                <w:rFonts w:cs="Arial"/>
              </w:rPr>
            </w:pPr>
            <w:r w:rsidRPr="0085701A">
              <w:rPr>
                <w:rFonts w:cs="Arial"/>
              </w:rPr>
              <w:t>N/A</w:t>
            </w:r>
          </w:p>
        </w:tc>
        <w:tc>
          <w:tcPr>
            <w:tcW w:w="314" w:type="pct"/>
          </w:tcPr>
          <w:p w14:paraId="7025C416" w14:textId="5586F07D" w:rsidR="00C02DB2" w:rsidRPr="0085701A" w:rsidRDefault="00C02DB2" w:rsidP="00C02DB2">
            <w:pPr>
              <w:pStyle w:val="DeptBullets"/>
              <w:numPr>
                <w:ilvl w:val="0"/>
                <w:numId w:val="0"/>
              </w:numPr>
              <w:spacing w:after="0"/>
              <w:jc w:val="center"/>
              <w:rPr>
                <w:rFonts w:cs="Arial"/>
              </w:rPr>
            </w:pPr>
            <w:r>
              <w:rPr>
                <w:rFonts w:cs="Arial"/>
              </w:rPr>
              <w:t>N/A</w:t>
            </w:r>
          </w:p>
        </w:tc>
        <w:tc>
          <w:tcPr>
            <w:tcW w:w="455" w:type="pct"/>
          </w:tcPr>
          <w:p w14:paraId="60A0A8CD" w14:textId="2C545B72" w:rsidR="00C02DB2" w:rsidRPr="0085701A" w:rsidRDefault="00C02DB2" w:rsidP="00C02DB2">
            <w:pPr>
              <w:pStyle w:val="DeptBullets"/>
              <w:numPr>
                <w:ilvl w:val="0"/>
                <w:numId w:val="0"/>
              </w:numPr>
              <w:spacing w:after="0"/>
              <w:jc w:val="center"/>
              <w:rPr>
                <w:rFonts w:cs="Arial"/>
              </w:rPr>
            </w:pPr>
            <w:r>
              <w:rPr>
                <w:rFonts w:cs="Arial"/>
              </w:rPr>
              <w:t>(tbc) August 2018</w:t>
            </w:r>
          </w:p>
        </w:tc>
      </w:tr>
      <w:tr w:rsidR="00B21E71" w:rsidRPr="0085701A" w14:paraId="4EB3D479" w14:textId="5C2AF55D" w:rsidTr="00B21E71">
        <w:trPr>
          <w:trHeight w:val="229"/>
        </w:trPr>
        <w:tc>
          <w:tcPr>
            <w:tcW w:w="519" w:type="pct"/>
          </w:tcPr>
          <w:p w14:paraId="043E8B63" w14:textId="747A9135" w:rsidR="00E42202" w:rsidRPr="0085701A" w:rsidRDefault="00E42202" w:rsidP="00E42202">
            <w:pPr>
              <w:pStyle w:val="DeptBullets"/>
              <w:numPr>
                <w:ilvl w:val="0"/>
                <w:numId w:val="0"/>
              </w:numPr>
              <w:spacing w:after="0"/>
              <w:rPr>
                <w:rFonts w:cs="Arial"/>
              </w:rPr>
            </w:pPr>
          </w:p>
        </w:tc>
        <w:tc>
          <w:tcPr>
            <w:tcW w:w="637" w:type="pct"/>
          </w:tcPr>
          <w:p w14:paraId="6E76037E" w14:textId="77777777" w:rsidR="00E42202" w:rsidRPr="0085701A" w:rsidRDefault="00E42202" w:rsidP="00E42202">
            <w:pPr>
              <w:pStyle w:val="DeptBullets"/>
              <w:numPr>
                <w:ilvl w:val="0"/>
                <w:numId w:val="0"/>
              </w:numPr>
              <w:spacing w:after="0"/>
              <w:rPr>
                <w:rFonts w:cs="Arial"/>
              </w:rPr>
            </w:pPr>
            <w:r w:rsidRPr="0085701A">
              <w:rPr>
                <w:rFonts w:cs="Arial"/>
              </w:rPr>
              <w:t>Final handover</w:t>
            </w:r>
          </w:p>
        </w:tc>
        <w:tc>
          <w:tcPr>
            <w:tcW w:w="412" w:type="pct"/>
            <w:shd w:val="clear" w:color="auto" w:fill="auto"/>
          </w:tcPr>
          <w:p w14:paraId="4070F142"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47E44DD0"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86" w:type="pct"/>
          </w:tcPr>
          <w:p w14:paraId="1C8A006D"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8" w:type="pct"/>
          </w:tcPr>
          <w:p w14:paraId="753F2398" w14:textId="7D418597" w:rsidR="00E42202" w:rsidRPr="0085701A" w:rsidRDefault="00E42202" w:rsidP="00E42202">
            <w:pPr>
              <w:pStyle w:val="DeptBullets"/>
              <w:numPr>
                <w:ilvl w:val="0"/>
                <w:numId w:val="0"/>
              </w:numPr>
              <w:spacing w:after="0"/>
              <w:jc w:val="center"/>
              <w:rPr>
                <w:rFonts w:cs="Arial"/>
              </w:rPr>
            </w:pPr>
            <w:r>
              <w:rPr>
                <w:rFonts w:cs="Arial"/>
              </w:rPr>
              <w:t>N/A</w:t>
            </w:r>
          </w:p>
        </w:tc>
        <w:tc>
          <w:tcPr>
            <w:tcW w:w="455" w:type="pct"/>
          </w:tcPr>
          <w:p w14:paraId="0A84DF2F" w14:textId="1A60E69B" w:rsidR="00E42202" w:rsidRPr="0085701A" w:rsidRDefault="00E42202" w:rsidP="00E42202">
            <w:pPr>
              <w:pStyle w:val="DeptBullets"/>
              <w:numPr>
                <w:ilvl w:val="0"/>
                <w:numId w:val="0"/>
              </w:numPr>
              <w:spacing w:after="0"/>
              <w:jc w:val="center"/>
              <w:rPr>
                <w:rFonts w:cs="Arial"/>
              </w:rPr>
            </w:pPr>
            <w:r>
              <w:rPr>
                <w:rFonts w:cs="Arial"/>
              </w:rPr>
              <w:t>(tbc) November 2018</w:t>
            </w:r>
          </w:p>
        </w:tc>
        <w:tc>
          <w:tcPr>
            <w:tcW w:w="362" w:type="pct"/>
          </w:tcPr>
          <w:p w14:paraId="124581CC" w14:textId="4789BF83"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0F912117"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05" w:type="pct"/>
            <w:shd w:val="clear" w:color="auto" w:fill="auto"/>
          </w:tcPr>
          <w:p w14:paraId="4DAF28C0"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4" w:type="pct"/>
          </w:tcPr>
          <w:p w14:paraId="53BB2CD5" w14:textId="7E6487AE" w:rsidR="00E42202" w:rsidRPr="0085701A" w:rsidRDefault="00E42202" w:rsidP="00E42202">
            <w:pPr>
              <w:pStyle w:val="DeptBullets"/>
              <w:numPr>
                <w:ilvl w:val="0"/>
                <w:numId w:val="0"/>
              </w:numPr>
              <w:spacing w:after="0"/>
              <w:jc w:val="center"/>
              <w:rPr>
                <w:rFonts w:cs="Arial"/>
              </w:rPr>
            </w:pPr>
            <w:r>
              <w:rPr>
                <w:rFonts w:cs="Arial"/>
              </w:rPr>
              <w:t>N/A</w:t>
            </w:r>
          </w:p>
        </w:tc>
        <w:tc>
          <w:tcPr>
            <w:tcW w:w="455" w:type="pct"/>
          </w:tcPr>
          <w:p w14:paraId="7713C9B9" w14:textId="312F090A" w:rsidR="00E42202" w:rsidRPr="0085701A" w:rsidRDefault="00E42202" w:rsidP="00E42202">
            <w:pPr>
              <w:pStyle w:val="DeptBullets"/>
              <w:numPr>
                <w:ilvl w:val="0"/>
                <w:numId w:val="0"/>
              </w:numPr>
              <w:spacing w:after="0"/>
              <w:jc w:val="center"/>
              <w:rPr>
                <w:rFonts w:cs="Arial"/>
              </w:rPr>
            </w:pPr>
            <w:r>
              <w:rPr>
                <w:rFonts w:cs="Arial"/>
              </w:rPr>
              <w:t>(tbc) November 2018</w:t>
            </w:r>
          </w:p>
        </w:tc>
      </w:tr>
      <w:tr w:rsidR="00B21E71" w:rsidRPr="0085701A" w14:paraId="6164B22F" w14:textId="7A2F2E08" w:rsidTr="00B21E71">
        <w:trPr>
          <w:trHeight w:val="229"/>
        </w:trPr>
        <w:tc>
          <w:tcPr>
            <w:tcW w:w="519" w:type="pct"/>
            <w:shd w:val="clear" w:color="auto" w:fill="000000" w:themeFill="text1"/>
          </w:tcPr>
          <w:p w14:paraId="63EB11C7" w14:textId="5F253354" w:rsidR="00E42202" w:rsidRPr="0085701A" w:rsidRDefault="00E42202" w:rsidP="00E42202">
            <w:pPr>
              <w:pStyle w:val="DeptBullets"/>
              <w:numPr>
                <w:ilvl w:val="0"/>
                <w:numId w:val="0"/>
              </w:numPr>
              <w:spacing w:after="0"/>
              <w:rPr>
                <w:rFonts w:cs="Arial"/>
              </w:rPr>
            </w:pPr>
          </w:p>
        </w:tc>
        <w:tc>
          <w:tcPr>
            <w:tcW w:w="637" w:type="pct"/>
            <w:shd w:val="clear" w:color="auto" w:fill="000000" w:themeFill="text1"/>
          </w:tcPr>
          <w:p w14:paraId="4C15E7BE" w14:textId="77777777" w:rsidR="00E42202" w:rsidRPr="0085701A" w:rsidRDefault="00E42202" w:rsidP="00E42202">
            <w:pPr>
              <w:pStyle w:val="DeptBullets"/>
              <w:numPr>
                <w:ilvl w:val="0"/>
                <w:numId w:val="0"/>
              </w:numPr>
              <w:spacing w:after="0"/>
              <w:rPr>
                <w:rFonts w:cs="Arial"/>
              </w:rPr>
            </w:pPr>
          </w:p>
        </w:tc>
        <w:tc>
          <w:tcPr>
            <w:tcW w:w="412" w:type="pct"/>
            <w:tcBorders>
              <w:bottom w:val="single" w:sz="4" w:space="0" w:color="auto"/>
            </w:tcBorders>
            <w:shd w:val="clear" w:color="auto" w:fill="000000" w:themeFill="text1"/>
          </w:tcPr>
          <w:p w14:paraId="7F6845CD" w14:textId="77777777"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5E4ACB3F" w14:textId="77777777" w:rsidR="00E42202" w:rsidRPr="0085701A" w:rsidRDefault="00E42202" w:rsidP="00E42202">
            <w:pPr>
              <w:pStyle w:val="DeptBullets"/>
              <w:numPr>
                <w:ilvl w:val="0"/>
                <w:numId w:val="0"/>
              </w:numPr>
              <w:spacing w:after="0"/>
              <w:jc w:val="center"/>
              <w:rPr>
                <w:rFonts w:cs="Arial"/>
              </w:rPr>
            </w:pPr>
          </w:p>
        </w:tc>
        <w:tc>
          <w:tcPr>
            <w:tcW w:w="386" w:type="pct"/>
            <w:shd w:val="clear" w:color="auto" w:fill="000000" w:themeFill="text1"/>
          </w:tcPr>
          <w:p w14:paraId="766420CD" w14:textId="77777777" w:rsidR="00E42202" w:rsidRPr="0085701A" w:rsidRDefault="00E42202" w:rsidP="00E42202">
            <w:pPr>
              <w:pStyle w:val="DeptBullets"/>
              <w:numPr>
                <w:ilvl w:val="0"/>
                <w:numId w:val="0"/>
              </w:numPr>
              <w:spacing w:after="0"/>
              <w:jc w:val="center"/>
              <w:rPr>
                <w:rFonts w:cs="Arial"/>
              </w:rPr>
            </w:pPr>
          </w:p>
        </w:tc>
        <w:tc>
          <w:tcPr>
            <w:tcW w:w="318" w:type="pct"/>
            <w:shd w:val="clear" w:color="auto" w:fill="000000" w:themeFill="text1"/>
          </w:tcPr>
          <w:p w14:paraId="7A4B4E68" w14:textId="77777777" w:rsidR="00E42202" w:rsidRPr="0085701A" w:rsidRDefault="00E42202" w:rsidP="00E42202">
            <w:pPr>
              <w:pStyle w:val="DeptBullets"/>
              <w:numPr>
                <w:ilvl w:val="0"/>
                <w:numId w:val="0"/>
              </w:numPr>
              <w:spacing w:after="0"/>
              <w:rPr>
                <w:rFonts w:cs="Arial"/>
              </w:rPr>
            </w:pPr>
          </w:p>
        </w:tc>
        <w:tc>
          <w:tcPr>
            <w:tcW w:w="455" w:type="pct"/>
            <w:shd w:val="clear" w:color="auto" w:fill="000000" w:themeFill="text1"/>
          </w:tcPr>
          <w:p w14:paraId="43549231" w14:textId="2FD589BE" w:rsidR="00E42202" w:rsidRPr="0085701A" w:rsidRDefault="00E42202" w:rsidP="00E42202">
            <w:pPr>
              <w:pStyle w:val="DeptBullets"/>
              <w:numPr>
                <w:ilvl w:val="0"/>
                <w:numId w:val="0"/>
              </w:numPr>
              <w:spacing w:after="0"/>
              <w:jc w:val="center"/>
              <w:rPr>
                <w:rFonts w:cs="Arial"/>
              </w:rPr>
            </w:pPr>
          </w:p>
        </w:tc>
        <w:tc>
          <w:tcPr>
            <w:tcW w:w="362" w:type="pct"/>
            <w:shd w:val="clear" w:color="auto" w:fill="000000" w:themeFill="text1"/>
          </w:tcPr>
          <w:p w14:paraId="360BE83D" w14:textId="7630A5C6"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01D93AC4" w14:textId="77777777" w:rsidR="00E42202" w:rsidRPr="0085701A" w:rsidRDefault="00E42202" w:rsidP="00E42202">
            <w:pPr>
              <w:pStyle w:val="DeptBullets"/>
              <w:numPr>
                <w:ilvl w:val="0"/>
                <w:numId w:val="0"/>
              </w:numPr>
              <w:spacing w:after="0"/>
              <w:jc w:val="center"/>
              <w:rPr>
                <w:rFonts w:cs="Arial"/>
              </w:rPr>
            </w:pPr>
          </w:p>
        </w:tc>
        <w:tc>
          <w:tcPr>
            <w:tcW w:w="405" w:type="pct"/>
            <w:tcBorders>
              <w:bottom w:val="single" w:sz="4" w:space="0" w:color="auto"/>
            </w:tcBorders>
            <w:shd w:val="clear" w:color="auto" w:fill="000000" w:themeFill="text1"/>
          </w:tcPr>
          <w:p w14:paraId="05B01313" w14:textId="77777777" w:rsidR="00E42202" w:rsidRPr="0085701A" w:rsidRDefault="00E42202" w:rsidP="00E42202">
            <w:pPr>
              <w:pStyle w:val="DeptBullets"/>
              <w:numPr>
                <w:ilvl w:val="0"/>
                <w:numId w:val="0"/>
              </w:numPr>
              <w:spacing w:after="0"/>
              <w:jc w:val="center"/>
              <w:rPr>
                <w:rFonts w:cs="Arial"/>
              </w:rPr>
            </w:pPr>
          </w:p>
        </w:tc>
        <w:tc>
          <w:tcPr>
            <w:tcW w:w="314" w:type="pct"/>
            <w:tcBorders>
              <w:bottom w:val="single" w:sz="4" w:space="0" w:color="auto"/>
            </w:tcBorders>
            <w:shd w:val="clear" w:color="auto" w:fill="000000" w:themeFill="text1"/>
          </w:tcPr>
          <w:p w14:paraId="4ED87747" w14:textId="77777777" w:rsidR="00E42202" w:rsidRPr="0085701A" w:rsidRDefault="00E42202" w:rsidP="00E42202">
            <w:pPr>
              <w:pStyle w:val="DeptBullets"/>
              <w:numPr>
                <w:ilvl w:val="0"/>
                <w:numId w:val="0"/>
              </w:numPr>
              <w:spacing w:after="0"/>
              <w:jc w:val="center"/>
              <w:rPr>
                <w:rFonts w:cs="Arial"/>
              </w:rPr>
            </w:pPr>
          </w:p>
        </w:tc>
        <w:tc>
          <w:tcPr>
            <w:tcW w:w="455" w:type="pct"/>
            <w:tcBorders>
              <w:bottom w:val="single" w:sz="4" w:space="0" w:color="auto"/>
            </w:tcBorders>
            <w:shd w:val="clear" w:color="auto" w:fill="000000" w:themeFill="text1"/>
          </w:tcPr>
          <w:p w14:paraId="7F05D6AC" w14:textId="3DE040DD" w:rsidR="00E42202" w:rsidRPr="0085701A" w:rsidRDefault="00E42202" w:rsidP="00E42202">
            <w:pPr>
              <w:pStyle w:val="DeptBullets"/>
              <w:numPr>
                <w:ilvl w:val="0"/>
                <w:numId w:val="0"/>
              </w:numPr>
              <w:spacing w:after="0"/>
              <w:jc w:val="center"/>
              <w:rPr>
                <w:rFonts w:cs="Arial"/>
              </w:rPr>
            </w:pPr>
          </w:p>
        </w:tc>
      </w:tr>
      <w:tr w:rsidR="00B21E71" w:rsidRPr="0085701A" w14:paraId="28807300" w14:textId="2470E108" w:rsidTr="00B21E71">
        <w:trPr>
          <w:trHeight w:val="229"/>
        </w:trPr>
        <w:tc>
          <w:tcPr>
            <w:tcW w:w="519" w:type="pct"/>
          </w:tcPr>
          <w:p w14:paraId="7F0A7D4A" w14:textId="77777777" w:rsidR="00E42202" w:rsidRDefault="00E42202" w:rsidP="00E42202">
            <w:pPr>
              <w:pStyle w:val="DeptBullets"/>
              <w:numPr>
                <w:ilvl w:val="0"/>
                <w:numId w:val="0"/>
              </w:numPr>
              <w:spacing w:after="0"/>
              <w:rPr>
                <w:rFonts w:cs="Arial"/>
              </w:rPr>
            </w:pPr>
            <w:r w:rsidRPr="0085701A">
              <w:rPr>
                <w:rFonts w:cs="Arial"/>
              </w:rPr>
              <w:t>Expert review and sign off to trial</w:t>
            </w:r>
          </w:p>
          <w:p w14:paraId="6F148DA3" w14:textId="3F998184" w:rsidR="006D506F" w:rsidRPr="0085701A" w:rsidRDefault="006D506F" w:rsidP="00E42202">
            <w:pPr>
              <w:pStyle w:val="DeptBullets"/>
              <w:numPr>
                <w:ilvl w:val="0"/>
                <w:numId w:val="0"/>
              </w:numPr>
              <w:spacing w:after="0"/>
              <w:rPr>
                <w:rFonts w:cs="Arial"/>
              </w:rPr>
            </w:pPr>
          </w:p>
        </w:tc>
        <w:tc>
          <w:tcPr>
            <w:tcW w:w="637" w:type="pct"/>
          </w:tcPr>
          <w:p w14:paraId="028A9AE2" w14:textId="77777777" w:rsidR="00E42202" w:rsidRPr="0085701A" w:rsidRDefault="00E42202" w:rsidP="00E42202">
            <w:pPr>
              <w:pStyle w:val="DeptBullets"/>
              <w:numPr>
                <w:ilvl w:val="0"/>
                <w:numId w:val="0"/>
              </w:numPr>
              <w:spacing w:after="0"/>
              <w:rPr>
                <w:rFonts w:cs="Arial"/>
              </w:rPr>
            </w:pPr>
            <w:r w:rsidRPr="0085701A">
              <w:rPr>
                <w:rFonts w:cs="Arial"/>
              </w:rPr>
              <w:t>Resolution</w:t>
            </w:r>
          </w:p>
        </w:tc>
        <w:tc>
          <w:tcPr>
            <w:tcW w:w="412" w:type="pct"/>
            <w:shd w:val="clear" w:color="auto" w:fill="auto"/>
          </w:tcPr>
          <w:p w14:paraId="1A647C89"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1C0A6299"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86" w:type="pct"/>
          </w:tcPr>
          <w:p w14:paraId="5575555B"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8" w:type="pct"/>
          </w:tcPr>
          <w:p w14:paraId="115872BB" w14:textId="4FC816E4" w:rsidR="00E42202" w:rsidRPr="0085701A" w:rsidRDefault="00E42202" w:rsidP="00E42202">
            <w:pPr>
              <w:pStyle w:val="DeptBullets"/>
              <w:numPr>
                <w:ilvl w:val="0"/>
                <w:numId w:val="0"/>
              </w:numPr>
              <w:spacing w:after="0"/>
              <w:jc w:val="center"/>
              <w:rPr>
                <w:rFonts w:cs="Arial"/>
              </w:rPr>
            </w:pPr>
          </w:p>
        </w:tc>
        <w:tc>
          <w:tcPr>
            <w:tcW w:w="455" w:type="pct"/>
          </w:tcPr>
          <w:p w14:paraId="4472C1C9" w14:textId="519B5D9A" w:rsidR="00E42202" w:rsidRPr="0085701A" w:rsidRDefault="00E42202" w:rsidP="00E42202">
            <w:pPr>
              <w:pStyle w:val="DeptBullets"/>
              <w:numPr>
                <w:ilvl w:val="0"/>
                <w:numId w:val="0"/>
              </w:numPr>
              <w:spacing w:after="0"/>
              <w:jc w:val="center"/>
              <w:rPr>
                <w:rFonts w:cs="Arial"/>
              </w:rPr>
            </w:pPr>
            <w:r>
              <w:rPr>
                <w:rFonts w:cs="Arial"/>
              </w:rPr>
              <w:t>(tbc) January 2019</w:t>
            </w:r>
          </w:p>
        </w:tc>
        <w:tc>
          <w:tcPr>
            <w:tcW w:w="362" w:type="pct"/>
          </w:tcPr>
          <w:p w14:paraId="09362E47" w14:textId="695D898C"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7E9A1210"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05" w:type="pct"/>
            <w:shd w:val="clear" w:color="auto" w:fill="auto"/>
          </w:tcPr>
          <w:p w14:paraId="77B3D975"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4" w:type="pct"/>
          </w:tcPr>
          <w:p w14:paraId="49AA620D" w14:textId="4F6E8A8D" w:rsidR="00E42202" w:rsidRPr="0085701A" w:rsidRDefault="00E42202" w:rsidP="00E42202">
            <w:pPr>
              <w:pStyle w:val="DeptBullets"/>
              <w:numPr>
                <w:ilvl w:val="0"/>
                <w:numId w:val="0"/>
              </w:numPr>
              <w:spacing w:after="0"/>
              <w:jc w:val="center"/>
              <w:rPr>
                <w:rFonts w:cs="Arial"/>
              </w:rPr>
            </w:pPr>
          </w:p>
        </w:tc>
        <w:tc>
          <w:tcPr>
            <w:tcW w:w="455" w:type="pct"/>
          </w:tcPr>
          <w:p w14:paraId="1975A7E1" w14:textId="0D8A62E8" w:rsidR="00E42202" w:rsidRPr="0085701A" w:rsidRDefault="00E42202" w:rsidP="00E42202">
            <w:pPr>
              <w:pStyle w:val="DeptBullets"/>
              <w:numPr>
                <w:ilvl w:val="0"/>
                <w:numId w:val="0"/>
              </w:numPr>
              <w:spacing w:after="0"/>
              <w:jc w:val="center"/>
              <w:rPr>
                <w:rFonts w:cs="Arial"/>
              </w:rPr>
            </w:pPr>
            <w:r>
              <w:rPr>
                <w:rFonts w:cs="Arial"/>
              </w:rPr>
              <w:t>(tbc) January 2019</w:t>
            </w:r>
          </w:p>
        </w:tc>
      </w:tr>
      <w:tr w:rsidR="00B21E71" w:rsidRPr="0085701A" w14:paraId="430990D4" w14:textId="44C6C8AE" w:rsidTr="00B21E71">
        <w:trPr>
          <w:trHeight w:val="229"/>
        </w:trPr>
        <w:tc>
          <w:tcPr>
            <w:tcW w:w="519" w:type="pct"/>
          </w:tcPr>
          <w:p w14:paraId="62C89E84" w14:textId="03BD7051" w:rsidR="00E42202" w:rsidRPr="0085701A" w:rsidRDefault="00E42202" w:rsidP="00E42202">
            <w:pPr>
              <w:pStyle w:val="DeptBullets"/>
              <w:numPr>
                <w:ilvl w:val="0"/>
                <w:numId w:val="0"/>
              </w:numPr>
              <w:spacing w:after="0"/>
              <w:rPr>
                <w:rFonts w:cs="Arial"/>
              </w:rPr>
            </w:pPr>
          </w:p>
        </w:tc>
        <w:tc>
          <w:tcPr>
            <w:tcW w:w="637" w:type="pct"/>
          </w:tcPr>
          <w:p w14:paraId="45760DC9" w14:textId="77777777" w:rsidR="00E42202" w:rsidRPr="0085701A" w:rsidRDefault="00E42202" w:rsidP="00E42202">
            <w:pPr>
              <w:pStyle w:val="DeptBullets"/>
              <w:numPr>
                <w:ilvl w:val="0"/>
                <w:numId w:val="0"/>
              </w:numPr>
              <w:spacing w:after="0"/>
              <w:rPr>
                <w:rFonts w:cs="Arial"/>
              </w:rPr>
            </w:pPr>
            <w:r w:rsidRPr="0085701A">
              <w:rPr>
                <w:rFonts w:cs="Arial"/>
              </w:rPr>
              <w:t xml:space="preserve">Project Board </w:t>
            </w:r>
            <w:r w:rsidRPr="0085701A">
              <w:rPr>
                <w:rFonts w:cs="Arial"/>
              </w:rPr>
              <w:lastRenderedPageBreak/>
              <w:t>1</w:t>
            </w:r>
          </w:p>
        </w:tc>
        <w:tc>
          <w:tcPr>
            <w:tcW w:w="412" w:type="pct"/>
            <w:shd w:val="clear" w:color="auto" w:fill="auto"/>
          </w:tcPr>
          <w:p w14:paraId="5CFBBE12" w14:textId="77777777" w:rsidR="00E42202" w:rsidRPr="0085701A" w:rsidRDefault="00E42202" w:rsidP="00E42202">
            <w:pPr>
              <w:pStyle w:val="DeptBullets"/>
              <w:numPr>
                <w:ilvl w:val="0"/>
                <w:numId w:val="0"/>
              </w:numPr>
              <w:spacing w:after="0"/>
              <w:jc w:val="center"/>
              <w:rPr>
                <w:rFonts w:cs="Arial"/>
              </w:rPr>
            </w:pPr>
            <w:r w:rsidRPr="0085701A">
              <w:rPr>
                <w:rFonts w:cs="Arial"/>
              </w:rPr>
              <w:lastRenderedPageBreak/>
              <w:t>N/A</w:t>
            </w:r>
          </w:p>
        </w:tc>
        <w:tc>
          <w:tcPr>
            <w:tcW w:w="368" w:type="pct"/>
          </w:tcPr>
          <w:p w14:paraId="40B7A184"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86" w:type="pct"/>
          </w:tcPr>
          <w:p w14:paraId="5FBC0AC9"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8" w:type="pct"/>
          </w:tcPr>
          <w:p w14:paraId="4BF6A5F3" w14:textId="1E5E2EEF" w:rsidR="00E42202" w:rsidRPr="0085701A" w:rsidRDefault="00E42202" w:rsidP="00E42202">
            <w:pPr>
              <w:pStyle w:val="DeptBullets"/>
              <w:numPr>
                <w:ilvl w:val="0"/>
                <w:numId w:val="0"/>
              </w:numPr>
              <w:spacing w:after="0"/>
              <w:jc w:val="center"/>
              <w:rPr>
                <w:rFonts w:cs="Arial"/>
              </w:rPr>
            </w:pPr>
            <w:r>
              <w:rPr>
                <w:rFonts w:cs="Arial"/>
              </w:rPr>
              <w:t xml:space="preserve">12 </w:t>
            </w:r>
            <w:r>
              <w:rPr>
                <w:rFonts w:cs="Arial"/>
              </w:rPr>
              <w:lastRenderedPageBreak/>
              <w:t>April 2018</w:t>
            </w:r>
            <w:r w:rsidRPr="0085701A">
              <w:rPr>
                <w:rFonts w:cs="Arial"/>
              </w:rPr>
              <w:t xml:space="preserve"> </w:t>
            </w:r>
          </w:p>
        </w:tc>
        <w:tc>
          <w:tcPr>
            <w:tcW w:w="455" w:type="pct"/>
          </w:tcPr>
          <w:p w14:paraId="4FBCF0B6" w14:textId="12E1F819" w:rsidR="00E42202" w:rsidRPr="0085701A" w:rsidRDefault="00E42202" w:rsidP="00E42202">
            <w:pPr>
              <w:pStyle w:val="DeptBullets"/>
              <w:numPr>
                <w:ilvl w:val="0"/>
                <w:numId w:val="0"/>
              </w:numPr>
              <w:spacing w:after="0"/>
              <w:jc w:val="center"/>
              <w:rPr>
                <w:rFonts w:cs="Arial"/>
              </w:rPr>
            </w:pPr>
            <w:r>
              <w:rPr>
                <w:rFonts w:cs="Arial"/>
              </w:rPr>
              <w:lastRenderedPageBreak/>
              <w:t>Feb 2019</w:t>
            </w:r>
          </w:p>
        </w:tc>
        <w:tc>
          <w:tcPr>
            <w:tcW w:w="362" w:type="pct"/>
          </w:tcPr>
          <w:p w14:paraId="50492874" w14:textId="2B82B094"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21A1C76E"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05" w:type="pct"/>
            <w:shd w:val="clear" w:color="auto" w:fill="auto"/>
          </w:tcPr>
          <w:p w14:paraId="566C7FE8"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4" w:type="pct"/>
          </w:tcPr>
          <w:p w14:paraId="1B73C2EC" w14:textId="3EAA3CE3" w:rsidR="00E42202" w:rsidRPr="0085701A" w:rsidRDefault="00E42202" w:rsidP="00E42202">
            <w:pPr>
              <w:pStyle w:val="DeptBullets"/>
              <w:numPr>
                <w:ilvl w:val="0"/>
                <w:numId w:val="0"/>
              </w:numPr>
              <w:spacing w:after="0"/>
              <w:jc w:val="center"/>
              <w:rPr>
                <w:rFonts w:cs="Arial"/>
              </w:rPr>
            </w:pPr>
            <w:r>
              <w:rPr>
                <w:rFonts w:cs="Arial"/>
              </w:rPr>
              <w:t xml:space="preserve">27 </w:t>
            </w:r>
            <w:r>
              <w:rPr>
                <w:rFonts w:cs="Arial"/>
              </w:rPr>
              <w:lastRenderedPageBreak/>
              <w:t>March 2018</w:t>
            </w:r>
          </w:p>
        </w:tc>
        <w:tc>
          <w:tcPr>
            <w:tcW w:w="455" w:type="pct"/>
          </w:tcPr>
          <w:p w14:paraId="190D99D9" w14:textId="77216116" w:rsidR="00E42202" w:rsidRPr="0085701A" w:rsidRDefault="00E42202" w:rsidP="00E42202">
            <w:pPr>
              <w:pStyle w:val="DeptBullets"/>
              <w:numPr>
                <w:ilvl w:val="0"/>
                <w:numId w:val="0"/>
              </w:numPr>
              <w:spacing w:after="0"/>
              <w:jc w:val="center"/>
              <w:rPr>
                <w:rFonts w:cs="Arial"/>
              </w:rPr>
            </w:pPr>
            <w:r>
              <w:rPr>
                <w:rFonts w:cs="Arial"/>
              </w:rPr>
              <w:lastRenderedPageBreak/>
              <w:t>Feb 2019</w:t>
            </w:r>
          </w:p>
        </w:tc>
      </w:tr>
      <w:tr w:rsidR="00B21E71" w:rsidRPr="0085701A" w14:paraId="50F326F3" w14:textId="38AE59D5" w:rsidTr="00B21E71">
        <w:trPr>
          <w:trHeight w:val="229"/>
        </w:trPr>
        <w:tc>
          <w:tcPr>
            <w:tcW w:w="519" w:type="pct"/>
          </w:tcPr>
          <w:p w14:paraId="6105FE97" w14:textId="6DF3AF96" w:rsidR="00E42202" w:rsidRPr="0085701A" w:rsidRDefault="00E42202" w:rsidP="00E42202">
            <w:pPr>
              <w:pStyle w:val="DeptBullets"/>
              <w:numPr>
                <w:ilvl w:val="0"/>
                <w:numId w:val="0"/>
              </w:numPr>
              <w:spacing w:after="0"/>
              <w:rPr>
                <w:rFonts w:cs="Arial"/>
              </w:rPr>
            </w:pPr>
          </w:p>
        </w:tc>
        <w:tc>
          <w:tcPr>
            <w:tcW w:w="637" w:type="pct"/>
          </w:tcPr>
          <w:p w14:paraId="3E04BE13" w14:textId="77777777" w:rsidR="00E42202" w:rsidRPr="0085701A" w:rsidRDefault="00E42202" w:rsidP="00E42202">
            <w:pPr>
              <w:pStyle w:val="DeptBullets"/>
              <w:numPr>
                <w:ilvl w:val="0"/>
                <w:numId w:val="0"/>
              </w:numPr>
              <w:spacing w:after="0"/>
              <w:rPr>
                <w:rFonts w:cs="Arial"/>
              </w:rPr>
            </w:pPr>
            <w:r w:rsidRPr="0085701A">
              <w:rPr>
                <w:rFonts w:cs="Arial"/>
              </w:rPr>
              <w:t>Project Board 2</w:t>
            </w:r>
          </w:p>
        </w:tc>
        <w:tc>
          <w:tcPr>
            <w:tcW w:w="412" w:type="pct"/>
            <w:shd w:val="clear" w:color="auto" w:fill="auto"/>
          </w:tcPr>
          <w:p w14:paraId="56FCA2DC"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3500C876" w14:textId="54BF896D" w:rsidR="00E42202" w:rsidRPr="0085701A" w:rsidRDefault="00E42202" w:rsidP="00E42202">
            <w:pPr>
              <w:pStyle w:val="DeptBullets"/>
              <w:numPr>
                <w:ilvl w:val="0"/>
                <w:numId w:val="0"/>
              </w:numPr>
              <w:spacing w:after="0"/>
              <w:jc w:val="center"/>
              <w:rPr>
                <w:rFonts w:cs="Arial"/>
              </w:rPr>
            </w:pPr>
            <w:r>
              <w:rPr>
                <w:rFonts w:cs="Arial"/>
              </w:rPr>
              <w:t>N/A</w:t>
            </w:r>
          </w:p>
        </w:tc>
        <w:tc>
          <w:tcPr>
            <w:tcW w:w="386" w:type="pct"/>
          </w:tcPr>
          <w:p w14:paraId="7A1717FA" w14:textId="7BD493F0" w:rsidR="00E42202" w:rsidRPr="0085701A" w:rsidRDefault="00E42202" w:rsidP="00E42202">
            <w:pPr>
              <w:pStyle w:val="DeptBullets"/>
              <w:numPr>
                <w:ilvl w:val="0"/>
                <w:numId w:val="0"/>
              </w:numPr>
              <w:spacing w:after="0"/>
              <w:jc w:val="center"/>
              <w:rPr>
                <w:rFonts w:cs="Arial"/>
              </w:rPr>
            </w:pPr>
            <w:r>
              <w:rPr>
                <w:rFonts w:cs="Arial"/>
              </w:rPr>
              <w:t>5 March 2018</w:t>
            </w:r>
          </w:p>
        </w:tc>
        <w:tc>
          <w:tcPr>
            <w:tcW w:w="318" w:type="pct"/>
          </w:tcPr>
          <w:p w14:paraId="62FFCC1A" w14:textId="387FB639" w:rsidR="00E42202" w:rsidRPr="0085701A" w:rsidRDefault="00E42202" w:rsidP="00E42202">
            <w:pPr>
              <w:pStyle w:val="DeptBullets"/>
              <w:numPr>
                <w:ilvl w:val="0"/>
                <w:numId w:val="0"/>
              </w:numPr>
              <w:spacing w:after="0"/>
              <w:jc w:val="center"/>
              <w:rPr>
                <w:rFonts w:cs="Arial"/>
              </w:rPr>
            </w:pPr>
            <w:r>
              <w:rPr>
                <w:rFonts w:cs="Arial"/>
              </w:rPr>
              <w:t>N/A</w:t>
            </w:r>
          </w:p>
        </w:tc>
        <w:tc>
          <w:tcPr>
            <w:tcW w:w="455" w:type="pct"/>
          </w:tcPr>
          <w:p w14:paraId="284C6B4C" w14:textId="35AF0556" w:rsidR="00E42202" w:rsidRPr="0085701A" w:rsidRDefault="00E42202" w:rsidP="00E42202">
            <w:pPr>
              <w:pStyle w:val="DeptBullets"/>
              <w:numPr>
                <w:ilvl w:val="0"/>
                <w:numId w:val="0"/>
              </w:numPr>
              <w:spacing w:after="0"/>
              <w:jc w:val="center"/>
              <w:rPr>
                <w:rFonts w:cs="Arial"/>
              </w:rPr>
            </w:pPr>
            <w:r>
              <w:rPr>
                <w:rFonts w:cs="Arial"/>
              </w:rPr>
              <w:t>N/A</w:t>
            </w:r>
          </w:p>
        </w:tc>
        <w:tc>
          <w:tcPr>
            <w:tcW w:w="362" w:type="pct"/>
          </w:tcPr>
          <w:p w14:paraId="0A45EC12" w14:textId="2FA356F9"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377E3439" w14:textId="1DDBB3DE" w:rsidR="00E42202" w:rsidRPr="0085701A" w:rsidRDefault="00E42202" w:rsidP="00E42202">
            <w:pPr>
              <w:pStyle w:val="DeptBullets"/>
              <w:numPr>
                <w:ilvl w:val="0"/>
                <w:numId w:val="0"/>
              </w:numPr>
              <w:spacing w:after="0"/>
              <w:rPr>
                <w:rFonts w:cs="Arial"/>
              </w:rPr>
            </w:pPr>
          </w:p>
        </w:tc>
        <w:tc>
          <w:tcPr>
            <w:tcW w:w="405" w:type="pct"/>
            <w:shd w:val="clear" w:color="auto" w:fill="auto"/>
          </w:tcPr>
          <w:p w14:paraId="7FA645B2" w14:textId="4DFAF272" w:rsidR="00E42202" w:rsidRPr="0085701A" w:rsidRDefault="00E42202" w:rsidP="00E42202">
            <w:pPr>
              <w:pStyle w:val="DeptBullets"/>
              <w:numPr>
                <w:ilvl w:val="0"/>
                <w:numId w:val="0"/>
              </w:numPr>
              <w:spacing w:after="0"/>
              <w:jc w:val="center"/>
              <w:rPr>
                <w:rFonts w:cs="Arial"/>
              </w:rPr>
            </w:pPr>
            <w:r>
              <w:rPr>
                <w:rFonts w:cs="Arial"/>
              </w:rPr>
              <w:t>28 February 2018</w:t>
            </w:r>
          </w:p>
        </w:tc>
        <w:tc>
          <w:tcPr>
            <w:tcW w:w="314" w:type="pct"/>
          </w:tcPr>
          <w:p w14:paraId="28CCB973"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13B910EE" w14:textId="7DA2E9E3" w:rsidR="00E42202" w:rsidRPr="0085701A" w:rsidRDefault="00E42202" w:rsidP="00E42202">
            <w:pPr>
              <w:pStyle w:val="DeptBullets"/>
              <w:numPr>
                <w:ilvl w:val="0"/>
                <w:numId w:val="0"/>
              </w:numPr>
              <w:spacing w:after="0"/>
              <w:jc w:val="center"/>
              <w:rPr>
                <w:rFonts w:cs="Arial"/>
              </w:rPr>
            </w:pPr>
          </w:p>
        </w:tc>
      </w:tr>
      <w:tr w:rsidR="00B21E71" w:rsidRPr="0085701A" w14:paraId="3666432B" w14:textId="7877A58C" w:rsidTr="00B21E71">
        <w:trPr>
          <w:trHeight w:val="229"/>
        </w:trPr>
        <w:tc>
          <w:tcPr>
            <w:tcW w:w="519" w:type="pct"/>
            <w:shd w:val="clear" w:color="auto" w:fill="000000" w:themeFill="text1"/>
          </w:tcPr>
          <w:p w14:paraId="1B2A1EA2" w14:textId="0AB284F2" w:rsidR="00E42202" w:rsidRPr="0085701A" w:rsidRDefault="00E42202" w:rsidP="00E42202">
            <w:pPr>
              <w:pStyle w:val="DeptBullets"/>
              <w:numPr>
                <w:ilvl w:val="0"/>
                <w:numId w:val="0"/>
              </w:numPr>
              <w:spacing w:after="0"/>
              <w:rPr>
                <w:rFonts w:cs="Arial"/>
              </w:rPr>
            </w:pPr>
          </w:p>
        </w:tc>
        <w:tc>
          <w:tcPr>
            <w:tcW w:w="637" w:type="pct"/>
            <w:shd w:val="clear" w:color="auto" w:fill="000000" w:themeFill="text1"/>
          </w:tcPr>
          <w:p w14:paraId="39E5E4F9" w14:textId="77777777" w:rsidR="00E42202" w:rsidRPr="0085701A" w:rsidRDefault="00E42202" w:rsidP="00E42202">
            <w:pPr>
              <w:pStyle w:val="DeptBullets"/>
              <w:numPr>
                <w:ilvl w:val="0"/>
                <w:numId w:val="0"/>
              </w:numPr>
              <w:spacing w:after="0"/>
              <w:rPr>
                <w:rFonts w:cs="Arial"/>
              </w:rPr>
            </w:pPr>
          </w:p>
        </w:tc>
        <w:tc>
          <w:tcPr>
            <w:tcW w:w="412" w:type="pct"/>
            <w:shd w:val="clear" w:color="auto" w:fill="000000" w:themeFill="text1"/>
          </w:tcPr>
          <w:p w14:paraId="438E002B" w14:textId="77777777"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39A9580C" w14:textId="77777777" w:rsidR="00E42202" w:rsidRPr="0085701A" w:rsidRDefault="00E42202" w:rsidP="00E42202">
            <w:pPr>
              <w:pStyle w:val="DeptBullets"/>
              <w:numPr>
                <w:ilvl w:val="0"/>
                <w:numId w:val="0"/>
              </w:numPr>
              <w:spacing w:after="0"/>
              <w:jc w:val="center"/>
              <w:rPr>
                <w:rFonts w:cs="Arial"/>
              </w:rPr>
            </w:pPr>
          </w:p>
        </w:tc>
        <w:tc>
          <w:tcPr>
            <w:tcW w:w="386" w:type="pct"/>
            <w:shd w:val="clear" w:color="auto" w:fill="000000" w:themeFill="text1"/>
          </w:tcPr>
          <w:p w14:paraId="30A3A9D0" w14:textId="77777777" w:rsidR="00E42202" w:rsidRPr="0085701A" w:rsidRDefault="00E42202" w:rsidP="00E42202">
            <w:pPr>
              <w:pStyle w:val="DeptBullets"/>
              <w:numPr>
                <w:ilvl w:val="0"/>
                <w:numId w:val="0"/>
              </w:numPr>
              <w:spacing w:after="0"/>
              <w:jc w:val="center"/>
              <w:rPr>
                <w:rFonts w:cs="Arial"/>
              </w:rPr>
            </w:pPr>
          </w:p>
        </w:tc>
        <w:tc>
          <w:tcPr>
            <w:tcW w:w="318" w:type="pct"/>
            <w:shd w:val="clear" w:color="auto" w:fill="000000" w:themeFill="text1"/>
          </w:tcPr>
          <w:p w14:paraId="11B66828"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1D4DAF82" w14:textId="2E7BABE8" w:rsidR="00E42202" w:rsidRPr="0085701A" w:rsidRDefault="00E42202" w:rsidP="00E42202">
            <w:pPr>
              <w:pStyle w:val="DeptBullets"/>
              <w:numPr>
                <w:ilvl w:val="0"/>
                <w:numId w:val="0"/>
              </w:numPr>
              <w:spacing w:after="0"/>
              <w:jc w:val="center"/>
              <w:rPr>
                <w:rFonts w:cs="Arial"/>
              </w:rPr>
            </w:pPr>
          </w:p>
        </w:tc>
        <w:tc>
          <w:tcPr>
            <w:tcW w:w="362" w:type="pct"/>
            <w:tcBorders>
              <w:bottom w:val="single" w:sz="4" w:space="0" w:color="auto"/>
            </w:tcBorders>
            <w:shd w:val="clear" w:color="auto" w:fill="000000" w:themeFill="text1"/>
          </w:tcPr>
          <w:p w14:paraId="1DC686F9" w14:textId="5BB72D32"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6434BA06" w14:textId="77777777" w:rsidR="00E42202" w:rsidRPr="0085701A" w:rsidRDefault="00E42202" w:rsidP="00E42202">
            <w:pPr>
              <w:pStyle w:val="DeptBullets"/>
              <w:numPr>
                <w:ilvl w:val="0"/>
                <w:numId w:val="0"/>
              </w:numPr>
              <w:spacing w:after="0"/>
              <w:jc w:val="center"/>
              <w:rPr>
                <w:rFonts w:cs="Arial"/>
              </w:rPr>
            </w:pPr>
          </w:p>
        </w:tc>
        <w:tc>
          <w:tcPr>
            <w:tcW w:w="405" w:type="pct"/>
            <w:shd w:val="clear" w:color="auto" w:fill="000000" w:themeFill="text1"/>
          </w:tcPr>
          <w:p w14:paraId="55D16187" w14:textId="77777777" w:rsidR="00E42202" w:rsidRPr="0085701A" w:rsidRDefault="00E42202" w:rsidP="00E42202">
            <w:pPr>
              <w:pStyle w:val="DeptBullets"/>
              <w:numPr>
                <w:ilvl w:val="0"/>
                <w:numId w:val="0"/>
              </w:numPr>
              <w:spacing w:after="0"/>
              <w:jc w:val="center"/>
              <w:rPr>
                <w:rFonts w:cs="Arial"/>
              </w:rPr>
            </w:pPr>
          </w:p>
        </w:tc>
        <w:tc>
          <w:tcPr>
            <w:tcW w:w="314" w:type="pct"/>
            <w:shd w:val="clear" w:color="auto" w:fill="000000" w:themeFill="text1"/>
          </w:tcPr>
          <w:p w14:paraId="5C9760B7"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2116ECAA" w14:textId="67B0F4F7" w:rsidR="00E42202" w:rsidRPr="0085701A" w:rsidRDefault="00E42202" w:rsidP="00E42202">
            <w:pPr>
              <w:pStyle w:val="DeptBullets"/>
              <w:numPr>
                <w:ilvl w:val="0"/>
                <w:numId w:val="0"/>
              </w:numPr>
              <w:spacing w:after="0"/>
              <w:jc w:val="center"/>
              <w:rPr>
                <w:rFonts w:cs="Arial"/>
              </w:rPr>
            </w:pPr>
          </w:p>
        </w:tc>
      </w:tr>
      <w:tr w:rsidR="00B21E71" w:rsidRPr="0085701A" w14:paraId="5A9D62A4" w14:textId="3DE5436D" w:rsidTr="00B21E71">
        <w:trPr>
          <w:trHeight w:val="229"/>
        </w:trPr>
        <w:tc>
          <w:tcPr>
            <w:tcW w:w="519" w:type="pct"/>
          </w:tcPr>
          <w:p w14:paraId="0C2B97AD" w14:textId="62D38562" w:rsidR="00E42202" w:rsidRPr="0085701A" w:rsidRDefault="00E42202" w:rsidP="00E42202">
            <w:pPr>
              <w:pStyle w:val="DeptBullets"/>
              <w:numPr>
                <w:ilvl w:val="0"/>
                <w:numId w:val="0"/>
              </w:numPr>
              <w:spacing w:after="0"/>
              <w:rPr>
                <w:rFonts w:cs="Arial"/>
              </w:rPr>
            </w:pPr>
            <w:r w:rsidRPr="0085701A">
              <w:rPr>
                <w:rFonts w:cs="Arial"/>
              </w:rPr>
              <w:t>Trialling and reporting</w:t>
            </w:r>
          </w:p>
        </w:tc>
        <w:tc>
          <w:tcPr>
            <w:tcW w:w="637" w:type="pct"/>
          </w:tcPr>
          <w:p w14:paraId="7F666D29" w14:textId="77777777" w:rsidR="00E42202" w:rsidRPr="0085701A" w:rsidRDefault="00E42202" w:rsidP="00E42202">
            <w:pPr>
              <w:pStyle w:val="DeptBullets"/>
              <w:numPr>
                <w:ilvl w:val="0"/>
                <w:numId w:val="0"/>
              </w:numPr>
              <w:spacing w:after="0"/>
              <w:rPr>
                <w:rFonts w:cs="Arial"/>
              </w:rPr>
            </w:pPr>
            <w:r w:rsidRPr="0085701A">
              <w:rPr>
                <w:rFonts w:cs="Arial"/>
              </w:rPr>
              <w:t>Report meeting for IVT</w:t>
            </w:r>
          </w:p>
        </w:tc>
        <w:tc>
          <w:tcPr>
            <w:tcW w:w="412" w:type="pct"/>
          </w:tcPr>
          <w:p w14:paraId="1776A945"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3E487AC8" w14:textId="77777777" w:rsidR="00E42202" w:rsidRPr="0085701A" w:rsidRDefault="00E42202" w:rsidP="00E42202">
            <w:pPr>
              <w:pStyle w:val="DeptBullets"/>
              <w:numPr>
                <w:ilvl w:val="0"/>
                <w:numId w:val="0"/>
              </w:numPr>
              <w:spacing w:after="0"/>
              <w:rPr>
                <w:rFonts w:cs="Arial"/>
              </w:rPr>
            </w:pPr>
            <w:r w:rsidRPr="0085701A">
              <w:rPr>
                <w:rFonts w:cs="Arial"/>
              </w:rPr>
              <w:t>N/A</w:t>
            </w:r>
          </w:p>
        </w:tc>
        <w:tc>
          <w:tcPr>
            <w:tcW w:w="386" w:type="pct"/>
            <w:tcBorders>
              <w:bottom w:val="single" w:sz="4" w:space="0" w:color="auto"/>
            </w:tcBorders>
          </w:tcPr>
          <w:p w14:paraId="7D9B25C4" w14:textId="77777777" w:rsidR="00E42202" w:rsidRPr="0085701A" w:rsidRDefault="00E42202" w:rsidP="00E42202">
            <w:pPr>
              <w:pStyle w:val="DeptBullets"/>
              <w:numPr>
                <w:ilvl w:val="0"/>
                <w:numId w:val="0"/>
              </w:numPr>
              <w:spacing w:after="0"/>
              <w:jc w:val="center"/>
              <w:rPr>
                <w:rFonts w:cs="Arial"/>
              </w:rPr>
            </w:pPr>
            <w:r w:rsidRPr="0085701A">
              <w:rPr>
                <w:rFonts w:cs="Arial"/>
              </w:rPr>
              <w:t>tbc</w:t>
            </w:r>
          </w:p>
        </w:tc>
        <w:tc>
          <w:tcPr>
            <w:tcW w:w="318" w:type="pct"/>
            <w:tcBorders>
              <w:bottom w:val="single" w:sz="4" w:space="0" w:color="auto"/>
            </w:tcBorders>
          </w:tcPr>
          <w:p w14:paraId="4404CB9C"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Borders>
              <w:bottom w:val="single" w:sz="4" w:space="0" w:color="auto"/>
            </w:tcBorders>
          </w:tcPr>
          <w:p w14:paraId="03086423" w14:textId="14D535E6" w:rsidR="00E42202" w:rsidRPr="0085701A" w:rsidRDefault="004E342B" w:rsidP="00E42202">
            <w:pPr>
              <w:pStyle w:val="DeptBullets"/>
              <w:numPr>
                <w:ilvl w:val="0"/>
                <w:numId w:val="0"/>
              </w:numPr>
              <w:spacing w:after="0"/>
              <w:jc w:val="center"/>
              <w:rPr>
                <w:rFonts w:cs="Arial"/>
              </w:rPr>
            </w:pPr>
            <w:r>
              <w:rPr>
                <w:rFonts w:cs="Arial"/>
              </w:rPr>
              <w:t>N/A</w:t>
            </w:r>
          </w:p>
        </w:tc>
        <w:tc>
          <w:tcPr>
            <w:tcW w:w="362" w:type="pct"/>
            <w:tcBorders>
              <w:bottom w:val="single" w:sz="4" w:space="0" w:color="auto"/>
            </w:tcBorders>
            <w:shd w:val="clear" w:color="auto" w:fill="auto"/>
          </w:tcPr>
          <w:p w14:paraId="0703FFCF" w14:textId="48D73490"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3F795D66"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05" w:type="pct"/>
          </w:tcPr>
          <w:p w14:paraId="2E00EA8C" w14:textId="77777777" w:rsidR="00E42202" w:rsidRPr="0085701A" w:rsidRDefault="00E42202" w:rsidP="00E42202">
            <w:pPr>
              <w:pStyle w:val="DeptBullets"/>
              <w:numPr>
                <w:ilvl w:val="0"/>
                <w:numId w:val="0"/>
              </w:numPr>
              <w:spacing w:after="0"/>
              <w:jc w:val="center"/>
              <w:rPr>
                <w:rFonts w:cs="Arial"/>
              </w:rPr>
            </w:pPr>
            <w:r w:rsidRPr="0085701A">
              <w:rPr>
                <w:rFonts w:cs="Arial"/>
              </w:rPr>
              <w:t>Tbc</w:t>
            </w:r>
          </w:p>
        </w:tc>
        <w:tc>
          <w:tcPr>
            <w:tcW w:w="314" w:type="pct"/>
          </w:tcPr>
          <w:p w14:paraId="7432C430"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1F5882EB" w14:textId="1AB3F406" w:rsidR="00E42202" w:rsidRPr="0085701A" w:rsidRDefault="004E342B" w:rsidP="00E42202">
            <w:pPr>
              <w:pStyle w:val="DeptBullets"/>
              <w:numPr>
                <w:ilvl w:val="0"/>
                <w:numId w:val="0"/>
              </w:numPr>
              <w:spacing w:after="0"/>
              <w:jc w:val="center"/>
              <w:rPr>
                <w:rFonts w:cs="Arial"/>
              </w:rPr>
            </w:pPr>
            <w:r>
              <w:rPr>
                <w:rFonts w:cs="Arial"/>
              </w:rPr>
              <w:t>N/A</w:t>
            </w:r>
          </w:p>
        </w:tc>
      </w:tr>
      <w:tr w:rsidR="00B21E71" w:rsidRPr="0085701A" w14:paraId="5F2F6151" w14:textId="0F3CA243" w:rsidTr="00B21E71">
        <w:trPr>
          <w:trHeight w:val="229"/>
        </w:trPr>
        <w:tc>
          <w:tcPr>
            <w:tcW w:w="519" w:type="pct"/>
          </w:tcPr>
          <w:p w14:paraId="62DE1B7F" w14:textId="625C0411" w:rsidR="00E42202" w:rsidRPr="0085701A" w:rsidRDefault="00E42202" w:rsidP="00E42202">
            <w:pPr>
              <w:pStyle w:val="DeptBullets"/>
              <w:numPr>
                <w:ilvl w:val="0"/>
                <w:numId w:val="0"/>
              </w:numPr>
              <w:spacing w:after="0"/>
              <w:rPr>
                <w:rFonts w:cs="Arial"/>
              </w:rPr>
            </w:pPr>
          </w:p>
        </w:tc>
        <w:tc>
          <w:tcPr>
            <w:tcW w:w="637" w:type="pct"/>
          </w:tcPr>
          <w:p w14:paraId="7DD1C2E1" w14:textId="77777777" w:rsidR="00E42202" w:rsidRPr="0085701A" w:rsidRDefault="00E42202" w:rsidP="00E42202">
            <w:pPr>
              <w:pStyle w:val="DeptBullets"/>
              <w:numPr>
                <w:ilvl w:val="0"/>
                <w:numId w:val="0"/>
              </w:numPr>
              <w:spacing w:after="0"/>
              <w:rPr>
                <w:rFonts w:cs="Arial"/>
              </w:rPr>
            </w:pPr>
            <w:r w:rsidRPr="0085701A">
              <w:rPr>
                <w:rFonts w:cs="Arial"/>
              </w:rPr>
              <w:t>Report meeting for TPT</w:t>
            </w:r>
          </w:p>
        </w:tc>
        <w:tc>
          <w:tcPr>
            <w:tcW w:w="412" w:type="pct"/>
          </w:tcPr>
          <w:p w14:paraId="732E3995"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4F63EF1B" w14:textId="77777777" w:rsidR="00E42202" w:rsidRPr="0085701A" w:rsidRDefault="00E42202" w:rsidP="00E42202">
            <w:pPr>
              <w:pStyle w:val="DeptBullets"/>
              <w:numPr>
                <w:ilvl w:val="0"/>
                <w:numId w:val="0"/>
              </w:numPr>
              <w:spacing w:after="0"/>
              <w:jc w:val="center"/>
              <w:rPr>
                <w:rFonts w:cs="Arial"/>
              </w:rPr>
            </w:pPr>
            <w:r w:rsidRPr="0085701A">
              <w:rPr>
                <w:rFonts w:cs="Arial"/>
              </w:rPr>
              <w:t>tbc</w:t>
            </w:r>
          </w:p>
        </w:tc>
        <w:tc>
          <w:tcPr>
            <w:tcW w:w="386" w:type="pct"/>
            <w:shd w:val="clear" w:color="auto" w:fill="auto"/>
          </w:tcPr>
          <w:p w14:paraId="47D8C0E4"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8" w:type="pct"/>
          </w:tcPr>
          <w:p w14:paraId="616CBBC0"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2DC97265" w14:textId="770BAD4C" w:rsidR="00E42202" w:rsidRPr="0085701A" w:rsidRDefault="004E342B" w:rsidP="00E42202">
            <w:pPr>
              <w:pStyle w:val="DeptBullets"/>
              <w:numPr>
                <w:ilvl w:val="0"/>
                <w:numId w:val="0"/>
              </w:numPr>
              <w:spacing w:after="0"/>
              <w:jc w:val="center"/>
              <w:rPr>
                <w:rFonts w:cs="Arial"/>
              </w:rPr>
            </w:pPr>
            <w:r>
              <w:rPr>
                <w:rFonts w:cs="Arial"/>
              </w:rPr>
              <w:t>N/A</w:t>
            </w:r>
          </w:p>
        </w:tc>
        <w:tc>
          <w:tcPr>
            <w:tcW w:w="362" w:type="pct"/>
            <w:shd w:val="clear" w:color="auto" w:fill="auto"/>
          </w:tcPr>
          <w:p w14:paraId="236B952F" w14:textId="07359608"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7146FD25" w14:textId="77777777" w:rsidR="00E42202" w:rsidRPr="0085701A" w:rsidRDefault="00E42202" w:rsidP="00E42202">
            <w:pPr>
              <w:pStyle w:val="DeptBullets"/>
              <w:numPr>
                <w:ilvl w:val="0"/>
                <w:numId w:val="0"/>
              </w:numPr>
              <w:spacing w:after="0"/>
              <w:jc w:val="center"/>
              <w:rPr>
                <w:rFonts w:cs="Arial"/>
              </w:rPr>
            </w:pPr>
            <w:r w:rsidRPr="0085701A">
              <w:rPr>
                <w:rFonts w:cs="Arial"/>
              </w:rPr>
              <w:t>tbc</w:t>
            </w:r>
          </w:p>
        </w:tc>
        <w:tc>
          <w:tcPr>
            <w:tcW w:w="405" w:type="pct"/>
          </w:tcPr>
          <w:p w14:paraId="4B6A62CF"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14" w:type="pct"/>
          </w:tcPr>
          <w:p w14:paraId="4B5D8E78"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242995CB" w14:textId="58DA1177" w:rsidR="00E42202" w:rsidRPr="0085701A" w:rsidRDefault="004E342B" w:rsidP="00E42202">
            <w:pPr>
              <w:pStyle w:val="DeptBullets"/>
              <w:numPr>
                <w:ilvl w:val="0"/>
                <w:numId w:val="0"/>
              </w:numPr>
              <w:spacing w:after="0"/>
              <w:jc w:val="center"/>
              <w:rPr>
                <w:rFonts w:cs="Arial"/>
              </w:rPr>
            </w:pPr>
            <w:r>
              <w:rPr>
                <w:rFonts w:cs="Arial"/>
              </w:rPr>
              <w:t>N/A</w:t>
            </w:r>
          </w:p>
        </w:tc>
      </w:tr>
      <w:tr w:rsidR="00B21E71" w:rsidRPr="0085701A" w14:paraId="0C544879" w14:textId="1DCF0536" w:rsidTr="00B21E71">
        <w:trPr>
          <w:trHeight w:val="229"/>
        </w:trPr>
        <w:tc>
          <w:tcPr>
            <w:tcW w:w="519" w:type="pct"/>
            <w:shd w:val="clear" w:color="auto" w:fill="000000" w:themeFill="text1"/>
          </w:tcPr>
          <w:p w14:paraId="37B54475" w14:textId="53C452CF" w:rsidR="00E42202" w:rsidRPr="0085701A" w:rsidRDefault="00E42202" w:rsidP="00E42202">
            <w:pPr>
              <w:pStyle w:val="DeptBullets"/>
              <w:numPr>
                <w:ilvl w:val="0"/>
                <w:numId w:val="0"/>
              </w:numPr>
              <w:spacing w:after="0"/>
              <w:rPr>
                <w:rFonts w:cs="Arial"/>
              </w:rPr>
            </w:pPr>
          </w:p>
        </w:tc>
        <w:tc>
          <w:tcPr>
            <w:tcW w:w="637" w:type="pct"/>
            <w:shd w:val="clear" w:color="auto" w:fill="000000" w:themeFill="text1"/>
          </w:tcPr>
          <w:p w14:paraId="401002C9" w14:textId="77777777" w:rsidR="00E42202" w:rsidRPr="0085701A" w:rsidRDefault="00E42202" w:rsidP="00E42202">
            <w:pPr>
              <w:pStyle w:val="DeptBullets"/>
              <w:numPr>
                <w:ilvl w:val="0"/>
                <w:numId w:val="0"/>
              </w:numPr>
              <w:spacing w:after="0"/>
              <w:rPr>
                <w:rFonts w:cs="Arial"/>
              </w:rPr>
            </w:pPr>
          </w:p>
        </w:tc>
        <w:tc>
          <w:tcPr>
            <w:tcW w:w="412" w:type="pct"/>
            <w:shd w:val="clear" w:color="auto" w:fill="000000" w:themeFill="text1"/>
          </w:tcPr>
          <w:p w14:paraId="4147C165" w14:textId="77777777"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78D31A80" w14:textId="77777777" w:rsidR="00E42202" w:rsidRPr="0085701A" w:rsidRDefault="00E42202" w:rsidP="00E42202">
            <w:pPr>
              <w:pStyle w:val="DeptBullets"/>
              <w:numPr>
                <w:ilvl w:val="0"/>
                <w:numId w:val="0"/>
              </w:numPr>
              <w:spacing w:after="0"/>
              <w:jc w:val="center"/>
              <w:rPr>
                <w:rFonts w:cs="Arial"/>
              </w:rPr>
            </w:pPr>
          </w:p>
        </w:tc>
        <w:tc>
          <w:tcPr>
            <w:tcW w:w="386" w:type="pct"/>
            <w:tcBorders>
              <w:bottom w:val="single" w:sz="4" w:space="0" w:color="auto"/>
            </w:tcBorders>
            <w:shd w:val="clear" w:color="auto" w:fill="000000" w:themeFill="text1"/>
          </w:tcPr>
          <w:p w14:paraId="55ACA665" w14:textId="77777777" w:rsidR="00E42202" w:rsidRPr="0085701A" w:rsidRDefault="00E42202" w:rsidP="00E42202">
            <w:pPr>
              <w:pStyle w:val="DeptBullets"/>
              <w:numPr>
                <w:ilvl w:val="0"/>
                <w:numId w:val="0"/>
              </w:numPr>
              <w:spacing w:after="0"/>
              <w:jc w:val="center"/>
              <w:rPr>
                <w:rFonts w:cs="Arial"/>
              </w:rPr>
            </w:pPr>
          </w:p>
        </w:tc>
        <w:tc>
          <w:tcPr>
            <w:tcW w:w="318" w:type="pct"/>
            <w:shd w:val="clear" w:color="auto" w:fill="000000" w:themeFill="text1"/>
          </w:tcPr>
          <w:p w14:paraId="5B78614F"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4DE002B5" w14:textId="2B9ACE3D" w:rsidR="00E42202" w:rsidRPr="0085701A" w:rsidRDefault="00E42202" w:rsidP="00E42202">
            <w:pPr>
              <w:pStyle w:val="DeptBullets"/>
              <w:numPr>
                <w:ilvl w:val="0"/>
                <w:numId w:val="0"/>
              </w:numPr>
              <w:spacing w:after="0"/>
              <w:jc w:val="center"/>
              <w:rPr>
                <w:rFonts w:cs="Arial"/>
              </w:rPr>
            </w:pPr>
          </w:p>
        </w:tc>
        <w:tc>
          <w:tcPr>
            <w:tcW w:w="362" w:type="pct"/>
            <w:shd w:val="clear" w:color="auto" w:fill="000000" w:themeFill="text1"/>
          </w:tcPr>
          <w:p w14:paraId="3439EDC4" w14:textId="4F0D576E"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2D63386B" w14:textId="77777777" w:rsidR="00E42202" w:rsidRPr="0085701A" w:rsidRDefault="00E42202" w:rsidP="00E42202">
            <w:pPr>
              <w:pStyle w:val="DeptBullets"/>
              <w:numPr>
                <w:ilvl w:val="0"/>
                <w:numId w:val="0"/>
              </w:numPr>
              <w:spacing w:after="0"/>
              <w:jc w:val="center"/>
              <w:rPr>
                <w:rFonts w:cs="Arial"/>
              </w:rPr>
            </w:pPr>
          </w:p>
        </w:tc>
        <w:tc>
          <w:tcPr>
            <w:tcW w:w="405" w:type="pct"/>
            <w:shd w:val="clear" w:color="auto" w:fill="000000" w:themeFill="text1"/>
          </w:tcPr>
          <w:p w14:paraId="52782DE6" w14:textId="77777777" w:rsidR="00E42202" w:rsidRPr="0085701A" w:rsidRDefault="00E42202" w:rsidP="00E42202">
            <w:pPr>
              <w:pStyle w:val="DeptBullets"/>
              <w:numPr>
                <w:ilvl w:val="0"/>
                <w:numId w:val="0"/>
              </w:numPr>
              <w:spacing w:after="0"/>
              <w:jc w:val="center"/>
              <w:rPr>
                <w:rFonts w:cs="Arial"/>
              </w:rPr>
            </w:pPr>
          </w:p>
        </w:tc>
        <w:tc>
          <w:tcPr>
            <w:tcW w:w="314" w:type="pct"/>
            <w:shd w:val="clear" w:color="auto" w:fill="000000" w:themeFill="text1"/>
          </w:tcPr>
          <w:p w14:paraId="67859FE7"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2A07A05E" w14:textId="3BF226B9" w:rsidR="00E42202" w:rsidRPr="0085701A" w:rsidRDefault="00E42202" w:rsidP="00E42202">
            <w:pPr>
              <w:pStyle w:val="DeptBullets"/>
              <w:numPr>
                <w:ilvl w:val="0"/>
                <w:numId w:val="0"/>
              </w:numPr>
              <w:spacing w:after="0"/>
              <w:jc w:val="center"/>
              <w:rPr>
                <w:rFonts w:cs="Arial"/>
              </w:rPr>
            </w:pPr>
          </w:p>
        </w:tc>
      </w:tr>
      <w:tr w:rsidR="00B21E71" w:rsidRPr="0085701A" w14:paraId="6525CD34" w14:textId="1E0BE3A1" w:rsidTr="00B21E71">
        <w:trPr>
          <w:trHeight w:val="229"/>
        </w:trPr>
        <w:tc>
          <w:tcPr>
            <w:tcW w:w="519" w:type="pct"/>
          </w:tcPr>
          <w:p w14:paraId="186CFE7C" w14:textId="726F8946" w:rsidR="00E42202" w:rsidRPr="0085701A" w:rsidRDefault="00E42202" w:rsidP="00E42202">
            <w:pPr>
              <w:pStyle w:val="DeptBullets"/>
              <w:numPr>
                <w:ilvl w:val="0"/>
                <w:numId w:val="0"/>
              </w:numPr>
              <w:spacing w:after="0"/>
              <w:rPr>
                <w:rFonts w:cs="Arial"/>
              </w:rPr>
            </w:pPr>
            <w:r w:rsidRPr="0085701A">
              <w:rPr>
                <w:rFonts w:cs="Arial"/>
              </w:rPr>
              <w:t>Final test construction</w:t>
            </w:r>
          </w:p>
        </w:tc>
        <w:tc>
          <w:tcPr>
            <w:tcW w:w="637" w:type="pct"/>
          </w:tcPr>
          <w:p w14:paraId="286B9B30" w14:textId="77777777" w:rsidR="00E42202" w:rsidRPr="0085701A" w:rsidRDefault="00E42202" w:rsidP="00E42202">
            <w:pPr>
              <w:pStyle w:val="DeptBullets"/>
              <w:numPr>
                <w:ilvl w:val="0"/>
                <w:numId w:val="0"/>
              </w:numPr>
              <w:spacing w:after="0"/>
              <w:rPr>
                <w:rFonts w:cs="Arial"/>
              </w:rPr>
            </w:pPr>
            <w:r w:rsidRPr="0085701A">
              <w:rPr>
                <w:rFonts w:cs="Arial"/>
              </w:rPr>
              <w:t>Project Board 3</w:t>
            </w:r>
          </w:p>
        </w:tc>
        <w:tc>
          <w:tcPr>
            <w:tcW w:w="412" w:type="pct"/>
          </w:tcPr>
          <w:p w14:paraId="432D467F"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5DE8CB0E" w14:textId="77777777" w:rsidR="004E342B" w:rsidRPr="0085701A" w:rsidRDefault="004E342B" w:rsidP="004E342B">
            <w:pPr>
              <w:pStyle w:val="DeptBullets"/>
              <w:numPr>
                <w:ilvl w:val="0"/>
                <w:numId w:val="0"/>
              </w:numPr>
              <w:spacing w:after="0"/>
              <w:jc w:val="center"/>
              <w:rPr>
                <w:rFonts w:cs="Arial"/>
              </w:rPr>
            </w:pPr>
            <w:r w:rsidRPr="0085701A">
              <w:rPr>
                <w:rFonts w:cs="Arial"/>
              </w:rPr>
              <w:t>(tbc)</w:t>
            </w:r>
          </w:p>
          <w:p w14:paraId="1572A67D" w14:textId="46C2D25E" w:rsidR="00E42202" w:rsidRPr="0085701A" w:rsidRDefault="004E342B" w:rsidP="004E342B">
            <w:pPr>
              <w:pStyle w:val="DeptBullets"/>
              <w:numPr>
                <w:ilvl w:val="0"/>
                <w:numId w:val="0"/>
              </w:numPr>
              <w:spacing w:after="0"/>
              <w:jc w:val="center"/>
              <w:rPr>
                <w:rFonts w:cs="Arial"/>
              </w:rPr>
            </w:pPr>
            <w:r>
              <w:rPr>
                <w:rFonts w:cs="Arial"/>
              </w:rPr>
              <w:t>October 2017</w:t>
            </w:r>
          </w:p>
        </w:tc>
        <w:tc>
          <w:tcPr>
            <w:tcW w:w="386" w:type="pct"/>
            <w:shd w:val="clear" w:color="auto" w:fill="auto"/>
          </w:tcPr>
          <w:p w14:paraId="6A69C174" w14:textId="2EC5FAE8" w:rsidR="00E42202" w:rsidRPr="0085701A" w:rsidRDefault="004E342B" w:rsidP="00E42202">
            <w:pPr>
              <w:pStyle w:val="DeptBullets"/>
              <w:numPr>
                <w:ilvl w:val="0"/>
                <w:numId w:val="0"/>
              </w:numPr>
              <w:spacing w:after="0"/>
              <w:jc w:val="center"/>
              <w:rPr>
                <w:rFonts w:cs="Arial"/>
              </w:rPr>
            </w:pPr>
            <w:r>
              <w:rPr>
                <w:rFonts w:cs="Arial"/>
              </w:rPr>
              <w:t>(tbc) October 2018</w:t>
            </w:r>
          </w:p>
        </w:tc>
        <w:tc>
          <w:tcPr>
            <w:tcW w:w="318" w:type="pct"/>
          </w:tcPr>
          <w:p w14:paraId="762F7A3F"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36537254" w14:textId="15C3087B" w:rsidR="00E42202" w:rsidRPr="0085701A" w:rsidRDefault="004E342B" w:rsidP="00E42202">
            <w:pPr>
              <w:pStyle w:val="DeptBullets"/>
              <w:numPr>
                <w:ilvl w:val="0"/>
                <w:numId w:val="0"/>
              </w:numPr>
              <w:spacing w:after="0"/>
              <w:jc w:val="center"/>
              <w:rPr>
                <w:rFonts w:cs="Arial"/>
              </w:rPr>
            </w:pPr>
            <w:r>
              <w:rPr>
                <w:rFonts w:cs="Arial"/>
              </w:rPr>
              <w:t>N/A</w:t>
            </w:r>
          </w:p>
        </w:tc>
        <w:tc>
          <w:tcPr>
            <w:tcW w:w="362" w:type="pct"/>
          </w:tcPr>
          <w:p w14:paraId="1671AD70" w14:textId="78E2F810"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368" w:type="pct"/>
          </w:tcPr>
          <w:p w14:paraId="4FA6CD34" w14:textId="77777777" w:rsidR="004E342B" w:rsidRPr="0085701A" w:rsidRDefault="004E342B" w:rsidP="004E342B">
            <w:pPr>
              <w:pStyle w:val="DeptBullets"/>
              <w:numPr>
                <w:ilvl w:val="0"/>
                <w:numId w:val="0"/>
              </w:numPr>
              <w:spacing w:after="0"/>
              <w:jc w:val="center"/>
              <w:rPr>
                <w:rFonts w:cs="Arial"/>
              </w:rPr>
            </w:pPr>
            <w:r w:rsidRPr="0085701A">
              <w:rPr>
                <w:rFonts w:cs="Arial"/>
              </w:rPr>
              <w:t>(tbc)</w:t>
            </w:r>
          </w:p>
          <w:p w14:paraId="75DA2A87" w14:textId="4D1B15A3" w:rsidR="00E42202" w:rsidRPr="0085701A" w:rsidRDefault="004E342B" w:rsidP="004E342B">
            <w:pPr>
              <w:pStyle w:val="DeptBullets"/>
              <w:numPr>
                <w:ilvl w:val="0"/>
                <w:numId w:val="0"/>
              </w:numPr>
              <w:spacing w:after="0"/>
              <w:jc w:val="center"/>
              <w:rPr>
                <w:rFonts w:cs="Arial"/>
              </w:rPr>
            </w:pPr>
            <w:r>
              <w:rPr>
                <w:rFonts w:cs="Arial"/>
              </w:rPr>
              <w:t>October 2017</w:t>
            </w:r>
          </w:p>
        </w:tc>
        <w:tc>
          <w:tcPr>
            <w:tcW w:w="405" w:type="pct"/>
          </w:tcPr>
          <w:p w14:paraId="4D9E7873" w14:textId="7EFD2104" w:rsidR="00E42202" w:rsidRPr="0085701A" w:rsidRDefault="004E342B" w:rsidP="004E342B">
            <w:pPr>
              <w:pStyle w:val="DeptBullets"/>
              <w:numPr>
                <w:ilvl w:val="0"/>
                <w:numId w:val="0"/>
              </w:numPr>
              <w:spacing w:after="0"/>
              <w:jc w:val="center"/>
              <w:rPr>
                <w:rFonts w:cs="Arial"/>
              </w:rPr>
            </w:pPr>
            <w:r>
              <w:rPr>
                <w:rFonts w:cs="Arial"/>
              </w:rPr>
              <w:t>(tbc) October 2018</w:t>
            </w:r>
          </w:p>
        </w:tc>
        <w:tc>
          <w:tcPr>
            <w:tcW w:w="314" w:type="pct"/>
          </w:tcPr>
          <w:p w14:paraId="537FB3E9" w14:textId="77777777" w:rsidR="00E42202" w:rsidRPr="0085701A" w:rsidRDefault="00E42202" w:rsidP="00E42202">
            <w:pPr>
              <w:pStyle w:val="DeptBullets"/>
              <w:numPr>
                <w:ilvl w:val="0"/>
                <w:numId w:val="0"/>
              </w:numPr>
              <w:spacing w:after="0"/>
              <w:jc w:val="center"/>
              <w:rPr>
                <w:rFonts w:cs="Arial"/>
              </w:rPr>
            </w:pPr>
            <w:r w:rsidRPr="0085701A">
              <w:rPr>
                <w:rFonts w:cs="Arial"/>
              </w:rPr>
              <w:t>N/A</w:t>
            </w:r>
          </w:p>
        </w:tc>
        <w:tc>
          <w:tcPr>
            <w:tcW w:w="455" w:type="pct"/>
          </w:tcPr>
          <w:p w14:paraId="492865F0" w14:textId="3360A99E" w:rsidR="00E42202" w:rsidRPr="0085701A" w:rsidRDefault="004E342B" w:rsidP="00E42202">
            <w:pPr>
              <w:pStyle w:val="DeptBullets"/>
              <w:numPr>
                <w:ilvl w:val="0"/>
                <w:numId w:val="0"/>
              </w:numPr>
              <w:spacing w:after="0"/>
              <w:jc w:val="center"/>
              <w:rPr>
                <w:rFonts w:cs="Arial"/>
              </w:rPr>
            </w:pPr>
            <w:r>
              <w:rPr>
                <w:rFonts w:cs="Arial"/>
              </w:rPr>
              <w:t>N/A</w:t>
            </w:r>
          </w:p>
        </w:tc>
      </w:tr>
      <w:tr w:rsidR="00B21E71" w:rsidRPr="0085701A" w14:paraId="10B0F35F" w14:textId="3F6D736C" w:rsidTr="00B21E71">
        <w:trPr>
          <w:trHeight w:val="229"/>
        </w:trPr>
        <w:tc>
          <w:tcPr>
            <w:tcW w:w="519" w:type="pct"/>
          </w:tcPr>
          <w:p w14:paraId="763E42BE" w14:textId="363B238E" w:rsidR="004E342B" w:rsidRPr="0085701A" w:rsidRDefault="004E342B" w:rsidP="004E342B">
            <w:pPr>
              <w:pStyle w:val="DeptBullets"/>
              <w:numPr>
                <w:ilvl w:val="0"/>
                <w:numId w:val="0"/>
              </w:numPr>
              <w:spacing w:after="0"/>
              <w:rPr>
                <w:rFonts w:cs="Arial"/>
              </w:rPr>
            </w:pPr>
          </w:p>
        </w:tc>
        <w:tc>
          <w:tcPr>
            <w:tcW w:w="637" w:type="pct"/>
          </w:tcPr>
          <w:p w14:paraId="4D9360B8" w14:textId="77777777" w:rsidR="004E342B" w:rsidRPr="0085701A" w:rsidRDefault="004E342B" w:rsidP="004E342B">
            <w:pPr>
              <w:pStyle w:val="DeptBullets"/>
              <w:numPr>
                <w:ilvl w:val="0"/>
                <w:numId w:val="0"/>
              </w:numPr>
              <w:spacing w:after="0"/>
              <w:rPr>
                <w:rFonts w:cs="Arial"/>
              </w:rPr>
            </w:pPr>
            <w:r w:rsidRPr="0085701A">
              <w:rPr>
                <w:rFonts w:cs="Arial"/>
              </w:rPr>
              <w:t>Mark scheme finalisation</w:t>
            </w:r>
          </w:p>
        </w:tc>
        <w:tc>
          <w:tcPr>
            <w:tcW w:w="412" w:type="pct"/>
          </w:tcPr>
          <w:p w14:paraId="29F249B0" w14:textId="77777777" w:rsidR="004E342B" w:rsidRPr="0085701A" w:rsidRDefault="004E342B" w:rsidP="004E342B">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4F01AC6B" w14:textId="77777777" w:rsidR="004E342B" w:rsidRPr="0085701A" w:rsidRDefault="004E342B" w:rsidP="004E342B">
            <w:pPr>
              <w:pStyle w:val="DeptBullets"/>
              <w:numPr>
                <w:ilvl w:val="0"/>
                <w:numId w:val="0"/>
              </w:numPr>
              <w:spacing w:after="0"/>
              <w:jc w:val="center"/>
              <w:rPr>
                <w:rFonts w:cs="Arial"/>
              </w:rPr>
            </w:pPr>
            <w:r w:rsidRPr="0085701A">
              <w:rPr>
                <w:rFonts w:cs="Arial"/>
              </w:rPr>
              <w:t>(tbc)</w:t>
            </w:r>
          </w:p>
          <w:p w14:paraId="0E4069A7" w14:textId="0AAC2CA6" w:rsidR="004E342B" w:rsidRPr="0085701A" w:rsidRDefault="004E342B" w:rsidP="004E342B">
            <w:pPr>
              <w:pStyle w:val="DeptBullets"/>
              <w:numPr>
                <w:ilvl w:val="0"/>
                <w:numId w:val="0"/>
              </w:numPr>
              <w:spacing w:after="0"/>
              <w:jc w:val="center"/>
              <w:rPr>
                <w:rFonts w:cs="Arial"/>
              </w:rPr>
            </w:pPr>
            <w:r>
              <w:rPr>
                <w:rFonts w:cs="Arial"/>
              </w:rPr>
              <w:t>October 2017</w:t>
            </w:r>
          </w:p>
        </w:tc>
        <w:tc>
          <w:tcPr>
            <w:tcW w:w="386" w:type="pct"/>
            <w:shd w:val="clear" w:color="auto" w:fill="auto"/>
          </w:tcPr>
          <w:p w14:paraId="5821EAE8" w14:textId="49AFC321" w:rsidR="004E342B" w:rsidRPr="0085701A" w:rsidRDefault="004E342B" w:rsidP="004E342B">
            <w:pPr>
              <w:pStyle w:val="DeptBullets"/>
              <w:numPr>
                <w:ilvl w:val="0"/>
                <w:numId w:val="0"/>
              </w:numPr>
              <w:spacing w:after="0"/>
              <w:jc w:val="center"/>
              <w:rPr>
                <w:rFonts w:cs="Arial"/>
              </w:rPr>
            </w:pPr>
            <w:r>
              <w:rPr>
                <w:rFonts w:cs="Arial"/>
              </w:rPr>
              <w:t>(tbc) October 2018</w:t>
            </w:r>
          </w:p>
        </w:tc>
        <w:tc>
          <w:tcPr>
            <w:tcW w:w="318" w:type="pct"/>
          </w:tcPr>
          <w:p w14:paraId="283DABD0" w14:textId="77777777" w:rsidR="004E342B" w:rsidRPr="0085701A" w:rsidRDefault="004E342B" w:rsidP="004E342B">
            <w:pPr>
              <w:pStyle w:val="DeptBullets"/>
              <w:numPr>
                <w:ilvl w:val="0"/>
                <w:numId w:val="0"/>
              </w:numPr>
              <w:spacing w:after="0"/>
              <w:jc w:val="center"/>
              <w:rPr>
                <w:rFonts w:cs="Arial"/>
              </w:rPr>
            </w:pPr>
            <w:r w:rsidRPr="0085701A">
              <w:rPr>
                <w:rFonts w:cs="Arial"/>
              </w:rPr>
              <w:t>N/A</w:t>
            </w:r>
          </w:p>
        </w:tc>
        <w:tc>
          <w:tcPr>
            <w:tcW w:w="455" w:type="pct"/>
          </w:tcPr>
          <w:p w14:paraId="2DFADE9B" w14:textId="0A87A8E2" w:rsidR="004E342B" w:rsidRPr="0085701A" w:rsidRDefault="004E342B" w:rsidP="004E342B">
            <w:pPr>
              <w:pStyle w:val="DeptBullets"/>
              <w:numPr>
                <w:ilvl w:val="0"/>
                <w:numId w:val="0"/>
              </w:numPr>
              <w:spacing w:after="0"/>
              <w:jc w:val="center"/>
              <w:rPr>
                <w:rFonts w:cs="Arial"/>
              </w:rPr>
            </w:pPr>
          </w:p>
        </w:tc>
        <w:tc>
          <w:tcPr>
            <w:tcW w:w="362" w:type="pct"/>
          </w:tcPr>
          <w:p w14:paraId="60F502C2" w14:textId="19535BF1" w:rsidR="004E342B" w:rsidRPr="0085701A" w:rsidRDefault="004E342B" w:rsidP="004E342B">
            <w:pPr>
              <w:pStyle w:val="DeptBullets"/>
              <w:numPr>
                <w:ilvl w:val="0"/>
                <w:numId w:val="0"/>
              </w:numPr>
              <w:spacing w:after="0"/>
              <w:jc w:val="center"/>
              <w:rPr>
                <w:rFonts w:cs="Arial"/>
              </w:rPr>
            </w:pPr>
            <w:r w:rsidRPr="0085701A">
              <w:rPr>
                <w:rFonts w:cs="Arial"/>
              </w:rPr>
              <w:t>N/A</w:t>
            </w:r>
          </w:p>
        </w:tc>
        <w:tc>
          <w:tcPr>
            <w:tcW w:w="368" w:type="pct"/>
          </w:tcPr>
          <w:p w14:paraId="56A53DBC" w14:textId="77777777" w:rsidR="004E342B" w:rsidRPr="0085701A" w:rsidRDefault="004E342B" w:rsidP="004E342B">
            <w:pPr>
              <w:pStyle w:val="DeptBullets"/>
              <w:numPr>
                <w:ilvl w:val="0"/>
                <w:numId w:val="0"/>
              </w:numPr>
              <w:spacing w:after="0"/>
              <w:jc w:val="center"/>
              <w:rPr>
                <w:rFonts w:cs="Arial"/>
              </w:rPr>
            </w:pPr>
            <w:r w:rsidRPr="0085701A">
              <w:rPr>
                <w:rFonts w:cs="Arial"/>
              </w:rPr>
              <w:t>(tbc)</w:t>
            </w:r>
          </w:p>
          <w:p w14:paraId="348773D7" w14:textId="1C3E3D60" w:rsidR="004E342B" w:rsidRPr="0085701A" w:rsidRDefault="004E342B" w:rsidP="004E342B">
            <w:pPr>
              <w:pStyle w:val="DeptBullets"/>
              <w:numPr>
                <w:ilvl w:val="0"/>
                <w:numId w:val="0"/>
              </w:numPr>
              <w:spacing w:after="0"/>
              <w:jc w:val="center"/>
              <w:rPr>
                <w:rFonts w:cs="Arial"/>
              </w:rPr>
            </w:pPr>
            <w:r>
              <w:rPr>
                <w:rFonts w:cs="Arial"/>
              </w:rPr>
              <w:t>October 2017</w:t>
            </w:r>
          </w:p>
        </w:tc>
        <w:tc>
          <w:tcPr>
            <w:tcW w:w="405" w:type="pct"/>
          </w:tcPr>
          <w:p w14:paraId="4B73BE92" w14:textId="1DD3FD95" w:rsidR="004E342B" w:rsidRPr="0085701A" w:rsidRDefault="004E342B" w:rsidP="004E342B">
            <w:pPr>
              <w:pStyle w:val="DeptBullets"/>
              <w:numPr>
                <w:ilvl w:val="0"/>
                <w:numId w:val="0"/>
              </w:numPr>
              <w:spacing w:after="0"/>
              <w:jc w:val="center"/>
              <w:rPr>
                <w:rFonts w:cs="Arial"/>
              </w:rPr>
            </w:pPr>
            <w:r>
              <w:rPr>
                <w:rFonts w:cs="Arial"/>
              </w:rPr>
              <w:t>(tbc) October 2018</w:t>
            </w:r>
          </w:p>
        </w:tc>
        <w:tc>
          <w:tcPr>
            <w:tcW w:w="314" w:type="pct"/>
          </w:tcPr>
          <w:p w14:paraId="3262BB1C" w14:textId="77777777" w:rsidR="004E342B" w:rsidRPr="0085701A" w:rsidRDefault="004E342B" w:rsidP="004E342B">
            <w:pPr>
              <w:pStyle w:val="DeptBullets"/>
              <w:numPr>
                <w:ilvl w:val="0"/>
                <w:numId w:val="0"/>
              </w:numPr>
              <w:spacing w:after="0"/>
              <w:jc w:val="center"/>
              <w:rPr>
                <w:rFonts w:cs="Arial"/>
              </w:rPr>
            </w:pPr>
            <w:r w:rsidRPr="0085701A">
              <w:rPr>
                <w:rFonts w:cs="Arial"/>
              </w:rPr>
              <w:t>N/A</w:t>
            </w:r>
          </w:p>
        </w:tc>
        <w:tc>
          <w:tcPr>
            <w:tcW w:w="455" w:type="pct"/>
          </w:tcPr>
          <w:p w14:paraId="64F1C030" w14:textId="21723A81" w:rsidR="004E342B" w:rsidRPr="0085701A" w:rsidRDefault="004E342B" w:rsidP="004E342B">
            <w:pPr>
              <w:pStyle w:val="DeptBullets"/>
              <w:numPr>
                <w:ilvl w:val="0"/>
                <w:numId w:val="0"/>
              </w:numPr>
              <w:spacing w:after="0"/>
              <w:jc w:val="center"/>
              <w:rPr>
                <w:rFonts w:cs="Arial"/>
              </w:rPr>
            </w:pPr>
          </w:p>
        </w:tc>
      </w:tr>
      <w:tr w:rsidR="00B21E71" w:rsidRPr="0085701A" w14:paraId="662183C8" w14:textId="61EBB8FC" w:rsidTr="00B21E71">
        <w:trPr>
          <w:trHeight w:val="229"/>
        </w:trPr>
        <w:tc>
          <w:tcPr>
            <w:tcW w:w="519" w:type="pct"/>
            <w:shd w:val="clear" w:color="auto" w:fill="000000" w:themeFill="text1"/>
          </w:tcPr>
          <w:p w14:paraId="6F7540F3" w14:textId="00AAC0F4" w:rsidR="00E42202" w:rsidRPr="0085701A" w:rsidRDefault="00E42202" w:rsidP="00E42202">
            <w:pPr>
              <w:pStyle w:val="DeptBullets"/>
              <w:numPr>
                <w:ilvl w:val="0"/>
                <w:numId w:val="0"/>
              </w:numPr>
              <w:spacing w:after="0"/>
              <w:rPr>
                <w:rFonts w:cs="Arial"/>
              </w:rPr>
            </w:pPr>
          </w:p>
        </w:tc>
        <w:tc>
          <w:tcPr>
            <w:tcW w:w="637" w:type="pct"/>
            <w:shd w:val="clear" w:color="auto" w:fill="000000" w:themeFill="text1"/>
          </w:tcPr>
          <w:p w14:paraId="0049A863" w14:textId="77777777" w:rsidR="00E42202" w:rsidRPr="0085701A" w:rsidRDefault="00E42202" w:rsidP="00E42202">
            <w:pPr>
              <w:pStyle w:val="DeptBullets"/>
              <w:numPr>
                <w:ilvl w:val="0"/>
                <w:numId w:val="0"/>
              </w:numPr>
              <w:spacing w:after="0"/>
              <w:rPr>
                <w:rFonts w:cs="Arial"/>
              </w:rPr>
            </w:pPr>
          </w:p>
        </w:tc>
        <w:tc>
          <w:tcPr>
            <w:tcW w:w="412" w:type="pct"/>
            <w:shd w:val="clear" w:color="auto" w:fill="000000" w:themeFill="text1"/>
          </w:tcPr>
          <w:p w14:paraId="24CD860E" w14:textId="77777777"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7B9C8161" w14:textId="77777777" w:rsidR="00E42202" w:rsidRPr="0085701A" w:rsidRDefault="00E42202" w:rsidP="00E42202">
            <w:pPr>
              <w:pStyle w:val="DeptBullets"/>
              <w:numPr>
                <w:ilvl w:val="0"/>
                <w:numId w:val="0"/>
              </w:numPr>
              <w:spacing w:after="0"/>
              <w:jc w:val="center"/>
              <w:rPr>
                <w:rFonts w:cs="Arial"/>
              </w:rPr>
            </w:pPr>
          </w:p>
        </w:tc>
        <w:tc>
          <w:tcPr>
            <w:tcW w:w="386" w:type="pct"/>
            <w:tcBorders>
              <w:bottom w:val="single" w:sz="4" w:space="0" w:color="auto"/>
            </w:tcBorders>
            <w:shd w:val="clear" w:color="auto" w:fill="000000" w:themeFill="text1"/>
          </w:tcPr>
          <w:p w14:paraId="3E1C5A9A" w14:textId="77777777" w:rsidR="00E42202" w:rsidRPr="0085701A" w:rsidRDefault="00E42202" w:rsidP="00E42202">
            <w:pPr>
              <w:pStyle w:val="DeptBullets"/>
              <w:numPr>
                <w:ilvl w:val="0"/>
                <w:numId w:val="0"/>
              </w:numPr>
              <w:spacing w:after="0"/>
              <w:jc w:val="center"/>
              <w:rPr>
                <w:rFonts w:cs="Arial"/>
              </w:rPr>
            </w:pPr>
          </w:p>
        </w:tc>
        <w:tc>
          <w:tcPr>
            <w:tcW w:w="318" w:type="pct"/>
            <w:shd w:val="clear" w:color="auto" w:fill="000000" w:themeFill="text1"/>
          </w:tcPr>
          <w:p w14:paraId="60CCA33B"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48B80967" w14:textId="4CE11B3E" w:rsidR="00E42202" w:rsidRPr="0085701A" w:rsidRDefault="00E42202" w:rsidP="00E42202">
            <w:pPr>
              <w:pStyle w:val="DeptBullets"/>
              <w:numPr>
                <w:ilvl w:val="0"/>
                <w:numId w:val="0"/>
              </w:numPr>
              <w:spacing w:after="0"/>
              <w:jc w:val="center"/>
              <w:rPr>
                <w:rFonts w:cs="Arial"/>
              </w:rPr>
            </w:pPr>
          </w:p>
        </w:tc>
        <w:tc>
          <w:tcPr>
            <w:tcW w:w="362" w:type="pct"/>
            <w:shd w:val="clear" w:color="auto" w:fill="000000" w:themeFill="text1"/>
          </w:tcPr>
          <w:p w14:paraId="259EEDBF" w14:textId="76341FE2"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5D136DA9" w14:textId="77777777" w:rsidR="00E42202" w:rsidRPr="0085701A" w:rsidRDefault="00E42202" w:rsidP="00E42202">
            <w:pPr>
              <w:pStyle w:val="DeptBullets"/>
              <w:numPr>
                <w:ilvl w:val="0"/>
                <w:numId w:val="0"/>
              </w:numPr>
              <w:spacing w:after="0"/>
              <w:jc w:val="center"/>
              <w:rPr>
                <w:rFonts w:cs="Arial"/>
              </w:rPr>
            </w:pPr>
          </w:p>
        </w:tc>
        <w:tc>
          <w:tcPr>
            <w:tcW w:w="405" w:type="pct"/>
            <w:shd w:val="clear" w:color="auto" w:fill="000000" w:themeFill="text1"/>
          </w:tcPr>
          <w:p w14:paraId="4D62CBDA" w14:textId="77777777" w:rsidR="00E42202" w:rsidRPr="0085701A" w:rsidRDefault="00E42202" w:rsidP="00E42202">
            <w:pPr>
              <w:pStyle w:val="DeptBullets"/>
              <w:numPr>
                <w:ilvl w:val="0"/>
                <w:numId w:val="0"/>
              </w:numPr>
              <w:spacing w:after="0"/>
              <w:jc w:val="center"/>
              <w:rPr>
                <w:rFonts w:cs="Arial"/>
              </w:rPr>
            </w:pPr>
          </w:p>
        </w:tc>
        <w:tc>
          <w:tcPr>
            <w:tcW w:w="314" w:type="pct"/>
            <w:shd w:val="clear" w:color="auto" w:fill="000000" w:themeFill="text1"/>
          </w:tcPr>
          <w:p w14:paraId="623353C4"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2B2478FC" w14:textId="53B277CC" w:rsidR="00E42202" w:rsidRPr="0085701A" w:rsidRDefault="00E42202" w:rsidP="00E42202">
            <w:pPr>
              <w:pStyle w:val="DeptBullets"/>
              <w:numPr>
                <w:ilvl w:val="0"/>
                <w:numId w:val="0"/>
              </w:numPr>
              <w:spacing w:after="0"/>
              <w:jc w:val="center"/>
              <w:rPr>
                <w:rFonts w:cs="Arial"/>
              </w:rPr>
            </w:pPr>
          </w:p>
        </w:tc>
      </w:tr>
      <w:tr w:rsidR="00B21E71" w:rsidRPr="0085701A" w14:paraId="72CE09B1" w14:textId="2C80E845" w:rsidTr="00B21E71">
        <w:trPr>
          <w:trHeight w:val="229"/>
        </w:trPr>
        <w:tc>
          <w:tcPr>
            <w:tcW w:w="519" w:type="pct"/>
          </w:tcPr>
          <w:p w14:paraId="2EC979FB" w14:textId="7050199D" w:rsidR="00B21E71" w:rsidRPr="0085701A" w:rsidRDefault="00B21E71" w:rsidP="00B21E71">
            <w:pPr>
              <w:pStyle w:val="DeptBullets"/>
              <w:numPr>
                <w:ilvl w:val="0"/>
                <w:numId w:val="0"/>
              </w:numPr>
              <w:spacing w:after="0"/>
              <w:rPr>
                <w:rFonts w:cs="Arial"/>
              </w:rPr>
            </w:pPr>
            <w:r w:rsidRPr="0085701A">
              <w:rPr>
                <w:rFonts w:cs="Arial"/>
              </w:rPr>
              <w:t>Marker Training</w:t>
            </w:r>
          </w:p>
        </w:tc>
        <w:tc>
          <w:tcPr>
            <w:tcW w:w="637" w:type="pct"/>
          </w:tcPr>
          <w:p w14:paraId="0259625C" w14:textId="6717143E" w:rsidR="00B21E71" w:rsidRPr="0085701A" w:rsidRDefault="00B21E71" w:rsidP="00B21E71">
            <w:pPr>
              <w:pStyle w:val="DeptBullets"/>
              <w:numPr>
                <w:ilvl w:val="0"/>
                <w:numId w:val="0"/>
              </w:numPr>
              <w:spacing w:after="0"/>
              <w:rPr>
                <w:rFonts w:cs="Arial"/>
              </w:rPr>
            </w:pPr>
            <w:r w:rsidRPr="0085701A">
              <w:rPr>
                <w:rFonts w:cs="Arial"/>
              </w:rPr>
              <w:t>Marker</w:t>
            </w:r>
            <w:r>
              <w:rPr>
                <w:rFonts w:cs="Arial"/>
              </w:rPr>
              <w:t xml:space="preserve"> meetings</w:t>
            </w:r>
          </w:p>
        </w:tc>
        <w:tc>
          <w:tcPr>
            <w:tcW w:w="412" w:type="pct"/>
          </w:tcPr>
          <w:p w14:paraId="3A1F2489" w14:textId="34EC2C18"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368" w:type="pct"/>
            <w:shd w:val="clear" w:color="auto" w:fill="auto"/>
          </w:tcPr>
          <w:p w14:paraId="57C96FB1" w14:textId="6F65C9C7" w:rsidR="00B21E71" w:rsidRPr="0085701A" w:rsidRDefault="00B21E71" w:rsidP="00B21E71">
            <w:pPr>
              <w:pStyle w:val="DeptBullets"/>
              <w:numPr>
                <w:ilvl w:val="0"/>
                <w:numId w:val="0"/>
              </w:numPr>
              <w:spacing w:after="0"/>
              <w:jc w:val="center"/>
              <w:rPr>
                <w:rFonts w:cs="Arial"/>
              </w:rPr>
            </w:pPr>
            <w:r w:rsidRPr="00BC6E1C">
              <w:rPr>
                <w:rFonts w:cs="Arial"/>
              </w:rPr>
              <w:t>N/A</w:t>
            </w:r>
          </w:p>
        </w:tc>
        <w:tc>
          <w:tcPr>
            <w:tcW w:w="386" w:type="pct"/>
            <w:shd w:val="clear" w:color="auto" w:fill="auto"/>
          </w:tcPr>
          <w:p w14:paraId="65CEB490" w14:textId="68DF0CCF" w:rsidR="00B21E71" w:rsidRPr="0085701A" w:rsidRDefault="00B21E71" w:rsidP="00B21E71">
            <w:pPr>
              <w:pStyle w:val="DeptBullets"/>
              <w:numPr>
                <w:ilvl w:val="0"/>
                <w:numId w:val="0"/>
              </w:numPr>
              <w:spacing w:after="0"/>
              <w:jc w:val="center"/>
              <w:rPr>
                <w:rFonts w:cs="Arial"/>
              </w:rPr>
            </w:pPr>
            <w:r w:rsidRPr="00BC6E1C">
              <w:rPr>
                <w:rFonts w:cs="Arial"/>
              </w:rPr>
              <w:t>N/A</w:t>
            </w:r>
          </w:p>
        </w:tc>
        <w:tc>
          <w:tcPr>
            <w:tcW w:w="318" w:type="pct"/>
          </w:tcPr>
          <w:p w14:paraId="45F1DB4B" w14:textId="77777777"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455" w:type="pct"/>
          </w:tcPr>
          <w:p w14:paraId="726182AA" w14:textId="69B54D17" w:rsidR="00B21E71" w:rsidRPr="0085701A" w:rsidRDefault="00B21E71" w:rsidP="00B21E71">
            <w:pPr>
              <w:pStyle w:val="DeptBullets"/>
              <w:numPr>
                <w:ilvl w:val="0"/>
                <w:numId w:val="0"/>
              </w:numPr>
              <w:spacing w:after="0"/>
              <w:jc w:val="center"/>
              <w:rPr>
                <w:rFonts w:cs="Arial"/>
              </w:rPr>
            </w:pPr>
            <w:r>
              <w:rPr>
                <w:rFonts w:cs="Arial"/>
              </w:rPr>
              <w:t>N/A</w:t>
            </w:r>
          </w:p>
        </w:tc>
        <w:tc>
          <w:tcPr>
            <w:tcW w:w="362" w:type="pct"/>
          </w:tcPr>
          <w:p w14:paraId="6A76A40F" w14:textId="7F9482E1" w:rsidR="00B21E71" w:rsidRPr="0085701A" w:rsidRDefault="00B21E71" w:rsidP="00B21E71">
            <w:pPr>
              <w:pStyle w:val="DeptBullets"/>
              <w:numPr>
                <w:ilvl w:val="0"/>
                <w:numId w:val="0"/>
              </w:numPr>
              <w:spacing w:after="0"/>
              <w:jc w:val="center"/>
              <w:rPr>
                <w:rFonts w:cs="Arial"/>
              </w:rPr>
            </w:pPr>
            <w:r>
              <w:rPr>
                <w:rFonts w:cs="Arial"/>
              </w:rPr>
              <w:t>(tbc) Jan-Feb 2017</w:t>
            </w:r>
          </w:p>
        </w:tc>
        <w:tc>
          <w:tcPr>
            <w:tcW w:w="368" w:type="pct"/>
          </w:tcPr>
          <w:p w14:paraId="6480CF27" w14:textId="363E0F70" w:rsidR="00B21E71" w:rsidRPr="0085701A" w:rsidRDefault="00B21E71" w:rsidP="00B21E71">
            <w:pPr>
              <w:pStyle w:val="DeptBullets"/>
              <w:numPr>
                <w:ilvl w:val="0"/>
                <w:numId w:val="0"/>
              </w:numPr>
              <w:spacing w:after="0"/>
              <w:jc w:val="center"/>
              <w:rPr>
                <w:rFonts w:cs="Arial"/>
              </w:rPr>
            </w:pPr>
            <w:r>
              <w:rPr>
                <w:rFonts w:cs="Arial"/>
              </w:rPr>
              <w:t>(tbc) Jan-Feb 2018</w:t>
            </w:r>
          </w:p>
        </w:tc>
        <w:tc>
          <w:tcPr>
            <w:tcW w:w="405" w:type="pct"/>
          </w:tcPr>
          <w:p w14:paraId="3C98071A" w14:textId="7425290E" w:rsidR="00B21E71" w:rsidRPr="0085701A" w:rsidRDefault="00B21E71" w:rsidP="00B21E71">
            <w:pPr>
              <w:pStyle w:val="DeptBullets"/>
              <w:numPr>
                <w:ilvl w:val="0"/>
                <w:numId w:val="0"/>
              </w:numPr>
              <w:spacing w:after="0"/>
              <w:jc w:val="center"/>
              <w:rPr>
                <w:rFonts w:cs="Arial"/>
              </w:rPr>
            </w:pPr>
            <w:r>
              <w:rPr>
                <w:rFonts w:cs="Arial"/>
              </w:rPr>
              <w:t>(tbc) Jan-Feb 2019</w:t>
            </w:r>
          </w:p>
        </w:tc>
        <w:tc>
          <w:tcPr>
            <w:tcW w:w="314" w:type="pct"/>
          </w:tcPr>
          <w:p w14:paraId="2F55348E" w14:textId="77777777"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455" w:type="pct"/>
          </w:tcPr>
          <w:p w14:paraId="685B5B3B" w14:textId="616FEFCF" w:rsidR="00B21E71" w:rsidRPr="0085701A" w:rsidRDefault="00B21E71" w:rsidP="00B21E71">
            <w:pPr>
              <w:pStyle w:val="DeptBullets"/>
              <w:numPr>
                <w:ilvl w:val="0"/>
                <w:numId w:val="0"/>
              </w:numPr>
              <w:spacing w:after="0"/>
              <w:jc w:val="center"/>
              <w:rPr>
                <w:rFonts w:cs="Arial"/>
              </w:rPr>
            </w:pPr>
            <w:r w:rsidRPr="0085701A">
              <w:rPr>
                <w:rFonts w:cs="Arial"/>
              </w:rPr>
              <w:t>N/A</w:t>
            </w:r>
          </w:p>
        </w:tc>
      </w:tr>
      <w:tr w:rsidR="00B21E71" w:rsidRPr="0085701A" w14:paraId="10605A55" w14:textId="4397C7D6" w:rsidTr="00B21E71">
        <w:trPr>
          <w:trHeight w:val="229"/>
        </w:trPr>
        <w:tc>
          <w:tcPr>
            <w:tcW w:w="519" w:type="pct"/>
            <w:shd w:val="clear" w:color="auto" w:fill="000000" w:themeFill="text1"/>
          </w:tcPr>
          <w:p w14:paraId="6556D0E5" w14:textId="42591A42" w:rsidR="00E42202" w:rsidRPr="0085701A" w:rsidRDefault="00E42202" w:rsidP="00E42202">
            <w:pPr>
              <w:pStyle w:val="DeptBullets"/>
              <w:numPr>
                <w:ilvl w:val="0"/>
                <w:numId w:val="0"/>
              </w:numPr>
              <w:spacing w:after="0"/>
              <w:rPr>
                <w:rFonts w:cs="Arial"/>
              </w:rPr>
            </w:pPr>
          </w:p>
        </w:tc>
        <w:tc>
          <w:tcPr>
            <w:tcW w:w="637" w:type="pct"/>
            <w:shd w:val="clear" w:color="auto" w:fill="000000" w:themeFill="text1"/>
          </w:tcPr>
          <w:p w14:paraId="4E98DC4C" w14:textId="77777777" w:rsidR="00E42202" w:rsidRPr="0085701A" w:rsidRDefault="00E42202" w:rsidP="00E42202">
            <w:pPr>
              <w:pStyle w:val="DeptBullets"/>
              <w:numPr>
                <w:ilvl w:val="0"/>
                <w:numId w:val="0"/>
              </w:numPr>
              <w:spacing w:after="0"/>
              <w:rPr>
                <w:rFonts w:cs="Arial"/>
              </w:rPr>
            </w:pPr>
          </w:p>
        </w:tc>
        <w:tc>
          <w:tcPr>
            <w:tcW w:w="412" w:type="pct"/>
            <w:shd w:val="clear" w:color="auto" w:fill="000000" w:themeFill="text1"/>
          </w:tcPr>
          <w:p w14:paraId="59483A28" w14:textId="77777777"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42EBF59C" w14:textId="77777777" w:rsidR="00E42202" w:rsidRPr="0085701A" w:rsidRDefault="00E42202" w:rsidP="00E42202">
            <w:pPr>
              <w:pStyle w:val="DeptBullets"/>
              <w:numPr>
                <w:ilvl w:val="0"/>
                <w:numId w:val="0"/>
              </w:numPr>
              <w:spacing w:after="0"/>
              <w:jc w:val="center"/>
              <w:rPr>
                <w:rFonts w:cs="Arial"/>
              </w:rPr>
            </w:pPr>
          </w:p>
        </w:tc>
        <w:tc>
          <w:tcPr>
            <w:tcW w:w="386" w:type="pct"/>
            <w:tcBorders>
              <w:bottom w:val="single" w:sz="4" w:space="0" w:color="auto"/>
            </w:tcBorders>
            <w:shd w:val="clear" w:color="auto" w:fill="000000" w:themeFill="text1"/>
          </w:tcPr>
          <w:p w14:paraId="713A3CC8" w14:textId="77777777" w:rsidR="00E42202" w:rsidRPr="0085701A" w:rsidRDefault="00E42202" w:rsidP="00E42202">
            <w:pPr>
              <w:pStyle w:val="DeptBullets"/>
              <w:numPr>
                <w:ilvl w:val="0"/>
                <w:numId w:val="0"/>
              </w:numPr>
              <w:spacing w:after="0"/>
              <w:jc w:val="center"/>
              <w:rPr>
                <w:rFonts w:cs="Arial"/>
              </w:rPr>
            </w:pPr>
          </w:p>
        </w:tc>
        <w:tc>
          <w:tcPr>
            <w:tcW w:w="318" w:type="pct"/>
            <w:shd w:val="clear" w:color="auto" w:fill="000000" w:themeFill="text1"/>
          </w:tcPr>
          <w:p w14:paraId="623AC010"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1E939704" w14:textId="77A2D163" w:rsidR="00E42202" w:rsidRPr="0085701A" w:rsidRDefault="00E42202" w:rsidP="00E42202">
            <w:pPr>
              <w:pStyle w:val="DeptBullets"/>
              <w:numPr>
                <w:ilvl w:val="0"/>
                <w:numId w:val="0"/>
              </w:numPr>
              <w:spacing w:after="0"/>
              <w:jc w:val="center"/>
              <w:rPr>
                <w:rFonts w:cs="Arial"/>
              </w:rPr>
            </w:pPr>
          </w:p>
        </w:tc>
        <w:tc>
          <w:tcPr>
            <w:tcW w:w="362" w:type="pct"/>
            <w:shd w:val="clear" w:color="auto" w:fill="000000" w:themeFill="text1"/>
          </w:tcPr>
          <w:p w14:paraId="02E705F3" w14:textId="3FCC6035" w:rsidR="00E42202" w:rsidRPr="0085701A" w:rsidRDefault="00E42202" w:rsidP="00E42202">
            <w:pPr>
              <w:pStyle w:val="DeptBullets"/>
              <w:numPr>
                <w:ilvl w:val="0"/>
                <w:numId w:val="0"/>
              </w:numPr>
              <w:spacing w:after="0"/>
              <w:jc w:val="center"/>
              <w:rPr>
                <w:rFonts w:cs="Arial"/>
              </w:rPr>
            </w:pPr>
          </w:p>
        </w:tc>
        <w:tc>
          <w:tcPr>
            <w:tcW w:w="368" w:type="pct"/>
            <w:shd w:val="clear" w:color="auto" w:fill="000000" w:themeFill="text1"/>
          </w:tcPr>
          <w:p w14:paraId="73DBF079" w14:textId="77777777" w:rsidR="00E42202" w:rsidRPr="0085701A" w:rsidRDefault="00E42202" w:rsidP="00E42202">
            <w:pPr>
              <w:pStyle w:val="DeptBullets"/>
              <w:numPr>
                <w:ilvl w:val="0"/>
                <w:numId w:val="0"/>
              </w:numPr>
              <w:spacing w:after="0"/>
              <w:jc w:val="center"/>
              <w:rPr>
                <w:rFonts w:cs="Arial"/>
              </w:rPr>
            </w:pPr>
          </w:p>
        </w:tc>
        <w:tc>
          <w:tcPr>
            <w:tcW w:w="405" w:type="pct"/>
            <w:shd w:val="clear" w:color="auto" w:fill="000000" w:themeFill="text1"/>
          </w:tcPr>
          <w:p w14:paraId="57A550D0" w14:textId="77777777" w:rsidR="00E42202" w:rsidRPr="0085701A" w:rsidRDefault="00E42202" w:rsidP="00E42202">
            <w:pPr>
              <w:pStyle w:val="DeptBullets"/>
              <w:numPr>
                <w:ilvl w:val="0"/>
                <w:numId w:val="0"/>
              </w:numPr>
              <w:spacing w:after="0"/>
              <w:jc w:val="center"/>
              <w:rPr>
                <w:rFonts w:cs="Arial"/>
              </w:rPr>
            </w:pPr>
          </w:p>
        </w:tc>
        <w:tc>
          <w:tcPr>
            <w:tcW w:w="314" w:type="pct"/>
            <w:shd w:val="clear" w:color="auto" w:fill="000000" w:themeFill="text1"/>
          </w:tcPr>
          <w:p w14:paraId="7C1A19E5" w14:textId="77777777" w:rsidR="00E42202" w:rsidRPr="0085701A" w:rsidRDefault="00E42202" w:rsidP="00E42202">
            <w:pPr>
              <w:pStyle w:val="DeptBullets"/>
              <w:numPr>
                <w:ilvl w:val="0"/>
                <w:numId w:val="0"/>
              </w:numPr>
              <w:spacing w:after="0"/>
              <w:jc w:val="center"/>
              <w:rPr>
                <w:rFonts w:cs="Arial"/>
              </w:rPr>
            </w:pPr>
          </w:p>
        </w:tc>
        <w:tc>
          <w:tcPr>
            <w:tcW w:w="455" w:type="pct"/>
            <w:shd w:val="clear" w:color="auto" w:fill="000000" w:themeFill="text1"/>
          </w:tcPr>
          <w:p w14:paraId="30DA35FC" w14:textId="6D2F1582" w:rsidR="00E42202" w:rsidRPr="0085701A" w:rsidRDefault="00E42202" w:rsidP="00E42202">
            <w:pPr>
              <w:pStyle w:val="DeptBullets"/>
              <w:numPr>
                <w:ilvl w:val="0"/>
                <w:numId w:val="0"/>
              </w:numPr>
              <w:spacing w:after="0"/>
              <w:jc w:val="center"/>
              <w:rPr>
                <w:rFonts w:cs="Arial"/>
              </w:rPr>
            </w:pPr>
          </w:p>
        </w:tc>
      </w:tr>
      <w:tr w:rsidR="00B21E71" w:rsidRPr="0085701A" w14:paraId="077E6ADF" w14:textId="238132E4" w:rsidTr="00B21E71">
        <w:trPr>
          <w:trHeight w:val="149"/>
        </w:trPr>
        <w:tc>
          <w:tcPr>
            <w:tcW w:w="519" w:type="pct"/>
          </w:tcPr>
          <w:p w14:paraId="5B76372F" w14:textId="6077A111" w:rsidR="00B21E71" w:rsidRPr="0085701A" w:rsidRDefault="00B21E71" w:rsidP="00B21E71">
            <w:pPr>
              <w:pStyle w:val="DeptBullets"/>
              <w:numPr>
                <w:ilvl w:val="0"/>
                <w:numId w:val="0"/>
              </w:numPr>
              <w:spacing w:after="0"/>
              <w:rPr>
                <w:rFonts w:cs="Arial"/>
              </w:rPr>
            </w:pPr>
            <w:r>
              <w:rPr>
                <w:rFonts w:cs="Arial"/>
              </w:rPr>
              <w:t>Standards maintenance</w:t>
            </w:r>
          </w:p>
        </w:tc>
        <w:tc>
          <w:tcPr>
            <w:tcW w:w="637" w:type="pct"/>
          </w:tcPr>
          <w:p w14:paraId="612FEAC7" w14:textId="11F26D5D" w:rsidR="00B21E71" w:rsidRPr="0085701A" w:rsidRDefault="00B21E71" w:rsidP="00B21E71">
            <w:pPr>
              <w:pStyle w:val="DeptBullets"/>
              <w:numPr>
                <w:ilvl w:val="0"/>
                <w:numId w:val="0"/>
              </w:numPr>
              <w:spacing w:after="0"/>
              <w:rPr>
                <w:rFonts w:cs="Arial"/>
              </w:rPr>
            </w:pPr>
            <w:r>
              <w:rPr>
                <w:rFonts w:cs="Arial"/>
              </w:rPr>
              <w:t>Standards maintenance</w:t>
            </w:r>
          </w:p>
        </w:tc>
        <w:tc>
          <w:tcPr>
            <w:tcW w:w="412" w:type="pct"/>
          </w:tcPr>
          <w:p w14:paraId="064EB2EE" w14:textId="7899DB4D" w:rsidR="00B21E71" w:rsidRPr="0085701A" w:rsidRDefault="00B21E71" w:rsidP="00B21E71">
            <w:pPr>
              <w:pStyle w:val="DeptBullets"/>
              <w:numPr>
                <w:ilvl w:val="0"/>
                <w:numId w:val="0"/>
              </w:numPr>
              <w:spacing w:after="0"/>
              <w:jc w:val="center"/>
              <w:rPr>
                <w:rFonts w:cs="Arial"/>
              </w:rPr>
            </w:pPr>
            <w:r>
              <w:rPr>
                <w:rFonts w:cs="Arial"/>
              </w:rPr>
              <w:t>17 May 2017</w:t>
            </w:r>
          </w:p>
        </w:tc>
        <w:tc>
          <w:tcPr>
            <w:tcW w:w="368" w:type="pct"/>
            <w:shd w:val="clear" w:color="auto" w:fill="auto"/>
          </w:tcPr>
          <w:p w14:paraId="143317C0" w14:textId="2FFAB470" w:rsidR="00B21E71" w:rsidRPr="0085701A" w:rsidRDefault="00B21E71" w:rsidP="00B21E71">
            <w:pPr>
              <w:pStyle w:val="DeptBullets"/>
              <w:numPr>
                <w:ilvl w:val="0"/>
                <w:numId w:val="0"/>
              </w:numPr>
              <w:spacing w:after="0"/>
              <w:jc w:val="center"/>
              <w:rPr>
                <w:rFonts w:cs="Arial"/>
              </w:rPr>
            </w:pPr>
            <w:r>
              <w:rPr>
                <w:rFonts w:cs="Arial"/>
              </w:rPr>
              <w:t>(tbc) May 2018</w:t>
            </w:r>
          </w:p>
        </w:tc>
        <w:tc>
          <w:tcPr>
            <w:tcW w:w="386" w:type="pct"/>
            <w:shd w:val="clear" w:color="auto" w:fill="auto"/>
          </w:tcPr>
          <w:p w14:paraId="0722D893" w14:textId="093C809F"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318" w:type="pct"/>
          </w:tcPr>
          <w:p w14:paraId="5EDB3F3D" w14:textId="4CA7F4E1"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455" w:type="pct"/>
          </w:tcPr>
          <w:p w14:paraId="3F582E67" w14:textId="6A8560E3" w:rsidR="00B21E71" w:rsidRPr="0085701A" w:rsidRDefault="00B21E71" w:rsidP="00B21E71">
            <w:pPr>
              <w:pStyle w:val="DeptBullets"/>
              <w:numPr>
                <w:ilvl w:val="0"/>
                <w:numId w:val="0"/>
              </w:numPr>
              <w:spacing w:after="0"/>
              <w:jc w:val="center"/>
              <w:rPr>
                <w:rFonts w:cs="Arial"/>
              </w:rPr>
            </w:pPr>
          </w:p>
        </w:tc>
        <w:tc>
          <w:tcPr>
            <w:tcW w:w="362" w:type="pct"/>
          </w:tcPr>
          <w:p w14:paraId="1C15FE13" w14:textId="17E43D10" w:rsidR="00B21E71" w:rsidRPr="0085701A" w:rsidRDefault="00B21E71" w:rsidP="00B21E71">
            <w:pPr>
              <w:pStyle w:val="DeptBullets"/>
              <w:numPr>
                <w:ilvl w:val="0"/>
                <w:numId w:val="0"/>
              </w:numPr>
              <w:spacing w:after="0"/>
              <w:jc w:val="center"/>
              <w:rPr>
                <w:rFonts w:cs="Arial"/>
              </w:rPr>
            </w:pPr>
            <w:r>
              <w:rPr>
                <w:rFonts w:cs="Arial"/>
              </w:rPr>
              <w:t>29 June 2017</w:t>
            </w:r>
          </w:p>
        </w:tc>
        <w:tc>
          <w:tcPr>
            <w:tcW w:w="368" w:type="pct"/>
          </w:tcPr>
          <w:p w14:paraId="12C0DC7F" w14:textId="68095625" w:rsidR="00B21E71" w:rsidRPr="0085701A" w:rsidRDefault="00B21E71" w:rsidP="00B21E71">
            <w:pPr>
              <w:pStyle w:val="DeptBullets"/>
              <w:numPr>
                <w:ilvl w:val="0"/>
                <w:numId w:val="0"/>
              </w:numPr>
              <w:spacing w:after="0"/>
              <w:jc w:val="center"/>
              <w:rPr>
                <w:rFonts w:cs="Arial"/>
              </w:rPr>
            </w:pPr>
            <w:r>
              <w:rPr>
                <w:rFonts w:cs="Arial"/>
              </w:rPr>
              <w:t>(tbc) June 2018</w:t>
            </w:r>
          </w:p>
        </w:tc>
        <w:tc>
          <w:tcPr>
            <w:tcW w:w="405" w:type="pct"/>
          </w:tcPr>
          <w:p w14:paraId="0BD7B374" w14:textId="6E20284F"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314" w:type="pct"/>
          </w:tcPr>
          <w:p w14:paraId="6D0C2F45" w14:textId="2C315EBD" w:rsidR="00B21E71" w:rsidRPr="0085701A" w:rsidRDefault="00B21E71" w:rsidP="00B21E71">
            <w:pPr>
              <w:pStyle w:val="DeptBullets"/>
              <w:numPr>
                <w:ilvl w:val="0"/>
                <w:numId w:val="0"/>
              </w:numPr>
              <w:spacing w:after="0"/>
              <w:jc w:val="center"/>
              <w:rPr>
                <w:rFonts w:cs="Arial"/>
              </w:rPr>
            </w:pPr>
            <w:r w:rsidRPr="0085701A">
              <w:rPr>
                <w:rFonts w:cs="Arial"/>
              </w:rPr>
              <w:t>N/A</w:t>
            </w:r>
          </w:p>
        </w:tc>
        <w:tc>
          <w:tcPr>
            <w:tcW w:w="455" w:type="pct"/>
          </w:tcPr>
          <w:p w14:paraId="2E8A1664" w14:textId="2E1B1F37" w:rsidR="00B21E71" w:rsidRPr="0085701A" w:rsidRDefault="00B21E71" w:rsidP="00B21E71">
            <w:pPr>
              <w:pStyle w:val="DeptBullets"/>
              <w:numPr>
                <w:ilvl w:val="0"/>
                <w:numId w:val="0"/>
              </w:numPr>
              <w:spacing w:after="0"/>
              <w:jc w:val="center"/>
              <w:rPr>
                <w:rFonts w:cs="Arial"/>
              </w:rPr>
            </w:pPr>
          </w:p>
        </w:tc>
      </w:tr>
      <w:tr w:rsidR="00B21E71" w:rsidRPr="0085701A" w14:paraId="71AB9BF5" w14:textId="01B13B40" w:rsidTr="00B21E71">
        <w:trPr>
          <w:trHeight w:val="244"/>
        </w:trPr>
        <w:tc>
          <w:tcPr>
            <w:tcW w:w="547" w:type="pct"/>
          </w:tcPr>
          <w:p w14:paraId="17D6A9C8" w14:textId="2AB99F25" w:rsidR="00B21E71" w:rsidRPr="0085701A" w:rsidRDefault="00B21E71" w:rsidP="00B21E71">
            <w:pPr>
              <w:pStyle w:val="DeptBullets"/>
              <w:numPr>
                <w:ilvl w:val="0"/>
                <w:numId w:val="0"/>
              </w:numPr>
              <w:spacing w:after="0"/>
              <w:rPr>
                <w:rFonts w:cs="Arial"/>
              </w:rPr>
            </w:pPr>
          </w:p>
        </w:tc>
        <w:tc>
          <w:tcPr>
            <w:tcW w:w="632" w:type="pct"/>
          </w:tcPr>
          <w:p w14:paraId="213C1D0C" w14:textId="6EEFCF88" w:rsidR="00B21E71" w:rsidRPr="0085701A" w:rsidRDefault="00B21E71" w:rsidP="00B21E71">
            <w:pPr>
              <w:pStyle w:val="DeptBullets"/>
              <w:numPr>
                <w:ilvl w:val="0"/>
                <w:numId w:val="0"/>
              </w:numPr>
              <w:spacing w:after="0"/>
              <w:rPr>
                <w:rFonts w:cs="Arial"/>
              </w:rPr>
            </w:pPr>
          </w:p>
        </w:tc>
        <w:tc>
          <w:tcPr>
            <w:tcW w:w="408" w:type="pct"/>
          </w:tcPr>
          <w:p w14:paraId="1A332277" w14:textId="64CEDC8C" w:rsidR="00B21E71" w:rsidRPr="0085701A" w:rsidRDefault="00B21E71" w:rsidP="00B21E71">
            <w:pPr>
              <w:pStyle w:val="DeptBullets"/>
              <w:numPr>
                <w:ilvl w:val="0"/>
                <w:numId w:val="0"/>
              </w:numPr>
              <w:spacing w:after="0"/>
              <w:jc w:val="center"/>
              <w:rPr>
                <w:rFonts w:cs="Arial"/>
              </w:rPr>
            </w:pPr>
          </w:p>
        </w:tc>
        <w:tc>
          <w:tcPr>
            <w:tcW w:w="368" w:type="pct"/>
            <w:shd w:val="clear" w:color="auto" w:fill="auto"/>
          </w:tcPr>
          <w:p w14:paraId="36BDDF2F" w14:textId="4E63C6CF" w:rsidR="00B21E71" w:rsidRPr="0085701A" w:rsidRDefault="00B21E71" w:rsidP="00B21E71">
            <w:pPr>
              <w:pStyle w:val="DeptBullets"/>
              <w:numPr>
                <w:ilvl w:val="0"/>
                <w:numId w:val="0"/>
              </w:numPr>
              <w:spacing w:after="0"/>
              <w:jc w:val="center"/>
              <w:rPr>
                <w:rFonts w:cs="Arial"/>
              </w:rPr>
            </w:pPr>
          </w:p>
        </w:tc>
        <w:tc>
          <w:tcPr>
            <w:tcW w:w="382" w:type="pct"/>
            <w:shd w:val="clear" w:color="auto" w:fill="auto"/>
          </w:tcPr>
          <w:p w14:paraId="2D27F181" w14:textId="42804855" w:rsidR="00B21E71" w:rsidRPr="0085701A" w:rsidRDefault="00B21E71" w:rsidP="00B21E71">
            <w:pPr>
              <w:pStyle w:val="DeptBullets"/>
              <w:numPr>
                <w:ilvl w:val="0"/>
                <w:numId w:val="0"/>
              </w:numPr>
              <w:spacing w:after="0"/>
              <w:jc w:val="center"/>
              <w:rPr>
                <w:rFonts w:cs="Arial"/>
              </w:rPr>
            </w:pPr>
          </w:p>
        </w:tc>
        <w:tc>
          <w:tcPr>
            <w:tcW w:w="314" w:type="pct"/>
          </w:tcPr>
          <w:p w14:paraId="7068BD20" w14:textId="2D26BF29" w:rsidR="00B21E71" w:rsidRPr="0085701A" w:rsidRDefault="00B21E71" w:rsidP="00B21E71">
            <w:pPr>
              <w:pStyle w:val="DeptBullets"/>
              <w:numPr>
                <w:ilvl w:val="0"/>
                <w:numId w:val="0"/>
              </w:numPr>
              <w:spacing w:after="0"/>
              <w:jc w:val="center"/>
              <w:rPr>
                <w:rFonts w:cs="Arial"/>
              </w:rPr>
            </w:pPr>
          </w:p>
        </w:tc>
        <w:tc>
          <w:tcPr>
            <w:tcW w:w="455" w:type="pct"/>
          </w:tcPr>
          <w:p w14:paraId="26A95CE8" w14:textId="2356DE3C" w:rsidR="00B21E71" w:rsidRPr="0085701A" w:rsidRDefault="00B21E71" w:rsidP="00B21E71">
            <w:pPr>
              <w:pStyle w:val="DeptBullets"/>
              <w:numPr>
                <w:ilvl w:val="0"/>
                <w:numId w:val="0"/>
              </w:numPr>
              <w:spacing w:after="0"/>
              <w:jc w:val="center"/>
              <w:rPr>
                <w:rFonts w:cs="Arial"/>
              </w:rPr>
            </w:pPr>
          </w:p>
        </w:tc>
        <w:tc>
          <w:tcPr>
            <w:tcW w:w="358" w:type="pct"/>
          </w:tcPr>
          <w:p w14:paraId="7D2C579A" w14:textId="3923CAC5" w:rsidR="00B21E71" w:rsidRPr="0085701A" w:rsidRDefault="00B21E71" w:rsidP="00B21E71">
            <w:pPr>
              <w:pStyle w:val="DeptBullets"/>
              <w:numPr>
                <w:ilvl w:val="0"/>
                <w:numId w:val="0"/>
              </w:numPr>
              <w:spacing w:after="0"/>
              <w:jc w:val="center"/>
              <w:rPr>
                <w:rFonts w:cs="Arial"/>
              </w:rPr>
            </w:pPr>
          </w:p>
        </w:tc>
        <w:tc>
          <w:tcPr>
            <w:tcW w:w="368" w:type="pct"/>
          </w:tcPr>
          <w:p w14:paraId="2929AD34" w14:textId="5F116385" w:rsidR="00B21E71" w:rsidRPr="0085701A" w:rsidRDefault="00B21E71" w:rsidP="00B21E71">
            <w:pPr>
              <w:pStyle w:val="DeptBullets"/>
              <w:numPr>
                <w:ilvl w:val="0"/>
                <w:numId w:val="0"/>
              </w:numPr>
              <w:spacing w:after="0"/>
              <w:jc w:val="center"/>
              <w:rPr>
                <w:rFonts w:cs="Arial"/>
              </w:rPr>
            </w:pPr>
          </w:p>
        </w:tc>
        <w:tc>
          <w:tcPr>
            <w:tcW w:w="405" w:type="pct"/>
          </w:tcPr>
          <w:p w14:paraId="3EE659EA" w14:textId="32616FF9" w:rsidR="00B21E71" w:rsidRPr="0085701A" w:rsidRDefault="00B21E71" w:rsidP="00B21E71">
            <w:pPr>
              <w:pStyle w:val="DeptBullets"/>
              <w:numPr>
                <w:ilvl w:val="0"/>
                <w:numId w:val="0"/>
              </w:numPr>
              <w:spacing w:after="0"/>
              <w:jc w:val="center"/>
              <w:rPr>
                <w:rFonts w:cs="Arial"/>
              </w:rPr>
            </w:pPr>
          </w:p>
        </w:tc>
        <w:tc>
          <w:tcPr>
            <w:tcW w:w="307" w:type="pct"/>
          </w:tcPr>
          <w:p w14:paraId="26143E6D" w14:textId="0BF0DD2B" w:rsidR="00B21E71" w:rsidRPr="0085701A" w:rsidRDefault="00B21E71" w:rsidP="00B21E71">
            <w:pPr>
              <w:pStyle w:val="DeptBullets"/>
              <w:numPr>
                <w:ilvl w:val="0"/>
                <w:numId w:val="0"/>
              </w:numPr>
              <w:spacing w:after="0"/>
              <w:jc w:val="center"/>
              <w:rPr>
                <w:rFonts w:cs="Arial"/>
              </w:rPr>
            </w:pPr>
          </w:p>
        </w:tc>
        <w:tc>
          <w:tcPr>
            <w:tcW w:w="455" w:type="pct"/>
          </w:tcPr>
          <w:p w14:paraId="073AB8D5" w14:textId="3443DE73" w:rsidR="00B21E71" w:rsidRPr="0085701A" w:rsidRDefault="00B21E71" w:rsidP="00B21E71">
            <w:pPr>
              <w:pStyle w:val="DeptBullets"/>
              <w:numPr>
                <w:ilvl w:val="0"/>
                <w:numId w:val="0"/>
              </w:numPr>
              <w:spacing w:after="0"/>
              <w:jc w:val="center"/>
              <w:rPr>
                <w:rFonts w:cs="Arial"/>
              </w:rPr>
            </w:pPr>
          </w:p>
        </w:tc>
      </w:tr>
    </w:tbl>
    <w:p w14:paraId="62F54ADB" w14:textId="77777777" w:rsidR="00376BF5" w:rsidRDefault="00376BF5" w:rsidP="00376BF5">
      <w:pPr>
        <w:spacing w:line="360" w:lineRule="auto"/>
        <w:rPr>
          <w:rFonts w:cs="Arial"/>
          <w:szCs w:val="20"/>
        </w:rPr>
      </w:pPr>
    </w:p>
    <w:p w14:paraId="7745A6A5" w14:textId="77777777" w:rsidR="00376BF5" w:rsidRDefault="00376BF5" w:rsidP="00376BF5">
      <w:pPr>
        <w:spacing w:line="360" w:lineRule="auto"/>
        <w:rPr>
          <w:rFonts w:cs="Arial"/>
          <w:szCs w:val="20"/>
        </w:rPr>
      </w:pPr>
    </w:p>
    <w:p w14:paraId="0CB86E7A" w14:textId="7366C4F3" w:rsidR="00E26772" w:rsidRPr="0085701A" w:rsidRDefault="00E26772" w:rsidP="00376BF5">
      <w:pPr>
        <w:spacing w:line="360" w:lineRule="auto"/>
        <w:rPr>
          <w:rFonts w:cs="Arial"/>
          <w:b/>
          <w:szCs w:val="20"/>
        </w:rPr>
      </w:pPr>
      <w:r w:rsidRPr="00E26772">
        <w:rPr>
          <w:rFonts w:cs="Arial"/>
          <w:b/>
          <w:szCs w:val="20"/>
        </w:rPr>
        <w:lastRenderedPageBreak/>
        <w:t>Mathematics</w:t>
      </w:r>
    </w:p>
    <w:p w14:paraId="1A72EF8D" w14:textId="49839578" w:rsidR="00E26772" w:rsidRDefault="00E26772" w:rsidP="00376BF5">
      <w:pPr>
        <w:spacing w:line="360" w:lineRule="auto"/>
        <w:rPr>
          <w:rFonts w:cs="Arial"/>
          <w:szCs w:val="20"/>
        </w:rPr>
      </w:pPr>
    </w:p>
    <w:tbl>
      <w:tblPr>
        <w:tblStyle w:val="TableGrid"/>
        <w:tblW w:w="10299" w:type="dxa"/>
        <w:tblLook w:val="04A0" w:firstRow="1" w:lastRow="0" w:firstColumn="1" w:lastColumn="0" w:noHBand="0" w:noVBand="1"/>
      </w:tblPr>
      <w:tblGrid>
        <w:gridCol w:w="1724"/>
        <w:gridCol w:w="1551"/>
        <w:gridCol w:w="830"/>
        <w:gridCol w:w="830"/>
        <w:gridCol w:w="817"/>
        <w:gridCol w:w="1150"/>
        <w:gridCol w:w="1097"/>
        <w:gridCol w:w="1150"/>
        <w:gridCol w:w="1150"/>
      </w:tblGrid>
      <w:tr w:rsidR="00E03AB0" w:rsidRPr="0085701A" w14:paraId="46730F5C" w14:textId="77777777" w:rsidTr="007E114A">
        <w:trPr>
          <w:trHeight w:val="229"/>
        </w:trPr>
        <w:tc>
          <w:tcPr>
            <w:tcW w:w="1724" w:type="dxa"/>
          </w:tcPr>
          <w:p w14:paraId="632D8092" w14:textId="77777777" w:rsidR="00E03AB0" w:rsidRPr="0085701A" w:rsidRDefault="00E03AB0" w:rsidP="00A94606">
            <w:pPr>
              <w:rPr>
                <w:rFonts w:cs="Arial"/>
                <w:b/>
              </w:rPr>
            </w:pPr>
            <w:r w:rsidRPr="0085701A">
              <w:rPr>
                <w:rFonts w:cs="Arial"/>
                <w:b/>
              </w:rPr>
              <w:t>TD Stage</w:t>
            </w:r>
          </w:p>
        </w:tc>
        <w:tc>
          <w:tcPr>
            <w:tcW w:w="1551" w:type="dxa"/>
          </w:tcPr>
          <w:p w14:paraId="63AA5A6C" w14:textId="77777777" w:rsidR="00E03AB0" w:rsidRPr="0085701A" w:rsidRDefault="00E03AB0" w:rsidP="00A94606">
            <w:pPr>
              <w:rPr>
                <w:rFonts w:cs="Arial"/>
                <w:b/>
              </w:rPr>
            </w:pPr>
            <w:r w:rsidRPr="0085701A">
              <w:rPr>
                <w:rFonts w:cs="Arial"/>
                <w:b/>
              </w:rPr>
              <w:t>Meeting</w:t>
            </w:r>
          </w:p>
        </w:tc>
        <w:tc>
          <w:tcPr>
            <w:tcW w:w="3627" w:type="dxa"/>
            <w:gridSpan w:val="4"/>
          </w:tcPr>
          <w:p w14:paraId="195BC4F7" w14:textId="77777777" w:rsidR="00E03AB0" w:rsidRPr="0085701A" w:rsidRDefault="00E03AB0" w:rsidP="00A94606">
            <w:pPr>
              <w:rPr>
                <w:rFonts w:cs="Arial"/>
                <w:b/>
              </w:rPr>
            </w:pPr>
            <w:r w:rsidRPr="0085701A">
              <w:rPr>
                <w:rFonts w:cs="Arial"/>
                <w:b/>
              </w:rPr>
              <w:t>KS1</w:t>
            </w:r>
          </w:p>
        </w:tc>
        <w:tc>
          <w:tcPr>
            <w:tcW w:w="3397" w:type="dxa"/>
            <w:gridSpan w:val="3"/>
          </w:tcPr>
          <w:p w14:paraId="70A00880" w14:textId="77777777" w:rsidR="00E03AB0" w:rsidRPr="0085701A" w:rsidRDefault="00E03AB0" w:rsidP="00A94606">
            <w:pPr>
              <w:rPr>
                <w:rFonts w:cs="Arial"/>
                <w:b/>
              </w:rPr>
            </w:pPr>
            <w:r w:rsidRPr="0085701A">
              <w:rPr>
                <w:rFonts w:cs="Arial"/>
                <w:b/>
              </w:rPr>
              <w:t>KS2</w:t>
            </w:r>
          </w:p>
        </w:tc>
      </w:tr>
      <w:tr w:rsidR="00E03AB0" w:rsidRPr="0085701A" w14:paraId="3D754173" w14:textId="77777777" w:rsidTr="007E114A">
        <w:trPr>
          <w:trHeight w:val="607"/>
        </w:trPr>
        <w:tc>
          <w:tcPr>
            <w:tcW w:w="1724" w:type="dxa"/>
          </w:tcPr>
          <w:p w14:paraId="472115D0" w14:textId="77777777" w:rsidR="00E03AB0" w:rsidRPr="0085701A" w:rsidRDefault="00E03AB0" w:rsidP="00A94606">
            <w:pPr>
              <w:rPr>
                <w:rFonts w:cs="Arial"/>
                <w:b/>
              </w:rPr>
            </w:pPr>
          </w:p>
        </w:tc>
        <w:tc>
          <w:tcPr>
            <w:tcW w:w="1551" w:type="dxa"/>
          </w:tcPr>
          <w:p w14:paraId="5B4E9AC9" w14:textId="77777777" w:rsidR="00E03AB0" w:rsidRPr="0085701A" w:rsidRDefault="00E03AB0" w:rsidP="00A94606">
            <w:pPr>
              <w:rPr>
                <w:rFonts w:cs="Arial"/>
                <w:b/>
              </w:rPr>
            </w:pPr>
          </w:p>
        </w:tc>
        <w:tc>
          <w:tcPr>
            <w:tcW w:w="830" w:type="dxa"/>
          </w:tcPr>
          <w:p w14:paraId="71950322" w14:textId="77777777" w:rsidR="00E03AB0" w:rsidRPr="0085701A" w:rsidRDefault="00E03AB0" w:rsidP="00A94606">
            <w:pPr>
              <w:rPr>
                <w:rFonts w:cs="Arial"/>
                <w:b/>
              </w:rPr>
            </w:pPr>
            <w:r w:rsidRPr="0085701A">
              <w:rPr>
                <w:rFonts w:cs="Arial"/>
                <w:b/>
              </w:rPr>
              <w:t>201</w:t>
            </w:r>
            <w:r>
              <w:rPr>
                <w:rFonts w:cs="Arial"/>
                <w:b/>
              </w:rPr>
              <w:t>8</w:t>
            </w:r>
            <w:r w:rsidRPr="0085701A">
              <w:rPr>
                <w:rFonts w:cs="Arial"/>
                <w:b/>
              </w:rPr>
              <w:t xml:space="preserve">  cycle</w:t>
            </w:r>
          </w:p>
        </w:tc>
        <w:tc>
          <w:tcPr>
            <w:tcW w:w="830" w:type="dxa"/>
          </w:tcPr>
          <w:p w14:paraId="7CA621B0" w14:textId="77777777" w:rsidR="00E03AB0" w:rsidRPr="0085701A" w:rsidRDefault="00E03AB0" w:rsidP="00A94606">
            <w:pPr>
              <w:rPr>
                <w:rFonts w:cs="Arial"/>
                <w:b/>
              </w:rPr>
            </w:pPr>
            <w:r w:rsidRPr="0085701A">
              <w:rPr>
                <w:rFonts w:cs="Arial"/>
                <w:b/>
              </w:rPr>
              <w:t>20</w:t>
            </w:r>
            <w:r>
              <w:rPr>
                <w:rFonts w:cs="Arial"/>
                <w:b/>
              </w:rPr>
              <w:t>19</w:t>
            </w:r>
            <w:r w:rsidRPr="0085701A">
              <w:rPr>
                <w:rFonts w:cs="Arial"/>
                <w:b/>
              </w:rPr>
              <w:t xml:space="preserve">  cycle</w:t>
            </w:r>
          </w:p>
        </w:tc>
        <w:tc>
          <w:tcPr>
            <w:tcW w:w="817" w:type="dxa"/>
          </w:tcPr>
          <w:p w14:paraId="0C676456" w14:textId="77777777" w:rsidR="00E03AB0" w:rsidRPr="0085701A" w:rsidRDefault="00E03AB0" w:rsidP="00A94606">
            <w:pPr>
              <w:rPr>
                <w:rFonts w:cs="Arial"/>
                <w:b/>
              </w:rPr>
            </w:pPr>
            <w:r w:rsidRPr="0085701A">
              <w:rPr>
                <w:rFonts w:cs="Arial"/>
                <w:b/>
              </w:rPr>
              <w:t>20</w:t>
            </w:r>
            <w:r>
              <w:rPr>
                <w:rFonts w:cs="Arial"/>
                <w:b/>
              </w:rPr>
              <w:t>20</w:t>
            </w:r>
            <w:r w:rsidRPr="0085701A">
              <w:rPr>
                <w:rFonts w:cs="Arial"/>
                <w:b/>
              </w:rPr>
              <w:t xml:space="preserve"> cycle</w:t>
            </w:r>
          </w:p>
        </w:tc>
        <w:tc>
          <w:tcPr>
            <w:tcW w:w="1150" w:type="dxa"/>
          </w:tcPr>
          <w:p w14:paraId="7580F368" w14:textId="77777777" w:rsidR="00E03AB0" w:rsidRPr="0085701A" w:rsidRDefault="00E03AB0" w:rsidP="00A94606">
            <w:pPr>
              <w:rPr>
                <w:rFonts w:cs="Arial"/>
                <w:b/>
              </w:rPr>
            </w:pPr>
            <w:r w:rsidRPr="0085701A">
              <w:rPr>
                <w:rFonts w:cs="Arial"/>
                <w:b/>
              </w:rPr>
              <w:t>202</w:t>
            </w:r>
            <w:r>
              <w:rPr>
                <w:rFonts w:cs="Arial"/>
                <w:b/>
              </w:rPr>
              <w:t>1</w:t>
            </w:r>
            <w:r w:rsidRPr="0085701A">
              <w:rPr>
                <w:rFonts w:cs="Arial"/>
                <w:b/>
              </w:rPr>
              <w:t xml:space="preserve"> cycle</w:t>
            </w:r>
          </w:p>
        </w:tc>
        <w:tc>
          <w:tcPr>
            <w:tcW w:w="1097" w:type="dxa"/>
          </w:tcPr>
          <w:p w14:paraId="6F06D783" w14:textId="77777777" w:rsidR="00E03AB0" w:rsidRPr="0085701A" w:rsidRDefault="00E03AB0" w:rsidP="00A94606">
            <w:pPr>
              <w:rPr>
                <w:rFonts w:cs="Arial"/>
                <w:b/>
              </w:rPr>
            </w:pPr>
            <w:r w:rsidRPr="0085701A">
              <w:rPr>
                <w:rFonts w:cs="Arial"/>
                <w:b/>
              </w:rPr>
              <w:t>201</w:t>
            </w:r>
            <w:r>
              <w:rPr>
                <w:rFonts w:cs="Arial"/>
                <w:b/>
              </w:rPr>
              <w:t>8</w:t>
            </w:r>
            <w:r w:rsidRPr="0085701A">
              <w:rPr>
                <w:rFonts w:cs="Arial"/>
                <w:b/>
              </w:rPr>
              <w:t xml:space="preserve"> cycle</w:t>
            </w:r>
          </w:p>
        </w:tc>
        <w:tc>
          <w:tcPr>
            <w:tcW w:w="1150" w:type="dxa"/>
          </w:tcPr>
          <w:p w14:paraId="7486AACE" w14:textId="77777777" w:rsidR="00E03AB0" w:rsidRPr="0085701A" w:rsidRDefault="00E03AB0" w:rsidP="00A94606">
            <w:pPr>
              <w:rPr>
                <w:rFonts w:cs="Arial"/>
                <w:b/>
              </w:rPr>
            </w:pPr>
            <w:r w:rsidRPr="0085701A">
              <w:rPr>
                <w:rFonts w:cs="Arial"/>
                <w:b/>
              </w:rPr>
              <w:t>201</w:t>
            </w:r>
            <w:r>
              <w:rPr>
                <w:rFonts w:cs="Arial"/>
                <w:b/>
              </w:rPr>
              <w:t>9</w:t>
            </w:r>
            <w:r w:rsidRPr="0085701A">
              <w:rPr>
                <w:rFonts w:cs="Arial"/>
                <w:b/>
              </w:rPr>
              <w:t xml:space="preserve"> cycle</w:t>
            </w:r>
          </w:p>
        </w:tc>
        <w:tc>
          <w:tcPr>
            <w:tcW w:w="1150" w:type="dxa"/>
          </w:tcPr>
          <w:p w14:paraId="6D53A887" w14:textId="77777777" w:rsidR="00E03AB0" w:rsidRPr="0085701A" w:rsidRDefault="00E03AB0" w:rsidP="00A94606">
            <w:pPr>
              <w:rPr>
                <w:rFonts w:cs="Arial"/>
                <w:b/>
              </w:rPr>
            </w:pPr>
            <w:r w:rsidRPr="0085701A">
              <w:rPr>
                <w:rFonts w:cs="Arial"/>
                <w:b/>
              </w:rPr>
              <w:t>20</w:t>
            </w:r>
            <w:r>
              <w:rPr>
                <w:rFonts w:cs="Arial"/>
                <w:b/>
              </w:rPr>
              <w:t>20</w:t>
            </w:r>
            <w:r w:rsidRPr="0085701A">
              <w:rPr>
                <w:rFonts w:cs="Arial"/>
                <w:b/>
              </w:rPr>
              <w:t xml:space="preserve"> cycle</w:t>
            </w:r>
          </w:p>
        </w:tc>
      </w:tr>
      <w:tr w:rsidR="00E03AB0" w:rsidRPr="0085701A" w14:paraId="4E042101" w14:textId="77777777" w:rsidTr="007E114A">
        <w:trPr>
          <w:trHeight w:val="607"/>
        </w:trPr>
        <w:tc>
          <w:tcPr>
            <w:tcW w:w="1724" w:type="dxa"/>
          </w:tcPr>
          <w:p w14:paraId="565C9CBC" w14:textId="77777777" w:rsidR="00E03AB0" w:rsidRPr="003E258F" w:rsidRDefault="00E03AB0" w:rsidP="00A94606">
            <w:pPr>
              <w:rPr>
                <w:rFonts w:cs="Arial"/>
              </w:rPr>
            </w:pPr>
            <w:r w:rsidRPr="0085701A">
              <w:rPr>
                <w:rFonts w:cs="Arial"/>
              </w:rPr>
              <w:t>Item Origination</w:t>
            </w:r>
          </w:p>
        </w:tc>
        <w:tc>
          <w:tcPr>
            <w:tcW w:w="1551" w:type="dxa"/>
          </w:tcPr>
          <w:p w14:paraId="39F5CED6" w14:textId="77777777" w:rsidR="00E03AB0" w:rsidRPr="003E258F" w:rsidRDefault="00E03AB0" w:rsidP="00A94606">
            <w:pPr>
              <w:rPr>
                <w:rFonts w:cs="Arial"/>
              </w:rPr>
            </w:pPr>
            <w:r>
              <w:rPr>
                <w:rFonts w:cs="Arial"/>
              </w:rPr>
              <w:t>Pre-trial handover materials review (1 day)</w:t>
            </w:r>
          </w:p>
        </w:tc>
        <w:tc>
          <w:tcPr>
            <w:tcW w:w="830" w:type="dxa"/>
          </w:tcPr>
          <w:p w14:paraId="260CA8DB" w14:textId="77777777" w:rsidR="00E03AB0" w:rsidRPr="0085701A" w:rsidRDefault="00E03AB0" w:rsidP="00A94606">
            <w:pPr>
              <w:rPr>
                <w:rFonts w:cs="Arial"/>
                <w:b/>
              </w:rPr>
            </w:pPr>
          </w:p>
        </w:tc>
        <w:tc>
          <w:tcPr>
            <w:tcW w:w="830" w:type="dxa"/>
          </w:tcPr>
          <w:p w14:paraId="4EB6AD7A" w14:textId="77777777" w:rsidR="00E03AB0" w:rsidRPr="0085701A" w:rsidRDefault="00E03AB0" w:rsidP="00A94606">
            <w:pPr>
              <w:rPr>
                <w:rFonts w:cs="Arial"/>
                <w:b/>
              </w:rPr>
            </w:pPr>
          </w:p>
        </w:tc>
        <w:tc>
          <w:tcPr>
            <w:tcW w:w="817" w:type="dxa"/>
          </w:tcPr>
          <w:p w14:paraId="512A0BF1" w14:textId="77777777" w:rsidR="00E03AB0" w:rsidRPr="0085701A" w:rsidRDefault="00E03AB0" w:rsidP="00A94606">
            <w:pPr>
              <w:rPr>
                <w:rFonts w:cs="Arial"/>
                <w:b/>
              </w:rPr>
            </w:pPr>
          </w:p>
        </w:tc>
        <w:tc>
          <w:tcPr>
            <w:tcW w:w="1150" w:type="dxa"/>
          </w:tcPr>
          <w:p w14:paraId="55190899" w14:textId="77777777" w:rsidR="00E03AB0" w:rsidRPr="0085701A" w:rsidRDefault="00E03AB0" w:rsidP="00A94606">
            <w:pPr>
              <w:rPr>
                <w:rFonts w:cs="Arial"/>
                <w:b/>
              </w:rPr>
            </w:pPr>
          </w:p>
        </w:tc>
        <w:tc>
          <w:tcPr>
            <w:tcW w:w="1097" w:type="dxa"/>
          </w:tcPr>
          <w:p w14:paraId="3C6BAC93" w14:textId="77777777" w:rsidR="00E03AB0" w:rsidRPr="0085701A" w:rsidRDefault="00E03AB0" w:rsidP="00A94606">
            <w:pPr>
              <w:rPr>
                <w:rFonts w:cs="Arial"/>
                <w:b/>
              </w:rPr>
            </w:pPr>
          </w:p>
        </w:tc>
        <w:tc>
          <w:tcPr>
            <w:tcW w:w="1150" w:type="dxa"/>
          </w:tcPr>
          <w:p w14:paraId="09C858D3" w14:textId="77777777" w:rsidR="00E03AB0" w:rsidRPr="003E258F" w:rsidRDefault="00E03AB0" w:rsidP="00A94606">
            <w:pPr>
              <w:rPr>
                <w:rFonts w:cs="Arial"/>
              </w:rPr>
            </w:pPr>
            <w:r w:rsidRPr="003E258F">
              <w:rPr>
                <w:rFonts w:cs="Arial"/>
              </w:rPr>
              <w:t>March 2018</w:t>
            </w:r>
          </w:p>
        </w:tc>
        <w:tc>
          <w:tcPr>
            <w:tcW w:w="1150" w:type="dxa"/>
          </w:tcPr>
          <w:p w14:paraId="66044CD3" w14:textId="77777777" w:rsidR="00E03AB0" w:rsidRPr="003E258F" w:rsidRDefault="00E03AB0" w:rsidP="00A94606">
            <w:pPr>
              <w:rPr>
                <w:rFonts w:cs="Arial"/>
              </w:rPr>
            </w:pPr>
            <w:r w:rsidRPr="003E258F">
              <w:rPr>
                <w:rFonts w:cs="Arial"/>
              </w:rPr>
              <w:t>March 2019</w:t>
            </w:r>
          </w:p>
        </w:tc>
      </w:tr>
      <w:tr w:rsidR="00E03AB0" w:rsidRPr="0085701A" w14:paraId="0A254C40" w14:textId="77777777" w:rsidTr="007E114A">
        <w:trPr>
          <w:trHeight w:val="607"/>
        </w:trPr>
        <w:tc>
          <w:tcPr>
            <w:tcW w:w="1724" w:type="dxa"/>
          </w:tcPr>
          <w:p w14:paraId="0F7301DA" w14:textId="77777777" w:rsidR="00E03AB0" w:rsidRPr="0085701A" w:rsidRDefault="00E03AB0" w:rsidP="00A94606">
            <w:pPr>
              <w:rPr>
                <w:rFonts w:cs="Arial"/>
              </w:rPr>
            </w:pPr>
          </w:p>
        </w:tc>
        <w:tc>
          <w:tcPr>
            <w:tcW w:w="1551" w:type="dxa"/>
          </w:tcPr>
          <w:p w14:paraId="4A1ABD8B" w14:textId="3EFB73C1" w:rsidR="00E03AB0" w:rsidRPr="003E258F" w:rsidRDefault="00C63067" w:rsidP="00A94606">
            <w:pPr>
              <w:rPr>
                <w:rFonts w:cs="Arial"/>
              </w:rPr>
            </w:pPr>
            <w:r w:rsidRPr="003E258F">
              <w:rPr>
                <w:rFonts w:cs="Arial"/>
              </w:rPr>
              <w:t>Post-trial</w:t>
            </w:r>
            <w:r w:rsidR="00E03AB0" w:rsidRPr="003E258F">
              <w:rPr>
                <w:rFonts w:cs="Arial"/>
              </w:rPr>
              <w:t xml:space="preserve"> meeting</w:t>
            </w:r>
            <w:r w:rsidR="00E03AB0">
              <w:rPr>
                <w:rFonts w:cs="Arial"/>
              </w:rPr>
              <w:t xml:space="preserve"> ( 1 day)</w:t>
            </w:r>
          </w:p>
        </w:tc>
        <w:tc>
          <w:tcPr>
            <w:tcW w:w="830" w:type="dxa"/>
          </w:tcPr>
          <w:p w14:paraId="7EE663EB" w14:textId="77777777" w:rsidR="00E03AB0" w:rsidRPr="0085701A" w:rsidRDefault="00E03AB0" w:rsidP="00A94606">
            <w:pPr>
              <w:rPr>
                <w:rFonts w:cs="Arial"/>
                <w:b/>
              </w:rPr>
            </w:pPr>
          </w:p>
        </w:tc>
        <w:tc>
          <w:tcPr>
            <w:tcW w:w="830" w:type="dxa"/>
          </w:tcPr>
          <w:p w14:paraId="67943A2F" w14:textId="77777777" w:rsidR="00E03AB0" w:rsidRPr="0085701A" w:rsidRDefault="00E03AB0" w:rsidP="00A94606">
            <w:pPr>
              <w:rPr>
                <w:rFonts w:cs="Arial"/>
                <w:b/>
              </w:rPr>
            </w:pPr>
          </w:p>
        </w:tc>
        <w:tc>
          <w:tcPr>
            <w:tcW w:w="817" w:type="dxa"/>
          </w:tcPr>
          <w:p w14:paraId="3C891B2E" w14:textId="77777777" w:rsidR="00E03AB0" w:rsidRPr="0085701A" w:rsidRDefault="00E03AB0" w:rsidP="00A94606">
            <w:pPr>
              <w:rPr>
                <w:rFonts w:cs="Arial"/>
                <w:b/>
              </w:rPr>
            </w:pPr>
          </w:p>
        </w:tc>
        <w:tc>
          <w:tcPr>
            <w:tcW w:w="1150" w:type="dxa"/>
          </w:tcPr>
          <w:p w14:paraId="72E48215" w14:textId="77777777" w:rsidR="00E03AB0" w:rsidRPr="0085701A" w:rsidRDefault="00E03AB0" w:rsidP="00A94606">
            <w:pPr>
              <w:rPr>
                <w:rFonts w:cs="Arial"/>
                <w:b/>
              </w:rPr>
            </w:pPr>
          </w:p>
        </w:tc>
        <w:tc>
          <w:tcPr>
            <w:tcW w:w="1097" w:type="dxa"/>
          </w:tcPr>
          <w:p w14:paraId="435F5FAE" w14:textId="77777777" w:rsidR="00E03AB0" w:rsidRPr="0085701A" w:rsidRDefault="00E03AB0" w:rsidP="00A94606">
            <w:pPr>
              <w:rPr>
                <w:rFonts w:cs="Arial"/>
                <w:b/>
              </w:rPr>
            </w:pPr>
          </w:p>
        </w:tc>
        <w:tc>
          <w:tcPr>
            <w:tcW w:w="1150" w:type="dxa"/>
          </w:tcPr>
          <w:p w14:paraId="3CE68063" w14:textId="77777777" w:rsidR="00E03AB0" w:rsidRPr="0049348E" w:rsidRDefault="00E03AB0" w:rsidP="00A94606">
            <w:pPr>
              <w:rPr>
                <w:rFonts w:cs="Arial"/>
              </w:rPr>
            </w:pPr>
            <w:r w:rsidRPr="0049348E">
              <w:rPr>
                <w:rFonts w:cs="Arial"/>
              </w:rPr>
              <w:t>May 2018</w:t>
            </w:r>
          </w:p>
        </w:tc>
        <w:tc>
          <w:tcPr>
            <w:tcW w:w="1150" w:type="dxa"/>
          </w:tcPr>
          <w:p w14:paraId="71D81833" w14:textId="77777777" w:rsidR="00E03AB0" w:rsidRPr="0049348E" w:rsidRDefault="00E03AB0" w:rsidP="00A94606">
            <w:pPr>
              <w:rPr>
                <w:rFonts w:cs="Arial"/>
              </w:rPr>
            </w:pPr>
            <w:r w:rsidRPr="0049348E">
              <w:rPr>
                <w:rFonts w:cs="Arial"/>
              </w:rPr>
              <w:t>May 2019</w:t>
            </w:r>
          </w:p>
        </w:tc>
      </w:tr>
      <w:tr w:rsidR="00E03AB0" w:rsidRPr="0085701A" w14:paraId="115E74BD" w14:textId="77777777" w:rsidTr="007E114A">
        <w:trPr>
          <w:trHeight w:val="229"/>
        </w:trPr>
        <w:tc>
          <w:tcPr>
            <w:tcW w:w="1724" w:type="dxa"/>
          </w:tcPr>
          <w:p w14:paraId="53EAE022" w14:textId="77777777" w:rsidR="00E03AB0" w:rsidRPr="0085701A" w:rsidRDefault="00E03AB0" w:rsidP="00A94606">
            <w:pPr>
              <w:rPr>
                <w:rFonts w:cs="Arial"/>
              </w:rPr>
            </w:pPr>
          </w:p>
        </w:tc>
        <w:tc>
          <w:tcPr>
            <w:tcW w:w="1551" w:type="dxa"/>
          </w:tcPr>
          <w:p w14:paraId="74A54A9F" w14:textId="77777777" w:rsidR="00E03AB0" w:rsidRPr="0085701A" w:rsidRDefault="00E03AB0" w:rsidP="00A94606">
            <w:pPr>
              <w:rPr>
                <w:rFonts w:cs="Arial"/>
              </w:rPr>
            </w:pPr>
            <w:r w:rsidRPr="0085701A">
              <w:rPr>
                <w:rFonts w:cs="Arial"/>
              </w:rPr>
              <w:t>Review of interim handover materials (4 days)</w:t>
            </w:r>
          </w:p>
        </w:tc>
        <w:tc>
          <w:tcPr>
            <w:tcW w:w="830" w:type="dxa"/>
            <w:shd w:val="clear" w:color="auto" w:fill="A6A6A6" w:themeFill="background1" w:themeFillShade="A6"/>
          </w:tcPr>
          <w:p w14:paraId="042CA08A" w14:textId="77777777" w:rsidR="00E03AB0" w:rsidRPr="0085701A" w:rsidRDefault="00E03AB0" w:rsidP="00A94606">
            <w:pPr>
              <w:rPr>
                <w:rFonts w:cs="Arial"/>
              </w:rPr>
            </w:pPr>
          </w:p>
        </w:tc>
        <w:tc>
          <w:tcPr>
            <w:tcW w:w="830" w:type="dxa"/>
            <w:tcBorders>
              <w:bottom w:val="single" w:sz="4" w:space="0" w:color="auto"/>
            </w:tcBorders>
            <w:shd w:val="clear" w:color="auto" w:fill="A6A6A6" w:themeFill="background1" w:themeFillShade="A6"/>
          </w:tcPr>
          <w:p w14:paraId="3F177B77" w14:textId="77777777" w:rsidR="00E03AB0" w:rsidRPr="0085701A" w:rsidRDefault="00E03AB0" w:rsidP="00A94606">
            <w:pPr>
              <w:rPr>
                <w:rFonts w:cs="Arial"/>
              </w:rPr>
            </w:pPr>
          </w:p>
        </w:tc>
        <w:tc>
          <w:tcPr>
            <w:tcW w:w="817" w:type="dxa"/>
          </w:tcPr>
          <w:p w14:paraId="02E859F4" w14:textId="77777777" w:rsidR="00E03AB0" w:rsidRDefault="00E03AB0" w:rsidP="00A94606">
            <w:pPr>
              <w:rPr>
                <w:rFonts w:cs="Arial"/>
              </w:rPr>
            </w:pPr>
          </w:p>
          <w:p w14:paraId="26CF9153" w14:textId="77777777" w:rsidR="00E03AB0" w:rsidRPr="0085701A" w:rsidRDefault="00E03AB0" w:rsidP="00A94606">
            <w:pPr>
              <w:rPr>
                <w:rFonts w:cs="Arial"/>
              </w:rPr>
            </w:pPr>
          </w:p>
        </w:tc>
        <w:tc>
          <w:tcPr>
            <w:tcW w:w="1150" w:type="dxa"/>
          </w:tcPr>
          <w:p w14:paraId="0406F307" w14:textId="77777777" w:rsidR="00E03AB0" w:rsidRDefault="00E03AB0" w:rsidP="00A94606">
            <w:pPr>
              <w:rPr>
                <w:rFonts w:cs="Arial"/>
              </w:rPr>
            </w:pPr>
          </w:p>
          <w:p w14:paraId="19A5FDCE" w14:textId="77777777" w:rsidR="00E03AB0" w:rsidRPr="0085701A" w:rsidRDefault="00E03AB0" w:rsidP="00A94606">
            <w:pPr>
              <w:rPr>
                <w:rFonts w:cs="Arial"/>
              </w:rPr>
            </w:pPr>
            <w:r>
              <w:rPr>
                <w:rFonts w:cs="Arial"/>
              </w:rPr>
              <w:t>June 2018</w:t>
            </w:r>
          </w:p>
        </w:tc>
        <w:tc>
          <w:tcPr>
            <w:tcW w:w="1097" w:type="dxa"/>
            <w:shd w:val="clear" w:color="auto" w:fill="A6A6A6" w:themeFill="background1" w:themeFillShade="A6"/>
          </w:tcPr>
          <w:p w14:paraId="10068C66" w14:textId="77777777" w:rsidR="00E03AB0" w:rsidRPr="0085701A" w:rsidRDefault="00E03AB0" w:rsidP="00A94606">
            <w:pPr>
              <w:rPr>
                <w:rFonts w:cs="Arial"/>
              </w:rPr>
            </w:pPr>
          </w:p>
        </w:tc>
        <w:tc>
          <w:tcPr>
            <w:tcW w:w="1150" w:type="dxa"/>
          </w:tcPr>
          <w:p w14:paraId="6644E03F" w14:textId="77777777" w:rsidR="00E03AB0" w:rsidRDefault="00E03AB0" w:rsidP="00A94606">
            <w:pPr>
              <w:rPr>
                <w:rFonts w:cs="Arial"/>
              </w:rPr>
            </w:pPr>
          </w:p>
          <w:p w14:paraId="7B5BBDC1" w14:textId="77777777" w:rsidR="00E03AB0" w:rsidRPr="0085701A" w:rsidRDefault="00E03AB0" w:rsidP="00A94606">
            <w:pPr>
              <w:rPr>
                <w:rFonts w:cs="Arial"/>
              </w:rPr>
            </w:pPr>
            <w:r>
              <w:rPr>
                <w:rFonts w:cs="Arial"/>
              </w:rPr>
              <w:t>June 2018</w:t>
            </w:r>
          </w:p>
        </w:tc>
        <w:tc>
          <w:tcPr>
            <w:tcW w:w="1150" w:type="dxa"/>
            <w:tcBorders>
              <w:bottom w:val="single" w:sz="4" w:space="0" w:color="auto"/>
            </w:tcBorders>
          </w:tcPr>
          <w:p w14:paraId="098B9266" w14:textId="77777777" w:rsidR="00E03AB0" w:rsidRDefault="00E03AB0" w:rsidP="00A94606">
            <w:pPr>
              <w:rPr>
                <w:rFonts w:cs="Arial"/>
              </w:rPr>
            </w:pPr>
          </w:p>
          <w:p w14:paraId="4A7BFB24" w14:textId="77777777" w:rsidR="00E03AB0" w:rsidRPr="0085701A" w:rsidRDefault="00E03AB0" w:rsidP="00A94606">
            <w:pPr>
              <w:rPr>
                <w:rFonts w:cs="Arial"/>
              </w:rPr>
            </w:pPr>
            <w:r>
              <w:rPr>
                <w:rFonts w:cs="Arial"/>
              </w:rPr>
              <w:t>June 2019 TBC</w:t>
            </w:r>
          </w:p>
        </w:tc>
      </w:tr>
      <w:tr w:rsidR="00E03AB0" w:rsidRPr="0085701A" w14:paraId="5217747A" w14:textId="77777777" w:rsidTr="007E114A">
        <w:trPr>
          <w:trHeight w:val="229"/>
        </w:trPr>
        <w:tc>
          <w:tcPr>
            <w:tcW w:w="1724" w:type="dxa"/>
          </w:tcPr>
          <w:p w14:paraId="6FB13646" w14:textId="77777777" w:rsidR="00E03AB0" w:rsidRPr="0085701A" w:rsidRDefault="00E03AB0" w:rsidP="00A94606">
            <w:pPr>
              <w:rPr>
                <w:rFonts w:cs="Arial"/>
              </w:rPr>
            </w:pPr>
          </w:p>
        </w:tc>
        <w:tc>
          <w:tcPr>
            <w:tcW w:w="1551" w:type="dxa"/>
          </w:tcPr>
          <w:p w14:paraId="7C7BFD6F" w14:textId="77777777" w:rsidR="00E03AB0" w:rsidRPr="0085701A" w:rsidRDefault="00E03AB0" w:rsidP="00A94606">
            <w:pPr>
              <w:rPr>
                <w:rFonts w:cs="Arial"/>
              </w:rPr>
            </w:pPr>
            <w:r w:rsidRPr="0085701A">
              <w:rPr>
                <w:rFonts w:cs="Arial"/>
              </w:rPr>
              <w:t>Attend interim handover meetings (2 days)</w:t>
            </w:r>
          </w:p>
        </w:tc>
        <w:tc>
          <w:tcPr>
            <w:tcW w:w="830" w:type="dxa"/>
            <w:shd w:val="clear" w:color="auto" w:fill="A6A6A6" w:themeFill="background1" w:themeFillShade="A6"/>
          </w:tcPr>
          <w:p w14:paraId="3BB67BA4" w14:textId="77777777" w:rsidR="00E03AB0" w:rsidRPr="0085701A" w:rsidRDefault="00E03AB0" w:rsidP="00A94606">
            <w:pPr>
              <w:rPr>
                <w:rFonts w:cs="Arial"/>
              </w:rPr>
            </w:pPr>
          </w:p>
        </w:tc>
        <w:tc>
          <w:tcPr>
            <w:tcW w:w="830" w:type="dxa"/>
            <w:shd w:val="clear" w:color="auto" w:fill="A6A6A6" w:themeFill="background1" w:themeFillShade="A6"/>
          </w:tcPr>
          <w:p w14:paraId="62B22734" w14:textId="77777777" w:rsidR="00E03AB0" w:rsidRPr="0085701A" w:rsidRDefault="00E03AB0" w:rsidP="00A94606">
            <w:pPr>
              <w:rPr>
                <w:rFonts w:cs="Arial"/>
              </w:rPr>
            </w:pPr>
          </w:p>
        </w:tc>
        <w:tc>
          <w:tcPr>
            <w:tcW w:w="817" w:type="dxa"/>
          </w:tcPr>
          <w:p w14:paraId="6796F3EB" w14:textId="77777777" w:rsidR="00E03AB0" w:rsidRDefault="00E03AB0" w:rsidP="00A94606">
            <w:pPr>
              <w:rPr>
                <w:rFonts w:cs="Arial"/>
              </w:rPr>
            </w:pPr>
          </w:p>
          <w:p w14:paraId="25186C25" w14:textId="77777777" w:rsidR="00E03AB0" w:rsidRPr="0085701A" w:rsidRDefault="00E03AB0" w:rsidP="00A94606">
            <w:pPr>
              <w:rPr>
                <w:rFonts w:cs="Arial"/>
              </w:rPr>
            </w:pPr>
          </w:p>
        </w:tc>
        <w:tc>
          <w:tcPr>
            <w:tcW w:w="1150" w:type="dxa"/>
          </w:tcPr>
          <w:p w14:paraId="34F97EE4" w14:textId="77777777" w:rsidR="00E03AB0" w:rsidRDefault="00E03AB0" w:rsidP="00A94606">
            <w:pPr>
              <w:rPr>
                <w:rFonts w:cs="Arial"/>
              </w:rPr>
            </w:pPr>
          </w:p>
          <w:p w14:paraId="6285B430" w14:textId="77777777" w:rsidR="00E03AB0" w:rsidRPr="0085701A" w:rsidRDefault="00E03AB0" w:rsidP="00A94606">
            <w:pPr>
              <w:rPr>
                <w:rFonts w:cs="Arial"/>
              </w:rPr>
            </w:pPr>
            <w:r>
              <w:rPr>
                <w:rFonts w:cs="Arial"/>
              </w:rPr>
              <w:t>June 2018 TBC</w:t>
            </w:r>
          </w:p>
        </w:tc>
        <w:tc>
          <w:tcPr>
            <w:tcW w:w="1097" w:type="dxa"/>
            <w:shd w:val="clear" w:color="auto" w:fill="A6A6A6" w:themeFill="background1" w:themeFillShade="A6"/>
          </w:tcPr>
          <w:p w14:paraId="3E5E7A97" w14:textId="77777777" w:rsidR="00E03AB0" w:rsidRPr="0085701A" w:rsidRDefault="00E03AB0" w:rsidP="00A94606">
            <w:pPr>
              <w:rPr>
                <w:rFonts w:cs="Arial"/>
              </w:rPr>
            </w:pPr>
          </w:p>
        </w:tc>
        <w:tc>
          <w:tcPr>
            <w:tcW w:w="1150" w:type="dxa"/>
            <w:shd w:val="clear" w:color="auto" w:fill="auto"/>
          </w:tcPr>
          <w:p w14:paraId="4991D4F0" w14:textId="77777777" w:rsidR="00E03AB0" w:rsidRDefault="00E03AB0" w:rsidP="00A94606">
            <w:pPr>
              <w:rPr>
                <w:rFonts w:cs="Arial"/>
              </w:rPr>
            </w:pPr>
          </w:p>
          <w:p w14:paraId="7AA2CC1B" w14:textId="77777777" w:rsidR="00E03AB0" w:rsidRPr="0085701A" w:rsidRDefault="00E03AB0" w:rsidP="00A94606">
            <w:pPr>
              <w:rPr>
                <w:rFonts w:cs="Arial"/>
              </w:rPr>
            </w:pPr>
            <w:r>
              <w:rPr>
                <w:rFonts w:cs="Arial"/>
              </w:rPr>
              <w:t>June 2018</w:t>
            </w:r>
          </w:p>
        </w:tc>
        <w:tc>
          <w:tcPr>
            <w:tcW w:w="1150" w:type="dxa"/>
            <w:shd w:val="clear" w:color="auto" w:fill="auto"/>
          </w:tcPr>
          <w:p w14:paraId="527D2E9B" w14:textId="77777777" w:rsidR="00E03AB0" w:rsidRDefault="00E03AB0" w:rsidP="00A94606">
            <w:pPr>
              <w:rPr>
                <w:rFonts w:cs="Arial"/>
              </w:rPr>
            </w:pPr>
          </w:p>
          <w:p w14:paraId="2771C175" w14:textId="77777777" w:rsidR="00E03AB0" w:rsidRPr="0085701A" w:rsidRDefault="00E03AB0" w:rsidP="00A94606">
            <w:pPr>
              <w:rPr>
                <w:rFonts w:cs="Arial"/>
              </w:rPr>
            </w:pPr>
            <w:r>
              <w:rPr>
                <w:rFonts w:cs="Arial"/>
              </w:rPr>
              <w:t>June 2019 TBC</w:t>
            </w:r>
          </w:p>
        </w:tc>
      </w:tr>
      <w:tr w:rsidR="00E03AB0" w:rsidRPr="0085701A" w14:paraId="64C2A079" w14:textId="77777777" w:rsidTr="007E114A">
        <w:trPr>
          <w:trHeight w:val="229"/>
        </w:trPr>
        <w:tc>
          <w:tcPr>
            <w:tcW w:w="1724" w:type="dxa"/>
          </w:tcPr>
          <w:p w14:paraId="68DC5764" w14:textId="77777777" w:rsidR="00E03AB0" w:rsidRPr="0085701A" w:rsidRDefault="00E03AB0" w:rsidP="00A94606">
            <w:pPr>
              <w:rPr>
                <w:rFonts w:cs="Arial"/>
              </w:rPr>
            </w:pPr>
          </w:p>
        </w:tc>
        <w:tc>
          <w:tcPr>
            <w:tcW w:w="1551" w:type="dxa"/>
          </w:tcPr>
          <w:p w14:paraId="681186D2" w14:textId="77777777" w:rsidR="00E03AB0" w:rsidRPr="0085701A" w:rsidRDefault="00E03AB0" w:rsidP="00A94606">
            <w:pPr>
              <w:rPr>
                <w:rFonts w:cs="Arial"/>
              </w:rPr>
            </w:pPr>
            <w:r>
              <w:rPr>
                <w:rFonts w:cs="Arial"/>
              </w:rPr>
              <w:t xml:space="preserve">Review of final handover </w:t>
            </w:r>
            <w:r w:rsidRPr="0085701A">
              <w:rPr>
                <w:rFonts w:cs="Arial"/>
              </w:rPr>
              <w:t xml:space="preserve"> materials (4 days)</w:t>
            </w:r>
          </w:p>
        </w:tc>
        <w:tc>
          <w:tcPr>
            <w:tcW w:w="830" w:type="dxa"/>
            <w:shd w:val="clear" w:color="auto" w:fill="A6A6A6" w:themeFill="background1" w:themeFillShade="A6"/>
          </w:tcPr>
          <w:p w14:paraId="036E0AEC" w14:textId="77777777" w:rsidR="00E03AB0" w:rsidRPr="0085701A" w:rsidRDefault="00E03AB0" w:rsidP="00A94606">
            <w:pPr>
              <w:rPr>
                <w:rFonts w:cs="Arial"/>
              </w:rPr>
            </w:pPr>
          </w:p>
        </w:tc>
        <w:tc>
          <w:tcPr>
            <w:tcW w:w="830" w:type="dxa"/>
            <w:shd w:val="clear" w:color="auto" w:fill="A6A6A6" w:themeFill="background1" w:themeFillShade="A6"/>
          </w:tcPr>
          <w:p w14:paraId="2FA5B10A" w14:textId="77777777" w:rsidR="00E03AB0" w:rsidRPr="0085701A" w:rsidRDefault="00E03AB0" w:rsidP="00A94606">
            <w:pPr>
              <w:rPr>
                <w:rFonts w:cs="Arial"/>
              </w:rPr>
            </w:pPr>
          </w:p>
        </w:tc>
        <w:tc>
          <w:tcPr>
            <w:tcW w:w="817" w:type="dxa"/>
          </w:tcPr>
          <w:p w14:paraId="0285940B" w14:textId="77777777" w:rsidR="00E03AB0" w:rsidRDefault="00E03AB0" w:rsidP="00A94606">
            <w:pPr>
              <w:rPr>
                <w:rFonts w:cs="Arial"/>
              </w:rPr>
            </w:pPr>
          </w:p>
        </w:tc>
        <w:tc>
          <w:tcPr>
            <w:tcW w:w="1150" w:type="dxa"/>
          </w:tcPr>
          <w:p w14:paraId="598D2171" w14:textId="77777777" w:rsidR="00E03AB0" w:rsidRDefault="00E03AB0" w:rsidP="00A94606">
            <w:pPr>
              <w:rPr>
                <w:rFonts w:cs="Arial"/>
              </w:rPr>
            </w:pPr>
          </w:p>
        </w:tc>
        <w:tc>
          <w:tcPr>
            <w:tcW w:w="1097" w:type="dxa"/>
            <w:shd w:val="clear" w:color="auto" w:fill="A6A6A6" w:themeFill="background1" w:themeFillShade="A6"/>
          </w:tcPr>
          <w:p w14:paraId="1648D5C8" w14:textId="77777777" w:rsidR="00E03AB0" w:rsidRPr="0085701A" w:rsidRDefault="00E03AB0" w:rsidP="00A94606">
            <w:pPr>
              <w:rPr>
                <w:rFonts w:cs="Arial"/>
              </w:rPr>
            </w:pPr>
          </w:p>
        </w:tc>
        <w:tc>
          <w:tcPr>
            <w:tcW w:w="1150" w:type="dxa"/>
            <w:shd w:val="clear" w:color="auto" w:fill="auto"/>
          </w:tcPr>
          <w:p w14:paraId="033E0917" w14:textId="77777777" w:rsidR="00E03AB0" w:rsidRDefault="00E03AB0" w:rsidP="00A94606">
            <w:pPr>
              <w:rPr>
                <w:rFonts w:cs="Arial"/>
              </w:rPr>
            </w:pPr>
          </w:p>
        </w:tc>
        <w:tc>
          <w:tcPr>
            <w:tcW w:w="1150" w:type="dxa"/>
            <w:shd w:val="clear" w:color="auto" w:fill="auto"/>
          </w:tcPr>
          <w:p w14:paraId="7DEF6A01" w14:textId="77777777" w:rsidR="00E03AB0" w:rsidRDefault="00E03AB0" w:rsidP="00A94606">
            <w:pPr>
              <w:rPr>
                <w:rFonts w:cs="Arial"/>
              </w:rPr>
            </w:pPr>
          </w:p>
        </w:tc>
      </w:tr>
      <w:tr w:rsidR="00E03AB0" w:rsidRPr="0085701A" w14:paraId="3B4D407C" w14:textId="77777777" w:rsidTr="007E114A">
        <w:trPr>
          <w:trHeight w:val="229"/>
        </w:trPr>
        <w:tc>
          <w:tcPr>
            <w:tcW w:w="1724" w:type="dxa"/>
            <w:shd w:val="clear" w:color="auto" w:fill="000000" w:themeFill="text1"/>
          </w:tcPr>
          <w:p w14:paraId="19933952" w14:textId="77777777" w:rsidR="00E03AB0" w:rsidRPr="0085701A" w:rsidRDefault="00E03AB0" w:rsidP="00A94606">
            <w:pPr>
              <w:rPr>
                <w:rFonts w:cs="Arial"/>
              </w:rPr>
            </w:pPr>
          </w:p>
        </w:tc>
        <w:tc>
          <w:tcPr>
            <w:tcW w:w="1551" w:type="dxa"/>
            <w:shd w:val="clear" w:color="auto" w:fill="000000" w:themeFill="text1"/>
          </w:tcPr>
          <w:p w14:paraId="400ABFD4" w14:textId="77777777" w:rsidR="00E03AB0" w:rsidRPr="0085701A" w:rsidRDefault="00E03AB0" w:rsidP="00A94606">
            <w:pPr>
              <w:rPr>
                <w:rFonts w:cs="Arial"/>
              </w:rPr>
            </w:pPr>
          </w:p>
        </w:tc>
        <w:tc>
          <w:tcPr>
            <w:tcW w:w="830" w:type="dxa"/>
            <w:shd w:val="clear" w:color="auto" w:fill="000000" w:themeFill="text1"/>
          </w:tcPr>
          <w:p w14:paraId="776DF4F7" w14:textId="77777777" w:rsidR="00E03AB0" w:rsidRPr="0085701A" w:rsidRDefault="00E03AB0" w:rsidP="00A94606">
            <w:pPr>
              <w:rPr>
                <w:rFonts w:cs="Arial"/>
              </w:rPr>
            </w:pPr>
          </w:p>
        </w:tc>
        <w:tc>
          <w:tcPr>
            <w:tcW w:w="830" w:type="dxa"/>
            <w:tcBorders>
              <w:bottom w:val="single" w:sz="4" w:space="0" w:color="auto"/>
            </w:tcBorders>
            <w:shd w:val="clear" w:color="auto" w:fill="000000" w:themeFill="text1"/>
          </w:tcPr>
          <w:p w14:paraId="505B9679" w14:textId="77777777" w:rsidR="00E03AB0" w:rsidRPr="0085701A" w:rsidRDefault="00E03AB0" w:rsidP="00A94606">
            <w:pPr>
              <w:rPr>
                <w:rFonts w:cs="Arial"/>
              </w:rPr>
            </w:pPr>
          </w:p>
        </w:tc>
        <w:tc>
          <w:tcPr>
            <w:tcW w:w="817" w:type="dxa"/>
            <w:shd w:val="clear" w:color="auto" w:fill="000000" w:themeFill="text1"/>
          </w:tcPr>
          <w:p w14:paraId="64A88BC7" w14:textId="77777777" w:rsidR="00E03AB0" w:rsidRPr="0085701A" w:rsidRDefault="00E03AB0" w:rsidP="00A94606">
            <w:pPr>
              <w:rPr>
                <w:rFonts w:cs="Arial"/>
              </w:rPr>
            </w:pPr>
          </w:p>
        </w:tc>
        <w:tc>
          <w:tcPr>
            <w:tcW w:w="1150" w:type="dxa"/>
            <w:shd w:val="clear" w:color="auto" w:fill="000000" w:themeFill="text1"/>
          </w:tcPr>
          <w:p w14:paraId="310739BF" w14:textId="77777777" w:rsidR="00E03AB0" w:rsidRPr="0085701A" w:rsidRDefault="00E03AB0" w:rsidP="00A94606">
            <w:pPr>
              <w:rPr>
                <w:rFonts w:cs="Arial"/>
              </w:rPr>
            </w:pPr>
          </w:p>
        </w:tc>
        <w:tc>
          <w:tcPr>
            <w:tcW w:w="1097" w:type="dxa"/>
            <w:shd w:val="clear" w:color="auto" w:fill="000000" w:themeFill="text1"/>
          </w:tcPr>
          <w:p w14:paraId="7D3F0FCD" w14:textId="77777777" w:rsidR="00E03AB0" w:rsidRPr="0085701A" w:rsidRDefault="00E03AB0" w:rsidP="00A94606">
            <w:pPr>
              <w:rPr>
                <w:rFonts w:cs="Arial"/>
              </w:rPr>
            </w:pPr>
          </w:p>
        </w:tc>
        <w:tc>
          <w:tcPr>
            <w:tcW w:w="1150" w:type="dxa"/>
            <w:shd w:val="clear" w:color="auto" w:fill="000000" w:themeFill="text1"/>
          </w:tcPr>
          <w:p w14:paraId="774E2D3F" w14:textId="77777777" w:rsidR="00E03AB0" w:rsidRPr="0085701A" w:rsidRDefault="00E03AB0" w:rsidP="00A94606">
            <w:pPr>
              <w:rPr>
                <w:rFonts w:cs="Arial"/>
              </w:rPr>
            </w:pPr>
          </w:p>
        </w:tc>
        <w:tc>
          <w:tcPr>
            <w:tcW w:w="1150" w:type="dxa"/>
            <w:tcBorders>
              <w:bottom w:val="single" w:sz="4" w:space="0" w:color="auto"/>
            </w:tcBorders>
            <w:shd w:val="clear" w:color="auto" w:fill="000000" w:themeFill="text1"/>
          </w:tcPr>
          <w:p w14:paraId="0D2ABACF" w14:textId="77777777" w:rsidR="00E03AB0" w:rsidRPr="0085701A" w:rsidRDefault="00E03AB0" w:rsidP="00A94606">
            <w:pPr>
              <w:rPr>
                <w:rFonts w:cs="Arial"/>
              </w:rPr>
            </w:pPr>
          </w:p>
        </w:tc>
      </w:tr>
      <w:tr w:rsidR="00E03AB0" w:rsidRPr="0085701A" w14:paraId="302E0849" w14:textId="77777777" w:rsidTr="007E114A">
        <w:trPr>
          <w:trHeight w:val="229"/>
        </w:trPr>
        <w:tc>
          <w:tcPr>
            <w:tcW w:w="1724" w:type="dxa"/>
          </w:tcPr>
          <w:p w14:paraId="1DAFB21C" w14:textId="77777777" w:rsidR="00E03AB0" w:rsidRPr="0085701A" w:rsidRDefault="00E03AB0" w:rsidP="00A94606">
            <w:pPr>
              <w:rPr>
                <w:rFonts w:cs="Arial"/>
              </w:rPr>
            </w:pPr>
            <w:r w:rsidRPr="0085701A">
              <w:rPr>
                <w:rFonts w:cs="Arial"/>
              </w:rPr>
              <w:t xml:space="preserve">Expert review </w:t>
            </w:r>
            <w:r w:rsidRPr="0085701A">
              <w:rPr>
                <w:rFonts w:cs="Arial"/>
              </w:rPr>
              <w:lastRenderedPageBreak/>
              <w:t>and sign off to trial</w:t>
            </w:r>
          </w:p>
        </w:tc>
        <w:tc>
          <w:tcPr>
            <w:tcW w:w="1551" w:type="dxa"/>
          </w:tcPr>
          <w:p w14:paraId="7850A693" w14:textId="77777777" w:rsidR="00E03AB0" w:rsidRPr="0085701A" w:rsidRDefault="00E03AB0" w:rsidP="00A94606">
            <w:pPr>
              <w:rPr>
                <w:rFonts w:cs="Arial"/>
              </w:rPr>
            </w:pPr>
            <w:r w:rsidRPr="0085701A">
              <w:rPr>
                <w:rFonts w:cs="Arial"/>
              </w:rPr>
              <w:lastRenderedPageBreak/>
              <w:t xml:space="preserve">Expert </w:t>
            </w:r>
            <w:r w:rsidRPr="0085701A">
              <w:rPr>
                <w:rFonts w:cs="Arial"/>
              </w:rPr>
              <w:lastRenderedPageBreak/>
              <w:t>review 1 (CR independent review)</w:t>
            </w:r>
          </w:p>
        </w:tc>
        <w:tc>
          <w:tcPr>
            <w:tcW w:w="830" w:type="dxa"/>
            <w:shd w:val="clear" w:color="auto" w:fill="A6A6A6" w:themeFill="background1" w:themeFillShade="A6"/>
          </w:tcPr>
          <w:p w14:paraId="49133D67" w14:textId="77777777" w:rsidR="00E03AB0" w:rsidRPr="0085701A" w:rsidRDefault="00E03AB0" w:rsidP="00A94606">
            <w:pPr>
              <w:rPr>
                <w:rFonts w:cs="Arial"/>
              </w:rPr>
            </w:pPr>
          </w:p>
        </w:tc>
        <w:tc>
          <w:tcPr>
            <w:tcW w:w="830" w:type="dxa"/>
            <w:shd w:val="clear" w:color="auto" w:fill="A6A6A6" w:themeFill="background1" w:themeFillShade="A6"/>
          </w:tcPr>
          <w:p w14:paraId="022776C2" w14:textId="77777777" w:rsidR="00E03AB0" w:rsidRPr="0085701A" w:rsidRDefault="00E03AB0" w:rsidP="00A94606">
            <w:pPr>
              <w:rPr>
                <w:rFonts w:cs="Arial"/>
              </w:rPr>
            </w:pPr>
          </w:p>
        </w:tc>
        <w:tc>
          <w:tcPr>
            <w:tcW w:w="817" w:type="dxa"/>
          </w:tcPr>
          <w:p w14:paraId="3F0397E4" w14:textId="77777777" w:rsidR="00E03AB0" w:rsidRPr="0085701A" w:rsidRDefault="00E03AB0" w:rsidP="00A94606">
            <w:pPr>
              <w:rPr>
                <w:rFonts w:cs="Arial"/>
              </w:rPr>
            </w:pPr>
          </w:p>
        </w:tc>
        <w:tc>
          <w:tcPr>
            <w:tcW w:w="1150" w:type="dxa"/>
          </w:tcPr>
          <w:p w14:paraId="07E6CE24" w14:textId="77777777" w:rsidR="00E03AB0" w:rsidRPr="0085701A" w:rsidRDefault="00E03AB0" w:rsidP="00A94606">
            <w:pPr>
              <w:rPr>
                <w:rFonts w:cs="Arial"/>
              </w:rPr>
            </w:pPr>
            <w:r>
              <w:rPr>
                <w:rFonts w:cs="Arial"/>
              </w:rPr>
              <w:t>Sept/</w:t>
            </w:r>
            <w:r w:rsidRPr="0085701A">
              <w:rPr>
                <w:rFonts w:cs="Arial"/>
              </w:rPr>
              <w:t xml:space="preserve">Oct </w:t>
            </w:r>
            <w:r w:rsidRPr="0085701A">
              <w:rPr>
                <w:rFonts w:cs="Arial"/>
              </w:rPr>
              <w:lastRenderedPageBreak/>
              <w:t>201</w:t>
            </w:r>
            <w:r>
              <w:rPr>
                <w:rFonts w:cs="Arial"/>
              </w:rPr>
              <w:t>8</w:t>
            </w:r>
          </w:p>
        </w:tc>
        <w:tc>
          <w:tcPr>
            <w:tcW w:w="1097" w:type="dxa"/>
            <w:shd w:val="clear" w:color="auto" w:fill="A6A6A6" w:themeFill="background1" w:themeFillShade="A6"/>
          </w:tcPr>
          <w:p w14:paraId="3C7EEA0F" w14:textId="77777777" w:rsidR="00E03AB0" w:rsidRPr="0085701A" w:rsidRDefault="00E03AB0" w:rsidP="00A94606">
            <w:pPr>
              <w:rPr>
                <w:rFonts w:cs="Arial"/>
              </w:rPr>
            </w:pPr>
          </w:p>
        </w:tc>
        <w:tc>
          <w:tcPr>
            <w:tcW w:w="1150" w:type="dxa"/>
            <w:shd w:val="clear" w:color="auto" w:fill="auto"/>
          </w:tcPr>
          <w:p w14:paraId="6BE61704" w14:textId="77777777" w:rsidR="00E03AB0" w:rsidRPr="0085701A" w:rsidRDefault="00E03AB0" w:rsidP="00A94606">
            <w:pPr>
              <w:rPr>
                <w:rFonts w:cs="Arial"/>
              </w:rPr>
            </w:pPr>
            <w:r>
              <w:rPr>
                <w:rFonts w:cs="Arial"/>
              </w:rPr>
              <w:t>Sept/</w:t>
            </w:r>
            <w:r w:rsidRPr="0085701A">
              <w:rPr>
                <w:rFonts w:cs="Arial"/>
              </w:rPr>
              <w:t xml:space="preserve">Oct </w:t>
            </w:r>
            <w:r w:rsidRPr="0085701A">
              <w:rPr>
                <w:rFonts w:cs="Arial"/>
              </w:rPr>
              <w:lastRenderedPageBreak/>
              <w:t>201</w:t>
            </w:r>
            <w:r>
              <w:rPr>
                <w:rFonts w:cs="Arial"/>
              </w:rPr>
              <w:t>8</w:t>
            </w:r>
          </w:p>
        </w:tc>
        <w:tc>
          <w:tcPr>
            <w:tcW w:w="1150" w:type="dxa"/>
            <w:shd w:val="clear" w:color="auto" w:fill="auto"/>
          </w:tcPr>
          <w:p w14:paraId="750DDEEC" w14:textId="77777777" w:rsidR="00E03AB0" w:rsidRPr="0085701A" w:rsidRDefault="00E03AB0" w:rsidP="00A94606">
            <w:pPr>
              <w:rPr>
                <w:rFonts w:cs="Arial"/>
              </w:rPr>
            </w:pPr>
            <w:r>
              <w:rPr>
                <w:rFonts w:cs="Arial"/>
              </w:rPr>
              <w:lastRenderedPageBreak/>
              <w:t>Sept/</w:t>
            </w:r>
            <w:r w:rsidRPr="0085701A">
              <w:rPr>
                <w:rFonts w:cs="Arial"/>
              </w:rPr>
              <w:t xml:space="preserve">Oct </w:t>
            </w:r>
            <w:r w:rsidRPr="0085701A">
              <w:rPr>
                <w:rFonts w:cs="Arial"/>
              </w:rPr>
              <w:lastRenderedPageBreak/>
              <w:t>201</w:t>
            </w:r>
            <w:r>
              <w:rPr>
                <w:rFonts w:cs="Arial"/>
              </w:rPr>
              <w:t>9</w:t>
            </w:r>
          </w:p>
        </w:tc>
      </w:tr>
      <w:tr w:rsidR="00E03AB0" w:rsidRPr="0085701A" w14:paraId="3FDE867A" w14:textId="77777777" w:rsidTr="007E114A">
        <w:trPr>
          <w:trHeight w:val="229"/>
        </w:trPr>
        <w:tc>
          <w:tcPr>
            <w:tcW w:w="1724" w:type="dxa"/>
          </w:tcPr>
          <w:p w14:paraId="7100986E" w14:textId="77777777" w:rsidR="00E03AB0" w:rsidRPr="0085701A" w:rsidRDefault="00E03AB0" w:rsidP="00A94606">
            <w:pPr>
              <w:rPr>
                <w:rFonts w:cs="Arial"/>
              </w:rPr>
            </w:pPr>
          </w:p>
        </w:tc>
        <w:tc>
          <w:tcPr>
            <w:tcW w:w="1551" w:type="dxa"/>
          </w:tcPr>
          <w:p w14:paraId="3EE4B1D7" w14:textId="77777777" w:rsidR="00E03AB0" w:rsidRPr="0085701A" w:rsidRDefault="00E03AB0" w:rsidP="00A94606">
            <w:pPr>
              <w:rPr>
                <w:rFonts w:cs="Arial"/>
              </w:rPr>
            </w:pPr>
            <w:r w:rsidRPr="0085701A">
              <w:rPr>
                <w:rFonts w:cs="Arial"/>
              </w:rPr>
              <w:t>Resolution meeting</w:t>
            </w:r>
          </w:p>
        </w:tc>
        <w:tc>
          <w:tcPr>
            <w:tcW w:w="830" w:type="dxa"/>
            <w:shd w:val="clear" w:color="auto" w:fill="A6A6A6" w:themeFill="background1" w:themeFillShade="A6"/>
          </w:tcPr>
          <w:p w14:paraId="668764F0" w14:textId="77777777" w:rsidR="00E03AB0" w:rsidRPr="0085701A" w:rsidRDefault="00E03AB0" w:rsidP="00A94606">
            <w:pPr>
              <w:rPr>
                <w:rFonts w:cs="Arial"/>
              </w:rPr>
            </w:pPr>
          </w:p>
        </w:tc>
        <w:tc>
          <w:tcPr>
            <w:tcW w:w="830" w:type="dxa"/>
            <w:shd w:val="clear" w:color="auto" w:fill="A6A6A6" w:themeFill="background1" w:themeFillShade="A6"/>
          </w:tcPr>
          <w:p w14:paraId="7338313D" w14:textId="77777777" w:rsidR="00E03AB0" w:rsidRPr="0085701A" w:rsidRDefault="00E03AB0" w:rsidP="00A94606">
            <w:pPr>
              <w:rPr>
                <w:rFonts w:cs="Arial"/>
              </w:rPr>
            </w:pPr>
          </w:p>
        </w:tc>
        <w:tc>
          <w:tcPr>
            <w:tcW w:w="817" w:type="dxa"/>
          </w:tcPr>
          <w:p w14:paraId="4DC5DA22" w14:textId="77777777" w:rsidR="00E03AB0" w:rsidRPr="0085701A" w:rsidRDefault="00E03AB0" w:rsidP="00A94606">
            <w:pPr>
              <w:rPr>
                <w:rFonts w:cs="Arial"/>
              </w:rPr>
            </w:pPr>
          </w:p>
        </w:tc>
        <w:tc>
          <w:tcPr>
            <w:tcW w:w="1150" w:type="dxa"/>
          </w:tcPr>
          <w:p w14:paraId="3A4E36A0" w14:textId="77777777" w:rsidR="00E03AB0" w:rsidRPr="0085701A" w:rsidRDefault="00E03AB0" w:rsidP="00A94606">
            <w:pPr>
              <w:rPr>
                <w:rFonts w:cs="Arial"/>
              </w:rPr>
            </w:pPr>
            <w:r>
              <w:rPr>
                <w:rFonts w:cs="Arial"/>
              </w:rPr>
              <w:t>Oct/</w:t>
            </w:r>
            <w:r w:rsidRPr="0085701A">
              <w:rPr>
                <w:rFonts w:cs="Arial"/>
              </w:rPr>
              <w:t>Nov 201</w:t>
            </w:r>
            <w:r>
              <w:rPr>
                <w:rFonts w:cs="Arial"/>
              </w:rPr>
              <w:t>9</w:t>
            </w:r>
          </w:p>
        </w:tc>
        <w:tc>
          <w:tcPr>
            <w:tcW w:w="1097" w:type="dxa"/>
            <w:shd w:val="clear" w:color="auto" w:fill="A6A6A6" w:themeFill="background1" w:themeFillShade="A6"/>
          </w:tcPr>
          <w:p w14:paraId="65925DA8" w14:textId="77777777" w:rsidR="00E03AB0" w:rsidRPr="0085701A" w:rsidRDefault="00E03AB0" w:rsidP="00A94606">
            <w:pPr>
              <w:rPr>
                <w:rFonts w:cs="Arial"/>
              </w:rPr>
            </w:pPr>
          </w:p>
        </w:tc>
        <w:tc>
          <w:tcPr>
            <w:tcW w:w="1150" w:type="dxa"/>
            <w:shd w:val="clear" w:color="auto" w:fill="auto"/>
          </w:tcPr>
          <w:p w14:paraId="3B1FE573" w14:textId="77777777" w:rsidR="00E03AB0" w:rsidRPr="0085701A" w:rsidRDefault="00E03AB0" w:rsidP="00A94606">
            <w:pPr>
              <w:rPr>
                <w:rFonts w:cs="Arial"/>
              </w:rPr>
            </w:pPr>
            <w:r>
              <w:rPr>
                <w:rFonts w:cs="Arial"/>
              </w:rPr>
              <w:t>Oct/</w:t>
            </w:r>
            <w:r w:rsidRPr="0085701A">
              <w:rPr>
                <w:rFonts w:cs="Arial"/>
              </w:rPr>
              <w:t>Nov 201</w:t>
            </w:r>
            <w:r>
              <w:rPr>
                <w:rFonts w:cs="Arial"/>
              </w:rPr>
              <w:t>8</w:t>
            </w:r>
          </w:p>
        </w:tc>
        <w:tc>
          <w:tcPr>
            <w:tcW w:w="1150" w:type="dxa"/>
            <w:shd w:val="clear" w:color="auto" w:fill="auto"/>
          </w:tcPr>
          <w:p w14:paraId="51B24A70" w14:textId="77777777" w:rsidR="00E03AB0" w:rsidRPr="0085701A" w:rsidRDefault="00E03AB0" w:rsidP="00A94606">
            <w:pPr>
              <w:rPr>
                <w:rFonts w:cs="Arial"/>
              </w:rPr>
            </w:pPr>
            <w:r>
              <w:rPr>
                <w:rFonts w:cs="Arial"/>
              </w:rPr>
              <w:t>Oct</w:t>
            </w:r>
            <w:r w:rsidRPr="0085701A">
              <w:rPr>
                <w:rFonts w:cs="Arial"/>
              </w:rPr>
              <w:t xml:space="preserve"> 201</w:t>
            </w:r>
            <w:r>
              <w:rPr>
                <w:rFonts w:cs="Arial"/>
              </w:rPr>
              <w:t>9</w:t>
            </w:r>
          </w:p>
        </w:tc>
      </w:tr>
      <w:tr w:rsidR="00E03AB0" w:rsidRPr="0085701A" w14:paraId="530AD832" w14:textId="77777777" w:rsidTr="007E114A">
        <w:trPr>
          <w:trHeight w:val="229"/>
        </w:trPr>
        <w:tc>
          <w:tcPr>
            <w:tcW w:w="1724" w:type="dxa"/>
          </w:tcPr>
          <w:p w14:paraId="56D9BD5A" w14:textId="77777777" w:rsidR="00E03AB0" w:rsidRPr="0085701A" w:rsidRDefault="00E03AB0" w:rsidP="00A94606">
            <w:pPr>
              <w:rPr>
                <w:rFonts w:cs="Arial"/>
              </w:rPr>
            </w:pPr>
          </w:p>
        </w:tc>
        <w:tc>
          <w:tcPr>
            <w:tcW w:w="1551" w:type="dxa"/>
          </w:tcPr>
          <w:p w14:paraId="7A420706" w14:textId="77777777" w:rsidR="00E03AB0" w:rsidRPr="0085701A" w:rsidRDefault="00E03AB0" w:rsidP="00A94606">
            <w:pPr>
              <w:rPr>
                <w:rFonts w:cs="Arial"/>
              </w:rPr>
            </w:pPr>
            <w:r w:rsidRPr="0085701A">
              <w:rPr>
                <w:rFonts w:cs="Arial"/>
              </w:rPr>
              <w:t>Attend Project Board 1 (plus review materials in advance and produce report)</w:t>
            </w:r>
          </w:p>
        </w:tc>
        <w:tc>
          <w:tcPr>
            <w:tcW w:w="830" w:type="dxa"/>
            <w:shd w:val="clear" w:color="auto" w:fill="A6A6A6" w:themeFill="background1" w:themeFillShade="A6"/>
          </w:tcPr>
          <w:p w14:paraId="52146F82" w14:textId="77777777" w:rsidR="00E03AB0" w:rsidRPr="0085701A" w:rsidRDefault="00E03AB0" w:rsidP="00A94606">
            <w:pPr>
              <w:rPr>
                <w:rFonts w:cs="Arial"/>
              </w:rPr>
            </w:pPr>
          </w:p>
        </w:tc>
        <w:tc>
          <w:tcPr>
            <w:tcW w:w="830" w:type="dxa"/>
            <w:shd w:val="clear" w:color="auto" w:fill="auto"/>
          </w:tcPr>
          <w:p w14:paraId="7506B1A7" w14:textId="77777777" w:rsidR="00E03AB0" w:rsidRPr="0085701A" w:rsidRDefault="00E03AB0" w:rsidP="00A94606">
            <w:pPr>
              <w:rPr>
                <w:rFonts w:cs="Arial"/>
              </w:rPr>
            </w:pPr>
          </w:p>
        </w:tc>
        <w:tc>
          <w:tcPr>
            <w:tcW w:w="817" w:type="dxa"/>
          </w:tcPr>
          <w:p w14:paraId="1CDA554C" w14:textId="77777777" w:rsidR="00E03AB0" w:rsidRPr="0085701A" w:rsidRDefault="00E03AB0" w:rsidP="00A94606">
            <w:pPr>
              <w:rPr>
                <w:rFonts w:cs="Arial"/>
              </w:rPr>
            </w:pPr>
            <w:r w:rsidRPr="0085701A">
              <w:rPr>
                <w:rFonts w:cs="Arial"/>
              </w:rPr>
              <w:t>Apr 201</w:t>
            </w:r>
            <w:r>
              <w:rPr>
                <w:rFonts w:cs="Arial"/>
              </w:rPr>
              <w:t>8</w:t>
            </w:r>
          </w:p>
        </w:tc>
        <w:tc>
          <w:tcPr>
            <w:tcW w:w="1150" w:type="dxa"/>
            <w:shd w:val="clear" w:color="auto" w:fill="FFFFFF" w:themeFill="background1"/>
          </w:tcPr>
          <w:p w14:paraId="7F07015F" w14:textId="77777777" w:rsidR="00E03AB0" w:rsidRPr="0085701A" w:rsidRDefault="00E03AB0" w:rsidP="00A94606">
            <w:pPr>
              <w:rPr>
                <w:rFonts w:cs="Arial"/>
              </w:rPr>
            </w:pPr>
            <w:r>
              <w:rPr>
                <w:rFonts w:cs="Arial"/>
              </w:rPr>
              <w:t>Apr 2019</w:t>
            </w:r>
          </w:p>
        </w:tc>
        <w:tc>
          <w:tcPr>
            <w:tcW w:w="1097" w:type="dxa"/>
            <w:shd w:val="clear" w:color="auto" w:fill="A6A6A6" w:themeFill="background1" w:themeFillShade="A6"/>
          </w:tcPr>
          <w:p w14:paraId="4ACCA5A1" w14:textId="77777777" w:rsidR="00E03AB0" w:rsidRPr="0085701A" w:rsidRDefault="00E03AB0" w:rsidP="00A94606">
            <w:pPr>
              <w:rPr>
                <w:rFonts w:cs="Arial"/>
              </w:rPr>
            </w:pPr>
          </w:p>
        </w:tc>
        <w:tc>
          <w:tcPr>
            <w:tcW w:w="1150" w:type="dxa"/>
            <w:shd w:val="clear" w:color="auto" w:fill="A6A6A6" w:themeFill="background1" w:themeFillShade="A6"/>
          </w:tcPr>
          <w:p w14:paraId="27FADEBE" w14:textId="77777777" w:rsidR="00E03AB0" w:rsidRPr="0085701A" w:rsidRDefault="00E03AB0" w:rsidP="00A94606">
            <w:pPr>
              <w:rPr>
                <w:rFonts w:cs="Arial"/>
              </w:rPr>
            </w:pPr>
          </w:p>
        </w:tc>
        <w:tc>
          <w:tcPr>
            <w:tcW w:w="1150" w:type="dxa"/>
            <w:shd w:val="clear" w:color="auto" w:fill="A6A6A6" w:themeFill="background1" w:themeFillShade="A6"/>
          </w:tcPr>
          <w:p w14:paraId="5E3FDCEA" w14:textId="77777777" w:rsidR="00E03AB0" w:rsidRPr="0085701A" w:rsidRDefault="00E03AB0" w:rsidP="00A94606">
            <w:pPr>
              <w:rPr>
                <w:rFonts w:cs="Arial"/>
              </w:rPr>
            </w:pPr>
          </w:p>
        </w:tc>
      </w:tr>
      <w:tr w:rsidR="00E03AB0" w:rsidRPr="0085701A" w14:paraId="2ACBB6F9" w14:textId="77777777" w:rsidTr="007E114A">
        <w:trPr>
          <w:trHeight w:val="229"/>
        </w:trPr>
        <w:tc>
          <w:tcPr>
            <w:tcW w:w="1724" w:type="dxa"/>
          </w:tcPr>
          <w:p w14:paraId="6214D22D" w14:textId="77777777" w:rsidR="00E03AB0" w:rsidRPr="0085701A" w:rsidRDefault="00E03AB0" w:rsidP="00A94606">
            <w:pPr>
              <w:rPr>
                <w:rFonts w:cs="Arial"/>
              </w:rPr>
            </w:pPr>
          </w:p>
        </w:tc>
        <w:tc>
          <w:tcPr>
            <w:tcW w:w="1551" w:type="dxa"/>
          </w:tcPr>
          <w:p w14:paraId="53CFE449" w14:textId="77777777" w:rsidR="00E03AB0" w:rsidRPr="0085701A" w:rsidRDefault="00E03AB0" w:rsidP="00A94606">
            <w:pPr>
              <w:rPr>
                <w:rFonts w:cs="Arial"/>
              </w:rPr>
            </w:pPr>
            <w:r w:rsidRPr="0085701A">
              <w:rPr>
                <w:rFonts w:cs="Arial"/>
              </w:rPr>
              <w:t>Attend Project Board 2 (plus review materials in advance and produce report)</w:t>
            </w:r>
          </w:p>
        </w:tc>
        <w:tc>
          <w:tcPr>
            <w:tcW w:w="830" w:type="dxa"/>
          </w:tcPr>
          <w:p w14:paraId="6975997C" w14:textId="77777777" w:rsidR="00E03AB0" w:rsidRPr="0085701A" w:rsidRDefault="00E03AB0" w:rsidP="00A94606">
            <w:pPr>
              <w:rPr>
                <w:rFonts w:cs="Arial"/>
              </w:rPr>
            </w:pPr>
          </w:p>
        </w:tc>
        <w:tc>
          <w:tcPr>
            <w:tcW w:w="830" w:type="dxa"/>
            <w:shd w:val="clear" w:color="auto" w:fill="auto"/>
          </w:tcPr>
          <w:p w14:paraId="5F8E2980" w14:textId="77777777" w:rsidR="00E03AB0" w:rsidRPr="0085701A" w:rsidRDefault="00E03AB0" w:rsidP="00A94606">
            <w:pPr>
              <w:rPr>
                <w:rFonts w:cs="Arial"/>
              </w:rPr>
            </w:pPr>
            <w:r w:rsidRPr="0085701A">
              <w:rPr>
                <w:rFonts w:cs="Arial"/>
              </w:rPr>
              <w:t>Feb 201</w:t>
            </w:r>
            <w:r>
              <w:rPr>
                <w:rFonts w:cs="Arial"/>
              </w:rPr>
              <w:t>8</w:t>
            </w:r>
          </w:p>
        </w:tc>
        <w:tc>
          <w:tcPr>
            <w:tcW w:w="817" w:type="dxa"/>
            <w:shd w:val="clear" w:color="auto" w:fill="A6A6A6" w:themeFill="background1" w:themeFillShade="A6"/>
          </w:tcPr>
          <w:p w14:paraId="6BDAEC36" w14:textId="77777777" w:rsidR="00E03AB0" w:rsidRPr="0085701A" w:rsidRDefault="00E03AB0" w:rsidP="00A94606">
            <w:pPr>
              <w:rPr>
                <w:rFonts w:cs="Arial"/>
              </w:rPr>
            </w:pPr>
            <w:r>
              <w:rPr>
                <w:rFonts w:cs="Arial"/>
              </w:rPr>
              <w:t>Feb 2019</w:t>
            </w:r>
          </w:p>
        </w:tc>
        <w:tc>
          <w:tcPr>
            <w:tcW w:w="1150" w:type="dxa"/>
            <w:shd w:val="clear" w:color="auto" w:fill="A6A6A6" w:themeFill="background1" w:themeFillShade="A6"/>
          </w:tcPr>
          <w:p w14:paraId="48A4D638" w14:textId="77777777" w:rsidR="00E03AB0" w:rsidRPr="0085701A" w:rsidRDefault="00E03AB0" w:rsidP="00A94606">
            <w:pPr>
              <w:rPr>
                <w:rFonts w:cs="Arial"/>
              </w:rPr>
            </w:pPr>
          </w:p>
        </w:tc>
        <w:tc>
          <w:tcPr>
            <w:tcW w:w="1097" w:type="dxa"/>
          </w:tcPr>
          <w:p w14:paraId="76BAECE5" w14:textId="77777777" w:rsidR="00E03AB0" w:rsidRPr="0085701A" w:rsidRDefault="00E03AB0" w:rsidP="00A94606">
            <w:pPr>
              <w:rPr>
                <w:rFonts w:cs="Arial"/>
              </w:rPr>
            </w:pPr>
          </w:p>
        </w:tc>
        <w:tc>
          <w:tcPr>
            <w:tcW w:w="1150" w:type="dxa"/>
            <w:shd w:val="clear" w:color="auto" w:fill="auto"/>
          </w:tcPr>
          <w:p w14:paraId="7C1F0320" w14:textId="77777777" w:rsidR="00E03AB0" w:rsidRPr="0085701A" w:rsidRDefault="00E03AB0" w:rsidP="00A94606">
            <w:pPr>
              <w:rPr>
                <w:rFonts w:cs="Arial"/>
              </w:rPr>
            </w:pPr>
            <w:r w:rsidRPr="0085701A">
              <w:rPr>
                <w:rFonts w:cs="Arial"/>
              </w:rPr>
              <w:t>Feb / Mar 201</w:t>
            </w:r>
            <w:r>
              <w:rPr>
                <w:rFonts w:cs="Arial"/>
              </w:rPr>
              <w:t>8</w:t>
            </w:r>
          </w:p>
        </w:tc>
        <w:tc>
          <w:tcPr>
            <w:tcW w:w="1150" w:type="dxa"/>
            <w:shd w:val="clear" w:color="auto" w:fill="auto"/>
          </w:tcPr>
          <w:p w14:paraId="4CC7DF3B" w14:textId="77777777" w:rsidR="00E03AB0" w:rsidRPr="0085701A" w:rsidRDefault="00E03AB0" w:rsidP="00A94606">
            <w:pPr>
              <w:rPr>
                <w:rFonts w:cs="Arial"/>
              </w:rPr>
            </w:pPr>
            <w:r w:rsidRPr="0085701A">
              <w:rPr>
                <w:rFonts w:cs="Arial"/>
              </w:rPr>
              <w:t>Feb / Mar 201</w:t>
            </w:r>
            <w:r>
              <w:rPr>
                <w:rFonts w:cs="Arial"/>
              </w:rPr>
              <w:t>9</w:t>
            </w:r>
          </w:p>
        </w:tc>
      </w:tr>
      <w:tr w:rsidR="00E03AB0" w:rsidRPr="0085701A" w14:paraId="5D1731C4" w14:textId="77777777" w:rsidTr="007E114A">
        <w:trPr>
          <w:trHeight w:val="229"/>
        </w:trPr>
        <w:tc>
          <w:tcPr>
            <w:tcW w:w="1724" w:type="dxa"/>
            <w:shd w:val="clear" w:color="auto" w:fill="000000" w:themeFill="text1"/>
          </w:tcPr>
          <w:p w14:paraId="64372E72" w14:textId="77777777" w:rsidR="00E03AB0" w:rsidRPr="0085701A" w:rsidRDefault="00E03AB0" w:rsidP="00A94606">
            <w:pPr>
              <w:rPr>
                <w:rFonts w:cs="Arial"/>
              </w:rPr>
            </w:pPr>
          </w:p>
        </w:tc>
        <w:tc>
          <w:tcPr>
            <w:tcW w:w="1551" w:type="dxa"/>
            <w:shd w:val="clear" w:color="auto" w:fill="000000" w:themeFill="text1"/>
          </w:tcPr>
          <w:p w14:paraId="33FDA9E6" w14:textId="77777777" w:rsidR="00E03AB0" w:rsidRPr="0085701A" w:rsidRDefault="00E03AB0" w:rsidP="00A94606">
            <w:pPr>
              <w:rPr>
                <w:rFonts w:cs="Arial"/>
              </w:rPr>
            </w:pPr>
          </w:p>
        </w:tc>
        <w:tc>
          <w:tcPr>
            <w:tcW w:w="830" w:type="dxa"/>
            <w:shd w:val="clear" w:color="auto" w:fill="000000" w:themeFill="text1"/>
          </w:tcPr>
          <w:p w14:paraId="256BB845" w14:textId="77777777" w:rsidR="00E03AB0" w:rsidRPr="0085701A" w:rsidRDefault="00E03AB0" w:rsidP="00A94606">
            <w:pPr>
              <w:rPr>
                <w:rFonts w:cs="Arial"/>
              </w:rPr>
            </w:pPr>
          </w:p>
        </w:tc>
        <w:tc>
          <w:tcPr>
            <w:tcW w:w="830" w:type="dxa"/>
            <w:shd w:val="clear" w:color="auto" w:fill="000000" w:themeFill="text1"/>
          </w:tcPr>
          <w:p w14:paraId="3088EF22" w14:textId="77777777" w:rsidR="00E03AB0" w:rsidRPr="0085701A" w:rsidRDefault="00E03AB0" w:rsidP="00A94606">
            <w:pPr>
              <w:rPr>
                <w:rFonts w:cs="Arial"/>
              </w:rPr>
            </w:pPr>
          </w:p>
        </w:tc>
        <w:tc>
          <w:tcPr>
            <w:tcW w:w="817" w:type="dxa"/>
            <w:shd w:val="clear" w:color="auto" w:fill="000000" w:themeFill="text1"/>
          </w:tcPr>
          <w:p w14:paraId="104AAA72" w14:textId="77777777" w:rsidR="00E03AB0" w:rsidRPr="0085701A" w:rsidRDefault="00E03AB0" w:rsidP="00A94606">
            <w:pPr>
              <w:rPr>
                <w:rFonts w:cs="Arial"/>
              </w:rPr>
            </w:pPr>
          </w:p>
        </w:tc>
        <w:tc>
          <w:tcPr>
            <w:tcW w:w="1150" w:type="dxa"/>
            <w:shd w:val="clear" w:color="auto" w:fill="000000" w:themeFill="text1"/>
          </w:tcPr>
          <w:p w14:paraId="1B7988A5" w14:textId="77777777" w:rsidR="00E03AB0" w:rsidRPr="0085701A" w:rsidRDefault="00E03AB0" w:rsidP="00A94606">
            <w:pPr>
              <w:rPr>
                <w:rFonts w:cs="Arial"/>
              </w:rPr>
            </w:pPr>
          </w:p>
        </w:tc>
        <w:tc>
          <w:tcPr>
            <w:tcW w:w="1097" w:type="dxa"/>
            <w:tcBorders>
              <w:bottom w:val="single" w:sz="4" w:space="0" w:color="auto"/>
            </w:tcBorders>
            <w:shd w:val="clear" w:color="auto" w:fill="000000" w:themeFill="text1"/>
          </w:tcPr>
          <w:p w14:paraId="207BE262" w14:textId="77777777" w:rsidR="00E03AB0" w:rsidRPr="0085701A" w:rsidRDefault="00E03AB0" w:rsidP="00A94606">
            <w:pPr>
              <w:rPr>
                <w:rFonts w:cs="Arial"/>
              </w:rPr>
            </w:pPr>
          </w:p>
        </w:tc>
        <w:tc>
          <w:tcPr>
            <w:tcW w:w="1150" w:type="dxa"/>
            <w:shd w:val="clear" w:color="auto" w:fill="000000" w:themeFill="text1"/>
          </w:tcPr>
          <w:p w14:paraId="4BA8852B" w14:textId="77777777" w:rsidR="00E03AB0" w:rsidRPr="0085701A" w:rsidRDefault="00E03AB0" w:rsidP="00A94606">
            <w:pPr>
              <w:rPr>
                <w:rFonts w:cs="Arial"/>
              </w:rPr>
            </w:pPr>
          </w:p>
        </w:tc>
        <w:tc>
          <w:tcPr>
            <w:tcW w:w="1150" w:type="dxa"/>
            <w:shd w:val="clear" w:color="auto" w:fill="000000" w:themeFill="text1"/>
          </w:tcPr>
          <w:p w14:paraId="1B09ABF9" w14:textId="77777777" w:rsidR="00E03AB0" w:rsidRPr="0085701A" w:rsidRDefault="00E03AB0" w:rsidP="00A94606">
            <w:pPr>
              <w:rPr>
                <w:rFonts w:cs="Arial"/>
              </w:rPr>
            </w:pPr>
          </w:p>
        </w:tc>
      </w:tr>
      <w:tr w:rsidR="00E03AB0" w:rsidRPr="0085701A" w14:paraId="6D3A6319" w14:textId="77777777" w:rsidTr="007E114A">
        <w:trPr>
          <w:trHeight w:val="229"/>
        </w:trPr>
        <w:tc>
          <w:tcPr>
            <w:tcW w:w="1724" w:type="dxa"/>
          </w:tcPr>
          <w:p w14:paraId="5DDD22E3" w14:textId="77777777" w:rsidR="00E03AB0" w:rsidRPr="0085701A" w:rsidRDefault="00E03AB0" w:rsidP="00A94606">
            <w:pPr>
              <w:rPr>
                <w:rFonts w:cs="Arial"/>
              </w:rPr>
            </w:pPr>
            <w:r w:rsidRPr="0085701A">
              <w:rPr>
                <w:rFonts w:cs="Arial"/>
              </w:rPr>
              <w:t>Final test construction</w:t>
            </w:r>
          </w:p>
        </w:tc>
        <w:tc>
          <w:tcPr>
            <w:tcW w:w="1551" w:type="dxa"/>
          </w:tcPr>
          <w:p w14:paraId="079053E2" w14:textId="77777777" w:rsidR="00E03AB0" w:rsidRPr="0085701A" w:rsidRDefault="00E03AB0" w:rsidP="00A94606">
            <w:pPr>
              <w:rPr>
                <w:rFonts w:cs="Arial"/>
              </w:rPr>
            </w:pPr>
            <w:r w:rsidRPr="0085701A">
              <w:rPr>
                <w:rFonts w:cs="Arial"/>
              </w:rPr>
              <w:t>Independent review of ER3 materials</w:t>
            </w:r>
          </w:p>
        </w:tc>
        <w:tc>
          <w:tcPr>
            <w:tcW w:w="830" w:type="dxa"/>
          </w:tcPr>
          <w:p w14:paraId="46EEAA6A" w14:textId="77777777" w:rsidR="00E03AB0" w:rsidRPr="0085701A" w:rsidRDefault="00E03AB0" w:rsidP="00A94606">
            <w:pPr>
              <w:rPr>
                <w:rFonts w:cs="Arial"/>
              </w:rPr>
            </w:pPr>
          </w:p>
        </w:tc>
        <w:tc>
          <w:tcPr>
            <w:tcW w:w="830" w:type="dxa"/>
          </w:tcPr>
          <w:p w14:paraId="4D0C8FE1" w14:textId="77777777" w:rsidR="00E03AB0" w:rsidRPr="0085701A" w:rsidRDefault="00E03AB0" w:rsidP="00A94606">
            <w:pPr>
              <w:rPr>
                <w:rFonts w:cs="Arial"/>
              </w:rPr>
            </w:pPr>
            <w:r w:rsidRPr="0085701A">
              <w:rPr>
                <w:rFonts w:cs="Arial"/>
              </w:rPr>
              <w:t>Oct 201</w:t>
            </w:r>
            <w:r>
              <w:rPr>
                <w:rFonts w:cs="Arial"/>
              </w:rPr>
              <w:t>8</w:t>
            </w:r>
          </w:p>
        </w:tc>
        <w:tc>
          <w:tcPr>
            <w:tcW w:w="817" w:type="dxa"/>
            <w:shd w:val="clear" w:color="auto" w:fill="A6A6A6" w:themeFill="background1" w:themeFillShade="A6"/>
          </w:tcPr>
          <w:p w14:paraId="75F88FBD" w14:textId="77777777" w:rsidR="00E03AB0" w:rsidRPr="0085701A" w:rsidRDefault="00E03AB0" w:rsidP="00A94606">
            <w:pPr>
              <w:rPr>
                <w:rFonts w:cs="Arial"/>
              </w:rPr>
            </w:pPr>
            <w:r>
              <w:rPr>
                <w:rFonts w:cs="Arial"/>
              </w:rPr>
              <w:t>Oct 2019</w:t>
            </w:r>
          </w:p>
        </w:tc>
        <w:tc>
          <w:tcPr>
            <w:tcW w:w="1150" w:type="dxa"/>
            <w:shd w:val="clear" w:color="auto" w:fill="A6A6A6" w:themeFill="background1" w:themeFillShade="A6"/>
          </w:tcPr>
          <w:p w14:paraId="5BAF402B" w14:textId="77777777" w:rsidR="00E03AB0" w:rsidRPr="0085701A" w:rsidRDefault="00E03AB0" w:rsidP="00A94606">
            <w:pPr>
              <w:rPr>
                <w:rFonts w:cs="Arial"/>
              </w:rPr>
            </w:pPr>
          </w:p>
        </w:tc>
        <w:tc>
          <w:tcPr>
            <w:tcW w:w="1097" w:type="dxa"/>
          </w:tcPr>
          <w:p w14:paraId="6D3D8ADC" w14:textId="77777777" w:rsidR="00E03AB0" w:rsidRPr="0085701A" w:rsidRDefault="00E03AB0" w:rsidP="00A94606">
            <w:pPr>
              <w:rPr>
                <w:rFonts w:cs="Arial"/>
              </w:rPr>
            </w:pPr>
          </w:p>
        </w:tc>
        <w:tc>
          <w:tcPr>
            <w:tcW w:w="1150" w:type="dxa"/>
          </w:tcPr>
          <w:p w14:paraId="6D050092" w14:textId="77777777" w:rsidR="00E03AB0" w:rsidRPr="0085701A" w:rsidRDefault="00E03AB0" w:rsidP="00A94606">
            <w:pPr>
              <w:rPr>
                <w:rFonts w:cs="Arial"/>
              </w:rPr>
            </w:pPr>
            <w:r w:rsidRPr="0085701A">
              <w:rPr>
                <w:rFonts w:cs="Arial"/>
              </w:rPr>
              <w:t>Oct 201</w:t>
            </w:r>
            <w:r>
              <w:rPr>
                <w:rFonts w:cs="Arial"/>
              </w:rPr>
              <w:t>8</w:t>
            </w:r>
          </w:p>
        </w:tc>
        <w:tc>
          <w:tcPr>
            <w:tcW w:w="1150" w:type="dxa"/>
            <w:shd w:val="clear" w:color="auto" w:fill="A6A6A6" w:themeFill="background1" w:themeFillShade="A6"/>
          </w:tcPr>
          <w:p w14:paraId="73F3DB8B" w14:textId="77777777" w:rsidR="00E03AB0" w:rsidRPr="0085701A" w:rsidRDefault="00E03AB0" w:rsidP="00A94606">
            <w:pPr>
              <w:rPr>
                <w:rFonts w:cs="Arial"/>
              </w:rPr>
            </w:pPr>
            <w:r>
              <w:rPr>
                <w:rFonts w:cs="Arial"/>
              </w:rPr>
              <w:t>Oct 2019</w:t>
            </w:r>
          </w:p>
        </w:tc>
      </w:tr>
      <w:tr w:rsidR="00E03AB0" w:rsidRPr="0085701A" w14:paraId="1BFB3538" w14:textId="77777777" w:rsidTr="007E114A">
        <w:trPr>
          <w:trHeight w:val="229"/>
        </w:trPr>
        <w:tc>
          <w:tcPr>
            <w:tcW w:w="1724" w:type="dxa"/>
          </w:tcPr>
          <w:p w14:paraId="73F89CCE" w14:textId="77777777" w:rsidR="00E03AB0" w:rsidRPr="0085701A" w:rsidRDefault="00E03AB0" w:rsidP="00A94606">
            <w:pPr>
              <w:rPr>
                <w:rFonts w:cs="Arial"/>
              </w:rPr>
            </w:pPr>
          </w:p>
        </w:tc>
        <w:tc>
          <w:tcPr>
            <w:tcW w:w="1551" w:type="dxa"/>
          </w:tcPr>
          <w:p w14:paraId="23A48C3D" w14:textId="77777777" w:rsidR="00E03AB0" w:rsidRPr="0085701A" w:rsidRDefault="00E03AB0" w:rsidP="00A94606">
            <w:pPr>
              <w:rPr>
                <w:rFonts w:cs="Arial"/>
              </w:rPr>
            </w:pPr>
            <w:r w:rsidRPr="0085701A">
              <w:rPr>
                <w:rFonts w:cs="Arial"/>
              </w:rPr>
              <w:t>Project Board 3</w:t>
            </w:r>
          </w:p>
        </w:tc>
        <w:tc>
          <w:tcPr>
            <w:tcW w:w="830" w:type="dxa"/>
          </w:tcPr>
          <w:p w14:paraId="7AA4CE4F" w14:textId="77777777" w:rsidR="00E03AB0" w:rsidRPr="0085701A" w:rsidRDefault="00E03AB0" w:rsidP="00A94606">
            <w:pPr>
              <w:rPr>
                <w:rFonts w:cs="Arial"/>
              </w:rPr>
            </w:pPr>
          </w:p>
        </w:tc>
        <w:tc>
          <w:tcPr>
            <w:tcW w:w="830" w:type="dxa"/>
          </w:tcPr>
          <w:p w14:paraId="1F8B97D9" w14:textId="77777777" w:rsidR="00E03AB0" w:rsidRPr="0085701A" w:rsidRDefault="00E03AB0" w:rsidP="00A94606">
            <w:pPr>
              <w:rPr>
                <w:rFonts w:cs="Arial"/>
              </w:rPr>
            </w:pPr>
            <w:r w:rsidRPr="0085701A">
              <w:rPr>
                <w:rFonts w:cs="Arial"/>
              </w:rPr>
              <w:t>Oct 201</w:t>
            </w:r>
            <w:r>
              <w:rPr>
                <w:rFonts w:cs="Arial"/>
              </w:rPr>
              <w:t>8</w:t>
            </w:r>
          </w:p>
        </w:tc>
        <w:tc>
          <w:tcPr>
            <w:tcW w:w="817" w:type="dxa"/>
            <w:shd w:val="clear" w:color="auto" w:fill="A6A6A6" w:themeFill="background1" w:themeFillShade="A6"/>
          </w:tcPr>
          <w:p w14:paraId="494D3014" w14:textId="77777777" w:rsidR="00E03AB0" w:rsidRPr="0085701A" w:rsidRDefault="00E03AB0" w:rsidP="00A94606">
            <w:pPr>
              <w:rPr>
                <w:rFonts w:cs="Arial"/>
              </w:rPr>
            </w:pPr>
            <w:r>
              <w:rPr>
                <w:rFonts w:cs="Arial"/>
              </w:rPr>
              <w:t>Oct 2019</w:t>
            </w:r>
          </w:p>
        </w:tc>
        <w:tc>
          <w:tcPr>
            <w:tcW w:w="1150" w:type="dxa"/>
            <w:shd w:val="clear" w:color="auto" w:fill="A6A6A6" w:themeFill="background1" w:themeFillShade="A6"/>
          </w:tcPr>
          <w:p w14:paraId="313A5DB6" w14:textId="77777777" w:rsidR="00E03AB0" w:rsidRPr="0085701A" w:rsidRDefault="00E03AB0" w:rsidP="00A94606">
            <w:pPr>
              <w:rPr>
                <w:rFonts w:cs="Arial"/>
              </w:rPr>
            </w:pPr>
          </w:p>
        </w:tc>
        <w:tc>
          <w:tcPr>
            <w:tcW w:w="1097" w:type="dxa"/>
          </w:tcPr>
          <w:p w14:paraId="2729DEEB" w14:textId="77777777" w:rsidR="00E03AB0" w:rsidRPr="0085701A" w:rsidRDefault="00E03AB0" w:rsidP="00A94606">
            <w:pPr>
              <w:rPr>
                <w:rFonts w:cs="Arial"/>
              </w:rPr>
            </w:pPr>
          </w:p>
        </w:tc>
        <w:tc>
          <w:tcPr>
            <w:tcW w:w="1150" w:type="dxa"/>
          </w:tcPr>
          <w:p w14:paraId="0C59A202" w14:textId="77777777" w:rsidR="00E03AB0" w:rsidRPr="0085701A" w:rsidRDefault="00E03AB0" w:rsidP="00A94606">
            <w:pPr>
              <w:rPr>
                <w:rFonts w:cs="Arial"/>
              </w:rPr>
            </w:pPr>
            <w:r w:rsidRPr="0085701A">
              <w:rPr>
                <w:rFonts w:cs="Arial"/>
              </w:rPr>
              <w:t>Oct 201</w:t>
            </w:r>
            <w:r>
              <w:rPr>
                <w:rFonts w:cs="Arial"/>
              </w:rPr>
              <w:t>8</w:t>
            </w:r>
          </w:p>
        </w:tc>
        <w:tc>
          <w:tcPr>
            <w:tcW w:w="1150" w:type="dxa"/>
            <w:shd w:val="clear" w:color="auto" w:fill="A6A6A6" w:themeFill="background1" w:themeFillShade="A6"/>
          </w:tcPr>
          <w:p w14:paraId="65A8E8E3" w14:textId="77777777" w:rsidR="00E03AB0" w:rsidRPr="0085701A" w:rsidRDefault="00E03AB0" w:rsidP="00A94606">
            <w:pPr>
              <w:rPr>
                <w:rFonts w:cs="Arial"/>
              </w:rPr>
            </w:pPr>
            <w:r>
              <w:rPr>
                <w:rFonts w:cs="Arial"/>
              </w:rPr>
              <w:t>Oct 2019</w:t>
            </w:r>
          </w:p>
        </w:tc>
      </w:tr>
      <w:tr w:rsidR="00E03AB0" w:rsidRPr="0085701A" w14:paraId="3BDD126C" w14:textId="77777777" w:rsidTr="007E114A">
        <w:trPr>
          <w:trHeight w:val="229"/>
        </w:trPr>
        <w:tc>
          <w:tcPr>
            <w:tcW w:w="1724" w:type="dxa"/>
          </w:tcPr>
          <w:p w14:paraId="0F355646" w14:textId="77777777" w:rsidR="00E03AB0" w:rsidRPr="0085701A" w:rsidRDefault="00E03AB0" w:rsidP="00A94606">
            <w:pPr>
              <w:rPr>
                <w:rFonts w:cs="Arial"/>
              </w:rPr>
            </w:pPr>
          </w:p>
        </w:tc>
        <w:tc>
          <w:tcPr>
            <w:tcW w:w="1551" w:type="dxa"/>
          </w:tcPr>
          <w:p w14:paraId="0C3B865D" w14:textId="77777777" w:rsidR="00E03AB0" w:rsidRPr="0085701A" w:rsidRDefault="00E03AB0" w:rsidP="00A94606">
            <w:pPr>
              <w:rPr>
                <w:rFonts w:cs="Arial"/>
              </w:rPr>
            </w:pPr>
            <w:r w:rsidRPr="0085701A">
              <w:rPr>
                <w:rFonts w:cs="Arial"/>
              </w:rPr>
              <w:t>Mark scheme finalisation</w:t>
            </w:r>
          </w:p>
        </w:tc>
        <w:tc>
          <w:tcPr>
            <w:tcW w:w="830" w:type="dxa"/>
          </w:tcPr>
          <w:p w14:paraId="629E4379" w14:textId="77777777" w:rsidR="00E03AB0" w:rsidRPr="0085701A" w:rsidRDefault="00E03AB0" w:rsidP="00A94606">
            <w:pPr>
              <w:rPr>
                <w:rFonts w:cs="Arial"/>
              </w:rPr>
            </w:pPr>
          </w:p>
        </w:tc>
        <w:tc>
          <w:tcPr>
            <w:tcW w:w="830" w:type="dxa"/>
          </w:tcPr>
          <w:p w14:paraId="6C8F60CE" w14:textId="77777777" w:rsidR="00E03AB0" w:rsidRPr="0085701A" w:rsidRDefault="00E03AB0" w:rsidP="00A94606">
            <w:pPr>
              <w:rPr>
                <w:rFonts w:cs="Arial"/>
              </w:rPr>
            </w:pPr>
            <w:r w:rsidRPr="0085701A">
              <w:rPr>
                <w:rFonts w:cs="Arial"/>
              </w:rPr>
              <w:t>Oct 201</w:t>
            </w:r>
            <w:r>
              <w:rPr>
                <w:rFonts w:cs="Arial"/>
              </w:rPr>
              <w:t>8</w:t>
            </w:r>
          </w:p>
        </w:tc>
        <w:tc>
          <w:tcPr>
            <w:tcW w:w="817" w:type="dxa"/>
            <w:shd w:val="clear" w:color="auto" w:fill="A6A6A6" w:themeFill="background1" w:themeFillShade="A6"/>
          </w:tcPr>
          <w:p w14:paraId="5381B599" w14:textId="77777777" w:rsidR="00E03AB0" w:rsidRPr="0085701A" w:rsidRDefault="00E03AB0" w:rsidP="00A94606">
            <w:pPr>
              <w:rPr>
                <w:rFonts w:cs="Arial"/>
              </w:rPr>
            </w:pPr>
            <w:r>
              <w:rPr>
                <w:rFonts w:cs="Arial"/>
              </w:rPr>
              <w:t>Oct 2019</w:t>
            </w:r>
          </w:p>
        </w:tc>
        <w:tc>
          <w:tcPr>
            <w:tcW w:w="1150" w:type="dxa"/>
            <w:shd w:val="clear" w:color="auto" w:fill="A6A6A6" w:themeFill="background1" w:themeFillShade="A6"/>
          </w:tcPr>
          <w:p w14:paraId="322084AD" w14:textId="77777777" w:rsidR="00E03AB0" w:rsidRPr="0085701A" w:rsidRDefault="00E03AB0" w:rsidP="00A94606">
            <w:pPr>
              <w:rPr>
                <w:rFonts w:cs="Arial"/>
              </w:rPr>
            </w:pPr>
          </w:p>
        </w:tc>
        <w:tc>
          <w:tcPr>
            <w:tcW w:w="1097" w:type="dxa"/>
          </w:tcPr>
          <w:p w14:paraId="248EAF60" w14:textId="77777777" w:rsidR="00E03AB0" w:rsidRPr="0085701A" w:rsidRDefault="00E03AB0" w:rsidP="00A94606">
            <w:pPr>
              <w:rPr>
                <w:rFonts w:cs="Arial"/>
              </w:rPr>
            </w:pPr>
          </w:p>
        </w:tc>
        <w:tc>
          <w:tcPr>
            <w:tcW w:w="1150" w:type="dxa"/>
          </w:tcPr>
          <w:p w14:paraId="10EAB724" w14:textId="77777777" w:rsidR="00E03AB0" w:rsidRPr="0085701A" w:rsidRDefault="00E03AB0" w:rsidP="00A94606">
            <w:pPr>
              <w:rPr>
                <w:rFonts w:cs="Arial"/>
              </w:rPr>
            </w:pPr>
            <w:r w:rsidRPr="0085701A">
              <w:rPr>
                <w:rFonts w:cs="Arial"/>
              </w:rPr>
              <w:t>Oct 201</w:t>
            </w:r>
            <w:r>
              <w:rPr>
                <w:rFonts w:cs="Arial"/>
              </w:rPr>
              <w:t>8</w:t>
            </w:r>
          </w:p>
        </w:tc>
        <w:tc>
          <w:tcPr>
            <w:tcW w:w="1150" w:type="dxa"/>
            <w:shd w:val="clear" w:color="auto" w:fill="A6A6A6" w:themeFill="background1" w:themeFillShade="A6"/>
          </w:tcPr>
          <w:p w14:paraId="17809B93" w14:textId="77777777" w:rsidR="00E03AB0" w:rsidRPr="0085701A" w:rsidRDefault="00E03AB0" w:rsidP="00A94606">
            <w:pPr>
              <w:rPr>
                <w:rFonts w:cs="Arial"/>
              </w:rPr>
            </w:pPr>
            <w:r>
              <w:rPr>
                <w:rFonts w:cs="Arial"/>
              </w:rPr>
              <w:t>Oct 2019</w:t>
            </w:r>
          </w:p>
        </w:tc>
      </w:tr>
      <w:tr w:rsidR="00E03AB0" w:rsidRPr="0085701A" w14:paraId="64228DD2" w14:textId="77777777" w:rsidTr="007E114A">
        <w:trPr>
          <w:trHeight w:val="229"/>
        </w:trPr>
        <w:tc>
          <w:tcPr>
            <w:tcW w:w="1724" w:type="dxa"/>
            <w:shd w:val="clear" w:color="auto" w:fill="000000" w:themeFill="text1"/>
          </w:tcPr>
          <w:p w14:paraId="2B187FAB" w14:textId="77777777" w:rsidR="00E03AB0" w:rsidRPr="0085701A" w:rsidRDefault="00E03AB0" w:rsidP="00A94606">
            <w:pPr>
              <w:rPr>
                <w:rFonts w:cs="Arial"/>
              </w:rPr>
            </w:pPr>
          </w:p>
        </w:tc>
        <w:tc>
          <w:tcPr>
            <w:tcW w:w="1551" w:type="dxa"/>
            <w:shd w:val="clear" w:color="auto" w:fill="000000" w:themeFill="text1"/>
          </w:tcPr>
          <w:p w14:paraId="65E69311" w14:textId="77777777" w:rsidR="00E03AB0" w:rsidRPr="0085701A" w:rsidRDefault="00E03AB0" w:rsidP="00A94606">
            <w:pPr>
              <w:rPr>
                <w:rFonts w:cs="Arial"/>
              </w:rPr>
            </w:pPr>
          </w:p>
        </w:tc>
        <w:tc>
          <w:tcPr>
            <w:tcW w:w="830" w:type="dxa"/>
            <w:shd w:val="clear" w:color="auto" w:fill="000000" w:themeFill="text1"/>
          </w:tcPr>
          <w:p w14:paraId="59A4EC1C" w14:textId="77777777" w:rsidR="00E03AB0" w:rsidRPr="0085701A" w:rsidRDefault="00E03AB0" w:rsidP="00A94606">
            <w:pPr>
              <w:rPr>
                <w:rFonts w:cs="Arial"/>
              </w:rPr>
            </w:pPr>
          </w:p>
        </w:tc>
        <w:tc>
          <w:tcPr>
            <w:tcW w:w="830" w:type="dxa"/>
            <w:shd w:val="clear" w:color="auto" w:fill="000000" w:themeFill="text1"/>
          </w:tcPr>
          <w:p w14:paraId="2702CE75" w14:textId="77777777" w:rsidR="00E03AB0" w:rsidRPr="0085701A" w:rsidRDefault="00E03AB0" w:rsidP="00A94606">
            <w:pPr>
              <w:rPr>
                <w:rFonts w:cs="Arial"/>
              </w:rPr>
            </w:pPr>
          </w:p>
        </w:tc>
        <w:tc>
          <w:tcPr>
            <w:tcW w:w="817" w:type="dxa"/>
            <w:shd w:val="clear" w:color="auto" w:fill="000000" w:themeFill="text1"/>
          </w:tcPr>
          <w:p w14:paraId="31B721A4" w14:textId="77777777" w:rsidR="00E03AB0" w:rsidRPr="0085701A" w:rsidRDefault="00E03AB0" w:rsidP="00A94606">
            <w:pPr>
              <w:rPr>
                <w:rFonts w:cs="Arial"/>
              </w:rPr>
            </w:pPr>
          </w:p>
        </w:tc>
        <w:tc>
          <w:tcPr>
            <w:tcW w:w="1150" w:type="dxa"/>
            <w:tcBorders>
              <w:bottom w:val="single" w:sz="4" w:space="0" w:color="auto"/>
            </w:tcBorders>
            <w:shd w:val="clear" w:color="auto" w:fill="000000" w:themeFill="text1"/>
          </w:tcPr>
          <w:p w14:paraId="599260D3" w14:textId="77777777" w:rsidR="00E03AB0" w:rsidRPr="0085701A" w:rsidRDefault="00E03AB0" w:rsidP="00A94606">
            <w:pPr>
              <w:rPr>
                <w:rFonts w:cs="Arial"/>
              </w:rPr>
            </w:pPr>
          </w:p>
        </w:tc>
        <w:tc>
          <w:tcPr>
            <w:tcW w:w="1097" w:type="dxa"/>
            <w:shd w:val="clear" w:color="auto" w:fill="000000" w:themeFill="text1"/>
          </w:tcPr>
          <w:p w14:paraId="5F996D18" w14:textId="77777777" w:rsidR="00E03AB0" w:rsidRPr="0085701A" w:rsidRDefault="00E03AB0" w:rsidP="00A94606">
            <w:pPr>
              <w:rPr>
                <w:rFonts w:cs="Arial"/>
              </w:rPr>
            </w:pPr>
          </w:p>
        </w:tc>
        <w:tc>
          <w:tcPr>
            <w:tcW w:w="1150" w:type="dxa"/>
            <w:shd w:val="clear" w:color="auto" w:fill="000000" w:themeFill="text1"/>
          </w:tcPr>
          <w:p w14:paraId="1BFB27E2" w14:textId="77777777" w:rsidR="00E03AB0" w:rsidRPr="0085701A" w:rsidRDefault="00E03AB0" w:rsidP="00A94606">
            <w:pPr>
              <w:rPr>
                <w:rFonts w:cs="Arial"/>
              </w:rPr>
            </w:pPr>
          </w:p>
        </w:tc>
        <w:tc>
          <w:tcPr>
            <w:tcW w:w="1150" w:type="dxa"/>
            <w:shd w:val="clear" w:color="auto" w:fill="000000" w:themeFill="text1"/>
          </w:tcPr>
          <w:p w14:paraId="0D35CDBD" w14:textId="77777777" w:rsidR="00E03AB0" w:rsidRPr="0085701A" w:rsidRDefault="00E03AB0" w:rsidP="00A94606">
            <w:pPr>
              <w:rPr>
                <w:rFonts w:cs="Arial"/>
              </w:rPr>
            </w:pPr>
          </w:p>
        </w:tc>
      </w:tr>
      <w:tr w:rsidR="00E03AB0" w:rsidRPr="0085701A" w14:paraId="51EDDE98" w14:textId="77777777" w:rsidTr="007E114A">
        <w:trPr>
          <w:trHeight w:val="229"/>
        </w:trPr>
        <w:tc>
          <w:tcPr>
            <w:tcW w:w="1724" w:type="dxa"/>
          </w:tcPr>
          <w:p w14:paraId="1CA79A0B" w14:textId="77777777" w:rsidR="00E03AB0" w:rsidRPr="0085701A" w:rsidRDefault="00E03AB0" w:rsidP="00A94606">
            <w:pPr>
              <w:rPr>
                <w:rFonts w:cs="Arial"/>
              </w:rPr>
            </w:pPr>
            <w:r w:rsidRPr="0085701A">
              <w:rPr>
                <w:rFonts w:cs="Arial"/>
              </w:rPr>
              <w:t>Marker Training</w:t>
            </w:r>
          </w:p>
        </w:tc>
        <w:tc>
          <w:tcPr>
            <w:tcW w:w="1551" w:type="dxa"/>
          </w:tcPr>
          <w:p w14:paraId="64CD48EC" w14:textId="77777777" w:rsidR="00E03AB0" w:rsidRPr="0085701A" w:rsidRDefault="00E03AB0" w:rsidP="00A94606">
            <w:pPr>
              <w:rPr>
                <w:rFonts w:cs="Arial"/>
              </w:rPr>
            </w:pPr>
            <w:r w:rsidRPr="0085701A">
              <w:rPr>
                <w:rFonts w:cs="Arial"/>
              </w:rPr>
              <w:t>Marker meeting 1a (materials available for review 1 week before meeting + report writing)</w:t>
            </w:r>
          </w:p>
        </w:tc>
        <w:tc>
          <w:tcPr>
            <w:tcW w:w="830" w:type="dxa"/>
            <w:shd w:val="clear" w:color="auto" w:fill="BFBFBF" w:themeFill="background1" w:themeFillShade="BF"/>
          </w:tcPr>
          <w:p w14:paraId="32737707" w14:textId="77777777" w:rsidR="00E03AB0" w:rsidRPr="0085701A" w:rsidRDefault="00E03AB0" w:rsidP="00A94606">
            <w:pPr>
              <w:rPr>
                <w:rFonts w:cs="Arial"/>
              </w:rPr>
            </w:pPr>
          </w:p>
        </w:tc>
        <w:tc>
          <w:tcPr>
            <w:tcW w:w="830" w:type="dxa"/>
            <w:shd w:val="clear" w:color="auto" w:fill="BFBFBF" w:themeFill="background1" w:themeFillShade="BF"/>
          </w:tcPr>
          <w:p w14:paraId="12AA1399" w14:textId="77777777" w:rsidR="00E03AB0" w:rsidRPr="0085701A" w:rsidRDefault="00E03AB0" w:rsidP="00A94606">
            <w:pPr>
              <w:rPr>
                <w:rFonts w:cs="Arial"/>
              </w:rPr>
            </w:pPr>
          </w:p>
        </w:tc>
        <w:tc>
          <w:tcPr>
            <w:tcW w:w="817" w:type="dxa"/>
            <w:shd w:val="clear" w:color="auto" w:fill="BFBFBF" w:themeFill="background1" w:themeFillShade="BF"/>
          </w:tcPr>
          <w:p w14:paraId="21BE9612" w14:textId="77777777" w:rsidR="00E03AB0" w:rsidRPr="0085701A" w:rsidRDefault="00E03AB0" w:rsidP="00A94606">
            <w:pPr>
              <w:rPr>
                <w:rFonts w:cs="Arial"/>
              </w:rPr>
            </w:pPr>
          </w:p>
        </w:tc>
        <w:tc>
          <w:tcPr>
            <w:tcW w:w="1150" w:type="dxa"/>
            <w:shd w:val="clear" w:color="auto" w:fill="BFBFBF" w:themeFill="background1" w:themeFillShade="BF"/>
          </w:tcPr>
          <w:p w14:paraId="279000F0" w14:textId="77777777" w:rsidR="00E03AB0" w:rsidRPr="0085701A" w:rsidRDefault="00E03AB0" w:rsidP="00A94606">
            <w:pPr>
              <w:rPr>
                <w:rFonts w:cs="Arial"/>
              </w:rPr>
            </w:pPr>
          </w:p>
        </w:tc>
        <w:tc>
          <w:tcPr>
            <w:tcW w:w="1097" w:type="dxa"/>
            <w:shd w:val="clear" w:color="auto" w:fill="auto"/>
          </w:tcPr>
          <w:p w14:paraId="5A80CD34" w14:textId="77777777" w:rsidR="00E03AB0" w:rsidRPr="0085701A" w:rsidRDefault="00E03AB0" w:rsidP="00A94606">
            <w:pPr>
              <w:rPr>
                <w:rFonts w:cs="Arial"/>
              </w:rPr>
            </w:pPr>
          </w:p>
        </w:tc>
        <w:tc>
          <w:tcPr>
            <w:tcW w:w="1150" w:type="dxa"/>
            <w:shd w:val="clear" w:color="auto" w:fill="auto"/>
          </w:tcPr>
          <w:p w14:paraId="1A4D31D0" w14:textId="77777777" w:rsidR="00E03AB0" w:rsidRPr="0085701A" w:rsidRDefault="00E03AB0" w:rsidP="00A94606">
            <w:pPr>
              <w:rPr>
                <w:rFonts w:cs="Arial"/>
              </w:rPr>
            </w:pPr>
            <w:r>
              <w:rPr>
                <w:rFonts w:cs="Arial"/>
              </w:rPr>
              <w:t xml:space="preserve">Dec </w:t>
            </w:r>
            <w:r w:rsidRPr="0085701A">
              <w:rPr>
                <w:rFonts w:cs="Arial"/>
              </w:rPr>
              <w:t>201</w:t>
            </w:r>
            <w:r>
              <w:rPr>
                <w:rFonts w:cs="Arial"/>
              </w:rPr>
              <w:t>8</w:t>
            </w:r>
          </w:p>
        </w:tc>
        <w:tc>
          <w:tcPr>
            <w:tcW w:w="1150" w:type="dxa"/>
            <w:shd w:val="clear" w:color="auto" w:fill="BFBFBF" w:themeFill="background1" w:themeFillShade="BF"/>
          </w:tcPr>
          <w:p w14:paraId="1E7CBDF3" w14:textId="77777777" w:rsidR="00E03AB0" w:rsidRDefault="00E03AB0" w:rsidP="00A94606">
            <w:pPr>
              <w:rPr>
                <w:rFonts w:cs="Arial"/>
              </w:rPr>
            </w:pPr>
            <w:r>
              <w:rPr>
                <w:rFonts w:cs="Arial"/>
              </w:rPr>
              <w:t>Dec</w:t>
            </w:r>
          </w:p>
          <w:p w14:paraId="328FCE66" w14:textId="77777777" w:rsidR="00E03AB0" w:rsidRPr="0085701A" w:rsidRDefault="00E03AB0" w:rsidP="00A94606">
            <w:pPr>
              <w:rPr>
                <w:rFonts w:cs="Arial"/>
              </w:rPr>
            </w:pPr>
            <w:r>
              <w:rPr>
                <w:rFonts w:cs="Arial"/>
              </w:rPr>
              <w:t>2019</w:t>
            </w:r>
          </w:p>
        </w:tc>
      </w:tr>
      <w:tr w:rsidR="00E03AB0" w:rsidRPr="0085701A" w14:paraId="1610B69C" w14:textId="77777777" w:rsidTr="007E114A">
        <w:trPr>
          <w:trHeight w:val="229"/>
        </w:trPr>
        <w:tc>
          <w:tcPr>
            <w:tcW w:w="1724" w:type="dxa"/>
          </w:tcPr>
          <w:p w14:paraId="2D814842" w14:textId="77777777" w:rsidR="00E03AB0" w:rsidRPr="0085701A" w:rsidRDefault="00E03AB0" w:rsidP="00A94606">
            <w:pPr>
              <w:rPr>
                <w:rFonts w:cs="Arial"/>
              </w:rPr>
            </w:pPr>
          </w:p>
        </w:tc>
        <w:tc>
          <w:tcPr>
            <w:tcW w:w="1551" w:type="dxa"/>
          </w:tcPr>
          <w:p w14:paraId="53BDDA0D" w14:textId="77777777" w:rsidR="00E03AB0" w:rsidRPr="0085701A" w:rsidRDefault="00E03AB0" w:rsidP="00A94606">
            <w:pPr>
              <w:rPr>
                <w:rFonts w:cs="Arial"/>
              </w:rPr>
            </w:pPr>
            <w:r w:rsidRPr="0085701A">
              <w:rPr>
                <w:rFonts w:cs="Arial"/>
              </w:rPr>
              <w:t>Marker meeting 1 (</w:t>
            </w:r>
          </w:p>
        </w:tc>
        <w:tc>
          <w:tcPr>
            <w:tcW w:w="830" w:type="dxa"/>
            <w:shd w:val="clear" w:color="auto" w:fill="BFBFBF" w:themeFill="background1" w:themeFillShade="BF"/>
          </w:tcPr>
          <w:p w14:paraId="356308E7" w14:textId="77777777" w:rsidR="00E03AB0" w:rsidRPr="0085701A" w:rsidRDefault="00E03AB0" w:rsidP="00A94606">
            <w:pPr>
              <w:rPr>
                <w:rFonts w:cs="Arial"/>
              </w:rPr>
            </w:pPr>
          </w:p>
        </w:tc>
        <w:tc>
          <w:tcPr>
            <w:tcW w:w="830" w:type="dxa"/>
            <w:shd w:val="clear" w:color="auto" w:fill="BFBFBF" w:themeFill="background1" w:themeFillShade="BF"/>
          </w:tcPr>
          <w:p w14:paraId="33595A23" w14:textId="77777777" w:rsidR="00E03AB0" w:rsidRPr="0085701A" w:rsidRDefault="00E03AB0" w:rsidP="00A94606">
            <w:pPr>
              <w:rPr>
                <w:rFonts w:cs="Arial"/>
              </w:rPr>
            </w:pPr>
          </w:p>
        </w:tc>
        <w:tc>
          <w:tcPr>
            <w:tcW w:w="817" w:type="dxa"/>
            <w:shd w:val="clear" w:color="auto" w:fill="BFBFBF" w:themeFill="background1" w:themeFillShade="BF"/>
          </w:tcPr>
          <w:p w14:paraId="05E3D0DA" w14:textId="77777777" w:rsidR="00E03AB0" w:rsidRPr="0085701A" w:rsidRDefault="00E03AB0" w:rsidP="00A94606">
            <w:pPr>
              <w:rPr>
                <w:rFonts w:cs="Arial"/>
              </w:rPr>
            </w:pPr>
          </w:p>
        </w:tc>
        <w:tc>
          <w:tcPr>
            <w:tcW w:w="1150" w:type="dxa"/>
            <w:shd w:val="clear" w:color="auto" w:fill="BFBFBF" w:themeFill="background1" w:themeFillShade="BF"/>
          </w:tcPr>
          <w:p w14:paraId="0FCFF066" w14:textId="77777777" w:rsidR="00E03AB0" w:rsidRPr="0085701A" w:rsidRDefault="00E03AB0" w:rsidP="00A94606">
            <w:pPr>
              <w:rPr>
                <w:rFonts w:cs="Arial"/>
              </w:rPr>
            </w:pPr>
          </w:p>
        </w:tc>
        <w:tc>
          <w:tcPr>
            <w:tcW w:w="1097" w:type="dxa"/>
            <w:shd w:val="clear" w:color="auto" w:fill="auto"/>
          </w:tcPr>
          <w:p w14:paraId="37462B2F" w14:textId="77777777" w:rsidR="00E03AB0" w:rsidRPr="0085701A" w:rsidRDefault="00E03AB0" w:rsidP="00A94606">
            <w:pPr>
              <w:rPr>
                <w:rFonts w:cs="Arial"/>
              </w:rPr>
            </w:pPr>
            <w:r>
              <w:rPr>
                <w:rFonts w:cs="Arial"/>
              </w:rPr>
              <w:t>Jan 2018</w:t>
            </w:r>
          </w:p>
        </w:tc>
        <w:tc>
          <w:tcPr>
            <w:tcW w:w="1150" w:type="dxa"/>
            <w:shd w:val="clear" w:color="auto" w:fill="auto"/>
          </w:tcPr>
          <w:p w14:paraId="19F37169" w14:textId="77777777" w:rsidR="00E03AB0" w:rsidRPr="0085701A" w:rsidRDefault="00E03AB0" w:rsidP="00A94606">
            <w:pPr>
              <w:rPr>
                <w:rFonts w:cs="Arial"/>
              </w:rPr>
            </w:pPr>
            <w:r>
              <w:rPr>
                <w:rFonts w:cs="Arial"/>
              </w:rPr>
              <w:t>Jan 2019 TBC</w:t>
            </w:r>
          </w:p>
        </w:tc>
        <w:tc>
          <w:tcPr>
            <w:tcW w:w="1150" w:type="dxa"/>
            <w:shd w:val="clear" w:color="auto" w:fill="BFBFBF" w:themeFill="background1" w:themeFillShade="BF"/>
          </w:tcPr>
          <w:p w14:paraId="2B5279A0" w14:textId="77777777" w:rsidR="00E03AB0" w:rsidRPr="0085701A" w:rsidRDefault="00E03AB0" w:rsidP="00A94606">
            <w:pPr>
              <w:rPr>
                <w:rFonts w:cs="Arial"/>
              </w:rPr>
            </w:pPr>
            <w:r>
              <w:rPr>
                <w:rFonts w:cs="Arial"/>
              </w:rPr>
              <w:t>Jan 2020 TBC</w:t>
            </w:r>
          </w:p>
        </w:tc>
      </w:tr>
      <w:tr w:rsidR="00E03AB0" w:rsidRPr="0085701A" w14:paraId="1E211181" w14:textId="77777777" w:rsidTr="007E114A">
        <w:trPr>
          <w:trHeight w:val="229"/>
        </w:trPr>
        <w:tc>
          <w:tcPr>
            <w:tcW w:w="1724" w:type="dxa"/>
          </w:tcPr>
          <w:p w14:paraId="1A3A3D17" w14:textId="77777777" w:rsidR="00E03AB0" w:rsidRPr="0085701A" w:rsidRDefault="00E03AB0" w:rsidP="00A94606">
            <w:pPr>
              <w:rPr>
                <w:rFonts w:cs="Arial"/>
              </w:rPr>
            </w:pPr>
          </w:p>
        </w:tc>
        <w:tc>
          <w:tcPr>
            <w:tcW w:w="1551" w:type="dxa"/>
          </w:tcPr>
          <w:p w14:paraId="47465A98" w14:textId="77777777" w:rsidR="00E03AB0" w:rsidRPr="0085701A" w:rsidRDefault="00E03AB0" w:rsidP="00A94606">
            <w:pPr>
              <w:rPr>
                <w:rFonts w:cs="Arial"/>
              </w:rPr>
            </w:pPr>
            <w:r w:rsidRPr="0085701A">
              <w:rPr>
                <w:rFonts w:cs="Arial"/>
              </w:rPr>
              <w:t>Marker meeting 2 (attendance may not be needed)</w:t>
            </w:r>
          </w:p>
        </w:tc>
        <w:tc>
          <w:tcPr>
            <w:tcW w:w="830" w:type="dxa"/>
            <w:shd w:val="clear" w:color="auto" w:fill="BFBFBF" w:themeFill="background1" w:themeFillShade="BF"/>
          </w:tcPr>
          <w:p w14:paraId="710E5EBE" w14:textId="77777777" w:rsidR="00E03AB0" w:rsidRPr="0085701A" w:rsidRDefault="00E03AB0" w:rsidP="00A94606">
            <w:pPr>
              <w:rPr>
                <w:rFonts w:cs="Arial"/>
              </w:rPr>
            </w:pPr>
          </w:p>
        </w:tc>
        <w:tc>
          <w:tcPr>
            <w:tcW w:w="830" w:type="dxa"/>
            <w:shd w:val="clear" w:color="auto" w:fill="BFBFBF" w:themeFill="background1" w:themeFillShade="BF"/>
          </w:tcPr>
          <w:p w14:paraId="4F55A3F2" w14:textId="77777777" w:rsidR="00E03AB0" w:rsidRPr="0085701A" w:rsidRDefault="00E03AB0" w:rsidP="00A94606">
            <w:pPr>
              <w:rPr>
                <w:rFonts w:cs="Arial"/>
              </w:rPr>
            </w:pPr>
          </w:p>
        </w:tc>
        <w:tc>
          <w:tcPr>
            <w:tcW w:w="817" w:type="dxa"/>
            <w:shd w:val="clear" w:color="auto" w:fill="BFBFBF" w:themeFill="background1" w:themeFillShade="BF"/>
          </w:tcPr>
          <w:p w14:paraId="237F5DBF" w14:textId="77777777" w:rsidR="00E03AB0" w:rsidRPr="0085701A" w:rsidRDefault="00E03AB0" w:rsidP="00A94606">
            <w:pPr>
              <w:rPr>
                <w:rFonts w:cs="Arial"/>
              </w:rPr>
            </w:pPr>
          </w:p>
        </w:tc>
        <w:tc>
          <w:tcPr>
            <w:tcW w:w="1150" w:type="dxa"/>
            <w:shd w:val="clear" w:color="auto" w:fill="BFBFBF" w:themeFill="background1" w:themeFillShade="BF"/>
          </w:tcPr>
          <w:p w14:paraId="683C3244" w14:textId="77777777" w:rsidR="00E03AB0" w:rsidRPr="0085701A" w:rsidRDefault="00E03AB0" w:rsidP="00A94606">
            <w:pPr>
              <w:rPr>
                <w:rFonts w:cs="Arial"/>
              </w:rPr>
            </w:pPr>
          </w:p>
        </w:tc>
        <w:tc>
          <w:tcPr>
            <w:tcW w:w="1097" w:type="dxa"/>
            <w:shd w:val="clear" w:color="auto" w:fill="auto"/>
          </w:tcPr>
          <w:p w14:paraId="68613849" w14:textId="77777777" w:rsidR="00E03AB0" w:rsidRDefault="00E03AB0" w:rsidP="00A94606">
            <w:pPr>
              <w:rPr>
                <w:rFonts w:cs="Arial"/>
              </w:rPr>
            </w:pPr>
          </w:p>
          <w:p w14:paraId="74B943B3" w14:textId="77777777" w:rsidR="00E03AB0" w:rsidRPr="0085701A" w:rsidRDefault="00E03AB0" w:rsidP="00A94606">
            <w:pPr>
              <w:rPr>
                <w:rFonts w:cs="Arial"/>
              </w:rPr>
            </w:pPr>
            <w:r>
              <w:rPr>
                <w:rFonts w:cs="Arial"/>
              </w:rPr>
              <w:t>Feb 2018</w:t>
            </w:r>
          </w:p>
        </w:tc>
        <w:tc>
          <w:tcPr>
            <w:tcW w:w="1150" w:type="dxa"/>
            <w:shd w:val="clear" w:color="auto" w:fill="auto"/>
          </w:tcPr>
          <w:p w14:paraId="02671B8C" w14:textId="77777777" w:rsidR="00E03AB0" w:rsidRPr="0085701A" w:rsidRDefault="00E03AB0" w:rsidP="00A94606">
            <w:pPr>
              <w:rPr>
                <w:rFonts w:cs="Arial"/>
              </w:rPr>
            </w:pPr>
            <w:r>
              <w:rPr>
                <w:rFonts w:cs="Arial"/>
              </w:rPr>
              <w:t>Feb 2019 TBC</w:t>
            </w:r>
          </w:p>
        </w:tc>
        <w:tc>
          <w:tcPr>
            <w:tcW w:w="1150" w:type="dxa"/>
            <w:shd w:val="clear" w:color="auto" w:fill="BFBFBF" w:themeFill="background1" w:themeFillShade="BF"/>
          </w:tcPr>
          <w:p w14:paraId="48988487" w14:textId="77777777" w:rsidR="00E03AB0" w:rsidRPr="0085701A" w:rsidRDefault="00E03AB0" w:rsidP="00A94606">
            <w:pPr>
              <w:rPr>
                <w:rFonts w:cs="Arial"/>
              </w:rPr>
            </w:pPr>
            <w:r>
              <w:rPr>
                <w:rFonts w:cs="Arial"/>
              </w:rPr>
              <w:t>Feb 2020</w:t>
            </w:r>
          </w:p>
        </w:tc>
      </w:tr>
      <w:tr w:rsidR="00E03AB0" w:rsidRPr="0085701A" w14:paraId="4A9A2B58" w14:textId="77777777" w:rsidTr="007E114A">
        <w:trPr>
          <w:trHeight w:val="229"/>
        </w:trPr>
        <w:tc>
          <w:tcPr>
            <w:tcW w:w="1724" w:type="dxa"/>
            <w:shd w:val="clear" w:color="auto" w:fill="000000" w:themeFill="text1"/>
          </w:tcPr>
          <w:p w14:paraId="75A93FE7" w14:textId="77777777" w:rsidR="00E03AB0" w:rsidRPr="0085701A" w:rsidRDefault="00E03AB0" w:rsidP="00A94606">
            <w:pPr>
              <w:rPr>
                <w:rFonts w:cs="Arial"/>
              </w:rPr>
            </w:pPr>
          </w:p>
        </w:tc>
        <w:tc>
          <w:tcPr>
            <w:tcW w:w="1551" w:type="dxa"/>
            <w:shd w:val="clear" w:color="auto" w:fill="000000" w:themeFill="text1"/>
          </w:tcPr>
          <w:p w14:paraId="79056A0A" w14:textId="77777777" w:rsidR="00E03AB0" w:rsidRPr="0085701A" w:rsidRDefault="00E03AB0" w:rsidP="00A94606">
            <w:pPr>
              <w:rPr>
                <w:rFonts w:cs="Arial"/>
              </w:rPr>
            </w:pPr>
          </w:p>
        </w:tc>
        <w:tc>
          <w:tcPr>
            <w:tcW w:w="830" w:type="dxa"/>
            <w:shd w:val="clear" w:color="auto" w:fill="000000" w:themeFill="text1"/>
          </w:tcPr>
          <w:p w14:paraId="5FC1FBD7" w14:textId="77777777" w:rsidR="00E03AB0" w:rsidRPr="0085701A" w:rsidRDefault="00E03AB0" w:rsidP="00A94606">
            <w:pPr>
              <w:rPr>
                <w:rFonts w:cs="Arial"/>
              </w:rPr>
            </w:pPr>
          </w:p>
        </w:tc>
        <w:tc>
          <w:tcPr>
            <w:tcW w:w="830" w:type="dxa"/>
            <w:shd w:val="clear" w:color="auto" w:fill="000000" w:themeFill="text1"/>
          </w:tcPr>
          <w:p w14:paraId="2FE74AD6" w14:textId="77777777" w:rsidR="00E03AB0" w:rsidRPr="0085701A" w:rsidRDefault="00E03AB0" w:rsidP="00A94606">
            <w:pPr>
              <w:rPr>
                <w:rFonts w:cs="Arial"/>
              </w:rPr>
            </w:pPr>
          </w:p>
        </w:tc>
        <w:tc>
          <w:tcPr>
            <w:tcW w:w="817" w:type="dxa"/>
            <w:shd w:val="clear" w:color="auto" w:fill="000000" w:themeFill="text1"/>
          </w:tcPr>
          <w:p w14:paraId="572EC484" w14:textId="77777777" w:rsidR="00E03AB0" w:rsidRPr="0085701A" w:rsidRDefault="00E03AB0" w:rsidP="00A94606">
            <w:pPr>
              <w:rPr>
                <w:rFonts w:cs="Arial"/>
              </w:rPr>
            </w:pPr>
          </w:p>
        </w:tc>
        <w:tc>
          <w:tcPr>
            <w:tcW w:w="1150" w:type="dxa"/>
            <w:tcBorders>
              <w:bottom w:val="single" w:sz="4" w:space="0" w:color="auto"/>
            </w:tcBorders>
            <w:shd w:val="clear" w:color="auto" w:fill="000000" w:themeFill="text1"/>
          </w:tcPr>
          <w:p w14:paraId="3835CE73" w14:textId="77777777" w:rsidR="00E03AB0" w:rsidRPr="0085701A" w:rsidRDefault="00E03AB0" w:rsidP="00A94606">
            <w:pPr>
              <w:rPr>
                <w:rFonts w:cs="Arial"/>
              </w:rPr>
            </w:pPr>
          </w:p>
        </w:tc>
        <w:tc>
          <w:tcPr>
            <w:tcW w:w="1097" w:type="dxa"/>
            <w:shd w:val="clear" w:color="auto" w:fill="000000" w:themeFill="text1"/>
          </w:tcPr>
          <w:p w14:paraId="033DEB19" w14:textId="77777777" w:rsidR="00E03AB0" w:rsidRPr="0085701A" w:rsidRDefault="00E03AB0" w:rsidP="00A94606">
            <w:pPr>
              <w:rPr>
                <w:rFonts w:cs="Arial"/>
              </w:rPr>
            </w:pPr>
          </w:p>
        </w:tc>
        <w:tc>
          <w:tcPr>
            <w:tcW w:w="1150" w:type="dxa"/>
            <w:shd w:val="clear" w:color="auto" w:fill="000000" w:themeFill="text1"/>
          </w:tcPr>
          <w:p w14:paraId="7970BEF9" w14:textId="77777777" w:rsidR="00E03AB0" w:rsidRPr="0085701A" w:rsidRDefault="00E03AB0" w:rsidP="00A94606">
            <w:pPr>
              <w:rPr>
                <w:rFonts w:cs="Arial"/>
              </w:rPr>
            </w:pPr>
          </w:p>
        </w:tc>
        <w:tc>
          <w:tcPr>
            <w:tcW w:w="1150" w:type="dxa"/>
            <w:shd w:val="clear" w:color="auto" w:fill="000000" w:themeFill="text1"/>
          </w:tcPr>
          <w:p w14:paraId="755B4CB1" w14:textId="77777777" w:rsidR="00E03AB0" w:rsidRPr="0085701A" w:rsidRDefault="00E03AB0" w:rsidP="00A94606">
            <w:pPr>
              <w:rPr>
                <w:rFonts w:cs="Arial"/>
              </w:rPr>
            </w:pPr>
          </w:p>
        </w:tc>
      </w:tr>
      <w:tr w:rsidR="00E03AB0" w:rsidRPr="0085701A" w14:paraId="69C0A666" w14:textId="77777777" w:rsidTr="007E114A">
        <w:trPr>
          <w:trHeight w:val="149"/>
        </w:trPr>
        <w:tc>
          <w:tcPr>
            <w:tcW w:w="1724" w:type="dxa"/>
          </w:tcPr>
          <w:p w14:paraId="177DB15A" w14:textId="77777777" w:rsidR="00E03AB0" w:rsidRPr="0085701A" w:rsidRDefault="00E03AB0" w:rsidP="00A94606">
            <w:pPr>
              <w:rPr>
                <w:rFonts w:cs="Arial"/>
              </w:rPr>
            </w:pPr>
            <w:r w:rsidRPr="0085701A">
              <w:rPr>
                <w:rFonts w:cs="Arial"/>
              </w:rPr>
              <w:t>Level setting</w:t>
            </w:r>
          </w:p>
        </w:tc>
        <w:tc>
          <w:tcPr>
            <w:tcW w:w="1551" w:type="dxa"/>
          </w:tcPr>
          <w:p w14:paraId="4C099021" w14:textId="77777777" w:rsidR="00E03AB0" w:rsidRPr="0085701A" w:rsidRDefault="00E03AB0" w:rsidP="00A94606">
            <w:pPr>
              <w:rPr>
                <w:rFonts w:cs="Arial"/>
              </w:rPr>
            </w:pPr>
            <w:r w:rsidRPr="0085701A">
              <w:rPr>
                <w:rFonts w:cs="Arial"/>
              </w:rPr>
              <w:t>Standard setting meeting (attendance TBC)</w:t>
            </w:r>
          </w:p>
        </w:tc>
        <w:tc>
          <w:tcPr>
            <w:tcW w:w="830" w:type="dxa"/>
          </w:tcPr>
          <w:p w14:paraId="25EB11F0" w14:textId="77777777" w:rsidR="00E03AB0" w:rsidRDefault="00E03AB0" w:rsidP="00A94606">
            <w:pPr>
              <w:rPr>
                <w:rFonts w:cs="Arial"/>
              </w:rPr>
            </w:pPr>
          </w:p>
          <w:p w14:paraId="461BF6C2" w14:textId="77777777" w:rsidR="00E03AB0" w:rsidRDefault="00E03AB0" w:rsidP="00A94606">
            <w:pPr>
              <w:rPr>
                <w:rFonts w:cs="Arial"/>
              </w:rPr>
            </w:pPr>
            <w:r>
              <w:rPr>
                <w:rFonts w:cs="Arial"/>
              </w:rPr>
              <w:t xml:space="preserve">May </w:t>
            </w:r>
          </w:p>
          <w:p w14:paraId="39D650C3" w14:textId="77777777" w:rsidR="00E03AB0" w:rsidRDefault="00E03AB0" w:rsidP="00A94606">
            <w:pPr>
              <w:rPr>
                <w:rFonts w:cs="Arial"/>
              </w:rPr>
            </w:pPr>
            <w:r>
              <w:rPr>
                <w:rFonts w:cs="Arial"/>
              </w:rPr>
              <w:t>2018</w:t>
            </w:r>
          </w:p>
          <w:p w14:paraId="6DE50BF9" w14:textId="77777777" w:rsidR="00E03AB0" w:rsidRPr="0085701A" w:rsidRDefault="00E03AB0" w:rsidP="00A94606">
            <w:pPr>
              <w:rPr>
                <w:rFonts w:cs="Arial"/>
              </w:rPr>
            </w:pPr>
            <w:r>
              <w:rPr>
                <w:rFonts w:cs="Arial"/>
              </w:rPr>
              <w:t>(2018 Test) TBC</w:t>
            </w:r>
          </w:p>
        </w:tc>
        <w:tc>
          <w:tcPr>
            <w:tcW w:w="830" w:type="dxa"/>
            <w:shd w:val="clear" w:color="auto" w:fill="A6A6A6" w:themeFill="background1" w:themeFillShade="A6"/>
          </w:tcPr>
          <w:p w14:paraId="07094613" w14:textId="77777777" w:rsidR="00E03AB0" w:rsidRPr="0085701A" w:rsidRDefault="00E03AB0" w:rsidP="00A94606">
            <w:pPr>
              <w:rPr>
                <w:rFonts w:cs="Arial"/>
              </w:rPr>
            </w:pPr>
          </w:p>
        </w:tc>
        <w:tc>
          <w:tcPr>
            <w:tcW w:w="817" w:type="dxa"/>
            <w:shd w:val="clear" w:color="auto" w:fill="A6A6A6" w:themeFill="background1" w:themeFillShade="A6"/>
          </w:tcPr>
          <w:p w14:paraId="09D1E8B3" w14:textId="77777777" w:rsidR="00E03AB0" w:rsidRPr="0085701A" w:rsidRDefault="00E03AB0" w:rsidP="00A94606">
            <w:pPr>
              <w:rPr>
                <w:rFonts w:cs="Arial"/>
              </w:rPr>
            </w:pPr>
          </w:p>
        </w:tc>
        <w:tc>
          <w:tcPr>
            <w:tcW w:w="1150" w:type="dxa"/>
            <w:shd w:val="clear" w:color="auto" w:fill="A6A6A6" w:themeFill="background1" w:themeFillShade="A6"/>
          </w:tcPr>
          <w:p w14:paraId="54D8CB6E" w14:textId="77777777" w:rsidR="00E03AB0" w:rsidRPr="0085701A" w:rsidRDefault="00E03AB0" w:rsidP="00A94606">
            <w:pPr>
              <w:rPr>
                <w:rFonts w:cs="Arial"/>
              </w:rPr>
            </w:pPr>
          </w:p>
        </w:tc>
        <w:tc>
          <w:tcPr>
            <w:tcW w:w="1097" w:type="dxa"/>
          </w:tcPr>
          <w:p w14:paraId="1C0121D7" w14:textId="77777777" w:rsidR="00E03AB0" w:rsidRDefault="00E03AB0" w:rsidP="00A94606">
            <w:pPr>
              <w:rPr>
                <w:rFonts w:cs="Arial"/>
              </w:rPr>
            </w:pPr>
          </w:p>
          <w:p w14:paraId="727BF7A4" w14:textId="77777777" w:rsidR="00E03AB0" w:rsidRPr="0085701A" w:rsidRDefault="00E03AB0" w:rsidP="00A94606">
            <w:pPr>
              <w:rPr>
                <w:rFonts w:cs="Arial"/>
              </w:rPr>
            </w:pPr>
            <w:r>
              <w:rPr>
                <w:rFonts w:cs="Arial"/>
              </w:rPr>
              <w:t>Jun 18(2018 Test) TBC</w:t>
            </w:r>
          </w:p>
        </w:tc>
        <w:tc>
          <w:tcPr>
            <w:tcW w:w="1150" w:type="dxa"/>
            <w:shd w:val="clear" w:color="auto" w:fill="A6A6A6" w:themeFill="background1" w:themeFillShade="A6"/>
          </w:tcPr>
          <w:p w14:paraId="18D833CF" w14:textId="77777777" w:rsidR="00E03AB0" w:rsidRDefault="00E03AB0" w:rsidP="00A94606">
            <w:pPr>
              <w:rPr>
                <w:rFonts w:cs="Arial"/>
              </w:rPr>
            </w:pPr>
            <w:r>
              <w:rPr>
                <w:rFonts w:cs="Arial"/>
              </w:rPr>
              <w:t>Jun 2019 (2019 Test)</w:t>
            </w:r>
          </w:p>
          <w:p w14:paraId="39484EF6" w14:textId="77777777" w:rsidR="00E03AB0" w:rsidRPr="0085701A" w:rsidRDefault="00E03AB0" w:rsidP="00A94606">
            <w:pPr>
              <w:rPr>
                <w:rFonts w:cs="Arial"/>
              </w:rPr>
            </w:pPr>
            <w:r>
              <w:rPr>
                <w:rFonts w:cs="Arial"/>
              </w:rPr>
              <w:t>TBC</w:t>
            </w:r>
          </w:p>
        </w:tc>
        <w:tc>
          <w:tcPr>
            <w:tcW w:w="1150" w:type="dxa"/>
            <w:shd w:val="clear" w:color="auto" w:fill="A6A6A6" w:themeFill="background1" w:themeFillShade="A6"/>
          </w:tcPr>
          <w:p w14:paraId="260A0724" w14:textId="77777777" w:rsidR="00E03AB0" w:rsidRPr="0085701A" w:rsidRDefault="00E03AB0" w:rsidP="00A94606">
            <w:pPr>
              <w:rPr>
                <w:rFonts w:cs="Arial"/>
              </w:rPr>
            </w:pPr>
            <w:r>
              <w:rPr>
                <w:rFonts w:cs="Arial"/>
              </w:rPr>
              <w:t>Jun 2020 (2020 Test) TBC</w:t>
            </w:r>
          </w:p>
        </w:tc>
      </w:tr>
      <w:tr w:rsidR="00E03AB0" w:rsidRPr="0085701A" w14:paraId="0AAF379E" w14:textId="77777777" w:rsidTr="007E114A">
        <w:trPr>
          <w:trHeight w:val="244"/>
        </w:trPr>
        <w:tc>
          <w:tcPr>
            <w:tcW w:w="1724" w:type="dxa"/>
          </w:tcPr>
          <w:p w14:paraId="1EBC8B59" w14:textId="77777777" w:rsidR="00E03AB0" w:rsidRPr="0085701A" w:rsidRDefault="00E03AB0" w:rsidP="00A94606">
            <w:pPr>
              <w:rPr>
                <w:rFonts w:cs="Arial"/>
              </w:rPr>
            </w:pPr>
          </w:p>
        </w:tc>
        <w:tc>
          <w:tcPr>
            <w:tcW w:w="1551" w:type="dxa"/>
          </w:tcPr>
          <w:p w14:paraId="423A8536" w14:textId="77777777" w:rsidR="00E03AB0" w:rsidRPr="0085701A" w:rsidRDefault="00E03AB0" w:rsidP="00A94606">
            <w:pPr>
              <w:rPr>
                <w:rFonts w:cs="Arial"/>
              </w:rPr>
            </w:pPr>
            <w:r w:rsidRPr="0085701A">
              <w:rPr>
                <w:rFonts w:cs="Arial"/>
              </w:rPr>
              <w:t xml:space="preserve">Final level confirmation meeting </w:t>
            </w:r>
          </w:p>
        </w:tc>
        <w:tc>
          <w:tcPr>
            <w:tcW w:w="830" w:type="dxa"/>
          </w:tcPr>
          <w:p w14:paraId="5A154514" w14:textId="77777777" w:rsidR="00E03AB0" w:rsidRDefault="00E03AB0" w:rsidP="00A94606">
            <w:pPr>
              <w:rPr>
                <w:rFonts w:cs="Arial"/>
              </w:rPr>
            </w:pPr>
          </w:p>
          <w:p w14:paraId="7D07EFA5" w14:textId="77777777" w:rsidR="00E03AB0" w:rsidRDefault="00E03AB0" w:rsidP="00A94606">
            <w:pPr>
              <w:rPr>
                <w:rFonts w:cs="Arial"/>
              </w:rPr>
            </w:pPr>
            <w:r>
              <w:rPr>
                <w:rFonts w:cs="Arial"/>
              </w:rPr>
              <w:t>May 2018</w:t>
            </w:r>
          </w:p>
          <w:p w14:paraId="348195E9" w14:textId="77777777" w:rsidR="00E03AB0" w:rsidRPr="0085701A" w:rsidRDefault="00E03AB0" w:rsidP="00A94606">
            <w:pPr>
              <w:rPr>
                <w:rFonts w:cs="Arial"/>
              </w:rPr>
            </w:pPr>
            <w:r>
              <w:rPr>
                <w:rFonts w:cs="Arial"/>
              </w:rPr>
              <w:t>(2018 Test) TBC</w:t>
            </w:r>
          </w:p>
        </w:tc>
        <w:tc>
          <w:tcPr>
            <w:tcW w:w="830" w:type="dxa"/>
          </w:tcPr>
          <w:p w14:paraId="6A60E6FB" w14:textId="77777777" w:rsidR="00E03AB0" w:rsidRDefault="00E03AB0" w:rsidP="00A94606">
            <w:pPr>
              <w:rPr>
                <w:rFonts w:cs="Arial"/>
              </w:rPr>
            </w:pPr>
          </w:p>
          <w:p w14:paraId="228A1522" w14:textId="77777777" w:rsidR="00E03AB0" w:rsidRDefault="00E03AB0" w:rsidP="00A94606">
            <w:pPr>
              <w:rPr>
                <w:rFonts w:cs="Arial"/>
              </w:rPr>
            </w:pPr>
            <w:r>
              <w:rPr>
                <w:rFonts w:cs="Arial"/>
              </w:rPr>
              <w:t>May 2019</w:t>
            </w:r>
          </w:p>
          <w:p w14:paraId="26598D0C" w14:textId="77777777" w:rsidR="00E03AB0" w:rsidRDefault="00E03AB0" w:rsidP="00A94606">
            <w:pPr>
              <w:rPr>
                <w:rFonts w:cs="Arial"/>
              </w:rPr>
            </w:pPr>
            <w:r>
              <w:rPr>
                <w:rFonts w:cs="Arial"/>
              </w:rPr>
              <w:t>(2019 Test)</w:t>
            </w:r>
          </w:p>
          <w:p w14:paraId="5484DB14" w14:textId="77777777" w:rsidR="00E03AB0" w:rsidRPr="0085701A" w:rsidRDefault="00E03AB0" w:rsidP="00A94606">
            <w:pPr>
              <w:rPr>
                <w:rFonts w:cs="Arial"/>
              </w:rPr>
            </w:pPr>
            <w:r>
              <w:rPr>
                <w:rFonts w:cs="Arial"/>
              </w:rPr>
              <w:t>TBC</w:t>
            </w:r>
          </w:p>
        </w:tc>
        <w:tc>
          <w:tcPr>
            <w:tcW w:w="817" w:type="dxa"/>
            <w:shd w:val="clear" w:color="auto" w:fill="A6A6A6" w:themeFill="background1" w:themeFillShade="A6"/>
          </w:tcPr>
          <w:p w14:paraId="07D56051" w14:textId="77777777" w:rsidR="00E03AB0" w:rsidRPr="0085701A" w:rsidRDefault="00E03AB0" w:rsidP="00A94606">
            <w:pPr>
              <w:rPr>
                <w:rFonts w:cs="Arial"/>
              </w:rPr>
            </w:pPr>
          </w:p>
        </w:tc>
        <w:tc>
          <w:tcPr>
            <w:tcW w:w="1150" w:type="dxa"/>
            <w:shd w:val="clear" w:color="auto" w:fill="A6A6A6" w:themeFill="background1" w:themeFillShade="A6"/>
          </w:tcPr>
          <w:p w14:paraId="1FDCB2EF" w14:textId="77777777" w:rsidR="00E03AB0" w:rsidRPr="0085701A" w:rsidRDefault="00E03AB0" w:rsidP="00A94606">
            <w:pPr>
              <w:rPr>
                <w:rFonts w:cs="Arial"/>
              </w:rPr>
            </w:pPr>
          </w:p>
        </w:tc>
        <w:tc>
          <w:tcPr>
            <w:tcW w:w="1097" w:type="dxa"/>
          </w:tcPr>
          <w:p w14:paraId="70C93471" w14:textId="77777777" w:rsidR="00E03AB0" w:rsidRDefault="00E03AB0" w:rsidP="00A94606">
            <w:pPr>
              <w:rPr>
                <w:rFonts w:cs="Arial"/>
              </w:rPr>
            </w:pPr>
          </w:p>
          <w:p w14:paraId="71EDC709" w14:textId="77777777" w:rsidR="00E03AB0" w:rsidRDefault="00E03AB0" w:rsidP="00A94606">
            <w:pPr>
              <w:rPr>
                <w:rFonts w:cs="Arial"/>
              </w:rPr>
            </w:pPr>
            <w:r>
              <w:rPr>
                <w:rFonts w:cs="Arial"/>
              </w:rPr>
              <w:t>Jun 2018</w:t>
            </w:r>
          </w:p>
          <w:p w14:paraId="49F9AB5D" w14:textId="77777777" w:rsidR="00E03AB0" w:rsidRPr="0085701A" w:rsidRDefault="00E03AB0" w:rsidP="00A94606">
            <w:pPr>
              <w:rPr>
                <w:rFonts w:cs="Arial"/>
              </w:rPr>
            </w:pPr>
            <w:r>
              <w:rPr>
                <w:rFonts w:cs="Arial"/>
              </w:rPr>
              <w:t>(2018 Test) TBC</w:t>
            </w:r>
          </w:p>
        </w:tc>
        <w:tc>
          <w:tcPr>
            <w:tcW w:w="1150" w:type="dxa"/>
          </w:tcPr>
          <w:p w14:paraId="0A2FFBCF" w14:textId="77777777" w:rsidR="00E03AB0" w:rsidRDefault="00E03AB0" w:rsidP="00A94606">
            <w:pPr>
              <w:rPr>
                <w:rFonts w:cs="Arial"/>
              </w:rPr>
            </w:pPr>
          </w:p>
          <w:p w14:paraId="6DDBF2B0" w14:textId="77777777" w:rsidR="00E03AB0" w:rsidRDefault="00E03AB0" w:rsidP="00A94606">
            <w:pPr>
              <w:rPr>
                <w:rFonts w:cs="Arial"/>
              </w:rPr>
            </w:pPr>
            <w:r>
              <w:rPr>
                <w:rFonts w:cs="Arial"/>
              </w:rPr>
              <w:t>Jun 2019</w:t>
            </w:r>
          </w:p>
          <w:p w14:paraId="29FA3683" w14:textId="77777777" w:rsidR="00E03AB0" w:rsidRPr="0085701A" w:rsidRDefault="00E03AB0" w:rsidP="00A94606">
            <w:pPr>
              <w:rPr>
                <w:rFonts w:cs="Arial"/>
              </w:rPr>
            </w:pPr>
            <w:r>
              <w:rPr>
                <w:rFonts w:cs="Arial"/>
              </w:rPr>
              <w:t>(2019 Test) TBC</w:t>
            </w:r>
          </w:p>
        </w:tc>
        <w:tc>
          <w:tcPr>
            <w:tcW w:w="1150" w:type="dxa"/>
            <w:shd w:val="clear" w:color="auto" w:fill="A6A6A6" w:themeFill="background1" w:themeFillShade="A6"/>
          </w:tcPr>
          <w:p w14:paraId="7F09FAB4" w14:textId="77777777" w:rsidR="00E03AB0" w:rsidRDefault="00E03AB0" w:rsidP="00A94606">
            <w:pPr>
              <w:rPr>
                <w:rFonts w:cs="Arial"/>
              </w:rPr>
            </w:pPr>
            <w:r>
              <w:rPr>
                <w:rFonts w:cs="Arial"/>
              </w:rPr>
              <w:t xml:space="preserve">Jun 2020 </w:t>
            </w:r>
          </w:p>
          <w:p w14:paraId="3CE3D7A8" w14:textId="77777777" w:rsidR="00E03AB0" w:rsidRDefault="00E03AB0" w:rsidP="00A94606">
            <w:pPr>
              <w:rPr>
                <w:rFonts w:cs="Arial"/>
              </w:rPr>
            </w:pPr>
            <w:r>
              <w:rPr>
                <w:rFonts w:cs="Arial"/>
              </w:rPr>
              <w:t>(2020 Test)</w:t>
            </w:r>
          </w:p>
          <w:p w14:paraId="0BD52313" w14:textId="77777777" w:rsidR="00E03AB0" w:rsidRPr="0085701A" w:rsidRDefault="00E03AB0" w:rsidP="00A94606">
            <w:pPr>
              <w:rPr>
                <w:rFonts w:cs="Arial"/>
              </w:rPr>
            </w:pPr>
            <w:r>
              <w:rPr>
                <w:rFonts w:cs="Arial"/>
              </w:rPr>
              <w:t>TBC</w:t>
            </w:r>
          </w:p>
        </w:tc>
      </w:tr>
      <w:tr w:rsidR="0089746D" w:rsidRPr="0085701A" w14:paraId="2914552F" w14:textId="77777777" w:rsidTr="007E114A">
        <w:trPr>
          <w:trHeight w:val="244"/>
        </w:trPr>
        <w:tc>
          <w:tcPr>
            <w:tcW w:w="1724" w:type="dxa"/>
            <w:shd w:val="clear" w:color="auto" w:fill="000000" w:themeFill="text1"/>
          </w:tcPr>
          <w:p w14:paraId="795F1409" w14:textId="77777777" w:rsidR="0089746D" w:rsidRPr="0085701A" w:rsidRDefault="0089746D" w:rsidP="00A94606">
            <w:pPr>
              <w:rPr>
                <w:rFonts w:cs="Arial"/>
              </w:rPr>
            </w:pPr>
          </w:p>
        </w:tc>
        <w:tc>
          <w:tcPr>
            <w:tcW w:w="1551" w:type="dxa"/>
            <w:shd w:val="clear" w:color="auto" w:fill="000000" w:themeFill="text1"/>
          </w:tcPr>
          <w:p w14:paraId="4F909262" w14:textId="77777777" w:rsidR="0089746D" w:rsidRPr="0085701A" w:rsidRDefault="0089746D" w:rsidP="00A94606">
            <w:pPr>
              <w:rPr>
                <w:rFonts w:cs="Arial"/>
              </w:rPr>
            </w:pPr>
          </w:p>
        </w:tc>
        <w:tc>
          <w:tcPr>
            <w:tcW w:w="830" w:type="dxa"/>
            <w:shd w:val="clear" w:color="auto" w:fill="000000" w:themeFill="text1"/>
          </w:tcPr>
          <w:p w14:paraId="784C8FD7" w14:textId="77777777" w:rsidR="0089746D" w:rsidRDefault="0089746D" w:rsidP="00A94606">
            <w:pPr>
              <w:rPr>
                <w:rFonts w:cs="Arial"/>
              </w:rPr>
            </w:pPr>
          </w:p>
        </w:tc>
        <w:tc>
          <w:tcPr>
            <w:tcW w:w="830" w:type="dxa"/>
            <w:shd w:val="clear" w:color="auto" w:fill="000000" w:themeFill="text1"/>
          </w:tcPr>
          <w:p w14:paraId="2C372DEF" w14:textId="77777777" w:rsidR="0089746D" w:rsidRDefault="0089746D" w:rsidP="00A94606">
            <w:pPr>
              <w:rPr>
                <w:rFonts w:cs="Arial"/>
              </w:rPr>
            </w:pPr>
          </w:p>
        </w:tc>
        <w:tc>
          <w:tcPr>
            <w:tcW w:w="817" w:type="dxa"/>
            <w:shd w:val="clear" w:color="auto" w:fill="000000" w:themeFill="text1"/>
          </w:tcPr>
          <w:p w14:paraId="5BE9E2FE" w14:textId="77777777" w:rsidR="0089746D" w:rsidRPr="0085701A" w:rsidRDefault="0089746D" w:rsidP="00A94606">
            <w:pPr>
              <w:rPr>
                <w:rFonts w:cs="Arial"/>
              </w:rPr>
            </w:pPr>
          </w:p>
        </w:tc>
        <w:tc>
          <w:tcPr>
            <w:tcW w:w="1150" w:type="dxa"/>
            <w:shd w:val="clear" w:color="auto" w:fill="000000" w:themeFill="text1"/>
          </w:tcPr>
          <w:p w14:paraId="36B61AD1" w14:textId="77777777" w:rsidR="0089746D" w:rsidRPr="0085701A" w:rsidRDefault="0089746D" w:rsidP="00A94606">
            <w:pPr>
              <w:rPr>
                <w:rFonts w:cs="Arial"/>
              </w:rPr>
            </w:pPr>
          </w:p>
        </w:tc>
        <w:tc>
          <w:tcPr>
            <w:tcW w:w="1097" w:type="dxa"/>
            <w:shd w:val="clear" w:color="auto" w:fill="000000" w:themeFill="text1"/>
          </w:tcPr>
          <w:p w14:paraId="032F9706" w14:textId="77777777" w:rsidR="0089746D" w:rsidRDefault="0089746D" w:rsidP="00A94606">
            <w:pPr>
              <w:rPr>
                <w:rFonts w:cs="Arial"/>
              </w:rPr>
            </w:pPr>
          </w:p>
        </w:tc>
        <w:tc>
          <w:tcPr>
            <w:tcW w:w="1150" w:type="dxa"/>
            <w:shd w:val="clear" w:color="auto" w:fill="000000" w:themeFill="text1"/>
          </w:tcPr>
          <w:p w14:paraId="53C18583" w14:textId="77777777" w:rsidR="0089746D" w:rsidRDefault="0089746D" w:rsidP="00A94606">
            <w:pPr>
              <w:rPr>
                <w:rFonts w:cs="Arial"/>
              </w:rPr>
            </w:pPr>
          </w:p>
        </w:tc>
        <w:tc>
          <w:tcPr>
            <w:tcW w:w="1150" w:type="dxa"/>
            <w:shd w:val="clear" w:color="auto" w:fill="000000" w:themeFill="text1"/>
          </w:tcPr>
          <w:p w14:paraId="422BE59B" w14:textId="77777777" w:rsidR="0089746D" w:rsidRDefault="0089746D" w:rsidP="00A94606">
            <w:pPr>
              <w:rPr>
                <w:rFonts w:cs="Arial"/>
              </w:rPr>
            </w:pPr>
          </w:p>
        </w:tc>
      </w:tr>
      <w:tr w:rsidR="0089746D" w:rsidRPr="0085701A" w14:paraId="6EEB9E8C" w14:textId="77777777" w:rsidTr="007E114A">
        <w:trPr>
          <w:trHeight w:val="244"/>
        </w:trPr>
        <w:tc>
          <w:tcPr>
            <w:tcW w:w="1724" w:type="dxa"/>
          </w:tcPr>
          <w:p w14:paraId="148B27FC" w14:textId="2C6D7944" w:rsidR="0089746D" w:rsidRPr="0085701A" w:rsidRDefault="0089746D" w:rsidP="00A94606">
            <w:pPr>
              <w:rPr>
                <w:rFonts w:cs="Arial"/>
              </w:rPr>
            </w:pPr>
            <w:r>
              <w:rPr>
                <w:rFonts w:cs="Arial"/>
              </w:rPr>
              <w:lastRenderedPageBreak/>
              <w:t>Mu</w:t>
            </w:r>
            <w:r w:rsidR="00A2379D">
              <w:rPr>
                <w:rFonts w:cs="Arial"/>
              </w:rPr>
              <w:t>lt</w:t>
            </w:r>
            <w:r>
              <w:rPr>
                <w:rFonts w:cs="Arial"/>
              </w:rPr>
              <w:t>iplication tables check: test specification review</w:t>
            </w:r>
          </w:p>
        </w:tc>
        <w:tc>
          <w:tcPr>
            <w:tcW w:w="1551" w:type="dxa"/>
          </w:tcPr>
          <w:p w14:paraId="3989A76B" w14:textId="77777777" w:rsidR="0089746D" w:rsidRPr="0085701A" w:rsidRDefault="0089746D" w:rsidP="00A94606">
            <w:pPr>
              <w:rPr>
                <w:rFonts w:cs="Arial"/>
              </w:rPr>
            </w:pPr>
          </w:p>
        </w:tc>
        <w:tc>
          <w:tcPr>
            <w:tcW w:w="830" w:type="dxa"/>
          </w:tcPr>
          <w:p w14:paraId="70E8888A" w14:textId="77777777" w:rsidR="0089746D" w:rsidRDefault="0089746D" w:rsidP="00A94606">
            <w:pPr>
              <w:rPr>
                <w:rFonts w:cs="Arial"/>
              </w:rPr>
            </w:pPr>
          </w:p>
        </w:tc>
        <w:tc>
          <w:tcPr>
            <w:tcW w:w="830" w:type="dxa"/>
          </w:tcPr>
          <w:p w14:paraId="23CAF9B7" w14:textId="77777777" w:rsidR="0089746D" w:rsidRDefault="0089746D" w:rsidP="00A94606">
            <w:pPr>
              <w:rPr>
                <w:rFonts w:cs="Arial"/>
              </w:rPr>
            </w:pPr>
          </w:p>
        </w:tc>
        <w:tc>
          <w:tcPr>
            <w:tcW w:w="817" w:type="dxa"/>
            <w:shd w:val="clear" w:color="auto" w:fill="A6A6A6" w:themeFill="background1" w:themeFillShade="A6"/>
          </w:tcPr>
          <w:p w14:paraId="3CDAA464" w14:textId="77777777" w:rsidR="0089746D" w:rsidRPr="0085701A" w:rsidRDefault="0089746D" w:rsidP="00A94606">
            <w:pPr>
              <w:rPr>
                <w:rFonts w:cs="Arial"/>
              </w:rPr>
            </w:pPr>
          </w:p>
        </w:tc>
        <w:tc>
          <w:tcPr>
            <w:tcW w:w="1150" w:type="dxa"/>
            <w:shd w:val="clear" w:color="auto" w:fill="A6A6A6" w:themeFill="background1" w:themeFillShade="A6"/>
          </w:tcPr>
          <w:p w14:paraId="2AE17209" w14:textId="77777777" w:rsidR="0089746D" w:rsidRPr="0085701A" w:rsidRDefault="0089746D" w:rsidP="00A94606">
            <w:pPr>
              <w:rPr>
                <w:rFonts w:cs="Arial"/>
              </w:rPr>
            </w:pPr>
          </w:p>
        </w:tc>
        <w:tc>
          <w:tcPr>
            <w:tcW w:w="1097" w:type="dxa"/>
          </w:tcPr>
          <w:p w14:paraId="25E097B7" w14:textId="77777777" w:rsidR="0089746D" w:rsidRDefault="0089746D" w:rsidP="00A94606">
            <w:pPr>
              <w:rPr>
                <w:rFonts w:cs="Arial"/>
              </w:rPr>
            </w:pPr>
          </w:p>
        </w:tc>
        <w:tc>
          <w:tcPr>
            <w:tcW w:w="1150" w:type="dxa"/>
          </w:tcPr>
          <w:p w14:paraId="34291628" w14:textId="2D2FD0FD" w:rsidR="0089746D" w:rsidRDefault="007E114A" w:rsidP="00A94606">
            <w:pPr>
              <w:rPr>
                <w:rFonts w:cs="Arial"/>
              </w:rPr>
            </w:pPr>
            <w:r>
              <w:rPr>
                <w:rFonts w:cs="Arial"/>
              </w:rPr>
              <w:t>Autumn 2018</w:t>
            </w:r>
          </w:p>
        </w:tc>
        <w:tc>
          <w:tcPr>
            <w:tcW w:w="1150" w:type="dxa"/>
            <w:shd w:val="clear" w:color="auto" w:fill="A6A6A6" w:themeFill="background1" w:themeFillShade="A6"/>
          </w:tcPr>
          <w:p w14:paraId="2743CBBB" w14:textId="77777777" w:rsidR="0089746D" w:rsidRDefault="0089746D" w:rsidP="00A94606">
            <w:pPr>
              <w:rPr>
                <w:rFonts w:cs="Arial"/>
              </w:rPr>
            </w:pPr>
          </w:p>
        </w:tc>
      </w:tr>
      <w:tr w:rsidR="0089746D" w:rsidRPr="0085701A" w14:paraId="3898FAAE" w14:textId="77777777" w:rsidTr="007E114A">
        <w:trPr>
          <w:trHeight w:val="244"/>
        </w:trPr>
        <w:tc>
          <w:tcPr>
            <w:tcW w:w="1724" w:type="dxa"/>
          </w:tcPr>
          <w:p w14:paraId="6892321C" w14:textId="43D36E6D" w:rsidR="0089746D" w:rsidRPr="0085701A" w:rsidRDefault="007E114A" w:rsidP="00A94606">
            <w:pPr>
              <w:rPr>
                <w:rFonts w:cs="Arial"/>
              </w:rPr>
            </w:pPr>
            <w:r>
              <w:rPr>
                <w:rFonts w:cs="Arial"/>
              </w:rPr>
              <w:t>Mu</w:t>
            </w:r>
            <w:r w:rsidR="00A2379D">
              <w:rPr>
                <w:rFonts w:cs="Arial"/>
              </w:rPr>
              <w:t>lti</w:t>
            </w:r>
            <w:r>
              <w:rPr>
                <w:rFonts w:cs="Arial"/>
              </w:rPr>
              <w:t xml:space="preserve">plication tables check: </w:t>
            </w:r>
            <w:r w:rsidR="0089746D">
              <w:t>Test form review/Project Board 3</w:t>
            </w:r>
          </w:p>
        </w:tc>
        <w:tc>
          <w:tcPr>
            <w:tcW w:w="1551" w:type="dxa"/>
          </w:tcPr>
          <w:p w14:paraId="4B994E4A" w14:textId="77777777" w:rsidR="0089746D" w:rsidRPr="0085701A" w:rsidRDefault="0089746D" w:rsidP="00A94606">
            <w:pPr>
              <w:rPr>
                <w:rFonts w:cs="Arial"/>
              </w:rPr>
            </w:pPr>
          </w:p>
        </w:tc>
        <w:tc>
          <w:tcPr>
            <w:tcW w:w="830" w:type="dxa"/>
          </w:tcPr>
          <w:p w14:paraId="535D38DC" w14:textId="77777777" w:rsidR="0089746D" w:rsidRDefault="0089746D" w:rsidP="00A94606">
            <w:pPr>
              <w:rPr>
                <w:rFonts w:cs="Arial"/>
              </w:rPr>
            </w:pPr>
          </w:p>
        </w:tc>
        <w:tc>
          <w:tcPr>
            <w:tcW w:w="830" w:type="dxa"/>
          </w:tcPr>
          <w:p w14:paraId="3A5B30CE" w14:textId="77777777" w:rsidR="0089746D" w:rsidRDefault="0089746D" w:rsidP="00A94606">
            <w:pPr>
              <w:rPr>
                <w:rFonts w:cs="Arial"/>
              </w:rPr>
            </w:pPr>
          </w:p>
        </w:tc>
        <w:tc>
          <w:tcPr>
            <w:tcW w:w="817" w:type="dxa"/>
            <w:shd w:val="clear" w:color="auto" w:fill="A6A6A6" w:themeFill="background1" w:themeFillShade="A6"/>
          </w:tcPr>
          <w:p w14:paraId="576C235B" w14:textId="77777777" w:rsidR="0089746D" w:rsidRPr="0085701A" w:rsidRDefault="0089746D" w:rsidP="00A94606">
            <w:pPr>
              <w:rPr>
                <w:rFonts w:cs="Arial"/>
              </w:rPr>
            </w:pPr>
          </w:p>
        </w:tc>
        <w:tc>
          <w:tcPr>
            <w:tcW w:w="1150" w:type="dxa"/>
            <w:shd w:val="clear" w:color="auto" w:fill="A6A6A6" w:themeFill="background1" w:themeFillShade="A6"/>
          </w:tcPr>
          <w:p w14:paraId="6A952FB3" w14:textId="77777777" w:rsidR="0089746D" w:rsidRPr="0085701A" w:rsidRDefault="0089746D" w:rsidP="00A94606">
            <w:pPr>
              <w:rPr>
                <w:rFonts w:cs="Arial"/>
              </w:rPr>
            </w:pPr>
          </w:p>
        </w:tc>
        <w:tc>
          <w:tcPr>
            <w:tcW w:w="1097" w:type="dxa"/>
          </w:tcPr>
          <w:p w14:paraId="7853D777" w14:textId="77777777" w:rsidR="0089746D" w:rsidRDefault="0089746D" w:rsidP="00A94606">
            <w:pPr>
              <w:rPr>
                <w:rFonts w:cs="Arial"/>
              </w:rPr>
            </w:pPr>
          </w:p>
        </w:tc>
        <w:tc>
          <w:tcPr>
            <w:tcW w:w="1150" w:type="dxa"/>
          </w:tcPr>
          <w:p w14:paraId="437DF095" w14:textId="0070AABA" w:rsidR="0089746D" w:rsidRDefault="007E114A" w:rsidP="00A94606">
            <w:pPr>
              <w:rPr>
                <w:rFonts w:cs="Arial"/>
              </w:rPr>
            </w:pPr>
            <w:r>
              <w:rPr>
                <w:rFonts w:cs="Arial"/>
              </w:rPr>
              <w:t>Early 2019</w:t>
            </w:r>
          </w:p>
        </w:tc>
        <w:tc>
          <w:tcPr>
            <w:tcW w:w="1150" w:type="dxa"/>
            <w:shd w:val="clear" w:color="auto" w:fill="A6A6A6" w:themeFill="background1" w:themeFillShade="A6"/>
          </w:tcPr>
          <w:p w14:paraId="518363D0" w14:textId="3C611720" w:rsidR="0089746D" w:rsidRDefault="007E114A" w:rsidP="00A94606">
            <w:pPr>
              <w:rPr>
                <w:rFonts w:cs="Arial"/>
              </w:rPr>
            </w:pPr>
            <w:r>
              <w:rPr>
                <w:rFonts w:cs="Arial"/>
              </w:rPr>
              <w:t>Winter 2019</w:t>
            </w:r>
          </w:p>
        </w:tc>
      </w:tr>
    </w:tbl>
    <w:p w14:paraId="34D04EC4" w14:textId="77777777" w:rsidR="0085701A" w:rsidRDefault="0085701A" w:rsidP="00376BF5">
      <w:pPr>
        <w:spacing w:line="360" w:lineRule="auto"/>
        <w:rPr>
          <w:rFonts w:cs="Arial"/>
          <w:szCs w:val="20"/>
        </w:rPr>
      </w:pPr>
    </w:p>
    <w:p w14:paraId="6473FA05" w14:textId="503C0741" w:rsidR="0085701A" w:rsidRDefault="0085701A" w:rsidP="00376BF5">
      <w:pPr>
        <w:spacing w:line="360" w:lineRule="auto"/>
        <w:rPr>
          <w:rFonts w:cs="Arial"/>
          <w:szCs w:val="20"/>
        </w:rPr>
      </w:pPr>
    </w:p>
    <w:p w14:paraId="504B75B2" w14:textId="432E3541" w:rsidR="0085701A" w:rsidRPr="0085701A" w:rsidRDefault="0085701A" w:rsidP="00376BF5">
      <w:pPr>
        <w:spacing w:line="360" w:lineRule="auto"/>
        <w:rPr>
          <w:rFonts w:cs="Arial"/>
          <w:b/>
          <w:szCs w:val="20"/>
        </w:rPr>
      </w:pPr>
      <w:r w:rsidRPr="0085701A">
        <w:rPr>
          <w:rFonts w:cs="Arial"/>
          <w:b/>
          <w:szCs w:val="20"/>
        </w:rPr>
        <w:t>Science</w:t>
      </w:r>
    </w:p>
    <w:p w14:paraId="5EBDC4E5" w14:textId="77777777" w:rsidR="0085701A" w:rsidRDefault="0085701A" w:rsidP="00376BF5">
      <w:pPr>
        <w:spacing w:line="360" w:lineRule="auto"/>
        <w:rPr>
          <w:rFonts w:cs="Arial"/>
          <w:szCs w:val="20"/>
        </w:rPr>
      </w:pPr>
    </w:p>
    <w:tbl>
      <w:tblPr>
        <w:tblW w:w="0" w:type="auto"/>
        <w:tblInd w:w="93" w:type="dxa"/>
        <w:tblLook w:val="04A0" w:firstRow="1" w:lastRow="0" w:firstColumn="1" w:lastColumn="0" w:noHBand="0" w:noVBand="1"/>
      </w:tblPr>
      <w:tblGrid>
        <w:gridCol w:w="2978"/>
        <w:gridCol w:w="5152"/>
        <w:gridCol w:w="790"/>
        <w:gridCol w:w="1591"/>
        <w:gridCol w:w="1697"/>
      </w:tblGrid>
      <w:tr w:rsidR="005718A6" w:rsidRPr="000D2E94" w14:paraId="07C8BC13" w14:textId="77777777" w:rsidTr="00DF079D">
        <w:trPr>
          <w:trHeight w:val="8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8F45A8" w14:textId="77777777" w:rsidR="000D2E94" w:rsidRPr="000D2E94" w:rsidRDefault="000D2E94" w:rsidP="00DF079D">
            <w:pPr>
              <w:rPr>
                <w:rFonts w:cs="Arial"/>
                <w:b/>
                <w:bCs/>
                <w:color w:val="000000"/>
              </w:rPr>
            </w:pPr>
            <w:r w:rsidRPr="000D2E94">
              <w:rPr>
                <w:rFonts w:cs="Arial"/>
                <w:b/>
                <w:bCs/>
                <w:color w:val="000000"/>
              </w:rPr>
              <w:t>Phase</w:t>
            </w:r>
          </w:p>
        </w:tc>
        <w:tc>
          <w:tcPr>
            <w:tcW w:w="0" w:type="auto"/>
            <w:tcBorders>
              <w:top w:val="single" w:sz="4" w:space="0" w:color="auto"/>
              <w:left w:val="nil"/>
              <w:bottom w:val="single" w:sz="4" w:space="0" w:color="auto"/>
              <w:right w:val="single" w:sz="4" w:space="0" w:color="auto"/>
            </w:tcBorders>
            <w:shd w:val="clear" w:color="auto" w:fill="auto"/>
            <w:hideMark/>
          </w:tcPr>
          <w:p w14:paraId="4E704773" w14:textId="77777777" w:rsidR="000D2E94" w:rsidRPr="000D2E94" w:rsidRDefault="000D2E94" w:rsidP="00DF079D">
            <w:pPr>
              <w:rPr>
                <w:rFonts w:cs="Arial"/>
                <w:b/>
                <w:bCs/>
                <w:color w:val="000000"/>
              </w:rPr>
            </w:pPr>
            <w:r w:rsidRPr="000D2E94">
              <w:rPr>
                <w:rFonts w:cs="Arial"/>
                <w:b/>
                <w:bCs/>
                <w:color w:val="000000"/>
              </w:rPr>
              <w:t>Activity</w:t>
            </w:r>
          </w:p>
        </w:tc>
        <w:tc>
          <w:tcPr>
            <w:tcW w:w="0" w:type="auto"/>
            <w:tcBorders>
              <w:top w:val="single" w:sz="4" w:space="0" w:color="auto"/>
              <w:left w:val="nil"/>
              <w:bottom w:val="single" w:sz="4" w:space="0" w:color="auto"/>
              <w:right w:val="single" w:sz="4" w:space="0" w:color="auto"/>
            </w:tcBorders>
            <w:shd w:val="clear" w:color="auto" w:fill="auto"/>
            <w:hideMark/>
          </w:tcPr>
          <w:p w14:paraId="4471E590" w14:textId="77777777" w:rsidR="000D2E94" w:rsidRPr="000D2E94" w:rsidRDefault="000D2E94" w:rsidP="00DF079D">
            <w:pPr>
              <w:jc w:val="right"/>
              <w:rPr>
                <w:rFonts w:cs="Arial"/>
                <w:b/>
                <w:bCs/>
                <w:color w:val="000000"/>
              </w:rPr>
            </w:pPr>
            <w:r w:rsidRPr="000D2E94">
              <w:rPr>
                <w:rFonts w:cs="Arial"/>
                <w:b/>
                <w:bCs/>
                <w:color w:val="000000"/>
              </w:rPr>
              <w:t>Days</w:t>
            </w:r>
          </w:p>
        </w:tc>
        <w:tc>
          <w:tcPr>
            <w:tcW w:w="0" w:type="auto"/>
            <w:tcBorders>
              <w:top w:val="single" w:sz="4" w:space="0" w:color="auto"/>
              <w:left w:val="nil"/>
              <w:bottom w:val="single" w:sz="4" w:space="0" w:color="auto"/>
              <w:right w:val="single" w:sz="4" w:space="0" w:color="auto"/>
            </w:tcBorders>
            <w:shd w:val="clear" w:color="auto" w:fill="auto"/>
            <w:hideMark/>
          </w:tcPr>
          <w:p w14:paraId="60809688" w14:textId="77777777" w:rsidR="000D2E94" w:rsidRPr="000D2E94" w:rsidRDefault="000D2E94" w:rsidP="00DF079D">
            <w:pPr>
              <w:rPr>
                <w:rFonts w:cs="Arial"/>
                <w:b/>
                <w:bCs/>
                <w:color w:val="000000"/>
              </w:rPr>
            </w:pPr>
            <w:r w:rsidRPr="000D2E94">
              <w:rPr>
                <w:rFonts w:cs="Arial"/>
                <w:b/>
                <w:bCs/>
                <w:color w:val="000000"/>
              </w:rPr>
              <w:t>Location</w:t>
            </w:r>
          </w:p>
        </w:tc>
        <w:tc>
          <w:tcPr>
            <w:tcW w:w="0" w:type="auto"/>
            <w:tcBorders>
              <w:top w:val="single" w:sz="4" w:space="0" w:color="auto"/>
              <w:left w:val="nil"/>
              <w:bottom w:val="single" w:sz="4" w:space="0" w:color="auto"/>
              <w:right w:val="single" w:sz="4" w:space="0" w:color="auto"/>
            </w:tcBorders>
            <w:shd w:val="clear" w:color="auto" w:fill="auto"/>
            <w:hideMark/>
          </w:tcPr>
          <w:p w14:paraId="401BDBB6" w14:textId="77777777" w:rsidR="000D2E94" w:rsidRPr="000D2E94" w:rsidRDefault="000D2E94" w:rsidP="00DF079D">
            <w:pPr>
              <w:jc w:val="right"/>
              <w:rPr>
                <w:rFonts w:cs="Arial"/>
                <w:b/>
                <w:bCs/>
                <w:color w:val="000000"/>
              </w:rPr>
            </w:pPr>
            <w:r w:rsidRPr="000D2E94">
              <w:rPr>
                <w:rFonts w:cs="Arial"/>
                <w:b/>
                <w:bCs/>
                <w:color w:val="000000"/>
              </w:rPr>
              <w:t>Date</w:t>
            </w:r>
          </w:p>
        </w:tc>
      </w:tr>
      <w:tr w:rsidR="005718A6" w:rsidRPr="000D2E94" w14:paraId="410B8934" w14:textId="77777777" w:rsidTr="00DF079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E3C80B" w14:textId="77777777" w:rsidR="000D2E94" w:rsidRPr="000D2E94" w:rsidRDefault="000D2E94" w:rsidP="00DF079D">
            <w:pPr>
              <w:rPr>
                <w:rFonts w:cs="Arial"/>
                <w:color w:val="000000"/>
              </w:rPr>
            </w:pPr>
            <w:r w:rsidRPr="000D2E94">
              <w:rPr>
                <w:rFonts w:cs="Arial"/>
                <w:color w:val="000000"/>
              </w:rPr>
              <w:t>All</w:t>
            </w:r>
          </w:p>
        </w:tc>
        <w:tc>
          <w:tcPr>
            <w:tcW w:w="0" w:type="auto"/>
            <w:tcBorders>
              <w:top w:val="nil"/>
              <w:left w:val="nil"/>
              <w:bottom w:val="single" w:sz="4" w:space="0" w:color="auto"/>
              <w:right w:val="single" w:sz="4" w:space="0" w:color="auto"/>
            </w:tcBorders>
            <w:shd w:val="clear" w:color="auto" w:fill="auto"/>
            <w:vAlign w:val="center"/>
            <w:hideMark/>
          </w:tcPr>
          <w:p w14:paraId="4F7E2F1A" w14:textId="77777777" w:rsidR="000D2E94" w:rsidRPr="000D2E94" w:rsidRDefault="000D2E94" w:rsidP="00DF079D">
            <w:pPr>
              <w:rPr>
                <w:rFonts w:cs="Arial"/>
                <w:color w:val="000000"/>
              </w:rPr>
            </w:pPr>
            <w:r w:rsidRPr="000D2E94">
              <w:rPr>
                <w:rFonts w:cs="Arial"/>
                <w:color w:val="000000"/>
              </w:rPr>
              <w:t>Curriculum Advisor Start-up</w:t>
            </w:r>
          </w:p>
        </w:tc>
        <w:tc>
          <w:tcPr>
            <w:tcW w:w="0" w:type="auto"/>
            <w:tcBorders>
              <w:top w:val="nil"/>
              <w:left w:val="nil"/>
              <w:bottom w:val="single" w:sz="4" w:space="0" w:color="auto"/>
              <w:right w:val="single" w:sz="4" w:space="0" w:color="auto"/>
            </w:tcBorders>
            <w:shd w:val="clear" w:color="auto" w:fill="auto"/>
            <w:vAlign w:val="center"/>
            <w:hideMark/>
          </w:tcPr>
          <w:p w14:paraId="36E1E1DF" w14:textId="77777777" w:rsidR="000D2E94" w:rsidRPr="000D2E94" w:rsidRDefault="000D2E94" w:rsidP="00DF079D">
            <w:pPr>
              <w:jc w:val="right"/>
              <w:rPr>
                <w:rFonts w:cs="Arial"/>
                <w:color w:val="000000"/>
              </w:rPr>
            </w:pPr>
            <w:r w:rsidRPr="000D2E94">
              <w:rPr>
                <w:rFonts w:cs="Arial"/>
                <w:color w:val="000000"/>
              </w:rPr>
              <w:t>0.5</w:t>
            </w:r>
          </w:p>
        </w:tc>
        <w:tc>
          <w:tcPr>
            <w:tcW w:w="0" w:type="auto"/>
            <w:tcBorders>
              <w:top w:val="nil"/>
              <w:left w:val="nil"/>
              <w:bottom w:val="single" w:sz="4" w:space="0" w:color="auto"/>
              <w:right w:val="single" w:sz="4" w:space="0" w:color="auto"/>
            </w:tcBorders>
            <w:shd w:val="clear" w:color="auto" w:fill="auto"/>
            <w:vAlign w:val="center"/>
            <w:hideMark/>
          </w:tcPr>
          <w:p w14:paraId="12A2F14B" w14:textId="77777777" w:rsidR="000D2E94" w:rsidRPr="000D2E94" w:rsidRDefault="000D2E94" w:rsidP="00DF079D">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hideMark/>
          </w:tcPr>
          <w:p w14:paraId="100F9674" w14:textId="1EC10468" w:rsidR="000D2E94" w:rsidRPr="000D2E94" w:rsidRDefault="000D2E94" w:rsidP="00EB1636">
            <w:pPr>
              <w:jc w:val="right"/>
              <w:rPr>
                <w:rFonts w:cs="Arial"/>
                <w:color w:val="000000"/>
              </w:rPr>
            </w:pPr>
            <w:r w:rsidRPr="000D2E94">
              <w:rPr>
                <w:rFonts w:cs="Arial"/>
                <w:color w:val="000000"/>
              </w:rPr>
              <w:t>0</w:t>
            </w:r>
            <w:r w:rsidR="00EB1636">
              <w:rPr>
                <w:rFonts w:cs="Arial"/>
                <w:color w:val="000000"/>
              </w:rPr>
              <w:t>8</w:t>
            </w:r>
            <w:r w:rsidRPr="000D2E94">
              <w:rPr>
                <w:rFonts w:cs="Arial"/>
                <w:color w:val="000000"/>
              </w:rPr>
              <w:t>-Feb-1</w:t>
            </w:r>
            <w:r w:rsidR="00EB1636">
              <w:rPr>
                <w:rFonts w:cs="Arial"/>
                <w:color w:val="000000"/>
              </w:rPr>
              <w:t>7</w:t>
            </w:r>
          </w:p>
        </w:tc>
      </w:tr>
      <w:tr w:rsidR="005718A6" w:rsidRPr="000D2E94" w14:paraId="6278C8F7"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09CB1751" w14:textId="1791D3B6" w:rsidR="006A0D28" w:rsidRPr="000D2E94" w:rsidRDefault="006A0D28" w:rsidP="006A0D28">
            <w:pPr>
              <w:rPr>
                <w:rFonts w:cs="Arial"/>
                <w:color w:val="000000"/>
              </w:rPr>
            </w:pPr>
            <w:r w:rsidRPr="000D2E94">
              <w:rPr>
                <w:rFonts w:cs="Arial"/>
                <w:color w:val="000000"/>
              </w:rPr>
              <w:t>201</w:t>
            </w:r>
            <w:r>
              <w:rPr>
                <w:rFonts w:cs="Arial"/>
                <w:color w:val="000000"/>
              </w:rPr>
              <w:t>9</w:t>
            </w:r>
            <w:r w:rsidRPr="000D2E94">
              <w:rPr>
                <w:rFonts w:cs="Arial"/>
                <w:color w:val="000000"/>
              </w:rPr>
              <w:t xml:space="preserve"> </w:t>
            </w:r>
            <w:r>
              <w:rPr>
                <w:rFonts w:cs="Arial"/>
                <w:color w:val="000000"/>
              </w:rPr>
              <w:t>E</w:t>
            </w:r>
            <w:r w:rsidRPr="000D2E94">
              <w:rPr>
                <w:rFonts w:cs="Arial"/>
                <w:color w:val="000000"/>
              </w:rPr>
              <w:t>xpert Review 2</w:t>
            </w:r>
          </w:p>
        </w:tc>
        <w:tc>
          <w:tcPr>
            <w:tcW w:w="0" w:type="auto"/>
            <w:tcBorders>
              <w:top w:val="nil"/>
              <w:left w:val="nil"/>
              <w:bottom w:val="single" w:sz="4" w:space="0" w:color="auto"/>
              <w:right w:val="single" w:sz="4" w:space="0" w:color="auto"/>
            </w:tcBorders>
            <w:shd w:val="clear" w:color="auto" w:fill="auto"/>
            <w:vAlign w:val="center"/>
          </w:tcPr>
          <w:p w14:paraId="4F4A344C" w14:textId="11FE3FB5" w:rsidR="006A0D28" w:rsidRPr="000D2E94" w:rsidRDefault="006A0D28" w:rsidP="006A0D28">
            <w:pPr>
              <w:rPr>
                <w:rFonts w:cs="Arial"/>
                <w:color w:val="000000"/>
              </w:rPr>
            </w:pPr>
            <w:r w:rsidRPr="000D2E94">
              <w:rPr>
                <w:rFonts w:cs="Arial"/>
                <w:color w:val="000000"/>
              </w:rPr>
              <w:t>Review and Report on items</w:t>
            </w:r>
          </w:p>
        </w:tc>
        <w:tc>
          <w:tcPr>
            <w:tcW w:w="0" w:type="auto"/>
            <w:tcBorders>
              <w:top w:val="nil"/>
              <w:left w:val="nil"/>
              <w:bottom w:val="single" w:sz="4" w:space="0" w:color="auto"/>
              <w:right w:val="single" w:sz="4" w:space="0" w:color="auto"/>
            </w:tcBorders>
            <w:shd w:val="clear" w:color="auto" w:fill="auto"/>
            <w:vAlign w:val="center"/>
          </w:tcPr>
          <w:p w14:paraId="6CC53873" w14:textId="61DECF7B" w:rsidR="006A0D28" w:rsidRPr="000D2E94" w:rsidRDefault="006A0D28" w:rsidP="006A0D28">
            <w:pPr>
              <w:jc w:val="right"/>
              <w:rPr>
                <w:rFonts w:cs="Arial"/>
                <w:color w:val="000000"/>
              </w:rPr>
            </w:pPr>
            <w:r w:rsidRPr="000D2E94">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tcPr>
          <w:p w14:paraId="651382BF" w14:textId="3BCA7B86" w:rsidR="006A0D28" w:rsidRPr="000D2E94" w:rsidRDefault="006A0D28" w:rsidP="006A0D28">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vAlign w:val="center"/>
          </w:tcPr>
          <w:p w14:paraId="388BB3AD" w14:textId="260FE4CD" w:rsidR="006A0D28" w:rsidRDefault="005718A6" w:rsidP="006A0D28">
            <w:pPr>
              <w:jc w:val="right"/>
              <w:rPr>
                <w:rFonts w:cs="Arial"/>
                <w:color w:val="000000"/>
              </w:rPr>
            </w:pPr>
            <w:r>
              <w:rPr>
                <w:rFonts w:cs="Arial"/>
                <w:color w:val="000000"/>
              </w:rPr>
              <w:t>20-</w:t>
            </w:r>
            <w:r w:rsidR="006A0D28">
              <w:rPr>
                <w:rFonts w:cs="Arial"/>
                <w:color w:val="000000"/>
              </w:rPr>
              <w:t>Feb</w:t>
            </w:r>
            <w:r w:rsidR="006A0D28" w:rsidRPr="000D2E94">
              <w:rPr>
                <w:rFonts w:cs="Arial"/>
                <w:color w:val="000000"/>
              </w:rPr>
              <w:t>-18</w:t>
            </w:r>
          </w:p>
        </w:tc>
      </w:tr>
      <w:tr w:rsidR="005718A6" w:rsidRPr="000D2E94" w14:paraId="2234BB6D"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5D011CCA" w14:textId="2472C140" w:rsidR="006A0D28" w:rsidRDefault="006A0D28" w:rsidP="006A0D28">
            <w:pPr>
              <w:rPr>
                <w:rFonts w:cs="Arial"/>
                <w:color w:val="000000"/>
              </w:rPr>
            </w:pPr>
            <w:r w:rsidRPr="000D2E94">
              <w:rPr>
                <w:rFonts w:cs="Arial"/>
                <w:color w:val="000000"/>
              </w:rPr>
              <w:t>201</w:t>
            </w:r>
            <w:r>
              <w:rPr>
                <w:rFonts w:cs="Arial"/>
                <w:color w:val="000000"/>
              </w:rPr>
              <w:t>9</w:t>
            </w:r>
            <w:r w:rsidRPr="000D2E94">
              <w:rPr>
                <w:rFonts w:cs="Arial"/>
                <w:color w:val="000000"/>
              </w:rPr>
              <w:t xml:space="preserve"> Expert Review 2</w:t>
            </w:r>
          </w:p>
        </w:tc>
        <w:tc>
          <w:tcPr>
            <w:tcW w:w="0" w:type="auto"/>
            <w:tcBorders>
              <w:top w:val="nil"/>
              <w:left w:val="nil"/>
              <w:bottom w:val="single" w:sz="4" w:space="0" w:color="auto"/>
              <w:right w:val="single" w:sz="4" w:space="0" w:color="auto"/>
            </w:tcBorders>
            <w:shd w:val="clear" w:color="auto" w:fill="auto"/>
            <w:vAlign w:val="center"/>
          </w:tcPr>
          <w:p w14:paraId="0EBA48D4" w14:textId="659AB80F" w:rsidR="006A0D28" w:rsidRPr="000D2E94" w:rsidRDefault="006A0D28" w:rsidP="006A0D28">
            <w:pPr>
              <w:rPr>
                <w:rFonts w:cs="Arial"/>
                <w:color w:val="000000"/>
              </w:rPr>
            </w:pPr>
            <w:r w:rsidRPr="000D2E94">
              <w:rPr>
                <w:rFonts w:cs="Arial"/>
                <w:color w:val="000000"/>
              </w:rPr>
              <w:t>Resolution 2 Meeting attendance</w:t>
            </w:r>
          </w:p>
        </w:tc>
        <w:tc>
          <w:tcPr>
            <w:tcW w:w="0" w:type="auto"/>
            <w:tcBorders>
              <w:top w:val="nil"/>
              <w:left w:val="nil"/>
              <w:bottom w:val="single" w:sz="4" w:space="0" w:color="auto"/>
              <w:right w:val="single" w:sz="4" w:space="0" w:color="auto"/>
            </w:tcBorders>
            <w:shd w:val="clear" w:color="auto" w:fill="auto"/>
            <w:vAlign w:val="center"/>
          </w:tcPr>
          <w:p w14:paraId="1B889F85" w14:textId="7B93F854" w:rsidR="006A0D28" w:rsidRPr="000D2E94" w:rsidRDefault="006A0D28" w:rsidP="006A0D28">
            <w:pPr>
              <w:jc w:val="right"/>
              <w:rPr>
                <w:rFonts w:cs="Arial"/>
                <w:color w:val="000000"/>
              </w:rPr>
            </w:pPr>
            <w:r w:rsidRPr="000D2E94">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tcPr>
          <w:p w14:paraId="635C7520" w14:textId="76AAA965" w:rsidR="006A0D28" w:rsidRPr="000D2E94" w:rsidRDefault="006A0D28" w:rsidP="006A0D28">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vAlign w:val="center"/>
          </w:tcPr>
          <w:p w14:paraId="6D063539" w14:textId="6B09AF66" w:rsidR="006A0D28" w:rsidRDefault="005718A6" w:rsidP="006A0D28">
            <w:pPr>
              <w:jc w:val="right"/>
              <w:rPr>
                <w:rFonts w:cs="Arial"/>
                <w:color w:val="000000"/>
              </w:rPr>
            </w:pPr>
            <w:r>
              <w:rPr>
                <w:rFonts w:cs="Arial"/>
                <w:color w:val="000000"/>
              </w:rPr>
              <w:t>13/14-</w:t>
            </w:r>
            <w:r w:rsidR="006A0D28">
              <w:rPr>
                <w:rFonts w:cs="Arial"/>
                <w:color w:val="000000"/>
              </w:rPr>
              <w:t>Mar</w:t>
            </w:r>
            <w:r w:rsidR="006A0D28" w:rsidRPr="000D2E94">
              <w:rPr>
                <w:rFonts w:cs="Arial"/>
                <w:color w:val="000000"/>
              </w:rPr>
              <w:t>-18</w:t>
            </w:r>
          </w:p>
        </w:tc>
      </w:tr>
      <w:tr w:rsidR="005718A6" w:rsidRPr="000D2E94" w14:paraId="0A25D959"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396F50BB" w14:textId="56B32F5C" w:rsidR="006A0D28" w:rsidRPr="005718A6" w:rsidRDefault="006A0D28" w:rsidP="006A0D28">
            <w:pPr>
              <w:rPr>
                <w:rFonts w:cs="Arial"/>
              </w:rPr>
            </w:pPr>
            <w:r w:rsidRPr="005718A6">
              <w:rPr>
                <w:rFonts w:cs="Arial"/>
              </w:rPr>
              <w:t xml:space="preserve">2019 </w:t>
            </w:r>
            <w:r w:rsidR="00820AB4" w:rsidRPr="005718A6">
              <w:rPr>
                <w:rFonts w:cs="Arial"/>
              </w:rPr>
              <w:t>TPT</w:t>
            </w:r>
          </w:p>
        </w:tc>
        <w:tc>
          <w:tcPr>
            <w:tcW w:w="0" w:type="auto"/>
            <w:tcBorders>
              <w:top w:val="nil"/>
              <w:left w:val="nil"/>
              <w:bottom w:val="single" w:sz="4" w:space="0" w:color="auto"/>
              <w:right w:val="single" w:sz="4" w:space="0" w:color="auto"/>
            </w:tcBorders>
            <w:shd w:val="clear" w:color="auto" w:fill="auto"/>
            <w:vAlign w:val="center"/>
          </w:tcPr>
          <w:p w14:paraId="7E78FA56" w14:textId="61C8531A" w:rsidR="006A0D28" w:rsidRPr="005718A6" w:rsidRDefault="006A0D28" w:rsidP="006A0D28">
            <w:pPr>
              <w:rPr>
                <w:rFonts w:cs="Arial"/>
              </w:rPr>
            </w:pPr>
            <w:r w:rsidRPr="005718A6">
              <w:rPr>
                <w:rFonts w:cs="Arial"/>
              </w:rPr>
              <w:t>Mark Scheme Finalisation meeting attendance</w:t>
            </w:r>
          </w:p>
        </w:tc>
        <w:tc>
          <w:tcPr>
            <w:tcW w:w="0" w:type="auto"/>
            <w:tcBorders>
              <w:top w:val="nil"/>
              <w:left w:val="nil"/>
              <w:bottom w:val="single" w:sz="4" w:space="0" w:color="auto"/>
              <w:right w:val="single" w:sz="4" w:space="0" w:color="auto"/>
            </w:tcBorders>
            <w:shd w:val="clear" w:color="auto" w:fill="auto"/>
            <w:vAlign w:val="center"/>
          </w:tcPr>
          <w:p w14:paraId="5D28EE13" w14:textId="77777777" w:rsidR="006A0D28" w:rsidRPr="005718A6" w:rsidRDefault="006A0D28" w:rsidP="006A0D28">
            <w:pPr>
              <w:jc w:val="right"/>
              <w:rPr>
                <w:rFonts w:cs="Arial"/>
              </w:rPr>
            </w:pPr>
            <w:r w:rsidRPr="005718A6">
              <w:rPr>
                <w:rFonts w:cs="Arial"/>
              </w:rPr>
              <w:t> 1</w:t>
            </w:r>
          </w:p>
          <w:p w14:paraId="02289E5F" w14:textId="77777777" w:rsidR="006A0D28" w:rsidRPr="005718A6" w:rsidRDefault="006A0D28" w:rsidP="006A0D28">
            <w:pPr>
              <w:jc w:val="right"/>
              <w:rPr>
                <w:rFonts w:cs="Arial"/>
              </w:rPr>
            </w:pPr>
          </w:p>
        </w:tc>
        <w:tc>
          <w:tcPr>
            <w:tcW w:w="0" w:type="auto"/>
            <w:tcBorders>
              <w:top w:val="nil"/>
              <w:left w:val="nil"/>
              <w:bottom w:val="single" w:sz="4" w:space="0" w:color="auto"/>
              <w:right w:val="single" w:sz="4" w:space="0" w:color="auto"/>
            </w:tcBorders>
            <w:shd w:val="clear" w:color="auto" w:fill="auto"/>
            <w:vAlign w:val="center"/>
          </w:tcPr>
          <w:p w14:paraId="6B504FFE" w14:textId="064242BF" w:rsidR="006A0D28" w:rsidRPr="005718A6" w:rsidRDefault="006A0D28" w:rsidP="006A0D28">
            <w:pPr>
              <w:rPr>
                <w:rFonts w:cs="Arial"/>
              </w:rPr>
            </w:pPr>
            <w:r w:rsidRPr="005718A6">
              <w:rPr>
                <w:rFonts w:cs="Arial"/>
              </w:rPr>
              <w:t>DfE TBC</w:t>
            </w:r>
          </w:p>
        </w:tc>
        <w:tc>
          <w:tcPr>
            <w:tcW w:w="0" w:type="auto"/>
            <w:tcBorders>
              <w:top w:val="nil"/>
              <w:left w:val="nil"/>
              <w:bottom w:val="single" w:sz="4" w:space="0" w:color="auto"/>
              <w:right w:val="single" w:sz="4" w:space="0" w:color="auto"/>
            </w:tcBorders>
            <w:shd w:val="clear" w:color="auto" w:fill="auto"/>
            <w:vAlign w:val="center"/>
          </w:tcPr>
          <w:p w14:paraId="0319A6EF" w14:textId="5641C1BB" w:rsidR="006A0D28" w:rsidRPr="005718A6" w:rsidRDefault="005718A6" w:rsidP="006A0D28">
            <w:pPr>
              <w:jc w:val="right"/>
              <w:rPr>
                <w:rFonts w:cs="Arial"/>
              </w:rPr>
            </w:pPr>
            <w:r>
              <w:rPr>
                <w:rFonts w:cs="Arial"/>
              </w:rPr>
              <w:t xml:space="preserve">TBC </w:t>
            </w:r>
            <w:r w:rsidR="006A0D28" w:rsidRPr="005718A6">
              <w:rPr>
                <w:rFonts w:cs="Arial"/>
              </w:rPr>
              <w:t>18</w:t>
            </w:r>
          </w:p>
        </w:tc>
      </w:tr>
      <w:tr w:rsidR="005718A6" w:rsidRPr="000D2E94" w14:paraId="563090F3"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tcPr>
          <w:p w14:paraId="140553F1" w14:textId="29B856ED" w:rsidR="006A0D28" w:rsidRDefault="006A0D28" w:rsidP="006A0D28">
            <w:pPr>
              <w:rPr>
                <w:rFonts w:cs="Arial"/>
                <w:color w:val="000000"/>
              </w:rPr>
            </w:pPr>
            <w:r w:rsidRPr="000D2E94">
              <w:rPr>
                <w:rFonts w:cs="Arial"/>
                <w:color w:val="000000"/>
              </w:rPr>
              <w:t>201</w:t>
            </w:r>
            <w:r>
              <w:rPr>
                <w:rFonts w:cs="Arial"/>
                <w:color w:val="000000"/>
              </w:rPr>
              <w:t>9</w:t>
            </w:r>
            <w:r w:rsidRPr="000D2E94">
              <w:rPr>
                <w:rFonts w:cs="Arial"/>
                <w:color w:val="000000"/>
              </w:rPr>
              <w:t xml:space="preserve"> TPT</w:t>
            </w:r>
          </w:p>
        </w:tc>
        <w:tc>
          <w:tcPr>
            <w:tcW w:w="0" w:type="auto"/>
            <w:tcBorders>
              <w:top w:val="nil"/>
              <w:left w:val="nil"/>
              <w:bottom w:val="single" w:sz="4" w:space="0" w:color="auto"/>
              <w:right w:val="single" w:sz="4" w:space="0" w:color="auto"/>
            </w:tcBorders>
            <w:shd w:val="clear" w:color="auto" w:fill="auto"/>
            <w:vAlign w:val="center"/>
          </w:tcPr>
          <w:p w14:paraId="2B71F2DC" w14:textId="7EDCD38F" w:rsidR="006A0D28" w:rsidRPr="000D2E94" w:rsidRDefault="006A0D28" w:rsidP="006A0D28">
            <w:pPr>
              <w:rPr>
                <w:rFonts w:cs="Arial"/>
                <w:color w:val="000000"/>
              </w:rPr>
            </w:pPr>
            <w:r w:rsidRPr="000D2E94">
              <w:rPr>
                <w:rFonts w:cs="Arial"/>
                <w:color w:val="000000"/>
              </w:rPr>
              <w:t>Test Construction - review and report</w:t>
            </w:r>
          </w:p>
        </w:tc>
        <w:tc>
          <w:tcPr>
            <w:tcW w:w="0" w:type="auto"/>
            <w:tcBorders>
              <w:top w:val="nil"/>
              <w:left w:val="nil"/>
              <w:bottom w:val="single" w:sz="4" w:space="0" w:color="auto"/>
              <w:right w:val="single" w:sz="4" w:space="0" w:color="auto"/>
            </w:tcBorders>
            <w:shd w:val="clear" w:color="auto" w:fill="auto"/>
            <w:vAlign w:val="center"/>
          </w:tcPr>
          <w:p w14:paraId="4D7E9F23" w14:textId="78AD178C" w:rsidR="006A0D28" w:rsidRPr="000D2E94" w:rsidRDefault="006A0D28" w:rsidP="006A0D28">
            <w:pPr>
              <w:jc w:val="right"/>
              <w:rPr>
                <w:rFonts w:cs="Arial"/>
                <w:color w:val="000000"/>
              </w:rPr>
            </w:pPr>
            <w:r w:rsidRPr="000D2E94">
              <w:rPr>
                <w:rFonts w:cs="Arial"/>
                <w:color w:val="000000"/>
              </w:rPr>
              <w:t>1</w:t>
            </w:r>
          </w:p>
        </w:tc>
        <w:tc>
          <w:tcPr>
            <w:tcW w:w="0" w:type="auto"/>
            <w:tcBorders>
              <w:top w:val="nil"/>
              <w:left w:val="nil"/>
              <w:bottom w:val="single" w:sz="4" w:space="0" w:color="auto"/>
              <w:right w:val="single" w:sz="4" w:space="0" w:color="auto"/>
            </w:tcBorders>
            <w:shd w:val="clear" w:color="auto" w:fill="auto"/>
          </w:tcPr>
          <w:p w14:paraId="0DABEAEB" w14:textId="236D46C7" w:rsidR="006A0D28" w:rsidRPr="000D2E94" w:rsidRDefault="006A0D28" w:rsidP="006A0D28">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tcPr>
          <w:p w14:paraId="175FEDC0" w14:textId="2891EDED" w:rsidR="006A0D28" w:rsidRDefault="005718A6" w:rsidP="006A0D28">
            <w:pPr>
              <w:jc w:val="right"/>
              <w:rPr>
                <w:rFonts w:cs="Arial"/>
                <w:color w:val="000000"/>
              </w:rPr>
            </w:pPr>
            <w:r>
              <w:rPr>
                <w:rFonts w:cs="Arial"/>
                <w:color w:val="000000"/>
              </w:rPr>
              <w:t>29/30-May-18</w:t>
            </w:r>
          </w:p>
        </w:tc>
      </w:tr>
      <w:tr w:rsidR="005718A6" w:rsidRPr="000D2E94" w14:paraId="6F41BE3B"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4A67CD32" w14:textId="3B230C59" w:rsidR="006A0D28" w:rsidRDefault="006A0D28" w:rsidP="006A0D28">
            <w:pPr>
              <w:rPr>
                <w:rFonts w:cs="Arial"/>
                <w:color w:val="000000"/>
              </w:rPr>
            </w:pPr>
            <w:r w:rsidRPr="000D2E94">
              <w:rPr>
                <w:rFonts w:cs="Arial"/>
                <w:color w:val="000000"/>
              </w:rPr>
              <w:t>201</w:t>
            </w:r>
            <w:r>
              <w:rPr>
                <w:rFonts w:cs="Arial"/>
                <w:color w:val="000000"/>
              </w:rPr>
              <w:t>9</w:t>
            </w:r>
            <w:r w:rsidRPr="000D2E94">
              <w:rPr>
                <w:rFonts w:cs="Arial"/>
                <w:color w:val="000000"/>
              </w:rPr>
              <w:t xml:space="preserve"> T</w:t>
            </w:r>
            <w:r>
              <w:rPr>
                <w:rFonts w:cs="Arial"/>
                <w:color w:val="000000"/>
              </w:rPr>
              <w:t>PT</w:t>
            </w:r>
          </w:p>
        </w:tc>
        <w:tc>
          <w:tcPr>
            <w:tcW w:w="0" w:type="auto"/>
            <w:tcBorders>
              <w:top w:val="nil"/>
              <w:left w:val="nil"/>
              <w:bottom w:val="single" w:sz="4" w:space="0" w:color="auto"/>
              <w:right w:val="single" w:sz="4" w:space="0" w:color="auto"/>
            </w:tcBorders>
            <w:shd w:val="clear" w:color="auto" w:fill="auto"/>
            <w:vAlign w:val="center"/>
          </w:tcPr>
          <w:p w14:paraId="0B37DF65" w14:textId="2573079B" w:rsidR="006A0D28" w:rsidRPr="000D2E94" w:rsidRDefault="006A0D28" w:rsidP="006A0D28">
            <w:pPr>
              <w:rPr>
                <w:rFonts w:cs="Arial"/>
                <w:color w:val="000000"/>
              </w:rPr>
            </w:pPr>
            <w:r w:rsidRPr="000D2E94">
              <w:rPr>
                <w:rFonts w:cs="Arial"/>
                <w:color w:val="000000"/>
              </w:rPr>
              <w:t xml:space="preserve">Project Board </w:t>
            </w:r>
            <w:r>
              <w:rPr>
                <w:rFonts w:cs="Arial"/>
                <w:color w:val="000000"/>
              </w:rPr>
              <w:t>2</w:t>
            </w:r>
            <w:r w:rsidRPr="000D2E94">
              <w:rPr>
                <w:rFonts w:cs="Arial"/>
                <w:color w:val="000000"/>
              </w:rPr>
              <w:t xml:space="preserve"> meeting preparation</w:t>
            </w:r>
          </w:p>
        </w:tc>
        <w:tc>
          <w:tcPr>
            <w:tcW w:w="0" w:type="auto"/>
            <w:tcBorders>
              <w:top w:val="nil"/>
              <w:left w:val="nil"/>
              <w:bottom w:val="single" w:sz="4" w:space="0" w:color="auto"/>
              <w:right w:val="single" w:sz="4" w:space="0" w:color="auto"/>
            </w:tcBorders>
            <w:shd w:val="clear" w:color="auto" w:fill="auto"/>
            <w:vAlign w:val="center"/>
          </w:tcPr>
          <w:p w14:paraId="7981CC34" w14:textId="48F79927" w:rsidR="006A0D28" w:rsidRPr="000D2E94" w:rsidRDefault="006A0D28" w:rsidP="006A0D28">
            <w:pPr>
              <w:jc w:val="right"/>
              <w:rPr>
                <w:rFonts w:cs="Arial"/>
                <w:color w:val="000000"/>
              </w:rPr>
            </w:pPr>
            <w:r w:rsidRPr="000D2E94">
              <w:rPr>
                <w:rFonts w:cs="Arial"/>
                <w:color w:val="000000"/>
              </w:rPr>
              <w:t>0.5</w:t>
            </w:r>
          </w:p>
        </w:tc>
        <w:tc>
          <w:tcPr>
            <w:tcW w:w="0" w:type="auto"/>
            <w:tcBorders>
              <w:top w:val="nil"/>
              <w:left w:val="nil"/>
              <w:bottom w:val="single" w:sz="4" w:space="0" w:color="auto"/>
              <w:right w:val="single" w:sz="4" w:space="0" w:color="auto"/>
            </w:tcBorders>
            <w:shd w:val="clear" w:color="auto" w:fill="auto"/>
            <w:vAlign w:val="center"/>
          </w:tcPr>
          <w:p w14:paraId="0383CEAC" w14:textId="5DBB50D2" w:rsidR="006A0D28" w:rsidRPr="000D2E94" w:rsidRDefault="006A0D28" w:rsidP="006A0D28">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vAlign w:val="center"/>
          </w:tcPr>
          <w:p w14:paraId="729C3F9F" w14:textId="34224026" w:rsidR="006A0D28" w:rsidRDefault="005718A6" w:rsidP="005718A6">
            <w:pPr>
              <w:jc w:val="right"/>
              <w:rPr>
                <w:rFonts w:cs="Arial"/>
                <w:color w:val="000000"/>
              </w:rPr>
            </w:pPr>
            <w:r>
              <w:rPr>
                <w:rFonts w:cs="Arial"/>
                <w:color w:val="000000"/>
              </w:rPr>
              <w:t>07-Sep</w:t>
            </w:r>
            <w:r w:rsidR="006A0D28" w:rsidRPr="000D2E94">
              <w:rPr>
                <w:rFonts w:cs="Arial"/>
                <w:color w:val="000000"/>
              </w:rPr>
              <w:t>-1</w:t>
            </w:r>
            <w:r w:rsidR="006A0D28">
              <w:rPr>
                <w:rFonts w:cs="Arial"/>
                <w:color w:val="000000"/>
              </w:rPr>
              <w:t>8</w:t>
            </w:r>
          </w:p>
        </w:tc>
      </w:tr>
      <w:tr w:rsidR="005718A6" w:rsidRPr="000D2E94" w14:paraId="4A8D2B80"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72C67874" w14:textId="234B0789" w:rsidR="006A0D28" w:rsidRDefault="006A0D28" w:rsidP="006A0D28">
            <w:pPr>
              <w:rPr>
                <w:rFonts w:cs="Arial"/>
                <w:color w:val="000000"/>
              </w:rPr>
            </w:pPr>
            <w:r w:rsidRPr="000D2E94">
              <w:rPr>
                <w:rFonts w:cs="Arial"/>
                <w:color w:val="000000"/>
              </w:rPr>
              <w:t>201</w:t>
            </w:r>
            <w:r>
              <w:rPr>
                <w:rFonts w:cs="Arial"/>
                <w:color w:val="000000"/>
              </w:rPr>
              <w:t>9</w:t>
            </w:r>
            <w:r w:rsidRPr="000D2E94">
              <w:rPr>
                <w:rFonts w:cs="Arial"/>
                <w:color w:val="000000"/>
              </w:rPr>
              <w:t xml:space="preserve"> </w:t>
            </w:r>
            <w:r>
              <w:rPr>
                <w:rFonts w:cs="Arial"/>
                <w:color w:val="000000"/>
              </w:rPr>
              <w:t>TPT</w:t>
            </w:r>
          </w:p>
        </w:tc>
        <w:tc>
          <w:tcPr>
            <w:tcW w:w="0" w:type="auto"/>
            <w:tcBorders>
              <w:top w:val="nil"/>
              <w:left w:val="nil"/>
              <w:bottom w:val="single" w:sz="4" w:space="0" w:color="auto"/>
              <w:right w:val="single" w:sz="4" w:space="0" w:color="auto"/>
            </w:tcBorders>
            <w:shd w:val="clear" w:color="auto" w:fill="auto"/>
            <w:vAlign w:val="center"/>
          </w:tcPr>
          <w:p w14:paraId="4307E058" w14:textId="7D926699" w:rsidR="006A0D28" w:rsidRPr="000D2E94" w:rsidRDefault="006A0D28" w:rsidP="006A0D28">
            <w:pPr>
              <w:rPr>
                <w:rFonts w:cs="Arial"/>
                <w:color w:val="000000"/>
              </w:rPr>
            </w:pPr>
            <w:r w:rsidRPr="000D2E94">
              <w:rPr>
                <w:rFonts w:cs="Arial"/>
                <w:color w:val="000000"/>
              </w:rPr>
              <w:t xml:space="preserve">Project Board </w:t>
            </w:r>
            <w:r>
              <w:rPr>
                <w:rFonts w:cs="Arial"/>
                <w:color w:val="000000"/>
              </w:rPr>
              <w:t>2</w:t>
            </w:r>
            <w:r w:rsidRPr="000D2E94">
              <w:rPr>
                <w:rFonts w:cs="Arial"/>
                <w:color w:val="000000"/>
              </w:rPr>
              <w:t xml:space="preserve"> meeting attendance</w:t>
            </w:r>
          </w:p>
        </w:tc>
        <w:tc>
          <w:tcPr>
            <w:tcW w:w="0" w:type="auto"/>
            <w:tcBorders>
              <w:top w:val="nil"/>
              <w:left w:val="nil"/>
              <w:bottom w:val="single" w:sz="4" w:space="0" w:color="auto"/>
              <w:right w:val="single" w:sz="4" w:space="0" w:color="auto"/>
            </w:tcBorders>
            <w:shd w:val="clear" w:color="auto" w:fill="auto"/>
            <w:vAlign w:val="center"/>
          </w:tcPr>
          <w:p w14:paraId="20366085" w14:textId="7476EBBF" w:rsidR="006A0D28" w:rsidRPr="000D2E94" w:rsidRDefault="006A0D28" w:rsidP="006A0D28">
            <w:pPr>
              <w:jc w:val="right"/>
              <w:rPr>
                <w:rFonts w:cs="Arial"/>
                <w:color w:val="000000"/>
              </w:rPr>
            </w:pPr>
            <w:r w:rsidRPr="000D2E94">
              <w:rPr>
                <w:rFonts w:cs="Arial"/>
                <w:color w:val="000000"/>
              </w:rPr>
              <w:t>0.5</w:t>
            </w:r>
          </w:p>
        </w:tc>
        <w:tc>
          <w:tcPr>
            <w:tcW w:w="0" w:type="auto"/>
            <w:tcBorders>
              <w:top w:val="nil"/>
              <w:left w:val="nil"/>
              <w:bottom w:val="single" w:sz="4" w:space="0" w:color="auto"/>
              <w:right w:val="single" w:sz="4" w:space="0" w:color="auto"/>
            </w:tcBorders>
            <w:shd w:val="clear" w:color="auto" w:fill="auto"/>
            <w:vAlign w:val="center"/>
          </w:tcPr>
          <w:p w14:paraId="61218BE8" w14:textId="113EFB72" w:rsidR="006A0D28" w:rsidRPr="000D2E94" w:rsidRDefault="006A0D28" w:rsidP="006A0D28">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vAlign w:val="center"/>
          </w:tcPr>
          <w:p w14:paraId="5F0128F5" w14:textId="61A2A38A" w:rsidR="006A0D28" w:rsidRDefault="005718A6" w:rsidP="006A0D28">
            <w:pPr>
              <w:jc w:val="right"/>
              <w:rPr>
                <w:rFonts w:cs="Arial"/>
                <w:color w:val="000000"/>
              </w:rPr>
            </w:pPr>
            <w:r>
              <w:rPr>
                <w:rFonts w:cs="Arial"/>
                <w:color w:val="000000"/>
              </w:rPr>
              <w:t>13-Sep</w:t>
            </w:r>
            <w:r w:rsidR="006A0D28" w:rsidRPr="000D2E94">
              <w:rPr>
                <w:rFonts w:cs="Arial"/>
                <w:color w:val="000000"/>
              </w:rPr>
              <w:t>-1</w:t>
            </w:r>
            <w:r w:rsidR="006A0D28">
              <w:rPr>
                <w:rFonts w:cs="Arial"/>
                <w:color w:val="000000"/>
              </w:rPr>
              <w:t>8</w:t>
            </w:r>
          </w:p>
        </w:tc>
      </w:tr>
      <w:tr w:rsidR="005718A6" w:rsidRPr="000D2E94" w14:paraId="7C8CF1C9" w14:textId="77777777" w:rsidTr="005718A6">
        <w:trPr>
          <w:trHeight w:val="398"/>
        </w:trPr>
        <w:tc>
          <w:tcPr>
            <w:tcW w:w="0" w:type="auto"/>
            <w:tcBorders>
              <w:top w:val="nil"/>
              <w:left w:val="single" w:sz="4" w:space="0" w:color="auto"/>
              <w:bottom w:val="single" w:sz="4" w:space="0" w:color="auto"/>
              <w:right w:val="single" w:sz="4" w:space="0" w:color="auto"/>
            </w:tcBorders>
            <w:shd w:val="clear" w:color="auto" w:fill="auto"/>
            <w:vAlign w:val="center"/>
          </w:tcPr>
          <w:p w14:paraId="313CE091" w14:textId="3DF9D4DB" w:rsidR="006A0D28" w:rsidRDefault="00AA186E" w:rsidP="006A0D28">
            <w:pPr>
              <w:rPr>
                <w:rFonts w:cs="Arial"/>
                <w:color w:val="000000"/>
              </w:rPr>
            </w:pPr>
            <w:r>
              <w:rPr>
                <w:rFonts w:cs="Arial"/>
                <w:color w:val="000000"/>
              </w:rPr>
              <w:t>2019</w:t>
            </w:r>
            <w:r w:rsidR="00820AB4">
              <w:rPr>
                <w:rFonts w:cs="Arial"/>
                <w:color w:val="000000"/>
              </w:rPr>
              <w:t xml:space="preserve"> TPT</w:t>
            </w:r>
          </w:p>
        </w:tc>
        <w:tc>
          <w:tcPr>
            <w:tcW w:w="0" w:type="auto"/>
            <w:tcBorders>
              <w:top w:val="nil"/>
              <w:left w:val="nil"/>
              <w:bottom w:val="single" w:sz="4" w:space="0" w:color="auto"/>
              <w:right w:val="single" w:sz="4" w:space="0" w:color="auto"/>
            </w:tcBorders>
            <w:shd w:val="clear" w:color="auto" w:fill="auto"/>
            <w:vAlign w:val="center"/>
          </w:tcPr>
          <w:p w14:paraId="077FEEE6" w14:textId="251C8C71" w:rsidR="006A0D28" w:rsidRPr="000D2E94" w:rsidRDefault="00AA186E" w:rsidP="006A0D28">
            <w:pPr>
              <w:rPr>
                <w:rFonts w:cs="Arial"/>
                <w:color w:val="000000"/>
              </w:rPr>
            </w:pPr>
            <w:r>
              <w:rPr>
                <w:rFonts w:cs="Arial"/>
                <w:color w:val="000000"/>
              </w:rPr>
              <w:t>Proofing</w:t>
            </w:r>
          </w:p>
        </w:tc>
        <w:tc>
          <w:tcPr>
            <w:tcW w:w="0" w:type="auto"/>
            <w:tcBorders>
              <w:top w:val="nil"/>
              <w:left w:val="nil"/>
              <w:bottom w:val="single" w:sz="4" w:space="0" w:color="auto"/>
              <w:right w:val="single" w:sz="4" w:space="0" w:color="auto"/>
            </w:tcBorders>
            <w:shd w:val="clear" w:color="auto" w:fill="auto"/>
            <w:vAlign w:val="center"/>
          </w:tcPr>
          <w:p w14:paraId="51FCA753" w14:textId="0CE0C7D9" w:rsidR="006A0D28" w:rsidRPr="000D2E94" w:rsidRDefault="00AA186E" w:rsidP="006A0D28">
            <w:pPr>
              <w:jc w:val="right"/>
              <w:rPr>
                <w:rFonts w:cs="Arial"/>
                <w:color w:val="000000"/>
              </w:rPr>
            </w:pPr>
            <w:r>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tcPr>
          <w:p w14:paraId="64ABF6B6" w14:textId="50AE5D42" w:rsidR="006A0D28" w:rsidRPr="000D2E94" w:rsidRDefault="00AA186E" w:rsidP="006A0D28">
            <w:pPr>
              <w:rPr>
                <w:rFonts w:cs="Arial"/>
                <w:color w:val="000000"/>
              </w:rPr>
            </w:pPr>
            <w:r>
              <w:rPr>
                <w:rFonts w:cs="Arial"/>
                <w:color w:val="000000"/>
              </w:rPr>
              <w:t>Home-based</w:t>
            </w:r>
          </w:p>
        </w:tc>
        <w:tc>
          <w:tcPr>
            <w:tcW w:w="0" w:type="auto"/>
            <w:tcBorders>
              <w:top w:val="nil"/>
              <w:left w:val="nil"/>
              <w:bottom w:val="single" w:sz="4" w:space="0" w:color="auto"/>
              <w:right w:val="single" w:sz="4" w:space="0" w:color="auto"/>
            </w:tcBorders>
            <w:shd w:val="clear" w:color="auto" w:fill="auto"/>
            <w:vAlign w:val="center"/>
          </w:tcPr>
          <w:p w14:paraId="3424A2F9" w14:textId="67F3D0C7" w:rsidR="006A0D28" w:rsidRDefault="005718A6" w:rsidP="006A0D28">
            <w:pPr>
              <w:jc w:val="right"/>
              <w:rPr>
                <w:rFonts w:cs="Arial"/>
                <w:color w:val="000000"/>
              </w:rPr>
            </w:pPr>
            <w:r>
              <w:rPr>
                <w:rFonts w:cs="Arial"/>
                <w:color w:val="000000"/>
              </w:rPr>
              <w:t>TBC</w:t>
            </w:r>
            <w:r w:rsidR="00AA186E">
              <w:rPr>
                <w:rFonts w:cs="Arial"/>
                <w:color w:val="000000"/>
              </w:rPr>
              <w:t>-18</w:t>
            </w:r>
          </w:p>
        </w:tc>
      </w:tr>
      <w:tr w:rsidR="005718A6" w:rsidRPr="000D2E94" w14:paraId="6EBE9DE1" w14:textId="77777777" w:rsidTr="00DF079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91CF1D" w14:textId="6DD2CF63" w:rsidR="006A0D28" w:rsidRPr="000D2E94" w:rsidRDefault="006A0D28" w:rsidP="00AA186E">
            <w:pPr>
              <w:rPr>
                <w:rFonts w:cs="Arial"/>
                <w:color w:val="000000"/>
              </w:rPr>
            </w:pPr>
            <w:r w:rsidRPr="000D2E94">
              <w:rPr>
                <w:rFonts w:cs="Arial"/>
                <w:color w:val="000000"/>
              </w:rPr>
              <w:t>201</w:t>
            </w:r>
            <w:r w:rsidR="00AA186E">
              <w:rPr>
                <w:rFonts w:cs="Arial"/>
                <w:color w:val="000000"/>
              </w:rPr>
              <w:t>8 Live</w:t>
            </w:r>
            <w:r w:rsidRPr="000D2E94">
              <w:rPr>
                <w:rFonts w:cs="Arial"/>
                <w:color w:val="000000"/>
              </w:rPr>
              <w:t xml:space="preserve"> Coder Training</w:t>
            </w:r>
          </w:p>
        </w:tc>
        <w:tc>
          <w:tcPr>
            <w:tcW w:w="0" w:type="auto"/>
            <w:tcBorders>
              <w:top w:val="nil"/>
              <w:left w:val="nil"/>
              <w:bottom w:val="single" w:sz="4" w:space="0" w:color="auto"/>
              <w:right w:val="single" w:sz="4" w:space="0" w:color="auto"/>
            </w:tcBorders>
            <w:shd w:val="clear" w:color="auto" w:fill="auto"/>
            <w:vAlign w:val="center"/>
            <w:hideMark/>
          </w:tcPr>
          <w:p w14:paraId="11C367C6" w14:textId="77777777" w:rsidR="006A0D28" w:rsidRPr="000D2E94" w:rsidRDefault="006A0D28" w:rsidP="006A0D28">
            <w:pPr>
              <w:rPr>
                <w:rFonts w:cs="Arial"/>
                <w:color w:val="000000"/>
              </w:rPr>
            </w:pPr>
            <w:r w:rsidRPr="000D2E94">
              <w:rPr>
                <w:rFonts w:cs="Arial"/>
                <w:color w:val="000000"/>
              </w:rPr>
              <w:t>Coder Training Materials - review &amp; Report</w:t>
            </w:r>
          </w:p>
        </w:tc>
        <w:tc>
          <w:tcPr>
            <w:tcW w:w="0" w:type="auto"/>
            <w:tcBorders>
              <w:top w:val="nil"/>
              <w:left w:val="nil"/>
              <w:bottom w:val="single" w:sz="4" w:space="0" w:color="auto"/>
              <w:right w:val="single" w:sz="4" w:space="0" w:color="auto"/>
            </w:tcBorders>
            <w:shd w:val="clear" w:color="auto" w:fill="auto"/>
            <w:vAlign w:val="center"/>
            <w:hideMark/>
          </w:tcPr>
          <w:p w14:paraId="1070E169" w14:textId="77777777" w:rsidR="006A0D28" w:rsidRPr="000D2E94" w:rsidRDefault="006A0D28" w:rsidP="006A0D28">
            <w:pPr>
              <w:jc w:val="right"/>
              <w:rPr>
                <w:rFonts w:cs="Arial"/>
                <w:color w:val="000000"/>
              </w:rPr>
            </w:pPr>
            <w:r w:rsidRPr="000D2E94">
              <w:rPr>
                <w:rFonts w:cs="Arial"/>
                <w:color w:val="000000"/>
              </w:rPr>
              <w:t>1</w:t>
            </w:r>
          </w:p>
        </w:tc>
        <w:tc>
          <w:tcPr>
            <w:tcW w:w="0" w:type="auto"/>
            <w:tcBorders>
              <w:top w:val="nil"/>
              <w:left w:val="nil"/>
              <w:bottom w:val="single" w:sz="4" w:space="0" w:color="auto"/>
              <w:right w:val="single" w:sz="4" w:space="0" w:color="auto"/>
            </w:tcBorders>
            <w:shd w:val="clear" w:color="auto" w:fill="auto"/>
            <w:vAlign w:val="center"/>
            <w:hideMark/>
          </w:tcPr>
          <w:p w14:paraId="558441C0" w14:textId="77777777" w:rsidR="006A0D28" w:rsidRPr="000D2E94" w:rsidRDefault="006A0D28" w:rsidP="006A0D28">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hideMark/>
          </w:tcPr>
          <w:p w14:paraId="4DDB3CF7" w14:textId="6D129436" w:rsidR="006A0D28" w:rsidRPr="000D2E94" w:rsidRDefault="006A0D28" w:rsidP="006A0D28">
            <w:pPr>
              <w:jc w:val="right"/>
              <w:rPr>
                <w:rFonts w:cs="Arial"/>
                <w:color w:val="000000"/>
              </w:rPr>
            </w:pPr>
            <w:r w:rsidRPr="000D2E94">
              <w:rPr>
                <w:rFonts w:cs="Arial"/>
                <w:color w:val="000000"/>
              </w:rPr>
              <w:t>TBC</w:t>
            </w:r>
          </w:p>
        </w:tc>
      </w:tr>
      <w:tr w:rsidR="005718A6" w:rsidRPr="000D2E94" w14:paraId="566D1F68" w14:textId="77777777" w:rsidTr="00DF079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BBABE3" w14:textId="4B6AFF5A" w:rsidR="006A0D28" w:rsidRPr="000D2E94" w:rsidRDefault="006A0D28" w:rsidP="00AA186E">
            <w:pPr>
              <w:rPr>
                <w:rFonts w:cs="Arial"/>
                <w:color w:val="000000"/>
              </w:rPr>
            </w:pPr>
            <w:r w:rsidRPr="000D2E94">
              <w:rPr>
                <w:rFonts w:cs="Arial"/>
                <w:color w:val="000000"/>
              </w:rPr>
              <w:t>201</w:t>
            </w:r>
            <w:r w:rsidR="00AA186E">
              <w:rPr>
                <w:rFonts w:cs="Arial"/>
                <w:color w:val="000000"/>
              </w:rPr>
              <w:t>8</w:t>
            </w:r>
            <w:r w:rsidRPr="000D2E94">
              <w:rPr>
                <w:rFonts w:cs="Arial"/>
                <w:color w:val="000000"/>
              </w:rPr>
              <w:t xml:space="preserve"> </w:t>
            </w:r>
            <w:r w:rsidR="00AA186E">
              <w:rPr>
                <w:rFonts w:cs="Arial"/>
                <w:color w:val="000000"/>
              </w:rPr>
              <w:t xml:space="preserve"> Live</w:t>
            </w:r>
            <w:r w:rsidR="00820AB4">
              <w:rPr>
                <w:rFonts w:cs="Arial"/>
                <w:color w:val="000000"/>
              </w:rPr>
              <w:t xml:space="preserve"> </w:t>
            </w:r>
            <w:r w:rsidRPr="000D2E94">
              <w:rPr>
                <w:rFonts w:cs="Arial"/>
                <w:color w:val="000000"/>
              </w:rPr>
              <w:t>Coder Training</w:t>
            </w:r>
          </w:p>
        </w:tc>
        <w:tc>
          <w:tcPr>
            <w:tcW w:w="0" w:type="auto"/>
            <w:tcBorders>
              <w:top w:val="nil"/>
              <w:left w:val="nil"/>
              <w:bottom w:val="single" w:sz="4" w:space="0" w:color="auto"/>
              <w:right w:val="single" w:sz="4" w:space="0" w:color="auto"/>
            </w:tcBorders>
            <w:shd w:val="clear" w:color="auto" w:fill="auto"/>
            <w:vAlign w:val="center"/>
            <w:hideMark/>
          </w:tcPr>
          <w:p w14:paraId="37BDF390" w14:textId="77777777" w:rsidR="006A0D28" w:rsidRPr="000D2E94" w:rsidRDefault="006A0D28" w:rsidP="006A0D28">
            <w:pPr>
              <w:rPr>
                <w:rFonts w:cs="Arial"/>
                <w:color w:val="000000"/>
              </w:rPr>
            </w:pPr>
            <w:r w:rsidRPr="000D2E94">
              <w:rPr>
                <w:rFonts w:cs="Arial"/>
                <w:color w:val="000000"/>
              </w:rPr>
              <w:t>Coder Training Meeting attendance</w:t>
            </w:r>
          </w:p>
        </w:tc>
        <w:tc>
          <w:tcPr>
            <w:tcW w:w="0" w:type="auto"/>
            <w:tcBorders>
              <w:top w:val="nil"/>
              <w:left w:val="nil"/>
              <w:bottom w:val="single" w:sz="4" w:space="0" w:color="auto"/>
              <w:right w:val="single" w:sz="4" w:space="0" w:color="auto"/>
            </w:tcBorders>
            <w:shd w:val="clear" w:color="auto" w:fill="auto"/>
            <w:vAlign w:val="center"/>
            <w:hideMark/>
          </w:tcPr>
          <w:p w14:paraId="0D35BBD3" w14:textId="62D2F93C" w:rsidR="006A0D28" w:rsidRPr="000D2E94" w:rsidRDefault="005718A6" w:rsidP="006A0D28">
            <w:pPr>
              <w:jc w:val="right"/>
              <w:rPr>
                <w:rFonts w:cs="Arial"/>
                <w:color w:val="000000"/>
              </w:rPr>
            </w:pPr>
            <w:r>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hideMark/>
          </w:tcPr>
          <w:p w14:paraId="61733F54" w14:textId="77777777" w:rsidR="006A0D28" w:rsidRPr="000D2E94" w:rsidRDefault="006A0D28" w:rsidP="006A0D28">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hideMark/>
          </w:tcPr>
          <w:p w14:paraId="1D5163C4" w14:textId="73B2598D" w:rsidR="006A0D28" w:rsidRPr="000D2E94" w:rsidRDefault="006A0D28" w:rsidP="006A0D28">
            <w:pPr>
              <w:jc w:val="right"/>
              <w:rPr>
                <w:rFonts w:cs="Arial"/>
                <w:color w:val="000000"/>
              </w:rPr>
            </w:pPr>
            <w:r w:rsidRPr="000D2E94">
              <w:rPr>
                <w:rFonts w:cs="Arial"/>
                <w:color w:val="000000"/>
              </w:rPr>
              <w:t>TBC</w:t>
            </w:r>
          </w:p>
        </w:tc>
      </w:tr>
      <w:tr w:rsidR="005718A6" w:rsidRPr="000D2E94" w14:paraId="22B2CB59"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4E5F3310" w14:textId="62F6BDCB" w:rsidR="00820AB4" w:rsidRDefault="00820AB4" w:rsidP="00820AB4">
            <w:pPr>
              <w:rPr>
                <w:rFonts w:cs="Arial"/>
                <w:color w:val="000000"/>
              </w:rPr>
            </w:pPr>
            <w:r w:rsidRPr="000D2E94">
              <w:rPr>
                <w:rFonts w:cs="Arial"/>
                <w:color w:val="000000"/>
              </w:rPr>
              <w:lastRenderedPageBreak/>
              <w:t>201</w:t>
            </w:r>
            <w:r>
              <w:rPr>
                <w:rFonts w:cs="Arial"/>
                <w:color w:val="000000"/>
              </w:rPr>
              <w:t>9</w:t>
            </w:r>
            <w:r w:rsidRPr="000D2E94">
              <w:rPr>
                <w:rFonts w:cs="Arial"/>
                <w:color w:val="000000"/>
              </w:rPr>
              <w:t xml:space="preserve"> Expert Review 1</w:t>
            </w:r>
          </w:p>
        </w:tc>
        <w:tc>
          <w:tcPr>
            <w:tcW w:w="0" w:type="auto"/>
            <w:tcBorders>
              <w:top w:val="nil"/>
              <w:left w:val="nil"/>
              <w:bottom w:val="single" w:sz="4" w:space="0" w:color="auto"/>
              <w:right w:val="single" w:sz="4" w:space="0" w:color="auto"/>
            </w:tcBorders>
            <w:shd w:val="clear" w:color="auto" w:fill="auto"/>
            <w:vAlign w:val="center"/>
          </w:tcPr>
          <w:p w14:paraId="3536D44A" w14:textId="3A408C34" w:rsidR="00820AB4" w:rsidRPr="000D2E94" w:rsidRDefault="00820AB4" w:rsidP="00820AB4">
            <w:pPr>
              <w:rPr>
                <w:rFonts w:cs="Arial"/>
                <w:color w:val="000000"/>
              </w:rPr>
            </w:pPr>
            <w:r w:rsidRPr="000D2E94">
              <w:rPr>
                <w:rFonts w:cs="Arial"/>
                <w:color w:val="000000"/>
              </w:rPr>
              <w:t>Review and Report on items for Resolution 1</w:t>
            </w:r>
          </w:p>
        </w:tc>
        <w:tc>
          <w:tcPr>
            <w:tcW w:w="0" w:type="auto"/>
            <w:tcBorders>
              <w:top w:val="nil"/>
              <w:left w:val="nil"/>
              <w:bottom w:val="single" w:sz="4" w:space="0" w:color="auto"/>
              <w:right w:val="single" w:sz="4" w:space="0" w:color="auto"/>
            </w:tcBorders>
            <w:shd w:val="clear" w:color="auto" w:fill="auto"/>
            <w:vAlign w:val="center"/>
          </w:tcPr>
          <w:p w14:paraId="137AEECE" w14:textId="594F8B85" w:rsidR="00820AB4" w:rsidRPr="000D2E94" w:rsidRDefault="00820AB4" w:rsidP="00820AB4">
            <w:pPr>
              <w:jc w:val="right"/>
              <w:rPr>
                <w:rFonts w:cs="Arial"/>
                <w:color w:val="000000"/>
              </w:rPr>
            </w:pPr>
            <w:r w:rsidRPr="000D2E94">
              <w:rPr>
                <w:rFonts w:cs="Arial"/>
                <w:color w:val="000000"/>
              </w:rPr>
              <w:t>1</w:t>
            </w:r>
          </w:p>
        </w:tc>
        <w:tc>
          <w:tcPr>
            <w:tcW w:w="0" w:type="auto"/>
            <w:tcBorders>
              <w:top w:val="nil"/>
              <w:left w:val="nil"/>
              <w:bottom w:val="single" w:sz="4" w:space="0" w:color="auto"/>
              <w:right w:val="single" w:sz="4" w:space="0" w:color="auto"/>
            </w:tcBorders>
            <w:shd w:val="clear" w:color="auto" w:fill="auto"/>
            <w:vAlign w:val="center"/>
          </w:tcPr>
          <w:p w14:paraId="6E281918" w14:textId="5BA844FB" w:rsidR="00820AB4" w:rsidRPr="000D2E94" w:rsidRDefault="00820AB4" w:rsidP="00820AB4">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vAlign w:val="center"/>
          </w:tcPr>
          <w:p w14:paraId="135799C5" w14:textId="4E1A5334" w:rsidR="00820AB4" w:rsidRDefault="00820AB4" w:rsidP="00820AB4">
            <w:pPr>
              <w:jc w:val="right"/>
              <w:rPr>
                <w:rFonts w:cs="Arial"/>
                <w:color w:val="000000"/>
              </w:rPr>
            </w:pPr>
            <w:r w:rsidRPr="000D2E94">
              <w:rPr>
                <w:rFonts w:cs="Arial"/>
                <w:color w:val="000000"/>
              </w:rPr>
              <w:t>Nov-1</w:t>
            </w:r>
            <w:r>
              <w:rPr>
                <w:rFonts w:cs="Arial"/>
                <w:color w:val="000000"/>
              </w:rPr>
              <w:t>8</w:t>
            </w:r>
          </w:p>
        </w:tc>
      </w:tr>
      <w:tr w:rsidR="005718A6" w:rsidRPr="000D2E94" w14:paraId="7D38A8D4" w14:textId="77777777" w:rsidTr="006F0DB5">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354F78CB" w14:textId="3BC9F720" w:rsidR="00820AB4" w:rsidRDefault="00820AB4" w:rsidP="00820AB4">
            <w:pPr>
              <w:rPr>
                <w:rFonts w:cs="Arial"/>
                <w:color w:val="000000"/>
              </w:rPr>
            </w:pPr>
            <w:r w:rsidRPr="000D2E94">
              <w:rPr>
                <w:rFonts w:cs="Arial"/>
                <w:color w:val="000000"/>
              </w:rPr>
              <w:t>201</w:t>
            </w:r>
            <w:r>
              <w:rPr>
                <w:rFonts w:cs="Arial"/>
                <w:color w:val="000000"/>
              </w:rPr>
              <w:t>9</w:t>
            </w:r>
            <w:r w:rsidRPr="000D2E94">
              <w:rPr>
                <w:rFonts w:cs="Arial"/>
                <w:color w:val="000000"/>
              </w:rPr>
              <w:t xml:space="preserve"> Expert Review 1</w:t>
            </w:r>
          </w:p>
        </w:tc>
        <w:tc>
          <w:tcPr>
            <w:tcW w:w="0" w:type="auto"/>
            <w:tcBorders>
              <w:top w:val="nil"/>
              <w:left w:val="nil"/>
              <w:bottom w:val="single" w:sz="4" w:space="0" w:color="auto"/>
              <w:right w:val="single" w:sz="4" w:space="0" w:color="auto"/>
            </w:tcBorders>
            <w:shd w:val="clear" w:color="auto" w:fill="auto"/>
            <w:vAlign w:val="center"/>
          </w:tcPr>
          <w:p w14:paraId="44D9E334" w14:textId="1E01A0C0" w:rsidR="00820AB4" w:rsidRPr="000D2E94" w:rsidRDefault="00820AB4" w:rsidP="00820AB4">
            <w:pPr>
              <w:rPr>
                <w:rFonts w:cs="Arial"/>
                <w:color w:val="000000"/>
              </w:rPr>
            </w:pPr>
            <w:r w:rsidRPr="000D2E94">
              <w:rPr>
                <w:rFonts w:cs="Arial"/>
                <w:color w:val="000000"/>
              </w:rPr>
              <w:t>Resolution 1 Meeting attendance</w:t>
            </w:r>
          </w:p>
        </w:tc>
        <w:tc>
          <w:tcPr>
            <w:tcW w:w="0" w:type="auto"/>
            <w:tcBorders>
              <w:top w:val="nil"/>
              <w:left w:val="nil"/>
              <w:bottom w:val="single" w:sz="4" w:space="0" w:color="auto"/>
              <w:right w:val="single" w:sz="4" w:space="0" w:color="auto"/>
            </w:tcBorders>
            <w:shd w:val="clear" w:color="auto" w:fill="auto"/>
            <w:vAlign w:val="center"/>
          </w:tcPr>
          <w:p w14:paraId="75EE2B76" w14:textId="244C8045" w:rsidR="00820AB4" w:rsidRPr="000D2E94" w:rsidRDefault="005718A6" w:rsidP="00820AB4">
            <w:pPr>
              <w:jc w:val="right"/>
              <w:rPr>
                <w:rFonts w:cs="Arial"/>
                <w:color w:val="000000"/>
              </w:rPr>
            </w:pPr>
            <w:r>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tcPr>
          <w:p w14:paraId="4D064B72" w14:textId="47ECC4EB" w:rsidR="00820AB4" w:rsidRPr="000D2E94" w:rsidRDefault="00820AB4" w:rsidP="00820AB4">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vAlign w:val="center"/>
          </w:tcPr>
          <w:p w14:paraId="05893EBE" w14:textId="284A0C63" w:rsidR="00820AB4" w:rsidRDefault="00820AB4" w:rsidP="00820AB4">
            <w:pPr>
              <w:jc w:val="right"/>
              <w:rPr>
                <w:rFonts w:cs="Arial"/>
                <w:color w:val="000000"/>
              </w:rPr>
            </w:pPr>
            <w:r w:rsidRPr="000D2E94">
              <w:rPr>
                <w:rFonts w:cs="Arial"/>
                <w:color w:val="000000"/>
              </w:rPr>
              <w:t>Nov-1</w:t>
            </w:r>
            <w:r>
              <w:rPr>
                <w:rFonts w:cs="Arial"/>
                <w:color w:val="000000"/>
              </w:rPr>
              <w:t>8</w:t>
            </w:r>
          </w:p>
        </w:tc>
      </w:tr>
      <w:tr w:rsidR="005718A6" w:rsidRPr="000D2E94" w14:paraId="24547AB0"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F96435" w14:textId="52B04EF5" w:rsidR="005718A6" w:rsidRPr="000D2E94" w:rsidRDefault="005718A6" w:rsidP="005718A6">
            <w:pPr>
              <w:rPr>
                <w:rFonts w:cs="Arial"/>
                <w:color w:val="000000"/>
              </w:rPr>
            </w:pPr>
            <w:r w:rsidRPr="000D2E94">
              <w:rPr>
                <w:rFonts w:cs="Arial"/>
                <w:color w:val="000000"/>
              </w:rPr>
              <w:t>201</w:t>
            </w:r>
            <w:r>
              <w:rPr>
                <w:rFonts w:cs="Arial"/>
                <w:color w:val="000000"/>
              </w:rPr>
              <w:t>9</w:t>
            </w:r>
            <w:r w:rsidRPr="000D2E94">
              <w:rPr>
                <w:rFonts w:cs="Arial"/>
                <w:color w:val="000000"/>
              </w:rPr>
              <w:t xml:space="preserve"> IVT</w:t>
            </w:r>
          </w:p>
        </w:tc>
        <w:tc>
          <w:tcPr>
            <w:tcW w:w="0" w:type="auto"/>
            <w:tcBorders>
              <w:top w:val="nil"/>
              <w:left w:val="nil"/>
              <w:bottom w:val="single" w:sz="4" w:space="0" w:color="auto"/>
              <w:right w:val="single" w:sz="4" w:space="0" w:color="auto"/>
            </w:tcBorders>
            <w:shd w:val="clear" w:color="auto" w:fill="auto"/>
            <w:vAlign w:val="center"/>
            <w:hideMark/>
          </w:tcPr>
          <w:p w14:paraId="67863006" w14:textId="77777777" w:rsidR="005718A6" w:rsidRPr="000D2E94" w:rsidRDefault="005718A6" w:rsidP="005718A6">
            <w:pPr>
              <w:rPr>
                <w:rFonts w:cs="Arial"/>
                <w:color w:val="000000"/>
              </w:rPr>
            </w:pPr>
            <w:r w:rsidRPr="000D2E94">
              <w:rPr>
                <w:rFonts w:cs="Arial"/>
                <w:color w:val="000000"/>
              </w:rPr>
              <w:t>Test Construction - review and report</w:t>
            </w:r>
          </w:p>
        </w:tc>
        <w:tc>
          <w:tcPr>
            <w:tcW w:w="0" w:type="auto"/>
            <w:tcBorders>
              <w:top w:val="nil"/>
              <w:left w:val="nil"/>
              <w:bottom w:val="single" w:sz="4" w:space="0" w:color="auto"/>
              <w:right w:val="single" w:sz="4" w:space="0" w:color="auto"/>
            </w:tcBorders>
            <w:shd w:val="clear" w:color="auto" w:fill="auto"/>
            <w:vAlign w:val="center"/>
            <w:hideMark/>
          </w:tcPr>
          <w:p w14:paraId="21ED502A" w14:textId="50D1F6E0" w:rsidR="005718A6" w:rsidRPr="000D2E94" w:rsidRDefault="005718A6" w:rsidP="005718A6">
            <w:pPr>
              <w:jc w:val="right"/>
              <w:rPr>
                <w:rFonts w:cs="Arial"/>
                <w:color w:val="000000"/>
              </w:rPr>
            </w:pPr>
            <w:r>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hideMark/>
          </w:tcPr>
          <w:p w14:paraId="28292A02" w14:textId="77777777" w:rsidR="005718A6" w:rsidRPr="000D2E94" w:rsidRDefault="005718A6" w:rsidP="005718A6">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tcPr>
          <w:p w14:paraId="4E3D64E5" w14:textId="21F8E278" w:rsidR="005718A6" w:rsidRPr="000D2E94" w:rsidRDefault="005718A6" w:rsidP="005718A6">
            <w:pPr>
              <w:jc w:val="right"/>
              <w:rPr>
                <w:rFonts w:cs="Arial"/>
                <w:color w:val="000000"/>
              </w:rPr>
            </w:pPr>
            <w:r w:rsidRPr="000D2E94">
              <w:rPr>
                <w:rFonts w:cs="Arial"/>
                <w:color w:val="000000"/>
              </w:rPr>
              <w:t>TBC</w:t>
            </w:r>
          </w:p>
        </w:tc>
      </w:tr>
      <w:tr w:rsidR="005718A6" w:rsidRPr="000D2E94" w14:paraId="5BBE6711"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F36F14" w14:textId="7E0668BE" w:rsidR="005718A6" w:rsidRPr="000D2E94" w:rsidRDefault="005718A6" w:rsidP="005718A6">
            <w:pPr>
              <w:rPr>
                <w:rFonts w:cs="Arial"/>
                <w:color w:val="000000"/>
              </w:rPr>
            </w:pPr>
            <w:r w:rsidRPr="000D2E94">
              <w:rPr>
                <w:rFonts w:cs="Arial"/>
                <w:color w:val="000000"/>
              </w:rPr>
              <w:t>201</w:t>
            </w:r>
            <w:r>
              <w:rPr>
                <w:rFonts w:cs="Arial"/>
                <w:color w:val="000000"/>
              </w:rPr>
              <w:t>9</w:t>
            </w:r>
            <w:r w:rsidRPr="000D2E94">
              <w:rPr>
                <w:rFonts w:cs="Arial"/>
                <w:color w:val="000000"/>
              </w:rPr>
              <w:t xml:space="preserve"> IVT</w:t>
            </w:r>
          </w:p>
        </w:tc>
        <w:tc>
          <w:tcPr>
            <w:tcW w:w="0" w:type="auto"/>
            <w:tcBorders>
              <w:top w:val="nil"/>
              <w:left w:val="nil"/>
              <w:bottom w:val="single" w:sz="4" w:space="0" w:color="auto"/>
              <w:right w:val="single" w:sz="4" w:space="0" w:color="auto"/>
            </w:tcBorders>
            <w:shd w:val="clear" w:color="auto" w:fill="auto"/>
            <w:vAlign w:val="center"/>
            <w:hideMark/>
          </w:tcPr>
          <w:p w14:paraId="30F9347F" w14:textId="77777777" w:rsidR="005718A6" w:rsidRPr="000D2E94" w:rsidRDefault="005718A6" w:rsidP="005718A6">
            <w:pPr>
              <w:rPr>
                <w:rFonts w:cs="Arial"/>
                <w:color w:val="000000"/>
              </w:rPr>
            </w:pPr>
            <w:r w:rsidRPr="000D2E94">
              <w:rPr>
                <w:rFonts w:cs="Arial"/>
                <w:color w:val="000000"/>
              </w:rPr>
              <w:t>Project Board 1 meeting preparation</w:t>
            </w:r>
          </w:p>
        </w:tc>
        <w:tc>
          <w:tcPr>
            <w:tcW w:w="0" w:type="auto"/>
            <w:tcBorders>
              <w:top w:val="nil"/>
              <w:left w:val="nil"/>
              <w:bottom w:val="single" w:sz="4" w:space="0" w:color="auto"/>
              <w:right w:val="single" w:sz="4" w:space="0" w:color="auto"/>
            </w:tcBorders>
            <w:shd w:val="clear" w:color="auto" w:fill="auto"/>
            <w:vAlign w:val="center"/>
            <w:hideMark/>
          </w:tcPr>
          <w:p w14:paraId="635FCAFE" w14:textId="77777777" w:rsidR="005718A6" w:rsidRPr="000D2E94" w:rsidRDefault="005718A6" w:rsidP="005718A6">
            <w:pPr>
              <w:jc w:val="right"/>
              <w:rPr>
                <w:rFonts w:cs="Arial"/>
                <w:color w:val="000000"/>
              </w:rPr>
            </w:pPr>
            <w:r w:rsidRPr="000D2E94">
              <w:rPr>
                <w:rFonts w:cs="Arial"/>
                <w:color w:val="000000"/>
              </w:rPr>
              <w:t>0.5</w:t>
            </w:r>
          </w:p>
        </w:tc>
        <w:tc>
          <w:tcPr>
            <w:tcW w:w="0" w:type="auto"/>
            <w:tcBorders>
              <w:top w:val="nil"/>
              <w:left w:val="nil"/>
              <w:bottom w:val="single" w:sz="4" w:space="0" w:color="auto"/>
              <w:right w:val="single" w:sz="4" w:space="0" w:color="auto"/>
            </w:tcBorders>
            <w:shd w:val="clear" w:color="auto" w:fill="auto"/>
            <w:vAlign w:val="center"/>
            <w:hideMark/>
          </w:tcPr>
          <w:p w14:paraId="6CFB70D3" w14:textId="77777777" w:rsidR="005718A6" w:rsidRPr="000D2E94" w:rsidRDefault="005718A6" w:rsidP="005718A6">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tcPr>
          <w:p w14:paraId="052446D7" w14:textId="56ED3277" w:rsidR="005718A6" w:rsidRPr="000D2E94" w:rsidRDefault="005718A6" w:rsidP="005718A6">
            <w:pPr>
              <w:jc w:val="right"/>
              <w:rPr>
                <w:rFonts w:cs="Arial"/>
                <w:color w:val="000000"/>
              </w:rPr>
            </w:pPr>
            <w:r w:rsidRPr="000D2E94">
              <w:rPr>
                <w:rFonts w:cs="Arial"/>
                <w:color w:val="000000"/>
              </w:rPr>
              <w:t>TBC</w:t>
            </w:r>
          </w:p>
        </w:tc>
      </w:tr>
      <w:tr w:rsidR="005718A6" w:rsidRPr="000D2E94" w14:paraId="1B35D379"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4E386" w14:textId="64B5D95E" w:rsidR="005718A6" w:rsidRPr="000D2E94" w:rsidRDefault="005718A6" w:rsidP="005718A6">
            <w:pPr>
              <w:rPr>
                <w:rFonts w:cs="Arial"/>
                <w:color w:val="000000"/>
              </w:rPr>
            </w:pPr>
            <w:r w:rsidRPr="000D2E94">
              <w:rPr>
                <w:rFonts w:cs="Arial"/>
                <w:color w:val="000000"/>
              </w:rPr>
              <w:t>201</w:t>
            </w:r>
            <w:r>
              <w:rPr>
                <w:rFonts w:cs="Arial"/>
                <w:color w:val="000000"/>
              </w:rPr>
              <w:t>9</w:t>
            </w:r>
            <w:r w:rsidRPr="000D2E94">
              <w:rPr>
                <w:rFonts w:cs="Arial"/>
                <w:color w:val="000000"/>
              </w:rPr>
              <w:t xml:space="preserve"> IVT</w:t>
            </w:r>
          </w:p>
        </w:tc>
        <w:tc>
          <w:tcPr>
            <w:tcW w:w="0" w:type="auto"/>
            <w:tcBorders>
              <w:top w:val="nil"/>
              <w:left w:val="nil"/>
              <w:bottom w:val="single" w:sz="4" w:space="0" w:color="auto"/>
              <w:right w:val="single" w:sz="4" w:space="0" w:color="auto"/>
            </w:tcBorders>
            <w:shd w:val="clear" w:color="auto" w:fill="auto"/>
            <w:vAlign w:val="center"/>
            <w:hideMark/>
          </w:tcPr>
          <w:p w14:paraId="2F19582F" w14:textId="77777777" w:rsidR="005718A6" w:rsidRPr="000D2E94" w:rsidRDefault="005718A6" w:rsidP="005718A6">
            <w:pPr>
              <w:rPr>
                <w:rFonts w:cs="Arial"/>
                <w:color w:val="000000"/>
              </w:rPr>
            </w:pPr>
            <w:r w:rsidRPr="000D2E94">
              <w:rPr>
                <w:rFonts w:cs="Arial"/>
                <w:color w:val="000000"/>
              </w:rPr>
              <w:t>Project Board 1 meeting attendance</w:t>
            </w:r>
          </w:p>
        </w:tc>
        <w:tc>
          <w:tcPr>
            <w:tcW w:w="0" w:type="auto"/>
            <w:tcBorders>
              <w:top w:val="nil"/>
              <w:left w:val="nil"/>
              <w:bottom w:val="single" w:sz="4" w:space="0" w:color="auto"/>
              <w:right w:val="single" w:sz="4" w:space="0" w:color="auto"/>
            </w:tcBorders>
            <w:shd w:val="clear" w:color="auto" w:fill="auto"/>
            <w:vAlign w:val="center"/>
            <w:hideMark/>
          </w:tcPr>
          <w:p w14:paraId="7A58C801" w14:textId="77777777" w:rsidR="005718A6" w:rsidRPr="000D2E94" w:rsidRDefault="005718A6" w:rsidP="005718A6">
            <w:pPr>
              <w:jc w:val="right"/>
              <w:rPr>
                <w:rFonts w:cs="Arial"/>
                <w:color w:val="000000"/>
              </w:rPr>
            </w:pPr>
            <w:r w:rsidRPr="000D2E94">
              <w:rPr>
                <w:rFonts w:cs="Arial"/>
                <w:color w:val="000000"/>
              </w:rPr>
              <w:t>0.5</w:t>
            </w:r>
          </w:p>
        </w:tc>
        <w:tc>
          <w:tcPr>
            <w:tcW w:w="0" w:type="auto"/>
            <w:tcBorders>
              <w:top w:val="nil"/>
              <w:left w:val="nil"/>
              <w:bottom w:val="single" w:sz="4" w:space="0" w:color="auto"/>
              <w:right w:val="single" w:sz="4" w:space="0" w:color="auto"/>
            </w:tcBorders>
            <w:shd w:val="clear" w:color="auto" w:fill="auto"/>
            <w:vAlign w:val="center"/>
            <w:hideMark/>
          </w:tcPr>
          <w:p w14:paraId="3AFDD2C3" w14:textId="77777777" w:rsidR="005718A6" w:rsidRPr="000D2E94" w:rsidRDefault="005718A6" w:rsidP="005718A6">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tcPr>
          <w:p w14:paraId="368B5B2E" w14:textId="2F60D8B2" w:rsidR="005718A6" w:rsidRPr="000D2E94" w:rsidRDefault="005718A6" w:rsidP="005718A6">
            <w:pPr>
              <w:jc w:val="right"/>
              <w:rPr>
                <w:rFonts w:cs="Arial"/>
                <w:color w:val="000000"/>
              </w:rPr>
            </w:pPr>
            <w:r w:rsidRPr="000D2E94">
              <w:rPr>
                <w:rFonts w:cs="Arial"/>
                <w:color w:val="000000"/>
              </w:rPr>
              <w:t>TBC</w:t>
            </w:r>
          </w:p>
        </w:tc>
      </w:tr>
      <w:tr w:rsidR="005718A6" w:rsidRPr="000D2E94" w14:paraId="2CBEF738"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FE81AD" w14:textId="3165ED92" w:rsidR="005718A6" w:rsidRPr="000D2E94" w:rsidRDefault="005718A6" w:rsidP="005718A6">
            <w:pPr>
              <w:rPr>
                <w:rFonts w:cs="Arial"/>
                <w:color w:val="000000"/>
              </w:rPr>
            </w:pPr>
            <w:r w:rsidRPr="000D2E94">
              <w:rPr>
                <w:rFonts w:cs="Arial"/>
                <w:color w:val="000000"/>
              </w:rPr>
              <w:t>201</w:t>
            </w:r>
            <w:r>
              <w:rPr>
                <w:rFonts w:cs="Arial"/>
                <w:color w:val="000000"/>
              </w:rPr>
              <w:t>8</w:t>
            </w:r>
            <w:r w:rsidRPr="000D2E94">
              <w:rPr>
                <w:rFonts w:cs="Arial"/>
                <w:color w:val="000000"/>
              </w:rPr>
              <w:t xml:space="preserve"> Item Origination</w:t>
            </w:r>
          </w:p>
        </w:tc>
        <w:tc>
          <w:tcPr>
            <w:tcW w:w="0" w:type="auto"/>
            <w:tcBorders>
              <w:top w:val="nil"/>
              <w:left w:val="nil"/>
              <w:bottom w:val="single" w:sz="4" w:space="0" w:color="auto"/>
              <w:right w:val="single" w:sz="4" w:space="0" w:color="auto"/>
            </w:tcBorders>
            <w:shd w:val="clear" w:color="auto" w:fill="auto"/>
            <w:vAlign w:val="center"/>
            <w:hideMark/>
          </w:tcPr>
          <w:p w14:paraId="10C1B6F2" w14:textId="77777777" w:rsidR="005718A6" w:rsidRPr="000D2E94" w:rsidRDefault="005718A6" w:rsidP="005718A6">
            <w:pPr>
              <w:rPr>
                <w:rFonts w:cs="Arial"/>
                <w:color w:val="000000"/>
              </w:rPr>
            </w:pPr>
            <w:r w:rsidRPr="000D2E94">
              <w:rPr>
                <w:rFonts w:cs="Arial"/>
                <w:color w:val="000000"/>
              </w:rPr>
              <w:t>Interim Handover meeting preparation</w:t>
            </w:r>
          </w:p>
        </w:tc>
        <w:tc>
          <w:tcPr>
            <w:tcW w:w="0" w:type="auto"/>
            <w:tcBorders>
              <w:top w:val="nil"/>
              <w:left w:val="nil"/>
              <w:bottom w:val="single" w:sz="4" w:space="0" w:color="auto"/>
              <w:right w:val="single" w:sz="4" w:space="0" w:color="auto"/>
            </w:tcBorders>
            <w:shd w:val="clear" w:color="auto" w:fill="auto"/>
            <w:vAlign w:val="center"/>
            <w:hideMark/>
          </w:tcPr>
          <w:p w14:paraId="7294275F" w14:textId="77777777" w:rsidR="005718A6" w:rsidRPr="000D2E94" w:rsidRDefault="005718A6" w:rsidP="005718A6">
            <w:pPr>
              <w:jc w:val="right"/>
              <w:rPr>
                <w:rFonts w:cs="Arial"/>
                <w:color w:val="000000"/>
              </w:rPr>
            </w:pPr>
            <w:r w:rsidRPr="000D2E94">
              <w:rPr>
                <w:rFonts w:cs="Arial"/>
                <w:color w:val="000000"/>
              </w:rPr>
              <w:t>1</w:t>
            </w:r>
          </w:p>
        </w:tc>
        <w:tc>
          <w:tcPr>
            <w:tcW w:w="0" w:type="auto"/>
            <w:tcBorders>
              <w:top w:val="nil"/>
              <w:left w:val="nil"/>
              <w:bottom w:val="single" w:sz="4" w:space="0" w:color="auto"/>
              <w:right w:val="single" w:sz="4" w:space="0" w:color="auto"/>
            </w:tcBorders>
            <w:shd w:val="clear" w:color="auto" w:fill="auto"/>
            <w:vAlign w:val="center"/>
            <w:hideMark/>
          </w:tcPr>
          <w:p w14:paraId="38B74FF6" w14:textId="77777777" w:rsidR="005718A6" w:rsidRPr="000D2E94" w:rsidRDefault="005718A6" w:rsidP="005718A6">
            <w:pPr>
              <w:rPr>
                <w:rFonts w:cs="Arial"/>
                <w:color w:val="000000"/>
              </w:rPr>
            </w:pPr>
            <w:r w:rsidRPr="000D2E94">
              <w:rPr>
                <w:rFonts w:cs="Arial"/>
                <w:color w:val="000000"/>
              </w:rPr>
              <w:t>Home-based</w:t>
            </w:r>
          </w:p>
        </w:tc>
        <w:tc>
          <w:tcPr>
            <w:tcW w:w="0" w:type="auto"/>
            <w:tcBorders>
              <w:top w:val="nil"/>
              <w:left w:val="nil"/>
              <w:bottom w:val="single" w:sz="4" w:space="0" w:color="auto"/>
              <w:right w:val="single" w:sz="4" w:space="0" w:color="auto"/>
            </w:tcBorders>
            <w:shd w:val="clear" w:color="auto" w:fill="auto"/>
            <w:hideMark/>
          </w:tcPr>
          <w:p w14:paraId="6B837225" w14:textId="2E57C9C4" w:rsidR="005718A6" w:rsidRPr="000D2E94" w:rsidRDefault="005718A6" w:rsidP="005718A6">
            <w:pPr>
              <w:jc w:val="right"/>
              <w:rPr>
                <w:rFonts w:cs="Arial"/>
                <w:color w:val="000000"/>
              </w:rPr>
            </w:pPr>
            <w:r w:rsidRPr="000D2E94">
              <w:rPr>
                <w:rFonts w:cs="Arial"/>
                <w:color w:val="000000"/>
              </w:rPr>
              <w:t>TBC</w:t>
            </w:r>
          </w:p>
        </w:tc>
      </w:tr>
      <w:tr w:rsidR="005718A6" w:rsidRPr="000D2E94" w14:paraId="53C2427E"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1EE9E6" w14:textId="78E421DE" w:rsidR="005718A6" w:rsidRPr="000D2E94" w:rsidRDefault="005718A6" w:rsidP="005718A6">
            <w:pPr>
              <w:rPr>
                <w:rFonts w:cs="Arial"/>
                <w:color w:val="000000"/>
              </w:rPr>
            </w:pPr>
            <w:r w:rsidRPr="000D2E94">
              <w:rPr>
                <w:rFonts w:cs="Arial"/>
                <w:color w:val="000000"/>
              </w:rPr>
              <w:t>201</w:t>
            </w:r>
            <w:r>
              <w:rPr>
                <w:rFonts w:cs="Arial"/>
                <w:color w:val="000000"/>
              </w:rPr>
              <w:t>8</w:t>
            </w:r>
            <w:r w:rsidRPr="000D2E94">
              <w:rPr>
                <w:rFonts w:cs="Arial"/>
                <w:color w:val="000000"/>
              </w:rPr>
              <w:t xml:space="preserve"> Item Origination</w:t>
            </w:r>
          </w:p>
        </w:tc>
        <w:tc>
          <w:tcPr>
            <w:tcW w:w="0" w:type="auto"/>
            <w:tcBorders>
              <w:top w:val="nil"/>
              <w:left w:val="nil"/>
              <w:bottom w:val="single" w:sz="4" w:space="0" w:color="auto"/>
              <w:right w:val="single" w:sz="4" w:space="0" w:color="auto"/>
            </w:tcBorders>
            <w:shd w:val="clear" w:color="auto" w:fill="auto"/>
            <w:vAlign w:val="center"/>
            <w:hideMark/>
          </w:tcPr>
          <w:p w14:paraId="7DFFEC20" w14:textId="77777777" w:rsidR="005718A6" w:rsidRPr="000D2E94" w:rsidRDefault="005718A6" w:rsidP="005718A6">
            <w:pPr>
              <w:rPr>
                <w:rFonts w:cs="Arial"/>
                <w:color w:val="000000"/>
              </w:rPr>
            </w:pPr>
            <w:r w:rsidRPr="000D2E94">
              <w:rPr>
                <w:rFonts w:cs="Arial"/>
                <w:color w:val="000000"/>
              </w:rPr>
              <w:t>Interim Handover meeting attendance</w:t>
            </w:r>
          </w:p>
        </w:tc>
        <w:tc>
          <w:tcPr>
            <w:tcW w:w="0" w:type="auto"/>
            <w:tcBorders>
              <w:top w:val="nil"/>
              <w:left w:val="nil"/>
              <w:bottom w:val="single" w:sz="4" w:space="0" w:color="auto"/>
              <w:right w:val="single" w:sz="4" w:space="0" w:color="auto"/>
            </w:tcBorders>
            <w:shd w:val="clear" w:color="auto" w:fill="auto"/>
            <w:vAlign w:val="center"/>
            <w:hideMark/>
          </w:tcPr>
          <w:p w14:paraId="5E128414" w14:textId="77777777" w:rsidR="005718A6" w:rsidRPr="000D2E94" w:rsidRDefault="005718A6" w:rsidP="005718A6">
            <w:pPr>
              <w:jc w:val="right"/>
              <w:rPr>
                <w:rFonts w:cs="Arial"/>
                <w:color w:val="000000"/>
              </w:rPr>
            </w:pPr>
            <w:r w:rsidRPr="000D2E94">
              <w:rPr>
                <w:rFonts w:cs="Arial"/>
                <w:color w:val="000000"/>
              </w:rPr>
              <w:t>1</w:t>
            </w:r>
          </w:p>
        </w:tc>
        <w:tc>
          <w:tcPr>
            <w:tcW w:w="0" w:type="auto"/>
            <w:tcBorders>
              <w:top w:val="nil"/>
              <w:left w:val="nil"/>
              <w:bottom w:val="single" w:sz="4" w:space="0" w:color="auto"/>
              <w:right w:val="single" w:sz="4" w:space="0" w:color="auto"/>
            </w:tcBorders>
            <w:shd w:val="clear" w:color="auto" w:fill="auto"/>
            <w:vAlign w:val="center"/>
            <w:hideMark/>
          </w:tcPr>
          <w:p w14:paraId="0761E83C" w14:textId="77777777" w:rsidR="005718A6" w:rsidRPr="000D2E94" w:rsidRDefault="005718A6" w:rsidP="005718A6">
            <w:pPr>
              <w:rPr>
                <w:rFonts w:cs="Arial"/>
                <w:color w:val="000000"/>
              </w:rPr>
            </w:pPr>
            <w:r w:rsidRPr="000D2E94">
              <w:rPr>
                <w:rFonts w:cs="Arial"/>
                <w:color w:val="000000"/>
              </w:rPr>
              <w:t>DfE TBC</w:t>
            </w:r>
          </w:p>
        </w:tc>
        <w:tc>
          <w:tcPr>
            <w:tcW w:w="0" w:type="auto"/>
            <w:tcBorders>
              <w:top w:val="nil"/>
              <w:left w:val="nil"/>
              <w:bottom w:val="single" w:sz="4" w:space="0" w:color="auto"/>
              <w:right w:val="single" w:sz="4" w:space="0" w:color="auto"/>
            </w:tcBorders>
            <w:shd w:val="clear" w:color="auto" w:fill="auto"/>
            <w:hideMark/>
          </w:tcPr>
          <w:p w14:paraId="5216E7AA" w14:textId="62F42E4B" w:rsidR="005718A6" w:rsidRPr="000D2E94" w:rsidRDefault="005718A6" w:rsidP="005718A6">
            <w:pPr>
              <w:jc w:val="right"/>
              <w:rPr>
                <w:rFonts w:cs="Arial"/>
                <w:color w:val="000000"/>
              </w:rPr>
            </w:pPr>
            <w:r w:rsidRPr="000D2E94">
              <w:rPr>
                <w:rFonts w:cs="Arial"/>
                <w:color w:val="000000"/>
              </w:rPr>
              <w:t>TBC</w:t>
            </w:r>
          </w:p>
        </w:tc>
      </w:tr>
      <w:tr w:rsidR="005718A6" w:rsidRPr="000D2E94" w14:paraId="20EF76CD" w14:textId="77777777" w:rsidTr="0089746D">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DFA6F5" w14:textId="16D1E3B8" w:rsidR="005718A6" w:rsidRPr="000D2E94" w:rsidRDefault="005718A6" w:rsidP="005718A6">
            <w:pPr>
              <w:rPr>
                <w:rFonts w:cs="Arial"/>
                <w:color w:val="000000"/>
              </w:rPr>
            </w:pPr>
            <w:r>
              <w:rPr>
                <w:rFonts w:cs="Arial"/>
                <w:color w:val="000000"/>
              </w:rPr>
              <w:t>2019 IVT</w:t>
            </w:r>
          </w:p>
        </w:tc>
        <w:tc>
          <w:tcPr>
            <w:tcW w:w="0" w:type="auto"/>
            <w:tcBorders>
              <w:top w:val="single" w:sz="4" w:space="0" w:color="auto"/>
              <w:left w:val="nil"/>
              <w:bottom w:val="single" w:sz="4" w:space="0" w:color="auto"/>
              <w:right w:val="single" w:sz="4" w:space="0" w:color="auto"/>
            </w:tcBorders>
            <w:shd w:val="clear" w:color="auto" w:fill="auto"/>
            <w:vAlign w:val="center"/>
          </w:tcPr>
          <w:p w14:paraId="3D14E822" w14:textId="0D19D4C7" w:rsidR="005718A6" w:rsidRPr="000D2E94" w:rsidRDefault="005718A6" w:rsidP="005718A6">
            <w:pPr>
              <w:rPr>
                <w:rFonts w:cs="Arial"/>
                <w:color w:val="000000"/>
              </w:rPr>
            </w:pPr>
            <w:r>
              <w:rPr>
                <w:rFonts w:cs="Arial"/>
                <w:color w:val="000000"/>
              </w:rPr>
              <w:t>Proofing</w:t>
            </w:r>
          </w:p>
        </w:tc>
        <w:tc>
          <w:tcPr>
            <w:tcW w:w="0" w:type="auto"/>
            <w:tcBorders>
              <w:top w:val="single" w:sz="4" w:space="0" w:color="auto"/>
              <w:left w:val="nil"/>
              <w:bottom w:val="single" w:sz="4" w:space="0" w:color="auto"/>
              <w:right w:val="single" w:sz="4" w:space="0" w:color="auto"/>
            </w:tcBorders>
            <w:shd w:val="clear" w:color="auto" w:fill="auto"/>
            <w:vAlign w:val="center"/>
          </w:tcPr>
          <w:p w14:paraId="661A461A" w14:textId="33047BFC" w:rsidR="005718A6" w:rsidRPr="000D2E94" w:rsidRDefault="005718A6" w:rsidP="005718A6">
            <w:pPr>
              <w:jc w:val="right"/>
              <w:rPr>
                <w:rFonts w:cs="Arial"/>
                <w:color w:val="000000"/>
              </w:rPr>
            </w:pPr>
            <w:r>
              <w:rPr>
                <w:rFonts w:cs="Arial"/>
                <w:color w:val="00000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190046EA" w14:textId="4E153409" w:rsidR="005718A6" w:rsidRPr="000D2E94" w:rsidRDefault="005718A6" w:rsidP="005718A6">
            <w:pPr>
              <w:rPr>
                <w:rFonts w:cs="Arial"/>
                <w:color w:val="000000"/>
              </w:rPr>
            </w:pPr>
            <w:r w:rsidRPr="000D2E94">
              <w:rPr>
                <w:rFonts w:cs="Arial"/>
                <w:color w:val="000000"/>
              </w:rPr>
              <w:t>DfE TBC</w:t>
            </w:r>
            <w:r w:rsidRPr="000D2E94" w:rsidDel="00820AB4">
              <w:rPr>
                <w:rFonts w:cs="Arial"/>
                <w:color w:val="000000"/>
              </w:rPr>
              <w:t xml:space="preserve"> </w:t>
            </w:r>
          </w:p>
        </w:tc>
        <w:tc>
          <w:tcPr>
            <w:tcW w:w="0" w:type="auto"/>
            <w:tcBorders>
              <w:top w:val="single" w:sz="4" w:space="0" w:color="auto"/>
              <w:left w:val="nil"/>
              <w:bottom w:val="single" w:sz="4" w:space="0" w:color="auto"/>
              <w:right w:val="single" w:sz="4" w:space="0" w:color="auto"/>
            </w:tcBorders>
            <w:shd w:val="clear" w:color="auto" w:fill="auto"/>
          </w:tcPr>
          <w:p w14:paraId="3AAD2EF6" w14:textId="4B6B2F23" w:rsidR="005718A6" w:rsidRPr="000D2E94" w:rsidRDefault="005718A6" w:rsidP="005718A6">
            <w:pPr>
              <w:jc w:val="right"/>
              <w:rPr>
                <w:rFonts w:cs="Arial"/>
                <w:color w:val="000000"/>
              </w:rPr>
            </w:pPr>
            <w:r w:rsidRPr="000D2E94">
              <w:rPr>
                <w:rFonts w:cs="Arial"/>
                <w:color w:val="000000"/>
              </w:rPr>
              <w:t>TBC</w:t>
            </w:r>
          </w:p>
        </w:tc>
      </w:tr>
      <w:tr w:rsidR="005718A6" w:rsidRPr="000D2E94" w14:paraId="6ED8D630" w14:textId="77777777" w:rsidTr="0089746D">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1DAD4B60" w14:textId="6FA37010" w:rsidR="005718A6" w:rsidRPr="000D2E94" w:rsidRDefault="005718A6" w:rsidP="005718A6">
            <w:pPr>
              <w:rPr>
                <w:rFonts w:cs="Arial"/>
                <w:color w:val="000000"/>
              </w:rPr>
            </w:pPr>
            <w:r>
              <w:rPr>
                <w:rFonts w:cs="Arial"/>
                <w:color w:val="000000"/>
              </w:rPr>
              <w:t>2019 LIVE report</w:t>
            </w:r>
          </w:p>
        </w:tc>
        <w:tc>
          <w:tcPr>
            <w:tcW w:w="0" w:type="auto"/>
            <w:tcBorders>
              <w:top w:val="nil"/>
              <w:left w:val="nil"/>
              <w:bottom w:val="single" w:sz="4" w:space="0" w:color="auto"/>
              <w:right w:val="single" w:sz="4" w:space="0" w:color="auto"/>
            </w:tcBorders>
            <w:shd w:val="clear" w:color="auto" w:fill="auto"/>
            <w:vAlign w:val="center"/>
          </w:tcPr>
          <w:p w14:paraId="1C315E7F" w14:textId="6C0EFBB6" w:rsidR="005718A6" w:rsidRPr="000D2E94" w:rsidRDefault="005718A6" w:rsidP="005718A6">
            <w:pPr>
              <w:rPr>
                <w:rFonts w:cs="Arial"/>
                <w:color w:val="000000"/>
              </w:rPr>
            </w:pPr>
            <w:r>
              <w:rPr>
                <w:rFonts w:cs="Arial"/>
                <w:color w:val="000000"/>
              </w:rPr>
              <w:t>Proofing</w:t>
            </w:r>
          </w:p>
        </w:tc>
        <w:tc>
          <w:tcPr>
            <w:tcW w:w="0" w:type="auto"/>
            <w:tcBorders>
              <w:top w:val="nil"/>
              <w:left w:val="nil"/>
              <w:bottom w:val="single" w:sz="4" w:space="0" w:color="auto"/>
              <w:right w:val="single" w:sz="4" w:space="0" w:color="auto"/>
            </w:tcBorders>
            <w:shd w:val="clear" w:color="auto" w:fill="auto"/>
            <w:vAlign w:val="center"/>
          </w:tcPr>
          <w:p w14:paraId="2D02DF97" w14:textId="15DB7685" w:rsidR="005718A6" w:rsidRPr="000D2E94" w:rsidRDefault="005718A6" w:rsidP="005718A6">
            <w:pPr>
              <w:jc w:val="right"/>
              <w:rPr>
                <w:rFonts w:cs="Arial"/>
                <w:color w:val="000000"/>
              </w:rPr>
            </w:pPr>
            <w:r>
              <w:rPr>
                <w:rFonts w:cs="Arial"/>
                <w:color w:val="000000"/>
              </w:rPr>
              <w:t>2</w:t>
            </w:r>
          </w:p>
        </w:tc>
        <w:tc>
          <w:tcPr>
            <w:tcW w:w="0" w:type="auto"/>
            <w:tcBorders>
              <w:top w:val="nil"/>
              <w:left w:val="nil"/>
              <w:bottom w:val="single" w:sz="4" w:space="0" w:color="auto"/>
              <w:right w:val="single" w:sz="4" w:space="0" w:color="auto"/>
            </w:tcBorders>
            <w:shd w:val="clear" w:color="auto" w:fill="auto"/>
            <w:vAlign w:val="center"/>
          </w:tcPr>
          <w:p w14:paraId="62487932" w14:textId="1F5E9A78" w:rsidR="005718A6" w:rsidRPr="000D2E94" w:rsidRDefault="005718A6" w:rsidP="005718A6">
            <w:pPr>
              <w:rPr>
                <w:rFonts w:cs="Arial"/>
                <w:color w:val="000000"/>
              </w:rPr>
            </w:pPr>
            <w:r w:rsidRPr="000D2E94">
              <w:rPr>
                <w:rFonts w:cs="Arial"/>
                <w:color w:val="000000"/>
              </w:rPr>
              <w:t>DfE TBC</w:t>
            </w:r>
            <w:r w:rsidRPr="000D2E94" w:rsidDel="00820AB4">
              <w:rPr>
                <w:rFonts w:cs="Arial"/>
                <w:color w:val="000000"/>
              </w:rPr>
              <w:t xml:space="preserve"> </w:t>
            </w:r>
          </w:p>
        </w:tc>
        <w:tc>
          <w:tcPr>
            <w:tcW w:w="0" w:type="auto"/>
            <w:tcBorders>
              <w:top w:val="nil"/>
              <w:left w:val="nil"/>
              <w:bottom w:val="single" w:sz="4" w:space="0" w:color="auto"/>
              <w:right w:val="single" w:sz="4" w:space="0" w:color="auto"/>
            </w:tcBorders>
            <w:shd w:val="clear" w:color="auto" w:fill="auto"/>
          </w:tcPr>
          <w:p w14:paraId="115E6F19" w14:textId="64C00356" w:rsidR="005718A6" w:rsidRPr="000D2E94" w:rsidRDefault="005718A6" w:rsidP="005718A6">
            <w:pPr>
              <w:jc w:val="right"/>
              <w:rPr>
                <w:rFonts w:cs="Arial"/>
                <w:color w:val="000000"/>
              </w:rPr>
            </w:pPr>
            <w:r w:rsidRPr="000D2E94">
              <w:rPr>
                <w:rFonts w:cs="Arial"/>
                <w:color w:val="000000"/>
              </w:rPr>
              <w:t>TBC</w:t>
            </w:r>
          </w:p>
        </w:tc>
      </w:tr>
    </w:tbl>
    <w:p w14:paraId="31376D91" w14:textId="0CA70007" w:rsidR="0085701A" w:rsidRPr="000D2E94" w:rsidRDefault="0085701A" w:rsidP="00376BF5">
      <w:pPr>
        <w:spacing w:line="360" w:lineRule="auto"/>
        <w:rPr>
          <w:rFonts w:cs="Arial"/>
        </w:rPr>
      </w:pPr>
    </w:p>
    <w:p w14:paraId="1AC5C605" w14:textId="34FE823B" w:rsidR="000D2E94" w:rsidRPr="000D2E94" w:rsidRDefault="000D2E94" w:rsidP="00376BF5">
      <w:pPr>
        <w:spacing w:line="360" w:lineRule="auto"/>
        <w:rPr>
          <w:rFonts w:cs="Arial"/>
        </w:rPr>
      </w:pPr>
    </w:p>
    <w:p w14:paraId="02E564FE" w14:textId="0BA423C8" w:rsidR="000B1613" w:rsidRDefault="000D2E94" w:rsidP="000B1613">
      <w:pPr>
        <w:spacing w:line="360" w:lineRule="auto"/>
        <w:rPr>
          <w:rFonts w:cs="Arial"/>
          <w:b/>
        </w:rPr>
      </w:pPr>
      <w:r w:rsidRPr="000D2E94">
        <w:rPr>
          <w:rFonts w:cs="Arial"/>
          <w:b/>
        </w:rPr>
        <w:t>Skills Tests</w:t>
      </w:r>
      <w:r w:rsidR="000B1613">
        <w:rPr>
          <w:rFonts w:cs="Arial"/>
          <w:b/>
        </w:rPr>
        <w:t xml:space="preserve"> Literacy and Numeracy</w:t>
      </w:r>
    </w:p>
    <w:p w14:paraId="25EA294E" w14:textId="75072496" w:rsidR="000B1613" w:rsidRDefault="000B1613" w:rsidP="000B1613">
      <w:pPr>
        <w:spacing w:line="360" w:lineRule="auto"/>
        <w:rPr>
          <w:rFonts w:cs="Arial"/>
        </w:rPr>
      </w:pPr>
    </w:p>
    <w:p w14:paraId="2E13845B" w14:textId="3AC9403B" w:rsidR="004573AA" w:rsidRDefault="004573AA" w:rsidP="000B1613">
      <w:pPr>
        <w:spacing w:line="360" w:lineRule="auto"/>
        <w:rPr>
          <w:rFonts w:cs="Arial"/>
        </w:rPr>
      </w:pPr>
      <w:r>
        <w:rPr>
          <w:rFonts w:cs="Arial"/>
        </w:rPr>
        <w:t xml:space="preserve">The meeting dates for Skills Tests </w:t>
      </w:r>
      <w:r w:rsidR="005B3841">
        <w:rPr>
          <w:rFonts w:cs="Arial"/>
        </w:rPr>
        <w:t xml:space="preserve">Literacy and </w:t>
      </w:r>
      <w:r>
        <w:rPr>
          <w:rFonts w:cs="Arial"/>
        </w:rPr>
        <w:t xml:space="preserve">Numeracy are currently unavailable but </w:t>
      </w:r>
      <w:proofErr w:type="gramStart"/>
      <w:r>
        <w:rPr>
          <w:rFonts w:cs="Arial"/>
        </w:rPr>
        <w:t>will be provided</w:t>
      </w:r>
      <w:proofErr w:type="gramEnd"/>
      <w:r>
        <w:rPr>
          <w:rFonts w:cs="Arial"/>
        </w:rPr>
        <w:t xml:space="preserve"> in due course once the contracts are in place.  Please note that there is unlikely to be any curriculum </w:t>
      </w:r>
      <w:r w:rsidR="005B3841">
        <w:rPr>
          <w:rFonts w:cs="Arial"/>
        </w:rPr>
        <w:t xml:space="preserve">expert </w:t>
      </w:r>
      <w:r>
        <w:rPr>
          <w:rFonts w:cs="Arial"/>
        </w:rPr>
        <w:t xml:space="preserve">activity taking place for Skills Tests </w:t>
      </w:r>
      <w:r w:rsidR="005B3841">
        <w:rPr>
          <w:rFonts w:cs="Arial"/>
        </w:rPr>
        <w:t>Liter</w:t>
      </w:r>
      <w:r>
        <w:rPr>
          <w:rFonts w:cs="Arial"/>
        </w:rPr>
        <w:t xml:space="preserve">acy and Skills Tests </w:t>
      </w:r>
      <w:r w:rsidR="005B3841">
        <w:rPr>
          <w:rFonts w:cs="Arial"/>
        </w:rPr>
        <w:t>Numeracy</w:t>
      </w:r>
      <w:r>
        <w:rPr>
          <w:rFonts w:cs="Arial"/>
        </w:rPr>
        <w:t xml:space="preserve"> prior to </w:t>
      </w:r>
      <w:proofErr w:type="gramStart"/>
      <w:r>
        <w:rPr>
          <w:rFonts w:cs="Arial"/>
        </w:rPr>
        <w:t>April  2018</w:t>
      </w:r>
      <w:proofErr w:type="gramEnd"/>
      <w:r>
        <w:rPr>
          <w:rFonts w:cs="Arial"/>
        </w:rPr>
        <w:t>.</w:t>
      </w:r>
    </w:p>
    <w:p w14:paraId="4D3DC758" w14:textId="28A87C7A" w:rsidR="004573AA" w:rsidRDefault="004573AA" w:rsidP="000B1613">
      <w:pPr>
        <w:spacing w:line="360" w:lineRule="auto"/>
        <w:rPr>
          <w:rFonts w:cs="Arial"/>
        </w:rPr>
      </w:pPr>
    </w:p>
    <w:p w14:paraId="0FE7A787" w14:textId="77777777" w:rsidR="004573AA" w:rsidRDefault="004573AA">
      <w:pPr>
        <w:rPr>
          <w:b/>
          <w:sz w:val="32"/>
          <w:szCs w:val="32"/>
        </w:rPr>
      </w:pPr>
      <w:r>
        <w:rPr>
          <w:b/>
          <w:sz w:val="32"/>
          <w:szCs w:val="32"/>
        </w:rPr>
        <w:br w:type="page"/>
      </w:r>
    </w:p>
    <w:p w14:paraId="2B8B22CC" w14:textId="70628DD2" w:rsidR="00376BF5" w:rsidRDefault="00C63067" w:rsidP="00376BF5">
      <w:pPr>
        <w:spacing w:line="360" w:lineRule="auto"/>
        <w:rPr>
          <w:rFonts w:cs="Arial"/>
          <w:szCs w:val="20"/>
        </w:rPr>
      </w:pPr>
      <w:r>
        <w:rPr>
          <w:b/>
          <w:sz w:val="32"/>
          <w:szCs w:val="32"/>
        </w:rPr>
        <w:lastRenderedPageBreak/>
        <w:t>Annex C</w:t>
      </w:r>
      <w:r w:rsidR="00376BF5" w:rsidRPr="00433248">
        <w:rPr>
          <w:b/>
          <w:sz w:val="32"/>
          <w:szCs w:val="32"/>
        </w:rPr>
        <w:t xml:space="preserve">: </w:t>
      </w:r>
      <w:r w:rsidR="00376BF5" w:rsidRPr="00376BF5">
        <w:rPr>
          <w:b/>
          <w:sz w:val="32"/>
          <w:szCs w:val="32"/>
        </w:rPr>
        <w:t>Glossary of Test Development Terms</w:t>
      </w:r>
    </w:p>
    <w:p w14:paraId="7CA0452F" w14:textId="77777777" w:rsidR="00376BF5" w:rsidRDefault="00376BF5" w:rsidP="00376BF5">
      <w:pPr>
        <w:spacing w:line="360" w:lineRule="auto"/>
        <w:rPr>
          <w:rFonts w:cs="Arial"/>
          <w:szCs w:val="20"/>
        </w:rPr>
      </w:pPr>
    </w:p>
    <w:p w14:paraId="7C10BDD0" w14:textId="63623931" w:rsidR="00376BF5" w:rsidRPr="00A334FD" w:rsidRDefault="00376BF5" w:rsidP="00376BF5">
      <w:pPr>
        <w:spacing w:line="360" w:lineRule="auto"/>
        <w:rPr>
          <w:rFonts w:cs="Arial"/>
          <w:szCs w:val="20"/>
        </w:rPr>
      </w:pPr>
      <w:r w:rsidRPr="00A334FD">
        <w:rPr>
          <w:rFonts w:cs="Arial"/>
          <w:szCs w:val="20"/>
        </w:rPr>
        <w:t xml:space="preserve">This is a glossary of terms commonly used in test development. Not all terms will be relevant to every </w:t>
      </w:r>
      <w:r>
        <w:rPr>
          <w:rFonts w:cs="Arial"/>
          <w:szCs w:val="20"/>
        </w:rPr>
        <w:t xml:space="preserve">subject </w:t>
      </w:r>
      <w:r w:rsidRPr="00A334FD">
        <w:rPr>
          <w:rFonts w:cs="Arial"/>
          <w:szCs w:val="20"/>
        </w:rPr>
        <w:t xml:space="preserve">specification. </w:t>
      </w:r>
    </w:p>
    <w:p w14:paraId="294EBD50" w14:textId="77777777" w:rsidR="00376BF5" w:rsidRPr="00A334FD" w:rsidRDefault="00376BF5" w:rsidP="00376BF5">
      <w:pPr>
        <w:spacing w:line="360" w:lineRule="auto"/>
        <w:rPr>
          <w:rFonts w:cs="Arial"/>
          <w:szCs w:val="20"/>
        </w:rPr>
      </w:pPr>
    </w:p>
    <w:p w14:paraId="4CC17D5A" w14:textId="43926E50" w:rsidR="00376BF5" w:rsidRPr="00FE1A79" w:rsidRDefault="00376BF5" w:rsidP="00376BF5">
      <w:pPr>
        <w:spacing w:line="360" w:lineRule="auto"/>
        <w:rPr>
          <w:rFonts w:cs="Arial"/>
          <w:color w:val="000000"/>
          <w:szCs w:val="20"/>
        </w:rPr>
      </w:pPr>
      <w:r w:rsidRPr="00D435E1">
        <w:rPr>
          <w:rFonts w:cs="Arial"/>
          <w:color w:val="000000"/>
          <w:szCs w:val="20"/>
        </w:rPr>
        <w:t xml:space="preserve">Contractors should note that, in </w:t>
      </w:r>
      <w:r>
        <w:rPr>
          <w:rFonts w:cs="Arial"/>
          <w:color w:val="000000"/>
          <w:szCs w:val="20"/>
        </w:rPr>
        <w:t xml:space="preserve">the </w:t>
      </w:r>
      <w:r w:rsidRPr="00D435E1">
        <w:rPr>
          <w:rFonts w:cs="Arial"/>
          <w:color w:val="000000"/>
          <w:szCs w:val="20"/>
        </w:rPr>
        <w:t>event of a conflict between the following glossary and the definitions contained</w:t>
      </w:r>
      <w:r>
        <w:rPr>
          <w:rFonts w:cs="Arial"/>
          <w:color w:val="000000"/>
          <w:szCs w:val="20"/>
        </w:rPr>
        <w:t xml:space="preserve"> within the </w:t>
      </w:r>
      <w:r w:rsidRPr="00D435E1">
        <w:rPr>
          <w:rFonts w:cs="Arial"/>
          <w:color w:val="000000"/>
          <w:szCs w:val="20"/>
        </w:rPr>
        <w:t>contra</w:t>
      </w:r>
      <w:r>
        <w:rPr>
          <w:rFonts w:cs="Arial"/>
          <w:color w:val="000000"/>
          <w:szCs w:val="20"/>
        </w:rPr>
        <w:t>ct terms and conditions</w:t>
      </w:r>
      <w:r w:rsidRPr="00D435E1">
        <w:rPr>
          <w:rFonts w:cs="Arial"/>
          <w:color w:val="000000"/>
          <w:szCs w:val="20"/>
        </w:rPr>
        <w:t>, the definitions within the contract shall take precedence.</w:t>
      </w:r>
    </w:p>
    <w:p w14:paraId="35F2D6FD" w14:textId="77777777" w:rsidR="00376BF5" w:rsidRPr="00A334FD" w:rsidRDefault="00376BF5" w:rsidP="00376BF5">
      <w:pPr>
        <w:spacing w:line="360" w:lineRule="auto"/>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6"/>
        <w:gridCol w:w="7768"/>
      </w:tblGrid>
      <w:tr w:rsidR="00376BF5" w:rsidRPr="0085701A" w14:paraId="5BC710BE" w14:textId="77777777" w:rsidTr="00E05872">
        <w:trPr>
          <w:cantSplit/>
          <w:tblHeader/>
        </w:trPr>
        <w:tc>
          <w:tcPr>
            <w:tcW w:w="2086" w:type="dxa"/>
            <w:shd w:val="clear" w:color="auto" w:fill="C0C0C0"/>
          </w:tcPr>
          <w:p w14:paraId="402E73F6" w14:textId="77777777" w:rsidR="00376BF5" w:rsidRPr="0085701A" w:rsidRDefault="00376BF5" w:rsidP="00E05872">
            <w:pPr>
              <w:spacing w:before="60" w:after="60"/>
              <w:rPr>
                <w:rFonts w:cs="Arial"/>
                <w:b/>
              </w:rPr>
            </w:pPr>
            <w:r w:rsidRPr="0085701A">
              <w:rPr>
                <w:rFonts w:cs="Arial"/>
                <w:b/>
              </w:rPr>
              <w:t xml:space="preserve">Term </w:t>
            </w:r>
          </w:p>
        </w:tc>
        <w:tc>
          <w:tcPr>
            <w:tcW w:w="7768" w:type="dxa"/>
            <w:shd w:val="clear" w:color="auto" w:fill="C0C0C0"/>
          </w:tcPr>
          <w:p w14:paraId="51238C38" w14:textId="77777777" w:rsidR="00376BF5" w:rsidRPr="0085701A" w:rsidRDefault="00376BF5" w:rsidP="00E05872">
            <w:pPr>
              <w:spacing w:before="60" w:after="60" w:line="360" w:lineRule="auto"/>
              <w:rPr>
                <w:rFonts w:cs="Arial"/>
                <w:b/>
              </w:rPr>
            </w:pPr>
            <w:r w:rsidRPr="0085701A">
              <w:rPr>
                <w:rFonts w:cs="Arial"/>
                <w:b/>
              </w:rPr>
              <w:t>Definition</w:t>
            </w:r>
          </w:p>
        </w:tc>
      </w:tr>
      <w:tr w:rsidR="00376BF5" w:rsidRPr="0085701A" w14:paraId="56B2FD0B" w14:textId="77777777" w:rsidTr="00E05872">
        <w:trPr>
          <w:cantSplit/>
        </w:trPr>
        <w:tc>
          <w:tcPr>
            <w:tcW w:w="2086" w:type="dxa"/>
            <w:shd w:val="clear" w:color="auto" w:fill="auto"/>
          </w:tcPr>
          <w:p w14:paraId="7EDA1F0A" w14:textId="77777777" w:rsidR="00376BF5" w:rsidRPr="0085701A" w:rsidRDefault="00376BF5" w:rsidP="00E05872">
            <w:pPr>
              <w:spacing w:before="60" w:after="60"/>
              <w:rPr>
                <w:rFonts w:cs="Arial"/>
              </w:rPr>
            </w:pPr>
            <w:r w:rsidRPr="0085701A">
              <w:rPr>
                <w:rFonts w:cs="Arial"/>
              </w:rPr>
              <w:t>Cultural review</w:t>
            </w:r>
          </w:p>
        </w:tc>
        <w:tc>
          <w:tcPr>
            <w:tcW w:w="7768" w:type="dxa"/>
            <w:shd w:val="clear" w:color="auto" w:fill="auto"/>
          </w:tcPr>
          <w:p w14:paraId="10E5B08E" w14:textId="77777777" w:rsidR="00376BF5" w:rsidRPr="0085701A" w:rsidRDefault="00376BF5" w:rsidP="00E05872">
            <w:pPr>
              <w:spacing w:before="60" w:after="60"/>
              <w:rPr>
                <w:rFonts w:cs="Arial"/>
              </w:rPr>
            </w:pPr>
            <w:r w:rsidRPr="0085701A">
              <w:rPr>
                <w:rFonts w:cs="Arial"/>
              </w:rPr>
              <w:t xml:space="preserve">This </w:t>
            </w:r>
            <w:proofErr w:type="gramStart"/>
            <w:r w:rsidRPr="0085701A">
              <w:rPr>
                <w:rFonts w:cs="Arial"/>
              </w:rPr>
              <w:t>is a review that</w:t>
            </w:r>
            <w:proofErr w:type="gramEnd"/>
            <w:r w:rsidRPr="0085701A">
              <w:rPr>
                <w:rFonts w:cs="Arial"/>
              </w:rPr>
              <w:t xml:space="preserve"> considers the cultural suitability of the items in terms of appropriateness for the full range of candidates.</w:t>
            </w:r>
          </w:p>
        </w:tc>
      </w:tr>
      <w:tr w:rsidR="00376BF5" w:rsidRPr="0085701A" w14:paraId="650B8393" w14:textId="77777777" w:rsidTr="00E05872">
        <w:trPr>
          <w:cantSplit/>
        </w:trPr>
        <w:tc>
          <w:tcPr>
            <w:tcW w:w="2086" w:type="dxa"/>
            <w:shd w:val="clear" w:color="auto" w:fill="auto"/>
          </w:tcPr>
          <w:p w14:paraId="2BA27773" w14:textId="77777777" w:rsidR="00376BF5" w:rsidRPr="0085701A" w:rsidRDefault="00376BF5" w:rsidP="00E05872">
            <w:pPr>
              <w:spacing w:before="60" w:after="60"/>
              <w:rPr>
                <w:rFonts w:cs="Arial"/>
              </w:rPr>
            </w:pPr>
            <w:r w:rsidRPr="0085701A">
              <w:rPr>
                <w:rFonts w:cs="Arial"/>
              </w:rPr>
              <w:t>Curriculum advisors</w:t>
            </w:r>
          </w:p>
        </w:tc>
        <w:tc>
          <w:tcPr>
            <w:tcW w:w="7768" w:type="dxa"/>
            <w:shd w:val="clear" w:color="auto" w:fill="auto"/>
          </w:tcPr>
          <w:p w14:paraId="12CD3233" w14:textId="77777777" w:rsidR="00376BF5" w:rsidRPr="0085701A" w:rsidRDefault="00376BF5" w:rsidP="00E05872">
            <w:pPr>
              <w:spacing w:before="60" w:after="60"/>
              <w:rPr>
                <w:rFonts w:cs="Arial"/>
              </w:rPr>
            </w:pPr>
            <w:r w:rsidRPr="0085701A">
              <w:rPr>
                <w:rFonts w:cs="Arial"/>
              </w:rPr>
              <w:t xml:space="preserve">These are members of STA staff or affiliated consultants that have a knowledge and understanding of the curriculum in England and how it </w:t>
            </w:r>
            <w:proofErr w:type="gramStart"/>
            <w:r w:rsidRPr="0085701A">
              <w:rPr>
                <w:rFonts w:cs="Arial"/>
              </w:rPr>
              <w:t>is applied</w:t>
            </w:r>
            <w:proofErr w:type="gramEnd"/>
            <w:r w:rsidRPr="0085701A">
              <w:rPr>
                <w:rFonts w:cs="Arial"/>
              </w:rPr>
              <w:t xml:space="preserve"> in schools. Their input is required at a number of stages in the test development process.</w:t>
            </w:r>
          </w:p>
        </w:tc>
      </w:tr>
      <w:tr w:rsidR="00376BF5" w:rsidRPr="0085701A" w14:paraId="450D21E1" w14:textId="77777777" w:rsidTr="00E05872">
        <w:trPr>
          <w:cantSplit/>
        </w:trPr>
        <w:tc>
          <w:tcPr>
            <w:tcW w:w="2086" w:type="dxa"/>
            <w:shd w:val="clear" w:color="auto" w:fill="auto"/>
          </w:tcPr>
          <w:p w14:paraId="05C38F53" w14:textId="77777777" w:rsidR="00376BF5" w:rsidRPr="0085701A" w:rsidRDefault="00376BF5" w:rsidP="00E05872">
            <w:pPr>
              <w:spacing w:before="60" w:after="60"/>
              <w:rPr>
                <w:rFonts w:cs="Arial"/>
              </w:rPr>
            </w:pPr>
            <w:r w:rsidRPr="0085701A">
              <w:rPr>
                <w:rFonts w:cs="Arial"/>
              </w:rPr>
              <w:t>DD, Test Development</w:t>
            </w:r>
          </w:p>
        </w:tc>
        <w:tc>
          <w:tcPr>
            <w:tcW w:w="7768" w:type="dxa"/>
            <w:shd w:val="clear" w:color="auto" w:fill="auto"/>
          </w:tcPr>
          <w:p w14:paraId="3A5E0C5D" w14:textId="77777777" w:rsidR="00376BF5" w:rsidRPr="0085701A" w:rsidRDefault="00376BF5" w:rsidP="00E05872">
            <w:pPr>
              <w:spacing w:before="60" w:after="60"/>
              <w:rPr>
                <w:rFonts w:cs="Arial"/>
              </w:rPr>
            </w:pPr>
            <w:r w:rsidRPr="0085701A">
              <w:rPr>
                <w:rFonts w:cs="Arial"/>
              </w:rPr>
              <w:t>Deputy Director, Test Development – manager of the Test development and Psychometrics and Assessment teams.</w:t>
            </w:r>
          </w:p>
        </w:tc>
      </w:tr>
      <w:tr w:rsidR="00376BF5" w:rsidRPr="0085701A" w14:paraId="52CC4D96" w14:textId="77777777" w:rsidTr="00E05872">
        <w:trPr>
          <w:cantSplit/>
        </w:trPr>
        <w:tc>
          <w:tcPr>
            <w:tcW w:w="2086" w:type="dxa"/>
            <w:shd w:val="clear" w:color="auto" w:fill="auto"/>
          </w:tcPr>
          <w:p w14:paraId="23D98344" w14:textId="77777777" w:rsidR="00376BF5" w:rsidRPr="0085701A" w:rsidRDefault="00376BF5" w:rsidP="00E05872">
            <w:pPr>
              <w:spacing w:before="60" w:after="60"/>
              <w:rPr>
                <w:rFonts w:cs="Arial"/>
              </w:rPr>
            </w:pPr>
            <w:r w:rsidRPr="0085701A">
              <w:rPr>
                <w:rFonts w:cs="Arial"/>
              </w:rPr>
              <w:t>English as an Additional Language (EAL)</w:t>
            </w:r>
          </w:p>
        </w:tc>
        <w:tc>
          <w:tcPr>
            <w:tcW w:w="7768" w:type="dxa"/>
            <w:shd w:val="clear" w:color="auto" w:fill="auto"/>
          </w:tcPr>
          <w:p w14:paraId="6A8D88F7" w14:textId="77777777" w:rsidR="00376BF5" w:rsidRPr="0085701A" w:rsidRDefault="00376BF5" w:rsidP="00E05872">
            <w:pPr>
              <w:spacing w:before="60" w:after="60"/>
              <w:rPr>
                <w:rFonts w:cs="Arial"/>
              </w:rPr>
            </w:pPr>
            <w:r w:rsidRPr="0085701A">
              <w:rPr>
                <w:rFonts w:cs="Arial"/>
              </w:rPr>
              <w:t>Candidates who have learnt a language other than English as their first language.</w:t>
            </w:r>
          </w:p>
        </w:tc>
      </w:tr>
      <w:tr w:rsidR="00376BF5" w:rsidRPr="0085701A" w14:paraId="1AC02D27" w14:textId="77777777" w:rsidTr="00E05872">
        <w:trPr>
          <w:cantSplit/>
        </w:trPr>
        <w:tc>
          <w:tcPr>
            <w:tcW w:w="2086" w:type="dxa"/>
            <w:shd w:val="clear" w:color="auto" w:fill="auto"/>
          </w:tcPr>
          <w:p w14:paraId="02C955E1" w14:textId="77777777" w:rsidR="00376BF5" w:rsidRPr="0085701A" w:rsidRDefault="00376BF5" w:rsidP="00E05872">
            <w:pPr>
              <w:spacing w:before="60" w:after="60"/>
              <w:rPr>
                <w:rFonts w:cs="Arial"/>
              </w:rPr>
            </w:pPr>
            <w:r w:rsidRPr="0085701A">
              <w:rPr>
                <w:rFonts w:cs="Arial"/>
              </w:rPr>
              <w:t>Expert review</w:t>
            </w:r>
          </w:p>
        </w:tc>
        <w:tc>
          <w:tcPr>
            <w:tcW w:w="7768" w:type="dxa"/>
            <w:shd w:val="clear" w:color="auto" w:fill="auto"/>
          </w:tcPr>
          <w:p w14:paraId="00F038D0" w14:textId="77777777" w:rsidR="00376BF5" w:rsidRPr="0085701A" w:rsidRDefault="00376BF5" w:rsidP="00E05872">
            <w:pPr>
              <w:spacing w:before="60" w:after="60"/>
              <w:rPr>
                <w:rFonts w:cs="Arial"/>
              </w:rPr>
            </w:pPr>
            <w:r w:rsidRPr="0085701A">
              <w:rPr>
                <w:rFonts w:cs="Arial"/>
              </w:rPr>
              <w:t xml:space="preserve">This is the process by which items and other test materials </w:t>
            </w:r>
            <w:proofErr w:type="gramStart"/>
            <w:r w:rsidRPr="0085701A">
              <w:rPr>
                <w:rFonts w:cs="Arial"/>
              </w:rPr>
              <w:t>are reviewed</w:t>
            </w:r>
            <w:proofErr w:type="gramEnd"/>
            <w:r w:rsidRPr="0085701A">
              <w:rPr>
                <w:rFonts w:cs="Arial"/>
              </w:rPr>
              <w:t xml:space="preserve"> by various experts to assess their suitability. Reviewers will look at a range of things, including </w:t>
            </w:r>
            <w:proofErr w:type="gramStart"/>
            <w:r w:rsidRPr="0085701A">
              <w:rPr>
                <w:rFonts w:cs="Arial"/>
              </w:rPr>
              <w:t>the suitability of materials for the target population and whether they assess the Programme of Study at the appropriate difficulty</w:t>
            </w:r>
            <w:proofErr w:type="gramEnd"/>
            <w:r w:rsidRPr="0085701A">
              <w:rPr>
                <w:rFonts w:cs="Arial"/>
              </w:rPr>
              <w:t>.</w:t>
            </w:r>
          </w:p>
        </w:tc>
      </w:tr>
      <w:tr w:rsidR="00376BF5" w:rsidRPr="0085701A" w14:paraId="5EA703A8" w14:textId="77777777" w:rsidTr="00E05872">
        <w:trPr>
          <w:cantSplit/>
        </w:trPr>
        <w:tc>
          <w:tcPr>
            <w:tcW w:w="2086" w:type="dxa"/>
            <w:shd w:val="clear" w:color="auto" w:fill="auto"/>
          </w:tcPr>
          <w:p w14:paraId="5990F45F" w14:textId="77777777" w:rsidR="00376BF5" w:rsidRPr="0085701A" w:rsidRDefault="00376BF5" w:rsidP="00E05872">
            <w:pPr>
              <w:spacing w:before="60" w:after="60"/>
              <w:rPr>
                <w:rFonts w:cs="Arial"/>
              </w:rPr>
            </w:pPr>
            <w:r w:rsidRPr="0085701A">
              <w:rPr>
                <w:rFonts w:cs="Arial"/>
              </w:rPr>
              <w:lastRenderedPageBreak/>
              <w:t>File structure</w:t>
            </w:r>
          </w:p>
        </w:tc>
        <w:tc>
          <w:tcPr>
            <w:tcW w:w="7768" w:type="dxa"/>
            <w:shd w:val="clear" w:color="auto" w:fill="auto"/>
          </w:tcPr>
          <w:p w14:paraId="28FBCAFD" w14:textId="77777777" w:rsidR="00376BF5" w:rsidRPr="0085701A" w:rsidRDefault="00376BF5" w:rsidP="00E05872">
            <w:pPr>
              <w:spacing w:before="60" w:after="60"/>
              <w:rPr>
                <w:rFonts w:cs="Arial"/>
              </w:rPr>
            </w:pPr>
            <w:r w:rsidRPr="0085701A">
              <w:rPr>
                <w:rFonts w:cs="Arial"/>
              </w:rPr>
              <w:t xml:space="preserve">The file system and naming convention provided by STA in which to save the items, texts, artwork and papers. </w:t>
            </w:r>
          </w:p>
        </w:tc>
      </w:tr>
      <w:tr w:rsidR="00376BF5" w:rsidRPr="0085701A" w14:paraId="058C6C18" w14:textId="77777777" w:rsidTr="00E05872">
        <w:trPr>
          <w:cantSplit/>
        </w:trPr>
        <w:tc>
          <w:tcPr>
            <w:tcW w:w="2086" w:type="dxa"/>
            <w:shd w:val="clear" w:color="auto" w:fill="auto"/>
          </w:tcPr>
          <w:p w14:paraId="48442344" w14:textId="77777777" w:rsidR="00376BF5" w:rsidRPr="0085701A" w:rsidRDefault="00376BF5" w:rsidP="00E05872">
            <w:pPr>
              <w:spacing w:before="60" w:after="60"/>
              <w:rPr>
                <w:rFonts w:cs="Arial"/>
              </w:rPr>
            </w:pPr>
            <w:r w:rsidRPr="0085701A">
              <w:rPr>
                <w:rFonts w:cs="Arial"/>
              </w:rPr>
              <w:t>HI</w:t>
            </w:r>
          </w:p>
        </w:tc>
        <w:tc>
          <w:tcPr>
            <w:tcW w:w="7768" w:type="dxa"/>
            <w:shd w:val="clear" w:color="auto" w:fill="auto"/>
          </w:tcPr>
          <w:p w14:paraId="7909BC5E" w14:textId="77777777" w:rsidR="00376BF5" w:rsidRPr="0085701A" w:rsidRDefault="00376BF5" w:rsidP="00E05872">
            <w:pPr>
              <w:spacing w:before="60" w:after="60"/>
              <w:rPr>
                <w:rFonts w:cs="Arial"/>
              </w:rPr>
            </w:pPr>
            <w:r w:rsidRPr="0085701A">
              <w:rPr>
                <w:rFonts w:cs="Arial"/>
              </w:rPr>
              <w:t xml:space="preserve">Hearing Impaired versions of the tests </w:t>
            </w:r>
            <w:proofErr w:type="gramStart"/>
            <w:r w:rsidRPr="0085701A">
              <w:rPr>
                <w:rFonts w:cs="Arial"/>
              </w:rPr>
              <w:t>are produced</w:t>
            </w:r>
            <w:proofErr w:type="gramEnd"/>
            <w:r w:rsidRPr="0085701A">
              <w:rPr>
                <w:rFonts w:cs="Arial"/>
              </w:rPr>
              <w:t>. See ‘Modified tests’.</w:t>
            </w:r>
          </w:p>
        </w:tc>
      </w:tr>
      <w:tr w:rsidR="00376BF5" w:rsidRPr="0085701A" w14:paraId="01F69B9D" w14:textId="77777777" w:rsidTr="00E05872">
        <w:trPr>
          <w:cantSplit/>
        </w:trPr>
        <w:tc>
          <w:tcPr>
            <w:tcW w:w="2086" w:type="dxa"/>
            <w:shd w:val="clear" w:color="auto" w:fill="auto"/>
          </w:tcPr>
          <w:p w14:paraId="771B97A0" w14:textId="77777777" w:rsidR="00376BF5" w:rsidRPr="0085701A" w:rsidRDefault="00376BF5" w:rsidP="00E05872">
            <w:pPr>
              <w:spacing w:before="60" w:after="60"/>
              <w:rPr>
                <w:rFonts w:cs="Arial"/>
              </w:rPr>
            </w:pPr>
            <w:proofErr w:type="spellStart"/>
            <w:r w:rsidRPr="0085701A">
              <w:rPr>
                <w:rFonts w:cs="Arial"/>
              </w:rPr>
              <w:t>HoPA</w:t>
            </w:r>
            <w:proofErr w:type="spellEnd"/>
          </w:p>
        </w:tc>
        <w:tc>
          <w:tcPr>
            <w:tcW w:w="7768" w:type="dxa"/>
            <w:shd w:val="clear" w:color="auto" w:fill="auto"/>
          </w:tcPr>
          <w:p w14:paraId="7894DD31" w14:textId="77777777" w:rsidR="00376BF5" w:rsidRPr="0085701A" w:rsidRDefault="00376BF5" w:rsidP="00E05872">
            <w:pPr>
              <w:spacing w:before="60" w:after="60"/>
              <w:rPr>
                <w:rFonts w:cs="Arial"/>
              </w:rPr>
            </w:pPr>
            <w:r w:rsidRPr="0085701A">
              <w:rPr>
                <w:rFonts w:cs="Arial"/>
              </w:rPr>
              <w:t>Head of Psychometrics and Assessment</w:t>
            </w:r>
          </w:p>
        </w:tc>
      </w:tr>
      <w:tr w:rsidR="00376BF5" w:rsidRPr="0085701A" w14:paraId="4E6A1AD7" w14:textId="77777777" w:rsidTr="00E05872">
        <w:trPr>
          <w:cantSplit/>
        </w:trPr>
        <w:tc>
          <w:tcPr>
            <w:tcW w:w="2086" w:type="dxa"/>
            <w:shd w:val="clear" w:color="auto" w:fill="auto"/>
          </w:tcPr>
          <w:p w14:paraId="6CBC7E6B" w14:textId="77777777" w:rsidR="00376BF5" w:rsidRPr="0085701A" w:rsidRDefault="00376BF5" w:rsidP="00E05872">
            <w:pPr>
              <w:spacing w:before="60" w:after="60"/>
              <w:rPr>
                <w:rFonts w:cs="Arial"/>
              </w:rPr>
            </w:pPr>
            <w:r w:rsidRPr="0085701A">
              <w:rPr>
                <w:rFonts w:cs="Arial"/>
              </w:rPr>
              <w:t>HTDR</w:t>
            </w:r>
          </w:p>
        </w:tc>
        <w:tc>
          <w:tcPr>
            <w:tcW w:w="7768" w:type="dxa"/>
            <w:shd w:val="clear" w:color="auto" w:fill="auto"/>
          </w:tcPr>
          <w:p w14:paraId="164ACB68" w14:textId="77777777" w:rsidR="00376BF5" w:rsidRPr="0085701A" w:rsidRDefault="00376BF5" w:rsidP="00E05872">
            <w:pPr>
              <w:spacing w:before="60" w:after="60"/>
              <w:rPr>
                <w:rFonts w:cs="Arial"/>
              </w:rPr>
            </w:pPr>
            <w:r w:rsidRPr="0085701A">
              <w:rPr>
                <w:rFonts w:cs="Arial"/>
              </w:rPr>
              <w:t>Head of Test Development Research</w:t>
            </w:r>
          </w:p>
        </w:tc>
      </w:tr>
      <w:tr w:rsidR="00376BF5" w:rsidRPr="0085701A" w14:paraId="4D06A72D" w14:textId="77777777" w:rsidTr="00E05872">
        <w:trPr>
          <w:cantSplit/>
        </w:trPr>
        <w:tc>
          <w:tcPr>
            <w:tcW w:w="2086" w:type="dxa"/>
            <w:shd w:val="clear" w:color="auto" w:fill="auto"/>
          </w:tcPr>
          <w:p w14:paraId="57947D93" w14:textId="77777777" w:rsidR="00376BF5" w:rsidRPr="0085701A" w:rsidRDefault="00376BF5" w:rsidP="00E05872">
            <w:pPr>
              <w:spacing w:before="60" w:after="60"/>
              <w:rPr>
                <w:rFonts w:cs="Arial"/>
              </w:rPr>
            </w:pPr>
            <w:r w:rsidRPr="0085701A">
              <w:rPr>
                <w:rFonts w:cs="Arial"/>
              </w:rPr>
              <w:t>Inclusion</w:t>
            </w:r>
          </w:p>
        </w:tc>
        <w:tc>
          <w:tcPr>
            <w:tcW w:w="7768" w:type="dxa"/>
            <w:shd w:val="clear" w:color="auto" w:fill="auto"/>
          </w:tcPr>
          <w:p w14:paraId="76A25793" w14:textId="77777777" w:rsidR="00376BF5" w:rsidRPr="0085701A" w:rsidRDefault="00376BF5" w:rsidP="00E05872">
            <w:pPr>
              <w:spacing w:before="60" w:after="60"/>
              <w:rPr>
                <w:rFonts w:cs="Arial"/>
              </w:rPr>
            </w:pPr>
            <w:r w:rsidRPr="0085701A">
              <w:rPr>
                <w:rFonts w:cs="Arial"/>
              </w:rPr>
              <w:t xml:space="preserve">Inclusion involves making the test accessible to as many candidates as possible, including those with a variety of special educational needs including candidates with English as an additional language and candidates with disabilities. </w:t>
            </w:r>
          </w:p>
        </w:tc>
      </w:tr>
      <w:tr w:rsidR="00376BF5" w:rsidRPr="0085701A" w14:paraId="680FA2E1" w14:textId="77777777" w:rsidTr="00E05872">
        <w:trPr>
          <w:cantSplit/>
        </w:trPr>
        <w:tc>
          <w:tcPr>
            <w:tcW w:w="2086" w:type="dxa"/>
            <w:shd w:val="clear" w:color="auto" w:fill="auto"/>
          </w:tcPr>
          <w:p w14:paraId="13483E18" w14:textId="77777777" w:rsidR="00376BF5" w:rsidRPr="0085701A" w:rsidRDefault="00376BF5" w:rsidP="00E05872">
            <w:pPr>
              <w:spacing w:before="60" w:after="60"/>
              <w:rPr>
                <w:rFonts w:cs="Arial"/>
              </w:rPr>
            </w:pPr>
            <w:r w:rsidRPr="0085701A">
              <w:rPr>
                <w:rFonts w:cs="Arial"/>
              </w:rPr>
              <w:t>Item</w:t>
            </w:r>
          </w:p>
        </w:tc>
        <w:tc>
          <w:tcPr>
            <w:tcW w:w="7768" w:type="dxa"/>
            <w:shd w:val="clear" w:color="auto" w:fill="auto"/>
          </w:tcPr>
          <w:p w14:paraId="5582E2E7" w14:textId="77777777" w:rsidR="00376BF5" w:rsidRPr="0085701A" w:rsidRDefault="00376BF5" w:rsidP="00E05872">
            <w:pPr>
              <w:spacing w:before="60" w:after="60"/>
              <w:rPr>
                <w:rFonts w:cs="Arial"/>
              </w:rPr>
            </w:pPr>
            <w:r w:rsidRPr="0085701A">
              <w:rPr>
                <w:rFonts w:cs="Arial"/>
              </w:rPr>
              <w:t xml:space="preserve">An item is a </w:t>
            </w:r>
            <w:proofErr w:type="gramStart"/>
            <w:r w:rsidRPr="0085701A">
              <w:rPr>
                <w:rFonts w:cs="Arial"/>
              </w:rPr>
              <w:t>unit which</w:t>
            </w:r>
            <w:proofErr w:type="gramEnd"/>
            <w:r w:rsidRPr="0085701A">
              <w:rPr>
                <w:rFonts w:cs="Arial"/>
              </w:rPr>
              <w:t xml:space="preserve"> can be used to construct a test. Items </w:t>
            </w:r>
            <w:proofErr w:type="gramStart"/>
            <w:r w:rsidRPr="0085701A">
              <w:rPr>
                <w:rFonts w:cs="Arial"/>
              </w:rPr>
              <w:t>are often called</w:t>
            </w:r>
            <w:proofErr w:type="gramEnd"/>
            <w:r w:rsidRPr="0085701A">
              <w:rPr>
                <w:rFonts w:cs="Arial"/>
              </w:rPr>
              <w:t xml:space="preserve"> ‘questions’, but the item includes more than just the wording of the ‘question’. It also includes </w:t>
            </w:r>
            <w:proofErr w:type="gramStart"/>
            <w:r w:rsidRPr="0085701A">
              <w:rPr>
                <w:rFonts w:cs="Arial"/>
              </w:rPr>
              <w:t>how the answer is constructed or formatted and the mark scheme</w:t>
            </w:r>
            <w:proofErr w:type="gramEnd"/>
            <w:r w:rsidRPr="0085701A">
              <w:rPr>
                <w:rFonts w:cs="Arial"/>
              </w:rPr>
              <w:t xml:space="preserve">. </w:t>
            </w:r>
          </w:p>
          <w:p w14:paraId="19479D00" w14:textId="77777777" w:rsidR="00376BF5" w:rsidRPr="0085701A" w:rsidRDefault="00376BF5" w:rsidP="00E05872">
            <w:pPr>
              <w:spacing w:before="60" w:after="60"/>
              <w:rPr>
                <w:rFonts w:cs="Arial"/>
              </w:rPr>
            </w:pPr>
            <w:r w:rsidRPr="0085701A">
              <w:rPr>
                <w:rFonts w:cs="Arial"/>
              </w:rPr>
              <w:t xml:space="preserve">Items can take a number of forms including multiple choice, true/false, matching, cloze, keys, completing diagrams or graphs and open response items. </w:t>
            </w:r>
          </w:p>
          <w:p w14:paraId="6B5EBDBF" w14:textId="77777777" w:rsidR="00376BF5" w:rsidRPr="0085701A" w:rsidRDefault="00376BF5" w:rsidP="00E05872">
            <w:pPr>
              <w:spacing w:before="60" w:after="60"/>
              <w:rPr>
                <w:rFonts w:cs="Arial"/>
              </w:rPr>
            </w:pPr>
            <w:r w:rsidRPr="0085701A">
              <w:rPr>
                <w:rFonts w:cs="Arial"/>
              </w:rPr>
              <w:t xml:space="preserve">An item is typically worth 1 mark. </w:t>
            </w:r>
          </w:p>
          <w:p w14:paraId="2CA243CC" w14:textId="77777777" w:rsidR="00376BF5" w:rsidRPr="0085701A" w:rsidRDefault="00376BF5" w:rsidP="00E05872">
            <w:pPr>
              <w:spacing w:before="60" w:after="60"/>
              <w:rPr>
                <w:rFonts w:cs="Arial"/>
              </w:rPr>
            </w:pPr>
            <w:r w:rsidRPr="0085701A">
              <w:rPr>
                <w:rFonts w:cs="Arial"/>
              </w:rPr>
              <w:t xml:space="preserve">An assessment unit can have two sub-parts, but if these can be marked independently, they </w:t>
            </w:r>
            <w:proofErr w:type="gramStart"/>
            <w:r w:rsidRPr="0085701A">
              <w:rPr>
                <w:rFonts w:cs="Arial"/>
              </w:rPr>
              <w:t>would be considered</w:t>
            </w:r>
            <w:proofErr w:type="gramEnd"/>
            <w:r w:rsidRPr="0085701A">
              <w:rPr>
                <w:rFonts w:cs="Arial"/>
              </w:rPr>
              <w:t xml:space="preserve"> as two items. </w:t>
            </w:r>
          </w:p>
        </w:tc>
      </w:tr>
      <w:tr w:rsidR="00376BF5" w:rsidRPr="0085701A" w14:paraId="3D7CCB90" w14:textId="77777777" w:rsidTr="00E05872">
        <w:trPr>
          <w:cantSplit/>
        </w:trPr>
        <w:tc>
          <w:tcPr>
            <w:tcW w:w="2086" w:type="dxa"/>
            <w:shd w:val="clear" w:color="auto" w:fill="auto"/>
          </w:tcPr>
          <w:p w14:paraId="3AE86D4D" w14:textId="77777777" w:rsidR="00376BF5" w:rsidRPr="0085701A" w:rsidRDefault="00376BF5" w:rsidP="00E05872">
            <w:pPr>
              <w:spacing w:before="60" w:after="60"/>
              <w:rPr>
                <w:rFonts w:cs="Arial"/>
              </w:rPr>
            </w:pPr>
            <w:r w:rsidRPr="0085701A">
              <w:rPr>
                <w:rFonts w:cs="Arial"/>
              </w:rPr>
              <w:t>Item classification</w:t>
            </w:r>
          </w:p>
        </w:tc>
        <w:tc>
          <w:tcPr>
            <w:tcW w:w="7768" w:type="dxa"/>
            <w:shd w:val="clear" w:color="auto" w:fill="auto"/>
          </w:tcPr>
          <w:p w14:paraId="01B5FB78" w14:textId="77777777" w:rsidR="00376BF5" w:rsidRPr="0085701A" w:rsidRDefault="00376BF5" w:rsidP="00E05872">
            <w:pPr>
              <w:spacing w:before="60" w:after="60"/>
              <w:rPr>
                <w:rFonts w:cs="Arial"/>
              </w:rPr>
            </w:pPr>
            <w:r w:rsidRPr="0085701A">
              <w:rPr>
                <w:rFonts w:cs="Arial"/>
              </w:rPr>
              <w:t xml:space="preserve">This is the process by which the features of an item </w:t>
            </w:r>
            <w:proofErr w:type="gramStart"/>
            <w:r w:rsidRPr="0085701A">
              <w:rPr>
                <w:rFonts w:cs="Arial"/>
              </w:rPr>
              <w:t>are defined</w:t>
            </w:r>
            <w:proofErr w:type="gramEnd"/>
            <w:r w:rsidRPr="0085701A">
              <w:rPr>
                <w:rFonts w:cs="Arial"/>
              </w:rPr>
              <w:t>. Features of an item include which part of the syllabus is being assessed, the number of marks, etc.</w:t>
            </w:r>
          </w:p>
        </w:tc>
      </w:tr>
      <w:tr w:rsidR="00376BF5" w:rsidRPr="0085701A" w14:paraId="4CC2B83D" w14:textId="77777777" w:rsidTr="00E05872">
        <w:trPr>
          <w:cantSplit/>
        </w:trPr>
        <w:tc>
          <w:tcPr>
            <w:tcW w:w="2086" w:type="dxa"/>
            <w:shd w:val="clear" w:color="auto" w:fill="auto"/>
          </w:tcPr>
          <w:p w14:paraId="779A2A27" w14:textId="77777777" w:rsidR="00376BF5" w:rsidRPr="0085701A" w:rsidRDefault="00376BF5" w:rsidP="00E05872">
            <w:pPr>
              <w:spacing w:before="60" w:after="60"/>
              <w:rPr>
                <w:rFonts w:cs="Arial"/>
              </w:rPr>
            </w:pPr>
            <w:r w:rsidRPr="0085701A">
              <w:rPr>
                <w:rFonts w:cs="Arial"/>
              </w:rPr>
              <w:t>Item group</w:t>
            </w:r>
          </w:p>
        </w:tc>
        <w:tc>
          <w:tcPr>
            <w:tcW w:w="7768" w:type="dxa"/>
            <w:shd w:val="clear" w:color="auto" w:fill="auto"/>
          </w:tcPr>
          <w:p w14:paraId="70501F03" w14:textId="77777777" w:rsidR="00376BF5" w:rsidRPr="0085701A" w:rsidRDefault="00376BF5" w:rsidP="00E05872">
            <w:pPr>
              <w:spacing w:before="60" w:after="60"/>
              <w:rPr>
                <w:rFonts w:cs="Arial"/>
              </w:rPr>
            </w:pPr>
            <w:r w:rsidRPr="0085701A">
              <w:rPr>
                <w:rFonts w:cs="Arial"/>
                <w:color w:val="242424"/>
              </w:rPr>
              <w:t xml:space="preserve">A </w:t>
            </w:r>
            <w:r w:rsidRPr="0085701A">
              <w:rPr>
                <w:rFonts w:cs="Arial"/>
                <w:color w:val="353535"/>
              </w:rPr>
              <w:t xml:space="preserve">group </w:t>
            </w:r>
            <w:r w:rsidRPr="0085701A">
              <w:rPr>
                <w:rFonts w:cs="Arial"/>
                <w:color w:val="242424"/>
              </w:rPr>
              <w:t xml:space="preserve">of Items, and can range from a </w:t>
            </w:r>
            <w:r w:rsidRPr="0085701A">
              <w:rPr>
                <w:rFonts w:cs="Arial"/>
                <w:color w:val="353535"/>
              </w:rPr>
              <w:t xml:space="preserve">single </w:t>
            </w:r>
            <w:r w:rsidRPr="0085701A">
              <w:rPr>
                <w:rFonts w:cs="Arial"/>
                <w:color w:val="242424"/>
              </w:rPr>
              <w:t xml:space="preserve">Item to a complete Test Paper. Items </w:t>
            </w:r>
            <w:proofErr w:type="gramStart"/>
            <w:r w:rsidRPr="0085701A">
              <w:rPr>
                <w:rFonts w:cs="Arial"/>
                <w:color w:val="242424"/>
              </w:rPr>
              <w:t>may be grouped</w:t>
            </w:r>
            <w:proofErr w:type="gramEnd"/>
            <w:r w:rsidRPr="0085701A">
              <w:rPr>
                <w:rFonts w:cs="Arial"/>
                <w:color w:val="242424"/>
              </w:rPr>
              <w:t xml:space="preserve"> for a number of reasons in the test development process, but this is mainly used in marking.</w:t>
            </w:r>
          </w:p>
        </w:tc>
      </w:tr>
      <w:tr w:rsidR="00376BF5" w:rsidRPr="0085701A" w14:paraId="7C3CF239" w14:textId="77777777" w:rsidTr="00E05872">
        <w:trPr>
          <w:cantSplit/>
        </w:trPr>
        <w:tc>
          <w:tcPr>
            <w:tcW w:w="2086" w:type="dxa"/>
            <w:shd w:val="clear" w:color="auto" w:fill="auto"/>
          </w:tcPr>
          <w:p w14:paraId="6522E9A1" w14:textId="77777777" w:rsidR="00376BF5" w:rsidRPr="0085701A" w:rsidRDefault="00376BF5" w:rsidP="00E05872">
            <w:pPr>
              <w:spacing w:before="60" w:after="60"/>
              <w:rPr>
                <w:rFonts w:cs="Arial"/>
              </w:rPr>
            </w:pPr>
            <w:r w:rsidRPr="0085701A">
              <w:rPr>
                <w:rFonts w:cs="Arial"/>
              </w:rPr>
              <w:lastRenderedPageBreak/>
              <w:t>Item-level data</w:t>
            </w:r>
          </w:p>
        </w:tc>
        <w:tc>
          <w:tcPr>
            <w:tcW w:w="7768" w:type="dxa"/>
            <w:shd w:val="clear" w:color="auto" w:fill="auto"/>
          </w:tcPr>
          <w:p w14:paraId="0769ADCB" w14:textId="77777777" w:rsidR="00376BF5" w:rsidRPr="0085701A" w:rsidRDefault="00376BF5" w:rsidP="00E05872">
            <w:pPr>
              <w:spacing w:before="60" w:after="60"/>
              <w:rPr>
                <w:rFonts w:cs="Arial"/>
              </w:rPr>
            </w:pPr>
            <w:r w:rsidRPr="0085701A">
              <w:rPr>
                <w:rFonts w:cs="Arial"/>
                <w:color w:val="4D4D4D"/>
              </w:rPr>
              <w:t>‘</w:t>
            </w:r>
            <w:r w:rsidRPr="0085701A">
              <w:rPr>
                <w:rFonts w:cs="Arial"/>
                <w:color w:val="242424"/>
              </w:rPr>
              <w:t>Item-level d</w:t>
            </w:r>
            <w:r w:rsidRPr="0085701A">
              <w:rPr>
                <w:rFonts w:cs="Arial"/>
                <w:color w:val="353535"/>
              </w:rPr>
              <w:t xml:space="preserve">ata’ </w:t>
            </w:r>
            <w:r w:rsidRPr="0085701A">
              <w:rPr>
                <w:rFonts w:cs="Arial"/>
                <w:color w:val="242424"/>
              </w:rPr>
              <w:t xml:space="preserve">means the collection of mark data for individual Items on pupil Test </w:t>
            </w:r>
            <w:r w:rsidRPr="0085701A">
              <w:rPr>
                <w:rFonts w:cs="Arial"/>
                <w:color w:val="353535"/>
              </w:rPr>
              <w:t>Scripts.</w:t>
            </w:r>
          </w:p>
        </w:tc>
      </w:tr>
      <w:tr w:rsidR="00376BF5" w:rsidRPr="0085701A" w14:paraId="206C8C7F" w14:textId="77777777" w:rsidTr="00E05872">
        <w:trPr>
          <w:cantSplit/>
        </w:trPr>
        <w:tc>
          <w:tcPr>
            <w:tcW w:w="2086" w:type="dxa"/>
            <w:shd w:val="clear" w:color="auto" w:fill="auto"/>
          </w:tcPr>
          <w:p w14:paraId="49257EBA" w14:textId="77777777" w:rsidR="00376BF5" w:rsidRPr="0085701A" w:rsidRDefault="00376BF5" w:rsidP="00E05872">
            <w:pPr>
              <w:spacing w:before="60" w:after="60"/>
              <w:rPr>
                <w:rFonts w:cs="Arial"/>
              </w:rPr>
            </w:pPr>
            <w:r w:rsidRPr="0085701A">
              <w:rPr>
                <w:rFonts w:cs="Arial"/>
              </w:rPr>
              <w:t>Item shell</w:t>
            </w:r>
          </w:p>
        </w:tc>
        <w:tc>
          <w:tcPr>
            <w:tcW w:w="7768" w:type="dxa"/>
            <w:shd w:val="clear" w:color="auto" w:fill="auto"/>
          </w:tcPr>
          <w:p w14:paraId="3E7B6F60" w14:textId="77777777" w:rsidR="00376BF5" w:rsidRPr="0085701A" w:rsidRDefault="00376BF5" w:rsidP="00E05872">
            <w:pPr>
              <w:spacing w:before="60" w:after="60"/>
              <w:rPr>
                <w:rFonts w:cs="Arial"/>
              </w:rPr>
            </w:pPr>
            <w:r w:rsidRPr="0085701A">
              <w:rPr>
                <w:rFonts w:cs="Arial"/>
              </w:rPr>
              <w:t xml:space="preserve">This is an </w:t>
            </w:r>
            <w:proofErr w:type="gramStart"/>
            <w:r w:rsidRPr="0085701A">
              <w:rPr>
                <w:rFonts w:cs="Arial"/>
              </w:rPr>
              <w:t>item which</w:t>
            </w:r>
            <w:proofErr w:type="gramEnd"/>
            <w:r w:rsidRPr="0085701A">
              <w:rPr>
                <w:rFonts w:cs="Arial"/>
              </w:rPr>
              <w:t xml:space="preserve"> is devoid of specific content, into which specific content is introduced, in order to develop a range of different items. </w:t>
            </w:r>
          </w:p>
        </w:tc>
      </w:tr>
      <w:tr w:rsidR="00376BF5" w:rsidRPr="0085701A" w14:paraId="42968975" w14:textId="77777777" w:rsidTr="00E05872">
        <w:trPr>
          <w:cantSplit/>
        </w:trPr>
        <w:tc>
          <w:tcPr>
            <w:tcW w:w="2086" w:type="dxa"/>
            <w:shd w:val="clear" w:color="auto" w:fill="auto"/>
          </w:tcPr>
          <w:p w14:paraId="7F5696B6" w14:textId="77777777" w:rsidR="00376BF5" w:rsidRPr="0085701A" w:rsidRDefault="00376BF5" w:rsidP="00E05872">
            <w:pPr>
              <w:spacing w:before="60" w:after="60"/>
              <w:rPr>
                <w:rFonts w:cs="Arial"/>
              </w:rPr>
            </w:pPr>
            <w:r w:rsidRPr="0085701A">
              <w:rPr>
                <w:rFonts w:cs="Arial"/>
              </w:rPr>
              <w:t>Live test</w:t>
            </w:r>
          </w:p>
        </w:tc>
        <w:tc>
          <w:tcPr>
            <w:tcW w:w="7768" w:type="dxa"/>
            <w:shd w:val="clear" w:color="auto" w:fill="auto"/>
          </w:tcPr>
          <w:p w14:paraId="37E0B542" w14:textId="77777777" w:rsidR="00376BF5" w:rsidRPr="0085701A" w:rsidRDefault="00376BF5" w:rsidP="00E05872">
            <w:pPr>
              <w:spacing w:before="60" w:after="60"/>
              <w:rPr>
                <w:rFonts w:cs="Arial"/>
              </w:rPr>
            </w:pPr>
            <w:r w:rsidRPr="0085701A">
              <w:rPr>
                <w:rFonts w:cs="Arial"/>
                <w:color w:val="353535"/>
              </w:rPr>
              <w:t>A test that has gone ‘live’ in test centres. ‘Live’ tests remain confidential.</w:t>
            </w:r>
          </w:p>
        </w:tc>
      </w:tr>
      <w:tr w:rsidR="00376BF5" w:rsidRPr="0085701A" w14:paraId="5CC87A79" w14:textId="77777777" w:rsidTr="00E05872">
        <w:trPr>
          <w:cantSplit/>
        </w:trPr>
        <w:tc>
          <w:tcPr>
            <w:tcW w:w="2086" w:type="dxa"/>
            <w:shd w:val="clear" w:color="auto" w:fill="auto"/>
          </w:tcPr>
          <w:p w14:paraId="2424173C" w14:textId="77777777" w:rsidR="00376BF5" w:rsidRPr="0085701A" w:rsidRDefault="00376BF5" w:rsidP="00E05872">
            <w:pPr>
              <w:spacing w:before="60" w:after="60"/>
              <w:rPr>
                <w:rFonts w:cs="Arial"/>
              </w:rPr>
            </w:pPr>
            <w:r w:rsidRPr="0085701A">
              <w:rPr>
                <w:rFonts w:cs="Arial"/>
              </w:rPr>
              <w:t>Mark scheme</w:t>
            </w:r>
          </w:p>
        </w:tc>
        <w:tc>
          <w:tcPr>
            <w:tcW w:w="7768" w:type="dxa"/>
            <w:shd w:val="clear" w:color="auto" w:fill="auto"/>
          </w:tcPr>
          <w:p w14:paraId="179C2873" w14:textId="77777777" w:rsidR="00376BF5" w:rsidRPr="0085701A" w:rsidRDefault="00376BF5" w:rsidP="00E05872">
            <w:pPr>
              <w:spacing w:before="60" w:after="60"/>
              <w:rPr>
                <w:rFonts w:cs="Arial"/>
              </w:rPr>
            </w:pPr>
            <w:r w:rsidRPr="0085701A">
              <w:rPr>
                <w:rFonts w:cs="Arial"/>
              </w:rPr>
              <w:t xml:space="preserve">The </w:t>
            </w:r>
            <w:proofErr w:type="gramStart"/>
            <w:r w:rsidRPr="0085701A">
              <w:rPr>
                <w:rFonts w:cs="Arial"/>
              </w:rPr>
              <w:t>rubric which</w:t>
            </w:r>
            <w:proofErr w:type="gramEnd"/>
            <w:r w:rsidRPr="0085701A">
              <w:rPr>
                <w:rFonts w:cs="Arial"/>
              </w:rPr>
              <w:t xml:space="preserve"> explains the creditworthy responses or the criteria that must be applied to award the mark for an item.</w:t>
            </w:r>
          </w:p>
        </w:tc>
      </w:tr>
      <w:tr w:rsidR="00376BF5" w:rsidRPr="0085701A" w14:paraId="27A6D097" w14:textId="77777777" w:rsidTr="00E05872">
        <w:trPr>
          <w:cantSplit/>
        </w:trPr>
        <w:tc>
          <w:tcPr>
            <w:tcW w:w="2086" w:type="dxa"/>
            <w:shd w:val="clear" w:color="auto" w:fill="auto"/>
          </w:tcPr>
          <w:p w14:paraId="120F64BA" w14:textId="77777777" w:rsidR="00376BF5" w:rsidRPr="0085701A" w:rsidRDefault="00376BF5" w:rsidP="00E05872">
            <w:pPr>
              <w:spacing w:before="60" w:after="60"/>
              <w:rPr>
                <w:rFonts w:cs="Arial"/>
              </w:rPr>
            </w:pPr>
            <w:r w:rsidRPr="0085701A">
              <w:rPr>
                <w:rFonts w:cs="Arial"/>
              </w:rPr>
              <w:t>Modification</w:t>
            </w:r>
          </w:p>
        </w:tc>
        <w:tc>
          <w:tcPr>
            <w:tcW w:w="7768" w:type="dxa"/>
            <w:shd w:val="clear" w:color="auto" w:fill="auto"/>
          </w:tcPr>
          <w:p w14:paraId="7397F534" w14:textId="77777777" w:rsidR="00376BF5" w:rsidRPr="0085701A" w:rsidRDefault="00376BF5" w:rsidP="00E05872">
            <w:pPr>
              <w:spacing w:before="60" w:after="60"/>
              <w:rPr>
                <w:rFonts w:cs="Arial"/>
              </w:rPr>
            </w:pPr>
            <w:r w:rsidRPr="0085701A">
              <w:rPr>
                <w:rFonts w:cs="Arial"/>
              </w:rPr>
              <w:t xml:space="preserve">Modified versions of the tests are available for hearing impaired candidates. </w:t>
            </w:r>
          </w:p>
        </w:tc>
      </w:tr>
      <w:tr w:rsidR="00376BF5" w:rsidRPr="0085701A" w14:paraId="77D32E1F" w14:textId="77777777" w:rsidTr="00E05872">
        <w:trPr>
          <w:cantSplit/>
        </w:trPr>
        <w:tc>
          <w:tcPr>
            <w:tcW w:w="2086" w:type="dxa"/>
            <w:shd w:val="clear" w:color="auto" w:fill="auto"/>
          </w:tcPr>
          <w:p w14:paraId="459CFEB5" w14:textId="77777777" w:rsidR="00376BF5" w:rsidRPr="0085701A" w:rsidRDefault="00376BF5" w:rsidP="00E05872">
            <w:pPr>
              <w:spacing w:before="60" w:after="60"/>
              <w:rPr>
                <w:rFonts w:cs="Arial"/>
              </w:rPr>
            </w:pPr>
            <w:r w:rsidRPr="0085701A">
              <w:rPr>
                <w:rFonts w:cs="Arial"/>
              </w:rPr>
              <w:t>Modified tests</w:t>
            </w:r>
          </w:p>
        </w:tc>
        <w:tc>
          <w:tcPr>
            <w:tcW w:w="7768" w:type="dxa"/>
            <w:shd w:val="clear" w:color="auto" w:fill="auto"/>
          </w:tcPr>
          <w:p w14:paraId="32E43507" w14:textId="77777777" w:rsidR="00376BF5" w:rsidRPr="0085701A" w:rsidRDefault="00376BF5" w:rsidP="00E05872">
            <w:pPr>
              <w:spacing w:before="60" w:after="60"/>
              <w:rPr>
                <w:rFonts w:cs="Arial"/>
              </w:rPr>
            </w:pPr>
            <w:r w:rsidRPr="0085701A">
              <w:rPr>
                <w:rFonts w:cs="Arial"/>
              </w:rPr>
              <w:t xml:space="preserve">A test that </w:t>
            </w:r>
            <w:proofErr w:type="gramStart"/>
            <w:r w:rsidRPr="0085701A">
              <w:rPr>
                <w:rFonts w:cs="Arial"/>
              </w:rPr>
              <w:t>has been modified</w:t>
            </w:r>
            <w:proofErr w:type="gramEnd"/>
            <w:r w:rsidRPr="0085701A">
              <w:rPr>
                <w:rFonts w:cs="Arial"/>
              </w:rPr>
              <w:t xml:space="preserve"> for pupils with a hearing impaired (HI), which is the same as the standard version only with no audio and, in the example of the spelling section for literacy tests, multiple answer options.</w:t>
            </w:r>
          </w:p>
        </w:tc>
      </w:tr>
      <w:tr w:rsidR="00376BF5" w:rsidRPr="0085701A" w14:paraId="0A5E7ACA" w14:textId="77777777" w:rsidTr="00E05872">
        <w:trPr>
          <w:cantSplit/>
        </w:trPr>
        <w:tc>
          <w:tcPr>
            <w:tcW w:w="2086" w:type="dxa"/>
            <w:shd w:val="clear" w:color="auto" w:fill="auto"/>
          </w:tcPr>
          <w:p w14:paraId="7B9D60A1" w14:textId="77777777" w:rsidR="00376BF5" w:rsidRPr="0085701A" w:rsidRDefault="00376BF5" w:rsidP="00E05872">
            <w:pPr>
              <w:spacing w:before="60" w:after="60"/>
              <w:rPr>
                <w:rFonts w:cs="Arial"/>
              </w:rPr>
            </w:pPr>
            <w:r w:rsidRPr="0085701A">
              <w:rPr>
                <w:rFonts w:cs="Arial"/>
              </w:rPr>
              <w:t>Question</w:t>
            </w:r>
          </w:p>
        </w:tc>
        <w:tc>
          <w:tcPr>
            <w:tcW w:w="7768" w:type="dxa"/>
            <w:shd w:val="clear" w:color="auto" w:fill="auto"/>
          </w:tcPr>
          <w:p w14:paraId="5F910CFA" w14:textId="77777777" w:rsidR="00376BF5" w:rsidRPr="0085701A" w:rsidRDefault="00376BF5" w:rsidP="00E05872">
            <w:pPr>
              <w:spacing w:before="60" w:after="60"/>
              <w:rPr>
                <w:rFonts w:cs="Arial"/>
              </w:rPr>
            </w:pPr>
            <w:r w:rsidRPr="0085701A">
              <w:rPr>
                <w:rFonts w:cs="Arial"/>
              </w:rPr>
              <w:t xml:space="preserve">In </w:t>
            </w:r>
            <w:proofErr w:type="gramStart"/>
            <w:r w:rsidRPr="0085701A">
              <w:rPr>
                <w:rFonts w:cs="Arial"/>
              </w:rPr>
              <w:t>common</w:t>
            </w:r>
            <w:proofErr w:type="gramEnd"/>
            <w:r w:rsidRPr="0085701A">
              <w:rPr>
                <w:rFonts w:cs="Arial"/>
              </w:rPr>
              <w:t xml:space="preserve"> usage ‘question’ is often used in place of item (see definition for ‘Item’).</w:t>
            </w:r>
          </w:p>
          <w:p w14:paraId="5AABC2D6" w14:textId="77777777" w:rsidR="00376BF5" w:rsidRPr="0085701A" w:rsidRDefault="00376BF5" w:rsidP="00E05872">
            <w:pPr>
              <w:spacing w:before="60" w:after="60"/>
              <w:rPr>
                <w:rFonts w:cs="Arial"/>
              </w:rPr>
            </w:pPr>
          </w:p>
        </w:tc>
      </w:tr>
      <w:tr w:rsidR="00376BF5" w:rsidRPr="0085701A" w14:paraId="248D48E5" w14:textId="77777777" w:rsidTr="00E05872">
        <w:trPr>
          <w:cantSplit/>
        </w:trPr>
        <w:tc>
          <w:tcPr>
            <w:tcW w:w="2086" w:type="dxa"/>
            <w:shd w:val="clear" w:color="auto" w:fill="auto"/>
          </w:tcPr>
          <w:p w14:paraId="65995233" w14:textId="77777777" w:rsidR="00376BF5" w:rsidRPr="0085701A" w:rsidRDefault="00376BF5" w:rsidP="00E05872">
            <w:pPr>
              <w:spacing w:before="60" w:after="60"/>
              <w:rPr>
                <w:rFonts w:cs="Arial"/>
              </w:rPr>
            </w:pPr>
            <w:r w:rsidRPr="0085701A">
              <w:rPr>
                <w:rFonts w:cs="Arial"/>
              </w:rPr>
              <w:t>Special Educational Needs (SEN)</w:t>
            </w:r>
          </w:p>
        </w:tc>
        <w:tc>
          <w:tcPr>
            <w:tcW w:w="7768" w:type="dxa"/>
            <w:shd w:val="clear" w:color="auto" w:fill="auto"/>
          </w:tcPr>
          <w:p w14:paraId="45F35EEB" w14:textId="77777777" w:rsidR="00376BF5" w:rsidRPr="0085701A" w:rsidRDefault="00376BF5" w:rsidP="00E05872">
            <w:pPr>
              <w:spacing w:before="60" w:after="60"/>
              <w:rPr>
                <w:rFonts w:cs="Arial"/>
              </w:rPr>
            </w:pPr>
            <w:r w:rsidRPr="0085701A">
              <w:rPr>
                <w:rFonts w:cs="Arial"/>
              </w:rPr>
              <w:t xml:space="preserve">Candidates with SEN </w:t>
            </w:r>
            <w:proofErr w:type="gramStart"/>
            <w:r w:rsidRPr="0085701A">
              <w:rPr>
                <w:rFonts w:cs="Arial"/>
              </w:rPr>
              <w:t>must be taken</w:t>
            </w:r>
            <w:proofErr w:type="gramEnd"/>
            <w:r w:rsidRPr="0085701A">
              <w:rPr>
                <w:rFonts w:cs="Arial"/>
              </w:rPr>
              <w:t xml:space="preserve"> into account when developing the tests. </w:t>
            </w:r>
          </w:p>
        </w:tc>
      </w:tr>
      <w:tr w:rsidR="00376BF5" w:rsidRPr="0085701A" w14:paraId="73ED6F81" w14:textId="77777777" w:rsidTr="00E05872">
        <w:trPr>
          <w:cantSplit/>
        </w:trPr>
        <w:tc>
          <w:tcPr>
            <w:tcW w:w="2086" w:type="dxa"/>
            <w:shd w:val="clear" w:color="auto" w:fill="auto"/>
          </w:tcPr>
          <w:p w14:paraId="5B3245C4" w14:textId="77777777" w:rsidR="00376BF5" w:rsidRPr="0085701A" w:rsidRDefault="00376BF5" w:rsidP="00E05872">
            <w:pPr>
              <w:spacing w:before="60" w:after="60"/>
              <w:rPr>
                <w:rFonts w:cs="Arial"/>
              </w:rPr>
            </w:pPr>
            <w:r w:rsidRPr="0085701A">
              <w:rPr>
                <w:rFonts w:cs="Arial"/>
              </w:rPr>
              <w:t>Specification</w:t>
            </w:r>
          </w:p>
        </w:tc>
        <w:tc>
          <w:tcPr>
            <w:tcW w:w="7768" w:type="dxa"/>
            <w:shd w:val="clear" w:color="auto" w:fill="auto"/>
          </w:tcPr>
          <w:p w14:paraId="32AB6278" w14:textId="77777777" w:rsidR="00376BF5" w:rsidRPr="0085701A" w:rsidRDefault="00376BF5" w:rsidP="00E05872">
            <w:pPr>
              <w:spacing w:before="60" w:after="60"/>
              <w:rPr>
                <w:rFonts w:cs="Arial"/>
              </w:rPr>
            </w:pPr>
            <w:r w:rsidRPr="0085701A">
              <w:rPr>
                <w:rFonts w:cs="Arial"/>
              </w:rPr>
              <w:t xml:space="preserve">A detailed definition of requirements for the contract. </w:t>
            </w:r>
          </w:p>
        </w:tc>
      </w:tr>
      <w:tr w:rsidR="00376BF5" w:rsidRPr="0085701A" w14:paraId="28AB50EB" w14:textId="77777777" w:rsidTr="00E05872">
        <w:trPr>
          <w:cantSplit/>
        </w:trPr>
        <w:tc>
          <w:tcPr>
            <w:tcW w:w="2086" w:type="dxa"/>
            <w:shd w:val="clear" w:color="auto" w:fill="auto"/>
          </w:tcPr>
          <w:p w14:paraId="76DBA6DD" w14:textId="77777777" w:rsidR="00376BF5" w:rsidRPr="0085701A" w:rsidRDefault="00376BF5" w:rsidP="00E05872">
            <w:pPr>
              <w:spacing w:before="60" w:after="60"/>
              <w:rPr>
                <w:rFonts w:cs="Arial"/>
              </w:rPr>
            </w:pPr>
            <w:r w:rsidRPr="0085701A">
              <w:rPr>
                <w:rFonts w:cs="Arial"/>
              </w:rPr>
              <w:t>Syllabus</w:t>
            </w:r>
          </w:p>
        </w:tc>
        <w:tc>
          <w:tcPr>
            <w:tcW w:w="7768" w:type="dxa"/>
            <w:shd w:val="clear" w:color="auto" w:fill="auto"/>
          </w:tcPr>
          <w:p w14:paraId="639D67FD" w14:textId="77777777" w:rsidR="00376BF5" w:rsidRPr="0085701A" w:rsidRDefault="00376BF5" w:rsidP="00E05872">
            <w:pPr>
              <w:spacing w:before="60" w:after="60"/>
              <w:rPr>
                <w:rFonts w:cs="Arial"/>
              </w:rPr>
            </w:pPr>
            <w:r w:rsidRPr="0085701A">
              <w:rPr>
                <w:rFonts w:cs="Arial"/>
              </w:rPr>
              <w:t xml:space="preserve">Contains information about the structure of the test and the skills / knowledge </w:t>
            </w:r>
            <w:proofErr w:type="gramStart"/>
            <w:r w:rsidRPr="0085701A">
              <w:rPr>
                <w:rFonts w:cs="Arial"/>
              </w:rPr>
              <w:t>being tested</w:t>
            </w:r>
            <w:proofErr w:type="gramEnd"/>
            <w:r w:rsidRPr="0085701A">
              <w:rPr>
                <w:rFonts w:cs="Arial"/>
              </w:rPr>
              <w:t>.</w:t>
            </w:r>
          </w:p>
        </w:tc>
      </w:tr>
      <w:tr w:rsidR="00376BF5" w:rsidRPr="0085701A" w14:paraId="463A01D0" w14:textId="77777777" w:rsidTr="00E05872">
        <w:trPr>
          <w:cantSplit/>
        </w:trPr>
        <w:tc>
          <w:tcPr>
            <w:tcW w:w="2086" w:type="dxa"/>
            <w:shd w:val="clear" w:color="auto" w:fill="auto"/>
          </w:tcPr>
          <w:p w14:paraId="4F4C1273" w14:textId="77777777" w:rsidR="00376BF5" w:rsidRPr="0085701A" w:rsidRDefault="00376BF5" w:rsidP="00E05872">
            <w:pPr>
              <w:spacing w:before="60" w:after="60"/>
              <w:rPr>
                <w:rFonts w:cs="Arial"/>
              </w:rPr>
            </w:pPr>
            <w:r w:rsidRPr="0085701A">
              <w:rPr>
                <w:rFonts w:cs="Arial"/>
              </w:rPr>
              <w:t>TDR</w:t>
            </w:r>
          </w:p>
        </w:tc>
        <w:tc>
          <w:tcPr>
            <w:tcW w:w="7768" w:type="dxa"/>
            <w:shd w:val="clear" w:color="auto" w:fill="auto"/>
          </w:tcPr>
          <w:p w14:paraId="346C9FC4" w14:textId="77777777" w:rsidR="00376BF5" w:rsidRPr="0085701A" w:rsidRDefault="00376BF5" w:rsidP="00E05872">
            <w:pPr>
              <w:spacing w:before="60" w:after="60"/>
              <w:rPr>
                <w:rFonts w:cs="Arial"/>
                <w:color w:val="343434"/>
              </w:rPr>
            </w:pPr>
            <w:r w:rsidRPr="0085701A">
              <w:rPr>
                <w:rFonts w:cs="Arial"/>
                <w:color w:val="343434"/>
              </w:rPr>
              <w:t>Test Development Researcher – there are a number of researchers in each subject.</w:t>
            </w:r>
          </w:p>
        </w:tc>
      </w:tr>
      <w:tr w:rsidR="00376BF5" w:rsidRPr="0085701A" w14:paraId="413CDF6E" w14:textId="77777777" w:rsidTr="00E05872">
        <w:trPr>
          <w:cantSplit/>
        </w:trPr>
        <w:tc>
          <w:tcPr>
            <w:tcW w:w="2086" w:type="dxa"/>
            <w:shd w:val="clear" w:color="auto" w:fill="auto"/>
          </w:tcPr>
          <w:p w14:paraId="3A6459B6" w14:textId="77777777" w:rsidR="00376BF5" w:rsidRPr="0085701A" w:rsidRDefault="00376BF5" w:rsidP="00E05872">
            <w:pPr>
              <w:spacing w:before="60" w:after="60"/>
              <w:rPr>
                <w:rFonts w:cs="Arial"/>
              </w:rPr>
            </w:pPr>
            <w:r w:rsidRPr="0085701A">
              <w:rPr>
                <w:rFonts w:cs="Arial"/>
              </w:rPr>
              <w:lastRenderedPageBreak/>
              <w:t>Test</w:t>
            </w:r>
          </w:p>
        </w:tc>
        <w:tc>
          <w:tcPr>
            <w:tcW w:w="7768" w:type="dxa"/>
            <w:shd w:val="clear" w:color="auto" w:fill="auto"/>
          </w:tcPr>
          <w:p w14:paraId="36D26A18" w14:textId="77777777" w:rsidR="00376BF5" w:rsidRPr="0085701A" w:rsidRDefault="00376BF5" w:rsidP="00E05872">
            <w:pPr>
              <w:spacing w:before="60" w:after="60"/>
              <w:rPr>
                <w:rFonts w:cs="Arial"/>
              </w:rPr>
            </w:pPr>
            <w:r w:rsidRPr="0085701A">
              <w:rPr>
                <w:rFonts w:cs="Arial"/>
              </w:rPr>
              <w:t xml:space="preserve">Each test paper </w:t>
            </w:r>
            <w:proofErr w:type="gramStart"/>
            <w:r w:rsidRPr="0085701A">
              <w:rPr>
                <w:rFonts w:cs="Arial"/>
              </w:rPr>
              <w:t>is compiled</w:t>
            </w:r>
            <w:proofErr w:type="gramEnd"/>
            <w:r w:rsidRPr="0085701A">
              <w:rPr>
                <w:rFonts w:cs="Arial"/>
              </w:rPr>
              <w:t xml:space="preserve"> from items. </w:t>
            </w:r>
          </w:p>
        </w:tc>
      </w:tr>
      <w:tr w:rsidR="00376BF5" w:rsidRPr="0085701A" w14:paraId="5DB04263" w14:textId="77777777" w:rsidTr="00E05872">
        <w:trPr>
          <w:cantSplit/>
        </w:trPr>
        <w:tc>
          <w:tcPr>
            <w:tcW w:w="2086" w:type="dxa"/>
            <w:shd w:val="clear" w:color="auto" w:fill="auto"/>
          </w:tcPr>
          <w:p w14:paraId="57544817" w14:textId="77777777" w:rsidR="00376BF5" w:rsidRPr="0085701A" w:rsidRDefault="00376BF5" w:rsidP="00E05872">
            <w:pPr>
              <w:spacing w:before="60" w:after="60"/>
              <w:rPr>
                <w:rFonts w:cs="Arial"/>
              </w:rPr>
            </w:pPr>
            <w:r w:rsidRPr="0085701A">
              <w:rPr>
                <w:rFonts w:cs="Arial"/>
              </w:rPr>
              <w:t>Test construction</w:t>
            </w:r>
          </w:p>
        </w:tc>
        <w:tc>
          <w:tcPr>
            <w:tcW w:w="7768" w:type="dxa"/>
            <w:shd w:val="clear" w:color="auto" w:fill="auto"/>
          </w:tcPr>
          <w:p w14:paraId="575E7EFC" w14:textId="77777777" w:rsidR="00376BF5" w:rsidRPr="0085701A" w:rsidRDefault="00376BF5" w:rsidP="00E05872">
            <w:pPr>
              <w:spacing w:before="60" w:after="60"/>
              <w:rPr>
                <w:rFonts w:cs="Arial"/>
              </w:rPr>
            </w:pPr>
            <w:r w:rsidRPr="0085701A">
              <w:rPr>
                <w:rFonts w:cs="Arial"/>
              </w:rPr>
              <w:t>The process used to agree the items to be included in a test.</w:t>
            </w:r>
          </w:p>
          <w:p w14:paraId="5F3A6136" w14:textId="77777777" w:rsidR="00376BF5" w:rsidRPr="0085701A" w:rsidRDefault="00376BF5" w:rsidP="00E05872">
            <w:pPr>
              <w:spacing w:before="60" w:after="60"/>
              <w:rPr>
                <w:rFonts w:cs="Arial"/>
              </w:rPr>
            </w:pPr>
            <w:r w:rsidRPr="0085701A">
              <w:rPr>
                <w:rFonts w:cs="Arial"/>
              </w:rPr>
              <w:t xml:space="preserve">When the items going into a test </w:t>
            </w:r>
            <w:proofErr w:type="gramStart"/>
            <w:r w:rsidRPr="0085701A">
              <w:rPr>
                <w:rFonts w:cs="Arial"/>
              </w:rPr>
              <w:t>have been agreed</w:t>
            </w:r>
            <w:proofErr w:type="gramEnd"/>
            <w:r w:rsidRPr="0085701A">
              <w:rPr>
                <w:rFonts w:cs="Arial"/>
              </w:rPr>
              <w:t xml:space="preserve">, the e-assessment agency will construct the onscreen version of the test. </w:t>
            </w:r>
          </w:p>
        </w:tc>
      </w:tr>
      <w:tr w:rsidR="00376BF5" w:rsidRPr="0085701A" w14:paraId="02A3E1D3" w14:textId="77777777" w:rsidTr="00E05872">
        <w:trPr>
          <w:cantSplit/>
        </w:trPr>
        <w:tc>
          <w:tcPr>
            <w:tcW w:w="2086" w:type="dxa"/>
            <w:shd w:val="clear" w:color="auto" w:fill="auto"/>
          </w:tcPr>
          <w:p w14:paraId="4DEFADC6" w14:textId="77777777" w:rsidR="00376BF5" w:rsidRPr="0085701A" w:rsidRDefault="00376BF5" w:rsidP="00E05872">
            <w:pPr>
              <w:spacing w:before="60" w:after="60"/>
              <w:rPr>
                <w:rFonts w:cs="Arial"/>
              </w:rPr>
            </w:pPr>
            <w:r w:rsidRPr="0085701A">
              <w:rPr>
                <w:rFonts w:cs="Arial"/>
              </w:rPr>
              <w:t>Test or item review group</w:t>
            </w:r>
          </w:p>
        </w:tc>
        <w:tc>
          <w:tcPr>
            <w:tcW w:w="7768" w:type="dxa"/>
            <w:shd w:val="clear" w:color="auto" w:fill="auto"/>
          </w:tcPr>
          <w:p w14:paraId="7EEA6EA6" w14:textId="77777777" w:rsidR="00376BF5" w:rsidRPr="0085701A" w:rsidRDefault="00376BF5" w:rsidP="00E05872">
            <w:pPr>
              <w:spacing w:before="60" w:after="60"/>
              <w:rPr>
                <w:rFonts w:cs="Arial"/>
              </w:rPr>
            </w:pPr>
            <w:r w:rsidRPr="0085701A">
              <w:rPr>
                <w:rFonts w:cs="Arial"/>
              </w:rPr>
              <w:t xml:space="preserve">A group convened by STA to review the items submitted by the </w:t>
            </w:r>
            <w:proofErr w:type="gramStart"/>
            <w:r w:rsidRPr="0085701A">
              <w:rPr>
                <w:rFonts w:cs="Arial"/>
              </w:rPr>
              <w:t>item writing</w:t>
            </w:r>
            <w:proofErr w:type="gramEnd"/>
            <w:r w:rsidRPr="0085701A">
              <w:rPr>
                <w:rFonts w:cs="Arial"/>
              </w:rPr>
              <w:t xml:space="preserve"> agency. The group </w:t>
            </w:r>
            <w:proofErr w:type="gramStart"/>
            <w:r w:rsidRPr="0085701A">
              <w:rPr>
                <w:rFonts w:cs="Arial"/>
              </w:rPr>
              <w:t>is made up</w:t>
            </w:r>
            <w:proofErr w:type="gramEnd"/>
            <w:r w:rsidRPr="0085701A">
              <w:rPr>
                <w:rFonts w:cs="Arial"/>
              </w:rPr>
              <w:t xml:space="preserve"> of ITT tutors, local authority consultants and other education or inclusion experts.</w:t>
            </w:r>
          </w:p>
        </w:tc>
      </w:tr>
      <w:tr w:rsidR="00376BF5" w:rsidRPr="0085701A" w14:paraId="3A1F61C3" w14:textId="77777777" w:rsidTr="00E05872">
        <w:trPr>
          <w:cantSplit/>
        </w:trPr>
        <w:tc>
          <w:tcPr>
            <w:tcW w:w="2086" w:type="dxa"/>
            <w:shd w:val="clear" w:color="auto" w:fill="auto"/>
          </w:tcPr>
          <w:p w14:paraId="641B175E" w14:textId="77777777" w:rsidR="00376BF5" w:rsidRPr="0085701A" w:rsidRDefault="00376BF5" w:rsidP="00E05872">
            <w:pPr>
              <w:spacing w:before="60" w:after="60"/>
              <w:rPr>
                <w:rFonts w:cs="Arial"/>
              </w:rPr>
            </w:pPr>
            <w:r w:rsidRPr="0085701A">
              <w:rPr>
                <w:rFonts w:cs="Arial"/>
              </w:rPr>
              <w:t>Test materials</w:t>
            </w:r>
          </w:p>
        </w:tc>
        <w:tc>
          <w:tcPr>
            <w:tcW w:w="7768" w:type="dxa"/>
            <w:shd w:val="clear" w:color="auto" w:fill="auto"/>
          </w:tcPr>
          <w:p w14:paraId="7E5C686F" w14:textId="77777777" w:rsidR="00376BF5" w:rsidRPr="0085701A" w:rsidRDefault="00376BF5" w:rsidP="00E05872">
            <w:pPr>
              <w:spacing w:before="60" w:after="60"/>
              <w:rPr>
                <w:rFonts w:cs="Arial"/>
              </w:rPr>
            </w:pPr>
            <w:r w:rsidRPr="0085701A">
              <w:rPr>
                <w:rFonts w:cs="Arial"/>
              </w:rPr>
              <w:t xml:space="preserve">A more generic term for assessment materials that may include items, papers, tests, mark schemes, marker training materials and administrator guidance. </w:t>
            </w:r>
          </w:p>
        </w:tc>
      </w:tr>
      <w:tr w:rsidR="00376BF5" w:rsidRPr="0085701A" w14:paraId="23682084" w14:textId="77777777" w:rsidTr="00E05872">
        <w:trPr>
          <w:cantSplit/>
        </w:trPr>
        <w:tc>
          <w:tcPr>
            <w:tcW w:w="2086" w:type="dxa"/>
            <w:tcBorders>
              <w:top w:val="single" w:sz="4" w:space="0" w:color="auto"/>
              <w:left w:val="single" w:sz="4" w:space="0" w:color="auto"/>
              <w:bottom w:val="single" w:sz="4" w:space="0" w:color="auto"/>
              <w:right w:val="single" w:sz="4" w:space="0" w:color="auto"/>
            </w:tcBorders>
            <w:shd w:val="clear" w:color="auto" w:fill="auto"/>
          </w:tcPr>
          <w:p w14:paraId="60F63DD8" w14:textId="77777777" w:rsidR="00376BF5" w:rsidRPr="0085701A" w:rsidRDefault="00376BF5" w:rsidP="00E05872">
            <w:pPr>
              <w:spacing w:before="60" w:after="60"/>
              <w:rPr>
                <w:rFonts w:cs="Arial"/>
              </w:rPr>
            </w:pPr>
            <w:r w:rsidRPr="0085701A">
              <w:rPr>
                <w:rFonts w:cs="Arial"/>
              </w:rPr>
              <w:t>Trialling (or pre-testing)</w:t>
            </w:r>
          </w:p>
        </w:tc>
        <w:tc>
          <w:tcPr>
            <w:tcW w:w="7768" w:type="dxa"/>
            <w:tcBorders>
              <w:top w:val="single" w:sz="4" w:space="0" w:color="auto"/>
              <w:left w:val="single" w:sz="4" w:space="0" w:color="auto"/>
              <w:bottom w:val="single" w:sz="4" w:space="0" w:color="auto"/>
              <w:right w:val="single" w:sz="4" w:space="0" w:color="auto"/>
            </w:tcBorders>
            <w:shd w:val="clear" w:color="auto" w:fill="auto"/>
          </w:tcPr>
          <w:p w14:paraId="61AF76A9" w14:textId="77777777" w:rsidR="00376BF5" w:rsidRPr="0085701A" w:rsidRDefault="00376BF5" w:rsidP="00E05872">
            <w:pPr>
              <w:spacing w:before="60" w:after="60"/>
              <w:rPr>
                <w:rFonts w:cs="Arial"/>
              </w:rPr>
            </w:pPr>
            <w:r w:rsidRPr="0085701A">
              <w:rPr>
                <w:rFonts w:cs="Arial"/>
              </w:rPr>
              <w:t xml:space="preserve">Trial is a generic name for potential test items and/or papers to </w:t>
            </w:r>
            <w:proofErr w:type="gramStart"/>
            <w:r w:rsidRPr="0085701A">
              <w:rPr>
                <w:rFonts w:cs="Arial"/>
              </w:rPr>
              <w:t>be sat</w:t>
            </w:r>
            <w:proofErr w:type="gramEnd"/>
            <w:r w:rsidRPr="0085701A">
              <w:rPr>
                <w:rFonts w:cs="Arial"/>
              </w:rPr>
              <w:t xml:space="preserve"> under specified conditions in test centres with candidates. </w:t>
            </w:r>
          </w:p>
        </w:tc>
      </w:tr>
    </w:tbl>
    <w:p w14:paraId="3A393509" w14:textId="77777777" w:rsidR="00A5135B" w:rsidRPr="003014E1" w:rsidRDefault="00A5135B" w:rsidP="00433248"/>
    <w:sectPr w:rsidR="00A5135B" w:rsidRPr="003014E1" w:rsidSect="006A67DF">
      <w:pgSz w:w="16840" w:h="11907" w:orient="landscape" w:code="9"/>
      <w:pgMar w:top="1077" w:right="1077" w:bottom="924" w:left="1440" w:header="357" w:footer="31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10FB4F" w14:textId="77777777" w:rsidR="00587F5D" w:rsidRDefault="00587F5D">
      <w:r>
        <w:separator/>
      </w:r>
    </w:p>
  </w:endnote>
  <w:endnote w:type="continuationSeparator" w:id="0">
    <w:p w14:paraId="71B5C724" w14:textId="77777777" w:rsidR="00587F5D" w:rsidRDefault="00587F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yriad Pro">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711153" w14:textId="77777777" w:rsidR="00587F5D" w:rsidRDefault="00587F5D" w:rsidP="008E756B">
    <w:pPr>
      <w:pStyle w:val="Footer"/>
      <w:pBdr>
        <w:bottom w:val="single" w:sz="12" w:space="1" w:color="auto"/>
      </w:pBdr>
      <w:jc w:val="right"/>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75E1C" w14:textId="77777777" w:rsidR="00587F5D" w:rsidRDefault="00587F5D" w:rsidP="008E756B">
    <w:pPr>
      <w:pStyle w:val="Footer"/>
      <w:pBdr>
        <w:bottom w:val="single" w:sz="12" w:space="1" w:color="auto"/>
      </w:pBdr>
      <w:jc w:val="right"/>
      <w:rPr>
        <w:rStyle w:val="PageNumber"/>
      </w:rPr>
    </w:pPr>
  </w:p>
  <w:p w14:paraId="58023C6D" w14:textId="77777777" w:rsidR="00587F5D" w:rsidRDefault="00587F5D" w:rsidP="008E756B">
    <w:pPr>
      <w:pStyle w:val="Footer"/>
      <w:jc w:val="right"/>
      <w:rPr>
        <w:rStyle w:val="PageNumber"/>
      </w:rPr>
    </w:pPr>
  </w:p>
  <w:p w14:paraId="68D4FCC9" w14:textId="0A5EC03E" w:rsidR="00587F5D" w:rsidRPr="00653B4E" w:rsidRDefault="00587F5D" w:rsidP="008E756B">
    <w:pPr>
      <w:pStyle w:val="Footer"/>
      <w:tabs>
        <w:tab w:val="left" w:pos="226"/>
        <w:tab w:val="right" w:pos="9906"/>
      </w:tabs>
      <w:rPr>
        <w:sz w:val="20"/>
        <w:szCs w:val="20"/>
      </w:rPr>
    </w:pPr>
    <w:r>
      <w:rPr>
        <w:rStyle w:val="PageNumber"/>
      </w:rPr>
      <w:tab/>
    </w:r>
    <w:r>
      <w:rPr>
        <w:rStyle w:val="PageNumber"/>
      </w:rPr>
      <w:tab/>
    </w:r>
    <w:r>
      <w:rPr>
        <w:rStyle w:val="PageNumber"/>
      </w:rPr>
      <w:tab/>
      <w:t xml:space="preserve"> </w:t>
    </w:r>
    <w:r w:rsidRPr="00653B4E">
      <w:rPr>
        <w:rStyle w:val="PageNumber"/>
        <w:sz w:val="20"/>
        <w:szCs w:val="20"/>
      </w:rPr>
      <w:t xml:space="preserve">Page </w:t>
    </w:r>
    <w:r w:rsidRPr="00653B4E">
      <w:rPr>
        <w:rStyle w:val="PageNumber"/>
        <w:sz w:val="20"/>
        <w:szCs w:val="20"/>
      </w:rPr>
      <w:fldChar w:fldCharType="begin"/>
    </w:r>
    <w:r w:rsidRPr="00653B4E">
      <w:rPr>
        <w:rStyle w:val="PageNumber"/>
        <w:sz w:val="20"/>
        <w:szCs w:val="20"/>
      </w:rPr>
      <w:instrText xml:space="preserve"> PAGE </w:instrText>
    </w:r>
    <w:r w:rsidRPr="00653B4E">
      <w:rPr>
        <w:rStyle w:val="PageNumber"/>
        <w:sz w:val="20"/>
        <w:szCs w:val="20"/>
      </w:rPr>
      <w:fldChar w:fldCharType="separate"/>
    </w:r>
    <w:r w:rsidR="003B78F8">
      <w:rPr>
        <w:rStyle w:val="PageNumber"/>
        <w:noProof/>
        <w:sz w:val="20"/>
        <w:szCs w:val="20"/>
      </w:rPr>
      <w:t>21</w:t>
    </w:r>
    <w:r w:rsidRPr="00653B4E">
      <w:rPr>
        <w:rStyle w:val="PageNumber"/>
        <w:sz w:val="20"/>
        <w:szCs w:val="20"/>
      </w:rPr>
      <w:fldChar w:fldCharType="end"/>
    </w:r>
    <w:r w:rsidRPr="00653B4E">
      <w:rPr>
        <w:rStyle w:val="PageNumber"/>
        <w:sz w:val="20"/>
        <w:szCs w:val="20"/>
      </w:rPr>
      <w:t xml:space="preserve"> of </w:t>
    </w:r>
    <w:r w:rsidRPr="00653B4E">
      <w:rPr>
        <w:rStyle w:val="PageNumber"/>
        <w:sz w:val="20"/>
        <w:szCs w:val="20"/>
      </w:rPr>
      <w:fldChar w:fldCharType="begin"/>
    </w:r>
    <w:r w:rsidRPr="00653B4E">
      <w:rPr>
        <w:rStyle w:val="PageNumber"/>
        <w:sz w:val="20"/>
        <w:szCs w:val="20"/>
      </w:rPr>
      <w:instrText xml:space="preserve"> NUMPAGES </w:instrText>
    </w:r>
    <w:r w:rsidRPr="00653B4E">
      <w:rPr>
        <w:rStyle w:val="PageNumber"/>
        <w:sz w:val="20"/>
        <w:szCs w:val="20"/>
      </w:rPr>
      <w:fldChar w:fldCharType="separate"/>
    </w:r>
    <w:r w:rsidR="003B78F8">
      <w:rPr>
        <w:rStyle w:val="PageNumber"/>
        <w:noProof/>
        <w:sz w:val="20"/>
        <w:szCs w:val="20"/>
      </w:rPr>
      <w:t>39</w:t>
    </w:r>
    <w:r w:rsidRPr="00653B4E">
      <w:rPr>
        <w:rStyle w:val="PageNumber"/>
        <w:sz w:val="20"/>
        <w:szCs w:val="20"/>
      </w:rPr>
      <w:fldChar w:fldCharType="end"/>
    </w:r>
  </w:p>
  <w:p w14:paraId="4DF28708" w14:textId="77777777" w:rsidR="00587F5D" w:rsidRDefault="00587F5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5DC6A2" w14:textId="77777777" w:rsidR="00587F5D" w:rsidRDefault="00587F5D">
      <w:r>
        <w:separator/>
      </w:r>
    </w:p>
  </w:footnote>
  <w:footnote w:type="continuationSeparator" w:id="0">
    <w:p w14:paraId="67A4E644" w14:textId="77777777" w:rsidR="00587F5D" w:rsidRDefault="00587F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686052" w14:textId="77777777" w:rsidR="00587F5D" w:rsidRPr="007A70EF" w:rsidRDefault="00587F5D">
    <w:pPr>
      <w:pStyle w:val="Header"/>
      <w:pBdr>
        <w:bottom w:val="single" w:sz="12" w:space="1" w:color="auto"/>
      </w:pBdr>
      <w:rPr>
        <w:sz w:val="2"/>
        <w:szCs w:val="2"/>
      </w:rPr>
    </w:pPr>
  </w:p>
  <w:p w14:paraId="3C43EDAD" w14:textId="77777777" w:rsidR="00587F5D" w:rsidRDefault="00587F5D" w:rsidP="00EA230B">
    <w:pPr>
      <w:tabs>
        <w:tab w:val="left" w:pos="2880"/>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60AB02" w14:textId="77777777" w:rsidR="00587F5D" w:rsidRDefault="00587F5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13D66B" w14:textId="77777777" w:rsidR="00587F5D" w:rsidRDefault="00587F5D" w:rsidP="008E756B">
    <w:pPr>
      <w:pStyle w:val="Header"/>
      <w:pBdr>
        <w:bottom w:val="single" w:sz="12" w:space="1" w:color="auto"/>
      </w:pBdr>
      <w:jc w:val="right"/>
    </w:pPr>
  </w:p>
  <w:p w14:paraId="0115B9D1" w14:textId="77777777" w:rsidR="00587F5D" w:rsidRDefault="00587F5D">
    <w:pPr>
      <w:pStyle w:val="Header"/>
    </w:pPr>
  </w:p>
  <w:p w14:paraId="39862C77" w14:textId="77777777" w:rsidR="00587F5D" w:rsidRDefault="00587F5D"/>
  <w:p w14:paraId="6B64AB25" w14:textId="77777777" w:rsidR="00587F5D" w:rsidRDefault="00587F5D"/>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3486F" w14:textId="77777777" w:rsidR="00587F5D" w:rsidRDefault="00587F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B20D0"/>
    <w:multiLevelType w:val="hybridMultilevel"/>
    <w:tmpl w:val="F53EF8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8751C6E"/>
    <w:multiLevelType w:val="hybridMultilevel"/>
    <w:tmpl w:val="E09C4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D44343"/>
    <w:multiLevelType w:val="hybridMultilevel"/>
    <w:tmpl w:val="5EB4B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A9271F"/>
    <w:multiLevelType w:val="hybridMultilevel"/>
    <w:tmpl w:val="22AA5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E25197"/>
    <w:multiLevelType w:val="hybridMultilevel"/>
    <w:tmpl w:val="B112B1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1B1746E"/>
    <w:multiLevelType w:val="hybridMultilevel"/>
    <w:tmpl w:val="E7FE9E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26556BE"/>
    <w:multiLevelType w:val="hybridMultilevel"/>
    <w:tmpl w:val="EAE28E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2D0614F"/>
    <w:multiLevelType w:val="hybridMultilevel"/>
    <w:tmpl w:val="9D544A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59D554D"/>
    <w:multiLevelType w:val="hybridMultilevel"/>
    <w:tmpl w:val="464C5C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9057F95"/>
    <w:multiLevelType w:val="hybridMultilevel"/>
    <w:tmpl w:val="B3A2FD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9B748E1"/>
    <w:multiLevelType w:val="multilevel"/>
    <w:tmpl w:val="44AE43A2"/>
    <w:lvl w:ilvl="0">
      <w:start w:val="1"/>
      <w:numFmt w:val="decimal"/>
      <w:lvlRestart w:val="0"/>
      <w:pStyle w:val="DfESOutNumbered"/>
      <w:lvlText w:val="%1."/>
      <w:lvlJc w:val="left"/>
      <w:pPr>
        <w:tabs>
          <w:tab w:val="num" w:pos="720"/>
        </w:tabs>
        <w:ind w:left="0" w:firstLine="0"/>
      </w:pPr>
    </w:lvl>
    <w:lvl w:ilvl="1">
      <w:start w:val="1"/>
      <w:numFmt w:val="lowerLetter"/>
      <w:lvlText w:val="%2."/>
      <w:lvlJc w:val="left"/>
      <w:pPr>
        <w:tabs>
          <w:tab w:val="num" w:pos="1440"/>
        </w:tabs>
        <w:ind w:left="1440" w:hanging="720"/>
      </w:pPr>
    </w:lvl>
    <w:lvl w:ilvl="2">
      <w:start w:val="1"/>
      <w:numFmt w:val="lowerRoman"/>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lowerRoman"/>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lowerLetter"/>
      <w:lvlText w:val="%8."/>
      <w:lvlJc w:val="left"/>
      <w:pPr>
        <w:tabs>
          <w:tab w:val="num" w:pos="5760"/>
        </w:tabs>
        <w:ind w:left="5760" w:hanging="720"/>
      </w:pPr>
    </w:lvl>
    <w:lvl w:ilvl="8">
      <w:start w:val="1"/>
      <w:numFmt w:val="lowerRoman"/>
      <w:lvlText w:val="%9."/>
      <w:lvlJc w:val="left"/>
      <w:pPr>
        <w:tabs>
          <w:tab w:val="num" w:pos="6480"/>
        </w:tabs>
        <w:ind w:left="6480" w:hanging="720"/>
      </w:pPr>
    </w:lvl>
  </w:abstractNum>
  <w:abstractNum w:abstractNumId="11" w15:restartNumberingAfterBreak="0">
    <w:nsid w:val="1A9279F7"/>
    <w:multiLevelType w:val="multilevel"/>
    <w:tmpl w:val="E85C9A7E"/>
    <w:lvl w:ilvl="0">
      <w:start w:val="1"/>
      <w:numFmt w:val="bullet"/>
      <w:pStyle w:val="ListBullet"/>
      <w:lvlText w:val=""/>
      <w:lvlJc w:val="left"/>
      <w:pPr>
        <w:tabs>
          <w:tab w:val="num" w:pos="851"/>
        </w:tabs>
        <w:ind w:left="851" w:hanging="284"/>
      </w:pPr>
      <w:rPr>
        <w:rFonts w:ascii="Symbol" w:hAnsi="Symbol" w:hint="default"/>
      </w:rPr>
    </w:lvl>
    <w:lvl w:ilvl="1">
      <w:start w:val="1"/>
      <w:numFmt w:val="bullet"/>
      <w:pStyle w:val="ListBullet2"/>
      <w:lvlText w:val="–"/>
      <w:lvlJc w:val="left"/>
      <w:pPr>
        <w:tabs>
          <w:tab w:val="num" w:pos="1531"/>
        </w:tabs>
        <w:ind w:left="1531" w:hanging="397"/>
      </w:pPr>
      <w:rPr>
        <w:rFonts w:ascii="Arial" w:hAnsi="Arial" w:hint="default"/>
      </w:rPr>
    </w:lvl>
    <w:lvl w:ilvl="2">
      <w:numFmt w:val="none"/>
      <w:lvlText w:val=""/>
      <w:lvlJc w:val="left"/>
      <w:pPr>
        <w:tabs>
          <w:tab w:val="num" w:pos="360"/>
        </w:tabs>
      </w:pPr>
    </w:lvl>
    <w:lvl w:ilvl="3">
      <w:start w:val="1"/>
      <w:numFmt w:val="none"/>
      <w:lvlText w:val=""/>
      <w:lvlJc w:val="left"/>
      <w:pPr>
        <w:tabs>
          <w:tab w:val="num" w:pos="2143"/>
        </w:tabs>
        <w:ind w:left="2143" w:hanging="360"/>
      </w:pPr>
      <w:rPr>
        <w:rFonts w:hint="default"/>
      </w:rPr>
    </w:lvl>
    <w:lvl w:ilvl="4">
      <w:start w:val="1"/>
      <w:numFmt w:val="bullet"/>
      <w:lvlText w:val="o"/>
      <w:lvlJc w:val="left"/>
      <w:pPr>
        <w:tabs>
          <w:tab w:val="num" w:pos="2863"/>
        </w:tabs>
        <w:ind w:left="2863" w:hanging="360"/>
      </w:pPr>
      <w:rPr>
        <w:rFonts w:ascii="Courier New" w:hAnsi="Courier New" w:hint="default"/>
      </w:rPr>
    </w:lvl>
    <w:lvl w:ilvl="5">
      <w:numFmt w:val="none"/>
      <w:lvlText w:val=""/>
      <w:lvlJc w:val="left"/>
      <w:pPr>
        <w:tabs>
          <w:tab w:val="num" w:pos="360"/>
        </w:tabs>
      </w:pPr>
    </w:lvl>
    <w:lvl w:ilvl="6">
      <w:start w:val="1"/>
      <w:numFmt w:val="bullet"/>
      <w:lvlText w:val=""/>
      <w:lvlJc w:val="left"/>
      <w:pPr>
        <w:tabs>
          <w:tab w:val="num" w:pos="4303"/>
        </w:tabs>
        <w:ind w:left="4303" w:hanging="360"/>
      </w:pPr>
      <w:rPr>
        <w:rFonts w:ascii="Symbol" w:hAnsi="Symbol" w:hint="default"/>
      </w:rPr>
    </w:lvl>
    <w:lvl w:ilvl="7">
      <w:start w:val="1"/>
      <w:numFmt w:val="bullet"/>
      <w:lvlText w:val="o"/>
      <w:lvlJc w:val="left"/>
      <w:pPr>
        <w:tabs>
          <w:tab w:val="num" w:pos="5023"/>
        </w:tabs>
        <w:ind w:left="5023" w:hanging="360"/>
      </w:pPr>
      <w:rPr>
        <w:rFonts w:ascii="Courier New" w:hAnsi="Courier New" w:hint="default"/>
      </w:rPr>
    </w:lvl>
    <w:lvl w:ilvl="8">
      <w:start w:val="1"/>
      <w:numFmt w:val="bullet"/>
      <w:lvlText w:val=""/>
      <w:lvlJc w:val="left"/>
      <w:pPr>
        <w:tabs>
          <w:tab w:val="num" w:pos="5743"/>
        </w:tabs>
        <w:ind w:left="5743" w:hanging="360"/>
      </w:pPr>
      <w:rPr>
        <w:rFonts w:ascii="Wingdings" w:hAnsi="Wingdings" w:hint="default"/>
      </w:rPr>
    </w:lvl>
  </w:abstractNum>
  <w:abstractNum w:abstractNumId="12" w15:restartNumberingAfterBreak="0">
    <w:nsid w:val="1D045DFD"/>
    <w:multiLevelType w:val="hybridMultilevel"/>
    <w:tmpl w:val="05E6900E"/>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4976CF8"/>
    <w:multiLevelType w:val="hybridMultilevel"/>
    <w:tmpl w:val="5CF20F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60B2529"/>
    <w:multiLevelType w:val="multilevel"/>
    <w:tmpl w:val="65722B18"/>
    <w:lvl w:ilvl="0">
      <w:start w:val="1"/>
      <w:numFmt w:val="decimal"/>
      <w:lvlRestart w:val="0"/>
      <w:pStyle w:val="DeptOutNumbered"/>
      <w:lvlText w:val="%1."/>
      <w:lvlJc w:val="left"/>
      <w:pPr>
        <w:tabs>
          <w:tab w:val="num" w:pos="720"/>
        </w:tabs>
        <w:ind w:left="0" w:firstLine="0"/>
      </w:pPr>
      <w:rPr>
        <w:rFonts w:hint="default"/>
      </w:rPr>
    </w:lvl>
    <w:lvl w:ilvl="1">
      <w:start w:val="1"/>
      <w:numFmt w:val="lowerLetter"/>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ascii="Arial" w:hAnsi="Arial" w:hint="default"/>
        <w:color w:val="auto"/>
        <w:sz w:val="22"/>
        <w:szCs w:val="22"/>
      </w:rPr>
    </w:lvl>
    <w:lvl w:ilvl="3">
      <w:start w:val="1"/>
      <w:numFmt w:val="lowerLetter"/>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lowerRoman"/>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lowerLetter"/>
      <w:lvlText w:val="%8."/>
      <w:lvlJc w:val="left"/>
      <w:pPr>
        <w:tabs>
          <w:tab w:val="num" w:pos="5760"/>
        </w:tabs>
        <w:ind w:left="5760" w:hanging="720"/>
      </w:pPr>
      <w:rPr>
        <w:rFonts w:hint="default"/>
      </w:rPr>
    </w:lvl>
    <w:lvl w:ilvl="8">
      <w:start w:val="1"/>
      <w:numFmt w:val="lowerRoman"/>
      <w:lvlText w:val="%9."/>
      <w:lvlJc w:val="left"/>
      <w:pPr>
        <w:tabs>
          <w:tab w:val="num" w:pos="6480"/>
        </w:tabs>
        <w:ind w:left="6480" w:hanging="720"/>
      </w:pPr>
      <w:rPr>
        <w:rFonts w:hint="default"/>
      </w:rPr>
    </w:lvl>
  </w:abstractNum>
  <w:abstractNum w:abstractNumId="15" w15:restartNumberingAfterBreak="0">
    <w:nsid w:val="28283797"/>
    <w:multiLevelType w:val="hybridMultilevel"/>
    <w:tmpl w:val="8FE02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B004C2A"/>
    <w:multiLevelType w:val="hybridMultilevel"/>
    <w:tmpl w:val="7C8C9A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2924B26"/>
    <w:multiLevelType w:val="hybridMultilevel"/>
    <w:tmpl w:val="61BA90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3A504ED"/>
    <w:multiLevelType w:val="hybridMultilevel"/>
    <w:tmpl w:val="379E2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86B2E5E"/>
    <w:multiLevelType w:val="hybridMultilevel"/>
    <w:tmpl w:val="12C09E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D407482"/>
    <w:multiLevelType w:val="hybridMultilevel"/>
    <w:tmpl w:val="CC80E3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DFD430E"/>
    <w:multiLevelType w:val="hybridMultilevel"/>
    <w:tmpl w:val="4276FB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7B529C0"/>
    <w:multiLevelType w:val="hybridMultilevel"/>
    <w:tmpl w:val="DA7A2A04"/>
    <w:lvl w:ilvl="0" w:tplc="BBBED8EC">
      <w:start w:val="1"/>
      <w:numFmt w:val="bullet"/>
      <w:lvlRestart w:val="0"/>
      <w:pStyle w:val="Dept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Marlett" w:hAnsi="Marlett"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Marlett" w:hAnsi="Marlett"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Marlett" w:hAnsi="Marlett" w:hint="default"/>
      </w:rPr>
    </w:lvl>
  </w:abstractNum>
  <w:abstractNum w:abstractNumId="23" w15:restartNumberingAfterBreak="0">
    <w:nsid w:val="48244624"/>
    <w:multiLevelType w:val="hybridMultilevel"/>
    <w:tmpl w:val="097C4B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24E3D54"/>
    <w:multiLevelType w:val="hybridMultilevel"/>
    <w:tmpl w:val="0AC224D8"/>
    <w:lvl w:ilvl="0" w:tplc="B0985306">
      <w:start w:val="1"/>
      <w:numFmt w:val="bullet"/>
      <w:lvlRestart w:val="0"/>
      <w:pStyle w:val="DfESBullets"/>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550036D8"/>
    <w:multiLevelType w:val="hybridMultilevel"/>
    <w:tmpl w:val="6E6CB9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6F7005B"/>
    <w:multiLevelType w:val="hybridMultilevel"/>
    <w:tmpl w:val="B5D2B68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AB22F6F"/>
    <w:multiLevelType w:val="hybridMultilevel"/>
    <w:tmpl w:val="FD30BB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E646A7D"/>
    <w:multiLevelType w:val="hybridMultilevel"/>
    <w:tmpl w:val="04A225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2644EEC"/>
    <w:multiLevelType w:val="hybridMultilevel"/>
    <w:tmpl w:val="045C84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8AB3ECB"/>
    <w:multiLevelType w:val="hybridMultilevel"/>
    <w:tmpl w:val="6F3A8C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8E453AA"/>
    <w:multiLevelType w:val="hybridMultilevel"/>
    <w:tmpl w:val="EF6CBF7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 w15:restartNumberingAfterBreak="0">
    <w:nsid w:val="6DA2292F"/>
    <w:multiLevelType w:val="hybridMultilevel"/>
    <w:tmpl w:val="66B46A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092681A"/>
    <w:multiLevelType w:val="hybridMultilevel"/>
    <w:tmpl w:val="E2289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574422B"/>
    <w:multiLevelType w:val="hybridMultilevel"/>
    <w:tmpl w:val="5D227B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2"/>
  </w:num>
  <w:num w:numId="2">
    <w:abstractNumId w:val="14"/>
  </w:num>
  <w:num w:numId="3">
    <w:abstractNumId w:val="10"/>
  </w:num>
  <w:num w:numId="4">
    <w:abstractNumId w:val="24"/>
  </w:num>
  <w:num w:numId="5">
    <w:abstractNumId w:val="11"/>
  </w:num>
  <w:num w:numId="6">
    <w:abstractNumId w:val="16"/>
  </w:num>
  <w:num w:numId="7">
    <w:abstractNumId w:val="19"/>
  </w:num>
  <w:num w:numId="8">
    <w:abstractNumId w:val="18"/>
  </w:num>
  <w:num w:numId="9">
    <w:abstractNumId w:val="13"/>
  </w:num>
  <w:num w:numId="10">
    <w:abstractNumId w:val="2"/>
  </w:num>
  <w:num w:numId="11">
    <w:abstractNumId w:val="9"/>
  </w:num>
  <w:num w:numId="12">
    <w:abstractNumId w:val="34"/>
  </w:num>
  <w:num w:numId="13">
    <w:abstractNumId w:val="7"/>
  </w:num>
  <w:num w:numId="14">
    <w:abstractNumId w:val="8"/>
  </w:num>
  <w:num w:numId="15">
    <w:abstractNumId w:val="15"/>
  </w:num>
  <w:num w:numId="16">
    <w:abstractNumId w:val="1"/>
  </w:num>
  <w:num w:numId="17">
    <w:abstractNumId w:val="33"/>
  </w:num>
  <w:num w:numId="18">
    <w:abstractNumId w:val="5"/>
  </w:num>
  <w:num w:numId="19">
    <w:abstractNumId w:val="26"/>
  </w:num>
  <w:num w:numId="20">
    <w:abstractNumId w:val="31"/>
  </w:num>
  <w:num w:numId="21">
    <w:abstractNumId w:val="28"/>
  </w:num>
  <w:num w:numId="22">
    <w:abstractNumId w:val="32"/>
  </w:num>
  <w:num w:numId="23">
    <w:abstractNumId w:val="30"/>
  </w:num>
  <w:num w:numId="24">
    <w:abstractNumId w:val="4"/>
  </w:num>
  <w:num w:numId="25">
    <w:abstractNumId w:val="3"/>
  </w:num>
  <w:num w:numId="26">
    <w:abstractNumId w:val="0"/>
  </w:num>
  <w:num w:numId="27">
    <w:abstractNumId w:val="27"/>
  </w:num>
  <w:num w:numId="28">
    <w:abstractNumId w:val="17"/>
  </w:num>
  <w:num w:numId="29">
    <w:abstractNumId w:val="25"/>
  </w:num>
  <w:num w:numId="30">
    <w:abstractNumId w:val="29"/>
  </w:num>
  <w:num w:numId="31">
    <w:abstractNumId w:val="20"/>
  </w:num>
  <w:num w:numId="32">
    <w:abstractNumId w:val="23"/>
  </w:num>
  <w:num w:numId="33">
    <w:abstractNumId w:val="6"/>
  </w:num>
  <w:num w:numId="34">
    <w:abstractNumId w:val="12"/>
  </w:num>
  <w:num w:numId="35">
    <w:abstractNumId w:val="2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gutterAtTop/>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noPunctuationKerning/>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7F02"/>
    <w:rsid w:val="00001F2F"/>
    <w:rsid w:val="00001F95"/>
    <w:rsid w:val="00003184"/>
    <w:rsid w:val="000056E7"/>
    <w:rsid w:val="0000596A"/>
    <w:rsid w:val="0001033F"/>
    <w:rsid w:val="000106C5"/>
    <w:rsid w:val="00011F78"/>
    <w:rsid w:val="00016DD0"/>
    <w:rsid w:val="00022435"/>
    <w:rsid w:val="00022CC5"/>
    <w:rsid w:val="00022DB6"/>
    <w:rsid w:val="0003209C"/>
    <w:rsid w:val="00032236"/>
    <w:rsid w:val="00041864"/>
    <w:rsid w:val="00046175"/>
    <w:rsid w:val="000465D8"/>
    <w:rsid w:val="0004776A"/>
    <w:rsid w:val="000578FA"/>
    <w:rsid w:val="00063C4B"/>
    <w:rsid w:val="00065402"/>
    <w:rsid w:val="000833EF"/>
    <w:rsid w:val="00084FA2"/>
    <w:rsid w:val="000851F2"/>
    <w:rsid w:val="000A0C1B"/>
    <w:rsid w:val="000A0EC1"/>
    <w:rsid w:val="000A451C"/>
    <w:rsid w:val="000B1468"/>
    <w:rsid w:val="000B1613"/>
    <w:rsid w:val="000B6948"/>
    <w:rsid w:val="000C2B87"/>
    <w:rsid w:val="000C3939"/>
    <w:rsid w:val="000C60CF"/>
    <w:rsid w:val="000D0C25"/>
    <w:rsid w:val="000D212F"/>
    <w:rsid w:val="000D2E94"/>
    <w:rsid w:val="000E39DD"/>
    <w:rsid w:val="000E3BBA"/>
    <w:rsid w:val="000F1A3C"/>
    <w:rsid w:val="000F4E59"/>
    <w:rsid w:val="001073B9"/>
    <w:rsid w:val="001105A2"/>
    <w:rsid w:val="00116F59"/>
    <w:rsid w:val="00120E19"/>
    <w:rsid w:val="00125DA0"/>
    <w:rsid w:val="00134109"/>
    <w:rsid w:val="001362FD"/>
    <w:rsid w:val="001366BB"/>
    <w:rsid w:val="001372F2"/>
    <w:rsid w:val="00137786"/>
    <w:rsid w:val="00137F02"/>
    <w:rsid w:val="001527B2"/>
    <w:rsid w:val="00152ADD"/>
    <w:rsid w:val="00153F85"/>
    <w:rsid w:val="00155AFA"/>
    <w:rsid w:val="00161684"/>
    <w:rsid w:val="001622CF"/>
    <w:rsid w:val="00165056"/>
    <w:rsid w:val="00165816"/>
    <w:rsid w:val="001671C1"/>
    <w:rsid w:val="00180A06"/>
    <w:rsid w:val="00181759"/>
    <w:rsid w:val="00182783"/>
    <w:rsid w:val="00190E59"/>
    <w:rsid w:val="00195F8E"/>
    <w:rsid w:val="00197575"/>
    <w:rsid w:val="001A54FA"/>
    <w:rsid w:val="001B05C8"/>
    <w:rsid w:val="001B6DF9"/>
    <w:rsid w:val="001C728F"/>
    <w:rsid w:val="001D2429"/>
    <w:rsid w:val="001D55BC"/>
    <w:rsid w:val="001D7FB3"/>
    <w:rsid w:val="001E1CC9"/>
    <w:rsid w:val="001E2F15"/>
    <w:rsid w:val="001E455D"/>
    <w:rsid w:val="001E5AC3"/>
    <w:rsid w:val="001F1A4F"/>
    <w:rsid w:val="001F2CF6"/>
    <w:rsid w:val="001F3E93"/>
    <w:rsid w:val="001F5B6B"/>
    <w:rsid w:val="002009C2"/>
    <w:rsid w:val="002017FE"/>
    <w:rsid w:val="00211C37"/>
    <w:rsid w:val="00212D24"/>
    <w:rsid w:val="0021374F"/>
    <w:rsid w:val="00215594"/>
    <w:rsid w:val="00217581"/>
    <w:rsid w:val="002335B0"/>
    <w:rsid w:val="002338A1"/>
    <w:rsid w:val="00251448"/>
    <w:rsid w:val="00252A2F"/>
    <w:rsid w:val="00260BA9"/>
    <w:rsid w:val="002617AD"/>
    <w:rsid w:val="00266064"/>
    <w:rsid w:val="002662A0"/>
    <w:rsid w:val="002731CC"/>
    <w:rsid w:val="00275D6E"/>
    <w:rsid w:val="0027611C"/>
    <w:rsid w:val="002840D0"/>
    <w:rsid w:val="002915FA"/>
    <w:rsid w:val="00294A62"/>
    <w:rsid w:val="00295EFC"/>
    <w:rsid w:val="002B0376"/>
    <w:rsid w:val="002B0F91"/>
    <w:rsid w:val="002B651E"/>
    <w:rsid w:val="002B6601"/>
    <w:rsid w:val="002C12FF"/>
    <w:rsid w:val="002C7BB8"/>
    <w:rsid w:val="002D2A7A"/>
    <w:rsid w:val="002D341A"/>
    <w:rsid w:val="002D4147"/>
    <w:rsid w:val="002D529D"/>
    <w:rsid w:val="002E28FA"/>
    <w:rsid w:val="002E6101"/>
    <w:rsid w:val="002F0777"/>
    <w:rsid w:val="002F2749"/>
    <w:rsid w:val="002F3082"/>
    <w:rsid w:val="003014E1"/>
    <w:rsid w:val="003018AB"/>
    <w:rsid w:val="003028CA"/>
    <w:rsid w:val="00306E2B"/>
    <w:rsid w:val="00310289"/>
    <w:rsid w:val="00310708"/>
    <w:rsid w:val="00311D10"/>
    <w:rsid w:val="00312BD3"/>
    <w:rsid w:val="003221D6"/>
    <w:rsid w:val="00322AEE"/>
    <w:rsid w:val="00325357"/>
    <w:rsid w:val="003259B1"/>
    <w:rsid w:val="00326D31"/>
    <w:rsid w:val="003270B7"/>
    <w:rsid w:val="00330395"/>
    <w:rsid w:val="00347A3B"/>
    <w:rsid w:val="00350F48"/>
    <w:rsid w:val="0035182D"/>
    <w:rsid w:val="00353218"/>
    <w:rsid w:val="00353356"/>
    <w:rsid w:val="00356998"/>
    <w:rsid w:val="003662DE"/>
    <w:rsid w:val="00367EEB"/>
    <w:rsid w:val="00370895"/>
    <w:rsid w:val="003747CD"/>
    <w:rsid w:val="0037591E"/>
    <w:rsid w:val="00376BF5"/>
    <w:rsid w:val="00381973"/>
    <w:rsid w:val="00391690"/>
    <w:rsid w:val="0039282B"/>
    <w:rsid w:val="00392AE9"/>
    <w:rsid w:val="00392FE1"/>
    <w:rsid w:val="003A653F"/>
    <w:rsid w:val="003B3AB9"/>
    <w:rsid w:val="003B78F8"/>
    <w:rsid w:val="003B78F9"/>
    <w:rsid w:val="003B7E25"/>
    <w:rsid w:val="003C2255"/>
    <w:rsid w:val="003D3285"/>
    <w:rsid w:val="003D3A29"/>
    <w:rsid w:val="003D4671"/>
    <w:rsid w:val="003D74A2"/>
    <w:rsid w:val="003D7A13"/>
    <w:rsid w:val="003E1B86"/>
    <w:rsid w:val="003E311B"/>
    <w:rsid w:val="003F079B"/>
    <w:rsid w:val="00402829"/>
    <w:rsid w:val="00405D5C"/>
    <w:rsid w:val="0041256E"/>
    <w:rsid w:val="004169A0"/>
    <w:rsid w:val="00420098"/>
    <w:rsid w:val="00425728"/>
    <w:rsid w:val="004268E5"/>
    <w:rsid w:val="00430DC5"/>
    <w:rsid w:val="00433248"/>
    <w:rsid w:val="004426EE"/>
    <w:rsid w:val="0044362C"/>
    <w:rsid w:val="0044762E"/>
    <w:rsid w:val="00450C68"/>
    <w:rsid w:val="00450D89"/>
    <w:rsid w:val="004533A7"/>
    <w:rsid w:val="004563D8"/>
    <w:rsid w:val="004573AA"/>
    <w:rsid w:val="00460505"/>
    <w:rsid w:val="004623B5"/>
    <w:rsid w:val="00463122"/>
    <w:rsid w:val="004650A2"/>
    <w:rsid w:val="0046647F"/>
    <w:rsid w:val="00471F4C"/>
    <w:rsid w:val="00472EF0"/>
    <w:rsid w:val="00480E77"/>
    <w:rsid w:val="004838B3"/>
    <w:rsid w:val="00484C39"/>
    <w:rsid w:val="00487BFB"/>
    <w:rsid w:val="00490CD1"/>
    <w:rsid w:val="00491EE8"/>
    <w:rsid w:val="00493BD1"/>
    <w:rsid w:val="004955D9"/>
    <w:rsid w:val="00496C9A"/>
    <w:rsid w:val="004A073A"/>
    <w:rsid w:val="004A1BBC"/>
    <w:rsid w:val="004A2BF4"/>
    <w:rsid w:val="004A3759"/>
    <w:rsid w:val="004B07AA"/>
    <w:rsid w:val="004B47FE"/>
    <w:rsid w:val="004C26AB"/>
    <w:rsid w:val="004C40DA"/>
    <w:rsid w:val="004C6BAD"/>
    <w:rsid w:val="004C7EF6"/>
    <w:rsid w:val="004E0F22"/>
    <w:rsid w:val="004E342B"/>
    <w:rsid w:val="004E633C"/>
    <w:rsid w:val="004F1F58"/>
    <w:rsid w:val="00503D28"/>
    <w:rsid w:val="00505B3E"/>
    <w:rsid w:val="00510972"/>
    <w:rsid w:val="00511CA5"/>
    <w:rsid w:val="005150CE"/>
    <w:rsid w:val="0051776B"/>
    <w:rsid w:val="005245F3"/>
    <w:rsid w:val="00524953"/>
    <w:rsid w:val="005260FE"/>
    <w:rsid w:val="00530814"/>
    <w:rsid w:val="005337B2"/>
    <w:rsid w:val="00536295"/>
    <w:rsid w:val="0053684A"/>
    <w:rsid w:val="00537F32"/>
    <w:rsid w:val="00545301"/>
    <w:rsid w:val="00554BC4"/>
    <w:rsid w:val="00560117"/>
    <w:rsid w:val="00565333"/>
    <w:rsid w:val="005718A6"/>
    <w:rsid w:val="005818DB"/>
    <w:rsid w:val="00582B2D"/>
    <w:rsid w:val="005848EA"/>
    <w:rsid w:val="00587F5D"/>
    <w:rsid w:val="00591B39"/>
    <w:rsid w:val="005A044D"/>
    <w:rsid w:val="005A2D47"/>
    <w:rsid w:val="005B1CC3"/>
    <w:rsid w:val="005B3841"/>
    <w:rsid w:val="005B5A07"/>
    <w:rsid w:val="005B6527"/>
    <w:rsid w:val="005C1372"/>
    <w:rsid w:val="005C17C7"/>
    <w:rsid w:val="005C40FF"/>
    <w:rsid w:val="005C4E74"/>
    <w:rsid w:val="005C5436"/>
    <w:rsid w:val="005D2814"/>
    <w:rsid w:val="005D5368"/>
    <w:rsid w:val="005D7287"/>
    <w:rsid w:val="005E2171"/>
    <w:rsid w:val="005E4614"/>
    <w:rsid w:val="005F1EC2"/>
    <w:rsid w:val="005F4D57"/>
    <w:rsid w:val="006017D3"/>
    <w:rsid w:val="006040C7"/>
    <w:rsid w:val="00605E5E"/>
    <w:rsid w:val="00607A4B"/>
    <w:rsid w:val="00607BCD"/>
    <w:rsid w:val="00610459"/>
    <w:rsid w:val="00610DEF"/>
    <w:rsid w:val="006125CA"/>
    <w:rsid w:val="0061344D"/>
    <w:rsid w:val="006134B0"/>
    <w:rsid w:val="0061533D"/>
    <w:rsid w:val="00616CC3"/>
    <w:rsid w:val="006216FE"/>
    <w:rsid w:val="0062220A"/>
    <w:rsid w:val="00623A93"/>
    <w:rsid w:val="0062704E"/>
    <w:rsid w:val="00634682"/>
    <w:rsid w:val="0063490A"/>
    <w:rsid w:val="0063507E"/>
    <w:rsid w:val="006363E9"/>
    <w:rsid w:val="00636F00"/>
    <w:rsid w:val="0064273D"/>
    <w:rsid w:val="00644417"/>
    <w:rsid w:val="0064634D"/>
    <w:rsid w:val="006567AA"/>
    <w:rsid w:val="00661613"/>
    <w:rsid w:val="00662D5F"/>
    <w:rsid w:val="00662F0F"/>
    <w:rsid w:val="006632FF"/>
    <w:rsid w:val="006640F3"/>
    <w:rsid w:val="006666FD"/>
    <w:rsid w:val="00670AF2"/>
    <w:rsid w:val="006749E7"/>
    <w:rsid w:val="00675BA3"/>
    <w:rsid w:val="00683779"/>
    <w:rsid w:val="006858D6"/>
    <w:rsid w:val="00687908"/>
    <w:rsid w:val="00694A57"/>
    <w:rsid w:val="006A0189"/>
    <w:rsid w:val="006A0C65"/>
    <w:rsid w:val="006A0D28"/>
    <w:rsid w:val="006A1127"/>
    <w:rsid w:val="006A2D7C"/>
    <w:rsid w:val="006A2F72"/>
    <w:rsid w:val="006A3278"/>
    <w:rsid w:val="006A3ABF"/>
    <w:rsid w:val="006A4526"/>
    <w:rsid w:val="006A5529"/>
    <w:rsid w:val="006A67DF"/>
    <w:rsid w:val="006A68DC"/>
    <w:rsid w:val="006B6E53"/>
    <w:rsid w:val="006C02C3"/>
    <w:rsid w:val="006C126B"/>
    <w:rsid w:val="006C184E"/>
    <w:rsid w:val="006C32C4"/>
    <w:rsid w:val="006C3C28"/>
    <w:rsid w:val="006C571F"/>
    <w:rsid w:val="006C61D0"/>
    <w:rsid w:val="006D3C7A"/>
    <w:rsid w:val="006D3EBD"/>
    <w:rsid w:val="006D506F"/>
    <w:rsid w:val="006D5C31"/>
    <w:rsid w:val="006E3A64"/>
    <w:rsid w:val="006E6F0B"/>
    <w:rsid w:val="006F0DB5"/>
    <w:rsid w:val="0070116C"/>
    <w:rsid w:val="00701D6A"/>
    <w:rsid w:val="00703B17"/>
    <w:rsid w:val="00704DA0"/>
    <w:rsid w:val="007104E4"/>
    <w:rsid w:val="0071084E"/>
    <w:rsid w:val="0072290C"/>
    <w:rsid w:val="00726ED9"/>
    <w:rsid w:val="00735C47"/>
    <w:rsid w:val="00742C6F"/>
    <w:rsid w:val="00743735"/>
    <w:rsid w:val="007442BB"/>
    <w:rsid w:val="007463C5"/>
    <w:rsid w:val="00746846"/>
    <w:rsid w:val="007510C3"/>
    <w:rsid w:val="007534AD"/>
    <w:rsid w:val="0076458E"/>
    <w:rsid w:val="00764E19"/>
    <w:rsid w:val="00767063"/>
    <w:rsid w:val="00773769"/>
    <w:rsid w:val="0077638D"/>
    <w:rsid w:val="007775A3"/>
    <w:rsid w:val="00792FEF"/>
    <w:rsid w:val="007940AE"/>
    <w:rsid w:val="007A05AA"/>
    <w:rsid w:val="007A10F9"/>
    <w:rsid w:val="007A2F4C"/>
    <w:rsid w:val="007A3DBE"/>
    <w:rsid w:val="007A47C5"/>
    <w:rsid w:val="007A4C02"/>
    <w:rsid w:val="007A509F"/>
    <w:rsid w:val="007B1A37"/>
    <w:rsid w:val="007B2D0A"/>
    <w:rsid w:val="007B49CD"/>
    <w:rsid w:val="007B593B"/>
    <w:rsid w:val="007B5A46"/>
    <w:rsid w:val="007B66D4"/>
    <w:rsid w:val="007C1BC2"/>
    <w:rsid w:val="007C24B4"/>
    <w:rsid w:val="007D0DBA"/>
    <w:rsid w:val="007D3C4D"/>
    <w:rsid w:val="007D4DB0"/>
    <w:rsid w:val="007D65A9"/>
    <w:rsid w:val="007E114A"/>
    <w:rsid w:val="007E14C3"/>
    <w:rsid w:val="007E7477"/>
    <w:rsid w:val="007F073B"/>
    <w:rsid w:val="00800CFE"/>
    <w:rsid w:val="00801B20"/>
    <w:rsid w:val="00801F06"/>
    <w:rsid w:val="00802120"/>
    <w:rsid w:val="0080236B"/>
    <w:rsid w:val="00805C20"/>
    <w:rsid w:val="00805C72"/>
    <w:rsid w:val="00807168"/>
    <w:rsid w:val="008110C1"/>
    <w:rsid w:val="00811649"/>
    <w:rsid w:val="00814B0F"/>
    <w:rsid w:val="008207D0"/>
    <w:rsid w:val="00820AB4"/>
    <w:rsid w:val="00822BE6"/>
    <w:rsid w:val="00826894"/>
    <w:rsid w:val="008308E6"/>
    <w:rsid w:val="00831225"/>
    <w:rsid w:val="00832BCA"/>
    <w:rsid w:val="008350B4"/>
    <w:rsid w:val="008428AB"/>
    <w:rsid w:val="00846937"/>
    <w:rsid w:val="0084724F"/>
    <w:rsid w:val="0085701A"/>
    <w:rsid w:val="00861B2D"/>
    <w:rsid w:val="00863232"/>
    <w:rsid w:val="00863664"/>
    <w:rsid w:val="0086764C"/>
    <w:rsid w:val="0088151C"/>
    <w:rsid w:val="008817AB"/>
    <w:rsid w:val="00881E7F"/>
    <w:rsid w:val="0088307A"/>
    <w:rsid w:val="008843A4"/>
    <w:rsid w:val="00885D1D"/>
    <w:rsid w:val="00897324"/>
    <w:rsid w:val="0089746D"/>
    <w:rsid w:val="008A27F4"/>
    <w:rsid w:val="008A4F70"/>
    <w:rsid w:val="008A6600"/>
    <w:rsid w:val="008B1C49"/>
    <w:rsid w:val="008B2E0E"/>
    <w:rsid w:val="008B606D"/>
    <w:rsid w:val="008B67CC"/>
    <w:rsid w:val="008B69C7"/>
    <w:rsid w:val="008C4143"/>
    <w:rsid w:val="008C7E8E"/>
    <w:rsid w:val="008D1228"/>
    <w:rsid w:val="008D5E36"/>
    <w:rsid w:val="008D6EC5"/>
    <w:rsid w:val="008E3BDA"/>
    <w:rsid w:val="008E756B"/>
    <w:rsid w:val="008F0BEE"/>
    <w:rsid w:val="008F1411"/>
    <w:rsid w:val="008F2739"/>
    <w:rsid w:val="008F3E87"/>
    <w:rsid w:val="008F452F"/>
    <w:rsid w:val="00901EE3"/>
    <w:rsid w:val="00905ADC"/>
    <w:rsid w:val="00906C33"/>
    <w:rsid w:val="00911014"/>
    <w:rsid w:val="00912B37"/>
    <w:rsid w:val="009173AF"/>
    <w:rsid w:val="0092543A"/>
    <w:rsid w:val="00932946"/>
    <w:rsid w:val="00935BC2"/>
    <w:rsid w:val="009424FA"/>
    <w:rsid w:val="009426CB"/>
    <w:rsid w:val="00943153"/>
    <w:rsid w:val="009476BF"/>
    <w:rsid w:val="00951A2F"/>
    <w:rsid w:val="009534AF"/>
    <w:rsid w:val="00957B49"/>
    <w:rsid w:val="00957FA1"/>
    <w:rsid w:val="00960CA9"/>
    <w:rsid w:val="00962E32"/>
    <w:rsid w:val="00963073"/>
    <w:rsid w:val="00965A56"/>
    <w:rsid w:val="0097315A"/>
    <w:rsid w:val="00975346"/>
    <w:rsid w:val="00983CFD"/>
    <w:rsid w:val="00990F13"/>
    <w:rsid w:val="00993861"/>
    <w:rsid w:val="00995998"/>
    <w:rsid w:val="00997E2E"/>
    <w:rsid w:val="009A05F0"/>
    <w:rsid w:val="009A39D7"/>
    <w:rsid w:val="009A3F0A"/>
    <w:rsid w:val="009A4948"/>
    <w:rsid w:val="009A6DEF"/>
    <w:rsid w:val="009B2354"/>
    <w:rsid w:val="009B3380"/>
    <w:rsid w:val="009B3EFE"/>
    <w:rsid w:val="009B493A"/>
    <w:rsid w:val="009B6105"/>
    <w:rsid w:val="009C547E"/>
    <w:rsid w:val="009D3D73"/>
    <w:rsid w:val="009D56A1"/>
    <w:rsid w:val="009D6BF0"/>
    <w:rsid w:val="009D74D8"/>
    <w:rsid w:val="009D78DD"/>
    <w:rsid w:val="009E6525"/>
    <w:rsid w:val="009E6862"/>
    <w:rsid w:val="009E73AD"/>
    <w:rsid w:val="009F1BD1"/>
    <w:rsid w:val="009F5357"/>
    <w:rsid w:val="009F7653"/>
    <w:rsid w:val="009F7871"/>
    <w:rsid w:val="00A00569"/>
    <w:rsid w:val="00A020E7"/>
    <w:rsid w:val="00A02C06"/>
    <w:rsid w:val="00A1575E"/>
    <w:rsid w:val="00A21E85"/>
    <w:rsid w:val="00A2379D"/>
    <w:rsid w:val="00A2477A"/>
    <w:rsid w:val="00A2712A"/>
    <w:rsid w:val="00A3306B"/>
    <w:rsid w:val="00A36044"/>
    <w:rsid w:val="00A366A9"/>
    <w:rsid w:val="00A42FB8"/>
    <w:rsid w:val="00A44712"/>
    <w:rsid w:val="00A46068"/>
    <w:rsid w:val="00A46871"/>
    <w:rsid w:val="00A46912"/>
    <w:rsid w:val="00A50134"/>
    <w:rsid w:val="00A5135B"/>
    <w:rsid w:val="00A6170E"/>
    <w:rsid w:val="00A61BD8"/>
    <w:rsid w:val="00A63A46"/>
    <w:rsid w:val="00A64099"/>
    <w:rsid w:val="00A677F1"/>
    <w:rsid w:val="00A85F6F"/>
    <w:rsid w:val="00A935EF"/>
    <w:rsid w:val="00A94606"/>
    <w:rsid w:val="00A96425"/>
    <w:rsid w:val="00A979C5"/>
    <w:rsid w:val="00AA186E"/>
    <w:rsid w:val="00AB5F6E"/>
    <w:rsid w:val="00AB6016"/>
    <w:rsid w:val="00AB7044"/>
    <w:rsid w:val="00AB7A42"/>
    <w:rsid w:val="00AB7EEA"/>
    <w:rsid w:val="00AC2A37"/>
    <w:rsid w:val="00AC39F1"/>
    <w:rsid w:val="00AC7ED0"/>
    <w:rsid w:val="00AD0989"/>
    <w:rsid w:val="00AD0E50"/>
    <w:rsid w:val="00AD132D"/>
    <w:rsid w:val="00AD632D"/>
    <w:rsid w:val="00AE6277"/>
    <w:rsid w:val="00AE67C6"/>
    <w:rsid w:val="00AF0554"/>
    <w:rsid w:val="00AF1801"/>
    <w:rsid w:val="00AF1C07"/>
    <w:rsid w:val="00AF2E4B"/>
    <w:rsid w:val="00AF3F19"/>
    <w:rsid w:val="00AF6348"/>
    <w:rsid w:val="00AF737F"/>
    <w:rsid w:val="00AF7BF6"/>
    <w:rsid w:val="00B006DF"/>
    <w:rsid w:val="00B01046"/>
    <w:rsid w:val="00B019E0"/>
    <w:rsid w:val="00B05ECD"/>
    <w:rsid w:val="00B06172"/>
    <w:rsid w:val="00B061EE"/>
    <w:rsid w:val="00B063A3"/>
    <w:rsid w:val="00B16A24"/>
    <w:rsid w:val="00B16A8C"/>
    <w:rsid w:val="00B17966"/>
    <w:rsid w:val="00B21E71"/>
    <w:rsid w:val="00B2308D"/>
    <w:rsid w:val="00B23C38"/>
    <w:rsid w:val="00B2677D"/>
    <w:rsid w:val="00B275C1"/>
    <w:rsid w:val="00B35C8B"/>
    <w:rsid w:val="00B404A6"/>
    <w:rsid w:val="00B414E2"/>
    <w:rsid w:val="00B4436C"/>
    <w:rsid w:val="00B45BC4"/>
    <w:rsid w:val="00B46B46"/>
    <w:rsid w:val="00B5062D"/>
    <w:rsid w:val="00B55621"/>
    <w:rsid w:val="00B56AC6"/>
    <w:rsid w:val="00B57D23"/>
    <w:rsid w:val="00B630B6"/>
    <w:rsid w:val="00B640B9"/>
    <w:rsid w:val="00B6522B"/>
    <w:rsid w:val="00B65709"/>
    <w:rsid w:val="00B6776D"/>
    <w:rsid w:val="00B67DF2"/>
    <w:rsid w:val="00B71001"/>
    <w:rsid w:val="00B7253A"/>
    <w:rsid w:val="00B74522"/>
    <w:rsid w:val="00B77DD1"/>
    <w:rsid w:val="00B80A04"/>
    <w:rsid w:val="00B8487E"/>
    <w:rsid w:val="00B85BF7"/>
    <w:rsid w:val="00B864E9"/>
    <w:rsid w:val="00B939CC"/>
    <w:rsid w:val="00B94DE1"/>
    <w:rsid w:val="00B971F3"/>
    <w:rsid w:val="00BA39A3"/>
    <w:rsid w:val="00BA3B82"/>
    <w:rsid w:val="00BA5769"/>
    <w:rsid w:val="00BB1495"/>
    <w:rsid w:val="00BB3EA4"/>
    <w:rsid w:val="00BB5F28"/>
    <w:rsid w:val="00BC4224"/>
    <w:rsid w:val="00BC547B"/>
    <w:rsid w:val="00BD04C8"/>
    <w:rsid w:val="00BD4B6C"/>
    <w:rsid w:val="00BE63D8"/>
    <w:rsid w:val="00BF2DBE"/>
    <w:rsid w:val="00BF38BD"/>
    <w:rsid w:val="00BF6AF3"/>
    <w:rsid w:val="00BF76F4"/>
    <w:rsid w:val="00C02DB2"/>
    <w:rsid w:val="00C07CF6"/>
    <w:rsid w:val="00C109DD"/>
    <w:rsid w:val="00C16EC3"/>
    <w:rsid w:val="00C267D9"/>
    <w:rsid w:val="00C33E66"/>
    <w:rsid w:val="00C37933"/>
    <w:rsid w:val="00C37BCE"/>
    <w:rsid w:val="00C408C7"/>
    <w:rsid w:val="00C43DB0"/>
    <w:rsid w:val="00C47EEA"/>
    <w:rsid w:val="00C519D0"/>
    <w:rsid w:val="00C53ED0"/>
    <w:rsid w:val="00C60B25"/>
    <w:rsid w:val="00C63067"/>
    <w:rsid w:val="00C6527B"/>
    <w:rsid w:val="00C6528B"/>
    <w:rsid w:val="00C70ACB"/>
    <w:rsid w:val="00C70CF5"/>
    <w:rsid w:val="00C712CC"/>
    <w:rsid w:val="00C717DF"/>
    <w:rsid w:val="00C71CF0"/>
    <w:rsid w:val="00CA4BAB"/>
    <w:rsid w:val="00CA4FEC"/>
    <w:rsid w:val="00CA75B8"/>
    <w:rsid w:val="00CB12CE"/>
    <w:rsid w:val="00CB4AC3"/>
    <w:rsid w:val="00CB57F5"/>
    <w:rsid w:val="00CB7AE3"/>
    <w:rsid w:val="00CC0F00"/>
    <w:rsid w:val="00CC1F0F"/>
    <w:rsid w:val="00CC41FF"/>
    <w:rsid w:val="00CC6E5A"/>
    <w:rsid w:val="00CD3B31"/>
    <w:rsid w:val="00CD497A"/>
    <w:rsid w:val="00CD7921"/>
    <w:rsid w:val="00CE02FF"/>
    <w:rsid w:val="00CE084B"/>
    <w:rsid w:val="00CE28DF"/>
    <w:rsid w:val="00D0090B"/>
    <w:rsid w:val="00D01E7F"/>
    <w:rsid w:val="00D02D57"/>
    <w:rsid w:val="00D0530D"/>
    <w:rsid w:val="00D118D6"/>
    <w:rsid w:val="00D20266"/>
    <w:rsid w:val="00D20C29"/>
    <w:rsid w:val="00D278EC"/>
    <w:rsid w:val="00D27939"/>
    <w:rsid w:val="00D32672"/>
    <w:rsid w:val="00D33842"/>
    <w:rsid w:val="00D42E71"/>
    <w:rsid w:val="00D46F96"/>
    <w:rsid w:val="00D470E7"/>
    <w:rsid w:val="00D47915"/>
    <w:rsid w:val="00D523F9"/>
    <w:rsid w:val="00D5724A"/>
    <w:rsid w:val="00D57D6E"/>
    <w:rsid w:val="00D61577"/>
    <w:rsid w:val="00D61F5A"/>
    <w:rsid w:val="00D620A3"/>
    <w:rsid w:val="00D6379D"/>
    <w:rsid w:val="00D656C2"/>
    <w:rsid w:val="00D669FC"/>
    <w:rsid w:val="00D80C40"/>
    <w:rsid w:val="00D80EFA"/>
    <w:rsid w:val="00D877B2"/>
    <w:rsid w:val="00D93D15"/>
    <w:rsid w:val="00DA7B26"/>
    <w:rsid w:val="00DB0948"/>
    <w:rsid w:val="00DB4C12"/>
    <w:rsid w:val="00DB72CE"/>
    <w:rsid w:val="00DB7BF2"/>
    <w:rsid w:val="00DC34F6"/>
    <w:rsid w:val="00DC7883"/>
    <w:rsid w:val="00DD4ADB"/>
    <w:rsid w:val="00DF079D"/>
    <w:rsid w:val="00E0081E"/>
    <w:rsid w:val="00E02094"/>
    <w:rsid w:val="00E03AB0"/>
    <w:rsid w:val="00E0465A"/>
    <w:rsid w:val="00E05872"/>
    <w:rsid w:val="00E06BDE"/>
    <w:rsid w:val="00E07BC3"/>
    <w:rsid w:val="00E109C2"/>
    <w:rsid w:val="00E10F4C"/>
    <w:rsid w:val="00E2419F"/>
    <w:rsid w:val="00E254CF"/>
    <w:rsid w:val="00E26772"/>
    <w:rsid w:val="00E27428"/>
    <w:rsid w:val="00E312E0"/>
    <w:rsid w:val="00E32AB2"/>
    <w:rsid w:val="00E366D6"/>
    <w:rsid w:val="00E41ADC"/>
    <w:rsid w:val="00E42202"/>
    <w:rsid w:val="00E43977"/>
    <w:rsid w:val="00E5399B"/>
    <w:rsid w:val="00E53FBE"/>
    <w:rsid w:val="00E5508C"/>
    <w:rsid w:val="00E55149"/>
    <w:rsid w:val="00E553C1"/>
    <w:rsid w:val="00E62216"/>
    <w:rsid w:val="00E63426"/>
    <w:rsid w:val="00E63D8B"/>
    <w:rsid w:val="00E66666"/>
    <w:rsid w:val="00E67746"/>
    <w:rsid w:val="00E71158"/>
    <w:rsid w:val="00E717A6"/>
    <w:rsid w:val="00E81F4B"/>
    <w:rsid w:val="00E92121"/>
    <w:rsid w:val="00E92510"/>
    <w:rsid w:val="00E93B29"/>
    <w:rsid w:val="00E97173"/>
    <w:rsid w:val="00EA11BE"/>
    <w:rsid w:val="00EA230B"/>
    <w:rsid w:val="00EA4475"/>
    <w:rsid w:val="00EA4FCD"/>
    <w:rsid w:val="00EB1636"/>
    <w:rsid w:val="00EB180C"/>
    <w:rsid w:val="00EB3A28"/>
    <w:rsid w:val="00EC146D"/>
    <w:rsid w:val="00EC644A"/>
    <w:rsid w:val="00EC6A3F"/>
    <w:rsid w:val="00EE5820"/>
    <w:rsid w:val="00EE5E08"/>
    <w:rsid w:val="00EF3FD4"/>
    <w:rsid w:val="00F00E06"/>
    <w:rsid w:val="00F023BC"/>
    <w:rsid w:val="00F07331"/>
    <w:rsid w:val="00F10661"/>
    <w:rsid w:val="00F16DCB"/>
    <w:rsid w:val="00F1754F"/>
    <w:rsid w:val="00F17844"/>
    <w:rsid w:val="00F2159D"/>
    <w:rsid w:val="00F22C52"/>
    <w:rsid w:val="00F240BC"/>
    <w:rsid w:val="00F263C0"/>
    <w:rsid w:val="00F30554"/>
    <w:rsid w:val="00F34144"/>
    <w:rsid w:val="00F348D2"/>
    <w:rsid w:val="00F4485F"/>
    <w:rsid w:val="00F44B6A"/>
    <w:rsid w:val="00F46F0B"/>
    <w:rsid w:val="00F51B61"/>
    <w:rsid w:val="00F521C7"/>
    <w:rsid w:val="00F532E7"/>
    <w:rsid w:val="00F556E7"/>
    <w:rsid w:val="00F60BF8"/>
    <w:rsid w:val="00F64863"/>
    <w:rsid w:val="00F866C8"/>
    <w:rsid w:val="00F867D3"/>
    <w:rsid w:val="00F86ACD"/>
    <w:rsid w:val="00F90A49"/>
    <w:rsid w:val="00F91269"/>
    <w:rsid w:val="00F92DC6"/>
    <w:rsid w:val="00F960C1"/>
    <w:rsid w:val="00FA0331"/>
    <w:rsid w:val="00FC049C"/>
    <w:rsid w:val="00FC1C0E"/>
    <w:rsid w:val="00FC3B40"/>
    <w:rsid w:val="00FC5ED8"/>
    <w:rsid w:val="00FC7AD2"/>
    <w:rsid w:val="00FD157C"/>
    <w:rsid w:val="00FD1788"/>
    <w:rsid w:val="00FD2592"/>
    <w:rsid w:val="00FD4826"/>
    <w:rsid w:val="00FE2898"/>
    <w:rsid w:val="00FF67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8545"/>
    <o:shapelayout v:ext="edit">
      <o:idmap v:ext="edit" data="1"/>
    </o:shapelayout>
  </w:shapeDefaults>
  <w:decimalSymbol w:val="."/>
  <w:listSeparator w:val=","/>
  <w14:docId w14:val="10F99082"/>
  <w15:docId w15:val="{76A59E0E-1C21-4266-9B3E-CFFE74A94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4224"/>
    <w:rPr>
      <w:rFonts w:ascii="Arial" w:hAnsi="Arial"/>
      <w:sz w:val="24"/>
      <w:szCs w:val="24"/>
      <w:lang w:eastAsia="en-US"/>
    </w:rPr>
  </w:style>
  <w:style w:type="paragraph" w:styleId="Heading1">
    <w:name w:val="heading 1"/>
    <w:aliases w:val="Numbered - 1,Alan heading 1"/>
    <w:basedOn w:val="Normal"/>
    <w:next w:val="Normal"/>
    <w:qFormat/>
    <w:rsid w:val="00AF1C07"/>
    <w:pPr>
      <w:keepNext/>
      <w:keepLines/>
      <w:spacing w:before="240" w:after="240"/>
      <w:outlineLvl w:val="0"/>
    </w:pPr>
    <w:rPr>
      <w:b/>
      <w:kern w:val="28"/>
    </w:rPr>
  </w:style>
  <w:style w:type="paragraph" w:styleId="Heading2">
    <w:name w:val="heading 2"/>
    <w:aliases w:val="Numbered - 2,Alan Subheading"/>
    <w:basedOn w:val="Heading1"/>
    <w:next w:val="Normal"/>
    <w:link w:val="Heading2Char"/>
    <w:qFormat/>
    <w:rsid w:val="00AF1C07"/>
    <w:pPr>
      <w:outlineLvl w:val="1"/>
    </w:pPr>
  </w:style>
  <w:style w:type="paragraph" w:styleId="Heading3">
    <w:name w:val="heading 3"/>
    <w:aliases w:val="Numbered - 3"/>
    <w:basedOn w:val="Heading2"/>
    <w:next w:val="Normal"/>
    <w:qFormat/>
    <w:rsid w:val="00AF1C07"/>
    <w:pPr>
      <w:keepNext w:val="0"/>
      <w:keepLines w:val="0"/>
      <w:spacing w:before="0" w:after="0"/>
      <w:outlineLvl w:val="2"/>
    </w:pPr>
    <w:rPr>
      <w:b w:val="0"/>
    </w:rPr>
  </w:style>
  <w:style w:type="paragraph" w:styleId="Heading4">
    <w:name w:val="heading 4"/>
    <w:aliases w:val="Numbered - 4"/>
    <w:basedOn w:val="Heading3"/>
    <w:next w:val="Normal"/>
    <w:qFormat/>
    <w:rsid w:val="00AF1C07"/>
    <w:pPr>
      <w:outlineLvl w:val="3"/>
    </w:pPr>
  </w:style>
  <w:style w:type="paragraph" w:styleId="Heading5">
    <w:name w:val="heading 5"/>
    <w:aliases w:val="Numbered - 5"/>
    <w:basedOn w:val="Heading4"/>
    <w:next w:val="Normal"/>
    <w:qFormat/>
    <w:rsid w:val="00AF1C07"/>
    <w:pPr>
      <w:outlineLvl w:val="4"/>
    </w:pPr>
  </w:style>
  <w:style w:type="paragraph" w:styleId="Heading6">
    <w:name w:val="heading 6"/>
    <w:aliases w:val="Numbered - 6"/>
    <w:basedOn w:val="Heading5"/>
    <w:next w:val="Normal"/>
    <w:qFormat/>
    <w:rsid w:val="00AF1C07"/>
    <w:pPr>
      <w:outlineLvl w:val="5"/>
    </w:pPr>
  </w:style>
  <w:style w:type="paragraph" w:styleId="Heading7">
    <w:name w:val="heading 7"/>
    <w:aliases w:val="Numbered - 7"/>
    <w:basedOn w:val="Heading6"/>
    <w:next w:val="Normal"/>
    <w:qFormat/>
    <w:rsid w:val="00AF1C07"/>
    <w:pPr>
      <w:outlineLvl w:val="6"/>
    </w:pPr>
  </w:style>
  <w:style w:type="paragraph" w:styleId="Heading8">
    <w:name w:val="heading 8"/>
    <w:aliases w:val="Numbered - 8"/>
    <w:basedOn w:val="Heading7"/>
    <w:next w:val="Normal"/>
    <w:qFormat/>
    <w:rsid w:val="00AF1C07"/>
    <w:pPr>
      <w:outlineLvl w:val="7"/>
    </w:pPr>
  </w:style>
  <w:style w:type="paragraph" w:styleId="Heading9">
    <w:name w:val="heading 9"/>
    <w:aliases w:val="Numbered - 9"/>
    <w:basedOn w:val="Heading8"/>
    <w:next w:val="Normal"/>
    <w:qFormat/>
    <w:rsid w:val="00AF1C07"/>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AF1C07"/>
  </w:style>
  <w:style w:type="paragraph" w:styleId="BodyTextIndent">
    <w:name w:val="Body Text Indent"/>
    <w:basedOn w:val="Normal"/>
    <w:rsid w:val="00AF1C07"/>
    <w:pPr>
      <w:ind w:left="288"/>
    </w:pPr>
  </w:style>
  <w:style w:type="paragraph" w:customStyle="1" w:styleId="DeptBullets">
    <w:name w:val="DeptBullets"/>
    <w:basedOn w:val="Normal"/>
    <w:link w:val="DeptBulletsChar"/>
    <w:rsid w:val="00AF1C07"/>
    <w:pPr>
      <w:numPr>
        <w:numId w:val="1"/>
      </w:numPr>
      <w:spacing w:after="240"/>
    </w:pPr>
  </w:style>
  <w:style w:type="paragraph" w:customStyle="1" w:styleId="DeptOutNumbered">
    <w:name w:val="DeptOutNumbered"/>
    <w:basedOn w:val="Normal"/>
    <w:rsid w:val="00AF1C07"/>
    <w:pPr>
      <w:numPr>
        <w:numId w:val="2"/>
      </w:numPr>
      <w:spacing w:after="240"/>
    </w:pPr>
  </w:style>
  <w:style w:type="paragraph" w:styleId="Footer">
    <w:name w:val="footer"/>
    <w:basedOn w:val="Normal"/>
    <w:rsid w:val="00AF1C07"/>
    <w:pPr>
      <w:tabs>
        <w:tab w:val="center" w:pos="4153"/>
        <w:tab w:val="right" w:pos="8306"/>
      </w:tabs>
    </w:pPr>
  </w:style>
  <w:style w:type="paragraph" w:styleId="Header">
    <w:name w:val="header"/>
    <w:aliases w:val="h,Header1,Even,hdr,header"/>
    <w:basedOn w:val="Normal"/>
    <w:link w:val="HeaderChar"/>
    <w:rsid w:val="00AF1C07"/>
    <w:pPr>
      <w:tabs>
        <w:tab w:val="center" w:pos="4153"/>
        <w:tab w:val="right" w:pos="8306"/>
      </w:tabs>
    </w:pPr>
  </w:style>
  <w:style w:type="paragraph" w:customStyle="1" w:styleId="Heading">
    <w:name w:val="Heading"/>
    <w:basedOn w:val="Normal"/>
    <w:next w:val="Normal"/>
    <w:rsid w:val="00AF1C07"/>
    <w:pPr>
      <w:keepNext/>
      <w:keepLines/>
      <w:spacing w:before="240" w:after="240"/>
      <w:ind w:left="-720"/>
    </w:pPr>
    <w:rPr>
      <w:b/>
    </w:rPr>
  </w:style>
  <w:style w:type="paragraph" w:customStyle="1" w:styleId="MinuteTop">
    <w:name w:val="Minute Top"/>
    <w:basedOn w:val="Normal"/>
    <w:rsid w:val="00AF1C07"/>
    <w:pPr>
      <w:tabs>
        <w:tab w:val="left" w:pos="4680"/>
        <w:tab w:val="left" w:pos="5587"/>
      </w:tabs>
    </w:pPr>
  </w:style>
  <w:style w:type="paragraph" w:customStyle="1" w:styleId="Numbered">
    <w:name w:val="Numbered"/>
    <w:basedOn w:val="Normal"/>
    <w:rsid w:val="00AF1C07"/>
    <w:pPr>
      <w:spacing w:after="240"/>
    </w:pPr>
  </w:style>
  <w:style w:type="character" w:styleId="PageNumber">
    <w:name w:val="page number"/>
    <w:basedOn w:val="DefaultParagraphFont"/>
    <w:rsid w:val="00AF1C07"/>
  </w:style>
  <w:style w:type="character" w:customStyle="1" w:styleId="PersonalComposeStyle">
    <w:name w:val="Personal Compose Style"/>
    <w:basedOn w:val="DefaultParagraphFont"/>
    <w:rsid w:val="00AF1C07"/>
    <w:rPr>
      <w:rFonts w:ascii="Arial" w:hAnsi="Arial" w:cs="Arial"/>
      <w:color w:val="auto"/>
      <w:sz w:val="20"/>
    </w:rPr>
  </w:style>
  <w:style w:type="character" w:customStyle="1" w:styleId="PersonalReplyStyle">
    <w:name w:val="Personal Reply Style"/>
    <w:basedOn w:val="DefaultParagraphFont"/>
    <w:rsid w:val="00AF1C07"/>
    <w:rPr>
      <w:rFonts w:ascii="Arial" w:hAnsi="Arial" w:cs="Arial"/>
      <w:color w:val="auto"/>
      <w:sz w:val="20"/>
    </w:rPr>
  </w:style>
  <w:style w:type="paragraph" w:customStyle="1" w:styleId="Sub-Heading">
    <w:name w:val="Sub-Heading"/>
    <w:basedOn w:val="Heading"/>
    <w:next w:val="Numbered"/>
    <w:rsid w:val="00AF1C07"/>
    <w:pPr>
      <w:spacing w:before="0"/>
    </w:pPr>
  </w:style>
  <w:style w:type="paragraph" w:styleId="Subtitle">
    <w:name w:val="Subtitle"/>
    <w:basedOn w:val="Normal"/>
    <w:qFormat/>
    <w:rsid w:val="00AF1C07"/>
    <w:pPr>
      <w:spacing w:after="60"/>
      <w:jc w:val="center"/>
    </w:pPr>
    <w:rPr>
      <w:i/>
    </w:rPr>
  </w:style>
  <w:style w:type="paragraph" w:customStyle="1" w:styleId="DfESOutNumbered">
    <w:name w:val="DfESOutNumbered"/>
    <w:basedOn w:val="Normal"/>
    <w:rsid w:val="00AF1C07"/>
    <w:pPr>
      <w:numPr>
        <w:numId w:val="3"/>
      </w:numPr>
      <w:spacing w:after="240"/>
    </w:pPr>
    <w:rPr>
      <w:rFonts w:cs="Arial"/>
      <w:sz w:val="22"/>
    </w:rPr>
  </w:style>
  <w:style w:type="paragraph" w:customStyle="1" w:styleId="DfESBullets">
    <w:name w:val="DfESBullets"/>
    <w:basedOn w:val="Normal"/>
    <w:rsid w:val="00AF1C07"/>
    <w:pPr>
      <w:numPr>
        <w:numId w:val="4"/>
      </w:numPr>
      <w:spacing w:after="240"/>
    </w:pPr>
    <w:rPr>
      <w:rFonts w:cs="Arial"/>
      <w:sz w:val="22"/>
    </w:rPr>
  </w:style>
  <w:style w:type="paragraph" w:styleId="ListParagraph">
    <w:name w:val="List Paragraph"/>
    <w:basedOn w:val="Normal"/>
    <w:uiPriority w:val="34"/>
    <w:qFormat/>
    <w:rsid w:val="007463C5"/>
    <w:pPr>
      <w:ind w:left="720"/>
      <w:contextualSpacing/>
    </w:pPr>
  </w:style>
  <w:style w:type="character" w:styleId="Hyperlink">
    <w:name w:val="Hyperlink"/>
    <w:rsid w:val="00137F02"/>
    <w:rPr>
      <w:color w:val="0000FF"/>
      <w:u w:val="single"/>
    </w:rPr>
  </w:style>
  <w:style w:type="paragraph" w:styleId="ListBullet">
    <w:name w:val="List Bullet"/>
    <w:basedOn w:val="Normal"/>
    <w:link w:val="ListBulletChar"/>
    <w:rsid w:val="00137F02"/>
    <w:pPr>
      <w:numPr>
        <w:numId w:val="5"/>
      </w:numPr>
      <w:spacing w:after="60"/>
    </w:pPr>
    <w:rPr>
      <w:sz w:val="22"/>
      <w:lang w:eastAsia="en-GB"/>
    </w:rPr>
  </w:style>
  <w:style w:type="paragraph" w:styleId="ListBullet2">
    <w:name w:val="List Bullet 2"/>
    <w:basedOn w:val="Normal"/>
    <w:rsid w:val="00137F02"/>
    <w:pPr>
      <w:numPr>
        <w:ilvl w:val="1"/>
        <w:numId w:val="5"/>
      </w:numPr>
      <w:spacing w:after="60"/>
    </w:pPr>
    <w:rPr>
      <w:sz w:val="22"/>
    </w:rPr>
  </w:style>
  <w:style w:type="paragraph" w:customStyle="1" w:styleId="AObody">
    <w:name w:val="AO body"/>
    <w:basedOn w:val="Alanbody"/>
    <w:link w:val="AObodyCharChar"/>
    <w:rsid w:val="00137F02"/>
    <w:pPr>
      <w:tabs>
        <w:tab w:val="clear" w:pos="927"/>
      </w:tabs>
      <w:ind w:left="0" w:firstLine="0"/>
    </w:pPr>
    <w:rPr>
      <w:szCs w:val="22"/>
    </w:rPr>
  </w:style>
  <w:style w:type="character" w:customStyle="1" w:styleId="AObodyCharChar">
    <w:name w:val="AO body Char Char"/>
    <w:link w:val="AObody"/>
    <w:rsid w:val="00137F02"/>
    <w:rPr>
      <w:rFonts w:ascii="Arial" w:hAnsi="Arial"/>
      <w:sz w:val="22"/>
      <w:szCs w:val="22"/>
      <w:lang w:eastAsia="en-US"/>
    </w:rPr>
  </w:style>
  <w:style w:type="paragraph" w:customStyle="1" w:styleId="Tabletext">
    <w:name w:val="Table text"/>
    <w:basedOn w:val="Normal"/>
    <w:uiPriority w:val="99"/>
    <w:rsid w:val="00137F02"/>
    <w:rPr>
      <w:sz w:val="20"/>
      <w:szCs w:val="20"/>
    </w:rPr>
  </w:style>
  <w:style w:type="paragraph" w:customStyle="1" w:styleId="Alanbody">
    <w:name w:val="Alan body"/>
    <w:basedOn w:val="Normal"/>
    <w:link w:val="AlanbodyChar"/>
    <w:rsid w:val="00137F02"/>
    <w:pPr>
      <w:tabs>
        <w:tab w:val="num" w:pos="927"/>
      </w:tabs>
      <w:spacing w:after="120"/>
      <w:ind w:left="927" w:hanging="567"/>
    </w:pPr>
    <w:rPr>
      <w:sz w:val="22"/>
    </w:rPr>
  </w:style>
  <w:style w:type="character" w:customStyle="1" w:styleId="AlanbodyChar">
    <w:name w:val="Alan body Char"/>
    <w:link w:val="Alanbody"/>
    <w:rsid w:val="00137F02"/>
    <w:rPr>
      <w:rFonts w:ascii="Arial" w:hAnsi="Arial"/>
      <w:sz w:val="22"/>
      <w:szCs w:val="24"/>
      <w:lang w:eastAsia="en-US"/>
    </w:rPr>
  </w:style>
  <w:style w:type="character" w:customStyle="1" w:styleId="HeaderChar">
    <w:name w:val="Header Char"/>
    <w:aliases w:val="h Char,Header1 Char,Even Char,hdr Char,header Char"/>
    <w:link w:val="Header"/>
    <w:rsid w:val="00137F02"/>
    <w:rPr>
      <w:rFonts w:ascii="Arial" w:hAnsi="Arial"/>
      <w:sz w:val="24"/>
      <w:lang w:eastAsia="en-US"/>
    </w:rPr>
  </w:style>
  <w:style w:type="paragraph" w:customStyle="1" w:styleId="BodyText1">
    <w:name w:val="Body Text1"/>
    <w:basedOn w:val="Normal"/>
    <w:rsid w:val="00137F02"/>
    <w:pPr>
      <w:overflowPunct w:val="0"/>
      <w:autoSpaceDE w:val="0"/>
      <w:autoSpaceDN w:val="0"/>
      <w:adjustRightInd w:val="0"/>
      <w:spacing w:before="240" w:after="120"/>
      <w:textAlignment w:val="baseline"/>
    </w:pPr>
    <w:rPr>
      <w:noProof/>
      <w:sz w:val="20"/>
      <w:szCs w:val="20"/>
      <w:lang w:val="en-US"/>
    </w:rPr>
  </w:style>
  <w:style w:type="paragraph" w:customStyle="1" w:styleId="Default">
    <w:name w:val="Default"/>
    <w:rsid w:val="00137F02"/>
    <w:pPr>
      <w:autoSpaceDE w:val="0"/>
      <w:autoSpaceDN w:val="0"/>
      <w:adjustRightInd w:val="0"/>
    </w:pPr>
    <w:rPr>
      <w:rFonts w:ascii="Arial" w:hAnsi="Arial" w:cs="Arial"/>
      <w:color w:val="000000"/>
      <w:sz w:val="24"/>
      <w:szCs w:val="24"/>
    </w:rPr>
  </w:style>
  <w:style w:type="character" w:customStyle="1" w:styleId="Heading2Char">
    <w:name w:val="Heading 2 Char"/>
    <w:aliases w:val="Numbered - 2 Char,Alan Subheading Char"/>
    <w:link w:val="Heading2"/>
    <w:rsid w:val="00137F02"/>
    <w:rPr>
      <w:rFonts w:ascii="Arial" w:hAnsi="Arial"/>
      <w:b/>
      <w:kern w:val="28"/>
      <w:sz w:val="24"/>
      <w:lang w:eastAsia="en-US"/>
    </w:rPr>
  </w:style>
  <w:style w:type="character" w:customStyle="1" w:styleId="ListBulletChar">
    <w:name w:val="List Bullet Char"/>
    <w:link w:val="ListBullet"/>
    <w:rsid w:val="00137F02"/>
    <w:rPr>
      <w:rFonts w:ascii="Arial" w:hAnsi="Arial"/>
      <w:sz w:val="22"/>
      <w:szCs w:val="24"/>
    </w:rPr>
  </w:style>
  <w:style w:type="paragraph" w:customStyle="1" w:styleId="Pa0">
    <w:name w:val="Pa0"/>
    <w:basedOn w:val="Default"/>
    <w:next w:val="Default"/>
    <w:uiPriority w:val="99"/>
    <w:rsid w:val="00137F02"/>
    <w:pPr>
      <w:spacing w:line="241" w:lineRule="atLeast"/>
    </w:pPr>
    <w:rPr>
      <w:rFonts w:ascii="Myriad Pro" w:hAnsi="Myriad Pro" w:cs="Times New Roman"/>
      <w:color w:val="auto"/>
    </w:rPr>
  </w:style>
  <w:style w:type="paragraph" w:styleId="BalloonText">
    <w:name w:val="Balloon Text"/>
    <w:basedOn w:val="Normal"/>
    <w:link w:val="BalloonTextChar"/>
    <w:rsid w:val="00137F02"/>
    <w:rPr>
      <w:rFonts w:ascii="Tahoma" w:hAnsi="Tahoma" w:cs="Tahoma"/>
      <w:sz w:val="16"/>
      <w:szCs w:val="16"/>
    </w:rPr>
  </w:style>
  <w:style w:type="character" w:customStyle="1" w:styleId="BalloonTextChar">
    <w:name w:val="Balloon Text Char"/>
    <w:basedOn w:val="DefaultParagraphFont"/>
    <w:link w:val="BalloonText"/>
    <w:rsid w:val="00137F02"/>
    <w:rPr>
      <w:rFonts w:ascii="Tahoma" w:hAnsi="Tahoma" w:cs="Tahoma"/>
      <w:sz w:val="16"/>
      <w:szCs w:val="16"/>
      <w:lang w:eastAsia="en-US"/>
    </w:rPr>
  </w:style>
  <w:style w:type="character" w:styleId="CommentReference">
    <w:name w:val="annotation reference"/>
    <w:basedOn w:val="DefaultParagraphFont"/>
    <w:rsid w:val="00F556E7"/>
    <w:rPr>
      <w:sz w:val="16"/>
      <w:szCs w:val="16"/>
    </w:rPr>
  </w:style>
  <w:style w:type="paragraph" w:styleId="CommentText">
    <w:name w:val="annotation text"/>
    <w:basedOn w:val="Normal"/>
    <w:link w:val="CommentTextChar"/>
    <w:rsid w:val="00F556E7"/>
    <w:rPr>
      <w:sz w:val="20"/>
      <w:szCs w:val="20"/>
    </w:rPr>
  </w:style>
  <w:style w:type="character" w:customStyle="1" w:styleId="CommentTextChar">
    <w:name w:val="Comment Text Char"/>
    <w:basedOn w:val="DefaultParagraphFont"/>
    <w:link w:val="CommentText"/>
    <w:rsid w:val="00F556E7"/>
    <w:rPr>
      <w:rFonts w:ascii="Arial" w:hAnsi="Arial"/>
      <w:lang w:eastAsia="en-US"/>
    </w:rPr>
  </w:style>
  <w:style w:type="paragraph" w:styleId="CommentSubject">
    <w:name w:val="annotation subject"/>
    <w:basedOn w:val="CommentText"/>
    <w:next w:val="CommentText"/>
    <w:link w:val="CommentSubjectChar"/>
    <w:rsid w:val="00F556E7"/>
    <w:rPr>
      <w:b/>
      <w:bCs/>
    </w:rPr>
  </w:style>
  <w:style w:type="character" w:customStyle="1" w:styleId="CommentSubjectChar">
    <w:name w:val="Comment Subject Char"/>
    <w:basedOn w:val="CommentTextChar"/>
    <w:link w:val="CommentSubject"/>
    <w:rsid w:val="00F556E7"/>
    <w:rPr>
      <w:rFonts w:ascii="Arial" w:hAnsi="Arial"/>
      <w:b/>
      <w:bCs/>
      <w:lang w:eastAsia="en-US"/>
    </w:rPr>
  </w:style>
  <w:style w:type="paragraph" w:styleId="Revision">
    <w:name w:val="Revision"/>
    <w:hidden/>
    <w:uiPriority w:val="99"/>
    <w:semiHidden/>
    <w:rsid w:val="00C07CF6"/>
    <w:rPr>
      <w:rFonts w:ascii="Arial" w:hAnsi="Arial"/>
      <w:sz w:val="24"/>
      <w:szCs w:val="24"/>
      <w:lang w:eastAsia="en-US"/>
    </w:rPr>
  </w:style>
  <w:style w:type="character" w:styleId="FollowedHyperlink">
    <w:name w:val="FollowedHyperlink"/>
    <w:basedOn w:val="DefaultParagraphFont"/>
    <w:rsid w:val="00792FEF"/>
    <w:rPr>
      <w:color w:val="800080" w:themeColor="followedHyperlink"/>
      <w:u w:val="single"/>
    </w:rPr>
  </w:style>
  <w:style w:type="table" w:styleId="TableGrid">
    <w:name w:val="Table Grid"/>
    <w:basedOn w:val="TableNormal"/>
    <w:rsid w:val="00B80A04"/>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ptBulletsChar">
    <w:name w:val="DeptBullets Char"/>
    <w:link w:val="DeptBullets"/>
    <w:rsid w:val="006C184E"/>
    <w:rPr>
      <w:rFonts w:ascii="Arial" w:hAnsi="Arial"/>
      <w:sz w:val="24"/>
      <w:szCs w:val="24"/>
      <w:lang w:eastAsia="en-US"/>
    </w:rPr>
  </w:style>
  <w:style w:type="paragraph" w:styleId="NoSpacing">
    <w:name w:val="No Spacing"/>
    <w:link w:val="NoSpacingChar"/>
    <w:uiPriority w:val="1"/>
    <w:qFormat/>
    <w:rsid w:val="00376BF5"/>
    <w:rPr>
      <w:rFonts w:asciiTheme="minorHAnsi" w:eastAsiaTheme="minorEastAsia" w:hAnsiTheme="minorHAnsi" w:cstheme="minorBidi"/>
      <w:sz w:val="22"/>
      <w:szCs w:val="22"/>
      <w:lang w:val="en-US" w:eastAsia="ja-JP"/>
    </w:rPr>
  </w:style>
  <w:style w:type="character" w:customStyle="1" w:styleId="NoSpacingChar">
    <w:name w:val="No Spacing Char"/>
    <w:basedOn w:val="DefaultParagraphFont"/>
    <w:link w:val="NoSpacing"/>
    <w:uiPriority w:val="1"/>
    <w:rsid w:val="00376BF5"/>
    <w:rPr>
      <w:rFonts w:asciiTheme="minorHAnsi" w:eastAsiaTheme="minorEastAsia" w:hAnsiTheme="minorHAnsi" w:cstheme="minorBidi"/>
      <w:sz w:val="22"/>
      <w:szCs w:val="22"/>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6038560">
      <w:bodyDiv w:val="1"/>
      <w:marLeft w:val="0"/>
      <w:marRight w:val="0"/>
      <w:marTop w:val="0"/>
      <w:marBottom w:val="0"/>
      <w:divBdr>
        <w:top w:val="none" w:sz="0" w:space="0" w:color="auto"/>
        <w:left w:val="none" w:sz="0" w:space="0" w:color="auto"/>
        <w:bottom w:val="none" w:sz="0" w:space="0" w:color="auto"/>
        <w:right w:val="none" w:sz="0" w:space="0" w:color="auto"/>
      </w:divBdr>
    </w:div>
    <w:div w:id="329332669">
      <w:bodyDiv w:val="1"/>
      <w:marLeft w:val="0"/>
      <w:marRight w:val="0"/>
      <w:marTop w:val="0"/>
      <w:marBottom w:val="0"/>
      <w:divBdr>
        <w:top w:val="none" w:sz="0" w:space="0" w:color="auto"/>
        <w:left w:val="none" w:sz="0" w:space="0" w:color="auto"/>
        <w:bottom w:val="none" w:sz="0" w:space="0" w:color="auto"/>
        <w:right w:val="none" w:sz="0" w:space="0" w:color="auto"/>
      </w:divBdr>
    </w:div>
    <w:div w:id="512769856">
      <w:bodyDiv w:val="1"/>
      <w:marLeft w:val="0"/>
      <w:marRight w:val="0"/>
      <w:marTop w:val="0"/>
      <w:marBottom w:val="0"/>
      <w:divBdr>
        <w:top w:val="none" w:sz="0" w:space="0" w:color="auto"/>
        <w:left w:val="none" w:sz="0" w:space="0" w:color="auto"/>
        <w:bottom w:val="none" w:sz="0" w:space="0" w:color="auto"/>
        <w:right w:val="none" w:sz="0" w:space="0" w:color="auto"/>
      </w:divBdr>
    </w:div>
    <w:div w:id="768894347">
      <w:bodyDiv w:val="1"/>
      <w:marLeft w:val="0"/>
      <w:marRight w:val="0"/>
      <w:marTop w:val="0"/>
      <w:marBottom w:val="0"/>
      <w:divBdr>
        <w:top w:val="none" w:sz="0" w:space="0" w:color="auto"/>
        <w:left w:val="none" w:sz="0" w:space="0" w:color="auto"/>
        <w:bottom w:val="none" w:sz="0" w:space="0" w:color="auto"/>
        <w:right w:val="none" w:sz="0" w:space="0" w:color="auto"/>
      </w:divBdr>
    </w:div>
    <w:div w:id="875044413">
      <w:bodyDiv w:val="1"/>
      <w:marLeft w:val="0"/>
      <w:marRight w:val="0"/>
      <w:marTop w:val="0"/>
      <w:marBottom w:val="0"/>
      <w:divBdr>
        <w:top w:val="none" w:sz="0" w:space="0" w:color="auto"/>
        <w:left w:val="none" w:sz="0" w:space="0" w:color="auto"/>
        <w:bottom w:val="none" w:sz="0" w:space="0" w:color="auto"/>
        <w:right w:val="none" w:sz="0" w:space="0" w:color="auto"/>
      </w:divBdr>
    </w:div>
    <w:div w:id="1174686472">
      <w:bodyDiv w:val="1"/>
      <w:marLeft w:val="0"/>
      <w:marRight w:val="0"/>
      <w:marTop w:val="0"/>
      <w:marBottom w:val="0"/>
      <w:divBdr>
        <w:top w:val="none" w:sz="0" w:space="0" w:color="auto"/>
        <w:left w:val="none" w:sz="0" w:space="0" w:color="auto"/>
        <w:bottom w:val="none" w:sz="0" w:space="0" w:color="auto"/>
        <w:right w:val="none" w:sz="0" w:space="0" w:color="auto"/>
      </w:divBdr>
      <w:divsChild>
        <w:div w:id="774130007">
          <w:marLeft w:val="547"/>
          <w:marRight w:val="0"/>
          <w:marTop w:val="0"/>
          <w:marBottom w:val="0"/>
          <w:divBdr>
            <w:top w:val="none" w:sz="0" w:space="0" w:color="auto"/>
            <w:left w:val="none" w:sz="0" w:space="0" w:color="auto"/>
            <w:bottom w:val="none" w:sz="0" w:space="0" w:color="auto"/>
            <w:right w:val="none" w:sz="0" w:space="0" w:color="auto"/>
          </w:divBdr>
        </w:div>
        <w:div w:id="660163868">
          <w:marLeft w:val="547"/>
          <w:marRight w:val="0"/>
          <w:marTop w:val="0"/>
          <w:marBottom w:val="0"/>
          <w:divBdr>
            <w:top w:val="none" w:sz="0" w:space="0" w:color="auto"/>
            <w:left w:val="none" w:sz="0" w:space="0" w:color="auto"/>
            <w:bottom w:val="none" w:sz="0" w:space="0" w:color="auto"/>
            <w:right w:val="none" w:sz="0" w:space="0" w:color="auto"/>
          </w:divBdr>
        </w:div>
      </w:divsChild>
    </w:div>
    <w:div w:id="1286304543">
      <w:bodyDiv w:val="1"/>
      <w:marLeft w:val="0"/>
      <w:marRight w:val="0"/>
      <w:marTop w:val="0"/>
      <w:marBottom w:val="0"/>
      <w:divBdr>
        <w:top w:val="none" w:sz="0" w:space="0" w:color="auto"/>
        <w:left w:val="none" w:sz="0" w:space="0" w:color="auto"/>
        <w:bottom w:val="none" w:sz="0" w:space="0" w:color="auto"/>
        <w:right w:val="none" w:sz="0" w:space="0" w:color="auto"/>
      </w:divBdr>
      <w:divsChild>
        <w:div w:id="233204355">
          <w:marLeft w:val="547"/>
          <w:marRight w:val="0"/>
          <w:marTop w:val="0"/>
          <w:marBottom w:val="0"/>
          <w:divBdr>
            <w:top w:val="none" w:sz="0" w:space="0" w:color="auto"/>
            <w:left w:val="none" w:sz="0" w:space="0" w:color="auto"/>
            <w:bottom w:val="none" w:sz="0" w:space="0" w:color="auto"/>
            <w:right w:val="none" w:sz="0" w:space="0" w:color="auto"/>
          </w:divBdr>
        </w:div>
        <w:div w:id="1627929486">
          <w:marLeft w:val="547"/>
          <w:marRight w:val="0"/>
          <w:marTop w:val="0"/>
          <w:marBottom w:val="0"/>
          <w:divBdr>
            <w:top w:val="none" w:sz="0" w:space="0" w:color="auto"/>
            <w:left w:val="none" w:sz="0" w:space="0" w:color="auto"/>
            <w:bottom w:val="none" w:sz="0" w:space="0" w:color="auto"/>
            <w:right w:val="none" w:sz="0" w:space="0" w:color="auto"/>
          </w:divBdr>
        </w:div>
      </w:divsChild>
    </w:div>
    <w:div w:id="1416317199">
      <w:bodyDiv w:val="1"/>
      <w:marLeft w:val="0"/>
      <w:marRight w:val="0"/>
      <w:marTop w:val="0"/>
      <w:marBottom w:val="0"/>
      <w:divBdr>
        <w:top w:val="none" w:sz="0" w:space="0" w:color="auto"/>
        <w:left w:val="none" w:sz="0" w:space="0" w:color="auto"/>
        <w:bottom w:val="none" w:sz="0" w:space="0" w:color="auto"/>
        <w:right w:val="none" w:sz="0" w:space="0" w:color="auto"/>
      </w:divBdr>
    </w:div>
    <w:div w:id="1445615502">
      <w:bodyDiv w:val="1"/>
      <w:marLeft w:val="0"/>
      <w:marRight w:val="0"/>
      <w:marTop w:val="0"/>
      <w:marBottom w:val="0"/>
      <w:divBdr>
        <w:top w:val="none" w:sz="0" w:space="0" w:color="auto"/>
        <w:left w:val="none" w:sz="0" w:space="0" w:color="auto"/>
        <w:bottom w:val="none" w:sz="0" w:space="0" w:color="auto"/>
        <w:right w:val="none" w:sz="0" w:space="0" w:color="auto"/>
      </w:divBdr>
    </w:div>
    <w:div w:id="1779987082">
      <w:bodyDiv w:val="1"/>
      <w:marLeft w:val="0"/>
      <w:marRight w:val="0"/>
      <w:marTop w:val="0"/>
      <w:marBottom w:val="0"/>
      <w:divBdr>
        <w:top w:val="none" w:sz="0" w:space="0" w:color="auto"/>
        <w:left w:val="none" w:sz="0" w:space="0" w:color="auto"/>
        <w:bottom w:val="none" w:sz="0" w:space="0" w:color="auto"/>
        <w:right w:val="none" w:sz="0" w:space="0" w:color="auto"/>
      </w:divBdr>
    </w:div>
    <w:div w:id="1934781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mailto:TendersTD.STA@education.gov.uk" TargetMode="External"/><Relationship Id="rId26" Type="http://schemas.openxmlformats.org/officeDocument/2006/relationships/image" Target="media/image3.emf"/><Relationship Id="rId39" Type="http://schemas.openxmlformats.org/officeDocument/2006/relationships/package" Target="embeddings/Microsoft_Word_Document4.docx"/><Relationship Id="rId21" Type="http://schemas.openxmlformats.org/officeDocument/2006/relationships/hyperlink" Target="mailto:Rashida.akbar@education.gov.uk" TargetMode="External"/><Relationship Id="rId34" Type="http://schemas.openxmlformats.org/officeDocument/2006/relationships/image" Target="media/image7.emf"/><Relationship Id="rId42" Type="http://schemas.openxmlformats.org/officeDocument/2006/relationships/image" Target="media/image11.emf"/><Relationship Id="rId47" Type="http://schemas.openxmlformats.org/officeDocument/2006/relationships/diagramColors" Target="diagrams/colors1.xml"/><Relationship Id="rId50" Type="http://schemas.openxmlformats.org/officeDocument/2006/relationships/diagramLayout" Target="diagrams/layout2.xml"/><Relationship Id="rId55"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s://www.gov.uk/government/collections/national-curriculum-assessments-test-frameworks" TargetMode="External"/><Relationship Id="rId25" Type="http://schemas.openxmlformats.org/officeDocument/2006/relationships/header" Target="header4.xml"/><Relationship Id="rId33" Type="http://schemas.openxmlformats.org/officeDocument/2006/relationships/package" Target="embeddings/Microsoft_Word_Document2.docx"/><Relationship Id="rId38" Type="http://schemas.openxmlformats.org/officeDocument/2006/relationships/image" Target="media/image9.emf"/><Relationship Id="rId46" Type="http://schemas.openxmlformats.org/officeDocument/2006/relationships/diagramQuickStyle" Target="diagrams/quickStyle1.xml"/><Relationship Id="rId2" Type="http://schemas.openxmlformats.org/officeDocument/2006/relationships/customXml" Target="../customXml/item2.xml"/><Relationship Id="rId16" Type="http://schemas.openxmlformats.org/officeDocument/2006/relationships/hyperlink" Target="https://www.gov.uk/government/publications/national-curriculum-in-england-primary-curriculum" TargetMode="External"/><Relationship Id="rId20" Type="http://schemas.openxmlformats.org/officeDocument/2006/relationships/hyperlink" Target="mailto:TendersTD.STA@education.gov.uk" TargetMode="External"/><Relationship Id="rId29" Type="http://schemas.openxmlformats.org/officeDocument/2006/relationships/package" Target="embeddings/Microsoft_Word_Document1.docx"/><Relationship Id="rId41" Type="http://schemas.openxmlformats.org/officeDocument/2006/relationships/package" Target="embeddings/Microsoft_Word_Document5.docx"/><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2.xml"/><Relationship Id="rId32" Type="http://schemas.openxmlformats.org/officeDocument/2006/relationships/image" Target="media/image6.emf"/><Relationship Id="rId37" Type="http://schemas.openxmlformats.org/officeDocument/2006/relationships/package" Target="embeddings/Microsoft_Word_Document3.docx"/><Relationship Id="rId40" Type="http://schemas.openxmlformats.org/officeDocument/2006/relationships/image" Target="media/image10.emf"/><Relationship Id="rId45" Type="http://schemas.openxmlformats.org/officeDocument/2006/relationships/diagramLayout" Target="diagrams/layout1.xml"/><Relationship Id="rId53" Type="http://schemas.microsoft.com/office/2007/relationships/diagramDrawing" Target="diagrams/drawing2.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eader" Target="header3.xml"/><Relationship Id="rId28" Type="http://schemas.openxmlformats.org/officeDocument/2006/relationships/image" Target="media/image4.emf"/><Relationship Id="rId36" Type="http://schemas.openxmlformats.org/officeDocument/2006/relationships/image" Target="media/image8.emf"/><Relationship Id="rId49" Type="http://schemas.openxmlformats.org/officeDocument/2006/relationships/diagramData" Target="diagrams/data2.xml"/><Relationship Id="rId10" Type="http://schemas.openxmlformats.org/officeDocument/2006/relationships/footnotes" Target="footnotes.xml"/><Relationship Id="rId19" Type="http://schemas.openxmlformats.org/officeDocument/2006/relationships/hyperlink" Target="mailto:Rashida.akbar@education.gov.uk" TargetMode="External"/><Relationship Id="rId31" Type="http://schemas.openxmlformats.org/officeDocument/2006/relationships/oleObject" Target="embeddings/oleObject1.bin"/><Relationship Id="rId44" Type="http://schemas.openxmlformats.org/officeDocument/2006/relationships/diagramData" Target="diagrams/data1.xml"/><Relationship Id="rId52" Type="http://schemas.openxmlformats.org/officeDocument/2006/relationships/diagramColors" Target="diagrams/colors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eader" Target="header2.xml"/><Relationship Id="rId27" Type="http://schemas.openxmlformats.org/officeDocument/2006/relationships/package" Target="embeddings/Microsoft_Word_Document.docx"/><Relationship Id="rId30" Type="http://schemas.openxmlformats.org/officeDocument/2006/relationships/image" Target="media/image5.emf"/><Relationship Id="rId35" Type="http://schemas.openxmlformats.org/officeDocument/2006/relationships/oleObject" Target="embeddings/oleObject2.bin"/><Relationship Id="rId43" Type="http://schemas.openxmlformats.org/officeDocument/2006/relationships/package" Target="embeddings/Microsoft_Word_Document6.docx"/><Relationship Id="rId48" Type="http://schemas.microsoft.com/office/2007/relationships/diagramDrawing" Target="diagrams/drawing1.xml"/><Relationship Id="rId8" Type="http://schemas.openxmlformats.org/officeDocument/2006/relationships/settings" Target="settings.xml"/><Relationship Id="rId51" Type="http://schemas.openxmlformats.org/officeDocument/2006/relationships/diagramQuickStyle" Target="diagrams/quickStyle2.xml"/><Relationship Id="rId3" Type="http://schemas.openxmlformats.org/officeDocument/2006/relationships/customXml" Target="../customXml/item3.xml"/></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E086EC-F42E-4F68-8045-0881AB66CDD1}" type="doc">
      <dgm:prSet loTypeId="urn:microsoft.com/office/officeart/2005/8/layout/process3" loCatId="process" qsTypeId="urn:microsoft.com/office/officeart/2005/8/quickstyle/simple1" qsCatId="simple" csTypeId="urn:microsoft.com/office/officeart/2005/8/colors/accent6_1" csCatId="accent6" phldr="1"/>
      <dgm:spPr/>
      <dgm:t>
        <a:bodyPr/>
        <a:lstStyle/>
        <a:p>
          <a:endParaRPr lang="en-US"/>
        </a:p>
      </dgm:t>
    </dgm:pt>
    <dgm:pt modelId="{4F8CD4EF-737D-4BEE-9788-04A4B4101F62}">
      <dgm:prSet phldrT="[Text]"/>
      <dgm:spPr>
        <a:xfrm>
          <a:off x="1028" y="906336"/>
          <a:ext cx="1292179" cy="703052"/>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 origination</a:t>
          </a:r>
        </a:p>
      </dgm:t>
    </dgm:pt>
    <dgm:pt modelId="{A8FE6652-DD80-4F7E-9DC7-2612EC264B80}" type="parTrans" cxnId="{D59F7636-8571-496E-8E78-3BBB6429A655}">
      <dgm:prSet/>
      <dgm:spPr/>
      <dgm:t>
        <a:bodyPr/>
        <a:lstStyle/>
        <a:p>
          <a:endParaRPr lang="en-US"/>
        </a:p>
      </dgm:t>
    </dgm:pt>
    <dgm:pt modelId="{1C0FF86A-DF05-411F-96B3-C64C69E0AB12}" type="sibTrans" cxnId="{D59F7636-8571-496E-8E78-3BBB6429A655}">
      <dgm:prSet/>
      <dgm:spPr>
        <a:xfrm>
          <a:off x="1489097" y="979829"/>
          <a:ext cx="415286" cy="321715"/>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3169091A-FE10-43E3-AF07-4409963CE6FD}">
      <dgm:prSet phldrT="[Text]"/>
      <dgm:spPr>
        <a:xfrm>
          <a:off x="265691"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Items and mark schemes drafted</a:t>
          </a:r>
        </a:p>
      </dgm:t>
    </dgm:pt>
    <dgm:pt modelId="{6C8596F7-E635-42D9-BE3F-06D247069EC2}" type="parTrans" cxnId="{3D0F1ABF-1994-460E-87C7-4670576C26EA}">
      <dgm:prSet/>
      <dgm:spPr/>
      <dgm:t>
        <a:bodyPr/>
        <a:lstStyle/>
        <a:p>
          <a:endParaRPr lang="en-US"/>
        </a:p>
      </dgm:t>
    </dgm:pt>
    <dgm:pt modelId="{8762B9FD-615F-4F6C-BE1B-9B230BEB8A01}" type="sibTrans" cxnId="{3D0F1ABF-1994-460E-87C7-4670576C26EA}">
      <dgm:prSet/>
      <dgm:spPr/>
      <dgm:t>
        <a:bodyPr/>
        <a:lstStyle/>
        <a:p>
          <a:endParaRPr lang="en-US"/>
        </a:p>
      </dgm:t>
    </dgm:pt>
    <dgm:pt modelId="{5DC0B428-A8BE-4E5C-BD53-AB63700EADA1}">
      <dgm:prSet phldrT="[Text]"/>
      <dgm:spPr>
        <a:xfrm>
          <a:off x="2076767" y="906336"/>
          <a:ext cx="1292179" cy="703052"/>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Expert review 1</a:t>
          </a:r>
        </a:p>
      </dgm:t>
    </dgm:pt>
    <dgm:pt modelId="{45911DA5-B2AA-4EFC-9706-E46D55D0C22A}" type="parTrans" cxnId="{25A518FF-1498-4022-AE19-1633D2E071A5}">
      <dgm:prSet/>
      <dgm:spPr/>
      <dgm:t>
        <a:bodyPr/>
        <a:lstStyle/>
        <a:p>
          <a:endParaRPr lang="en-US"/>
        </a:p>
      </dgm:t>
    </dgm:pt>
    <dgm:pt modelId="{D8060335-DDC2-499B-A3DB-5229A418AC7D}" type="sibTrans" cxnId="{25A518FF-1498-4022-AE19-1633D2E071A5}">
      <dgm:prSet/>
      <dgm:spPr>
        <a:xfrm>
          <a:off x="3564836" y="979829"/>
          <a:ext cx="415286" cy="321715"/>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536E0D22-05F8-432D-A21F-503C42969763}">
      <dgm:prSet phldrT="[Text]"/>
      <dgm:spPr>
        <a:xfrm>
          <a:off x="2341430"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Panels of experts review items</a:t>
          </a:r>
        </a:p>
      </dgm:t>
    </dgm:pt>
    <dgm:pt modelId="{1678D8CE-9BAF-43A8-BEA1-D7AA943F1AB3}" type="parTrans" cxnId="{B95B73A7-539C-433B-B0A9-E371AA1B80BD}">
      <dgm:prSet/>
      <dgm:spPr/>
      <dgm:t>
        <a:bodyPr/>
        <a:lstStyle/>
        <a:p>
          <a:endParaRPr lang="en-US"/>
        </a:p>
      </dgm:t>
    </dgm:pt>
    <dgm:pt modelId="{FD8E8593-748E-4EB9-BB66-5E9665D9DE6B}" type="sibTrans" cxnId="{B95B73A7-539C-433B-B0A9-E371AA1B80BD}">
      <dgm:prSet/>
      <dgm:spPr/>
      <dgm:t>
        <a:bodyPr/>
        <a:lstStyle/>
        <a:p>
          <a:endParaRPr lang="en-US"/>
        </a:p>
      </dgm:t>
    </dgm:pt>
    <dgm:pt modelId="{2327CFAE-BF68-43CD-9D9D-52ECD20ACAE4}">
      <dgm:prSet phldrT="[Text]"/>
      <dgm:spPr>
        <a:xfrm>
          <a:off x="4152505" y="906336"/>
          <a:ext cx="1292179" cy="703052"/>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 validation trial</a:t>
          </a:r>
        </a:p>
      </dgm:t>
    </dgm:pt>
    <dgm:pt modelId="{0544335C-E8DF-44D9-8E58-C9316BD050EE}" type="parTrans" cxnId="{97B8BAD8-C28C-4158-BEF5-83443F67EB13}">
      <dgm:prSet/>
      <dgm:spPr/>
      <dgm:t>
        <a:bodyPr/>
        <a:lstStyle/>
        <a:p>
          <a:endParaRPr lang="en-US"/>
        </a:p>
      </dgm:t>
    </dgm:pt>
    <dgm:pt modelId="{2F45E462-831C-4224-860F-93B6B423606A}" type="sibTrans" cxnId="{97B8BAD8-C28C-4158-BEF5-83443F67EB13}">
      <dgm:prSet/>
      <dgm:spPr>
        <a:xfrm>
          <a:off x="5640575" y="979829"/>
          <a:ext cx="415286" cy="321715"/>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6DB2F319-E0A8-4FD2-8432-16BE0B9FEBBE}">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Securely administered trial</a:t>
          </a:r>
        </a:p>
      </dgm:t>
    </dgm:pt>
    <dgm:pt modelId="{7D7EC97F-B305-4835-A727-BEA085591E02}" type="parTrans" cxnId="{5FC5E138-F069-4A38-B673-1D307091B574}">
      <dgm:prSet/>
      <dgm:spPr/>
      <dgm:t>
        <a:bodyPr/>
        <a:lstStyle/>
        <a:p>
          <a:endParaRPr lang="en-US"/>
        </a:p>
      </dgm:t>
    </dgm:pt>
    <dgm:pt modelId="{7BFA4567-1537-4EB6-8753-857182786B96}" type="sibTrans" cxnId="{5FC5E138-F069-4A38-B673-1D307091B574}">
      <dgm:prSet/>
      <dgm:spPr/>
      <dgm:t>
        <a:bodyPr/>
        <a:lstStyle/>
        <a:p>
          <a:endParaRPr lang="en-US"/>
        </a:p>
      </dgm:t>
    </dgm:pt>
    <dgm:pt modelId="{294D54D4-C5AE-48BF-8406-596C07ABA577}">
      <dgm:prSet/>
      <dgm:spPr>
        <a:xfrm>
          <a:off x="6228244" y="906336"/>
          <a:ext cx="1292179" cy="703052"/>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Expert review 2</a:t>
          </a:r>
        </a:p>
      </dgm:t>
    </dgm:pt>
    <dgm:pt modelId="{61E092B9-375E-421B-AFDF-62554C348736}" type="parTrans" cxnId="{F702C9F6-F862-4D3C-A5BB-0AC4C21CED39}">
      <dgm:prSet/>
      <dgm:spPr/>
      <dgm:t>
        <a:bodyPr/>
        <a:lstStyle/>
        <a:p>
          <a:endParaRPr lang="en-US"/>
        </a:p>
      </dgm:t>
    </dgm:pt>
    <dgm:pt modelId="{EC233F0D-7E09-4290-811C-1FF58F77DC40}" type="sibTrans" cxnId="{F702C9F6-F862-4D3C-A5BB-0AC4C21CED39}">
      <dgm:prSet/>
      <dgm:spPr/>
      <dgm:t>
        <a:bodyPr/>
        <a:lstStyle/>
        <a:p>
          <a:endParaRPr lang="en-US"/>
        </a:p>
      </dgm:t>
    </dgm:pt>
    <dgm:pt modelId="{84620B3B-BF28-4568-9FFA-4F2F7F46B801}">
      <dgm:prSet phldrT="[Text]"/>
      <dgm:spPr>
        <a:xfrm>
          <a:off x="265691"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Small-scale trial in school</a:t>
          </a:r>
        </a:p>
      </dgm:t>
    </dgm:pt>
    <dgm:pt modelId="{EBE496BC-8ABA-4283-B5CB-23C48AF2D619}" type="parTrans" cxnId="{29D47064-8DC6-4BED-985F-A4D06AA6DE51}">
      <dgm:prSet/>
      <dgm:spPr/>
      <dgm:t>
        <a:bodyPr/>
        <a:lstStyle/>
        <a:p>
          <a:endParaRPr lang="en-US"/>
        </a:p>
      </dgm:t>
    </dgm:pt>
    <dgm:pt modelId="{14B99A77-E13A-4A37-BD47-A20EE4F15DC8}" type="sibTrans" cxnId="{29D47064-8DC6-4BED-985F-A4D06AA6DE51}">
      <dgm:prSet/>
      <dgm:spPr/>
      <dgm:t>
        <a:bodyPr/>
        <a:lstStyle/>
        <a:p>
          <a:endParaRPr lang="en-US"/>
        </a:p>
      </dgm:t>
    </dgm:pt>
    <dgm:pt modelId="{5CFBF0C9-B002-4833-90FE-735498A8889E}">
      <dgm:prSet phldrT="[Text]"/>
      <dgm:spPr>
        <a:xfrm>
          <a:off x="2341430"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Amendments made in response to their feedback</a:t>
          </a:r>
        </a:p>
      </dgm:t>
    </dgm:pt>
    <dgm:pt modelId="{AFD71EAF-16C8-4380-9096-8B301877BD1B}" type="parTrans" cxnId="{AA0537A6-4D1E-4FA6-B9E4-4805B7962EE6}">
      <dgm:prSet/>
      <dgm:spPr/>
      <dgm:t>
        <a:bodyPr/>
        <a:lstStyle/>
        <a:p>
          <a:endParaRPr lang="en-US"/>
        </a:p>
      </dgm:t>
    </dgm:pt>
    <dgm:pt modelId="{596A8DEC-3365-4FD5-B9C3-61BC43DE51CF}" type="sibTrans" cxnId="{AA0537A6-4D1E-4FA6-B9E4-4805B7962EE6}">
      <dgm:prSet/>
      <dgm:spPr/>
      <dgm:t>
        <a:bodyPr/>
        <a:lstStyle/>
        <a:p>
          <a:endParaRPr lang="en-US"/>
        </a:p>
      </dgm:t>
    </dgm:pt>
    <dgm:pt modelId="{D980E208-A3EB-4D46-83CB-90009B5CE26A}">
      <dgm:prSet phldrT="[Text]"/>
      <dgm:spPr>
        <a:xfrm>
          <a:off x="2341430"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Items grouped into trial test booklets</a:t>
          </a:r>
        </a:p>
      </dgm:t>
    </dgm:pt>
    <dgm:pt modelId="{5471E2E3-8383-44A8-BA27-EA4BDC9C1917}" type="parTrans" cxnId="{CCE8FF34-8795-4ED8-A489-19F6833BDC6D}">
      <dgm:prSet/>
      <dgm:spPr/>
      <dgm:t>
        <a:bodyPr/>
        <a:lstStyle/>
        <a:p>
          <a:endParaRPr lang="en-US"/>
        </a:p>
      </dgm:t>
    </dgm:pt>
    <dgm:pt modelId="{7D69EEA9-5E55-492A-9BFB-37A748B352AC}" type="sibTrans" cxnId="{CCE8FF34-8795-4ED8-A489-19F6833BDC6D}">
      <dgm:prSet/>
      <dgm:spPr/>
      <dgm:t>
        <a:bodyPr/>
        <a:lstStyle/>
        <a:p>
          <a:endParaRPr lang="en-US"/>
        </a:p>
      </dgm:t>
    </dgm:pt>
    <dgm:pt modelId="{4DD65576-1C19-4C60-BAFB-C2C7428837FD}">
      <dgm:prSet phldrT="[Text]"/>
      <dgm:spPr>
        <a:xfrm>
          <a:off x="2341430"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Mark schemes developed</a:t>
          </a:r>
        </a:p>
      </dgm:t>
    </dgm:pt>
    <dgm:pt modelId="{FF2601DF-2678-44CF-97BF-D8DDD52032E2}" type="parTrans" cxnId="{816CF4B2-2B95-42FF-AABA-6DA28E0D2CD1}">
      <dgm:prSet/>
      <dgm:spPr/>
      <dgm:t>
        <a:bodyPr/>
        <a:lstStyle/>
        <a:p>
          <a:endParaRPr lang="en-US"/>
        </a:p>
      </dgm:t>
    </dgm:pt>
    <dgm:pt modelId="{CF5D2467-A34F-4C48-9758-A57315272333}" type="sibTrans" cxnId="{816CF4B2-2B95-42FF-AABA-6DA28E0D2CD1}">
      <dgm:prSet/>
      <dgm:spPr/>
      <dgm:t>
        <a:bodyPr/>
        <a:lstStyle/>
        <a:p>
          <a:endParaRPr lang="en-US"/>
        </a:p>
      </dgm:t>
    </dgm:pt>
    <dgm:pt modelId="{95466AA4-6196-43AA-8C9B-173B59FAC0E5}">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Approximately 300 children trial each item</a:t>
          </a:r>
        </a:p>
      </dgm:t>
    </dgm:pt>
    <dgm:pt modelId="{E0FD8169-5145-40D4-9D7B-13851EB6CEDD}" type="parTrans" cxnId="{50787E3C-122D-46C4-B4A3-876FBF0D3055}">
      <dgm:prSet/>
      <dgm:spPr/>
      <dgm:t>
        <a:bodyPr/>
        <a:lstStyle/>
        <a:p>
          <a:endParaRPr lang="en-US"/>
        </a:p>
      </dgm:t>
    </dgm:pt>
    <dgm:pt modelId="{19EE8E9A-5B54-4C3A-8C5B-31DFF4A12C38}" type="sibTrans" cxnId="{50787E3C-122D-46C4-B4A3-876FBF0D3055}">
      <dgm:prSet/>
      <dgm:spPr/>
      <dgm:t>
        <a:bodyPr/>
        <a:lstStyle/>
        <a:p>
          <a:endParaRPr lang="en-US"/>
        </a:p>
      </dgm:t>
    </dgm:pt>
    <dgm:pt modelId="{40F00AD0-ADAC-4EA3-A2B8-688924C0E838}">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Teachers complete questionnaires</a:t>
          </a:r>
        </a:p>
      </dgm:t>
    </dgm:pt>
    <dgm:pt modelId="{CDFEF536-212F-4C56-BFF1-B0D6088281EF}" type="parTrans" cxnId="{265941EE-F6D7-4277-A7A4-F56982BC4BAC}">
      <dgm:prSet/>
      <dgm:spPr/>
      <dgm:t>
        <a:bodyPr/>
        <a:lstStyle/>
        <a:p>
          <a:endParaRPr lang="en-US"/>
        </a:p>
      </dgm:t>
    </dgm:pt>
    <dgm:pt modelId="{46AE11B9-B08C-431B-99EC-3A8025743F4D}" type="sibTrans" cxnId="{265941EE-F6D7-4277-A7A4-F56982BC4BAC}">
      <dgm:prSet/>
      <dgm:spPr/>
      <dgm:t>
        <a:bodyPr/>
        <a:lstStyle/>
        <a:p>
          <a:endParaRPr lang="en-US"/>
        </a:p>
      </dgm:t>
    </dgm:pt>
    <dgm:pt modelId="{B837FD07-A730-49E4-A754-789F658FF5A2}">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Marking and psychometric analysis</a:t>
          </a:r>
        </a:p>
      </dgm:t>
    </dgm:pt>
    <dgm:pt modelId="{6CD08C21-E1CC-4DF8-B674-7B89B8FB1CC7}" type="parTrans" cxnId="{BC1636B8-B381-42F4-AF7C-BE39AAC1A660}">
      <dgm:prSet/>
      <dgm:spPr/>
      <dgm:t>
        <a:bodyPr/>
        <a:lstStyle/>
        <a:p>
          <a:endParaRPr lang="en-US"/>
        </a:p>
      </dgm:t>
    </dgm:pt>
    <dgm:pt modelId="{EAB786EC-4275-41D3-928D-DF7B217FFE7D}" type="sibTrans" cxnId="{BC1636B8-B381-42F4-AF7C-BE39AAC1A660}">
      <dgm:prSet/>
      <dgm:spPr/>
      <dgm:t>
        <a:bodyPr/>
        <a:lstStyle/>
        <a:p>
          <a:endParaRPr lang="en-US"/>
        </a:p>
      </dgm:t>
    </dgm:pt>
    <dgm:pt modelId="{91E0183C-6E4C-4587-B79F-885B3F273B09}">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Items are amended in response to outcomes</a:t>
          </a:r>
        </a:p>
      </dgm:t>
    </dgm:pt>
    <dgm:pt modelId="{BC0B476E-C786-4B3F-95FD-4B8196F85294}" type="parTrans" cxnId="{39222B30-A0E4-4E83-A517-C3EB03D37F7E}">
      <dgm:prSet/>
      <dgm:spPr/>
      <dgm:t>
        <a:bodyPr/>
        <a:lstStyle/>
        <a:p>
          <a:endParaRPr lang="en-US"/>
        </a:p>
      </dgm:t>
    </dgm:pt>
    <dgm:pt modelId="{9C87D72C-F75E-43FA-B47E-481D1861F8E5}" type="sibTrans" cxnId="{39222B30-A0E4-4E83-A517-C3EB03D37F7E}">
      <dgm:prSet/>
      <dgm:spPr/>
      <dgm:t>
        <a:bodyPr/>
        <a:lstStyle/>
        <a:p>
          <a:endParaRPr lang="en-US"/>
        </a:p>
      </dgm:t>
    </dgm:pt>
    <dgm:pt modelId="{500CE441-20E1-433D-B58F-5558396DBC46}">
      <dgm:prSet phldrT="[Text]"/>
      <dgm:spPr>
        <a:xfrm>
          <a:off x="4417169"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Mark schemes refined</a:t>
          </a:r>
        </a:p>
      </dgm:t>
    </dgm:pt>
    <dgm:pt modelId="{39891CB3-2BB4-4D37-849A-6C309649EB38}" type="parTrans" cxnId="{A95B9204-898E-4293-8D71-DA18F72A3CAA}">
      <dgm:prSet/>
      <dgm:spPr/>
      <dgm:t>
        <a:bodyPr/>
        <a:lstStyle/>
        <a:p>
          <a:endParaRPr lang="en-US"/>
        </a:p>
      </dgm:t>
    </dgm:pt>
    <dgm:pt modelId="{D892B2E5-531E-474C-B88C-6FEAA23D903C}" type="sibTrans" cxnId="{A95B9204-898E-4293-8D71-DA18F72A3CAA}">
      <dgm:prSet/>
      <dgm:spPr/>
      <dgm:t>
        <a:bodyPr/>
        <a:lstStyle/>
        <a:p>
          <a:endParaRPr lang="en-US"/>
        </a:p>
      </dgm:t>
    </dgm:pt>
    <dgm:pt modelId="{B062B082-5D15-43A2-B4A6-44D486C13DE3}">
      <dgm:prSet/>
      <dgm:spPr>
        <a:xfrm>
          <a:off x="6492907"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Panels of experts review items again</a:t>
          </a:r>
        </a:p>
      </dgm:t>
    </dgm:pt>
    <dgm:pt modelId="{3A6A7001-62D0-4322-B8BA-098C6E689120}" type="parTrans" cxnId="{0AFDB657-EBDA-443E-B0B0-72F4FD14227D}">
      <dgm:prSet/>
      <dgm:spPr/>
      <dgm:t>
        <a:bodyPr/>
        <a:lstStyle/>
        <a:p>
          <a:endParaRPr lang="en-US"/>
        </a:p>
      </dgm:t>
    </dgm:pt>
    <dgm:pt modelId="{108034E2-19C6-4FAB-8B0F-6D2BC86C3F91}" type="sibTrans" cxnId="{0AFDB657-EBDA-443E-B0B0-72F4FD14227D}">
      <dgm:prSet/>
      <dgm:spPr/>
      <dgm:t>
        <a:bodyPr/>
        <a:lstStyle/>
        <a:p>
          <a:endParaRPr lang="en-US"/>
        </a:p>
      </dgm:t>
    </dgm:pt>
    <dgm:pt modelId="{924D0ACE-23EC-453A-806E-A5475C3BBE84}">
      <dgm:prSet/>
      <dgm:spPr>
        <a:xfrm>
          <a:off x="6492907"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Amendments made in response to their feedback</a:t>
          </a:r>
        </a:p>
      </dgm:t>
    </dgm:pt>
    <dgm:pt modelId="{0B8D6C9E-DE47-4611-A6B2-A956912E7DE0}" type="parTrans" cxnId="{AADB7C0E-A8BB-4DE7-B4CB-DFB3FDDD280D}">
      <dgm:prSet/>
      <dgm:spPr/>
      <dgm:t>
        <a:bodyPr/>
        <a:lstStyle/>
        <a:p>
          <a:endParaRPr lang="en-US"/>
        </a:p>
      </dgm:t>
    </dgm:pt>
    <dgm:pt modelId="{9A4486E6-69BE-4203-9561-FCDACE8F268D}" type="sibTrans" cxnId="{AADB7C0E-A8BB-4DE7-B4CB-DFB3FDDD280D}">
      <dgm:prSet/>
      <dgm:spPr/>
      <dgm:t>
        <a:bodyPr/>
        <a:lstStyle/>
        <a:p>
          <a:endParaRPr lang="en-US"/>
        </a:p>
      </dgm:t>
    </dgm:pt>
    <dgm:pt modelId="{10A888BF-FA97-4CA6-8321-DC9C7A6B0753}">
      <dgm:prSet/>
      <dgm:spPr>
        <a:xfrm>
          <a:off x="6492907"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Items grouped into tests</a:t>
          </a:r>
        </a:p>
      </dgm:t>
    </dgm:pt>
    <dgm:pt modelId="{D5C25429-44ED-46B5-BB55-431CE5914510}" type="parTrans" cxnId="{5BF52735-E776-47EA-906E-52276C42156B}">
      <dgm:prSet/>
      <dgm:spPr/>
      <dgm:t>
        <a:bodyPr/>
        <a:lstStyle/>
        <a:p>
          <a:endParaRPr lang="en-US"/>
        </a:p>
      </dgm:t>
    </dgm:pt>
    <dgm:pt modelId="{AF336649-314A-42C8-9607-63F91ED77F62}" type="sibTrans" cxnId="{5BF52735-E776-47EA-906E-52276C42156B}">
      <dgm:prSet/>
      <dgm:spPr/>
      <dgm:t>
        <a:bodyPr/>
        <a:lstStyle/>
        <a:p>
          <a:endParaRPr lang="en-US"/>
        </a:p>
      </dgm:t>
    </dgm:pt>
    <dgm:pt modelId="{3EF76E50-9B2C-4251-9A50-BBBBCCAC5A76}">
      <dgm:prSet/>
      <dgm:spPr>
        <a:xfrm>
          <a:off x="6492907" y="1375038"/>
          <a:ext cx="1292179" cy="3438196"/>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Mark schemes refined and compiled</a:t>
          </a:r>
        </a:p>
      </dgm:t>
    </dgm:pt>
    <dgm:pt modelId="{F2A66020-DA07-4DCB-972C-8D1CC22C2F0A}" type="parTrans" cxnId="{E2FECB0F-37F5-47A5-BDC7-9B061D32DA83}">
      <dgm:prSet/>
      <dgm:spPr/>
      <dgm:t>
        <a:bodyPr/>
        <a:lstStyle/>
        <a:p>
          <a:endParaRPr lang="en-US"/>
        </a:p>
      </dgm:t>
    </dgm:pt>
    <dgm:pt modelId="{3173D958-82EA-49BF-9EB5-A39C5A533C90}" type="sibTrans" cxnId="{E2FECB0F-37F5-47A5-BDC7-9B061D32DA83}">
      <dgm:prSet/>
      <dgm:spPr/>
      <dgm:t>
        <a:bodyPr/>
        <a:lstStyle/>
        <a:p>
          <a:endParaRPr lang="en-US"/>
        </a:p>
      </dgm:t>
    </dgm:pt>
    <dgm:pt modelId="{9EAF574D-A3FC-4C31-A7AE-5B12359C75D2}" type="pres">
      <dgm:prSet presAssocID="{D1E086EC-F42E-4F68-8045-0881AB66CDD1}" presName="linearFlow" presStyleCnt="0">
        <dgm:presLayoutVars>
          <dgm:dir/>
          <dgm:animLvl val="lvl"/>
          <dgm:resizeHandles val="exact"/>
        </dgm:presLayoutVars>
      </dgm:prSet>
      <dgm:spPr/>
      <dgm:t>
        <a:bodyPr/>
        <a:lstStyle/>
        <a:p>
          <a:endParaRPr lang="en-US"/>
        </a:p>
      </dgm:t>
    </dgm:pt>
    <dgm:pt modelId="{0CFC7531-8A5B-43C9-9589-7A1BA85BFC58}" type="pres">
      <dgm:prSet presAssocID="{4F8CD4EF-737D-4BEE-9788-04A4B4101F62}" presName="composite" presStyleCnt="0"/>
      <dgm:spPr/>
      <dgm:t>
        <a:bodyPr/>
        <a:lstStyle/>
        <a:p>
          <a:endParaRPr lang="en-US"/>
        </a:p>
      </dgm:t>
    </dgm:pt>
    <dgm:pt modelId="{D9CEDBBB-4848-4B4C-B8A6-7E6C6FFFBF31}" type="pres">
      <dgm:prSet presAssocID="{4F8CD4EF-737D-4BEE-9788-04A4B4101F62}" presName="parTx" presStyleLbl="node1" presStyleIdx="0" presStyleCnt="4">
        <dgm:presLayoutVars>
          <dgm:chMax val="0"/>
          <dgm:chPref val="0"/>
          <dgm:bulletEnabled val="1"/>
        </dgm:presLayoutVars>
      </dgm:prSet>
      <dgm:spPr/>
      <dgm:t>
        <a:bodyPr/>
        <a:lstStyle/>
        <a:p>
          <a:endParaRPr lang="en-US"/>
        </a:p>
      </dgm:t>
    </dgm:pt>
    <dgm:pt modelId="{22B675D1-20BD-4339-973E-5D3649B8C1BD}" type="pres">
      <dgm:prSet presAssocID="{4F8CD4EF-737D-4BEE-9788-04A4B4101F62}" presName="parSh" presStyleLbl="node1" presStyleIdx="0" presStyleCnt="4"/>
      <dgm:spPr/>
      <dgm:t>
        <a:bodyPr/>
        <a:lstStyle/>
        <a:p>
          <a:endParaRPr lang="en-US"/>
        </a:p>
      </dgm:t>
    </dgm:pt>
    <dgm:pt modelId="{788ACE40-E1D2-4012-805C-78A69E52A227}" type="pres">
      <dgm:prSet presAssocID="{4F8CD4EF-737D-4BEE-9788-04A4B4101F62}" presName="desTx" presStyleLbl="fgAcc1" presStyleIdx="0" presStyleCnt="4">
        <dgm:presLayoutVars>
          <dgm:bulletEnabled val="1"/>
        </dgm:presLayoutVars>
      </dgm:prSet>
      <dgm:spPr/>
      <dgm:t>
        <a:bodyPr/>
        <a:lstStyle/>
        <a:p>
          <a:endParaRPr lang="en-US"/>
        </a:p>
      </dgm:t>
    </dgm:pt>
    <dgm:pt modelId="{6EFB3CE3-C84C-487A-A4F8-CB81A6D422D7}" type="pres">
      <dgm:prSet presAssocID="{1C0FF86A-DF05-411F-96B3-C64C69E0AB12}" presName="sibTrans" presStyleLbl="sibTrans2D1" presStyleIdx="0" presStyleCnt="3"/>
      <dgm:spPr/>
      <dgm:t>
        <a:bodyPr/>
        <a:lstStyle/>
        <a:p>
          <a:endParaRPr lang="en-US"/>
        </a:p>
      </dgm:t>
    </dgm:pt>
    <dgm:pt modelId="{2E096FF1-1D0E-498D-A902-E31A6959AA2B}" type="pres">
      <dgm:prSet presAssocID="{1C0FF86A-DF05-411F-96B3-C64C69E0AB12}" presName="connTx" presStyleLbl="sibTrans2D1" presStyleIdx="0" presStyleCnt="3"/>
      <dgm:spPr/>
      <dgm:t>
        <a:bodyPr/>
        <a:lstStyle/>
        <a:p>
          <a:endParaRPr lang="en-US"/>
        </a:p>
      </dgm:t>
    </dgm:pt>
    <dgm:pt modelId="{62F28D6A-95FC-4561-927F-712866DB1138}" type="pres">
      <dgm:prSet presAssocID="{5DC0B428-A8BE-4E5C-BD53-AB63700EADA1}" presName="composite" presStyleCnt="0"/>
      <dgm:spPr/>
      <dgm:t>
        <a:bodyPr/>
        <a:lstStyle/>
        <a:p>
          <a:endParaRPr lang="en-US"/>
        </a:p>
      </dgm:t>
    </dgm:pt>
    <dgm:pt modelId="{948A11C7-A779-4DFF-B611-BBBD7C49A6EA}" type="pres">
      <dgm:prSet presAssocID="{5DC0B428-A8BE-4E5C-BD53-AB63700EADA1}" presName="parTx" presStyleLbl="node1" presStyleIdx="0" presStyleCnt="4">
        <dgm:presLayoutVars>
          <dgm:chMax val="0"/>
          <dgm:chPref val="0"/>
          <dgm:bulletEnabled val="1"/>
        </dgm:presLayoutVars>
      </dgm:prSet>
      <dgm:spPr/>
      <dgm:t>
        <a:bodyPr/>
        <a:lstStyle/>
        <a:p>
          <a:endParaRPr lang="en-US"/>
        </a:p>
      </dgm:t>
    </dgm:pt>
    <dgm:pt modelId="{35E96730-EC5C-4C9B-A426-9A0038528995}" type="pres">
      <dgm:prSet presAssocID="{5DC0B428-A8BE-4E5C-BD53-AB63700EADA1}" presName="parSh" presStyleLbl="node1" presStyleIdx="1" presStyleCnt="4"/>
      <dgm:spPr/>
      <dgm:t>
        <a:bodyPr/>
        <a:lstStyle/>
        <a:p>
          <a:endParaRPr lang="en-US"/>
        </a:p>
      </dgm:t>
    </dgm:pt>
    <dgm:pt modelId="{9868B935-7B0D-4971-A7A1-17EAFC0D7F6F}" type="pres">
      <dgm:prSet presAssocID="{5DC0B428-A8BE-4E5C-BD53-AB63700EADA1}" presName="desTx" presStyleLbl="fgAcc1" presStyleIdx="1" presStyleCnt="4">
        <dgm:presLayoutVars>
          <dgm:bulletEnabled val="1"/>
        </dgm:presLayoutVars>
      </dgm:prSet>
      <dgm:spPr/>
      <dgm:t>
        <a:bodyPr/>
        <a:lstStyle/>
        <a:p>
          <a:endParaRPr lang="en-US"/>
        </a:p>
      </dgm:t>
    </dgm:pt>
    <dgm:pt modelId="{12007117-AFA9-4C02-9839-6C62A1E3A8F2}" type="pres">
      <dgm:prSet presAssocID="{D8060335-DDC2-499B-A3DB-5229A418AC7D}" presName="sibTrans" presStyleLbl="sibTrans2D1" presStyleIdx="1" presStyleCnt="3"/>
      <dgm:spPr/>
      <dgm:t>
        <a:bodyPr/>
        <a:lstStyle/>
        <a:p>
          <a:endParaRPr lang="en-US"/>
        </a:p>
      </dgm:t>
    </dgm:pt>
    <dgm:pt modelId="{FAFFFC77-AB5A-4F3B-A7D0-A156E4A48F64}" type="pres">
      <dgm:prSet presAssocID="{D8060335-DDC2-499B-A3DB-5229A418AC7D}" presName="connTx" presStyleLbl="sibTrans2D1" presStyleIdx="1" presStyleCnt="3"/>
      <dgm:spPr/>
      <dgm:t>
        <a:bodyPr/>
        <a:lstStyle/>
        <a:p>
          <a:endParaRPr lang="en-US"/>
        </a:p>
      </dgm:t>
    </dgm:pt>
    <dgm:pt modelId="{B181E0F4-170B-469B-93F9-60035226E681}" type="pres">
      <dgm:prSet presAssocID="{2327CFAE-BF68-43CD-9D9D-52ECD20ACAE4}" presName="composite" presStyleCnt="0"/>
      <dgm:spPr/>
      <dgm:t>
        <a:bodyPr/>
        <a:lstStyle/>
        <a:p>
          <a:endParaRPr lang="en-US"/>
        </a:p>
      </dgm:t>
    </dgm:pt>
    <dgm:pt modelId="{1511ED58-06BB-45E4-B531-B3B88DF3686F}" type="pres">
      <dgm:prSet presAssocID="{2327CFAE-BF68-43CD-9D9D-52ECD20ACAE4}" presName="parTx" presStyleLbl="node1" presStyleIdx="1" presStyleCnt="4">
        <dgm:presLayoutVars>
          <dgm:chMax val="0"/>
          <dgm:chPref val="0"/>
          <dgm:bulletEnabled val="1"/>
        </dgm:presLayoutVars>
      </dgm:prSet>
      <dgm:spPr/>
      <dgm:t>
        <a:bodyPr/>
        <a:lstStyle/>
        <a:p>
          <a:endParaRPr lang="en-US"/>
        </a:p>
      </dgm:t>
    </dgm:pt>
    <dgm:pt modelId="{A87B530C-DF76-41A3-8282-11229EEEBAAF}" type="pres">
      <dgm:prSet presAssocID="{2327CFAE-BF68-43CD-9D9D-52ECD20ACAE4}" presName="parSh" presStyleLbl="node1" presStyleIdx="2" presStyleCnt="4"/>
      <dgm:spPr/>
      <dgm:t>
        <a:bodyPr/>
        <a:lstStyle/>
        <a:p>
          <a:endParaRPr lang="en-US"/>
        </a:p>
      </dgm:t>
    </dgm:pt>
    <dgm:pt modelId="{A7011394-383E-46DE-A976-3D9FA9667CC8}" type="pres">
      <dgm:prSet presAssocID="{2327CFAE-BF68-43CD-9D9D-52ECD20ACAE4}" presName="desTx" presStyleLbl="fgAcc1" presStyleIdx="2" presStyleCnt="4">
        <dgm:presLayoutVars>
          <dgm:bulletEnabled val="1"/>
        </dgm:presLayoutVars>
      </dgm:prSet>
      <dgm:spPr/>
      <dgm:t>
        <a:bodyPr/>
        <a:lstStyle/>
        <a:p>
          <a:endParaRPr lang="en-US"/>
        </a:p>
      </dgm:t>
    </dgm:pt>
    <dgm:pt modelId="{CD002851-2E4A-4560-93B0-B74AD5682CF7}" type="pres">
      <dgm:prSet presAssocID="{2F45E462-831C-4224-860F-93B6B423606A}" presName="sibTrans" presStyleLbl="sibTrans2D1" presStyleIdx="2" presStyleCnt="3"/>
      <dgm:spPr/>
      <dgm:t>
        <a:bodyPr/>
        <a:lstStyle/>
        <a:p>
          <a:endParaRPr lang="en-US"/>
        </a:p>
      </dgm:t>
    </dgm:pt>
    <dgm:pt modelId="{2DFF0046-168A-4787-8FFF-3ACB638B16F1}" type="pres">
      <dgm:prSet presAssocID="{2F45E462-831C-4224-860F-93B6B423606A}" presName="connTx" presStyleLbl="sibTrans2D1" presStyleIdx="2" presStyleCnt="3"/>
      <dgm:spPr/>
      <dgm:t>
        <a:bodyPr/>
        <a:lstStyle/>
        <a:p>
          <a:endParaRPr lang="en-US"/>
        </a:p>
      </dgm:t>
    </dgm:pt>
    <dgm:pt modelId="{EC7F9BC5-0B70-4C6C-BD1B-95901F1AAA7A}" type="pres">
      <dgm:prSet presAssocID="{294D54D4-C5AE-48BF-8406-596C07ABA577}" presName="composite" presStyleCnt="0"/>
      <dgm:spPr/>
      <dgm:t>
        <a:bodyPr/>
        <a:lstStyle/>
        <a:p>
          <a:endParaRPr lang="en-US"/>
        </a:p>
      </dgm:t>
    </dgm:pt>
    <dgm:pt modelId="{EBEF1B85-6564-4C2D-9F94-637A4DF9C7FF}" type="pres">
      <dgm:prSet presAssocID="{294D54D4-C5AE-48BF-8406-596C07ABA577}" presName="parTx" presStyleLbl="node1" presStyleIdx="2" presStyleCnt="4">
        <dgm:presLayoutVars>
          <dgm:chMax val="0"/>
          <dgm:chPref val="0"/>
          <dgm:bulletEnabled val="1"/>
        </dgm:presLayoutVars>
      </dgm:prSet>
      <dgm:spPr/>
      <dgm:t>
        <a:bodyPr/>
        <a:lstStyle/>
        <a:p>
          <a:endParaRPr lang="en-US"/>
        </a:p>
      </dgm:t>
    </dgm:pt>
    <dgm:pt modelId="{4C2C6A98-C4A1-4CFD-A5E6-F83D8D994C12}" type="pres">
      <dgm:prSet presAssocID="{294D54D4-C5AE-48BF-8406-596C07ABA577}" presName="parSh" presStyleLbl="node1" presStyleIdx="3" presStyleCnt="4"/>
      <dgm:spPr/>
      <dgm:t>
        <a:bodyPr/>
        <a:lstStyle/>
        <a:p>
          <a:endParaRPr lang="en-US"/>
        </a:p>
      </dgm:t>
    </dgm:pt>
    <dgm:pt modelId="{E4ED7938-7964-4612-B89E-32AFA0B85CA5}" type="pres">
      <dgm:prSet presAssocID="{294D54D4-C5AE-48BF-8406-596C07ABA577}" presName="desTx" presStyleLbl="fgAcc1" presStyleIdx="3" presStyleCnt="4">
        <dgm:presLayoutVars>
          <dgm:bulletEnabled val="1"/>
        </dgm:presLayoutVars>
      </dgm:prSet>
      <dgm:spPr/>
      <dgm:t>
        <a:bodyPr/>
        <a:lstStyle/>
        <a:p>
          <a:endParaRPr lang="en-US"/>
        </a:p>
      </dgm:t>
    </dgm:pt>
  </dgm:ptLst>
  <dgm:cxnLst>
    <dgm:cxn modelId="{B95B73A7-539C-433B-B0A9-E371AA1B80BD}" srcId="{5DC0B428-A8BE-4E5C-BD53-AB63700EADA1}" destId="{536E0D22-05F8-432D-A21F-503C42969763}" srcOrd="0" destOrd="0" parTransId="{1678D8CE-9BAF-43A8-BEA1-D7AA943F1AB3}" sibTransId="{FD8E8593-748E-4EB9-BB66-5E9665D9DE6B}"/>
    <dgm:cxn modelId="{4995FB0B-0611-4113-8E65-280A1E40596F}" type="presOf" srcId="{4F8CD4EF-737D-4BEE-9788-04A4B4101F62}" destId="{22B675D1-20BD-4339-973E-5D3649B8C1BD}" srcOrd="1" destOrd="0" presId="urn:microsoft.com/office/officeart/2005/8/layout/process3"/>
    <dgm:cxn modelId="{A95B9204-898E-4293-8D71-DA18F72A3CAA}" srcId="{2327CFAE-BF68-43CD-9D9D-52ECD20ACAE4}" destId="{500CE441-20E1-433D-B58F-5558396DBC46}" srcOrd="5" destOrd="0" parTransId="{39891CB3-2BB4-4D37-849A-6C309649EB38}" sibTransId="{D892B2E5-531E-474C-B88C-6FEAA23D903C}"/>
    <dgm:cxn modelId="{852463DE-AC54-43E7-8B7B-FBFBEC205725}" type="presOf" srcId="{91E0183C-6E4C-4587-B79F-885B3F273B09}" destId="{A7011394-383E-46DE-A976-3D9FA9667CC8}" srcOrd="0" destOrd="4" presId="urn:microsoft.com/office/officeart/2005/8/layout/process3"/>
    <dgm:cxn modelId="{2C92FFD4-0D0C-4D3F-A6AF-4F0F647639F5}" type="presOf" srcId="{B062B082-5D15-43A2-B4A6-44D486C13DE3}" destId="{E4ED7938-7964-4612-B89E-32AFA0B85CA5}" srcOrd="0" destOrd="0" presId="urn:microsoft.com/office/officeart/2005/8/layout/process3"/>
    <dgm:cxn modelId="{AADB7C0E-A8BB-4DE7-B4CB-DFB3FDDD280D}" srcId="{294D54D4-C5AE-48BF-8406-596C07ABA577}" destId="{924D0ACE-23EC-453A-806E-A5475C3BBE84}" srcOrd="1" destOrd="0" parTransId="{0B8D6C9E-DE47-4611-A6B2-A956912E7DE0}" sibTransId="{9A4486E6-69BE-4203-9561-FCDACE8F268D}"/>
    <dgm:cxn modelId="{FFC22ED1-8058-42A8-831D-06570FCA27B8}" type="presOf" srcId="{2F45E462-831C-4224-860F-93B6B423606A}" destId="{CD002851-2E4A-4560-93B0-B74AD5682CF7}" srcOrd="0" destOrd="0" presId="urn:microsoft.com/office/officeart/2005/8/layout/process3"/>
    <dgm:cxn modelId="{CD6A401A-2A86-4085-99DB-7D07B0FBFF3D}" type="presOf" srcId="{500CE441-20E1-433D-B58F-5558396DBC46}" destId="{A7011394-383E-46DE-A976-3D9FA9667CC8}" srcOrd="0" destOrd="5" presId="urn:microsoft.com/office/officeart/2005/8/layout/process3"/>
    <dgm:cxn modelId="{E2FECB0F-37F5-47A5-BDC7-9B061D32DA83}" srcId="{294D54D4-C5AE-48BF-8406-596C07ABA577}" destId="{3EF76E50-9B2C-4251-9A50-BBBBCCAC5A76}" srcOrd="3" destOrd="0" parTransId="{F2A66020-DA07-4DCB-972C-8D1CC22C2F0A}" sibTransId="{3173D958-82EA-49BF-9EB5-A39C5A533C90}"/>
    <dgm:cxn modelId="{F80CAD9F-1705-4B74-888B-2A8DA2AD066F}" type="presOf" srcId="{95466AA4-6196-43AA-8C9B-173B59FAC0E5}" destId="{A7011394-383E-46DE-A976-3D9FA9667CC8}" srcOrd="0" destOrd="1" presId="urn:microsoft.com/office/officeart/2005/8/layout/process3"/>
    <dgm:cxn modelId="{54B30B26-C0A8-45BE-8159-A5622E709DDB}" type="presOf" srcId="{D980E208-A3EB-4D46-83CB-90009B5CE26A}" destId="{9868B935-7B0D-4971-A7A1-17EAFC0D7F6F}" srcOrd="0" destOrd="2" presId="urn:microsoft.com/office/officeart/2005/8/layout/process3"/>
    <dgm:cxn modelId="{25A518FF-1498-4022-AE19-1633D2E071A5}" srcId="{D1E086EC-F42E-4F68-8045-0881AB66CDD1}" destId="{5DC0B428-A8BE-4E5C-BD53-AB63700EADA1}" srcOrd="1" destOrd="0" parTransId="{45911DA5-B2AA-4EFC-9706-E46D55D0C22A}" sibTransId="{D8060335-DDC2-499B-A3DB-5229A418AC7D}"/>
    <dgm:cxn modelId="{CCE8FF34-8795-4ED8-A489-19F6833BDC6D}" srcId="{5DC0B428-A8BE-4E5C-BD53-AB63700EADA1}" destId="{D980E208-A3EB-4D46-83CB-90009B5CE26A}" srcOrd="2" destOrd="0" parTransId="{5471E2E3-8383-44A8-BA27-EA4BDC9C1917}" sibTransId="{7D69EEA9-5E55-492A-9BFB-37A748B352AC}"/>
    <dgm:cxn modelId="{50787E3C-122D-46C4-B4A3-876FBF0D3055}" srcId="{2327CFAE-BF68-43CD-9D9D-52ECD20ACAE4}" destId="{95466AA4-6196-43AA-8C9B-173B59FAC0E5}" srcOrd="1" destOrd="0" parTransId="{E0FD8169-5145-40D4-9D7B-13851EB6CEDD}" sibTransId="{19EE8E9A-5B54-4C3A-8C5B-31DFF4A12C38}"/>
    <dgm:cxn modelId="{56FA4522-D481-48B3-8BB4-D6FEB8396471}" type="presOf" srcId="{5CFBF0C9-B002-4833-90FE-735498A8889E}" destId="{9868B935-7B0D-4971-A7A1-17EAFC0D7F6F}" srcOrd="0" destOrd="1" presId="urn:microsoft.com/office/officeart/2005/8/layout/process3"/>
    <dgm:cxn modelId="{841C46CC-C703-44A7-8C8D-E7839894D65D}" type="presOf" srcId="{5DC0B428-A8BE-4E5C-BD53-AB63700EADA1}" destId="{948A11C7-A779-4DFF-B611-BBBD7C49A6EA}" srcOrd="0" destOrd="0" presId="urn:microsoft.com/office/officeart/2005/8/layout/process3"/>
    <dgm:cxn modelId="{5BF52735-E776-47EA-906E-52276C42156B}" srcId="{294D54D4-C5AE-48BF-8406-596C07ABA577}" destId="{10A888BF-FA97-4CA6-8321-DC9C7A6B0753}" srcOrd="2" destOrd="0" parTransId="{D5C25429-44ED-46B5-BB55-431CE5914510}" sibTransId="{AF336649-314A-42C8-9607-63F91ED77F62}"/>
    <dgm:cxn modelId="{39222B30-A0E4-4E83-A517-C3EB03D37F7E}" srcId="{2327CFAE-BF68-43CD-9D9D-52ECD20ACAE4}" destId="{91E0183C-6E4C-4587-B79F-885B3F273B09}" srcOrd="4" destOrd="0" parTransId="{BC0B476E-C786-4B3F-95FD-4B8196F85294}" sibTransId="{9C87D72C-F75E-43FA-B47E-481D1861F8E5}"/>
    <dgm:cxn modelId="{0AFDB657-EBDA-443E-B0B0-72F4FD14227D}" srcId="{294D54D4-C5AE-48BF-8406-596C07ABA577}" destId="{B062B082-5D15-43A2-B4A6-44D486C13DE3}" srcOrd="0" destOrd="0" parTransId="{3A6A7001-62D0-4322-B8BA-098C6E689120}" sibTransId="{108034E2-19C6-4FAB-8B0F-6D2BC86C3F91}"/>
    <dgm:cxn modelId="{FF54B757-0CDD-4E42-B401-8AA900D2BFFC}" type="presOf" srcId="{D8060335-DDC2-499B-A3DB-5229A418AC7D}" destId="{12007117-AFA9-4C02-9839-6C62A1E3A8F2}" srcOrd="0" destOrd="0" presId="urn:microsoft.com/office/officeart/2005/8/layout/process3"/>
    <dgm:cxn modelId="{3D0F1ABF-1994-460E-87C7-4670576C26EA}" srcId="{4F8CD4EF-737D-4BEE-9788-04A4B4101F62}" destId="{3169091A-FE10-43E3-AF07-4409963CE6FD}" srcOrd="0" destOrd="0" parTransId="{6C8596F7-E635-42D9-BE3F-06D247069EC2}" sibTransId="{8762B9FD-615F-4F6C-BE1B-9B230BEB8A01}"/>
    <dgm:cxn modelId="{AA0537A6-4D1E-4FA6-B9E4-4805B7962EE6}" srcId="{5DC0B428-A8BE-4E5C-BD53-AB63700EADA1}" destId="{5CFBF0C9-B002-4833-90FE-735498A8889E}" srcOrd="1" destOrd="0" parTransId="{AFD71EAF-16C8-4380-9096-8B301877BD1B}" sibTransId="{596A8DEC-3365-4FD5-B9C3-61BC43DE51CF}"/>
    <dgm:cxn modelId="{7E7BF4E5-84FD-4A20-BD9F-380C32B1FAEC}" type="presOf" srcId="{1C0FF86A-DF05-411F-96B3-C64C69E0AB12}" destId="{2E096FF1-1D0E-498D-A902-E31A6959AA2B}" srcOrd="1" destOrd="0" presId="urn:microsoft.com/office/officeart/2005/8/layout/process3"/>
    <dgm:cxn modelId="{5AC723DD-8B8C-4950-9F0C-13E9323C15AE}" type="presOf" srcId="{1C0FF86A-DF05-411F-96B3-C64C69E0AB12}" destId="{6EFB3CE3-C84C-487A-A4F8-CB81A6D422D7}" srcOrd="0" destOrd="0" presId="urn:microsoft.com/office/officeart/2005/8/layout/process3"/>
    <dgm:cxn modelId="{E30B5D90-6CD6-4A96-85C3-C3877F499105}" type="presOf" srcId="{2327CFAE-BF68-43CD-9D9D-52ECD20ACAE4}" destId="{1511ED58-06BB-45E4-B531-B3B88DF3686F}" srcOrd="0" destOrd="0" presId="urn:microsoft.com/office/officeart/2005/8/layout/process3"/>
    <dgm:cxn modelId="{3D73C4AF-E13A-4537-A00A-DE0FDF2F4D55}" type="presOf" srcId="{536E0D22-05F8-432D-A21F-503C42969763}" destId="{9868B935-7B0D-4971-A7A1-17EAFC0D7F6F}" srcOrd="0" destOrd="0" presId="urn:microsoft.com/office/officeart/2005/8/layout/process3"/>
    <dgm:cxn modelId="{97B8BAD8-C28C-4158-BEF5-83443F67EB13}" srcId="{D1E086EC-F42E-4F68-8045-0881AB66CDD1}" destId="{2327CFAE-BF68-43CD-9D9D-52ECD20ACAE4}" srcOrd="2" destOrd="0" parTransId="{0544335C-E8DF-44D9-8E58-C9316BD050EE}" sibTransId="{2F45E462-831C-4224-860F-93B6B423606A}"/>
    <dgm:cxn modelId="{4C5AE119-8390-487C-9969-204BD6EB624C}" type="presOf" srcId="{4F8CD4EF-737D-4BEE-9788-04A4B4101F62}" destId="{D9CEDBBB-4848-4B4C-B8A6-7E6C6FFFBF31}" srcOrd="0" destOrd="0" presId="urn:microsoft.com/office/officeart/2005/8/layout/process3"/>
    <dgm:cxn modelId="{290F1A16-DE14-4221-8FFA-ED179715A571}" type="presOf" srcId="{B837FD07-A730-49E4-A754-789F658FF5A2}" destId="{A7011394-383E-46DE-A976-3D9FA9667CC8}" srcOrd="0" destOrd="3" presId="urn:microsoft.com/office/officeart/2005/8/layout/process3"/>
    <dgm:cxn modelId="{B316D975-E90D-404B-B77A-07134F6321AA}" type="presOf" srcId="{D1E086EC-F42E-4F68-8045-0881AB66CDD1}" destId="{9EAF574D-A3FC-4C31-A7AE-5B12359C75D2}" srcOrd="0" destOrd="0" presId="urn:microsoft.com/office/officeart/2005/8/layout/process3"/>
    <dgm:cxn modelId="{19E5778E-2246-482F-AB7C-D49B6D521EFA}" type="presOf" srcId="{40F00AD0-ADAC-4EA3-A2B8-688924C0E838}" destId="{A7011394-383E-46DE-A976-3D9FA9667CC8}" srcOrd="0" destOrd="2" presId="urn:microsoft.com/office/officeart/2005/8/layout/process3"/>
    <dgm:cxn modelId="{265941EE-F6D7-4277-A7A4-F56982BC4BAC}" srcId="{2327CFAE-BF68-43CD-9D9D-52ECD20ACAE4}" destId="{40F00AD0-ADAC-4EA3-A2B8-688924C0E838}" srcOrd="2" destOrd="0" parTransId="{CDFEF536-212F-4C56-BFF1-B0D6088281EF}" sibTransId="{46AE11B9-B08C-431B-99EC-3A8025743F4D}"/>
    <dgm:cxn modelId="{7E4FC64B-18BE-4674-9871-ABD7C5C96710}" type="presOf" srcId="{3169091A-FE10-43E3-AF07-4409963CE6FD}" destId="{788ACE40-E1D2-4012-805C-78A69E52A227}" srcOrd="0" destOrd="0" presId="urn:microsoft.com/office/officeart/2005/8/layout/process3"/>
    <dgm:cxn modelId="{5FC5E138-F069-4A38-B673-1D307091B574}" srcId="{2327CFAE-BF68-43CD-9D9D-52ECD20ACAE4}" destId="{6DB2F319-E0A8-4FD2-8432-16BE0B9FEBBE}" srcOrd="0" destOrd="0" parTransId="{7D7EC97F-B305-4835-A727-BEA085591E02}" sibTransId="{7BFA4567-1537-4EB6-8753-857182786B96}"/>
    <dgm:cxn modelId="{D59F7636-8571-496E-8E78-3BBB6429A655}" srcId="{D1E086EC-F42E-4F68-8045-0881AB66CDD1}" destId="{4F8CD4EF-737D-4BEE-9788-04A4B4101F62}" srcOrd="0" destOrd="0" parTransId="{A8FE6652-DD80-4F7E-9DC7-2612EC264B80}" sibTransId="{1C0FF86A-DF05-411F-96B3-C64C69E0AB12}"/>
    <dgm:cxn modelId="{F702C9F6-F862-4D3C-A5BB-0AC4C21CED39}" srcId="{D1E086EC-F42E-4F68-8045-0881AB66CDD1}" destId="{294D54D4-C5AE-48BF-8406-596C07ABA577}" srcOrd="3" destOrd="0" parTransId="{61E092B9-375E-421B-AFDF-62554C348736}" sibTransId="{EC233F0D-7E09-4290-811C-1FF58F77DC40}"/>
    <dgm:cxn modelId="{557E8667-E4A0-4371-BBC6-EE2E99ED5B34}" type="presOf" srcId="{2327CFAE-BF68-43CD-9D9D-52ECD20ACAE4}" destId="{A87B530C-DF76-41A3-8282-11229EEEBAAF}" srcOrd="1" destOrd="0" presId="urn:microsoft.com/office/officeart/2005/8/layout/process3"/>
    <dgm:cxn modelId="{CE206B34-019A-4D6F-A3C5-DC4F23FCE8E9}" type="presOf" srcId="{2F45E462-831C-4224-860F-93B6B423606A}" destId="{2DFF0046-168A-4787-8FFF-3ACB638B16F1}" srcOrd="1" destOrd="0" presId="urn:microsoft.com/office/officeart/2005/8/layout/process3"/>
    <dgm:cxn modelId="{E4C9E4C4-7AB0-4697-A064-204352546AC2}" type="presOf" srcId="{10A888BF-FA97-4CA6-8321-DC9C7A6B0753}" destId="{E4ED7938-7964-4612-B89E-32AFA0B85CA5}" srcOrd="0" destOrd="2" presId="urn:microsoft.com/office/officeart/2005/8/layout/process3"/>
    <dgm:cxn modelId="{29D47064-8DC6-4BED-985F-A4D06AA6DE51}" srcId="{4F8CD4EF-737D-4BEE-9788-04A4B4101F62}" destId="{84620B3B-BF28-4568-9FFA-4F2F7F46B801}" srcOrd="1" destOrd="0" parTransId="{EBE496BC-8ABA-4283-B5CB-23C48AF2D619}" sibTransId="{14B99A77-E13A-4A37-BD47-A20EE4F15DC8}"/>
    <dgm:cxn modelId="{F8719B72-8E2C-426F-98FD-2C9DFB0E8D29}" type="presOf" srcId="{3EF76E50-9B2C-4251-9A50-BBBBCCAC5A76}" destId="{E4ED7938-7964-4612-B89E-32AFA0B85CA5}" srcOrd="0" destOrd="3" presId="urn:microsoft.com/office/officeart/2005/8/layout/process3"/>
    <dgm:cxn modelId="{D371C4EB-17FA-456B-A33B-1B2DF5411D75}" type="presOf" srcId="{D8060335-DDC2-499B-A3DB-5229A418AC7D}" destId="{FAFFFC77-AB5A-4F3B-A7D0-A156E4A48F64}" srcOrd="1" destOrd="0" presId="urn:microsoft.com/office/officeart/2005/8/layout/process3"/>
    <dgm:cxn modelId="{2723A355-4CB9-465F-8E99-B3A8AE364A1B}" type="presOf" srcId="{4DD65576-1C19-4C60-BAFB-C2C7428837FD}" destId="{9868B935-7B0D-4971-A7A1-17EAFC0D7F6F}" srcOrd="0" destOrd="3" presId="urn:microsoft.com/office/officeart/2005/8/layout/process3"/>
    <dgm:cxn modelId="{45E0BD96-DC7B-4407-8F00-5DA11568DA62}" type="presOf" srcId="{294D54D4-C5AE-48BF-8406-596C07ABA577}" destId="{EBEF1B85-6564-4C2D-9F94-637A4DF9C7FF}" srcOrd="0" destOrd="0" presId="urn:microsoft.com/office/officeart/2005/8/layout/process3"/>
    <dgm:cxn modelId="{E26EE96A-1109-4A6B-8EB6-527FC474123D}" type="presOf" srcId="{6DB2F319-E0A8-4FD2-8432-16BE0B9FEBBE}" destId="{A7011394-383E-46DE-A976-3D9FA9667CC8}" srcOrd="0" destOrd="0" presId="urn:microsoft.com/office/officeart/2005/8/layout/process3"/>
    <dgm:cxn modelId="{7CD672E7-A065-489E-91A1-A7436FD4F1B1}" type="presOf" srcId="{84620B3B-BF28-4568-9FFA-4F2F7F46B801}" destId="{788ACE40-E1D2-4012-805C-78A69E52A227}" srcOrd="0" destOrd="1" presId="urn:microsoft.com/office/officeart/2005/8/layout/process3"/>
    <dgm:cxn modelId="{BC1636B8-B381-42F4-AF7C-BE39AAC1A660}" srcId="{2327CFAE-BF68-43CD-9D9D-52ECD20ACAE4}" destId="{B837FD07-A730-49E4-A754-789F658FF5A2}" srcOrd="3" destOrd="0" parTransId="{6CD08C21-E1CC-4DF8-B674-7B89B8FB1CC7}" sibTransId="{EAB786EC-4275-41D3-928D-DF7B217FFE7D}"/>
    <dgm:cxn modelId="{23665830-A063-4C69-8028-0C3EDF2CF4A0}" type="presOf" srcId="{5DC0B428-A8BE-4E5C-BD53-AB63700EADA1}" destId="{35E96730-EC5C-4C9B-A426-9A0038528995}" srcOrd="1" destOrd="0" presId="urn:microsoft.com/office/officeart/2005/8/layout/process3"/>
    <dgm:cxn modelId="{033EE9E5-A0BE-415C-8C3A-EA365368DBC8}" type="presOf" srcId="{924D0ACE-23EC-453A-806E-A5475C3BBE84}" destId="{E4ED7938-7964-4612-B89E-32AFA0B85CA5}" srcOrd="0" destOrd="1" presId="urn:microsoft.com/office/officeart/2005/8/layout/process3"/>
    <dgm:cxn modelId="{816CF4B2-2B95-42FF-AABA-6DA28E0D2CD1}" srcId="{5DC0B428-A8BE-4E5C-BD53-AB63700EADA1}" destId="{4DD65576-1C19-4C60-BAFB-C2C7428837FD}" srcOrd="3" destOrd="0" parTransId="{FF2601DF-2678-44CF-97BF-D8DDD52032E2}" sibTransId="{CF5D2467-A34F-4C48-9758-A57315272333}"/>
    <dgm:cxn modelId="{9BFCC59B-9186-4065-8656-B268CE515659}" type="presOf" srcId="{294D54D4-C5AE-48BF-8406-596C07ABA577}" destId="{4C2C6A98-C4A1-4CFD-A5E6-F83D8D994C12}" srcOrd="1" destOrd="0" presId="urn:microsoft.com/office/officeart/2005/8/layout/process3"/>
    <dgm:cxn modelId="{5AB3FD8B-C597-47CA-9135-BA0AC23A28FD}" type="presParOf" srcId="{9EAF574D-A3FC-4C31-A7AE-5B12359C75D2}" destId="{0CFC7531-8A5B-43C9-9589-7A1BA85BFC58}" srcOrd="0" destOrd="0" presId="urn:microsoft.com/office/officeart/2005/8/layout/process3"/>
    <dgm:cxn modelId="{6B02672F-4B05-46FD-B2DC-D8A73A26511A}" type="presParOf" srcId="{0CFC7531-8A5B-43C9-9589-7A1BA85BFC58}" destId="{D9CEDBBB-4848-4B4C-B8A6-7E6C6FFFBF31}" srcOrd="0" destOrd="0" presId="urn:microsoft.com/office/officeart/2005/8/layout/process3"/>
    <dgm:cxn modelId="{DD2A8663-0080-4736-BCE0-D2BFF44DFEF4}" type="presParOf" srcId="{0CFC7531-8A5B-43C9-9589-7A1BA85BFC58}" destId="{22B675D1-20BD-4339-973E-5D3649B8C1BD}" srcOrd="1" destOrd="0" presId="urn:microsoft.com/office/officeart/2005/8/layout/process3"/>
    <dgm:cxn modelId="{9B6F5C23-5042-4865-957E-431FC2DB2E10}" type="presParOf" srcId="{0CFC7531-8A5B-43C9-9589-7A1BA85BFC58}" destId="{788ACE40-E1D2-4012-805C-78A69E52A227}" srcOrd="2" destOrd="0" presId="urn:microsoft.com/office/officeart/2005/8/layout/process3"/>
    <dgm:cxn modelId="{B0EE3CC4-06A7-4CD7-B6FB-F6571B44E3E4}" type="presParOf" srcId="{9EAF574D-A3FC-4C31-A7AE-5B12359C75D2}" destId="{6EFB3CE3-C84C-487A-A4F8-CB81A6D422D7}" srcOrd="1" destOrd="0" presId="urn:microsoft.com/office/officeart/2005/8/layout/process3"/>
    <dgm:cxn modelId="{AF42CF57-A217-4449-BEBB-04AD02141296}" type="presParOf" srcId="{6EFB3CE3-C84C-487A-A4F8-CB81A6D422D7}" destId="{2E096FF1-1D0E-498D-A902-E31A6959AA2B}" srcOrd="0" destOrd="0" presId="urn:microsoft.com/office/officeart/2005/8/layout/process3"/>
    <dgm:cxn modelId="{A9EA9E6E-7094-44BD-A906-1B4166DFD68B}" type="presParOf" srcId="{9EAF574D-A3FC-4C31-A7AE-5B12359C75D2}" destId="{62F28D6A-95FC-4561-927F-712866DB1138}" srcOrd="2" destOrd="0" presId="urn:microsoft.com/office/officeart/2005/8/layout/process3"/>
    <dgm:cxn modelId="{0902705F-318D-49AF-968F-F292FE4EB5B5}" type="presParOf" srcId="{62F28D6A-95FC-4561-927F-712866DB1138}" destId="{948A11C7-A779-4DFF-B611-BBBD7C49A6EA}" srcOrd="0" destOrd="0" presId="urn:microsoft.com/office/officeart/2005/8/layout/process3"/>
    <dgm:cxn modelId="{57A2D8D6-12EE-46C9-9ED0-04A388E0FA45}" type="presParOf" srcId="{62F28D6A-95FC-4561-927F-712866DB1138}" destId="{35E96730-EC5C-4C9B-A426-9A0038528995}" srcOrd="1" destOrd="0" presId="urn:microsoft.com/office/officeart/2005/8/layout/process3"/>
    <dgm:cxn modelId="{717B4B93-6FCC-47C0-934F-58738AEFD955}" type="presParOf" srcId="{62F28D6A-95FC-4561-927F-712866DB1138}" destId="{9868B935-7B0D-4971-A7A1-17EAFC0D7F6F}" srcOrd="2" destOrd="0" presId="urn:microsoft.com/office/officeart/2005/8/layout/process3"/>
    <dgm:cxn modelId="{69B50A9D-F80E-4231-A2AB-D4E784292E2B}" type="presParOf" srcId="{9EAF574D-A3FC-4C31-A7AE-5B12359C75D2}" destId="{12007117-AFA9-4C02-9839-6C62A1E3A8F2}" srcOrd="3" destOrd="0" presId="urn:microsoft.com/office/officeart/2005/8/layout/process3"/>
    <dgm:cxn modelId="{0318CEC1-37FF-41D7-A848-96DF92421583}" type="presParOf" srcId="{12007117-AFA9-4C02-9839-6C62A1E3A8F2}" destId="{FAFFFC77-AB5A-4F3B-A7D0-A156E4A48F64}" srcOrd="0" destOrd="0" presId="urn:microsoft.com/office/officeart/2005/8/layout/process3"/>
    <dgm:cxn modelId="{58AF1ABE-0C78-4B6C-956F-FD369EC5F3A8}" type="presParOf" srcId="{9EAF574D-A3FC-4C31-A7AE-5B12359C75D2}" destId="{B181E0F4-170B-469B-93F9-60035226E681}" srcOrd="4" destOrd="0" presId="urn:microsoft.com/office/officeart/2005/8/layout/process3"/>
    <dgm:cxn modelId="{9BB23ED4-FA80-4E40-98DA-DFC95875CBB7}" type="presParOf" srcId="{B181E0F4-170B-469B-93F9-60035226E681}" destId="{1511ED58-06BB-45E4-B531-B3B88DF3686F}" srcOrd="0" destOrd="0" presId="urn:microsoft.com/office/officeart/2005/8/layout/process3"/>
    <dgm:cxn modelId="{B3D11332-6DF8-4F4A-9020-707CD0DA5548}" type="presParOf" srcId="{B181E0F4-170B-469B-93F9-60035226E681}" destId="{A87B530C-DF76-41A3-8282-11229EEEBAAF}" srcOrd="1" destOrd="0" presId="urn:microsoft.com/office/officeart/2005/8/layout/process3"/>
    <dgm:cxn modelId="{D6E11083-CABE-496E-BDB8-F09776E30C53}" type="presParOf" srcId="{B181E0F4-170B-469B-93F9-60035226E681}" destId="{A7011394-383E-46DE-A976-3D9FA9667CC8}" srcOrd="2" destOrd="0" presId="urn:microsoft.com/office/officeart/2005/8/layout/process3"/>
    <dgm:cxn modelId="{40406625-F6DD-4F79-94C1-5411612F8411}" type="presParOf" srcId="{9EAF574D-A3FC-4C31-A7AE-5B12359C75D2}" destId="{CD002851-2E4A-4560-93B0-B74AD5682CF7}" srcOrd="5" destOrd="0" presId="urn:microsoft.com/office/officeart/2005/8/layout/process3"/>
    <dgm:cxn modelId="{3E76F957-4BC3-4555-990A-EC0ADD1F2FAE}" type="presParOf" srcId="{CD002851-2E4A-4560-93B0-B74AD5682CF7}" destId="{2DFF0046-168A-4787-8FFF-3ACB638B16F1}" srcOrd="0" destOrd="0" presId="urn:microsoft.com/office/officeart/2005/8/layout/process3"/>
    <dgm:cxn modelId="{8ECECF2B-77D4-467D-9AD5-A8E0D8E895BE}" type="presParOf" srcId="{9EAF574D-A3FC-4C31-A7AE-5B12359C75D2}" destId="{EC7F9BC5-0B70-4C6C-BD1B-95901F1AAA7A}" srcOrd="6" destOrd="0" presId="urn:microsoft.com/office/officeart/2005/8/layout/process3"/>
    <dgm:cxn modelId="{A568D09C-3F6C-4393-8758-60BD0F1C510E}" type="presParOf" srcId="{EC7F9BC5-0B70-4C6C-BD1B-95901F1AAA7A}" destId="{EBEF1B85-6564-4C2D-9F94-637A4DF9C7FF}" srcOrd="0" destOrd="0" presId="urn:microsoft.com/office/officeart/2005/8/layout/process3"/>
    <dgm:cxn modelId="{A4A7308C-7F8D-47FC-9A26-BFA0BC38D007}" type="presParOf" srcId="{EC7F9BC5-0B70-4C6C-BD1B-95901F1AAA7A}" destId="{4C2C6A98-C4A1-4CFD-A5E6-F83D8D994C12}" srcOrd="1" destOrd="0" presId="urn:microsoft.com/office/officeart/2005/8/layout/process3"/>
    <dgm:cxn modelId="{3451B7AC-8B30-4829-B184-30DDF0E96B5F}" type="presParOf" srcId="{EC7F9BC5-0B70-4C6C-BD1B-95901F1AAA7A}" destId="{E4ED7938-7964-4612-B89E-32AFA0B85CA5}" srcOrd="2" destOrd="0" presId="urn:microsoft.com/office/officeart/2005/8/layout/process3"/>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1E086EC-F42E-4F68-8045-0881AB66CDD1}" type="doc">
      <dgm:prSet loTypeId="urn:microsoft.com/office/officeart/2005/8/layout/process3" loCatId="process" qsTypeId="urn:microsoft.com/office/officeart/2005/8/quickstyle/simple1" qsCatId="simple" csTypeId="urn:microsoft.com/office/officeart/2005/8/colors/accent6_1" csCatId="accent6" phldr="1"/>
      <dgm:spPr/>
      <dgm:t>
        <a:bodyPr/>
        <a:lstStyle/>
        <a:p>
          <a:endParaRPr lang="en-US"/>
        </a:p>
      </dgm:t>
    </dgm:pt>
    <dgm:pt modelId="{4F8CD4EF-737D-4BEE-9788-04A4B4101F62}">
      <dgm:prSet phldrT="[Text]"/>
      <dgm:spPr>
        <a:xfrm>
          <a:off x="5142" y="889793"/>
          <a:ext cx="1160239" cy="64090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Technical pre-test</a:t>
          </a:r>
        </a:p>
      </dgm:t>
    </dgm:pt>
    <dgm:pt modelId="{A8FE6652-DD80-4F7E-9DC7-2612EC264B80}" type="parTrans" cxnId="{D59F7636-8571-496E-8E78-3BBB6429A655}">
      <dgm:prSet/>
      <dgm:spPr/>
      <dgm:t>
        <a:bodyPr/>
        <a:lstStyle/>
        <a:p>
          <a:endParaRPr lang="en-US"/>
        </a:p>
      </dgm:t>
    </dgm:pt>
    <dgm:pt modelId="{1C0FF86A-DF05-411F-96B3-C64C69E0AB12}" type="sibTrans" cxnId="{D59F7636-8571-496E-8E78-3BBB6429A655}">
      <dgm:prSet/>
      <dgm:spPr>
        <a:xfrm>
          <a:off x="1341269" y="958996"/>
          <a:ext cx="372882" cy="288866"/>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3169091A-FE10-43E3-AF07-4409963CE6FD}">
      <dgm:prSet phldrT="[Text]"/>
      <dgm:spPr>
        <a:xfrm>
          <a:off x="242781"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Large-scale, securely administered trial designed to gather reliable statistical data</a:t>
          </a:r>
        </a:p>
      </dgm:t>
    </dgm:pt>
    <dgm:pt modelId="{6C8596F7-E635-42D9-BE3F-06D247069EC2}" type="parTrans" cxnId="{3D0F1ABF-1994-460E-87C7-4670576C26EA}">
      <dgm:prSet/>
      <dgm:spPr/>
      <dgm:t>
        <a:bodyPr/>
        <a:lstStyle/>
        <a:p>
          <a:endParaRPr lang="en-US"/>
        </a:p>
      </dgm:t>
    </dgm:pt>
    <dgm:pt modelId="{8762B9FD-615F-4F6C-BE1B-9B230BEB8A01}" type="sibTrans" cxnId="{3D0F1ABF-1994-460E-87C7-4670576C26EA}">
      <dgm:prSet/>
      <dgm:spPr/>
      <dgm:t>
        <a:bodyPr/>
        <a:lstStyle/>
        <a:p>
          <a:endParaRPr lang="en-US"/>
        </a:p>
      </dgm:t>
    </dgm:pt>
    <dgm:pt modelId="{5DC0B428-A8BE-4E5C-BD53-AB63700EADA1}">
      <dgm:prSet phldrT="[Text]"/>
      <dgm:spPr>
        <a:xfrm>
          <a:off x="1868933" y="889793"/>
          <a:ext cx="1160239" cy="64090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Final test construction</a:t>
          </a:r>
        </a:p>
      </dgm:t>
    </dgm:pt>
    <dgm:pt modelId="{45911DA5-B2AA-4EFC-9706-E46D55D0C22A}" type="parTrans" cxnId="{25A518FF-1498-4022-AE19-1633D2E071A5}">
      <dgm:prSet/>
      <dgm:spPr/>
      <dgm:t>
        <a:bodyPr/>
        <a:lstStyle/>
        <a:p>
          <a:endParaRPr lang="en-US"/>
        </a:p>
      </dgm:t>
    </dgm:pt>
    <dgm:pt modelId="{D8060335-DDC2-499B-A3DB-5229A418AC7D}" type="sibTrans" cxnId="{25A518FF-1498-4022-AE19-1633D2E071A5}">
      <dgm:prSet/>
      <dgm:spPr>
        <a:xfrm>
          <a:off x="3205061" y="958996"/>
          <a:ext cx="372882" cy="288866"/>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536E0D22-05F8-432D-A21F-503C42969763}">
      <dgm:prSet phldrT="[Text]"/>
      <dgm:spPr>
        <a:xfrm>
          <a:off x="2106573"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Test booklets constructed according to the published test specification</a:t>
          </a:r>
        </a:p>
      </dgm:t>
    </dgm:pt>
    <dgm:pt modelId="{1678D8CE-9BAF-43A8-BEA1-D7AA943F1AB3}" type="parTrans" cxnId="{B95B73A7-539C-433B-B0A9-E371AA1B80BD}">
      <dgm:prSet/>
      <dgm:spPr/>
      <dgm:t>
        <a:bodyPr/>
        <a:lstStyle/>
        <a:p>
          <a:endParaRPr lang="en-US"/>
        </a:p>
      </dgm:t>
    </dgm:pt>
    <dgm:pt modelId="{FD8E8593-748E-4EB9-BB66-5E9665D9DE6B}" type="sibTrans" cxnId="{B95B73A7-539C-433B-B0A9-E371AA1B80BD}">
      <dgm:prSet/>
      <dgm:spPr/>
      <dgm:t>
        <a:bodyPr/>
        <a:lstStyle/>
        <a:p>
          <a:endParaRPr lang="en-US"/>
        </a:p>
      </dgm:t>
    </dgm:pt>
    <dgm:pt modelId="{2327CFAE-BF68-43CD-9D9D-52ECD20ACAE4}">
      <dgm:prSet phldrT="[Text]"/>
      <dgm:spPr>
        <a:xfrm>
          <a:off x="3732725" y="889793"/>
          <a:ext cx="1160239" cy="64090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Modified test development</a:t>
          </a:r>
        </a:p>
      </dgm:t>
    </dgm:pt>
    <dgm:pt modelId="{0544335C-E8DF-44D9-8E58-C9316BD050EE}" type="parTrans" cxnId="{97B8BAD8-C28C-4158-BEF5-83443F67EB13}">
      <dgm:prSet/>
      <dgm:spPr/>
      <dgm:t>
        <a:bodyPr/>
        <a:lstStyle/>
        <a:p>
          <a:endParaRPr lang="en-US"/>
        </a:p>
      </dgm:t>
    </dgm:pt>
    <dgm:pt modelId="{2F45E462-831C-4224-860F-93B6B423606A}" type="sibTrans" cxnId="{97B8BAD8-C28C-4158-BEF5-83443F67EB13}">
      <dgm:prSet/>
      <dgm:spPr>
        <a:xfrm>
          <a:off x="5068853" y="958996"/>
          <a:ext cx="372882" cy="288866"/>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6DB2F319-E0A8-4FD2-8432-16BE0B9FEBBE}">
      <dgm:prSet phldrT="[Text]"/>
      <dgm:spPr>
        <a:xfrm>
          <a:off x="3970365"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Standard test modified by experts to produce versions in braille, modified large print and enlarged print</a:t>
          </a:r>
        </a:p>
      </dgm:t>
    </dgm:pt>
    <dgm:pt modelId="{7D7EC97F-B305-4835-A727-BEA085591E02}" type="parTrans" cxnId="{5FC5E138-F069-4A38-B673-1D307091B574}">
      <dgm:prSet/>
      <dgm:spPr/>
      <dgm:t>
        <a:bodyPr/>
        <a:lstStyle/>
        <a:p>
          <a:endParaRPr lang="en-US"/>
        </a:p>
      </dgm:t>
    </dgm:pt>
    <dgm:pt modelId="{7BFA4567-1537-4EB6-8753-857182786B96}" type="sibTrans" cxnId="{5FC5E138-F069-4A38-B673-1D307091B574}">
      <dgm:prSet/>
      <dgm:spPr/>
      <dgm:t>
        <a:bodyPr/>
        <a:lstStyle/>
        <a:p>
          <a:endParaRPr lang="en-US"/>
        </a:p>
      </dgm:t>
    </dgm:pt>
    <dgm:pt modelId="{294D54D4-C5AE-48BF-8406-596C07ABA577}">
      <dgm:prSet/>
      <dgm:spPr>
        <a:xfrm>
          <a:off x="5596517" y="889793"/>
          <a:ext cx="1160239" cy="64090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Live test administration</a:t>
          </a:r>
        </a:p>
      </dgm:t>
    </dgm:pt>
    <dgm:pt modelId="{61E092B9-375E-421B-AFDF-62554C348736}" type="parTrans" cxnId="{F702C9F6-F862-4D3C-A5BB-0AC4C21CED39}">
      <dgm:prSet/>
      <dgm:spPr/>
      <dgm:t>
        <a:bodyPr/>
        <a:lstStyle/>
        <a:p>
          <a:endParaRPr lang="en-US"/>
        </a:p>
      </dgm:t>
    </dgm:pt>
    <dgm:pt modelId="{EC233F0D-7E09-4290-811C-1FF58F77DC40}" type="sibTrans" cxnId="{F702C9F6-F862-4D3C-A5BB-0AC4C21CED39}">
      <dgm:prSet/>
      <dgm:spPr>
        <a:xfrm>
          <a:off x="6956647" y="958996"/>
          <a:ext cx="423767" cy="288866"/>
        </a:xfrm>
        <a:prstGeom prst="rightArrow">
          <a:avLst>
            <a:gd name="adj1" fmla="val 60000"/>
            <a:gd name="adj2" fmla="val 50000"/>
          </a:avLst>
        </a:prstGeom>
        <a:solidFill>
          <a:srgbClr val="F79646">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B062B082-5D15-43A2-B4A6-44D486C13DE3}">
      <dgm:prSet/>
      <dgm:spPr>
        <a:xfrm>
          <a:off x="5834156"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Live tests printed and delivered to schools</a:t>
          </a:r>
        </a:p>
      </dgm:t>
    </dgm:pt>
    <dgm:pt modelId="{3A6A7001-62D0-4322-B8BA-098C6E689120}" type="parTrans" cxnId="{0AFDB657-EBDA-443E-B0B0-72F4FD14227D}">
      <dgm:prSet/>
      <dgm:spPr/>
      <dgm:t>
        <a:bodyPr/>
        <a:lstStyle/>
        <a:p>
          <a:endParaRPr lang="en-US"/>
        </a:p>
      </dgm:t>
    </dgm:pt>
    <dgm:pt modelId="{108034E2-19C6-4FAB-8B0F-6D2BC86C3F91}" type="sibTrans" cxnId="{0AFDB657-EBDA-443E-B0B0-72F4FD14227D}">
      <dgm:prSet/>
      <dgm:spPr/>
      <dgm:t>
        <a:bodyPr/>
        <a:lstStyle/>
        <a:p>
          <a:endParaRPr lang="en-US"/>
        </a:p>
      </dgm:t>
    </dgm:pt>
    <dgm:pt modelId="{22BB5421-FE68-49C3-93D5-2573A4B3710D}">
      <dgm:prSet/>
      <dgm:spPr>
        <a:xfrm>
          <a:off x="7556318" y="889793"/>
          <a:ext cx="1160239" cy="64090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Final thresholds set</a:t>
          </a:r>
        </a:p>
      </dgm:t>
    </dgm:pt>
    <dgm:pt modelId="{E142322D-CECD-45E5-8C0F-6D665A2F6D79}" type="parTrans" cxnId="{CBAE9C6F-E3A5-417D-A76F-A32C38723D01}">
      <dgm:prSet/>
      <dgm:spPr/>
      <dgm:t>
        <a:bodyPr/>
        <a:lstStyle/>
        <a:p>
          <a:endParaRPr lang="en-US"/>
        </a:p>
      </dgm:t>
    </dgm:pt>
    <dgm:pt modelId="{AEA91B6A-C0CD-43B3-91BC-7DC6590A1731}" type="sibTrans" cxnId="{CBAE9C6F-E3A5-417D-A76F-A32C38723D01}">
      <dgm:prSet/>
      <dgm:spPr/>
      <dgm:t>
        <a:bodyPr/>
        <a:lstStyle/>
        <a:p>
          <a:endParaRPr lang="en-US"/>
        </a:p>
      </dgm:t>
    </dgm:pt>
    <dgm:pt modelId="{2F33DDAA-D9A2-4FD1-B396-9CB12231EB89}">
      <dgm:prSet phldrT="[Text]"/>
      <dgm:spPr>
        <a:xfrm>
          <a:off x="242781"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Approximately 1,000 children trial each item</a:t>
          </a:r>
        </a:p>
      </dgm:t>
    </dgm:pt>
    <dgm:pt modelId="{51CA841F-603E-4D0E-9BB2-09222A7BC585}" type="parTrans" cxnId="{946DE7C1-7C49-4C64-81AD-06ADAB319800}">
      <dgm:prSet/>
      <dgm:spPr/>
      <dgm:t>
        <a:bodyPr/>
        <a:lstStyle/>
        <a:p>
          <a:endParaRPr lang="en-US"/>
        </a:p>
      </dgm:t>
    </dgm:pt>
    <dgm:pt modelId="{CA3B8C3B-6310-4403-A37D-85CABBECF60F}" type="sibTrans" cxnId="{946DE7C1-7C49-4C64-81AD-06ADAB319800}">
      <dgm:prSet/>
      <dgm:spPr/>
      <dgm:t>
        <a:bodyPr/>
        <a:lstStyle/>
        <a:p>
          <a:endParaRPr lang="en-US"/>
        </a:p>
      </dgm:t>
    </dgm:pt>
    <dgm:pt modelId="{8665FDA5-84BE-40B3-BEE0-EBBB95F556D3}">
      <dgm:prSet phldrT="[Text]"/>
      <dgm:spPr>
        <a:xfrm>
          <a:off x="242781"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Marking and psychometric analysis</a:t>
          </a:r>
        </a:p>
      </dgm:t>
    </dgm:pt>
    <dgm:pt modelId="{516959BA-B181-484D-A489-9D892C06E881}" type="parTrans" cxnId="{8C877660-C8BA-4DB5-8459-E00EE44E9612}">
      <dgm:prSet/>
      <dgm:spPr/>
      <dgm:t>
        <a:bodyPr/>
        <a:lstStyle/>
        <a:p>
          <a:endParaRPr lang="en-US"/>
        </a:p>
      </dgm:t>
    </dgm:pt>
    <dgm:pt modelId="{0D5AC80A-21C2-42DE-9AB1-0EC2A1D807EE}" type="sibTrans" cxnId="{8C877660-C8BA-4DB5-8459-E00EE44E9612}">
      <dgm:prSet/>
      <dgm:spPr/>
      <dgm:t>
        <a:bodyPr/>
        <a:lstStyle/>
        <a:p>
          <a:endParaRPr lang="en-US"/>
        </a:p>
      </dgm:t>
    </dgm:pt>
    <dgm:pt modelId="{78D570D3-F613-4311-8B88-D542C910C9E5}">
      <dgm:prSet phldrT="[Text]"/>
      <dgm:spPr>
        <a:xfrm>
          <a:off x="242781"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Anchor test used for equating</a:t>
          </a:r>
        </a:p>
      </dgm:t>
    </dgm:pt>
    <dgm:pt modelId="{9C9CEBF4-9415-47E8-BC6A-7184EE532686}" type="parTrans" cxnId="{B1504F3B-8634-4AB0-A1FA-8C531C5E813E}">
      <dgm:prSet/>
      <dgm:spPr/>
      <dgm:t>
        <a:bodyPr/>
        <a:lstStyle/>
        <a:p>
          <a:endParaRPr lang="en-US"/>
        </a:p>
      </dgm:t>
    </dgm:pt>
    <dgm:pt modelId="{49501DBD-5FD6-4535-8D8C-53A8E15E0E6E}" type="sibTrans" cxnId="{B1504F3B-8634-4AB0-A1FA-8C531C5E813E}">
      <dgm:prSet/>
      <dgm:spPr/>
      <dgm:t>
        <a:bodyPr/>
        <a:lstStyle/>
        <a:p>
          <a:endParaRPr lang="en-US"/>
        </a:p>
      </dgm:t>
    </dgm:pt>
    <dgm:pt modelId="{EF9C1045-E60A-465D-A7E3-7A37CE941A39}">
      <dgm:prSet phldrT="[Text]"/>
      <dgm:spPr>
        <a:xfrm>
          <a:off x="2106573"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Final review by experts</a:t>
          </a:r>
        </a:p>
      </dgm:t>
    </dgm:pt>
    <dgm:pt modelId="{066D01A6-555D-4D31-95B7-209EA225858C}" type="parTrans" cxnId="{0EE0CE26-9D7E-4AE3-BAD5-F57E9DD28BDF}">
      <dgm:prSet/>
      <dgm:spPr/>
      <dgm:t>
        <a:bodyPr/>
        <a:lstStyle/>
        <a:p>
          <a:endParaRPr lang="en-US"/>
        </a:p>
      </dgm:t>
    </dgm:pt>
    <dgm:pt modelId="{CD140003-26A0-473F-92C4-44ED5B9A3927}" type="sibTrans" cxnId="{0EE0CE26-9D7E-4AE3-BAD5-F57E9DD28BDF}">
      <dgm:prSet/>
      <dgm:spPr/>
      <dgm:t>
        <a:bodyPr/>
        <a:lstStyle/>
        <a:p>
          <a:endParaRPr lang="en-US"/>
        </a:p>
      </dgm:t>
    </dgm:pt>
    <dgm:pt modelId="{2DD8C86C-D82F-4BBD-A103-EF02BCE973C9}">
      <dgm:prSet phldrT="[Text]"/>
      <dgm:spPr>
        <a:xfrm>
          <a:off x="2106573"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Final mark scheme development</a:t>
          </a:r>
        </a:p>
      </dgm:t>
    </dgm:pt>
    <dgm:pt modelId="{D961FFEB-80A6-4B62-9961-E0C82719979C}" type="parTrans" cxnId="{ED7341D6-5BB9-4A13-8ABF-DCF3E994497B}">
      <dgm:prSet/>
      <dgm:spPr/>
      <dgm:t>
        <a:bodyPr/>
        <a:lstStyle/>
        <a:p>
          <a:endParaRPr lang="en-US"/>
        </a:p>
      </dgm:t>
    </dgm:pt>
    <dgm:pt modelId="{1096BDD0-8371-4794-A5D6-F7C83F2A382F}" type="sibTrans" cxnId="{ED7341D6-5BB9-4A13-8ABF-DCF3E994497B}">
      <dgm:prSet/>
      <dgm:spPr/>
      <dgm:t>
        <a:bodyPr/>
        <a:lstStyle/>
        <a:p>
          <a:endParaRPr lang="en-US"/>
        </a:p>
      </dgm:t>
    </dgm:pt>
    <dgm:pt modelId="{F4A5DB58-0098-4323-944E-3627AA0A6F0D}">
      <dgm:prSet phldrT="[Text]"/>
      <dgm:spPr>
        <a:xfrm>
          <a:off x="2106573"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Design work on final test and mark scheme and proofing process before handover to print</a:t>
          </a:r>
        </a:p>
      </dgm:t>
    </dgm:pt>
    <dgm:pt modelId="{3F296E76-1B67-46C3-AEF3-BDBD82879F8D}" type="parTrans" cxnId="{5D4C952A-9DC9-4971-8264-29445B727B8B}">
      <dgm:prSet/>
      <dgm:spPr/>
      <dgm:t>
        <a:bodyPr/>
        <a:lstStyle/>
        <a:p>
          <a:endParaRPr lang="en-US"/>
        </a:p>
      </dgm:t>
    </dgm:pt>
    <dgm:pt modelId="{3BBA81E7-5CC3-454F-A571-6A3A9112E81A}" type="sibTrans" cxnId="{5D4C952A-9DC9-4971-8264-29445B727B8B}">
      <dgm:prSet/>
      <dgm:spPr/>
      <dgm:t>
        <a:bodyPr/>
        <a:lstStyle/>
        <a:p>
          <a:endParaRPr lang="en-US"/>
        </a:p>
      </dgm:t>
    </dgm:pt>
    <dgm:pt modelId="{D298055E-1520-469A-8C5F-86319A58DE3F}">
      <dgm:prSet phldrT="[Text]"/>
      <dgm:spPr>
        <a:xfrm>
          <a:off x="3970365"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Guidance produced for administering test to children with hearing impairments</a:t>
          </a:r>
        </a:p>
      </dgm:t>
    </dgm:pt>
    <dgm:pt modelId="{C1AADA7A-DAA3-4AB0-BDE7-6257A96BD0A1}" type="parTrans" cxnId="{2BF403F5-21A1-4CEC-AFF1-FC940D706487}">
      <dgm:prSet/>
      <dgm:spPr/>
      <dgm:t>
        <a:bodyPr/>
        <a:lstStyle/>
        <a:p>
          <a:endParaRPr lang="en-US"/>
        </a:p>
      </dgm:t>
    </dgm:pt>
    <dgm:pt modelId="{1127EE88-75B9-4D6E-9DC8-EC5FB78D1B82}" type="sibTrans" cxnId="{2BF403F5-21A1-4CEC-AFF1-FC940D706487}">
      <dgm:prSet/>
      <dgm:spPr/>
      <dgm:t>
        <a:bodyPr/>
        <a:lstStyle/>
        <a:p>
          <a:endParaRPr lang="en-US"/>
        </a:p>
      </dgm:t>
    </dgm:pt>
    <dgm:pt modelId="{4C497C1A-F0D0-4999-BF3B-80A228246631}">
      <dgm:prSet/>
      <dgm:spPr>
        <a:xfrm>
          <a:off x="5834156"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Tests administered in schools</a:t>
          </a:r>
        </a:p>
      </dgm:t>
    </dgm:pt>
    <dgm:pt modelId="{8C73C9C5-45A1-46E2-A27A-06D5A1C9F405}" type="parTrans" cxnId="{8EE51081-B65B-4271-AAC2-ED7870EB4C63}">
      <dgm:prSet/>
      <dgm:spPr/>
      <dgm:t>
        <a:bodyPr/>
        <a:lstStyle/>
        <a:p>
          <a:endParaRPr lang="en-US"/>
        </a:p>
      </dgm:t>
    </dgm:pt>
    <dgm:pt modelId="{2AA0605A-0CBA-4BC7-8B5A-348E1009D0FE}" type="sibTrans" cxnId="{8EE51081-B65B-4271-AAC2-ED7870EB4C63}">
      <dgm:prSet/>
      <dgm:spPr/>
      <dgm:t>
        <a:bodyPr/>
        <a:lstStyle/>
        <a:p>
          <a:endParaRPr lang="en-US"/>
        </a:p>
      </dgm:t>
    </dgm:pt>
    <dgm:pt modelId="{2BD8C263-6888-4C80-A131-7535DCF454A8}">
      <dgm:prSet/>
      <dgm:spPr>
        <a:xfrm>
          <a:off x="5834156"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Markers trained in accurate mark scheme application</a:t>
          </a:r>
        </a:p>
      </dgm:t>
    </dgm:pt>
    <dgm:pt modelId="{A18AC6EE-AA4C-49CA-880A-4FDD04EE5CFB}" type="parTrans" cxnId="{AA7CB7D6-A08E-4322-8A88-B969B39BA7DB}">
      <dgm:prSet/>
      <dgm:spPr/>
      <dgm:t>
        <a:bodyPr/>
        <a:lstStyle/>
        <a:p>
          <a:endParaRPr lang="en-US"/>
        </a:p>
      </dgm:t>
    </dgm:pt>
    <dgm:pt modelId="{CF95F448-3086-43CB-A328-ACE570096535}" type="sibTrans" cxnId="{AA7CB7D6-A08E-4322-8A88-B969B39BA7DB}">
      <dgm:prSet/>
      <dgm:spPr/>
      <dgm:t>
        <a:bodyPr/>
        <a:lstStyle/>
        <a:p>
          <a:endParaRPr lang="en-US"/>
        </a:p>
      </dgm:t>
    </dgm:pt>
    <dgm:pt modelId="{01986718-F489-4669-9B0D-4C64D87DFDAC}">
      <dgm:prSet/>
      <dgm:spPr>
        <a:xfrm>
          <a:off x="5834156"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Marking takes place</a:t>
          </a:r>
        </a:p>
      </dgm:t>
    </dgm:pt>
    <dgm:pt modelId="{C53B43FC-E574-4190-9D80-55476ECDD1BF}" type="parTrans" cxnId="{0D7E6FB5-3D02-4D68-A136-F0D77C6249FC}">
      <dgm:prSet/>
      <dgm:spPr/>
      <dgm:t>
        <a:bodyPr/>
        <a:lstStyle/>
        <a:p>
          <a:endParaRPr lang="en-US"/>
        </a:p>
      </dgm:t>
    </dgm:pt>
    <dgm:pt modelId="{F6E992EF-AA97-491C-9703-67290D51F76E}" type="sibTrans" cxnId="{0D7E6FB5-3D02-4D68-A136-F0D77C6249FC}">
      <dgm:prSet/>
      <dgm:spPr/>
      <dgm:t>
        <a:bodyPr/>
        <a:lstStyle/>
        <a:p>
          <a:endParaRPr lang="en-US"/>
        </a:p>
      </dgm:t>
    </dgm:pt>
    <dgm:pt modelId="{95B55A67-AADD-48DC-B2C4-4A1B216694D6}">
      <dgm:prSet/>
      <dgm:spPr>
        <a:xfrm>
          <a:off x="7697948"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Standard- setting or standard-maintenance procedure, using data from TPT and live tests</a:t>
          </a:r>
        </a:p>
      </dgm:t>
    </dgm:pt>
    <dgm:pt modelId="{762A8FC3-965D-461B-8951-60F164C6A20D}" type="parTrans" cxnId="{615AC05C-CE58-4C53-B4D8-8CF7346458C1}">
      <dgm:prSet/>
      <dgm:spPr/>
      <dgm:t>
        <a:bodyPr/>
        <a:lstStyle/>
        <a:p>
          <a:endParaRPr lang="en-US"/>
        </a:p>
      </dgm:t>
    </dgm:pt>
    <dgm:pt modelId="{AE48B612-4820-48A5-B680-95B0786FC647}" type="sibTrans" cxnId="{615AC05C-CE58-4C53-B4D8-8CF7346458C1}">
      <dgm:prSet/>
      <dgm:spPr/>
      <dgm:t>
        <a:bodyPr/>
        <a:lstStyle/>
        <a:p>
          <a:endParaRPr lang="en-US"/>
        </a:p>
      </dgm:t>
    </dgm:pt>
    <dgm:pt modelId="{D1A23B23-B878-4984-9D7C-B0C6C5CFB900}">
      <dgm:prSet/>
      <dgm:spPr>
        <a:xfrm>
          <a:off x="7697948"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Final performance threshold marks determined</a:t>
          </a:r>
        </a:p>
      </dgm:t>
    </dgm:pt>
    <dgm:pt modelId="{32C4A010-C6A9-4310-A15B-F806C405102D}" type="parTrans" cxnId="{E2FC065E-13AE-4D40-B3B3-97A1DFC6E537}">
      <dgm:prSet/>
      <dgm:spPr/>
      <dgm:t>
        <a:bodyPr/>
        <a:lstStyle/>
        <a:p>
          <a:endParaRPr lang="en-US"/>
        </a:p>
      </dgm:t>
    </dgm:pt>
    <dgm:pt modelId="{DCC9A52A-C054-46D3-BF13-80CB344FE5E9}" type="sibTrans" cxnId="{E2FC065E-13AE-4D40-B3B3-97A1DFC6E537}">
      <dgm:prSet/>
      <dgm:spPr/>
      <dgm:t>
        <a:bodyPr/>
        <a:lstStyle/>
        <a:p>
          <a:endParaRPr lang="en-US"/>
        </a:p>
      </dgm:t>
    </dgm:pt>
    <dgm:pt modelId="{BBED4D2E-2644-4FB6-B6E3-413708AF1E35}">
      <dgm:prSet/>
      <dgm:spPr>
        <a:xfrm>
          <a:off x="7697948" y="1317065"/>
          <a:ext cx="1160239" cy="3394617"/>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 Scaled scores applied to children's raw scores and results returned to schools</a:t>
          </a:r>
        </a:p>
      </dgm:t>
    </dgm:pt>
    <dgm:pt modelId="{6A1015BE-8D31-47F5-96C2-BA0C478E5F52}" type="parTrans" cxnId="{F8B1D2F4-B9A1-4EBA-B199-9E2E700BFD08}">
      <dgm:prSet/>
      <dgm:spPr/>
      <dgm:t>
        <a:bodyPr/>
        <a:lstStyle/>
        <a:p>
          <a:endParaRPr lang="en-US"/>
        </a:p>
      </dgm:t>
    </dgm:pt>
    <dgm:pt modelId="{59E44FBB-9485-4CCC-B73F-525B960972C3}" type="sibTrans" cxnId="{F8B1D2F4-B9A1-4EBA-B199-9E2E700BFD08}">
      <dgm:prSet/>
      <dgm:spPr/>
      <dgm:t>
        <a:bodyPr/>
        <a:lstStyle/>
        <a:p>
          <a:endParaRPr lang="en-US"/>
        </a:p>
      </dgm:t>
    </dgm:pt>
    <dgm:pt modelId="{9EAF574D-A3FC-4C31-A7AE-5B12359C75D2}" type="pres">
      <dgm:prSet presAssocID="{D1E086EC-F42E-4F68-8045-0881AB66CDD1}" presName="linearFlow" presStyleCnt="0">
        <dgm:presLayoutVars>
          <dgm:dir/>
          <dgm:animLvl val="lvl"/>
          <dgm:resizeHandles val="exact"/>
        </dgm:presLayoutVars>
      </dgm:prSet>
      <dgm:spPr/>
      <dgm:t>
        <a:bodyPr/>
        <a:lstStyle/>
        <a:p>
          <a:endParaRPr lang="en-US"/>
        </a:p>
      </dgm:t>
    </dgm:pt>
    <dgm:pt modelId="{0CFC7531-8A5B-43C9-9589-7A1BA85BFC58}" type="pres">
      <dgm:prSet presAssocID="{4F8CD4EF-737D-4BEE-9788-04A4B4101F62}" presName="composite" presStyleCnt="0"/>
      <dgm:spPr/>
      <dgm:t>
        <a:bodyPr/>
        <a:lstStyle/>
        <a:p>
          <a:endParaRPr lang="en-US"/>
        </a:p>
      </dgm:t>
    </dgm:pt>
    <dgm:pt modelId="{D9CEDBBB-4848-4B4C-B8A6-7E6C6FFFBF31}" type="pres">
      <dgm:prSet presAssocID="{4F8CD4EF-737D-4BEE-9788-04A4B4101F62}" presName="parTx" presStyleLbl="node1" presStyleIdx="0" presStyleCnt="5">
        <dgm:presLayoutVars>
          <dgm:chMax val="0"/>
          <dgm:chPref val="0"/>
          <dgm:bulletEnabled val="1"/>
        </dgm:presLayoutVars>
      </dgm:prSet>
      <dgm:spPr/>
      <dgm:t>
        <a:bodyPr/>
        <a:lstStyle/>
        <a:p>
          <a:endParaRPr lang="en-US"/>
        </a:p>
      </dgm:t>
    </dgm:pt>
    <dgm:pt modelId="{22B675D1-20BD-4339-973E-5D3649B8C1BD}" type="pres">
      <dgm:prSet presAssocID="{4F8CD4EF-737D-4BEE-9788-04A4B4101F62}" presName="parSh" presStyleLbl="node1" presStyleIdx="0" presStyleCnt="5"/>
      <dgm:spPr/>
      <dgm:t>
        <a:bodyPr/>
        <a:lstStyle/>
        <a:p>
          <a:endParaRPr lang="en-US"/>
        </a:p>
      </dgm:t>
    </dgm:pt>
    <dgm:pt modelId="{788ACE40-E1D2-4012-805C-78A69E52A227}" type="pres">
      <dgm:prSet presAssocID="{4F8CD4EF-737D-4BEE-9788-04A4B4101F62}" presName="desTx" presStyleLbl="fgAcc1" presStyleIdx="0" presStyleCnt="5">
        <dgm:presLayoutVars>
          <dgm:bulletEnabled val="1"/>
        </dgm:presLayoutVars>
      </dgm:prSet>
      <dgm:spPr/>
      <dgm:t>
        <a:bodyPr/>
        <a:lstStyle/>
        <a:p>
          <a:endParaRPr lang="en-US"/>
        </a:p>
      </dgm:t>
    </dgm:pt>
    <dgm:pt modelId="{6EFB3CE3-C84C-487A-A4F8-CB81A6D422D7}" type="pres">
      <dgm:prSet presAssocID="{1C0FF86A-DF05-411F-96B3-C64C69E0AB12}" presName="sibTrans" presStyleLbl="sibTrans2D1" presStyleIdx="0" presStyleCnt="4"/>
      <dgm:spPr/>
      <dgm:t>
        <a:bodyPr/>
        <a:lstStyle/>
        <a:p>
          <a:endParaRPr lang="en-US"/>
        </a:p>
      </dgm:t>
    </dgm:pt>
    <dgm:pt modelId="{2E096FF1-1D0E-498D-A902-E31A6959AA2B}" type="pres">
      <dgm:prSet presAssocID="{1C0FF86A-DF05-411F-96B3-C64C69E0AB12}" presName="connTx" presStyleLbl="sibTrans2D1" presStyleIdx="0" presStyleCnt="4"/>
      <dgm:spPr/>
      <dgm:t>
        <a:bodyPr/>
        <a:lstStyle/>
        <a:p>
          <a:endParaRPr lang="en-US"/>
        </a:p>
      </dgm:t>
    </dgm:pt>
    <dgm:pt modelId="{62F28D6A-95FC-4561-927F-712866DB1138}" type="pres">
      <dgm:prSet presAssocID="{5DC0B428-A8BE-4E5C-BD53-AB63700EADA1}" presName="composite" presStyleCnt="0"/>
      <dgm:spPr/>
      <dgm:t>
        <a:bodyPr/>
        <a:lstStyle/>
        <a:p>
          <a:endParaRPr lang="en-US"/>
        </a:p>
      </dgm:t>
    </dgm:pt>
    <dgm:pt modelId="{948A11C7-A779-4DFF-B611-BBBD7C49A6EA}" type="pres">
      <dgm:prSet presAssocID="{5DC0B428-A8BE-4E5C-BD53-AB63700EADA1}" presName="parTx" presStyleLbl="node1" presStyleIdx="0" presStyleCnt="5">
        <dgm:presLayoutVars>
          <dgm:chMax val="0"/>
          <dgm:chPref val="0"/>
          <dgm:bulletEnabled val="1"/>
        </dgm:presLayoutVars>
      </dgm:prSet>
      <dgm:spPr/>
      <dgm:t>
        <a:bodyPr/>
        <a:lstStyle/>
        <a:p>
          <a:endParaRPr lang="en-US"/>
        </a:p>
      </dgm:t>
    </dgm:pt>
    <dgm:pt modelId="{35E96730-EC5C-4C9B-A426-9A0038528995}" type="pres">
      <dgm:prSet presAssocID="{5DC0B428-A8BE-4E5C-BD53-AB63700EADA1}" presName="parSh" presStyleLbl="node1" presStyleIdx="1" presStyleCnt="5"/>
      <dgm:spPr/>
      <dgm:t>
        <a:bodyPr/>
        <a:lstStyle/>
        <a:p>
          <a:endParaRPr lang="en-US"/>
        </a:p>
      </dgm:t>
    </dgm:pt>
    <dgm:pt modelId="{9868B935-7B0D-4971-A7A1-17EAFC0D7F6F}" type="pres">
      <dgm:prSet presAssocID="{5DC0B428-A8BE-4E5C-BD53-AB63700EADA1}" presName="desTx" presStyleLbl="fgAcc1" presStyleIdx="1" presStyleCnt="5">
        <dgm:presLayoutVars>
          <dgm:bulletEnabled val="1"/>
        </dgm:presLayoutVars>
      </dgm:prSet>
      <dgm:spPr/>
      <dgm:t>
        <a:bodyPr/>
        <a:lstStyle/>
        <a:p>
          <a:endParaRPr lang="en-US"/>
        </a:p>
      </dgm:t>
    </dgm:pt>
    <dgm:pt modelId="{12007117-AFA9-4C02-9839-6C62A1E3A8F2}" type="pres">
      <dgm:prSet presAssocID="{D8060335-DDC2-499B-A3DB-5229A418AC7D}" presName="sibTrans" presStyleLbl="sibTrans2D1" presStyleIdx="1" presStyleCnt="4"/>
      <dgm:spPr/>
      <dgm:t>
        <a:bodyPr/>
        <a:lstStyle/>
        <a:p>
          <a:endParaRPr lang="en-US"/>
        </a:p>
      </dgm:t>
    </dgm:pt>
    <dgm:pt modelId="{FAFFFC77-AB5A-4F3B-A7D0-A156E4A48F64}" type="pres">
      <dgm:prSet presAssocID="{D8060335-DDC2-499B-A3DB-5229A418AC7D}" presName="connTx" presStyleLbl="sibTrans2D1" presStyleIdx="1" presStyleCnt="4"/>
      <dgm:spPr/>
      <dgm:t>
        <a:bodyPr/>
        <a:lstStyle/>
        <a:p>
          <a:endParaRPr lang="en-US"/>
        </a:p>
      </dgm:t>
    </dgm:pt>
    <dgm:pt modelId="{B181E0F4-170B-469B-93F9-60035226E681}" type="pres">
      <dgm:prSet presAssocID="{2327CFAE-BF68-43CD-9D9D-52ECD20ACAE4}" presName="composite" presStyleCnt="0"/>
      <dgm:spPr/>
      <dgm:t>
        <a:bodyPr/>
        <a:lstStyle/>
        <a:p>
          <a:endParaRPr lang="en-US"/>
        </a:p>
      </dgm:t>
    </dgm:pt>
    <dgm:pt modelId="{1511ED58-06BB-45E4-B531-B3B88DF3686F}" type="pres">
      <dgm:prSet presAssocID="{2327CFAE-BF68-43CD-9D9D-52ECD20ACAE4}" presName="parTx" presStyleLbl="node1" presStyleIdx="1" presStyleCnt="5">
        <dgm:presLayoutVars>
          <dgm:chMax val="0"/>
          <dgm:chPref val="0"/>
          <dgm:bulletEnabled val="1"/>
        </dgm:presLayoutVars>
      </dgm:prSet>
      <dgm:spPr/>
      <dgm:t>
        <a:bodyPr/>
        <a:lstStyle/>
        <a:p>
          <a:endParaRPr lang="en-US"/>
        </a:p>
      </dgm:t>
    </dgm:pt>
    <dgm:pt modelId="{A87B530C-DF76-41A3-8282-11229EEEBAAF}" type="pres">
      <dgm:prSet presAssocID="{2327CFAE-BF68-43CD-9D9D-52ECD20ACAE4}" presName="parSh" presStyleLbl="node1" presStyleIdx="2" presStyleCnt="5"/>
      <dgm:spPr/>
      <dgm:t>
        <a:bodyPr/>
        <a:lstStyle/>
        <a:p>
          <a:endParaRPr lang="en-US"/>
        </a:p>
      </dgm:t>
    </dgm:pt>
    <dgm:pt modelId="{A7011394-383E-46DE-A976-3D9FA9667CC8}" type="pres">
      <dgm:prSet presAssocID="{2327CFAE-BF68-43CD-9D9D-52ECD20ACAE4}" presName="desTx" presStyleLbl="fgAcc1" presStyleIdx="2" presStyleCnt="5">
        <dgm:presLayoutVars>
          <dgm:bulletEnabled val="1"/>
        </dgm:presLayoutVars>
      </dgm:prSet>
      <dgm:spPr/>
      <dgm:t>
        <a:bodyPr/>
        <a:lstStyle/>
        <a:p>
          <a:endParaRPr lang="en-US"/>
        </a:p>
      </dgm:t>
    </dgm:pt>
    <dgm:pt modelId="{CD002851-2E4A-4560-93B0-B74AD5682CF7}" type="pres">
      <dgm:prSet presAssocID="{2F45E462-831C-4224-860F-93B6B423606A}" presName="sibTrans" presStyleLbl="sibTrans2D1" presStyleIdx="2" presStyleCnt="4"/>
      <dgm:spPr/>
      <dgm:t>
        <a:bodyPr/>
        <a:lstStyle/>
        <a:p>
          <a:endParaRPr lang="en-US"/>
        </a:p>
      </dgm:t>
    </dgm:pt>
    <dgm:pt modelId="{2DFF0046-168A-4787-8FFF-3ACB638B16F1}" type="pres">
      <dgm:prSet presAssocID="{2F45E462-831C-4224-860F-93B6B423606A}" presName="connTx" presStyleLbl="sibTrans2D1" presStyleIdx="2" presStyleCnt="4"/>
      <dgm:spPr/>
      <dgm:t>
        <a:bodyPr/>
        <a:lstStyle/>
        <a:p>
          <a:endParaRPr lang="en-US"/>
        </a:p>
      </dgm:t>
    </dgm:pt>
    <dgm:pt modelId="{EC7F9BC5-0B70-4C6C-BD1B-95901F1AAA7A}" type="pres">
      <dgm:prSet presAssocID="{294D54D4-C5AE-48BF-8406-596C07ABA577}" presName="composite" presStyleCnt="0"/>
      <dgm:spPr/>
      <dgm:t>
        <a:bodyPr/>
        <a:lstStyle/>
        <a:p>
          <a:endParaRPr lang="en-US"/>
        </a:p>
      </dgm:t>
    </dgm:pt>
    <dgm:pt modelId="{EBEF1B85-6564-4C2D-9F94-637A4DF9C7FF}" type="pres">
      <dgm:prSet presAssocID="{294D54D4-C5AE-48BF-8406-596C07ABA577}" presName="parTx" presStyleLbl="node1" presStyleIdx="2" presStyleCnt="5">
        <dgm:presLayoutVars>
          <dgm:chMax val="0"/>
          <dgm:chPref val="0"/>
          <dgm:bulletEnabled val="1"/>
        </dgm:presLayoutVars>
      </dgm:prSet>
      <dgm:spPr/>
      <dgm:t>
        <a:bodyPr/>
        <a:lstStyle/>
        <a:p>
          <a:endParaRPr lang="en-US"/>
        </a:p>
      </dgm:t>
    </dgm:pt>
    <dgm:pt modelId="{4C2C6A98-C4A1-4CFD-A5E6-F83D8D994C12}" type="pres">
      <dgm:prSet presAssocID="{294D54D4-C5AE-48BF-8406-596C07ABA577}" presName="parSh" presStyleLbl="node1" presStyleIdx="3" presStyleCnt="5"/>
      <dgm:spPr/>
      <dgm:t>
        <a:bodyPr/>
        <a:lstStyle/>
        <a:p>
          <a:endParaRPr lang="en-US"/>
        </a:p>
      </dgm:t>
    </dgm:pt>
    <dgm:pt modelId="{E4ED7938-7964-4612-B89E-32AFA0B85CA5}" type="pres">
      <dgm:prSet presAssocID="{294D54D4-C5AE-48BF-8406-596C07ABA577}" presName="desTx" presStyleLbl="fgAcc1" presStyleIdx="3" presStyleCnt="5">
        <dgm:presLayoutVars>
          <dgm:bulletEnabled val="1"/>
        </dgm:presLayoutVars>
      </dgm:prSet>
      <dgm:spPr/>
      <dgm:t>
        <a:bodyPr/>
        <a:lstStyle/>
        <a:p>
          <a:endParaRPr lang="en-US"/>
        </a:p>
      </dgm:t>
    </dgm:pt>
    <dgm:pt modelId="{33161162-37E5-42A8-AC65-CCC3C8C93329}" type="pres">
      <dgm:prSet presAssocID="{EC233F0D-7E09-4290-811C-1FF58F77DC40}" presName="sibTrans" presStyleLbl="sibTrans2D1" presStyleIdx="3" presStyleCnt="4"/>
      <dgm:spPr/>
      <dgm:t>
        <a:bodyPr/>
        <a:lstStyle/>
        <a:p>
          <a:endParaRPr lang="en-US"/>
        </a:p>
      </dgm:t>
    </dgm:pt>
    <dgm:pt modelId="{3C7CEC3D-2643-490B-B37C-9CF58867F7BC}" type="pres">
      <dgm:prSet presAssocID="{EC233F0D-7E09-4290-811C-1FF58F77DC40}" presName="connTx" presStyleLbl="sibTrans2D1" presStyleIdx="3" presStyleCnt="4"/>
      <dgm:spPr/>
      <dgm:t>
        <a:bodyPr/>
        <a:lstStyle/>
        <a:p>
          <a:endParaRPr lang="en-US"/>
        </a:p>
      </dgm:t>
    </dgm:pt>
    <dgm:pt modelId="{BF65E644-5DA4-4909-9771-B1533CF0E30C}" type="pres">
      <dgm:prSet presAssocID="{22BB5421-FE68-49C3-93D5-2573A4B3710D}" presName="composite" presStyleCnt="0"/>
      <dgm:spPr/>
      <dgm:t>
        <a:bodyPr/>
        <a:lstStyle/>
        <a:p>
          <a:endParaRPr lang="en-US"/>
        </a:p>
      </dgm:t>
    </dgm:pt>
    <dgm:pt modelId="{A0FCBB74-BF41-46CD-8B7C-323DB744589D}" type="pres">
      <dgm:prSet presAssocID="{22BB5421-FE68-49C3-93D5-2573A4B3710D}" presName="parTx" presStyleLbl="node1" presStyleIdx="3" presStyleCnt="5">
        <dgm:presLayoutVars>
          <dgm:chMax val="0"/>
          <dgm:chPref val="0"/>
          <dgm:bulletEnabled val="1"/>
        </dgm:presLayoutVars>
      </dgm:prSet>
      <dgm:spPr/>
      <dgm:t>
        <a:bodyPr/>
        <a:lstStyle/>
        <a:p>
          <a:endParaRPr lang="en-US"/>
        </a:p>
      </dgm:t>
    </dgm:pt>
    <dgm:pt modelId="{3B8722FC-6B49-4AFE-A9DD-3C04EFEE8227}" type="pres">
      <dgm:prSet presAssocID="{22BB5421-FE68-49C3-93D5-2573A4B3710D}" presName="parSh" presStyleLbl="node1" presStyleIdx="4" presStyleCnt="5" custLinFactNeighborX="8275"/>
      <dgm:spPr/>
      <dgm:t>
        <a:bodyPr/>
        <a:lstStyle/>
        <a:p>
          <a:endParaRPr lang="en-US"/>
        </a:p>
      </dgm:t>
    </dgm:pt>
    <dgm:pt modelId="{DF43B394-B93B-43D2-996C-FB4FB108B7F7}" type="pres">
      <dgm:prSet presAssocID="{22BB5421-FE68-49C3-93D5-2573A4B3710D}" presName="desTx" presStyleLbl="fgAcc1" presStyleIdx="4" presStyleCnt="5">
        <dgm:presLayoutVars>
          <dgm:bulletEnabled val="1"/>
        </dgm:presLayoutVars>
      </dgm:prSet>
      <dgm:spPr/>
      <dgm:t>
        <a:bodyPr/>
        <a:lstStyle/>
        <a:p>
          <a:endParaRPr lang="en-US"/>
        </a:p>
      </dgm:t>
    </dgm:pt>
  </dgm:ptLst>
  <dgm:cxnLst>
    <dgm:cxn modelId="{AA7CB7D6-A08E-4322-8A88-B969B39BA7DB}" srcId="{294D54D4-C5AE-48BF-8406-596C07ABA577}" destId="{2BD8C263-6888-4C80-A131-7535DCF454A8}" srcOrd="2" destOrd="0" parTransId="{A18AC6EE-AA4C-49CA-880A-4FDD04EE5CFB}" sibTransId="{CF95F448-3086-43CB-A328-ACE570096535}"/>
    <dgm:cxn modelId="{B95B73A7-539C-433B-B0A9-E371AA1B80BD}" srcId="{5DC0B428-A8BE-4E5C-BD53-AB63700EADA1}" destId="{536E0D22-05F8-432D-A21F-503C42969763}" srcOrd="0" destOrd="0" parTransId="{1678D8CE-9BAF-43A8-BEA1-D7AA943F1AB3}" sibTransId="{FD8E8593-748E-4EB9-BB66-5E9665D9DE6B}"/>
    <dgm:cxn modelId="{1D457B1D-D80B-4CCB-8AED-7D2F33B6B932}" type="presOf" srcId="{8665FDA5-84BE-40B3-BEE0-EBBB95F556D3}" destId="{788ACE40-E1D2-4012-805C-78A69E52A227}" srcOrd="0" destOrd="2" presId="urn:microsoft.com/office/officeart/2005/8/layout/process3"/>
    <dgm:cxn modelId="{04E7BC8D-846D-4B71-9442-B0DDB34219BB}" type="presOf" srcId="{D298055E-1520-469A-8C5F-86319A58DE3F}" destId="{A7011394-383E-46DE-A976-3D9FA9667CC8}" srcOrd="0" destOrd="1" presId="urn:microsoft.com/office/officeart/2005/8/layout/process3"/>
    <dgm:cxn modelId="{4995FB0B-0611-4113-8E65-280A1E40596F}" type="presOf" srcId="{4F8CD4EF-737D-4BEE-9788-04A4B4101F62}" destId="{22B675D1-20BD-4339-973E-5D3649B8C1BD}" srcOrd="1" destOrd="0" presId="urn:microsoft.com/office/officeart/2005/8/layout/process3"/>
    <dgm:cxn modelId="{5D4C952A-9DC9-4971-8264-29445B727B8B}" srcId="{5DC0B428-A8BE-4E5C-BD53-AB63700EADA1}" destId="{F4A5DB58-0098-4323-944E-3627AA0A6F0D}" srcOrd="3" destOrd="0" parTransId="{3F296E76-1B67-46C3-AEF3-BDBD82879F8D}" sibTransId="{3BBA81E7-5CC3-454F-A571-6A3A9112E81A}"/>
    <dgm:cxn modelId="{B2B5BD4F-FA7C-48BB-91F2-4956D9A515BE}" type="presOf" srcId="{95B55A67-AADD-48DC-B2C4-4A1B216694D6}" destId="{DF43B394-B93B-43D2-996C-FB4FB108B7F7}" srcOrd="0" destOrd="0" presId="urn:microsoft.com/office/officeart/2005/8/layout/process3"/>
    <dgm:cxn modelId="{2C92FFD4-0D0C-4D3F-A6AF-4F0F647639F5}" type="presOf" srcId="{B062B082-5D15-43A2-B4A6-44D486C13DE3}" destId="{E4ED7938-7964-4612-B89E-32AFA0B85CA5}" srcOrd="0" destOrd="0" presId="urn:microsoft.com/office/officeart/2005/8/layout/process3"/>
    <dgm:cxn modelId="{0F73757C-6400-4909-AE42-71A475635703}" type="presOf" srcId="{4C497C1A-F0D0-4999-BF3B-80A228246631}" destId="{E4ED7938-7964-4612-B89E-32AFA0B85CA5}" srcOrd="0" destOrd="1" presId="urn:microsoft.com/office/officeart/2005/8/layout/process3"/>
    <dgm:cxn modelId="{FFC22ED1-8058-42A8-831D-06570FCA27B8}" type="presOf" srcId="{2F45E462-831C-4224-860F-93B6B423606A}" destId="{CD002851-2E4A-4560-93B0-B74AD5682CF7}" srcOrd="0" destOrd="0" presId="urn:microsoft.com/office/officeart/2005/8/layout/process3"/>
    <dgm:cxn modelId="{A0EFA02C-D735-49EB-858E-59C4DCD8D0BB}" type="presOf" srcId="{2F33DDAA-D9A2-4FD1-B396-9CB12231EB89}" destId="{788ACE40-E1D2-4012-805C-78A69E52A227}" srcOrd="0" destOrd="1" presId="urn:microsoft.com/office/officeart/2005/8/layout/process3"/>
    <dgm:cxn modelId="{8EE51081-B65B-4271-AAC2-ED7870EB4C63}" srcId="{294D54D4-C5AE-48BF-8406-596C07ABA577}" destId="{4C497C1A-F0D0-4999-BF3B-80A228246631}" srcOrd="1" destOrd="0" parTransId="{8C73C9C5-45A1-46E2-A27A-06D5A1C9F405}" sibTransId="{2AA0605A-0CBA-4BC7-8B5A-348E1009D0FE}"/>
    <dgm:cxn modelId="{25A518FF-1498-4022-AE19-1633D2E071A5}" srcId="{D1E086EC-F42E-4F68-8045-0881AB66CDD1}" destId="{5DC0B428-A8BE-4E5C-BD53-AB63700EADA1}" srcOrd="1" destOrd="0" parTransId="{45911DA5-B2AA-4EFC-9706-E46D55D0C22A}" sibTransId="{D8060335-DDC2-499B-A3DB-5229A418AC7D}"/>
    <dgm:cxn modelId="{B1504F3B-8634-4AB0-A1FA-8C531C5E813E}" srcId="{4F8CD4EF-737D-4BEE-9788-04A4B4101F62}" destId="{78D570D3-F613-4311-8B88-D542C910C9E5}" srcOrd="3" destOrd="0" parTransId="{9C9CEBF4-9415-47E8-BC6A-7184EE532686}" sibTransId="{49501DBD-5FD6-4535-8D8C-53A8E15E0E6E}"/>
    <dgm:cxn modelId="{C887731B-A1ED-4147-B9F5-8630F660F7F3}" type="presOf" srcId="{D1A23B23-B878-4984-9D7C-B0C6C5CFB900}" destId="{DF43B394-B93B-43D2-996C-FB4FB108B7F7}" srcOrd="0" destOrd="1" presId="urn:microsoft.com/office/officeart/2005/8/layout/process3"/>
    <dgm:cxn modelId="{3C655F82-9CD8-4BDB-AF0A-232796ADFFBF}" type="presOf" srcId="{EC233F0D-7E09-4290-811C-1FF58F77DC40}" destId="{33161162-37E5-42A8-AC65-CCC3C8C93329}" srcOrd="0" destOrd="0" presId="urn:microsoft.com/office/officeart/2005/8/layout/process3"/>
    <dgm:cxn modelId="{841C46CC-C703-44A7-8C8D-E7839894D65D}" type="presOf" srcId="{5DC0B428-A8BE-4E5C-BD53-AB63700EADA1}" destId="{948A11C7-A779-4DFF-B611-BBBD7C49A6EA}" srcOrd="0" destOrd="0" presId="urn:microsoft.com/office/officeart/2005/8/layout/process3"/>
    <dgm:cxn modelId="{B73E33C8-EF13-458E-9991-66B5498256F3}" type="presOf" srcId="{BBED4D2E-2644-4FB6-B6E3-413708AF1E35}" destId="{DF43B394-B93B-43D2-996C-FB4FB108B7F7}" srcOrd="0" destOrd="2" presId="urn:microsoft.com/office/officeart/2005/8/layout/process3"/>
    <dgm:cxn modelId="{BD3CAF4C-51B8-4C00-B761-91B9F5606641}" type="presOf" srcId="{F4A5DB58-0098-4323-944E-3627AA0A6F0D}" destId="{9868B935-7B0D-4971-A7A1-17EAFC0D7F6F}" srcOrd="0" destOrd="3" presId="urn:microsoft.com/office/officeart/2005/8/layout/process3"/>
    <dgm:cxn modelId="{946DE7C1-7C49-4C64-81AD-06ADAB319800}" srcId="{4F8CD4EF-737D-4BEE-9788-04A4B4101F62}" destId="{2F33DDAA-D9A2-4FD1-B396-9CB12231EB89}" srcOrd="1" destOrd="0" parTransId="{51CA841F-603E-4D0E-9BB2-09222A7BC585}" sibTransId="{CA3B8C3B-6310-4403-A37D-85CABBECF60F}"/>
    <dgm:cxn modelId="{CBAE9C6F-E3A5-417D-A76F-A32C38723D01}" srcId="{D1E086EC-F42E-4F68-8045-0881AB66CDD1}" destId="{22BB5421-FE68-49C3-93D5-2573A4B3710D}" srcOrd="4" destOrd="0" parTransId="{E142322D-CECD-45E5-8C0F-6D665A2F6D79}" sibTransId="{AEA91B6A-C0CD-43B3-91BC-7DC6590A1731}"/>
    <dgm:cxn modelId="{0AFDB657-EBDA-443E-B0B0-72F4FD14227D}" srcId="{294D54D4-C5AE-48BF-8406-596C07ABA577}" destId="{B062B082-5D15-43A2-B4A6-44D486C13DE3}" srcOrd="0" destOrd="0" parTransId="{3A6A7001-62D0-4322-B8BA-098C6E689120}" sibTransId="{108034E2-19C6-4FAB-8B0F-6D2BC86C3F91}"/>
    <dgm:cxn modelId="{FF54B757-0CDD-4E42-B401-8AA900D2BFFC}" type="presOf" srcId="{D8060335-DDC2-499B-A3DB-5229A418AC7D}" destId="{12007117-AFA9-4C02-9839-6C62A1E3A8F2}" srcOrd="0" destOrd="0" presId="urn:microsoft.com/office/officeart/2005/8/layout/process3"/>
    <dgm:cxn modelId="{3D0F1ABF-1994-460E-87C7-4670576C26EA}" srcId="{4F8CD4EF-737D-4BEE-9788-04A4B4101F62}" destId="{3169091A-FE10-43E3-AF07-4409963CE6FD}" srcOrd="0" destOrd="0" parTransId="{6C8596F7-E635-42D9-BE3F-06D247069EC2}" sibTransId="{8762B9FD-615F-4F6C-BE1B-9B230BEB8A01}"/>
    <dgm:cxn modelId="{8C877660-C8BA-4DB5-8459-E00EE44E9612}" srcId="{4F8CD4EF-737D-4BEE-9788-04A4B4101F62}" destId="{8665FDA5-84BE-40B3-BEE0-EBBB95F556D3}" srcOrd="2" destOrd="0" parTransId="{516959BA-B181-484D-A489-9D892C06E881}" sibTransId="{0D5AC80A-21C2-42DE-9AB1-0EC2A1D807EE}"/>
    <dgm:cxn modelId="{7E7BF4E5-84FD-4A20-BD9F-380C32B1FAEC}" type="presOf" srcId="{1C0FF86A-DF05-411F-96B3-C64C69E0AB12}" destId="{2E096FF1-1D0E-498D-A902-E31A6959AA2B}" srcOrd="1" destOrd="0" presId="urn:microsoft.com/office/officeart/2005/8/layout/process3"/>
    <dgm:cxn modelId="{39427789-6026-4D35-83D9-A13BFC1E0872}" type="presOf" srcId="{22BB5421-FE68-49C3-93D5-2573A4B3710D}" destId="{3B8722FC-6B49-4AFE-A9DD-3C04EFEE8227}" srcOrd="1" destOrd="0" presId="urn:microsoft.com/office/officeart/2005/8/layout/process3"/>
    <dgm:cxn modelId="{5AC723DD-8B8C-4950-9F0C-13E9323C15AE}" type="presOf" srcId="{1C0FF86A-DF05-411F-96B3-C64C69E0AB12}" destId="{6EFB3CE3-C84C-487A-A4F8-CB81A6D422D7}" srcOrd="0" destOrd="0" presId="urn:microsoft.com/office/officeart/2005/8/layout/process3"/>
    <dgm:cxn modelId="{E30B5D90-6CD6-4A96-85C3-C3877F499105}" type="presOf" srcId="{2327CFAE-BF68-43CD-9D9D-52ECD20ACAE4}" destId="{1511ED58-06BB-45E4-B531-B3B88DF3686F}" srcOrd="0" destOrd="0" presId="urn:microsoft.com/office/officeart/2005/8/layout/process3"/>
    <dgm:cxn modelId="{3D73C4AF-E13A-4537-A00A-DE0FDF2F4D55}" type="presOf" srcId="{536E0D22-05F8-432D-A21F-503C42969763}" destId="{9868B935-7B0D-4971-A7A1-17EAFC0D7F6F}" srcOrd="0" destOrd="0" presId="urn:microsoft.com/office/officeart/2005/8/layout/process3"/>
    <dgm:cxn modelId="{97B8BAD8-C28C-4158-BEF5-83443F67EB13}" srcId="{D1E086EC-F42E-4F68-8045-0881AB66CDD1}" destId="{2327CFAE-BF68-43CD-9D9D-52ECD20ACAE4}" srcOrd="2" destOrd="0" parTransId="{0544335C-E8DF-44D9-8E58-C9316BD050EE}" sibTransId="{2F45E462-831C-4224-860F-93B6B423606A}"/>
    <dgm:cxn modelId="{4C5AE119-8390-487C-9969-204BD6EB624C}" type="presOf" srcId="{4F8CD4EF-737D-4BEE-9788-04A4B4101F62}" destId="{D9CEDBBB-4848-4B4C-B8A6-7E6C6FFFBF31}" srcOrd="0" destOrd="0" presId="urn:microsoft.com/office/officeart/2005/8/layout/process3"/>
    <dgm:cxn modelId="{37994E67-9F52-4C8C-8BD9-CE2A310F7C83}" type="presOf" srcId="{78D570D3-F613-4311-8B88-D542C910C9E5}" destId="{788ACE40-E1D2-4012-805C-78A69E52A227}" srcOrd="0" destOrd="3" presId="urn:microsoft.com/office/officeart/2005/8/layout/process3"/>
    <dgm:cxn modelId="{B316D975-E90D-404B-B77A-07134F6321AA}" type="presOf" srcId="{D1E086EC-F42E-4F68-8045-0881AB66CDD1}" destId="{9EAF574D-A3FC-4C31-A7AE-5B12359C75D2}" srcOrd="0" destOrd="0" presId="urn:microsoft.com/office/officeart/2005/8/layout/process3"/>
    <dgm:cxn modelId="{AFCE9216-6940-4544-B463-7352EC3B2150}" type="presOf" srcId="{2DD8C86C-D82F-4BBD-A103-EF02BCE973C9}" destId="{9868B935-7B0D-4971-A7A1-17EAFC0D7F6F}" srcOrd="0" destOrd="2" presId="urn:microsoft.com/office/officeart/2005/8/layout/process3"/>
    <dgm:cxn modelId="{7E4FC64B-18BE-4674-9871-ABD7C5C96710}" type="presOf" srcId="{3169091A-FE10-43E3-AF07-4409963CE6FD}" destId="{788ACE40-E1D2-4012-805C-78A69E52A227}" srcOrd="0" destOrd="0" presId="urn:microsoft.com/office/officeart/2005/8/layout/process3"/>
    <dgm:cxn modelId="{06A29F03-450B-4211-8370-852E652F1B16}" type="presOf" srcId="{01986718-F489-4669-9B0D-4C64D87DFDAC}" destId="{E4ED7938-7964-4612-B89E-32AFA0B85CA5}" srcOrd="0" destOrd="3" presId="urn:microsoft.com/office/officeart/2005/8/layout/process3"/>
    <dgm:cxn modelId="{E2FC065E-13AE-4D40-B3B3-97A1DFC6E537}" srcId="{22BB5421-FE68-49C3-93D5-2573A4B3710D}" destId="{D1A23B23-B878-4984-9D7C-B0C6C5CFB900}" srcOrd="1" destOrd="0" parTransId="{32C4A010-C6A9-4310-A15B-F806C405102D}" sibTransId="{DCC9A52A-C054-46D3-BF13-80CB344FE5E9}"/>
    <dgm:cxn modelId="{5FC5E138-F069-4A38-B673-1D307091B574}" srcId="{2327CFAE-BF68-43CD-9D9D-52ECD20ACAE4}" destId="{6DB2F319-E0A8-4FD2-8432-16BE0B9FEBBE}" srcOrd="0" destOrd="0" parTransId="{7D7EC97F-B305-4835-A727-BEA085591E02}" sibTransId="{7BFA4567-1537-4EB6-8753-857182786B96}"/>
    <dgm:cxn modelId="{D59F7636-8571-496E-8E78-3BBB6429A655}" srcId="{D1E086EC-F42E-4F68-8045-0881AB66CDD1}" destId="{4F8CD4EF-737D-4BEE-9788-04A4B4101F62}" srcOrd="0" destOrd="0" parTransId="{A8FE6652-DD80-4F7E-9DC7-2612EC264B80}" sibTransId="{1C0FF86A-DF05-411F-96B3-C64C69E0AB12}"/>
    <dgm:cxn modelId="{87AE7A4E-FF08-490D-8F18-1AE40CC5A970}" type="presOf" srcId="{2BD8C263-6888-4C80-A131-7535DCF454A8}" destId="{E4ED7938-7964-4612-B89E-32AFA0B85CA5}" srcOrd="0" destOrd="2" presId="urn:microsoft.com/office/officeart/2005/8/layout/process3"/>
    <dgm:cxn modelId="{F8B1D2F4-B9A1-4EBA-B199-9E2E700BFD08}" srcId="{22BB5421-FE68-49C3-93D5-2573A4B3710D}" destId="{BBED4D2E-2644-4FB6-B6E3-413708AF1E35}" srcOrd="2" destOrd="0" parTransId="{6A1015BE-8D31-47F5-96C2-BA0C478E5F52}" sibTransId="{59E44FBB-9485-4CCC-B73F-525B960972C3}"/>
    <dgm:cxn modelId="{F4878326-5D94-4291-B10F-C0F6D119BBA1}" type="presOf" srcId="{EF9C1045-E60A-465D-A7E3-7A37CE941A39}" destId="{9868B935-7B0D-4971-A7A1-17EAFC0D7F6F}" srcOrd="0" destOrd="1" presId="urn:microsoft.com/office/officeart/2005/8/layout/process3"/>
    <dgm:cxn modelId="{2BF403F5-21A1-4CEC-AFF1-FC940D706487}" srcId="{2327CFAE-BF68-43CD-9D9D-52ECD20ACAE4}" destId="{D298055E-1520-469A-8C5F-86319A58DE3F}" srcOrd="1" destOrd="0" parTransId="{C1AADA7A-DAA3-4AB0-BDE7-6257A96BD0A1}" sibTransId="{1127EE88-75B9-4D6E-9DC8-EC5FB78D1B82}"/>
    <dgm:cxn modelId="{F702C9F6-F862-4D3C-A5BB-0AC4C21CED39}" srcId="{D1E086EC-F42E-4F68-8045-0881AB66CDD1}" destId="{294D54D4-C5AE-48BF-8406-596C07ABA577}" srcOrd="3" destOrd="0" parTransId="{61E092B9-375E-421B-AFDF-62554C348736}" sibTransId="{EC233F0D-7E09-4290-811C-1FF58F77DC40}"/>
    <dgm:cxn modelId="{CE206B34-019A-4D6F-A3C5-DC4F23FCE8E9}" type="presOf" srcId="{2F45E462-831C-4224-860F-93B6B423606A}" destId="{2DFF0046-168A-4787-8FFF-3ACB638B16F1}" srcOrd="1" destOrd="0" presId="urn:microsoft.com/office/officeart/2005/8/layout/process3"/>
    <dgm:cxn modelId="{557E8667-E4A0-4371-BBC6-EE2E99ED5B34}" type="presOf" srcId="{2327CFAE-BF68-43CD-9D9D-52ECD20ACAE4}" destId="{A87B530C-DF76-41A3-8282-11229EEEBAAF}" srcOrd="1" destOrd="0" presId="urn:microsoft.com/office/officeart/2005/8/layout/process3"/>
    <dgm:cxn modelId="{D371C4EB-17FA-456B-A33B-1B2DF5411D75}" type="presOf" srcId="{D8060335-DDC2-499B-A3DB-5229A418AC7D}" destId="{FAFFFC77-AB5A-4F3B-A7D0-A156E4A48F64}" srcOrd="1" destOrd="0" presId="urn:microsoft.com/office/officeart/2005/8/layout/process3"/>
    <dgm:cxn modelId="{45E0BD96-DC7B-4407-8F00-5DA11568DA62}" type="presOf" srcId="{294D54D4-C5AE-48BF-8406-596C07ABA577}" destId="{EBEF1B85-6564-4C2D-9F94-637A4DF9C7FF}" srcOrd="0" destOrd="0" presId="urn:microsoft.com/office/officeart/2005/8/layout/process3"/>
    <dgm:cxn modelId="{0EE0CE26-9D7E-4AE3-BAD5-F57E9DD28BDF}" srcId="{5DC0B428-A8BE-4E5C-BD53-AB63700EADA1}" destId="{EF9C1045-E60A-465D-A7E3-7A37CE941A39}" srcOrd="1" destOrd="0" parTransId="{066D01A6-555D-4D31-95B7-209EA225858C}" sibTransId="{CD140003-26A0-473F-92C4-44ED5B9A3927}"/>
    <dgm:cxn modelId="{E26EE96A-1109-4A6B-8EB6-527FC474123D}" type="presOf" srcId="{6DB2F319-E0A8-4FD2-8432-16BE0B9FEBBE}" destId="{A7011394-383E-46DE-A976-3D9FA9667CC8}" srcOrd="0" destOrd="0" presId="urn:microsoft.com/office/officeart/2005/8/layout/process3"/>
    <dgm:cxn modelId="{0D7E6FB5-3D02-4D68-A136-F0D77C6249FC}" srcId="{294D54D4-C5AE-48BF-8406-596C07ABA577}" destId="{01986718-F489-4669-9B0D-4C64D87DFDAC}" srcOrd="3" destOrd="0" parTransId="{C53B43FC-E574-4190-9D80-55476ECDD1BF}" sibTransId="{F6E992EF-AA97-491C-9703-67290D51F76E}"/>
    <dgm:cxn modelId="{615AC05C-CE58-4C53-B4D8-8CF7346458C1}" srcId="{22BB5421-FE68-49C3-93D5-2573A4B3710D}" destId="{95B55A67-AADD-48DC-B2C4-4A1B216694D6}" srcOrd="0" destOrd="0" parTransId="{762A8FC3-965D-461B-8951-60F164C6A20D}" sibTransId="{AE48B612-4820-48A5-B680-95B0786FC647}"/>
    <dgm:cxn modelId="{ED7341D6-5BB9-4A13-8ABF-DCF3E994497B}" srcId="{5DC0B428-A8BE-4E5C-BD53-AB63700EADA1}" destId="{2DD8C86C-D82F-4BBD-A103-EF02BCE973C9}" srcOrd="2" destOrd="0" parTransId="{D961FFEB-80A6-4B62-9961-E0C82719979C}" sibTransId="{1096BDD0-8371-4794-A5D6-F7C83F2A382F}"/>
    <dgm:cxn modelId="{590E9AD9-CFEF-480D-8E95-1BA9214E4C45}" type="presOf" srcId="{22BB5421-FE68-49C3-93D5-2573A4B3710D}" destId="{A0FCBB74-BF41-46CD-8B7C-323DB744589D}" srcOrd="0" destOrd="0" presId="urn:microsoft.com/office/officeart/2005/8/layout/process3"/>
    <dgm:cxn modelId="{23665830-A063-4C69-8028-0C3EDF2CF4A0}" type="presOf" srcId="{5DC0B428-A8BE-4E5C-BD53-AB63700EADA1}" destId="{35E96730-EC5C-4C9B-A426-9A0038528995}" srcOrd="1" destOrd="0" presId="urn:microsoft.com/office/officeart/2005/8/layout/process3"/>
    <dgm:cxn modelId="{9BFCC59B-9186-4065-8656-B268CE515659}" type="presOf" srcId="{294D54D4-C5AE-48BF-8406-596C07ABA577}" destId="{4C2C6A98-C4A1-4CFD-A5E6-F83D8D994C12}" srcOrd="1" destOrd="0" presId="urn:microsoft.com/office/officeart/2005/8/layout/process3"/>
    <dgm:cxn modelId="{24E79C4A-9B98-4A3B-B45D-FCEB91FA53EE}" type="presOf" srcId="{EC233F0D-7E09-4290-811C-1FF58F77DC40}" destId="{3C7CEC3D-2643-490B-B37C-9CF58867F7BC}" srcOrd="1" destOrd="0" presId="urn:microsoft.com/office/officeart/2005/8/layout/process3"/>
    <dgm:cxn modelId="{5AB3FD8B-C597-47CA-9135-BA0AC23A28FD}" type="presParOf" srcId="{9EAF574D-A3FC-4C31-A7AE-5B12359C75D2}" destId="{0CFC7531-8A5B-43C9-9589-7A1BA85BFC58}" srcOrd="0" destOrd="0" presId="urn:microsoft.com/office/officeart/2005/8/layout/process3"/>
    <dgm:cxn modelId="{6B02672F-4B05-46FD-B2DC-D8A73A26511A}" type="presParOf" srcId="{0CFC7531-8A5B-43C9-9589-7A1BA85BFC58}" destId="{D9CEDBBB-4848-4B4C-B8A6-7E6C6FFFBF31}" srcOrd="0" destOrd="0" presId="urn:microsoft.com/office/officeart/2005/8/layout/process3"/>
    <dgm:cxn modelId="{DD2A8663-0080-4736-BCE0-D2BFF44DFEF4}" type="presParOf" srcId="{0CFC7531-8A5B-43C9-9589-7A1BA85BFC58}" destId="{22B675D1-20BD-4339-973E-5D3649B8C1BD}" srcOrd="1" destOrd="0" presId="urn:microsoft.com/office/officeart/2005/8/layout/process3"/>
    <dgm:cxn modelId="{9B6F5C23-5042-4865-957E-431FC2DB2E10}" type="presParOf" srcId="{0CFC7531-8A5B-43C9-9589-7A1BA85BFC58}" destId="{788ACE40-E1D2-4012-805C-78A69E52A227}" srcOrd="2" destOrd="0" presId="urn:microsoft.com/office/officeart/2005/8/layout/process3"/>
    <dgm:cxn modelId="{B0EE3CC4-06A7-4CD7-B6FB-F6571B44E3E4}" type="presParOf" srcId="{9EAF574D-A3FC-4C31-A7AE-5B12359C75D2}" destId="{6EFB3CE3-C84C-487A-A4F8-CB81A6D422D7}" srcOrd="1" destOrd="0" presId="urn:microsoft.com/office/officeart/2005/8/layout/process3"/>
    <dgm:cxn modelId="{AF42CF57-A217-4449-BEBB-04AD02141296}" type="presParOf" srcId="{6EFB3CE3-C84C-487A-A4F8-CB81A6D422D7}" destId="{2E096FF1-1D0E-498D-A902-E31A6959AA2B}" srcOrd="0" destOrd="0" presId="urn:microsoft.com/office/officeart/2005/8/layout/process3"/>
    <dgm:cxn modelId="{A9EA9E6E-7094-44BD-A906-1B4166DFD68B}" type="presParOf" srcId="{9EAF574D-A3FC-4C31-A7AE-5B12359C75D2}" destId="{62F28D6A-95FC-4561-927F-712866DB1138}" srcOrd="2" destOrd="0" presId="urn:microsoft.com/office/officeart/2005/8/layout/process3"/>
    <dgm:cxn modelId="{0902705F-318D-49AF-968F-F292FE4EB5B5}" type="presParOf" srcId="{62F28D6A-95FC-4561-927F-712866DB1138}" destId="{948A11C7-A779-4DFF-B611-BBBD7C49A6EA}" srcOrd="0" destOrd="0" presId="urn:microsoft.com/office/officeart/2005/8/layout/process3"/>
    <dgm:cxn modelId="{57A2D8D6-12EE-46C9-9ED0-04A388E0FA45}" type="presParOf" srcId="{62F28D6A-95FC-4561-927F-712866DB1138}" destId="{35E96730-EC5C-4C9B-A426-9A0038528995}" srcOrd="1" destOrd="0" presId="urn:microsoft.com/office/officeart/2005/8/layout/process3"/>
    <dgm:cxn modelId="{717B4B93-6FCC-47C0-934F-58738AEFD955}" type="presParOf" srcId="{62F28D6A-95FC-4561-927F-712866DB1138}" destId="{9868B935-7B0D-4971-A7A1-17EAFC0D7F6F}" srcOrd="2" destOrd="0" presId="urn:microsoft.com/office/officeart/2005/8/layout/process3"/>
    <dgm:cxn modelId="{69B50A9D-F80E-4231-A2AB-D4E784292E2B}" type="presParOf" srcId="{9EAF574D-A3FC-4C31-A7AE-5B12359C75D2}" destId="{12007117-AFA9-4C02-9839-6C62A1E3A8F2}" srcOrd="3" destOrd="0" presId="urn:microsoft.com/office/officeart/2005/8/layout/process3"/>
    <dgm:cxn modelId="{0318CEC1-37FF-41D7-A848-96DF92421583}" type="presParOf" srcId="{12007117-AFA9-4C02-9839-6C62A1E3A8F2}" destId="{FAFFFC77-AB5A-4F3B-A7D0-A156E4A48F64}" srcOrd="0" destOrd="0" presId="urn:microsoft.com/office/officeart/2005/8/layout/process3"/>
    <dgm:cxn modelId="{58AF1ABE-0C78-4B6C-956F-FD369EC5F3A8}" type="presParOf" srcId="{9EAF574D-A3FC-4C31-A7AE-5B12359C75D2}" destId="{B181E0F4-170B-469B-93F9-60035226E681}" srcOrd="4" destOrd="0" presId="urn:microsoft.com/office/officeart/2005/8/layout/process3"/>
    <dgm:cxn modelId="{9BB23ED4-FA80-4E40-98DA-DFC95875CBB7}" type="presParOf" srcId="{B181E0F4-170B-469B-93F9-60035226E681}" destId="{1511ED58-06BB-45E4-B531-B3B88DF3686F}" srcOrd="0" destOrd="0" presId="urn:microsoft.com/office/officeart/2005/8/layout/process3"/>
    <dgm:cxn modelId="{B3D11332-6DF8-4F4A-9020-707CD0DA5548}" type="presParOf" srcId="{B181E0F4-170B-469B-93F9-60035226E681}" destId="{A87B530C-DF76-41A3-8282-11229EEEBAAF}" srcOrd="1" destOrd="0" presId="urn:microsoft.com/office/officeart/2005/8/layout/process3"/>
    <dgm:cxn modelId="{D6E11083-CABE-496E-BDB8-F09776E30C53}" type="presParOf" srcId="{B181E0F4-170B-469B-93F9-60035226E681}" destId="{A7011394-383E-46DE-A976-3D9FA9667CC8}" srcOrd="2" destOrd="0" presId="urn:microsoft.com/office/officeart/2005/8/layout/process3"/>
    <dgm:cxn modelId="{40406625-F6DD-4F79-94C1-5411612F8411}" type="presParOf" srcId="{9EAF574D-A3FC-4C31-A7AE-5B12359C75D2}" destId="{CD002851-2E4A-4560-93B0-B74AD5682CF7}" srcOrd="5" destOrd="0" presId="urn:microsoft.com/office/officeart/2005/8/layout/process3"/>
    <dgm:cxn modelId="{3E76F957-4BC3-4555-990A-EC0ADD1F2FAE}" type="presParOf" srcId="{CD002851-2E4A-4560-93B0-B74AD5682CF7}" destId="{2DFF0046-168A-4787-8FFF-3ACB638B16F1}" srcOrd="0" destOrd="0" presId="urn:microsoft.com/office/officeart/2005/8/layout/process3"/>
    <dgm:cxn modelId="{8ECECF2B-77D4-467D-9AD5-A8E0D8E895BE}" type="presParOf" srcId="{9EAF574D-A3FC-4C31-A7AE-5B12359C75D2}" destId="{EC7F9BC5-0B70-4C6C-BD1B-95901F1AAA7A}" srcOrd="6" destOrd="0" presId="urn:microsoft.com/office/officeart/2005/8/layout/process3"/>
    <dgm:cxn modelId="{A568D09C-3F6C-4393-8758-60BD0F1C510E}" type="presParOf" srcId="{EC7F9BC5-0B70-4C6C-BD1B-95901F1AAA7A}" destId="{EBEF1B85-6564-4C2D-9F94-637A4DF9C7FF}" srcOrd="0" destOrd="0" presId="urn:microsoft.com/office/officeart/2005/8/layout/process3"/>
    <dgm:cxn modelId="{A4A7308C-7F8D-47FC-9A26-BFA0BC38D007}" type="presParOf" srcId="{EC7F9BC5-0B70-4C6C-BD1B-95901F1AAA7A}" destId="{4C2C6A98-C4A1-4CFD-A5E6-F83D8D994C12}" srcOrd="1" destOrd="0" presId="urn:microsoft.com/office/officeart/2005/8/layout/process3"/>
    <dgm:cxn modelId="{3451B7AC-8B30-4829-B184-30DDF0E96B5F}" type="presParOf" srcId="{EC7F9BC5-0B70-4C6C-BD1B-95901F1AAA7A}" destId="{E4ED7938-7964-4612-B89E-32AFA0B85CA5}" srcOrd="2" destOrd="0" presId="urn:microsoft.com/office/officeart/2005/8/layout/process3"/>
    <dgm:cxn modelId="{71AF0440-CA4D-4B5D-A9FA-E97B8FFF0777}" type="presParOf" srcId="{9EAF574D-A3FC-4C31-A7AE-5B12359C75D2}" destId="{33161162-37E5-42A8-AC65-CCC3C8C93329}" srcOrd="7" destOrd="0" presId="urn:microsoft.com/office/officeart/2005/8/layout/process3"/>
    <dgm:cxn modelId="{878D7B1A-9935-451E-84E0-5FCB0F42CB9C}" type="presParOf" srcId="{33161162-37E5-42A8-AC65-CCC3C8C93329}" destId="{3C7CEC3D-2643-490B-B37C-9CF58867F7BC}" srcOrd="0" destOrd="0" presId="urn:microsoft.com/office/officeart/2005/8/layout/process3"/>
    <dgm:cxn modelId="{41F0AAEA-3FCE-4E8B-8585-2762BCC6F038}" type="presParOf" srcId="{9EAF574D-A3FC-4C31-A7AE-5B12359C75D2}" destId="{BF65E644-5DA4-4909-9771-B1533CF0E30C}" srcOrd="8" destOrd="0" presId="urn:microsoft.com/office/officeart/2005/8/layout/process3"/>
    <dgm:cxn modelId="{C29422B6-DE67-415C-BFBD-88DAD8EBAD02}" type="presParOf" srcId="{BF65E644-5DA4-4909-9771-B1533CF0E30C}" destId="{A0FCBB74-BF41-46CD-8B7C-323DB744589D}" srcOrd="0" destOrd="0" presId="urn:microsoft.com/office/officeart/2005/8/layout/process3"/>
    <dgm:cxn modelId="{903516F9-C073-4159-A754-DD8B2D59630D}" type="presParOf" srcId="{BF65E644-5DA4-4909-9771-B1533CF0E30C}" destId="{3B8722FC-6B49-4AFE-A9DD-3C04EFEE8227}" srcOrd="1" destOrd="0" presId="urn:microsoft.com/office/officeart/2005/8/layout/process3"/>
    <dgm:cxn modelId="{93A13890-0E42-42B3-9EBC-497F228D69E8}" type="presParOf" srcId="{BF65E644-5DA4-4909-9771-B1533CF0E30C}" destId="{DF43B394-B93B-43D2-996C-FB4FB108B7F7}" srcOrd="2" destOrd="0" presId="urn:microsoft.com/office/officeart/2005/8/layout/process3"/>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B675D1-20BD-4339-973E-5D3649B8C1BD}">
      <dsp:nvSpPr>
        <dsp:cNvPr id="0" name=""/>
        <dsp:cNvSpPr/>
      </dsp:nvSpPr>
      <dsp:spPr>
        <a:xfrm>
          <a:off x="705" y="196863"/>
          <a:ext cx="887173" cy="49729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lvl="0" algn="l"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Item origination</a:t>
          </a:r>
        </a:p>
      </dsp:txBody>
      <dsp:txXfrm>
        <a:off x="10415" y="206573"/>
        <a:ext cx="867753" cy="312111"/>
      </dsp:txXfrm>
    </dsp:sp>
    <dsp:sp modelId="{788ACE40-E1D2-4012-805C-78A69E52A227}">
      <dsp:nvSpPr>
        <dsp:cNvPr id="0" name=""/>
        <dsp:cNvSpPr/>
      </dsp:nvSpPr>
      <dsp:spPr>
        <a:xfrm>
          <a:off x="182416" y="528394"/>
          <a:ext cx="887173" cy="2309343"/>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Items and mark schemes drafted</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Small-scale trial in school</a:t>
          </a:r>
        </a:p>
      </dsp:txBody>
      <dsp:txXfrm>
        <a:off x="208400" y="554378"/>
        <a:ext cx="835205" cy="2257375"/>
      </dsp:txXfrm>
    </dsp:sp>
    <dsp:sp modelId="{6EFB3CE3-C84C-487A-A4F8-CB81A6D422D7}">
      <dsp:nvSpPr>
        <dsp:cNvPr id="0" name=""/>
        <dsp:cNvSpPr/>
      </dsp:nvSpPr>
      <dsp:spPr>
        <a:xfrm>
          <a:off x="1022371" y="252188"/>
          <a:ext cx="285123" cy="220880"/>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1022371" y="296364"/>
        <a:ext cx="218859" cy="132528"/>
      </dsp:txXfrm>
    </dsp:sp>
    <dsp:sp modelId="{35E96730-EC5C-4C9B-A426-9A0038528995}">
      <dsp:nvSpPr>
        <dsp:cNvPr id="0" name=""/>
        <dsp:cNvSpPr/>
      </dsp:nvSpPr>
      <dsp:spPr>
        <a:xfrm>
          <a:off x="1425848" y="196863"/>
          <a:ext cx="887173" cy="49729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lvl="0" algn="l"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Expert review 1</a:t>
          </a:r>
        </a:p>
      </dsp:txBody>
      <dsp:txXfrm>
        <a:off x="1435558" y="206573"/>
        <a:ext cx="867753" cy="312111"/>
      </dsp:txXfrm>
    </dsp:sp>
    <dsp:sp modelId="{9868B935-7B0D-4971-A7A1-17EAFC0D7F6F}">
      <dsp:nvSpPr>
        <dsp:cNvPr id="0" name=""/>
        <dsp:cNvSpPr/>
      </dsp:nvSpPr>
      <dsp:spPr>
        <a:xfrm>
          <a:off x="1607558" y="528394"/>
          <a:ext cx="887173" cy="2309343"/>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Panels of experts review items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Amendments made in response to their feedback</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Items grouped into trial test booklets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Mark schemes developed</a:t>
          </a:r>
        </a:p>
      </dsp:txBody>
      <dsp:txXfrm>
        <a:off x="1633542" y="554378"/>
        <a:ext cx="835205" cy="2257375"/>
      </dsp:txXfrm>
    </dsp:sp>
    <dsp:sp modelId="{12007117-AFA9-4C02-9839-6C62A1E3A8F2}">
      <dsp:nvSpPr>
        <dsp:cNvPr id="0" name=""/>
        <dsp:cNvSpPr/>
      </dsp:nvSpPr>
      <dsp:spPr>
        <a:xfrm>
          <a:off x="2447514" y="252188"/>
          <a:ext cx="285123" cy="220880"/>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2447514" y="296364"/>
        <a:ext cx="218859" cy="132528"/>
      </dsp:txXfrm>
    </dsp:sp>
    <dsp:sp modelId="{A87B530C-DF76-41A3-8282-11229EEEBAAF}">
      <dsp:nvSpPr>
        <dsp:cNvPr id="0" name=""/>
        <dsp:cNvSpPr/>
      </dsp:nvSpPr>
      <dsp:spPr>
        <a:xfrm>
          <a:off x="2850990" y="196863"/>
          <a:ext cx="887173" cy="49729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lvl="0" algn="l"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Item validation trial</a:t>
          </a:r>
        </a:p>
      </dsp:txBody>
      <dsp:txXfrm>
        <a:off x="2860700" y="206573"/>
        <a:ext cx="867753" cy="312111"/>
      </dsp:txXfrm>
    </dsp:sp>
    <dsp:sp modelId="{A7011394-383E-46DE-A976-3D9FA9667CC8}">
      <dsp:nvSpPr>
        <dsp:cNvPr id="0" name=""/>
        <dsp:cNvSpPr/>
      </dsp:nvSpPr>
      <dsp:spPr>
        <a:xfrm>
          <a:off x="3032701" y="528394"/>
          <a:ext cx="887173" cy="2309343"/>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Securely administered trial</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Approximately 300 children trial each item</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Teachers complete questionnaires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Marking and psychometric analysis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Items are amended in response to outcomes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Mark schemes refined</a:t>
          </a:r>
        </a:p>
      </dsp:txBody>
      <dsp:txXfrm>
        <a:off x="3058685" y="554378"/>
        <a:ext cx="835205" cy="2257375"/>
      </dsp:txXfrm>
    </dsp:sp>
    <dsp:sp modelId="{CD002851-2E4A-4560-93B0-B74AD5682CF7}">
      <dsp:nvSpPr>
        <dsp:cNvPr id="0" name=""/>
        <dsp:cNvSpPr/>
      </dsp:nvSpPr>
      <dsp:spPr>
        <a:xfrm>
          <a:off x="3872656" y="252188"/>
          <a:ext cx="285123" cy="220880"/>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3872656" y="296364"/>
        <a:ext cx="218859" cy="132528"/>
      </dsp:txXfrm>
    </dsp:sp>
    <dsp:sp modelId="{4C2C6A98-C4A1-4CFD-A5E6-F83D8D994C12}">
      <dsp:nvSpPr>
        <dsp:cNvPr id="0" name=""/>
        <dsp:cNvSpPr/>
      </dsp:nvSpPr>
      <dsp:spPr>
        <a:xfrm>
          <a:off x="4276133" y="196863"/>
          <a:ext cx="887173" cy="497297"/>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lvl="0" algn="l"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Expert review 2</a:t>
          </a:r>
        </a:p>
      </dsp:txBody>
      <dsp:txXfrm>
        <a:off x="4285843" y="206573"/>
        <a:ext cx="867753" cy="312111"/>
      </dsp:txXfrm>
    </dsp:sp>
    <dsp:sp modelId="{E4ED7938-7964-4612-B89E-32AFA0B85CA5}">
      <dsp:nvSpPr>
        <dsp:cNvPr id="0" name=""/>
        <dsp:cNvSpPr/>
      </dsp:nvSpPr>
      <dsp:spPr>
        <a:xfrm>
          <a:off x="4457843" y="528394"/>
          <a:ext cx="887173" cy="2309343"/>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Panels of experts review items again</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Amendments made in response to their feedback</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Items grouped into tests</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a:ea typeface="+mn-ea"/>
              <a:cs typeface="+mn-cs"/>
            </a:rPr>
            <a:t>Mark schemes refined and compiled</a:t>
          </a:r>
        </a:p>
      </dsp:txBody>
      <dsp:txXfrm>
        <a:off x="4483827" y="554378"/>
        <a:ext cx="835205" cy="22573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B675D1-20BD-4339-973E-5D3649B8C1BD}">
      <dsp:nvSpPr>
        <dsp:cNvPr id="0" name=""/>
        <dsp:cNvSpPr/>
      </dsp:nvSpPr>
      <dsp:spPr>
        <a:xfrm>
          <a:off x="3649" y="907364"/>
          <a:ext cx="823422" cy="434161"/>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lvl="0" algn="l"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Technical pre-test</a:t>
          </a:r>
        </a:p>
      </dsp:txBody>
      <dsp:txXfrm>
        <a:off x="12126" y="915841"/>
        <a:ext cx="806468" cy="272487"/>
      </dsp:txXfrm>
    </dsp:sp>
    <dsp:sp modelId="{788ACE40-E1D2-4012-805C-78A69E52A227}">
      <dsp:nvSpPr>
        <dsp:cNvPr id="0" name=""/>
        <dsp:cNvSpPr/>
      </dsp:nvSpPr>
      <dsp:spPr>
        <a:xfrm>
          <a:off x="172302" y="1196805"/>
          <a:ext cx="823422" cy="1871100"/>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Large-scale, securely administered trial designed to gather reliable statistical data</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Approximately 1,000 children trial each item</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Marking and psychometric analysis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Anchor test used for equating</a:t>
          </a:r>
        </a:p>
      </dsp:txBody>
      <dsp:txXfrm>
        <a:off x="196419" y="1220922"/>
        <a:ext cx="775188" cy="1822866"/>
      </dsp:txXfrm>
    </dsp:sp>
    <dsp:sp modelId="{6EFB3CE3-C84C-487A-A4F8-CB81A6D422D7}">
      <dsp:nvSpPr>
        <dsp:cNvPr id="0" name=""/>
        <dsp:cNvSpPr/>
      </dsp:nvSpPr>
      <dsp:spPr>
        <a:xfrm>
          <a:off x="951899" y="949580"/>
          <a:ext cx="264635" cy="205008"/>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951899" y="990582"/>
        <a:ext cx="203133" cy="123004"/>
      </dsp:txXfrm>
    </dsp:sp>
    <dsp:sp modelId="{35E96730-EC5C-4C9B-A426-9A0038528995}">
      <dsp:nvSpPr>
        <dsp:cNvPr id="0" name=""/>
        <dsp:cNvSpPr/>
      </dsp:nvSpPr>
      <dsp:spPr>
        <a:xfrm>
          <a:off x="1326383" y="907364"/>
          <a:ext cx="823422" cy="434161"/>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lvl="0" algn="l"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Final test construction</a:t>
          </a:r>
        </a:p>
      </dsp:txBody>
      <dsp:txXfrm>
        <a:off x="1334860" y="915841"/>
        <a:ext cx="806468" cy="272487"/>
      </dsp:txXfrm>
    </dsp:sp>
    <dsp:sp modelId="{9868B935-7B0D-4971-A7A1-17EAFC0D7F6F}">
      <dsp:nvSpPr>
        <dsp:cNvPr id="0" name=""/>
        <dsp:cNvSpPr/>
      </dsp:nvSpPr>
      <dsp:spPr>
        <a:xfrm>
          <a:off x="1495036" y="1196805"/>
          <a:ext cx="823422" cy="1871100"/>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Test booklets constructed according to the published test specification</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Final review by experts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Final mark scheme development</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Design work on final test and mark scheme and proofing process before handover to print</a:t>
          </a:r>
        </a:p>
      </dsp:txBody>
      <dsp:txXfrm>
        <a:off x="1519153" y="1220922"/>
        <a:ext cx="775188" cy="1822866"/>
      </dsp:txXfrm>
    </dsp:sp>
    <dsp:sp modelId="{12007117-AFA9-4C02-9839-6C62A1E3A8F2}">
      <dsp:nvSpPr>
        <dsp:cNvPr id="0" name=""/>
        <dsp:cNvSpPr/>
      </dsp:nvSpPr>
      <dsp:spPr>
        <a:xfrm>
          <a:off x="2274633" y="949580"/>
          <a:ext cx="264635" cy="205008"/>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2274633" y="990582"/>
        <a:ext cx="203133" cy="123004"/>
      </dsp:txXfrm>
    </dsp:sp>
    <dsp:sp modelId="{A87B530C-DF76-41A3-8282-11229EEEBAAF}">
      <dsp:nvSpPr>
        <dsp:cNvPr id="0" name=""/>
        <dsp:cNvSpPr/>
      </dsp:nvSpPr>
      <dsp:spPr>
        <a:xfrm>
          <a:off x="2649117" y="907364"/>
          <a:ext cx="823422" cy="434161"/>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lvl="0" algn="l"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Modified test development</a:t>
          </a:r>
        </a:p>
      </dsp:txBody>
      <dsp:txXfrm>
        <a:off x="2657594" y="915841"/>
        <a:ext cx="806468" cy="272487"/>
      </dsp:txXfrm>
    </dsp:sp>
    <dsp:sp modelId="{A7011394-383E-46DE-A976-3D9FA9667CC8}">
      <dsp:nvSpPr>
        <dsp:cNvPr id="0" name=""/>
        <dsp:cNvSpPr/>
      </dsp:nvSpPr>
      <dsp:spPr>
        <a:xfrm>
          <a:off x="2817770" y="1196805"/>
          <a:ext cx="823422" cy="1871100"/>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Standard test modified by experts to produce versions in braille, modified large print and enlarged print</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Guidance produced for administering test to children with hearing impairments</a:t>
          </a:r>
        </a:p>
      </dsp:txBody>
      <dsp:txXfrm>
        <a:off x="2841887" y="1220922"/>
        <a:ext cx="775188" cy="1822866"/>
      </dsp:txXfrm>
    </dsp:sp>
    <dsp:sp modelId="{CD002851-2E4A-4560-93B0-B74AD5682CF7}">
      <dsp:nvSpPr>
        <dsp:cNvPr id="0" name=""/>
        <dsp:cNvSpPr/>
      </dsp:nvSpPr>
      <dsp:spPr>
        <a:xfrm>
          <a:off x="3597367" y="949580"/>
          <a:ext cx="264635" cy="205008"/>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3597367" y="990582"/>
        <a:ext cx="203133" cy="123004"/>
      </dsp:txXfrm>
    </dsp:sp>
    <dsp:sp modelId="{4C2C6A98-C4A1-4CFD-A5E6-F83D8D994C12}">
      <dsp:nvSpPr>
        <dsp:cNvPr id="0" name=""/>
        <dsp:cNvSpPr/>
      </dsp:nvSpPr>
      <dsp:spPr>
        <a:xfrm>
          <a:off x="3971851" y="907364"/>
          <a:ext cx="823422" cy="434161"/>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lvl="0" algn="l"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Live test administration</a:t>
          </a:r>
        </a:p>
      </dsp:txBody>
      <dsp:txXfrm>
        <a:off x="3980328" y="915841"/>
        <a:ext cx="806468" cy="272487"/>
      </dsp:txXfrm>
    </dsp:sp>
    <dsp:sp modelId="{E4ED7938-7964-4612-B89E-32AFA0B85CA5}">
      <dsp:nvSpPr>
        <dsp:cNvPr id="0" name=""/>
        <dsp:cNvSpPr/>
      </dsp:nvSpPr>
      <dsp:spPr>
        <a:xfrm>
          <a:off x="4140504" y="1196805"/>
          <a:ext cx="823422" cy="1871100"/>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Live tests printed and delivered to schools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Tests administered in schools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Markers trained in accurate mark scheme application</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Marking takes place</a:t>
          </a:r>
        </a:p>
      </dsp:txBody>
      <dsp:txXfrm>
        <a:off x="4164621" y="1220922"/>
        <a:ext cx="775188" cy="1822866"/>
      </dsp:txXfrm>
    </dsp:sp>
    <dsp:sp modelId="{33161162-37E5-42A8-AC65-CCC3C8C93329}">
      <dsp:nvSpPr>
        <dsp:cNvPr id="0" name=""/>
        <dsp:cNvSpPr/>
      </dsp:nvSpPr>
      <dsp:spPr>
        <a:xfrm>
          <a:off x="4937136" y="949580"/>
          <a:ext cx="300748" cy="205008"/>
        </a:xfrm>
        <a:prstGeom prst="rightArrow">
          <a:avLst>
            <a:gd name="adj1" fmla="val 60000"/>
            <a:gd name="adj2" fmla="val 50000"/>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Text" lastClr="000000">
                <a:hueOff val="0"/>
                <a:satOff val="0"/>
                <a:lumOff val="0"/>
                <a:alphaOff val="0"/>
              </a:sysClr>
            </a:solidFill>
            <a:latin typeface="Calibri"/>
            <a:ea typeface="+mn-ea"/>
            <a:cs typeface="+mn-cs"/>
          </a:endParaRPr>
        </a:p>
      </dsp:txBody>
      <dsp:txXfrm>
        <a:off x="4937136" y="990582"/>
        <a:ext cx="239246" cy="123004"/>
      </dsp:txXfrm>
    </dsp:sp>
    <dsp:sp modelId="{3B8722FC-6B49-4AFE-A9DD-3C04EFEE8227}">
      <dsp:nvSpPr>
        <dsp:cNvPr id="0" name=""/>
        <dsp:cNvSpPr/>
      </dsp:nvSpPr>
      <dsp:spPr>
        <a:xfrm>
          <a:off x="5362723" y="907364"/>
          <a:ext cx="823422" cy="434161"/>
        </a:xfrm>
        <a:prstGeom prst="roundRect">
          <a:avLst>
            <a:gd name="adj" fmla="val 10000"/>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lvl="0" algn="l"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Final thresholds set</a:t>
          </a:r>
        </a:p>
      </dsp:txBody>
      <dsp:txXfrm>
        <a:off x="5371200" y="915841"/>
        <a:ext cx="806468" cy="272487"/>
      </dsp:txXfrm>
    </dsp:sp>
    <dsp:sp modelId="{DF43B394-B93B-43D2-996C-FB4FB108B7F7}">
      <dsp:nvSpPr>
        <dsp:cNvPr id="0" name=""/>
        <dsp:cNvSpPr/>
      </dsp:nvSpPr>
      <dsp:spPr>
        <a:xfrm>
          <a:off x="5463238" y="1196805"/>
          <a:ext cx="823422" cy="1871100"/>
        </a:xfrm>
        <a:prstGeom prst="roundRect">
          <a:avLst>
            <a:gd name="adj" fmla="val 10000"/>
          </a:avLst>
        </a:prstGeom>
        <a:solidFill>
          <a:srgbClr val="F79646">
            <a:alpha val="90000"/>
            <a:tint val="40000"/>
            <a:hueOff val="0"/>
            <a:satOff val="0"/>
            <a:lumOff val="0"/>
            <a:alphaOff val="0"/>
          </a:srgb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Standard- setting or standard-maintenance procedure, using data from TPT and live tests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Final performance threshold marks determined</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a:ea typeface="+mn-ea"/>
              <a:cs typeface="+mn-cs"/>
            </a:rPr>
            <a:t> Scaled scores applied to children's raw scores and results returned to schools</a:t>
          </a:r>
        </a:p>
      </dsp:txBody>
      <dsp:txXfrm>
        <a:off x="5487355" y="1220922"/>
        <a:ext cx="775188" cy="182286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Contractual" ma:contentTypeID="0x0101007B4B030826FAB14E871614BA06610CED0C002185FF747D6DD34DB0AFC699C1C32E71" ma:contentTypeVersion="42" ma:contentTypeDescription="Relates to a contract with an external organisation, and Records retained for 10 years." ma:contentTypeScope="" ma:versionID="593bb4c8a4a381698e34bfd0fe49a3e4">
  <xsd:schema xmlns:xsd="http://www.w3.org/2001/XMLSchema" xmlns:xs="http://www.w3.org/2001/XMLSchema" xmlns:p="http://schemas.microsoft.com/office/2006/metadata/properties" xmlns:ns1="http://schemas.microsoft.com/sharepoint/v3" xmlns:ns2="85a719ee-0e1a-405a-acca-fded54921c95" xmlns:ns3="906b00a0-3f23-4820-8da1-8de25fc78cbd" xmlns:ns4="95ab55cc-3ec0-4b23-b395-e89a1530037f" targetNamespace="http://schemas.microsoft.com/office/2006/metadata/properties" ma:root="true" ma:fieldsID="9b49da26ae1336a77bca350d861348fb" ns1:_="" ns2:_="" ns3:_="" ns4:_="">
    <xsd:import namespace="http://schemas.microsoft.com/sharepoint/v3"/>
    <xsd:import namespace="85a719ee-0e1a-405a-acca-fded54921c95"/>
    <xsd:import namespace="906b00a0-3f23-4820-8da1-8de25fc78cbd"/>
    <xsd:import namespace="95ab55cc-3ec0-4b23-b395-e89a1530037f"/>
    <xsd:element name="properties">
      <xsd:complexType>
        <xsd:sequence>
          <xsd:element name="documentManagement">
            <xsd:complexType>
              <xsd:all>
                <xsd:element ref="ns2:_dlc_DocId" minOccurs="0"/>
                <xsd:element ref="ns2:_dlc_DocIdUrl" minOccurs="0"/>
                <xsd:element ref="ns2:_dlc_DocIdPersistId" minOccurs="0"/>
                <xsd:element ref="ns1:Comments" minOccurs="0"/>
                <xsd:element ref="ns2:TaxCatchAll" minOccurs="0"/>
                <xsd:element ref="ns2:TaxCatchAllLabel" minOccurs="0"/>
                <xsd:element ref="ns1:_vti_ItemDeclaredRecord" minOccurs="0"/>
                <xsd:element ref="ns2:a130543eb8094df09b1ff6f729007548" minOccurs="0"/>
                <xsd:element ref="ns2:kcdb53c81a87458dbd05cfcc803b6c5d" minOccurs="0"/>
                <xsd:element ref="ns2:kb1024b65baa402a9e486438da9a22f3" minOccurs="0"/>
                <xsd:element ref="ns2:o1a0e468adf04efc83e7fb67f632376a" minOccurs="0"/>
                <xsd:element ref="ns2:gbcd682e7dd8441b8a20033a8fd86c4c" minOccurs="0"/>
                <xsd:element ref="ns3:IWPContributor" minOccurs="0"/>
                <xsd:element ref="ns4:h5181134883947a99a38d116ffff0006"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1" nillable="true" ma:displayName="Description" ma:hidden="true" ma:internalName="Comments" ma:readOnly="false">
      <xsd:simpleType>
        <xsd:restriction base="dms:Note"/>
      </xsd:simpleType>
    </xsd:element>
    <xsd:element name="_vti_ItemDeclaredRecord" ma:index="19" nillable="true" ma:displayName="Declared Record" ma:description="" ma:hidden="true" ma:indexed="true" ma:internalName="_vti_ItemDeclaredRecord"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5a719ee-0e1a-405a-acca-fded54921c9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false">
      <xsd:simpleType>
        <xsd:restriction base="dms:Text"/>
      </xsd:simpleType>
    </xsd:element>
    <xsd:element name="_dlc_DocIdUrl" ma:index="9"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description="" ma:hidden="true" ma:list="{29ee510a-5aa3-4b98-a593-095aac01858e}" ma:internalName="TaxCatchAll" ma:readOnly="false" ma:showField="CatchAllData" ma:web="85a719ee-0e1a-405a-acca-fded54921c95">
      <xsd:complexType>
        <xsd:complexContent>
          <xsd:extension base="dms:MultiChoiceLookup">
            <xsd:sequence>
              <xsd:element name="Value" type="dms:Lookup" maxOccurs="unbounded" minOccurs="0" nillable="true"/>
            </xsd:sequence>
          </xsd:extension>
        </xsd:complexContent>
      </xsd:complexType>
    </xsd:element>
    <xsd:element name="TaxCatchAllLabel" ma:index="17" nillable="true" ma:displayName="Taxonomy Catch All Column1" ma:description="" ma:list="{29ee510a-5aa3-4b98-a593-095aac01858e}" ma:internalName="TaxCatchAllLabel" ma:readOnly="true" ma:showField="CatchAllDataLabel" ma:web="85a719ee-0e1a-405a-acca-fded54921c95">
      <xsd:complexType>
        <xsd:complexContent>
          <xsd:extension base="dms:MultiChoiceLookup">
            <xsd:sequence>
              <xsd:element name="Value" type="dms:Lookup" maxOccurs="unbounded" minOccurs="0" nillable="true"/>
            </xsd:sequence>
          </xsd:extension>
        </xsd:complexContent>
      </xsd:complexType>
    </xsd:element>
    <xsd:element name="a130543eb8094df09b1ff6f729007548" ma:index="23" nillable="true" ma:taxonomy="true" ma:internalName="a130543eb8094df09b1ff6f729007548" ma:taxonomyFieldName="IWPFunction" ma:displayName="Function" ma:readOnly="false" ma:fieldId="{a130543e-b809-4df0-9b1f-f6f729007548}" ma:taxonomyMulti="true" ma:sspId="ec07c698-60f5-424f-b9af-f4c59398b511" ma:termSetId="d25a8a8b-cc76-477b-9c8b-292b0e01012c" ma:anchorId="00000000-0000-0000-0000-000000000000" ma:open="false" ma:isKeyword="false">
      <xsd:complexType>
        <xsd:sequence>
          <xsd:element ref="pc:Terms" minOccurs="0" maxOccurs="1"/>
        </xsd:sequence>
      </xsd:complexType>
    </xsd:element>
    <xsd:element name="kcdb53c81a87458dbd05cfcc803b6c5d" ma:index="24" ma:taxonomy="true" ma:internalName="kcdb53c81a87458dbd05cfcc803b6c5d" ma:taxonomyFieldName="IWPOwner" ma:displayName="Owner" ma:readOnly="false" ma:default="3;#STA|c8765260-e14a-4cab-860c-a8f6854ef79c" ma:fieldId="{4cdb53c8-1a87-458d-bd05-cfcc803b6c5d}" ma:sspId="ec07c698-60f5-424f-b9af-f4c59398b511" ma:termSetId="12161dbb-b36f-4439-aef1-21e7cc922807" ma:anchorId="00000000-0000-0000-0000-000000000000" ma:open="false" ma:isKeyword="false">
      <xsd:complexType>
        <xsd:sequence>
          <xsd:element ref="pc:Terms" minOccurs="0" maxOccurs="1"/>
        </xsd:sequence>
      </xsd:complexType>
    </xsd:element>
    <xsd:element name="kb1024b65baa402a9e486438da9a22f3" ma:index="25" ma:taxonomy="true" ma:internalName="kb1024b65baa402a9e486438da9a22f3" ma:taxonomyFieldName="IWPRightsProtectiveMarking" ma:displayName="Rights: Protective Marking" ma:readOnly="false" ma:default="1;#Official|0884c477-2e62-47ea-b19c-5af6e91124c5" ma:fieldId="{4b1024b6-5baa-402a-9e48-6438da9a22f3}" ma:sspId="ec07c698-60f5-424f-b9af-f4c59398b511" ma:termSetId="7870c18b-dc34-46a1-adf5-a571f0cac88b" ma:anchorId="00000000-0000-0000-0000-000000000000" ma:open="false" ma:isKeyword="false">
      <xsd:complexType>
        <xsd:sequence>
          <xsd:element ref="pc:Terms" minOccurs="0" maxOccurs="1"/>
        </xsd:sequence>
      </xsd:complexType>
    </xsd:element>
    <xsd:element name="o1a0e468adf04efc83e7fb67f632376a" ma:index="26" nillable="true" ma:taxonomy="true" ma:internalName="o1a0e468adf04efc83e7fb67f632376a" ma:taxonomyFieldName="IWPSiteType" ma:displayName="Site Type" ma:readOnly="false" ma:fieldId="{81a0e468-adf0-4efc-83e7-fb67f632376a}" ma:sspId="ec07c698-60f5-424f-b9af-f4c59398b511" ma:termSetId="68f3bd98-4d9d-4839-831a-d4827606df7e" ma:anchorId="00000000-0000-0000-0000-000000000000" ma:open="false" ma:isKeyword="false">
      <xsd:complexType>
        <xsd:sequence>
          <xsd:element ref="pc:Terms" minOccurs="0" maxOccurs="1"/>
        </xsd:sequence>
      </xsd:complexType>
    </xsd:element>
    <xsd:element name="gbcd682e7dd8441b8a20033a8fd86c4c" ma:index="27" ma:taxonomy="true" ma:internalName="gbcd682e7dd8441b8a20033a8fd86c4c" ma:taxonomyFieldName="IWPOrganisationalUnit" ma:displayName="Organisational Unit" ma:readOnly="false" ma:default="2;#STA|66576609-c685-49b2-8de0-b806a5dc4789" ma:fieldId="{0bcd682e-7dd8-441b-8a20-033a8fd86c4c}" ma:sspId="ec07c698-60f5-424f-b9af-f4c59398b511" ma:termSetId="b3e263f6-0ab6-425a-b3de-0e67f2faf769"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06b00a0-3f23-4820-8da1-8de25fc78cbd" elementFormDefault="qualified">
    <xsd:import namespace="http://schemas.microsoft.com/office/2006/documentManagement/types"/>
    <xsd:import namespace="http://schemas.microsoft.com/office/infopath/2007/PartnerControls"/>
    <xsd:element name="IWPContributor" ma:index="28" nillable="true" ma:displayName="Contributor" ma:list="UserInfo" ma:SharePointGroup="0" ma:internalName="IWPContributor"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5ab55cc-3ec0-4b23-b395-e89a1530037f" elementFormDefault="qualified">
    <xsd:import namespace="http://schemas.microsoft.com/office/2006/documentManagement/types"/>
    <xsd:import namespace="http://schemas.microsoft.com/office/infopath/2007/PartnerControls"/>
    <xsd:element name="h5181134883947a99a38d116ffff0006" ma:index="29" nillable="true" ma:taxonomy="true" ma:internalName="h5181134883947a99a38d116ffff0006" ma:taxonomyFieldName="IWPSubject" ma:displayName="Subject" ma:readOnly="false" ma:fieldId="{15181134-8839-47a9-9a38-d116ffff0006}" ma:sspId="ec07c698-60f5-424f-b9af-f4c59398b511" ma:termSetId="33432453-e88c-4baa-94a6-467fc4fc06f9"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Comments xmlns="http://schemas.microsoft.com/sharepoint/v3" xsi:nil="true"/>
    <TaxCatchAll xmlns="85a719ee-0e1a-405a-acca-fded54921c95">
      <Value>4</Value>
      <Value>2</Value>
      <Value>1</Value>
    </TaxCatchAll>
    <_dlc_DocId xmlns="85a719ee-0e1a-405a-acca-fded54921c95">R7V2QUUQPMTK-6-63408</_dlc_DocId>
    <_dlc_DocIdUrl xmlns="85a719ee-0e1a-405a-acca-fded54921c95">
      <Url>http://workplaces/sites/stacom/_layouts/DocIdRedir.aspx?ID=R7V2QUUQPMTK-6-63408</Url>
      <Description>R7V2QUUQPMTK-6-63408</Description>
    </_dlc_DocIdUrl>
    <IWPContributor xmlns="906b00a0-3f23-4820-8da1-8de25fc78cbd">
      <UserInfo>
        <DisplayName/>
        <AccountId xsi:nil="true"/>
        <AccountType/>
      </UserInfo>
    </IWPContributor>
    <h5181134883947a99a38d116ffff0006 xmlns="95ab55cc-3ec0-4b23-b395-e89a1530037f">
      <Terms xmlns="http://schemas.microsoft.com/office/infopath/2007/PartnerControls"/>
    </h5181134883947a99a38d116ffff0006>
    <kb1024b65baa402a9e486438da9a22f3 xmlns="85a719ee-0e1a-405a-acca-fded54921c9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0884c477-2e62-47ea-b19c-5af6e91124c5</TermId>
        </TermInfo>
      </Terms>
    </kb1024b65baa402a9e486438da9a22f3>
    <o1a0e468adf04efc83e7fb67f632376a xmlns="85a719ee-0e1a-405a-acca-fded54921c95">
      <Terms xmlns="http://schemas.microsoft.com/office/infopath/2007/PartnerControls"/>
    </o1a0e468adf04efc83e7fb67f632376a>
    <kcdb53c81a87458dbd05cfcc803b6c5d xmlns="85a719ee-0e1a-405a-acca-fded54921c95">
      <Terms xmlns="http://schemas.microsoft.com/office/infopath/2007/PartnerControls">
        <TermInfo xmlns="http://schemas.microsoft.com/office/infopath/2007/PartnerControls">
          <TermName xmlns="http://schemas.microsoft.com/office/infopath/2007/PartnerControls">DfE</TermName>
          <TermId xmlns="http://schemas.microsoft.com/office/infopath/2007/PartnerControls">a484111e-5b24-4ad9-9778-c536c8c88985</TermId>
        </TermInfo>
      </Terms>
    </kcdb53c81a87458dbd05cfcc803b6c5d>
    <a130543eb8094df09b1ff6f729007548 xmlns="85a719ee-0e1a-405a-acca-fded54921c95">
      <Terms xmlns="http://schemas.microsoft.com/office/infopath/2007/PartnerControls"/>
    </a130543eb8094df09b1ff6f729007548>
    <gbcd682e7dd8441b8a20033a8fd86c4c xmlns="85a719ee-0e1a-405a-acca-fded54921c95">
      <Terms xmlns="http://schemas.microsoft.com/office/infopath/2007/PartnerControls">
        <TermInfo xmlns="http://schemas.microsoft.com/office/infopath/2007/PartnerControls">
          <TermName xmlns="http://schemas.microsoft.com/office/infopath/2007/PartnerControls">STA</TermName>
          <TermId xmlns="http://schemas.microsoft.com/office/infopath/2007/PartnerControls">66576609-c685-49b2-8de0-b806a5dc4789</TermId>
        </TermInfo>
      </Terms>
    </gbcd682e7dd8441b8a20033a8fd86c4c>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08A460-F8B3-4F71-BA70-6A9250D9E45A}">
  <ds:schemaRefs>
    <ds:schemaRef ds:uri="http://schemas.microsoft.com/sharepoint/events"/>
  </ds:schemaRefs>
</ds:datastoreItem>
</file>

<file path=customXml/itemProps2.xml><?xml version="1.0" encoding="utf-8"?>
<ds:datastoreItem xmlns:ds="http://schemas.openxmlformats.org/officeDocument/2006/customXml" ds:itemID="{0F6AE038-3DF3-4187-ABF9-9F5EBB1A4B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5a719ee-0e1a-405a-acca-fded54921c95"/>
    <ds:schemaRef ds:uri="906b00a0-3f23-4820-8da1-8de25fc78cbd"/>
    <ds:schemaRef ds:uri="95ab55cc-3ec0-4b23-b395-e89a153003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E9EE992-A609-4E3A-B111-2430F78F5391}">
  <ds:schemaRefs>
    <ds:schemaRef ds:uri="http://schemas.microsoft.com/sharepoint/v3/contenttype/forms"/>
  </ds:schemaRefs>
</ds:datastoreItem>
</file>

<file path=customXml/itemProps4.xml><?xml version="1.0" encoding="utf-8"?>
<ds:datastoreItem xmlns:ds="http://schemas.openxmlformats.org/officeDocument/2006/customXml" ds:itemID="{C7C5E2C3-89F8-48BC-AA1C-1B4CAC3380E5}">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95ab55cc-3ec0-4b23-b395-e89a1530037f"/>
    <ds:schemaRef ds:uri="85a719ee-0e1a-405a-acca-fded54921c95"/>
    <ds:schemaRef ds:uri="http://schemas.microsoft.com/sharepoint/v3"/>
    <ds:schemaRef ds:uri="http://purl.org/dc/terms/"/>
    <ds:schemaRef ds:uri="http://schemas.openxmlformats.org/package/2006/metadata/core-properties"/>
    <ds:schemaRef ds:uri="906b00a0-3f23-4820-8da1-8de25fc78cbd"/>
    <ds:schemaRef ds:uri="http://www.w3.org/XML/1998/namespace"/>
    <ds:schemaRef ds:uri="http://purl.org/dc/dcmitype/"/>
  </ds:schemaRefs>
</ds:datastoreItem>
</file>

<file path=customXml/itemProps5.xml><?xml version="1.0" encoding="utf-8"?>
<ds:datastoreItem xmlns:ds="http://schemas.openxmlformats.org/officeDocument/2006/customXml" ds:itemID="{FD00F962-C2EC-489F-9F80-DB3E17BD47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7297</Words>
  <Characters>41593</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Curriculum Experts ITT (STA-0160)</vt:lpstr>
    </vt:vector>
  </TitlesOfParts>
  <Company>DfE</Company>
  <LinksUpToDate>false</LinksUpToDate>
  <CharactersWithSpaces>48793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Curriculum Experts ITT (STA-0160)</dc:title>
  <dc:creator>HEATHCOTE, James</dc:creator>
  <cp:lastModifiedBy>ARROWSMITH, Morgan</cp:lastModifiedBy>
  <cp:revision>2</cp:revision>
  <cp:lastPrinted>2016-03-03T09:35:00Z</cp:lastPrinted>
  <dcterms:created xsi:type="dcterms:W3CDTF">2017-11-14T11:43:00Z</dcterms:created>
  <dcterms:modified xsi:type="dcterms:W3CDTF">2017-11-14T11:43:00Z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0x0101007B4B030826FAB14E871614BA06610CED0C002185FF747D6DD34DB0AFC699C1C32E71</vt:lpwstr>
  </property>
  <property fmtid="{D5CDD505-2E9C-101B-9397-08002B2CF9AE}" pid="3" name="IWPOrganisationalUnit">
    <vt:lpwstr>2;#STA|66576609-c685-49b2-8de0-b806a5dc4789</vt:lpwstr>
  </property>
  <property fmtid="{D5CDD505-2E9C-101B-9397-08002B2CF9AE}" pid="4" name="IWPOwner">
    <vt:lpwstr>4;#DfE|a484111e-5b24-4ad9-9778-c536c8c88985</vt:lpwstr>
  </property>
  <property fmtid="{D5CDD505-2E9C-101B-9397-08002B2CF9AE}" pid="5" name="IWPFunction">
    <vt:lpwstr/>
  </property>
  <property fmtid="{D5CDD505-2E9C-101B-9397-08002B2CF9AE}" pid="6" name="_dlc_ExpireDate">
    <vt:filetime>2015-08-15T08:10:34Z</vt:filetime>
  </property>
  <property fmtid="{D5CDD505-2E9C-101B-9397-08002B2CF9AE}" pid="7" name="IWPRightsProtectiveMarking">
    <vt:lpwstr>1;#Official|0884c477-2e62-47ea-b19c-5af6e91124c5</vt:lpwstr>
  </property>
  <property fmtid="{D5CDD505-2E9C-101B-9397-08002B2CF9AE}" pid="8" name="_dlc_DocIdItemGuid">
    <vt:lpwstr>2fb45eaa-9c9b-4e69-8e98-204c8e754646</vt:lpwstr>
  </property>
  <property fmtid="{D5CDD505-2E9C-101B-9397-08002B2CF9AE}" pid="9" name="IWPSubject">
    <vt:lpwstr/>
  </property>
  <property fmtid="{D5CDD505-2E9C-101B-9397-08002B2CF9AE}" pid="10" name="IWPSiteType">
    <vt:lpwstr/>
  </property>
</Properties>
</file>