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EDC7C" w14:textId="1462C6C4" w:rsidR="00725D93" w:rsidRDefault="00725D93" w:rsidP="00725D93">
      <w:pPr>
        <w:pStyle w:val="Title1"/>
        <w:spacing w:before="720" w:after="240"/>
        <w:rPr>
          <w:b/>
          <w:noProof/>
          <w:sz w:val="36"/>
          <w:szCs w:val="36"/>
        </w:rPr>
      </w:pPr>
      <w:r w:rsidRPr="005035A3">
        <w:rPr>
          <w:noProof/>
        </w:rPr>
        <w:drawing>
          <wp:anchor distT="0" distB="0" distL="114300" distR="114300" simplePos="0" relativeHeight="251659264" behindDoc="0" locked="0" layoutInCell="1" allowOverlap="1" wp14:anchorId="35BCADAB" wp14:editId="225F5AD4">
            <wp:simplePos x="0" y="0"/>
            <wp:positionH relativeFrom="column">
              <wp:posOffset>5362575</wp:posOffset>
            </wp:positionH>
            <wp:positionV relativeFrom="paragraph">
              <wp:posOffset>-247221</wp:posOffset>
            </wp:positionV>
            <wp:extent cx="1283335" cy="1007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Charco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335" cy="1007745"/>
                    </a:xfrm>
                    <a:prstGeom prst="rect">
                      <a:avLst/>
                    </a:prstGeom>
                  </pic:spPr>
                </pic:pic>
              </a:graphicData>
            </a:graphic>
            <wp14:sizeRelH relativeFrom="page">
              <wp14:pctWidth>0</wp14:pctWidth>
            </wp14:sizeRelH>
            <wp14:sizeRelV relativeFrom="page">
              <wp14:pctHeight>0</wp14:pctHeight>
            </wp14:sizeRelV>
          </wp:anchor>
        </w:drawing>
      </w:r>
      <w:r w:rsidRPr="005035A3">
        <w:rPr>
          <w:noProof/>
        </w:rPr>
        <w:t xml:space="preserve">Appendix </w:t>
      </w:r>
      <w:r w:rsidR="004C063B" w:rsidRPr="005035A3">
        <w:rPr>
          <w:noProof/>
        </w:rPr>
        <w:t>1</w:t>
      </w:r>
      <w:r w:rsidRPr="005035A3">
        <w:rPr>
          <w:noProof/>
        </w:rPr>
        <w:t xml:space="preserve"> </w:t>
      </w:r>
      <w:r>
        <w:rPr>
          <w:noProof/>
        </w:rPr>
        <w:br/>
      </w:r>
      <w:r w:rsidRPr="005975C5">
        <w:rPr>
          <w:noProof/>
          <w:sz w:val="48"/>
        </w:rPr>
        <w:t>Statement of Requirements Response Document</w:t>
      </w:r>
      <w:r w:rsidR="00570AEF">
        <w:rPr>
          <w:noProof/>
          <w:sz w:val="48"/>
        </w:rPr>
        <w:t xml:space="preserve"> </w:t>
      </w:r>
      <w:r w:rsidR="005035A3">
        <w:rPr>
          <w:noProof/>
          <w:sz w:val="48"/>
        </w:rPr>
        <w:t>f</w:t>
      </w:r>
      <w:r w:rsidR="00570AEF">
        <w:rPr>
          <w:noProof/>
          <w:sz w:val="48"/>
        </w:rPr>
        <w:t>or</w:t>
      </w:r>
      <w:r w:rsidR="00C2487D">
        <w:rPr>
          <w:noProof/>
          <w:sz w:val="48"/>
        </w:rPr>
        <w:t xml:space="preserve"> </w:t>
      </w:r>
      <w:r w:rsidR="003E2A4D">
        <w:rPr>
          <w:noProof/>
          <w:sz w:val="48"/>
        </w:rPr>
        <w:t>Top Customer</w:t>
      </w:r>
      <w:r w:rsidR="00C2487D">
        <w:rPr>
          <w:noProof/>
          <w:sz w:val="48"/>
        </w:rPr>
        <w:t xml:space="preserve"> (</w:t>
      </w:r>
      <w:r w:rsidR="003E2A4D">
        <w:rPr>
          <w:noProof/>
          <w:sz w:val="48"/>
        </w:rPr>
        <w:t xml:space="preserve">OS Brand Sentiment </w:t>
      </w:r>
      <w:bookmarkStart w:id="0" w:name="_GoBack"/>
      <w:bookmarkEnd w:id="0"/>
      <w:r w:rsidR="00C2487D">
        <w:rPr>
          <w:noProof/>
          <w:sz w:val="48"/>
        </w:rPr>
        <w:t xml:space="preserve">Survey) </w:t>
      </w:r>
    </w:p>
    <w:p w14:paraId="340D5CAF" w14:textId="77777777" w:rsidR="00B60E78" w:rsidRPr="00BF10C2" w:rsidRDefault="00B60E78" w:rsidP="00BF10C2">
      <w:pPr>
        <w:spacing w:before="0"/>
        <w:rPr>
          <w:sz w:val="4"/>
          <w:szCs w:val="4"/>
        </w:rPr>
      </w:pPr>
    </w:p>
    <w:p w14:paraId="7FA98508" w14:textId="77777777"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14:paraId="25616D7B"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25B1DEFA" w14:textId="47430CCE" w:rsidR="00792482" w:rsidRDefault="008F513E">
      <w:pPr>
        <w:pStyle w:val="TOC1"/>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85197563" w:history="1">
        <w:r w:rsidR="00792482" w:rsidRPr="001D75DB">
          <w:rPr>
            <w:rStyle w:val="Hyperlink"/>
            <w:noProof/>
          </w:rPr>
          <w:t>1</w:t>
        </w:r>
        <w:r w:rsidR="00792482">
          <w:rPr>
            <w:rFonts w:asciiTheme="minorHAnsi" w:eastAsiaTheme="minorEastAsia" w:hAnsiTheme="minorHAnsi" w:cstheme="minorBidi"/>
            <w:noProof/>
            <w:color w:val="auto"/>
            <w:sz w:val="22"/>
            <w:szCs w:val="22"/>
          </w:rPr>
          <w:tab/>
        </w:r>
        <w:r w:rsidR="00792482" w:rsidRPr="001D75DB">
          <w:rPr>
            <w:rStyle w:val="Hyperlink"/>
            <w:noProof/>
          </w:rPr>
          <w:t>Supplier Information</w:t>
        </w:r>
        <w:r w:rsidR="00792482">
          <w:rPr>
            <w:noProof/>
            <w:webHidden/>
          </w:rPr>
          <w:tab/>
        </w:r>
        <w:r w:rsidR="00792482">
          <w:rPr>
            <w:noProof/>
            <w:webHidden/>
          </w:rPr>
          <w:fldChar w:fldCharType="begin"/>
        </w:r>
        <w:r w:rsidR="00792482">
          <w:rPr>
            <w:noProof/>
            <w:webHidden/>
          </w:rPr>
          <w:instrText xml:space="preserve"> PAGEREF _Toc485197563 \h </w:instrText>
        </w:r>
        <w:r w:rsidR="00792482">
          <w:rPr>
            <w:noProof/>
            <w:webHidden/>
          </w:rPr>
        </w:r>
        <w:r w:rsidR="00792482">
          <w:rPr>
            <w:noProof/>
            <w:webHidden/>
          </w:rPr>
          <w:fldChar w:fldCharType="separate"/>
        </w:r>
        <w:r w:rsidR="008D6CD9">
          <w:rPr>
            <w:noProof/>
            <w:webHidden/>
          </w:rPr>
          <w:t>2</w:t>
        </w:r>
        <w:r w:rsidR="00792482">
          <w:rPr>
            <w:noProof/>
            <w:webHidden/>
          </w:rPr>
          <w:fldChar w:fldCharType="end"/>
        </w:r>
      </w:hyperlink>
    </w:p>
    <w:p w14:paraId="33C3E7C0" w14:textId="324AAABF" w:rsidR="00792482" w:rsidRDefault="003E2A4D">
      <w:pPr>
        <w:pStyle w:val="TOC1"/>
        <w:rPr>
          <w:rFonts w:asciiTheme="minorHAnsi" w:eastAsiaTheme="minorEastAsia" w:hAnsiTheme="minorHAnsi" w:cstheme="minorBidi"/>
          <w:noProof/>
          <w:color w:val="auto"/>
          <w:sz w:val="22"/>
          <w:szCs w:val="22"/>
        </w:rPr>
      </w:pPr>
      <w:hyperlink w:anchor="_Toc485197564" w:history="1">
        <w:r w:rsidR="00792482" w:rsidRPr="001D75DB">
          <w:rPr>
            <w:rStyle w:val="Hyperlink"/>
            <w:noProof/>
          </w:rPr>
          <w:t>2</w:t>
        </w:r>
        <w:r w:rsidR="00792482">
          <w:rPr>
            <w:rFonts w:asciiTheme="minorHAnsi" w:eastAsiaTheme="minorEastAsia" w:hAnsiTheme="minorHAnsi" w:cstheme="minorBidi"/>
            <w:noProof/>
            <w:color w:val="auto"/>
            <w:sz w:val="22"/>
            <w:szCs w:val="22"/>
          </w:rPr>
          <w:tab/>
        </w:r>
        <w:r w:rsidR="00792482" w:rsidRPr="001D75DB">
          <w:rPr>
            <w:rStyle w:val="Hyperlink"/>
            <w:noProof/>
          </w:rPr>
          <w:t>Grounds for mandatory exclusion</w:t>
        </w:r>
        <w:r w:rsidR="00792482">
          <w:rPr>
            <w:noProof/>
            <w:webHidden/>
          </w:rPr>
          <w:tab/>
        </w:r>
        <w:r w:rsidR="00792482">
          <w:rPr>
            <w:noProof/>
            <w:webHidden/>
          </w:rPr>
          <w:fldChar w:fldCharType="begin"/>
        </w:r>
        <w:r w:rsidR="00792482">
          <w:rPr>
            <w:noProof/>
            <w:webHidden/>
          </w:rPr>
          <w:instrText xml:space="preserve"> PAGEREF _Toc485197564 \h </w:instrText>
        </w:r>
        <w:r w:rsidR="00792482">
          <w:rPr>
            <w:noProof/>
            <w:webHidden/>
          </w:rPr>
        </w:r>
        <w:r w:rsidR="00792482">
          <w:rPr>
            <w:noProof/>
            <w:webHidden/>
          </w:rPr>
          <w:fldChar w:fldCharType="separate"/>
        </w:r>
        <w:r w:rsidR="008D6CD9">
          <w:rPr>
            <w:noProof/>
            <w:webHidden/>
          </w:rPr>
          <w:t>5</w:t>
        </w:r>
        <w:r w:rsidR="00792482">
          <w:rPr>
            <w:noProof/>
            <w:webHidden/>
          </w:rPr>
          <w:fldChar w:fldCharType="end"/>
        </w:r>
      </w:hyperlink>
    </w:p>
    <w:p w14:paraId="7D9E7CCC" w14:textId="45768E56" w:rsidR="00792482" w:rsidRDefault="003E2A4D">
      <w:pPr>
        <w:pStyle w:val="TOC1"/>
        <w:rPr>
          <w:rFonts w:asciiTheme="minorHAnsi" w:eastAsiaTheme="minorEastAsia" w:hAnsiTheme="minorHAnsi" w:cstheme="minorBidi"/>
          <w:noProof/>
          <w:color w:val="auto"/>
          <w:sz w:val="22"/>
          <w:szCs w:val="22"/>
        </w:rPr>
      </w:pPr>
      <w:hyperlink w:anchor="_Toc485197565" w:history="1">
        <w:r w:rsidR="00791FDC" w:rsidRPr="001D75DB">
          <w:rPr>
            <w:rStyle w:val="Hyperlink"/>
            <w:noProof/>
          </w:rPr>
          <w:t>3</w:t>
        </w:r>
        <w:r w:rsidR="00791FDC">
          <w:rPr>
            <w:rFonts w:asciiTheme="minorHAnsi" w:eastAsiaTheme="minorEastAsia" w:hAnsiTheme="minorHAnsi" w:cstheme="minorBidi"/>
            <w:noProof/>
            <w:color w:val="auto"/>
            <w:sz w:val="22"/>
            <w:szCs w:val="22"/>
          </w:rPr>
          <w:tab/>
        </w:r>
        <w:r w:rsidR="00791FDC" w:rsidRPr="001D75DB">
          <w:rPr>
            <w:rStyle w:val="Hyperlink"/>
            <w:noProof/>
          </w:rPr>
          <w:t>Grounds for discretionary exclusion</w:t>
        </w:r>
        <w:r w:rsidR="00791FDC">
          <w:rPr>
            <w:noProof/>
            <w:webHidden/>
          </w:rPr>
          <w:tab/>
          <w:t>6</w:t>
        </w:r>
      </w:hyperlink>
    </w:p>
    <w:p w14:paraId="4426AC53" w14:textId="5FE04E13" w:rsidR="00792482" w:rsidRDefault="003E2A4D">
      <w:pPr>
        <w:pStyle w:val="TOC1"/>
        <w:rPr>
          <w:rFonts w:asciiTheme="minorHAnsi" w:eastAsiaTheme="minorEastAsia" w:hAnsiTheme="minorHAnsi" w:cstheme="minorBidi"/>
          <w:noProof/>
          <w:color w:val="auto"/>
          <w:sz w:val="22"/>
          <w:szCs w:val="22"/>
        </w:rPr>
      </w:pPr>
      <w:hyperlink w:anchor="_Toc485197566" w:history="1">
        <w:r w:rsidR="00791FDC" w:rsidRPr="001D75DB">
          <w:rPr>
            <w:rStyle w:val="Hyperlink"/>
            <w:noProof/>
          </w:rPr>
          <w:t>4</w:t>
        </w:r>
        <w:r w:rsidR="00791FDC">
          <w:rPr>
            <w:rFonts w:asciiTheme="minorHAnsi" w:eastAsiaTheme="minorEastAsia" w:hAnsiTheme="minorHAnsi" w:cstheme="minorBidi"/>
            <w:noProof/>
            <w:color w:val="auto"/>
            <w:sz w:val="22"/>
            <w:szCs w:val="22"/>
          </w:rPr>
          <w:tab/>
        </w:r>
        <w:r w:rsidR="00791FDC" w:rsidRPr="001D75DB">
          <w:rPr>
            <w:rStyle w:val="Hyperlink"/>
            <w:noProof/>
          </w:rPr>
          <w:t>Economic and Financial Standing</w:t>
        </w:r>
        <w:r w:rsidR="00791FDC">
          <w:rPr>
            <w:noProof/>
            <w:webHidden/>
          </w:rPr>
          <w:tab/>
        </w:r>
        <w:r w:rsidR="00C20433">
          <w:rPr>
            <w:noProof/>
            <w:webHidden/>
          </w:rPr>
          <w:t>8</w:t>
        </w:r>
      </w:hyperlink>
    </w:p>
    <w:p w14:paraId="57D83CDC" w14:textId="642C6C11" w:rsidR="00792482" w:rsidRDefault="003E2A4D">
      <w:pPr>
        <w:pStyle w:val="TOC1"/>
        <w:rPr>
          <w:rFonts w:asciiTheme="minorHAnsi" w:eastAsiaTheme="minorEastAsia" w:hAnsiTheme="minorHAnsi" w:cstheme="minorBidi"/>
          <w:noProof/>
          <w:color w:val="auto"/>
          <w:sz w:val="22"/>
          <w:szCs w:val="22"/>
        </w:rPr>
      </w:pPr>
      <w:hyperlink w:anchor="_Toc485197569" w:history="1">
        <w:r w:rsidR="00791FDC">
          <w:rPr>
            <w:rStyle w:val="Hyperlink"/>
            <w:noProof/>
          </w:rPr>
          <w:t>5</w:t>
        </w:r>
        <w:r w:rsidR="00791FDC">
          <w:rPr>
            <w:rFonts w:asciiTheme="minorHAnsi" w:eastAsiaTheme="minorEastAsia" w:hAnsiTheme="minorHAnsi" w:cstheme="minorBidi"/>
            <w:noProof/>
            <w:color w:val="auto"/>
            <w:sz w:val="22"/>
            <w:szCs w:val="22"/>
          </w:rPr>
          <w:tab/>
        </w:r>
        <w:r w:rsidR="00791FDC" w:rsidRPr="001D75DB">
          <w:rPr>
            <w:rStyle w:val="Hyperlink"/>
            <w:noProof/>
          </w:rPr>
          <w:t>Modern Slavery Act 2015: Requirements under Modern Slavery Act 2015</w:t>
        </w:r>
        <w:r w:rsidR="00791FDC">
          <w:rPr>
            <w:noProof/>
            <w:webHidden/>
          </w:rPr>
          <w:tab/>
        </w:r>
        <w:r w:rsidR="00C20433">
          <w:rPr>
            <w:noProof/>
            <w:webHidden/>
          </w:rPr>
          <w:t>8</w:t>
        </w:r>
      </w:hyperlink>
    </w:p>
    <w:p w14:paraId="1DA3B06C" w14:textId="00C61F68" w:rsidR="00792482" w:rsidRDefault="003E2A4D">
      <w:pPr>
        <w:pStyle w:val="TOC1"/>
        <w:rPr>
          <w:rFonts w:asciiTheme="minorHAnsi" w:eastAsiaTheme="minorEastAsia" w:hAnsiTheme="minorHAnsi" w:cstheme="minorBidi"/>
          <w:noProof/>
          <w:color w:val="auto"/>
          <w:sz w:val="22"/>
          <w:szCs w:val="22"/>
        </w:rPr>
      </w:pPr>
      <w:hyperlink w:anchor="_Toc485197570" w:history="1">
        <w:r w:rsidR="00791FDC">
          <w:rPr>
            <w:rStyle w:val="Hyperlink"/>
            <w:noProof/>
          </w:rPr>
          <w:t>6</w:t>
        </w:r>
        <w:r w:rsidR="00791FDC">
          <w:rPr>
            <w:rFonts w:asciiTheme="minorHAnsi" w:eastAsiaTheme="minorEastAsia" w:hAnsiTheme="minorHAnsi" w:cstheme="minorBidi"/>
            <w:noProof/>
            <w:color w:val="auto"/>
            <w:sz w:val="22"/>
            <w:szCs w:val="22"/>
          </w:rPr>
          <w:tab/>
        </w:r>
        <w:r w:rsidR="00791FDC" w:rsidRPr="001D75DB">
          <w:rPr>
            <w:rStyle w:val="Hyperlink"/>
            <w:noProof/>
          </w:rPr>
          <w:t>Additional Questions</w:t>
        </w:r>
        <w:r w:rsidR="00791FDC">
          <w:rPr>
            <w:noProof/>
            <w:webHidden/>
          </w:rPr>
          <w:tab/>
          <w:t>8</w:t>
        </w:r>
      </w:hyperlink>
    </w:p>
    <w:p w14:paraId="2BB3D350" w14:textId="1E97B7D9" w:rsidR="00792482" w:rsidRDefault="003E2A4D">
      <w:pPr>
        <w:pStyle w:val="TOC1"/>
        <w:rPr>
          <w:rFonts w:asciiTheme="minorHAnsi" w:eastAsiaTheme="minorEastAsia" w:hAnsiTheme="minorHAnsi" w:cstheme="minorBidi"/>
          <w:noProof/>
          <w:color w:val="auto"/>
          <w:sz w:val="22"/>
          <w:szCs w:val="22"/>
        </w:rPr>
      </w:pPr>
      <w:hyperlink w:anchor="_Toc485197571" w:history="1">
        <w:r w:rsidR="00791FDC">
          <w:rPr>
            <w:rStyle w:val="Hyperlink"/>
            <w:noProof/>
          </w:rPr>
          <w:t>7</w:t>
        </w:r>
        <w:r w:rsidR="00791FDC">
          <w:rPr>
            <w:rFonts w:asciiTheme="minorHAnsi" w:eastAsiaTheme="minorEastAsia" w:hAnsiTheme="minorHAnsi" w:cstheme="minorBidi"/>
            <w:noProof/>
            <w:color w:val="auto"/>
            <w:sz w:val="22"/>
            <w:szCs w:val="22"/>
          </w:rPr>
          <w:tab/>
        </w:r>
        <w:r w:rsidR="00791FDC" w:rsidRPr="001D75DB">
          <w:rPr>
            <w:rStyle w:val="Hyperlink"/>
            <w:noProof/>
          </w:rPr>
          <w:t>Health and Safety</w:t>
        </w:r>
        <w:r w:rsidR="00791FDC">
          <w:rPr>
            <w:noProof/>
            <w:webHidden/>
          </w:rPr>
          <w:tab/>
        </w:r>
        <w:r w:rsidR="00C20433">
          <w:rPr>
            <w:noProof/>
            <w:webHidden/>
          </w:rPr>
          <w:t>9</w:t>
        </w:r>
      </w:hyperlink>
    </w:p>
    <w:p w14:paraId="2CBE60C2" w14:textId="4C6EA77D" w:rsidR="00792482" w:rsidRDefault="003E2A4D">
      <w:pPr>
        <w:pStyle w:val="TOC1"/>
        <w:rPr>
          <w:rFonts w:asciiTheme="minorHAnsi" w:eastAsiaTheme="minorEastAsia" w:hAnsiTheme="minorHAnsi" w:cstheme="minorBidi"/>
          <w:noProof/>
          <w:color w:val="auto"/>
          <w:sz w:val="22"/>
          <w:szCs w:val="22"/>
        </w:rPr>
      </w:pPr>
      <w:hyperlink w:anchor="_Toc485197572" w:history="1">
        <w:r w:rsidR="00791FDC">
          <w:rPr>
            <w:rStyle w:val="Hyperlink"/>
            <w:noProof/>
          </w:rPr>
          <w:t>8</w:t>
        </w:r>
        <w:r w:rsidR="00791FDC">
          <w:rPr>
            <w:rFonts w:asciiTheme="minorHAnsi" w:eastAsiaTheme="minorEastAsia" w:hAnsiTheme="minorHAnsi" w:cstheme="minorBidi"/>
            <w:noProof/>
            <w:color w:val="auto"/>
            <w:sz w:val="22"/>
            <w:szCs w:val="22"/>
          </w:rPr>
          <w:tab/>
        </w:r>
        <w:r w:rsidR="00791FDC" w:rsidRPr="001D75DB">
          <w:rPr>
            <w:rStyle w:val="Hyperlink"/>
            <w:noProof/>
          </w:rPr>
          <w:t>Environmental</w:t>
        </w:r>
        <w:r w:rsidR="00791FDC">
          <w:rPr>
            <w:noProof/>
            <w:webHidden/>
          </w:rPr>
          <w:tab/>
        </w:r>
        <w:r w:rsidR="00C20433">
          <w:rPr>
            <w:noProof/>
            <w:webHidden/>
          </w:rPr>
          <w:t>9</w:t>
        </w:r>
      </w:hyperlink>
    </w:p>
    <w:p w14:paraId="1E92AAE6" w14:textId="1B9D3EEB" w:rsidR="00792482" w:rsidRDefault="003E2A4D">
      <w:pPr>
        <w:pStyle w:val="TOC1"/>
        <w:rPr>
          <w:rFonts w:asciiTheme="minorHAnsi" w:eastAsiaTheme="minorEastAsia" w:hAnsiTheme="minorHAnsi" w:cstheme="minorBidi"/>
          <w:noProof/>
          <w:color w:val="auto"/>
          <w:sz w:val="22"/>
          <w:szCs w:val="22"/>
        </w:rPr>
      </w:pPr>
      <w:hyperlink w:anchor="_Toc485197573" w:history="1">
        <w:r w:rsidR="00791FDC">
          <w:rPr>
            <w:rStyle w:val="Hyperlink"/>
            <w:noProof/>
          </w:rPr>
          <w:t>9</w:t>
        </w:r>
        <w:r w:rsidR="00791FDC">
          <w:rPr>
            <w:rFonts w:asciiTheme="minorHAnsi" w:eastAsiaTheme="minorEastAsia" w:hAnsiTheme="minorHAnsi" w:cstheme="minorBidi"/>
            <w:noProof/>
            <w:color w:val="auto"/>
            <w:sz w:val="22"/>
            <w:szCs w:val="22"/>
          </w:rPr>
          <w:tab/>
        </w:r>
        <w:r w:rsidR="00791FDC" w:rsidRPr="001D75DB">
          <w:rPr>
            <w:rStyle w:val="Hyperlink"/>
            <w:noProof/>
          </w:rPr>
          <w:t>Quality Assurance</w:t>
        </w:r>
        <w:r w:rsidR="00791FDC">
          <w:rPr>
            <w:noProof/>
            <w:webHidden/>
          </w:rPr>
          <w:tab/>
        </w:r>
        <w:r w:rsidR="00C20433">
          <w:rPr>
            <w:noProof/>
            <w:webHidden/>
          </w:rPr>
          <w:t>9</w:t>
        </w:r>
      </w:hyperlink>
    </w:p>
    <w:p w14:paraId="7BB30AC6" w14:textId="1607E9CF" w:rsidR="00792482" w:rsidRDefault="003E2A4D">
      <w:pPr>
        <w:pStyle w:val="TOC1"/>
        <w:rPr>
          <w:rFonts w:asciiTheme="minorHAnsi" w:eastAsiaTheme="minorEastAsia" w:hAnsiTheme="minorHAnsi" w:cstheme="minorBidi"/>
          <w:noProof/>
          <w:color w:val="auto"/>
          <w:sz w:val="22"/>
          <w:szCs w:val="22"/>
        </w:rPr>
      </w:pPr>
      <w:hyperlink w:anchor="_Toc485197574" w:history="1">
        <w:r w:rsidR="00791FDC" w:rsidRPr="001D75DB">
          <w:rPr>
            <w:rStyle w:val="Hyperlink"/>
            <w:noProof/>
          </w:rPr>
          <w:t>1</w:t>
        </w:r>
        <w:r w:rsidR="00791FDC">
          <w:rPr>
            <w:rStyle w:val="Hyperlink"/>
            <w:noProof/>
          </w:rPr>
          <w:t>0</w:t>
        </w:r>
        <w:r w:rsidR="00791FDC">
          <w:rPr>
            <w:rFonts w:asciiTheme="minorHAnsi" w:eastAsiaTheme="minorEastAsia" w:hAnsiTheme="minorHAnsi" w:cstheme="minorBidi"/>
            <w:noProof/>
            <w:color w:val="auto"/>
            <w:sz w:val="22"/>
            <w:szCs w:val="22"/>
          </w:rPr>
          <w:tab/>
        </w:r>
        <w:r w:rsidR="00791FDC" w:rsidRPr="001D75DB">
          <w:rPr>
            <w:rStyle w:val="Hyperlink"/>
            <w:noProof/>
          </w:rPr>
          <w:t>Equality and Diversity</w:t>
        </w:r>
        <w:r w:rsidR="00791FDC">
          <w:rPr>
            <w:noProof/>
            <w:webHidden/>
          </w:rPr>
          <w:tab/>
        </w:r>
        <w:r w:rsidR="00C20433">
          <w:rPr>
            <w:noProof/>
            <w:webHidden/>
          </w:rPr>
          <w:t>9</w:t>
        </w:r>
      </w:hyperlink>
    </w:p>
    <w:p w14:paraId="1EB14A3D" w14:textId="5B5E6F5C" w:rsidR="00792482" w:rsidRDefault="003E2A4D">
      <w:pPr>
        <w:pStyle w:val="TOC1"/>
        <w:rPr>
          <w:rFonts w:asciiTheme="minorHAnsi" w:eastAsiaTheme="minorEastAsia" w:hAnsiTheme="minorHAnsi" w:cstheme="minorBidi"/>
          <w:noProof/>
          <w:color w:val="auto"/>
          <w:sz w:val="22"/>
          <w:szCs w:val="22"/>
        </w:rPr>
      </w:pPr>
      <w:hyperlink w:anchor="_Toc485197575" w:history="1">
        <w:r w:rsidR="00791FDC">
          <w:rPr>
            <w:rStyle w:val="Hyperlink"/>
            <w:noProof/>
          </w:rPr>
          <w:t>11</w:t>
        </w:r>
        <w:r w:rsidR="00791FDC">
          <w:rPr>
            <w:rFonts w:asciiTheme="minorHAnsi" w:eastAsiaTheme="minorEastAsia" w:hAnsiTheme="minorHAnsi" w:cstheme="minorBidi"/>
            <w:noProof/>
            <w:color w:val="auto"/>
            <w:sz w:val="22"/>
            <w:szCs w:val="22"/>
          </w:rPr>
          <w:tab/>
        </w:r>
        <w:r w:rsidR="00791FDC" w:rsidRPr="001D75DB">
          <w:rPr>
            <w:rStyle w:val="Hyperlink"/>
            <w:noProof/>
          </w:rPr>
          <w:t>Business Continuity</w:t>
        </w:r>
        <w:r w:rsidR="00791FDC">
          <w:rPr>
            <w:noProof/>
            <w:webHidden/>
          </w:rPr>
          <w:tab/>
        </w:r>
        <w:r w:rsidR="00C20433">
          <w:rPr>
            <w:noProof/>
            <w:webHidden/>
          </w:rPr>
          <w:t>10</w:t>
        </w:r>
      </w:hyperlink>
    </w:p>
    <w:p w14:paraId="64CD5D20" w14:textId="660B0C93" w:rsidR="00792482" w:rsidRDefault="003E2A4D">
      <w:pPr>
        <w:pStyle w:val="TOC1"/>
        <w:rPr>
          <w:rFonts w:asciiTheme="minorHAnsi" w:eastAsiaTheme="minorEastAsia" w:hAnsiTheme="minorHAnsi" w:cstheme="minorBidi"/>
          <w:noProof/>
          <w:color w:val="auto"/>
          <w:sz w:val="22"/>
          <w:szCs w:val="22"/>
        </w:rPr>
      </w:pPr>
      <w:hyperlink w:anchor="_Toc485197577" w:history="1">
        <w:r w:rsidR="00791FDC">
          <w:rPr>
            <w:rStyle w:val="Hyperlink"/>
            <w:noProof/>
          </w:rPr>
          <w:t>12</w:t>
        </w:r>
        <w:r w:rsidR="00791FDC">
          <w:rPr>
            <w:rFonts w:asciiTheme="minorHAnsi" w:eastAsiaTheme="minorEastAsia" w:hAnsiTheme="minorHAnsi" w:cstheme="minorBidi"/>
            <w:noProof/>
            <w:color w:val="auto"/>
            <w:sz w:val="22"/>
            <w:szCs w:val="22"/>
          </w:rPr>
          <w:tab/>
        </w:r>
        <w:r w:rsidR="00791FDC" w:rsidRPr="001D75DB">
          <w:rPr>
            <w:rStyle w:val="Hyperlink"/>
            <w:noProof/>
          </w:rPr>
          <w:t>Contractual Issues</w:t>
        </w:r>
        <w:r w:rsidR="00791FDC">
          <w:rPr>
            <w:noProof/>
            <w:webHidden/>
          </w:rPr>
          <w:tab/>
        </w:r>
        <w:r w:rsidR="00C20433">
          <w:rPr>
            <w:noProof/>
            <w:webHidden/>
          </w:rPr>
          <w:t>11</w:t>
        </w:r>
      </w:hyperlink>
    </w:p>
    <w:p w14:paraId="357A719D" w14:textId="60FFC786" w:rsidR="00793442" w:rsidRDefault="00F9399C" w:rsidP="00793442">
      <w:pPr>
        <w:pStyle w:val="TOC1"/>
        <w:rPr>
          <w:rFonts w:asciiTheme="minorHAnsi" w:eastAsiaTheme="minorEastAsia" w:hAnsiTheme="minorHAnsi" w:cstheme="minorBidi"/>
          <w:noProof/>
          <w:color w:val="auto"/>
          <w:sz w:val="22"/>
          <w:szCs w:val="22"/>
        </w:rPr>
      </w:pPr>
      <w:r>
        <w:fldChar w:fldCharType="begin"/>
      </w:r>
      <w:r>
        <w:instrText xml:space="preserve"> HYPERLINK \l "_Toc485197578" </w:instrText>
      </w:r>
      <w:r>
        <w:fldChar w:fldCharType="separate"/>
      </w:r>
      <w:r w:rsidR="00791FDC">
        <w:rPr>
          <w:rStyle w:val="Hyperlink"/>
          <w:noProof/>
        </w:rPr>
        <w:t>13</w:t>
      </w:r>
      <w:r w:rsidR="00792482">
        <w:rPr>
          <w:rFonts w:asciiTheme="minorHAnsi" w:eastAsiaTheme="minorEastAsia" w:hAnsiTheme="minorHAnsi" w:cstheme="minorBidi"/>
          <w:noProof/>
          <w:color w:val="auto"/>
          <w:sz w:val="22"/>
          <w:szCs w:val="22"/>
        </w:rPr>
        <w:tab/>
      </w:r>
      <w:hyperlink w:anchor="_Toc485197576" w:history="1">
        <w:r w:rsidR="00793442" w:rsidRPr="001D75DB">
          <w:rPr>
            <w:rStyle w:val="Hyperlink"/>
            <w:noProof/>
          </w:rPr>
          <w:t>Security Non-Functional Requirements</w:t>
        </w:r>
        <w:r w:rsidR="00793442">
          <w:rPr>
            <w:noProof/>
            <w:webHidden/>
          </w:rPr>
          <w:tab/>
        </w:r>
      </w:hyperlink>
      <w:r w:rsidR="00C20433">
        <w:rPr>
          <w:noProof/>
        </w:rPr>
        <w:t>11</w:t>
      </w:r>
    </w:p>
    <w:p w14:paraId="35655779" w14:textId="10D10DAE" w:rsidR="00792482" w:rsidRDefault="00791FDC">
      <w:pPr>
        <w:pStyle w:val="TOC1"/>
        <w:rPr>
          <w:rFonts w:asciiTheme="minorHAnsi" w:eastAsiaTheme="minorEastAsia" w:hAnsiTheme="minorHAnsi" w:cstheme="minorBidi"/>
          <w:noProof/>
          <w:color w:val="auto"/>
          <w:sz w:val="22"/>
          <w:szCs w:val="22"/>
        </w:rPr>
      </w:pPr>
      <w:r>
        <w:rPr>
          <w:rStyle w:val="Hyperlink"/>
          <w:noProof/>
        </w:rPr>
        <w:t>14</w:t>
      </w:r>
      <w:r w:rsidR="00793442" w:rsidRPr="00793442">
        <w:rPr>
          <w:rStyle w:val="Hyperlink"/>
          <w:rFonts w:eastAsiaTheme="minorEastAsia"/>
          <w:noProof/>
        </w:rPr>
        <w:tab/>
      </w:r>
      <w:r w:rsidR="00792482" w:rsidRPr="001D75DB">
        <w:rPr>
          <w:rStyle w:val="Hyperlink"/>
          <w:noProof/>
        </w:rPr>
        <w:t xml:space="preserve">Selection Criteria </w:t>
      </w:r>
      <w:r w:rsidR="00792482">
        <w:rPr>
          <w:noProof/>
          <w:webHidden/>
        </w:rPr>
        <w:tab/>
      </w:r>
      <w:r w:rsidR="00792482">
        <w:rPr>
          <w:noProof/>
          <w:webHidden/>
        </w:rPr>
        <w:fldChar w:fldCharType="begin"/>
      </w:r>
      <w:r w:rsidR="00792482">
        <w:rPr>
          <w:noProof/>
          <w:webHidden/>
        </w:rPr>
        <w:instrText xml:space="preserve"> PAGEREF _Toc485197578 \h </w:instrText>
      </w:r>
      <w:r w:rsidR="00792482">
        <w:rPr>
          <w:noProof/>
          <w:webHidden/>
        </w:rPr>
      </w:r>
      <w:r w:rsidR="00792482">
        <w:rPr>
          <w:noProof/>
          <w:webHidden/>
        </w:rPr>
        <w:fldChar w:fldCharType="separate"/>
      </w:r>
      <w:r w:rsidR="008D6CD9">
        <w:rPr>
          <w:noProof/>
          <w:webHidden/>
        </w:rPr>
        <w:t>12</w:t>
      </w:r>
      <w:r w:rsidR="00792482">
        <w:rPr>
          <w:noProof/>
          <w:webHidden/>
        </w:rPr>
        <w:fldChar w:fldCharType="end"/>
      </w:r>
      <w:r w:rsidR="00F9399C">
        <w:rPr>
          <w:noProof/>
        </w:rPr>
        <w:fldChar w:fldCharType="end"/>
      </w:r>
    </w:p>
    <w:p w14:paraId="0BD982B8" w14:textId="4967ACD3" w:rsidR="00792482" w:rsidRDefault="003E2A4D">
      <w:pPr>
        <w:pStyle w:val="TOC1"/>
        <w:rPr>
          <w:rFonts w:asciiTheme="minorHAnsi" w:eastAsiaTheme="minorEastAsia" w:hAnsiTheme="minorHAnsi" w:cstheme="minorBidi"/>
          <w:noProof/>
          <w:color w:val="auto"/>
          <w:sz w:val="22"/>
          <w:szCs w:val="22"/>
        </w:rPr>
      </w:pPr>
      <w:hyperlink w:anchor="_Toc485197579" w:history="1">
        <w:r w:rsidR="00792482" w:rsidRPr="001D75DB">
          <w:rPr>
            <w:rStyle w:val="Hyperlink"/>
            <w:noProof/>
          </w:rPr>
          <w:t>17</w:t>
        </w:r>
        <w:r w:rsidR="00792482">
          <w:rPr>
            <w:rFonts w:asciiTheme="minorHAnsi" w:eastAsiaTheme="minorEastAsia" w:hAnsiTheme="minorHAnsi" w:cstheme="minorBidi"/>
            <w:noProof/>
            <w:color w:val="auto"/>
            <w:sz w:val="22"/>
            <w:szCs w:val="22"/>
          </w:rPr>
          <w:tab/>
        </w:r>
        <w:r w:rsidR="00114F9F">
          <w:rPr>
            <w:rStyle w:val="Hyperlink"/>
            <w:noProof/>
          </w:rPr>
          <w:t>Contract Management and Service Delivery</w:t>
        </w:r>
        <w:r w:rsidR="00792482">
          <w:rPr>
            <w:noProof/>
            <w:webHidden/>
          </w:rPr>
          <w:tab/>
        </w:r>
        <w:r w:rsidR="00673FC5">
          <w:rPr>
            <w:noProof/>
            <w:webHidden/>
          </w:rPr>
          <w:t>1</w:t>
        </w:r>
        <w:r w:rsidR="00114F9F">
          <w:rPr>
            <w:noProof/>
            <w:webHidden/>
          </w:rPr>
          <w:t>2</w:t>
        </w:r>
      </w:hyperlink>
    </w:p>
    <w:p w14:paraId="547DB459" w14:textId="787CC7AC" w:rsidR="00792482" w:rsidRDefault="003E2A4D">
      <w:pPr>
        <w:pStyle w:val="TOC1"/>
        <w:rPr>
          <w:rFonts w:asciiTheme="minorHAnsi" w:eastAsiaTheme="minorEastAsia" w:hAnsiTheme="minorHAnsi" w:cstheme="minorBidi"/>
          <w:noProof/>
          <w:color w:val="auto"/>
          <w:sz w:val="22"/>
          <w:szCs w:val="22"/>
        </w:rPr>
      </w:pPr>
      <w:hyperlink w:anchor="_Toc485197581" w:history="1">
        <w:r w:rsidR="00114F9F" w:rsidRPr="001D75DB">
          <w:rPr>
            <w:rStyle w:val="Hyperlink"/>
            <w:noProof/>
          </w:rPr>
          <w:t>19</w:t>
        </w:r>
        <w:r w:rsidR="00114F9F">
          <w:rPr>
            <w:rFonts w:asciiTheme="minorHAnsi" w:eastAsiaTheme="minorEastAsia" w:hAnsiTheme="minorHAnsi" w:cstheme="minorBidi"/>
            <w:noProof/>
            <w:color w:val="auto"/>
            <w:sz w:val="22"/>
            <w:szCs w:val="22"/>
          </w:rPr>
          <w:tab/>
        </w:r>
        <w:r w:rsidR="00114F9F" w:rsidRPr="001D75DB">
          <w:rPr>
            <w:rStyle w:val="Hyperlink"/>
            <w:noProof/>
          </w:rPr>
          <w:t>Pricing</w:t>
        </w:r>
        <w:r w:rsidR="00114F9F">
          <w:rPr>
            <w:noProof/>
            <w:webHidden/>
          </w:rPr>
          <w:tab/>
        </w:r>
        <w:r w:rsidR="00114F9F">
          <w:rPr>
            <w:noProof/>
            <w:webHidden/>
          </w:rPr>
          <w:fldChar w:fldCharType="begin"/>
        </w:r>
        <w:r w:rsidR="00114F9F">
          <w:rPr>
            <w:noProof/>
            <w:webHidden/>
          </w:rPr>
          <w:instrText xml:space="preserve"> PAGEREF _Toc485197581 \h </w:instrText>
        </w:r>
        <w:r w:rsidR="00114F9F">
          <w:rPr>
            <w:noProof/>
            <w:webHidden/>
          </w:rPr>
        </w:r>
        <w:r w:rsidR="00114F9F">
          <w:rPr>
            <w:noProof/>
            <w:webHidden/>
          </w:rPr>
          <w:fldChar w:fldCharType="separate"/>
        </w:r>
        <w:r w:rsidR="008D6CD9">
          <w:rPr>
            <w:noProof/>
            <w:webHidden/>
          </w:rPr>
          <w:t>13</w:t>
        </w:r>
        <w:r w:rsidR="00114F9F">
          <w:rPr>
            <w:noProof/>
            <w:webHidden/>
          </w:rPr>
          <w:fldChar w:fldCharType="end"/>
        </w:r>
      </w:hyperlink>
    </w:p>
    <w:p w14:paraId="757C973D" w14:textId="6CEE8E63" w:rsidR="00792482" w:rsidRDefault="003E2A4D">
      <w:pPr>
        <w:pStyle w:val="TOC1"/>
        <w:tabs>
          <w:tab w:val="left" w:pos="964"/>
        </w:tabs>
        <w:rPr>
          <w:rFonts w:asciiTheme="minorHAnsi" w:eastAsiaTheme="minorEastAsia" w:hAnsiTheme="minorHAnsi" w:cstheme="minorBidi"/>
          <w:noProof/>
          <w:color w:val="auto"/>
          <w:sz w:val="22"/>
          <w:szCs w:val="22"/>
        </w:rPr>
      </w:pPr>
      <w:hyperlink w:anchor="_Toc485197582" w:history="1">
        <w:r w:rsidR="00114F9F" w:rsidRPr="001D75DB">
          <w:rPr>
            <w:rStyle w:val="Hyperlink"/>
            <w:noProof/>
          </w:rPr>
          <w:t>Annex 1</w:t>
        </w:r>
        <w:r w:rsidR="00114F9F">
          <w:rPr>
            <w:rFonts w:asciiTheme="minorHAnsi" w:eastAsiaTheme="minorEastAsia" w:hAnsiTheme="minorHAnsi" w:cstheme="minorBidi"/>
            <w:noProof/>
            <w:color w:val="auto"/>
            <w:sz w:val="22"/>
            <w:szCs w:val="22"/>
          </w:rPr>
          <w:tab/>
        </w:r>
        <w:r w:rsidR="00114F9F" w:rsidRPr="001D75DB">
          <w:rPr>
            <w:rStyle w:val="Hyperlink"/>
            <w:noProof/>
          </w:rPr>
          <w:t>Consortium / Sub-contractors</w:t>
        </w:r>
        <w:r w:rsidR="00114F9F">
          <w:rPr>
            <w:noProof/>
            <w:webHidden/>
          </w:rPr>
          <w:tab/>
        </w:r>
        <w:r w:rsidR="00114F9F">
          <w:rPr>
            <w:noProof/>
            <w:webHidden/>
          </w:rPr>
          <w:fldChar w:fldCharType="begin"/>
        </w:r>
        <w:r w:rsidR="00114F9F">
          <w:rPr>
            <w:noProof/>
            <w:webHidden/>
          </w:rPr>
          <w:instrText xml:space="preserve"> PAGEREF _Toc485197582 \h </w:instrText>
        </w:r>
        <w:r w:rsidR="00114F9F">
          <w:rPr>
            <w:noProof/>
            <w:webHidden/>
          </w:rPr>
        </w:r>
        <w:r w:rsidR="00114F9F">
          <w:rPr>
            <w:noProof/>
            <w:webHidden/>
          </w:rPr>
          <w:fldChar w:fldCharType="separate"/>
        </w:r>
        <w:r w:rsidR="008D6CD9">
          <w:rPr>
            <w:noProof/>
            <w:webHidden/>
          </w:rPr>
          <w:t>15</w:t>
        </w:r>
        <w:r w:rsidR="00114F9F">
          <w:rPr>
            <w:noProof/>
            <w:webHidden/>
          </w:rPr>
          <w:fldChar w:fldCharType="end"/>
        </w:r>
      </w:hyperlink>
    </w:p>
    <w:p w14:paraId="47C3085B" w14:textId="2BFDF77A" w:rsidR="00792482" w:rsidRDefault="003E2A4D">
      <w:pPr>
        <w:pStyle w:val="TOC1"/>
        <w:tabs>
          <w:tab w:val="left" w:pos="964"/>
        </w:tabs>
        <w:rPr>
          <w:rFonts w:asciiTheme="minorHAnsi" w:eastAsiaTheme="minorEastAsia" w:hAnsiTheme="minorHAnsi" w:cstheme="minorBidi"/>
          <w:noProof/>
          <w:color w:val="auto"/>
          <w:sz w:val="22"/>
          <w:szCs w:val="22"/>
        </w:rPr>
      </w:pPr>
      <w:hyperlink w:anchor="_Toc485197583" w:history="1">
        <w:r w:rsidR="00114F9F" w:rsidRPr="001D75DB">
          <w:rPr>
            <w:rStyle w:val="Hyperlink"/>
            <w:noProof/>
          </w:rPr>
          <w:t>Annex 2</w:t>
        </w:r>
        <w:r w:rsidR="00114F9F">
          <w:rPr>
            <w:rFonts w:asciiTheme="minorHAnsi" w:eastAsiaTheme="minorEastAsia" w:hAnsiTheme="minorHAnsi" w:cstheme="minorBidi"/>
            <w:noProof/>
            <w:color w:val="auto"/>
            <w:sz w:val="22"/>
            <w:szCs w:val="22"/>
          </w:rPr>
          <w:tab/>
        </w:r>
        <w:r w:rsidR="00114F9F" w:rsidRPr="001D75DB">
          <w:rPr>
            <w:rStyle w:val="Hyperlink"/>
            <w:noProof/>
          </w:rPr>
          <w:t>Tax Compliance</w:t>
        </w:r>
        <w:r w:rsidR="00114F9F">
          <w:rPr>
            <w:noProof/>
            <w:webHidden/>
          </w:rPr>
          <w:tab/>
        </w:r>
        <w:r w:rsidR="00114F9F">
          <w:rPr>
            <w:noProof/>
            <w:webHidden/>
          </w:rPr>
          <w:fldChar w:fldCharType="begin"/>
        </w:r>
        <w:r w:rsidR="00114F9F">
          <w:rPr>
            <w:noProof/>
            <w:webHidden/>
          </w:rPr>
          <w:instrText xml:space="preserve"> PAGEREF _Toc485197583 \h </w:instrText>
        </w:r>
        <w:r w:rsidR="00114F9F">
          <w:rPr>
            <w:noProof/>
            <w:webHidden/>
          </w:rPr>
        </w:r>
        <w:r w:rsidR="00114F9F">
          <w:rPr>
            <w:noProof/>
            <w:webHidden/>
          </w:rPr>
          <w:fldChar w:fldCharType="separate"/>
        </w:r>
        <w:r w:rsidR="008D6CD9">
          <w:rPr>
            <w:noProof/>
            <w:webHidden/>
          </w:rPr>
          <w:t>16</w:t>
        </w:r>
        <w:r w:rsidR="00114F9F">
          <w:rPr>
            <w:noProof/>
            <w:webHidden/>
          </w:rPr>
          <w:fldChar w:fldCharType="end"/>
        </w:r>
      </w:hyperlink>
    </w:p>
    <w:p w14:paraId="2CDE38A5" w14:textId="52B07BBD" w:rsidR="00792482" w:rsidRDefault="003E2A4D">
      <w:pPr>
        <w:pStyle w:val="TOC1"/>
        <w:tabs>
          <w:tab w:val="left" w:pos="964"/>
        </w:tabs>
        <w:rPr>
          <w:rFonts w:asciiTheme="minorHAnsi" w:eastAsiaTheme="minorEastAsia" w:hAnsiTheme="minorHAnsi" w:cstheme="minorBidi"/>
          <w:noProof/>
          <w:color w:val="auto"/>
          <w:sz w:val="22"/>
          <w:szCs w:val="22"/>
        </w:rPr>
      </w:pPr>
      <w:hyperlink w:anchor="_Toc485197585" w:history="1">
        <w:r w:rsidR="008D6CD9">
          <w:rPr>
            <w:rStyle w:val="Hyperlink"/>
            <w:noProof/>
          </w:rPr>
          <w:t>Annex 3</w:t>
        </w:r>
        <w:r w:rsidR="00114F9F">
          <w:rPr>
            <w:rFonts w:asciiTheme="minorHAnsi" w:eastAsiaTheme="minorEastAsia" w:hAnsiTheme="minorHAnsi" w:cstheme="minorBidi"/>
            <w:noProof/>
            <w:color w:val="auto"/>
            <w:sz w:val="22"/>
            <w:szCs w:val="22"/>
          </w:rPr>
          <w:tab/>
        </w:r>
        <w:r w:rsidR="00114F9F" w:rsidRPr="001D75DB">
          <w:rPr>
            <w:rStyle w:val="Hyperlink"/>
            <w:noProof/>
          </w:rPr>
          <w:t>Freedom of Information Act 2000 (FOIA) and Environmental Information Regulations 2004 (EIR)</w:t>
        </w:r>
        <w:r w:rsidR="00114F9F">
          <w:rPr>
            <w:noProof/>
            <w:webHidden/>
          </w:rPr>
          <w:tab/>
          <w:t>1</w:t>
        </w:r>
      </w:hyperlink>
      <w:r w:rsidR="00C20433">
        <w:rPr>
          <w:noProof/>
        </w:rPr>
        <w:t>7</w:t>
      </w:r>
    </w:p>
    <w:p w14:paraId="642FE2A3" w14:textId="6394FACA" w:rsidR="00792482" w:rsidRDefault="003E2A4D">
      <w:pPr>
        <w:pStyle w:val="TOC1"/>
        <w:tabs>
          <w:tab w:val="left" w:pos="964"/>
        </w:tabs>
        <w:rPr>
          <w:rFonts w:asciiTheme="minorHAnsi" w:eastAsiaTheme="minorEastAsia" w:hAnsiTheme="minorHAnsi" w:cstheme="minorBidi"/>
          <w:noProof/>
          <w:color w:val="auto"/>
          <w:sz w:val="22"/>
          <w:szCs w:val="22"/>
        </w:rPr>
      </w:pPr>
      <w:hyperlink w:anchor="_Toc485197586" w:history="1">
        <w:r w:rsidR="008D6CD9">
          <w:rPr>
            <w:rStyle w:val="Hyperlink"/>
            <w:noProof/>
          </w:rPr>
          <w:t>Annex 4</w:t>
        </w:r>
        <w:r w:rsidR="00114F9F">
          <w:rPr>
            <w:rFonts w:asciiTheme="minorHAnsi" w:eastAsiaTheme="minorEastAsia" w:hAnsiTheme="minorHAnsi" w:cstheme="minorBidi"/>
            <w:noProof/>
            <w:color w:val="auto"/>
            <w:sz w:val="22"/>
            <w:szCs w:val="22"/>
          </w:rPr>
          <w:tab/>
        </w:r>
        <w:r w:rsidR="00114F9F" w:rsidRPr="001D75DB">
          <w:rPr>
            <w:rStyle w:val="Hyperlink"/>
            <w:noProof/>
          </w:rPr>
          <w:t>Certificate of Non-canvassing and Non-collusion</w:t>
        </w:r>
        <w:r w:rsidR="00114F9F">
          <w:rPr>
            <w:noProof/>
            <w:webHidden/>
          </w:rPr>
          <w:tab/>
          <w:t>1</w:t>
        </w:r>
        <w:r w:rsidR="00C20433">
          <w:rPr>
            <w:noProof/>
            <w:webHidden/>
          </w:rPr>
          <w:t>8</w:t>
        </w:r>
      </w:hyperlink>
    </w:p>
    <w:p w14:paraId="1C16791C" w14:textId="568766C3" w:rsidR="00792482" w:rsidRDefault="003E2A4D">
      <w:pPr>
        <w:pStyle w:val="TOC1"/>
        <w:tabs>
          <w:tab w:val="left" w:pos="964"/>
        </w:tabs>
        <w:rPr>
          <w:rFonts w:asciiTheme="minorHAnsi" w:eastAsiaTheme="minorEastAsia" w:hAnsiTheme="minorHAnsi" w:cstheme="minorBidi"/>
          <w:noProof/>
          <w:color w:val="auto"/>
          <w:sz w:val="22"/>
          <w:szCs w:val="22"/>
        </w:rPr>
      </w:pPr>
      <w:hyperlink w:anchor="_Toc485197587" w:history="1">
        <w:r w:rsidR="00792482" w:rsidRPr="001D75DB">
          <w:rPr>
            <w:rStyle w:val="Hyperlink"/>
            <w:noProof/>
          </w:rPr>
          <w:t xml:space="preserve">Annex </w:t>
        </w:r>
        <w:r w:rsidR="008D6CD9">
          <w:rPr>
            <w:rStyle w:val="Hyperlink"/>
            <w:noProof/>
          </w:rPr>
          <w:t>5</w:t>
        </w:r>
        <w:r w:rsidR="00792482">
          <w:rPr>
            <w:rFonts w:asciiTheme="minorHAnsi" w:eastAsiaTheme="minorEastAsia" w:hAnsiTheme="minorHAnsi" w:cstheme="minorBidi"/>
            <w:noProof/>
            <w:color w:val="auto"/>
            <w:sz w:val="22"/>
            <w:szCs w:val="22"/>
          </w:rPr>
          <w:tab/>
        </w:r>
        <w:r w:rsidR="00792482" w:rsidRPr="001D75DB">
          <w:rPr>
            <w:rStyle w:val="Hyperlink"/>
            <w:noProof/>
          </w:rPr>
          <w:t>Security Non Functional Requirements</w:t>
        </w:r>
        <w:r w:rsidR="00792482">
          <w:rPr>
            <w:noProof/>
            <w:webHidden/>
          </w:rPr>
          <w:tab/>
        </w:r>
        <w:r w:rsidR="00114F9F">
          <w:rPr>
            <w:noProof/>
            <w:webHidden/>
          </w:rPr>
          <w:t>1</w:t>
        </w:r>
      </w:hyperlink>
      <w:r w:rsidR="00C20433">
        <w:rPr>
          <w:noProof/>
        </w:rPr>
        <w:t>9</w:t>
      </w:r>
    </w:p>
    <w:p w14:paraId="2530DE3F" w14:textId="456D9DE5" w:rsidR="00792482" w:rsidRDefault="003E2A4D">
      <w:pPr>
        <w:pStyle w:val="TOC1"/>
        <w:tabs>
          <w:tab w:val="left" w:pos="964"/>
        </w:tabs>
        <w:rPr>
          <w:rFonts w:asciiTheme="minorHAnsi" w:eastAsiaTheme="minorEastAsia" w:hAnsiTheme="minorHAnsi" w:cstheme="minorBidi"/>
          <w:noProof/>
          <w:color w:val="auto"/>
          <w:sz w:val="22"/>
          <w:szCs w:val="22"/>
        </w:rPr>
      </w:pPr>
      <w:hyperlink w:anchor="_Toc485197588" w:history="1">
        <w:r w:rsidR="008D6CD9">
          <w:rPr>
            <w:rStyle w:val="Hyperlink"/>
            <w:noProof/>
          </w:rPr>
          <w:t>Annex 6</w:t>
        </w:r>
        <w:r w:rsidR="00114F9F">
          <w:rPr>
            <w:rFonts w:asciiTheme="minorHAnsi" w:eastAsiaTheme="minorEastAsia" w:hAnsiTheme="minorHAnsi" w:cstheme="minorBidi"/>
            <w:noProof/>
            <w:color w:val="auto"/>
            <w:sz w:val="22"/>
            <w:szCs w:val="22"/>
          </w:rPr>
          <w:tab/>
        </w:r>
        <w:r w:rsidR="00114F9F" w:rsidRPr="001D75DB">
          <w:rPr>
            <w:rStyle w:val="Hyperlink"/>
            <w:noProof/>
          </w:rPr>
          <w:t>Tender Compliance Checklist</w:t>
        </w:r>
        <w:r w:rsidR="00114F9F">
          <w:rPr>
            <w:noProof/>
            <w:webHidden/>
          </w:rPr>
          <w:tab/>
        </w:r>
        <w:r w:rsidR="00C20433">
          <w:rPr>
            <w:noProof/>
            <w:webHidden/>
          </w:rPr>
          <w:t>20</w:t>
        </w:r>
      </w:hyperlink>
    </w:p>
    <w:p w14:paraId="5ECADDC4" w14:textId="77777777" w:rsidR="000E282F" w:rsidRPr="00725D93" w:rsidRDefault="008F513E" w:rsidP="000E282F">
      <w:pPr>
        <w:spacing w:before="360"/>
        <w:rPr>
          <w:b/>
        </w:rPr>
      </w:pPr>
      <w:r>
        <w:fldChar w:fldCharType="end"/>
      </w:r>
      <w:r w:rsidR="000E282F" w:rsidRPr="00725D93">
        <w:rPr>
          <w:b/>
        </w:rPr>
        <w:t>Introduction</w:t>
      </w:r>
    </w:p>
    <w:p w14:paraId="27AAA1F7" w14:textId="77777777" w:rsidR="000E282F" w:rsidRPr="00725D93" w:rsidRDefault="000E282F" w:rsidP="000E282F">
      <w:r w:rsidRPr="00725D93">
        <w:t>Accompanying this ITT is a Statement of Requirements (SOR). The SOR seeks to detail OS requirements relating to this tender and also classifies each requirement in terms of its relative importance to OS.</w:t>
      </w:r>
    </w:p>
    <w:p w14:paraId="58143A93" w14:textId="77777777" w:rsidR="000E282F" w:rsidRPr="00725D93" w:rsidRDefault="000E282F" w:rsidP="000E282F">
      <w:pPr>
        <w:pStyle w:val="Indent"/>
        <w:ind w:hanging="851"/>
      </w:pPr>
      <w:r w:rsidRPr="00725D93">
        <w:t>1</w:t>
      </w:r>
      <w:r w:rsidRPr="00725D93">
        <w:tab/>
        <w:t>As mentioned above, the SOR sets out the specific requirements relating to each of the products and services required by OS. It is envisaged that the relevant sections of the SOR will be included in any Contract.</w:t>
      </w:r>
    </w:p>
    <w:p w14:paraId="1B17FBF0" w14:textId="77777777" w:rsidR="000E282F" w:rsidRPr="00725D93" w:rsidRDefault="000E282F" w:rsidP="000E282F">
      <w:pPr>
        <w:pStyle w:val="Indent"/>
        <w:ind w:hanging="851"/>
      </w:pPr>
      <w:r w:rsidRPr="00725D93">
        <w:t>2</w:t>
      </w:r>
      <w:r w:rsidRPr="00725D93">
        <w:tab/>
        <w:t>Participants are therefore required to review the SOR and are required to complete and submit the SOR Response Template. If the SOR Response Template is not completed according to these instructions, the Tender will be deemed non- compliant and may at OS’s sole discretion be rejected.</w:t>
      </w:r>
    </w:p>
    <w:p w14:paraId="0228D433" w14:textId="77777777" w:rsidR="000E282F" w:rsidRPr="00725D93" w:rsidRDefault="000E282F" w:rsidP="000E282F">
      <w:pPr>
        <w:pStyle w:val="Indent"/>
        <w:ind w:hanging="851"/>
      </w:pPr>
      <w:r w:rsidRPr="00725D93">
        <w:t>3</w:t>
      </w:r>
      <w:r w:rsidRPr="00725D93">
        <w:tab/>
        <w:t xml:space="preserve">In completing the SOR Response Template Participants must </w:t>
      </w:r>
      <w:r w:rsidR="00F9399C" w:rsidRPr="00725D93">
        <w:t xml:space="preserve">provide </w:t>
      </w:r>
      <w:r w:rsidR="00F9399C">
        <w:t>one</w:t>
      </w:r>
      <w:r w:rsidRPr="00725D93">
        <w:t xml:space="preserve"> response to the requirements</w:t>
      </w:r>
    </w:p>
    <w:p w14:paraId="736149DE" w14:textId="77777777" w:rsidR="000E282F" w:rsidRDefault="000E282F" w:rsidP="000E282F">
      <w:pPr>
        <w:pStyle w:val="Indent"/>
        <w:ind w:hanging="851"/>
      </w:pPr>
      <w:r w:rsidRPr="00725D93">
        <w:t>4</w:t>
      </w:r>
      <w:r w:rsidRPr="00725D93">
        <w:tab/>
        <w:t xml:space="preserve">OS intend that the contract as set out in </w:t>
      </w:r>
      <w:r w:rsidR="00771249">
        <w:t>Schedule 2 (in the ITT)</w:t>
      </w:r>
      <w:r w:rsidRPr="00725D93">
        <w:t xml:space="preserve"> will be used although the exact form of the contract, and minor terms in it, may vary depending on post tender clarification. It must be noted that this contract will not be substantially altered.</w:t>
      </w:r>
    </w:p>
    <w:p w14:paraId="765BC355" w14:textId="77777777" w:rsidR="00A13A65" w:rsidRDefault="008A4690" w:rsidP="00725D93">
      <w:pPr>
        <w:pStyle w:val="Indent"/>
        <w:keepNext/>
        <w:ind w:hanging="851"/>
        <w:rPr>
          <w:b/>
        </w:rPr>
      </w:pPr>
      <w:r>
        <w:rPr>
          <w:b/>
        </w:rPr>
        <w:lastRenderedPageBreak/>
        <w:t xml:space="preserve">Part 1 </w:t>
      </w:r>
      <w:r>
        <w:rPr>
          <w:b/>
        </w:rPr>
        <w:tab/>
        <w:t>Commercial Statement of Requirements</w:t>
      </w:r>
    </w:p>
    <w:p w14:paraId="39618432" w14:textId="77777777" w:rsidR="008A4690" w:rsidRDefault="008A4690" w:rsidP="00725D93">
      <w:pPr>
        <w:keepNext/>
      </w:pPr>
      <w:r>
        <w:t xml:space="preserve">OS’s requirements are set out in this section Part 1 (Commercial Statement of Requirements) and it has allocated each of the criteria an overall weighting reflecting its relative importance to OS. Responses to the requirements in this </w:t>
      </w:r>
      <w:r w:rsidR="00A04CE5">
        <w:t>part</w:t>
      </w:r>
      <w:r>
        <w:t xml:space="preserve"> either have a ‘pass/fail’ indicator or the response will have marks allocated against the question. </w:t>
      </w:r>
    </w:p>
    <w:p w14:paraId="6D1956CA" w14:textId="0FEA1699" w:rsidR="000D65BD" w:rsidRPr="00C7452B" w:rsidRDefault="001555FD" w:rsidP="00725D93">
      <w:pPr>
        <w:keepNext/>
        <w:rPr>
          <w:b/>
        </w:rPr>
      </w:pPr>
      <w:r w:rsidRPr="00C7452B">
        <w:rPr>
          <w:b/>
        </w:rPr>
        <w:t xml:space="preserve">All questions have an equal weighting. </w:t>
      </w:r>
      <w:r w:rsidR="008A4690" w:rsidRPr="00C7452B">
        <w:rPr>
          <w:b/>
        </w:rPr>
        <w:t xml:space="preserve">The total marks value of this section is </w:t>
      </w:r>
      <w:r w:rsidR="005D7A5D">
        <w:rPr>
          <w:b/>
        </w:rPr>
        <w:t>30</w:t>
      </w:r>
      <w:r w:rsidR="006810EA" w:rsidRPr="00953346">
        <w:rPr>
          <w:b/>
        </w:rPr>
        <w:t xml:space="preserve"> </w:t>
      </w:r>
      <w:r w:rsidR="008A4690" w:rsidRPr="00953346">
        <w:rPr>
          <w:b/>
        </w:rPr>
        <w:t>Marks</w:t>
      </w:r>
      <w:r w:rsidR="008A4690" w:rsidRPr="00C7452B">
        <w:rPr>
          <w:b/>
        </w:rPr>
        <w:t>.</w:t>
      </w:r>
      <w:r w:rsidR="000D65BD" w:rsidRPr="00C7452B">
        <w:rPr>
          <w:b/>
        </w:rPr>
        <w:t xml:space="preserve"> </w:t>
      </w:r>
    </w:p>
    <w:p w14:paraId="0023816B" w14:textId="4E0C2992" w:rsidR="008A4690" w:rsidRPr="00C7452B" w:rsidRDefault="000D65BD" w:rsidP="00725D93">
      <w:pPr>
        <w:keepNext/>
        <w:rPr>
          <w:b/>
        </w:rPr>
      </w:pPr>
      <w:r w:rsidRPr="00C7452B">
        <w:rPr>
          <w:b/>
        </w:rPr>
        <w:t>All questions are mandatory. Failure to provide a complete response to any question could led to disqualification of the submission</w:t>
      </w:r>
      <w:r w:rsidRPr="0022082E">
        <w:rPr>
          <w:b/>
        </w:rPr>
        <w:t>.</w:t>
      </w:r>
      <w:r w:rsidR="00184BC5" w:rsidRPr="0022082E">
        <w:rPr>
          <w:b/>
        </w:rPr>
        <w:t xml:space="preserve"> </w:t>
      </w:r>
      <w:r w:rsidR="00014740" w:rsidRPr="0022082E">
        <w:rPr>
          <w:b/>
        </w:rPr>
        <w:t>W</w:t>
      </w:r>
      <w:r w:rsidR="00184BC5" w:rsidRPr="0022082E">
        <w:rPr>
          <w:b/>
        </w:rPr>
        <w:t xml:space="preserve">e reserve the right to </w:t>
      </w:r>
      <w:r w:rsidR="0022082E" w:rsidRPr="0022082E">
        <w:rPr>
          <w:b/>
        </w:rPr>
        <w:t>discontinue</w:t>
      </w:r>
      <w:r w:rsidR="00184BC5" w:rsidRPr="0022082E">
        <w:rPr>
          <w:b/>
        </w:rPr>
        <w:t xml:space="preserve"> </w:t>
      </w:r>
      <w:r w:rsidR="00014740" w:rsidRPr="0022082E">
        <w:rPr>
          <w:b/>
        </w:rPr>
        <w:t xml:space="preserve">any </w:t>
      </w:r>
      <w:r w:rsidR="00184BC5" w:rsidRPr="0022082E">
        <w:rPr>
          <w:b/>
        </w:rPr>
        <w:t>submission</w:t>
      </w:r>
      <w:r w:rsidR="0022082E" w:rsidRPr="0022082E">
        <w:rPr>
          <w:b/>
        </w:rPr>
        <w:t xml:space="preserve"> from our evaluation which highlights that t</w:t>
      </w:r>
      <w:r w:rsidR="00014740" w:rsidRPr="0022082E">
        <w:rPr>
          <w:b/>
        </w:rPr>
        <w:t xml:space="preserve">he Participant </w:t>
      </w:r>
      <w:r w:rsidR="00335CC1" w:rsidRPr="0022082E">
        <w:rPr>
          <w:b/>
        </w:rPr>
        <w:t xml:space="preserve">is </w:t>
      </w:r>
      <w:r w:rsidR="00014740" w:rsidRPr="0022082E">
        <w:rPr>
          <w:b/>
        </w:rPr>
        <w:t xml:space="preserve">not compliant with current legislation and </w:t>
      </w:r>
      <w:r w:rsidR="00DC08DA" w:rsidRPr="0022082E">
        <w:rPr>
          <w:b/>
        </w:rPr>
        <w:t>regulations. If</w:t>
      </w:r>
      <w:r w:rsidR="006425E9" w:rsidRPr="0022082E">
        <w:rPr>
          <w:b/>
        </w:rPr>
        <w:t xml:space="preserve"> a fraudulent answer is given to any question, </w:t>
      </w:r>
      <w:r w:rsidR="003E2E02">
        <w:rPr>
          <w:b/>
        </w:rPr>
        <w:t>again</w:t>
      </w:r>
      <w:r w:rsidR="006425E9" w:rsidRPr="0022082E">
        <w:rPr>
          <w:b/>
        </w:rPr>
        <w:t xml:space="preserve"> OS reserves the right </w:t>
      </w:r>
      <w:r w:rsidR="0022082E" w:rsidRPr="0022082E">
        <w:rPr>
          <w:b/>
        </w:rPr>
        <w:t xml:space="preserve">discontinue the Participant from the evaluation process. If </w:t>
      </w:r>
      <w:r w:rsidR="003E2E02">
        <w:rPr>
          <w:b/>
        </w:rPr>
        <w:t xml:space="preserve">a </w:t>
      </w:r>
      <w:r w:rsidR="0022082E" w:rsidRPr="0022082E">
        <w:rPr>
          <w:b/>
        </w:rPr>
        <w:t>contract</w:t>
      </w:r>
      <w:r w:rsidR="003E2E02">
        <w:rPr>
          <w:b/>
        </w:rPr>
        <w:t xml:space="preserve"> has been awarded then </w:t>
      </w:r>
      <w:r w:rsidR="0022082E" w:rsidRPr="0022082E">
        <w:rPr>
          <w:b/>
        </w:rPr>
        <w:t>OS reserves the right to terminate the contract.</w:t>
      </w:r>
    </w:p>
    <w:p w14:paraId="6D288710" w14:textId="77777777" w:rsidR="008A4690" w:rsidRPr="008A4690" w:rsidRDefault="008A4690" w:rsidP="00725D93">
      <w:pPr>
        <w:keepNext/>
        <w:rPr>
          <w:b/>
        </w:rPr>
      </w:pPr>
      <w:r w:rsidRPr="008A4690">
        <w:rPr>
          <w:b/>
        </w:rPr>
        <w:t>Identity of Contracting Party</w:t>
      </w:r>
    </w:p>
    <w:p w14:paraId="46D25C90" w14:textId="77777777" w:rsidR="008A4690" w:rsidRDefault="008A4690" w:rsidP="008A4690">
      <w:r>
        <w:t xml:space="preserve">Participants must provide full details of the Contracting Party with whom OS would contract should their bid be accepted. Details must include the name of the Party(s), full contact details and the legal status of the Contracting Party(s). If it is your intention to form a consortium please provide full details of those companies who you are combining with to form a consortia or those who will be supporting you in the delivery of the contract where you will be acting as prime contractor in </w:t>
      </w:r>
      <w:r w:rsidRPr="005035A3">
        <w:t>Annex 1</w:t>
      </w:r>
      <w:r>
        <w:t xml:space="preserve"> of this response document.</w:t>
      </w:r>
    </w:p>
    <w:p w14:paraId="0F35C9D2" w14:textId="77777777" w:rsidR="00E37854" w:rsidRDefault="00E37854" w:rsidP="00E37854">
      <w:pPr>
        <w:pStyle w:val="Heading1small"/>
      </w:pPr>
      <w:bookmarkStart w:id="1" w:name="_Toc465237096"/>
      <w:bookmarkStart w:id="2" w:name="_Toc485197563"/>
      <w:r w:rsidRPr="00C92E40">
        <w:t>Potential Supplier Information</w:t>
      </w:r>
      <w:bookmarkEnd w:id="1"/>
      <w:bookmarkEnd w:id="2"/>
    </w:p>
    <w:p w14:paraId="1D8C3809" w14:textId="77777777" w:rsidR="00E37854" w:rsidRDefault="00E37854" w:rsidP="00E37854">
      <w:pPr>
        <w:pStyle w:val="Level2"/>
      </w:pPr>
    </w:p>
    <w:p w14:paraId="274E7455" w14:textId="77777777" w:rsidR="00E37854" w:rsidRPr="00B00FE1" w:rsidRDefault="00E37854" w:rsidP="00E37854">
      <w:pPr>
        <w:pStyle w:val="Indent"/>
        <w:ind w:hanging="851"/>
      </w:pPr>
      <w:r w:rsidRPr="00B00FE1">
        <w:t>1.1(a)</w:t>
      </w:r>
      <w:r w:rsidRPr="00B00FE1">
        <w:tab/>
        <w:t xml:space="preserve">Full name of the potential </w:t>
      </w:r>
      <w:r w:rsidR="00EE1831">
        <w:t>Participant</w:t>
      </w:r>
      <w:r w:rsidRPr="00B00FE1">
        <w:t xml:space="preserve"> submitting the information</w:t>
      </w:r>
      <w:r>
        <w:t xml:space="preserve">: </w:t>
      </w:r>
      <w:sdt>
        <w:sdtPr>
          <w:id w:val="1124279505"/>
          <w:placeholder>
            <w:docPart w:val="ED1FE3855DD74EE3BBF6D9A2566D8C4E"/>
          </w:placeholder>
          <w:showingPlcHdr/>
        </w:sdtPr>
        <w:sdtEndPr/>
        <w:sdtContent>
          <w:r w:rsidRPr="00811477">
            <w:rPr>
              <w:rStyle w:val="PlaceholderText"/>
            </w:rPr>
            <w:t>Click or tap here to enter text.</w:t>
          </w:r>
        </w:sdtContent>
      </w:sdt>
    </w:p>
    <w:p w14:paraId="07D1AA2A" w14:textId="77777777" w:rsidR="00E37854" w:rsidRPr="00B00FE1" w:rsidRDefault="00E37854" w:rsidP="00E37854">
      <w:pPr>
        <w:pStyle w:val="Indent"/>
        <w:ind w:hanging="851"/>
      </w:pPr>
      <w:r w:rsidRPr="00B00FE1">
        <w:t>1.1(b)</w:t>
      </w:r>
      <w:r>
        <w:t>-</w:t>
      </w:r>
      <w:r w:rsidRPr="00B00FE1">
        <w:t>(i)</w:t>
      </w:r>
      <w:r w:rsidRPr="00B00FE1">
        <w:tab/>
        <w:t>Registered office address (if applicable)</w:t>
      </w:r>
      <w:r>
        <w:t xml:space="preserve">: </w:t>
      </w:r>
      <w:sdt>
        <w:sdtPr>
          <w:id w:val="-1207610"/>
          <w:placeholder>
            <w:docPart w:val="ED1FE3855DD74EE3BBF6D9A2566D8C4E"/>
          </w:placeholder>
          <w:showingPlcHdr/>
        </w:sdtPr>
        <w:sdtEndPr/>
        <w:sdtContent>
          <w:r w:rsidRPr="00811477">
            <w:rPr>
              <w:rStyle w:val="PlaceholderText"/>
            </w:rPr>
            <w:t>Click or tap here to enter text.</w:t>
          </w:r>
        </w:sdtContent>
      </w:sdt>
    </w:p>
    <w:p w14:paraId="1179B31A" w14:textId="77777777" w:rsidR="00E37854" w:rsidRPr="00B00FE1" w:rsidRDefault="00E37854" w:rsidP="00E37854">
      <w:pPr>
        <w:pStyle w:val="Indent"/>
        <w:ind w:hanging="851"/>
      </w:pPr>
      <w:r>
        <w:t>1.1(b)-</w:t>
      </w:r>
      <w:r w:rsidRPr="00B00FE1">
        <w:t>(ii)</w:t>
      </w:r>
      <w:r w:rsidRPr="00B00FE1">
        <w:tab/>
        <w:t>Registered website address (if applicable)</w:t>
      </w:r>
      <w:r>
        <w:t xml:space="preserve">: </w:t>
      </w:r>
      <w:sdt>
        <w:sdtPr>
          <w:id w:val="259035828"/>
          <w:placeholder>
            <w:docPart w:val="ED1FE3855DD74EE3BBF6D9A2566D8C4E"/>
          </w:placeholder>
          <w:showingPlcHdr/>
        </w:sdtPr>
        <w:sdtEndPr/>
        <w:sdtContent>
          <w:r w:rsidRPr="00811477">
            <w:rPr>
              <w:rStyle w:val="PlaceholderText"/>
            </w:rPr>
            <w:t>Click or tap here to enter text.</w:t>
          </w:r>
        </w:sdtContent>
      </w:sdt>
    </w:p>
    <w:p w14:paraId="04D89583" w14:textId="77777777" w:rsidR="00E37854" w:rsidRPr="00B00FE1" w:rsidRDefault="00E37854" w:rsidP="00E37854">
      <w:pPr>
        <w:pStyle w:val="Indent"/>
        <w:ind w:hanging="851"/>
      </w:pPr>
      <w:r w:rsidRPr="00B00FE1">
        <w:t>1.1(c)</w:t>
      </w:r>
      <w:r w:rsidRPr="00B00FE1">
        <w:tab/>
        <w:t>Trading status</w:t>
      </w:r>
      <w:r>
        <w:t xml:space="preserve">: </w:t>
      </w:r>
      <w:r w:rsidRPr="00B00FE1">
        <w:t xml:space="preserve"> </w:t>
      </w:r>
    </w:p>
    <w:p w14:paraId="03EC6463" w14:textId="77777777" w:rsidR="00E37854" w:rsidRPr="00B00FE1" w:rsidRDefault="003E2A4D" w:rsidP="00E37854">
      <w:pPr>
        <w:pStyle w:val="Indent"/>
        <w:ind w:left="1701" w:hanging="851"/>
      </w:pPr>
      <w:sdt>
        <w:sdtPr>
          <w:id w:val="444998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public limited company</w:t>
      </w:r>
    </w:p>
    <w:p w14:paraId="1ED3DA5F" w14:textId="77777777" w:rsidR="00E37854" w:rsidRPr="00B00FE1" w:rsidRDefault="003E2A4D" w:rsidP="00E37854">
      <w:pPr>
        <w:pStyle w:val="Indent"/>
      </w:pPr>
      <w:sdt>
        <w:sdtPr>
          <w:id w:val="1377512530"/>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company </w:t>
      </w:r>
    </w:p>
    <w:p w14:paraId="406D2F06" w14:textId="77777777" w:rsidR="00E37854" w:rsidRPr="00B00FE1" w:rsidRDefault="003E2A4D" w:rsidP="00E37854">
      <w:pPr>
        <w:pStyle w:val="Indent"/>
        <w:ind w:left="1701" w:hanging="851"/>
      </w:pPr>
      <w:sdt>
        <w:sdtPr>
          <w:id w:val="-1978677327"/>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liability partnership </w:t>
      </w:r>
    </w:p>
    <w:p w14:paraId="37B1E215" w14:textId="77777777" w:rsidR="00E37854" w:rsidRPr="00B00FE1" w:rsidRDefault="003E2A4D" w:rsidP="00E37854">
      <w:pPr>
        <w:pStyle w:val="Indent"/>
        <w:ind w:left="1701" w:hanging="851"/>
      </w:pPr>
      <w:sdt>
        <w:sdtPr>
          <w:id w:val="1008947603"/>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other partnership </w:t>
      </w:r>
    </w:p>
    <w:p w14:paraId="3E3AFE7F" w14:textId="77777777" w:rsidR="00E37854" w:rsidRPr="00B00FE1" w:rsidRDefault="003E2A4D" w:rsidP="00E37854">
      <w:pPr>
        <w:pStyle w:val="Indent"/>
        <w:ind w:left="1701" w:hanging="851"/>
      </w:pPr>
      <w:sdt>
        <w:sdtPr>
          <w:id w:val="-109008310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sole trader </w:t>
      </w:r>
    </w:p>
    <w:p w14:paraId="784210D2" w14:textId="77777777" w:rsidR="00E37854" w:rsidRPr="00B00FE1" w:rsidRDefault="003E2A4D" w:rsidP="00E37854">
      <w:pPr>
        <w:pStyle w:val="Indent"/>
        <w:ind w:left="1701" w:hanging="851"/>
      </w:pPr>
      <w:sdt>
        <w:sdtPr>
          <w:id w:val="-1173336126"/>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third sector</w:t>
      </w:r>
    </w:p>
    <w:p w14:paraId="198C3B75" w14:textId="77777777" w:rsidR="00E37854" w:rsidRPr="00B00FE1" w:rsidRDefault="003E2A4D" w:rsidP="00E37854">
      <w:pPr>
        <w:pStyle w:val="Indent"/>
        <w:ind w:left="1701" w:hanging="851"/>
      </w:pPr>
      <w:sdt>
        <w:sdtPr>
          <w:id w:val="32254942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other (please specify your trading status)</w:t>
      </w:r>
      <w:r w:rsidR="00E37854">
        <w:t xml:space="preserve">: </w:t>
      </w:r>
      <w:sdt>
        <w:sdtPr>
          <w:id w:val="296798675"/>
          <w:placeholder>
            <w:docPart w:val="ED1FE3855DD74EE3BBF6D9A2566D8C4E"/>
          </w:placeholder>
          <w:showingPlcHdr/>
        </w:sdtPr>
        <w:sdtEndPr/>
        <w:sdtContent>
          <w:r w:rsidR="00E37854" w:rsidRPr="00811477">
            <w:rPr>
              <w:rStyle w:val="PlaceholderText"/>
            </w:rPr>
            <w:t>Click or tap here to enter text.</w:t>
          </w:r>
        </w:sdtContent>
      </w:sdt>
    </w:p>
    <w:p w14:paraId="33D1B206" w14:textId="77777777" w:rsidR="00E37854" w:rsidRPr="00B00FE1" w:rsidRDefault="00E37854" w:rsidP="00E37854">
      <w:pPr>
        <w:pStyle w:val="Indent"/>
        <w:ind w:hanging="851"/>
      </w:pPr>
      <w:r w:rsidRPr="00B00FE1">
        <w:t>1.1(d)</w:t>
      </w:r>
      <w:r w:rsidRPr="00B00FE1">
        <w:tab/>
        <w:t>Date of registration in country of origin</w:t>
      </w:r>
      <w:r>
        <w:t xml:space="preserve">: </w:t>
      </w:r>
      <w:sdt>
        <w:sdtPr>
          <w:id w:val="-1317877558"/>
          <w:placeholder>
            <w:docPart w:val="ED1FE3855DD74EE3BBF6D9A2566D8C4E"/>
          </w:placeholder>
          <w:showingPlcHdr/>
        </w:sdtPr>
        <w:sdtEndPr/>
        <w:sdtContent>
          <w:r w:rsidRPr="00811477">
            <w:rPr>
              <w:rStyle w:val="PlaceholderText"/>
            </w:rPr>
            <w:t>Click or tap here to enter text.</w:t>
          </w:r>
        </w:sdtContent>
      </w:sdt>
    </w:p>
    <w:p w14:paraId="0EA764B4" w14:textId="77777777" w:rsidR="00E37854" w:rsidRPr="00B00FE1" w:rsidRDefault="00E37854" w:rsidP="00E37854">
      <w:pPr>
        <w:pStyle w:val="Indent"/>
        <w:ind w:hanging="851"/>
      </w:pPr>
      <w:r w:rsidRPr="00B00FE1">
        <w:t>1.1(e)</w:t>
      </w:r>
      <w:r w:rsidRPr="00B00FE1">
        <w:tab/>
        <w:t>Company registration number (if applicable)</w:t>
      </w:r>
      <w:r>
        <w:t xml:space="preserve">: </w:t>
      </w:r>
      <w:sdt>
        <w:sdtPr>
          <w:id w:val="1422754349"/>
          <w:placeholder>
            <w:docPart w:val="ED1FE3855DD74EE3BBF6D9A2566D8C4E"/>
          </w:placeholder>
          <w:showingPlcHdr/>
        </w:sdtPr>
        <w:sdtEndPr/>
        <w:sdtContent>
          <w:r w:rsidRPr="00811477">
            <w:rPr>
              <w:rStyle w:val="PlaceholderText"/>
            </w:rPr>
            <w:t>Click or tap here to enter text.</w:t>
          </w:r>
        </w:sdtContent>
      </w:sdt>
    </w:p>
    <w:p w14:paraId="46CEFCAC" w14:textId="77777777" w:rsidR="00E37854" w:rsidRPr="00B00FE1" w:rsidRDefault="00E37854" w:rsidP="00E37854">
      <w:pPr>
        <w:pStyle w:val="Indent"/>
        <w:ind w:hanging="851"/>
      </w:pPr>
      <w:r w:rsidRPr="00B00FE1">
        <w:t>1.1(f)</w:t>
      </w:r>
      <w:r w:rsidRPr="00B00FE1">
        <w:tab/>
        <w:t>Charity registration number (if applicable)</w:t>
      </w:r>
      <w:r>
        <w:t xml:space="preserve">: </w:t>
      </w:r>
      <w:sdt>
        <w:sdtPr>
          <w:id w:val="1637065417"/>
          <w:placeholder>
            <w:docPart w:val="ED1FE3855DD74EE3BBF6D9A2566D8C4E"/>
          </w:placeholder>
          <w:showingPlcHdr/>
        </w:sdtPr>
        <w:sdtEndPr/>
        <w:sdtContent>
          <w:r w:rsidRPr="00811477">
            <w:rPr>
              <w:rStyle w:val="PlaceholderText"/>
            </w:rPr>
            <w:t>Click or tap here to enter text.</w:t>
          </w:r>
        </w:sdtContent>
      </w:sdt>
    </w:p>
    <w:p w14:paraId="0DC01D91" w14:textId="77777777" w:rsidR="00E37854" w:rsidRPr="00B00FE1" w:rsidRDefault="00E37854" w:rsidP="00E37854">
      <w:pPr>
        <w:pStyle w:val="Indent"/>
        <w:ind w:hanging="851"/>
      </w:pPr>
      <w:r w:rsidRPr="00B00FE1">
        <w:t>1.1(g)</w:t>
      </w:r>
      <w:r w:rsidRPr="00B00FE1">
        <w:tab/>
        <w:t>Head office DUNS number (if applicable)</w:t>
      </w:r>
      <w:r>
        <w:t xml:space="preserve">: </w:t>
      </w:r>
      <w:sdt>
        <w:sdtPr>
          <w:id w:val="1811669797"/>
          <w:placeholder>
            <w:docPart w:val="ED1FE3855DD74EE3BBF6D9A2566D8C4E"/>
          </w:placeholder>
          <w:showingPlcHdr/>
        </w:sdtPr>
        <w:sdtEndPr/>
        <w:sdtContent>
          <w:r w:rsidRPr="00811477">
            <w:rPr>
              <w:rStyle w:val="PlaceholderText"/>
            </w:rPr>
            <w:t>Click or tap here to enter text.</w:t>
          </w:r>
        </w:sdtContent>
      </w:sdt>
    </w:p>
    <w:p w14:paraId="1E3AF74E" w14:textId="77777777" w:rsidR="00E37854" w:rsidRPr="00B00FE1" w:rsidRDefault="00E37854" w:rsidP="00E37854">
      <w:pPr>
        <w:pStyle w:val="Indent"/>
        <w:ind w:hanging="851"/>
      </w:pPr>
      <w:r w:rsidRPr="00B00FE1">
        <w:t>1.1(h)</w:t>
      </w:r>
      <w:r w:rsidRPr="00B00FE1">
        <w:tab/>
        <w:t>Registered VAT number</w:t>
      </w:r>
      <w:r>
        <w:t xml:space="preserve">: </w:t>
      </w:r>
      <w:sdt>
        <w:sdtPr>
          <w:id w:val="-453703628"/>
          <w:placeholder>
            <w:docPart w:val="ED1FE3855DD74EE3BBF6D9A2566D8C4E"/>
          </w:placeholder>
          <w:showingPlcHdr/>
        </w:sdtPr>
        <w:sdtEndPr/>
        <w:sdtContent>
          <w:r w:rsidRPr="00811477">
            <w:rPr>
              <w:rStyle w:val="PlaceholderText"/>
            </w:rPr>
            <w:t>Click or tap here to enter text.</w:t>
          </w:r>
        </w:sdtContent>
      </w:sdt>
    </w:p>
    <w:p w14:paraId="572E2494" w14:textId="77777777" w:rsidR="00E37854" w:rsidRDefault="00E37854" w:rsidP="00E37854">
      <w:pPr>
        <w:pStyle w:val="Indent"/>
        <w:ind w:hanging="851"/>
      </w:pPr>
      <w:r>
        <w:t>1.1(i)-</w:t>
      </w:r>
      <w:r w:rsidRPr="00B00FE1">
        <w:t>(i)</w:t>
      </w:r>
      <w:r w:rsidRPr="00B00FE1">
        <w:tab/>
        <w:t xml:space="preserve">If applicable, </w:t>
      </w:r>
      <w:r w:rsidR="00401928" w:rsidRPr="00B00FE1">
        <w:t>i</w:t>
      </w:r>
      <w:r w:rsidR="00401928">
        <w:t>s</w:t>
      </w:r>
      <w:r w:rsidRPr="00B00FE1">
        <w:t xml:space="preserve"> your organisation registered</w:t>
      </w:r>
      <w:r w:rsidRPr="00166405">
        <w:t xml:space="preserve"> with </w:t>
      </w:r>
      <w:r w:rsidR="00F9399C">
        <w:t xml:space="preserve">an </w:t>
      </w:r>
      <w:r w:rsidRPr="00166405">
        <w:t>appropriate professional or trade register(s) in the member state where it is established?</w:t>
      </w:r>
    </w:p>
    <w:p w14:paraId="203E3947" w14:textId="77777777" w:rsidR="00E37854" w:rsidRPr="00F14E6A" w:rsidRDefault="003E2A4D" w:rsidP="00E37854">
      <w:pPr>
        <w:pStyle w:val="Indent"/>
      </w:pPr>
      <w:sdt>
        <w:sdtPr>
          <w:id w:val="18634381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0E2827C5" w14:textId="77777777" w:rsidR="00E37854" w:rsidRPr="00F14E6A" w:rsidRDefault="003E2A4D" w:rsidP="00E37854">
      <w:pPr>
        <w:pStyle w:val="Indent"/>
      </w:pPr>
      <w:sdt>
        <w:sdtPr>
          <w:id w:val="189439352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358A7547" w14:textId="77777777" w:rsidR="00E37854" w:rsidRPr="00F14E6A" w:rsidRDefault="003E2A4D" w:rsidP="00E37854">
      <w:pPr>
        <w:pStyle w:val="Indent"/>
      </w:pPr>
      <w:sdt>
        <w:sdtPr>
          <w:id w:val="27660506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N/A</w:t>
      </w:r>
    </w:p>
    <w:p w14:paraId="1BC1EDED" w14:textId="0D03EC23" w:rsidR="00E37854" w:rsidRDefault="00E37854" w:rsidP="00E37854">
      <w:pPr>
        <w:pStyle w:val="Indent"/>
        <w:ind w:hanging="851"/>
      </w:pPr>
      <w:r w:rsidRPr="00166405">
        <w:t>1.1(i)</w:t>
      </w:r>
      <w:r>
        <w:t>-</w:t>
      </w:r>
      <w:r w:rsidRPr="00166405">
        <w:t>(ii)</w:t>
      </w:r>
      <w:r w:rsidRPr="00166405">
        <w:tab/>
        <w:t>If you responded yes to 1.1(i) (i), please provide the relevant details, inclu</w:t>
      </w:r>
      <w:r>
        <w:t xml:space="preserve">ding the </w:t>
      </w:r>
      <w:r w:rsidR="00FE002E">
        <w:t xml:space="preserve">membership </w:t>
      </w:r>
      <w:r>
        <w:t>number(s):</w:t>
      </w:r>
    </w:p>
    <w:sdt>
      <w:sdtPr>
        <w:id w:val="92136435"/>
        <w:placeholder>
          <w:docPart w:val="ED1FE3855DD74EE3BBF6D9A2566D8C4E"/>
        </w:placeholder>
        <w:showingPlcHdr/>
      </w:sdtPr>
      <w:sdtEndPr/>
      <w:sdtContent>
        <w:p w14:paraId="79D15B5C" w14:textId="77777777" w:rsidR="00E37854" w:rsidRPr="00F14E6A" w:rsidRDefault="00E37854" w:rsidP="00E37854">
          <w:pPr>
            <w:pStyle w:val="Indent"/>
          </w:pPr>
          <w:r w:rsidRPr="00811477">
            <w:rPr>
              <w:rStyle w:val="PlaceholderText"/>
            </w:rPr>
            <w:t>Click or tap here to enter text.</w:t>
          </w:r>
        </w:p>
      </w:sdtContent>
    </w:sdt>
    <w:p w14:paraId="6FAAD673" w14:textId="77777777" w:rsidR="00E37854" w:rsidRDefault="00E37854" w:rsidP="00E37854">
      <w:pPr>
        <w:pStyle w:val="Indent"/>
        <w:ind w:hanging="851"/>
      </w:pPr>
      <w:r>
        <w:lastRenderedPageBreak/>
        <w:t>1.1(j)-</w:t>
      </w:r>
      <w:r w:rsidRPr="00166405">
        <w:t>(i)</w:t>
      </w:r>
      <w:r w:rsidRPr="00166405">
        <w:tab/>
        <w:t>Is it a legal requirement in the state where you are established for you to possess a particular authorisation, or be a member of a particular organisation in order to provide the services specified in this procurement?</w:t>
      </w:r>
    </w:p>
    <w:p w14:paraId="07F1E7B3" w14:textId="77777777" w:rsidR="00E37854" w:rsidRPr="00F14E6A" w:rsidRDefault="003E2A4D" w:rsidP="00E37854">
      <w:pPr>
        <w:pStyle w:val="Indent"/>
      </w:pPr>
      <w:sdt>
        <w:sdtPr>
          <w:id w:val="184666795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6652837C" w14:textId="77777777" w:rsidR="00E37854" w:rsidRPr="00F14E6A" w:rsidRDefault="003E2A4D" w:rsidP="00E37854">
      <w:pPr>
        <w:pStyle w:val="Indent"/>
      </w:pPr>
      <w:sdt>
        <w:sdtPr>
          <w:id w:val="212326134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068B1480" w14:textId="77777777" w:rsidR="00E37854" w:rsidRDefault="00E37854" w:rsidP="00E37854">
      <w:pPr>
        <w:pStyle w:val="Indent"/>
        <w:ind w:hanging="851"/>
      </w:pPr>
      <w:r>
        <w:t>1.1(j)-(ii)</w:t>
      </w:r>
      <w:r>
        <w:tab/>
        <w:t xml:space="preserve">If you responded yes to 1.1(j) (i), please provide additional details of what is required and confirmation that you have complied with this: </w:t>
      </w:r>
      <w:sdt>
        <w:sdtPr>
          <w:id w:val="-994332474"/>
          <w:placeholder>
            <w:docPart w:val="ED1FE3855DD74EE3BBF6D9A2566D8C4E"/>
          </w:placeholder>
        </w:sdtPr>
        <w:sdtEndPr/>
        <w:sdtContent/>
      </w:sdt>
    </w:p>
    <w:p w14:paraId="209E2DEC" w14:textId="77777777" w:rsidR="00E37854" w:rsidRDefault="00E37854" w:rsidP="00E37854">
      <w:pPr>
        <w:pStyle w:val="Indent"/>
        <w:ind w:hanging="851"/>
      </w:pPr>
      <w:r>
        <w:t>1.1(</w:t>
      </w:r>
      <w:r w:rsidR="00FE002E">
        <w:t>j</w:t>
      </w:r>
      <w:r>
        <w:t>)</w:t>
      </w:r>
      <w:r>
        <w:tab/>
        <w:t xml:space="preserve">Trading name(s) that will be used if successful in this procurement: </w:t>
      </w:r>
      <w:sdt>
        <w:sdtPr>
          <w:id w:val="34244733"/>
          <w:placeholder>
            <w:docPart w:val="ED1FE3855DD74EE3BBF6D9A2566D8C4E"/>
          </w:placeholder>
          <w:showingPlcHdr/>
        </w:sdtPr>
        <w:sdtEndPr/>
        <w:sdtContent>
          <w:r w:rsidRPr="00811477">
            <w:rPr>
              <w:rStyle w:val="PlaceholderText"/>
            </w:rPr>
            <w:t>Click or tap here to enter text.</w:t>
          </w:r>
        </w:sdtContent>
      </w:sdt>
    </w:p>
    <w:p w14:paraId="6F546BC8" w14:textId="77777777" w:rsidR="00E37854" w:rsidRDefault="00E37854" w:rsidP="00E37854">
      <w:pPr>
        <w:pStyle w:val="Indent"/>
        <w:keepNext/>
        <w:ind w:hanging="851"/>
      </w:pPr>
      <w:r>
        <w:t>1.1(l)</w:t>
      </w:r>
      <w:r>
        <w:tab/>
        <w:t>Relevant classifications (state whether you fall within one of these, and if so which one):</w:t>
      </w:r>
    </w:p>
    <w:p w14:paraId="14B7C893" w14:textId="77777777" w:rsidR="00E37854" w:rsidRPr="00E009FD" w:rsidRDefault="003E2A4D" w:rsidP="00E37854">
      <w:pPr>
        <w:pStyle w:val="Indent"/>
        <w:keepNext/>
      </w:pPr>
      <w:sdt>
        <w:sdtPr>
          <w:id w:val="-1905438665"/>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Voluntary Community Social Enterprise (</w:t>
      </w:r>
      <w:r w:rsidR="00E37854" w:rsidRPr="00E009FD">
        <w:rPr>
          <w:b/>
        </w:rPr>
        <w:t>VCSE</w:t>
      </w:r>
      <w:r w:rsidR="00E37854" w:rsidRPr="00E009FD">
        <w:t>)</w:t>
      </w:r>
    </w:p>
    <w:p w14:paraId="69967F0D" w14:textId="77777777" w:rsidR="00E37854" w:rsidRPr="00E009FD" w:rsidRDefault="003E2A4D" w:rsidP="00E37854">
      <w:pPr>
        <w:pStyle w:val="Indent"/>
        <w:keepNext/>
      </w:pPr>
      <w:sdt>
        <w:sdtPr>
          <w:id w:val="-604580587"/>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Sheltered Workshop</w:t>
      </w:r>
    </w:p>
    <w:p w14:paraId="4D94F2C8" w14:textId="77777777" w:rsidR="00E37854" w:rsidRPr="00E009FD" w:rsidRDefault="003E2A4D" w:rsidP="00E37854">
      <w:pPr>
        <w:pStyle w:val="Indent"/>
      </w:pPr>
      <w:sdt>
        <w:sdtPr>
          <w:id w:val="-553935293"/>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Public service mutual</w:t>
      </w:r>
    </w:p>
    <w:p w14:paraId="6632D36C" w14:textId="3AE4909B" w:rsidR="00E37854" w:rsidRDefault="00E37854" w:rsidP="00E37854">
      <w:pPr>
        <w:pStyle w:val="Indent"/>
        <w:keepNext/>
        <w:ind w:hanging="851"/>
      </w:pPr>
      <w:r>
        <w:t>1.1(</w:t>
      </w:r>
      <w:r w:rsidR="00FE002E">
        <w:t>k</w:t>
      </w:r>
      <w:r>
        <w:t>)</w:t>
      </w:r>
      <w:r>
        <w:tab/>
        <w:t>Are you a Small, Medium or Micro Enterprise</w:t>
      </w:r>
      <w:r>
        <w:rPr>
          <w:rStyle w:val="FootnoteReference"/>
        </w:rPr>
        <w:footnoteReference w:id="1"/>
      </w:r>
      <w:r>
        <w:t xml:space="preserve"> (</w:t>
      </w:r>
      <w:r w:rsidRPr="00E009FD">
        <w:rPr>
          <w:b/>
        </w:rPr>
        <w:t>SME</w:t>
      </w:r>
      <w:r>
        <w:t>)?</w:t>
      </w:r>
    </w:p>
    <w:p w14:paraId="46E5BE3C" w14:textId="77777777" w:rsidR="00E37854" w:rsidRPr="00F14E6A" w:rsidRDefault="003E2A4D" w:rsidP="00E37854">
      <w:pPr>
        <w:pStyle w:val="Indent"/>
      </w:pPr>
      <w:sdt>
        <w:sdtPr>
          <w:id w:val="-23500618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76BFE221" w14:textId="77777777" w:rsidR="00E37854" w:rsidRPr="00F14E6A" w:rsidRDefault="003E2A4D" w:rsidP="00E37854">
      <w:pPr>
        <w:pStyle w:val="Indent"/>
      </w:pPr>
      <w:sdt>
        <w:sdtPr>
          <w:id w:val="197147158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3A530021" w14:textId="18E5E00D" w:rsidR="00E37854" w:rsidRDefault="00E37854" w:rsidP="00E37854">
      <w:pPr>
        <w:pStyle w:val="Indent"/>
        <w:ind w:hanging="851"/>
      </w:pPr>
      <w:r>
        <w:t>1.1(</w:t>
      </w:r>
      <w:r w:rsidR="00FE002E">
        <w:t>l</w:t>
      </w:r>
      <w:r>
        <w:t>)</w:t>
      </w:r>
      <w:r>
        <w:tab/>
        <w:t>Details of Persons of Significant Control</w:t>
      </w:r>
      <w:r>
        <w:rPr>
          <w:rStyle w:val="FootnoteReference"/>
        </w:rPr>
        <w:footnoteReference w:id="2"/>
      </w:r>
      <w:r>
        <w:t xml:space="preserve"> (</w:t>
      </w:r>
      <w:r w:rsidRPr="00E009FD">
        <w:rPr>
          <w:b/>
        </w:rPr>
        <w:t>PSC</w:t>
      </w:r>
      <w:r>
        <w:t xml:space="preserve">), where appropriate:    </w:t>
      </w:r>
    </w:p>
    <w:p w14:paraId="1D38BA72" w14:textId="77777777" w:rsidR="00FE002E" w:rsidRPr="00C7452B" w:rsidRDefault="00FE002E" w:rsidP="00C7452B">
      <w:pPr>
        <w:pStyle w:val="Bullets"/>
        <w:numPr>
          <w:ilvl w:val="0"/>
          <w:numId w:val="0"/>
        </w:numPr>
        <w:ind w:left="709" w:firstLine="142"/>
        <w:rPr>
          <w:i/>
        </w:rPr>
      </w:pPr>
      <w:r w:rsidRPr="00C7452B">
        <w:rPr>
          <w:i/>
        </w:rPr>
        <w:t xml:space="preserve">Please enter N/A here if not applicable: </w:t>
      </w:r>
    </w:p>
    <w:p w14:paraId="245573B1" w14:textId="77777777" w:rsidR="00E37854" w:rsidRDefault="00E37854" w:rsidP="00E37854">
      <w:pPr>
        <w:pStyle w:val="Bullets"/>
        <w:tabs>
          <w:tab w:val="clear" w:pos="425"/>
          <w:tab w:val="num" w:pos="1276"/>
        </w:tabs>
        <w:ind w:left="1276"/>
      </w:pPr>
      <w:r>
        <w:t xml:space="preserve">Name: </w:t>
      </w:r>
      <w:sdt>
        <w:sdtPr>
          <w:id w:val="566314082"/>
          <w:placeholder>
            <w:docPart w:val="ED1FE3855DD74EE3BBF6D9A2566D8C4E"/>
          </w:placeholder>
          <w:showingPlcHdr/>
        </w:sdtPr>
        <w:sdtEndPr/>
        <w:sdtContent>
          <w:r w:rsidRPr="00811477">
            <w:rPr>
              <w:rStyle w:val="PlaceholderText"/>
            </w:rPr>
            <w:t>Click or tap here to enter text.</w:t>
          </w:r>
        </w:sdtContent>
      </w:sdt>
      <w:r>
        <w:t xml:space="preserve"> </w:t>
      </w:r>
    </w:p>
    <w:p w14:paraId="7D4423B1" w14:textId="77777777" w:rsidR="00E37854" w:rsidRDefault="00E37854" w:rsidP="00E37854">
      <w:pPr>
        <w:pStyle w:val="Bullets"/>
        <w:tabs>
          <w:tab w:val="clear" w:pos="425"/>
          <w:tab w:val="num" w:pos="1276"/>
        </w:tabs>
        <w:ind w:left="1276"/>
      </w:pPr>
      <w:r>
        <w:t xml:space="preserve">Date of birth: </w:t>
      </w:r>
      <w:sdt>
        <w:sdtPr>
          <w:id w:val="-1323121477"/>
          <w:placeholder>
            <w:docPart w:val="ED1FE3855DD74EE3BBF6D9A2566D8C4E"/>
          </w:placeholder>
          <w:showingPlcHdr/>
        </w:sdtPr>
        <w:sdtEndPr/>
        <w:sdtContent>
          <w:r w:rsidRPr="00811477">
            <w:rPr>
              <w:rStyle w:val="PlaceholderText"/>
            </w:rPr>
            <w:t>Click or tap here to enter text.</w:t>
          </w:r>
        </w:sdtContent>
      </w:sdt>
    </w:p>
    <w:p w14:paraId="3A1A27B3" w14:textId="77777777" w:rsidR="00E37854" w:rsidRDefault="00E37854" w:rsidP="00E37854">
      <w:pPr>
        <w:pStyle w:val="Bullets"/>
        <w:tabs>
          <w:tab w:val="clear" w:pos="425"/>
          <w:tab w:val="num" w:pos="1276"/>
        </w:tabs>
        <w:ind w:left="1276"/>
      </w:pPr>
      <w:r>
        <w:t xml:space="preserve">Nationality: </w:t>
      </w:r>
      <w:sdt>
        <w:sdtPr>
          <w:id w:val="-1869203709"/>
          <w:placeholder>
            <w:docPart w:val="ED1FE3855DD74EE3BBF6D9A2566D8C4E"/>
          </w:placeholder>
        </w:sdtPr>
        <w:sdtEndPr/>
        <w:sdtContent/>
      </w:sdt>
    </w:p>
    <w:p w14:paraId="1871D52C" w14:textId="77777777" w:rsidR="00E37854" w:rsidRDefault="00E37854" w:rsidP="00E37854">
      <w:pPr>
        <w:pStyle w:val="Bullets"/>
        <w:tabs>
          <w:tab w:val="clear" w:pos="425"/>
          <w:tab w:val="num" w:pos="1276"/>
        </w:tabs>
        <w:ind w:left="1276"/>
      </w:pPr>
      <w:r>
        <w:t xml:space="preserve">Country, state or part of the UK where the PSC usually lives: </w:t>
      </w:r>
      <w:sdt>
        <w:sdtPr>
          <w:id w:val="-1180895053"/>
          <w:placeholder>
            <w:docPart w:val="ED1FE3855DD74EE3BBF6D9A2566D8C4E"/>
          </w:placeholder>
        </w:sdtPr>
        <w:sdtEndPr/>
        <w:sdtContent/>
      </w:sdt>
    </w:p>
    <w:p w14:paraId="620BB5F9" w14:textId="77777777" w:rsidR="00E37854" w:rsidRDefault="00E37854" w:rsidP="00E37854">
      <w:pPr>
        <w:pStyle w:val="Bullets"/>
        <w:tabs>
          <w:tab w:val="clear" w:pos="425"/>
          <w:tab w:val="num" w:pos="1276"/>
        </w:tabs>
        <w:ind w:left="1276"/>
      </w:pPr>
      <w:r>
        <w:t xml:space="preserve">Service address: </w:t>
      </w:r>
      <w:sdt>
        <w:sdtPr>
          <w:id w:val="1567532261"/>
          <w:placeholder>
            <w:docPart w:val="ED1FE3855DD74EE3BBF6D9A2566D8C4E"/>
          </w:placeholder>
          <w:showingPlcHdr/>
        </w:sdtPr>
        <w:sdtEndPr/>
        <w:sdtContent>
          <w:r w:rsidRPr="00811477">
            <w:rPr>
              <w:rStyle w:val="PlaceholderText"/>
            </w:rPr>
            <w:t>Click or tap here to enter text.</w:t>
          </w:r>
        </w:sdtContent>
      </w:sdt>
      <w:r>
        <w:t xml:space="preserve"> </w:t>
      </w:r>
    </w:p>
    <w:p w14:paraId="76510C1D" w14:textId="77777777" w:rsidR="00E37854" w:rsidRDefault="00E37854" w:rsidP="00FE002E">
      <w:pPr>
        <w:pStyle w:val="Bullets"/>
        <w:tabs>
          <w:tab w:val="clear" w:pos="425"/>
          <w:tab w:val="num" w:pos="1276"/>
        </w:tabs>
        <w:ind w:left="1276"/>
      </w:pPr>
      <w:r>
        <w:t xml:space="preserve">The date he or she </w:t>
      </w:r>
      <w:r w:rsidR="00FE002E">
        <w:t xml:space="preserve">they </w:t>
      </w:r>
      <w:r>
        <w:t xml:space="preserve">became a PSC in relation to the company (for existing companies the 6 April 2016 should be used): </w:t>
      </w:r>
      <w:sdt>
        <w:sdtPr>
          <w:id w:val="879134246"/>
          <w:placeholder>
            <w:docPart w:val="ED1FE3855DD74EE3BBF6D9A2566D8C4E"/>
          </w:placeholder>
          <w:showingPlcHdr/>
        </w:sdtPr>
        <w:sdtEndPr/>
        <w:sdtContent>
          <w:r w:rsidRPr="00811477">
            <w:rPr>
              <w:rStyle w:val="PlaceholderText"/>
            </w:rPr>
            <w:t>Click or tap here to enter text.</w:t>
          </w:r>
        </w:sdtContent>
      </w:sdt>
    </w:p>
    <w:p w14:paraId="1E4A9BA4" w14:textId="77777777" w:rsidR="00E37854" w:rsidRDefault="00E37854" w:rsidP="00E37854">
      <w:pPr>
        <w:pStyle w:val="Indent"/>
        <w:ind w:left="1276"/>
      </w:pPr>
      <w:r>
        <w:t>Which conditions for being a PSC are met:</w:t>
      </w:r>
    </w:p>
    <w:p w14:paraId="2F4193A8" w14:textId="77777777" w:rsidR="00E37854" w:rsidRPr="00E009FD" w:rsidRDefault="003E2A4D" w:rsidP="00E37854">
      <w:pPr>
        <w:ind w:left="1276"/>
      </w:pPr>
      <w:sdt>
        <w:sdtPr>
          <w:id w:val="-3834097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Over 25% up to (and including) 50%</w:t>
      </w:r>
      <w:r w:rsidR="00FE002E">
        <w:t xml:space="preserve"> share</w:t>
      </w:r>
      <w:r w:rsidR="00E37854">
        <w:t>;</w:t>
      </w:r>
    </w:p>
    <w:p w14:paraId="01CA6CE6" w14:textId="77777777" w:rsidR="00E37854" w:rsidRPr="00E009FD" w:rsidRDefault="003E2A4D" w:rsidP="00E37854">
      <w:pPr>
        <w:ind w:left="1276"/>
      </w:pPr>
      <w:sdt>
        <w:sdtPr>
          <w:id w:val="-600634474"/>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More than 50% and less than 75%</w:t>
      </w:r>
      <w:r w:rsidR="00FE002E">
        <w:t xml:space="preserve"> share</w:t>
      </w:r>
      <w:r w:rsidR="00E37854">
        <w:t>;</w:t>
      </w:r>
      <w:r w:rsidR="00E37854" w:rsidRPr="00E009FD">
        <w:t xml:space="preserve"> </w:t>
      </w:r>
    </w:p>
    <w:p w14:paraId="4DC0775D" w14:textId="77777777" w:rsidR="00E37854" w:rsidRPr="00E009FD" w:rsidRDefault="003E2A4D" w:rsidP="00E37854">
      <w:pPr>
        <w:ind w:left="1276"/>
      </w:pPr>
      <w:sdt>
        <w:sdtPr>
          <w:id w:val="-72714324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 xml:space="preserve">75% </w:t>
      </w:r>
      <w:r w:rsidR="00FE002E">
        <w:t xml:space="preserve">share </w:t>
      </w:r>
      <w:r w:rsidR="00E37854" w:rsidRPr="00E009FD">
        <w:t>or more.</w:t>
      </w:r>
      <w:r w:rsidR="00E37854">
        <w:rPr>
          <w:rStyle w:val="FootnoteReference"/>
        </w:rPr>
        <w:footnoteReference w:id="3"/>
      </w:r>
      <w:r w:rsidR="00E37854" w:rsidRPr="00E009FD">
        <w:t xml:space="preserve">  </w:t>
      </w:r>
    </w:p>
    <w:p w14:paraId="6BB01363" w14:textId="64BB4CBA" w:rsidR="00E37854" w:rsidRDefault="00E37854" w:rsidP="00E37854">
      <w:pPr>
        <w:pStyle w:val="Indent"/>
        <w:ind w:hanging="851"/>
      </w:pPr>
      <w:r>
        <w:t>1.1(</w:t>
      </w:r>
      <w:r w:rsidR="00FE002E">
        <w:t>m</w:t>
      </w:r>
      <w:r>
        <w:t>)</w:t>
      </w:r>
      <w:r>
        <w:tab/>
        <w:t xml:space="preserve">Details of parent company: </w:t>
      </w:r>
    </w:p>
    <w:p w14:paraId="5CE49D52" w14:textId="77777777" w:rsidR="00E37854" w:rsidRDefault="00E37854" w:rsidP="00E37854">
      <w:pPr>
        <w:pStyle w:val="Bullets"/>
        <w:tabs>
          <w:tab w:val="clear" w:pos="425"/>
          <w:tab w:val="num" w:pos="1276"/>
        </w:tabs>
        <w:ind w:left="1276"/>
      </w:pPr>
      <w:r>
        <w:t xml:space="preserve">Full name of the immediate parent company: </w:t>
      </w:r>
      <w:sdt>
        <w:sdtPr>
          <w:id w:val="1061137062"/>
          <w:placeholder>
            <w:docPart w:val="ED1FE3855DD74EE3BBF6D9A2566D8C4E"/>
          </w:placeholder>
          <w:showingPlcHdr/>
        </w:sdtPr>
        <w:sdtEndPr/>
        <w:sdtContent>
          <w:r w:rsidRPr="00811477">
            <w:rPr>
              <w:rStyle w:val="PlaceholderText"/>
            </w:rPr>
            <w:t>Click or tap here to enter text.</w:t>
          </w:r>
        </w:sdtContent>
      </w:sdt>
    </w:p>
    <w:p w14:paraId="49744368" w14:textId="77777777" w:rsidR="00E37854" w:rsidRDefault="00E37854" w:rsidP="00E37854">
      <w:pPr>
        <w:pStyle w:val="Bullets"/>
        <w:tabs>
          <w:tab w:val="clear" w:pos="425"/>
          <w:tab w:val="num" w:pos="1276"/>
        </w:tabs>
        <w:ind w:left="1276"/>
      </w:pPr>
      <w:r>
        <w:t xml:space="preserve">Registered office address (if applicable): </w:t>
      </w:r>
      <w:sdt>
        <w:sdtPr>
          <w:id w:val="290408434"/>
          <w:placeholder>
            <w:docPart w:val="ED1FE3855DD74EE3BBF6D9A2566D8C4E"/>
          </w:placeholder>
          <w:showingPlcHdr/>
        </w:sdtPr>
        <w:sdtEndPr/>
        <w:sdtContent>
          <w:r w:rsidRPr="00811477">
            <w:rPr>
              <w:rStyle w:val="PlaceholderText"/>
            </w:rPr>
            <w:t>Click or tap here to enter text.</w:t>
          </w:r>
        </w:sdtContent>
      </w:sdt>
    </w:p>
    <w:p w14:paraId="0C4AC6D9" w14:textId="77777777" w:rsidR="00E37854" w:rsidRDefault="00E37854" w:rsidP="00E37854">
      <w:pPr>
        <w:pStyle w:val="Bullets"/>
        <w:tabs>
          <w:tab w:val="clear" w:pos="425"/>
          <w:tab w:val="num" w:pos="1276"/>
        </w:tabs>
        <w:ind w:left="1276"/>
      </w:pPr>
      <w:r>
        <w:t xml:space="preserve">Registration number (if applicable): </w:t>
      </w:r>
      <w:sdt>
        <w:sdtPr>
          <w:id w:val="1811439998"/>
          <w:placeholder>
            <w:docPart w:val="ED1FE3855DD74EE3BBF6D9A2566D8C4E"/>
          </w:placeholder>
          <w:showingPlcHdr/>
        </w:sdtPr>
        <w:sdtEndPr/>
        <w:sdtContent>
          <w:r w:rsidRPr="00811477">
            <w:rPr>
              <w:rStyle w:val="PlaceholderText"/>
            </w:rPr>
            <w:t>Click or tap here to enter text.</w:t>
          </w:r>
        </w:sdtContent>
      </w:sdt>
    </w:p>
    <w:p w14:paraId="2BBB330C" w14:textId="77777777" w:rsidR="00E37854" w:rsidRDefault="00E37854" w:rsidP="00E37854">
      <w:pPr>
        <w:pStyle w:val="Bullets"/>
        <w:tabs>
          <w:tab w:val="clear" w:pos="425"/>
          <w:tab w:val="num" w:pos="1276"/>
        </w:tabs>
        <w:ind w:left="1276"/>
      </w:pPr>
      <w:r>
        <w:t xml:space="preserve">Head office DUNS number (if applicable): </w:t>
      </w:r>
      <w:sdt>
        <w:sdtPr>
          <w:id w:val="1782682480"/>
          <w:placeholder>
            <w:docPart w:val="ED1FE3855DD74EE3BBF6D9A2566D8C4E"/>
          </w:placeholder>
          <w:showingPlcHdr/>
        </w:sdtPr>
        <w:sdtEndPr/>
        <w:sdtContent>
          <w:r w:rsidRPr="00811477">
            <w:rPr>
              <w:rStyle w:val="PlaceholderText"/>
            </w:rPr>
            <w:t>Click or tap here to enter text.</w:t>
          </w:r>
        </w:sdtContent>
      </w:sdt>
    </w:p>
    <w:p w14:paraId="47A22063" w14:textId="77777777" w:rsidR="00E37854" w:rsidRDefault="00E37854" w:rsidP="00E37854">
      <w:pPr>
        <w:pStyle w:val="Bullets"/>
        <w:tabs>
          <w:tab w:val="clear" w:pos="425"/>
          <w:tab w:val="num" w:pos="1276"/>
        </w:tabs>
        <w:ind w:left="1276"/>
      </w:pPr>
      <w:r>
        <w:t xml:space="preserve">Head office VAT number (if applicable): </w:t>
      </w:r>
      <w:sdt>
        <w:sdtPr>
          <w:id w:val="-1611582504"/>
          <w:placeholder>
            <w:docPart w:val="ED1FE3855DD74EE3BBF6D9A2566D8C4E"/>
          </w:placeholder>
          <w:showingPlcHdr/>
        </w:sdtPr>
        <w:sdtEndPr/>
        <w:sdtContent>
          <w:r w:rsidRPr="00811477">
            <w:rPr>
              <w:rStyle w:val="PlaceholderText"/>
            </w:rPr>
            <w:t>Click or tap here to enter text.</w:t>
          </w:r>
        </w:sdtContent>
      </w:sdt>
    </w:p>
    <w:p w14:paraId="31C14551" w14:textId="77777777" w:rsidR="00E37854" w:rsidRDefault="00E37854" w:rsidP="00E37854">
      <w:pPr>
        <w:pStyle w:val="Indent"/>
      </w:pPr>
      <w:r>
        <w:t>Please enter N/A if not applicable</w:t>
      </w:r>
    </w:p>
    <w:p w14:paraId="5E8CF59D" w14:textId="77777777" w:rsidR="00E37854" w:rsidRPr="00E009FD" w:rsidRDefault="00E37854" w:rsidP="00C7452B">
      <w:pPr>
        <w:pStyle w:val="Indent"/>
        <w:ind w:left="0"/>
        <w:rPr>
          <w:b/>
        </w:rPr>
      </w:pPr>
      <w:r w:rsidRPr="00E009FD">
        <w:rPr>
          <w:b/>
        </w:rPr>
        <w:lastRenderedPageBreak/>
        <w:t>Please note: A criminal record check for relevant convictions may be undertaken for the preferred suppliers and the persons of significant in control of them.</w:t>
      </w:r>
    </w:p>
    <w:p w14:paraId="60B762EC" w14:textId="77777777" w:rsidR="00E37854" w:rsidRDefault="00E37854" w:rsidP="00E37854">
      <w:pPr>
        <w:keepNext/>
      </w:pPr>
      <w:r w:rsidRPr="00166405">
        <w:t xml:space="preserve">Please provide the following </w:t>
      </w:r>
      <w:r w:rsidRPr="00F0572E">
        <w:t>information</w:t>
      </w:r>
      <w:r w:rsidRPr="00166405">
        <w:t xml:space="preserve"> about your approach to this procurement:</w:t>
      </w:r>
    </w:p>
    <w:p w14:paraId="765ADE3C" w14:textId="77777777" w:rsidR="00E37854" w:rsidRPr="00E009FD" w:rsidRDefault="00E37854" w:rsidP="00E37854">
      <w:pPr>
        <w:pStyle w:val="Level2"/>
        <w:keepNext/>
      </w:pPr>
      <w:r w:rsidRPr="00E009FD">
        <w:t>Bidding Model</w:t>
      </w:r>
    </w:p>
    <w:p w14:paraId="170C9039" w14:textId="77777777" w:rsidR="00E37854" w:rsidRDefault="00E37854" w:rsidP="00E37854">
      <w:pPr>
        <w:pStyle w:val="Indent"/>
        <w:ind w:hanging="851"/>
      </w:pPr>
      <w:bookmarkStart w:id="3" w:name="_Toc238023683"/>
      <w:r w:rsidRPr="00F94AEC">
        <w:t>1.2(a)</w:t>
      </w:r>
      <w:r>
        <w:t>-</w:t>
      </w:r>
      <w:r w:rsidRPr="00F94AEC">
        <w:t>(i)</w:t>
      </w:r>
      <w:r w:rsidRPr="00F94AEC">
        <w:tab/>
        <w:t>Are you bidding as the lead contact for a group of economic operators?</w:t>
      </w:r>
      <w:r>
        <w:t xml:space="preserve"> </w:t>
      </w:r>
    </w:p>
    <w:p w14:paraId="580587E3" w14:textId="77777777" w:rsidR="00E37854" w:rsidRPr="00F14E6A" w:rsidRDefault="003E2A4D" w:rsidP="00E37854">
      <w:pPr>
        <w:pStyle w:val="Indent"/>
      </w:pPr>
      <w:sdt>
        <w:sdtPr>
          <w:id w:val="134812877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673AFD9B" w14:textId="77777777" w:rsidR="00E37854" w:rsidRPr="00F14E6A" w:rsidRDefault="003E2A4D" w:rsidP="00E37854">
      <w:pPr>
        <w:pStyle w:val="Indent"/>
      </w:pPr>
      <w:sdt>
        <w:sdtPr>
          <w:id w:val="-214241393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5D2023F6" w14:textId="77777777" w:rsidR="00E37854" w:rsidRDefault="00E37854" w:rsidP="00E37854">
      <w:pPr>
        <w:pStyle w:val="Indent"/>
      </w:pPr>
      <w:r>
        <w:t>If yes, please provide details listed in questions 1.2(a)-(ii), (a)-(iii) and to 1.2(b)-(i), (b)-(ii), 1.3, Section 2 and 3.</w:t>
      </w:r>
    </w:p>
    <w:p w14:paraId="3510697D" w14:textId="77777777" w:rsidR="00E37854" w:rsidRDefault="00E37854" w:rsidP="00E37854">
      <w:pPr>
        <w:pStyle w:val="Indent"/>
      </w:pPr>
      <w:r>
        <w:t>If no, and you are a supporting bidder please provide the name of your group at 1.2(a)-(ii) for reference purposes, and complete 1.3, Section 2 and 3.</w:t>
      </w:r>
    </w:p>
    <w:p w14:paraId="51ABA113" w14:textId="77777777" w:rsidR="00E37854" w:rsidRDefault="00E37854" w:rsidP="00E37854">
      <w:pPr>
        <w:pStyle w:val="Indent"/>
        <w:ind w:hanging="851"/>
      </w:pPr>
      <w:r>
        <w:t>1.2(a)-(ii)</w:t>
      </w:r>
      <w:r>
        <w:tab/>
        <w:t xml:space="preserve">Name of group of economic operators (if applicable): </w:t>
      </w:r>
      <w:sdt>
        <w:sdtPr>
          <w:id w:val="1473638300"/>
          <w:placeholder>
            <w:docPart w:val="ED1FE3855DD74EE3BBF6D9A2566D8C4E"/>
          </w:placeholder>
        </w:sdtPr>
        <w:sdtEndPr/>
        <w:sdtContent/>
      </w:sdt>
    </w:p>
    <w:p w14:paraId="404F2660" w14:textId="77777777" w:rsidR="00E37854" w:rsidRDefault="00E37854" w:rsidP="00E37854">
      <w:pPr>
        <w:pStyle w:val="Indent"/>
        <w:ind w:hanging="851"/>
      </w:pPr>
      <w:r>
        <w:t>1.2(a)-(iii)</w:t>
      </w:r>
      <w:r>
        <w:tab/>
        <w:t xml:space="preserve">Proposed legal structure if the group of economic operators intends to form a named single legal entity prior to signing a contract, if awarded. If you do not propose to form a single legal entity, please explain the legal structure: </w:t>
      </w:r>
      <w:sdt>
        <w:sdtPr>
          <w:id w:val="-1431344304"/>
          <w:placeholder>
            <w:docPart w:val="ED1FE3855DD74EE3BBF6D9A2566D8C4E"/>
          </w:placeholder>
        </w:sdtPr>
        <w:sdtEndPr/>
        <w:sdtContent/>
      </w:sdt>
    </w:p>
    <w:p w14:paraId="37800DDD" w14:textId="08DDAC8D" w:rsidR="00E37854" w:rsidRDefault="00E37854" w:rsidP="00E37854">
      <w:pPr>
        <w:pStyle w:val="Indent"/>
        <w:keepNext/>
        <w:ind w:hanging="851"/>
      </w:pPr>
      <w:r>
        <w:t>1.2(b)-(i)</w:t>
      </w:r>
      <w:r>
        <w:tab/>
        <w:t>Are you proposing to use sub-contractors</w:t>
      </w:r>
      <w:r w:rsidR="00464BD7">
        <w:t xml:space="preserve"> to undertake any of the work on this project</w:t>
      </w:r>
      <w:r>
        <w:t>?</w:t>
      </w:r>
    </w:p>
    <w:p w14:paraId="46A09AB8" w14:textId="77777777" w:rsidR="00E37854" w:rsidRPr="00F14E6A" w:rsidRDefault="003E2A4D" w:rsidP="00E37854">
      <w:pPr>
        <w:pStyle w:val="Indent"/>
      </w:pPr>
      <w:sdt>
        <w:sdtPr>
          <w:id w:val="-196456060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1A5C70F8" w14:textId="77777777" w:rsidR="00E37854" w:rsidRPr="00F14E6A" w:rsidRDefault="003E2A4D" w:rsidP="00E37854">
      <w:pPr>
        <w:pStyle w:val="Indent"/>
      </w:pPr>
      <w:sdt>
        <w:sdtPr>
          <w:id w:val="1074313815"/>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676691B0" w14:textId="77777777" w:rsidR="00E37854" w:rsidRPr="00166405" w:rsidRDefault="00E37854" w:rsidP="00E37854">
      <w:pPr>
        <w:sectPr w:rsidR="00E37854" w:rsidRPr="00166405" w:rsidSect="00E37854">
          <w:headerReference w:type="default" r:id="rId12"/>
          <w:footerReference w:type="default" r:id="rId13"/>
          <w:type w:val="continuous"/>
          <w:pgSz w:w="11906" w:h="16838" w:code="9"/>
          <w:pgMar w:top="1304" w:right="707" w:bottom="1304" w:left="709" w:header="851" w:footer="567" w:gutter="0"/>
          <w:cols w:space="284"/>
          <w:docGrid w:linePitch="360"/>
        </w:sectPr>
      </w:pPr>
    </w:p>
    <w:bookmarkEnd w:id="3"/>
    <w:p w14:paraId="64F00499" w14:textId="7CFBA30A" w:rsidR="00E37854" w:rsidRDefault="00E37854" w:rsidP="00E37854">
      <w:pPr>
        <w:pStyle w:val="Indent"/>
        <w:ind w:hanging="851"/>
      </w:pPr>
      <w:r w:rsidRPr="00F94AEC">
        <w:t>1.2(b)-(ii)</w:t>
      </w:r>
      <w:r>
        <w:tab/>
      </w:r>
      <w:r w:rsidRPr="00F94AEC">
        <w:t>If you responded yes to 1.2(b)-(i) please provide additional details for each sub-contractor</w:t>
      </w:r>
      <w:r>
        <w:t>:</w:t>
      </w:r>
    </w:p>
    <w:tbl>
      <w:tblPr>
        <w:tblStyle w:val="TableGrid"/>
        <w:tblW w:w="10485" w:type="dxa"/>
        <w:tblLook w:val="04A0" w:firstRow="1" w:lastRow="0" w:firstColumn="1" w:lastColumn="0" w:noHBand="0" w:noVBand="1"/>
      </w:tblPr>
      <w:tblGrid>
        <w:gridCol w:w="2621"/>
        <w:gridCol w:w="2621"/>
        <w:gridCol w:w="2621"/>
        <w:gridCol w:w="2622"/>
      </w:tblGrid>
      <w:tr w:rsidR="00E37854" w14:paraId="6E2CC3FF" w14:textId="77777777" w:rsidTr="00E37854">
        <w:tc>
          <w:tcPr>
            <w:tcW w:w="2621" w:type="dxa"/>
          </w:tcPr>
          <w:p w14:paraId="66ED3E7E" w14:textId="77777777" w:rsidR="00E37854" w:rsidRPr="00B53A9F" w:rsidRDefault="00E37854" w:rsidP="00E37854">
            <w:r w:rsidRPr="00B53A9F">
              <w:t>Name</w:t>
            </w:r>
            <w:r>
              <w:t>:</w:t>
            </w:r>
          </w:p>
        </w:tc>
        <w:sdt>
          <w:sdtPr>
            <w:id w:val="-254279344"/>
            <w:placeholder>
              <w:docPart w:val="8849D478BE394270AA72E3F8E707887F"/>
            </w:placeholder>
            <w:showingPlcHdr/>
          </w:sdtPr>
          <w:sdtEndPr/>
          <w:sdtContent>
            <w:tc>
              <w:tcPr>
                <w:tcW w:w="2621" w:type="dxa"/>
              </w:tcPr>
              <w:p w14:paraId="36834A9B" w14:textId="77777777" w:rsidR="00E37854" w:rsidRDefault="00E37854" w:rsidP="00E37854">
                <w:r w:rsidRPr="00811477">
                  <w:rPr>
                    <w:rStyle w:val="PlaceholderText"/>
                  </w:rPr>
                  <w:t>Click or tap here to enter text.</w:t>
                </w:r>
              </w:p>
            </w:tc>
          </w:sdtContent>
        </w:sdt>
        <w:sdt>
          <w:sdtPr>
            <w:id w:val="-1073805776"/>
            <w:placeholder>
              <w:docPart w:val="A714A6E0E0AD40EF9B4FBD06B18FC03D"/>
            </w:placeholder>
            <w:showingPlcHdr/>
          </w:sdtPr>
          <w:sdtEndPr/>
          <w:sdtContent>
            <w:tc>
              <w:tcPr>
                <w:tcW w:w="2621" w:type="dxa"/>
              </w:tcPr>
              <w:p w14:paraId="65D1E630" w14:textId="77777777" w:rsidR="00E37854" w:rsidRDefault="00E37854" w:rsidP="00E37854">
                <w:r w:rsidRPr="00811477">
                  <w:rPr>
                    <w:rStyle w:val="PlaceholderText"/>
                  </w:rPr>
                  <w:t>Click or tap here to enter text.</w:t>
                </w:r>
              </w:p>
            </w:tc>
          </w:sdtContent>
        </w:sdt>
        <w:sdt>
          <w:sdtPr>
            <w:id w:val="1939021044"/>
            <w:placeholder>
              <w:docPart w:val="E55C6F33172B4CF3933B179A178BA124"/>
            </w:placeholder>
            <w:showingPlcHdr/>
          </w:sdtPr>
          <w:sdtEndPr/>
          <w:sdtContent>
            <w:tc>
              <w:tcPr>
                <w:tcW w:w="2622" w:type="dxa"/>
              </w:tcPr>
              <w:p w14:paraId="40789D06" w14:textId="77777777" w:rsidR="00E37854" w:rsidRDefault="00E37854" w:rsidP="00E37854">
                <w:r w:rsidRPr="00811477">
                  <w:rPr>
                    <w:rStyle w:val="PlaceholderText"/>
                  </w:rPr>
                  <w:t>Click or tap here to enter text.</w:t>
                </w:r>
              </w:p>
            </w:tc>
          </w:sdtContent>
        </w:sdt>
      </w:tr>
      <w:tr w:rsidR="00E37854" w14:paraId="3760881B" w14:textId="77777777" w:rsidTr="00E37854">
        <w:tc>
          <w:tcPr>
            <w:tcW w:w="2621" w:type="dxa"/>
          </w:tcPr>
          <w:p w14:paraId="4667FF27" w14:textId="77777777" w:rsidR="00E37854" w:rsidRPr="00B53A9F" w:rsidRDefault="00E37854" w:rsidP="00E37854">
            <w:r w:rsidRPr="00B53A9F">
              <w:t>Registered address</w:t>
            </w:r>
            <w:r>
              <w:t>:</w:t>
            </w:r>
          </w:p>
        </w:tc>
        <w:sdt>
          <w:sdtPr>
            <w:id w:val="-1339460701"/>
            <w:placeholder>
              <w:docPart w:val="8849D478BE394270AA72E3F8E707887F"/>
            </w:placeholder>
            <w:showingPlcHdr/>
          </w:sdtPr>
          <w:sdtEndPr/>
          <w:sdtContent>
            <w:tc>
              <w:tcPr>
                <w:tcW w:w="2621" w:type="dxa"/>
              </w:tcPr>
              <w:p w14:paraId="1EB45C34" w14:textId="77777777" w:rsidR="00E37854" w:rsidRDefault="00E37854" w:rsidP="00E37854">
                <w:r w:rsidRPr="00811477">
                  <w:rPr>
                    <w:rStyle w:val="PlaceholderText"/>
                  </w:rPr>
                  <w:t>Click or tap here to enter text.</w:t>
                </w:r>
              </w:p>
            </w:tc>
          </w:sdtContent>
        </w:sdt>
        <w:sdt>
          <w:sdtPr>
            <w:id w:val="1104773379"/>
            <w:placeholder>
              <w:docPart w:val="6595ECFF6F6944A8AD65F60DE88B1C91"/>
            </w:placeholder>
            <w:showingPlcHdr/>
          </w:sdtPr>
          <w:sdtEndPr/>
          <w:sdtContent>
            <w:tc>
              <w:tcPr>
                <w:tcW w:w="2621" w:type="dxa"/>
              </w:tcPr>
              <w:p w14:paraId="0841F2FD" w14:textId="77777777" w:rsidR="00E37854" w:rsidRDefault="00E37854" w:rsidP="00E37854">
                <w:r w:rsidRPr="00811477">
                  <w:rPr>
                    <w:rStyle w:val="PlaceholderText"/>
                  </w:rPr>
                  <w:t>Click or tap here to enter text.</w:t>
                </w:r>
              </w:p>
            </w:tc>
          </w:sdtContent>
        </w:sdt>
        <w:sdt>
          <w:sdtPr>
            <w:id w:val="2017423432"/>
            <w:placeholder>
              <w:docPart w:val="B063C499BDC1401E88E25AFC37899775"/>
            </w:placeholder>
            <w:showingPlcHdr/>
          </w:sdtPr>
          <w:sdtEndPr/>
          <w:sdtContent>
            <w:tc>
              <w:tcPr>
                <w:tcW w:w="2622" w:type="dxa"/>
              </w:tcPr>
              <w:p w14:paraId="65137AF2" w14:textId="77777777" w:rsidR="00E37854" w:rsidRDefault="00E37854" w:rsidP="00E37854">
                <w:r w:rsidRPr="00811477">
                  <w:rPr>
                    <w:rStyle w:val="PlaceholderText"/>
                  </w:rPr>
                  <w:t>Click or tap here to enter text.</w:t>
                </w:r>
              </w:p>
            </w:tc>
          </w:sdtContent>
        </w:sdt>
      </w:tr>
      <w:tr w:rsidR="00E37854" w14:paraId="53B61746" w14:textId="77777777" w:rsidTr="00E37854">
        <w:tc>
          <w:tcPr>
            <w:tcW w:w="2621" w:type="dxa"/>
          </w:tcPr>
          <w:p w14:paraId="0D5246C2" w14:textId="77777777" w:rsidR="00E37854" w:rsidRPr="00B53A9F" w:rsidRDefault="00E37854" w:rsidP="00E37854">
            <w:r w:rsidRPr="00B53A9F">
              <w:t>Trading status</w:t>
            </w:r>
            <w:r>
              <w:t>:</w:t>
            </w:r>
          </w:p>
        </w:tc>
        <w:sdt>
          <w:sdtPr>
            <w:id w:val="-1694222772"/>
            <w:placeholder>
              <w:docPart w:val="8849D478BE394270AA72E3F8E707887F"/>
            </w:placeholder>
            <w:showingPlcHdr/>
          </w:sdtPr>
          <w:sdtEndPr/>
          <w:sdtContent>
            <w:tc>
              <w:tcPr>
                <w:tcW w:w="2621" w:type="dxa"/>
              </w:tcPr>
              <w:p w14:paraId="287136E0" w14:textId="77777777" w:rsidR="00E37854" w:rsidRDefault="00E37854" w:rsidP="00E37854">
                <w:r w:rsidRPr="00811477">
                  <w:rPr>
                    <w:rStyle w:val="PlaceholderText"/>
                  </w:rPr>
                  <w:t>Click or tap here to enter text.</w:t>
                </w:r>
              </w:p>
            </w:tc>
          </w:sdtContent>
        </w:sdt>
        <w:sdt>
          <w:sdtPr>
            <w:id w:val="831032797"/>
            <w:placeholder>
              <w:docPart w:val="2A8CFAC84D50471CA2B90464ADB8FA46"/>
            </w:placeholder>
            <w:showingPlcHdr/>
          </w:sdtPr>
          <w:sdtEndPr/>
          <w:sdtContent>
            <w:tc>
              <w:tcPr>
                <w:tcW w:w="2621" w:type="dxa"/>
              </w:tcPr>
              <w:p w14:paraId="1A530445" w14:textId="77777777" w:rsidR="00E37854" w:rsidRDefault="00E37854" w:rsidP="00E37854">
                <w:r w:rsidRPr="00811477">
                  <w:rPr>
                    <w:rStyle w:val="PlaceholderText"/>
                  </w:rPr>
                  <w:t>Click or tap here to enter text.</w:t>
                </w:r>
              </w:p>
            </w:tc>
          </w:sdtContent>
        </w:sdt>
        <w:sdt>
          <w:sdtPr>
            <w:id w:val="1399091955"/>
            <w:placeholder>
              <w:docPart w:val="14DB6BC61D544619AC64EC7B322E39F7"/>
            </w:placeholder>
            <w:showingPlcHdr/>
          </w:sdtPr>
          <w:sdtEndPr/>
          <w:sdtContent>
            <w:tc>
              <w:tcPr>
                <w:tcW w:w="2622" w:type="dxa"/>
              </w:tcPr>
              <w:p w14:paraId="7DD79D2F" w14:textId="77777777" w:rsidR="00E37854" w:rsidRDefault="00E37854" w:rsidP="00E37854">
                <w:r w:rsidRPr="00811477">
                  <w:rPr>
                    <w:rStyle w:val="PlaceholderText"/>
                  </w:rPr>
                  <w:t>Click or tap here to enter text.</w:t>
                </w:r>
              </w:p>
            </w:tc>
          </w:sdtContent>
        </w:sdt>
      </w:tr>
      <w:tr w:rsidR="00E37854" w14:paraId="39AE2A5D" w14:textId="77777777" w:rsidTr="00E37854">
        <w:tc>
          <w:tcPr>
            <w:tcW w:w="2621" w:type="dxa"/>
          </w:tcPr>
          <w:p w14:paraId="0BA7B45F" w14:textId="77777777" w:rsidR="00E37854" w:rsidRPr="00B53A9F" w:rsidRDefault="00E37854" w:rsidP="00E37854">
            <w:r w:rsidRPr="00B53A9F">
              <w:t>Company registration number</w:t>
            </w:r>
            <w:r>
              <w:t>:</w:t>
            </w:r>
          </w:p>
        </w:tc>
        <w:sdt>
          <w:sdtPr>
            <w:id w:val="1529224828"/>
            <w:placeholder>
              <w:docPart w:val="8849D478BE394270AA72E3F8E707887F"/>
            </w:placeholder>
            <w:showingPlcHdr/>
          </w:sdtPr>
          <w:sdtEndPr/>
          <w:sdtContent>
            <w:tc>
              <w:tcPr>
                <w:tcW w:w="2621" w:type="dxa"/>
              </w:tcPr>
              <w:p w14:paraId="3BBF4F1E" w14:textId="77777777" w:rsidR="00E37854" w:rsidRDefault="00E37854" w:rsidP="00E37854">
                <w:r w:rsidRPr="00811477">
                  <w:rPr>
                    <w:rStyle w:val="PlaceholderText"/>
                  </w:rPr>
                  <w:t>Click or tap here to enter text.</w:t>
                </w:r>
              </w:p>
            </w:tc>
          </w:sdtContent>
        </w:sdt>
        <w:sdt>
          <w:sdtPr>
            <w:id w:val="-149288474"/>
            <w:placeholder>
              <w:docPart w:val="EAE186947210424682C89337AED6CEBA"/>
            </w:placeholder>
            <w:showingPlcHdr/>
          </w:sdtPr>
          <w:sdtEndPr/>
          <w:sdtContent>
            <w:tc>
              <w:tcPr>
                <w:tcW w:w="2621" w:type="dxa"/>
              </w:tcPr>
              <w:p w14:paraId="354B0AFD" w14:textId="77777777" w:rsidR="00E37854" w:rsidRDefault="00E37854" w:rsidP="00E37854">
                <w:r w:rsidRPr="00811477">
                  <w:rPr>
                    <w:rStyle w:val="PlaceholderText"/>
                  </w:rPr>
                  <w:t>Click or tap here to enter text.</w:t>
                </w:r>
              </w:p>
            </w:tc>
          </w:sdtContent>
        </w:sdt>
        <w:sdt>
          <w:sdtPr>
            <w:id w:val="-1510593205"/>
            <w:placeholder>
              <w:docPart w:val="F61592D0D2C145FE98AB5039FE80B04C"/>
            </w:placeholder>
            <w:showingPlcHdr/>
          </w:sdtPr>
          <w:sdtEndPr/>
          <w:sdtContent>
            <w:tc>
              <w:tcPr>
                <w:tcW w:w="2622" w:type="dxa"/>
              </w:tcPr>
              <w:p w14:paraId="1AF164A1" w14:textId="77777777" w:rsidR="00E37854" w:rsidRDefault="00E37854" w:rsidP="00E37854">
                <w:r w:rsidRPr="00811477">
                  <w:rPr>
                    <w:rStyle w:val="PlaceholderText"/>
                  </w:rPr>
                  <w:t>Click or tap here to enter text.</w:t>
                </w:r>
              </w:p>
            </w:tc>
          </w:sdtContent>
        </w:sdt>
      </w:tr>
      <w:tr w:rsidR="00E37854" w14:paraId="169AB5C2" w14:textId="77777777" w:rsidTr="00E37854">
        <w:tc>
          <w:tcPr>
            <w:tcW w:w="2621" w:type="dxa"/>
          </w:tcPr>
          <w:p w14:paraId="699BFC43" w14:textId="77777777" w:rsidR="00E37854" w:rsidRPr="00B53A9F" w:rsidRDefault="00E37854" w:rsidP="00E37854">
            <w:r w:rsidRPr="00B53A9F">
              <w:t>Head Office DUNS number (if applicable)</w:t>
            </w:r>
            <w:r>
              <w:t>:</w:t>
            </w:r>
          </w:p>
        </w:tc>
        <w:sdt>
          <w:sdtPr>
            <w:id w:val="-1023320292"/>
            <w:placeholder>
              <w:docPart w:val="8849D478BE394270AA72E3F8E707887F"/>
            </w:placeholder>
            <w:showingPlcHdr/>
          </w:sdtPr>
          <w:sdtEndPr/>
          <w:sdtContent>
            <w:tc>
              <w:tcPr>
                <w:tcW w:w="2621" w:type="dxa"/>
              </w:tcPr>
              <w:p w14:paraId="20298550" w14:textId="77777777" w:rsidR="00E37854" w:rsidRDefault="00E37854" w:rsidP="00E37854">
                <w:r w:rsidRPr="00811477">
                  <w:rPr>
                    <w:rStyle w:val="PlaceholderText"/>
                  </w:rPr>
                  <w:t>Click or tap here to enter text.</w:t>
                </w:r>
              </w:p>
            </w:tc>
          </w:sdtContent>
        </w:sdt>
        <w:sdt>
          <w:sdtPr>
            <w:id w:val="1138604629"/>
            <w:placeholder>
              <w:docPart w:val="53A97CE47C3F4C2885105FCCFD7C1509"/>
            </w:placeholder>
            <w:showingPlcHdr/>
          </w:sdtPr>
          <w:sdtEndPr/>
          <w:sdtContent>
            <w:tc>
              <w:tcPr>
                <w:tcW w:w="2621" w:type="dxa"/>
              </w:tcPr>
              <w:p w14:paraId="73EC01E9" w14:textId="77777777" w:rsidR="00E37854" w:rsidRDefault="00E37854" w:rsidP="00E37854">
                <w:r w:rsidRPr="00811477">
                  <w:rPr>
                    <w:rStyle w:val="PlaceholderText"/>
                  </w:rPr>
                  <w:t>Click or tap here to enter text.</w:t>
                </w:r>
              </w:p>
            </w:tc>
          </w:sdtContent>
        </w:sdt>
        <w:sdt>
          <w:sdtPr>
            <w:id w:val="442437121"/>
            <w:placeholder>
              <w:docPart w:val="A7D463B73E7943879980693519232919"/>
            </w:placeholder>
            <w:showingPlcHdr/>
          </w:sdtPr>
          <w:sdtEndPr/>
          <w:sdtContent>
            <w:tc>
              <w:tcPr>
                <w:tcW w:w="2622" w:type="dxa"/>
              </w:tcPr>
              <w:p w14:paraId="40123C29" w14:textId="77777777" w:rsidR="00E37854" w:rsidRDefault="00E37854" w:rsidP="00E37854">
                <w:r w:rsidRPr="00811477">
                  <w:rPr>
                    <w:rStyle w:val="PlaceholderText"/>
                  </w:rPr>
                  <w:t>Click or tap here to enter text.</w:t>
                </w:r>
              </w:p>
            </w:tc>
          </w:sdtContent>
        </w:sdt>
      </w:tr>
      <w:tr w:rsidR="00E37854" w14:paraId="4F7A8740" w14:textId="77777777" w:rsidTr="00E37854">
        <w:tc>
          <w:tcPr>
            <w:tcW w:w="2621" w:type="dxa"/>
          </w:tcPr>
          <w:p w14:paraId="483B842E" w14:textId="77777777" w:rsidR="00E37854" w:rsidRPr="00B53A9F" w:rsidRDefault="00E37854" w:rsidP="00E37854">
            <w:r w:rsidRPr="00B53A9F">
              <w:t>Registered VAT number</w:t>
            </w:r>
            <w:r>
              <w:t>:</w:t>
            </w:r>
          </w:p>
        </w:tc>
        <w:sdt>
          <w:sdtPr>
            <w:id w:val="-34041925"/>
            <w:placeholder>
              <w:docPart w:val="8849D478BE394270AA72E3F8E707887F"/>
            </w:placeholder>
            <w:showingPlcHdr/>
          </w:sdtPr>
          <w:sdtEndPr/>
          <w:sdtContent>
            <w:tc>
              <w:tcPr>
                <w:tcW w:w="2621" w:type="dxa"/>
              </w:tcPr>
              <w:p w14:paraId="2E4AB519" w14:textId="77777777" w:rsidR="00E37854" w:rsidRDefault="00E37854" w:rsidP="00E37854">
                <w:r w:rsidRPr="00811477">
                  <w:rPr>
                    <w:rStyle w:val="PlaceholderText"/>
                  </w:rPr>
                  <w:t>Click or tap here to enter text.</w:t>
                </w:r>
              </w:p>
            </w:tc>
          </w:sdtContent>
        </w:sdt>
        <w:sdt>
          <w:sdtPr>
            <w:id w:val="-1853093828"/>
            <w:placeholder>
              <w:docPart w:val="74AC961CBE974507ABCA70CC58B2DFCB"/>
            </w:placeholder>
            <w:showingPlcHdr/>
          </w:sdtPr>
          <w:sdtEndPr/>
          <w:sdtContent>
            <w:tc>
              <w:tcPr>
                <w:tcW w:w="2621" w:type="dxa"/>
              </w:tcPr>
              <w:p w14:paraId="03125880" w14:textId="77777777" w:rsidR="00E37854" w:rsidRDefault="00E37854" w:rsidP="00E37854">
                <w:r w:rsidRPr="00811477">
                  <w:rPr>
                    <w:rStyle w:val="PlaceholderText"/>
                  </w:rPr>
                  <w:t>Click or tap here to enter text.</w:t>
                </w:r>
              </w:p>
            </w:tc>
          </w:sdtContent>
        </w:sdt>
        <w:sdt>
          <w:sdtPr>
            <w:id w:val="228967040"/>
            <w:placeholder>
              <w:docPart w:val="1C50F699C45244C58646BEDA36AD090A"/>
            </w:placeholder>
            <w:showingPlcHdr/>
          </w:sdtPr>
          <w:sdtEndPr/>
          <w:sdtContent>
            <w:tc>
              <w:tcPr>
                <w:tcW w:w="2622" w:type="dxa"/>
              </w:tcPr>
              <w:p w14:paraId="71D9E6DC" w14:textId="77777777" w:rsidR="00E37854" w:rsidRDefault="00E37854" w:rsidP="00E37854">
                <w:r w:rsidRPr="00811477">
                  <w:rPr>
                    <w:rStyle w:val="PlaceholderText"/>
                  </w:rPr>
                  <w:t>Click or tap here to enter text.</w:t>
                </w:r>
              </w:p>
            </w:tc>
          </w:sdtContent>
        </w:sdt>
      </w:tr>
      <w:tr w:rsidR="00E37854" w14:paraId="6D8AA9E0" w14:textId="77777777" w:rsidTr="00E37854">
        <w:tc>
          <w:tcPr>
            <w:tcW w:w="2621" w:type="dxa"/>
          </w:tcPr>
          <w:p w14:paraId="2AA38070" w14:textId="77777777" w:rsidR="00E37854" w:rsidRPr="00B53A9F" w:rsidRDefault="00E37854" w:rsidP="00E37854">
            <w:r w:rsidRPr="00B53A9F">
              <w:t>Type of organisation</w:t>
            </w:r>
            <w:r>
              <w:t>:</w:t>
            </w:r>
          </w:p>
        </w:tc>
        <w:sdt>
          <w:sdtPr>
            <w:id w:val="1232283254"/>
            <w:placeholder>
              <w:docPart w:val="8849D478BE394270AA72E3F8E707887F"/>
            </w:placeholder>
            <w:showingPlcHdr/>
          </w:sdtPr>
          <w:sdtEndPr/>
          <w:sdtContent>
            <w:tc>
              <w:tcPr>
                <w:tcW w:w="2621" w:type="dxa"/>
              </w:tcPr>
              <w:p w14:paraId="5D830886" w14:textId="77777777" w:rsidR="00E37854" w:rsidRDefault="00E37854" w:rsidP="00E37854">
                <w:r w:rsidRPr="00811477">
                  <w:rPr>
                    <w:rStyle w:val="PlaceholderText"/>
                  </w:rPr>
                  <w:t>Click or tap here to enter text.</w:t>
                </w:r>
              </w:p>
            </w:tc>
          </w:sdtContent>
        </w:sdt>
        <w:sdt>
          <w:sdtPr>
            <w:id w:val="-1712417048"/>
            <w:placeholder>
              <w:docPart w:val="B494108C71A548C3BB4E62E702D9D576"/>
            </w:placeholder>
            <w:showingPlcHdr/>
          </w:sdtPr>
          <w:sdtEndPr/>
          <w:sdtContent>
            <w:tc>
              <w:tcPr>
                <w:tcW w:w="2621" w:type="dxa"/>
              </w:tcPr>
              <w:p w14:paraId="06EAF398" w14:textId="77777777" w:rsidR="00E37854" w:rsidRDefault="00E37854" w:rsidP="00E37854">
                <w:r w:rsidRPr="00811477">
                  <w:rPr>
                    <w:rStyle w:val="PlaceholderText"/>
                  </w:rPr>
                  <w:t>Click or tap here to enter text.</w:t>
                </w:r>
              </w:p>
            </w:tc>
          </w:sdtContent>
        </w:sdt>
        <w:sdt>
          <w:sdtPr>
            <w:id w:val="1137772772"/>
            <w:placeholder>
              <w:docPart w:val="4AC24AE4F5164435A9D510CE2F02221A"/>
            </w:placeholder>
            <w:showingPlcHdr/>
          </w:sdtPr>
          <w:sdtEndPr/>
          <w:sdtContent>
            <w:tc>
              <w:tcPr>
                <w:tcW w:w="2622" w:type="dxa"/>
              </w:tcPr>
              <w:p w14:paraId="7E8FCBCE" w14:textId="77777777" w:rsidR="00E37854" w:rsidRDefault="00E37854" w:rsidP="00E37854">
                <w:r w:rsidRPr="00811477">
                  <w:rPr>
                    <w:rStyle w:val="PlaceholderText"/>
                  </w:rPr>
                  <w:t>Click or tap here to enter text.</w:t>
                </w:r>
              </w:p>
            </w:tc>
          </w:sdtContent>
        </w:sdt>
      </w:tr>
      <w:tr w:rsidR="00E37854" w14:paraId="2EDC78F2" w14:textId="77777777" w:rsidTr="00E37854">
        <w:tc>
          <w:tcPr>
            <w:tcW w:w="2621" w:type="dxa"/>
          </w:tcPr>
          <w:p w14:paraId="7BA3E2F1" w14:textId="77777777" w:rsidR="00E37854" w:rsidRPr="00B53A9F" w:rsidRDefault="00E37854" w:rsidP="00E37854">
            <w:r>
              <w:t>SME:</w:t>
            </w:r>
          </w:p>
        </w:tc>
        <w:tc>
          <w:tcPr>
            <w:tcW w:w="2621" w:type="dxa"/>
          </w:tcPr>
          <w:p w14:paraId="59463F65" w14:textId="77777777" w:rsidR="00E37854" w:rsidRDefault="003E2A4D" w:rsidP="00E37854">
            <w:sdt>
              <w:sdtPr>
                <w:id w:val="505787578"/>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772700710"/>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1" w:type="dxa"/>
          </w:tcPr>
          <w:p w14:paraId="76FAEBAA" w14:textId="77777777" w:rsidR="00E37854" w:rsidRDefault="003E2A4D" w:rsidP="00E37854">
            <w:sdt>
              <w:sdtPr>
                <w:id w:val="758027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955823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2" w:type="dxa"/>
          </w:tcPr>
          <w:p w14:paraId="132FE121" w14:textId="77777777" w:rsidR="00E37854" w:rsidRDefault="003E2A4D" w:rsidP="00E37854">
            <w:sdt>
              <w:sdtPr>
                <w:id w:val="1534078661"/>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2124495825"/>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r>
      <w:tr w:rsidR="00E37854" w14:paraId="136AE91C" w14:textId="77777777" w:rsidTr="00E37854">
        <w:tc>
          <w:tcPr>
            <w:tcW w:w="2621" w:type="dxa"/>
          </w:tcPr>
          <w:p w14:paraId="5B189A1A" w14:textId="77777777" w:rsidR="00E37854" w:rsidRPr="00B53A9F" w:rsidRDefault="00E37854" w:rsidP="00E37854">
            <w:r w:rsidRPr="00B53A9F">
              <w:t>The role each sub-contractor will take in providing the works and /or supplies e.g. key deliverables</w:t>
            </w:r>
          </w:p>
        </w:tc>
        <w:sdt>
          <w:sdtPr>
            <w:id w:val="611479549"/>
            <w:placeholder>
              <w:docPart w:val="8849D478BE394270AA72E3F8E707887F"/>
            </w:placeholder>
            <w:showingPlcHdr/>
          </w:sdtPr>
          <w:sdtEndPr/>
          <w:sdtContent>
            <w:tc>
              <w:tcPr>
                <w:tcW w:w="2621" w:type="dxa"/>
              </w:tcPr>
              <w:p w14:paraId="59DCCE81" w14:textId="77777777" w:rsidR="00E37854" w:rsidRDefault="00E37854" w:rsidP="00E37854">
                <w:r w:rsidRPr="00811477">
                  <w:rPr>
                    <w:rStyle w:val="PlaceholderText"/>
                  </w:rPr>
                  <w:t>Click or tap here to enter text.</w:t>
                </w:r>
              </w:p>
            </w:tc>
          </w:sdtContent>
        </w:sdt>
        <w:sdt>
          <w:sdtPr>
            <w:id w:val="-1585525285"/>
            <w:placeholder>
              <w:docPart w:val="D17221CBD44F485BAD3D9C33B30DBE7D"/>
            </w:placeholder>
            <w:showingPlcHdr/>
          </w:sdtPr>
          <w:sdtEndPr/>
          <w:sdtContent>
            <w:tc>
              <w:tcPr>
                <w:tcW w:w="2621" w:type="dxa"/>
              </w:tcPr>
              <w:p w14:paraId="06EB1CC2" w14:textId="77777777" w:rsidR="00E37854" w:rsidRDefault="00E37854" w:rsidP="00E37854">
                <w:r w:rsidRPr="00811477">
                  <w:rPr>
                    <w:rStyle w:val="PlaceholderText"/>
                  </w:rPr>
                  <w:t>Click or tap here to enter text.</w:t>
                </w:r>
              </w:p>
            </w:tc>
          </w:sdtContent>
        </w:sdt>
        <w:sdt>
          <w:sdtPr>
            <w:id w:val="-632489893"/>
            <w:placeholder>
              <w:docPart w:val="7E19F3AC026A4576871192E14EA6520A"/>
            </w:placeholder>
            <w:showingPlcHdr/>
          </w:sdtPr>
          <w:sdtEndPr/>
          <w:sdtContent>
            <w:tc>
              <w:tcPr>
                <w:tcW w:w="2622" w:type="dxa"/>
              </w:tcPr>
              <w:p w14:paraId="04BAF58E" w14:textId="77777777" w:rsidR="00E37854" w:rsidRDefault="00E37854" w:rsidP="00E37854">
                <w:r w:rsidRPr="00811477">
                  <w:rPr>
                    <w:rStyle w:val="PlaceholderText"/>
                  </w:rPr>
                  <w:t>Click or tap here to enter text.</w:t>
                </w:r>
              </w:p>
            </w:tc>
          </w:sdtContent>
        </w:sdt>
      </w:tr>
      <w:tr w:rsidR="00E37854" w14:paraId="3E55D05C" w14:textId="77777777" w:rsidTr="00E37854">
        <w:tc>
          <w:tcPr>
            <w:tcW w:w="2621" w:type="dxa"/>
          </w:tcPr>
          <w:p w14:paraId="077D8435" w14:textId="77777777" w:rsidR="00E37854" w:rsidRDefault="00E37854" w:rsidP="00E37854">
            <w:r w:rsidRPr="00B53A9F">
              <w:t>The approximate % of contractual obligations assigned to each sub-contractor</w:t>
            </w:r>
          </w:p>
        </w:tc>
        <w:sdt>
          <w:sdtPr>
            <w:id w:val="-1576579079"/>
            <w:placeholder>
              <w:docPart w:val="8849D478BE394270AA72E3F8E707887F"/>
            </w:placeholder>
            <w:showingPlcHdr/>
          </w:sdtPr>
          <w:sdtEndPr/>
          <w:sdtContent>
            <w:tc>
              <w:tcPr>
                <w:tcW w:w="2621" w:type="dxa"/>
              </w:tcPr>
              <w:p w14:paraId="75459F18" w14:textId="77777777" w:rsidR="00E37854" w:rsidRDefault="00E37854" w:rsidP="00E37854">
                <w:r w:rsidRPr="00811477">
                  <w:rPr>
                    <w:rStyle w:val="PlaceholderText"/>
                  </w:rPr>
                  <w:t>Click or tap here to enter text.</w:t>
                </w:r>
              </w:p>
            </w:tc>
          </w:sdtContent>
        </w:sdt>
        <w:sdt>
          <w:sdtPr>
            <w:id w:val="42876300"/>
            <w:placeholder>
              <w:docPart w:val="0B7DB78095664986BF616754E011A4B3"/>
            </w:placeholder>
            <w:showingPlcHdr/>
          </w:sdtPr>
          <w:sdtEndPr/>
          <w:sdtContent>
            <w:tc>
              <w:tcPr>
                <w:tcW w:w="2621" w:type="dxa"/>
              </w:tcPr>
              <w:p w14:paraId="0AF5649E" w14:textId="77777777" w:rsidR="00E37854" w:rsidRDefault="00E37854" w:rsidP="00E37854">
                <w:r w:rsidRPr="00811477">
                  <w:rPr>
                    <w:rStyle w:val="PlaceholderText"/>
                  </w:rPr>
                  <w:t>Click or tap here to enter text.</w:t>
                </w:r>
              </w:p>
            </w:tc>
          </w:sdtContent>
        </w:sdt>
        <w:sdt>
          <w:sdtPr>
            <w:id w:val="-1033419988"/>
            <w:placeholder>
              <w:docPart w:val="1ED5F90751E1424794E84258F11DAF65"/>
            </w:placeholder>
            <w:showingPlcHdr/>
          </w:sdtPr>
          <w:sdtEndPr/>
          <w:sdtContent>
            <w:tc>
              <w:tcPr>
                <w:tcW w:w="2622" w:type="dxa"/>
              </w:tcPr>
              <w:p w14:paraId="0321AF7C" w14:textId="77777777" w:rsidR="00E37854" w:rsidRDefault="00E37854" w:rsidP="00E37854">
                <w:r w:rsidRPr="00811477">
                  <w:rPr>
                    <w:rStyle w:val="PlaceholderText"/>
                  </w:rPr>
                  <w:t>Click or tap here to enter text.</w:t>
                </w:r>
              </w:p>
            </w:tc>
          </w:sdtContent>
        </w:sdt>
      </w:tr>
    </w:tbl>
    <w:p w14:paraId="7D27289F" w14:textId="77777777" w:rsidR="00E37854" w:rsidRPr="00F94AEC" w:rsidRDefault="00E37854" w:rsidP="00E37854">
      <w:pPr>
        <w:pStyle w:val="Level2"/>
        <w:keepNext/>
      </w:pPr>
      <w:r w:rsidRPr="00F94AEC">
        <w:lastRenderedPageBreak/>
        <w:t>Contact details and declaration</w:t>
      </w:r>
    </w:p>
    <w:p w14:paraId="624E4C61" w14:textId="77777777" w:rsidR="00E37854" w:rsidRDefault="00E37854" w:rsidP="00E37854">
      <w:pPr>
        <w:pStyle w:val="Indent"/>
      </w:pPr>
      <w:r>
        <w:t xml:space="preserve">I declare that to the best of my knowledge the answers submitted and information contained in this document are correct and accurate. </w:t>
      </w:r>
    </w:p>
    <w:p w14:paraId="70D4FF60" w14:textId="77777777" w:rsidR="00E37854" w:rsidRDefault="00E37854" w:rsidP="00E37854">
      <w:pPr>
        <w:pStyle w:val="Indent"/>
      </w:pPr>
      <w:r>
        <w:t xml:space="preserve">I declare that, upon request and without delay I will provide the certificates or documentary evidence referred to in this document. </w:t>
      </w:r>
    </w:p>
    <w:p w14:paraId="3655F36C" w14:textId="77777777" w:rsidR="00E37854" w:rsidRDefault="00E37854" w:rsidP="00E37854">
      <w:pPr>
        <w:pStyle w:val="Indent"/>
      </w:pPr>
      <w:r>
        <w:t xml:space="preserve">I understand that the information will be used in the selection process to assess my organisation’s suitability to be invited to participate further in this procurement. </w:t>
      </w:r>
    </w:p>
    <w:p w14:paraId="1A683F4B" w14:textId="77777777" w:rsidR="00E37854" w:rsidRDefault="00E37854" w:rsidP="00E37854">
      <w:pPr>
        <w:pStyle w:val="Indent"/>
      </w:pPr>
      <w:r>
        <w:t>I understand that the authority may reject this submission in its entirety if there is a failure to answer all the relevant questions fully, or if false/misleading information or content is provided in any section.</w:t>
      </w:r>
    </w:p>
    <w:p w14:paraId="2C50D78B" w14:textId="77777777" w:rsidR="00E37854" w:rsidRDefault="00E37854" w:rsidP="00E37854">
      <w:pPr>
        <w:pStyle w:val="Indent"/>
      </w:pPr>
      <w:r>
        <w:t>I am aware of the consequences of serious misrepresentation.</w:t>
      </w:r>
    </w:p>
    <w:p w14:paraId="3469CB49" w14:textId="77777777" w:rsidR="00E37854" w:rsidRDefault="00E37854" w:rsidP="00E37854">
      <w:pPr>
        <w:pStyle w:val="Indent"/>
        <w:ind w:hanging="851"/>
      </w:pPr>
      <w:r>
        <w:t>1.3(a)</w:t>
      </w:r>
      <w:r>
        <w:tab/>
        <w:t xml:space="preserve">Contact name: </w:t>
      </w:r>
      <w:sdt>
        <w:sdtPr>
          <w:id w:val="184258947"/>
          <w:placeholder>
            <w:docPart w:val="ED1FE3855DD74EE3BBF6D9A2566D8C4E"/>
          </w:placeholder>
          <w:showingPlcHdr/>
          <w:text/>
        </w:sdtPr>
        <w:sdtEndPr/>
        <w:sdtContent>
          <w:r w:rsidRPr="00811477">
            <w:rPr>
              <w:rStyle w:val="PlaceholderText"/>
            </w:rPr>
            <w:t>Click or tap here to enter text.</w:t>
          </w:r>
        </w:sdtContent>
      </w:sdt>
      <w:r>
        <w:tab/>
      </w:r>
    </w:p>
    <w:p w14:paraId="59A8768D" w14:textId="77777777" w:rsidR="00E37854" w:rsidRDefault="00E37854" w:rsidP="00E37854">
      <w:pPr>
        <w:pStyle w:val="Indent"/>
        <w:ind w:hanging="851"/>
      </w:pPr>
      <w:r>
        <w:t>1.3(b)</w:t>
      </w:r>
      <w:r>
        <w:tab/>
        <w:t xml:space="preserve">Name of organisation: </w:t>
      </w:r>
      <w:sdt>
        <w:sdtPr>
          <w:id w:val="-1517764517"/>
          <w:placeholder>
            <w:docPart w:val="ED1FE3855DD74EE3BBF6D9A2566D8C4E"/>
          </w:placeholder>
          <w:showingPlcHdr/>
        </w:sdtPr>
        <w:sdtEndPr/>
        <w:sdtContent>
          <w:r w:rsidRPr="00811477">
            <w:rPr>
              <w:rStyle w:val="PlaceholderText"/>
            </w:rPr>
            <w:t>Click or tap here to enter text.</w:t>
          </w:r>
        </w:sdtContent>
      </w:sdt>
      <w:r>
        <w:tab/>
      </w:r>
    </w:p>
    <w:p w14:paraId="2ED8E08E" w14:textId="77777777" w:rsidR="00E37854" w:rsidRDefault="00E37854" w:rsidP="00E37854">
      <w:pPr>
        <w:pStyle w:val="Indent"/>
        <w:ind w:hanging="851"/>
      </w:pPr>
      <w:r>
        <w:t>1.3(c)</w:t>
      </w:r>
      <w:r>
        <w:tab/>
        <w:t xml:space="preserve">Role in organisation: </w:t>
      </w:r>
      <w:sdt>
        <w:sdtPr>
          <w:id w:val="-907836963"/>
          <w:placeholder>
            <w:docPart w:val="ED1FE3855DD74EE3BBF6D9A2566D8C4E"/>
          </w:placeholder>
          <w:showingPlcHdr/>
        </w:sdtPr>
        <w:sdtEndPr/>
        <w:sdtContent>
          <w:r w:rsidRPr="00811477">
            <w:rPr>
              <w:rStyle w:val="PlaceholderText"/>
            </w:rPr>
            <w:t>Click or tap here to enter text.</w:t>
          </w:r>
        </w:sdtContent>
      </w:sdt>
      <w:r>
        <w:tab/>
      </w:r>
    </w:p>
    <w:p w14:paraId="512B7F8D" w14:textId="77777777" w:rsidR="00E37854" w:rsidRDefault="00E37854" w:rsidP="00E37854">
      <w:pPr>
        <w:pStyle w:val="Indent"/>
        <w:ind w:hanging="851"/>
      </w:pPr>
      <w:r>
        <w:t>1.3(d)</w:t>
      </w:r>
      <w:r>
        <w:tab/>
        <w:t xml:space="preserve">Phone number: </w:t>
      </w:r>
      <w:sdt>
        <w:sdtPr>
          <w:id w:val="1264499155"/>
          <w:placeholder>
            <w:docPart w:val="ED1FE3855DD74EE3BBF6D9A2566D8C4E"/>
          </w:placeholder>
          <w:showingPlcHdr/>
        </w:sdtPr>
        <w:sdtEndPr/>
        <w:sdtContent>
          <w:r w:rsidRPr="00811477">
            <w:rPr>
              <w:rStyle w:val="PlaceholderText"/>
            </w:rPr>
            <w:t>Click or tap here to enter text.</w:t>
          </w:r>
        </w:sdtContent>
      </w:sdt>
      <w:r>
        <w:tab/>
      </w:r>
    </w:p>
    <w:p w14:paraId="0CC92782" w14:textId="77777777" w:rsidR="00E37854" w:rsidRDefault="00E37854" w:rsidP="00E37854">
      <w:pPr>
        <w:pStyle w:val="Indent"/>
        <w:ind w:hanging="851"/>
      </w:pPr>
      <w:r>
        <w:t>1.3(e)</w:t>
      </w:r>
      <w:r>
        <w:tab/>
        <w:t xml:space="preserve">E-mail address: </w:t>
      </w:r>
      <w:sdt>
        <w:sdtPr>
          <w:id w:val="1151789176"/>
          <w:placeholder>
            <w:docPart w:val="ED1FE3855DD74EE3BBF6D9A2566D8C4E"/>
          </w:placeholder>
          <w:showingPlcHdr/>
        </w:sdtPr>
        <w:sdtEndPr/>
        <w:sdtContent>
          <w:r w:rsidRPr="00811477">
            <w:rPr>
              <w:rStyle w:val="PlaceholderText"/>
            </w:rPr>
            <w:t>Click or tap here to enter text.</w:t>
          </w:r>
        </w:sdtContent>
      </w:sdt>
      <w:r>
        <w:t xml:space="preserve"> </w:t>
      </w:r>
      <w:r>
        <w:tab/>
      </w:r>
    </w:p>
    <w:p w14:paraId="1BFD4D31" w14:textId="77777777" w:rsidR="00E37854" w:rsidRDefault="00E37854" w:rsidP="00E37854">
      <w:pPr>
        <w:pStyle w:val="Indent"/>
        <w:ind w:hanging="851"/>
      </w:pPr>
      <w:r>
        <w:t>1.3(f)</w:t>
      </w:r>
      <w:r>
        <w:tab/>
        <w:t xml:space="preserve">Postal address: </w:t>
      </w:r>
      <w:sdt>
        <w:sdtPr>
          <w:id w:val="-1261064717"/>
          <w:placeholder>
            <w:docPart w:val="ED1FE3855DD74EE3BBF6D9A2566D8C4E"/>
          </w:placeholder>
          <w:showingPlcHdr/>
        </w:sdtPr>
        <w:sdtEndPr/>
        <w:sdtContent>
          <w:r w:rsidRPr="00811477">
            <w:rPr>
              <w:rStyle w:val="PlaceholderText"/>
            </w:rPr>
            <w:t>Click or tap here to enter text.</w:t>
          </w:r>
        </w:sdtContent>
      </w:sdt>
      <w:r>
        <w:tab/>
      </w:r>
    </w:p>
    <w:p w14:paraId="5F8715A9" w14:textId="77777777" w:rsidR="00E37854" w:rsidRDefault="00E37854" w:rsidP="00E37854">
      <w:pPr>
        <w:pStyle w:val="Indent"/>
        <w:ind w:hanging="851"/>
      </w:pPr>
      <w:r>
        <w:t>1.3(g)</w:t>
      </w:r>
      <w:r>
        <w:tab/>
        <w:t xml:space="preserve">Signature (electronic is acceptable): </w:t>
      </w:r>
      <w:sdt>
        <w:sdtPr>
          <w:id w:val="-1253049212"/>
          <w:placeholder>
            <w:docPart w:val="ED1FE3855DD74EE3BBF6D9A2566D8C4E"/>
          </w:placeholder>
          <w:showingPlcHdr/>
        </w:sdtPr>
        <w:sdtEndPr/>
        <w:sdtContent>
          <w:r w:rsidRPr="00811477">
            <w:rPr>
              <w:rStyle w:val="PlaceholderText"/>
            </w:rPr>
            <w:t>Click or tap here to enter text.</w:t>
          </w:r>
        </w:sdtContent>
      </w:sdt>
      <w:r>
        <w:tab/>
      </w:r>
    </w:p>
    <w:p w14:paraId="5C56CB76" w14:textId="77777777" w:rsidR="00E37854" w:rsidRDefault="00E37854" w:rsidP="00E37854">
      <w:pPr>
        <w:pStyle w:val="Indent"/>
        <w:ind w:hanging="851"/>
      </w:pPr>
      <w:r>
        <w:t>1.3(h)</w:t>
      </w:r>
      <w:r>
        <w:tab/>
        <w:t xml:space="preserve">Date: </w:t>
      </w:r>
      <w:sdt>
        <w:sdtPr>
          <w:id w:val="-1236310397"/>
          <w:placeholder>
            <w:docPart w:val="ED1FE3855DD74EE3BBF6D9A2566D8C4E"/>
          </w:placeholder>
          <w:showingPlcHdr/>
        </w:sdtPr>
        <w:sdtEndPr/>
        <w:sdtContent>
          <w:r w:rsidRPr="00811477">
            <w:rPr>
              <w:rStyle w:val="PlaceholderText"/>
            </w:rPr>
            <w:t>Click or tap here to enter text.</w:t>
          </w:r>
        </w:sdtContent>
      </w:sdt>
      <w:r>
        <w:tab/>
      </w:r>
    </w:p>
    <w:p w14:paraId="08C84A42" w14:textId="77777777" w:rsidR="00E37854" w:rsidRPr="006635D7" w:rsidRDefault="00E37854" w:rsidP="00E37854">
      <w:pPr>
        <w:pStyle w:val="Indent"/>
        <w:spacing w:before="240"/>
        <w:ind w:hanging="851"/>
        <w:rPr>
          <w:b/>
        </w:rPr>
      </w:pPr>
      <w:r w:rsidRPr="006635D7">
        <w:rPr>
          <w:b/>
        </w:rPr>
        <w:t>Part 2</w:t>
      </w:r>
      <w:r w:rsidRPr="006635D7">
        <w:rPr>
          <w:b/>
        </w:rPr>
        <w:tab/>
        <w:t>Exclusion Grounds</w:t>
      </w:r>
    </w:p>
    <w:p w14:paraId="466A8B45" w14:textId="5FF8789F" w:rsidR="00793442" w:rsidRDefault="00E37854" w:rsidP="003E2E02">
      <w:pPr>
        <w:pStyle w:val="Indent"/>
      </w:pPr>
      <w:r w:rsidRPr="00F94AEC">
        <w:t>Please answer the following questions in full. Note that every organisation that is being relied on to meet the selection must complete and submit the Part 1 and Part 2 self-declaration.</w:t>
      </w:r>
    </w:p>
    <w:p w14:paraId="006DB109" w14:textId="77777777" w:rsidR="00E37854" w:rsidRDefault="00E37854" w:rsidP="00E37854">
      <w:pPr>
        <w:pStyle w:val="Heading1small"/>
      </w:pPr>
      <w:bookmarkStart w:id="4" w:name="_Toc465237097"/>
      <w:bookmarkStart w:id="5" w:name="_Toc485197564"/>
      <w:r w:rsidRPr="00F94AEC">
        <w:t>Grounds for mandatory exclusion</w:t>
      </w:r>
      <w:bookmarkEnd w:id="4"/>
      <w:bookmarkEnd w:id="5"/>
    </w:p>
    <w:p w14:paraId="0B2D4704" w14:textId="77777777" w:rsidR="00E37854" w:rsidRDefault="00E37854" w:rsidP="00E37854">
      <w:pPr>
        <w:pStyle w:val="Level2"/>
      </w:pPr>
    </w:p>
    <w:p w14:paraId="630A2664" w14:textId="77777777" w:rsidR="00E37854" w:rsidRDefault="00E37854" w:rsidP="00E37854">
      <w:pPr>
        <w:pStyle w:val="Indent"/>
        <w:ind w:hanging="851"/>
      </w:pPr>
      <w:r>
        <w:t>2.1(a)</w:t>
      </w:r>
      <w:r>
        <w:tab/>
        <w:t xml:space="preserve">Regulations 57(1) and (2) </w:t>
      </w:r>
    </w:p>
    <w:p w14:paraId="176FA9AD" w14:textId="77777777" w:rsidR="00E37854" w:rsidRDefault="00E37854" w:rsidP="00E37854">
      <w:pPr>
        <w:ind w:left="851"/>
      </w:pPr>
      <w:r>
        <w:t>The detailed grounds for mandatory exclusion of an organisation are set out on this webpage (</w:t>
      </w:r>
      <w:hyperlink r:id="rId14" w:history="1">
        <w:r w:rsidRPr="002B5DE4">
          <w:rPr>
            <w:rStyle w:val="Hyperlink"/>
          </w:rPr>
          <w:t>https://www.gov.uk/government/uploads/system/uploads/attachment_data/file/551130/List_of_Mandatory_and_Discretionary_Exclusions.pdf</w:t>
        </w:r>
      </w:hyperlink>
      <w:r>
        <w:t xml:space="preserve">) or at Appendix 1, which should be referred to before completing these questions. </w:t>
      </w:r>
    </w:p>
    <w:p w14:paraId="31CD1DD3" w14:textId="77777777" w:rsidR="00E37854" w:rsidRDefault="00E37854" w:rsidP="00E37854">
      <w:pPr>
        <w:ind w:left="851"/>
      </w:pPr>
      <w:r>
        <w:t>Please indicate if, within the past five years you, your organisation or any other person who has powers of representation, decision or control in the organisation been convicted anywhere in the world of any of the offences within the summary below and listed on the webpage (</w:t>
      </w:r>
      <w:hyperlink r:id="rId15" w:history="1">
        <w:r w:rsidRPr="002B5DE4">
          <w:rPr>
            <w:rStyle w:val="Hyperlink"/>
          </w:rPr>
          <w:t>https://www.gov.uk/government/uploads/system/uploads/attachment_data/file/551130/List_of_Mandatory_and_Discretionary_Exclusions.pdf</w:t>
        </w:r>
      </w:hyperlink>
      <w:r>
        <w:t>) or at Appendix 1.</w:t>
      </w:r>
    </w:p>
    <w:p w14:paraId="24FE0889" w14:textId="77777777" w:rsidR="00E37854" w:rsidRDefault="00E37854" w:rsidP="00E37854">
      <w:pPr>
        <w:pStyle w:val="Bullets"/>
        <w:tabs>
          <w:tab w:val="clear" w:pos="425"/>
          <w:tab w:val="num" w:pos="1276"/>
        </w:tabs>
        <w:ind w:left="1276"/>
      </w:pPr>
      <w:r>
        <w:t>Participation in a criminal organisation:</w:t>
      </w:r>
    </w:p>
    <w:p w14:paraId="409A444A" w14:textId="77777777" w:rsidR="00E37854" w:rsidRDefault="00E37854" w:rsidP="00E37854">
      <w:pPr>
        <w:tabs>
          <w:tab w:val="num" w:pos="1276"/>
        </w:tabs>
        <w:ind w:left="1276"/>
      </w:pPr>
      <w:r>
        <w:t>Yes  ☐  (if Yes please provide details at 2.1(b))</w:t>
      </w:r>
    </w:p>
    <w:p w14:paraId="793AA086" w14:textId="77777777" w:rsidR="00E37854" w:rsidRDefault="00E37854" w:rsidP="00E37854">
      <w:pPr>
        <w:tabs>
          <w:tab w:val="num" w:pos="1276"/>
        </w:tabs>
        <w:ind w:left="1276"/>
      </w:pPr>
      <w:r>
        <w:t>No   ☐</w:t>
      </w:r>
    </w:p>
    <w:p w14:paraId="592D261F" w14:textId="77777777" w:rsidR="00E37854" w:rsidRDefault="00E37854" w:rsidP="00E37854">
      <w:pPr>
        <w:pStyle w:val="Bullets"/>
        <w:tabs>
          <w:tab w:val="clear" w:pos="425"/>
          <w:tab w:val="num" w:pos="1276"/>
        </w:tabs>
        <w:ind w:left="1276"/>
      </w:pPr>
      <w:r>
        <w:t xml:space="preserve">Corruption: </w:t>
      </w:r>
    </w:p>
    <w:p w14:paraId="341C4D67" w14:textId="77777777" w:rsidR="00E37854" w:rsidRDefault="00E37854" w:rsidP="00E37854">
      <w:pPr>
        <w:tabs>
          <w:tab w:val="num" w:pos="1276"/>
        </w:tabs>
        <w:ind w:left="1276"/>
      </w:pPr>
      <w:r>
        <w:t>Yes  ☐ (if Yes please provide details at 2.1(b))</w:t>
      </w:r>
    </w:p>
    <w:p w14:paraId="3CD22F9A" w14:textId="77777777" w:rsidR="00E37854" w:rsidRDefault="00E37854" w:rsidP="00E37854">
      <w:pPr>
        <w:tabs>
          <w:tab w:val="num" w:pos="1276"/>
        </w:tabs>
        <w:ind w:left="1276"/>
      </w:pPr>
      <w:r>
        <w:t>No   ☐</w:t>
      </w:r>
    </w:p>
    <w:p w14:paraId="6678EFD9" w14:textId="77777777" w:rsidR="00E37854" w:rsidRDefault="00E37854" w:rsidP="00E37854">
      <w:pPr>
        <w:pStyle w:val="Bullets"/>
        <w:tabs>
          <w:tab w:val="clear" w:pos="425"/>
          <w:tab w:val="num" w:pos="1276"/>
        </w:tabs>
        <w:ind w:left="1276"/>
      </w:pPr>
      <w:r>
        <w:t xml:space="preserve">Fraud: </w:t>
      </w:r>
    </w:p>
    <w:p w14:paraId="48964DEB" w14:textId="77777777" w:rsidR="00E37854" w:rsidRDefault="00E37854" w:rsidP="00E37854">
      <w:pPr>
        <w:tabs>
          <w:tab w:val="num" w:pos="1276"/>
        </w:tabs>
        <w:ind w:left="1276"/>
      </w:pPr>
      <w:r>
        <w:t>Yes  ☐ (if Yes please provide details at 2.1(b))</w:t>
      </w:r>
    </w:p>
    <w:p w14:paraId="49381466" w14:textId="77777777" w:rsidR="00E37854" w:rsidRDefault="00E37854" w:rsidP="00E37854">
      <w:pPr>
        <w:tabs>
          <w:tab w:val="num" w:pos="1276"/>
        </w:tabs>
        <w:ind w:left="1276"/>
      </w:pPr>
      <w:r>
        <w:t>No   ☐</w:t>
      </w:r>
    </w:p>
    <w:p w14:paraId="077379B4" w14:textId="77777777" w:rsidR="00E37854" w:rsidRDefault="00E37854" w:rsidP="00E37854">
      <w:pPr>
        <w:pStyle w:val="Bullets"/>
        <w:tabs>
          <w:tab w:val="clear" w:pos="425"/>
          <w:tab w:val="num" w:pos="1276"/>
        </w:tabs>
        <w:ind w:left="1276"/>
      </w:pPr>
      <w:r>
        <w:lastRenderedPageBreak/>
        <w:t xml:space="preserve">Terrorist offences or offences linked to terrorist activities: </w:t>
      </w:r>
    </w:p>
    <w:p w14:paraId="7410B066" w14:textId="77777777" w:rsidR="00E37854" w:rsidRDefault="00E37854" w:rsidP="00E37854">
      <w:pPr>
        <w:tabs>
          <w:tab w:val="num" w:pos="1276"/>
        </w:tabs>
        <w:ind w:left="1276"/>
      </w:pPr>
      <w:r>
        <w:t>Yes  ☐ (if Yes please provide details at 2.1(b))</w:t>
      </w:r>
    </w:p>
    <w:p w14:paraId="3F4C3A3B" w14:textId="77777777" w:rsidR="00E37854" w:rsidRDefault="00E37854" w:rsidP="00E37854">
      <w:pPr>
        <w:tabs>
          <w:tab w:val="num" w:pos="1276"/>
        </w:tabs>
        <w:ind w:left="1276"/>
      </w:pPr>
      <w:r>
        <w:t>No   ☐</w:t>
      </w:r>
    </w:p>
    <w:p w14:paraId="6A62C8F7" w14:textId="77777777" w:rsidR="00E37854" w:rsidRDefault="00E37854" w:rsidP="00E37854">
      <w:pPr>
        <w:pStyle w:val="Bullets"/>
        <w:tabs>
          <w:tab w:val="clear" w:pos="425"/>
          <w:tab w:val="num" w:pos="1276"/>
        </w:tabs>
        <w:ind w:left="1276"/>
      </w:pPr>
      <w:r>
        <w:t xml:space="preserve">Money laundering or terrorist financing: </w:t>
      </w:r>
    </w:p>
    <w:p w14:paraId="6AC49C45" w14:textId="77777777" w:rsidR="00E37854" w:rsidRDefault="00E37854" w:rsidP="00E37854">
      <w:pPr>
        <w:tabs>
          <w:tab w:val="num" w:pos="1276"/>
        </w:tabs>
        <w:ind w:left="1276"/>
      </w:pPr>
      <w:r>
        <w:t>Yes  ☐ (if Yes please provide details at 2.1(b))</w:t>
      </w:r>
    </w:p>
    <w:p w14:paraId="13ABFC87" w14:textId="77777777" w:rsidR="00E37854" w:rsidRDefault="00E37854" w:rsidP="00E37854">
      <w:pPr>
        <w:tabs>
          <w:tab w:val="num" w:pos="1276"/>
        </w:tabs>
        <w:ind w:left="1276"/>
      </w:pPr>
      <w:r>
        <w:t>No   ☐</w:t>
      </w:r>
    </w:p>
    <w:p w14:paraId="48038B74" w14:textId="77777777" w:rsidR="00E37854" w:rsidRDefault="00E37854" w:rsidP="00E37854">
      <w:pPr>
        <w:pStyle w:val="Bullets"/>
        <w:tabs>
          <w:tab w:val="clear" w:pos="425"/>
          <w:tab w:val="num" w:pos="1276"/>
        </w:tabs>
        <w:ind w:left="1276"/>
      </w:pPr>
      <w:r>
        <w:t xml:space="preserve">Child labour and other forms of trafficking in human beings: </w:t>
      </w:r>
    </w:p>
    <w:p w14:paraId="4B09B4C3" w14:textId="77777777" w:rsidR="00E37854" w:rsidRDefault="00E37854" w:rsidP="00E37854">
      <w:pPr>
        <w:tabs>
          <w:tab w:val="num" w:pos="1276"/>
        </w:tabs>
        <w:ind w:left="1276"/>
      </w:pPr>
      <w:r>
        <w:t>Yes  ☐ (if Yes please provide details at 2.1(b))</w:t>
      </w:r>
    </w:p>
    <w:p w14:paraId="4E686B97" w14:textId="77777777" w:rsidR="00E37854" w:rsidRDefault="00E37854" w:rsidP="00E37854">
      <w:pPr>
        <w:tabs>
          <w:tab w:val="num" w:pos="1276"/>
        </w:tabs>
        <w:ind w:left="1276"/>
      </w:pPr>
      <w:r>
        <w:t>No   ☐</w:t>
      </w:r>
    </w:p>
    <w:p w14:paraId="16F45607" w14:textId="7D268608" w:rsidR="00E37854" w:rsidRDefault="00E37854" w:rsidP="003E2E02">
      <w:pPr>
        <w:pStyle w:val="Indent"/>
        <w:keepNext/>
        <w:ind w:left="0"/>
      </w:pPr>
      <w:r>
        <w:t>2.1(b)</w:t>
      </w:r>
      <w:r w:rsidR="003E2E02">
        <w:tab/>
        <w:t xml:space="preserve">      </w:t>
      </w:r>
      <w:r>
        <w:t>If you have answered yes to question 2.1(a), please provide further details:</w:t>
      </w:r>
      <w:r>
        <w:tab/>
      </w:r>
    </w:p>
    <w:p w14:paraId="3694F9AC" w14:textId="77777777" w:rsidR="00E37854" w:rsidRDefault="00E37854" w:rsidP="003E2E02">
      <w:pPr>
        <w:pStyle w:val="Bullets"/>
        <w:keepNext/>
        <w:numPr>
          <w:ilvl w:val="0"/>
          <w:numId w:val="59"/>
        </w:numPr>
      </w:pPr>
      <w:r>
        <w:t>Date of conviction, specify which of the grounds listed the conviction was for, and the reasons for conviction</w:t>
      </w:r>
    </w:p>
    <w:p w14:paraId="0C3B1EFE" w14:textId="77777777" w:rsidR="00E37854" w:rsidRDefault="00E37854" w:rsidP="003E2E02">
      <w:pPr>
        <w:pStyle w:val="Bullets"/>
        <w:keepNext/>
        <w:numPr>
          <w:ilvl w:val="0"/>
          <w:numId w:val="59"/>
        </w:numPr>
      </w:pPr>
      <w:r>
        <w:t xml:space="preserve">Identity of who has been convicted. </w:t>
      </w:r>
    </w:p>
    <w:p w14:paraId="5320B224" w14:textId="77777777" w:rsidR="00E37854" w:rsidRDefault="00E37854" w:rsidP="00C7452B">
      <w:pPr>
        <w:keepNext/>
        <w:ind w:left="1701" w:hanging="851"/>
      </w:pPr>
      <w:r>
        <w:t>If the relevant documentation is available electronically please provide the web address, issuing authority, precise reference of the documents.</w:t>
      </w:r>
    </w:p>
    <w:sdt>
      <w:sdtPr>
        <w:id w:val="1351300429"/>
        <w:placeholder>
          <w:docPart w:val="ED1FE3855DD74EE3BBF6D9A2566D8C4E"/>
        </w:placeholder>
        <w:showingPlcHdr/>
      </w:sdtPr>
      <w:sdtEndPr/>
      <w:sdtContent>
        <w:p w14:paraId="285EEDF0" w14:textId="1FA95742" w:rsidR="00E37854" w:rsidRDefault="00C80478" w:rsidP="00C7452B">
          <w:pPr>
            <w:ind w:left="1701" w:hanging="851"/>
          </w:pPr>
          <w:r w:rsidRPr="00811477">
            <w:rPr>
              <w:rStyle w:val="PlaceholderText"/>
            </w:rPr>
            <w:t>Click or tap here to enter text.</w:t>
          </w:r>
        </w:p>
      </w:sdtContent>
    </w:sdt>
    <w:p w14:paraId="5CDAE860" w14:textId="4760E5D0" w:rsidR="00E37854" w:rsidRPr="00F94AEC" w:rsidRDefault="00E37854" w:rsidP="003E2E02">
      <w:pPr>
        <w:pStyle w:val="Level2"/>
        <w:numPr>
          <w:ilvl w:val="0"/>
          <w:numId w:val="0"/>
        </w:numPr>
        <w:ind w:left="851" w:hanging="1"/>
      </w:pPr>
      <w:r>
        <w:t>If you have answered Yes to any of the points above have measures been taken to demonstrate the reliability</w:t>
      </w:r>
      <w:r w:rsidR="003E2E02">
        <w:t xml:space="preserve"> of the </w:t>
      </w:r>
      <w:r>
        <w:t>organisation despite the existence of a relevant ground for exclusion? (</w:t>
      </w:r>
      <w:r w:rsidR="003E2E02">
        <w:t>Self-Cleaning</w:t>
      </w:r>
      <w:r>
        <w:t xml:space="preserve">) </w:t>
      </w:r>
    </w:p>
    <w:p w14:paraId="5511A30F" w14:textId="77777777" w:rsidR="00E37854" w:rsidRDefault="00E37854" w:rsidP="00C7452B">
      <w:pPr>
        <w:ind w:left="1701" w:hanging="851"/>
      </w:pPr>
      <w:r>
        <w:t>Yes ☐</w:t>
      </w:r>
    </w:p>
    <w:p w14:paraId="20A95DC7" w14:textId="77777777" w:rsidR="00E37854" w:rsidRDefault="00E37854" w:rsidP="00C7452B">
      <w:pPr>
        <w:ind w:left="1701" w:hanging="851"/>
      </w:pPr>
      <w:r>
        <w:t>No   ☐</w:t>
      </w:r>
    </w:p>
    <w:p w14:paraId="1C7F6147" w14:textId="77777777" w:rsidR="00E37854" w:rsidRDefault="00E37854" w:rsidP="00C7452B">
      <w:pPr>
        <w:pStyle w:val="Level2"/>
        <w:numPr>
          <w:ilvl w:val="0"/>
          <w:numId w:val="0"/>
        </w:numPr>
        <w:ind w:left="1701" w:hanging="851"/>
      </w:pPr>
    </w:p>
    <w:p w14:paraId="5DC3AD4B" w14:textId="3E8FFF6A" w:rsidR="00E37854" w:rsidRDefault="00E37854" w:rsidP="00E37854">
      <w:pPr>
        <w:pStyle w:val="Indent"/>
        <w:ind w:hanging="851"/>
      </w:pPr>
      <w:r>
        <w:t>2.</w:t>
      </w:r>
      <w:r w:rsidR="00A36CBF">
        <w:t>2</w:t>
      </w:r>
      <w:r>
        <w:t>(a)</w:t>
      </w:r>
      <w:r>
        <w:tab/>
        <w:t>Regulation 57(3)</w:t>
      </w:r>
    </w:p>
    <w:p w14:paraId="36DC018B" w14:textId="77777777" w:rsidR="00E37854" w:rsidRDefault="00E37854" w:rsidP="00E37854">
      <w:pPr>
        <w:pStyle w:val="Indent"/>
      </w:pPr>
      <w: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31340F88" w14:textId="77777777" w:rsidR="00E37854" w:rsidRDefault="00E37854" w:rsidP="00E37854">
      <w:pPr>
        <w:pStyle w:val="Indent"/>
      </w:pPr>
      <w:r>
        <w:t>Yes ☐</w:t>
      </w:r>
    </w:p>
    <w:p w14:paraId="3544ACAC" w14:textId="77777777" w:rsidR="00E37854" w:rsidRDefault="00E37854" w:rsidP="00E37854">
      <w:pPr>
        <w:pStyle w:val="Indent"/>
      </w:pPr>
      <w:r>
        <w:t>No   ☐</w:t>
      </w:r>
    </w:p>
    <w:p w14:paraId="26A11B47" w14:textId="67A22C8E" w:rsidR="00E37854" w:rsidRDefault="00E37854" w:rsidP="00E37854">
      <w:pPr>
        <w:pStyle w:val="Indent"/>
        <w:ind w:hanging="851"/>
      </w:pPr>
      <w:r w:rsidRPr="00F94AEC">
        <w:t>2.</w:t>
      </w:r>
      <w:r w:rsidR="00A36CBF">
        <w:t>2</w:t>
      </w:r>
      <w:r w:rsidRPr="00F94AEC">
        <w:t>(b)</w:t>
      </w:r>
      <w:r w:rsidRPr="00F94AEC">
        <w:tab/>
        <w:t>If you have answered yes to question 2.</w:t>
      </w:r>
      <w:r w:rsidR="00A36CBF">
        <w:t>2</w:t>
      </w:r>
      <w:r w:rsidRPr="00F94AEC">
        <w:t>(a), please provide further details. Please also confirm you have paid, or have entered into a binding arrangement with a view to paying, the outstanding sum including where applicable any accrued interest and/or fines.</w:t>
      </w:r>
    </w:p>
    <w:p w14:paraId="0DA02FA3" w14:textId="77777777" w:rsidR="00E37854" w:rsidRPr="00863D59" w:rsidRDefault="00E37854" w:rsidP="00E37854">
      <w:pPr>
        <w:pStyle w:val="Indent"/>
        <w:rPr>
          <w:b/>
        </w:rPr>
      </w:pPr>
      <w:r w:rsidRPr="00863D59">
        <w:rPr>
          <w:b/>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5504692" w14:textId="77777777" w:rsidR="00E37854" w:rsidRDefault="00E37854" w:rsidP="00E37854">
      <w:pPr>
        <w:pStyle w:val="Heading1small"/>
      </w:pPr>
      <w:bookmarkStart w:id="6" w:name="_Toc465237098"/>
      <w:bookmarkStart w:id="7" w:name="_Toc485197565"/>
      <w:r w:rsidRPr="00F94AEC">
        <w:t>Grounds for discretionary exclusion</w:t>
      </w:r>
      <w:bookmarkEnd w:id="6"/>
      <w:bookmarkEnd w:id="7"/>
    </w:p>
    <w:p w14:paraId="03B03E63" w14:textId="77777777" w:rsidR="00E37854" w:rsidRDefault="00E37854" w:rsidP="00E37854">
      <w:pPr>
        <w:pStyle w:val="Level2"/>
      </w:pPr>
      <w:r>
        <w:t>Regulation 57 (8)</w:t>
      </w:r>
    </w:p>
    <w:p w14:paraId="1B560C4C" w14:textId="77777777" w:rsidR="00E37854" w:rsidRDefault="00E37854" w:rsidP="00E37854">
      <w:pPr>
        <w:pStyle w:val="Indent"/>
      </w:pPr>
      <w:r>
        <w:t>The detailed grounds for discretionary exclusion of an organisation are set out on this webpage (</w:t>
      </w:r>
      <w:hyperlink r:id="rId16" w:history="1">
        <w:r w:rsidRPr="002B5DE4">
          <w:rPr>
            <w:rStyle w:val="Hyperlink"/>
          </w:rPr>
          <w:t>https://www.gov.uk/government/uploads/system/uploads/attachment_data/file/551130/List_of_Mandatory_and_Discretionary_Exclusions.pdf</w:t>
        </w:r>
      </w:hyperlink>
      <w:r>
        <w:t xml:space="preserve">) or at Appendix 2, which should be referred to before completing these questions. </w:t>
      </w:r>
    </w:p>
    <w:p w14:paraId="4F227927" w14:textId="77777777" w:rsidR="00E37854" w:rsidRDefault="00E37854" w:rsidP="00E37854">
      <w:pPr>
        <w:pStyle w:val="Indent"/>
      </w:pPr>
      <w:r>
        <w:t>Please indicate if, within the past three years, anywhere in the world any of the following situations have applied to you, your organisation or any other person who has powers of representation, decision or control in the organisation.</w:t>
      </w:r>
    </w:p>
    <w:p w14:paraId="788EBA2F" w14:textId="77777777" w:rsidR="00E37854" w:rsidRDefault="00E37854" w:rsidP="00E37854">
      <w:pPr>
        <w:pStyle w:val="Indent"/>
        <w:ind w:hanging="851"/>
      </w:pPr>
      <w:r>
        <w:lastRenderedPageBreak/>
        <w:t>3.1(a)</w:t>
      </w:r>
      <w:r>
        <w:tab/>
        <w:t xml:space="preserve">Breach of environmental obligations? </w:t>
      </w:r>
    </w:p>
    <w:p w14:paraId="1689A84B" w14:textId="77777777" w:rsidR="00E37854" w:rsidRDefault="00E37854" w:rsidP="00E37854">
      <w:pPr>
        <w:pStyle w:val="Indent"/>
      </w:pPr>
      <w:r>
        <w:t>Yes  ☐ (if yes please provide details at 3.2)</w:t>
      </w:r>
    </w:p>
    <w:p w14:paraId="3A0A0B9B" w14:textId="77777777" w:rsidR="00E37854" w:rsidRDefault="00E37854" w:rsidP="00E37854">
      <w:pPr>
        <w:pStyle w:val="Indent"/>
      </w:pPr>
      <w:r>
        <w:t>No   ☐</w:t>
      </w:r>
    </w:p>
    <w:p w14:paraId="2E6C024A" w14:textId="77777777" w:rsidR="00E37854" w:rsidRDefault="00E37854" w:rsidP="00E37854">
      <w:pPr>
        <w:pStyle w:val="Indent"/>
        <w:keepNext/>
        <w:ind w:hanging="851"/>
      </w:pPr>
      <w:r>
        <w:t>3.1 (b)</w:t>
      </w:r>
      <w:r>
        <w:tab/>
        <w:t>Breach of social obligations?</w:t>
      </w:r>
    </w:p>
    <w:p w14:paraId="00A0A794" w14:textId="77777777" w:rsidR="00E37854" w:rsidRDefault="00E37854" w:rsidP="00E37854">
      <w:pPr>
        <w:pStyle w:val="Indent"/>
      </w:pPr>
      <w:r>
        <w:t>Yes  ☐ (if yes please provide details at 3.2)</w:t>
      </w:r>
    </w:p>
    <w:p w14:paraId="2E499250" w14:textId="77777777" w:rsidR="00E37854" w:rsidRDefault="00E37854" w:rsidP="00E37854">
      <w:pPr>
        <w:pStyle w:val="Indent"/>
      </w:pPr>
      <w:r>
        <w:t>No   ☐</w:t>
      </w:r>
    </w:p>
    <w:p w14:paraId="577ECDB8" w14:textId="77777777" w:rsidR="00E37854" w:rsidRDefault="00E37854" w:rsidP="00E37854">
      <w:pPr>
        <w:pStyle w:val="Indent"/>
        <w:ind w:hanging="851"/>
      </w:pPr>
      <w:r>
        <w:t>3.1 (c)</w:t>
      </w:r>
      <w:r>
        <w:tab/>
        <w:t xml:space="preserve">Breach of labour law obligations? </w:t>
      </w:r>
    </w:p>
    <w:p w14:paraId="36A6FC33" w14:textId="77777777" w:rsidR="00E37854" w:rsidRDefault="00E37854" w:rsidP="00E37854">
      <w:pPr>
        <w:pStyle w:val="Indent"/>
      </w:pPr>
      <w:r>
        <w:t>Yes  ☐ (if yes please provide details at 3.2)</w:t>
      </w:r>
    </w:p>
    <w:p w14:paraId="3F260559" w14:textId="77777777" w:rsidR="00E37854" w:rsidRDefault="00E37854" w:rsidP="00E37854">
      <w:pPr>
        <w:pStyle w:val="Indent"/>
      </w:pPr>
      <w:r>
        <w:t>No   ☐</w:t>
      </w:r>
    </w:p>
    <w:p w14:paraId="30A7F27D" w14:textId="77777777" w:rsidR="00E37854" w:rsidRDefault="00E37854" w:rsidP="00E37854">
      <w:pPr>
        <w:pStyle w:val="Indent"/>
        <w:ind w:hanging="851"/>
      </w:pPr>
      <w:r>
        <w:t>3.1(d)</w:t>
      </w:r>
      <w:r>
        <w:tab/>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60E6001" w14:textId="77777777" w:rsidR="00E37854" w:rsidRDefault="00E37854" w:rsidP="00E37854">
      <w:pPr>
        <w:pStyle w:val="Indent"/>
      </w:pPr>
      <w:r>
        <w:t>Yes  ☐ (if yes please provide details at 3.2)</w:t>
      </w:r>
    </w:p>
    <w:p w14:paraId="6085E1D9" w14:textId="77777777" w:rsidR="00E37854" w:rsidRDefault="00E37854" w:rsidP="00E37854">
      <w:pPr>
        <w:pStyle w:val="Indent"/>
      </w:pPr>
      <w:r>
        <w:t>No   ☐</w:t>
      </w:r>
    </w:p>
    <w:p w14:paraId="0B3639B9" w14:textId="77777777" w:rsidR="00E37854" w:rsidRDefault="00E37854" w:rsidP="00E37854">
      <w:pPr>
        <w:pStyle w:val="Indent"/>
        <w:ind w:hanging="851"/>
      </w:pPr>
      <w:r>
        <w:t>3.1(e)</w:t>
      </w:r>
      <w:r>
        <w:tab/>
        <w:t>Guilty of grave professional misconduct?</w:t>
      </w:r>
    </w:p>
    <w:p w14:paraId="3A51134C" w14:textId="77777777" w:rsidR="00E37854" w:rsidRDefault="00E37854" w:rsidP="00E37854">
      <w:pPr>
        <w:pStyle w:val="Indent"/>
      </w:pPr>
      <w:r>
        <w:t>Yes  ☐ (if yes please provide details at 3.2)</w:t>
      </w:r>
    </w:p>
    <w:p w14:paraId="535E2113" w14:textId="77777777" w:rsidR="00E37854" w:rsidRDefault="00E37854" w:rsidP="00E37854">
      <w:pPr>
        <w:pStyle w:val="Indent"/>
      </w:pPr>
      <w:r>
        <w:t>No   ☐</w:t>
      </w:r>
    </w:p>
    <w:p w14:paraId="5D27C744" w14:textId="77777777" w:rsidR="00E37854" w:rsidRDefault="00E37854" w:rsidP="00E37854">
      <w:pPr>
        <w:pStyle w:val="Indent"/>
      </w:pPr>
      <w:r>
        <w:t>3.1(f)</w:t>
      </w:r>
      <w:r>
        <w:tab/>
        <w:t>Entered into agreements with other economic operators aimed at distorting competition?</w:t>
      </w:r>
    </w:p>
    <w:p w14:paraId="5A147516" w14:textId="77777777" w:rsidR="00E37854" w:rsidRDefault="00E37854" w:rsidP="00E37854">
      <w:pPr>
        <w:pStyle w:val="Indent"/>
      </w:pPr>
      <w:r>
        <w:t>Yes  ☐ (if yes please provide details at 3.2)</w:t>
      </w:r>
    </w:p>
    <w:p w14:paraId="5DDCB0B8" w14:textId="77777777" w:rsidR="00E37854" w:rsidRDefault="00E37854" w:rsidP="00E37854">
      <w:pPr>
        <w:pStyle w:val="Indent"/>
      </w:pPr>
      <w:r>
        <w:t>No   ☐</w:t>
      </w:r>
    </w:p>
    <w:p w14:paraId="767479FA" w14:textId="77777777" w:rsidR="00E37854" w:rsidRDefault="00E37854" w:rsidP="00E37854">
      <w:pPr>
        <w:pStyle w:val="Indent"/>
        <w:ind w:hanging="851"/>
      </w:pPr>
      <w:r>
        <w:t>3.1(g)</w:t>
      </w:r>
      <w:r>
        <w:tab/>
        <w:t>Aware of any conflict of interest within the meaning of regulation 24 due to the participation in the procurement procedure?</w:t>
      </w:r>
    </w:p>
    <w:p w14:paraId="6D7864AD" w14:textId="77777777" w:rsidR="00E37854" w:rsidRDefault="00E37854" w:rsidP="00E37854">
      <w:pPr>
        <w:pStyle w:val="Indent"/>
      </w:pPr>
      <w:r>
        <w:t>Yes  ☐ (if yes please provide details at 3.2)</w:t>
      </w:r>
    </w:p>
    <w:p w14:paraId="3EBB409A" w14:textId="77777777" w:rsidR="00E37854" w:rsidRDefault="00E37854" w:rsidP="00E37854">
      <w:pPr>
        <w:pStyle w:val="Indent"/>
      </w:pPr>
      <w:r>
        <w:t>No   ☐</w:t>
      </w:r>
    </w:p>
    <w:p w14:paraId="30AA223F" w14:textId="77777777" w:rsidR="00E37854" w:rsidRDefault="00E37854" w:rsidP="00E37854">
      <w:pPr>
        <w:pStyle w:val="Indent"/>
        <w:ind w:hanging="851"/>
      </w:pPr>
      <w:r>
        <w:t>3.1(h)</w:t>
      </w:r>
      <w:r>
        <w:tab/>
        <w:t>Been involved in the preparation of the procurement procedure?</w:t>
      </w:r>
    </w:p>
    <w:p w14:paraId="09F09D9C" w14:textId="77777777" w:rsidR="00E37854" w:rsidRDefault="00E37854" w:rsidP="00E37854">
      <w:pPr>
        <w:pStyle w:val="Indent"/>
      </w:pPr>
      <w:r>
        <w:t>Yes  ☐ (if yes please provide details at 3.2)</w:t>
      </w:r>
    </w:p>
    <w:p w14:paraId="6EDB3187" w14:textId="77777777" w:rsidR="00E37854" w:rsidRDefault="00E37854" w:rsidP="00E37854">
      <w:pPr>
        <w:pStyle w:val="Indent"/>
      </w:pPr>
      <w:r>
        <w:t>No   ☐</w:t>
      </w:r>
    </w:p>
    <w:p w14:paraId="6A07E94C" w14:textId="77777777" w:rsidR="00E37854" w:rsidRDefault="00E37854" w:rsidP="00E37854">
      <w:pPr>
        <w:pStyle w:val="Indent"/>
        <w:ind w:hanging="851"/>
      </w:pPr>
      <w:r>
        <w:t>3.1(i)</w:t>
      </w:r>
      <w:r>
        <w:tab/>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C8E001F" w14:textId="77777777" w:rsidR="00E37854" w:rsidRDefault="00E37854" w:rsidP="00E37854">
      <w:pPr>
        <w:pStyle w:val="Indent"/>
      </w:pPr>
      <w:r>
        <w:t>Yes  ☐ (if yes please provide details at 3.2)</w:t>
      </w:r>
    </w:p>
    <w:p w14:paraId="7EA7743C" w14:textId="77777777" w:rsidR="00E37854" w:rsidRDefault="00E37854" w:rsidP="00E37854">
      <w:pPr>
        <w:pStyle w:val="Indent"/>
      </w:pPr>
      <w:r>
        <w:t>No   ☐</w:t>
      </w:r>
    </w:p>
    <w:p w14:paraId="79230CDE" w14:textId="4D05D518" w:rsidR="00E37854" w:rsidRDefault="00E37854" w:rsidP="00E37854">
      <w:pPr>
        <w:pStyle w:val="Indent"/>
        <w:ind w:hanging="851"/>
      </w:pPr>
      <w:r>
        <w:t xml:space="preserve">3.1(j) </w:t>
      </w:r>
      <w:r>
        <w:tab/>
      </w:r>
      <w:r w:rsidRPr="00643E2F">
        <w:t>Please answer the following statements</w:t>
      </w:r>
    </w:p>
    <w:p w14:paraId="73CCE730" w14:textId="77777777" w:rsidR="003E2E02" w:rsidRDefault="003E2E02" w:rsidP="00E37854">
      <w:pPr>
        <w:pStyle w:val="Indent"/>
        <w:ind w:hanging="851"/>
      </w:pPr>
    </w:p>
    <w:p w14:paraId="50B19037" w14:textId="77777777" w:rsidR="00E37854" w:rsidRDefault="00E37854" w:rsidP="00E37854">
      <w:pPr>
        <w:pStyle w:val="Indent"/>
        <w:ind w:hanging="851"/>
      </w:pPr>
      <w:r>
        <w:t>3.1(j)-(i)</w:t>
      </w:r>
      <w:r>
        <w:tab/>
      </w:r>
      <w:r w:rsidRPr="00643E2F">
        <w:t>The organisation is guilty of serious misrepresentation in supplying the information required for the verification of the absence of grounds for exclusion or the fulfilment of the selection criteria.</w:t>
      </w:r>
    </w:p>
    <w:p w14:paraId="46F679A7" w14:textId="77777777" w:rsidR="00E37854" w:rsidRDefault="00E37854" w:rsidP="00E37854">
      <w:pPr>
        <w:pStyle w:val="Indent"/>
      </w:pPr>
      <w:r>
        <w:t>Yes  ☐ (if yes please provide details at 3.2)</w:t>
      </w:r>
    </w:p>
    <w:p w14:paraId="78A5D62E" w14:textId="7B095344" w:rsidR="00E37854" w:rsidRDefault="00E37854" w:rsidP="00E37854">
      <w:pPr>
        <w:pStyle w:val="Indent"/>
      </w:pPr>
      <w:r>
        <w:t>No   ☐</w:t>
      </w:r>
    </w:p>
    <w:p w14:paraId="2FCC4B9E" w14:textId="77777777" w:rsidR="003E2E02" w:rsidRDefault="003E2E02" w:rsidP="00E37854">
      <w:pPr>
        <w:pStyle w:val="Indent"/>
      </w:pPr>
    </w:p>
    <w:p w14:paraId="0D168CBD" w14:textId="77777777" w:rsidR="00E37854" w:rsidRDefault="00E37854" w:rsidP="00E37854">
      <w:pPr>
        <w:pStyle w:val="Indent"/>
        <w:ind w:hanging="851"/>
      </w:pPr>
      <w:r>
        <w:lastRenderedPageBreak/>
        <w:t xml:space="preserve">3.1(j)-(ii) </w:t>
      </w:r>
      <w:r w:rsidRPr="00643E2F">
        <w:t>The organisation has withheld such information.</w:t>
      </w:r>
    </w:p>
    <w:p w14:paraId="3521E309" w14:textId="77777777" w:rsidR="00E37854" w:rsidRDefault="00E37854" w:rsidP="00E37854">
      <w:pPr>
        <w:pStyle w:val="Indent"/>
      </w:pPr>
      <w:r>
        <w:t>Yes  ☐ (if yes please provide details at 3.2)</w:t>
      </w:r>
    </w:p>
    <w:p w14:paraId="700FA8D5" w14:textId="77777777" w:rsidR="00E37854" w:rsidRDefault="00E37854" w:rsidP="00E37854">
      <w:pPr>
        <w:pStyle w:val="Indent"/>
      </w:pPr>
      <w:r>
        <w:t>No   ☐</w:t>
      </w:r>
    </w:p>
    <w:p w14:paraId="23CCE80B" w14:textId="77777777" w:rsidR="00E37854" w:rsidRDefault="00E37854" w:rsidP="00E37854">
      <w:pPr>
        <w:pStyle w:val="Indent"/>
        <w:keepNext/>
        <w:ind w:hanging="851"/>
      </w:pPr>
      <w:r>
        <w:t xml:space="preserve">3.1(j)-(iii) </w:t>
      </w:r>
      <w:r>
        <w:tab/>
      </w:r>
      <w:r w:rsidRPr="00643E2F">
        <w:t>The organisation is not able to submit supporting documents required under regulation 59 of the Public Contracts Regulations 2015.</w:t>
      </w:r>
    </w:p>
    <w:p w14:paraId="06EEC0CC" w14:textId="77777777" w:rsidR="00E37854" w:rsidRDefault="00E37854" w:rsidP="00E37854">
      <w:pPr>
        <w:pStyle w:val="Indent"/>
        <w:keepNext/>
      </w:pPr>
      <w:r>
        <w:t>Yes  ☐ (if yes please provide details at 3.2)</w:t>
      </w:r>
    </w:p>
    <w:p w14:paraId="1066FA93" w14:textId="77777777" w:rsidR="00E37854" w:rsidRDefault="00E37854" w:rsidP="00E37854">
      <w:pPr>
        <w:pStyle w:val="Indent"/>
      </w:pPr>
      <w:r>
        <w:t>No   ☐</w:t>
      </w:r>
    </w:p>
    <w:p w14:paraId="59A7902C" w14:textId="77777777" w:rsidR="00E37854" w:rsidRDefault="00E37854" w:rsidP="00E37854">
      <w:pPr>
        <w:pStyle w:val="Indent"/>
        <w:ind w:hanging="851"/>
      </w:pPr>
      <w:r>
        <w:t xml:space="preserve">3.1(j)-(iv) </w:t>
      </w:r>
      <w:r w:rsidRPr="00643E2F">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t xml:space="preserve">. </w:t>
      </w:r>
    </w:p>
    <w:p w14:paraId="0C52DFB9" w14:textId="77777777" w:rsidR="00E37854" w:rsidRDefault="00E37854" w:rsidP="00E37854">
      <w:pPr>
        <w:pStyle w:val="Indent"/>
      </w:pPr>
      <w:r>
        <w:t>Yes  ☐ (if yes please provide details at 3.2)</w:t>
      </w:r>
    </w:p>
    <w:p w14:paraId="625D79B9" w14:textId="77777777" w:rsidR="00E37854" w:rsidRDefault="00E37854" w:rsidP="00E37854">
      <w:pPr>
        <w:pStyle w:val="Indent"/>
      </w:pPr>
      <w:r>
        <w:t>No   ☐</w:t>
      </w:r>
    </w:p>
    <w:p w14:paraId="37138CEB" w14:textId="77777777" w:rsidR="00E37854" w:rsidRDefault="00E37854" w:rsidP="00E37854">
      <w:pPr>
        <w:pStyle w:val="Level2"/>
      </w:pPr>
      <w:r w:rsidRPr="00643E2F">
        <w:t>If you have answered Yes to any of the above, explain what measures been taken to demonstrate the reliability of the organisation despite the existence of a relevant ground for exclusion? (Self Cleaning)</w:t>
      </w:r>
    </w:p>
    <w:sdt>
      <w:sdtPr>
        <w:id w:val="1975101211"/>
        <w:placeholder>
          <w:docPart w:val="ED1FE3855DD74EE3BBF6D9A2566D8C4E"/>
        </w:placeholder>
        <w:showingPlcHdr/>
      </w:sdtPr>
      <w:sdtEndPr/>
      <w:sdtContent>
        <w:p w14:paraId="0411DDA1" w14:textId="77777777" w:rsidR="00E37854" w:rsidRDefault="00E37854" w:rsidP="00E37854">
          <w:pPr>
            <w:pStyle w:val="Indent"/>
          </w:pPr>
          <w:r w:rsidRPr="00811477">
            <w:rPr>
              <w:rStyle w:val="PlaceholderText"/>
            </w:rPr>
            <w:t>Click or tap here to enter text.</w:t>
          </w:r>
        </w:p>
      </w:sdtContent>
    </w:sdt>
    <w:p w14:paraId="3C701D30" w14:textId="77777777" w:rsidR="00E37854" w:rsidRPr="00643E2F" w:rsidRDefault="00E37854" w:rsidP="00E37854">
      <w:pPr>
        <w:pStyle w:val="Indent"/>
        <w:ind w:hanging="851"/>
        <w:rPr>
          <w:b/>
        </w:rPr>
      </w:pPr>
      <w:r w:rsidRPr="00643E2F">
        <w:rPr>
          <w:b/>
        </w:rPr>
        <w:t>Part 3</w:t>
      </w:r>
      <w:r w:rsidRPr="00643E2F">
        <w:rPr>
          <w:b/>
        </w:rPr>
        <w:tab/>
        <w:t>Selection Questions</w:t>
      </w:r>
      <w:r>
        <w:rPr>
          <w:rStyle w:val="FootnoteReference"/>
          <w:b/>
        </w:rPr>
        <w:footnoteReference w:id="4"/>
      </w:r>
    </w:p>
    <w:p w14:paraId="341CA104" w14:textId="77777777" w:rsidR="00E37854" w:rsidRDefault="00E37854" w:rsidP="00E37854">
      <w:pPr>
        <w:pStyle w:val="Heading1small"/>
      </w:pPr>
      <w:bookmarkStart w:id="8" w:name="_Toc465237099"/>
      <w:bookmarkStart w:id="9" w:name="_Toc485197566"/>
      <w:r w:rsidRPr="00643E2F">
        <w:t>Economic and Financial Standing</w:t>
      </w:r>
      <w:bookmarkEnd w:id="8"/>
      <w:bookmarkEnd w:id="9"/>
    </w:p>
    <w:p w14:paraId="4959E37B" w14:textId="749874CB" w:rsidR="00E37854" w:rsidRDefault="00A36CBF" w:rsidP="00E37854">
      <w:pPr>
        <w:pStyle w:val="Level2"/>
      </w:pPr>
      <w:r>
        <w:t>Is you</w:t>
      </w:r>
      <w:r w:rsidR="007444DE">
        <w:t>r</w:t>
      </w:r>
      <w:r>
        <w:t xml:space="preserve"> </w:t>
      </w:r>
      <w:r w:rsidR="007444DE">
        <w:t xml:space="preserve">organisation </w:t>
      </w:r>
      <w:r>
        <w:t xml:space="preserve">financially solvent and expected to be financially solvent within a </w:t>
      </w:r>
      <w:r w:rsidR="007506E3">
        <w:t>years’ time</w:t>
      </w:r>
      <w:r w:rsidR="00E37854">
        <w:t xml:space="preserve">? </w:t>
      </w:r>
    </w:p>
    <w:p w14:paraId="1878B509" w14:textId="77777777" w:rsidR="00E37854" w:rsidRDefault="00E37854" w:rsidP="00E37854">
      <w:pPr>
        <w:pStyle w:val="Indent"/>
      </w:pPr>
      <w:r>
        <w:t>Yes  ☐</w:t>
      </w:r>
    </w:p>
    <w:p w14:paraId="69C5DB74" w14:textId="77777777" w:rsidR="00E37854" w:rsidRDefault="00E37854" w:rsidP="00E37854">
      <w:pPr>
        <w:pStyle w:val="Indent"/>
      </w:pPr>
      <w:r>
        <w:t>No   ☐</w:t>
      </w:r>
    </w:p>
    <w:p w14:paraId="1B3A0659" w14:textId="213CE44D" w:rsidR="00E37854" w:rsidRDefault="00E37854" w:rsidP="00E37854">
      <w:pPr>
        <w:pStyle w:val="Heading1small"/>
      </w:pPr>
      <w:bookmarkStart w:id="10" w:name="_Toc465237102"/>
      <w:bookmarkStart w:id="11" w:name="_Toc485197569"/>
      <w:r w:rsidRPr="00643E2F">
        <w:t>Modern Slavery Act 2015: Requirements under Modern Slavery Act 2015</w:t>
      </w:r>
      <w:bookmarkEnd w:id="10"/>
      <w:bookmarkEnd w:id="11"/>
    </w:p>
    <w:p w14:paraId="1C124A18" w14:textId="77777777" w:rsidR="00E37854" w:rsidRDefault="00E37854" w:rsidP="00E37854">
      <w:pPr>
        <w:pStyle w:val="Level2"/>
      </w:pPr>
      <w:r>
        <w:t>Are you a relevant commercial organisation as defined by section 54 (</w:t>
      </w:r>
      <w:r w:rsidRPr="00F17069">
        <w:rPr>
          <w:i/>
        </w:rPr>
        <w:t>Transparency in supply chains etc.</w:t>
      </w:r>
      <w:r>
        <w:t>) of the Modern Slavery Act 2015 (</w:t>
      </w:r>
      <w:r w:rsidRPr="009B6981">
        <w:rPr>
          <w:b/>
        </w:rPr>
        <w:t>the Act</w:t>
      </w:r>
      <w:r>
        <w:t>)?</w:t>
      </w:r>
    </w:p>
    <w:p w14:paraId="04B13252" w14:textId="77777777" w:rsidR="00E37854" w:rsidRPr="00B00FE1" w:rsidRDefault="00E37854" w:rsidP="00E37854">
      <w:pPr>
        <w:pStyle w:val="Indent"/>
      </w:pPr>
      <w:r>
        <w:t>Yes ☐</w:t>
      </w:r>
    </w:p>
    <w:p w14:paraId="301F80BE" w14:textId="0C450664" w:rsidR="003E2E02" w:rsidRPr="00C20433" w:rsidRDefault="00E37854" w:rsidP="00C20433">
      <w:pPr>
        <w:pStyle w:val="Indent"/>
      </w:pPr>
      <w:r>
        <w:t>N</w:t>
      </w:r>
      <w:r w:rsidR="007C5555">
        <w:t>o</w:t>
      </w:r>
      <w:r>
        <w:t xml:space="preserve">   ☐</w:t>
      </w:r>
    </w:p>
    <w:p w14:paraId="767B7C1D" w14:textId="77777777" w:rsidR="00E37854" w:rsidRDefault="00E37854" w:rsidP="00E37854">
      <w:pPr>
        <w:pStyle w:val="Level2"/>
      </w:pPr>
      <w:r>
        <w:t>If you have answered yes to question 7.1 are you compliant with the annual reporting requirements contained within Section 54 of the Act 2015?</w:t>
      </w:r>
    </w:p>
    <w:p w14:paraId="7A556DBA" w14:textId="56398AA4" w:rsidR="00E37854" w:rsidRDefault="00E37854" w:rsidP="00E37854">
      <w:pPr>
        <w:pStyle w:val="Indent"/>
      </w:pPr>
      <w:r>
        <w:t>Yes   ☐</w:t>
      </w:r>
      <w:r>
        <w:tab/>
      </w:r>
    </w:p>
    <w:p w14:paraId="3A5F68E3" w14:textId="77777777" w:rsidR="00E37854" w:rsidRDefault="00E37854" w:rsidP="00E37854">
      <w:pPr>
        <w:pStyle w:val="Indent"/>
      </w:pPr>
      <w:r>
        <w:t>No    ☐</w:t>
      </w:r>
    </w:p>
    <w:p w14:paraId="7947B117" w14:textId="77777777" w:rsidR="00E37854" w:rsidRPr="00B00FE1" w:rsidRDefault="00E37854" w:rsidP="00E37854">
      <w:pPr>
        <w:pStyle w:val="Indent"/>
      </w:pPr>
      <w:r>
        <w:t xml:space="preserve">Please provide an explanation: </w:t>
      </w:r>
      <w:sdt>
        <w:sdtPr>
          <w:id w:val="-992024452"/>
          <w:placeholder>
            <w:docPart w:val="ED1FE3855DD74EE3BBF6D9A2566D8C4E"/>
          </w:placeholder>
          <w:showingPlcHdr/>
        </w:sdtPr>
        <w:sdtEndPr/>
        <w:sdtContent>
          <w:r w:rsidRPr="00811477">
            <w:rPr>
              <w:rStyle w:val="PlaceholderText"/>
            </w:rPr>
            <w:t>Click or tap here to enter text.</w:t>
          </w:r>
        </w:sdtContent>
      </w:sdt>
    </w:p>
    <w:p w14:paraId="4E61BD62" w14:textId="77777777" w:rsidR="00E37854" w:rsidRDefault="00E37854" w:rsidP="00E37854">
      <w:pPr>
        <w:pStyle w:val="Heading1small"/>
      </w:pPr>
      <w:bookmarkStart w:id="12" w:name="_Toc465237103"/>
      <w:bookmarkStart w:id="13" w:name="_Toc485197570"/>
      <w:r>
        <w:t>Additional Questions</w:t>
      </w:r>
      <w:bookmarkEnd w:id="12"/>
      <w:bookmarkEnd w:id="13"/>
    </w:p>
    <w:p w14:paraId="16AB4686" w14:textId="0EEF3970" w:rsidR="00E37854" w:rsidRDefault="00E37854" w:rsidP="00E37854">
      <w:pPr>
        <w:pStyle w:val="Indent"/>
      </w:pPr>
      <w:r w:rsidRPr="00B00FE1">
        <w:t xml:space="preserve">Suppliers who self-certify that they meet the requirements to these additional questions </w:t>
      </w:r>
      <w:r w:rsidR="007506E3">
        <w:t>may</w:t>
      </w:r>
      <w:r w:rsidR="007506E3" w:rsidRPr="00B00FE1">
        <w:t xml:space="preserve"> </w:t>
      </w:r>
      <w:r w:rsidRPr="00B00FE1">
        <w:t>be required to provide evidence of this if they are successful at contract award stage.</w:t>
      </w:r>
    </w:p>
    <w:p w14:paraId="43BD4810" w14:textId="77777777" w:rsidR="00E37854" w:rsidRDefault="00E37854" w:rsidP="00E37854">
      <w:pPr>
        <w:pStyle w:val="Level2"/>
      </w:pPr>
      <w:r>
        <w:t>Insurance</w:t>
      </w:r>
    </w:p>
    <w:p w14:paraId="4F826F4B" w14:textId="77777777" w:rsidR="00E37854" w:rsidRDefault="00E37854" w:rsidP="00E37854">
      <w:pPr>
        <w:pStyle w:val="Level5"/>
        <w:numPr>
          <w:ilvl w:val="0"/>
          <w:numId w:val="16"/>
        </w:numPr>
        <w:tabs>
          <w:tab w:val="clear" w:pos="1418"/>
        </w:tabs>
        <w:ind w:left="1701" w:hanging="850"/>
      </w:pPr>
      <w:r>
        <w:t>Please self-certify whether you already have, or can commit to obtain, prior to the commencement of the contract, the levels of insurance cover indicated below:</w:t>
      </w:r>
    </w:p>
    <w:p w14:paraId="59F47626" w14:textId="77777777" w:rsidR="00E37854" w:rsidRDefault="00E37854" w:rsidP="00E37854">
      <w:pPr>
        <w:pStyle w:val="Indent"/>
        <w:ind w:left="1701"/>
      </w:pPr>
      <w:r>
        <w:t>Yes  ☐</w:t>
      </w:r>
    </w:p>
    <w:p w14:paraId="12656AD8" w14:textId="77777777" w:rsidR="00E37854" w:rsidRDefault="00E37854" w:rsidP="00E37854">
      <w:pPr>
        <w:pStyle w:val="Indent"/>
        <w:ind w:left="1701"/>
      </w:pPr>
      <w:r>
        <w:t>No   ☐</w:t>
      </w:r>
    </w:p>
    <w:p w14:paraId="57C0AE8B" w14:textId="77777777" w:rsidR="00E37854" w:rsidRPr="00725D93" w:rsidRDefault="00E37854" w:rsidP="00E37854">
      <w:pPr>
        <w:pStyle w:val="Bullets"/>
        <w:tabs>
          <w:tab w:val="clear" w:pos="425"/>
        </w:tabs>
        <w:ind w:left="2127"/>
      </w:pPr>
      <w:r w:rsidRPr="00725D93">
        <w:lastRenderedPageBreak/>
        <w:t>Employer’s (Compulsory) Liability Insurance = £</w:t>
      </w:r>
      <w:r w:rsidR="00193309">
        <w:t>10</w:t>
      </w:r>
      <w:r w:rsidR="00725D93" w:rsidRPr="00725D93">
        <w:t>,000,000</w:t>
      </w:r>
    </w:p>
    <w:p w14:paraId="15F4EEAE" w14:textId="77777777" w:rsidR="00E37854" w:rsidRPr="00193309" w:rsidRDefault="00E37854" w:rsidP="00E37854">
      <w:pPr>
        <w:pStyle w:val="Bullets"/>
        <w:tabs>
          <w:tab w:val="clear" w:pos="425"/>
        </w:tabs>
        <w:ind w:left="2127"/>
      </w:pPr>
      <w:r>
        <w:t xml:space="preserve">Public Liability Insurance = </w:t>
      </w:r>
      <w:r w:rsidR="00B84DEC">
        <w:t>£</w:t>
      </w:r>
      <w:r w:rsidR="003E6B08">
        <w:t>5</w:t>
      </w:r>
      <w:r w:rsidR="00B84DEC" w:rsidRPr="00193309">
        <w:t>,00,000</w:t>
      </w:r>
    </w:p>
    <w:p w14:paraId="70753710" w14:textId="77777777" w:rsidR="00E37854" w:rsidRPr="00193309" w:rsidRDefault="00E37854" w:rsidP="00E37854">
      <w:pPr>
        <w:pStyle w:val="Bullets"/>
        <w:tabs>
          <w:tab w:val="clear" w:pos="425"/>
        </w:tabs>
        <w:ind w:left="2127"/>
      </w:pPr>
      <w:r w:rsidRPr="00193309">
        <w:t xml:space="preserve">Professional Indemnity Insurance = </w:t>
      </w:r>
      <w:r w:rsidR="00B84DEC" w:rsidRPr="00193309">
        <w:t>£</w:t>
      </w:r>
      <w:r w:rsidR="003E6B08">
        <w:t>2</w:t>
      </w:r>
      <w:r w:rsidR="00B84DEC" w:rsidRPr="00193309">
        <w:t>,00,000</w:t>
      </w:r>
    </w:p>
    <w:p w14:paraId="5BCE674F" w14:textId="77777777" w:rsidR="00E37854" w:rsidRDefault="00E37854" w:rsidP="00C2487D">
      <w:pPr>
        <w:pStyle w:val="Indent"/>
      </w:pPr>
      <w:r w:rsidRPr="00725D93">
        <w:t>Please note it is a legal requirement that all companies hold Employer’s (Compulsory) Liability Insurance of £5 million as a minimum. Please note this requirement is not applicable to Sole Traders.</w:t>
      </w:r>
    </w:p>
    <w:p w14:paraId="27946117" w14:textId="3B816F1E" w:rsidR="008A4690" w:rsidRDefault="008A4690" w:rsidP="003E2E02">
      <w:pPr>
        <w:pStyle w:val="Heading1small"/>
        <w:tabs>
          <w:tab w:val="clear" w:pos="851"/>
        </w:tabs>
      </w:pPr>
      <w:bookmarkStart w:id="14" w:name="_Toc485197571"/>
      <w:r>
        <w:t>Health and Safety</w:t>
      </w:r>
      <w:bookmarkEnd w:id="14"/>
    </w:p>
    <w:p w14:paraId="0BCA0C1A" w14:textId="3A295005" w:rsidR="007444DE" w:rsidRDefault="007444DE" w:rsidP="007269BE">
      <w:pPr>
        <w:pStyle w:val="Level2"/>
        <w:numPr>
          <w:ilvl w:val="0"/>
          <w:numId w:val="0"/>
        </w:numPr>
        <w:ind w:left="1701" w:hanging="850"/>
      </w:pPr>
      <w:r>
        <w:t>7</w:t>
      </w:r>
      <w:r w:rsidR="003E2E02">
        <w:t>.1</w:t>
      </w:r>
      <w:r w:rsidR="007269BE">
        <w:tab/>
      </w:r>
      <w:r w:rsidR="007269BE">
        <w:tab/>
      </w:r>
      <w:r>
        <w:t xml:space="preserve">Has the Participant got a written health and safety at work policy legislation that complies with current legislation? </w:t>
      </w:r>
    </w:p>
    <w:p w14:paraId="157B11C6" w14:textId="5416D0E4" w:rsidR="007444DE" w:rsidRDefault="007444DE" w:rsidP="007269BE">
      <w:pPr>
        <w:pStyle w:val="Indent"/>
      </w:pPr>
      <w:r>
        <w:fldChar w:fldCharType="begin">
          <w:ffData>
            <w:name w:val="Check2"/>
            <w:enabled/>
            <w:calcOnExit w:val="0"/>
            <w:checkBox>
              <w:sizeAuto/>
              <w:default w:val="0"/>
            </w:checkBox>
          </w:ffData>
        </w:fldChar>
      </w:r>
      <w:r>
        <w:instrText xml:space="preserve"> FORMCHECKBOX </w:instrText>
      </w:r>
      <w:r w:rsidR="003E2A4D">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3E2A4D">
        <w:fldChar w:fldCharType="separate"/>
      </w:r>
      <w:r>
        <w:fldChar w:fldCharType="end"/>
      </w:r>
      <w:r w:rsidR="007269BE">
        <w:t xml:space="preserve"> No</w:t>
      </w:r>
      <w:r w:rsidR="007269BE">
        <w:tab/>
      </w:r>
    </w:p>
    <w:p w14:paraId="2C1F3E35" w14:textId="77777777" w:rsidR="007269BE" w:rsidRPr="007269BE" w:rsidRDefault="007269BE" w:rsidP="007269BE">
      <w:pPr>
        <w:pStyle w:val="ListParagraph"/>
        <w:keepNext/>
        <w:numPr>
          <w:ilvl w:val="1"/>
          <w:numId w:val="12"/>
        </w:numPr>
        <w:tabs>
          <w:tab w:val="clear" w:pos="1701"/>
          <w:tab w:val="num" w:pos="851"/>
        </w:tabs>
        <w:spacing w:before="200"/>
        <w:ind w:left="851"/>
        <w:contextualSpacing w:val="0"/>
        <w:outlineLvl w:val="1"/>
        <w:rPr>
          <w:b/>
          <w:vanish/>
          <w:sz w:val="26"/>
        </w:rPr>
      </w:pPr>
    </w:p>
    <w:p w14:paraId="028C6B46" w14:textId="1D8FAE52" w:rsidR="00587456" w:rsidRPr="007269BE" w:rsidRDefault="008A4690" w:rsidP="007269BE">
      <w:pPr>
        <w:pStyle w:val="Heading2"/>
        <w:tabs>
          <w:tab w:val="num" w:pos="2392"/>
        </w:tabs>
        <w:ind w:left="1701"/>
        <w:rPr>
          <w:b w:val="0"/>
          <w:sz w:val="20"/>
        </w:rPr>
      </w:pPr>
      <w:r w:rsidRPr="007269BE">
        <w:rPr>
          <w:b w:val="0"/>
          <w:sz w:val="20"/>
        </w:rPr>
        <w:t xml:space="preserve">Has the Participant been prosecuted under any relevant health and safety legislation in the last five (5) years? </w:t>
      </w:r>
    </w:p>
    <w:p w14:paraId="5FFC1AEB" w14:textId="77777777" w:rsidR="00587456" w:rsidRDefault="00587456" w:rsidP="00587456">
      <w:pPr>
        <w:pStyle w:val="Indent"/>
      </w:pPr>
      <w:r>
        <w:fldChar w:fldCharType="begin">
          <w:ffData>
            <w:name w:val="Check2"/>
            <w:enabled/>
            <w:calcOnExit w:val="0"/>
            <w:checkBox>
              <w:sizeAuto/>
              <w:default w:val="0"/>
            </w:checkBox>
          </w:ffData>
        </w:fldChar>
      </w:r>
      <w:r>
        <w:instrText xml:space="preserve"> FORMCHECKBOX </w:instrText>
      </w:r>
      <w:r w:rsidR="003E2A4D">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3E2A4D">
        <w:fldChar w:fldCharType="separate"/>
      </w:r>
      <w:r>
        <w:fldChar w:fldCharType="end"/>
      </w:r>
      <w:r>
        <w:t xml:space="preserve"> No</w:t>
      </w:r>
      <w:r>
        <w:tab/>
      </w:r>
    </w:p>
    <w:p w14:paraId="65A195F1" w14:textId="77777777" w:rsidR="008A4690" w:rsidRDefault="008A4690" w:rsidP="00587456">
      <w:pPr>
        <w:pStyle w:val="Indent"/>
      </w:pPr>
      <w:r>
        <w:t xml:space="preserve">If the response is ‘Yes’ please provide details of the incident and what corrective action has been put in place. If the answer is ‘No’ then please state this in the response box below. </w:t>
      </w:r>
      <w:r>
        <w:tab/>
      </w:r>
    </w:p>
    <w:tbl>
      <w:tblPr>
        <w:tblStyle w:val="TableGrid"/>
        <w:tblW w:w="0" w:type="auto"/>
        <w:tblInd w:w="846" w:type="dxa"/>
        <w:tblLook w:val="04A0" w:firstRow="1" w:lastRow="0" w:firstColumn="1" w:lastColumn="0" w:noHBand="0" w:noVBand="1"/>
      </w:tblPr>
      <w:tblGrid>
        <w:gridCol w:w="9634"/>
      </w:tblGrid>
      <w:tr w:rsidR="00D26979" w:rsidRPr="00587456" w14:paraId="25504AC9" w14:textId="77777777" w:rsidTr="00FD7C0B">
        <w:tc>
          <w:tcPr>
            <w:tcW w:w="9634" w:type="dxa"/>
          </w:tcPr>
          <w:p w14:paraId="030236F7"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703513D" w14:textId="49F8F6E3" w:rsidR="00D26979" w:rsidRPr="00587456" w:rsidRDefault="00C67616" w:rsidP="0002560B">
            <w:r>
              <w:rPr>
                <w:sz w:val="16"/>
              </w:rPr>
              <w:t>FOR INFORMATION ONLY</w:t>
            </w:r>
          </w:p>
        </w:tc>
      </w:tr>
    </w:tbl>
    <w:p w14:paraId="1451BF47" w14:textId="77777777" w:rsidR="007506E3" w:rsidRPr="007269BE" w:rsidRDefault="007506E3" w:rsidP="007269BE">
      <w:pPr>
        <w:pStyle w:val="Level2"/>
        <w:numPr>
          <w:ilvl w:val="0"/>
          <w:numId w:val="0"/>
        </w:numPr>
        <w:rPr>
          <w:sz w:val="16"/>
          <w:szCs w:val="16"/>
        </w:rPr>
      </w:pPr>
    </w:p>
    <w:p w14:paraId="1F23CF37" w14:textId="77777777" w:rsidR="00D26979" w:rsidRDefault="008A4690" w:rsidP="00D26979">
      <w:pPr>
        <w:pStyle w:val="Level2"/>
      </w:pPr>
      <w:r>
        <w:t xml:space="preserve">Has the Participant been issued with an Improvement or Prohibition Notice under any relevant health and safety legislation in the last five (5) years? </w:t>
      </w:r>
    </w:p>
    <w:bookmarkStart w:id="15" w:name="_Hlk496005872"/>
    <w:p w14:paraId="3BD12698"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3E2A4D">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3E2A4D">
        <w:fldChar w:fldCharType="separate"/>
      </w:r>
      <w:r>
        <w:fldChar w:fldCharType="end"/>
      </w:r>
      <w:r>
        <w:t xml:space="preserve"> No</w:t>
      </w:r>
      <w:r>
        <w:tab/>
      </w:r>
    </w:p>
    <w:bookmarkEnd w:id="15"/>
    <w:p w14:paraId="61C25A7D" w14:textId="77777777" w:rsidR="008A4690" w:rsidRDefault="008A4690" w:rsidP="00D26979">
      <w:pPr>
        <w:pStyle w:val="Indent"/>
      </w:pPr>
      <w:r>
        <w:t>If the response is ‘yes’ please provide details in the response box and detail any corrective actions that have been put in place as a result. If the answer is ‘No’ please state as such in the response box below.</w:t>
      </w:r>
      <w:r>
        <w:tab/>
      </w:r>
    </w:p>
    <w:tbl>
      <w:tblPr>
        <w:tblStyle w:val="TableGrid"/>
        <w:tblW w:w="0" w:type="auto"/>
        <w:tblInd w:w="846" w:type="dxa"/>
        <w:tblLook w:val="04A0" w:firstRow="1" w:lastRow="0" w:firstColumn="1" w:lastColumn="0" w:noHBand="0" w:noVBand="1"/>
      </w:tblPr>
      <w:tblGrid>
        <w:gridCol w:w="9634"/>
      </w:tblGrid>
      <w:tr w:rsidR="00D26979" w:rsidRPr="00587456" w14:paraId="50E95441" w14:textId="77777777" w:rsidTr="00FD7C0B">
        <w:tc>
          <w:tcPr>
            <w:tcW w:w="9634" w:type="dxa"/>
          </w:tcPr>
          <w:p w14:paraId="781657A8"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C2DB79A" w14:textId="3F1BF219" w:rsidR="00D26979" w:rsidRPr="00587456" w:rsidRDefault="00C67616" w:rsidP="0002560B">
            <w:r>
              <w:rPr>
                <w:sz w:val="16"/>
              </w:rPr>
              <w:t>FOR INFORMATION ONLY</w:t>
            </w:r>
          </w:p>
        </w:tc>
      </w:tr>
    </w:tbl>
    <w:p w14:paraId="22521C21" w14:textId="77777777" w:rsidR="008A4690" w:rsidRDefault="008A4690" w:rsidP="00FD7C0B">
      <w:pPr>
        <w:pStyle w:val="Heading1small"/>
      </w:pPr>
      <w:bookmarkStart w:id="16" w:name="_Toc485197572"/>
      <w:r>
        <w:t>Environmental</w:t>
      </w:r>
      <w:bookmarkEnd w:id="16"/>
    </w:p>
    <w:p w14:paraId="00B181B7" w14:textId="77777777" w:rsidR="00D26979" w:rsidRDefault="008A4690" w:rsidP="005A6543">
      <w:pPr>
        <w:pStyle w:val="Level2"/>
        <w:keepNext/>
      </w:pPr>
      <w:r>
        <w:t xml:space="preserve">In the last three (3) years, has any court or tribunal made any findings, or has the Participant been the subject of any formal investigation for breach of environmental legislation? </w:t>
      </w:r>
    </w:p>
    <w:p w14:paraId="34C9EFC5" w14:textId="77777777" w:rsidR="00D26979" w:rsidRDefault="00D26979" w:rsidP="005A6543">
      <w:pPr>
        <w:pStyle w:val="Indent"/>
        <w:keepNext/>
      </w:pPr>
      <w:r>
        <w:fldChar w:fldCharType="begin">
          <w:ffData>
            <w:name w:val="Check2"/>
            <w:enabled/>
            <w:calcOnExit w:val="0"/>
            <w:checkBox>
              <w:sizeAuto/>
              <w:default w:val="0"/>
            </w:checkBox>
          </w:ffData>
        </w:fldChar>
      </w:r>
      <w:r>
        <w:instrText xml:space="preserve"> FORMCHECKBOX </w:instrText>
      </w:r>
      <w:r w:rsidR="003E2A4D">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3E2A4D">
        <w:fldChar w:fldCharType="separate"/>
      </w:r>
      <w:r>
        <w:fldChar w:fldCharType="end"/>
      </w:r>
      <w:r>
        <w:t xml:space="preserve"> No</w:t>
      </w:r>
      <w:r>
        <w:tab/>
      </w:r>
    </w:p>
    <w:p w14:paraId="60BC5C5B" w14:textId="77777777" w:rsidR="008A4690" w:rsidRDefault="008A4690" w:rsidP="00D26979">
      <w:pPr>
        <w:pStyle w:val="Heading1small"/>
      </w:pPr>
      <w:bookmarkStart w:id="17" w:name="_Toc485197573"/>
      <w:r>
        <w:t>Quality Assurance</w:t>
      </w:r>
      <w:bookmarkEnd w:id="17"/>
    </w:p>
    <w:p w14:paraId="0CEC2FDD" w14:textId="3EC9CED4" w:rsidR="007A5A26" w:rsidRPr="007A5A26" w:rsidRDefault="007A5A26">
      <w:pPr>
        <w:ind w:left="851"/>
      </w:pPr>
      <w:r w:rsidRPr="007A5A26">
        <w:t xml:space="preserve">Quality Assurance of OS branded products and services are important to us. Please provide details and any supporting evidence </w:t>
      </w:r>
      <w:r>
        <w:t xml:space="preserve">or accreditation </w:t>
      </w:r>
      <w:r w:rsidRPr="007A5A26">
        <w:t>of how any Q</w:t>
      </w:r>
      <w:r w:rsidR="00925E9D">
        <w:t xml:space="preserve">uality </w:t>
      </w:r>
      <w:r w:rsidRPr="007A5A26">
        <w:t>M</w:t>
      </w:r>
      <w:r w:rsidR="00925E9D">
        <w:t xml:space="preserve">anagement </w:t>
      </w:r>
      <w:r w:rsidRPr="007A5A26">
        <w:t>S</w:t>
      </w:r>
      <w:r w:rsidR="00925E9D">
        <w:t>ystems</w:t>
      </w:r>
      <w:r w:rsidRPr="007A5A26">
        <w:t xml:space="preserve"> </w:t>
      </w:r>
      <w:r w:rsidR="00925E9D">
        <w:t>(</w:t>
      </w:r>
      <w:r w:rsidR="00925E9D" w:rsidRPr="005975C5">
        <w:rPr>
          <w:b/>
        </w:rPr>
        <w:t>QMS</w:t>
      </w:r>
      <w:r w:rsidR="00925E9D">
        <w:t xml:space="preserve">) or </w:t>
      </w:r>
      <w:r w:rsidRPr="007A5A26">
        <w:t xml:space="preserve">procedures are used within your business to ensure quality of delivery of services provided (for example ISO </w:t>
      </w:r>
      <w:r>
        <w:t>9001)</w:t>
      </w:r>
      <w:r w:rsidRPr="007A5A26">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20FF09AD" w14:textId="77777777" w:rsidTr="00FD7C0B">
        <w:tc>
          <w:tcPr>
            <w:tcW w:w="9634" w:type="dxa"/>
          </w:tcPr>
          <w:p w14:paraId="5BF4EF40"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E8B4C68" w14:textId="780B0C35" w:rsidR="00D26979" w:rsidRPr="00587456" w:rsidRDefault="00C67616" w:rsidP="0002560B">
            <w:r>
              <w:rPr>
                <w:sz w:val="16"/>
              </w:rPr>
              <w:t>10 MARKS AVAILABLE</w:t>
            </w:r>
          </w:p>
        </w:tc>
      </w:tr>
    </w:tbl>
    <w:p w14:paraId="7322E7CB" w14:textId="77777777" w:rsidR="008A4690" w:rsidRDefault="00D26979" w:rsidP="00395B31">
      <w:pPr>
        <w:pStyle w:val="Heading1small"/>
      </w:pPr>
      <w:bookmarkStart w:id="18" w:name="_Toc485197574"/>
      <w:r>
        <w:t>E</w:t>
      </w:r>
      <w:r w:rsidR="008A4690">
        <w:t>quality and Diversity</w:t>
      </w:r>
      <w:bookmarkEnd w:id="18"/>
    </w:p>
    <w:p w14:paraId="1D234E8F" w14:textId="3A2C55ED" w:rsidR="00340214" w:rsidRDefault="007506E3">
      <w:pPr>
        <w:pStyle w:val="Level2"/>
        <w:keepNext/>
      </w:pPr>
      <w:r>
        <w:t>D</w:t>
      </w:r>
      <w:r w:rsidR="00E210E8">
        <w:t>oes the Participant</w:t>
      </w:r>
      <w:r>
        <w:t xml:space="preserve"> have an equality and diversity policy and procedures in place to </w:t>
      </w:r>
      <w:r w:rsidR="007070A1">
        <w:t>comply</w:t>
      </w:r>
      <w:r>
        <w:t xml:space="preserve"> </w:t>
      </w:r>
      <w:r w:rsidR="008A4690">
        <w:t>with</w:t>
      </w:r>
      <w:r w:rsidR="00925E9D">
        <w:t xml:space="preserve"> current</w:t>
      </w:r>
      <w:r w:rsidR="008A4690">
        <w:t xml:space="preserve"> equality and diversity legislation</w:t>
      </w:r>
      <w:r>
        <w:t>?</w:t>
      </w:r>
      <w:r w:rsidR="008A4690">
        <w:t xml:space="preserve"> </w:t>
      </w:r>
    </w:p>
    <w:p w14:paraId="2D46C4C9" w14:textId="218A8D3E" w:rsidR="007506E3" w:rsidRDefault="007506E3" w:rsidP="00C67616">
      <w:pPr>
        <w:pStyle w:val="Indent"/>
      </w:pPr>
      <w:r>
        <w:fldChar w:fldCharType="begin">
          <w:ffData>
            <w:name w:val="Check2"/>
            <w:enabled/>
            <w:calcOnExit w:val="0"/>
            <w:checkBox>
              <w:sizeAuto/>
              <w:default w:val="0"/>
            </w:checkBox>
          </w:ffData>
        </w:fldChar>
      </w:r>
      <w:r>
        <w:instrText xml:space="preserve"> FORMCHECKBOX </w:instrText>
      </w:r>
      <w:r w:rsidR="003E2A4D">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3E2A4D">
        <w:fldChar w:fldCharType="separate"/>
      </w:r>
      <w:r>
        <w:fldChar w:fldCharType="end"/>
      </w:r>
      <w:r>
        <w:t xml:space="preserve"> No</w:t>
      </w:r>
      <w:r>
        <w:tab/>
      </w:r>
    </w:p>
    <w:p w14:paraId="0507ECEC" w14:textId="77777777" w:rsidR="008A4690" w:rsidRPr="009D38FC" w:rsidRDefault="008A4690" w:rsidP="005A6543">
      <w:pPr>
        <w:pStyle w:val="Heading1small"/>
      </w:pPr>
      <w:bookmarkStart w:id="19" w:name="_Toc485197575"/>
      <w:r w:rsidRPr="009D38FC">
        <w:lastRenderedPageBreak/>
        <w:t>Business Continuity</w:t>
      </w:r>
      <w:bookmarkEnd w:id="19"/>
    </w:p>
    <w:p w14:paraId="1C18CF03" w14:textId="77777777" w:rsidR="008A4690" w:rsidRDefault="008A4690" w:rsidP="005A6543">
      <w:pPr>
        <w:pStyle w:val="Level2"/>
        <w:keepNext/>
      </w:pPr>
      <w:r>
        <w:t>Does the Participant have a Business Continuity Management System (</w:t>
      </w:r>
      <w:r w:rsidRPr="005975C5">
        <w:rPr>
          <w:b/>
        </w:rPr>
        <w:t>BCMS</w:t>
      </w:r>
      <w:r>
        <w:t>) in place?</w:t>
      </w:r>
    </w:p>
    <w:p w14:paraId="7ECA5F2F"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3E2A4D">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3E2A4D">
        <w:fldChar w:fldCharType="separate"/>
      </w:r>
      <w:r>
        <w:fldChar w:fldCharType="end"/>
      </w:r>
      <w:r>
        <w:t xml:space="preserve"> No</w:t>
      </w:r>
      <w:r>
        <w:tab/>
      </w:r>
    </w:p>
    <w:p w14:paraId="34B277A6" w14:textId="77777777" w:rsidR="008A4690" w:rsidRDefault="008A4690" w:rsidP="00D26979">
      <w:pPr>
        <w:pStyle w:val="Indent"/>
      </w:pPr>
      <w:r>
        <w:t>If ‘Yes’</w:t>
      </w:r>
      <w:r w:rsidR="005672A5">
        <w:t xml:space="preserve">. </w:t>
      </w:r>
      <w:r>
        <w:t xml:space="preserve"> is the BCMS system either accredited or certified for example, ISO 22301 or equivalent if so please provide copies of the certificates. Please provide details and any supporting evidence of how any BCMS procedures and systems are used within your business to ensure quality of delivery of services provided? Your response should include at what stages in service delivery is the BCMS is used</w:t>
      </w:r>
      <w:r w:rsidR="006A3ADB">
        <w:t xml:space="preserve"> and</w:t>
      </w:r>
      <w:r>
        <w:t xml:space="preserve"> how the processes are monitored. Your supporting evidence </w:t>
      </w:r>
      <w:r w:rsidR="006A3ADB">
        <w:t>must</w:t>
      </w:r>
      <w:r>
        <w:t xml:space="preserve"> include copies of any reports, meetings and management information used to ensure the integrity of the BCMS and where there have been instances of failure, evidence of how corrective action was identified and deployed.   </w:t>
      </w:r>
    </w:p>
    <w:tbl>
      <w:tblPr>
        <w:tblStyle w:val="TableGrid"/>
        <w:tblW w:w="0" w:type="auto"/>
        <w:tblInd w:w="846" w:type="dxa"/>
        <w:tblLook w:val="04A0" w:firstRow="1" w:lastRow="0" w:firstColumn="1" w:lastColumn="0" w:noHBand="0" w:noVBand="1"/>
      </w:tblPr>
      <w:tblGrid>
        <w:gridCol w:w="9634"/>
      </w:tblGrid>
      <w:tr w:rsidR="00D26979" w:rsidRPr="00587456" w14:paraId="7BFBA282" w14:textId="77777777" w:rsidTr="00FD7C0B">
        <w:tc>
          <w:tcPr>
            <w:tcW w:w="9634" w:type="dxa"/>
          </w:tcPr>
          <w:p w14:paraId="0FF08B83" w14:textId="77777777" w:rsidR="00C67616" w:rsidRPr="00587456" w:rsidRDefault="00C67616" w:rsidP="00C67616">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3DA4F299" w14:textId="0D4754EF" w:rsidR="00D26979" w:rsidRPr="00587456" w:rsidRDefault="00C67616" w:rsidP="00D26979">
            <w:pPr>
              <w:spacing w:after="120"/>
            </w:pPr>
            <w:r>
              <w:rPr>
                <w:sz w:val="16"/>
              </w:rPr>
              <w:t>FOR INFORMATION ONLY</w:t>
            </w:r>
          </w:p>
        </w:tc>
      </w:tr>
    </w:tbl>
    <w:p w14:paraId="7F9647A3" w14:textId="77777777" w:rsidR="008A4690" w:rsidRDefault="008A4690" w:rsidP="00D26979">
      <w:pPr>
        <w:pStyle w:val="Level2"/>
      </w:pPr>
      <w:r>
        <w:t>Within the last three years have there been any occasions when your business operation has been disrupted and if so, please include in your response evidence and details of the business continuity response, including any reports and documentation that supported the action taken, any implementation and test plans that were used.</w:t>
      </w:r>
      <w:r>
        <w:tab/>
      </w:r>
    </w:p>
    <w:p w14:paraId="43474681"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3E2A4D">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3E2A4D">
        <w:fldChar w:fldCharType="separate"/>
      </w:r>
      <w:r>
        <w:fldChar w:fldCharType="end"/>
      </w:r>
      <w:r>
        <w:t xml:space="preserve"> No</w:t>
      </w:r>
      <w:r>
        <w:tab/>
      </w:r>
    </w:p>
    <w:tbl>
      <w:tblPr>
        <w:tblStyle w:val="TableGrid"/>
        <w:tblW w:w="0" w:type="auto"/>
        <w:tblInd w:w="846" w:type="dxa"/>
        <w:tblLook w:val="04A0" w:firstRow="1" w:lastRow="0" w:firstColumn="1" w:lastColumn="0" w:noHBand="0" w:noVBand="1"/>
      </w:tblPr>
      <w:tblGrid>
        <w:gridCol w:w="9634"/>
      </w:tblGrid>
      <w:tr w:rsidR="00D26979" w:rsidRPr="00587456" w14:paraId="29273DB4" w14:textId="77777777" w:rsidTr="00F24D36">
        <w:tc>
          <w:tcPr>
            <w:tcW w:w="9634" w:type="dxa"/>
          </w:tcPr>
          <w:p w14:paraId="20689A4F"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67F47B33" w14:textId="2DB19A4A" w:rsidR="00D26979" w:rsidRPr="00C67616" w:rsidRDefault="00C67616" w:rsidP="0002560B">
            <w:pPr>
              <w:rPr>
                <w:sz w:val="16"/>
                <w:szCs w:val="16"/>
              </w:rPr>
            </w:pPr>
            <w:r w:rsidRPr="00C67616">
              <w:rPr>
                <w:sz w:val="16"/>
                <w:szCs w:val="16"/>
              </w:rPr>
              <w:t xml:space="preserve">5 MARKS AVAILBLE </w:t>
            </w:r>
          </w:p>
        </w:tc>
      </w:tr>
    </w:tbl>
    <w:p w14:paraId="6176E4A0" w14:textId="77777777" w:rsidR="008A4690" w:rsidRDefault="008A4690" w:rsidP="005975C5">
      <w:pPr>
        <w:pStyle w:val="Level2"/>
        <w:keepNext/>
      </w:pPr>
      <w:r>
        <w:t>Please detail the strategy your organisation has in place for ensuring continuit</w:t>
      </w:r>
      <w:r w:rsidR="00340214">
        <w:t>y of supply from your critical s</w:t>
      </w:r>
      <w:r>
        <w:t>uppliers? Please provide any evidence that will support your response. For example, copies of any contractual agreements or arrangements that you have</w:t>
      </w:r>
      <w:r w:rsidR="0064223B">
        <w:t>,</w:t>
      </w:r>
      <w:r>
        <w:t xml:space="preserve"> to ensure continuity of supply copies of any market reports or analysis that you use to identify and support your strategy and how these plans are exercised regularly.</w:t>
      </w:r>
    </w:p>
    <w:tbl>
      <w:tblPr>
        <w:tblStyle w:val="TableGrid"/>
        <w:tblW w:w="0" w:type="auto"/>
        <w:tblInd w:w="846" w:type="dxa"/>
        <w:tblLook w:val="04A0" w:firstRow="1" w:lastRow="0" w:firstColumn="1" w:lastColumn="0" w:noHBand="0" w:noVBand="1"/>
      </w:tblPr>
      <w:tblGrid>
        <w:gridCol w:w="9634"/>
      </w:tblGrid>
      <w:tr w:rsidR="00D26979" w:rsidRPr="00587456" w14:paraId="4C4890E1" w14:textId="77777777" w:rsidTr="00F24D36">
        <w:tc>
          <w:tcPr>
            <w:tcW w:w="9634" w:type="dxa"/>
          </w:tcPr>
          <w:p w14:paraId="292DBDD8"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AD8DAA3" w14:textId="5A30F849" w:rsidR="00D26979" w:rsidRPr="00587456" w:rsidRDefault="00C67616" w:rsidP="0002560B">
            <w:r>
              <w:rPr>
                <w:sz w:val="16"/>
              </w:rPr>
              <w:t>5 MARKS AVAILABLE</w:t>
            </w:r>
          </w:p>
        </w:tc>
      </w:tr>
    </w:tbl>
    <w:p w14:paraId="16EAF6A3" w14:textId="77777777" w:rsidR="008A4690" w:rsidRDefault="008A4690" w:rsidP="00D26979">
      <w:pPr>
        <w:pStyle w:val="Level2"/>
      </w:pPr>
      <w:r>
        <w:t xml:space="preserve">Please provide details (name and company position) </w:t>
      </w:r>
      <w:r w:rsidR="006A08EA">
        <w:t>of the individual</w:t>
      </w:r>
      <w:r>
        <w:t xml:space="preserve"> responsible for Business Continuity within your organisation? </w:t>
      </w:r>
    </w:p>
    <w:tbl>
      <w:tblPr>
        <w:tblStyle w:val="TableGrid"/>
        <w:tblW w:w="0" w:type="auto"/>
        <w:tblInd w:w="846" w:type="dxa"/>
        <w:tblLook w:val="04A0" w:firstRow="1" w:lastRow="0" w:firstColumn="1" w:lastColumn="0" w:noHBand="0" w:noVBand="1"/>
      </w:tblPr>
      <w:tblGrid>
        <w:gridCol w:w="9634"/>
      </w:tblGrid>
      <w:tr w:rsidR="00D26979" w:rsidRPr="00587456" w14:paraId="44BF4C78" w14:textId="77777777" w:rsidTr="00F24D36">
        <w:tc>
          <w:tcPr>
            <w:tcW w:w="9634" w:type="dxa"/>
          </w:tcPr>
          <w:p w14:paraId="4F047819"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980295A" w14:textId="2194AE78" w:rsidR="00D26979" w:rsidRPr="00587456" w:rsidRDefault="00C67616" w:rsidP="0002560B">
            <w:r>
              <w:rPr>
                <w:sz w:val="16"/>
              </w:rPr>
              <w:t>FOR INFORMATION ONLY</w:t>
            </w:r>
          </w:p>
        </w:tc>
      </w:tr>
    </w:tbl>
    <w:p w14:paraId="79E56B49" w14:textId="77777777" w:rsidR="008A4690" w:rsidRDefault="008A4690" w:rsidP="00D26979">
      <w:pPr>
        <w:pStyle w:val="Level2"/>
      </w:pPr>
      <w:r>
        <w:t>In the event of a disruption, who would be the person responsible for managing your company’s response if different from the person responsible for Business Continuity within your organisation?</w:t>
      </w:r>
    </w:p>
    <w:tbl>
      <w:tblPr>
        <w:tblStyle w:val="TableGrid"/>
        <w:tblW w:w="0" w:type="auto"/>
        <w:tblInd w:w="846" w:type="dxa"/>
        <w:tblLook w:val="04A0" w:firstRow="1" w:lastRow="0" w:firstColumn="1" w:lastColumn="0" w:noHBand="0" w:noVBand="1"/>
      </w:tblPr>
      <w:tblGrid>
        <w:gridCol w:w="9634"/>
      </w:tblGrid>
      <w:tr w:rsidR="00D26979" w:rsidRPr="00587456" w14:paraId="1C527A38" w14:textId="77777777" w:rsidTr="00F24D36">
        <w:tc>
          <w:tcPr>
            <w:tcW w:w="9634" w:type="dxa"/>
          </w:tcPr>
          <w:p w14:paraId="7151CB99"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69FCA4FD" w14:textId="762AD374" w:rsidR="00D26979" w:rsidRPr="00587456" w:rsidRDefault="00C67616" w:rsidP="0002560B">
            <w:r>
              <w:rPr>
                <w:sz w:val="16"/>
              </w:rPr>
              <w:t>FOR INFORMATION ONLY</w:t>
            </w:r>
          </w:p>
        </w:tc>
      </w:tr>
    </w:tbl>
    <w:p w14:paraId="232776EF" w14:textId="77777777" w:rsidR="008A4690" w:rsidRDefault="008A4690" w:rsidP="00D26979">
      <w:pPr>
        <w:pStyle w:val="Level2"/>
      </w:pPr>
      <w:r>
        <w:t>Please describe your strategy for ensuring that the services required in this tender will continue to be delivered in the event of a disruption affecting your business. Please include details in respect of alternative facilities, replacement equipment and management of human resources. In your response please provide evidence of agreements that will ensure availability of facilities and equipment</w:t>
      </w:r>
      <w:r w:rsidR="006A08EA">
        <w:t>,</w:t>
      </w:r>
      <w:r>
        <w:t xml:space="preserve"> including rental and or lease agreements with</w:t>
      </w:r>
      <w:r w:rsidR="005975C5">
        <w:t xml:space="preserve"> your</w:t>
      </w:r>
      <w:r>
        <w:t xml:space="preserve"> suppliers</w:t>
      </w:r>
      <w:r w:rsidR="006A08EA">
        <w:t xml:space="preserve">, and </w:t>
      </w:r>
      <w:r>
        <w:t xml:space="preserve">agreements with recruitment agencies or companies who would source qualified staff on your behalf.   </w:t>
      </w:r>
    </w:p>
    <w:tbl>
      <w:tblPr>
        <w:tblStyle w:val="TableGrid"/>
        <w:tblW w:w="0" w:type="auto"/>
        <w:tblInd w:w="846" w:type="dxa"/>
        <w:tblLook w:val="04A0" w:firstRow="1" w:lastRow="0" w:firstColumn="1" w:lastColumn="0" w:noHBand="0" w:noVBand="1"/>
      </w:tblPr>
      <w:tblGrid>
        <w:gridCol w:w="9634"/>
      </w:tblGrid>
      <w:tr w:rsidR="00D26979" w:rsidRPr="00587456" w14:paraId="21DF3030" w14:textId="77777777" w:rsidTr="00F24D36">
        <w:tc>
          <w:tcPr>
            <w:tcW w:w="9634" w:type="dxa"/>
          </w:tcPr>
          <w:p w14:paraId="3C0A7854"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8B70F9F" w14:textId="7499D667" w:rsidR="00D26979" w:rsidRPr="00587456" w:rsidRDefault="00C67616" w:rsidP="0002560B">
            <w:r>
              <w:rPr>
                <w:sz w:val="16"/>
              </w:rPr>
              <w:t>5 MARKS AVAILABLE</w:t>
            </w:r>
          </w:p>
        </w:tc>
      </w:tr>
    </w:tbl>
    <w:p w14:paraId="0A486ACC" w14:textId="77777777" w:rsidR="008A4690" w:rsidRDefault="008A4690" w:rsidP="00D26979">
      <w:pPr>
        <w:pStyle w:val="Level2"/>
        <w:keepNext/>
      </w:pPr>
      <w:r>
        <w:lastRenderedPageBreak/>
        <w:t xml:space="preserve">In the event of a disruption, what would be the trigger point for you to contact OS? Please provide details of your approach, including timeframes, escalation procedures and measures undertaken culminating in contact being made with OS. </w:t>
      </w:r>
      <w:r w:rsidR="006A08EA">
        <w:t xml:space="preserve">The </w:t>
      </w:r>
      <w:r>
        <w:t xml:space="preserve">response </w:t>
      </w:r>
      <w:r w:rsidR="006A08EA">
        <w:t xml:space="preserve">must </w:t>
      </w:r>
      <w:r>
        <w:t xml:space="preserve">provide evidence </w:t>
      </w:r>
      <w:r w:rsidR="006A08EA">
        <w:t xml:space="preserve">such as processes or </w:t>
      </w:r>
      <w:r>
        <w:t>plans that demonstrate a clear plan of action from the start of the inciden</w:t>
      </w:r>
      <w:r w:rsidR="006A08EA">
        <w:t>t to the decision to contact OS and supporting documentation that you would use.</w:t>
      </w:r>
      <w:r>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43D72F61" w14:textId="77777777" w:rsidTr="00F24D36">
        <w:tc>
          <w:tcPr>
            <w:tcW w:w="9634" w:type="dxa"/>
          </w:tcPr>
          <w:p w14:paraId="1735C0EB" w14:textId="77777777" w:rsidR="00D26979" w:rsidRPr="00587456" w:rsidRDefault="00D26979" w:rsidP="00D26979">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436C2AE" w14:textId="4CC4C769" w:rsidR="00D26979" w:rsidRPr="00587456" w:rsidRDefault="00C67616" w:rsidP="00D26979">
            <w:pPr>
              <w:keepNext/>
            </w:pPr>
            <w:r>
              <w:rPr>
                <w:sz w:val="16"/>
              </w:rPr>
              <w:t>5 MARKS AVAILABLE</w:t>
            </w:r>
          </w:p>
        </w:tc>
      </w:tr>
    </w:tbl>
    <w:p w14:paraId="7C1DF5C0" w14:textId="77777777" w:rsidR="008A4690" w:rsidRDefault="008A4690" w:rsidP="00D26979">
      <w:pPr>
        <w:pStyle w:val="Heading1small"/>
      </w:pPr>
      <w:bookmarkStart w:id="20" w:name="_Toc485197577"/>
      <w:r>
        <w:t>Contractual Issues</w:t>
      </w:r>
      <w:bookmarkEnd w:id="20"/>
    </w:p>
    <w:p w14:paraId="2469C29C" w14:textId="77777777" w:rsidR="008A4690" w:rsidRDefault="008A4690" w:rsidP="00D26979">
      <w:pPr>
        <w:pStyle w:val="Level2"/>
      </w:pPr>
      <w:r>
        <w:t>Is there any material pending or threatened litigation or other legal proceedings connected with similar projects against the Participant and/or any of its named supply chain members (sub-contractors) that may affect delivery of this project?</w:t>
      </w:r>
    </w:p>
    <w:p w14:paraId="085B97E4"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3E2A4D">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3E2A4D">
        <w:fldChar w:fldCharType="separate"/>
      </w:r>
      <w:r>
        <w:fldChar w:fldCharType="end"/>
      </w:r>
      <w:r>
        <w:t xml:space="preserve"> No</w:t>
      </w:r>
      <w:r>
        <w:tab/>
      </w:r>
    </w:p>
    <w:p w14:paraId="5E447005" w14:textId="77777777" w:rsidR="008A4690" w:rsidRDefault="008A4690" w:rsidP="005A6543">
      <w:pPr>
        <w:pStyle w:val="Level2"/>
        <w:keepNext/>
      </w:pPr>
      <w:r>
        <w:t>Does the Participant have a written anti-bribery policy</w:t>
      </w:r>
      <w:r w:rsidR="004206C3">
        <w:t xml:space="preserve"> or any evidence supporting zero tolerance to bribery</w:t>
      </w:r>
      <w:r>
        <w:t>?</w:t>
      </w:r>
    </w:p>
    <w:p w14:paraId="028A5E0A" w14:textId="77777777" w:rsidR="00D26979" w:rsidRDefault="00D26979" w:rsidP="005A6543">
      <w:pPr>
        <w:pStyle w:val="Indent"/>
        <w:keepNext/>
        <w:spacing w:after="120"/>
      </w:pPr>
      <w:r>
        <w:fldChar w:fldCharType="begin">
          <w:ffData>
            <w:name w:val="Check2"/>
            <w:enabled/>
            <w:calcOnExit w:val="0"/>
            <w:checkBox>
              <w:sizeAuto/>
              <w:default w:val="0"/>
            </w:checkBox>
          </w:ffData>
        </w:fldChar>
      </w:r>
      <w:r>
        <w:instrText xml:space="preserve"> FORMCHECKBOX </w:instrText>
      </w:r>
      <w:r w:rsidR="003E2A4D">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3E2A4D">
        <w:fldChar w:fldCharType="separate"/>
      </w:r>
      <w:r>
        <w:fldChar w:fldCharType="end"/>
      </w:r>
      <w:r>
        <w:t xml:space="preserve"> No</w:t>
      </w:r>
      <w:r>
        <w:tab/>
      </w:r>
    </w:p>
    <w:p w14:paraId="39B8F817" w14:textId="4032EAF4" w:rsidR="00C67616" w:rsidRDefault="008A4690" w:rsidP="00C67616">
      <w:pPr>
        <w:pStyle w:val="Indent"/>
        <w:keepNext/>
        <w:ind w:left="567"/>
      </w:pPr>
      <w:r>
        <w:t>If ‘Yes’</w:t>
      </w:r>
      <w:r w:rsidR="003E6B08">
        <w:t xml:space="preserve"> and</w:t>
      </w:r>
      <w:r w:rsidR="00C2487D">
        <w:t xml:space="preserve"> </w:t>
      </w:r>
      <w:r w:rsidR="003E6B08">
        <w:t xml:space="preserve">are successful for this tender, you </w:t>
      </w:r>
      <w:r w:rsidR="004206C3">
        <w:t>may be</w:t>
      </w:r>
      <w:r w:rsidR="003E6B08">
        <w:t xml:space="preserve"> asked </w:t>
      </w:r>
      <w:r w:rsidR="00C2487D">
        <w:t>to provide, a</w:t>
      </w:r>
      <w:r>
        <w:t xml:space="preserve"> copy of your anti-bribery policy</w:t>
      </w:r>
      <w:r w:rsidR="003E6B08">
        <w:t xml:space="preserve"> </w:t>
      </w:r>
      <w:r w:rsidR="004206C3">
        <w:t xml:space="preserve">or any other evidence of </w:t>
      </w:r>
      <w:r>
        <w:t xml:space="preserve">how </w:t>
      </w:r>
      <w:r w:rsidR="003E6B08">
        <w:t xml:space="preserve">you </w:t>
      </w:r>
      <w:r>
        <w:t xml:space="preserve">communicate zero tolerance to bribery to </w:t>
      </w:r>
      <w:r w:rsidR="003E6B08">
        <w:t xml:space="preserve">your </w:t>
      </w:r>
      <w:r>
        <w:t>staff</w:t>
      </w:r>
      <w:r w:rsidR="004206C3">
        <w:t xml:space="preserve">. </w:t>
      </w:r>
      <w:r>
        <w:t xml:space="preserve"> </w:t>
      </w:r>
    </w:p>
    <w:p w14:paraId="7C6C5C38" w14:textId="77777777" w:rsidR="00C67616" w:rsidRDefault="00C67616" w:rsidP="00C67616">
      <w:pPr>
        <w:pStyle w:val="Indent"/>
        <w:keepNext/>
        <w:ind w:left="567"/>
        <w:rPr>
          <w:b/>
        </w:rPr>
      </w:pPr>
    </w:p>
    <w:p w14:paraId="260528EB" w14:textId="4FC527B0" w:rsidR="00953346" w:rsidRDefault="00953346" w:rsidP="005D7A5D">
      <w:pPr>
        <w:keepNext/>
        <w:spacing w:before="360"/>
        <w:rPr>
          <w:b/>
        </w:rPr>
      </w:pPr>
      <w:r w:rsidRPr="005D7A5D">
        <w:rPr>
          <w:b/>
          <w:sz w:val="24"/>
          <w:szCs w:val="24"/>
        </w:rPr>
        <w:t>Part 2</w:t>
      </w:r>
      <w:r w:rsidR="00C67616" w:rsidRPr="005D7A5D">
        <w:rPr>
          <w:b/>
          <w:sz w:val="24"/>
          <w:szCs w:val="24"/>
        </w:rPr>
        <w:t xml:space="preserve">       Security </w:t>
      </w:r>
      <w:r w:rsidR="005D7A5D">
        <w:rPr>
          <w:b/>
          <w:sz w:val="24"/>
          <w:szCs w:val="24"/>
        </w:rPr>
        <w:t xml:space="preserve">Statement of </w:t>
      </w:r>
      <w:r w:rsidR="005D7A5D" w:rsidRPr="005D7A5D">
        <w:rPr>
          <w:b/>
          <w:sz w:val="24"/>
          <w:szCs w:val="24"/>
        </w:rPr>
        <w:t>R</w:t>
      </w:r>
      <w:r w:rsidR="00C67616" w:rsidRPr="005D7A5D">
        <w:rPr>
          <w:b/>
          <w:sz w:val="24"/>
          <w:szCs w:val="24"/>
        </w:rPr>
        <w:t xml:space="preserve">equirements </w:t>
      </w:r>
      <w:r w:rsidR="00C67616" w:rsidRPr="005D7A5D">
        <w:rPr>
          <w:b/>
          <w:sz w:val="24"/>
          <w:szCs w:val="24"/>
        </w:rPr>
        <w:tab/>
      </w:r>
      <w:r w:rsidR="00C67616">
        <w:rPr>
          <w:b/>
        </w:rPr>
        <w:tab/>
      </w:r>
      <w:r w:rsidR="00C67616">
        <w:rPr>
          <w:b/>
        </w:rPr>
        <w:tab/>
      </w:r>
    </w:p>
    <w:p w14:paraId="2EFF89DA" w14:textId="77777777" w:rsidR="00953346" w:rsidRPr="00CD5763" w:rsidRDefault="00953346" w:rsidP="00C7452B">
      <w:pPr>
        <w:pStyle w:val="Heading1"/>
      </w:pPr>
      <w:r w:rsidRPr="00C7452B">
        <w:rPr>
          <w:sz w:val="20"/>
        </w:rPr>
        <w:t>Security Non-Functional Requirements</w:t>
      </w:r>
    </w:p>
    <w:p w14:paraId="28C9B1A1" w14:textId="466E119E" w:rsidR="007269BE" w:rsidRDefault="00953346" w:rsidP="007269BE">
      <w:pPr>
        <w:ind w:left="851"/>
      </w:pPr>
      <w:r>
        <w:t>The Participant must complete all ‘Security Non-Functional Requirements’ questions, whic</w:t>
      </w:r>
      <w:r w:rsidR="008D6CD9">
        <w:t>h are in excel format in Annex 5</w:t>
      </w:r>
      <w:r>
        <w:t>. The Participant must include all supporting documents and certificates, where appropriate.</w:t>
      </w:r>
      <w:r w:rsidR="0098327B">
        <w:t xml:space="preserve"> </w:t>
      </w:r>
    </w:p>
    <w:p w14:paraId="4D6E7B7D" w14:textId="77777777" w:rsidR="007269BE" w:rsidRPr="007269BE" w:rsidRDefault="007269BE" w:rsidP="007269BE">
      <w:pPr>
        <w:rPr>
          <w:b/>
          <w:sz w:val="16"/>
          <w:szCs w:val="16"/>
        </w:rPr>
      </w:pPr>
    </w:p>
    <w:p w14:paraId="489ACED0" w14:textId="157F0D00" w:rsidR="007269BE" w:rsidRPr="007269BE" w:rsidRDefault="00953346" w:rsidP="007269BE">
      <w:pPr>
        <w:ind w:left="851"/>
        <w:rPr>
          <w:b/>
        </w:rPr>
      </w:pPr>
      <w:r w:rsidRPr="00D0487C">
        <w:rPr>
          <w:b/>
        </w:rPr>
        <w:t xml:space="preserve">All questions have an equal weighting. The total marks value of this section is </w:t>
      </w:r>
      <w:r w:rsidR="009D38FC">
        <w:rPr>
          <w:b/>
        </w:rPr>
        <w:t xml:space="preserve">35 </w:t>
      </w:r>
      <w:r w:rsidRPr="00D0487C">
        <w:rPr>
          <w:b/>
        </w:rPr>
        <w:t xml:space="preserve">Marks. </w:t>
      </w:r>
    </w:p>
    <w:p w14:paraId="658064A6" w14:textId="4016DFF7" w:rsidR="007269BE" w:rsidRPr="007269BE" w:rsidRDefault="007269BE" w:rsidP="007269BE">
      <w:pPr>
        <w:ind w:left="851"/>
      </w:pPr>
      <w:r w:rsidRPr="00C7452B">
        <w:rPr>
          <w:b/>
        </w:rPr>
        <w:t>All questions are mandatory. Failure to provide a complete response to any question could led to disqualification of the submission</w:t>
      </w:r>
      <w:r w:rsidRPr="0022082E">
        <w:rPr>
          <w:b/>
        </w:rPr>
        <w:t xml:space="preserve">. We reserve the right to discontinue any submission from our evaluation which highlights that the Participant is not compliant with current legislation and regulations. If a fraudulent answer is given to any question, </w:t>
      </w:r>
      <w:r>
        <w:rPr>
          <w:b/>
        </w:rPr>
        <w:t>again</w:t>
      </w:r>
      <w:r w:rsidRPr="0022082E">
        <w:rPr>
          <w:b/>
        </w:rPr>
        <w:t xml:space="preserve"> OS reserves the right discontinue the Participant from the evaluation process. If </w:t>
      </w:r>
      <w:r>
        <w:rPr>
          <w:b/>
        </w:rPr>
        <w:t xml:space="preserve">a </w:t>
      </w:r>
      <w:r w:rsidRPr="0022082E">
        <w:rPr>
          <w:b/>
        </w:rPr>
        <w:t>contract</w:t>
      </w:r>
      <w:r>
        <w:rPr>
          <w:b/>
        </w:rPr>
        <w:t xml:space="preserve"> has been awarded then </w:t>
      </w:r>
      <w:r w:rsidRPr="0022082E">
        <w:rPr>
          <w:b/>
        </w:rPr>
        <w:t>OS reserves the right to terminate the contract.</w:t>
      </w:r>
    </w:p>
    <w:p w14:paraId="5898A737" w14:textId="234B87B8" w:rsidR="00ED7C2D" w:rsidRPr="00C7452B" w:rsidRDefault="00ED7C2D" w:rsidP="00F400F4">
      <w:pPr>
        <w:keepNext/>
        <w:spacing w:before="360"/>
        <w:rPr>
          <w:b/>
          <w:sz w:val="24"/>
          <w:szCs w:val="24"/>
        </w:rPr>
      </w:pPr>
      <w:r w:rsidRPr="00C7452B">
        <w:rPr>
          <w:b/>
          <w:sz w:val="24"/>
          <w:szCs w:val="24"/>
        </w:rPr>
        <w:lastRenderedPageBreak/>
        <w:t>Part</w:t>
      </w:r>
      <w:r w:rsidR="00207276" w:rsidRPr="00C7452B">
        <w:rPr>
          <w:b/>
          <w:sz w:val="24"/>
          <w:szCs w:val="24"/>
        </w:rPr>
        <w:t xml:space="preserve"> 3</w:t>
      </w:r>
      <w:r w:rsidRPr="00C7452B">
        <w:rPr>
          <w:b/>
          <w:sz w:val="24"/>
          <w:szCs w:val="24"/>
        </w:rPr>
        <w:t xml:space="preserve"> </w:t>
      </w:r>
      <w:r w:rsidR="005D7A5D">
        <w:rPr>
          <w:b/>
          <w:sz w:val="24"/>
          <w:szCs w:val="24"/>
        </w:rPr>
        <w:t xml:space="preserve">   </w:t>
      </w:r>
      <w:r w:rsidR="00AB6BA2" w:rsidRPr="00C7452B">
        <w:rPr>
          <w:b/>
          <w:sz w:val="24"/>
          <w:szCs w:val="24"/>
        </w:rPr>
        <w:t xml:space="preserve">Technical </w:t>
      </w:r>
      <w:r w:rsidRPr="00C7452B">
        <w:rPr>
          <w:b/>
          <w:sz w:val="24"/>
          <w:szCs w:val="24"/>
        </w:rPr>
        <w:t>Statement of Requirements</w:t>
      </w:r>
    </w:p>
    <w:p w14:paraId="7353C00B" w14:textId="77777777" w:rsidR="00ED7C2D" w:rsidRDefault="00ED7C2D" w:rsidP="00ED7C2D">
      <w:pPr>
        <w:pStyle w:val="Indent"/>
        <w:keepNext/>
      </w:pPr>
      <w:r>
        <w:t xml:space="preserve">Responses to the requirements in this section have marks allocated against the question. The total marks value of this section </w:t>
      </w:r>
      <w:r w:rsidRPr="00A34B44">
        <w:t>i</w:t>
      </w:r>
      <w:r w:rsidRPr="005975C5">
        <w:t xml:space="preserve">s </w:t>
      </w:r>
      <w:r w:rsidR="005D61B9" w:rsidRPr="002A5D2E">
        <w:rPr>
          <w:b/>
        </w:rPr>
        <w:t xml:space="preserve">200 </w:t>
      </w:r>
      <w:r w:rsidRPr="002A5D2E">
        <w:rPr>
          <w:b/>
        </w:rPr>
        <w:t>Marks</w:t>
      </w:r>
      <w:r w:rsidRPr="005975C5">
        <w:t>.</w:t>
      </w:r>
      <w:r w:rsidR="002036C2">
        <w:t xml:space="preserve"> </w:t>
      </w:r>
      <w:r w:rsidR="002036C2" w:rsidRPr="00C7452B">
        <w:rPr>
          <w:color w:val="000000" w:themeColor="text1"/>
        </w:rPr>
        <w:t>All questions are mandatory.</w:t>
      </w:r>
      <w:r w:rsidR="002036C2" w:rsidRPr="00D0487C">
        <w:rPr>
          <w:b/>
          <w:color w:val="C00000"/>
        </w:rPr>
        <w:t xml:space="preserve"> </w:t>
      </w:r>
    </w:p>
    <w:p w14:paraId="6EFB68BE" w14:textId="428E91BB" w:rsidR="00ED7C2D" w:rsidRPr="009D38FC" w:rsidRDefault="00D40303" w:rsidP="00E049B7">
      <w:pPr>
        <w:pStyle w:val="Heading1small"/>
      </w:pPr>
      <w:bookmarkStart w:id="21" w:name="_Toc485197578"/>
      <w:r w:rsidRPr="009D38FC">
        <w:t>Selection Criteria</w:t>
      </w:r>
      <w:r w:rsidR="00581FB7" w:rsidRPr="009D38FC">
        <w:t xml:space="preserve"> </w:t>
      </w:r>
      <w:bookmarkEnd w:id="21"/>
    </w:p>
    <w:p w14:paraId="3DEE3FE1" w14:textId="390D4DD2" w:rsidR="00D40303" w:rsidRPr="009D38FC" w:rsidRDefault="00AE35BF" w:rsidP="00E37854">
      <w:pPr>
        <w:pStyle w:val="Level2"/>
        <w:keepNext/>
      </w:pPr>
      <w:r w:rsidRPr="009D38FC">
        <w:t xml:space="preserve">Understanding of the Brief </w:t>
      </w:r>
      <w:r w:rsidR="005D7D41" w:rsidRPr="009D38FC">
        <w:t xml:space="preserve">(section </w:t>
      </w:r>
      <w:r w:rsidR="00B257D4" w:rsidRPr="00C7452B">
        <w:t>9.6.1</w:t>
      </w:r>
      <w:r w:rsidR="00EE7BBA" w:rsidRPr="009D38FC">
        <w:t xml:space="preserve"> of the ITT</w:t>
      </w:r>
      <w:r w:rsidR="00D40303" w:rsidRPr="009D38FC">
        <w:t>)</w:t>
      </w:r>
    </w:p>
    <w:p w14:paraId="78156224" w14:textId="11D62FBD" w:rsidR="00AE35BF" w:rsidRPr="009D38FC" w:rsidRDefault="00AE35BF" w:rsidP="00AE35BF">
      <w:pPr>
        <w:pStyle w:val="Indent"/>
        <w:keepNext/>
      </w:pPr>
      <w:r w:rsidRPr="009D38FC">
        <w:t xml:space="preserve">The participate should </w:t>
      </w:r>
      <w:r w:rsidR="00DD6492" w:rsidRPr="009D38FC">
        <w:t xml:space="preserve">respond </w:t>
      </w:r>
      <w:r w:rsidRPr="009D38FC">
        <w:t xml:space="preserve">to each point, demonstrating that they </w:t>
      </w:r>
      <w:r w:rsidR="00D64645" w:rsidRPr="009D38FC">
        <w:t xml:space="preserve">have a reasonable understanding of Ordnance Survey, the </w:t>
      </w:r>
      <w:r w:rsidRPr="009D38FC">
        <w:t>geospatial market</w:t>
      </w:r>
      <w:r w:rsidR="00D64645" w:rsidRPr="009D38FC">
        <w:t>, and what the study is trying to achieve.</w:t>
      </w:r>
    </w:p>
    <w:tbl>
      <w:tblPr>
        <w:tblStyle w:val="TableGrid"/>
        <w:tblW w:w="0" w:type="auto"/>
        <w:tblInd w:w="846" w:type="dxa"/>
        <w:tblLook w:val="04A0" w:firstRow="1" w:lastRow="0" w:firstColumn="1" w:lastColumn="0" w:noHBand="0" w:noVBand="1"/>
      </w:tblPr>
      <w:tblGrid>
        <w:gridCol w:w="9634"/>
      </w:tblGrid>
      <w:tr w:rsidR="0002560B" w:rsidRPr="009D38FC" w14:paraId="4C53109C" w14:textId="77777777" w:rsidTr="00F24D36">
        <w:tc>
          <w:tcPr>
            <w:tcW w:w="9634" w:type="dxa"/>
          </w:tcPr>
          <w:p w14:paraId="67630340" w14:textId="77777777" w:rsidR="0002560B" w:rsidRPr="009D38FC" w:rsidRDefault="0002560B" w:rsidP="0002560B">
            <w:pPr>
              <w:keepNext/>
            </w:pPr>
            <w:r w:rsidRPr="009D38FC">
              <w:t xml:space="preserve">Response: </w:t>
            </w:r>
            <w:r w:rsidRPr="0030338C">
              <w:fldChar w:fldCharType="begin">
                <w:ffData>
                  <w:name w:val="Text3"/>
                  <w:enabled/>
                  <w:calcOnExit w:val="0"/>
                  <w:textInput/>
                </w:ffData>
              </w:fldChar>
            </w:r>
            <w:r w:rsidRPr="009D38FC">
              <w:instrText xml:space="preserve"> FORMTEXT </w:instrText>
            </w:r>
            <w:r w:rsidRPr="0030338C">
              <w:fldChar w:fldCharType="separate"/>
            </w:r>
            <w:r w:rsidRPr="009D38FC">
              <w:rPr>
                <w:noProof/>
              </w:rPr>
              <w:t> </w:t>
            </w:r>
            <w:r w:rsidRPr="009D38FC">
              <w:rPr>
                <w:noProof/>
              </w:rPr>
              <w:t> </w:t>
            </w:r>
            <w:r w:rsidRPr="009D38FC">
              <w:rPr>
                <w:noProof/>
              </w:rPr>
              <w:t> </w:t>
            </w:r>
            <w:r w:rsidRPr="009D38FC">
              <w:rPr>
                <w:noProof/>
              </w:rPr>
              <w:t> </w:t>
            </w:r>
            <w:r w:rsidRPr="009D38FC">
              <w:rPr>
                <w:noProof/>
              </w:rPr>
              <w:t> </w:t>
            </w:r>
            <w:r w:rsidRPr="0030338C">
              <w:fldChar w:fldCharType="end"/>
            </w:r>
            <w:r w:rsidRPr="009D38FC">
              <w:t xml:space="preserve">      </w:t>
            </w:r>
          </w:p>
          <w:p w14:paraId="5C8097F9" w14:textId="46169EB8" w:rsidR="0002560B" w:rsidRPr="00C7452B" w:rsidRDefault="00D237B8" w:rsidP="0002560B">
            <w:pPr>
              <w:keepNext/>
              <w:rPr>
                <w:sz w:val="16"/>
              </w:rPr>
            </w:pPr>
            <w:r w:rsidRPr="009D38FC">
              <w:rPr>
                <w:sz w:val="16"/>
              </w:rPr>
              <w:t xml:space="preserve">15 </w:t>
            </w:r>
            <w:r w:rsidR="0002560B" w:rsidRPr="009D38FC">
              <w:rPr>
                <w:sz w:val="16"/>
              </w:rPr>
              <w:t>MARKS AVAILABLE</w:t>
            </w:r>
          </w:p>
        </w:tc>
      </w:tr>
    </w:tbl>
    <w:p w14:paraId="29B112C1" w14:textId="1485BDEA" w:rsidR="00D64645" w:rsidRPr="009D38FC" w:rsidRDefault="00D64645" w:rsidP="00D64645">
      <w:pPr>
        <w:pStyle w:val="Level2"/>
        <w:keepNext/>
      </w:pPr>
      <w:r w:rsidRPr="009D38FC">
        <w:t xml:space="preserve">Research </w:t>
      </w:r>
      <w:r w:rsidR="001950C3" w:rsidRPr="009D38FC">
        <w:t>e</w:t>
      </w:r>
      <w:r w:rsidRPr="009D38FC">
        <w:t xml:space="preserve">xpertise and </w:t>
      </w:r>
      <w:r w:rsidR="001950C3" w:rsidRPr="009D38FC">
        <w:t>e</w:t>
      </w:r>
      <w:r w:rsidRPr="009D38FC">
        <w:t xml:space="preserve">xperience (section </w:t>
      </w:r>
      <w:r w:rsidR="00B257D4" w:rsidRPr="009D38FC">
        <w:t>9.6.2</w:t>
      </w:r>
      <w:r w:rsidR="008E77B1" w:rsidRPr="009D38FC">
        <w:t xml:space="preserve"> </w:t>
      </w:r>
      <w:r w:rsidRPr="009D38FC">
        <w:t>of the ITT)</w:t>
      </w:r>
    </w:p>
    <w:p w14:paraId="0929470A" w14:textId="77777777" w:rsidR="00D64645" w:rsidRPr="009D38FC" w:rsidRDefault="00D64645" w:rsidP="00D64645">
      <w:pPr>
        <w:pStyle w:val="Level2"/>
        <w:keepNext/>
        <w:numPr>
          <w:ilvl w:val="0"/>
          <w:numId w:val="0"/>
        </w:numPr>
        <w:ind w:left="851"/>
      </w:pPr>
      <w:r w:rsidRPr="009D38FC">
        <w:t xml:space="preserve">The participant must demonstrate their experience and expertise in </w:t>
      </w:r>
    </w:p>
    <w:p w14:paraId="0F9704B5" w14:textId="77777777" w:rsidR="00D64645" w:rsidRPr="009D38FC" w:rsidRDefault="00D64645" w:rsidP="00D64645">
      <w:pPr>
        <w:pStyle w:val="Level2"/>
        <w:keepNext/>
        <w:numPr>
          <w:ilvl w:val="0"/>
          <w:numId w:val="55"/>
        </w:numPr>
      </w:pPr>
      <w:r w:rsidRPr="009D38FC">
        <w:t>Designing structured qualitative brand and sentiment research tracking studies</w:t>
      </w:r>
    </w:p>
    <w:p w14:paraId="2F9C3E77" w14:textId="77777777" w:rsidR="00D64645" w:rsidRPr="009D38FC" w:rsidRDefault="001950C3" w:rsidP="00D64645">
      <w:pPr>
        <w:pStyle w:val="Level2"/>
        <w:keepNext/>
        <w:numPr>
          <w:ilvl w:val="0"/>
          <w:numId w:val="55"/>
        </w:numPr>
      </w:pPr>
      <w:r w:rsidRPr="009D38FC">
        <w:t>Expertise and experience in r</w:t>
      </w:r>
      <w:r w:rsidR="00D64645" w:rsidRPr="009D38FC">
        <w:t xml:space="preserve">eaching hard to reach audiences, </w:t>
      </w:r>
      <w:r w:rsidRPr="009D38FC">
        <w:t xml:space="preserve">and obtaining </w:t>
      </w:r>
      <w:r w:rsidR="00D64645" w:rsidRPr="009D38FC">
        <w:t>B2B interview</w:t>
      </w:r>
      <w:r w:rsidRPr="009D38FC">
        <w:t>s</w:t>
      </w:r>
      <w:r w:rsidR="00D64645" w:rsidRPr="009D38FC">
        <w:t xml:space="preserve"> </w:t>
      </w:r>
    </w:p>
    <w:p w14:paraId="1815233D" w14:textId="2C8F4BA9" w:rsidR="00D64645" w:rsidRPr="009D38FC" w:rsidRDefault="00B257D4" w:rsidP="00D64645">
      <w:pPr>
        <w:pStyle w:val="Level2"/>
        <w:keepNext/>
        <w:numPr>
          <w:ilvl w:val="0"/>
          <w:numId w:val="0"/>
        </w:numPr>
        <w:ind w:left="851"/>
      </w:pPr>
      <w:r w:rsidRPr="009D38FC">
        <w:t xml:space="preserve">The </w:t>
      </w:r>
      <w:r w:rsidR="007269BE" w:rsidRPr="00C7452B">
        <w:t>Participant</w:t>
      </w:r>
      <w:r w:rsidR="007269BE" w:rsidRPr="009D38FC">
        <w:t xml:space="preserve"> should</w:t>
      </w:r>
      <w:r w:rsidR="001950C3" w:rsidRPr="009D38FC">
        <w:t xml:space="preserve"> provide </w:t>
      </w:r>
      <w:r w:rsidR="00D64645" w:rsidRPr="009D38FC">
        <w:t xml:space="preserve">examples of how these services have been provided to other organisations. </w:t>
      </w:r>
    </w:p>
    <w:tbl>
      <w:tblPr>
        <w:tblStyle w:val="TableGrid"/>
        <w:tblW w:w="0" w:type="auto"/>
        <w:tblInd w:w="846" w:type="dxa"/>
        <w:tblLook w:val="04A0" w:firstRow="1" w:lastRow="0" w:firstColumn="1" w:lastColumn="0" w:noHBand="0" w:noVBand="1"/>
      </w:tblPr>
      <w:tblGrid>
        <w:gridCol w:w="9634"/>
      </w:tblGrid>
      <w:tr w:rsidR="00D64645" w:rsidRPr="009D38FC" w14:paraId="64F0C4C4" w14:textId="77777777" w:rsidTr="00CD5763">
        <w:tc>
          <w:tcPr>
            <w:tcW w:w="9634" w:type="dxa"/>
          </w:tcPr>
          <w:p w14:paraId="7DF5A3FD" w14:textId="77777777" w:rsidR="00D64645" w:rsidRPr="009D38FC" w:rsidRDefault="00D64645" w:rsidP="00CD5763">
            <w:pPr>
              <w:keepNext/>
            </w:pPr>
            <w:r w:rsidRPr="009D38FC">
              <w:t xml:space="preserve">Response: </w:t>
            </w:r>
            <w:r w:rsidRPr="0030338C">
              <w:fldChar w:fldCharType="begin">
                <w:ffData>
                  <w:name w:val="Text3"/>
                  <w:enabled/>
                  <w:calcOnExit w:val="0"/>
                  <w:textInput/>
                </w:ffData>
              </w:fldChar>
            </w:r>
            <w:r w:rsidRPr="009D38FC">
              <w:instrText xml:space="preserve"> FORMTEXT </w:instrText>
            </w:r>
            <w:r w:rsidRPr="0030338C">
              <w:fldChar w:fldCharType="separate"/>
            </w:r>
            <w:r w:rsidRPr="009D38FC">
              <w:rPr>
                <w:noProof/>
              </w:rPr>
              <w:t> </w:t>
            </w:r>
            <w:r w:rsidRPr="009D38FC">
              <w:rPr>
                <w:noProof/>
              </w:rPr>
              <w:t> </w:t>
            </w:r>
            <w:r w:rsidRPr="009D38FC">
              <w:rPr>
                <w:noProof/>
              </w:rPr>
              <w:t> </w:t>
            </w:r>
            <w:r w:rsidRPr="009D38FC">
              <w:rPr>
                <w:noProof/>
              </w:rPr>
              <w:t> </w:t>
            </w:r>
            <w:r w:rsidRPr="009D38FC">
              <w:rPr>
                <w:noProof/>
              </w:rPr>
              <w:t> </w:t>
            </w:r>
            <w:r w:rsidRPr="0030338C">
              <w:fldChar w:fldCharType="end"/>
            </w:r>
            <w:r w:rsidRPr="009D38FC">
              <w:t xml:space="preserve">      </w:t>
            </w:r>
          </w:p>
          <w:p w14:paraId="53A11007" w14:textId="77777777" w:rsidR="00D64645" w:rsidRPr="009D38FC" w:rsidRDefault="001950C3" w:rsidP="00CD5763">
            <w:pPr>
              <w:keepNext/>
            </w:pPr>
            <w:r w:rsidRPr="009D38FC">
              <w:rPr>
                <w:sz w:val="16"/>
              </w:rPr>
              <w:t>20</w:t>
            </w:r>
            <w:r w:rsidR="00D64645" w:rsidRPr="009D38FC">
              <w:rPr>
                <w:sz w:val="16"/>
              </w:rPr>
              <w:t xml:space="preserve"> MARKS AVAILABLE</w:t>
            </w:r>
          </w:p>
        </w:tc>
      </w:tr>
    </w:tbl>
    <w:p w14:paraId="03B98672" w14:textId="10DF6CC5" w:rsidR="00C43BCE" w:rsidRPr="009D38FC" w:rsidRDefault="00C43BCE" w:rsidP="00C43BCE">
      <w:pPr>
        <w:pStyle w:val="Level2"/>
        <w:keepNext/>
      </w:pPr>
      <w:r w:rsidRPr="009D38FC">
        <w:t xml:space="preserve">Research </w:t>
      </w:r>
      <w:r w:rsidR="001950C3" w:rsidRPr="009D38FC">
        <w:t>d</w:t>
      </w:r>
      <w:r w:rsidR="005035A3" w:rsidRPr="009D38FC">
        <w:t>esign</w:t>
      </w:r>
      <w:r w:rsidR="00D64645" w:rsidRPr="009D38FC">
        <w:t xml:space="preserve"> </w:t>
      </w:r>
      <w:r w:rsidRPr="009D38FC">
        <w:t xml:space="preserve">(section </w:t>
      </w:r>
      <w:r w:rsidR="00B257D4" w:rsidRPr="009D38FC">
        <w:t xml:space="preserve">9.6.3 </w:t>
      </w:r>
      <w:r w:rsidRPr="009D38FC">
        <w:t>of the ITT)</w:t>
      </w:r>
    </w:p>
    <w:p w14:paraId="7F6784D3" w14:textId="77777777" w:rsidR="001950C3" w:rsidRPr="00C7452B" w:rsidRDefault="00C43BCE" w:rsidP="001950C3">
      <w:pPr>
        <w:pStyle w:val="Level2"/>
        <w:keepNext/>
        <w:numPr>
          <w:ilvl w:val="0"/>
          <w:numId w:val="0"/>
        </w:numPr>
        <w:ind w:left="851"/>
      </w:pPr>
      <w:r w:rsidRPr="009D38FC">
        <w:t xml:space="preserve">The participant </w:t>
      </w:r>
      <w:r w:rsidR="005035A3" w:rsidRPr="009D38FC">
        <w:t>must clearly demonstrate their approach and methodology, and show how they would deliver the research design</w:t>
      </w:r>
      <w:r w:rsidR="005035A3" w:rsidRPr="00C7452B">
        <w:t xml:space="preserve">. </w:t>
      </w:r>
      <w:r w:rsidR="001950C3" w:rsidRPr="00C7452B">
        <w:t>The research design should meet</w:t>
      </w:r>
      <w:r w:rsidR="008E77B1" w:rsidRPr="00C7452B">
        <w:t xml:space="preserve"> all</w:t>
      </w:r>
      <w:r w:rsidR="001950C3" w:rsidRPr="00C7452B">
        <w:t xml:space="preserve"> the objectives of the brief. </w:t>
      </w:r>
    </w:p>
    <w:p w14:paraId="081C298E" w14:textId="726CA2C7" w:rsidR="00C43BCE" w:rsidRPr="009D38FC" w:rsidRDefault="008E77B1" w:rsidP="00C7452B">
      <w:pPr>
        <w:pStyle w:val="Level2"/>
        <w:keepNext/>
        <w:numPr>
          <w:ilvl w:val="0"/>
          <w:numId w:val="0"/>
        </w:numPr>
        <w:ind w:left="850"/>
      </w:pPr>
      <w:bookmarkStart w:id="22" w:name="_Hlk485138494"/>
      <w:r w:rsidRPr="009D38FC">
        <w:t>The Participant</w:t>
      </w:r>
      <w:r w:rsidR="001950C3" w:rsidRPr="009D38FC">
        <w:t xml:space="preserve"> response should propose a question structure and style, and make recommendations for how to tailor reporting and questioning by respondent type. Please provide up to </w:t>
      </w:r>
      <w:r w:rsidR="007269BE">
        <w:t>three (</w:t>
      </w:r>
      <w:r w:rsidR="001950C3" w:rsidRPr="009D38FC">
        <w:t>3</w:t>
      </w:r>
      <w:r w:rsidR="007269BE">
        <w:t>)</w:t>
      </w:r>
      <w:r w:rsidR="001950C3" w:rsidRPr="009D38FC">
        <w:t xml:space="preserve"> case study examples to support </w:t>
      </w:r>
      <w:r w:rsidRPr="009D38FC">
        <w:t>the</w:t>
      </w:r>
      <w:r w:rsidR="001950C3" w:rsidRPr="009D38FC">
        <w:t xml:space="preserve"> response from similar types of project work.</w:t>
      </w:r>
    </w:p>
    <w:tbl>
      <w:tblPr>
        <w:tblStyle w:val="TableGrid"/>
        <w:tblW w:w="0" w:type="auto"/>
        <w:tblInd w:w="846" w:type="dxa"/>
        <w:tblLook w:val="04A0" w:firstRow="1" w:lastRow="0" w:firstColumn="1" w:lastColumn="0" w:noHBand="0" w:noVBand="1"/>
      </w:tblPr>
      <w:tblGrid>
        <w:gridCol w:w="9634"/>
      </w:tblGrid>
      <w:tr w:rsidR="00C43BCE" w:rsidRPr="009D38FC" w14:paraId="18B912AF" w14:textId="77777777" w:rsidTr="005D61B9">
        <w:tc>
          <w:tcPr>
            <w:tcW w:w="9634" w:type="dxa"/>
          </w:tcPr>
          <w:bookmarkEnd w:id="22"/>
          <w:p w14:paraId="3B72F3C5" w14:textId="77777777" w:rsidR="00C43BCE" w:rsidRPr="009D38FC" w:rsidRDefault="005035A3" w:rsidP="005D61B9">
            <w:pPr>
              <w:keepNext/>
            </w:pPr>
            <w:r w:rsidRPr="009D38FC">
              <w:t xml:space="preserve">Response: </w:t>
            </w:r>
            <w:r w:rsidRPr="0030338C">
              <w:fldChar w:fldCharType="begin">
                <w:ffData>
                  <w:name w:val="Text3"/>
                  <w:enabled/>
                  <w:calcOnExit w:val="0"/>
                  <w:textInput/>
                </w:ffData>
              </w:fldChar>
            </w:r>
            <w:r w:rsidRPr="009D38FC">
              <w:instrText xml:space="preserve"> FORMTEXT </w:instrText>
            </w:r>
            <w:r w:rsidRPr="0030338C">
              <w:fldChar w:fldCharType="separate"/>
            </w:r>
            <w:r w:rsidRPr="009D38FC">
              <w:rPr>
                <w:noProof/>
              </w:rPr>
              <w:t> </w:t>
            </w:r>
            <w:r w:rsidRPr="009D38FC">
              <w:rPr>
                <w:noProof/>
              </w:rPr>
              <w:t> </w:t>
            </w:r>
            <w:r w:rsidRPr="009D38FC">
              <w:rPr>
                <w:noProof/>
              </w:rPr>
              <w:t> </w:t>
            </w:r>
            <w:r w:rsidRPr="009D38FC">
              <w:rPr>
                <w:noProof/>
              </w:rPr>
              <w:t> </w:t>
            </w:r>
            <w:r w:rsidRPr="009D38FC">
              <w:rPr>
                <w:noProof/>
              </w:rPr>
              <w:t> </w:t>
            </w:r>
            <w:r w:rsidRPr="0030338C">
              <w:fldChar w:fldCharType="end"/>
            </w:r>
            <w:r w:rsidRPr="009D38FC">
              <w:t xml:space="preserve">      </w:t>
            </w:r>
          </w:p>
          <w:p w14:paraId="43FE9579" w14:textId="6F1E7329" w:rsidR="00C43BCE" w:rsidRPr="009D38FC" w:rsidRDefault="000A5B70" w:rsidP="005D61B9">
            <w:pPr>
              <w:keepNext/>
            </w:pPr>
            <w:r w:rsidRPr="009D38FC">
              <w:rPr>
                <w:sz w:val="16"/>
              </w:rPr>
              <w:t>4</w:t>
            </w:r>
            <w:r w:rsidR="0090786E" w:rsidRPr="009D38FC">
              <w:rPr>
                <w:sz w:val="16"/>
              </w:rPr>
              <w:t>5</w:t>
            </w:r>
            <w:r w:rsidR="001950C3" w:rsidRPr="009D38FC">
              <w:rPr>
                <w:sz w:val="16"/>
              </w:rPr>
              <w:t xml:space="preserve"> </w:t>
            </w:r>
            <w:r w:rsidR="00C43BCE" w:rsidRPr="009D38FC">
              <w:rPr>
                <w:sz w:val="16"/>
              </w:rPr>
              <w:t>MARKS AVAILABLE</w:t>
            </w:r>
          </w:p>
        </w:tc>
      </w:tr>
    </w:tbl>
    <w:p w14:paraId="1B574351" w14:textId="2522F023" w:rsidR="00EE7BBA" w:rsidRPr="009D38FC" w:rsidRDefault="00EE7BBA" w:rsidP="00EE7BBA">
      <w:pPr>
        <w:pStyle w:val="Level2"/>
        <w:keepNext/>
      </w:pPr>
      <w:r w:rsidRPr="009D38FC">
        <w:t>Deliverables (secti</w:t>
      </w:r>
      <w:r w:rsidR="00966571" w:rsidRPr="009D38FC">
        <w:t xml:space="preserve">on </w:t>
      </w:r>
      <w:r w:rsidR="008E77B1" w:rsidRPr="009D38FC">
        <w:t>9.6.4</w:t>
      </w:r>
      <w:r w:rsidR="00581FB7" w:rsidRPr="009D38FC">
        <w:t xml:space="preserve"> </w:t>
      </w:r>
      <w:r w:rsidRPr="009D38FC">
        <w:t>of the ITT)</w:t>
      </w:r>
    </w:p>
    <w:p w14:paraId="7DBE4D85" w14:textId="519085B0" w:rsidR="00E049B7" w:rsidRDefault="00E049B7" w:rsidP="00EE7BBA">
      <w:pPr>
        <w:pStyle w:val="Level2"/>
        <w:keepNext/>
        <w:numPr>
          <w:ilvl w:val="0"/>
          <w:numId w:val="0"/>
        </w:numPr>
        <w:ind w:left="851"/>
      </w:pPr>
      <w:r w:rsidRPr="009D38FC">
        <w:t xml:space="preserve">The participant </w:t>
      </w:r>
      <w:r w:rsidR="00966571" w:rsidRPr="009D38FC">
        <w:t xml:space="preserve">should </w:t>
      </w:r>
      <w:r w:rsidR="00581FB7" w:rsidRPr="009D38FC">
        <w:t xml:space="preserve">outline the key deliverables </w:t>
      </w:r>
      <w:r w:rsidR="002F157F" w:rsidRPr="009D38FC">
        <w:t xml:space="preserve">that will be provided as standard as part of the ITT </w:t>
      </w:r>
      <w:r w:rsidR="00966571" w:rsidRPr="009D38FC">
        <w:t xml:space="preserve">(as stated in </w:t>
      </w:r>
      <w:r w:rsidR="002F157F" w:rsidRPr="009D38FC">
        <w:t>section 9.5</w:t>
      </w:r>
      <w:r w:rsidR="00966571" w:rsidRPr="009D38FC">
        <w:t xml:space="preserve">), </w:t>
      </w:r>
      <w:r w:rsidR="00581FB7" w:rsidRPr="009D38FC">
        <w:t xml:space="preserve">as well as highlighting any deliverables </w:t>
      </w:r>
      <w:r w:rsidR="002F157F" w:rsidRPr="009D38FC">
        <w:t>in addition to stated requirements</w:t>
      </w:r>
      <w:r w:rsidR="00966571" w:rsidRPr="009D38FC">
        <w:t xml:space="preserve"> </w:t>
      </w:r>
      <w:r w:rsidR="002F157F" w:rsidRPr="009D38FC">
        <w:t>Please provide c</w:t>
      </w:r>
      <w:r w:rsidR="00581FB7" w:rsidRPr="009D38FC">
        <w:t>lear explanation of the ser</w:t>
      </w:r>
      <w:r w:rsidR="00D857B5" w:rsidRPr="009D38FC">
        <w:t>vices and</w:t>
      </w:r>
      <w:r w:rsidR="00966571" w:rsidRPr="009D38FC">
        <w:t xml:space="preserve"> evidence of previous reports and </w:t>
      </w:r>
      <w:r w:rsidR="000A5B70" w:rsidRPr="009D38FC">
        <w:t xml:space="preserve">summaries that would be </w:t>
      </w:r>
      <w:r w:rsidR="00966571" w:rsidRPr="009D38FC">
        <w:t>produced us</w:t>
      </w:r>
      <w:r w:rsidR="0063077B" w:rsidRPr="009D38FC">
        <w:t xml:space="preserve">ing the </w:t>
      </w:r>
      <w:r w:rsidR="000A5B70" w:rsidRPr="009D38FC">
        <w:t>data captured</w:t>
      </w:r>
      <w:r w:rsidR="0063077B" w:rsidRPr="009D38FC">
        <w:t>.</w:t>
      </w:r>
      <w:r w:rsidRPr="009D38FC">
        <w:t xml:space="preserve"> </w:t>
      </w:r>
      <w:r w:rsidR="000A5B70" w:rsidRPr="009D38FC">
        <w:t xml:space="preserve">Please provide </w:t>
      </w:r>
      <w:r w:rsidR="007269BE">
        <w:t>information on</w:t>
      </w:r>
      <w:r w:rsidR="000A5B70" w:rsidRPr="009D38FC">
        <w:t xml:space="preserve"> examples of</w:t>
      </w:r>
      <w:r w:rsidR="007269BE">
        <w:t xml:space="preserve"> previous</w:t>
      </w:r>
      <w:r w:rsidR="000A5B70" w:rsidRPr="009D38FC">
        <w:t xml:space="preserve"> work done</w:t>
      </w:r>
      <w:r w:rsidR="007269BE">
        <w:t>,</w:t>
      </w:r>
      <w:r w:rsidR="000A5B70" w:rsidRPr="009D38FC">
        <w:t xml:space="preserve"> to summarise results and d</w:t>
      </w:r>
      <w:r w:rsidR="001950C3" w:rsidRPr="009D38FC">
        <w:t>emonstrate types of analysis typically provided</w:t>
      </w:r>
      <w:r w:rsidR="001950C3">
        <w:t>.</w:t>
      </w:r>
    </w:p>
    <w:tbl>
      <w:tblPr>
        <w:tblStyle w:val="TableGrid"/>
        <w:tblW w:w="0" w:type="auto"/>
        <w:tblInd w:w="846" w:type="dxa"/>
        <w:tblLook w:val="04A0" w:firstRow="1" w:lastRow="0" w:firstColumn="1" w:lastColumn="0" w:noHBand="0" w:noVBand="1"/>
      </w:tblPr>
      <w:tblGrid>
        <w:gridCol w:w="9634"/>
      </w:tblGrid>
      <w:tr w:rsidR="00E049B7" w:rsidRPr="00587456" w14:paraId="77F1CEAD" w14:textId="77777777" w:rsidTr="00E37854">
        <w:tc>
          <w:tcPr>
            <w:tcW w:w="9634" w:type="dxa"/>
          </w:tcPr>
          <w:p w14:paraId="08B0D205" w14:textId="77777777" w:rsidR="00E049B7" w:rsidRPr="00587456" w:rsidRDefault="005035A3" w:rsidP="00E37854">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275B01C" w14:textId="1529FA60" w:rsidR="00E049B7" w:rsidRPr="00587456" w:rsidRDefault="0090786E" w:rsidP="00E37854">
            <w:pPr>
              <w:keepNext/>
            </w:pPr>
            <w:r>
              <w:rPr>
                <w:sz w:val="16"/>
              </w:rPr>
              <w:t>40</w:t>
            </w:r>
            <w:r w:rsidR="000A5B70">
              <w:rPr>
                <w:sz w:val="16"/>
              </w:rPr>
              <w:t xml:space="preserve"> </w:t>
            </w:r>
            <w:r w:rsidR="00E049B7" w:rsidRPr="005D61B9">
              <w:rPr>
                <w:sz w:val="16"/>
              </w:rPr>
              <w:t>MARKS AVAILABLE</w:t>
            </w:r>
          </w:p>
        </w:tc>
      </w:tr>
    </w:tbl>
    <w:p w14:paraId="1292BF02" w14:textId="77777777" w:rsidR="00F23DE7" w:rsidRDefault="00F23DE7" w:rsidP="005866C7">
      <w:pPr>
        <w:pStyle w:val="Indent"/>
        <w:keepNext/>
        <w:rPr>
          <w:b/>
        </w:rPr>
      </w:pPr>
    </w:p>
    <w:p w14:paraId="22B67962" w14:textId="77777777" w:rsidR="00ED7C2D" w:rsidRPr="00114F9F" w:rsidRDefault="00ED7C2D" w:rsidP="00C7452B">
      <w:pPr>
        <w:pStyle w:val="Heading1small"/>
      </w:pPr>
      <w:r w:rsidRPr="00401928">
        <w:t xml:space="preserve">Contract </w:t>
      </w:r>
      <w:r w:rsidR="00E049B7" w:rsidRPr="00401928">
        <w:t>Management</w:t>
      </w:r>
      <w:r w:rsidR="00E049B7" w:rsidRPr="00114F9F">
        <w:t xml:space="preserve"> &amp; Service L</w:t>
      </w:r>
      <w:r w:rsidRPr="00114F9F">
        <w:t>evels</w:t>
      </w:r>
    </w:p>
    <w:p w14:paraId="4D5B6D48" w14:textId="77777777" w:rsidR="00ED7C2D" w:rsidRPr="00F23DE7" w:rsidRDefault="00ED7C2D" w:rsidP="00F23DE7">
      <w:pPr>
        <w:pStyle w:val="Level2"/>
        <w:numPr>
          <w:ilvl w:val="0"/>
          <w:numId w:val="0"/>
        </w:numPr>
        <w:ind w:left="851"/>
      </w:pPr>
      <w:r w:rsidRPr="00F23DE7">
        <w:t xml:space="preserve">The participant must detail the processes and procedures they will use to ensure effective internal and external contract management that will be applied to ensure the successful delivery of this contract. The </w:t>
      </w:r>
      <w:r w:rsidR="005975C5" w:rsidRPr="00F23DE7">
        <w:t>Participant’s</w:t>
      </w:r>
      <w:r w:rsidRPr="00F23DE7">
        <w:t xml:space="preserve"> management team will be responsible for the </w:t>
      </w:r>
      <w:r w:rsidR="00FA04AA" w:rsidRPr="00F23DE7">
        <w:t>following requirements:</w:t>
      </w:r>
      <w:r w:rsidRPr="00F23DE7">
        <w:t xml:space="preserve"> </w:t>
      </w:r>
    </w:p>
    <w:p w14:paraId="477C4457" w14:textId="77777777" w:rsidR="00F267F2" w:rsidRDefault="00F267F2" w:rsidP="00570AEF">
      <w:pPr>
        <w:pStyle w:val="Bullets"/>
        <w:tabs>
          <w:tab w:val="clear" w:pos="425"/>
          <w:tab w:val="num" w:pos="1276"/>
        </w:tabs>
        <w:ind w:left="1276"/>
      </w:pPr>
      <w:r>
        <w:t>Set up and management of the project</w:t>
      </w:r>
    </w:p>
    <w:p w14:paraId="48A55874" w14:textId="77777777" w:rsidR="002F2A84" w:rsidRPr="00F23DE7" w:rsidRDefault="002F2A84" w:rsidP="00570AEF">
      <w:pPr>
        <w:pStyle w:val="Bullets"/>
        <w:tabs>
          <w:tab w:val="clear" w:pos="425"/>
          <w:tab w:val="num" w:pos="1276"/>
        </w:tabs>
        <w:ind w:left="1276"/>
      </w:pPr>
      <w:r w:rsidRPr="00F23DE7">
        <w:t>Reporting findings to OS (when required)</w:t>
      </w:r>
    </w:p>
    <w:p w14:paraId="0A3F260C" w14:textId="77609C18" w:rsidR="00ED7C2D" w:rsidRPr="00F23DE7" w:rsidRDefault="00ED7C2D" w:rsidP="00570AEF">
      <w:pPr>
        <w:pStyle w:val="Bullets"/>
        <w:tabs>
          <w:tab w:val="clear" w:pos="425"/>
          <w:tab w:val="num" w:pos="1276"/>
        </w:tabs>
        <w:ind w:left="1276"/>
      </w:pPr>
      <w:r w:rsidRPr="00F23DE7">
        <w:t>Nominated and dedicated Account Manager</w:t>
      </w:r>
    </w:p>
    <w:p w14:paraId="33A34DE9" w14:textId="77777777" w:rsidR="00ED7C2D" w:rsidRPr="00F23DE7" w:rsidRDefault="00ED7C2D" w:rsidP="0002560B">
      <w:pPr>
        <w:pStyle w:val="Bullets"/>
        <w:tabs>
          <w:tab w:val="clear" w:pos="425"/>
          <w:tab w:val="num" w:pos="1276"/>
        </w:tabs>
        <w:ind w:left="1276"/>
      </w:pPr>
      <w:r w:rsidRPr="00F23DE7">
        <w:t>Procedures for communication regarding service failures.</w:t>
      </w:r>
    </w:p>
    <w:p w14:paraId="1FDB40FC" w14:textId="38EBE8F0" w:rsidR="00FA04AA" w:rsidRDefault="00114F9F" w:rsidP="00C7452B">
      <w:pPr>
        <w:pStyle w:val="Level2"/>
        <w:keepNext/>
        <w:numPr>
          <w:ilvl w:val="0"/>
          <w:numId w:val="0"/>
        </w:numPr>
        <w:ind w:left="850" w:hanging="850"/>
      </w:pPr>
      <w:r>
        <w:lastRenderedPageBreak/>
        <w:t>15.1</w:t>
      </w:r>
      <w:r>
        <w:tab/>
      </w:r>
      <w:r w:rsidR="002C6EF4">
        <w:t>Please provide</w:t>
      </w:r>
      <w:r w:rsidR="00C2487D">
        <w:t xml:space="preserve"> </w:t>
      </w:r>
      <w:r w:rsidR="002A5D2E">
        <w:t>documentation</w:t>
      </w:r>
      <w:r w:rsidR="00821097">
        <w:t xml:space="preserve"> </w:t>
      </w:r>
      <w:r w:rsidR="008D6CD9">
        <w:t xml:space="preserve">to </w:t>
      </w:r>
      <w:r w:rsidR="00821097">
        <w:t xml:space="preserve">show how you </w:t>
      </w:r>
      <w:r w:rsidR="00933A69">
        <w:t xml:space="preserve">will support the delivery of the </w:t>
      </w:r>
      <w:r w:rsidR="00C2487D">
        <w:t>above-mentioned</w:t>
      </w:r>
      <w:r w:rsidR="00933A69">
        <w:t xml:space="preserve"> requirements </w:t>
      </w:r>
      <w:r w:rsidR="00C2487D">
        <w:t>i.e.</w:t>
      </w:r>
      <w:r w:rsidR="00933A69">
        <w:t xml:space="preserve"> </w:t>
      </w:r>
      <w:r w:rsidR="002C6EF4">
        <w:t>structure charts</w:t>
      </w:r>
      <w:r w:rsidR="00933A69">
        <w:t xml:space="preserve">, account management, </w:t>
      </w:r>
      <w:r w:rsidR="00C2487D">
        <w:t>etc.</w:t>
      </w:r>
    </w:p>
    <w:p w14:paraId="776A46E1" w14:textId="3F21A179" w:rsidR="00A935F6" w:rsidRPr="00F23DE7" w:rsidRDefault="007269BE" w:rsidP="00C7452B">
      <w:pPr>
        <w:pStyle w:val="Level2"/>
        <w:keepNext/>
        <w:numPr>
          <w:ilvl w:val="0"/>
          <w:numId w:val="0"/>
        </w:numPr>
        <w:ind w:left="850"/>
      </w:pPr>
      <w:r>
        <w:t xml:space="preserve">The Participant </w:t>
      </w:r>
      <w:r w:rsidR="00B53A78">
        <w:t xml:space="preserve">response should </w:t>
      </w:r>
      <w:r w:rsidR="00A935F6">
        <w:t>outline</w:t>
      </w:r>
      <w:r w:rsidR="00B53A78">
        <w:t xml:space="preserve"> roles and responsibilities for end to end delivery of the project (e.g.</w:t>
      </w:r>
      <w:r w:rsidR="00A935F6">
        <w:t xml:space="preserve"> day to day queries and support</w:t>
      </w:r>
      <w:r w:rsidR="00B53A78">
        <w:t xml:space="preserve"> contact</w:t>
      </w:r>
      <w:r w:rsidR="00A935F6">
        <w:t xml:space="preserve">; personnel responsible for overall </w:t>
      </w:r>
      <w:r w:rsidR="00A935F6" w:rsidRPr="00F23DE7">
        <w:t>manag</w:t>
      </w:r>
      <w:r w:rsidR="00A935F6">
        <w:t>ement of the project (including research design);</w:t>
      </w:r>
      <w:r w:rsidR="00A935F6" w:rsidRPr="00F23DE7">
        <w:t xml:space="preserve"> and </w:t>
      </w:r>
      <w:r w:rsidR="00A935F6">
        <w:t>who would be delivering the presentations</w:t>
      </w:r>
      <w:r w:rsidR="00B53A78">
        <w:t xml:space="preserve">. In addition, for each key personnel a profile should be provided showing their research experience, length of time in role, </w:t>
      </w:r>
      <w:r w:rsidR="002337E4">
        <w:t>qualifications,</w:t>
      </w:r>
      <w:r w:rsidR="00B53A78">
        <w:t xml:space="preserve"> and any other relevant information.</w:t>
      </w:r>
      <w:r w:rsidR="00B53A78" w:rsidDel="00B53A78">
        <w:t xml:space="preserve"> </w:t>
      </w:r>
      <w:r w:rsidR="00B53A78">
        <w:t>The quality of the account team will be considered when rating this response.</w:t>
      </w:r>
    </w:p>
    <w:tbl>
      <w:tblPr>
        <w:tblStyle w:val="TableGrid"/>
        <w:tblW w:w="0" w:type="auto"/>
        <w:tblInd w:w="846" w:type="dxa"/>
        <w:tblLook w:val="04A0" w:firstRow="1" w:lastRow="0" w:firstColumn="1" w:lastColumn="0" w:noHBand="0" w:noVBand="1"/>
      </w:tblPr>
      <w:tblGrid>
        <w:gridCol w:w="9634"/>
      </w:tblGrid>
      <w:tr w:rsidR="0002560B" w:rsidRPr="00F23DE7" w14:paraId="65C3B29D" w14:textId="77777777" w:rsidTr="002A5D2E">
        <w:tc>
          <w:tcPr>
            <w:tcW w:w="9634" w:type="dxa"/>
            <w:shd w:val="clear" w:color="auto" w:fill="auto"/>
          </w:tcPr>
          <w:p w14:paraId="432E2DCF" w14:textId="77777777" w:rsidR="0002560B" w:rsidRPr="002A5D2E" w:rsidRDefault="0002560B" w:rsidP="0002560B">
            <w:r w:rsidRPr="002A5D2E">
              <w:t xml:space="preserve">Response: </w:t>
            </w:r>
            <w:r w:rsidRPr="002A5D2E">
              <w:fldChar w:fldCharType="begin">
                <w:ffData>
                  <w:name w:val="Text3"/>
                  <w:enabled/>
                  <w:calcOnExit w:val="0"/>
                  <w:textInput/>
                </w:ffData>
              </w:fldChar>
            </w:r>
            <w:r w:rsidRPr="002A5D2E">
              <w:instrText xml:space="preserve"> FORMTEXT </w:instrText>
            </w:r>
            <w:r w:rsidRPr="002A5D2E">
              <w:fldChar w:fldCharType="separate"/>
            </w:r>
            <w:r w:rsidRPr="002A5D2E">
              <w:rPr>
                <w:noProof/>
              </w:rPr>
              <w:t> </w:t>
            </w:r>
            <w:r w:rsidRPr="002A5D2E">
              <w:rPr>
                <w:noProof/>
              </w:rPr>
              <w:t> </w:t>
            </w:r>
            <w:r w:rsidRPr="002A5D2E">
              <w:rPr>
                <w:noProof/>
              </w:rPr>
              <w:t> </w:t>
            </w:r>
            <w:r w:rsidRPr="002A5D2E">
              <w:rPr>
                <w:noProof/>
              </w:rPr>
              <w:t> </w:t>
            </w:r>
            <w:r w:rsidRPr="002A5D2E">
              <w:rPr>
                <w:noProof/>
              </w:rPr>
              <w:t> </w:t>
            </w:r>
            <w:r w:rsidRPr="002A5D2E">
              <w:fldChar w:fldCharType="end"/>
            </w:r>
            <w:r w:rsidRPr="002A5D2E">
              <w:t xml:space="preserve">      </w:t>
            </w:r>
          </w:p>
          <w:p w14:paraId="5DA032A4" w14:textId="1019647A" w:rsidR="0002560B" w:rsidRPr="00F23DE7" w:rsidRDefault="0090786E" w:rsidP="0002560B">
            <w:r>
              <w:rPr>
                <w:sz w:val="16"/>
              </w:rPr>
              <w:t>35</w:t>
            </w:r>
            <w:r w:rsidR="00B53A78" w:rsidRPr="002A5D2E">
              <w:rPr>
                <w:sz w:val="16"/>
              </w:rPr>
              <w:t xml:space="preserve"> </w:t>
            </w:r>
            <w:r w:rsidR="00CE6594" w:rsidRPr="002A5D2E">
              <w:rPr>
                <w:sz w:val="16"/>
              </w:rPr>
              <w:t>MARKS AVAILABLE</w:t>
            </w:r>
            <w:r w:rsidR="002A5D2E">
              <w:rPr>
                <w:sz w:val="16"/>
              </w:rPr>
              <w:t xml:space="preserve">   </w:t>
            </w:r>
            <w:r w:rsidR="002A5D2E" w:rsidRPr="002A5D2E">
              <w:rPr>
                <w:sz w:val="16"/>
              </w:rPr>
              <w:t xml:space="preserve"> </w:t>
            </w:r>
          </w:p>
        </w:tc>
      </w:tr>
    </w:tbl>
    <w:p w14:paraId="755C9619" w14:textId="3DA5EDC1" w:rsidR="00ED7C2D" w:rsidRPr="00C7452B" w:rsidRDefault="00114F9F" w:rsidP="00C7452B">
      <w:pPr>
        <w:pStyle w:val="Heading1"/>
        <w:numPr>
          <w:ilvl w:val="0"/>
          <w:numId w:val="0"/>
        </w:numPr>
        <w:ind w:left="851"/>
        <w:rPr>
          <w:sz w:val="20"/>
        </w:rPr>
      </w:pPr>
      <w:bookmarkStart w:id="23" w:name="_Toc485197579"/>
      <w:r w:rsidRPr="00C7452B">
        <w:rPr>
          <w:sz w:val="20"/>
        </w:rPr>
        <w:t>Service d</w:t>
      </w:r>
      <w:r w:rsidR="00B53A78" w:rsidRPr="00C7452B">
        <w:rPr>
          <w:sz w:val="20"/>
        </w:rPr>
        <w:t xml:space="preserve">elivery </w:t>
      </w:r>
      <w:bookmarkEnd w:id="23"/>
      <w:r w:rsidR="00B53A78" w:rsidRPr="00C7452B">
        <w:rPr>
          <w:sz w:val="20"/>
        </w:rPr>
        <w:t>demonstration</w:t>
      </w:r>
      <w:r w:rsidR="00ED7C2D" w:rsidRPr="00C7452B">
        <w:rPr>
          <w:sz w:val="20"/>
        </w:rPr>
        <w:tab/>
      </w:r>
    </w:p>
    <w:p w14:paraId="7BF739D6" w14:textId="16F3718D" w:rsidR="00ED7C2D" w:rsidRPr="002A5D2E" w:rsidRDefault="00ED7C2D" w:rsidP="002A5D2E">
      <w:pPr>
        <w:pStyle w:val="Level2"/>
        <w:keepNext/>
        <w:ind w:left="1702"/>
      </w:pPr>
      <w:r w:rsidRPr="002A5D2E">
        <w:t xml:space="preserve">As part of their response Participants must </w:t>
      </w:r>
      <w:r w:rsidR="00E57825" w:rsidRPr="002A5D2E">
        <w:t xml:space="preserve">provide </w:t>
      </w:r>
      <w:r w:rsidR="00B53A78">
        <w:t>example reporting, particularly how it will meet the need for company profiling</w:t>
      </w:r>
      <w:r w:rsidR="00E57825" w:rsidRPr="002A5D2E">
        <w:t>.</w:t>
      </w:r>
      <w:r w:rsidRPr="002A5D2E">
        <w:t xml:space="preserve"> </w:t>
      </w:r>
    </w:p>
    <w:tbl>
      <w:tblPr>
        <w:tblStyle w:val="TableGrid"/>
        <w:tblW w:w="0" w:type="auto"/>
        <w:tblInd w:w="846" w:type="dxa"/>
        <w:tblLook w:val="04A0" w:firstRow="1" w:lastRow="0" w:firstColumn="1" w:lastColumn="0" w:noHBand="0" w:noVBand="1"/>
      </w:tblPr>
      <w:tblGrid>
        <w:gridCol w:w="9634"/>
      </w:tblGrid>
      <w:tr w:rsidR="0002560B" w:rsidRPr="00587456" w14:paraId="2FA05676" w14:textId="77777777" w:rsidTr="00F24D36">
        <w:tc>
          <w:tcPr>
            <w:tcW w:w="9634" w:type="dxa"/>
          </w:tcPr>
          <w:p w14:paraId="5672B137" w14:textId="77777777" w:rsidR="0002560B" w:rsidRPr="00587456" w:rsidRDefault="0002560B"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905692B" w14:textId="1457EF57" w:rsidR="0002560B" w:rsidRPr="00587456" w:rsidRDefault="00D237B8" w:rsidP="0002560B">
            <w:r w:rsidRPr="002A5D2E">
              <w:rPr>
                <w:sz w:val="16"/>
              </w:rPr>
              <w:t>2</w:t>
            </w:r>
            <w:r>
              <w:rPr>
                <w:sz w:val="16"/>
              </w:rPr>
              <w:t>0</w:t>
            </w:r>
            <w:r w:rsidRPr="002A5D2E">
              <w:rPr>
                <w:sz w:val="16"/>
              </w:rPr>
              <w:t xml:space="preserve"> </w:t>
            </w:r>
            <w:r w:rsidR="00CE6594" w:rsidRPr="002A5D2E">
              <w:rPr>
                <w:sz w:val="16"/>
              </w:rPr>
              <w:t>MARKS AVAILABLE</w:t>
            </w:r>
            <w:r w:rsidR="002A5D2E" w:rsidRPr="002A5D2E">
              <w:rPr>
                <w:sz w:val="16"/>
              </w:rPr>
              <w:t xml:space="preserve"> </w:t>
            </w:r>
          </w:p>
        </w:tc>
      </w:tr>
    </w:tbl>
    <w:p w14:paraId="3521BD6B" w14:textId="6EFEC497" w:rsidR="00ED7C2D" w:rsidRDefault="00883819" w:rsidP="00C7452B">
      <w:pPr>
        <w:pStyle w:val="Heading1small"/>
        <w:numPr>
          <w:ilvl w:val="0"/>
          <w:numId w:val="0"/>
        </w:numPr>
        <w:ind w:left="851"/>
      </w:pPr>
      <w:bookmarkStart w:id="24" w:name="_Toc485197580"/>
      <w:r>
        <w:t>Service</w:t>
      </w:r>
      <w:r w:rsidR="00ED7C2D">
        <w:t xml:space="preserve"> </w:t>
      </w:r>
      <w:bookmarkEnd w:id="24"/>
      <w:r w:rsidR="008D6CD9">
        <w:t xml:space="preserve">Timeline </w:t>
      </w:r>
      <w:r w:rsidR="008D6CD9" w:rsidRPr="009D38FC">
        <w:t>(</w:t>
      </w:r>
      <w:r w:rsidR="008D6CD9" w:rsidRPr="008D6CD9">
        <w:rPr>
          <w:b w:val="0"/>
        </w:rPr>
        <w:t>section 9.6.6 of the ITT)</w:t>
      </w:r>
    </w:p>
    <w:p w14:paraId="6A6C6F76" w14:textId="1376C709" w:rsidR="00ED7C2D" w:rsidRDefault="00B53A78" w:rsidP="0002560B">
      <w:pPr>
        <w:pStyle w:val="Level2"/>
      </w:pPr>
      <w:r>
        <w:t xml:space="preserve">A detailed timeline should be provided </w:t>
      </w:r>
      <w:r w:rsidR="00C54E3E">
        <w:t>t</w:t>
      </w:r>
      <w:r w:rsidR="00B52FE8">
        <w:t xml:space="preserve">hat clearly identify actions and processes assigned to each party to </w:t>
      </w:r>
      <w:r>
        <w:t>take the project from set up to completion</w:t>
      </w:r>
      <w:r w:rsidR="00C54E3E">
        <w:t>.</w:t>
      </w:r>
      <w:r w:rsidR="00930EFB">
        <w:t xml:space="preserve"> In assessing the response OS will consider the feasibility of timings, the level of detail, and the speed of delivery.</w:t>
      </w:r>
      <w:r w:rsidR="008D6CD9">
        <w:t xml:space="preserve"> This should be provided</w:t>
      </w:r>
      <w:r w:rsidR="005D7A5D">
        <w:t xml:space="preserve"> as</w:t>
      </w:r>
      <w:r w:rsidR="008D6CD9">
        <w:t xml:space="preserve"> a gantt chart.</w:t>
      </w:r>
    </w:p>
    <w:tbl>
      <w:tblPr>
        <w:tblStyle w:val="TableGrid"/>
        <w:tblW w:w="0" w:type="auto"/>
        <w:tblInd w:w="846" w:type="dxa"/>
        <w:tblLook w:val="04A0" w:firstRow="1" w:lastRow="0" w:firstColumn="1" w:lastColumn="0" w:noHBand="0" w:noVBand="1"/>
      </w:tblPr>
      <w:tblGrid>
        <w:gridCol w:w="9634"/>
      </w:tblGrid>
      <w:tr w:rsidR="0002560B" w:rsidRPr="00587456" w14:paraId="0B1209B7" w14:textId="77777777" w:rsidTr="00F24D36">
        <w:tc>
          <w:tcPr>
            <w:tcW w:w="9634" w:type="dxa"/>
          </w:tcPr>
          <w:p w14:paraId="5CFCE78B" w14:textId="77777777" w:rsidR="0002560B" w:rsidRPr="00587456" w:rsidRDefault="0002560B"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6D4BABFD" w14:textId="53EE34CF" w:rsidR="0002560B" w:rsidRPr="00587456" w:rsidRDefault="00CE6594" w:rsidP="0002560B">
            <w:r w:rsidRPr="002A5D2E">
              <w:rPr>
                <w:sz w:val="16"/>
              </w:rPr>
              <w:t>2</w:t>
            </w:r>
            <w:r w:rsidR="00B53A78">
              <w:rPr>
                <w:sz w:val="16"/>
              </w:rPr>
              <w:t>5</w:t>
            </w:r>
            <w:r w:rsidRPr="002A5D2E">
              <w:rPr>
                <w:sz w:val="16"/>
              </w:rPr>
              <w:t xml:space="preserve"> MARKS AVAILABLE</w:t>
            </w:r>
          </w:p>
        </w:tc>
      </w:tr>
    </w:tbl>
    <w:p w14:paraId="4E0B6E3F" w14:textId="77777777" w:rsidR="008A4690" w:rsidRDefault="0060488A" w:rsidP="00FA13D1">
      <w:pPr>
        <w:keepNext/>
        <w:spacing w:before="480"/>
        <w:ind w:left="851" w:hanging="851"/>
        <w:rPr>
          <w:b/>
        </w:rPr>
      </w:pPr>
      <w:r>
        <w:rPr>
          <w:b/>
        </w:rPr>
        <w:t xml:space="preserve">Part 3 </w:t>
      </w:r>
      <w:r>
        <w:rPr>
          <w:b/>
        </w:rPr>
        <w:tab/>
        <w:t>Pricing</w:t>
      </w:r>
    </w:p>
    <w:p w14:paraId="27914CA4" w14:textId="31DB0B64" w:rsidR="0060488A" w:rsidRPr="00BA3323" w:rsidRDefault="0060488A" w:rsidP="00C7452B">
      <w:pPr>
        <w:keepNext/>
        <w:ind w:firstLine="567"/>
      </w:pPr>
      <w:r w:rsidRPr="0060488A">
        <w:t xml:space="preserve">The total marks value of this </w:t>
      </w:r>
      <w:r w:rsidR="00FA13D1" w:rsidRPr="00DC08DA">
        <w:t xml:space="preserve">section </w:t>
      </w:r>
      <w:r w:rsidR="002E1BCD" w:rsidRPr="00DC08DA">
        <w:t xml:space="preserve">is </w:t>
      </w:r>
      <w:r w:rsidR="00CD5763" w:rsidRPr="00DC08DA">
        <w:rPr>
          <w:b/>
        </w:rPr>
        <w:t xml:space="preserve">30 </w:t>
      </w:r>
      <w:r w:rsidRPr="00C7452B">
        <w:t>Marks</w:t>
      </w:r>
      <w:r w:rsidR="00382D9C" w:rsidRPr="002A5D2E">
        <w:rPr>
          <w:b/>
        </w:rPr>
        <w:t xml:space="preserve"> </w:t>
      </w:r>
      <w:r w:rsidR="00382D9C">
        <w:t>based on the total price</w:t>
      </w:r>
      <w:r w:rsidR="001E4B53">
        <w:t xml:space="preserve"> as explained below</w:t>
      </w:r>
      <w:r w:rsidRPr="005975C5">
        <w:t>.</w:t>
      </w:r>
    </w:p>
    <w:p w14:paraId="0C35FCAF" w14:textId="77777777" w:rsidR="0060488A" w:rsidRPr="00BA3323" w:rsidRDefault="0060488A" w:rsidP="00FA13D1">
      <w:pPr>
        <w:pStyle w:val="Heading1small"/>
      </w:pPr>
      <w:bookmarkStart w:id="25" w:name="_Toc485197581"/>
      <w:r w:rsidRPr="00BA3323">
        <w:t>Pricing</w:t>
      </w:r>
      <w:bookmarkEnd w:id="25"/>
    </w:p>
    <w:p w14:paraId="0E2B7588" w14:textId="0D7BF2FB" w:rsidR="0060488A" w:rsidRDefault="00C54CD8" w:rsidP="00C7452B">
      <w:pPr>
        <w:pStyle w:val="Indent"/>
        <w:keepNext/>
        <w:ind w:left="0" w:firstLine="567"/>
      </w:pPr>
      <w:r>
        <w:t>The Agreement will be for</w:t>
      </w:r>
      <w:r w:rsidR="00CD5763">
        <w:t xml:space="preserve"> a</w:t>
      </w:r>
      <w:r>
        <w:t xml:space="preserve"> </w:t>
      </w:r>
      <w:r w:rsidR="00CD5763">
        <w:t>two (</w:t>
      </w:r>
      <w:r w:rsidR="008D6CD9">
        <w:t>2)</w:t>
      </w:r>
      <w:r w:rsidR="008D6CD9" w:rsidRPr="002F2A84">
        <w:t xml:space="preserve"> year</w:t>
      </w:r>
      <w:r w:rsidR="00CD5763">
        <w:t xml:space="preserve"> term</w:t>
      </w:r>
      <w:r w:rsidR="0060488A">
        <w:t xml:space="preserve"> from the commencement date.</w:t>
      </w:r>
    </w:p>
    <w:p w14:paraId="34489F79" w14:textId="671CA752" w:rsidR="00B47649" w:rsidRDefault="00B47649" w:rsidP="00C7452B">
      <w:pPr>
        <w:pStyle w:val="Indent"/>
        <w:keepNext/>
        <w:ind w:left="567"/>
      </w:pPr>
      <w:r>
        <w:t xml:space="preserve">The pricing should be based on sample size of </w:t>
      </w:r>
      <w:r w:rsidR="00EA0BE3" w:rsidRPr="009D38FC">
        <w:t>60</w:t>
      </w:r>
      <w:r w:rsidR="00C80478" w:rsidRPr="00C7452B">
        <w:t xml:space="preserve"> (20 Government, 20 </w:t>
      </w:r>
      <w:r w:rsidR="00C80478">
        <w:t>Commercial</w:t>
      </w:r>
      <w:r w:rsidR="00C80478" w:rsidRPr="009D38FC">
        <w:t xml:space="preserve"> and 20 C</w:t>
      </w:r>
      <w:r w:rsidR="00C80478" w:rsidRPr="00C7452B">
        <w:t>ustomer)</w:t>
      </w:r>
      <w:r w:rsidRPr="009D38FC">
        <w:t xml:space="preserve"> for</w:t>
      </w:r>
      <w:r w:rsidR="00C80478">
        <w:t xml:space="preserve"> both</w:t>
      </w:r>
      <w:r w:rsidRPr="009D38FC">
        <w:t xml:space="preserve"> Year 1 </w:t>
      </w:r>
      <w:r w:rsidR="00C80478">
        <w:t>and</w:t>
      </w:r>
      <w:r w:rsidRPr="009D38FC">
        <w:t xml:space="preserve"> Year 2</w:t>
      </w:r>
      <w:r>
        <w:t>. These are indicative sample sizes, as t</w:t>
      </w:r>
      <w:r w:rsidRPr="006049CD">
        <w:t>he exact number of interviews is expected to vary year on year (potentially increasing</w:t>
      </w:r>
      <w:r>
        <w:t>/decreasing</w:t>
      </w:r>
      <w:r w:rsidRPr="006049CD">
        <w:t>)</w:t>
      </w:r>
      <w:r>
        <w:t xml:space="preserve"> depending on objectives for the year. </w:t>
      </w:r>
      <w:r w:rsidRPr="006049CD">
        <w:t>A section of the survey should remain flexible to respond to topical issues occurring over the course of the year</w:t>
      </w:r>
      <w:r>
        <w:t>.</w:t>
      </w:r>
    </w:p>
    <w:p w14:paraId="5A4D0753" w14:textId="36137ECE" w:rsidR="00CD5763" w:rsidRDefault="00CD5763" w:rsidP="00C7452B">
      <w:pPr>
        <w:pStyle w:val="Indent"/>
        <w:keepNext/>
        <w:ind w:left="567"/>
      </w:pPr>
      <w:r w:rsidRPr="00C7452B">
        <w:t>The pricing must include</w:t>
      </w:r>
      <w:r>
        <w:t>;</w:t>
      </w:r>
    </w:p>
    <w:tbl>
      <w:tblPr>
        <w:tblW w:w="0" w:type="auto"/>
        <w:tblInd w:w="567" w:type="dxa"/>
        <w:tblCellMar>
          <w:left w:w="0" w:type="dxa"/>
          <w:right w:w="0" w:type="dxa"/>
        </w:tblCellMar>
        <w:tblLook w:val="04A0" w:firstRow="1" w:lastRow="0" w:firstColumn="1" w:lastColumn="0" w:noHBand="0" w:noVBand="1"/>
      </w:tblPr>
      <w:tblGrid>
        <w:gridCol w:w="7712"/>
        <w:gridCol w:w="1080"/>
        <w:gridCol w:w="1081"/>
      </w:tblGrid>
      <w:tr w:rsidR="00CD5763" w:rsidRPr="009D7B43" w14:paraId="417B5F16" w14:textId="77777777" w:rsidTr="00C7452B">
        <w:trPr>
          <w:trHeight w:val="117"/>
        </w:trPr>
        <w:tc>
          <w:tcPr>
            <w:tcW w:w="7712"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tcPr>
          <w:p w14:paraId="581ED2F8" w14:textId="77777777" w:rsidR="00CD5763" w:rsidRPr="009D7B43" w:rsidRDefault="00CD5763" w:rsidP="00CD5763">
            <w:pPr>
              <w:spacing w:before="20" w:after="40"/>
            </w:pPr>
          </w:p>
        </w:tc>
        <w:tc>
          <w:tcPr>
            <w:tcW w:w="1080"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31904970" w14:textId="0ABE5FFC" w:rsidR="00CD5763" w:rsidRPr="009D7B43" w:rsidRDefault="00CD5763" w:rsidP="00CD5763">
            <w:pPr>
              <w:spacing w:before="20" w:after="40"/>
              <w:jc w:val="center"/>
              <w:rPr>
                <w:b/>
                <w:bCs/>
              </w:rPr>
            </w:pPr>
            <w:r w:rsidRPr="009D7B43">
              <w:rPr>
                <w:b/>
                <w:bCs/>
              </w:rPr>
              <w:t>Y</w:t>
            </w:r>
            <w:r w:rsidR="009D38FC">
              <w:rPr>
                <w:b/>
                <w:bCs/>
              </w:rPr>
              <w:t>ea</w:t>
            </w:r>
            <w:r w:rsidRPr="009D7B43">
              <w:rPr>
                <w:b/>
                <w:bCs/>
              </w:rPr>
              <w:t>r 1</w:t>
            </w:r>
          </w:p>
        </w:tc>
        <w:tc>
          <w:tcPr>
            <w:tcW w:w="1081"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075E2342" w14:textId="5D189080" w:rsidR="00CD5763" w:rsidRPr="009D7B43" w:rsidRDefault="00CD5763" w:rsidP="00CD5763">
            <w:pPr>
              <w:spacing w:before="20" w:after="40"/>
              <w:jc w:val="center"/>
              <w:rPr>
                <w:b/>
                <w:bCs/>
              </w:rPr>
            </w:pPr>
            <w:r w:rsidRPr="009D7B43">
              <w:rPr>
                <w:b/>
                <w:bCs/>
              </w:rPr>
              <w:t>Y</w:t>
            </w:r>
            <w:r w:rsidR="009D38FC">
              <w:rPr>
                <w:b/>
                <w:bCs/>
              </w:rPr>
              <w:t>ea</w:t>
            </w:r>
            <w:r w:rsidRPr="009D7B43">
              <w:rPr>
                <w:b/>
                <w:bCs/>
              </w:rPr>
              <w:t>r 2</w:t>
            </w:r>
          </w:p>
        </w:tc>
      </w:tr>
      <w:tr w:rsidR="00CD5763" w:rsidRPr="009D7B43" w14:paraId="5A8ACB51" w14:textId="77777777" w:rsidTr="00C7452B">
        <w:trPr>
          <w:trHeight w:val="283"/>
        </w:trPr>
        <w:tc>
          <w:tcPr>
            <w:tcW w:w="7712"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4FBAD1A" w14:textId="77777777" w:rsidR="00CD5763" w:rsidRPr="009D7B43" w:rsidRDefault="00CD5763" w:rsidP="00CD5763">
            <w:pPr>
              <w:spacing w:before="20" w:after="40"/>
            </w:pPr>
            <w:r w:rsidRPr="009D7B43">
              <w:t>Set up costs (Questionnaire design/refresh, recruitment, screening)</w:t>
            </w:r>
          </w:p>
        </w:tc>
        <w:tc>
          <w:tcPr>
            <w:tcW w:w="1080" w:type="dxa"/>
            <w:tcBorders>
              <w:top w:val="nil"/>
              <w:left w:val="nil"/>
              <w:bottom w:val="single" w:sz="8" w:space="0" w:color="BFBFBF"/>
              <w:right w:val="single" w:sz="8" w:space="0" w:color="BFBFBF"/>
            </w:tcBorders>
            <w:tcMar>
              <w:top w:w="0" w:type="dxa"/>
              <w:left w:w="108" w:type="dxa"/>
              <w:bottom w:w="0" w:type="dxa"/>
              <w:right w:w="108" w:type="dxa"/>
            </w:tcMar>
          </w:tcPr>
          <w:p w14:paraId="362C9DAE" w14:textId="77777777" w:rsidR="00CD5763" w:rsidRPr="009D7B43" w:rsidRDefault="00CD5763" w:rsidP="00CD5763">
            <w:pPr>
              <w:spacing w:before="20" w:after="40"/>
              <w:jc w:val="center"/>
              <w:rPr>
                <w:b/>
                <w:bCs/>
              </w:rPr>
            </w:pPr>
          </w:p>
        </w:tc>
        <w:tc>
          <w:tcPr>
            <w:tcW w:w="1081" w:type="dxa"/>
            <w:tcBorders>
              <w:top w:val="nil"/>
              <w:left w:val="nil"/>
              <w:bottom w:val="single" w:sz="8" w:space="0" w:color="BFBFBF"/>
              <w:right w:val="single" w:sz="8" w:space="0" w:color="BFBFBF"/>
            </w:tcBorders>
            <w:tcMar>
              <w:top w:w="0" w:type="dxa"/>
              <w:left w:w="108" w:type="dxa"/>
              <w:bottom w:w="0" w:type="dxa"/>
              <w:right w:w="108" w:type="dxa"/>
            </w:tcMar>
          </w:tcPr>
          <w:p w14:paraId="68A9F0E1" w14:textId="77777777" w:rsidR="00CD5763" w:rsidRPr="009D7B43" w:rsidRDefault="00CD5763" w:rsidP="00CD5763">
            <w:pPr>
              <w:spacing w:before="20" w:after="40"/>
              <w:jc w:val="center"/>
              <w:rPr>
                <w:b/>
                <w:bCs/>
              </w:rPr>
            </w:pPr>
          </w:p>
        </w:tc>
      </w:tr>
      <w:tr w:rsidR="00CD5763" w:rsidRPr="009D7B43" w14:paraId="19AC427F" w14:textId="77777777" w:rsidTr="00C7452B">
        <w:trPr>
          <w:trHeight w:val="254"/>
        </w:trPr>
        <w:tc>
          <w:tcPr>
            <w:tcW w:w="771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19A6CBA1" w14:textId="24F47935" w:rsidR="00CD5763" w:rsidRPr="009D7B43" w:rsidRDefault="00CD5763" w:rsidP="00CD5763">
            <w:pPr>
              <w:spacing w:before="20" w:after="40"/>
            </w:pPr>
            <w:r w:rsidRPr="009D7B43">
              <w:t>Price per phone interview</w:t>
            </w:r>
          </w:p>
        </w:tc>
        <w:tc>
          <w:tcPr>
            <w:tcW w:w="1080"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2EDE93DD" w14:textId="77777777" w:rsidR="00CD5763" w:rsidRPr="009D7B43" w:rsidRDefault="00CD5763" w:rsidP="00CD5763">
            <w:pPr>
              <w:spacing w:before="20" w:after="40"/>
            </w:pPr>
          </w:p>
        </w:tc>
        <w:tc>
          <w:tcPr>
            <w:tcW w:w="1081"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2BDB5DDA" w14:textId="77777777" w:rsidR="00CD5763" w:rsidRPr="009D7B43" w:rsidRDefault="00CD5763" w:rsidP="00CD5763">
            <w:pPr>
              <w:spacing w:before="20" w:after="40"/>
            </w:pPr>
          </w:p>
        </w:tc>
      </w:tr>
      <w:tr w:rsidR="00967409" w:rsidRPr="009D7B43" w14:paraId="49C20832" w14:textId="77777777" w:rsidTr="00C7452B">
        <w:trPr>
          <w:trHeight w:val="254"/>
        </w:trPr>
        <w:tc>
          <w:tcPr>
            <w:tcW w:w="771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14:paraId="65BC9D5A" w14:textId="7FBF1534" w:rsidR="00967409" w:rsidRPr="009D7B43" w:rsidRDefault="00967409" w:rsidP="00CD5763">
            <w:pPr>
              <w:spacing w:before="20" w:after="40"/>
            </w:pPr>
            <w:r>
              <w:t>Incentives</w:t>
            </w:r>
          </w:p>
        </w:tc>
        <w:tc>
          <w:tcPr>
            <w:tcW w:w="1080"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0FED67EE" w14:textId="77777777" w:rsidR="00967409" w:rsidRPr="009D7B43" w:rsidRDefault="00967409" w:rsidP="00CD5763">
            <w:pPr>
              <w:spacing w:before="20" w:after="40"/>
            </w:pPr>
          </w:p>
        </w:tc>
        <w:tc>
          <w:tcPr>
            <w:tcW w:w="1081"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21B8CDF6" w14:textId="77777777" w:rsidR="00967409" w:rsidRPr="009D7B43" w:rsidRDefault="00967409" w:rsidP="00CD5763">
            <w:pPr>
              <w:spacing w:before="20" w:after="40"/>
            </w:pPr>
          </w:p>
        </w:tc>
      </w:tr>
      <w:tr w:rsidR="00CD5763" w:rsidRPr="009D7B43" w14:paraId="0A441FB0" w14:textId="77777777" w:rsidTr="00C7452B">
        <w:trPr>
          <w:trHeight w:val="254"/>
        </w:trPr>
        <w:tc>
          <w:tcPr>
            <w:tcW w:w="771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007FD4DD" w14:textId="4D5089B0" w:rsidR="00CD5763" w:rsidRPr="009D7B43" w:rsidRDefault="00967409" w:rsidP="00CD5763">
            <w:pPr>
              <w:spacing w:before="20" w:after="40"/>
            </w:pPr>
            <w:r>
              <w:t>Analysis and r</w:t>
            </w:r>
            <w:r w:rsidR="00CD5763" w:rsidRPr="009D7B43">
              <w:t>eport</w:t>
            </w:r>
            <w:r w:rsidR="00F56167">
              <w:t>/presentation</w:t>
            </w:r>
            <w:r w:rsidR="00CD5763" w:rsidRPr="009D7B43">
              <w:t xml:space="preserve"> </w:t>
            </w:r>
            <w:r>
              <w:t>creation</w:t>
            </w:r>
          </w:p>
        </w:tc>
        <w:tc>
          <w:tcPr>
            <w:tcW w:w="1080"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4315C3C7" w14:textId="77777777" w:rsidR="00CD5763" w:rsidRPr="009D7B43" w:rsidRDefault="00CD5763" w:rsidP="00CD5763">
            <w:pPr>
              <w:spacing w:before="20" w:after="40"/>
            </w:pPr>
          </w:p>
        </w:tc>
        <w:tc>
          <w:tcPr>
            <w:tcW w:w="1081"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35048A8D" w14:textId="77777777" w:rsidR="00CD5763" w:rsidRPr="009D7B43" w:rsidRDefault="00CD5763" w:rsidP="00CD5763">
            <w:pPr>
              <w:spacing w:before="20" w:after="40"/>
            </w:pPr>
          </w:p>
        </w:tc>
      </w:tr>
      <w:tr w:rsidR="00CD5763" w:rsidRPr="009D7B43" w14:paraId="7B9EEAAC" w14:textId="77777777" w:rsidTr="00C7452B">
        <w:trPr>
          <w:trHeight w:val="254"/>
        </w:trPr>
        <w:tc>
          <w:tcPr>
            <w:tcW w:w="771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72805BF5" w14:textId="25BEFE2E" w:rsidR="00CD5763" w:rsidRPr="009D7B43" w:rsidRDefault="00F56167" w:rsidP="00CD5763">
            <w:pPr>
              <w:spacing w:before="20" w:after="40"/>
            </w:pPr>
            <w:r>
              <w:t>Face to face presentation (including travel &amp; expenses)</w:t>
            </w:r>
          </w:p>
        </w:tc>
        <w:tc>
          <w:tcPr>
            <w:tcW w:w="1080"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4154A89C" w14:textId="77777777" w:rsidR="00CD5763" w:rsidRPr="009D7B43" w:rsidRDefault="00CD5763" w:rsidP="00CD5763">
            <w:pPr>
              <w:spacing w:before="20" w:after="40"/>
            </w:pPr>
          </w:p>
        </w:tc>
        <w:tc>
          <w:tcPr>
            <w:tcW w:w="1081"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67D54402" w14:textId="77777777" w:rsidR="00CD5763" w:rsidRPr="009D7B43" w:rsidRDefault="00CD5763" w:rsidP="00CD5763">
            <w:pPr>
              <w:spacing w:before="20" w:after="40"/>
            </w:pPr>
          </w:p>
        </w:tc>
      </w:tr>
      <w:tr w:rsidR="00967409" w:rsidRPr="009D7B43" w14:paraId="65D7729B" w14:textId="77777777" w:rsidTr="00C7452B">
        <w:trPr>
          <w:trHeight w:val="254"/>
        </w:trPr>
        <w:tc>
          <w:tcPr>
            <w:tcW w:w="771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14:paraId="664217BD" w14:textId="2B29EB00" w:rsidR="00967409" w:rsidRPr="009D7B43" w:rsidRDefault="00F56167" w:rsidP="00CD5763">
            <w:pPr>
              <w:spacing w:before="20" w:after="40"/>
            </w:pPr>
            <w:r>
              <w:t xml:space="preserve">Company summaries, verbatim </w:t>
            </w:r>
            <w:r w:rsidR="009D38FC">
              <w:t>reports,</w:t>
            </w:r>
            <w:r>
              <w:t xml:space="preserve"> and tables</w:t>
            </w:r>
          </w:p>
        </w:tc>
        <w:tc>
          <w:tcPr>
            <w:tcW w:w="1080"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1095A420" w14:textId="77777777" w:rsidR="00967409" w:rsidRPr="009D7B43" w:rsidRDefault="00967409" w:rsidP="00CD5763">
            <w:pPr>
              <w:spacing w:before="20" w:after="40"/>
            </w:pPr>
          </w:p>
        </w:tc>
        <w:tc>
          <w:tcPr>
            <w:tcW w:w="1081"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57C619C5" w14:textId="77777777" w:rsidR="00967409" w:rsidRPr="009D7B43" w:rsidRDefault="00967409" w:rsidP="00CD5763">
            <w:pPr>
              <w:spacing w:before="20" w:after="40"/>
            </w:pPr>
          </w:p>
        </w:tc>
      </w:tr>
      <w:tr w:rsidR="00B47649" w:rsidRPr="009D7B43" w14:paraId="28F0604E" w14:textId="77777777" w:rsidTr="00C7452B">
        <w:trPr>
          <w:trHeight w:val="254"/>
        </w:trPr>
        <w:tc>
          <w:tcPr>
            <w:tcW w:w="771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14:paraId="1A9DC28C" w14:textId="77777777" w:rsidR="00B47649" w:rsidRPr="009D7B43" w:rsidRDefault="00B47649" w:rsidP="00CD5763">
            <w:pPr>
              <w:spacing w:before="20" w:after="40"/>
            </w:pPr>
            <w:r w:rsidRPr="009D7B43">
              <w:t>Total cost</w:t>
            </w:r>
          </w:p>
        </w:tc>
        <w:tc>
          <w:tcPr>
            <w:tcW w:w="1080"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313D244A" w14:textId="77777777" w:rsidR="00B47649" w:rsidRPr="009D7B43" w:rsidRDefault="00B47649" w:rsidP="00CD5763">
            <w:pPr>
              <w:spacing w:before="20" w:after="40"/>
            </w:pPr>
          </w:p>
        </w:tc>
        <w:tc>
          <w:tcPr>
            <w:tcW w:w="1081"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11A603E7" w14:textId="77777777" w:rsidR="00B47649" w:rsidRPr="009D7B43" w:rsidRDefault="00B47649" w:rsidP="00CD5763">
            <w:pPr>
              <w:spacing w:before="20" w:after="40"/>
            </w:pPr>
          </w:p>
        </w:tc>
      </w:tr>
      <w:tr w:rsidR="009D38FC" w:rsidRPr="009D7B43" w14:paraId="3ED7FB5E" w14:textId="77777777" w:rsidTr="00C7452B">
        <w:trPr>
          <w:trHeight w:val="254"/>
        </w:trPr>
        <w:tc>
          <w:tcPr>
            <w:tcW w:w="771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14:paraId="5D3CD049" w14:textId="5B16FCD3" w:rsidR="009D38FC" w:rsidRPr="009D7B43" w:rsidRDefault="009D38FC" w:rsidP="00225390">
            <w:pPr>
              <w:spacing w:before="20" w:after="40"/>
            </w:pPr>
            <w:r w:rsidRPr="00401928">
              <w:rPr>
                <w:b/>
              </w:rPr>
              <w:t>Total cost for the 2-year period</w:t>
            </w:r>
          </w:p>
        </w:tc>
        <w:tc>
          <w:tcPr>
            <w:tcW w:w="2161" w:type="dxa"/>
            <w:gridSpan w:val="2"/>
            <w:tcBorders>
              <w:top w:val="nil"/>
              <w:left w:val="nil"/>
              <w:bottom w:val="single" w:sz="8" w:space="0" w:color="BFBFBF"/>
              <w:right w:val="single" w:sz="8" w:space="0" w:color="BFBFBF"/>
            </w:tcBorders>
            <w:tcMar>
              <w:top w:w="0" w:type="dxa"/>
              <w:left w:w="108" w:type="dxa"/>
              <w:bottom w:w="0" w:type="dxa"/>
              <w:right w:w="108" w:type="dxa"/>
            </w:tcMar>
            <w:vAlign w:val="center"/>
          </w:tcPr>
          <w:p w14:paraId="46A83A79" w14:textId="353E9D9E" w:rsidR="009D38FC" w:rsidRPr="009D7B43" w:rsidRDefault="009D38FC" w:rsidP="00C7452B">
            <w:pPr>
              <w:spacing w:before="20" w:after="40"/>
              <w:jc w:val="center"/>
            </w:pPr>
          </w:p>
        </w:tc>
      </w:tr>
      <w:tr w:rsidR="00225390" w:rsidRPr="009D7B43" w14:paraId="447402DD" w14:textId="77777777" w:rsidTr="00C7452B">
        <w:trPr>
          <w:trHeight w:val="254"/>
        </w:trPr>
        <w:tc>
          <w:tcPr>
            <w:tcW w:w="7712"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tcPr>
          <w:p w14:paraId="01696BFE" w14:textId="3A277C36" w:rsidR="00225390" w:rsidRPr="009D7B43" w:rsidRDefault="00225390" w:rsidP="00225390">
            <w:pPr>
              <w:spacing w:before="20" w:after="40"/>
            </w:pPr>
            <w:r w:rsidRPr="009D7B43">
              <w:t>Any additional deliverables (outlined in the proposal)</w:t>
            </w:r>
          </w:p>
        </w:tc>
        <w:tc>
          <w:tcPr>
            <w:tcW w:w="1080"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4460994F" w14:textId="77777777" w:rsidR="00225390" w:rsidRPr="009D7B43" w:rsidRDefault="00225390" w:rsidP="00225390">
            <w:pPr>
              <w:spacing w:before="20" w:after="40"/>
            </w:pPr>
          </w:p>
        </w:tc>
        <w:tc>
          <w:tcPr>
            <w:tcW w:w="1081" w:type="dxa"/>
            <w:tcBorders>
              <w:top w:val="nil"/>
              <w:left w:val="nil"/>
              <w:bottom w:val="single" w:sz="8" w:space="0" w:color="BFBFBF"/>
              <w:right w:val="single" w:sz="8" w:space="0" w:color="BFBFBF"/>
            </w:tcBorders>
            <w:tcMar>
              <w:top w:w="0" w:type="dxa"/>
              <w:left w:w="108" w:type="dxa"/>
              <w:bottom w:w="0" w:type="dxa"/>
              <w:right w:w="108" w:type="dxa"/>
            </w:tcMar>
            <w:vAlign w:val="center"/>
          </w:tcPr>
          <w:p w14:paraId="48E641B8" w14:textId="77777777" w:rsidR="00225390" w:rsidRPr="009D7B43" w:rsidRDefault="00225390" w:rsidP="00225390">
            <w:pPr>
              <w:spacing w:before="20" w:after="40"/>
            </w:pPr>
          </w:p>
        </w:tc>
      </w:tr>
    </w:tbl>
    <w:p w14:paraId="31DF504E" w14:textId="77777777" w:rsidR="00C70BD3" w:rsidRPr="00B91748" w:rsidRDefault="00C70BD3" w:rsidP="00EA0BE3">
      <w:pPr>
        <w:ind w:left="567"/>
      </w:pPr>
      <w:r w:rsidRPr="00C7452B">
        <w:t>All travel and expensive must be included in the total price</w:t>
      </w:r>
      <w:r w:rsidR="006B0308" w:rsidRPr="00C7452B">
        <w:t>.</w:t>
      </w:r>
    </w:p>
    <w:p w14:paraId="5F188C9D" w14:textId="77777777" w:rsidR="00EA0BE3" w:rsidRPr="00AE2573" w:rsidRDefault="00EA0BE3" w:rsidP="00EA0BE3">
      <w:pPr>
        <w:ind w:left="567"/>
      </w:pPr>
      <w:r w:rsidRPr="009D7B43">
        <w:t xml:space="preserve">OS would only expect to pay for the actual number of interviews completed. </w:t>
      </w:r>
      <w:r>
        <w:t>C</w:t>
      </w:r>
      <w:r w:rsidRPr="009D7B43">
        <w:t>osts should inclu</w:t>
      </w:r>
      <w:r>
        <w:t>de</w:t>
      </w:r>
      <w:r w:rsidRPr="009D7B43">
        <w:t xml:space="preserve"> </w:t>
      </w:r>
      <w:r>
        <w:t xml:space="preserve">travel and </w:t>
      </w:r>
      <w:r w:rsidRPr="009D7B43">
        <w:t>expenses</w:t>
      </w:r>
      <w:r>
        <w:t>.</w:t>
      </w:r>
    </w:p>
    <w:p w14:paraId="4BD7396D" w14:textId="77777777" w:rsidR="00CD5763" w:rsidRDefault="00B47649" w:rsidP="00C7452B">
      <w:pPr>
        <w:pStyle w:val="Indent"/>
        <w:keepNext/>
        <w:ind w:left="0" w:firstLine="567"/>
      </w:pPr>
      <w:r>
        <w:lastRenderedPageBreak/>
        <w:t>Participants will be scored on</w:t>
      </w:r>
      <w:r>
        <w:rPr>
          <w:b/>
        </w:rPr>
        <w:t xml:space="preserve"> </w:t>
      </w:r>
      <w:r w:rsidRPr="00F85074">
        <w:t xml:space="preserve">the </w:t>
      </w:r>
      <w:r w:rsidRPr="00C7452B">
        <w:t>total</w:t>
      </w:r>
      <w:r w:rsidRPr="00401928">
        <w:t xml:space="preserve"> </w:t>
      </w:r>
      <w:r w:rsidRPr="00C7452B">
        <w:t>cost</w:t>
      </w:r>
      <w:r w:rsidR="00B257D4" w:rsidRPr="00C7452B">
        <w:t xml:space="preserve"> for the </w:t>
      </w:r>
      <w:r w:rsidR="00B257D4" w:rsidRPr="00401928">
        <w:t>2-year</w:t>
      </w:r>
      <w:r w:rsidR="00B257D4" w:rsidRPr="00C7452B">
        <w:t xml:space="preserve"> period</w:t>
      </w:r>
      <w:r w:rsidRPr="00401928">
        <w:t>.</w:t>
      </w:r>
    </w:p>
    <w:p w14:paraId="443DB1C7" w14:textId="595D5AA4" w:rsidR="0060488A" w:rsidRPr="009D38FC" w:rsidRDefault="0060488A" w:rsidP="00C7452B">
      <w:pPr>
        <w:pStyle w:val="Indent"/>
        <w:ind w:left="567" w:firstLine="3"/>
      </w:pPr>
      <w:r w:rsidRPr="009D38FC">
        <w:t>Participants are</w:t>
      </w:r>
      <w:r w:rsidR="0022117D" w:rsidRPr="009D38FC">
        <w:t xml:space="preserve"> </w:t>
      </w:r>
      <w:r w:rsidRPr="009D38FC">
        <w:t>welcome to submit</w:t>
      </w:r>
      <w:r w:rsidR="00B257D4" w:rsidRPr="009D38FC">
        <w:t xml:space="preserve"> additional </w:t>
      </w:r>
      <w:r w:rsidRPr="009D38FC">
        <w:t>pricing models</w:t>
      </w:r>
      <w:r w:rsidR="00345113">
        <w:t>/deliverables</w:t>
      </w:r>
      <w:r w:rsidRPr="009D38FC">
        <w:t xml:space="preserve"> that they consider would be appropriate for OS’s evalu</w:t>
      </w:r>
      <w:r w:rsidR="00B257D4" w:rsidRPr="009D38FC">
        <w:t>a</w:t>
      </w:r>
      <w:r w:rsidRPr="009D38FC">
        <w:t>tion</w:t>
      </w:r>
      <w:r w:rsidR="00B257D4" w:rsidRPr="009D38FC">
        <w:t>, but these will not be marked</w:t>
      </w:r>
      <w:r w:rsidR="00B257D4" w:rsidRPr="00C7452B">
        <w:t>.</w:t>
      </w:r>
    </w:p>
    <w:p w14:paraId="0DDA02A7" w14:textId="2768B760" w:rsidR="0022117D" w:rsidRPr="0022117D" w:rsidRDefault="0022117D" w:rsidP="00725D93">
      <w:pPr>
        <w:pStyle w:val="Level3"/>
        <w:keepNext/>
      </w:pPr>
      <w:r>
        <w:t>t</w:t>
      </w:r>
      <w:r w:rsidRPr="0022117D">
        <w:t xml:space="preserve">he Participant identified as </w:t>
      </w:r>
      <w:r>
        <w:t xml:space="preserve">the overall lowest total price </w:t>
      </w:r>
      <w:r w:rsidR="00B47649">
        <w:t xml:space="preserve">for Year 1 and 2 </w:t>
      </w:r>
      <w:r w:rsidR="008D6CD9">
        <w:t>combined will</w:t>
      </w:r>
      <w:r w:rsidRPr="0022117D">
        <w:t xml:space="preserve"> be awar</w:t>
      </w:r>
      <w:r w:rsidR="00B71B24">
        <w:t>ded</w:t>
      </w:r>
      <w:r w:rsidR="0090786E">
        <w:t xml:space="preserve"> </w:t>
      </w:r>
      <w:r w:rsidR="00B71B24">
        <w:t>100% of the marks available</w:t>
      </w:r>
      <w:r w:rsidR="0090786E">
        <w:t xml:space="preserve"> depending</w:t>
      </w:r>
      <w:r w:rsidR="00B71B24">
        <w:t>; and</w:t>
      </w:r>
    </w:p>
    <w:p w14:paraId="7FA46E98" w14:textId="77777777" w:rsidR="00B71B24" w:rsidRPr="00B71B24" w:rsidRDefault="00B71B24" w:rsidP="00725D93">
      <w:pPr>
        <w:pStyle w:val="Level3"/>
        <w:keepNext/>
      </w:pPr>
      <w:r>
        <w:t>o</w:t>
      </w:r>
      <w:r w:rsidRPr="00B71B24">
        <w:t xml:space="preserve">ther Participants will receive a percentage of the marks available on a pro-rata basis which will be calculated as follows: </w:t>
      </w:r>
    </w:p>
    <w:p w14:paraId="6233CAAE" w14:textId="77777777" w:rsidR="004F5276" w:rsidRPr="005975C5" w:rsidRDefault="0022117D" w:rsidP="005035A3">
      <w:pPr>
        <w:pStyle w:val="Level2"/>
        <w:numPr>
          <w:ilvl w:val="0"/>
          <w:numId w:val="0"/>
        </w:numPr>
        <w:ind w:left="851"/>
        <w:rPr>
          <w:highlight w:val="yellow"/>
        </w:rPr>
      </w:pPr>
      <w:r w:rsidRPr="00725D93">
        <w:rPr>
          <w:i/>
        </w:rPr>
        <w:t>(</w:t>
      </w:r>
      <w:r w:rsidRPr="00725D93">
        <w:rPr>
          <w:b/>
          <w:i/>
        </w:rPr>
        <w:t>Lowest price</w:t>
      </w:r>
      <w:r w:rsidRPr="00725D93">
        <w:rPr>
          <w:i/>
        </w:rPr>
        <w:t xml:space="preserve"> divided by </w:t>
      </w:r>
      <w:r w:rsidRPr="00725D93">
        <w:rPr>
          <w:b/>
          <w:i/>
        </w:rPr>
        <w:t>Participants price</w:t>
      </w:r>
      <w:r w:rsidRPr="00725D93">
        <w:rPr>
          <w:i/>
        </w:rPr>
        <w:t xml:space="preserve">) multiplied by the </w:t>
      </w:r>
      <w:r w:rsidRPr="00725D93">
        <w:rPr>
          <w:b/>
          <w:i/>
        </w:rPr>
        <w:t>Marks available</w:t>
      </w:r>
      <w:r w:rsidRPr="00725D93">
        <w:rPr>
          <w:i/>
        </w:rPr>
        <w:t xml:space="preserve"> = </w:t>
      </w:r>
      <w:r w:rsidR="00B71B24" w:rsidRPr="00725D93">
        <w:rPr>
          <w:i/>
        </w:rPr>
        <w:t xml:space="preserve">the </w:t>
      </w:r>
      <w:r w:rsidR="00B71B24" w:rsidRPr="00725D93">
        <w:rPr>
          <w:b/>
          <w:i/>
        </w:rPr>
        <w:t>Participants Weighted Score</w:t>
      </w:r>
    </w:p>
    <w:p w14:paraId="77F37303" w14:textId="77777777" w:rsidR="00046D6A" w:rsidRDefault="00046D6A" w:rsidP="00046D6A">
      <w:pPr>
        <w:pStyle w:val="Appendixheading"/>
      </w:pPr>
      <w:bookmarkStart w:id="26" w:name="_Toc485197582"/>
      <w:r w:rsidRPr="00046D6A">
        <w:lastRenderedPageBreak/>
        <w:t>Consortium / Sub-contractors</w:t>
      </w:r>
      <w:bookmarkEnd w:id="26"/>
    </w:p>
    <w:p w14:paraId="51903951" w14:textId="77777777" w:rsidR="00046D6A" w:rsidRPr="00046D6A" w:rsidRDefault="00046D6A" w:rsidP="00046D6A">
      <w:r w:rsidRPr="00193309">
        <w:t xml:space="preserve">Please add any supporting documentation in relation to </w:t>
      </w:r>
      <w:r w:rsidR="004C063B" w:rsidRPr="00193309">
        <w:t>S</w:t>
      </w:r>
      <w:r w:rsidRPr="00193309">
        <w:t>ection 1.</w:t>
      </w:r>
      <w:r w:rsidR="00725D93" w:rsidRPr="00193309">
        <w:t>2</w:t>
      </w:r>
      <w:r w:rsidRPr="00193309">
        <w:t xml:space="preserve"> of this Response Document, in this Annex 1 or label separate documents as relevant to Annex 1.</w:t>
      </w:r>
    </w:p>
    <w:p w14:paraId="24F3C2C0" w14:textId="77777777" w:rsidR="00046D6A" w:rsidRDefault="00046D6A" w:rsidP="00046D6A">
      <w:pPr>
        <w:pStyle w:val="Appendixheading"/>
      </w:pPr>
      <w:bookmarkStart w:id="27" w:name="_Toc485197583"/>
      <w:r w:rsidRPr="00046D6A">
        <w:lastRenderedPageBreak/>
        <w:t>Tax Compliance</w:t>
      </w:r>
      <w:bookmarkEnd w:id="27"/>
    </w:p>
    <w:p w14:paraId="36830FED" w14:textId="77777777" w:rsidR="00046D6A" w:rsidRPr="00046D6A" w:rsidRDefault="00046D6A" w:rsidP="00046D6A">
      <w:r w:rsidRPr="00046D6A">
        <w:t xml:space="preserve">Please add any supporting documentation in relation to </w:t>
      </w:r>
      <w:r w:rsidR="004C063B" w:rsidRPr="00193309">
        <w:t>S</w:t>
      </w:r>
      <w:r w:rsidRPr="00193309">
        <w:t>ection 2.3</w:t>
      </w:r>
      <w:r w:rsidRPr="00046D6A">
        <w:t xml:space="preserve"> of this Response Document, in this </w:t>
      </w:r>
      <w:r w:rsidRPr="00193309">
        <w:t>Annex 2</w:t>
      </w:r>
      <w:r w:rsidRPr="00046D6A">
        <w:t xml:space="preserve">, or label separate documents as relevant to </w:t>
      </w:r>
      <w:r w:rsidRPr="00193309">
        <w:t>Annex 2</w:t>
      </w:r>
      <w:r w:rsidRPr="00046D6A">
        <w:t>.</w:t>
      </w:r>
    </w:p>
    <w:p w14:paraId="5B9FD2DE" w14:textId="77777777" w:rsidR="00046D6A" w:rsidRDefault="00046D6A" w:rsidP="00046D6A">
      <w:pPr>
        <w:pStyle w:val="Appendixheading"/>
        <w:ind w:left="1701" w:hanging="1701"/>
      </w:pPr>
      <w:bookmarkStart w:id="28" w:name="_Toc485197585"/>
      <w:r w:rsidRPr="00046D6A">
        <w:lastRenderedPageBreak/>
        <w:t>Freedom of Information Act 2000 (FOIA) and Environmental Information Regulations 2004 (EIR)</w:t>
      </w:r>
      <w:bookmarkEnd w:id="28"/>
    </w:p>
    <w:p w14:paraId="1D696412" w14:textId="77777777" w:rsidR="00046D6A" w:rsidRDefault="00046D6A" w:rsidP="00046D6A">
      <w:r w:rsidRPr="00046D6A">
        <w:t>I declare that I wish the information below to be considered as Exemptions to the FOIA or EIR, to apply with regard to the following within the application document.</w:t>
      </w:r>
    </w:p>
    <w:tbl>
      <w:tblPr>
        <w:tblStyle w:val="TableGrid"/>
        <w:tblW w:w="0" w:type="auto"/>
        <w:tblInd w:w="-5" w:type="dxa"/>
        <w:tblLook w:val="04A0" w:firstRow="1" w:lastRow="0" w:firstColumn="1" w:lastColumn="0" w:noHBand="0" w:noVBand="1"/>
      </w:tblPr>
      <w:tblGrid>
        <w:gridCol w:w="1130"/>
        <w:gridCol w:w="1989"/>
        <w:gridCol w:w="2268"/>
        <w:gridCol w:w="2551"/>
        <w:gridCol w:w="2547"/>
      </w:tblGrid>
      <w:tr w:rsidR="00046D6A" w14:paraId="3DCAE37D" w14:textId="77777777" w:rsidTr="001A77BE">
        <w:tc>
          <w:tcPr>
            <w:tcW w:w="1130" w:type="dxa"/>
          </w:tcPr>
          <w:p w14:paraId="6F30BCB6" w14:textId="77777777" w:rsidR="00046D6A" w:rsidRPr="001A77BE" w:rsidRDefault="00046D6A" w:rsidP="00046D6A">
            <w:pPr>
              <w:rPr>
                <w:b/>
              </w:rPr>
            </w:pPr>
            <w:r w:rsidRPr="001A77BE">
              <w:rPr>
                <w:b/>
              </w:rPr>
              <w:t>Question Number</w:t>
            </w:r>
          </w:p>
        </w:tc>
        <w:tc>
          <w:tcPr>
            <w:tcW w:w="1989" w:type="dxa"/>
          </w:tcPr>
          <w:p w14:paraId="3BC47878" w14:textId="77777777" w:rsidR="00046D6A" w:rsidRPr="001A77BE" w:rsidRDefault="00046D6A" w:rsidP="00046D6A">
            <w:pPr>
              <w:rPr>
                <w:b/>
              </w:rPr>
            </w:pPr>
            <w:r w:rsidRPr="001A77BE">
              <w:rPr>
                <w:b/>
              </w:rPr>
              <w:t>Description of Information</w:t>
            </w:r>
          </w:p>
        </w:tc>
        <w:tc>
          <w:tcPr>
            <w:tcW w:w="2268" w:type="dxa"/>
          </w:tcPr>
          <w:p w14:paraId="7B4E723A" w14:textId="77777777" w:rsidR="00046D6A" w:rsidRPr="001A77BE" w:rsidRDefault="00046D6A" w:rsidP="00046D6A">
            <w:pPr>
              <w:rPr>
                <w:b/>
              </w:rPr>
            </w:pPr>
            <w:r w:rsidRPr="001A77BE">
              <w:rPr>
                <w:b/>
              </w:rPr>
              <w:t>Potential Implications of Disclosure</w:t>
            </w:r>
          </w:p>
        </w:tc>
        <w:tc>
          <w:tcPr>
            <w:tcW w:w="2551" w:type="dxa"/>
          </w:tcPr>
          <w:p w14:paraId="0B8104B9" w14:textId="77777777" w:rsidR="00046D6A" w:rsidRPr="001A77BE" w:rsidRDefault="00046D6A" w:rsidP="00046D6A">
            <w:pPr>
              <w:rPr>
                <w:b/>
              </w:rPr>
            </w:pPr>
            <w:r w:rsidRPr="001A77BE">
              <w:rPr>
                <w:b/>
              </w:rPr>
              <w:t>Time Period that such Information remains commercially sensitive</w:t>
            </w:r>
          </w:p>
        </w:tc>
        <w:tc>
          <w:tcPr>
            <w:tcW w:w="2547" w:type="dxa"/>
          </w:tcPr>
          <w:p w14:paraId="6F9EE52D" w14:textId="77777777" w:rsidR="00046D6A" w:rsidRPr="001A77BE" w:rsidRDefault="00046D6A" w:rsidP="00046D6A">
            <w:pPr>
              <w:rPr>
                <w:b/>
              </w:rPr>
            </w:pPr>
            <w:r w:rsidRPr="001A77BE">
              <w:rPr>
                <w:b/>
              </w:rPr>
              <w:t>Exemption which Participant considers to apply under FOIA or EIR</w:t>
            </w:r>
          </w:p>
        </w:tc>
      </w:tr>
      <w:tr w:rsidR="00046D6A" w14:paraId="1047A9F7" w14:textId="77777777" w:rsidTr="001A77BE">
        <w:tc>
          <w:tcPr>
            <w:tcW w:w="1130" w:type="dxa"/>
          </w:tcPr>
          <w:p w14:paraId="2B85FAD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4DF5E2ED"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6D0F747D"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04F4C9D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3DEEE15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37B3A712" w14:textId="77777777" w:rsidTr="001A77BE">
        <w:tc>
          <w:tcPr>
            <w:tcW w:w="1130" w:type="dxa"/>
          </w:tcPr>
          <w:p w14:paraId="285016A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382387F"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55BE3794"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7D6701A1"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73B667A9"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281D926A" w14:textId="77777777" w:rsidTr="001A77BE">
        <w:tc>
          <w:tcPr>
            <w:tcW w:w="1130" w:type="dxa"/>
          </w:tcPr>
          <w:p w14:paraId="021D2DF1"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34782635"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005E86D1"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566B5F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105F03B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1EB62323" w14:textId="77777777" w:rsidTr="001A77BE">
        <w:tc>
          <w:tcPr>
            <w:tcW w:w="1130" w:type="dxa"/>
          </w:tcPr>
          <w:p w14:paraId="1186C2A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79E73C5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3702B91C"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7E84496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3400D34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77BE" w14:paraId="2BEB38FA" w14:textId="77777777" w:rsidTr="001A77BE">
        <w:tc>
          <w:tcPr>
            <w:tcW w:w="1130" w:type="dxa"/>
          </w:tcPr>
          <w:p w14:paraId="4C6EAF1C"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1989" w:type="dxa"/>
          </w:tcPr>
          <w:p w14:paraId="4D40A441"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268" w:type="dxa"/>
          </w:tcPr>
          <w:p w14:paraId="43EA3EB5"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51" w:type="dxa"/>
          </w:tcPr>
          <w:p w14:paraId="0C749194"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47" w:type="dxa"/>
          </w:tcPr>
          <w:p w14:paraId="6F019CDA"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r>
      <w:tr w:rsidR="001A77BE" w14:paraId="724CF567" w14:textId="77777777" w:rsidTr="001A77BE">
        <w:tc>
          <w:tcPr>
            <w:tcW w:w="1130" w:type="dxa"/>
          </w:tcPr>
          <w:p w14:paraId="79F5AA4E"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60936A3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125ED82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5B97735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5C3181C9"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2195FB80" w14:textId="77777777" w:rsidTr="001A77BE">
        <w:tc>
          <w:tcPr>
            <w:tcW w:w="1130" w:type="dxa"/>
          </w:tcPr>
          <w:p w14:paraId="0D6F5427"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02FC06A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19980E23"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7963038B"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668BF07E"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34A6BB53" w14:textId="77777777" w:rsidTr="001A77BE">
        <w:tc>
          <w:tcPr>
            <w:tcW w:w="1130" w:type="dxa"/>
          </w:tcPr>
          <w:p w14:paraId="11DE1C4B"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0F024F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67C6E8A7"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54D82F1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0493C986"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bl>
    <w:p w14:paraId="7B6D27FB" w14:textId="77777777" w:rsidR="00046D6A" w:rsidRDefault="00046D6A" w:rsidP="00046D6A">
      <w:r w:rsidRPr="00046D6A">
        <w:t>Note: Please ensure that the person who is responsible in respect of FOIA or EIR signs the schedule.</w:t>
      </w:r>
    </w:p>
    <w:p w14:paraId="25A3B74E" w14:textId="77777777" w:rsidR="00046D6A" w:rsidRDefault="00046D6A" w:rsidP="00046D6A"/>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046D6A" w:rsidRPr="00046D6A" w14:paraId="62973C98" w14:textId="77777777" w:rsidTr="001A77BE">
        <w:tc>
          <w:tcPr>
            <w:tcW w:w="1639" w:type="dxa"/>
            <w:vAlign w:val="bottom"/>
          </w:tcPr>
          <w:p w14:paraId="14BBED33" w14:textId="77777777" w:rsidR="00046D6A" w:rsidRPr="00046D6A" w:rsidRDefault="00046D6A" w:rsidP="00046D6A">
            <w:pPr>
              <w:rPr>
                <w:b/>
              </w:rPr>
            </w:pPr>
            <w:r w:rsidRPr="00046D6A">
              <w:rPr>
                <w:b/>
              </w:rPr>
              <w:t>Signature</w:t>
            </w:r>
          </w:p>
        </w:tc>
        <w:tc>
          <w:tcPr>
            <w:tcW w:w="6299" w:type="dxa"/>
            <w:tcBorders>
              <w:bottom w:val="dashed" w:sz="4" w:space="0" w:color="auto"/>
            </w:tcBorders>
            <w:vAlign w:val="bottom"/>
          </w:tcPr>
          <w:p w14:paraId="08878A68" w14:textId="77777777" w:rsidR="00046D6A" w:rsidRDefault="00046D6A" w:rsidP="00046D6A">
            <w:r w:rsidRPr="00046D6A">
              <w:tab/>
            </w:r>
          </w:p>
          <w:p w14:paraId="52D57931" w14:textId="77777777" w:rsidR="00046D6A" w:rsidRPr="00046D6A" w:rsidRDefault="00046D6A" w:rsidP="00046D6A"/>
        </w:tc>
      </w:tr>
      <w:tr w:rsidR="00046D6A" w:rsidRPr="00046D6A" w14:paraId="28D4E837" w14:textId="77777777" w:rsidTr="001A77BE">
        <w:tc>
          <w:tcPr>
            <w:tcW w:w="1639" w:type="dxa"/>
            <w:vAlign w:val="bottom"/>
          </w:tcPr>
          <w:p w14:paraId="5EFC6D5B" w14:textId="77777777" w:rsidR="00046D6A" w:rsidRPr="00046D6A" w:rsidRDefault="00046D6A" w:rsidP="00046D6A">
            <w:pPr>
              <w:rPr>
                <w:b/>
              </w:rPr>
            </w:pPr>
            <w:r w:rsidRPr="00046D6A">
              <w:rPr>
                <w:b/>
              </w:rPr>
              <w:t>On Behalf of</w:t>
            </w:r>
          </w:p>
        </w:tc>
        <w:tc>
          <w:tcPr>
            <w:tcW w:w="6299" w:type="dxa"/>
            <w:tcBorders>
              <w:top w:val="dashed" w:sz="4" w:space="0" w:color="auto"/>
              <w:bottom w:val="dashed" w:sz="4" w:space="0" w:color="auto"/>
            </w:tcBorders>
            <w:vAlign w:val="bottom"/>
          </w:tcPr>
          <w:p w14:paraId="14FC299B" w14:textId="77777777" w:rsidR="00046D6A" w:rsidRPr="00046D6A" w:rsidRDefault="00046D6A" w:rsidP="00046D6A">
            <w:r w:rsidRPr="00046D6A">
              <w:tab/>
            </w:r>
          </w:p>
        </w:tc>
      </w:tr>
      <w:tr w:rsidR="00046D6A" w:rsidRPr="00046D6A" w14:paraId="3DEEFB84" w14:textId="77777777" w:rsidTr="001A77BE">
        <w:tc>
          <w:tcPr>
            <w:tcW w:w="1639" w:type="dxa"/>
            <w:vAlign w:val="bottom"/>
          </w:tcPr>
          <w:p w14:paraId="0ADD55B5" w14:textId="77777777" w:rsidR="00046D6A" w:rsidRPr="00046D6A" w:rsidRDefault="00046D6A" w:rsidP="00046D6A">
            <w:pPr>
              <w:rPr>
                <w:b/>
              </w:rPr>
            </w:pPr>
            <w:r w:rsidRPr="00046D6A">
              <w:rPr>
                <w:b/>
              </w:rPr>
              <w:t>Name</w:t>
            </w:r>
          </w:p>
        </w:tc>
        <w:tc>
          <w:tcPr>
            <w:tcW w:w="6299" w:type="dxa"/>
            <w:tcBorders>
              <w:top w:val="dashed" w:sz="4" w:space="0" w:color="auto"/>
              <w:bottom w:val="dashed" w:sz="4" w:space="0" w:color="auto"/>
            </w:tcBorders>
            <w:vAlign w:val="bottom"/>
          </w:tcPr>
          <w:p w14:paraId="682DBE6B" w14:textId="77777777" w:rsidR="00046D6A" w:rsidRPr="00046D6A" w:rsidRDefault="00046D6A" w:rsidP="00046D6A">
            <w:r w:rsidRPr="00046D6A">
              <w:tab/>
            </w:r>
          </w:p>
        </w:tc>
      </w:tr>
      <w:tr w:rsidR="00046D6A" w:rsidRPr="00046D6A" w14:paraId="437A9A0D" w14:textId="77777777" w:rsidTr="001A77BE">
        <w:tc>
          <w:tcPr>
            <w:tcW w:w="1639" w:type="dxa"/>
            <w:tcBorders>
              <w:bottom w:val="single" w:sz="4" w:space="0" w:color="auto"/>
            </w:tcBorders>
            <w:vAlign w:val="bottom"/>
          </w:tcPr>
          <w:p w14:paraId="1433DF55" w14:textId="77777777" w:rsidR="00046D6A" w:rsidRPr="00046D6A" w:rsidRDefault="00046D6A" w:rsidP="00046D6A">
            <w:pPr>
              <w:rPr>
                <w:b/>
              </w:rPr>
            </w:pPr>
            <w:r w:rsidRPr="00046D6A">
              <w:rPr>
                <w:b/>
              </w:rPr>
              <w:t>Title</w:t>
            </w:r>
          </w:p>
        </w:tc>
        <w:tc>
          <w:tcPr>
            <w:tcW w:w="6299" w:type="dxa"/>
            <w:tcBorders>
              <w:top w:val="dashed" w:sz="4" w:space="0" w:color="auto"/>
              <w:bottom w:val="dashed" w:sz="4" w:space="0" w:color="auto"/>
            </w:tcBorders>
            <w:vAlign w:val="bottom"/>
          </w:tcPr>
          <w:p w14:paraId="250B7455" w14:textId="77777777" w:rsidR="00046D6A" w:rsidRPr="00046D6A" w:rsidRDefault="00046D6A" w:rsidP="00046D6A">
            <w:r w:rsidRPr="00046D6A">
              <w:tab/>
            </w:r>
          </w:p>
        </w:tc>
      </w:tr>
      <w:tr w:rsidR="00046D6A" w:rsidRPr="00046D6A" w14:paraId="712208C9" w14:textId="77777777" w:rsidTr="001A77BE">
        <w:tc>
          <w:tcPr>
            <w:tcW w:w="1639" w:type="dxa"/>
            <w:tcBorders>
              <w:bottom w:val="nil"/>
            </w:tcBorders>
            <w:vAlign w:val="bottom"/>
          </w:tcPr>
          <w:p w14:paraId="5174AEE7" w14:textId="77777777" w:rsidR="00046D6A" w:rsidRPr="00046D6A" w:rsidRDefault="00046D6A" w:rsidP="00046D6A">
            <w:pPr>
              <w:rPr>
                <w:b/>
              </w:rPr>
            </w:pPr>
            <w:r w:rsidRPr="00046D6A">
              <w:rPr>
                <w:b/>
              </w:rPr>
              <w:t>Date</w:t>
            </w:r>
          </w:p>
        </w:tc>
        <w:tc>
          <w:tcPr>
            <w:tcW w:w="6299" w:type="dxa"/>
            <w:tcBorders>
              <w:top w:val="dashed" w:sz="4" w:space="0" w:color="auto"/>
              <w:bottom w:val="dashed" w:sz="4" w:space="0" w:color="auto"/>
            </w:tcBorders>
            <w:vAlign w:val="bottom"/>
          </w:tcPr>
          <w:p w14:paraId="0466A704" w14:textId="77777777" w:rsidR="00046D6A" w:rsidRPr="00046D6A" w:rsidRDefault="00046D6A" w:rsidP="00046D6A">
            <w:r w:rsidRPr="00046D6A">
              <w:tab/>
            </w:r>
          </w:p>
        </w:tc>
      </w:tr>
      <w:tr w:rsidR="001A77BE" w:rsidRPr="00046D6A" w14:paraId="7CC860BD" w14:textId="77777777" w:rsidTr="001A77BE">
        <w:tc>
          <w:tcPr>
            <w:tcW w:w="1639" w:type="dxa"/>
            <w:tcBorders>
              <w:top w:val="nil"/>
              <w:bottom w:val="single" w:sz="4" w:space="0" w:color="auto"/>
            </w:tcBorders>
            <w:vAlign w:val="bottom"/>
          </w:tcPr>
          <w:p w14:paraId="41B7FA09" w14:textId="77777777" w:rsidR="001A77BE" w:rsidRPr="001A77BE" w:rsidRDefault="001A77BE" w:rsidP="00046D6A">
            <w:pPr>
              <w:rPr>
                <w:b/>
                <w:sz w:val="2"/>
              </w:rPr>
            </w:pPr>
          </w:p>
        </w:tc>
        <w:tc>
          <w:tcPr>
            <w:tcW w:w="6299" w:type="dxa"/>
            <w:tcBorders>
              <w:top w:val="dashed" w:sz="4" w:space="0" w:color="auto"/>
              <w:bottom w:val="single" w:sz="4" w:space="0" w:color="auto"/>
            </w:tcBorders>
            <w:vAlign w:val="bottom"/>
          </w:tcPr>
          <w:p w14:paraId="49FFFE37" w14:textId="77777777" w:rsidR="001A77BE" w:rsidRPr="001A77BE" w:rsidRDefault="001A77BE" w:rsidP="00046D6A">
            <w:pPr>
              <w:rPr>
                <w:sz w:val="2"/>
              </w:rPr>
            </w:pPr>
          </w:p>
        </w:tc>
      </w:tr>
    </w:tbl>
    <w:p w14:paraId="2E342DEB" w14:textId="77777777" w:rsidR="00046D6A" w:rsidRPr="00046D6A" w:rsidRDefault="00046D6A" w:rsidP="00046D6A"/>
    <w:p w14:paraId="22D26292" w14:textId="77777777" w:rsidR="001A77BE" w:rsidRDefault="001A77BE" w:rsidP="001A77BE">
      <w:pPr>
        <w:pStyle w:val="Appendixheading"/>
      </w:pPr>
      <w:bookmarkStart w:id="29" w:name="_Toc485197586"/>
      <w:r w:rsidRPr="001A77BE">
        <w:lastRenderedPageBreak/>
        <w:t>Certificate of Non-canvassing and Non-collusion</w:t>
      </w:r>
      <w:bookmarkEnd w:id="29"/>
    </w:p>
    <w:p w14:paraId="7C1C387A" w14:textId="77777777" w:rsidR="001A77BE" w:rsidRDefault="001A77BE" w:rsidP="001A77BE">
      <w:r>
        <w:t>In recognition of the principle that the essence of selective tendering is that OS shall receive bona fide competitive Tenders from all those tendering.</w:t>
      </w:r>
    </w:p>
    <w:p w14:paraId="61AF9E6C" w14:textId="77777777" w:rsidR="001A77BE" w:rsidRDefault="001A77BE" w:rsidP="001A77BE">
      <w:r>
        <w:t>WE CERTIFY THAT:</w:t>
      </w:r>
    </w:p>
    <w:p w14:paraId="295D8A0D" w14:textId="77777777" w:rsidR="001A77BE" w:rsidRDefault="001A77BE" w:rsidP="001A77BE">
      <w:pPr>
        <w:pStyle w:val="Indent"/>
        <w:ind w:hanging="851"/>
      </w:pPr>
      <w:r>
        <w:t>1</w:t>
      </w:r>
      <w:r>
        <w:tab/>
        <w:t xml:space="preserve">the Tender submitted is a bona fide tender intended to be competitive; </w:t>
      </w:r>
    </w:p>
    <w:p w14:paraId="0485CF05" w14:textId="77777777" w:rsidR="001A77BE" w:rsidRDefault="001A77BE" w:rsidP="001A77BE">
      <w:pPr>
        <w:pStyle w:val="Indent"/>
        <w:ind w:hanging="851"/>
      </w:pPr>
      <w:r>
        <w:t>2</w:t>
      </w:r>
      <w:r>
        <w:tab/>
        <w:t>that we have not nor any person employed by us or acting on our behalf has:</w:t>
      </w:r>
    </w:p>
    <w:p w14:paraId="1C63B26F" w14:textId="77777777" w:rsidR="001A77BE" w:rsidRDefault="001A77BE" w:rsidP="001A77BE">
      <w:pPr>
        <w:pStyle w:val="Indent"/>
        <w:ind w:left="1701" w:hanging="851"/>
      </w:pPr>
      <w:r>
        <w:t>2.1</w:t>
      </w:r>
      <w:r>
        <w:tab/>
        <w:t>canvassed or solicited any member, officer or employee of OS in connection with the Tender submitted or the award of the Contract; and</w:t>
      </w:r>
    </w:p>
    <w:p w14:paraId="37C107F8" w14:textId="77777777" w:rsidR="001A77BE" w:rsidRDefault="001A77BE" w:rsidP="001A77BE">
      <w:pPr>
        <w:pStyle w:val="Indent"/>
        <w:ind w:left="1701" w:hanging="851"/>
      </w:pPr>
      <w:r>
        <w:t>2.2</w:t>
      </w:r>
      <w:r>
        <w:tab/>
        <w:t>fixed or adjusted the amount of the Tender with any third party (or solicit any third party to fix or adjust their tender); and</w:t>
      </w:r>
    </w:p>
    <w:p w14:paraId="035B7F0D" w14:textId="77777777" w:rsidR="001A77BE" w:rsidRDefault="001A77BE" w:rsidP="001A77BE">
      <w:pPr>
        <w:pStyle w:val="Indent"/>
        <w:ind w:left="1701" w:hanging="851"/>
      </w:pPr>
      <w:r>
        <w:t>2.3</w:t>
      </w:r>
      <w:r>
        <w:tab/>
        <w:t>communicated details of our Tender to any third party, other than OS or, where the Tender is submitted on behalf of a consortium, to other consortium members; and</w:t>
      </w:r>
    </w:p>
    <w:p w14:paraId="6825D3E9" w14:textId="77777777" w:rsidR="001A77BE" w:rsidRDefault="001A77BE" w:rsidP="001A77BE">
      <w:pPr>
        <w:pStyle w:val="Indent"/>
        <w:ind w:left="1701" w:hanging="851"/>
      </w:pPr>
      <w:r>
        <w:t>2.4</w:t>
      </w:r>
      <w:r>
        <w:tab/>
        <w:t>prevented or dissuaded any third party from tendering; and</w:t>
      </w:r>
    </w:p>
    <w:p w14:paraId="0E3F88B5" w14:textId="77777777" w:rsidR="001A77BE" w:rsidRDefault="001A77BE" w:rsidP="001A77BE">
      <w:pPr>
        <w:pStyle w:val="Indent"/>
        <w:ind w:left="1701" w:hanging="851"/>
      </w:pPr>
      <w:r>
        <w:t>2.5</w:t>
      </w:r>
      <w:r>
        <w:tab/>
        <w:t>promised, offered, given, requested or accepted any advantage or inducement or consideration directly or indirectly to any third party in connection with the Tender.</w:t>
      </w:r>
    </w:p>
    <w:p w14:paraId="366C5348" w14:textId="77777777" w:rsidR="001A77BE" w:rsidRDefault="001A77BE" w:rsidP="001A77BE">
      <w:pPr>
        <w:pStyle w:val="Indent"/>
        <w:ind w:hanging="851"/>
      </w:pPr>
      <w:r>
        <w:t>3</w:t>
      </w:r>
      <w:r>
        <w:tab/>
        <w:t>we will not nor any person employed by us or acting on our behalf will at any time undertake any of the acts in paragraph 2 above.</w:t>
      </w:r>
    </w:p>
    <w:p w14:paraId="74C3CE97" w14:textId="77777777" w:rsidR="001A77BE" w:rsidRDefault="001A77BE" w:rsidP="001A77BE">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1A77BE" w:rsidRPr="00046D6A" w14:paraId="1CEED761" w14:textId="77777777" w:rsidTr="00340214">
        <w:tc>
          <w:tcPr>
            <w:tcW w:w="1639" w:type="dxa"/>
            <w:vAlign w:val="bottom"/>
          </w:tcPr>
          <w:p w14:paraId="16D9641B" w14:textId="77777777" w:rsidR="001A77BE" w:rsidRPr="00046D6A" w:rsidRDefault="001A77BE" w:rsidP="00340214">
            <w:pPr>
              <w:rPr>
                <w:b/>
              </w:rPr>
            </w:pPr>
            <w:r w:rsidRPr="00046D6A">
              <w:rPr>
                <w:b/>
              </w:rPr>
              <w:t>Signature</w:t>
            </w:r>
          </w:p>
        </w:tc>
        <w:tc>
          <w:tcPr>
            <w:tcW w:w="6299" w:type="dxa"/>
            <w:tcBorders>
              <w:bottom w:val="dashed" w:sz="4" w:space="0" w:color="auto"/>
            </w:tcBorders>
            <w:vAlign w:val="bottom"/>
          </w:tcPr>
          <w:p w14:paraId="2CE20CFE" w14:textId="77777777" w:rsidR="001A77BE" w:rsidRDefault="001A77BE" w:rsidP="00340214">
            <w:r w:rsidRPr="00046D6A">
              <w:tab/>
            </w:r>
          </w:p>
          <w:p w14:paraId="7719340D" w14:textId="77777777" w:rsidR="001A77BE" w:rsidRPr="00046D6A" w:rsidRDefault="001A77BE" w:rsidP="00340214"/>
        </w:tc>
      </w:tr>
      <w:tr w:rsidR="001A77BE" w:rsidRPr="00046D6A" w14:paraId="4227E156" w14:textId="77777777" w:rsidTr="00340214">
        <w:tc>
          <w:tcPr>
            <w:tcW w:w="1639" w:type="dxa"/>
            <w:vAlign w:val="bottom"/>
          </w:tcPr>
          <w:p w14:paraId="11C95312" w14:textId="77777777" w:rsidR="001A77BE" w:rsidRPr="00046D6A" w:rsidRDefault="001A77BE" w:rsidP="00340214">
            <w:pPr>
              <w:rPr>
                <w:b/>
              </w:rPr>
            </w:pPr>
            <w:r w:rsidRPr="00046D6A">
              <w:rPr>
                <w:b/>
              </w:rPr>
              <w:t>On Behalf of</w:t>
            </w:r>
          </w:p>
        </w:tc>
        <w:tc>
          <w:tcPr>
            <w:tcW w:w="6299" w:type="dxa"/>
            <w:tcBorders>
              <w:top w:val="dashed" w:sz="4" w:space="0" w:color="auto"/>
              <w:bottom w:val="dashed" w:sz="4" w:space="0" w:color="auto"/>
            </w:tcBorders>
            <w:vAlign w:val="bottom"/>
          </w:tcPr>
          <w:p w14:paraId="7384A12B" w14:textId="77777777" w:rsidR="001A77BE" w:rsidRPr="00046D6A" w:rsidRDefault="001A77BE" w:rsidP="00340214">
            <w:r w:rsidRPr="00046D6A">
              <w:tab/>
            </w:r>
          </w:p>
        </w:tc>
      </w:tr>
      <w:tr w:rsidR="001A77BE" w:rsidRPr="00046D6A" w14:paraId="2C10C31E" w14:textId="77777777" w:rsidTr="00340214">
        <w:tc>
          <w:tcPr>
            <w:tcW w:w="1639" w:type="dxa"/>
            <w:vAlign w:val="bottom"/>
          </w:tcPr>
          <w:p w14:paraId="0EFC7DAE" w14:textId="77777777" w:rsidR="001A77BE" w:rsidRPr="00046D6A" w:rsidRDefault="001A77BE" w:rsidP="00340214">
            <w:pPr>
              <w:rPr>
                <w:b/>
              </w:rPr>
            </w:pPr>
            <w:r w:rsidRPr="00046D6A">
              <w:rPr>
                <w:b/>
              </w:rPr>
              <w:t>Name</w:t>
            </w:r>
          </w:p>
        </w:tc>
        <w:tc>
          <w:tcPr>
            <w:tcW w:w="6299" w:type="dxa"/>
            <w:tcBorders>
              <w:top w:val="dashed" w:sz="4" w:space="0" w:color="auto"/>
              <w:bottom w:val="dashed" w:sz="4" w:space="0" w:color="auto"/>
            </w:tcBorders>
            <w:vAlign w:val="bottom"/>
          </w:tcPr>
          <w:p w14:paraId="076E4319" w14:textId="77777777" w:rsidR="001A77BE" w:rsidRPr="00046D6A" w:rsidRDefault="001A77BE" w:rsidP="00340214">
            <w:r w:rsidRPr="00046D6A">
              <w:tab/>
            </w:r>
          </w:p>
        </w:tc>
      </w:tr>
      <w:tr w:rsidR="001A77BE" w:rsidRPr="00046D6A" w14:paraId="0932F1F5" w14:textId="77777777" w:rsidTr="00340214">
        <w:tc>
          <w:tcPr>
            <w:tcW w:w="1639" w:type="dxa"/>
            <w:tcBorders>
              <w:bottom w:val="single" w:sz="4" w:space="0" w:color="auto"/>
            </w:tcBorders>
            <w:vAlign w:val="bottom"/>
          </w:tcPr>
          <w:p w14:paraId="1A1A0FBF" w14:textId="77777777" w:rsidR="001A77BE" w:rsidRPr="00046D6A" w:rsidRDefault="001A77BE" w:rsidP="00340214">
            <w:pPr>
              <w:rPr>
                <w:b/>
              </w:rPr>
            </w:pPr>
            <w:r w:rsidRPr="00046D6A">
              <w:rPr>
                <w:b/>
              </w:rPr>
              <w:t>Title</w:t>
            </w:r>
          </w:p>
        </w:tc>
        <w:tc>
          <w:tcPr>
            <w:tcW w:w="6299" w:type="dxa"/>
            <w:tcBorders>
              <w:top w:val="dashed" w:sz="4" w:space="0" w:color="auto"/>
              <w:bottom w:val="dashed" w:sz="4" w:space="0" w:color="auto"/>
            </w:tcBorders>
            <w:vAlign w:val="bottom"/>
          </w:tcPr>
          <w:p w14:paraId="74DACE8D" w14:textId="77777777" w:rsidR="001A77BE" w:rsidRPr="00046D6A" w:rsidRDefault="001A77BE" w:rsidP="00340214">
            <w:r w:rsidRPr="00046D6A">
              <w:tab/>
            </w:r>
          </w:p>
        </w:tc>
      </w:tr>
      <w:tr w:rsidR="001A77BE" w:rsidRPr="00046D6A" w14:paraId="4C1A2DB6" w14:textId="77777777" w:rsidTr="00340214">
        <w:tc>
          <w:tcPr>
            <w:tcW w:w="1639" w:type="dxa"/>
            <w:tcBorders>
              <w:bottom w:val="nil"/>
            </w:tcBorders>
            <w:vAlign w:val="bottom"/>
          </w:tcPr>
          <w:p w14:paraId="02790BDD" w14:textId="77777777" w:rsidR="001A77BE" w:rsidRPr="00046D6A" w:rsidRDefault="001A77BE" w:rsidP="00340214">
            <w:pPr>
              <w:rPr>
                <w:b/>
              </w:rPr>
            </w:pPr>
            <w:r w:rsidRPr="00046D6A">
              <w:rPr>
                <w:b/>
              </w:rPr>
              <w:t>Date</w:t>
            </w:r>
          </w:p>
        </w:tc>
        <w:tc>
          <w:tcPr>
            <w:tcW w:w="6299" w:type="dxa"/>
            <w:tcBorders>
              <w:top w:val="dashed" w:sz="4" w:space="0" w:color="auto"/>
              <w:bottom w:val="dashed" w:sz="4" w:space="0" w:color="auto"/>
            </w:tcBorders>
            <w:vAlign w:val="bottom"/>
          </w:tcPr>
          <w:p w14:paraId="78C8D82D" w14:textId="77777777" w:rsidR="001A77BE" w:rsidRPr="00046D6A" w:rsidRDefault="001A77BE" w:rsidP="00340214">
            <w:r w:rsidRPr="00046D6A">
              <w:tab/>
            </w:r>
          </w:p>
        </w:tc>
      </w:tr>
      <w:tr w:rsidR="001A77BE" w:rsidRPr="001A77BE" w14:paraId="18C978DD" w14:textId="77777777" w:rsidTr="00340214">
        <w:tc>
          <w:tcPr>
            <w:tcW w:w="1639" w:type="dxa"/>
            <w:tcBorders>
              <w:top w:val="nil"/>
              <w:bottom w:val="single" w:sz="4" w:space="0" w:color="auto"/>
            </w:tcBorders>
            <w:vAlign w:val="bottom"/>
          </w:tcPr>
          <w:p w14:paraId="23587729" w14:textId="77777777" w:rsidR="001A77BE" w:rsidRPr="001A77BE" w:rsidRDefault="001A77BE" w:rsidP="00340214">
            <w:pPr>
              <w:rPr>
                <w:b/>
                <w:sz w:val="2"/>
              </w:rPr>
            </w:pPr>
          </w:p>
        </w:tc>
        <w:tc>
          <w:tcPr>
            <w:tcW w:w="6299" w:type="dxa"/>
            <w:tcBorders>
              <w:top w:val="dashed" w:sz="4" w:space="0" w:color="auto"/>
              <w:bottom w:val="single" w:sz="4" w:space="0" w:color="auto"/>
            </w:tcBorders>
            <w:vAlign w:val="bottom"/>
          </w:tcPr>
          <w:p w14:paraId="13E023C8" w14:textId="77777777" w:rsidR="001A77BE" w:rsidRPr="001A77BE" w:rsidRDefault="001A77BE" w:rsidP="00340214">
            <w:pPr>
              <w:rPr>
                <w:sz w:val="2"/>
              </w:rPr>
            </w:pPr>
          </w:p>
        </w:tc>
      </w:tr>
    </w:tbl>
    <w:p w14:paraId="042E7B86" w14:textId="77777777" w:rsidR="001A77BE" w:rsidRPr="001A77BE" w:rsidRDefault="001A77BE" w:rsidP="001A77BE">
      <w:pPr>
        <w:pStyle w:val="Indent"/>
        <w:ind w:hanging="851"/>
      </w:pPr>
    </w:p>
    <w:p w14:paraId="064570DE" w14:textId="77777777" w:rsidR="00480B73" w:rsidRDefault="00480B73" w:rsidP="000F4D02"/>
    <w:p w14:paraId="31079611" w14:textId="77777777" w:rsidR="001A77BE" w:rsidRDefault="00F40C56" w:rsidP="001A77BE">
      <w:pPr>
        <w:pStyle w:val="Appendixheading"/>
      </w:pPr>
      <w:bookmarkStart w:id="30" w:name="_Toc485197587"/>
      <w:r>
        <w:lastRenderedPageBreak/>
        <w:t>Security Non Functional Requirements</w:t>
      </w:r>
      <w:bookmarkEnd w:id="30"/>
    </w:p>
    <w:p w14:paraId="0B14E478" w14:textId="09B15184" w:rsidR="00443C7E" w:rsidRDefault="002A5D2E" w:rsidP="001A77BE">
      <w:r>
        <w:t xml:space="preserve">The participate must complete the attached spreadsheet, </w:t>
      </w:r>
      <w:r w:rsidR="001D398D">
        <w:t xml:space="preserve">including </w:t>
      </w:r>
      <w:r w:rsidR="00443C7E" w:rsidRPr="00046D6A">
        <w:t xml:space="preserve">any supporting documentation in relation to </w:t>
      </w:r>
      <w:r w:rsidR="00443C7E" w:rsidRPr="00193309">
        <w:t xml:space="preserve">Section </w:t>
      </w:r>
      <w:r w:rsidR="00F40C56">
        <w:t>1</w:t>
      </w:r>
      <w:r w:rsidR="009D38FC">
        <w:t>3</w:t>
      </w:r>
      <w:r w:rsidR="00443C7E" w:rsidRPr="00046D6A">
        <w:t xml:space="preserve"> of this Response Document, in </w:t>
      </w:r>
      <w:r w:rsidR="00073CEF">
        <w:t>(</w:t>
      </w:r>
      <w:r w:rsidR="00443C7E" w:rsidRPr="00193309">
        <w:t xml:space="preserve">Annex </w:t>
      </w:r>
      <w:r w:rsidR="00F40C56">
        <w:t>6</w:t>
      </w:r>
      <w:r w:rsidR="00073CEF">
        <w:t>)</w:t>
      </w:r>
      <w:r w:rsidR="00443C7E" w:rsidRPr="00046D6A">
        <w:t xml:space="preserve">, or label separate documents as relevant to </w:t>
      </w:r>
      <w:r w:rsidR="00443C7E" w:rsidRPr="00193309">
        <w:t xml:space="preserve">Annex </w:t>
      </w:r>
      <w:r w:rsidR="00F40C56">
        <w:t>6</w:t>
      </w:r>
      <w:r w:rsidR="00073CEF">
        <w:t>.</w:t>
      </w:r>
    </w:p>
    <w:p w14:paraId="3B8D7E59" w14:textId="77777777" w:rsidR="00443C7E" w:rsidRDefault="00443C7E" w:rsidP="001A77BE"/>
    <w:p w14:paraId="3E35035C" w14:textId="62F0F792" w:rsidR="00F40C56" w:rsidRDefault="008D6CD9" w:rsidP="001A77BE">
      <w:r>
        <w:object w:dxaOrig="1531" w:dyaOrig="991" w14:anchorId="3E405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Excel.Sheet.8" ShapeID="_x0000_i1025" DrawAspect="Icon" ObjectID="_1570611094" r:id="rId18"/>
        </w:object>
      </w:r>
    </w:p>
    <w:p w14:paraId="12CEB0E6" w14:textId="77777777" w:rsidR="00443C7E" w:rsidRDefault="00443C7E" w:rsidP="001A77BE"/>
    <w:p w14:paraId="1E651E2E" w14:textId="77777777" w:rsidR="00443C7E" w:rsidRDefault="00443C7E" w:rsidP="001A77BE"/>
    <w:p w14:paraId="28438E26" w14:textId="77777777" w:rsidR="00443C7E" w:rsidRDefault="00443C7E" w:rsidP="001A77BE"/>
    <w:p w14:paraId="42B10D90" w14:textId="77777777" w:rsidR="00443C7E" w:rsidRDefault="00443C7E" w:rsidP="001A77BE"/>
    <w:p w14:paraId="1D622B46" w14:textId="77777777" w:rsidR="00443C7E" w:rsidRDefault="00443C7E" w:rsidP="001A77BE"/>
    <w:p w14:paraId="5A22EDBA" w14:textId="77777777" w:rsidR="00443C7E" w:rsidRDefault="00443C7E" w:rsidP="001A77BE"/>
    <w:p w14:paraId="0906D57C" w14:textId="77777777" w:rsidR="00443C7E" w:rsidRDefault="00443C7E" w:rsidP="001A77BE"/>
    <w:p w14:paraId="6638B283" w14:textId="77777777" w:rsidR="00443C7E" w:rsidRDefault="00443C7E" w:rsidP="001A77BE"/>
    <w:p w14:paraId="28253BD6" w14:textId="77777777" w:rsidR="00443C7E" w:rsidRDefault="00443C7E" w:rsidP="001A77BE"/>
    <w:p w14:paraId="377537F7" w14:textId="77777777" w:rsidR="00443C7E" w:rsidRDefault="00443C7E" w:rsidP="001A77BE"/>
    <w:p w14:paraId="26F0D38D" w14:textId="77777777" w:rsidR="00443C7E" w:rsidRDefault="00443C7E" w:rsidP="001A77BE"/>
    <w:p w14:paraId="7FF0935F" w14:textId="77777777" w:rsidR="00443C7E" w:rsidRDefault="00443C7E" w:rsidP="001A77BE"/>
    <w:p w14:paraId="4B52AAD5" w14:textId="77777777" w:rsidR="00443C7E" w:rsidRDefault="00443C7E" w:rsidP="001A77BE"/>
    <w:p w14:paraId="3D708904" w14:textId="77777777" w:rsidR="00443C7E" w:rsidRDefault="00443C7E" w:rsidP="001A77BE"/>
    <w:p w14:paraId="21453DEA" w14:textId="77777777" w:rsidR="00443C7E" w:rsidRDefault="00443C7E" w:rsidP="001A77BE"/>
    <w:p w14:paraId="7864FD37" w14:textId="77777777" w:rsidR="00443C7E" w:rsidRDefault="00443C7E" w:rsidP="001A77BE"/>
    <w:p w14:paraId="5553248F" w14:textId="77777777" w:rsidR="00443C7E" w:rsidRDefault="00443C7E" w:rsidP="00443C7E">
      <w:pPr>
        <w:pStyle w:val="Appendixheading"/>
      </w:pPr>
      <w:bookmarkStart w:id="31" w:name="_Toc485197588"/>
      <w:r>
        <w:lastRenderedPageBreak/>
        <w:t>Tender Compliance Checklist</w:t>
      </w:r>
      <w:bookmarkEnd w:id="31"/>
    </w:p>
    <w:p w14:paraId="71AE6C45" w14:textId="77777777" w:rsidR="00443C7E" w:rsidRDefault="00443C7E" w:rsidP="00443C7E"/>
    <w:p w14:paraId="4B7C899A" w14:textId="77777777" w:rsidR="00443C7E" w:rsidRDefault="00443C7E" w:rsidP="00443C7E">
      <w:r>
        <w:t>The following documents / supporting evidence to be included with the fully completed Response Document, includes:</w:t>
      </w:r>
    </w:p>
    <w:p w14:paraId="03B7C093" w14:textId="77777777" w:rsidR="00443C7E" w:rsidRDefault="00443C7E" w:rsidP="00443C7E">
      <w:r>
        <w:fldChar w:fldCharType="begin">
          <w:ffData>
            <w:name w:val="Check4"/>
            <w:enabled/>
            <w:calcOnExit w:val="0"/>
            <w:checkBox>
              <w:sizeAuto/>
              <w:default w:val="0"/>
            </w:checkBox>
          </w:ffData>
        </w:fldChar>
      </w:r>
      <w:r>
        <w:instrText xml:space="preserve"> FORMCHECKBOX </w:instrText>
      </w:r>
      <w:r w:rsidR="003E2A4D">
        <w:fldChar w:fldCharType="separate"/>
      </w:r>
      <w:r>
        <w:fldChar w:fldCharType="end"/>
      </w:r>
      <w:r>
        <w:t xml:space="preserve"> Annex 1</w:t>
      </w:r>
      <w:r>
        <w:tab/>
        <w:t>Consortium / Sub-contractors (if relevant)</w:t>
      </w:r>
    </w:p>
    <w:p w14:paraId="3B6382E5" w14:textId="77777777" w:rsidR="00443C7E" w:rsidRDefault="00443C7E" w:rsidP="00443C7E">
      <w:r>
        <w:fldChar w:fldCharType="begin">
          <w:ffData>
            <w:name w:val="Check4"/>
            <w:enabled/>
            <w:calcOnExit w:val="0"/>
            <w:checkBox>
              <w:sizeAuto/>
              <w:default w:val="0"/>
            </w:checkBox>
          </w:ffData>
        </w:fldChar>
      </w:r>
      <w:r>
        <w:instrText xml:space="preserve"> FORMCHECKBOX </w:instrText>
      </w:r>
      <w:r w:rsidR="003E2A4D">
        <w:fldChar w:fldCharType="separate"/>
      </w:r>
      <w:r>
        <w:fldChar w:fldCharType="end"/>
      </w:r>
      <w:r>
        <w:t xml:space="preserve"> Annex 2</w:t>
      </w:r>
      <w:r>
        <w:tab/>
        <w:t>Tax Compliance (if relevant):</w:t>
      </w:r>
    </w:p>
    <w:p w14:paraId="12F566D7" w14:textId="191A573A" w:rsidR="00443C7E" w:rsidRDefault="00443C7E" w:rsidP="00443C7E">
      <w:r>
        <w:fldChar w:fldCharType="begin">
          <w:ffData>
            <w:name w:val="Check4"/>
            <w:enabled/>
            <w:calcOnExit w:val="0"/>
            <w:checkBox>
              <w:sizeAuto/>
              <w:default w:val="0"/>
            </w:checkBox>
          </w:ffData>
        </w:fldChar>
      </w:r>
      <w:r>
        <w:instrText xml:space="preserve"> FORMCHECKBOX </w:instrText>
      </w:r>
      <w:r w:rsidR="003E2A4D">
        <w:fldChar w:fldCharType="separate"/>
      </w:r>
      <w:r>
        <w:fldChar w:fldCharType="end"/>
      </w:r>
      <w:r>
        <w:t xml:space="preserve"> Annex </w:t>
      </w:r>
      <w:r w:rsidR="00D64645">
        <w:t>3</w:t>
      </w:r>
      <w:r>
        <w:tab/>
        <w:t xml:space="preserve">Freedom of Information Act 2000 (FOIA) and Environmental Information Regulations 2004 (EIR) </w:t>
      </w:r>
    </w:p>
    <w:p w14:paraId="6B76EFB0" w14:textId="22910132" w:rsidR="00443C7E" w:rsidRDefault="00443C7E" w:rsidP="00443C7E">
      <w:r>
        <w:fldChar w:fldCharType="begin">
          <w:ffData>
            <w:name w:val="Check4"/>
            <w:enabled/>
            <w:calcOnExit w:val="0"/>
            <w:checkBox>
              <w:sizeAuto/>
              <w:default w:val="0"/>
            </w:checkBox>
          </w:ffData>
        </w:fldChar>
      </w:r>
      <w:r>
        <w:instrText xml:space="preserve"> FORMCHECKBOX </w:instrText>
      </w:r>
      <w:r w:rsidR="003E2A4D">
        <w:fldChar w:fldCharType="separate"/>
      </w:r>
      <w:r>
        <w:fldChar w:fldCharType="end"/>
      </w:r>
      <w:r>
        <w:t xml:space="preserve"> Annex </w:t>
      </w:r>
      <w:r w:rsidR="00D64645">
        <w:t>4</w:t>
      </w:r>
      <w:r>
        <w:tab/>
        <w:t>Certificate of Non-canvassing and Non-collusion</w:t>
      </w:r>
    </w:p>
    <w:p w14:paraId="4CD62BDF" w14:textId="2FE7ACB0" w:rsidR="00F40C56" w:rsidRDefault="00F40C56" w:rsidP="00F40C56">
      <w:r>
        <w:fldChar w:fldCharType="begin">
          <w:ffData>
            <w:name w:val="Check4"/>
            <w:enabled/>
            <w:calcOnExit w:val="0"/>
            <w:checkBox>
              <w:sizeAuto/>
              <w:default w:val="0"/>
            </w:checkBox>
          </w:ffData>
        </w:fldChar>
      </w:r>
      <w:r>
        <w:instrText xml:space="preserve"> FORMCHECKBOX </w:instrText>
      </w:r>
      <w:r w:rsidR="003E2A4D">
        <w:fldChar w:fldCharType="separate"/>
      </w:r>
      <w:r>
        <w:fldChar w:fldCharType="end"/>
      </w:r>
      <w:r>
        <w:t xml:space="preserve"> Annex </w:t>
      </w:r>
      <w:r w:rsidR="00D64645">
        <w:t>5</w:t>
      </w:r>
      <w:r>
        <w:t xml:space="preserve"> </w:t>
      </w:r>
      <w:r>
        <w:tab/>
        <w:t xml:space="preserve">Security Non Functional Requirements </w:t>
      </w:r>
    </w:p>
    <w:p w14:paraId="4F5DEA72" w14:textId="77777777" w:rsidR="00F40C56" w:rsidRDefault="00F40C56" w:rsidP="00443C7E"/>
    <w:p w14:paraId="60F7E87C" w14:textId="77777777" w:rsidR="00443C7E" w:rsidRDefault="00443C7E" w:rsidP="00443C7E"/>
    <w:p w14:paraId="219ECB6B" w14:textId="77777777" w:rsidR="00443C7E" w:rsidRDefault="00443C7E" w:rsidP="00443C7E">
      <w:r>
        <w:t xml:space="preserve">Participants Evidence including: </w:t>
      </w:r>
    </w:p>
    <w:p w14:paraId="63EE90B3" w14:textId="77777777" w:rsidR="00443C7E" w:rsidRDefault="00443C7E" w:rsidP="00443C7E">
      <w:pPr>
        <w:pStyle w:val="Bullets"/>
      </w:pPr>
      <w:r>
        <w:t>Financial Statements</w:t>
      </w:r>
    </w:p>
    <w:p w14:paraId="52321225" w14:textId="77777777" w:rsidR="00443C7E" w:rsidRDefault="00443C7E" w:rsidP="00443C7E">
      <w:pPr>
        <w:pStyle w:val="Bullets"/>
      </w:pPr>
      <w:r>
        <w:t>Insurance Certificates</w:t>
      </w:r>
    </w:p>
    <w:p w14:paraId="65EEFD97" w14:textId="77777777" w:rsidR="00443C7E" w:rsidRDefault="00443C7E" w:rsidP="00443C7E">
      <w:pPr>
        <w:pStyle w:val="Bullets"/>
      </w:pPr>
      <w:r>
        <w:t xml:space="preserve">Health &amp; Safety Policy including evidence of accreditation (ISO 18001 or equivalent) </w:t>
      </w:r>
    </w:p>
    <w:p w14:paraId="1C837621" w14:textId="77777777" w:rsidR="00443C7E" w:rsidRDefault="00443C7E" w:rsidP="00443C7E">
      <w:pPr>
        <w:pStyle w:val="Bullets"/>
      </w:pPr>
      <w:r>
        <w:t>Environmental Management System including evidence of any accreditation (ISO 14001 or equivalent)</w:t>
      </w:r>
    </w:p>
    <w:p w14:paraId="7A579585" w14:textId="77777777" w:rsidR="00443C7E" w:rsidRDefault="00443C7E" w:rsidP="00443C7E">
      <w:pPr>
        <w:pStyle w:val="Bullets"/>
      </w:pPr>
      <w:r>
        <w:t>Quality System process including evidence of accreditation (ISO 9001 or similar)</w:t>
      </w:r>
      <w:r>
        <w:tab/>
      </w:r>
    </w:p>
    <w:p w14:paraId="0D0FFEBD" w14:textId="77777777" w:rsidR="00443C7E" w:rsidRDefault="00443C7E" w:rsidP="00443C7E">
      <w:pPr>
        <w:pStyle w:val="Bullets"/>
      </w:pPr>
      <w:r>
        <w:t>Business Continuity Plan</w:t>
      </w:r>
      <w:r w:rsidRPr="006A3ADB">
        <w:t xml:space="preserve"> </w:t>
      </w:r>
      <w:r>
        <w:t>(</w:t>
      </w:r>
      <w:r w:rsidRPr="006A3ADB">
        <w:t>ISO 22301 or equivalent</w:t>
      </w:r>
      <w:r>
        <w:t>)</w:t>
      </w:r>
    </w:p>
    <w:p w14:paraId="39AC5008" w14:textId="65D8A763" w:rsidR="00443C7E" w:rsidRDefault="00443C7E" w:rsidP="00443C7E">
      <w:pPr>
        <w:pStyle w:val="Bullets"/>
      </w:pPr>
      <w:r>
        <w:t xml:space="preserve">Equality &amp; Diversity – supporting information and evidence </w:t>
      </w:r>
    </w:p>
    <w:p w14:paraId="228725AA" w14:textId="77777777" w:rsidR="00443C7E" w:rsidRPr="001A77BE" w:rsidRDefault="00443C7E" w:rsidP="001A77BE"/>
    <w:sectPr w:rsidR="00443C7E" w:rsidRPr="001A77BE"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B0668" w14:textId="77777777" w:rsidR="0022082E" w:rsidRDefault="0022082E">
      <w:r>
        <w:separator/>
      </w:r>
    </w:p>
  </w:endnote>
  <w:endnote w:type="continuationSeparator" w:id="0">
    <w:p w14:paraId="3E2785EA" w14:textId="77777777" w:rsidR="0022082E" w:rsidRDefault="0022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F8657" w14:textId="77777777" w:rsidR="0022082E" w:rsidRDefault="0022082E"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5119A83" w14:textId="77777777" w:rsidR="0022082E" w:rsidRDefault="0022082E"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F627" w14:textId="439A7DCC" w:rsidR="0022082E" w:rsidRDefault="0022082E" w:rsidP="00071FA0">
    <w:pPr>
      <w:pStyle w:val="Footer"/>
      <w:tabs>
        <w:tab w:val="clear" w:pos="4153"/>
      </w:tabs>
      <w:spacing w:before="120"/>
      <w:rPr>
        <w:bCs/>
        <w:noProof/>
        <w:lang w:val="en-US"/>
      </w:rPr>
    </w:pPr>
    <w:r w:rsidRPr="005035A3">
      <w:rPr>
        <w:bCs/>
        <w:noProof/>
        <w:lang w:val="en-US"/>
      </w:rPr>
      <w:t>Appendix 1</w:t>
    </w:r>
    <w:r w:rsidRPr="00E37854">
      <w:rPr>
        <w:bCs/>
        <w:noProof/>
        <w:lang w:val="en-US"/>
      </w:rPr>
      <w:t xml:space="preserve"> Statement of Requirements Response Document</w:t>
    </w:r>
    <w:r>
      <w:rPr>
        <w:bCs/>
        <w:noProof/>
        <w:lang w:val="en-US"/>
      </w:rPr>
      <w:t>:ITT for Top Customer</w:t>
    </w:r>
  </w:p>
  <w:p w14:paraId="112E0B5D" w14:textId="18D8C61E" w:rsidR="0022082E" w:rsidRPr="00046D6A" w:rsidRDefault="0022082E" w:rsidP="00071FA0">
    <w:pPr>
      <w:pStyle w:val="Footer"/>
      <w:tabs>
        <w:tab w:val="clear" w:pos="4153"/>
      </w:tabs>
      <w:spacing w:before="120"/>
    </w:pPr>
    <w:r>
      <w:t>October</w:t>
    </w:r>
    <w:r w:rsidRPr="00071FA0">
      <w:t xml:space="preserve"> 2017</w:t>
    </w:r>
    <w:r w:rsidRPr="00046D6A">
      <w:t xml:space="preserve"> </w:t>
    </w:r>
  </w:p>
  <w:p w14:paraId="2E76B66B" w14:textId="147C5244" w:rsidR="0022082E" w:rsidRDefault="0022082E"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3E2A4D">
      <w:rPr>
        <w:rStyle w:val="PageNumber"/>
        <w:rFonts w:ascii="Source Sans Pro" w:hAnsi="Source Sans Pro"/>
        <w:noProof/>
      </w:rPr>
      <w:t>1</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3E2A4D">
      <w:rPr>
        <w:rStyle w:val="PageNumber"/>
        <w:rFonts w:ascii="Source Sans Pro" w:hAnsi="Source Sans Pro"/>
        <w:noProof/>
      </w:rPr>
      <w:t>20</w:t>
    </w:r>
    <w:r w:rsidRPr="00046D6A">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A0AA7" w14:textId="51A95D50" w:rsidR="0022082E" w:rsidRPr="00046D6A" w:rsidRDefault="0022082E" w:rsidP="003563BC">
    <w:pPr>
      <w:pStyle w:val="Footer"/>
      <w:tabs>
        <w:tab w:val="clear" w:pos="4153"/>
      </w:tabs>
      <w:spacing w:before="120"/>
    </w:pPr>
    <w:r w:rsidRPr="005035A3">
      <w:rPr>
        <w:bCs/>
        <w:noProof/>
        <w:lang w:val="en-US"/>
      </w:rPr>
      <w:t>Appendix 1</w:t>
    </w:r>
    <w:r w:rsidRPr="00E37854">
      <w:rPr>
        <w:bCs/>
        <w:noProof/>
        <w:lang w:val="en-US"/>
      </w:rPr>
      <w:t xml:space="preserve"> Statement of Requirements Response Document</w:t>
    </w:r>
    <w:r>
      <w:rPr>
        <w:bCs/>
        <w:noProof/>
        <w:lang w:val="en-US"/>
      </w:rPr>
      <w:t>:ITT for Top Customer</w:t>
    </w:r>
  </w:p>
  <w:p w14:paraId="6057AEDD" w14:textId="2F6C18C7" w:rsidR="0022082E" w:rsidRPr="00046D6A" w:rsidRDefault="0022082E" w:rsidP="00B60E78">
    <w:pPr>
      <w:pStyle w:val="Footer"/>
      <w:tabs>
        <w:tab w:val="clear" w:pos="4153"/>
      </w:tabs>
    </w:pPr>
    <w:r>
      <w:t>October 2017</w:t>
    </w:r>
    <w:r w:rsidRPr="00046D6A">
      <w:t xml:space="preserve"> </w:t>
    </w:r>
  </w:p>
  <w:p w14:paraId="1EDC3A6A" w14:textId="78CE6128" w:rsidR="0022082E" w:rsidRDefault="0022082E"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3E2A4D">
      <w:rPr>
        <w:rStyle w:val="PageNumber"/>
        <w:rFonts w:ascii="Source Sans Pro" w:hAnsi="Source Sans Pro"/>
        <w:noProof/>
      </w:rPr>
      <w:t>20</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3E2A4D">
      <w:rPr>
        <w:rStyle w:val="PageNumber"/>
        <w:rFonts w:ascii="Source Sans Pro" w:hAnsi="Source Sans Pro"/>
        <w:noProof/>
      </w:rPr>
      <w:t>20</w:t>
    </w:r>
    <w:r w:rsidRPr="00046D6A">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A352A" w14:textId="77777777" w:rsidR="0022082E" w:rsidRDefault="0022082E">
      <w:r>
        <w:separator/>
      </w:r>
    </w:p>
  </w:footnote>
  <w:footnote w:type="continuationSeparator" w:id="0">
    <w:p w14:paraId="7DFB68BA" w14:textId="77777777" w:rsidR="0022082E" w:rsidRDefault="0022082E">
      <w:r>
        <w:continuationSeparator/>
      </w:r>
    </w:p>
  </w:footnote>
  <w:footnote w:id="1">
    <w:p w14:paraId="15C6837C" w14:textId="77777777" w:rsidR="0022082E" w:rsidRDefault="0022082E" w:rsidP="00E37854">
      <w:pPr>
        <w:pStyle w:val="FootnoteText"/>
      </w:pPr>
      <w:r>
        <w:rPr>
          <w:rStyle w:val="FootnoteReference"/>
        </w:rPr>
        <w:footnoteRef/>
      </w:r>
      <w:r>
        <w:t xml:space="preserve"> </w:t>
      </w:r>
      <w:r w:rsidRPr="00F17069">
        <w:rPr>
          <w:sz w:val="16"/>
        </w:rPr>
        <w:t xml:space="preserve">See definition of SME: </w:t>
      </w:r>
      <w:hyperlink r:id="rId1" w:history="1">
        <w:r w:rsidRPr="008E3833">
          <w:rPr>
            <w:rStyle w:val="Hyperlink"/>
            <w:sz w:val="16"/>
          </w:rPr>
          <w:t>https://ec.europa.eu/growth/smes/business-friendly-environment/sme-definition_en</w:t>
        </w:r>
      </w:hyperlink>
      <w:r>
        <w:rPr>
          <w:sz w:val="16"/>
        </w:rPr>
        <w:t xml:space="preserve"> </w:t>
      </w:r>
    </w:p>
  </w:footnote>
  <w:footnote w:id="2">
    <w:p w14:paraId="7BAEE656" w14:textId="77777777" w:rsidR="0022082E" w:rsidRDefault="0022082E" w:rsidP="00E37854">
      <w:pPr>
        <w:pStyle w:val="FootnoteText"/>
      </w:pPr>
      <w:r>
        <w:rPr>
          <w:rStyle w:val="FootnoteReference"/>
        </w:rPr>
        <w:footnoteRef/>
      </w:r>
      <w:r>
        <w:t xml:space="preserve"> </w:t>
      </w:r>
      <w:r w:rsidRPr="00F17069">
        <w:rPr>
          <w:sz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 </w:t>
      </w:r>
      <w:hyperlink r:id="rId2" w:history="1">
        <w:r w:rsidRPr="008E3833">
          <w:rPr>
            <w:rStyle w:val="Hyperlink"/>
            <w:sz w:val="16"/>
          </w:rPr>
          <w:t>https://www.gov.uk/government/publications/guidance-to-the-people-with-significant-control-requirements-for-companies-and-limited-liability-partnerships</w:t>
        </w:r>
      </w:hyperlink>
      <w:r>
        <w:rPr>
          <w:sz w:val="16"/>
        </w:rPr>
        <w:t xml:space="preserve"> </w:t>
      </w:r>
    </w:p>
  </w:footnote>
  <w:footnote w:id="3">
    <w:p w14:paraId="7FC77D94" w14:textId="77777777" w:rsidR="0022082E" w:rsidRDefault="0022082E" w:rsidP="00E37854">
      <w:pPr>
        <w:pStyle w:val="FootnoteText"/>
      </w:pPr>
      <w:r>
        <w:rPr>
          <w:rStyle w:val="FootnoteReference"/>
        </w:rPr>
        <w:footnoteRef/>
      </w:r>
      <w:r>
        <w:t xml:space="preserve"> </w:t>
      </w:r>
      <w:r w:rsidRPr="00F17069">
        <w:rPr>
          <w:sz w:val="16"/>
        </w:rPr>
        <w:t>Central Government contracting authorities should use this information to have the PSC information for the preferred supplier checked before award.</w:t>
      </w:r>
    </w:p>
  </w:footnote>
  <w:footnote w:id="4">
    <w:p w14:paraId="23299F36" w14:textId="77777777" w:rsidR="0022082E" w:rsidRDefault="0022082E" w:rsidP="00E37854">
      <w:pPr>
        <w:pStyle w:val="FootnoteText"/>
      </w:pPr>
      <w:r>
        <w:rPr>
          <w:rStyle w:val="FootnoteReference"/>
        </w:rPr>
        <w:footnoteRef/>
      </w:r>
      <w:r>
        <w:t xml:space="preserve"> </w:t>
      </w:r>
      <w:r w:rsidRPr="006E6AD9">
        <w:rPr>
          <w:sz w:val="16"/>
        </w:rPr>
        <w:t>See Action Note 8/16 Updated Standard Selection Questionnaire (</w:t>
      </w:r>
      <w:hyperlink r:id="rId3" w:history="1">
        <w:r w:rsidRPr="006E6AD9">
          <w:rPr>
            <w:rStyle w:val="Hyperlink"/>
            <w:sz w:val="16"/>
          </w:rPr>
          <w:t>https://www.gov.uk/government/collections/procurement-policy-notes</w:t>
        </w:r>
      </w:hyperlink>
      <w:r w:rsidRPr="006E6AD9">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20B8" w14:textId="77777777" w:rsidR="0022082E" w:rsidRDefault="0022082E" w:rsidP="00B32930">
    <w:pPr>
      <w:pStyle w:val="Header"/>
      <w:jc w:val="left"/>
    </w:pPr>
    <w:r w:rsidRPr="00B32930">
      <w:t xml:space="preserve"> </w:t>
    </w:r>
    <w:r>
      <w:t>Official – Sensitive – Commercial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AF12" w14:textId="1F2B41FC" w:rsidR="0022082E" w:rsidRDefault="0022082E" w:rsidP="00B32930">
    <w:pPr>
      <w:pStyle w:val="Header"/>
      <w:tabs>
        <w:tab w:val="clear" w:pos="9072"/>
        <w:tab w:val="right" w:pos="10490"/>
      </w:tabs>
      <w:jc w:val="left"/>
    </w:pPr>
    <w:r w:rsidRPr="00B32930">
      <w:t xml:space="preserve"> </w:t>
    </w:r>
    <w:r>
      <w:t>Official – Sensitive – Commercial</w:t>
    </w:r>
    <w:r>
      <w:tab/>
    </w:r>
    <w:r w:rsidRPr="00F51FA6">
      <w:t xml:space="preserve">OS tender reference: </w:t>
    </w:r>
    <w:r>
      <w:t>BS0621.2017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0076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2" w15:restartNumberingAfterBreak="0">
    <w:nsid w:val="10E97260"/>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3"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4" w15:restartNumberingAfterBreak="0">
    <w:nsid w:val="14343FB8"/>
    <w:multiLevelType w:val="multilevel"/>
    <w:tmpl w:val="F2EA8C90"/>
    <w:lvl w:ilvl="0">
      <w:start w:val="1"/>
      <w:numFmt w:val="decimal"/>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5" w15:restartNumberingAfterBreak="0">
    <w:nsid w:val="194B00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9CC6BC8"/>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7" w15:restartNumberingAfterBreak="0">
    <w:nsid w:val="247F6263"/>
    <w:multiLevelType w:val="multilevel"/>
    <w:tmpl w:val="41CC8FC0"/>
    <w:lvl w:ilvl="0">
      <w:start w:val="1"/>
      <w:numFmt w:val="lowerLetter"/>
      <w:lvlText w:val="%1)"/>
      <w:lvlJc w:val="left"/>
      <w:pPr>
        <w:tabs>
          <w:tab w:val="num" w:pos="3119"/>
        </w:tabs>
        <w:ind w:left="3119"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8"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9" w15:restartNumberingAfterBreak="0">
    <w:nsid w:val="380E3649"/>
    <w:multiLevelType w:val="hybridMultilevel"/>
    <w:tmpl w:val="75B2917C"/>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1" w15:restartNumberingAfterBreak="0">
    <w:nsid w:val="3ACF5E32"/>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2" w15:restartNumberingAfterBreak="0">
    <w:nsid w:val="3CC46551"/>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3" w15:restartNumberingAfterBreak="0">
    <w:nsid w:val="3D471FB9"/>
    <w:multiLevelType w:val="hybridMultilevel"/>
    <w:tmpl w:val="53322BC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422C5DDE"/>
    <w:multiLevelType w:val="multilevel"/>
    <w:tmpl w:val="0DF240DC"/>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552"/>
        </w:tabs>
        <w:ind w:left="2552" w:hanging="851"/>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5" w15:restartNumberingAfterBreak="0">
    <w:nsid w:val="43665B2E"/>
    <w:multiLevelType w:val="multilevel"/>
    <w:tmpl w:val="B75256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6" w15:restartNumberingAfterBreak="0">
    <w:nsid w:val="43F01AD5"/>
    <w:multiLevelType w:val="multilevel"/>
    <w:tmpl w:val="3DE621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7" w15:restartNumberingAfterBreak="0">
    <w:nsid w:val="49993D97"/>
    <w:multiLevelType w:val="multilevel"/>
    <w:tmpl w:val="E62851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8"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9" w15:restartNumberingAfterBreak="0">
    <w:nsid w:val="4CD003B9"/>
    <w:multiLevelType w:val="hybridMultilevel"/>
    <w:tmpl w:val="CE5AFA84"/>
    <w:lvl w:ilvl="0" w:tplc="F2261E88">
      <w:start w:val="40"/>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1" w15:restartNumberingAfterBreak="0">
    <w:nsid w:val="5731365F"/>
    <w:multiLevelType w:val="multilevel"/>
    <w:tmpl w:val="36941E0A"/>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32" w15:restartNumberingAfterBreak="0">
    <w:nsid w:val="5AD911A4"/>
    <w:multiLevelType w:val="multilevel"/>
    <w:tmpl w:val="B784D7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3" w15:restartNumberingAfterBreak="0">
    <w:nsid w:val="634520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B364E0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2B6A02"/>
    <w:multiLevelType w:val="multilevel"/>
    <w:tmpl w:val="8AEE6D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6"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7" w15:restartNumberingAfterBreak="0">
    <w:nsid w:val="70CA4305"/>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8" w15:restartNumberingAfterBreak="0">
    <w:nsid w:val="719A7B6F"/>
    <w:multiLevelType w:val="multilevel"/>
    <w:tmpl w:val="F3E07280"/>
    <w:lvl w:ilvl="0">
      <w:start w:val="1"/>
      <w:numFmt w:val="decimal"/>
      <w:pStyle w:val="Heading1"/>
      <w:lvlText w:val="%1"/>
      <w:lvlJc w:val="left"/>
      <w:pPr>
        <w:tabs>
          <w:tab w:val="num" w:pos="851"/>
        </w:tabs>
        <w:ind w:left="851" w:hanging="851"/>
      </w:pPr>
      <w:rPr>
        <w:rFonts w:hint="default"/>
        <w:b/>
        <w:sz w:val="20"/>
        <w:szCs w:val="20"/>
      </w:rPr>
    </w:lvl>
    <w:lvl w:ilvl="1">
      <w:start w:val="1"/>
      <w:numFmt w:val="decimal"/>
      <w:pStyle w:val="Heading2"/>
      <w:lvlText w:val="%1.%2"/>
      <w:lvlJc w:val="left"/>
      <w:pPr>
        <w:tabs>
          <w:tab w:val="num" w:pos="1701"/>
        </w:tabs>
        <w:ind w:left="1701" w:hanging="851"/>
      </w:pPr>
      <w:rPr>
        <w:rFonts w:hint="default"/>
        <w:b w:val="0"/>
        <w:sz w:val="20"/>
        <w:szCs w:val="20"/>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9" w15:restartNumberingAfterBreak="0">
    <w:nsid w:val="7BA24416"/>
    <w:multiLevelType w:val="hybridMultilevel"/>
    <w:tmpl w:val="9D6E2074"/>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7"/>
  </w:num>
  <w:num w:numId="14">
    <w:abstractNumId w:val="31"/>
  </w:num>
  <w:num w:numId="15">
    <w:abstractNumId w:val="1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5"/>
  </w:num>
  <w:num w:numId="19">
    <w:abstractNumId w:val="13"/>
  </w:num>
  <w:num w:numId="20">
    <w:abstractNumId w:val="26"/>
  </w:num>
  <w:num w:numId="21">
    <w:abstractNumId w:val="25"/>
  </w:num>
  <w:num w:numId="22">
    <w:abstractNumId w:val="18"/>
  </w:num>
  <w:num w:numId="23">
    <w:abstractNumId w:val="15"/>
  </w:num>
  <w:num w:numId="24">
    <w:abstractNumId w:val="30"/>
  </w:num>
  <w:num w:numId="25">
    <w:abstractNumId w:val="28"/>
  </w:num>
  <w:num w:numId="26">
    <w:abstractNumId w:val="36"/>
  </w:num>
  <w:num w:numId="27">
    <w:abstractNumId w:val="14"/>
  </w:num>
  <w:num w:numId="28">
    <w:abstractNumId w:val="20"/>
  </w:num>
  <w:num w:numId="29">
    <w:abstractNumId w:val="22"/>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6"/>
  </w:num>
  <w:num w:numId="37">
    <w:abstractNumId w:val="1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4"/>
  </w:num>
  <w:num w:numId="43">
    <w:abstractNumId w:val="11"/>
  </w:num>
  <w:num w:numId="44">
    <w:abstractNumId w:val="21"/>
  </w:num>
  <w:num w:numId="45">
    <w:abstractNumId w:val="34"/>
  </w:num>
  <w:num w:numId="46">
    <w:abstractNumId w:val="37"/>
  </w:num>
  <w:num w:numId="47">
    <w:abstractNumId w:val="18"/>
  </w:num>
  <w:num w:numId="48">
    <w:abstractNumId w:val="29"/>
  </w:num>
  <w:num w:numId="49">
    <w:abstractNumId w:val="19"/>
  </w:num>
  <w:num w:numId="50">
    <w:abstractNumId w:val="38"/>
  </w:num>
  <w:num w:numId="51">
    <w:abstractNumId w:val="38"/>
  </w:num>
  <w:num w:numId="52">
    <w:abstractNumId w:val="38"/>
  </w:num>
  <w:num w:numId="53">
    <w:abstractNumId w:val="38"/>
  </w:num>
  <w:num w:numId="54">
    <w:abstractNumId w:val="38"/>
  </w:num>
  <w:num w:numId="55">
    <w:abstractNumId w:val="23"/>
  </w:num>
  <w:num w:numId="56">
    <w:abstractNumId w:val="38"/>
    <w:lvlOverride w:ilvl="0">
      <w:startOverride w:val="15"/>
    </w:lvlOverride>
    <w:lvlOverride w:ilvl="1">
      <w:startOverride w:val="2"/>
    </w:lvlOverride>
  </w:num>
  <w:num w:numId="57">
    <w:abstractNumId w:val="38"/>
  </w:num>
  <w:num w:numId="58">
    <w:abstractNumId w:val="38"/>
  </w:num>
  <w:num w:numId="59">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90"/>
    <w:rsid w:val="00004057"/>
    <w:rsid w:val="00011B3D"/>
    <w:rsid w:val="00014740"/>
    <w:rsid w:val="00016D31"/>
    <w:rsid w:val="00021A29"/>
    <w:rsid w:val="00024C21"/>
    <w:rsid w:val="00024C93"/>
    <w:rsid w:val="0002560B"/>
    <w:rsid w:val="0002763A"/>
    <w:rsid w:val="0003090E"/>
    <w:rsid w:val="00034F7B"/>
    <w:rsid w:val="00046D6A"/>
    <w:rsid w:val="00052C89"/>
    <w:rsid w:val="00052D85"/>
    <w:rsid w:val="00060F68"/>
    <w:rsid w:val="00064855"/>
    <w:rsid w:val="00071FA0"/>
    <w:rsid w:val="00073CEF"/>
    <w:rsid w:val="000805ED"/>
    <w:rsid w:val="00087C48"/>
    <w:rsid w:val="000916E9"/>
    <w:rsid w:val="00094D38"/>
    <w:rsid w:val="000A2205"/>
    <w:rsid w:val="000A5B70"/>
    <w:rsid w:val="000A7D73"/>
    <w:rsid w:val="000B1965"/>
    <w:rsid w:val="000B1ED1"/>
    <w:rsid w:val="000B2DB3"/>
    <w:rsid w:val="000B58E5"/>
    <w:rsid w:val="000B6177"/>
    <w:rsid w:val="000C1DE4"/>
    <w:rsid w:val="000C4CCB"/>
    <w:rsid w:val="000C5436"/>
    <w:rsid w:val="000D0DFE"/>
    <w:rsid w:val="000D0FAB"/>
    <w:rsid w:val="000D3609"/>
    <w:rsid w:val="000D58AB"/>
    <w:rsid w:val="000D65BD"/>
    <w:rsid w:val="000D6B88"/>
    <w:rsid w:val="000D73B2"/>
    <w:rsid w:val="000E282F"/>
    <w:rsid w:val="000E3814"/>
    <w:rsid w:val="000E42AC"/>
    <w:rsid w:val="000E5011"/>
    <w:rsid w:val="000E5AEA"/>
    <w:rsid w:val="000E780A"/>
    <w:rsid w:val="000F4D02"/>
    <w:rsid w:val="000F6789"/>
    <w:rsid w:val="00103453"/>
    <w:rsid w:val="0010685D"/>
    <w:rsid w:val="00112429"/>
    <w:rsid w:val="00112E50"/>
    <w:rsid w:val="00114F9F"/>
    <w:rsid w:val="00121075"/>
    <w:rsid w:val="00121A33"/>
    <w:rsid w:val="00125C37"/>
    <w:rsid w:val="00134684"/>
    <w:rsid w:val="00152F28"/>
    <w:rsid w:val="001555FD"/>
    <w:rsid w:val="00162917"/>
    <w:rsid w:val="001760BF"/>
    <w:rsid w:val="001812BD"/>
    <w:rsid w:val="0018388D"/>
    <w:rsid w:val="00184BC5"/>
    <w:rsid w:val="00193309"/>
    <w:rsid w:val="00193E43"/>
    <w:rsid w:val="001950C3"/>
    <w:rsid w:val="001A3036"/>
    <w:rsid w:val="001A4EA5"/>
    <w:rsid w:val="001A77BE"/>
    <w:rsid w:val="001A7984"/>
    <w:rsid w:val="001B0F3D"/>
    <w:rsid w:val="001B107A"/>
    <w:rsid w:val="001B2A56"/>
    <w:rsid w:val="001B6963"/>
    <w:rsid w:val="001C29A5"/>
    <w:rsid w:val="001C4C33"/>
    <w:rsid w:val="001D0393"/>
    <w:rsid w:val="001D398D"/>
    <w:rsid w:val="001E4B53"/>
    <w:rsid w:val="001E590A"/>
    <w:rsid w:val="00201EA5"/>
    <w:rsid w:val="002036C2"/>
    <w:rsid w:val="002046B1"/>
    <w:rsid w:val="00207276"/>
    <w:rsid w:val="00207546"/>
    <w:rsid w:val="00216A52"/>
    <w:rsid w:val="0022082E"/>
    <w:rsid w:val="0022117D"/>
    <w:rsid w:val="002214F9"/>
    <w:rsid w:val="00225390"/>
    <w:rsid w:val="002337E4"/>
    <w:rsid w:val="00235EB3"/>
    <w:rsid w:val="002406EB"/>
    <w:rsid w:val="002631C1"/>
    <w:rsid w:val="0026382A"/>
    <w:rsid w:val="00266E22"/>
    <w:rsid w:val="00272B53"/>
    <w:rsid w:val="00275023"/>
    <w:rsid w:val="00280491"/>
    <w:rsid w:val="00290CAE"/>
    <w:rsid w:val="00294297"/>
    <w:rsid w:val="00296505"/>
    <w:rsid w:val="00297274"/>
    <w:rsid w:val="002A0C26"/>
    <w:rsid w:val="002A5D2E"/>
    <w:rsid w:val="002B103D"/>
    <w:rsid w:val="002B48D8"/>
    <w:rsid w:val="002C643A"/>
    <w:rsid w:val="002C6EF4"/>
    <w:rsid w:val="002D183A"/>
    <w:rsid w:val="002E1174"/>
    <w:rsid w:val="002E1BCD"/>
    <w:rsid w:val="002E3653"/>
    <w:rsid w:val="002E6929"/>
    <w:rsid w:val="002F157F"/>
    <w:rsid w:val="002F17F8"/>
    <w:rsid w:val="002F2A84"/>
    <w:rsid w:val="003020F5"/>
    <w:rsid w:val="0030338C"/>
    <w:rsid w:val="003110DE"/>
    <w:rsid w:val="00321449"/>
    <w:rsid w:val="0032486A"/>
    <w:rsid w:val="003354F9"/>
    <w:rsid w:val="003359F7"/>
    <w:rsid w:val="00335CC1"/>
    <w:rsid w:val="00340214"/>
    <w:rsid w:val="00342385"/>
    <w:rsid w:val="00342B15"/>
    <w:rsid w:val="00342F58"/>
    <w:rsid w:val="003435D4"/>
    <w:rsid w:val="00345113"/>
    <w:rsid w:val="00350026"/>
    <w:rsid w:val="00354742"/>
    <w:rsid w:val="003563BC"/>
    <w:rsid w:val="00374FA1"/>
    <w:rsid w:val="003817FB"/>
    <w:rsid w:val="00381D39"/>
    <w:rsid w:val="00382D9C"/>
    <w:rsid w:val="003854CC"/>
    <w:rsid w:val="00386766"/>
    <w:rsid w:val="00395B31"/>
    <w:rsid w:val="003B3DD8"/>
    <w:rsid w:val="003B5CC7"/>
    <w:rsid w:val="003C10F4"/>
    <w:rsid w:val="003D3EEB"/>
    <w:rsid w:val="003D5367"/>
    <w:rsid w:val="003E2A4D"/>
    <w:rsid w:val="003E2E02"/>
    <w:rsid w:val="003E5CD1"/>
    <w:rsid w:val="003E6B08"/>
    <w:rsid w:val="003F69E4"/>
    <w:rsid w:val="00401928"/>
    <w:rsid w:val="0040298C"/>
    <w:rsid w:val="004206C3"/>
    <w:rsid w:val="00421434"/>
    <w:rsid w:val="004228E6"/>
    <w:rsid w:val="00423462"/>
    <w:rsid w:val="00426653"/>
    <w:rsid w:val="00427C9F"/>
    <w:rsid w:val="00430C2C"/>
    <w:rsid w:val="0043328D"/>
    <w:rsid w:val="00434605"/>
    <w:rsid w:val="004358A5"/>
    <w:rsid w:val="00441AD9"/>
    <w:rsid w:val="00443C7E"/>
    <w:rsid w:val="00454226"/>
    <w:rsid w:val="00456F85"/>
    <w:rsid w:val="00457741"/>
    <w:rsid w:val="00464BD7"/>
    <w:rsid w:val="0046647B"/>
    <w:rsid w:val="00480B73"/>
    <w:rsid w:val="004917FE"/>
    <w:rsid w:val="00493877"/>
    <w:rsid w:val="00495D8A"/>
    <w:rsid w:val="004A7A6C"/>
    <w:rsid w:val="004B5E2C"/>
    <w:rsid w:val="004C063B"/>
    <w:rsid w:val="004D4D36"/>
    <w:rsid w:val="004E211E"/>
    <w:rsid w:val="004F031F"/>
    <w:rsid w:val="004F5276"/>
    <w:rsid w:val="004F7493"/>
    <w:rsid w:val="005020BF"/>
    <w:rsid w:val="005035A3"/>
    <w:rsid w:val="0051056A"/>
    <w:rsid w:val="0051766F"/>
    <w:rsid w:val="005179F9"/>
    <w:rsid w:val="0053053C"/>
    <w:rsid w:val="0054179E"/>
    <w:rsid w:val="00543B84"/>
    <w:rsid w:val="00543C13"/>
    <w:rsid w:val="005643DD"/>
    <w:rsid w:val="005651E5"/>
    <w:rsid w:val="005672A5"/>
    <w:rsid w:val="00570AEF"/>
    <w:rsid w:val="00571C77"/>
    <w:rsid w:val="00572BBC"/>
    <w:rsid w:val="0057354D"/>
    <w:rsid w:val="00581FB7"/>
    <w:rsid w:val="005866C7"/>
    <w:rsid w:val="00587456"/>
    <w:rsid w:val="00590202"/>
    <w:rsid w:val="005975C5"/>
    <w:rsid w:val="005A3A79"/>
    <w:rsid w:val="005A6543"/>
    <w:rsid w:val="005A6EC3"/>
    <w:rsid w:val="005A71FA"/>
    <w:rsid w:val="005C14CC"/>
    <w:rsid w:val="005D4484"/>
    <w:rsid w:val="005D54AB"/>
    <w:rsid w:val="005D59A1"/>
    <w:rsid w:val="005D61B9"/>
    <w:rsid w:val="005D79A8"/>
    <w:rsid w:val="005D7A5D"/>
    <w:rsid w:val="005D7D41"/>
    <w:rsid w:val="005E11E9"/>
    <w:rsid w:val="005F0AEB"/>
    <w:rsid w:val="005F0CDD"/>
    <w:rsid w:val="005F47A1"/>
    <w:rsid w:val="00602A78"/>
    <w:rsid w:val="00603543"/>
    <w:rsid w:val="00603544"/>
    <w:rsid w:val="0060488A"/>
    <w:rsid w:val="00604C0E"/>
    <w:rsid w:val="00610280"/>
    <w:rsid w:val="00611E32"/>
    <w:rsid w:val="00620DD4"/>
    <w:rsid w:val="006213DB"/>
    <w:rsid w:val="0062674E"/>
    <w:rsid w:val="0063077B"/>
    <w:rsid w:val="006411D7"/>
    <w:rsid w:val="0064223B"/>
    <w:rsid w:val="006425E9"/>
    <w:rsid w:val="0064685B"/>
    <w:rsid w:val="006565F3"/>
    <w:rsid w:val="006605BC"/>
    <w:rsid w:val="00661A0A"/>
    <w:rsid w:val="00666718"/>
    <w:rsid w:val="00667721"/>
    <w:rsid w:val="00673FC5"/>
    <w:rsid w:val="00676B72"/>
    <w:rsid w:val="006810EA"/>
    <w:rsid w:val="006A08EA"/>
    <w:rsid w:val="006A3ADB"/>
    <w:rsid w:val="006B0308"/>
    <w:rsid w:val="006B458B"/>
    <w:rsid w:val="006C6EA9"/>
    <w:rsid w:val="00704724"/>
    <w:rsid w:val="007070A1"/>
    <w:rsid w:val="0071028F"/>
    <w:rsid w:val="00713A1F"/>
    <w:rsid w:val="0072153D"/>
    <w:rsid w:val="00721CE6"/>
    <w:rsid w:val="00725D93"/>
    <w:rsid w:val="007269BE"/>
    <w:rsid w:val="00727F86"/>
    <w:rsid w:val="007331A1"/>
    <w:rsid w:val="00733FCE"/>
    <w:rsid w:val="00742CA9"/>
    <w:rsid w:val="007444DE"/>
    <w:rsid w:val="00746169"/>
    <w:rsid w:val="0074692F"/>
    <w:rsid w:val="007506E3"/>
    <w:rsid w:val="007509E4"/>
    <w:rsid w:val="00752236"/>
    <w:rsid w:val="00755869"/>
    <w:rsid w:val="00760B9E"/>
    <w:rsid w:val="007707EB"/>
    <w:rsid w:val="00771249"/>
    <w:rsid w:val="007851CE"/>
    <w:rsid w:val="00786F20"/>
    <w:rsid w:val="00791FDC"/>
    <w:rsid w:val="00792482"/>
    <w:rsid w:val="00793442"/>
    <w:rsid w:val="00794C6C"/>
    <w:rsid w:val="007A31D0"/>
    <w:rsid w:val="007A445D"/>
    <w:rsid w:val="007A5A26"/>
    <w:rsid w:val="007B1E8E"/>
    <w:rsid w:val="007B388E"/>
    <w:rsid w:val="007C5555"/>
    <w:rsid w:val="007D12F8"/>
    <w:rsid w:val="007D434E"/>
    <w:rsid w:val="007D4BCC"/>
    <w:rsid w:val="007E0180"/>
    <w:rsid w:val="007E7925"/>
    <w:rsid w:val="007F6867"/>
    <w:rsid w:val="0080099F"/>
    <w:rsid w:val="008022D8"/>
    <w:rsid w:val="00820BC2"/>
    <w:rsid w:val="00821097"/>
    <w:rsid w:val="008249F4"/>
    <w:rsid w:val="00850BA3"/>
    <w:rsid w:val="008522E0"/>
    <w:rsid w:val="00853213"/>
    <w:rsid w:val="008662B5"/>
    <w:rsid w:val="008667D9"/>
    <w:rsid w:val="00866FA8"/>
    <w:rsid w:val="00867516"/>
    <w:rsid w:val="0087215C"/>
    <w:rsid w:val="00874C4A"/>
    <w:rsid w:val="0087731C"/>
    <w:rsid w:val="0088096B"/>
    <w:rsid w:val="00883819"/>
    <w:rsid w:val="008971FA"/>
    <w:rsid w:val="008974A5"/>
    <w:rsid w:val="008A4690"/>
    <w:rsid w:val="008B5DF9"/>
    <w:rsid w:val="008D6CD9"/>
    <w:rsid w:val="008E1226"/>
    <w:rsid w:val="008E435C"/>
    <w:rsid w:val="008E77B1"/>
    <w:rsid w:val="008F2E5E"/>
    <w:rsid w:val="008F4E62"/>
    <w:rsid w:val="008F513E"/>
    <w:rsid w:val="00900D08"/>
    <w:rsid w:val="009076DB"/>
    <w:rsid w:val="0090786E"/>
    <w:rsid w:val="00910FEE"/>
    <w:rsid w:val="009147BE"/>
    <w:rsid w:val="00924704"/>
    <w:rsid w:val="00925433"/>
    <w:rsid w:val="00925DC9"/>
    <w:rsid w:val="00925E9D"/>
    <w:rsid w:val="00926B73"/>
    <w:rsid w:val="00930EFB"/>
    <w:rsid w:val="009325B2"/>
    <w:rsid w:val="00933A69"/>
    <w:rsid w:val="00950096"/>
    <w:rsid w:val="00953346"/>
    <w:rsid w:val="009654B1"/>
    <w:rsid w:val="00965D2F"/>
    <w:rsid w:val="00966571"/>
    <w:rsid w:val="00966FB9"/>
    <w:rsid w:val="00967249"/>
    <w:rsid w:val="00967409"/>
    <w:rsid w:val="00973E74"/>
    <w:rsid w:val="009771CD"/>
    <w:rsid w:val="0098327B"/>
    <w:rsid w:val="0098354A"/>
    <w:rsid w:val="009847BA"/>
    <w:rsid w:val="00987199"/>
    <w:rsid w:val="00991408"/>
    <w:rsid w:val="00993DBE"/>
    <w:rsid w:val="00996C41"/>
    <w:rsid w:val="009A4E5D"/>
    <w:rsid w:val="009B49AA"/>
    <w:rsid w:val="009B683E"/>
    <w:rsid w:val="009B76DB"/>
    <w:rsid w:val="009C496A"/>
    <w:rsid w:val="009D38FC"/>
    <w:rsid w:val="009D3D76"/>
    <w:rsid w:val="009D6525"/>
    <w:rsid w:val="009E2C4C"/>
    <w:rsid w:val="009F0C1D"/>
    <w:rsid w:val="009F3C42"/>
    <w:rsid w:val="009F7CB1"/>
    <w:rsid w:val="00A00BE8"/>
    <w:rsid w:val="00A024AC"/>
    <w:rsid w:val="00A03262"/>
    <w:rsid w:val="00A04CE5"/>
    <w:rsid w:val="00A11DD8"/>
    <w:rsid w:val="00A12B37"/>
    <w:rsid w:val="00A13A65"/>
    <w:rsid w:val="00A1577A"/>
    <w:rsid w:val="00A17FD6"/>
    <w:rsid w:val="00A223F8"/>
    <w:rsid w:val="00A24F87"/>
    <w:rsid w:val="00A25EAC"/>
    <w:rsid w:val="00A265A5"/>
    <w:rsid w:val="00A27F64"/>
    <w:rsid w:val="00A34B44"/>
    <w:rsid w:val="00A351F0"/>
    <w:rsid w:val="00A36CBF"/>
    <w:rsid w:val="00A43A1B"/>
    <w:rsid w:val="00A44832"/>
    <w:rsid w:val="00A520E3"/>
    <w:rsid w:val="00A6090F"/>
    <w:rsid w:val="00A61C3F"/>
    <w:rsid w:val="00A63E2F"/>
    <w:rsid w:val="00A82506"/>
    <w:rsid w:val="00A833E8"/>
    <w:rsid w:val="00A86232"/>
    <w:rsid w:val="00A935F6"/>
    <w:rsid w:val="00A96FF4"/>
    <w:rsid w:val="00A9729A"/>
    <w:rsid w:val="00AA0433"/>
    <w:rsid w:val="00AA1EE7"/>
    <w:rsid w:val="00AA38EC"/>
    <w:rsid w:val="00AB3EB9"/>
    <w:rsid w:val="00AB6AD2"/>
    <w:rsid w:val="00AB6BA2"/>
    <w:rsid w:val="00AC503B"/>
    <w:rsid w:val="00AE35BF"/>
    <w:rsid w:val="00AF0697"/>
    <w:rsid w:val="00AF281A"/>
    <w:rsid w:val="00B06F19"/>
    <w:rsid w:val="00B13F0C"/>
    <w:rsid w:val="00B257D4"/>
    <w:rsid w:val="00B266A2"/>
    <w:rsid w:val="00B32930"/>
    <w:rsid w:val="00B40EF5"/>
    <w:rsid w:val="00B43A04"/>
    <w:rsid w:val="00B47649"/>
    <w:rsid w:val="00B52FE8"/>
    <w:rsid w:val="00B53A78"/>
    <w:rsid w:val="00B60E78"/>
    <w:rsid w:val="00B6251D"/>
    <w:rsid w:val="00B67504"/>
    <w:rsid w:val="00B71B24"/>
    <w:rsid w:val="00B84DEC"/>
    <w:rsid w:val="00B85539"/>
    <w:rsid w:val="00B91748"/>
    <w:rsid w:val="00B93CA2"/>
    <w:rsid w:val="00B94417"/>
    <w:rsid w:val="00BA3323"/>
    <w:rsid w:val="00BA60F5"/>
    <w:rsid w:val="00BC6E12"/>
    <w:rsid w:val="00BD5740"/>
    <w:rsid w:val="00BE0D16"/>
    <w:rsid w:val="00BE503D"/>
    <w:rsid w:val="00BE651D"/>
    <w:rsid w:val="00BF10C2"/>
    <w:rsid w:val="00BF14DF"/>
    <w:rsid w:val="00C00A1B"/>
    <w:rsid w:val="00C02391"/>
    <w:rsid w:val="00C049FE"/>
    <w:rsid w:val="00C05652"/>
    <w:rsid w:val="00C05FF0"/>
    <w:rsid w:val="00C13040"/>
    <w:rsid w:val="00C13EA6"/>
    <w:rsid w:val="00C152BA"/>
    <w:rsid w:val="00C16C57"/>
    <w:rsid w:val="00C20433"/>
    <w:rsid w:val="00C21DF7"/>
    <w:rsid w:val="00C2487D"/>
    <w:rsid w:val="00C25434"/>
    <w:rsid w:val="00C274C7"/>
    <w:rsid w:val="00C30032"/>
    <w:rsid w:val="00C4310D"/>
    <w:rsid w:val="00C43BCE"/>
    <w:rsid w:val="00C43F5A"/>
    <w:rsid w:val="00C54CD8"/>
    <w:rsid w:val="00C54E3E"/>
    <w:rsid w:val="00C55706"/>
    <w:rsid w:val="00C6301E"/>
    <w:rsid w:val="00C67616"/>
    <w:rsid w:val="00C709ED"/>
    <w:rsid w:val="00C70BD3"/>
    <w:rsid w:val="00C74165"/>
    <w:rsid w:val="00C7452B"/>
    <w:rsid w:val="00C80478"/>
    <w:rsid w:val="00C82489"/>
    <w:rsid w:val="00CA6590"/>
    <w:rsid w:val="00CB3910"/>
    <w:rsid w:val="00CB3977"/>
    <w:rsid w:val="00CC152B"/>
    <w:rsid w:val="00CD4094"/>
    <w:rsid w:val="00CD55EE"/>
    <w:rsid w:val="00CD5763"/>
    <w:rsid w:val="00CD595C"/>
    <w:rsid w:val="00CD6024"/>
    <w:rsid w:val="00CE029A"/>
    <w:rsid w:val="00CE6594"/>
    <w:rsid w:val="00CE76BF"/>
    <w:rsid w:val="00CF1B47"/>
    <w:rsid w:val="00CF6544"/>
    <w:rsid w:val="00D0661C"/>
    <w:rsid w:val="00D11E48"/>
    <w:rsid w:val="00D13DBE"/>
    <w:rsid w:val="00D17CEF"/>
    <w:rsid w:val="00D237B8"/>
    <w:rsid w:val="00D25DE7"/>
    <w:rsid w:val="00D26979"/>
    <w:rsid w:val="00D30D31"/>
    <w:rsid w:val="00D3753B"/>
    <w:rsid w:val="00D37FC3"/>
    <w:rsid w:val="00D4002E"/>
    <w:rsid w:val="00D40303"/>
    <w:rsid w:val="00D50A45"/>
    <w:rsid w:val="00D52216"/>
    <w:rsid w:val="00D60161"/>
    <w:rsid w:val="00D61EA8"/>
    <w:rsid w:val="00D625EB"/>
    <w:rsid w:val="00D64645"/>
    <w:rsid w:val="00D84AA8"/>
    <w:rsid w:val="00D857B5"/>
    <w:rsid w:val="00D8780C"/>
    <w:rsid w:val="00D93CEF"/>
    <w:rsid w:val="00DA73EA"/>
    <w:rsid w:val="00DC08DA"/>
    <w:rsid w:val="00DC136C"/>
    <w:rsid w:val="00DC4335"/>
    <w:rsid w:val="00DD3A28"/>
    <w:rsid w:val="00DD6492"/>
    <w:rsid w:val="00DE426D"/>
    <w:rsid w:val="00DF1117"/>
    <w:rsid w:val="00DF1324"/>
    <w:rsid w:val="00DF16F2"/>
    <w:rsid w:val="00DF54B3"/>
    <w:rsid w:val="00E0367E"/>
    <w:rsid w:val="00E03B71"/>
    <w:rsid w:val="00E049B7"/>
    <w:rsid w:val="00E1028C"/>
    <w:rsid w:val="00E210E8"/>
    <w:rsid w:val="00E27316"/>
    <w:rsid w:val="00E33F17"/>
    <w:rsid w:val="00E37854"/>
    <w:rsid w:val="00E40331"/>
    <w:rsid w:val="00E41E6A"/>
    <w:rsid w:val="00E423E3"/>
    <w:rsid w:val="00E471E2"/>
    <w:rsid w:val="00E5399D"/>
    <w:rsid w:val="00E5422C"/>
    <w:rsid w:val="00E57825"/>
    <w:rsid w:val="00E631D8"/>
    <w:rsid w:val="00E74925"/>
    <w:rsid w:val="00E80111"/>
    <w:rsid w:val="00E80F18"/>
    <w:rsid w:val="00E83BB9"/>
    <w:rsid w:val="00E87278"/>
    <w:rsid w:val="00E874F3"/>
    <w:rsid w:val="00E93E01"/>
    <w:rsid w:val="00EA0BE3"/>
    <w:rsid w:val="00EA18A8"/>
    <w:rsid w:val="00EA2A20"/>
    <w:rsid w:val="00EA7A90"/>
    <w:rsid w:val="00EC0292"/>
    <w:rsid w:val="00ED264D"/>
    <w:rsid w:val="00ED269C"/>
    <w:rsid w:val="00ED7C2D"/>
    <w:rsid w:val="00EE1831"/>
    <w:rsid w:val="00EE2557"/>
    <w:rsid w:val="00EE3F83"/>
    <w:rsid w:val="00EE3F99"/>
    <w:rsid w:val="00EE598A"/>
    <w:rsid w:val="00EE7BBA"/>
    <w:rsid w:val="00EF0D5A"/>
    <w:rsid w:val="00EF39E1"/>
    <w:rsid w:val="00EF40C6"/>
    <w:rsid w:val="00F02BBD"/>
    <w:rsid w:val="00F057C5"/>
    <w:rsid w:val="00F13DB3"/>
    <w:rsid w:val="00F23DE7"/>
    <w:rsid w:val="00F24D36"/>
    <w:rsid w:val="00F267F2"/>
    <w:rsid w:val="00F400F4"/>
    <w:rsid w:val="00F40C56"/>
    <w:rsid w:val="00F52DB9"/>
    <w:rsid w:val="00F542EA"/>
    <w:rsid w:val="00F56167"/>
    <w:rsid w:val="00F6478D"/>
    <w:rsid w:val="00F67A1C"/>
    <w:rsid w:val="00F724CC"/>
    <w:rsid w:val="00F9399C"/>
    <w:rsid w:val="00FA04AA"/>
    <w:rsid w:val="00FA13D1"/>
    <w:rsid w:val="00FA446C"/>
    <w:rsid w:val="00FA4978"/>
    <w:rsid w:val="00FB1AAD"/>
    <w:rsid w:val="00FB748D"/>
    <w:rsid w:val="00FC7F42"/>
    <w:rsid w:val="00FD12E0"/>
    <w:rsid w:val="00FD20C4"/>
    <w:rsid w:val="00FD2277"/>
    <w:rsid w:val="00FD3C4F"/>
    <w:rsid w:val="00FD5B87"/>
    <w:rsid w:val="00FD7C0B"/>
    <w:rsid w:val="00FE002E"/>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67CEA3"/>
  <w15:docId w15:val="{5B3F03BB-A0D8-44EA-8099-1433EA65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1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tabs>
        <w:tab w:val="clear" w:pos="1701"/>
        <w:tab w:val="num" w:pos="851"/>
      </w:tabs>
      <w:ind w:left="851"/>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12"/>
      </w:numPr>
      <w:jc w:val="both"/>
      <w:outlineLvl w:val="3"/>
    </w:pPr>
    <w:rPr>
      <w:b/>
      <w:bCs/>
      <w:sz w:val="24"/>
    </w:rPr>
  </w:style>
  <w:style w:type="paragraph" w:styleId="Heading5">
    <w:name w:val="heading 5"/>
    <w:basedOn w:val="Normal"/>
    <w:next w:val="Normal"/>
    <w:rsid w:val="007D4BCC"/>
    <w:pPr>
      <w:keepNext/>
      <w:numPr>
        <w:ilvl w:val="4"/>
        <w:numId w:val="11"/>
      </w:numPr>
      <w:spacing w:before="60" w:after="60"/>
      <w:outlineLvl w:val="4"/>
    </w:pPr>
    <w:rPr>
      <w:b/>
    </w:rPr>
  </w:style>
  <w:style w:type="paragraph" w:styleId="Heading6">
    <w:name w:val="heading 6"/>
    <w:basedOn w:val="Normal"/>
    <w:next w:val="Normal"/>
    <w:rsid w:val="007D4BCC"/>
    <w:pPr>
      <w:keepNext/>
      <w:numPr>
        <w:ilvl w:val="5"/>
        <w:numId w:val="11"/>
      </w:numPr>
      <w:spacing w:after="120"/>
      <w:outlineLvl w:val="5"/>
    </w:pPr>
    <w:rPr>
      <w:b/>
      <w:color w:val="C0C0C0"/>
    </w:rPr>
  </w:style>
  <w:style w:type="paragraph" w:styleId="Heading7">
    <w:name w:val="heading 7"/>
    <w:basedOn w:val="Normal"/>
    <w:next w:val="Normal"/>
    <w:rsid w:val="008522E0"/>
    <w:pPr>
      <w:keepNext/>
      <w:numPr>
        <w:ilvl w:val="6"/>
        <w:numId w:val="11"/>
      </w:numPr>
      <w:spacing w:after="120"/>
      <w:outlineLvl w:val="6"/>
    </w:pPr>
    <w:rPr>
      <w:b/>
      <w:color w:val="808080"/>
    </w:rPr>
  </w:style>
  <w:style w:type="paragraph" w:styleId="Heading8">
    <w:name w:val="heading 8"/>
    <w:basedOn w:val="Normal"/>
    <w:next w:val="Normal"/>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tabs>
        <w:tab w:val="clear" w:pos="851"/>
        <w:tab w:val="num" w:pos="1701"/>
      </w:tabs>
      <w:spacing w:before="120"/>
      <w:ind w:left="1701"/>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clear" w:pos="425"/>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046D6A"/>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semiHidden/>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4F7493"/>
    <w:pPr>
      <w:ind w:left="2552"/>
    </w:pPr>
  </w:style>
  <w:style w:type="paragraph" w:styleId="ListParagraph">
    <w:name w:val="List Paragraph"/>
    <w:basedOn w:val="Normal"/>
    <w:uiPriority w:val="34"/>
    <w:rsid w:val="00E40331"/>
    <w:pPr>
      <w:ind w:left="720"/>
      <w:contextualSpacing/>
    </w:pPr>
  </w:style>
  <w:style w:type="paragraph" w:styleId="FootnoteText">
    <w:name w:val="footnote text"/>
    <w:basedOn w:val="Normal"/>
    <w:link w:val="FootnoteTextChar"/>
    <w:semiHidden/>
    <w:unhideWhenUsed/>
    <w:rsid w:val="0060488A"/>
    <w:pPr>
      <w:spacing w:before="0"/>
    </w:pPr>
  </w:style>
  <w:style w:type="character" w:customStyle="1" w:styleId="FootnoteTextChar">
    <w:name w:val="Footnote Text Char"/>
    <w:basedOn w:val="DefaultParagraphFont"/>
    <w:link w:val="FootnoteText"/>
    <w:semiHidden/>
    <w:rsid w:val="0060488A"/>
    <w:rPr>
      <w:rFonts w:ascii="Source Sans Pro" w:hAnsi="Source Sans Pro"/>
    </w:rPr>
  </w:style>
  <w:style w:type="character" w:styleId="CommentReference">
    <w:name w:val="annotation reference"/>
    <w:basedOn w:val="DefaultParagraphFont"/>
    <w:semiHidden/>
    <w:unhideWhenUsed/>
    <w:rsid w:val="00CB3910"/>
    <w:rPr>
      <w:sz w:val="16"/>
      <w:szCs w:val="16"/>
    </w:rPr>
  </w:style>
  <w:style w:type="paragraph" w:styleId="Revision">
    <w:name w:val="Revision"/>
    <w:hidden/>
    <w:uiPriority w:val="99"/>
    <w:semiHidden/>
    <w:rsid w:val="000B6177"/>
    <w:rPr>
      <w:rFonts w:ascii="Source Sans Pro" w:hAnsi="Source Sans Pro"/>
    </w:rPr>
  </w:style>
  <w:style w:type="character" w:styleId="PlaceholderText">
    <w:name w:val="Placeholder Text"/>
    <w:basedOn w:val="DefaultParagraphFont"/>
    <w:uiPriority w:val="99"/>
    <w:semiHidden/>
    <w:rsid w:val="00E37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16659">
      <w:bodyDiv w:val="1"/>
      <w:marLeft w:val="0"/>
      <w:marRight w:val="0"/>
      <w:marTop w:val="0"/>
      <w:marBottom w:val="0"/>
      <w:divBdr>
        <w:top w:val="none" w:sz="0" w:space="0" w:color="auto"/>
        <w:left w:val="none" w:sz="0" w:space="0" w:color="auto"/>
        <w:bottom w:val="none" w:sz="0" w:space="0" w:color="auto"/>
        <w:right w:val="none" w:sz="0" w:space="0" w:color="auto"/>
      </w:divBdr>
    </w:div>
    <w:div w:id="12161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oleObject" Target="embeddings/Microsoft_Excel_97-2003_Worksheet.xls"/><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eg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1FE3855DD74EE3BBF6D9A2566D8C4E"/>
        <w:category>
          <w:name w:val="General"/>
          <w:gallery w:val="placeholder"/>
        </w:category>
        <w:types>
          <w:type w:val="bbPlcHdr"/>
        </w:types>
        <w:behaviors>
          <w:behavior w:val="content"/>
        </w:behaviors>
        <w:guid w:val="{7E52926C-DAD9-4C75-A033-43D96ACCF469}"/>
      </w:docPartPr>
      <w:docPartBody>
        <w:p w:rsidR="003A1033" w:rsidRDefault="003A1033" w:rsidP="003A1033">
          <w:pPr>
            <w:pStyle w:val="ED1FE3855DD74EE3BBF6D9A2566D8C4E"/>
          </w:pPr>
          <w:r w:rsidRPr="00811477">
            <w:rPr>
              <w:rStyle w:val="PlaceholderText"/>
            </w:rPr>
            <w:t>Click or tap here to enter text.</w:t>
          </w:r>
        </w:p>
      </w:docPartBody>
    </w:docPart>
    <w:docPart>
      <w:docPartPr>
        <w:name w:val="8849D478BE394270AA72E3F8E707887F"/>
        <w:category>
          <w:name w:val="General"/>
          <w:gallery w:val="placeholder"/>
        </w:category>
        <w:types>
          <w:type w:val="bbPlcHdr"/>
        </w:types>
        <w:behaviors>
          <w:behavior w:val="content"/>
        </w:behaviors>
        <w:guid w:val="{D3B5AC73-01EC-425A-98A7-287FBDE5C1D5}"/>
      </w:docPartPr>
      <w:docPartBody>
        <w:p w:rsidR="003A1033" w:rsidRDefault="003A1033" w:rsidP="003A1033">
          <w:pPr>
            <w:pStyle w:val="8849D478BE394270AA72E3F8E707887F"/>
          </w:pPr>
          <w:r w:rsidRPr="00811477">
            <w:rPr>
              <w:rStyle w:val="PlaceholderText"/>
            </w:rPr>
            <w:t>Click or tap here to enter text.</w:t>
          </w:r>
        </w:p>
      </w:docPartBody>
    </w:docPart>
    <w:docPart>
      <w:docPartPr>
        <w:name w:val="A714A6E0E0AD40EF9B4FBD06B18FC03D"/>
        <w:category>
          <w:name w:val="General"/>
          <w:gallery w:val="placeholder"/>
        </w:category>
        <w:types>
          <w:type w:val="bbPlcHdr"/>
        </w:types>
        <w:behaviors>
          <w:behavior w:val="content"/>
        </w:behaviors>
        <w:guid w:val="{54BC0B6D-3342-44FE-8CCC-8DEC7D73D2E3}"/>
      </w:docPartPr>
      <w:docPartBody>
        <w:p w:rsidR="003A1033" w:rsidRDefault="003A1033" w:rsidP="003A1033">
          <w:pPr>
            <w:pStyle w:val="A714A6E0E0AD40EF9B4FBD06B18FC03D"/>
          </w:pPr>
          <w:r w:rsidRPr="00811477">
            <w:rPr>
              <w:rStyle w:val="PlaceholderText"/>
            </w:rPr>
            <w:t>Click or tap here to enter text.</w:t>
          </w:r>
        </w:p>
      </w:docPartBody>
    </w:docPart>
    <w:docPart>
      <w:docPartPr>
        <w:name w:val="E55C6F33172B4CF3933B179A178BA124"/>
        <w:category>
          <w:name w:val="General"/>
          <w:gallery w:val="placeholder"/>
        </w:category>
        <w:types>
          <w:type w:val="bbPlcHdr"/>
        </w:types>
        <w:behaviors>
          <w:behavior w:val="content"/>
        </w:behaviors>
        <w:guid w:val="{A09172CB-B5D3-42E4-8DA9-FBB7847D1CC3}"/>
      </w:docPartPr>
      <w:docPartBody>
        <w:p w:rsidR="003A1033" w:rsidRDefault="003A1033" w:rsidP="003A1033">
          <w:pPr>
            <w:pStyle w:val="E55C6F33172B4CF3933B179A178BA124"/>
          </w:pPr>
          <w:r w:rsidRPr="00811477">
            <w:rPr>
              <w:rStyle w:val="PlaceholderText"/>
            </w:rPr>
            <w:t>Click or tap here to enter text.</w:t>
          </w:r>
        </w:p>
      </w:docPartBody>
    </w:docPart>
    <w:docPart>
      <w:docPartPr>
        <w:name w:val="6595ECFF6F6944A8AD65F60DE88B1C91"/>
        <w:category>
          <w:name w:val="General"/>
          <w:gallery w:val="placeholder"/>
        </w:category>
        <w:types>
          <w:type w:val="bbPlcHdr"/>
        </w:types>
        <w:behaviors>
          <w:behavior w:val="content"/>
        </w:behaviors>
        <w:guid w:val="{9EBBDA82-2654-42BD-A8E9-53E4809E0801}"/>
      </w:docPartPr>
      <w:docPartBody>
        <w:p w:rsidR="003A1033" w:rsidRDefault="003A1033" w:rsidP="003A1033">
          <w:pPr>
            <w:pStyle w:val="6595ECFF6F6944A8AD65F60DE88B1C91"/>
          </w:pPr>
          <w:r w:rsidRPr="00811477">
            <w:rPr>
              <w:rStyle w:val="PlaceholderText"/>
            </w:rPr>
            <w:t>Click or tap here to enter text.</w:t>
          </w:r>
        </w:p>
      </w:docPartBody>
    </w:docPart>
    <w:docPart>
      <w:docPartPr>
        <w:name w:val="B063C499BDC1401E88E25AFC37899775"/>
        <w:category>
          <w:name w:val="General"/>
          <w:gallery w:val="placeholder"/>
        </w:category>
        <w:types>
          <w:type w:val="bbPlcHdr"/>
        </w:types>
        <w:behaviors>
          <w:behavior w:val="content"/>
        </w:behaviors>
        <w:guid w:val="{7005D5C0-0960-483E-9354-955CE36E4AB2}"/>
      </w:docPartPr>
      <w:docPartBody>
        <w:p w:rsidR="003A1033" w:rsidRDefault="003A1033" w:rsidP="003A1033">
          <w:pPr>
            <w:pStyle w:val="B063C499BDC1401E88E25AFC37899775"/>
          </w:pPr>
          <w:r w:rsidRPr="00811477">
            <w:rPr>
              <w:rStyle w:val="PlaceholderText"/>
            </w:rPr>
            <w:t>Click or tap here to enter text.</w:t>
          </w:r>
        </w:p>
      </w:docPartBody>
    </w:docPart>
    <w:docPart>
      <w:docPartPr>
        <w:name w:val="2A8CFAC84D50471CA2B90464ADB8FA46"/>
        <w:category>
          <w:name w:val="General"/>
          <w:gallery w:val="placeholder"/>
        </w:category>
        <w:types>
          <w:type w:val="bbPlcHdr"/>
        </w:types>
        <w:behaviors>
          <w:behavior w:val="content"/>
        </w:behaviors>
        <w:guid w:val="{5C958EA0-81D2-48A0-A681-247CA605F118}"/>
      </w:docPartPr>
      <w:docPartBody>
        <w:p w:rsidR="003A1033" w:rsidRDefault="003A1033" w:rsidP="003A1033">
          <w:pPr>
            <w:pStyle w:val="2A8CFAC84D50471CA2B90464ADB8FA46"/>
          </w:pPr>
          <w:r w:rsidRPr="00811477">
            <w:rPr>
              <w:rStyle w:val="PlaceholderText"/>
            </w:rPr>
            <w:t>Click or tap here to enter text.</w:t>
          </w:r>
        </w:p>
      </w:docPartBody>
    </w:docPart>
    <w:docPart>
      <w:docPartPr>
        <w:name w:val="14DB6BC61D544619AC64EC7B322E39F7"/>
        <w:category>
          <w:name w:val="General"/>
          <w:gallery w:val="placeholder"/>
        </w:category>
        <w:types>
          <w:type w:val="bbPlcHdr"/>
        </w:types>
        <w:behaviors>
          <w:behavior w:val="content"/>
        </w:behaviors>
        <w:guid w:val="{A5B5ACD2-379E-45E4-A5C9-490C4689135F}"/>
      </w:docPartPr>
      <w:docPartBody>
        <w:p w:rsidR="003A1033" w:rsidRDefault="003A1033" w:rsidP="003A1033">
          <w:pPr>
            <w:pStyle w:val="14DB6BC61D544619AC64EC7B322E39F7"/>
          </w:pPr>
          <w:r w:rsidRPr="00811477">
            <w:rPr>
              <w:rStyle w:val="PlaceholderText"/>
            </w:rPr>
            <w:t>Click or tap here to enter text.</w:t>
          </w:r>
        </w:p>
      </w:docPartBody>
    </w:docPart>
    <w:docPart>
      <w:docPartPr>
        <w:name w:val="EAE186947210424682C89337AED6CEBA"/>
        <w:category>
          <w:name w:val="General"/>
          <w:gallery w:val="placeholder"/>
        </w:category>
        <w:types>
          <w:type w:val="bbPlcHdr"/>
        </w:types>
        <w:behaviors>
          <w:behavior w:val="content"/>
        </w:behaviors>
        <w:guid w:val="{1EB98A23-2727-47CA-B30B-3A16AB1C82FF}"/>
      </w:docPartPr>
      <w:docPartBody>
        <w:p w:rsidR="003A1033" w:rsidRDefault="003A1033" w:rsidP="003A1033">
          <w:pPr>
            <w:pStyle w:val="EAE186947210424682C89337AED6CEBA"/>
          </w:pPr>
          <w:r w:rsidRPr="00811477">
            <w:rPr>
              <w:rStyle w:val="PlaceholderText"/>
            </w:rPr>
            <w:t>Click or tap here to enter text.</w:t>
          </w:r>
        </w:p>
      </w:docPartBody>
    </w:docPart>
    <w:docPart>
      <w:docPartPr>
        <w:name w:val="F61592D0D2C145FE98AB5039FE80B04C"/>
        <w:category>
          <w:name w:val="General"/>
          <w:gallery w:val="placeholder"/>
        </w:category>
        <w:types>
          <w:type w:val="bbPlcHdr"/>
        </w:types>
        <w:behaviors>
          <w:behavior w:val="content"/>
        </w:behaviors>
        <w:guid w:val="{FA7C9BA8-58BF-4CE1-9391-A2EB47D60AC6}"/>
      </w:docPartPr>
      <w:docPartBody>
        <w:p w:rsidR="003A1033" w:rsidRDefault="003A1033" w:rsidP="003A1033">
          <w:pPr>
            <w:pStyle w:val="F61592D0D2C145FE98AB5039FE80B04C"/>
          </w:pPr>
          <w:r w:rsidRPr="00811477">
            <w:rPr>
              <w:rStyle w:val="PlaceholderText"/>
            </w:rPr>
            <w:t>Click or tap here to enter text.</w:t>
          </w:r>
        </w:p>
      </w:docPartBody>
    </w:docPart>
    <w:docPart>
      <w:docPartPr>
        <w:name w:val="53A97CE47C3F4C2885105FCCFD7C1509"/>
        <w:category>
          <w:name w:val="General"/>
          <w:gallery w:val="placeholder"/>
        </w:category>
        <w:types>
          <w:type w:val="bbPlcHdr"/>
        </w:types>
        <w:behaviors>
          <w:behavior w:val="content"/>
        </w:behaviors>
        <w:guid w:val="{4D014388-BB4C-437E-A607-B03372254E67}"/>
      </w:docPartPr>
      <w:docPartBody>
        <w:p w:rsidR="003A1033" w:rsidRDefault="003A1033" w:rsidP="003A1033">
          <w:pPr>
            <w:pStyle w:val="53A97CE47C3F4C2885105FCCFD7C1509"/>
          </w:pPr>
          <w:r w:rsidRPr="00811477">
            <w:rPr>
              <w:rStyle w:val="PlaceholderText"/>
            </w:rPr>
            <w:t>Click or tap here to enter text.</w:t>
          </w:r>
        </w:p>
      </w:docPartBody>
    </w:docPart>
    <w:docPart>
      <w:docPartPr>
        <w:name w:val="A7D463B73E7943879980693519232919"/>
        <w:category>
          <w:name w:val="General"/>
          <w:gallery w:val="placeholder"/>
        </w:category>
        <w:types>
          <w:type w:val="bbPlcHdr"/>
        </w:types>
        <w:behaviors>
          <w:behavior w:val="content"/>
        </w:behaviors>
        <w:guid w:val="{F8BFB319-DA02-4545-9F0C-CAA36F2D1DEB}"/>
      </w:docPartPr>
      <w:docPartBody>
        <w:p w:rsidR="003A1033" w:rsidRDefault="003A1033" w:rsidP="003A1033">
          <w:pPr>
            <w:pStyle w:val="A7D463B73E7943879980693519232919"/>
          </w:pPr>
          <w:r w:rsidRPr="00811477">
            <w:rPr>
              <w:rStyle w:val="PlaceholderText"/>
            </w:rPr>
            <w:t>Click or tap here to enter text.</w:t>
          </w:r>
        </w:p>
      </w:docPartBody>
    </w:docPart>
    <w:docPart>
      <w:docPartPr>
        <w:name w:val="74AC961CBE974507ABCA70CC58B2DFCB"/>
        <w:category>
          <w:name w:val="General"/>
          <w:gallery w:val="placeholder"/>
        </w:category>
        <w:types>
          <w:type w:val="bbPlcHdr"/>
        </w:types>
        <w:behaviors>
          <w:behavior w:val="content"/>
        </w:behaviors>
        <w:guid w:val="{9831B0FF-2903-48DD-9349-20FAA3E7356E}"/>
      </w:docPartPr>
      <w:docPartBody>
        <w:p w:rsidR="003A1033" w:rsidRDefault="003A1033" w:rsidP="003A1033">
          <w:pPr>
            <w:pStyle w:val="74AC961CBE974507ABCA70CC58B2DFCB"/>
          </w:pPr>
          <w:r w:rsidRPr="00811477">
            <w:rPr>
              <w:rStyle w:val="PlaceholderText"/>
            </w:rPr>
            <w:t>Click or tap here to enter text.</w:t>
          </w:r>
        </w:p>
      </w:docPartBody>
    </w:docPart>
    <w:docPart>
      <w:docPartPr>
        <w:name w:val="1C50F699C45244C58646BEDA36AD090A"/>
        <w:category>
          <w:name w:val="General"/>
          <w:gallery w:val="placeholder"/>
        </w:category>
        <w:types>
          <w:type w:val="bbPlcHdr"/>
        </w:types>
        <w:behaviors>
          <w:behavior w:val="content"/>
        </w:behaviors>
        <w:guid w:val="{320B3B89-6C2A-48A3-9C01-87912F817987}"/>
      </w:docPartPr>
      <w:docPartBody>
        <w:p w:rsidR="003A1033" w:rsidRDefault="003A1033" w:rsidP="003A1033">
          <w:pPr>
            <w:pStyle w:val="1C50F699C45244C58646BEDA36AD090A"/>
          </w:pPr>
          <w:r w:rsidRPr="00811477">
            <w:rPr>
              <w:rStyle w:val="PlaceholderText"/>
            </w:rPr>
            <w:t>Click or tap here to enter text.</w:t>
          </w:r>
        </w:p>
      </w:docPartBody>
    </w:docPart>
    <w:docPart>
      <w:docPartPr>
        <w:name w:val="B494108C71A548C3BB4E62E702D9D576"/>
        <w:category>
          <w:name w:val="General"/>
          <w:gallery w:val="placeholder"/>
        </w:category>
        <w:types>
          <w:type w:val="bbPlcHdr"/>
        </w:types>
        <w:behaviors>
          <w:behavior w:val="content"/>
        </w:behaviors>
        <w:guid w:val="{2F850A51-84FE-4917-BBC6-505B6117E6A9}"/>
      </w:docPartPr>
      <w:docPartBody>
        <w:p w:rsidR="003A1033" w:rsidRDefault="003A1033" w:rsidP="003A1033">
          <w:pPr>
            <w:pStyle w:val="B494108C71A548C3BB4E62E702D9D576"/>
          </w:pPr>
          <w:r w:rsidRPr="00811477">
            <w:rPr>
              <w:rStyle w:val="PlaceholderText"/>
            </w:rPr>
            <w:t>Click or tap here to enter text.</w:t>
          </w:r>
        </w:p>
      </w:docPartBody>
    </w:docPart>
    <w:docPart>
      <w:docPartPr>
        <w:name w:val="4AC24AE4F5164435A9D510CE2F02221A"/>
        <w:category>
          <w:name w:val="General"/>
          <w:gallery w:val="placeholder"/>
        </w:category>
        <w:types>
          <w:type w:val="bbPlcHdr"/>
        </w:types>
        <w:behaviors>
          <w:behavior w:val="content"/>
        </w:behaviors>
        <w:guid w:val="{C83AB41F-43CE-4685-B36F-0402660CA7C7}"/>
      </w:docPartPr>
      <w:docPartBody>
        <w:p w:rsidR="003A1033" w:rsidRDefault="003A1033" w:rsidP="003A1033">
          <w:pPr>
            <w:pStyle w:val="4AC24AE4F5164435A9D510CE2F02221A"/>
          </w:pPr>
          <w:r w:rsidRPr="00811477">
            <w:rPr>
              <w:rStyle w:val="PlaceholderText"/>
            </w:rPr>
            <w:t>Click or tap here to enter text.</w:t>
          </w:r>
        </w:p>
      </w:docPartBody>
    </w:docPart>
    <w:docPart>
      <w:docPartPr>
        <w:name w:val="D17221CBD44F485BAD3D9C33B30DBE7D"/>
        <w:category>
          <w:name w:val="General"/>
          <w:gallery w:val="placeholder"/>
        </w:category>
        <w:types>
          <w:type w:val="bbPlcHdr"/>
        </w:types>
        <w:behaviors>
          <w:behavior w:val="content"/>
        </w:behaviors>
        <w:guid w:val="{10C942AB-E5FF-43CA-A959-DDE09D6ECFCC}"/>
      </w:docPartPr>
      <w:docPartBody>
        <w:p w:rsidR="003A1033" w:rsidRDefault="003A1033" w:rsidP="003A1033">
          <w:pPr>
            <w:pStyle w:val="D17221CBD44F485BAD3D9C33B30DBE7D"/>
          </w:pPr>
          <w:r w:rsidRPr="00811477">
            <w:rPr>
              <w:rStyle w:val="PlaceholderText"/>
            </w:rPr>
            <w:t>Click or tap here to enter text.</w:t>
          </w:r>
        </w:p>
      </w:docPartBody>
    </w:docPart>
    <w:docPart>
      <w:docPartPr>
        <w:name w:val="7E19F3AC026A4576871192E14EA6520A"/>
        <w:category>
          <w:name w:val="General"/>
          <w:gallery w:val="placeholder"/>
        </w:category>
        <w:types>
          <w:type w:val="bbPlcHdr"/>
        </w:types>
        <w:behaviors>
          <w:behavior w:val="content"/>
        </w:behaviors>
        <w:guid w:val="{D2BEF5DC-1BB8-4E04-94A6-3B8160BE47F0}"/>
      </w:docPartPr>
      <w:docPartBody>
        <w:p w:rsidR="003A1033" w:rsidRDefault="003A1033" w:rsidP="003A1033">
          <w:pPr>
            <w:pStyle w:val="7E19F3AC026A4576871192E14EA6520A"/>
          </w:pPr>
          <w:r w:rsidRPr="00811477">
            <w:rPr>
              <w:rStyle w:val="PlaceholderText"/>
            </w:rPr>
            <w:t>Click or tap here to enter text.</w:t>
          </w:r>
        </w:p>
      </w:docPartBody>
    </w:docPart>
    <w:docPart>
      <w:docPartPr>
        <w:name w:val="0B7DB78095664986BF616754E011A4B3"/>
        <w:category>
          <w:name w:val="General"/>
          <w:gallery w:val="placeholder"/>
        </w:category>
        <w:types>
          <w:type w:val="bbPlcHdr"/>
        </w:types>
        <w:behaviors>
          <w:behavior w:val="content"/>
        </w:behaviors>
        <w:guid w:val="{BE97198D-553C-4C0A-B389-5CC65F6ED5BA}"/>
      </w:docPartPr>
      <w:docPartBody>
        <w:p w:rsidR="003A1033" w:rsidRDefault="003A1033" w:rsidP="003A1033">
          <w:pPr>
            <w:pStyle w:val="0B7DB78095664986BF616754E011A4B3"/>
          </w:pPr>
          <w:r w:rsidRPr="00811477">
            <w:rPr>
              <w:rStyle w:val="PlaceholderText"/>
            </w:rPr>
            <w:t>Click or tap here to enter text.</w:t>
          </w:r>
        </w:p>
      </w:docPartBody>
    </w:docPart>
    <w:docPart>
      <w:docPartPr>
        <w:name w:val="1ED5F90751E1424794E84258F11DAF65"/>
        <w:category>
          <w:name w:val="General"/>
          <w:gallery w:val="placeholder"/>
        </w:category>
        <w:types>
          <w:type w:val="bbPlcHdr"/>
        </w:types>
        <w:behaviors>
          <w:behavior w:val="content"/>
        </w:behaviors>
        <w:guid w:val="{F719A2D8-B1CE-4A9B-8FD8-EFDCF47B6200}"/>
      </w:docPartPr>
      <w:docPartBody>
        <w:p w:rsidR="003A1033" w:rsidRDefault="003A1033" w:rsidP="003A1033">
          <w:pPr>
            <w:pStyle w:val="1ED5F90751E1424794E84258F11DAF65"/>
          </w:pPr>
          <w:r w:rsidRPr="008114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33"/>
    <w:rsid w:val="0000057F"/>
    <w:rsid w:val="000B6BE7"/>
    <w:rsid w:val="002A5D7A"/>
    <w:rsid w:val="00375582"/>
    <w:rsid w:val="003A1033"/>
    <w:rsid w:val="00447BEF"/>
    <w:rsid w:val="005F267E"/>
    <w:rsid w:val="00620979"/>
    <w:rsid w:val="00697753"/>
    <w:rsid w:val="007B7AC4"/>
    <w:rsid w:val="00814ADD"/>
    <w:rsid w:val="0094156F"/>
    <w:rsid w:val="00AA1172"/>
    <w:rsid w:val="00B05210"/>
    <w:rsid w:val="00B14AAA"/>
    <w:rsid w:val="00C92EF5"/>
    <w:rsid w:val="00E3443A"/>
    <w:rsid w:val="00FF1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33"/>
    <w:rPr>
      <w:color w:val="808080"/>
    </w:rPr>
  </w:style>
  <w:style w:type="paragraph" w:customStyle="1" w:styleId="ED1FE3855DD74EE3BBF6D9A2566D8C4E">
    <w:name w:val="ED1FE3855DD74EE3BBF6D9A2566D8C4E"/>
    <w:rsid w:val="003A1033"/>
  </w:style>
  <w:style w:type="paragraph" w:customStyle="1" w:styleId="8849D478BE394270AA72E3F8E707887F">
    <w:name w:val="8849D478BE394270AA72E3F8E707887F"/>
    <w:rsid w:val="003A1033"/>
  </w:style>
  <w:style w:type="paragraph" w:customStyle="1" w:styleId="A714A6E0E0AD40EF9B4FBD06B18FC03D">
    <w:name w:val="A714A6E0E0AD40EF9B4FBD06B18FC03D"/>
    <w:rsid w:val="003A1033"/>
  </w:style>
  <w:style w:type="paragraph" w:customStyle="1" w:styleId="E55C6F33172B4CF3933B179A178BA124">
    <w:name w:val="E55C6F33172B4CF3933B179A178BA124"/>
    <w:rsid w:val="003A1033"/>
  </w:style>
  <w:style w:type="paragraph" w:customStyle="1" w:styleId="6595ECFF6F6944A8AD65F60DE88B1C91">
    <w:name w:val="6595ECFF6F6944A8AD65F60DE88B1C91"/>
    <w:rsid w:val="003A1033"/>
  </w:style>
  <w:style w:type="paragraph" w:customStyle="1" w:styleId="B063C499BDC1401E88E25AFC37899775">
    <w:name w:val="B063C499BDC1401E88E25AFC37899775"/>
    <w:rsid w:val="003A1033"/>
  </w:style>
  <w:style w:type="paragraph" w:customStyle="1" w:styleId="2A8CFAC84D50471CA2B90464ADB8FA46">
    <w:name w:val="2A8CFAC84D50471CA2B90464ADB8FA46"/>
    <w:rsid w:val="003A1033"/>
  </w:style>
  <w:style w:type="paragraph" w:customStyle="1" w:styleId="14DB6BC61D544619AC64EC7B322E39F7">
    <w:name w:val="14DB6BC61D544619AC64EC7B322E39F7"/>
    <w:rsid w:val="003A1033"/>
  </w:style>
  <w:style w:type="paragraph" w:customStyle="1" w:styleId="EAE186947210424682C89337AED6CEBA">
    <w:name w:val="EAE186947210424682C89337AED6CEBA"/>
    <w:rsid w:val="003A1033"/>
  </w:style>
  <w:style w:type="paragraph" w:customStyle="1" w:styleId="F61592D0D2C145FE98AB5039FE80B04C">
    <w:name w:val="F61592D0D2C145FE98AB5039FE80B04C"/>
    <w:rsid w:val="003A1033"/>
  </w:style>
  <w:style w:type="paragraph" w:customStyle="1" w:styleId="53A97CE47C3F4C2885105FCCFD7C1509">
    <w:name w:val="53A97CE47C3F4C2885105FCCFD7C1509"/>
    <w:rsid w:val="003A1033"/>
  </w:style>
  <w:style w:type="paragraph" w:customStyle="1" w:styleId="A7D463B73E7943879980693519232919">
    <w:name w:val="A7D463B73E7943879980693519232919"/>
    <w:rsid w:val="003A1033"/>
  </w:style>
  <w:style w:type="paragraph" w:customStyle="1" w:styleId="74AC961CBE974507ABCA70CC58B2DFCB">
    <w:name w:val="74AC961CBE974507ABCA70CC58B2DFCB"/>
    <w:rsid w:val="003A1033"/>
  </w:style>
  <w:style w:type="paragraph" w:customStyle="1" w:styleId="1C50F699C45244C58646BEDA36AD090A">
    <w:name w:val="1C50F699C45244C58646BEDA36AD090A"/>
    <w:rsid w:val="003A1033"/>
  </w:style>
  <w:style w:type="paragraph" w:customStyle="1" w:styleId="B494108C71A548C3BB4E62E702D9D576">
    <w:name w:val="B494108C71A548C3BB4E62E702D9D576"/>
    <w:rsid w:val="003A1033"/>
  </w:style>
  <w:style w:type="paragraph" w:customStyle="1" w:styleId="4AC24AE4F5164435A9D510CE2F02221A">
    <w:name w:val="4AC24AE4F5164435A9D510CE2F02221A"/>
    <w:rsid w:val="003A1033"/>
  </w:style>
  <w:style w:type="paragraph" w:customStyle="1" w:styleId="D17221CBD44F485BAD3D9C33B30DBE7D">
    <w:name w:val="D17221CBD44F485BAD3D9C33B30DBE7D"/>
    <w:rsid w:val="003A1033"/>
  </w:style>
  <w:style w:type="paragraph" w:customStyle="1" w:styleId="7E19F3AC026A4576871192E14EA6520A">
    <w:name w:val="7E19F3AC026A4576871192E14EA6520A"/>
    <w:rsid w:val="003A1033"/>
  </w:style>
  <w:style w:type="paragraph" w:customStyle="1" w:styleId="0B7DB78095664986BF616754E011A4B3">
    <w:name w:val="0B7DB78095664986BF616754E011A4B3"/>
    <w:rsid w:val="003A1033"/>
  </w:style>
  <w:style w:type="paragraph" w:customStyle="1" w:styleId="1ED5F90751E1424794E84258F11DAF65">
    <w:name w:val="1ED5F90751E1424794E84258F11DAF65"/>
    <w:rsid w:val="003A1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328F-15E8-412F-A463-54E9784A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Legal Template</Template>
  <TotalTime>1</TotalTime>
  <Pages>20</Pages>
  <Words>5434</Words>
  <Characters>31783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legal_template</vt:lpstr>
    </vt:vector>
  </TitlesOfParts>
  <Manager>LegalEnquiries@ordnancesurvey.co.uk</Manager>
  <Company>Ordnance Survey</Company>
  <LinksUpToDate>false</LinksUpToDate>
  <CharactersWithSpaces>37143</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legal_template</dc:title>
  <dc:subject/>
  <dc:creator>Victoria Lavender</dc:creator>
  <cp:keywords/>
  <dc:description/>
  <cp:lastModifiedBy>Caroline Eadie</cp:lastModifiedBy>
  <cp:revision>3</cp:revision>
  <cp:lastPrinted>2017-10-27T09:42:00Z</cp:lastPrinted>
  <dcterms:created xsi:type="dcterms:W3CDTF">2017-10-27T10:18:00Z</dcterms:created>
  <dcterms:modified xsi:type="dcterms:W3CDTF">2017-10-27T11:05:00Z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