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540" w:rsidRPr="00CE745F" w:rsidRDefault="00CE745F" w:rsidP="00CE745F">
      <w:pPr>
        <w:pStyle w:val="BodyText2"/>
        <w:spacing w:before="100" w:beforeAutospacing="1" w:after="100" w:afterAutospacing="1" w:line="240" w:lineRule="auto"/>
        <w:jc w:val="center"/>
        <w:rPr>
          <w:rFonts w:ascii="Arial" w:hAnsi="Arial" w:cs="Arial"/>
          <w:b/>
          <w:sz w:val="44"/>
          <w:szCs w:val="44"/>
        </w:rPr>
      </w:pPr>
      <w:r w:rsidRPr="00CE745F">
        <w:rPr>
          <w:rFonts w:ascii="Arial" w:hAnsi="Arial" w:cs="Arial"/>
          <w:noProof/>
          <w:sz w:val="44"/>
          <w:szCs w:val="44"/>
          <w:lang w:eastAsia="en-GB"/>
        </w:rPr>
        <w:t>BISHOP’S CLEEVE PARI</w:t>
      </w:r>
      <w:r>
        <w:rPr>
          <w:rFonts w:ascii="Arial" w:hAnsi="Arial" w:cs="Arial"/>
          <w:noProof/>
          <w:sz w:val="44"/>
          <w:szCs w:val="44"/>
          <w:lang w:eastAsia="en-GB"/>
        </w:rPr>
        <w:t>S</w:t>
      </w:r>
      <w:r w:rsidRPr="00CE745F">
        <w:rPr>
          <w:rFonts w:ascii="Arial" w:hAnsi="Arial" w:cs="Arial"/>
          <w:noProof/>
          <w:sz w:val="44"/>
          <w:szCs w:val="44"/>
          <w:lang w:eastAsia="en-GB"/>
        </w:rPr>
        <w:t>H COUNICL</w:t>
      </w:r>
    </w:p>
    <w:p w:rsidR="00345540" w:rsidRDefault="00345540" w:rsidP="0040040B">
      <w:pPr>
        <w:spacing w:before="100" w:beforeAutospacing="1" w:after="100" w:afterAutospacing="1" w:line="240" w:lineRule="auto"/>
        <w:jc w:val="center"/>
      </w:pPr>
    </w:p>
    <w:p w:rsidR="00345540" w:rsidRDefault="00345540" w:rsidP="0040040B">
      <w:pPr>
        <w:spacing w:before="100" w:beforeAutospacing="1" w:after="100" w:afterAutospacing="1" w:line="240" w:lineRule="auto"/>
      </w:pPr>
    </w:p>
    <w:p w:rsidR="00345540" w:rsidRDefault="00345540" w:rsidP="0040040B">
      <w:pPr>
        <w:pBdr>
          <w:bottom w:val="single" w:sz="12" w:space="1" w:color="auto"/>
        </w:pBdr>
        <w:spacing w:before="100" w:beforeAutospacing="1" w:after="100" w:afterAutospacing="1" w:line="240" w:lineRule="auto"/>
        <w:rPr>
          <w:rFonts w:ascii="Tahoma" w:hAnsi="Tahoma" w:cs="Tahoma"/>
          <w:sz w:val="2"/>
        </w:rPr>
      </w:pPr>
    </w:p>
    <w:p w:rsidR="00345540" w:rsidRDefault="00345540" w:rsidP="0040040B">
      <w:pPr>
        <w:pBdr>
          <w:bottom w:val="single" w:sz="12" w:space="1" w:color="auto"/>
        </w:pBdr>
        <w:spacing w:before="100" w:beforeAutospacing="1" w:after="100" w:afterAutospacing="1" w:line="240" w:lineRule="auto"/>
        <w:rPr>
          <w:rFonts w:ascii="Tahoma" w:hAnsi="Tahoma" w:cs="Tahoma"/>
          <w:sz w:val="2"/>
        </w:rPr>
      </w:pPr>
    </w:p>
    <w:p w:rsidR="00345540" w:rsidRPr="00351D31" w:rsidRDefault="00345540" w:rsidP="0040040B">
      <w:pPr>
        <w:pBdr>
          <w:bottom w:val="single" w:sz="12" w:space="1" w:color="auto"/>
        </w:pBdr>
        <w:spacing w:before="100" w:beforeAutospacing="1" w:after="100" w:afterAutospacing="1" w:line="240" w:lineRule="auto"/>
        <w:rPr>
          <w:rFonts w:ascii="Tahoma" w:hAnsi="Tahoma" w:cs="Tahoma"/>
          <w:sz w:val="2"/>
        </w:rPr>
      </w:pPr>
      <w:r>
        <w:rPr>
          <w:rFonts w:ascii="Tahoma" w:hAnsi="Tahoma" w:cs="Tahoma"/>
          <w:sz w:val="2"/>
        </w:rPr>
        <w:t>_</w:t>
      </w:r>
    </w:p>
    <w:p w:rsidR="00345540" w:rsidRDefault="00345540" w:rsidP="0040040B">
      <w:pPr>
        <w:tabs>
          <w:tab w:val="left" w:pos="-567"/>
        </w:tabs>
        <w:spacing w:before="100" w:beforeAutospacing="1" w:after="100" w:afterAutospacing="1" w:line="240" w:lineRule="auto"/>
        <w:ind w:left="-426"/>
        <w:rPr>
          <w:rFonts w:ascii="Arial" w:hAnsi="Arial" w:cs="Arial"/>
          <w:noProof/>
          <w:sz w:val="40"/>
          <w:szCs w:val="40"/>
        </w:rPr>
      </w:pPr>
    </w:p>
    <w:p w:rsidR="00345540" w:rsidRPr="002E740A" w:rsidRDefault="00345540" w:rsidP="0040040B">
      <w:pPr>
        <w:spacing w:before="100" w:beforeAutospacing="1" w:after="100" w:afterAutospacing="1" w:line="240" w:lineRule="auto"/>
        <w:rPr>
          <w:rFonts w:cs="Tahoma"/>
          <w:b/>
          <w:sz w:val="38"/>
          <w:szCs w:val="38"/>
        </w:rPr>
      </w:pPr>
    </w:p>
    <w:p w:rsidR="00345540" w:rsidRPr="002E740A" w:rsidRDefault="00345540" w:rsidP="0040040B">
      <w:pPr>
        <w:spacing w:before="100" w:beforeAutospacing="1" w:after="100" w:afterAutospacing="1" w:line="240" w:lineRule="auto"/>
        <w:rPr>
          <w:rFonts w:cs="Tahoma"/>
          <w:sz w:val="38"/>
          <w:szCs w:val="38"/>
        </w:rPr>
      </w:pPr>
    </w:p>
    <w:p w:rsidR="00345540" w:rsidRPr="00987721" w:rsidRDefault="00345540" w:rsidP="0040040B">
      <w:pPr>
        <w:spacing w:before="100" w:beforeAutospacing="1" w:after="100" w:afterAutospacing="1" w:line="240" w:lineRule="auto"/>
        <w:rPr>
          <w:rFonts w:ascii="Arial" w:hAnsi="Arial" w:cs="Arial"/>
          <w:sz w:val="38"/>
          <w:szCs w:val="38"/>
        </w:rPr>
      </w:pPr>
      <w:r w:rsidRPr="00987721">
        <w:rPr>
          <w:rFonts w:ascii="Arial" w:hAnsi="Arial" w:cs="Arial"/>
          <w:sz w:val="38"/>
          <w:szCs w:val="38"/>
        </w:rPr>
        <w:t>Invitation</w:t>
      </w:r>
      <w:r w:rsidR="00E66CAD" w:rsidRPr="00987721">
        <w:rPr>
          <w:rFonts w:ascii="Arial" w:hAnsi="Arial" w:cs="Arial"/>
          <w:sz w:val="38"/>
          <w:szCs w:val="38"/>
        </w:rPr>
        <w:t xml:space="preserve"> to </w:t>
      </w:r>
      <w:r w:rsidR="009851B3" w:rsidRPr="00987721">
        <w:rPr>
          <w:rFonts w:ascii="Arial" w:hAnsi="Arial" w:cs="Arial"/>
          <w:sz w:val="38"/>
          <w:szCs w:val="38"/>
        </w:rPr>
        <w:t>tender</w:t>
      </w:r>
      <w:r w:rsidR="00E66CAD" w:rsidRPr="00987721">
        <w:rPr>
          <w:rFonts w:ascii="Arial" w:hAnsi="Arial" w:cs="Arial"/>
          <w:sz w:val="38"/>
          <w:szCs w:val="38"/>
        </w:rPr>
        <w:t xml:space="preserve"> for the provision of a 3G Pitch Replacement</w:t>
      </w:r>
      <w:r w:rsidR="005E50B6">
        <w:rPr>
          <w:rFonts w:ascii="Arial" w:hAnsi="Arial" w:cs="Arial"/>
          <w:sz w:val="38"/>
          <w:szCs w:val="38"/>
        </w:rPr>
        <w:t xml:space="preserve"> and Updated Flood Lighting</w:t>
      </w:r>
    </w:p>
    <w:p w:rsidR="007248A3" w:rsidRPr="00E66CAD" w:rsidRDefault="007248A3" w:rsidP="0040040B">
      <w:pPr>
        <w:spacing w:before="100" w:beforeAutospacing="1" w:after="100" w:afterAutospacing="1" w:line="240" w:lineRule="auto"/>
        <w:rPr>
          <w:rFonts w:cs="Tahoma"/>
          <w:sz w:val="38"/>
          <w:szCs w:val="38"/>
        </w:rPr>
      </w:pPr>
    </w:p>
    <w:p w:rsidR="002E740A" w:rsidRDefault="002E740A" w:rsidP="0040040B">
      <w:pPr>
        <w:spacing w:before="100" w:beforeAutospacing="1" w:after="100" w:afterAutospacing="1" w:line="240" w:lineRule="auto"/>
        <w:rPr>
          <w:rFonts w:cs="Tahoma"/>
          <w:sz w:val="32"/>
          <w:szCs w:val="36"/>
        </w:rPr>
      </w:pPr>
    </w:p>
    <w:p w:rsidR="002E740A" w:rsidRDefault="002E740A" w:rsidP="0040040B">
      <w:pPr>
        <w:spacing w:before="100" w:beforeAutospacing="1" w:after="100" w:afterAutospacing="1" w:line="240" w:lineRule="auto"/>
        <w:rPr>
          <w:rFonts w:cs="Tahoma"/>
          <w:sz w:val="32"/>
          <w:szCs w:val="36"/>
        </w:rPr>
      </w:pPr>
    </w:p>
    <w:p w:rsidR="00EB4050" w:rsidRPr="00CE745F" w:rsidRDefault="00816300" w:rsidP="0040040B">
      <w:pPr>
        <w:spacing w:before="100" w:beforeAutospacing="1" w:after="100" w:afterAutospacing="1" w:line="240" w:lineRule="auto"/>
        <w:rPr>
          <w:rFonts w:ascii="Arial" w:hAnsi="Arial" w:cs="Arial"/>
          <w:sz w:val="32"/>
          <w:szCs w:val="36"/>
        </w:rPr>
      </w:pPr>
      <w:r w:rsidRPr="00CE745F">
        <w:rPr>
          <w:rFonts w:ascii="Arial" w:hAnsi="Arial" w:cs="Arial"/>
          <w:sz w:val="32"/>
          <w:szCs w:val="36"/>
        </w:rPr>
        <w:t>Issue Date</w:t>
      </w:r>
      <w:r w:rsidR="00371244" w:rsidRPr="00CE745F">
        <w:rPr>
          <w:rFonts w:ascii="Arial" w:hAnsi="Arial" w:cs="Arial"/>
          <w:sz w:val="32"/>
          <w:szCs w:val="36"/>
        </w:rPr>
        <w:t xml:space="preserve">: </w:t>
      </w:r>
      <w:r w:rsidR="000457CE">
        <w:rPr>
          <w:rFonts w:ascii="Arial" w:hAnsi="Arial" w:cs="Arial"/>
          <w:sz w:val="32"/>
          <w:szCs w:val="36"/>
        </w:rPr>
        <w:t xml:space="preserve"> </w:t>
      </w:r>
      <w:r w:rsidR="00874ADB">
        <w:rPr>
          <w:rFonts w:ascii="Arial" w:hAnsi="Arial" w:cs="Arial"/>
          <w:sz w:val="32"/>
          <w:szCs w:val="36"/>
        </w:rPr>
        <w:t>5</w:t>
      </w:r>
      <w:r w:rsidR="00874ADB" w:rsidRPr="00874ADB">
        <w:rPr>
          <w:rFonts w:ascii="Arial" w:hAnsi="Arial" w:cs="Arial"/>
          <w:sz w:val="32"/>
          <w:szCs w:val="36"/>
          <w:vertAlign w:val="superscript"/>
        </w:rPr>
        <w:t>th</w:t>
      </w:r>
      <w:r w:rsidR="00874ADB">
        <w:rPr>
          <w:rFonts w:ascii="Arial" w:hAnsi="Arial" w:cs="Arial"/>
          <w:sz w:val="32"/>
          <w:szCs w:val="36"/>
        </w:rPr>
        <w:t xml:space="preserve"> Dec</w:t>
      </w:r>
      <w:r w:rsidR="000457CE">
        <w:rPr>
          <w:rFonts w:ascii="Arial" w:hAnsi="Arial" w:cs="Arial"/>
          <w:sz w:val="32"/>
          <w:szCs w:val="36"/>
        </w:rPr>
        <w:t>ember</w:t>
      </w:r>
      <w:r w:rsidR="0085390E" w:rsidRPr="00CE745F">
        <w:rPr>
          <w:rFonts w:ascii="Arial" w:hAnsi="Arial" w:cs="Arial"/>
          <w:sz w:val="32"/>
          <w:szCs w:val="36"/>
        </w:rPr>
        <w:t xml:space="preserve"> </w:t>
      </w:r>
      <w:r w:rsidR="00467462" w:rsidRPr="00CE745F">
        <w:rPr>
          <w:rFonts w:ascii="Arial" w:hAnsi="Arial" w:cs="Arial"/>
          <w:sz w:val="32"/>
          <w:szCs w:val="36"/>
        </w:rPr>
        <w:t>201</w:t>
      </w:r>
      <w:r w:rsidR="00E66CAD" w:rsidRPr="00CE745F">
        <w:rPr>
          <w:rFonts w:ascii="Arial" w:hAnsi="Arial" w:cs="Arial"/>
          <w:sz w:val="32"/>
          <w:szCs w:val="36"/>
        </w:rPr>
        <w:t>7</w:t>
      </w:r>
      <w:r w:rsidR="00EB4050" w:rsidRPr="00CE745F">
        <w:rPr>
          <w:rFonts w:ascii="Arial" w:hAnsi="Arial" w:cs="Arial"/>
          <w:sz w:val="32"/>
          <w:szCs w:val="32"/>
        </w:rPr>
        <w:br w:type="page"/>
      </w:r>
    </w:p>
    <w:sdt>
      <w:sdtPr>
        <w:rPr>
          <w:rFonts w:eastAsiaTheme="minorEastAsia" w:cstheme="minorBidi"/>
          <w:b w:val="0"/>
          <w:bCs w:val="0"/>
          <w:sz w:val="20"/>
          <w:szCs w:val="22"/>
          <w:lang w:bidi="ar-SA"/>
        </w:rPr>
        <w:id w:val="640165842"/>
        <w:docPartObj>
          <w:docPartGallery w:val="Table of Contents"/>
          <w:docPartUnique/>
        </w:docPartObj>
      </w:sdtPr>
      <w:sdtEndPr>
        <w:rPr>
          <w:noProof/>
          <w:szCs w:val="20"/>
        </w:rPr>
      </w:sdtEndPr>
      <w:sdtContent>
        <w:p w:rsidR="0070482E" w:rsidRDefault="0070482E" w:rsidP="0040040B">
          <w:pPr>
            <w:pStyle w:val="TOCHeading"/>
            <w:numPr>
              <w:ilvl w:val="0"/>
              <w:numId w:val="0"/>
            </w:numPr>
            <w:spacing w:before="100" w:beforeAutospacing="1" w:after="100" w:afterAutospacing="1" w:line="240" w:lineRule="auto"/>
          </w:pPr>
          <w:r>
            <w:t>Contents</w:t>
          </w:r>
        </w:p>
        <w:p w:rsidR="007C5629" w:rsidRPr="00CE745F" w:rsidRDefault="0070482E">
          <w:pPr>
            <w:pStyle w:val="TOC1"/>
            <w:tabs>
              <w:tab w:val="right" w:leader="dot" w:pos="9016"/>
            </w:tabs>
            <w:rPr>
              <w:rFonts w:ascii="Arial" w:hAnsi="Arial" w:cs="Arial"/>
              <w:noProof/>
              <w:sz w:val="22"/>
              <w:lang w:eastAsia="en-GB"/>
            </w:rPr>
          </w:pPr>
          <w:r w:rsidRPr="002E740A">
            <w:rPr>
              <w:szCs w:val="20"/>
            </w:rPr>
            <w:fldChar w:fldCharType="begin"/>
          </w:r>
          <w:r w:rsidRPr="002E740A">
            <w:rPr>
              <w:szCs w:val="20"/>
            </w:rPr>
            <w:instrText xml:space="preserve"> TOC \o "1-</w:instrText>
          </w:r>
          <w:r w:rsidR="00813EB5">
            <w:rPr>
              <w:szCs w:val="20"/>
            </w:rPr>
            <w:instrText>2</w:instrText>
          </w:r>
          <w:r w:rsidRPr="002E740A">
            <w:rPr>
              <w:szCs w:val="20"/>
            </w:rPr>
            <w:instrText xml:space="preserve">" \h \z \u </w:instrText>
          </w:r>
          <w:r w:rsidRPr="002E740A">
            <w:rPr>
              <w:szCs w:val="20"/>
            </w:rPr>
            <w:fldChar w:fldCharType="separate"/>
          </w:r>
          <w:hyperlink w:anchor="_Toc480718425" w:history="1">
            <w:r w:rsidR="007C5629" w:rsidRPr="00CE745F">
              <w:rPr>
                <w:rStyle w:val="Hyperlink"/>
                <w:rFonts w:ascii="Arial" w:hAnsi="Arial" w:cs="Arial"/>
                <w:noProof/>
                <w:sz w:val="22"/>
              </w:rPr>
              <w:t>Part 1 – Tendering Instruction and Conditions</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_Toc480718425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sidR="00874ADB">
              <w:rPr>
                <w:rFonts w:ascii="Arial" w:hAnsi="Arial" w:cs="Arial"/>
                <w:noProof/>
                <w:webHidden/>
                <w:sz w:val="22"/>
              </w:rPr>
              <w:t>2</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26" w:history="1">
            <w:r w:rsidR="007C5629" w:rsidRPr="00CE745F">
              <w:rPr>
                <w:rStyle w:val="Hyperlink"/>
                <w:rFonts w:ascii="Arial" w:hAnsi="Arial" w:cs="Arial"/>
                <w:noProof/>
                <w:sz w:val="22"/>
              </w:rPr>
              <w:t>1</w:t>
            </w:r>
            <w:r w:rsidR="007C5629" w:rsidRPr="00CE745F">
              <w:rPr>
                <w:rFonts w:ascii="Arial" w:hAnsi="Arial" w:cs="Arial"/>
                <w:noProof/>
                <w:sz w:val="22"/>
                <w:lang w:eastAsia="en-GB"/>
              </w:rPr>
              <w:tab/>
            </w:r>
            <w:r w:rsidR="007C5629" w:rsidRPr="00CE745F">
              <w:rPr>
                <w:rStyle w:val="Hyperlink"/>
                <w:rFonts w:ascii="Arial" w:hAnsi="Arial" w:cs="Arial"/>
                <w:noProof/>
                <w:sz w:val="22"/>
              </w:rPr>
              <w:t>Introduction</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_Toc480718426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2</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27" w:history="1">
            <w:r w:rsidR="007C5629" w:rsidRPr="00CE745F">
              <w:rPr>
                <w:rStyle w:val="Hyperlink"/>
                <w:rFonts w:ascii="Arial" w:hAnsi="Arial" w:cs="Arial"/>
                <w:noProof/>
                <w:sz w:val="22"/>
              </w:rPr>
              <w:t>2</w:t>
            </w:r>
            <w:r w:rsidR="007C5629" w:rsidRPr="00CE745F">
              <w:rPr>
                <w:rFonts w:ascii="Arial" w:hAnsi="Arial" w:cs="Arial"/>
                <w:noProof/>
                <w:sz w:val="22"/>
                <w:lang w:eastAsia="en-GB"/>
              </w:rPr>
              <w:tab/>
            </w:r>
            <w:r w:rsidR="007C5629" w:rsidRPr="00CE745F">
              <w:rPr>
                <w:rStyle w:val="Hyperlink"/>
                <w:rFonts w:ascii="Arial" w:hAnsi="Arial" w:cs="Arial"/>
                <w:noProof/>
                <w:sz w:val="22"/>
              </w:rPr>
              <w:t>Enquiries concerning the Tender</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_Toc480718427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2</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28" w:history="1">
            <w:r w:rsidR="007C5629" w:rsidRPr="00CE745F">
              <w:rPr>
                <w:rStyle w:val="Hyperlink"/>
                <w:rFonts w:ascii="Arial" w:hAnsi="Arial" w:cs="Arial"/>
                <w:noProof/>
                <w:sz w:val="22"/>
              </w:rPr>
              <w:t>3</w:t>
            </w:r>
            <w:r w:rsidR="007C5629" w:rsidRPr="00CE745F">
              <w:rPr>
                <w:rFonts w:ascii="Arial" w:hAnsi="Arial" w:cs="Arial"/>
                <w:noProof/>
                <w:sz w:val="22"/>
                <w:lang w:eastAsia="en-GB"/>
              </w:rPr>
              <w:tab/>
            </w:r>
            <w:r w:rsidR="007C5629" w:rsidRPr="00CE745F">
              <w:rPr>
                <w:rStyle w:val="Hyperlink"/>
                <w:rFonts w:ascii="Arial" w:hAnsi="Arial" w:cs="Arial"/>
                <w:noProof/>
                <w:sz w:val="22"/>
              </w:rPr>
              <w:t>Completion of Tender</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_Toc480718428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2</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29" w:history="1">
            <w:r w:rsidR="007C5629" w:rsidRPr="00CE745F">
              <w:rPr>
                <w:rStyle w:val="Hyperlink"/>
                <w:rFonts w:ascii="Arial" w:hAnsi="Arial" w:cs="Arial"/>
                <w:noProof/>
                <w:sz w:val="22"/>
              </w:rPr>
              <w:t>4</w:t>
            </w:r>
            <w:r w:rsidR="007C5629" w:rsidRPr="00CE745F">
              <w:rPr>
                <w:rFonts w:ascii="Arial" w:hAnsi="Arial" w:cs="Arial"/>
                <w:noProof/>
                <w:sz w:val="22"/>
                <w:lang w:eastAsia="en-GB"/>
              </w:rPr>
              <w:tab/>
            </w:r>
            <w:r w:rsidR="007C5629" w:rsidRPr="00CE745F">
              <w:rPr>
                <w:rStyle w:val="Hyperlink"/>
                <w:rFonts w:ascii="Arial" w:hAnsi="Arial" w:cs="Arial"/>
                <w:noProof/>
                <w:sz w:val="22"/>
              </w:rPr>
              <w:t>Delivery of Tender</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_Toc480718429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3</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30" w:history="1">
            <w:r w:rsidR="007C5629" w:rsidRPr="00CE745F">
              <w:rPr>
                <w:rStyle w:val="Hyperlink"/>
                <w:rFonts w:ascii="Arial" w:hAnsi="Arial" w:cs="Arial"/>
                <w:noProof/>
                <w:sz w:val="22"/>
              </w:rPr>
              <w:t>5</w:t>
            </w:r>
            <w:r w:rsidR="007C5629" w:rsidRPr="00CE745F">
              <w:rPr>
                <w:rFonts w:ascii="Arial" w:hAnsi="Arial" w:cs="Arial"/>
                <w:noProof/>
                <w:sz w:val="22"/>
                <w:lang w:eastAsia="en-GB"/>
              </w:rPr>
              <w:tab/>
            </w:r>
            <w:r w:rsidR="007C5629" w:rsidRPr="00CE745F">
              <w:rPr>
                <w:rStyle w:val="Hyperlink"/>
                <w:rFonts w:ascii="Arial" w:hAnsi="Arial" w:cs="Arial"/>
                <w:noProof/>
                <w:sz w:val="22"/>
              </w:rPr>
              <w:t>Tender Evaluation</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_Toc480718430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3</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31" w:history="1">
            <w:r w:rsidR="007C5629" w:rsidRPr="00CE745F">
              <w:rPr>
                <w:rStyle w:val="Hyperlink"/>
                <w:rFonts w:ascii="Arial" w:hAnsi="Arial" w:cs="Arial"/>
                <w:noProof/>
                <w:sz w:val="22"/>
              </w:rPr>
              <w:t>6</w:t>
            </w:r>
            <w:r w:rsidR="007C5629" w:rsidRPr="00CE745F">
              <w:rPr>
                <w:rFonts w:ascii="Arial" w:hAnsi="Arial" w:cs="Arial"/>
                <w:noProof/>
                <w:sz w:val="22"/>
                <w:lang w:eastAsia="en-GB"/>
              </w:rPr>
              <w:tab/>
            </w:r>
            <w:r w:rsidR="007C5629" w:rsidRPr="00CE745F">
              <w:rPr>
                <w:rStyle w:val="Hyperlink"/>
                <w:rFonts w:ascii="Arial" w:hAnsi="Arial" w:cs="Arial"/>
                <w:noProof/>
                <w:sz w:val="22"/>
              </w:rPr>
              <w:t>Procurement Timetable</w:t>
            </w:r>
            <w:r w:rsidR="00E66AF9">
              <w:rPr>
                <w:rFonts w:ascii="Arial" w:hAnsi="Arial" w:cs="Arial"/>
                <w:noProof/>
                <w:webHidden/>
                <w:sz w:val="22"/>
              </w:rPr>
              <w:t>………………………………………………………………………3</w:t>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32" w:history="1">
            <w:r w:rsidR="007C5629" w:rsidRPr="00CE745F">
              <w:rPr>
                <w:rStyle w:val="Hyperlink"/>
                <w:rFonts w:ascii="Arial" w:hAnsi="Arial" w:cs="Arial"/>
                <w:noProof/>
                <w:sz w:val="22"/>
              </w:rPr>
              <w:t>7</w:t>
            </w:r>
            <w:r w:rsidR="007C5629" w:rsidRPr="00CE745F">
              <w:rPr>
                <w:rFonts w:ascii="Arial" w:hAnsi="Arial" w:cs="Arial"/>
                <w:noProof/>
                <w:sz w:val="22"/>
                <w:lang w:eastAsia="en-GB"/>
              </w:rPr>
              <w:tab/>
            </w:r>
            <w:r w:rsidR="007C5629" w:rsidRPr="00CE745F">
              <w:rPr>
                <w:rStyle w:val="Hyperlink"/>
                <w:rFonts w:ascii="Arial" w:hAnsi="Arial" w:cs="Arial"/>
                <w:noProof/>
                <w:sz w:val="22"/>
              </w:rPr>
              <w:t>Financial Standing and Resources</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_Toc480718432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3</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33" w:history="1">
            <w:r w:rsidR="007C5629" w:rsidRPr="00CE745F">
              <w:rPr>
                <w:rStyle w:val="Hyperlink"/>
                <w:rFonts w:ascii="Arial" w:eastAsia="Times New Roman" w:hAnsi="Arial" w:cs="Arial"/>
                <w:noProof/>
                <w:sz w:val="22"/>
              </w:rPr>
              <w:t>8</w:t>
            </w:r>
            <w:r w:rsidR="007C5629" w:rsidRPr="00CE745F">
              <w:rPr>
                <w:rFonts w:ascii="Arial" w:hAnsi="Arial" w:cs="Arial"/>
                <w:noProof/>
                <w:sz w:val="22"/>
                <w:lang w:eastAsia="en-GB"/>
              </w:rPr>
              <w:tab/>
            </w:r>
            <w:r w:rsidR="007C5629" w:rsidRPr="00CE745F">
              <w:rPr>
                <w:rStyle w:val="Hyperlink"/>
                <w:rFonts w:ascii="Arial" w:eastAsia="Times New Roman" w:hAnsi="Arial" w:cs="Arial"/>
                <w:noProof/>
                <w:sz w:val="22"/>
              </w:rPr>
              <w:t xml:space="preserve">Freedom of </w:t>
            </w:r>
            <w:r w:rsidR="007C5629" w:rsidRPr="00CE745F">
              <w:rPr>
                <w:rStyle w:val="Hyperlink"/>
                <w:rFonts w:ascii="Arial" w:hAnsi="Arial" w:cs="Arial"/>
                <w:noProof/>
                <w:sz w:val="22"/>
              </w:rPr>
              <w:t>Information</w:t>
            </w:r>
            <w:r w:rsidR="007C5629" w:rsidRPr="00CE745F">
              <w:rPr>
                <w:rStyle w:val="Hyperlink"/>
                <w:rFonts w:ascii="Arial" w:eastAsia="Times New Roman" w:hAnsi="Arial" w:cs="Arial"/>
                <w:noProof/>
                <w:sz w:val="22"/>
              </w:rPr>
              <w:t xml:space="preserve"> Act</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_Toc480718433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4</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34" w:history="1">
            <w:r w:rsidR="007C5629" w:rsidRPr="00CE745F">
              <w:rPr>
                <w:rStyle w:val="Hyperlink"/>
                <w:rFonts w:ascii="Arial" w:hAnsi="Arial" w:cs="Arial"/>
                <w:noProof/>
                <w:sz w:val="22"/>
              </w:rPr>
              <w:t>9</w:t>
            </w:r>
            <w:r w:rsidR="007C5629" w:rsidRPr="00CE745F">
              <w:rPr>
                <w:rFonts w:ascii="Arial" w:hAnsi="Arial" w:cs="Arial"/>
                <w:noProof/>
                <w:sz w:val="22"/>
                <w:lang w:eastAsia="en-GB"/>
              </w:rPr>
              <w:tab/>
            </w:r>
            <w:r w:rsidR="007C5629" w:rsidRPr="00CE745F">
              <w:rPr>
                <w:rStyle w:val="Hyperlink"/>
                <w:rFonts w:ascii="Arial" w:hAnsi="Arial" w:cs="Arial"/>
                <w:noProof/>
                <w:sz w:val="22"/>
              </w:rPr>
              <w:t>Disclaimer</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_Toc480718434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4</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35" w:history="1">
            <w:r w:rsidR="007C5629" w:rsidRPr="00CE745F">
              <w:rPr>
                <w:rStyle w:val="Hyperlink"/>
                <w:rFonts w:ascii="Arial" w:hAnsi="Arial" w:cs="Arial"/>
                <w:noProof/>
                <w:sz w:val="22"/>
              </w:rPr>
              <w:t>10</w:t>
            </w:r>
            <w:r w:rsidR="007C5629" w:rsidRPr="00CE745F">
              <w:rPr>
                <w:rFonts w:ascii="Arial" w:hAnsi="Arial" w:cs="Arial"/>
                <w:noProof/>
                <w:sz w:val="22"/>
                <w:lang w:eastAsia="en-GB"/>
              </w:rPr>
              <w:tab/>
            </w:r>
            <w:r w:rsidR="00CE745F" w:rsidRPr="00CE745F">
              <w:rPr>
                <w:rStyle w:val="Hyperlink"/>
                <w:rFonts w:ascii="Arial" w:hAnsi="Arial" w:cs="Arial"/>
                <w:noProof/>
                <w:sz w:val="22"/>
              </w:rPr>
              <w:t>Modification by Bishop’s Cleeve Parish Council</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_Toc480718435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4</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36" w:history="1">
            <w:r w:rsidR="007C5629" w:rsidRPr="00CE745F">
              <w:rPr>
                <w:rStyle w:val="Hyperlink"/>
                <w:rFonts w:ascii="Arial" w:hAnsi="Arial" w:cs="Arial"/>
                <w:noProof/>
                <w:sz w:val="22"/>
              </w:rPr>
              <w:t>11</w:t>
            </w:r>
            <w:r w:rsidR="007C5629" w:rsidRPr="00CE745F">
              <w:rPr>
                <w:rFonts w:ascii="Arial" w:hAnsi="Arial" w:cs="Arial"/>
                <w:noProof/>
                <w:sz w:val="22"/>
                <w:lang w:eastAsia="en-GB"/>
              </w:rPr>
              <w:tab/>
            </w:r>
            <w:r w:rsidR="007C5629" w:rsidRPr="00CE745F">
              <w:rPr>
                <w:rStyle w:val="Hyperlink"/>
                <w:rFonts w:ascii="Arial" w:hAnsi="Arial" w:cs="Arial"/>
                <w:noProof/>
                <w:sz w:val="22"/>
              </w:rPr>
              <w:t>Payment</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_Toc480718436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4</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37" w:history="1">
            <w:r w:rsidR="007C5629" w:rsidRPr="00CE745F">
              <w:rPr>
                <w:rStyle w:val="Hyperlink"/>
                <w:rFonts w:ascii="Arial" w:hAnsi="Arial" w:cs="Arial"/>
                <w:noProof/>
                <w:sz w:val="22"/>
              </w:rPr>
              <w:t>12</w:t>
            </w:r>
            <w:r w:rsidR="007C5629" w:rsidRPr="00CE745F">
              <w:rPr>
                <w:rFonts w:ascii="Arial" w:hAnsi="Arial" w:cs="Arial"/>
                <w:noProof/>
                <w:sz w:val="22"/>
                <w:lang w:eastAsia="en-GB"/>
              </w:rPr>
              <w:tab/>
            </w:r>
            <w:r w:rsidR="007C5629" w:rsidRPr="00CE745F">
              <w:rPr>
                <w:rStyle w:val="Hyperlink"/>
                <w:rFonts w:ascii="Arial" w:hAnsi="Arial" w:cs="Arial"/>
                <w:noProof/>
                <w:sz w:val="22"/>
              </w:rPr>
              <w:t>General Conditions</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_Toc480718437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4</w:t>
            </w:r>
            <w:r w:rsidR="007C5629" w:rsidRPr="00CE745F">
              <w:rPr>
                <w:rFonts w:ascii="Arial" w:hAnsi="Arial" w:cs="Arial"/>
                <w:noProof/>
                <w:webHidden/>
                <w:sz w:val="22"/>
              </w:rPr>
              <w:fldChar w:fldCharType="end"/>
            </w:r>
          </w:hyperlink>
        </w:p>
        <w:p w:rsidR="007C5629" w:rsidRPr="00CE745F" w:rsidRDefault="00874ADB">
          <w:pPr>
            <w:pStyle w:val="TOC1"/>
            <w:tabs>
              <w:tab w:val="right" w:leader="dot" w:pos="9016"/>
            </w:tabs>
            <w:rPr>
              <w:rFonts w:ascii="Arial" w:hAnsi="Arial" w:cs="Arial"/>
              <w:noProof/>
              <w:sz w:val="22"/>
              <w:lang w:eastAsia="en-GB"/>
            </w:rPr>
          </w:pPr>
          <w:hyperlink w:anchor="_Toc480718438" w:history="1">
            <w:r w:rsidR="007C5629" w:rsidRPr="00CE745F">
              <w:rPr>
                <w:rStyle w:val="Hyperlink"/>
                <w:rFonts w:ascii="Arial" w:hAnsi="Arial" w:cs="Arial"/>
                <w:noProof/>
                <w:sz w:val="22"/>
              </w:rPr>
              <w:t>Part 2 - Specification</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_Toc480718438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6</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39" w:history="1">
            <w:r w:rsidR="007C5629" w:rsidRPr="00CE745F">
              <w:rPr>
                <w:rStyle w:val="Hyperlink"/>
                <w:rFonts w:ascii="Arial" w:hAnsi="Arial" w:cs="Arial"/>
                <w:noProof/>
                <w:sz w:val="22"/>
              </w:rPr>
              <w:t>1</w:t>
            </w:r>
            <w:r w:rsidR="007C5629" w:rsidRPr="00CE745F">
              <w:rPr>
                <w:rFonts w:ascii="Arial" w:hAnsi="Arial" w:cs="Arial"/>
                <w:noProof/>
                <w:sz w:val="22"/>
                <w:lang w:eastAsia="en-GB"/>
              </w:rPr>
              <w:tab/>
            </w:r>
            <w:r w:rsidR="007C5629" w:rsidRPr="00CE745F">
              <w:rPr>
                <w:rStyle w:val="Hyperlink"/>
                <w:rFonts w:ascii="Arial" w:hAnsi="Arial" w:cs="Arial"/>
                <w:noProof/>
                <w:sz w:val="22"/>
              </w:rPr>
              <w:t>Existing Facility All Weather Pitch (AWP)</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_Toc480718439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6</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40" w:history="1">
            <w:r w:rsidR="007C5629" w:rsidRPr="00CE745F">
              <w:rPr>
                <w:rStyle w:val="Hyperlink"/>
                <w:rFonts w:ascii="Arial" w:hAnsi="Arial" w:cs="Arial"/>
                <w:noProof/>
                <w:sz w:val="22"/>
              </w:rPr>
              <w:t>2</w:t>
            </w:r>
            <w:r w:rsidR="007C5629" w:rsidRPr="00CE745F">
              <w:rPr>
                <w:rFonts w:ascii="Arial" w:hAnsi="Arial" w:cs="Arial"/>
                <w:noProof/>
                <w:sz w:val="22"/>
                <w:lang w:eastAsia="en-GB"/>
              </w:rPr>
              <w:tab/>
            </w:r>
            <w:r w:rsidR="00F277C0">
              <w:rPr>
                <w:rStyle w:val="Hyperlink"/>
                <w:rFonts w:ascii="Arial" w:hAnsi="Arial" w:cs="Arial"/>
                <w:noProof/>
                <w:sz w:val="22"/>
              </w:rPr>
              <w:t>General Parish Council</w:t>
            </w:r>
            <w:r w:rsidR="007C5629" w:rsidRPr="00CE745F">
              <w:rPr>
                <w:rStyle w:val="Hyperlink"/>
                <w:rFonts w:ascii="Arial" w:hAnsi="Arial" w:cs="Arial"/>
                <w:noProof/>
                <w:sz w:val="22"/>
              </w:rPr>
              <w:t xml:space="preserve"> Requirements</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_Toc480718440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6</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41" w:history="1">
            <w:r w:rsidR="007C5629" w:rsidRPr="00CE745F">
              <w:rPr>
                <w:rStyle w:val="Hyperlink"/>
                <w:rFonts w:ascii="Arial" w:hAnsi="Arial" w:cs="Arial"/>
                <w:noProof/>
                <w:sz w:val="22"/>
              </w:rPr>
              <w:t>3</w:t>
            </w:r>
            <w:r w:rsidR="007C5629" w:rsidRPr="00CE745F">
              <w:rPr>
                <w:rFonts w:ascii="Arial" w:hAnsi="Arial" w:cs="Arial"/>
                <w:noProof/>
                <w:sz w:val="22"/>
                <w:lang w:eastAsia="en-GB"/>
              </w:rPr>
              <w:tab/>
            </w:r>
            <w:r w:rsidR="007C5629" w:rsidRPr="00CE745F">
              <w:rPr>
                <w:rStyle w:val="Hyperlink"/>
                <w:rFonts w:ascii="Arial" w:hAnsi="Arial" w:cs="Arial"/>
                <w:noProof/>
                <w:sz w:val="22"/>
              </w:rPr>
              <w:t>Specific Pitch Requirements</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_Toc480718441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6</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42" w:history="1">
            <w:r w:rsidR="007C5629" w:rsidRPr="00CE745F">
              <w:rPr>
                <w:rStyle w:val="Hyperlink"/>
                <w:rFonts w:ascii="Arial" w:hAnsi="Arial" w:cs="Arial"/>
                <w:noProof/>
                <w:sz w:val="22"/>
              </w:rPr>
              <w:t>4</w:t>
            </w:r>
            <w:r w:rsidR="007C5629" w:rsidRPr="00CE745F">
              <w:rPr>
                <w:rFonts w:ascii="Arial" w:hAnsi="Arial" w:cs="Arial"/>
                <w:noProof/>
                <w:sz w:val="22"/>
                <w:lang w:eastAsia="en-GB"/>
              </w:rPr>
              <w:tab/>
            </w:r>
            <w:r w:rsidR="007C5629" w:rsidRPr="00CE745F">
              <w:rPr>
                <w:rStyle w:val="Hyperlink"/>
                <w:rFonts w:ascii="Arial" w:hAnsi="Arial" w:cs="Arial"/>
                <w:noProof/>
                <w:sz w:val="22"/>
              </w:rPr>
              <w:t>Site Surveys</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_Toc480718442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8</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43" w:history="1">
            <w:r w:rsidR="007C5629" w:rsidRPr="00CE745F">
              <w:rPr>
                <w:rStyle w:val="Hyperlink"/>
                <w:rFonts w:ascii="Arial" w:hAnsi="Arial" w:cs="Arial"/>
                <w:noProof/>
                <w:sz w:val="22"/>
              </w:rPr>
              <w:t>5</w:t>
            </w:r>
            <w:r w:rsidR="007C5629" w:rsidRPr="00CE745F">
              <w:rPr>
                <w:rFonts w:ascii="Arial" w:hAnsi="Arial" w:cs="Arial"/>
                <w:noProof/>
                <w:sz w:val="22"/>
                <w:lang w:eastAsia="en-GB"/>
              </w:rPr>
              <w:tab/>
            </w:r>
            <w:r w:rsidR="007C5629" w:rsidRPr="00CE745F">
              <w:rPr>
                <w:rStyle w:val="Hyperlink"/>
                <w:rFonts w:ascii="Arial" w:hAnsi="Arial" w:cs="Arial"/>
                <w:noProof/>
                <w:sz w:val="22"/>
              </w:rPr>
              <w:t>Standards, Quality, Workmanship</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_Toc480718443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8</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45" w:history="1">
            <w:r w:rsidR="00231908">
              <w:rPr>
                <w:rStyle w:val="Hyperlink"/>
                <w:rFonts w:ascii="Arial" w:hAnsi="Arial" w:cs="Arial"/>
                <w:noProof/>
                <w:sz w:val="22"/>
              </w:rPr>
              <w:t>6</w:t>
            </w:r>
            <w:r w:rsidR="007C5629" w:rsidRPr="00CE745F">
              <w:rPr>
                <w:rFonts w:ascii="Arial" w:hAnsi="Arial" w:cs="Arial"/>
                <w:noProof/>
                <w:sz w:val="22"/>
                <w:lang w:eastAsia="en-GB"/>
              </w:rPr>
              <w:tab/>
            </w:r>
            <w:r w:rsidR="007C5629" w:rsidRPr="00CE745F">
              <w:rPr>
                <w:rStyle w:val="Hyperlink"/>
                <w:rFonts w:ascii="Arial" w:hAnsi="Arial" w:cs="Arial"/>
                <w:noProof/>
                <w:sz w:val="22"/>
              </w:rPr>
              <w:t>Pitch Warranty Requirement</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_Toc480718445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9</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46" w:history="1">
            <w:r w:rsidR="00231908">
              <w:rPr>
                <w:rStyle w:val="Hyperlink"/>
                <w:rFonts w:ascii="Arial" w:hAnsi="Arial" w:cs="Arial"/>
                <w:noProof/>
                <w:sz w:val="22"/>
              </w:rPr>
              <w:t>7</w:t>
            </w:r>
            <w:r w:rsidR="007C5629" w:rsidRPr="00CE745F">
              <w:rPr>
                <w:rFonts w:ascii="Arial" w:hAnsi="Arial" w:cs="Arial"/>
                <w:noProof/>
                <w:sz w:val="22"/>
                <w:lang w:eastAsia="en-GB"/>
              </w:rPr>
              <w:tab/>
            </w:r>
            <w:r w:rsidR="007C5629" w:rsidRPr="00CE745F">
              <w:rPr>
                <w:rStyle w:val="Hyperlink"/>
                <w:rFonts w:ascii="Arial" w:hAnsi="Arial" w:cs="Arial"/>
                <w:noProof/>
                <w:sz w:val="22"/>
              </w:rPr>
              <w:t>Proposed on-going maintenance Packages (optional)</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_Toc480718446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9</w:t>
            </w:r>
            <w:r w:rsidR="007C5629" w:rsidRPr="00CE745F">
              <w:rPr>
                <w:rFonts w:ascii="Arial" w:hAnsi="Arial" w:cs="Arial"/>
                <w:noProof/>
                <w:webHidden/>
                <w:sz w:val="22"/>
              </w:rPr>
              <w:fldChar w:fldCharType="end"/>
            </w:r>
          </w:hyperlink>
        </w:p>
        <w:p w:rsidR="007C5629" w:rsidRPr="00CE745F" w:rsidRDefault="00231908">
          <w:pPr>
            <w:pStyle w:val="TOC2"/>
            <w:tabs>
              <w:tab w:val="left" w:pos="660"/>
              <w:tab w:val="right" w:leader="dot" w:pos="9016"/>
            </w:tabs>
            <w:rPr>
              <w:rFonts w:ascii="Arial" w:hAnsi="Arial" w:cs="Arial"/>
              <w:noProof/>
              <w:sz w:val="22"/>
              <w:lang w:eastAsia="en-GB"/>
            </w:rPr>
          </w:pPr>
          <w:r w:rsidRPr="00231908">
            <w:rPr>
              <w:rFonts w:ascii="Arial" w:hAnsi="Arial" w:cs="Arial"/>
              <w:sz w:val="22"/>
            </w:rPr>
            <w:t>8</w:t>
          </w:r>
          <w:hyperlink w:anchor="_Toc480718447" w:history="1">
            <w:r w:rsidR="007C5629" w:rsidRPr="00CE745F">
              <w:rPr>
                <w:rFonts w:ascii="Arial" w:hAnsi="Arial" w:cs="Arial"/>
                <w:noProof/>
                <w:sz w:val="22"/>
                <w:lang w:eastAsia="en-GB"/>
              </w:rPr>
              <w:tab/>
            </w:r>
            <w:r w:rsidR="007C5629" w:rsidRPr="00CE745F">
              <w:rPr>
                <w:rStyle w:val="Hyperlink"/>
                <w:rFonts w:ascii="Arial" w:hAnsi="Arial" w:cs="Arial"/>
                <w:noProof/>
                <w:sz w:val="22"/>
              </w:rPr>
              <w:t>Construction of pitch</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_Toc480718447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sidR="00874ADB">
              <w:rPr>
                <w:rFonts w:ascii="Arial" w:hAnsi="Arial" w:cs="Arial"/>
                <w:noProof/>
                <w:webHidden/>
                <w:sz w:val="22"/>
              </w:rPr>
              <w:t>9</w:t>
            </w:r>
            <w:r w:rsidR="007C5629" w:rsidRPr="00CE745F">
              <w:rPr>
                <w:rFonts w:ascii="Arial" w:hAnsi="Arial" w:cs="Arial"/>
                <w:noProof/>
                <w:webHidden/>
                <w:sz w:val="22"/>
              </w:rPr>
              <w:fldChar w:fldCharType="end"/>
            </w:r>
          </w:hyperlink>
        </w:p>
        <w:p w:rsidR="00231908" w:rsidRDefault="00231908" w:rsidP="00231908">
          <w:pPr>
            <w:pStyle w:val="TOC2"/>
            <w:tabs>
              <w:tab w:val="left" w:pos="660"/>
              <w:tab w:val="right" w:leader="dot" w:pos="9016"/>
            </w:tabs>
            <w:ind w:left="0"/>
            <w:rPr>
              <w:rFonts w:ascii="Arial" w:hAnsi="Arial" w:cs="Arial"/>
              <w:noProof/>
              <w:sz w:val="22"/>
              <w:lang w:eastAsia="en-GB"/>
            </w:rPr>
          </w:pPr>
          <w:r>
            <w:t xml:space="preserve">     </w:t>
          </w:r>
          <w:r w:rsidRPr="00231908">
            <w:rPr>
              <w:rFonts w:ascii="Arial" w:hAnsi="Arial" w:cs="Arial"/>
              <w:sz w:val="22"/>
            </w:rPr>
            <w:t>9</w:t>
          </w:r>
          <w:r w:rsidR="000457CE">
            <w:fldChar w:fldCharType="begin"/>
          </w:r>
          <w:r w:rsidR="000457CE">
            <w:instrText xml:space="preserve"> HYPERLINK \l "_Toc480718448" </w:instrText>
          </w:r>
          <w:r w:rsidR="000457CE">
            <w:fldChar w:fldCharType="separate"/>
          </w:r>
          <w:r w:rsidR="007C5629" w:rsidRPr="00CE745F">
            <w:rPr>
              <w:rFonts w:ascii="Arial" w:hAnsi="Arial" w:cs="Arial"/>
              <w:noProof/>
              <w:sz w:val="22"/>
              <w:lang w:eastAsia="en-GB"/>
            </w:rPr>
            <w:tab/>
          </w:r>
          <w:r>
            <w:rPr>
              <w:rFonts w:ascii="Arial" w:hAnsi="Arial" w:cs="Arial"/>
              <w:noProof/>
              <w:sz w:val="22"/>
              <w:lang w:eastAsia="en-GB"/>
            </w:rPr>
            <w:t>Floodlights……………………………………………………………………………………</w:t>
          </w:r>
          <w:r w:rsidR="00E66AF9">
            <w:rPr>
              <w:rFonts w:ascii="Arial" w:hAnsi="Arial" w:cs="Arial"/>
              <w:noProof/>
              <w:sz w:val="22"/>
              <w:lang w:eastAsia="en-GB"/>
            </w:rPr>
            <w:t>..9</w:t>
          </w:r>
        </w:p>
        <w:p w:rsidR="007C5629" w:rsidRPr="00CE745F" w:rsidRDefault="00231908">
          <w:pPr>
            <w:pStyle w:val="TOC2"/>
            <w:tabs>
              <w:tab w:val="left" w:pos="660"/>
              <w:tab w:val="right" w:leader="dot" w:pos="9016"/>
            </w:tabs>
            <w:rPr>
              <w:rFonts w:ascii="Arial" w:hAnsi="Arial" w:cs="Arial"/>
              <w:noProof/>
              <w:sz w:val="22"/>
              <w:lang w:eastAsia="en-GB"/>
            </w:rPr>
          </w:pPr>
          <w:r>
            <w:rPr>
              <w:rFonts w:ascii="Arial" w:hAnsi="Arial" w:cs="Arial"/>
              <w:noProof/>
              <w:sz w:val="22"/>
              <w:lang w:eastAsia="en-GB"/>
            </w:rPr>
            <w:t xml:space="preserve">10   </w:t>
          </w:r>
          <w:r w:rsidR="007C5629" w:rsidRPr="00CE745F">
            <w:rPr>
              <w:rStyle w:val="Hyperlink"/>
              <w:rFonts w:ascii="Arial" w:hAnsi="Arial" w:cs="Arial"/>
              <w:noProof/>
              <w:sz w:val="22"/>
            </w:rPr>
            <w:t>Statutory / Legal Regulations and Compliance</w:t>
          </w:r>
          <w:r w:rsidR="007C5629" w:rsidRPr="00CE745F">
            <w:rPr>
              <w:rFonts w:ascii="Arial" w:hAnsi="Arial" w:cs="Arial"/>
              <w:noProof/>
              <w:webHidden/>
              <w:sz w:val="22"/>
            </w:rPr>
            <w:tab/>
          </w:r>
          <w:r w:rsidR="009433B4">
            <w:rPr>
              <w:rFonts w:ascii="Arial" w:hAnsi="Arial" w:cs="Arial"/>
              <w:noProof/>
              <w:webHidden/>
              <w:sz w:val="22"/>
            </w:rPr>
            <w:t>10</w:t>
          </w:r>
          <w:r w:rsidR="000457CE">
            <w:rPr>
              <w:rFonts w:ascii="Arial" w:hAnsi="Arial" w:cs="Arial"/>
              <w:noProof/>
              <w:sz w:val="22"/>
            </w:rPr>
            <w:fldChar w:fldCharType="end"/>
          </w:r>
        </w:p>
        <w:p w:rsidR="007C5629" w:rsidRPr="00CE745F" w:rsidRDefault="00874ADB">
          <w:pPr>
            <w:pStyle w:val="TOC2"/>
            <w:tabs>
              <w:tab w:val="left" w:pos="660"/>
              <w:tab w:val="right" w:leader="dot" w:pos="9016"/>
            </w:tabs>
            <w:rPr>
              <w:rFonts w:ascii="Arial" w:hAnsi="Arial" w:cs="Arial"/>
              <w:noProof/>
              <w:sz w:val="22"/>
              <w:lang w:eastAsia="en-GB"/>
            </w:rPr>
          </w:pPr>
          <w:hyperlink w:anchor="_Toc480718449" w:history="1">
            <w:r w:rsidR="00231908">
              <w:rPr>
                <w:rStyle w:val="Hyperlink"/>
                <w:rFonts w:ascii="Arial" w:hAnsi="Arial" w:cs="Arial"/>
                <w:noProof/>
                <w:sz w:val="22"/>
              </w:rPr>
              <w:t>11</w:t>
            </w:r>
            <w:r w:rsidR="007C5629" w:rsidRPr="00CE745F">
              <w:rPr>
                <w:rFonts w:ascii="Arial" w:hAnsi="Arial" w:cs="Arial"/>
                <w:noProof/>
                <w:sz w:val="22"/>
                <w:lang w:eastAsia="en-GB"/>
              </w:rPr>
              <w:tab/>
            </w:r>
            <w:r w:rsidR="007C5629" w:rsidRPr="00CE745F">
              <w:rPr>
                <w:rStyle w:val="Hyperlink"/>
                <w:rFonts w:ascii="Arial" w:hAnsi="Arial" w:cs="Arial"/>
                <w:noProof/>
                <w:sz w:val="22"/>
              </w:rPr>
              <w:t>Preliminaries</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_Toc480718449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10</w:t>
            </w:r>
            <w:r w:rsidR="007C5629" w:rsidRPr="00CE745F">
              <w:rPr>
                <w:rFonts w:ascii="Arial" w:hAnsi="Arial" w:cs="Arial"/>
                <w:noProof/>
                <w:webHidden/>
                <w:sz w:val="22"/>
              </w:rPr>
              <w:fldChar w:fldCharType="end"/>
            </w:r>
          </w:hyperlink>
        </w:p>
        <w:p w:rsidR="007C5629" w:rsidRPr="00CE745F" w:rsidRDefault="00874ADB">
          <w:pPr>
            <w:pStyle w:val="TOC2"/>
            <w:tabs>
              <w:tab w:val="left" w:pos="660"/>
              <w:tab w:val="right" w:leader="dot" w:pos="9016"/>
            </w:tabs>
            <w:rPr>
              <w:rFonts w:ascii="Arial" w:hAnsi="Arial" w:cs="Arial"/>
              <w:noProof/>
              <w:sz w:val="22"/>
              <w:lang w:eastAsia="en-GB"/>
            </w:rPr>
          </w:pPr>
          <w:hyperlink w:anchor="_Toc480718450" w:history="1">
            <w:r w:rsidR="00231908">
              <w:rPr>
                <w:rStyle w:val="Hyperlink"/>
                <w:rFonts w:ascii="Arial" w:hAnsi="Arial" w:cs="Arial"/>
                <w:noProof/>
                <w:sz w:val="22"/>
              </w:rPr>
              <w:t>12</w:t>
            </w:r>
            <w:r w:rsidR="007C5629" w:rsidRPr="00CE745F">
              <w:rPr>
                <w:rFonts w:ascii="Arial" w:hAnsi="Arial" w:cs="Arial"/>
                <w:noProof/>
                <w:sz w:val="22"/>
                <w:lang w:eastAsia="en-GB"/>
              </w:rPr>
              <w:tab/>
            </w:r>
            <w:r w:rsidR="007C5629" w:rsidRPr="00CE745F">
              <w:rPr>
                <w:rStyle w:val="Hyperlink"/>
                <w:rFonts w:ascii="Arial" w:hAnsi="Arial" w:cs="Arial"/>
                <w:noProof/>
                <w:sz w:val="22"/>
              </w:rPr>
              <w:t>Programme of works</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_Toc480718450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11</w:t>
            </w:r>
            <w:r w:rsidR="007C5629" w:rsidRPr="00CE745F">
              <w:rPr>
                <w:rFonts w:ascii="Arial" w:hAnsi="Arial" w:cs="Arial"/>
                <w:noProof/>
                <w:webHidden/>
                <w:sz w:val="22"/>
              </w:rPr>
              <w:fldChar w:fldCharType="end"/>
            </w:r>
          </w:hyperlink>
        </w:p>
        <w:p w:rsidR="007C5629" w:rsidRPr="00CE745F" w:rsidRDefault="00874ADB">
          <w:pPr>
            <w:pStyle w:val="TOC1"/>
            <w:tabs>
              <w:tab w:val="right" w:leader="dot" w:pos="9016"/>
            </w:tabs>
            <w:rPr>
              <w:rFonts w:ascii="Arial" w:hAnsi="Arial" w:cs="Arial"/>
              <w:noProof/>
              <w:sz w:val="22"/>
              <w:lang w:eastAsia="en-GB"/>
            </w:rPr>
          </w:pPr>
          <w:hyperlink w:anchor="_Toc480718451" w:history="1">
            <w:r w:rsidR="007C5629" w:rsidRPr="00CE745F">
              <w:rPr>
                <w:rStyle w:val="Hyperlink"/>
                <w:rFonts w:ascii="Arial" w:hAnsi="Arial" w:cs="Arial"/>
                <w:noProof/>
                <w:sz w:val="22"/>
              </w:rPr>
              <w:t>Part 3 – Tender Offer</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_Toc480718451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12</w:t>
            </w:r>
            <w:r w:rsidR="007C5629" w:rsidRPr="00CE745F">
              <w:rPr>
                <w:rFonts w:ascii="Arial" w:hAnsi="Arial" w:cs="Arial"/>
                <w:noProof/>
                <w:webHidden/>
                <w:sz w:val="22"/>
              </w:rPr>
              <w:fldChar w:fldCharType="end"/>
            </w:r>
          </w:hyperlink>
        </w:p>
        <w:p w:rsidR="007C5629" w:rsidRPr="00CE745F" w:rsidRDefault="00874ADB">
          <w:pPr>
            <w:pStyle w:val="TOC1"/>
            <w:tabs>
              <w:tab w:val="right" w:leader="dot" w:pos="9016"/>
            </w:tabs>
            <w:rPr>
              <w:rFonts w:ascii="Arial" w:hAnsi="Arial" w:cs="Arial"/>
              <w:noProof/>
              <w:sz w:val="22"/>
              <w:lang w:eastAsia="en-GB"/>
            </w:rPr>
          </w:pPr>
          <w:hyperlink w:anchor="_Toc480718452" w:history="1">
            <w:r w:rsidR="007C5629" w:rsidRPr="00CE745F">
              <w:rPr>
                <w:rStyle w:val="Hyperlink"/>
                <w:rFonts w:ascii="Arial" w:hAnsi="Arial" w:cs="Arial"/>
                <w:noProof/>
                <w:sz w:val="22"/>
              </w:rPr>
              <w:t>Part 4 – Pricing Schedule</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_Toc480718452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14</w:t>
            </w:r>
            <w:r w:rsidR="007C5629" w:rsidRPr="00CE745F">
              <w:rPr>
                <w:rFonts w:ascii="Arial" w:hAnsi="Arial" w:cs="Arial"/>
                <w:noProof/>
                <w:webHidden/>
                <w:sz w:val="22"/>
              </w:rPr>
              <w:fldChar w:fldCharType="end"/>
            </w:r>
          </w:hyperlink>
        </w:p>
        <w:p w:rsidR="007C5629" w:rsidRPr="00CE745F" w:rsidRDefault="00874ADB">
          <w:pPr>
            <w:pStyle w:val="TOC1"/>
            <w:tabs>
              <w:tab w:val="right" w:leader="dot" w:pos="9016"/>
            </w:tabs>
            <w:rPr>
              <w:rFonts w:ascii="Arial" w:hAnsi="Arial" w:cs="Arial"/>
              <w:noProof/>
              <w:sz w:val="22"/>
              <w:lang w:eastAsia="en-GB"/>
            </w:rPr>
          </w:pPr>
          <w:hyperlink w:anchor="_Toc480718453" w:history="1">
            <w:r w:rsidR="007C5629" w:rsidRPr="00CE745F">
              <w:rPr>
                <w:rStyle w:val="Hyperlink"/>
                <w:rFonts w:ascii="Arial" w:hAnsi="Arial" w:cs="Arial"/>
                <w:noProof/>
                <w:sz w:val="22"/>
              </w:rPr>
              <w:t>Part 5 – Qualification of the Contract</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_Toc480718453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14</w:t>
            </w:r>
            <w:r w:rsidR="007C5629" w:rsidRPr="00CE745F">
              <w:rPr>
                <w:rFonts w:ascii="Arial" w:hAnsi="Arial" w:cs="Arial"/>
                <w:noProof/>
                <w:webHidden/>
                <w:sz w:val="22"/>
              </w:rPr>
              <w:fldChar w:fldCharType="end"/>
            </w:r>
          </w:hyperlink>
        </w:p>
        <w:p w:rsidR="007C5629" w:rsidRPr="00CE745F" w:rsidRDefault="00874ADB">
          <w:pPr>
            <w:pStyle w:val="TOC1"/>
            <w:tabs>
              <w:tab w:val="right" w:leader="dot" w:pos="9016"/>
            </w:tabs>
            <w:rPr>
              <w:rFonts w:ascii="Arial" w:hAnsi="Arial" w:cs="Arial"/>
              <w:noProof/>
              <w:sz w:val="22"/>
              <w:lang w:eastAsia="en-GB"/>
            </w:rPr>
          </w:pPr>
          <w:hyperlink w:anchor="_Toc480718454" w:history="1">
            <w:r w:rsidR="007C5629" w:rsidRPr="00CE745F">
              <w:rPr>
                <w:rStyle w:val="Hyperlink"/>
                <w:rFonts w:ascii="Arial" w:hAnsi="Arial" w:cs="Arial"/>
                <w:noProof/>
                <w:sz w:val="22"/>
              </w:rPr>
              <w:t>Part 6 – Contract Documents</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_Toc480718454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14</w:t>
            </w:r>
            <w:r w:rsidR="007C5629" w:rsidRPr="00CE745F">
              <w:rPr>
                <w:rFonts w:ascii="Arial" w:hAnsi="Arial" w:cs="Arial"/>
                <w:noProof/>
                <w:webHidden/>
                <w:sz w:val="22"/>
              </w:rPr>
              <w:fldChar w:fldCharType="end"/>
            </w:r>
          </w:hyperlink>
        </w:p>
        <w:p w:rsidR="007C5629" w:rsidRDefault="00874ADB">
          <w:pPr>
            <w:pStyle w:val="TOC1"/>
            <w:tabs>
              <w:tab w:val="right" w:leader="dot" w:pos="9016"/>
            </w:tabs>
            <w:rPr>
              <w:noProof/>
              <w:sz w:val="22"/>
              <w:lang w:eastAsia="en-GB"/>
            </w:rPr>
          </w:pPr>
          <w:hyperlink w:anchor="_Toc480718455" w:history="1">
            <w:r w:rsidR="007C5629" w:rsidRPr="00CE745F">
              <w:rPr>
                <w:rStyle w:val="Hyperlink"/>
                <w:rFonts w:ascii="Arial" w:hAnsi="Arial" w:cs="Arial"/>
                <w:noProof/>
                <w:sz w:val="22"/>
              </w:rPr>
              <w:t>Part 7 – Detailed Evaluation Criteria</w:t>
            </w:r>
            <w:r w:rsidR="007C5629" w:rsidRPr="00CE745F">
              <w:rPr>
                <w:rFonts w:ascii="Arial" w:hAnsi="Arial" w:cs="Arial"/>
                <w:noProof/>
                <w:webHidden/>
                <w:sz w:val="22"/>
              </w:rPr>
              <w:tab/>
            </w:r>
            <w:r w:rsidR="007C5629" w:rsidRPr="00CE745F">
              <w:rPr>
                <w:rFonts w:ascii="Arial" w:hAnsi="Arial" w:cs="Arial"/>
                <w:noProof/>
                <w:webHidden/>
                <w:sz w:val="22"/>
              </w:rPr>
              <w:fldChar w:fldCharType="begin"/>
            </w:r>
            <w:r w:rsidR="007C5629" w:rsidRPr="00CE745F">
              <w:rPr>
                <w:rFonts w:ascii="Arial" w:hAnsi="Arial" w:cs="Arial"/>
                <w:noProof/>
                <w:webHidden/>
                <w:sz w:val="22"/>
              </w:rPr>
              <w:instrText xml:space="preserve"> PAGEREF _Toc480718455 \h </w:instrText>
            </w:r>
            <w:r w:rsidR="007C5629" w:rsidRPr="00CE745F">
              <w:rPr>
                <w:rFonts w:ascii="Arial" w:hAnsi="Arial" w:cs="Arial"/>
                <w:noProof/>
                <w:webHidden/>
                <w:sz w:val="22"/>
              </w:rPr>
            </w:r>
            <w:r w:rsidR="007C5629" w:rsidRPr="00CE745F">
              <w:rPr>
                <w:rFonts w:ascii="Arial" w:hAnsi="Arial" w:cs="Arial"/>
                <w:noProof/>
                <w:webHidden/>
                <w:sz w:val="22"/>
              </w:rPr>
              <w:fldChar w:fldCharType="separate"/>
            </w:r>
            <w:r>
              <w:rPr>
                <w:rFonts w:ascii="Arial" w:hAnsi="Arial" w:cs="Arial"/>
                <w:noProof/>
                <w:webHidden/>
                <w:sz w:val="22"/>
              </w:rPr>
              <w:t>15</w:t>
            </w:r>
            <w:r w:rsidR="007C5629" w:rsidRPr="00CE745F">
              <w:rPr>
                <w:rFonts w:ascii="Arial" w:hAnsi="Arial" w:cs="Arial"/>
                <w:noProof/>
                <w:webHidden/>
                <w:sz w:val="22"/>
              </w:rPr>
              <w:fldChar w:fldCharType="end"/>
            </w:r>
          </w:hyperlink>
        </w:p>
        <w:p w:rsidR="00CB7A6B" w:rsidRPr="002128D4" w:rsidRDefault="0070482E" w:rsidP="0040040B">
          <w:pPr>
            <w:spacing w:before="100" w:beforeAutospacing="1" w:after="100" w:afterAutospacing="1" w:line="240" w:lineRule="auto"/>
            <w:rPr>
              <w:szCs w:val="20"/>
            </w:rPr>
          </w:pPr>
          <w:r w:rsidRPr="002E740A">
            <w:rPr>
              <w:bCs/>
              <w:noProof/>
              <w:szCs w:val="20"/>
            </w:rPr>
            <w:fldChar w:fldCharType="end"/>
          </w:r>
        </w:p>
      </w:sdtContent>
    </w:sdt>
    <w:p w:rsidR="00612430" w:rsidRDefault="00612430" w:rsidP="007C5629"/>
    <w:p w:rsidR="00E66CAD" w:rsidRDefault="00E66CAD" w:rsidP="0040040B">
      <w:pPr>
        <w:spacing w:before="100" w:beforeAutospacing="1" w:after="100" w:afterAutospacing="1" w:line="240" w:lineRule="auto"/>
        <w:rPr>
          <w:rFonts w:asciiTheme="majorHAnsi" w:eastAsiaTheme="majorEastAsia" w:hAnsiTheme="majorHAnsi" w:cstheme="majorBidi"/>
          <w:b/>
          <w:bCs/>
          <w:sz w:val="28"/>
          <w:szCs w:val="28"/>
        </w:rPr>
      </w:pPr>
      <w:bookmarkStart w:id="0" w:name="_GoBack"/>
      <w:bookmarkEnd w:id="0"/>
    </w:p>
    <w:p w:rsidR="00EB4050" w:rsidRPr="00987721" w:rsidRDefault="00B62538" w:rsidP="0040040B">
      <w:pPr>
        <w:pStyle w:val="Heading1"/>
        <w:numPr>
          <w:ilvl w:val="0"/>
          <w:numId w:val="0"/>
        </w:numPr>
        <w:spacing w:before="100" w:beforeAutospacing="1" w:after="100" w:afterAutospacing="1" w:line="240" w:lineRule="auto"/>
        <w:rPr>
          <w:rFonts w:ascii="Arial" w:hAnsi="Arial" w:cs="Arial"/>
        </w:rPr>
      </w:pPr>
      <w:bookmarkStart w:id="1" w:name="_Toc480718425"/>
      <w:bookmarkStart w:id="2" w:name="_Hlk489452302"/>
      <w:r w:rsidRPr="00987721">
        <w:rPr>
          <w:rFonts w:ascii="Arial" w:hAnsi="Arial" w:cs="Arial"/>
        </w:rPr>
        <w:lastRenderedPageBreak/>
        <w:t>Part</w:t>
      </w:r>
      <w:r w:rsidR="002960BD" w:rsidRPr="00987721">
        <w:rPr>
          <w:rFonts w:ascii="Arial" w:hAnsi="Arial" w:cs="Arial"/>
        </w:rPr>
        <w:t xml:space="preserve"> 1 </w:t>
      </w:r>
      <w:r w:rsidR="0070482E" w:rsidRPr="00987721">
        <w:rPr>
          <w:rFonts w:ascii="Arial" w:hAnsi="Arial" w:cs="Arial"/>
        </w:rPr>
        <w:t>– T</w:t>
      </w:r>
      <w:r w:rsidRPr="00987721">
        <w:rPr>
          <w:rFonts w:ascii="Arial" w:hAnsi="Arial" w:cs="Arial"/>
        </w:rPr>
        <w:t>endering Instruction and Conditions</w:t>
      </w:r>
      <w:bookmarkEnd w:id="1"/>
    </w:p>
    <w:p w:rsidR="0070482E" w:rsidRPr="00180743" w:rsidRDefault="0070482E" w:rsidP="0040040B">
      <w:pPr>
        <w:pStyle w:val="Heading2"/>
        <w:jc w:val="both"/>
        <w:rPr>
          <w:rFonts w:ascii="Arial" w:hAnsi="Arial" w:cs="Arial"/>
          <w:sz w:val="22"/>
          <w:szCs w:val="22"/>
        </w:rPr>
      </w:pPr>
      <w:bookmarkStart w:id="3" w:name="_Toc480718426"/>
      <w:r w:rsidRPr="00180743">
        <w:rPr>
          <w:rFonts w:ascii="Arial" w:hAnsi="Arial" w:cs="Arial"/>
          <w:sz w:val="22"/>
          <w:szCs w:val="22"/>
        </w:rPr>
        <w:t>Introduction</w:t>
      </w:r>
      <w:bookmarkEnd w:id="3"/>
    </w:p>
    <w:p w:rsidR="006F7A72" w:rsidRPr="00180743" w:rsidRDefault="00180743" w:rsidP="0040040B">
      <w:pPr>
        <w:spacing w:before="100" w:beforeAutospacing="1" w:after="100" w:afterAutospacing="1" w:line="240" w:lineRule="auto"/>
        <w:jc w:val="both"/>
        <w:rPr>
          <w:rFonts w:ascii="Arial" w:hAnsi="Arial" w:cs="Arial"/>
          <w:bCs/>
          <w:sz w:val="22"/>
        </w:rPr>
      </w:pPr>
      <w:bookmarkStart w:id="4" w:name="_Hlk500242143"/>
      <w:bookmarkEnd w:id="2"/>
      <w:r w:rsidRPr="00180743">
        <w:rPr>
          <w:rFonts w:ascii="Arial" w:hAnsi="Arial" w:cs="Arial"/>
          <w:sz w:val="22"/>
        </w:rPr>
        <w:t>Bishop’s Cleeve Parish Council</w:t>
      </w:r>
      <w:r w:rsidR="00EC48D5" w:rsidRPr="00180743">
        <w:rPr>
          <w:rFonts w:ascii="Arial" w:hAnsi="Arial" w:cs="Arial"/>
          <w:sz w:val="22"/>
        </w:rPr>
        <w:t xml:space="preserve"> (</w:t>
      </w:r>
      <w:r w:rsidRPr="00180743">
        <w:rPr>
          <w:rFonts w:ascii="Arial" w:hAnsi="Arial" w:cs="Arial"/>
          <w:sz w:val="22"/>
        </w:rPr>
        <w:t>the Council</w:t>
      </w:r>
      <w:r w:rsidR="002E740A" w:rsidRPr="00180743">
        <w:rPr>
          <w:rFonts w:ascii="Arial" w:hAnsi="Arial" w:cs="Arial"/>
          <w:sz w:val="22"/>
        </w:rPr>
        <w:t xml:space="preserve">) </w:t>
      </w:r>
      <w:r w:rsidR="00542C82">
        <w:rPr>
          <w:rFonts w:ascii="Arial" w:hAnsi="Arial" w:cs="Arial"/>
          <w:bCs/>
          <w:sz w:val="22"/>
        </w:rPr>
        <w:t>is</w:t>
      </w:r>
      <w:r w:rsidR="00EC48D5" w:rsidRPr="00180743">
        <w:rPr>
          <w:rFonts w:ascii="Arial" w:hAnsi="Arial" w:cs="Arial"/>
          <w:bCs/>
          <w:sz w:val="22"/>
        </w:rPr>
        <w:t xml:space="preserve"> seeking offers from </w:t>
      </w:r>
      <w:r w:rsidR="006F7A72" w:rsidRPr="00180743">
        <w:rPr>
          <w:rFonts w:ascii="Arial" w:hAnsi="Arial" w:cs="Arial"/>
          <w:bCs/>
          <w:sz w:val="22"/>
        </w:rPr>
        <w:t>S</w:t>
      </w:r>
      <w:r w:rsidR="00EC48D5" w:rsidRPr="00180743">
        <w:rPr>
          <w:rFonts w:ascii="Arial" w:hAnsi="Arial" w:cs="Arial"/>
          <w:bCs/>
          <w:sz w:val="22"/>
        </w:rPr>
        <w:t xml:space="preserve">uppliers who </w:t>
      </w:r>
      <w:r w:rsidR="00EB4899">
        <w:rPr>
          <w:rFonts w:ascii="Arial" w:hAnsi="Arial" w:cs="Arial"/>
          <w:bCs/>
          <w:sz w:val="22"/>
        </w:rPr>
        <w:t xml:space="preserve">are members of SAPCA and </w:t>
      </w:r>
      <w:r w:rsidR="00EC48D5" w:rsidRPr="00180743">
        <w:rPr>
          <w:rFonts w:ascii="Arial" w:hAnsi="Arial" w:cs="Arial"/>
          <w:bCs/>
          <w:sz w:val="22"/>
        </w:rPr>
        <w:t>can supply and install</w:t>
      </w:r>
      <w:r w:rsidR="006F7A72" w:rsidRPr="00180743">
        <w:rPr>
          <w:rFonts w:ascii="Arial" w:hAnsi="Arial" w:cs="Arial"/>
          <w:bCs/>
          <w:sz w:val="22"/>
        </w:rPr>
        <w:t xml:space="preserve"> a</w:t>
      </w:r>
      <w:r w:rsidR="00EC48D5" w:rsidRPr="00180743">
        <w:rPr>
          <w:rFonts w:ascii="Arial" w:hAnsi="Arial" w:cs="Arial"/>
          <w:bCs/>
          <w:sz w:val="22"/>
        </w:rPr>
        <w:t xml:space="preserve"> </w:t>
      </w:r>
      <w:r w:rsidR="00E66CAD" w:rsidRPr="00180743">
        <w:rPr>
          <w:rFonts w:ascii="Arial" w:hAnsi="Arial" w:cs="Arial"/>
          <w:bCs/>
          <w:sz w:val="22"/>
        </w:rPr>
        <w:t xml:space="preserve">replacement </w:t>
      </w:r>
      <w:r w:rsidR="00EC48D5" w:rsidRPr="00180743">
        <w:rPr>
          <w:rFonts w:ascii="Arial" w:hAnsi="Arial" w:cs="Arial"/>
          <w:bCs/>
          <w:sz w:val="22"/>
        </w:rPr>
        <w:t>3G</w:t>
      </w:r>
      <w:r w:rsidR="007B092C" w:rsidRPr="00180743">
        <w:rPr>
          <w:rFonts w:ascii="Arial" w:hAnsi="Arial" w:cs="Arial"/>
          <w:sz w:val="22"/>
        </w:rPr>
        <w:t xml:space="preserve"> </w:t>
      </w:r>
      <w:r w:rsidR="00F672E3" w:rsidRPr="00180743">
        <w:rPr>
          <w:rFonts w:ascii="Arial" w:hAnsi="Arial" w:cs="Arial"/>
          <w:sz w:val="22"/>
        </w:rPr>
        <w:t xml:space="preserve">surface </w:t>
      </w:r>
      <w:r w:rsidR="000457CE">
        <w:rPr>
          <w:rFonts w:ascii="Arial" w:hAnsi="Arial" w:cs="Arial"/>
          <w:sz w:val="22"/>
        </w:rPr>
        <w:t xml:space="preserve">and </w:t>
      </w:r>
      <w:r w:rsidR="00FC393D">
        <w:rPr>
          <w:rFonts w:ascii="Arial" w:hAnsi="Arial" w:cs="Arial"/>
          <w:sz w:val="22"/>
        </w:rPr>
        <w:t xml:space="preserve">replacement </w:t>
      </w:r>
      <w:r w:rsidR="000457CE">
        <w:rPr>
          <w:rFonts w:ascii="Arial" w:hAnsi="Arial" w:cs="Arial"/>
          <w:sz w:val="22"/>
        </w:rPr>
        <w:t xml:space="preserve">LED flood lighting </w:t>
      </w:r>
      <w:r w:rsidR="00EC48D5" w:rsidRPr="00180743">
        <w:rPr>
          <w:rFonts w:ascii="Arial" w:hAnsi="Arial" w:cs="Arial"/>
          <w:bCs/>
          <w:sz w:val="22"/>
        </w:rPr>
        <w:t xml:space="preserve">at </w:t>
      </w:r>
      <w:r w:rsidR="007F542D">
        <w:rPr>
          <w:rFonts w:ascii="Arial" w:hAnsi="Arial" w:cs="Arial"/>
          <w:bCs/>
          <w:sz w:val="22"/>
        </w:rPr>
        <w:t>its all-</w:t>
      </w:r>
      <w:r w:rsidRPr="00180743">
        <w:rPr>
          <w:rFonts w:ascii="Arial" w:hAnsi="Arial" w:cs="Arial"/>
          <w:bCs/>
          <w:sz w:val="22"/>
        </w:rPr>
        <w:t>weather pitch in Bishop’s Cleeve</w:t>
      </w:r>
      <w:r w:rsidR="00EB4899">
        <w:rPr>
          <w:rFonts w:ascii="Arial" w:hAnsi="Arial" w:cs="Arial"/>
          <w:bCs/>
          <w:sz w:val="22"/>
        </w:rPr>
        <w:t>, Cheltenham, GL52 8LR</w:t>
      </w:r>
      <w:r w:rsidR="00E66CAD" w:rsidRPr="00180743">
        <w:rPr>
          <w:rFonts w:ascii="Arial" w:hAnsi="Arial" w:cs="Arial"/>
          <w:bCs/>
          <w:sz w:val="22"/>
        </w:rPr>
        <w:t xml:space="preserve">. </w:t>
      </w:r>
    </w:p>
    <w:p w:rsidR="00F672E3" w:rsidRPr="00180743" w:rsidRDefault="00F672E3" w:rsidP="0040040B">
      <w:pPr>
        <w:spacing w:before="100" w:beforeAutospacing="1" w:after="100" w:afterAutospacing="1" w:line="240" w:lineRule="auto"/>
        <w:jc w:val="both"/>
        <w:rPr>
          <w:rFonts w:ascii="Arial" w:hAnsi="Arial" w:cs="Arial"/>
          <w:sz w:val="22"/>
        </w:rPr>
      </w:pPr>
      <w:bookmarkStart w:id="5" w:name="_Hlk500242257"/>
      <w:bookmarkEnd w:id="4"/>
      <w:r w:rsidRPr="00180743">
        <w:rPr>
          <w:rFonts w:ascii="Arial" w:hAnsi="Arial" w:cs="Arial"/>
          <w:sz w:val="22"/>
        </w:rPr>
        <w:t>The existing A</w:t>
      </w:r>
      <w:r w:rsidR="00180743">
        <w:rPr>
          <w:rFonts w:ascii="Arial" w:hAnsi="Arial" w:cs="Arial"/>
          <w:sz w:val="22"/>
        </w:rPr>
        <w:t>ll-</w:t>
      </w:r>
      <w:r w:rsidRPr="00180743">
        <w:rPr>
          <w:rFonts w:ascii="Arial" w:hAnsi="Arial" w:cs="Arial"/>
          <w:sz w:val="22"/>
        </w:rPr>
        <w:t xml:space="preserve">Weather Pitch </w:t>
      </w:r>
      <w:r w:rsidR="00EB4899">
        <w:rPr>
          <w:rFonts w:ascii="Arial" w:hAnsi="Arial" w:cs="Arial"/>
          <w:sz w:val="22"/>
        </w:rPr>
        <w:t xml:space="preserve">(AWP) </w:t>
      </w:r>
      <w:r w:rsidRPr="00180743">
        <w:rPr>
          <w:rFonts w:ascii="Arial" w:hAnsi="Arial" w:cs="Arial"/>
          <w:sz w:val="22"/>
        </w:rPr>
        <w:t>was constructed in 200</w:t>
      </w:r>
      <w:r w:rsidR="00EB4899">
        <w:rPr>
          <w:rFonts w:ascii="Arial" w:hAnsi="Arial" w:cs="Arial"/>
          <w:sz w:val="22"/>
        </w:rPr>
        <w:t>5</w:t>
      </w:r>
      <w:r w:rsidRPr="00180743">
        <w:rPr>
          <w:rFonts w:ascii="Arial" w:hAnsi="Arial" w:cs="Arial"/>
          <w:sz w:val="22"/>
        </w:rPr>
        <w:t xml:space="preserve">. The existing 3G surface is approximately </w:t>
      </w:r>
      <w:r w:rsidR="00EB4899">
        <w:rPr>
          <w:rFonts w:ascii="Arial" w:hAnsi="Arial" w:cs="Arial"/>
          <w:sz w:val="22"/>
        </w:rPr>
        <w:t>12</w:t>
      </w:r>
      <w:r w:rsidRPr="00180743">
        <w:rPr>
          <w:rFonts w:ascii="Arial" w:hAnsi="Arial" w:cs="Arial"/>
          <w:sz w:val="22"/>
        </w:rPr>
        <w:t xml:space="preserve"> years old and has reached a stage where it requires replacement.</w:t>
      </w:r>
    </w:p>
    <w:p w:rsidR="00F672E3" w:rsidRPr="00180743" w:rsidRDefault="00180743" w:rsidP="0040040B">
      <w:pPr>
        <w:spacing w:before="100" w:beforeAutospacing="1" w:after="100" w:afterAutospacing="1" w:line="240" w:lineRule="auto"/>
        <w:jc w:val="both"/>
        <w:rPr>
          <w:rFonts w:ascii="Arial" w:hAnsi="Arial" w:cs="Arial"/>
          <w:sz w:val="22"/>
        </w:rPr>
      </w:pPr>
      <w:r w:rsidRPr="00180743">
        <w:rPr>
          <w:rFonts w:ascii="Arial" w:hAnsi="Arial" w:cs="Arial"/>
          <w:sz w:val="22"/>
        </w:rPr>
        <w:t>The AWP is used by the local youth football teams, other football providers</w:t>
      </w:r>
      <w:r w:rsidR="00F672E3" w:rsidRPr="00180743">
        <w:rPr>
          <w:rFonts w:ascii="Arial" w:hAnsi="Arial" w:cs="Arial"/>
          <w:sz w:val="22"/>
        </w:rPr>
        <w:t>, a school and the local community predo</w:t>
      </w:r>
      <w:r w:rsidRPr="00180743">
        <w:rPr>
          <w:rFonts w:ascii="Arial" w:hAnsi="Arial" w:cs="Arial"/>
          <w:sz w:val="22"/>
        </w:rPr>
        <w:t>minantly for football</w:t>
      </w:r>
      <w:r w:rsidR="00F672E3" w:rsidRPr="00180743">
        <w:rPr>
          <w:rFonts w:ascii="Arial" w:hAnsi="Arial" w:cs="Arial"/>
          <w:sz w:val="22"/>
        </w:rPr>
        <w:t xml:space="preserve">. </w:t>
      </w:r>
    </w:p>
    <w:p w:rsidR="00180743" w:rsidRPr="00180743" w:rsidRDefault="00F672E3" w:rsidP="0040040B">
      <w:pPr>
        <w:spacing w:before="100" w:beforeAutospacing="1" w:after="100" w:afterAutospacing="1" w:line="240" w:lineRule="auto"/>
        <w:jc w:val="both"/>
        <w:rPr>
          <w:rFonts w:ascii="Arial" w:hAnsi="Arial" w:cs="Arial"/>
          <w:color w:val="00B0F0"/>
          <w:sz w:val="22"/>
        </w:rPr>
      </w:pPr>
      <w:r w:rsidRPr="00180743">
        <w:rPr>
          <w:rFonts w:ascii="Arial" w:hAnsi="Arial" w:cs="Arial"/>
          <w:sz w:val="22"/>
        </w:rPr>
        <w:t>Further information</w:t>
      </w:r>
      <w:r w:rsidR="00180743" w:rsidRPr="00180743">
        <w:rPr>
          <w:rFonts w:ascii="Arial" w:hAnsi="Arial" w:cs="Arial"/>
          <w:sz w:val="22"/>
        </w:rPr>
        <w:t xml:space="preserve"> on the </w:t>
      </w:r>
      <w:r w:rsidR="00F277C0">
        <w:rPr>
          <w:rFonts w:ascii="Arial" w:hAnsi="Arial" w:cs="Arial"/>
          <w:sz w:val="22"/>
        </w:rPr>
        <w:t xml:space="preserve">Council </w:t>
      </w:r>
      <w:r w:rsidR="00180743" w:rsidRPr="00180743">
        <w:rPr>
          <w:rFonts w:ascii="Arial" w:hAnsi="Arial" w:cs="Arial"/>
          <w:sz w:val="22"/>
        </w:rPr>
        <w:t xml:space="preserve">can be found at </w:t>
      </w:r>
      <w:hyperlink r:id="rId8" w:history="1">
        <w:r w:rsidR="00180743" w:rsidRPr="00503712">
          <w:rPr>
            <w:rStyle w:val="Hyperlink"/>
            <w:rFonts w:ascii="Arial" w:hAnsi="Arial" w:cs="Arial"/>
            <w:sz w:val="22"/>
          </w:rPr>
          <w:t>www.bcpc.btck.co.uk</w:t>
        </w:r>
      </w:hyperlink>
    </w:p>
    <w:p w:rsidR="008F7C0E" w:rsidRPr="00180743" w:rsidRDefault="008F7C0E" w:rsidP="0040040B">
      <w:pPr>
        <w:pStyle w:val="Heading2"/>
        <w:jc w:val="both"/>
        <w:rPr>
          <w:rFonts w:ascii="Arial" w:hAnsi="Arial" w:cs="Arial"/>
          <w:sz w:val="22"/>
          <w:szCs w:val="22"/>
        </w:rPr>
      </w:pPr>
      <w:bookmarkStart w:id="6" w:name="_Toc480718427"/>
      <w:bookmarkStart w:id="7" w:name="_Hlk489454469"/>
      <w:bookmarkEnd w:id="5"/>
      <w:r w:rsidRPr="00180743">
        <w:rPr>
          <w:rFonts w:ascii="Arial" w:hAnsi="Arial" w:cs="Arial"/>
          <w:sz w:val="22"/>
          <w:szCs w:val="22"/>
        </w:rPr>
        <w:t>Enquiries concerning the Tender</w:t>
      </w:r>
      <w:bookmarkEnd w:id="6"/>
    </w:p>
    <w:p w:rsidR="008F7C0E" w:rsidRDefault="008F7C0E" w:rsidP="0040040B">
      <w:pPr>
        <w:spacing w:before="100" w:beforeAutospacing="1" w:after="100" w:afterAutospacing="1" w:line="240" w:lineRule="auto"/>
        <w:jc w:val="both"/>
        <w:rPr>
          <w:rFonts w:ascii="Arial" w:hAnsi="Arial" w:cs="Arial"/>
          <w:color w:val="00B0F0"/>
          <w:sz w:val="22"/>
        </w:rPr>
      </w:pPr>
      <w:r w:rsidRPr="00180743">
        <w:rPr>
          <w:rFonts w:ascii="Arial" w:hAnsi="Arial" w:cs="Arial"/>
          <w:sz w:val="22"/>
        </w:rPr>
        <w:t xml:space="preserve">Any query in connection with the Tender or the Invitation </w:t>
      </w:r>
      <w:r w:rsidR="00FC393D">
        <w:rPr>
          <w:rFonts w:ascii="Arial" w:hAnsi="Arial" w:cs="Arial"/>
          <w:sz w:val="22"/>
        </w:rPr>
        <w:t xml:space="preserve">should be directed </w:t>
      </w:r>
      <w:r w:rsidRPr="00180743">
        <w:rPr>
          <w:rFonts w:ascii="Arial" w:hAnsi="Arial" w:cs="Arial"/>
          <w:sz w:val="22"/>
        </w:rPr>
        <w:t>to</w:t>
      </w:r>
      <w:r w:rsidR="00180743" w:rsidRPr="00180743">
        <w:rPr>
          <w:rFonts w:ascii="Arial" w:hAnsi="Arial" w:cs="Arial"/>
          <w:sz w:val="22"/>
        </w:rPr>
        <w:t xml:space="preserve"> Katie Danter on </w:t>
      </w:r>
      <w:hyperlink r:id="rId9" w:history="1">
        <w:r w:rsidR="00180743" w:rsidRPr="00503712">
          <w:rPr>
            <w:rStyle w:val="Hyperlink"/>
            <w:rFonts w:ascii="Arial" w:hAnsi="Arial" w:cs="Arial"/>
            <w:sz w:val="22"/>
          </w:rPr>
          <w:t>facilities@bishopscleevepc.org</w:t>
        </w:r>
      </w:hyperlink>
    </w:p>
    <w:p w:rsidR="008F7C0E" w:rsidRPr="00180743" w:rsidRDefault="008F7C0E" w:rsidP="0040040B">
      <w:pPr>
        <w:spacing w:before="100" w:beforeAutospacing="1" w:after="100" w:afterAutospacing="1" w:line="240" w:lineRule="auto"/>
        <w:jc w:val="both"/>
        <w:rPr>
          <w:rFonts w:ascii="Arial" w:hAnsi="Arial" w:cs="Arial"/>
          <w:sz w:val="22"/>
        </w:rPr>
      </w:pPr>
      <w:r w:rsidRPr="00180743">
        <w:rPr>
          <w:rFonts w:ascii="Arial" w:hAnsi="Arial" w:cs="Arial"/>
          <w:sz w:val="22"/>
        </w:rPr>
        <w:t xml:space="preserve">The response by </w:t>
      </w:r>
      <w:r w:rsidR="00180743" w:rsidRPr="00180743">
        <w:rPr>
          <w:rFonts w:ascii="Arial" w:hAnsi="Arial" w:cs="Arial"/>
          <w:sz w:val="22"/>
        </w:rPr>
        <w:t>the Council</w:t>
      </w:r>
      <w:r w:rsidRPr="00180743">
        <w:rPr>
          <w:rFonts w:ascii="Arial" w:hAnsi="Arial" w:cs="Arial"/>
          <w:sz w:val="22"/>
        </w:rPr>
        <w:t xml:space="preserve"> as well as the nature of the query will be notified to all Tenderers, without disclosing the name of the Tenderer who initiated the query.  On no account before the Tender Date is the Tenderer to contact or communicate with any other person involved in work concerning this Invitation to Tender unless the </w:t>
      </w:r>
      <w:r w:rsidR="00180743" w:rsidRPr="00180743">
        <w:rPr>
          <w:rFonts w:ascii="Arial" w:hAnsi="Arial" w:cs="Arial"/>
          <w:sz w:val="22"/>
        </w:rPr>
        <w:t>Council</w:t>
      </w:r>
      <w:r w:rsidRPr="00180743">
        <w:rPr>
          <w:rFonts w:ascii="Arial" w:hAnsi="Arial" w:cs="Arial"/>
          <w:sz w:val="22"/>
        </w:rPr>
        <w:t xml:space="preserve"> redirects the enquiry.</w:t>
      </w:r>
    </w:p>
    <w:p w:rsidR="00EB4050" w:rsidRPr="00180743" w:rsidRDefault="00EB4050" w:rsidP="0040040B">
      <w:pPr>
        <w:pStyle w:val="Heading2"/>
        <w:jc w:val="both"/>
        <w:rPr>
          <w:rFonts w:ascii="Arial" w:hAnsi="Arial" w:cs="Arial"/>
          <w:sz w:val="22"/>
          <w:szCs w:val="22"/>
        </w:rPr>
      </w:pPr>
      <w:bookmarkStart w:id="8" w:name="_Toc480718428"/>
      <w:bookmarkStart w:id="9" w:name="_Hlk489454520"/>
      <w:bookmarkEnd w:id="7"/>
      <w:r w:rsidRPr="00180743">
        <w:rPr>
          <w:rFonts w:ascii="Arial" w:hAnsi="Arial" w:cs="Arial"/>
          <w:sz w:val="22"/>
          <w:szCs w:val="22"/>
        </w:rPr>
        <w:t>Completion of Tender</w:t>
      </w:r>
      <w:bookmarkEnd w:id="8"/>
    </w:p>
    <w:p w:rsidR="00EB4050" w:rsidRPr="00180743" w:rsidRDefault="00EB4050" w:rsidP="0040040B">
      <w:pPr>
        <w:spacing w:before="100" w:beforeAutospacing="1" w:after="100" w:afterAutospacing="1" w:line="240" w:lineRule="auto"/>
        <w:jc w:val="both"/>
        <w:rPr>
          <w:rFonts w:ascii="Arial" w:hAnsi="Arial" w:cs="Arial"/>
          <w:sz w:val="22"/>
        </w:rPr>
      </w:pPr>
      <w:r w:rsidRPr="00180743">
        <w:rPr>
          <w:rFonts w:ascii="Arial" w:hAnsi="Arial" w:cs="Arial"/>
          <w:sz w:val="22"/>
        </w:rPr>
        <w:t>Your tender should comprise of the following documents;</w:t>
      </w:r>
    </w:p>
    <w:tbl>
      <w:tblPr>
        <w:tblStyle w:val="TableGrid"/>
        <w:tblW w:w="0" w:type="auto"/>
        <w:tblInd w:w="108" w:type="dxa"/>
        <w:tblLook w:val="04A0" w:firstRow="1" w:lastRow="0" w:firstColumn="1" w:lastColumn="0" w:noHBand="0" w:noVBand="1"/>
      </w:tblPr>
      <w:tblGrid>
        <w:gridCol w:w="2252"/>
        <w:gridCol w:w="6656"/>
      </w:tblGrid>
      <w:tr w:rsidR="00DB6984" w:rsidRPr="00180743" w:rsidTr="0040040B">
        <w:tc>
          <w:tcPr>
            <w:tcW w:w="2268" w:type="dxa"/>
          </w:tcPr>
          <w:p w:rsidR="00DB6984" w:rsidRPr="00180743" w:rsidRDefault="00DB6984" w:rsidP="0040040B">
            <w:pPr>
              <w:spacing w:before="100" w:beforeAutospacing="1" w:after="100" w:afterAutospacing="1"/>
              <w:jc w:val="both"/>
              <w:rPr>
                <w:rFonts w:ascii="Arial" w:hAnsi="Arial" w:cs="Arial"/>
                <w:sz w:val="22"/>
              </w:rPr>
            </w:pPr>
            <w:r w:rsidRPr="00180743">
              <w:rPr>
                <w:rFonts w:ascii="Arial" w:hAnsi="Arial" w:cs="Arial"/>
                <w:sz w:val="22"/>
              </w:rPr>
              <w:fldChar w:fldCharType="begin"/>
            </w:r>
            <w:r w:rsidRPr="00180743">
              <w:rPr>
                <w:rFonts w:ascii="Arial" w:hAnsi="Arial" w:cs="Arial"/>
                <w:sz w:val="22"/>
              </w:rPr>
              <w:instrText xml:space="preserve"> REF _Ref480712176 \h  \* MERGEFORMAT </w:instrText>
            </w:r>
            <w:r w:rsidRPr="00180743">
              <w:rPr>
                <w:rFonts w:ascii="Arial" w:hAnsi="Arial" w:cs="Arial"/>
                <w:sz w:val="22"/>
              </w:rPr>
            </w:r>
            <w:r w:rsidRPr="00180743">
              <w:rPr>
                <w:rFonts w:ascii="Arial" w:hAnsi="Arial" w:cs="Arial"/>
                <w:sz w:val="22"/>
              </w:rPr>
              <w:fldChar w:fldCharType="separate"/>
            </w:r>
            <w:r w:rsidR="00874ADB" w:rsidRPr="00874ADB">
              <w:rPr>
                <w:rFonts w:ascii="Arial" w:hAnsi="Arial" w:cs="Arial"/>
                <w:sz w:val="22"/>
              </w:rPr>
              <w:t>Part 3 – Tender Offer</w:t>
            </w:r>
            <w:r w:rsidRPr="00180743">
              <w:rPr>
                <w:rFonts w:ascii="Arial" w:hAnsi="Arial" w:cs="Arial"/>
                <w:sz w:val="22"/>
              </w:rPr>
              <w:fldChar w:fldCharType="end"/>
            </w:r>
          </w:p>
        </w:tc>
        <w:tc>
          <w:tcPr>
            <w:tcW w:w="6866" w:type="dxa"/>
          </w:tcPr>
          <w:p w:rsidR="00DB6984" w:rsidRPr="00180743" w:rsidRDefault="00DB6984" w:rsidP="0040040B">
            <w:pPr>
              <w:spacing w:before="100" w:beforeAutospacing="1" w:after="100" w:afterAutospacing="1"/>
              <w:jc w:val="both"/>
              <w:rPr>
                <w:rFonts w:ascii="Arial" w:hAnsi="Arial" w:cs="Arial"/>
                <w:sz w:val="22"/>
              </w:rPr>
            </w:pPr>
            <w:r w:rsidRPr="00180743">
              <w:rPr>
                <w:rFonts w:ascii="Arial" w:hAnsi="Arial" w:cs="Arial"/>
                <w:sz w:val="22"/>
              </w:rPr>
              <w:t xml:space="preserve">Complete and sign the Tender Offer letter and attach your tender offer. </w:t>
            </w:r>
          </w:p>
          <w:p w:rsidR="0040040B" w:rsidRPr="00180743" w:rsidRDefault="0040040B" w:rsidP="0040040B">
            <w:pPr>
              <w:spacing w:before="100" w:beforeAutospacing="1" w:after="100" w:afterAutospacing="1"/>
              <w:jc w:val="both"/>
              <w:rPr>
                <w:rFonts w:ascii="Arial" w:hAnsi="Arial" w:cs="Arial"/>
                <w:sz w:val="22"/>
              </w:rPr>
            </w:pPr>
          </w:p>
        </w:tc>
      </w:tr>
      <w:tr w:rsidR="00DB6984" w:rsidRPr="00180743" w:rsidTr="0040040B">
        <w:tc>
          <w:tcPr>
            <w:tcW w:w="2268" w:type="dxa"/>
          </w:tcPr>
          <w:p w:rsidR="00DB6984" w:rsidRPr="00180743" w:rsidRDefault="00DB6984" w:rsidP="0040040B">
            <w:pPr>
              <w:spacing w:before="100" w:beforeAutospacing="1" w:after="100" w:afterAutospacing="1"/>
              <w:jc w:val="both"/>
              <w:rPr>
                <w:rFonts w:ascii="Arial" w:hAnsi="Arial" w:cs="Arial"/>
                <w:sz w:val="22"/>
              </w:rPr>
            </w:pPr>
            <w:r w:rsidRPr="00180743">
              <w:rPr>
                <w:rFonts w:ascii="Arial" w:hAnsi="Arial" w:cs="Arial"/>
                <w:sz w:val="22"/>
              </w:rPr>
              <w:fldChar w:fldCharType="begin"/>
            </w:r>
            <w:r w:rsidRPr="00180743">
              <w:rPr>
                <w:rFonts w:ascii="Arial" w:hAnsi="Arial" w:cs="Arial"/>
                <w:sz w:val="22"/>
              </w:rPr>
              <w:instrText xml:space="preserve"> REF _Ref480710995 \h </w:instrText>
            </w:r>
            <w:r w:rsidR="00180743" w:rsidRPr="00180743">
              <w:rPr>
                <w:rFonts w:ascii="Arial" w:hAnsi="Arial" w:cs="Arial"/>
                <w:sz w:val="22"/>
              </w:rPr>
              <w:instrText xml:space="preserve"> \* MERGEFORMAT </w:instrText>
            </w:r>
            <w:r w:rsidRPr="00180743">
              <w:rPr>
                <w:rFonts w:ascii="Arial" w:hAnsi="Arial" w:cs="Arial"/>
                <w:sz w:val="22"/>
              </w:rPr>
            </w:r>
            <w:r w:rsidRPr="00180743">
              <w:rPr>
                <w:rFonts w:ascii="Arial" w:hAnsi="Arial" w:cs="Arial"/>
                <w:sz w:val="22"/>
              </w:rPr>
              <w:fldChar w:fldCharType="separate"/>
            </w:r>
            <w:r w:rsidR="00874ADB" w:rsidRPr="00874ADB">
              <w:rPr>
                <w:rFonts w:ascii="Arial" w:hAnsi="Arial" w:cs="Arial"/>
                <w:sz w:val="22"/>
              </w:rPr>
              <w:t>Part 4 – Pricing Schedule</w:t>
            </w:r>
            <w:r w:rsidRPr="00180743">
              <w:rPr>
                <w:rFonts w:ascii="Arial" w:hAnsi="Arial" w:cs="Arial"/>
                <w:sz w:val="22"/>
              </w:rPr>
              <w:fldChar w:fldCharType="end"/>
            </w:r>
          </w:p>
        </w:tc>
        <w:tc>
          <w:tcPr>
            <w:tcW w:w="6866" w:type="dxa"/>
          </w:tcPr>
          <w:p w:rsidR="00DB6984" w:rsidRPr="00180743" w:rsidRDefault="00DB6984" w:rsidP="0040040B">
            <w:pPr>
              <w:spacing w:before="100" w:beforeAutospacing="1" w:after="100" w:afterAutospacing="1"/>
              <w:jc w:val="both"/>
              <w:rPr>
                <w:rFonts w:ascii="Arial" w:hAnsi="Arial" w:cs="Arial"/>
                <w:sz w:val="22"/>
              </w:rPr>
            </w:pPr>
            <w:r w:rsidRPr="00EB4899">
              <w:rPr>
                <w:rFonts w:ascii="Arial" w:hAnsi="Arial" w:cs="Arial"/>
                <w:sz w:val="22"/>
              </w:rPr>
              <w:t>Complete the pricing schedule by inserting ALL of the detail requested. Your answers should relate only to the service requirements set out in the Specification. Prices, if any, for alternative proposals should be included separately. The prices you quote should exclude VAT and the Price Schedules forms part of the offer made under this Contract.</w:t>
            </w:r>
          </w:p>
          <w:p w:rsidR="00DB6984" w:rsidRPr="00180743" w:rsidRDefault="00DB6984" w:rsidP="0040040B">
            <w:pPr>
              <w:spacing w:before="100" w:beforeAutospacing="1" w:after="100" w:afterAutospacing="1"/>
              <w:jc w:val="both"/>
              <w:rPr>
                <w:rFonts w:ascii="Arial" w:hAnsi="Arial" w:cs="Arial"/>
                <w:sz w:val="22"/>
              </w:rPr>
            </w:pPr>
            <w:r w:rsidRPr="00180743">
              <w:rPr>
                <w:rFonts w:ascii="Arial" w:hAnsi="Arial" w:cs="Arial"/>
                <w:sz w:val="22"/>
              </w:rPr>
              <w:t>If you are successful in your tender, the prices you have offered in the Price Schedule will be entered into the Contract Documents.</w:t>
            </w:r>
          </w:p>
        </w:tc>
      </w:tr>
      <w:tr w:rsidR="00DB6984" w:rsidRPr="00180743" w:rsidTr="00EB4899">
        <w:trPr>
          <w:trHeight w:val="1326"/>
        </w:trPr>
        <w:tc>
          <w:tcPr>
            <w:tcW w:w="2268" w:type="dxa"/>
          </w:tcPr>
          <w:p w:rsidR="00874ADB" w:rsidRPr="00874ADB" w:rsidRDefault="00DB6984" w:rsidP="00874ADB">
            <w:pPr>
              <w:spacing w:before="100" w:beforeAutospacing="1" w:after="100" w:afterAutospacing="1"/>
              <w:jc w:val="both"/>
              <w:rPr>
                <w:rFonts w:ascii="Arial" w:hAnsi="Arial" w:cs="Arial"/>
                <w:sz w:val="22"/>
              </w:rPr>
            </w:pPr>
            <w:r w:rsidRPr="004522F7">
              <w:rPr>
                <w:rFonts w:ascii="Arial" w:hAnsi="Arial" w:cs="Arial"/>
                <w:b/>
                <w:sz w:val="22"/>
              </w:rPr>
              <w:fldChar w:fldCharType="begin"/>
            </w:r>
            <w:r w:rsidRPr="004522F7">
              <w:rPr>
                <w:rFonts w:ascii="Arial" w:hAnsi="Arial" w:cs="Arial"/>
                <w:b/>
                <w:sz w:val="22"/>
              </w:rPr>
              <w:instrText xml:space="preserve"> REF _Ref480712160 \h </w:instrText>
            </w:r>
            <w:r w:rsidR="00180743" w:rsidRPr="004522F7">
              <w:rPr>
                <w:rFonts w:ascii="Arial" w:hAnsi="Arial" w:cs="Arial"/>
                <w:b/>
                <w:sz w:val="22"/>
              </w:rPr>
              <w:instrText xml:space="preserve"> \* MERGEFORMAT </w:instrText>
            </w:r>
            <w:r w:rsidRPr="004522F7">
              <w:rPr>
                <w:rFonts w:ascii="Arial" w:hAnsi="Arial" w:cs="Arial"/>
                <w:b/>
                <w:sz w:val="22"/>
              </w:rPr>
            </w:r>
            <w:r w:rsidRPr="004522F7">
              <w:rPr>
                <w:rFonts w:ascii="Arial" w:hAnsi="Arial" w:cs="Arial"/>
                <w:b/>
                <w:sz w:val="22"/>
              </w:rPr>
              <w:fldChar w:fldCharType="separate"/>
            </w:r>
            <w:r w:rsidR="00874ADB" w:rsidRPr="00874ADB">
              <w:rPr>
                <w:rFonts w:ascii="Arial" w:hAnsi="Arial" w:cs="Arial"/>
                <w:sz w:val="22"/>
              </w:rPr>
              <w:t xml:space="preserve">      SEE ATTACHED SPREADSHEET</w:t>
            </w:r>
          </w:p>
          <w:p w:rsidR="00874ADB" w:rsidRPr="00874ADB" w:rsidRDefault="00874ADB" w:rsidP="00874ADB">
            <w:pPr>
              <w:spacing w:before="100" w:beforeAutospacing="1" w:after="100" w:afterAutospacing="1"/>
              <w:jc w:val="both"/>
              <w:rPr>
                <w:rFonts w:ascii="Arial" w:hAnsi="Arial" w:cs="Arial"/>
                <w:sz w:val="22"/>
              </w:rPr>
            </w:pPr>
          </w:p>
          <w:p w:rsidR="00DB6984" w:rsidRPr="00180743" w:rsidRDefault="00DB6984" w:rsidP="0040040B">
            <w:pPr>
              <w:spacing w:before="100" w:beforeAutospacing="1" w:after="100" w:afterAutospacing="1"/>
              <w:jc w:val="both"/>
              <w:rPr>
                <w:rFonts w:ascii="Arial" w:hAnsi="Arial" w:cs="Arial"/>
                <w:b/>
                <w:sz w:val="22"/>
              </w:rPr>
            </w:pPr>
            <w:r w:rsidRPr="004522F7">
              <w:rPr>
                <w:rFonts w:ascii="Arial" w:hAnsi="Arial" w:cs="Arial"/>
                <w:b/>
                <w:sz w:val="22"/>
              </w:rPr>
              <w:fldChar w:fldCharType="end"/>
            </w:r>
          </w:p>
        </w:tc>
        <w:tc>
          <w:tcPr>
            <w:tcW w:w="6866" w:type="dxa"/>
          </w:tcPr>
          <w:p w:rsidR="00EB4899" w:rsidRDefault="00DB6984" w:rsidP="0040040B">
            <w:pPr>
              <w:spacing w:before="100" w:beforeAutospacing="1" w:after="100" w:afterAutospacing="1"/>
              <w:jc w:val="both"/>
              <w:rPr>
                <w:rFonts w:ascii="Arial" w:hAnsi="Arial" w:cs="Arial"/>
                <w:sz w:val="22"/>
              </w:rPr>
            </w:pPr>
            <w:r w:rsidRPr="00180743">
              <w:rPr>
                <w:rFonts w:ascii="Arial" w:hAnsi="Arial" w:cs="Arial"/>
                <w:sz w:val="22"/>
              </w:rPr>
              <w:t>Include here details of any areas where you will not be able to comply with the terms and condition of contract as set out in this Invitation to Tender. Qualifications should only be made if you cannot meet with the requirements of the Contract.</w:t>
            </w:r>
          </w:p>
          <w:p w:rsidR="00EB4899" w:rsidRPr="00180743" w:rsidRDefault="00EB4899" w:rsidP="0040040B">
            <w:pPr>
              <w:spacing w:before="100" w:beforeAutospacing="1" w:after="100" w:afterAutospacing="1"/>
              <w:jc w:val="both"/>
              <w:rPr>
                <w:rFonts w:ascii="Arial" w:hAnsi="Arial" w:cs="Arial"/>
                <w:sz w:val="22"/>
              </w:rPr>
            </w:pPr>
          </w:p>
        </w:tc>
      </w:tr>
      <w:tr w:rsidR="00EB4899" w:rsidRPr="00180743" w:rsidTr="0040040B">
        <w:tc>
          <w:tcPr>
            <w:tcW w:w="2268" w:type="dxa"/>
          </w:tcPr>
          <w:p w:rsidR="00EB4899" w:rsidRPr="004522F7" w:rsidRDefault="00EB4899" w:rsidP="00874ADB">
            <w:pPr>
              <w:spacing w:before="100" w:beforeAutospacing="1" w:after="100" w:afterAutospacing="1"/>
              <w:jc w:val="both"/>
              <w:rPr>
                <w:rFonts w:ascii="Arial" w:hAnsi="Arial" w:cs="Arial"/>
                <w:b/>
                <w:sz w:val="22"/>
              </w:rPr>
            </w:pPr>
            <w:r w:rsidRPr="00874ADB">
              <w:rPr>
                <w:rFonts w:ascii="Arial" w:hAnsi="Arial" w:cs="Arial"/>
                <w:sz w:val="22"/>
              </w:rPr>
              <w:t>Part 5 –</w:t>
            </w:r>
            <w:r w:rsidRPr="00987721">
              <w:rPr>
                <w:rFonts w:ascii="Arial" w:hAnsi="Arial" w:cs="Arial"/>
              </w:rPr>
              <w:t xml:space="preserve"> </w:t>
            </w:r>
            <w:r w:rsidRPr="00874ADB">
              <w:rPr>
                <w:rFonts w:ascii="Arial" w:hAnsi="Arial" w:cs="Arial"/>
                <w:sz w:val="22"/>
              </w:rPr>
              <w:t>Qualification of the Contra</w:t>
            </w:r>
            <w:r>
              <w:rPr>
                <w:rFonts w:ascii="Arial" w:hAnsi="Arial" w:cs="Arial"/>
                <w:sz w:val="22"/>
              </w:rPr>
              <w:t>ct</w:t>
            </w:r>
          </w:p>
        </w:tc>
        <w:tc>
          <w:tcPr>
            <w:tcW w:w="6866" w:type="dxa"/>
          </w:tcPr>
          <w:p w:rsidR="00EB4899" w:rsidRPr="00180743" w:rsidRDefault="00EB4899" w:rsidP="0040040B">
            <w:pPr>
              <w:spacing w:before="100" w:beforeAutospacing="1" w:after="100" w:afterAutospacing="1"/>
              <w:jc w:val="both"/>
              <w:rPr>
                <w:rFonts w:ascii="Arial" w:hAnsi="Arial" w:cs="Arial"/>
                <w:sz w:val="22"/>
              </w:rPr>
            </w:pPr>
            <w:r w:rsidRPr="00180743">
              <w:rPr>
                <w:rFonts w:ascii="Arial" w:hAnsi="Arial" w:cs="Arial"/>
                <w:sz w:val="22"/>
              </w:rPr>
              <w:t>If your tender is qualified, we reserve the right to reject it in total</w:t>
            </w:r>
            <w:r>
              <w:rPr>
                <w:rFonts w:ascii="Arial" w:hAnsi="Arial" w:cs="Arial"/>
                <w:sz w:val="22"/>
              </w:rPr>
              <w:t>.</w:t>
            </w:r>
          </w:p>
        </w:tc>
      </w:tr>
    </w:tbl>
    <w:p w:rsidR="00180743" w:rsidRPr="00180743" w:rsidRDefault="00EB4050" w:rsidP="0040040B">
      <w:pPr>
        <w:spacing w:before="100" w:beforeAutospacing="1" w:after="100" w:afterAutospacing="1" w:line="240" w:lineRule="auto"/>
        <w:jc w:val="both"/>
        <w:rPr>
          <w:rFonts w:ascii="Arial" w:hAnsi="Arial" w:cs="Arial"/>
          <w:b/>
          <w:sz w:val="22"/>
        </w:rPr>
      </w:pPr>
      <w:r w:rsidRPr="00180743">
        <w:rPr>
          <w:rFonts w:ascii="Arial" w:hAnsi="Arial" w:cs="Arial"/>
          <w:b/>
          <w:sz w:val="22"/>
        </w:rPr>
        <w:t>You are not required to submit any other documents.</w:t>
      </w:r>
      <w:bookmarkEnd w:id="9"/>
    </w:p>
    <w:p w:rsidR="00FF014D" w:rsidRPr="008C27AD" w:rsidRDefault="00FF014D" w:rsidP="0040040B">
      <w:pPr>
        <w:pStyle w:val="Heading2"/>
        <w:jc w:val="both"/>
        <w:rPr>
          <w:rFonts w:ascii="Arial" w:hAnsi="Arial" w:cs="Arial"/>
          <w:sz w:val="22"/>
          <w:szCs w:val="22"/>
        </w:rPr>
      </w:pPr>
      <w:bookmarkStart w:id="10" w:name="_Toc480718429"/>
      <w:bookmarkStart w:id="11" w:name="_Hlk489454545"/>
      <w:r w:rsidRPr="008C27AD">
        <w:rPr>
          <w:rFonts w:ascii="Arial" w:hAnsi="Arial" w:cs="Arial"/>
          <w:sz w:val="22"/>
          <w:szCs w:val="22"/>
        </w:rPr>
        <w:t>Delivery of Tender</w:t>
      </w:r>
      <w:bookmarkEnd w:id="10"/>
    </w:p>
    <w:p w:rsidR="008C27AD" w:rsidRPr="008C27AD" w:rsidRDefault="00FF014D" w:rsidP="008C27AD">
      <w:pPr>
        <w:spacing w:before="100" w:beforeAutospacing="1" w:after="100" w:afterAutospacing="1" w:line="240" w:lineRule="auto"/>
        <w:jc w:val="both"/>
        <w:rPr>
          <w:rFonts w:ascii="Arial" w:hAnsi="Arial" w:cs="Arial"/>
          <w:color w:val="00B0F0"/>
          <w:sz w:val="22"/>
        </w:rPr>
      </w:pPr>
      <w:r w:rsidRPr="008C27AD">
        <w:rPr>
          <w:rFonts w:ascii="Arial" w:hAnsi="Arial" w:cs="Arial"/>
          <w:sz w:val="22"/>
        </w:rPr>
        <w:t xml:space="preserve">The Tender must be sent </w:t>
      </w:r>
      <w:r w:rsidR="008C27AD" w:rsidRPr="008C27AD">
        <w:rPr>
          <w:rFonts w:ascii="Arial" w:hAnsi="Arial" w:cs="Arial"/>
          <w:sz w:val="22"/>
        </w:rPr>
        <w:t xml:space="preserve">by hard copy to arrive </w:t>
      </w:r>
      <w:r w:rsidRPr="008C27AD">
        <w:rPr>
          <w:rFonts w:ascii="Arial" w:hAnsi="Arial" w:cs="Arial"/>
          <w:sz w:val="22"/>
        </w:rPr>
        <w:t xml:space="preserve">no later </w:t>
      </w:r>
      <w:r w:rsidRPr="00EB4899">
        <w:rPr>
          <w:rFonts w:ascii="Arial" w:hAnsi="Arial" w:cs="Arial"/>
          <w:sz w:val="22"/>
        </w:rPr>
        <w:t xml:space="preserve">than </w:t>
      </w:r>
      <w:r w:rsidR="008C27AD" w:rsidRPr="00EB4899">
        <w:rPr>
          <w:rFonts w:ascii="Arial" w:hAnsi="Arial" w:cs="Arial"/>
          <w:sz w:val="22"/>
        </w:rPr>
        <w:t>3</w:t>
      </w:r>
      <w:r w:rsidRPr="00EB4899">
        <w:rPr>
          <w:rFonts w:ascii="Arial" w:hAnsi="Arial" w:cs="Arial"/>
          <w:sz w:val="22"/>
        </w:rPr>
        <w:t xml:space="preserve">pm on </w:t>
      </w:r>
      <w:r w:rsidR="00EB4899" w:rsidRPr="00EB4899">
        <w:rPr>
          <w:rFonts w:ascii="Arial" w:hAnsi="Arial" w:cs="Arial"/>
          <w:sz w:val="22"/>
        </w:rPr>
        <w:t>Tue</w:t>
      </w:r>
      <w:r w:rsidR="00FC393D" w:rsidRPr="00EB4899">
        <w:rPr>
          <w:rFonts w:ascii="Arial" w:hAnsi="Arial" w:cs="Arial"/>
          <w:sz w:val="22"/>
        </w:rPr>
        <w:t>s</w:t>
      </w:r>
      <w:r w:rsidR="003A570B" w:rsidRPr="00EB4899">
        <w:rPr>
          <w:rFonts w:ascii="Arial" w:hAnsi="Arial" w:cs="Arial"/>
          <w:sz w:val="22"/>
        </w:rPr>
        <w:t xml:space="preserve">day </w:t>
      </w:r>
      <w:r w:rsidR="00EB4899" w:rsidRPr="00EB4899">
        <w:rPr>
          <w:rFonts w:ascii="Arial" w:hAnsi="Arial" w:cs="Arial"/>
          <w:sz w:val="22"/>
        </w:rPr>
        <w:t>30</w:t>
      </w:r>
      <w:r w:rsidR="000275E0" w:rsidRPr="00EB4899">
        <w:rPr>
          <w:rFonts w:ascii="Arial" w:hAnsi="Arial" w:cs="Arial"/>
          <w:sz w:val="22"/>
          <w:vertAlign w:val="superscript"/>
        </w:rPr>
        <w:t>th</w:t>
      </w:r>
      <w:r w:rsidR="003A570B" w:rsidRPr="00EB4899">
        <w:rPr>
          <w:rFonts w:ascii="Arial" w:hAnsi="Arial" w:cs="Arial"/>
          <w:sz w:val="22"/>
        </w:rPr>
        <w:t xml:space="preserve"> January 2018</w:t>
      </w:r>
      <w:r w:rsidRPr="00EB4899">
        <w:rPr>
          <w:rFonts w:ascii="Arial" w:hAnsi="Arial" w:cs="Arial"/>
          <w:sz w:val="22"/>
        </w:rPr>
        <w:t xml:space="preserve">, the Tender Date, </w:t>
      </w:r>
      <w:r w:rsidR="008C27AD" w:rsidRPr="00EB4899">
        <w:rPr>
          <w:rFonts w:ascii="Arial" w:hAnsi="Arial" w:cs="Arial"/>
          <w:sz w:val="22"/>
        </w:rPr>
        <w:t xml:space="preserve">to The Clerk, </w:t>
      </w:r>
      <w:r w:rsidR="003A570B" w:rsidRPr="00EB4899">
        <w:rPr>
          <w:rFonts w:ascii="Arial" w:hAnsi="Arial" w:cs="Arial"/>
          <w:sz w:val="22"/>
        </w:rPr>
        <w:t>Bishop’s Cleeve Paris</w:t>
      </w:r>
      <w:r w:rsidR="003A570B">
        <w:rPr>
          <w:rFonts w:ascii="Arial" w:hAnsi="Arial" w:cs="Arial"/>
          <w:sz w:val="22"/>
        </w:rPr>
        <w:t>h Council.  Please mark the envelope TENDER DOCUMENTS.</w:t>
      </w:r>
    </w:p>
    <w:p w:rsidR="00FF014D" w:rsidRPr="008C27AD" w:rsidRDefault="0067153E" w:rsidP="0040040B">
      <w:pPr>
        <w:spacing w:before="100" w:beforeAutospacing="1" w:after="100" w:afterAutospacing="1" w:line="240" w:lineRule="auto"/>
        <w:jc w:val="both"/>
        <w:rPr>
          <w:rFonts w:ascii="Arial" w:hAnsi="Arial" w:cs="Arial"/>
          <w:sz w:val="22"/>
        </w:rPr>
      </w:pPr>
      <w:r w:rsidRPr="008C27AD">
        <w:rPr>
          <w:rFonts w:ascii="Arial" w:hAnsi="Arial" w:cs="Arial"/>
          <w:sz w:val="22"/>
        </w:rPr>
        <w:t xml:space="preserve">Confirmation of receipt will be issued. </w:t>
      </w:r>
      <w:r w:rsidR="008C27AD" w:rsidRPr="008C27AD">
        <w:rPr>
          <w:rFonts w:ascii="Arial" w:hAnsi="Arial" w:cs="Arial"/>
          <w:sz w:val="22"/>
        </w:rPr>
        <w:t xml:space="preserve"> </w:t>
      </w:r>
    </w:p>
    <w:p w:rsidR="00EB4050" w:rsidRPr="0069383A" w:rsidRDefault="002857EA" w:rsidP="0040040B">
      <w:pPr>
        <w:pStyle w:val="Heading2"/>
        <w:jc w:val="both"/>
        <w:rPr>
          <w:rFonts w:ascii="Arial" w:hAnsi="Arial" w:cs="Arial"/>
          <w:sz w:val="22"/>
          <w:szCs w:val="22"/>
        </w:rPr>
      </w:pPr>
      <w:bookmarkStart w:id="12" w:name="_Toc480718430"/>
      <w:bookmarkStart w:id="13" w:name="_Hlk489454568"/>
      <w:bookmarkEnd w:id="11"/>
      <w:r w:rsidRPr="0069383A">
        <w:rPr>
          <w:rFonts w:ascii="Arial" w:hAnsi="Arial" w:cs="Arial"/>
          <w:sz w:val="22"/>
          <w:szCs w:val="22"/>
        </w:rPr>
        <w:t>Tender Evaluation</w:t>
      </w:r>
      <w:bookmarkEnd w:id="12"/>
    </w:p>
    <w:p w:rsidR="00EB4050" w:rsidRPr="0069383A" w:rsidRDefault="00EB4050" w:rsidP="0040040B">
      <w:pPr>
        <w:spacing w:before="100" w:beforeAutospacing="1" w:after="100" w:afterAutospacing="1" w:line="240" w:lineRule="auto"/>
        <w:jc w:val="both"/>
        <w:rPr>
          <w:rFonts w:ascii="Arial" w:hAnsi="Arial" w:cs="Arial"/>
          <w:sz w:val="22"/>
        </w:rPr>
      </w:pPr>
      <w:r w:rsidRPr="0069383A">
        <w:rPr>
          <w:rFonts w:ascii="Arial" w:hAnsi="Arial" w:cs="Arial"/>
          <w:sz w:val="22"/>
        </w:rPr>
        <w:t>The</w:t>
      </w:r>
      <w:r w:rsidR="00F277C0">
        <w:rPr>
          <w:rFonts w:ascii="Arial" w:hAnsi="Arial" w:cs="Arial"/>
          <w:sz w:val="22"/>
        </w:rPr>
        <w:t xml:space="preserve"> Council</w:t>
      </w:r>
      <w:r w:rsidRPr="0069383A">
        <w:rPr>
          <w:rFonts w:ascii="Arial" w:hAnsi="Arial" w:cs="Arial"/>
          <w:sz w:val="22"/>
        </w:rPr>
        <w:t xml:space="preserve">’s tendering process aims to ensure that the most suitable </w:t>
      </w:r>
      <w:r w:rsidR="00980A02" w:rsidRPr="0069383A">
        <w:rPr>
          <w:rFonts w:ascii="Arial" w:hAnsi="Arial" w:cs="Arial"/>
          <w:sz w:val="22"/>
        </w:rPr>
        <w:t>Supplier</w:t>
      </w:r>
      <w:r w:rsidR="00C66E14" w:rsidRPr="0069383A">
        <w:rPr>
          <w:rFonts w:ascii="Arial" w:hAnsi="Arial" w:cs="Arial"/>
          <w:sz w:val="22"/>
        </w:rPr>
        <w:t xml:space="preserve"> is selected for the project. </w:t>
      </w:r>
      <w:r w:rsidRPr="0069383A">
        <w:rPr>
          <w:rFonts w:ascii="Arial" w:hAnsi="Arial" w:cs="Arial"/>
          <w:sz w:val="22"/>
        </w:rPr>
        <w:t xml:space="preserve"> Should the </w:t>
      </w:r>
      <w:r w:rsidR="00F277C0">
        <w:rPr>
          <w:rFonts w:ascii="Arial" w:hAnsi="Arial" w:cs="Arial"/>
          <w:sz w:val="22"/>
        </w:rPr>
        <w:t>Council</w:t>
      </w:r>
      <w:r w:rsidRPr="0069383A">
        <w:rPr>
          <w:rFonts w:ascii="Arial" w:hAnsi="Arial" w:cs="Arial"/>
          <w:sz w:val="22"/>
        </w:rPr>
        <w:t xml:space="preserve"> proceed, the contract will be awarded to the Tenderer submitting the most economically advantageous offer assessed on the basis of quality and price proposals submitted in accordance with these instructions</w:t>
      </w:r>
      <w:r w:rsidR="00E66CAD" w:rsidRPr="0069383A">
        <w:rPr>
          <w:rFonts w:ascii="Arial" w:hAnsi="Arial" w:cs="Arial"/>
          <w:sz w:val="22"/>
        </w:rPr>
        <w:t>.</w:t>
      </w:r>
    </w:p>
    <w:p w:rsidR="00EB4050" w:rsidRPr="0069383A" w:rsidRDefault="00EB4050" w:rsidP="0040040B">
      <w:pPr>
        <w:spacing w:before="100" w:beforeAutospacing="1" w:after="100" w:afterAutospacing="1" w:line="240" w:lineRule="auto"/>
        <w:jc w:val="both"/>
        <w:rPr>
          <w:rFonts w:ascii="Arial" w:hAnsi="Arial" w:cs="Arial"/>
          <w:sz w:val="22"/>
        </w:rPr>
      </w:pPr>
      <w:r w:rsidRPr="0069383A">
        <w:rPr>
          <w:rFonts w:ascii="Arial" w:hAnsi="Arial" w:cs="Arial"/>
          <w:sz w:val="22"/>
        </w:rPr>
        <w:t>All relevant information requested in the tender documents and provided with the tender w</w:t>
      </w:r>
      <w:r w:rsidR="00FC393D">
        <w:rPr>
          <w:rFonts w:ascii="Arial" w:hAnsi="Arial" w:cs="Arial"/>
          <w:sz w:val="22"/>
        </w:rPr>
        <w:t xml:space="preserve">ill be used in the tender </w:t>
      </w:r>
      <w:r w:rsidR="003A570B">
        <w:rPr>
          <w:rFonts w:ascii="Arial" w:hAnsi="Arial" w:cs="Arial"/>
          <w:sz w:val="22"/>
        </w:rPr>
        <w:t>asses</w:t>
      </w:r>
      <w:r w:rsidR="003A570B" w:rsidRPr="0069383A">
        <w:rPr>
          <w:rFonts w:ascii="Arial" w:hAnsi="Arial" w:cs="Arial"/>
          <w:sz w:val="22"/>
        </w:rPr>
        <w:t>sment</w:t>
      </w:r>
      <w:r w:rsidRPr="0069383A">
        <w:rPr>
          <w:rFonts w:ascii="Arial" w:hAnsi="Arial" w:cs="Arial"/>
          <w:sz w:val="22"/>
        </w:rPr>
        <w:t>.</w:t>
      </w:r>
    </w:p>
    <w:p w:rsidR="00DB6984" w:rsidRPr="0069383A" w:rsidRDefault="00DB6984" w:rsidP="0040040B">
      <w:pPr>
        <w:spacing w:before="100" w:beforeAutospacing="1" w:after="100" w:afterAutospacing="1" w:line="240" w:lineRule="auto"/>
        <w:jc w:val="both"/>
        <w:rPr>
          <w:rFonts w:ascii="Arial" w:hAnsi="Arial" w:cs="Arial"/>
          <w:sz w:val="22"/>
        </w:rPr>
      </w:pPr>
      <w:r w:rsidRPr="0069383A">
        <w:rPr>
          <w:rFonts w:ascii="Arial" w:hAnsi="Arial" w:cs="Arial"/>
          <w:sz w:val="22"/>
        </w:rPr>
        <w:t xml:space="preserve">Tenderers are fully encouraged to use their knowledge and experience to provide alternative </w:t>
      </w:r>
      <w:r w:rsidR="0069383A" w:rsidRPr="0069383A">
        <w:rPr>
          <w:rFonts w:ascii="Arial" w:hAnsi="Arial" w:cs="Arial"/>
          <w:sz w:val="22"/>
        </w:rPr>
        <w:t>solutions that meet the Council’</w:t>
      </w:r>
      <w:r w:rsidRPr="0069383A">
        <w:rPr>
          <w:rFonts w:ascii="Arial" w:hAnsi="Arial" w:cs="Arial"/>
          <w:sz w:val="22"/>
        </w:rPr>
        <w:t xml:space="preserve">s general requirements and will provide a similar quality finished installation at a lower cost but do not </w:t>
      </w:r>
      <w:r w:rsidR="00B07963" w:rsidRPr="0069383A">
        <w:rPr>
          <w:rFonts w:ascii="Arial" w:hAnsi="Arial" w:cs="Arial"/>
          <w:sz w:val="22"/>
        </w:rPr>
        <w:t xml:space="preserve">necessarily </w:t>
      </w:r>
      <w:r w:rsidRPr="0069383A">
        <w:rPr>
          <w:rFonts w:ascii="Arial" w:hAnsi="Arial" w:cs="Arial"/>
          <w:sz w:val="22"/>
        </w:rPr>
        <w:t xml:space="preserve">meet some or all of the specific requirements. </w:t>
      </w:r>
      <w:r w:rsidR="003A570B">
        <w:rPr>
          <w:rFonts w:ascii="Arial" w:hAnsi="Arial" w:cs="Arial"/>
          <w:sz w:val="22"/>
        </w:rPr>
        <w:t xml:space="preserve"> </w:t>
      </w:r>
      <w:r w:rsidRPr="0069383A">
        <w:rPr>
          <w:rFonts w:ascii="Arial" w:hAnsi="Arial" w:cs="Arial"/>
          <w:sz w:val="22"/>
        </w:rPr>
        <w:t xml:space="preserve">Any alternative solutions submitted will be fully evaluated. </w:t>
      </w:r>
    </w:p>
    <w:bookmarkEnd w:id="13"/>
    <w:p w:rsidR="00057275" w:rsidRPr="0069383A" w:rsidRDefault="00057275" w:rsidP="0040040B">
      <w:pPr>
        <w:spacing w:before="100" w:beforeAutospacing="1" w:after="100" w:afterAutospacing="1" w:line="240" w:lineRule="auto"/>
        <w:jc w:val="both"/>
        <w:rPr>
          <w:rFonts w:ascii="Arial" w:hAnsi="Arial" w:cs="Arial"/>
          <w:sz w:val="22"/>
        </w:rPr>
      </w:pPr>
      <w:r w:rsidRPr="0069383A">
        <w:rPr>
          <w:rFonts w:ascii="Arial" w:hAnsi="Arial" w:cs="Arial"/>
          <w:sz w:val="22"/>
        </w:rPr>
        <w:t>Tender submissions will be assessed on the basis of both quality and price with the following weighting:</w:t>
      </w:r>
    </w:p>
    <w:p w:rsidR="00057275" w:rsidRPr="0069383A" w:rsidRDefault="00057275" w:rsidP="0040040B">
      <w:pPr>
        <w:tabs>
          <w:tab w:val="left" w:pos="0"/>
        </w:tabs>
        <w:spacing w:before="100" w:beforeAutospacing="1" w:after="100" w:afterAutospacing="1" w:line="240" w:lineRule="auto"/>
        <w:contextualSpacing/>
        <w:jc w:val="center"/>
        <w:rPr>
          <w:rFonts w:ascii="Arial" w:hAnsi="Arial" w:cs="Arial"/>
          <w:b/>
          <w:sz w:val="22"/>
        </w:rPr>
      </w:pPr>
      <w:r w:rsidRPr="0069383A">
        <w:rPr>
          <w:rFonts w:ascii="Arial" w:hAnsi="Arial" w:cs="Arial"/>
          <w:b/>
          <w:sz w:val="22"/>
        </w:rPr>
        <w:t xml:space="preserve">Price:   </w:t>
      </w:r>
      <w:r w:rsidRPr="0069383A">
        <w:rPr>
          <w:rFonts w:ascii="Arial" w:hAnsi="Arial" w:cs="Arial"/>
          <w:b/>
          <w:sz w:val="22"/>
        </w:rPr>
        <w:tab/>
      </w:r>
      <w:r w:rsidRPr="0069383A">
        <w:rPr>
          <w:rFonts w:ascii="Arial" w:hAnsi="Arial" w:cs="Arial"/>
          <w:b/>
          <w:sz w:val="22"/>
        </w:rPr>
        <w:tab/>
      </w:r>
      <w:r w:rsidRPr="0069383A">
        <w:rPr>
          <w:rFonts w:ascii="Arial" w:hAnsi="Arial" w:cs="Arial"/>
          <w:b/>
          <w:sz w:val="22"/>
        </w:rPr>
        <w:tab/>
      </w:r>
      <w:r w:rsidRPr="0069383A">
        <w:rPr>
          <w:rFonts w:ascii="Arial" w:hAnsi="Arial" w:cs="Arial"/>
          <w:b/>
          <w:sz w:val="22"/>
        </w:rPr>
        <w:tab/>
        <w:t>70%</w:t>
      </w:r>
    </w:p>
    <w:p w:rsidR="00057275" w:rsidRPr="0069383A" w:rsidRDefault="00057275" w:rsidP="0040040B">
      <w:pPr>
        <w:tabs>
          <w:tab w:val="left" w:pos="0"/>
        </w:tabs>
        <w:spacing w:before="100" w:beforeAutospacing="1" w:after="100" w:afterAutospacing="1" w:line="240" w:lineRule="auto"/>
        <w:contextualSpacing/>
        <w:jc w:val="center"/>
        <w:rPr>
          <w:rFonts w:ascii="Arial" w:hAnsi="Arial" w:cs="Arial"/>
          <w:b/>
          <w:sz w:val="22"/>
        </w:rPr>
      </w:pPr>
      <w:r w:rsidRPr="0069383A">
        <w:rPr>
          <w:rFonts w:ascii="Arial" w:hAnsi="Arial" w:cs="Arial"/>
          <w:b/>
          <w:sz w:val="22"/>
        </w:rPr>
        <w:t xml:space="preserve">Quality Submission:     </w:t>
      </w:r>
      <w:r w:rsidRPr="0069383A">
        <w:rPr>
          <w:rFonts w:ascii="Arial" w:hAnsi="Arial" w:cs="Arial"/>
          <w:b/>
          <w:sz w:val="22"/>
        </w:rPr>
        <w:tab/>
      </w:r>
      <w:r w:rsidRPr="0069383A">
        <w:rPr>
          <w:rFonts w:ascii="Arial" w:hAnsi="Arial" w:cs="Arial"/>
          <w:b/>
          <w:sz w:val="22"/>
        </w:rPr>
        <w:tab/>
        <w:t>30%</w:t>
      </w:r>
    </w:p>
    <w:p w:rsidR="00FF014D" w:rsidRPr="0069383A" w:rsidRDefault="00FF014D" w:rsidP="0040040B">
      <w:pPr>
        <w:spacing w:before="100" w:beforeAutospacing="1" w:after="100" w:afterAutospacing="1" w:line="240" w:lineRule="auto"/>
        <w:jc w:val="both"/>
        <w:rPr>
          <w:rFonts w:ascii="Arial" w:hAnsi="Arial" w:cs="Arial"/>
          <w:sz w:val="22"/>
        </w:rPr>
      </w:pPr>
    </w:p>
    <w:p w:rsidR="00057275" w:rsidRPr="0069383A" w:rsidRDefault="00057275" w:rsidP="0040040B">
      <w:pPr>
        <w:spacing w:before="100" w:beforeAutospacing="1" w:after="100" w:afterAutospacing="1" w:line="240" w:lineRule="auto"/>
        <w:jc w:val="both"/>
        <w:rPr>
          <w:rFonts w:ascii="Arial" w:hAnsi="Arial" w:cs="Arial"/>
          <w:sz w:val="22"/>
        </w:rPr>
      </w:pPr>
      <w:r w:rsidRPr="0069383A">
        <w:rPr>
          <w:rFonts w:ascii="Arial" w:hAnsi="Arial" w:cs="Arial"/>
          <w:sz w:val="22"/>
        </w:rPr>
        <w:t>Full details of the tender evaluation are included at</w:t>
      </w:r>
      <w:r w:rsidR="00DB6984" w:rsidRPr="0069383A">
        <w:rPr>
          <w:rFonts w:ascii="Arial" w:hAnsi="Arial" w:cs="Arial"/>
          <w:sz w:val="22"/>
        </w:rPr>
        <w:t xml:space="preserve"> </w:t>
      </w:r>
      <w:r w:rsidR="00DB6984" w:rsidRPr="0069383A">
        <w:rPr>
          <w:rFonts w:ascii="Arial" w:hAnsi="Arial" w:cs="Arial"/>
          <w:sz w:val="22"/>
        </w:rPr>
        <w:fldChar w:fldCharType="begin"/>
      </w:r>
      <w:r w:rsidR="00DB6984" w:rsidRPr="0069383A">
        <w:rPr>
          <w:rFonts w:ascii="Arial" w:hAnsi="Arial" w:cs="Arial"/>
          <w:sz w:val="22"/>
        </w:rPr>
        <w:instrText xml:space="preserve"> REF _Ref480712396 \h </w:instrText>
      </w:r>
      <w:r w:rsidR="0069383A" w:rsidRPr="0069383A">
        <w:rPr>
          <w:rFonts w:ascii="Arial" w:hAnsi="Arial" w:cs="Arial"/>
          <w:sz w:val="22"/>
        </w:rPr>
        <w:instrText xml:space="preserve"> \* MERGEFORMAT </w:instrText>
      </w:r>
      <w:r w:rsidR="00DB6984" w:rsidRPr="0069383A">
        <w:rPr>
          <w:rFonts w:ascii="Arial" w:hAnsi="Arial" w:cs="Arial"/>
          <w:sz w:val="22"/>
        </w:rPr>
      </w:r>
      <w:r w:rsidR="00DB6984" w:rsidRPr="0069383A">
        <w:rPr>
          <w:rFonts w:ascii="Arial" w:hAnsi="Arial" w:cs="Arial"/>
          <w:sz w:val="22"/>
        </w:rPr>
        <w:fldChar w:fldCharType="separate"/>
      </w:r>
      <w:r w:rsidR="00874ADB" w:rsidRPr="00874ADB">
        <w:rPr>
          <w:rFonts w:ascii="Arial" w:hAnsi="Arial" w:cs="Arial"/>
          <w:sz w:val="22"/>
        </w:rPr>
        <w:t>Part 7 – Detailed Evaluation Criteria</w:t>
      </w:r>
      <w:r w:rsidR="00DB6984" w:rsidRPr="0069383A">
        <w:rPr>
          <w:rFonts w:ascii="Arial" w:hAnsi="Arial" w:cs="Arial"/>
          <w:sz w:val="22"/>
        </w:rPr>
        <w:fldChar w:fldCharType="end"/>
      </w:r>
      <w:r w:rsidR="0067153E" w:rsidRPr="0069383A">
        <w:rPr>
          <w:rFonts w:ascii="Arial" w:hAnsi="Arial" w:cs="Arial"/>
          <w:sz w:val="22"/>
        </w:rPr>
        <w:t>.</w:t>
      </w:r>
    </w:p>
    <w:p w:rsidR="00EB4050" w:rsidRPr="0069383A" w:rsidRDefault="002857EA" w:rsidP="0040040B">
      <w:pPr>
        <w:pStyle w:val="Heading2"/>
        <w:jc w:val="both"/>
        <w:rPr>
          <w:rFonts w:ascii="Arial" w:hAnsi="Arial" w:cs="Arial"/>
          <w:sz w:val="22"/>
          <w:szCs w:val="22"/>
        </w:rPr>
      </w:pPr>
      <w:bookmarkStart w:id="14" w:name="_Toc480718431"/>
      <w:bookmarkStart w:id="15" w:name="_Hlk489454608"/>
      <w:r w:rsidRPr="0069383A">
        <w:rPr>
          <w:rFonts w:ascii="Arial" w:hAnsi="Arial" w:cs="Arial"/>
          <w:sz w:val="22"/>
          <w:szCs w:val="22"/>
        </w:rPr>
        <w:t>Procurement Timetable</w:t>
      </w:r>
      <w:bookmarkEnd w:id="14"/>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430"/>
      </w:tblGrid>
      <w:tr w:rsidR="00345540" w:rsidRPr="0069383A" w:rsidTr="00345540">
        <w:trPr>
          <w:trHeight w:val="553"/>
          <w:jc w:val="center"/>
        </w:trPr>
        <w:tc>
          <w:tcPr>
            <w:tcW w:w="4430" w:type="dxa"/>
            <w:shd w:val="clear" w:color="auto" w:fill="D9D9D9" w:themeFill="background1" w:themeFillShade="D9"/>
            <w:vAlign w:val="center"/>
          </w:tcPr>
          <w:p w:rsidR="00345540" w:rsidRPr="0069383A" w:rsidRDefault="00345540" w:rsidP="0040040B">
            <w:pPr>
              <w:spacing w:before="100" w:beforeAutospacing="1" w:after="100" w:afterAutospacing="1" w:line="240" w:lineRule="auto"/>
              <w:jc w:val="both"/>
              <w:rPr>
                <w:rFonts w:ascii="Arial" w:hAnsi="Arial" w:cs="Arial"/>
                <w:color w:val="000000"/>
                <w:sz w:val="22"/>
              </w:rPr>
            </w:pPr>
            <w:r w:rsidRPr="0069383A">
              <w:rPr>
                <w:rFonts w:ascii="Arial" w:hAnsi="Arial" w:cs="Arial"/>
                <w:b/>
                <w:sz w:val="22"/>
              </w:rPr>
              <w:t xml:space="preserve">Tender Notice </w:t>
            </w:r>
            <w:r w:rsidR="00E31EA9" w:rsidRPr="0069383A">
              <w:rPr>
                <w:rFonts w:ascii="Arial" w:hAnsi="Arial" w:cs="Arial"/>
                <w:b/>
                <w:sz w:val="22"/>
              </w:rPr>
              <w:t>issued</w:t>
            </w:r>
          </w:p>
        </w:tc>
        <w:tc>
          <w:tcPr>
            <w:tcW w:w="4430" w:type="dxa"/>
            <w:vAlign w:val="center"/>
          </w:tcPr>
          <w:p w:rsidR="00345540" w:rsidRPr="00EB4899" w:rsidRDefault="00EB4899" w:rsidP="0040040B">
            <w:pPr>
              <w:spacing w:before="100" w:beforeAutospacing="1" w:after="100" w:afterAutospacing="1" w:line="240" w:lineRule="auto"/>
              <w:jc w:val="both"/>
              <w:rPr>
                <w:rFonts w:ascii="Arial" w:hAnsi="Arial" w:cs="Arial"/>
                <w:color w:val="000000"/>
                <w:sz w:val="22"/>
              </w:rPr>
            </w:pPr>
            <w:r w:rsidRPr="00EB4899">
              <w:rPr>
                <w:rFonts w:ascii="Arial" w:hAnsi="Arial" w:cs="Arial"/>
                <w:color w:val="000000"/>
                <w:sz w:val="22"/>
              </w:rPr>
              <w:t>5</w:t>
            </w:r>
            <w:r w:rsidRPr="00EB4899">
              <w:rPr>
                <w:rFonts w:ascii="Arial" w:hAnsi="Arial" w:cs="Arial"/>
                <w:color w:val="000000"/>
                <w:sz w:val="22"/>
                <w:vertAlign w:val="superscript"/>
              </w:rPr>
              <w:t>th</w:t>
            </w:r>
            <w:r w:rsidRPr="00EB4899">
              <w:rPr>
                <w:rFonts w:ascii="Arial" w:hAnsi="Arial" w:cs="Arial"/>
                <w:color w:val="000000"/>
                <w:sz w:val="22"/>
              </w:rPr>
              <w:t xml:space="preserve"> Dec</w:t>
            </w:r>
            <w:r w:rsidR="003A570B" w:rsidRPr="00EB4899">
              <w:rPr>
                <w:rFonts w:ascii="Arial" w:hAnsi="Arial" w:cs="Arial"/>
                <w:color w:val="000000"/>
                <w:sz w:val="22"/>
              </w:rPr>
              <w:t xml:space="preserve">ember </w:t>
            </w:r>
            <w:r w:rsidR="00E31EA9" w:rsidRPr="00EB4899">
              <w:rPr>
                <w:rFonts w:ascii="Arial" w:hAnsi="Arial" w:cs="Arial"/>
                <w:color w:val="000000"/>
                <w:sz w:val="22"/>
              </w:rPr>
              <w:t>2017</w:t>
            </w:r>
          </w:p>
        </w:tc>
      </w:tr>
      <w:tr w:rsidR="00345540" w:rsidRPr="0069383A" w:rsidTr="00345540">
        <w:trPr>
          <w:trHeight w:val="559"/>
          <w:jc w:val="center"/>
        </w:trPr>
        <w:tc>
          <w:tcPr>
            <w:tcW w:w="4430" w:type="dxa"/>
            <w:shd w:val="clear" w:color="auto" w:fill="D9D9D9" w:themeFill="background1" w:themeFillShade="D9"/>
            <w:vAlign w:val="center"/>
          </w:tcPr>
          <w:p w:rsidR="00345540" w:rsidRPr="0069383A" w:rsidRDefault="00345540" w:rsidP="0040040B">
            <w:pPr>
              <w:spacing w:before="100" w:beforeAutospacing="1" w:after="100" w:afterAutospacing="1" w:line="240" w:lineRule="auto"/>
              <w:jc w:val="both"/>
              <w:rPr>
                <w:rFonts w:ascii="Arial" w:eastAsia="Times New Roman" w:hAnsi="Arial" w:cs="Arial"/>
                <w:color w:val="000000"/>
                <w:sz w:val="22"/>
                <w:lang w:eastAsia="en-GB"/>
              </w:rPr>
            </w:pPr>
            <w:r w:rsidRPr="0069383A">
              <w:rPr>
                <w:rFonts w:ascii="Arial" w:hAnsi="Arial" w:cs="Arial"/>
                <w:b/>
                <w:sz w:val="22"/>
              </w:rPr>
              <w:t>Tender return</w:t>
            </w:r>
          </w:p>
        </w:tc>
        <w:tc>
          <w:tcPr>
            <w:tcW w:w="4430" w:type="dxa"/>
            <w:vAlign w:val="center"/>
          </w:tcPr>
          <w:p w:rsidR="00345540" w:rsidRPr="00EB4899" w:rsidRDefault="00EB4899" w:rsidP="0040040B">
            <w:pPr>
              <w:spacing w:before="100" w:beforeAutospacing="1" w:after="100" w:afterAutospacing="1" w:line="240" w:lineRule="auto"/>
              <w:jc w:val="both"/>
              <w:rPr>
                <w:rFonts w:ascii="Arial" w:eastAsia="Times New Roman" w:hAnsi="Arial" w:cs="Arial"/>
                <w:color w:val="000000"/>
                <w:sz w:val="22"/>
                <w:lang w:eastAsia="en-GB"/>
              </w:rPr>
            </w:pPr>
            <w:r w:rsidRPr="00EB4899">
              <w:rPr>
                <w:rFonts w:ascii="Arial" w:eastAsia="Times New Roman" w:hAnsi="Arial" w:cs="Arial"/>
                <w:color w:val="000000"/>
                <w:sz w:val="22"/>
                <w:lang w:eastAsia="en-GB"/>
              </w:rPr>
              <w:t>30</w:t>
            </w:r>
            <w:r w:rsidRPr="00EB4899">
              <w:rPr>
                <w:rFonts w:ascii="Arial" w:eastAsia="Times New Roman" w:hAnsi="Arial" w:cs="Arial"/>
                <w:color w:val="000000"/>
                <w:sz w:val="22"/>
                <w:vertAlign w:val="superscript"/>
                <w:lang w:eastAsia="en-GB"/>
              </w:rPr>
              <w:t>th</w:t>
            </w:r>
            <w:r w:rsidRPr="00EB4899">
              <w:rPr>
                <w:rFonts w:ascii="Arial" w:eastAsia="Times New Roman" w:hAnsi="Arial" w:cs="Arial"/>
                <w:color w:val="000000"/>
                <w:sz w:val="22"/>
                <w:lang w:eastAsia="en-GB"/>
              </w:rPr>
              <w:t xml:space="preserve"> Ja</w:t>
            </w:r>
            <w:r w:rsidR="003A570B" w:rsidRPr="00EB4899">
              <w:rPr>
                <w:rFonts w:ascii="Arial" w:eastAsia="Times New Roman" w:hAnsi="Arial" w:cs="Arial"/>
                <w:color w:val="000000"/>
                <w:sz w:val="22"/>
                <w:lang w:eastAsia="en-GB"/>
              </w:rPr>
              <w:t>nuary</w:t>
            </w:r>
            <w:r w:rsidR="00EC48D5" w:rsidRPr="00EB4899">
              <w:rPr>
                <w:rFonts w:ascii="Arial" w:eastAsia="Times New Roman" w:hAnsi="Arial" w:cs="Arial"/>
                <w:color w:val="000000"/>
                <w:sz w:val="22"/>
                <w:lang w:eastAsia="en-GB"/>
              </w:rPr>
              <w:t xml:space="preserve"> </w:t>
            </w:r>
            <w:r w:rsidR="00C72CC5" w:rsidRPr="00EB4899">
              <w:rPr>
                <w:rFonts w:ascii="Arial" w:eastAsia="Times New Roman" w:hAnsi="Arial" w:cs="Arial"/>
                <w:color w:val="000000"/>
                <w:sz w:val="22"/>
                <w:lang w:eastAsia="en-GB"/>
              </w:rPr>
              <w:t>201</w:t>
            </w:r>
            <w:r w:rsidR="003A570B" w:rsidRPr="00EB4899">
              <w:rPr>
                <w:rFonts w:ascii="Arial" w:eastAsia="Times New Roman" w:hAnsi="Arial" w:cs="Arial"/>
                <w:color w:val="000000"/>
                <w:sz w:val="22"/>
                <w:lang w:eastAsia="en-GB"/>
              </w:rPr>
              <w:t>8</w:t>
            </w:r>
          </w:p>
        </w:tc>
      </w:tr>
      <w:tr w:rsidR="00345540" w:rsidRPr="0069383A" w:rsidTr="00345540">
        <w:trPr>
          <w:trHeight w:val="559"/>
          <w:jc w:val="center"/>
        </w:trPr>
        <w:tc>
          <w:tcPr>
            <w:tcW w:w="4430" w:type="dxa"/>
            <w:shd w:val="clear" w:color="auto" w:fill="D9D9D9" w:themeFill="background1" w:themeFillShade="D9"/>
            <w:vAlign w:val="center"/>
          </w:tcPr>
          <w:p w:rsidR="00345540" w:rsidRPr="0069383A" w:rsidRDefault="00345540" w:rsidP="0040040B">
            <w:pPr>
              <w:spacing w:before="100" w:beforeAutospacing="1" w:after="100" w:afterAutospacing="1" w:line="240" w:lineRule="auto"/>
              <w:jc w:val="both"/>
              <w:rPr>
                <w:rFonts w:ascii="Arial" w:eastAsia="Times New Roman" w:hAnsi="Arial" w:cs="Arial"/>
                <w:color w:val="000000"/>
                <w:sz w:val="22"/>
                <w:lang w:eastAsia="en-GB"/>
              </w:rPr>
            </w:pPr>
            <w:r w:rsidRPr="0069383A">
              <w:rPr>
                <w:rFonts w:ascii="Arial" w:hAnsi="Arial" w:cs="Arial"/>
                <w:b/>
                <w:sz w:val="22"/>
              </w:rPr>
              <w:t xml:space="preserve">Tender Evaluation </w:t>
            </w:r>
          </w:p>
        </w:tc>
        <w:tc>
          <w:tcPr>
            <w:tcW w:w="4430" w:type="dxa"/>
            <w:vAlign w:val="center"/>
          </w:tcPr>
          <w:p w:rsidR="00345540" w:rsidRPr="00EB4899" w:rsidRDefault="00176B8D" w:rsidP="0040040B">
            <w:pPr>
              <w:spacing w:before="100" w:beforeAutospacing="1" w:after="100" w:afterAutospacing="1" w:line="240" w:lineRule="auto"/>
              <w:jc w:val="both"/>
              <w:rPr>
                <w:rFonts w:ascii="Arial" w:eastAsia="Times New Roman" w:hAnsi="Arial" w:cs="Arial"/>
                <w:color w:val="000000"/>
                <w:sz w:val="22"/>
                <w:lang w:eastAsia="en-GB"/>
              </w:rPr>
            </w:pPr>
            <w:r w:rsidRPr="00EB4899">
              <w:rPr>
                <w:rFonts w:ascii="Arial" w:eastAsia="Times New Roman" w:hAnsi="Arial" w:cs="Arial"/>
                <w:color w:val="000000"/>
                <w:sz w:val="22"/>
                <w:lang w:eastAsia="en-GB"/>
              </w:rPr>
              <w:t>1</w:t>
            </w:r>
            <w:r w:rsidR="00EB4899" w:rsidRPr="00EB4899">
              <w:rPr>
                <w:rFonts w:ascii="Arial" w:eastAsia="Times New Roman" w:hAnsi="Arial" w:cs="Arial"/>
                <w:color w:val="000000"/>
                <w:sz w:val="22"/>
                <w:vertAlign w:val="superscript"/>
                <w:lang w:eastAsia="en-GB"/>
              </w:rPr>
              <w:t>st</w:t>
            </w:r>
            <w:r w:rsidR="00EB4899" w:rsidRPr="00EB4899">
              <w:rPr>
                <w:rFonts w:ascii="Arial" w:eastAsia="Times New Roman" w:hAnsi="Arial" w:cs="Arial"/>
                <w:color w:val="000000"/>
                <w:sz w:val="22"/>
                <w:lang w:eastAsia="en-GB"/>
              </w:rPr>
              <w:t xml:space="preserve"> February</w:t>
            </w:r>
            <w:r w:rsidR="003A570B" w:rsidRPr="00EB4899">
              <w:rPr>
                <w:rFonts w:ascii="Arial" w:eastAsia="Times New Roman" w:hAnsi="Arial" w:cs="Arial"/>
                <w:color w:val="000000"/>
                <w:sz w:val="22"/>
                <w:lang w:eastAsia="en-GB"/>
              </w:rPr>
              <w:t xml:space="preserve"> 2018</w:t>
            </w:r>
          </w:p>
        </w:tc>
      </w:tr>
      <w:tr w:rsidR="006A705D" w:rsidRPr="0069383A" w:rsidTr="00345540">
        <w:trPr>
          <w:trHeight w:val="559"/>
          <w:jc w:val="center"/>
        </w:trPr>
        <w:tc>
          <w:tcPr>
            <w:tcW w:w="4430" w:type="dxa"/>
            <w:shd w:val="clear" w:color="auto" w:fill="D9D9D9" w:themeFill="background1" w:themeFillShade="D9"/>
            <w:vAlign w:val="center"/>
          </w:tcPr>
          <w:p w:rsidR="006A705D" w:rsidRPr="0069383A" w:rsidRDefault="006A705D" w:rsidP="0040040B">
            <w:pPr>
              <w:spacing w:before="100" w:beforeAutospacing="1" w:after="100" w:afterAutospacing="1" w:line="240" w:lineRule="auto"/>
              <w:jc w:val="both"/>
              <w:rPr>
                <w:rFonts w:ascii="Arial" w:hAnsi="Arial" w:cs="Arial"/>
                <w:b/>
                <w:sz w:val="22"/>
              </w:rPr>
            </w:pPr>
            <w:r w:rsidRPr="0069383A">
              <w:rPr>
                <w:rFonts w:ascii="Arial" w:hAnsi="Arial" w:cs="Arial"/>
                <w:b/>
                <w:sz w:val="22"/>
              </w:rPr>
              <w:t xml:space="preserve">Interview Day </w:t>
            </w:r>
            <w:r w:rsidR="00F23186" w:rsidRPr="0069383A">
              <w:rPr>
                <w:rFonts w:ascii="Arial" w:hAnsi="Arial" w:cs="Arial"/>
                <w:b/>
                <w:sz w:val="22"/>
              </w:rPr>
              <w:t>Clarification</w:t>
            </w:r>
          </w:p>
        </w:tc>
        <w:tc>
          <w:tcPr>
            <w:tcW w:w="4430" w:type="dxa"/>
            <w:vAlign w:val="center"/>
          </w:tcPr>
          <w:p w:rsidR="006A705D" w:rsidRPr="00EB4899" w:rsidRDefault="00EB4899" w:rsidP="0040040B">
            <w:pPr>
              <w:spacing w:before="100" w:beforeAutospacing="1" w:after="100" w:afterAutospacing="1" w:line="240" w:lineRule="auto"/>
              <w:jc w:val="both"/>
              <w:rPr>
                <w:rFonts w:ascii="Arial" w:eastAsia="Times New Roman" w:hAnsi="Arial" w:cs="Arial"/>
                <w:color w:val="000000"/>
                <w:sz w:val="22"/>
                <w:lang w:eastAsia="en-GB"/>
              </w:rPr>
            </w:pPr>
            <w:r w:rsidRPr="00EB4899">
              <w:rPr>
                <w:rFonts w:ascii="Arial" w:eastAsia="Times New Roman" w:hAnsi="Arial" w:cs="Arial"/>
                <w:color w:val="000000"/>
                <w:sz w:val="22"/>
                <w:lang w:eastAsia="en-GB"/>
              </w:rPr>
              <w:t>13</w:t>
            </w:r>
            <w:r w:rsidRPr="00EB4899">
              <w:rPr>
                <w:rFonts w:ascii="Arial" w:eastAsia="Times New Roman" w:hAnsi="Arial" w:cs="Arial"/>
                <w:color w:val="000000"/>
                <w:sz w:val="22"/>
                <w:vertAlign w:val="superscript"/>
                <w:lang w:eastAsia="en-GB"/>
              </w:rPr>
              <w:t>th</w:t>
            </w:r>
            <w:r w:rsidRPr="00EB4899">
              <w:rPr>
                <w:rFonts w:ascii="Arial" w:eastAsia="Times New Roman" w:hAnsi="Arial" w:cs="Arial"/>
                <w:color w:val="000000"/>
                <w:sz w:val="22"/>
                <w:lang w:eastAsia="en-GB"/>
              </w:rPr>
              <w:t xml:space="preserve"> February</w:t>
            </w:r>
            <w:r w:rsidR="00176B8D" w:rsidRPr="00EB4899">
              <w:rPr>
                <w:rFonts w:ascii="Arial" w:eastAsia="Times New Roman" w:hAnsi="Arial" w:cs="Arial"/>
                <w:color w:val="000000"/>
                <w:sz w:val="22"/>
                <w:lang w:eastAsia="en-GB"/>
              </w:rPr>
              <w:t xml:space="preserve"> </w:t>
            </w:r>
            <w:r w:rsidR="003A570B" w:rsidRPr="00EB4899">
              <w:rPr>
                <w:rFonts w:ascii="Arial" w:eastAsia="Times New Roman" w:hAnsi="Arial" w:cs="Arial"/>
                <w:color w:val="000000"/>
                <w:sz w:val="22"/>
                <w:lang w:eastAsia="en-GB"/>
              </w:rPr>
              <w:t>2018</w:t>
            </w:r>
          </w:p>
        </w:tc>
      </w:tr>
      <w:tr w:rsidR="00345540" w:rsidRPr="0069383A" w:rsidTr="00345540">
        <w:trPr>
          <w:trHeight w:val="559"/>
          <w:jc w:val="center"/>
        </w:trPr>
        <w:tc>
          <w:tcPr>
            <w:tcW w:w="4430" w:type="dxa"/>
            <w:shd w:val="clear" w:color="auto" w:fill="D9D9D9" w:themeFill="background1" w:themeFillShade="D9"/>
            <w:vAlign w:val="center"/>
          </w:tcPr>
          <w:p w:rsidR="00345540" w:rsidRPr="0069383A" w:rsidRDefault="00345540" w:rsidP="0040040B">
            <w:pPr>
              <w:spacing w:before="100" w:beforeAutospacing="1" w:after="100" w:afterAutospacing="1" w:line="240" w:lineRule="auto"/>
              <w:jc w:val="both"/>
              <w:rPr>
                <w:rFonts w:ascii="Arial" w:hAnsi="Arial" w:cs="Arial"/>
                <w:color w:val="000000"/>
                <w:sz w:val="22"/>
              </w:rPr>
            </w:pPr>
            <w:r w:rsidRPr="0069383A">
              <w:rPr>
                <w:rFonts w:ascii="Arial" w:eastAsia="Times New Roman" w:hAnsi="Arial" w:cs="Arial"/>
                <w:b/>
                <w:color w:val="000000"/>
                <w:sz w:val="22"/>
                <w:lang w:eastAsia="en-GB"/>
              </w:rPr>
              <w:t>Outcome Confirmation</w:t>
            </w:r>
          </w:p>
        </w:tc>
        <w:tc>
          <w:tcPr>
            <w:tcW w:w="4430" w:type="dxa"/>
            <w:vAlign w:val="center"/>
          </w:tcPr>
          <w:p w:rsidR="00345540" w:rsidRPr="00EB4899" w:rsidRDefault="003A570B" w:rsidP="00E2742F">
            <w:pPr>
              <w:spacing w:before="100" w:beforeAutospacing="1" w:after="100" w:afterAutospacing="1" w:line="240" w:lineRule="auto"/>
              <w:jc w:val="both"/>
              <w:rPr>
                <w:rFonts w:ascii="Arial" w:hAnsi="Arial" w:cs="Arial"/>
                <w:color w:val="000000"/>
                <w:sz w:val="22"/>
              </w:rPr>
            </w:pPr>
            <w:r w:rsidRPr="00EB4899">
              <w:rPr>
                <w:rFonts w:ascii="Arial" w:hAnsi="Arial" w:cs="Arial"/>
                <w:color w:val="000000"/>
                <w:sz w:val="22"/>
              </w:rPr>
              <w:t>6</w:t>
            </w:r>
            <w:r w:rsidRPr="00EB4899">
              <w:rPr>
                <w:rFonts w:ascii="Arial" w:hAnsi="Arial" w:cs="Arial"/>
                <w:color w:val="000000"/>
                <w:sz w:val="22"/>
                <w:vertAlign w:val="superscript"/>
              </w:rPr>
              <w:t>th</w:t>
            </w:r>
            <w:r w:rsidRPr="00EB4899">
              <w:rPr>
                <w:rFonts w:ascii="Arial" w:hAnsi="Arial" w:cs="Arial"/>
                <w:color w:val="000000"/>
                <w:sz w:val="22"/>
              </w:rPr>
              <w:t xml:space="preserve"> March 2018</w:t>
            </w:r>
          </w:p>
        </w:tc>
      </w:tr>
      <w:tr w:rsidR="00647536" w:rsidRPr="0069383A" w:rsidTr="00345540">
        <w:trPr>
          <w:trHeight w:val="559"/>
          <w:jc w:val="center"/>
        </w:trPr>
        <w:tc>
          <w:tcPr>
            <w:tcW w:w="4430" w:type="dxa"/>
            <w:shd w:val="clear" w:color="auto" w:fill="D9D9D9" w:themeFill="background1" w:themeFillShade="D9"/>
            <w:vAlign w:val="center"/>
          </w:tcPr>
          <w:p w:rsidR="00647536" w:rsidRPr="0069383A" w:rsidRDefault="00647536" w:rsidP="0040040B">
            <w:pPr>
              <w:spacing w:before="100" w:beforeAutospacing="1" w:after="100" w:afterAutospacing="1" w:line="240" w:lineRule="auto"/>
              <w:jc w:val="both"/>
              <w:rPr>
                <w:rFonts w:ascii="Arial" w:eastAsia="Times New Roman" w:hAnsi="Arial" w:cs="Arial"/>
                <w:b/>
                <w:color w:val="000000"/>
                <w:sz w:val="22"/>
                <w:lang w:eastAsia="en-GB"/>
              </w:rPr>
            </w:pPr>
            <w:r w:rsidRPr="0069383A">
              <w:rPr>
                <w:rFonts w:ascii="Arial" w:eastAsia="Times New Roman" w:hAnsi="Arial" w:cs="Arial"/>
                <w:b/>
                <w:color w:val="000000"/>
                <w:sz w:val="22"/>
                <w:lang w:eastAsia="en-GB"/>
              </w:rPr>
              <w:t>Contract Start</w:t>
            </w:r>
          </w:p>
        </w:tc>
        <w:tc>
          <w:tcPr>
            <w:tcW w:w="4430" w:type="dxa"/>
            <w:vAlign w:val="center"/>
          </w:tcPr>
          <w:p w:rsidR="00647536" w:rsidRPr="00EB4899" w:rsidRDefault="005E50B6" w:rsidP="00E2742F">
            <w:pPr>
              <w:spacing w:before="100" w:beforeAutospacing="1" w:after="100" w:afterAutospacing="1" w:line="240" w:lineRule="auto"/>
              <w:jc w:val="both"/>
              <w:rPr>
                <w:rFonts w:ascii="Arial" w:hAnsi="Arial" w:cs="Arial"/>
                <w:color w:val="000000"/>
                <w:sz w:val="22"/>
              </w:rPr>
            </w:pPr>
            <w:r>
              <w:rPr>
                <w:rFonts w:ascii="Arial" w:hAnsi="Arial" w:cs="Arial"/>
                <w:color w:val="000000"/>
                <w:sz w:val="22"/>
              </w:rPr>
              <w:t>2</w:t>
            </w:r>
            <w:r w:rsidRPr="005E50B6">
              <w:rPr>
                <w:rFonts w:ascii="Arial" w:hAnsi="Arial" w:cs="Arial"/>
                <w:color w:val="000000"/>
                <w:sz w:val="22"/>
                <w:vertAlign w:val="superscript"/>
              </w:rPr>
              <w:t>nd</w:t>
            </w:r>
            <w:r>
              <w:rPr>
                <w:rFonts w:ascii="Arial" w:hAnsi="Arial" w:cs="Arial"/>
                <w:color w:val="000000"/>
                <w:sz w:val="22"/>
              </w:rPr>
              <w:t xml:space="preserve"> July</w:t>
            </w:r>
            <w:r w:rsidR="00EB4899" w:rsidRPr="00EB4899">
              <w:rPr>
                <w:rFonts w:ascii="Arial" w:hAnsi="Arial" w:cs="Arial"/>
                <w:color w:val="000000"/>
                <w:sz w:val="22"/>
              </w:rPr>
              <w:t xml:space="preserve"> 2108</w:t>
            </w:r>
          </w:p>
        </w:tc>
      </w:tr>
    </w:tbl>
    <w:p w:rsidR="00371244" w:rsidRPr="0069383A" w:rsidRDefault="00371244" w:rsidP="0040040B">
      <w:pPr>
        <w:pStyle w:val="Heading2"/>
        <w:jc w:val="both"/>
        <w:rPr>
          <w:rFonts w:ascii="Arial" w:hAnsi="Arial" w:cs="Arial"/>
          <w:sz w:val="22"/>
          <w:szCs w:val="22"/>
        </w:rPr>
      </w:pPr>
      <w:bookmarkStart w:id="16" w:name="_Toc480718432"/>
      <w:bookmarkStart w:id="17" w:name="_Hlk489454683"/>
      <w:bookmarkEnd w:id="15"/>
      <w:r w:rsidRPr="0069383A">
        <w:rPr>
          <w:rFonts w:ascii="Arial" w:hAnsi="Arial" w:cs="Arial"/>
          <w:sz w:val="22"/>
          <w:szCs w:val="22"/>
        </w:rPr>
        <w:t>Financial Standing and Resources</w:t>
      </w:r>
      <w:bookmarkEnd w:id="16"/>
    </w:p>
    <w:p w:rsidR="00EB4050" w:rsidRPr="0069383A" w:rsidRDefault="00371244" w:rsidP="0040040B">
      <w:pPr>
        <w:spacing w:before="100" w:beforeAutospacing="1" w:after="100" w:afterAutospacing="1" w:line="240" w:lineRule="auto"/>
        <w:jc w:val="both"/>
        <w:rPr>
          <w:rFonts w:ascii="Arial" w:hAnsi="Arial" w:cs="Arial"/>
          <w:sz w:val="22"/>
        </w:rPr>
      </w:pPr>
      <w:r w:rsidRPr="0069383A">
        <w:rPr>
          <w:rFonts w:ascii="Arial" w:hAnsi="Arial" w:cs="Arial"/>
          <w:sz w:val="22"/>
        </w:rPr>
        <w:t xml:space="preserve">The </w:t>
      </w:r>
      <w:r w:rsidR="00F277C0">
        <w:rPr>
          <w:rFonts w:ascii="Arial" w:hAnsi="Arial" w:cs="Arial"/>
          <w:sz w:val="22"/>
        </w:rPr>
        <w:t xml:space="preserve">Council </w:t>
      </w:r>
      <w:r w:rsidRPr="0069383A">
        <w:rPr>
          <w:rFonts w:ascii="Arial" w:hAnsi="Arial" w:cs="Arial"/>
          <w:sz w:val="22"/>
        </w:rPr>
        <w:t>wishes to ensure that supplie</w:t>
      </w:r>
      <w:r w:rsidR="006E1CE9">
        <w:rPr>
          <w:rFonts w:ascii="Arial" w:hAnsi="Arial" w:cs="Arial"/>
          <w:sz w:val="22"/>
        </w:rPr>
        <w:t>r</w:t>
      </w:r>
      <w:r w:rsidRPr="0069383A">
        <w:rPr>
          <w:rFonts w:ascii="Arial" w:hAnsi="Arial" w:cs="Arial"/>
          <w:sz w:val="22"/>
        </w:rPr>
        <w:t>s have the necessary financial standing and resources to meet their obligations throughout the duration of this contract.</w:t>
      </w:r>
      <w:r w:rsidR="003A570B">
        <w:rPr>
          <w:rFonts w:ascii="Arial" w:hAnsi="Arial" w:cs="Arial"/>
          <w:sz w:val="22"/>
        </w:rPr>
        <w:t xml:space="preserve"> </w:t>
      </w:r>
      <w:r w:rsidRPr="0069383A">
        <w:rPr>
          <w:rFonts w:ascii="Arial" w:hAnsi="Arial" w:cs="Arial"/>
          <w:sz w:val="22"/>
        </w:rPr>
        <w:t xml:space="preserve"> The Co</w:t>
      </w:r>
      <w:r w:rsidR="00F277C0">
        <w:rPr>
          <w:rFonts w:ascii="Arial" w:hAnsi="Arial" w:cs="Arial"/>
          <w:sz w:val="22"/>
        </w:rPr>
        <w:t>uncil</w:t>
      </w:r>
      <w:r w:rsidRPr="0069383A">
        <w:rPr>
          <w:rFonts w:ascii="Arial" w:hAnsi="Arial" w:cs="Arial"/>
          <w:sz w:val="22"/>
        </w:rPr>
        <w:t xml:space="preserve"> </w:t>
      </w:r>
      <w:r w:rsidR="00813EB5" w:rsidRPr="0069383A">
        <w:rPr>
          <w:rFonts w:ascii="Arial" w:hAnsi="Arial" w:cs="Arial"/>
          <w:sz w:val="22"/>
        </w:rPr>
        <w:t>may</w:t>
      </w:r>
      <w:r w:rsidRPr="0069383A">
        <w:rPr>
          <w:rFonts w:ascii="Arial" w:hAnsi="Arial" w:cs="Arial"/>
          <w:sz w:val="22"/>
        </w:rPr>
        <w:t xml:space="preserve"> undertake a credit check on all organisations who submit a tender.</w:t>
      </w:r>
    </w:p>
    <w:p w:rsidR="0018676D" w:rsidRPr="0069383A" w:rsidRDefault="0018676D" w:rsidP="0040040B">
      <w:pPr>
        <w:pStyle w:val="Heading2"/>
        <w:jc w:val="both"/>
        <w:rPr>
          <w:rFonts w:ascii="Arial" w:eastAsia="Times New Roman" w:hAnsi="Arial" w:cs="Arial"/>
          <w:sz w:val="22"/>
          <w:szCs w:val="22"/>
        </w:rPr>
      </w:pPr>
      <w:bookmarkStart w:id="18" w:name="_Toc439940233"/>
      <w:bookmarkStart w:id="19" w:name="_Toc480718433"/>
      <w:r w:rsidRPr="0069383A">
        <w:rPr>
          <w:rFonts w:ascii="Arial" w:eastAsia="Times New Roman" w:hAnsi="Arial" w:cs="Arial"/>
          <w:sz w:val="22"/>
          <w:szCs w:val="22"/>
        </w:rPr>
        <w:lastRenderedPageBreak/>
        <w:t xml:space="preserve">Freedom of </w:t>
      </w:r>
      <w:r w:rsidRPr="0069383A">
        <w:rPr>
          <w:rFonts w:ascii="Arial" w:hAnsi="Arial" w:cs="Arial"/>
          <w:sz w:val="22"/>
          <w:szCs w:val="22"/>
        </w:rPr>
        <w:t>Information</w:t>
      </w:r>
      <w:r w:rsidRPr="0069383A">
        <w:rPr>
          <w:rFonts w:ascii="Arial" w:eastAsia="Times New Roman" w:hAnsi="Arial" w:cs="Arial"/>
          <w:sz w:val="22"/>
          <w:szCs w:val="22"/>
        </w:rPr>
        <w:t xml:space="preserve"> Act</w:t>
      </w:r>
      <w:bookmarkEnd w:id="18"/>
      <w:bookmarkEnd w:id="19"/>
    </w:p>
    <w:p w:rsidR="00813EB5" w:rsidRPr="0069383A" w:rsidRDefault="0018676D" w:rsidP="0069383A">
      <w:pPr>
        <w:tabs>
          <w:tab w:val="left" w:pos="0"/>
        </w:tabs>
        <w:spacing w:before="100" w:beforeAutospacing="1" w:after="100" w:afterAutospacing="1" w:line="240" w:lineRule="auto"/>
        <w:ind w:hanging="709"/>
        <w:jc w:val="both"/>
        <w:rPr>
          <w:rFonts w:ascii="Arial" w:hAnsi="Arial" w:cs="Arial"/>
          <w:spacing w:val="-3"/>
          <w:sz w:val="22"/>
        </w:rPr>
      </w:pPr>
      <w:r w:rsidRPr="0069383A">
        <w:rPr>
          <w:rFonts w:ascii="Arial" w:hAnsi="Arial" w:cs="Arial"/>
          <w:sz w:val="22"/>
        </w:rPr>
        <w:tab/>
        <w:t xml:space="preserve">The Freedom of Information Act 2000 applies to all the activities of </w:t>
      </w:r>
      <w:r w:rsidR="0069383A" w:rsidRPr="0069383A">
        <w:rPr>
          <w:rFonts w:ascii="Arial" w:hAnsi="Arial" w:cs="Arial"/>
          <w:sz w:val="22"/>
        </w:rPr>
        <w:t>Bishop’s Cleeve Parish Council</w:t>
      </w:r>
      <w:r w:rsidR="006F7A72" w:rsidRPr="0069383A">
        <w:rPr>
          <w:rFonts w:ascii="Arial" w:hAnsi="Arial" w:cs="Arial"/>
          <w:sz w:val="22"/>
        </w:rPr>
        <w:t>.</w:t>
      </w:r>
      <w:r w:rsidRPr="0069383A">
        <w:rPr>
          <w:rFonts w:ascii="Arial" w:hAnsi="Arial" w:cs="Arial"/>
          <w:sz w:val="22"/>
        </w:rPr>
        <w:t xml:space="preserve"> </w:t>
      </w:r>
      <w:r w:rsidR="006F7A72" w:rsidRPr="0069383A">
        <w:rPr>
          <w:rFonts w:ascii="Arial" w:hAnsi="Arial" w:cs="Arial"/>
          <w:sz w:val="22"/>
        </w:rPr>
        <w:t xml:space="preserve"> </w:t>
      </w:r>
      <w:r w:rsidR="00D73B3A" w:rsidRPr="0069383A">
        <w:rPr>
          <w:rFonts w:ascii="Arial" w:hAnsi="Arial" w:cs="Arial"/>
          <w:sz w:val="22"/>
        </w:rPr>
        <w:t xml:space="preserve">As a </w:t>
      </w:r>
      <w:r w:rsidR="00573134" w:rsidRPr="0069383A">
        <w:rPr>
          <w:rFonts w:ascii="Arial" w:hAnsi="Arial" w:cs="Arial"/>
          <w:sz w:val="22"/>
        </w:rPr>
        <w:t>T</w:t>
      </w:r>
      <w:r w:rsidRPr="0069383A">
        <w:rPr>
          <w:rFonts w:ascii="Arial" w:hAnsi="Arial" w:cs="Arial"/>
          <w:sz w:val="22"/>
        </w:rPr>
        <w:t xml:space="preserve">enderer providing service to the </w:t>
      </w:r>
      <w:r w:rsidR="0069383A" w:rsidRPr="0069383A">
        <w:rPr>
          <w:rFonts w:ascii="Arial" w:hAnsi="Arial" w:cs="Arial"/>
          <w:spacing w:val="-3"/>
          <w:sz w:val="22"/>
        </w:rPr>
        <w:t>Council</w:t>
      </w:r>
      <w:r w:rsidRPr="0069383A">
        <w:rPr>
          <w:rFonts w:ascii="Arial" w:hAnsi="Arial" w:cs="Arial"/>
          <w:spacing w:val="-3"/>
          <w:sz w:val="22"/>
        </w:rPr>
        <w:t>, you should be aware of the Co</w:t>
      </w:r>
      <w:r w:rsidR="0069383A" w:rsidRPr="0069383A">
        <w:rPr>
          <w:rFonts w:ascii="Arial" w:hAnsi="Arial" w:cs="Arial"/>
          <w:spacing w:val="-3"/>
          <w:sz w:val="22"/>
        </w:rPr>
        <w:t>uncil</w:t>
      </w:r>
      <w:r w:rsidRPr="0069383A">
        <w:rPr>
          <w:rFonts w:ascii="Arial" w:hAnsi="Arial" w:cs="Arial"/>
          <w:spacing w:val="-3"/>
          <w:sz w:val="22"/>
        </w:rPr>
        <w:t xml:space="preserve">’s obligations and its responsibilities under the Freedom of Information Act 2000 to provide on request access to recorded information held by it.  One </w:t>
      </w:r>
      <w:r w:rsidR="0069383A" w:rsidRPr="0069383A">
        <w:rPr>
          <w:rFonts w:ascii="Arial" w:hAnsi="Arial" w:cs="Arial"/>
          <w:spacing w:val="-3"/>
          <w:sz w:val="22"/>
        </w:rPr>
        <w:t xml:space="preserve">of the consequences of these </w:t>
      </w:r>
      <w:r w:rsidRPr="0069383A">
        <w:rPr>
          <w:rFonts w:ascii="Arial" w:hAnsi="Arial" w:cs="Arial"/>
          <w:spacing w:val="-3"/>
          <w:sz w:val="22"/>
        </w:rPr>
        <w:t>statutory responsibilities is th</w:t>
      </w:r>
      <w:r w:rsidR="0069383A" w:rsidRPr="0069383A">
        <w:rPr>
          <w:rFonts w:ascii="Arial" w:hAnsi="Arial" w:cs="Arial"/>
          <w:spacing w:val="-3"/>
          <w:sz w:val="22"/>
        </w:rPr>
        <w:t>at information which the Council</w:t>
      </w:r>
      <w:r w:rsidRPr="0069383A">
        <w:rPr>
          <w:rFonts w:ascii="Arial" w:hAnsi="Arial" w:cs="Arial"/>
          <w:spacing w:val="-3"/>
          <w:sz w:val="22"/>
        </w:rPr>
        <w:t xml:space="preserve"> holds about your organisation may be subject to disclosure, in response </w:t>
      </w:r>
      <w:r w:rsidR="0069383A" w:rsidRPr="0069383A">
        <w:rPr>
          <w:rFonts w:ascii="Arial" w:hAnsi="Arial" w:cs="Arial"/>
          <w:spacing w:val="-3"/>
          <w:sz w:val="22"/>
        </w:rPr>
        <w:t>to a request, unless the Council</w:t>
      </w:r>
      <w:r w:rsidRPr="0069383A">
        <w:rPr>
          <w:rFonts w:ascii="Arial" w:hAnsi="Arial" w:cs="Arial"/>
          <w:spacing w:val="-3"/>
          <w:sz w:val="22"/>
        </w:rPr>
        <w:t xml:space="preserve"> decides that one of the various statutory exemptions applies.</w:t>
      </w:r>
    </w:p>
    <w:p w:rsidR="006F7A72" w:rsidRPr="0069383A" w:rsidRDefault="006F7A72" w:rsidP="0040040B">
      <w:pPr>
        <w:pStyle w:val="Heading2"/>
        <w:jc w:val="both"/>
        <w:rPr>
          <w:rFonts w:ascii="Arial" w:hAnsi="Arial" w:cs="Arial"/>
          <w:sz w:val="22"/>
          <w:szCs w:val="22"/>
        </w:rPr>
      </w:pPr>
      <w:bookmarkStart w:id="20" w:name="_Toc480718434"/>
      <w:r w:rsidRPr="0069383A">
        <w:rPr>
          <w:rFonts w:ascii="Arial" w:hAnsi="Arial" w:cs="Arial"/>
          <w:sz w:val="22"/>
          <w:szCs w:val="22"/>
        </w:rPr>
        <w:t>Disclaimer</w:t>
      </w:r>
      <w:bookmarkEnd w:id="20"/>
    </w:p>
    <w:p w:rsidR="006F7A72" w:rsidRPr="0069383A" w:rsidRDefault="006F7A72" w:rsidP="0040040B">
      <w:pPr>
        <w:spacing w:before="100" w:beforeAutospacing="1" w:after="100" w:afterAutospacing="1" w:line="240" w:lineRule="auto"/>
        <w:jc w:val="both"/>
        <w:rPr>
          <w:rFonts w:ascii="Arial" w:hAnsi="Arial" w:cs="Arial"/>
          <w:sz w:val="22"/>
        </w:rPr>
      </w:pPr>
      <w:r w:rsidRPr="0069383A">
        <w:rPr>
          <w:rFonts w:ascii="Arial" w:hAnsi="Arial" w:cs="Arial"/>
          <w:sz w:val="22"/>
        </w:rPr>
        <w:t>All information contained in this document together with any subsequent statements howsoever conveyed, in respect of this Tender process, is provided in good faith and given to assist you.</w:t>
      </w:r>
      <w:r w:rsidR="0069383A" w:rsidRPr="0069383A">
        <w:rPr>
          <w:rFonts w:ascii="Arial" w:hAnsi="Arial" w:cs="Arial"/>
          <w:sz w:val="22"/>
        </w:rPr>
        <w:t xml:space="preserve">  However, the Council</w:t>
      </w:r>
      <w:r w:rsidRPr="0069383A">
        <w:rPr>
          <w:rFonts w:ascii="Arial" w:hAnsi="Arial" w:cs="Arial"/>
          <w:sz w:val="22"/>
        </w:rPr>
        <w:t xml:space="preserve"> will not accept any liability in respect of the preparation or execution of your proposals, or any penalties / costs that you may incur thereof.</w:t>
      </w:r>
    </w:p>
    <w:p w:rsidR="008F7C0E" w:rsidRPr="0069383A" w:rsidRDefault="008F7C0E" w:rsidP="0040040B">
      <w:pPr>
        <w:pStyle w:val="Heading2"/>
        <w:jc w:val="both"/>
        <w:rPr>
          <w:rFonts w:ascii="Arial" w:hAnsi="Arial" w:cs="Arial"/>
          <w:sz w:val="22"/>
          <w:szCs w:val="22"/>
        </w:rPr>
      </w:pPr>
      <w:bookmarkStart w:id="21" w:name="_Toc480718435"/>
      <w:r w:rsidRPr="0069383A">
        <w:rPr>
          <w:rFonts w:ascii="Arial" w:hAnsi="Arial" w:cs="Arial"/>
          <w:sz w:val="22"/>
          <w:szCs w:val="22"/>
        </w:rPr>
        <w:t xml:space="preserve">Modification by </w:t>
      </w:r>
      <w:bookmarkEnd w:id="21"/>
      <w:r w:rsidR="00F277C0">
        <w:rPr>
          <w:rFonts w:ascii="Arial" w:hAnsi="Arial" w:cs="Arial"/>
          <w:sz w:val="22"/>
          <w:szCs w:val="22"/>
        </w:rPr>
        <w:t>Bishop’s Cleeve Parish Council</w:t>
      </w:r>
    </w:p>
    <w:p w:rsidR="008F7C0E" w:rsidRPr="0069383A" w:rsidRDefault="008F7C0E" w:rsidP="0040040B">
      <w:pPr>
        <w:spacing w:before="100" w:beforeAutospacing="1" w:after="100" w:afterAutospacing="1" w:line="240" w:lineRule="auto"/>
        <w:jc w:val="both"/>
        <w:rPr>
          <w:rFonts w:ascii="Arial" w:hAnsi="Arial" w:cs="Arial"/>
          <w:sz w:val="22"/>
        </w:rPr>
      </w:pPr>
      <w:r w:rsidRPr="0069383A">
        <w:rPr>
          <w:rFonts w:ascii="Arial" w:hAnsi="Arial" w:cs="Arial"/>
          <w:sz w:val="22"/>
        </w:rPr>
        <w:t xml:space="preserve">Any advice of a modification to the Invitation to Tender shall be issued at least six days before the Tender Date and shall be issued as an addendum to, and shall be deemed to constitute part of, the Invitation to Tender.  If necessary, </w:t>
      </w:r>
      <w:r w:rsidR="0069383A" w:rsidRPr="0069383A">
        <w:rPr>
          <w:rFonts w:ascii="Arial" w:hAnsi="Arial" w:cs="Arial"/>
          <w:sz w:val="22"/>
        </w:rPr>
        <w:t>the Council</w:t>
      </w:r>
      <w:r w:rsidRPr="0069383A">
        <w:rPr>
          <w:rFonts w:ascii="Arial" w:hAnsi="Arial" w:cs="Arial"/>
          <w:sz w:val="22"/>
        </w:rPr>
        <w:t xml:space="preserve"> shall revise the Tender Date in order to comply with this requirement.  Except under exceptional circumstances no extension of time and date by which the Tender must be submitted will be granted.</w:t>
      </w:r>
      <w:r w:rsidRPr="0069383A">
        <w:rPr>
          <w:rFonts w:ascii="Arial" w:hAnsi="Arial" w:cs="Arial"/>
          <w:sz w:val="22"/>
        </w:rPr>
        <w:tab/>
      </w:r>
    </w:p>
    <w:p w:rsidR="0098436F" w:rsidRPr="00EB4899" w:rsidRDefault="00FF014D" w:rsidP="00EB4899">
      <w:pPr>
        <w:pStyle w:val="Heading2"/>
        <w:jc w:val="both"/>
        <w:rPr>
          <w:rFonts w:ascii="Arial" w:hAnsi="Arial" w:cs="Arial"/>
          <w:sz w:val="22"/>
          <w:szCs w:val="22"/>
        </w:rPr>
      </w:pPr>
      <w:bookmarkStart w:id="22" w:name="_Toc480718436"/>
      <w:bookmarkStart w:id="23" w:name="_Hlk489454702"/>
      <w:bookmarkEnd w:id="17"/>
      <w:r w:rsidRPr="0069383A">
        <w:rPr>
          <w:rFonts w:ascii="Arial" w:hAnsi="Arial" w:cs="Arial"/>
          <w:sz w:val="22"/>
          <w:szCs w:val="22"/>
        </w:rPr>
        <w:t>Payment</w:t>
      </w:r>
      <w:bookmarkEnd w:id="22"/>
      <w:bookmarkEnd w:id="23"/>
    </w:p>
    <w:p w:rsidR="00FF014D" w:rsidRPr="0069383A" w:rsidRDefault="00FF014D" w:rsidP="0098436F">
      <w:pPr>
        <w:spacing w:after="0" w:line="240" w:lineRule="auto"/>
        <w:jc w:val="both"/>
        <w:rPr>
          <w:rFonts w:ascii="Arial" w:hAnsi="Arial" w:cs="Arial"/>
          <w:sz w:val="22"/>
        </w:rPr>
      </w:pPr>
      <w:r w:rsidRPr="0069383A">
        <w:rPr>
          <w:rFonts w:ascii="Arial" w:hAnsi="Arial" w:cs="Arial"/>
          <w:sz w:val="22"/>
        </w:rPr>
        <w:t xml:space="preserve">Payment </w:t>
      </w:r>
      <w:r w:rsidR="0098436F" w:rsidRPr="0069383A">
        <w:rPr>
          <w:rFonts w:ascii="Arial" w:hAnsi="Arial" w:cs="Arial"/>
          <w:sz w:val="22"/>
        </w:rPr>
        <w:t xml:space="preserve">will be </w:t>
      </w:r>
      <w:r w:rsidRPr="0069383A">
        <w:rPr>
          <w:rFonts w:ascii="Arial" w:hAnsi="Arial" w:cs="Arial"/>
          <w:sz w:val="22"/>
        </w:rPr>
        <w:t>made after receipt of a correctly submitted invoice.</w:t>
      </w:r>
    </w:p>
    <w:p w:rsidR="008F7C0E" w:rsidRPr="0069383A" w:rsidRDefault="00FF014D" w:rsidP="0040040B">
      <w:pPr>
        <w:pStyle w:val="Heading2"/>
        <w:jc w:val="both"/>
        <w:rPr>
          <w:rFonts w:ascii="Arial" w:hAnsi="Arial" w:cs="Arial"/>
          <w:sz w:val="22"/>
          <w:szCs w:val="22"/>
        </w:rPr>
      </w:pPr>
      <w:bookmarkStart w:id="24" w:name="_Toc480718437"/>
      <w:bookmarkStart w:id="25" w:name="_Hlk489454763"/>
      <w:r w:rsidRPr="0069383A">
        <w:rPr>
          <w:rFonts w:ascii="Arial" w:hAnsi="Arial" w:cs="Arial"/>
          <w:sz w:val="22"/>
          <w:szCs w:val="22"/>
        </w:rPr>
        <w:t>General Conditions</w:t>
      </w:r>
      <w:bookmarkEnd w:id="24"/>
    </w:p>
    <w:tbl>
      <w:tblPr>
        <w:tblStyle w:val="TableGrid"/>
        <w:tblW w:w="0" w:type="auto"/>
        <w:tblLook w:val="04A0" w:firstRow="1" w:lastRow="0" w:firstColumn="1" w:lastColumn="0" w:noHBand="0" w:noVBand="1"/>
      </w:tblPr>
      <w:tblGrid>
        <w:gridCol w:w="1838"/>
        <w:gridCol w:w="7178"/>
      </w:tblGrid>
      <w:tr w:rsidR="00FF014D" w:rsidRPr="0069383A" w:rsidTr="0069383A">
        <w:trPr>
          <w:tblHeader/>
        </w:trPr>
        <w:tc>
          <w:tcPr>
            <w:tcW w:w="1838" w:type="dxa"/>
          </w:tcPr>
          <w:p w:rsidR="00FF014D" w:rsidRPr="0069383A" w:rsidRDefault="00FF014D" w:rsidP="0040040B">
            <w:pPr>
              <w:spacing w:before="100" w:beforeAutospacing="1" w:after="100" w:afterAutospacing="1"/>
              <w:jc w:val="both"/>
              <w:rPr>
                <w:rFonts w:ascii="Arial" w:hAnsi="Arial" w:cs="Arial"/>
                <w:b/>
                <w:sz w:val="22"/>
              </w:rPr>
            </w:pPr>
            <w:r w:rsidRPr="0069383A">
              <w:rPr>
                <w:rFonts w:ascii="Arial" w:hAnsi="Arial" w:cs="Arial"/>
                <w:b/>
                <w:sz w:val="22"/>
              </w:rPr>
              <w:t>Heading</w:t>
            </w:r>
          </w:p>
        </w:tc>
        <w:tc>
          <w:tcPr>
            <w:tcW w:w="7178" w:type="dxa"/>
          </w:tcPr>
          <w:p w:rsidR="00FF014D" w:rsidRPr="0069383A" w:rsidRDefault="00FF014D" w:rsidP="0040040B">
            <w:pPr>
              <w:spacing w:before="100" w:beforeAutospacing="1" w:after="100" w:afterAutospacing="1"/>
              <w:jc w:val="both"/>
              <w:rPr>
                <w:rFonts w:ascii="Arial" w:hAnsi="Arial" w:cs="Arial"/>
                <w:b/>
                <w:sz w:val="22"/>
              </w:rPr>
            </w:pPr>
            <w:r w:rsidRPr="0069383A">
              <w:rPr>
                <w:rFonts w:ascii="Arial" w:hAnsi="Arial" w:cs="Arial"/>
                <w:b/>
                <w:sz w:val="22"/>
              </w:rPr>
              <w:t>Condition</w:t>
            </w:r>
          </w:p>
        </w:tc>
      </w:tr>
      <w:tr w:rsidR="00FF014D" w:rsidRPr="0069383A" w:rsidTr="0069383A">
        <w:tc>
          <w:tcPr>
            <w:tcW w:w="1838" w:type="dxa"/>
          </w:tcPr>
          <w:p w:rsidR="00FF014D" w:rsidRPr="0069383A" w:rsidRDefault="00FF014D" w:rsidP="0040040B">
            <w:pPr>
              <w:spacing w:before="100" w:beforeAutospacing="1" w:after="100" w:afterAutospacing="1"/>
              <w:jc w:val="both"/>
              <w:rPr>
                <w:rFonts w:ascii="Arial" w:hAnsi="Arial" w:cs="Arial"/>
                <w:sz w:val="22"/>
              </w:rPr>
            </w:pPr>
            <w:r w:rsidRPr="0069383A">
              <w:rPr>
                <w:rFonts w:ascii="Arial" w:hAnsi="Arial" w:cs="Arial"/>
                <w:sz w:val="22"/>
              </w:rPr>
              <w:t>Costs</w:t>
            </w:r>
          </w:p>
        </w:tc>
        <w:tc>
          <w:tcPr>
            <w:tcW w:w="7178" w:type="dxa"/>
          </w:tcPr>
          <w:p w:rsidR="00FF014D" w:rsidRPr="0069383A" w:rsidRDefault="0069383A" w:rsidP="0040040B">
            <w:pPr>
              <w:spacing w:before="100" w:beforeAutospacing="1" w:after="100" w:afterAutospacing="1"/>
              <w:jc w:val="both"/>
              <w:rPr>
                <w:rFonts w:ascii="Arial" w:hAnsi="Arial" w:cs="Arial"/>
                <w:sz w:val="22"/>
              </w:rPr>
            </w:pPr>
            <w:r w:rsidRPr="0069383A">
              <w:rPr>
                <w:rFonts w:ascii="Arial" w:hAnsi="Arial" w:cs="Arial"/>
                <w:sz w:val="22"/>
              </w:rPr>
              <w:t>Bishop’s Cleeve Parish Council</w:t>
            </w:r>
            <w:r w:rsidR="00FF014D" w:rsidRPr="0069383A">
              <w:rPr>
                <w:rFonts w:ascii="Arial" w:hAnsi="Arial" w:cs="Arial"/>
                <w:sz w:val="22"/>
              </w:rPr>
              <w:t xml:space="preserve"> will not be responsible for any costs or expenses incurred by the Tenderer in connection with either the preparation or delivery or in the evaluation of the Tender.</w:t>
            </w:r>
          </w:p>
        </w:tc>
      </w:tr>
      <w:tr w:rsidR="00FF014D" w:rsidRPr="0069383A" w:rsidTr="0069383A">
        <w:tc>
          <w:tcPr>
            <w:tcW w:w="1838" w:type="dxa"/>
          </w:tcPr>
          <w:p w:rsidR="00FF014D" w:rsidRPr="0069383A" w:rsidRDefault="0069383A" w:rsidP="0069383A">
            <w:pPr>
              <w:spacing w:before="100" w:beforeAutospacing="1" w:after="100" w:afterAutospacing="1"/>
              <w:rPr>
                <w:rFonts w:ascii="Arial" w:hAnsi="Arial" w:cs="Arial"/>
                <w:sz w:val="22"/>
              </w:rPr>
            </w:pPr>
            <w:r>
              <w:rPr>
                <w:rFonts w:ascii="Arial" w:hAnsi="Arial" w:cs="Arial"/>
                <w:sz w:val="22"/>
              </w:rPr>
              <w:t>Validity of</w:t>
            </w:r>
            <w:r w:rsidR="00FF014D" w:rsidRPr="0069383A">
              <w:rPr>
                <w:rFonts w:ascii="Arial" w:hAnsi="Arial" w:cs="Arial"/>
                <w:sz w:val="22"/>
              </w:rPr>
              <w:t xml:space="preserve"> Tender</w:t>
            </w:r>
          </w:p>
        </w:tc>
        <w:tc>
          <w:tcPr>
            <w:tcW w:w="7178" w:type="dxa"/>
          </w:tcPr>
          <w:p w:rsidR="00FF014D" w:rsidRPr="0069383A" w:rsidRDefault="00FF014D" w:rsidP="0040040B">
            <w:pPr>
              <w:spacing w:before="100" w:beforeAutospacing="1" w:after="100" w:afterAutospacing="1"/>
              <w:jc w:val="both"/>
              <w:rPr>
                <w:rFonts w:ascii="Arial" w:hAnsi="Arial" w:cs="Arial"/>
                <w:sz w:val="22"/>
              </w:rPr>
            </w:pPr>
            <w:r w:rsidRPr="0069383A">
              <w:rPr>
                <w:rFonts w:ascii="Arial" w:hAnsi="Arial" w:cs="Arial"/>
                <w:sz w:val="22"/>
              </w:rPr>
              <w:t>All details of the Tender, including prices and rates, are to remain valid for acceptance for 90 days from tender return date.</w:t>
            </w:r>
          </w:p>
        </w:tc>
      </w:tr>
      <w:tr w:rsidR="00FF014D" w:rsidRPr="0069383A" w:rsidTr="006E1CE9">
        <w:trPr>
          <w:trHeight w:val="784"/>
        </w:trPr>
        <w:tc>
          <w:tcPr>
            <w:tcW w:w="1838" w:type="dxa"/>
          </w:tcPr>
          <w:p w:rsidR="00FF014D" w:rsidRPr="0069383A" w:rsidRDefault="0069383A" w:rsidP="0069383A">
            <w:pPr>
              <w:spacing w:before="100" w:beforeAutospacing="1" w:after="100" w:afterAutospacing="1"/>
              <w:rPr>
                <w:rFonts w:ascii="Arial" w:hAnsi="Arial" w:cs="Arial"/>
                <w:sz w:val="22"/>
              </w:rPr>
            </w:pPr>
            <w:r>
              <w:rPr>
                <w:rFonts w:ascii="Arial" w:hAnsi="Arial" w:cs="Arial"/>
                <w:sz w:val="22"/>
              </w:rPr>
              <w:t xml:space="preserve">Currency </w:t>
            </w:r>
            <w:r w:rsidR="003A570B">
              <w:rPr>
                <w:rFonts w:ascii="Arial" w:hAnsi="Arial" w:cs="Arial"/>
                <w:sz w:val="22"/>
              </w:rPr>
              <w:t>of Tender</w:t>
            </w:r>
          </w:p>
        </w:tc>
        <w:tc>
          <w:tcPr>
            <w:tcW w:w="7178" w:type="dxa"/>
          </w:tcPr>
          <w:p w:rsidR="00FF014D" w:rsidRPr="0069383A" w:rsidRDefault="00FF014D" w:rsidP="0040040B">
            <w:pPr>
              <w:spacing w:before="100" w:beforeAutospacing="1" w:after="100" w:afterAutospacing="1"/>
              <w:jc w:val="both"/>
              <w:rPr>
                <w:rFonts w:ascii="Arial" w:hAnsi="Arial" w:cs="Arial"/>
                <w:sz w:val="22"/>
              </w:rPr>
            </w:pPr>
            <w:r w:rsidRPr="0069383A">
              <w:rPr>
                <w:rFonts w:ascii="Arial" w:hAnsi="Arial" w:cs="Arial"/>
                <w:sz w:val="22"/>
              </w:rPr>
              <w:t>Tender prices shall be</w:t>
            </w:r>
            <w:r w:rsidR="0069383A" w:rsidRPr="0069383A">
              <w:rPr>
                <w:rFonts w:ascii="Arial" w:hAnsi="Arial" w:cs="Arial"/>
                <w:sz w:val="22"/>
              </w:rPr>
              <w:t xml:space="preserve"> pounds sterling. </w:t>
            </w:r>
            <w:r w:rsidR="003A570B">
              <w:rPr>
                <w:rFonts w:ascii="Arial" w:hAnsi="Arial" w:cs="Arial"/>
                <w:sz w:val="22"/>
              </w:rPr>
              <w:t xml:space="preserve"> </w:t>
            </w:r>
            <w:r w:rsidR="0069383A" w:rsidRPr="0069383A">
              <w:rPr>
                <w:rFonts w:ascii="Arial" w:hAnsi="Arial" w:cs="Arial"/>
                <w:sz w:val="22"/>
              </w:rPr>
              <w:t>Bishop’s Cleeve Parish Council</w:t>
            </w:r>
            <w:r w:rsidRPr="0069383A">
              <w:rPr>
                <w:rFonts w:ascii="Arial" w:hAnsi="Arial" w:cs="Arial"/>
                <w:sz w:val="22"/>
              </w:rPr>
              <w:t xml:space="preserve"> will not be responsible for any banking costs incurred by the Tenderer in receiving currency after conversion from Sterling.</w:t>
            </w:r>
          </w:p>
        </w:tc>
      </w:tr>
      <w:tr w:rsidR="00FF014D" w:rsidRPr="0069383A" w:rsidTr="0069383A">
        <w:tc>
          <w:tcPr>
            <w:tcW w:w="1838" w:type="dxa"/>
          </w:tcPr>
          <w:p w:rsidR="00FF014D" w:rsidRPr="0069383A" w:rsidRDefault="00FF014D" w:rsidP="0069383A">
            <w:pPr>
              <w:spacing w:before="100" w:beforeAutospacing="1" w:after="100" w:afterAutospacing="1"/>
              <w:rPr>
                <w:rFonts w:ascii="Arial" w:hAnsi="Arial" w:cs="Arial"/>
                <w:sz w:val="22"/>
              </w:rPr>
            </w:pPr>
            <w:r w:rsidRPr="0069383A">
              <w:rPr>
                <w:rFonts w:ascii="Arial" w:hAnsi="Arial" w:cs="Arial"/>
                <w:sz w:val="22"/>
              </w:rPr>
              <w:t>Treatment of Tender</w:t>
            </w:r>
          </w:p>
          <w:p w:rsidR="00FF014D" w:rsidRPr="0069383A" w:rsidRDefault="00FF014D" w:rsidP="0069383A">
            <w:pPr>
              <w:spacing w:before="100" w:beforeAutospacing="1" w:after="100" w:afterAutospacing="1"/>
              <w:rPr>
                <w:rFonts w:ascii="Arial" w:hAnsi="Arial" w:cs="Arial"/>
                <w:sz w:val="22"/>
              </w:rPr>
            </w:pPr>
          </w:p>
        </w:tc>
        <w:tc>
          <w:tcPr>
            <w:tcW w:w="7178" w:type="dxa"/>
          </w:tcPr>
          <w:p w:rsidR="00FF014D" w:rsidRPr="0069383A" w:rsidRDefault="0069383A" w:rsidP="0040040B">
            <w:pPr>
              <w:spacing w:before="100" w:beforeAutospacing="1" w:after="100" w:afterAutospacing="1"/>
              <w:jc w:val="both"/>
              <w:rPr>
                <w:rFonts w:ascii="Arial" w:hAnsi="Arial" w:cs="Arial"/>
                <w:sz w:val="22"/>
              </w:rPr>
            </w:pPr>
            <w:r w:rsidRPr="0069383A">
              <w:rPr>
                <w:rFonts w:ascii="Arial" w:hAnsi="Arial" w:cs="Arial"/>
                <w:sz w:val="22"/>
              </w:rPr>
              <w:t>Bishop’s Cleeve Parish Council</w:t>
            </w:r>
            <w:r w:rsidR="00FF014D" w:rsidRPr="0069383A">
              <w:rPr>
                <w:rFonts w:ascii="Arial" w:hAnsi="Arial" w:cs="Arial"/>
                <w:sz w:val="22"/>
              </w:rPr>
              <w:t xml:space="preserve"> does not undertake to accept the lowest tender, or part, or all of any Tender, and the acknowledgement of receipt of any submitted tender shall not constitute any actual or implied agreement between the </w:t>
            </w:r>
            <w:r w:rsidRPr="0069383A">
              <w:rPr>
                <w:rFonts w:ascii="Arial" w:hAnsi="Arial" w:cs="Arial"/>
                <w:sz w:val="22"/>
              </w:rPr>
              <w:t>Council</w:t>
            </w:r>
            <w:r w:rsidR="00FF014D" w:rsidRPr="0069383A">
              <w:rPr>
                <w:rFonts w:ascii="Arial" w:hAnsi="Arial" w:cs="Arial"/>
                <w:sz w:val="22"/>
              </w:rPr>
              <w:t xml:space="preserve"> and the Tenderer. </w:t>
            </w:r>
            <w:r w:rsidRPr="0069383A">
              <w:rPr>
                <w:rFonts w:ascii="Arial" w:hAnsi="Arial" w:cs="Arial"/>
                <w:sz w:val="22"/>
              </w:rPr>
              <w:t>The Council</w:t>
            </w:r>
            <w:r w:rsidR="00FF014D" w:rsidRPr="0069383A">
              <w:rPr>
                <w:rFonts w:ascii="Arial" w:hAnsi="Arial" w:cs="Arial"/>
                <w:sz w:val="22"/>
              </w:rPr>
              <w:t xml:space="preserve"> reserves the right to accept any part or all of any tender or tenders at its sole discretion.</w:t>
            </w:r>
          </w:p>
          <w:p w:rsidR="00FF014D" w:rsidRPr="0069383A" w:rsidRDefault="00FF014D" w:rsidP="0040040B">
            <w:pPr>
              <w:spacing w:before="100" w:beforeAutospacing="1" w:after="100" w:afterAutospacing="1"/>
              <w:jc w:val="both"/>
              <w:rPr>
                <w:rFonts w:ascii="Arial" w:hAnsi="Arial" w:cs="Arial"/>
                <w:sz w:val="22"/>
              </w:rPr>
            </w:pPr>
            <w:r w:rsidRPr="0069383A">
              <w:rPr>
                <w:rFonts w:ascii="Arial" w:hAnsi="Arial" w:cs="Arial"/>
                <w:sz w:val="22"/>
              </w:rPr>
              <w:t>No part of the tender submitted will be returned to the tenderer.</w:t>
            </w:r>
          </w:p>
        </w:tc>
      </w:tr>
      <w:tr w:rsidR="00FF014D" w:rsidTr="0069383A">
        <w:tc>
          <w:tcPr>
            <w:tcW w:w="1838" w:type="dxa"/>
          </w:tcPr>
          <w:p w:rsidR="00FF014D" w:rsidRPr="00600F4B" w:rsidRDefault="00FF014D" w:rsidP="0040040B">
            <w:pPr>
              <w:spacing w:before="100" w:beforeAutospacing="1" w:after="100" w:afterAutospacing="1"/>
              <w:jc w:val="both"/>
              <w:rPr>
                <w:rFonts w:ascii="Arial" w:hAnsi="Arial" w:cs="Arial"/>
                <w:b/>
                <w:sz w:val="22"/>
              </w:rPr>
            </w:pPr>
            <w:r w:rsidRPr="00600F4B">
              <w:rPr>
                <w:rFonts w:ascii="Arial" w:hAnsi="Arial" w:cs="Arial"/>
                <w:sz w:val="22"/>
              </w:rPr>
              <w:lastRenderedPageBreak/>
              <w:t>Data Protection, Security, Ownership and Use of Data</w:t>
            </w:r>
          </w:p>
        </w:tc>
        <w:tc>
          <w:tcPr>
            <w:tcW w:w="7178" w:type="dxa"/>
          </w:tcPr>
          <w:p w:rsidR="00FF014D" w:rsidRPr="00600F4B" w:rsidRDefault="00FF014D" w:rsidP="0040040B">
            <w:pPr>
              <w:spacing w:before="100" w:beforeAutospacing="1" w:after="100" w:afterAutospacing="1"/>
              <w:jc w:val="both"/>
              <w:rPr>
                <w:rFonts w:ascii="Arial" w:hAnsi="Arial" w:cs="Arial"/>
                <w:sz w:val="22"/>
              </w:rPr>
            </w:pPr>
            <w:r w:rsidRPr="00600F4B">
              <w:rPr>
                <w:rFonts w:ascii="Arial" w:hAnsi="Arial" w:cs="Arial"/>
                <w:sz w:val="22"/>
              </w:rPr>
              <w:t xml:space="preserve">All </w:t>
            </w:r>
            <w:r w:rsidR="0069383A" w:rsidRPr="00600F4B">
              <w:rPr>
                <w:rFonts w:ascii="Arial" w:hAnsi="Arial" w:cs="Arial"/>
                <w:sz w:val="22"/>
              </w:rPr>
              <w:t>Council</w:t>
            </w:r>
            <w:r w:rsidRPr="00600F4B">
              <w:rPr>
                <w:rFonts w:ascii="Arial" w:hAnsi="Arial" w:cs="Arial"/>
                <w:sz w:val="22"/>
              </w:rPr>
              <w:t xml:space="preserve"> data must remain in the control of the Co</w:t>
            </w:r>
            <w:r w:rsidR="0069383A" w:rsidRPr="00600F4B">
              <w:rPr>
                <w:rFonts w:ascii="Arial" w:hAnsi="Arial" w:cs="Arial"/>
                <w:sz w:val="22"/>
              </w:rPr>
              <w:t>uncil</w:t>
            </w:r>
            <w:r w:rsidRPr="00600F4B">
              <w:rPr>
                <w:rFonts w:ascii="Arial" w:hAnsi="Arial" w:cs="Arial"/>
                <w:sz w:val="22"/>
              </w:rPr>
              <w:t xml:space="preserve"> and the services supplied must comply with the Data Protection Act (2008) and maintain confidentiality and security of data.</w:t>
            </w:r>
          </w:p>
          <w:p w:rsidR="00FF014D" w:rsidRPr="00600F4B" w:rsidRDefault="00FF014D" w:rsidP="0040040B">
            <w:pPr>
              <w:spacing w:before="100" w:beforeAutospacing="1" w:after="100" w:afterAutospacing="1"/>
              <w:jc w:val="both"/>
              <w:rPr>
                <w:rFonts w:ascii="Arial" w:hAnsi="Arial" w:cs="Arial"/>
                <w:sz w:val="22"/>
              </w:rPr>
            </w:pPr>
            <w:r w:rsidRPr="00600F4B">
              <w:rPr>
                <w:rFonts w:ascii="Arial" w:hAnsi="Arial" w:cs="Arial"/>
                <w:sz w:val="22"/>
              </w:rPr>
              <w:t xml:space="preserve">Any reports, notes of meetings, outputs, data, information and research findings will be property of the </w:t>
            </w:r>
            <w:r w:rsidR="00600F4B" w:rsidRPr="00600F4B">
              <w:rPr>
                <w:rFonts w:ascii="Arial" w:hAnsi="Arial" w:cs="Arial"/>
                <w:sz w:val="22"/>
              </w:rPr>
              <w:t>Council</w:t>
            </w:r>
            <w:r w:rsidRPr="00600F4B">
              <w:rPr>
                <w:rFonts w:ascii="Arial" w:hAnsi="Arial" w:cs="Arial"/>
                <w:sz w:val="22"/>
              </w:rPr>
              <w:t>, all the rights pertaining thereto.</w:t>
            </w:r>
          </w:p>
          <w:p w:rsidR="00FF014D" w:rsidRPr="00600F4B" w:rsidRDefault="00FF014D" w:rsidP="0040040B">
            <w:pPr>
              <w:spacing w:before="100" w:beforeAutospacing="1" w:after="100" w:afterAutospacing="1"/>
              <w:jc w:val="both"/>
              <w:rPr>
                <w:rFonts w:ascii="Arial" w:hAnsi="Arial" w:cs="Arial"/>
                <w:b/>
                <w:sz w:val="22"/>
              </w:rPr>
            </w:pPr>
            <w:r w:rsidRPr="00600F4B">
              <w:rPr>
                <w:rFonts w:ascii="Arial" w:hAnsi="Arial" w:cs="Arial"/>
                <w:sz w:val="22"/>
              </w:rPr>
              <w:t>Potential Suppliers must confirm in writing that they accept this ownership as part of their tender submission.</w:t>
            </w:r>
          </w:p>
        </w:tc>
      </w:tr>
      <w:tr w:rsidR="00FF014D" w:rsidTr="0069383A">
        <w:tc>
          <w:tcPr>
            <w:tcW w:w="1838" w:type="dxa"/>
          </w:tcPr>
          <w:p w:rsidR="00FF014D" w:rsidRPr="00600F4B" w:rsidRDefault="00FF014D" w:rsidP="0040040B">
            <w:pPr>
              <w:spacing w:before="100" w:beforeAutospacing="1" w:after="100" w:afterAutospacing="1"/>
              <w:jc w:val="both"/>
              <w:rPr>
                <w:rFonts w:ascii="Arial" w:hAnsi="Arial" w:cs="Arial"/>
                <w:sz w:val="22"/>
              </w:rPr>
            </w:pPr>
            <w:r w:rsidRPr="00600F4B">
              <w:rPr>
                <w:rFonts w:ascii="Arial" w:hAnsi="Arial" w:cs="Arial"/>
                <w:sz w:val="22"/>
              </w:rPr>
              <w:t>Combined Liability Insurance</w:t>
            </w:r>
          </w:p>
          <w:p w:rsidR="00FF014D" w:rsidRPr="00600F4B" w:rsidRDefault="00FF014D" w:rsidP="0040040B">
            <w:pPr>
              <w:spacing w:before="100" w:beforeAutospacing="1" w:after="100" w:afterAutospacing="1"/>
              <w:jc w:val="both"/>
              <w:rPr>
                <w:rFonts w:ascii="Arial" w:hAnsi="Arial" w:cs="Arial"/>
                <w:b/>
                <w:sz w:val="22"/>
              </w:rPr>
            </w:pPr>
          </w:p>
        </w:tc>
        <w:tc>
          <w:tcPr>
            <w:tcW w:w="7178" w:type="dxa"/>
          </w:tcPr>
          <w:p w:rsidR="00FF014D" w:rsidRPr="00600F4B" w:rsidRDefault="00FF014D" w:rsidP="0040040B">
            <w:pPr>
              <w:spacing w:before="100" w:beforeAutospacing="1" w:after="100" w:afterAutospacing="1"/>
              <w:jc w:val="both"/>
              <w:rPr>
                <w:rFonts w:ascii="Arial" w:hAnsi="Arial" w:cs="Arial"/>
                <w:sz w:val="22"/>
              </w:rPr>
            </w:pPr>
            <w:r w:rsidRPr="00600F4B">
              <w:rPr>
                <w:rFonts w:ascii="Arial" w:hAnsi="Arial" w:cs="Arial"/>
                <w:sz w:val="22"/>
              </w:rPr>
              <w:t>It is a requirement of this Contract that the appointed Tenderer should be insured against Employers Liability, Public Liability and Professional Indemnity in accordance with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3458"/>
            </w:tblGrid>
            <w:tr w:rsidR="00FF014D" w:rsidRPr="00600F4B" w:rsidTr="00B62538">
              <w:trPr>
                <w:trHeight w:val="423"/>
              </w:trPr>
              <w:tc>
                <w:tcPr>
                  <w:tcW w:w="4621" w:type="dxa"/>
                  <w:vAlign w:val="center"/>
                </w:tcPr>
                <w:p w:rsidR="00FF014D" w:rsidRPr="00600F4B" w:rsidRDefault="00FF014D" w:rsidP="0040040B">
                  <w:pPr>
                    <w:spacing w:before="100" w:beforeAutospacing="1" w:after="100" w:afterAutospacing="1" w:line="240" w:lineRule="auto"/>
                    <w:jc w:val="both"/>
                    <w:rPr>
                      <w:rFonts w:ascii="Arial" w:hAnsi="Arial" w:cs="Arial"/>
                      <w:b/>
                      <w:sz w:val="22"/>
                    </w:rPr>
                  </w:pPr>
                  <w:r w:rsidRPr="00600F4B">
                    <w:rPr>
                      <w:rFonts w:ascii="Arial" w:hAnsi="Arial" w:cs="Arial"/>
                      <w:b/>
                      <w:sz w:val="22"/>
                    </w:rPr>
                    <w:t>Employers Liability</w:t>
                  </w:r>
                  <w:r w:rsidRPr="00600F4B">
                    <w:rPr>
                      <w:rFonts w:ascii="Arial" w:hAnsi="Arial" w:cs="Arial"/>
                      <w:b/>
                      <w:sz w:val="22"/>
                    </w:rPr>
                    <w:tab/>
                  </w:r>
                </w:p>
              </w:tc>
              <w:tc>
                <w:tcPr>
                  <w:tcW w:w="4621" w:type="dxa"/>
                  <w:vAlign w:val="center"/>
                </w:tcPr>
                <w:p w:rsidR="00FF014D" w:rsidRPr="00600F4B" w:rsidRDefault="00FF014D" w:rsidP="0040040B">
                  <w:pPr>
                    <w:spacing w:before="100" w:beforeAutospacing="1" w:after="100" w:afterAutospacing="1" w:line="240" w:lineRule="auto"/>
                    <w:jc w:val="both"/>
                    <w:rPr>
                      <w:rFonts w:ascii="Arial" w:hAnsi="Arial" w:cs="Arial"/>
                      <w:sz w:val="22"/>
                    </w:rPr>
                  </w:pPr>
                  <w:r w:rsidRPr="00600F4B">
                    <w:rPr>
                      <w:rFonts w:ascii="Arial" w:hAnsi="Arial" w:cs="Arial"/>
                      <w:sz w:val="22"/>
                    </w:rPr>
                    <w:t>Limit of Indemnity - £10,000,000</w:t>
                  </w:r>
                </w:p>
              </w:tc>
            </w:tr>
            <w:tr w:rsidR="00FF014D" w:rsidRPr="00600F4B" w:rsidTr="00B62538">
              <w:trPr>
                <w:trHeight w:val="414"/>
              </w:trPr>
              <w:tc>
                <w:tcPr>
                  <w:tcW w:w="4621" w:type="dxa"/>
                  <w:vAlign w:val="center"/>
                </w:tcPr>
                <w:p w:rsidR="00FF014D" w:rsidRPr="00600F4B" w:rsidRDefault="00FF014D" w:rsidP="0040040B">
                  <w:pPr>
                    <w:spacing w:before="100" w:beforeAutospacing="1" w:after="100" w:afterAutospacing="1" w:line="240" w:lineRule="auto"/>
                    <w:jc w:val="both"/>
                    <w:rPr>
                      <w:rFonts w:ascii="Arial" w:hAnsi="Arial" w:cs="Arial"/>
                      <w:b/>
                      <w:sz w:val="22"/>
                    </w:rPr>
                  </w:pPr>
                  <w:r w:rsidRPr="00600F4B">
                    <w:rPr>
                      <w:rFonts w:ascii="Arial" w:hAnsi="Arial" w:cs="Arial"/>
                      <w:b/>
                      <w:sz w:val="22"/>
                    </w:rPr>
                    <w:t>Public Liability</w:t>
                  </w:r>
                  <w:r w:rsidRPr="00600F4B">
                    <w:rPr>
                      <w:rFonts w:ascii="Arial" w:hAnsi="Arial" w:cs="Arial"/>
                      <w:b/>
                      <w:sz w:val="22"/>
                    </w:rPr>
                    <w:tab/>
                  </w:r>
                </w:p>
              </w:tc>
              <w:tc>
                <w:tcPr>
                  <w:tcW w:w="4621" w:type="dxa"/>
                  <w:vAlign w:val="center"/>
                </w:tcPr>
                <w:p w:rsidR="00FF014D" w:rsidRPr="00600F4B" w:rsidRDefault="00FF014D" w:rsidP="0040040B">
                  <w:pPr>
                    <w:spacing w:before="100" w:beforeAutospacing="1" w:after="100" w:afterAutospacing="1" w:line="240" w:lineRule="auto"/>
                    <w:jc w:val="both"/>
                    <w:rPr>
                      <w:rFonts w:ascii="Arial" w:hAnsi="Arial" w:cs="Arial"/>
                      <w:sz w:val="22"/>
                    </w:rPr>
                  </w:pPr>
                  <w:r w:rsidRPr="00600F4B">
                    <w:rPr>
                      <w:rFonts w:ascii="Arial" w:hAnsi="Arial" w:cs="Arial"/>
                      <w:sz w:val="22"/>
                    </w:rPr>
                    <w:t>Limit of Indemnity - £5,000,000</w:t>
                  </w:r>
                </w:p>
              </w:tc>
            </w:tr>
            <w:tr w:rsidR="00FF014D" w:rsidRPr="00600F4B" w:rsidTr="00B62538">
              <w:trPr>
                <w:trHeight w:val="407"/>
              </w:trPr>
              <w:tc>
                <w:tcPr>
                  <w:tcW w:w="4621" w:type="dxa"/>
                  <w:vAlign w:val="center"/>
                </w:tcPr>
                <w:p w:rsidR="00FF014D" w:rsidRPr="00600F4B" w:rsidRDefault="00FF014D" w:rsidP="0040040B">
                  <w:pPr>
                    <w:spacing w:before="100" w:beforeAutospacing="1" w:after="100" w:afterAutospacing="1" w:line="240" w:lineRule="auto"/>
                    <w:jc w:val="both"/>
                    <w:rPr>
                      <w:rFonts w:ascii="Arial" w:hAnsi="Arial" w:cs="Arial"/>
                      <w:b/>
                      <w:sz w:val="22"/>
                    </w:rPr>
                  </w:pPr>
                  <w:r w:rsidRPr="00600F4B">
                    <w:rPr>
                      <w:rFonts w:ascii="Arial" w:hAnsi="Arial" w:cs="Arial"/>
                      <w:b/>
                      <w:sz w:val="22"/>
                    </w:rPr>
                    <w:t>Professional Indemnity</w:t>
                  </w:r>
                </w:p>
              </w:tc>
              <w:tc>
                <w:tcPr>
                  <w:tcW w:w="4621" w:type="dxa"/>
                  <w:vAlign w:val="center"/>
                </w:tcPr>
                <w:p w:rsidR="00FF014D" w:rsidRPr="00600F4B" w:rsidRDefault="00FF014D" w:rsidP="0040040B">
                  <w:pPr>
                    <w:spacing w:before="100" w:beforeAutospacing="1" w:after="100" w:afterAutospacing="1" w:line="240" w:lineRule="auto"/>
                    <w:jc w:val="both"/>
                    <w:rPr>
                      <w:rFonts w:ascii="Arial" w:hAnsi="Arial" w:cs="Arial"/>
                      <w:sz w:val="22"/>
                    </w:rPr>
                  </w:pPr>
                  <w:r w:rsidRPr="00600F4B">
                    <w:rPr>
                      <w:rFonts w:ascii="Arial" w:hAnsi="Arial" w:cs="Arial"/>
                      <w:sz w:val="22"/>
                    </w:rPr>
                    <w:t>Limit of Indemnity - £2,000,000</w:t>
                  </w:r>
                </w:p>
              </w:tc>
            </w:tr>
          </w:tbl>
          <w:p w:rsidR="00FF014D" w:rsidRPr="00600F4B" w:rsidRDefault="00FF014D" w:rsidP="0040040B">
            <w:pPr>
              <w:spacing w:before="100" w:beforeAutospacing="1" w:after="100" w:afterAutospacing="1"/>
              <w:jc w:val="both"/>
              <w:rPr>
                <w:rFonts w:ascii="Arial" w:hAnsi="Arial" w:cs="Arial"/>
                <w:sz w:val="22"/>
              </w:rPr>
            </w:pPr>
            <w:r w:rsidRPr="00600F4B">
              <w:rPr>
                <w:rFonts w:ascii="Arial" w:hAnsi="Arial" w:cs="Arial"/>
                <w:color w:val="FF0000"/>
                <w:sz w:val="22"/>
              </w:rPr>
              <w:t xml:space="preserve">(The </w:t>
            </w:r>
            <w:r w:rsidR="00600F4B" w:rsidRPr="00600F4B">
              <w:rPr>
                <w:rFonts w:ascii="Arial" w:hAnsi="Arial" w:cs="Arial"/>
                <w:color w:val="FF0000"/>
                <w:sz w:val="22"/>
              </w:rPr>
              <w:t>Council</w:t>
            </w:r>
            <w:r w:rsidRPr="00600F4B">
              <w:rPr>
                <w:rFonts w:ascii="Arial" w:hAnsi="Arial" w:cs="Arial"/>
                <w:color w:val="FF0000"/>
                <w:sz w:val="22"/>
              </w:rPr>
              <w:t xml:space="preserve"> will only contract with an organisation that holds the required levels of insurance as set out above, or those who are willing to bring these levels into effect for the framework start date)</w:t>
            </w:r>
          </w:p>
        </w:tc>
      </w:tr>
      <w:bookmarkEnd w:id="25"/>
    </w:tbl>
    <w:p w:rsidR="008F7C0E" w:rsidRPr="000451AC" w:rsidRDefault="008F7C0E" w:rsidP="0040040B">
      <w:pPr>
        <w:spacing w:before="100" w:beforeAutospacing="1" w:after="100" w:afterAutospacing="1" w:line="240" w:lineRule="auto"/>
        <w:jc w:val="both"/>
        <w:rPr>
          <w:rFonts w:cs="Tahoma"/>
        </w:rPr>
      </w:pPr>
    </w:p>
    <w:p w:rsidR="008F7C0E" w:rsidRPr="000451AC" w:rsidRDefault="008F7C0E" w:rsidP="0040040B">
      <w:pPr>
        <w:spacing w:before="100" w:beforeAutospacing="1" w:after="100" w:afterAutospacing="1" w:line="240" w:lineRule="auto"/>
        <w:jc w:val="both"/>
        <w:rPr>
          <w:rFonts w:cs="Tahoma"/>
        </w:rPr>
      </w:pPr>
    </w:p>
    <w:p w:rsidR="008F7C0E" w:rsidRDefault="008F7C0E" w:rsidP="0040040B">
      <w:pPr>
        <w:spacing w:before="100" w:beforeAutospacing="1" w:after="100" w:afterAutospacing="1" w:line="240" w:lineRule="auto"/>
        <w:jc w:val="both"/>
        <w:rPr>
          <w:rFonts w:cs="Tahoma"/>
        </w:rPr>
      </w:pPr>
    </w:p>
    <w:p w:rsidR="008F7C0E" w:rsidRPr="000451AC" w:rsidRDefault="008F7C0E" w:rsidP="0040040B">
      <w:pPr>
        <w:spacing w:before="100" w:beforeAutospacing="1" w:after="100" w:afterAutospacing="1" w:line="240" w:lineRule="auto"/>
        <w:jc w:val="both"/>
        <w:rPr>
          <w:rFonts w:cs="Tahoma"/>
        </w:rPr>
      </w:pPr>
    </w:p>
    <w:p w:rsidR="008F7C0E" w:rsidRPr="000451AC" w:rsidRDefault="008F7C0E" w:rsidP="0040040B">
      <w:pPr>
        <w:spacing w:before="100" w:beforeAutospacing="1" w:after="100" w:afterAutospacing="1" w:line="240" w:lineRule="auto"/>
        <w:jc w:val="both"/>
        <w:rPr>
          <w:rFonts w:cs="Tahoma"/>
        </w:rPr>
      </w:pPr>
    </w:p>
    <w:p w:rsidR="008F7C0E" w:rsidRPr="000451AC" w:rsidRDefault="008F7C0E" w:rsidP="0040040B">
      <w:pPr>
        <w:spacing w:before="100" w:beforeAutospacing="1" w:after="100" w:afterAutospacing="1" w:line="240" w:lineRule="auto"/>
        <w:jc w:val="both"/>
        <w:rPr>
          <w:rFonts w:cs="Tahoma"/>
        </w:rPr>
      </w:pPr>
    </w:p>
    <w:p w:rsidR="008F7C0E" w:rsidRPr="000451AC" w:rsidRDefault="008F7C0E" w:rsidP="0040040B">
      <w:pPr>
        <w:spacing w:before="100" w:beforeAutospacing="1" w:after="100" w:afterAutospacing="1" w:line="240" w:lineRule="auto"/>
        <w:jc w:val="both"/>
        <w:rPr>
          <w:rFonts w:cs="Tahoma"/>
        </w:rPr>
      </w:pPr>
    </w:p>
    <w:p w:rsidR="008F7C0E" w:rsidRDefault="008F7C0E" w:rsidP="0040040B">
      <w:pPr>
        <w:spacing w:before="100" w:beforeAutospacing="1" w:after="100" w:afterAutospacing="1" w:line="240" w:lineRule="auto"/>
        <w:jc w:val="both"/>
        <w:rPr>
          <w:rFonts w:cs="Tahoma"/>
          <w:color w:val="FF0000"/>
        </w:rPr>
      </w:pPr>
    </w:p>
    <w:p w:rsidR="008F7C0E" w:rsidRDefault="008F7C0E" w:rsidP="0040040B">
      <w:pPr>
        <w:spacing w:before="100" w:beforeAutospacing="1" w:after="100" w:afterAutospacing="1" w:line="240" w:lineRule="auto"/>
        <w:jc w:val="both"/>
        <w:rPr>
          <w:rFonts w:cs="Tahoma"/>
        </w:rPr>
      </w:pPr>
    </w:p>
    <w:p w:rsidR="008F7C0E" w:rsidRPr="00D73B3A" w:rsidRDefault="008F7C0E" w:rsidP="0040040B">
      <w:pPr>
        <w:spacing w:before="100" w:beforeAutospacing="1" w:after="100" w:afterAutospacing="1" w:line="240" w:lineRule="auto"/>
        <w:jc w:val="both"/>
      </w:pPr>
    </w:p>
    <w:p w:rsidR="00057275" w:rsidRDefault="00057275" w:rsidP="0040040B">
      <w:pPr>
        <w:spacing w:before="100" w:beforeAutospacing="1" w:after="100" w:afterAutospacing="1" w:line="240" w:lineRule="auto"/>
        <w:rPr>
          <w:rFonts w:asciiTheme="majorHAnsi" w:eastAsiaTheme="majorEastAsia" w:hAnsiTheme="majorHAnsi" w:cstheme="majorBidi"/>
          <w:b/>
          <w:bCs/>
          <w:sz w:val="28"/>
          <w:szCs w:val="28"/>
        </w:rPr>
      </w:pPr>
      <w:r>
        <w:br w:type="page"/>
      </w:r>
    </w:p>
    <w:p w:rsidR="00EB4050" w:rsidRPr="00987721" w:rsidRDefault="00D7787C" w:rsidP="0040040B">
      <w:pPr>
        <w:pStyle w:val="Heading1"/>
        <w:numPr>
          <w:ilvl w:val="0"/>
          <w:numId w:val="0"/>
        </w:numPr>
        <w:spacing w:before="100" w:beforeAutospacing="1" w:after="100" w:afterAutospacing="1" w:line="240" w:lineRule="auto"/>
        <w:rPr>
          <w:rFonts w:ascii="Arial" w:hAnsi="Arial" w:cs="Arial"/>
        </w:rPr>
      </w:pPr>
      <w:bookmarkStart w:id="26" w:name="_Ref480713986"/>
      <w:bookmarkStart w:id="27" w:name="_Toc480718438"/>
      <w:bookmarkStart w:id="28" w:name="_Hlk489454848"/>
      <w:r w:rsidRPr="00987721">
        <w:rPr>
          <w:rFonts w:ascii="Arial" w:hAnsi="Arial" w:cs="Arial"/>
        </w:rPr>
        <w:lastRenderedPageBreak/>
        <w:t xml:space="preserve">Part 2 - </w:t>
      </w:r>
      <w:r w:rsidR="00B62538" w:rsidRPr="00987721">
        <w:rPr>
          <w:rFonts w:ascii="Arial" w:hAnsi="Arial" w:cs="Arial"/>
        </w:rPr>
        <w:t>Specification</w:t>
      </w:r>
      <w:bookmarkEnd w:id="26"/>
      <w:bookmarkEnd w:id="27"/>
    </w:p>
    <w:p w:rsidR="008E6336" w:rsidRPr="00987721" w:rsidRDefault="008E6336" w:rsidP="00132EDD">
      <w:pPr>
        <w:pStyle w:val="Heading2"/>
        <w:numPr>
          <w:ilvl w:val="1"/>
          <w:numId w:val="8"/>
        </w:numPr>
        <w:jc w:val="both"/>
        <w:rPr>
          <w:rFonts w:ascii="Arial" w:hAnsi="Arial" w:cs="Arial"/>
          <w:sz w:val="28"/>
          <w:szCs w:val="28"/>
        </w:rPr>
      </w:pPr>
      <w:bookmarkStart w:id="29" w:name="_Toc480718439"/>
      <w:bookmarkEnd w:id="28"/>
      <w:r w:rsidRPr="00987721">
        <w:rPr>
          <w:rFonts w:ascii="Arial" w:hAnsi="Arial" w:cs="Arial"/>
          <w:sz w:val="28"/>
          <w:szCs w:val="28"/>
        </w:rPr>
        <w:t xml:space="preserve">Existing Facility All </w:t>
      </w:r>
      <w:r w:rsidR="004B01EA" w:rsidRPr="00987721">
        <w:rPr>
          <w:rFonts w:ascii="Arial" w:hAnsi="Arial" w:cs="Arial"/>
          <w:sz w:val="28"/>
          <w:szCs w:val="28"/>
        </w:rPr>
        <w:t xml:space="preserve">Weather </w:t>
      </w:r>
      <w:r w:rsidRPr="00987721">
        <w:rPr>
          <w:rFonts w:ascii="Arial" w:hAnsi="Arial" w:cs="Arial"/>
          <w:sz w:val="28"/>
          <w:szCs w:val="28"/>
        </w:rPr>
        <w:t xml:space="preserve">Pitch </w:t>
      </w:r>
      <w:r w:rsidR="001E5AA9" w:rsidRPr="00987721">
        <w:rPr>
          <w:rFonts w:ascii="Arial" w:hAnsi="Arial" w:cs="Arial"/>
          <w:sz w:val="28"/>
          <w:szCs w:val="28"/>
        </w:rPr>
        <w:t>(AWP)</w:t>
      </w:r>
      <w:bookmarkEnd w:id="29"/>
    </w:p>
    <w:p w:rsidR="004F4968" w:rsidRPr="00EB4899" w:rsidRDefault="00600F4B" w:rsidP="0040040B">
      <w:pPr>
        <w:spacing w:before="100" w:beforeAutospacing="1" w:after="100" w:afterAutospacing="1" w:line="240" w:lineRule="auto"/>
        <w:jc w:val="both"/>
        <w:rPr>
          <w:rFonts w:ascii="Arial" w:hAnsi="Arial" w:cs="Arial"/>
          <w:sz w:val="22"/>
        </w:rPr>
      </w:pPr>
      <w:r w:rsidRPr="00600F4B">
        <w:rPr>
          <w:rFonts w:ascii="Arial" w:hAnsi="Arial" w:cs="Arial"/>
          <w:sz w:val="22"/>
        </w:rPr>
        <w:t>The existing All-W</w:t>
      </w:r>
      <w:r w:rsidR="004B01EA" w:rsidRPr="00600F4B">
        <w:rPr>
          <w:rFonts w:ascii="Arial" w:hAnsi="Arial" w:cs="Arial"/>
          <w:sz w:val="22"/>
        </w:rPr>
        <w:t>eather</w:t>
      </w:r>
      <w:r w:rsidR="008E6336" w:rsidRPr="00600F4B">
        <w:rPr>
          <w:rFonts w:ascii="Arial" w:hAnsi="Arial" w:cs="Arial"/>
          <w:sz w:val="22"/>
        </w:rPr>
        <w:t xml:space="preserve"> pitch was constructed </w:t>
      </w:r>
      <w:r w:rsidR="004B01EA" w:rsidRPr="00EB4899">
        <w:rPr>
          <w:rFonts w:ascii="Arial" w:hAnsi="Arial" w:cs="Arial"/>
          <w:sz w:val="22"/>
        </w:rPr>
        <w:t>in 200</w:t>
      </w:r>
      <w:r w:rsidR="00EB4899" w:rsidRPr="00EB4899">
        <w:rPr>
          <w:rFonts w:ascii="Arial" w:hAnsi="Arial" w:cs="Arial"/>
          <w:sz w:val="22"/>
        </w:rPr>
        <w:t>5</w:t>
      </w:r>
      <w:r w:rsidR="004B01EA" w:rsidRPr="00EB4899">
        <w:rPr>
          <w:rFonts w:ascii="Arial" w:hAnsi="Arial" w:cs="Arial"/>
          <w:sz w:val="22"/>
        </w:rPr>
        <w:t xml:space="preserve">. </w:t>
      </w:r>
    </w:p>
    <w:p w:rsidR="001E5AA9" w:rsidRPr="00EB4899" w:rsidRDefault="001E5AA9" w:rsidP="0040040B">
      <w:pPr>
        <w:pStyle w:val="ListParagraph"/>
        <w:spacing w:before="100" w:beforeAutospacing="1" w:after="100" w:afterAutospacing="1" w:line="240" w:lineRule="auto"/>
        <w:ind w:left="0"/>
        <w:rPr>
          <w:rFonts w:ascii="Arial" w:hAnsi="Arial" w:cs="Arial"/>
          <w:sz w:val="22"/>
        </w:rPr>
      </w:pPr>
      <w:r w:rsidRPr="00EB4899">
        <w:rPr>
          <w:rFonts w:ascii="Arial" w:hAnsi="Arial" w:cs="Arial"/>
          <w:sz w:val="22"/>
        </w:rPr>
        <w:t xml:space="preserve">The existing 3G surface is approximately </w:t>
      </w:r>
      <w:r w:rsidR="00516E00" w:rsidRPr="00EB4899">
        <w:rPr>
          <w:rFonts w:ascii="Arial" w:hAnsi="Arial" w:cs="Arial"/>
          <w:sz w:val="22"/>
        </w:rPr>
        <w:t>1</w:t>
      </w:r>
      <w:r w:rsidR="00EB4899" w:rsidRPr="00EB4899">
        <w:rPr>
          <w:rFonts w:ascii="Arial" w:hAnsi="Arial" w:cs="Arial"/>
          <w:sz w:val="22"/>
        </w:rPr>
        <w:t>2</w:t>
      </w:r>
      <w:r w:rsidRPr="00EB4899">
        <w:rPr>
          <w:rFonts w:ascii="Arial" w:hAnsi="Arial" w:cs="Arial"/>
          <w:sz w:val="22"/>
        </w:rPr>
        <w:t xml:space="preserve"> years old and has reached a stage where it requires replacement.</w:t>
      </w:r>
    </w:p>
    <w:p w:rsidR="00FB12BF" w:rsidRPr="00600F4B" w:rsidRDefault="008E6336" w:rsidP="0040040B">
      <w:pPr>
        <w:spacing w:before="100" w:beforeAutospacing="1" w:after="100" w:afterAutospacing="1" w:line="240" w:lineRule="auto"/>
        <w:jc w:val="both"/>
        <w:rPr>
          <w:rFonts w:ascii="Arial" w:hAnsi="Arial" w:cs="Arial"/>
          <w:sz w:val="22"/>
        </w:rPr>
      </w:pPr>
      <w:r w:rsidRPr="00EB4899">
        <w:rPr>
          <w:rFonts w:ascii="Arial" w:hAnsi="Arial" w:cs="Arial"/>
          <w:sz w:val="22"/>
        </w:rPr>
        <w:t>There are no written specifications or design drawings relating to the original construction</w:t>
      </w:r>
      <w:r w:rsidR="001E5AA9" w:rsidRPr="00EB4899">
        <w:rPr>
          <w:rFonts w:ascii="Arial" w:hAnsi="Arial" w:cs="Arial"/>
          <w:sz w:val="22"/>
        </w:rPr>
        <w:t xml:space="preserve">. </w:t>
      </w:r>
      <w:r w:rsidR="008A2D24" w:rsidRPr="00EB4899">
        <w:rPr>
          <w:rFonts w:ascii="Arial" w:hAnsi="Arial" w:cs="Arial"/>
          <w:sz w:val="22"/>
        </w:rPr>
        <w:t xml:space="preserve"> </w:t>
      </w:r>
      <w:r w:rsidR="001E5AA9" w:rsidRPr="00EB4899">
        <w:rPr>
          <w:rFonts w:ascii="Arial" w:hAnsi="Arial" w:cs="Arial"/>
          <w:sz w:val="22"/>
        </w:rPr>
        <w:t xml:space="preserve">The replacement 3G pitch will utilise the existing footprint to provide a total area of </w:t>
      </w:r>
      <w:r w:rsidR="00EB4899" w:rsidRPr="00EB4899">
        <w:rPr>
          <w:rFonts w:ascii="Arial" w:hAnsi="Arial" w:cs="Arial"/>
          <w:sz w:val="22"/>
        </w:rPr>
        <w:t>60.5</w:t>
      </w:r>
      <w:r w:rsidR="00987721" w:rsidRPr="00EB4899">
        <w:rPr>
          <w:rFonts w:ascii="Arial" w:hAnsi="Arial" w:cs="Arial"/>
          <w:sz w:val="22"/>
        </w:rPr>
        <w:t xml:space="preserve">m x </w:t>
      </w:r>
      <w:r w:rsidR="00EB4899" w:rsidRPr="00EB4899">
        <w:rPr>
          <w:rFonts w:ascii="Arial" w:hAnsi="Arial" w:cs="Arial"/>
          <w:sz w:val="22"/>
        </w:rPr>
        <w:t>40</w:t>
      </w:r>
      <w:r w:rsidR="001E5AA9" w:rsidRPr="00EB4899">
        <w:rPr>
          <w:rFonts w:ascii="Arial" w:hAnsi="Arial" w:cs="Arial"/>
          <w:sz w:val="22"/>
        </w:rPr>
        <w:t>m (</w:t>
      </w:r>
      <w:r w:rsidR="00573134" w:rsidRPr="00EB4899">
        <w:rPr>
          <w:rFonts w:ascii="Arial" w:hAnsi="Arial" w:cs="Arial"/>
          <w:sz w:val="22"/>
        </w:rPr>
        <w:t>Tenderer</w:t>
      </w:r>
      <w:r w:rsidR="001E5AA9" w:rsidRPr="00EB4899">
        <w:rPr>
          <w:rFonts w:ascii="Arial" w:hAnsi="Arial" w:cs="Arial"/>
          <w:sz w:val="22"/>
        </w:rPr>
        <w:t>s need to confirm these measurements for themselves)</w:t>
      </w:r>
      <w:r w:rsidR="00FB12BF" w:rsidRPr="00EB4899">
        <w:rPr>
          <w:rFonts w:ascii="Arial" w:hAnsi="Arial" w:cs="Arial"/>
          <w:sz w:val="22"/>
        </w:rPr>
        <w:t>.</w:t>
      </w:r>
    </w:p>
    <w:p w:rsidR="00FB12BF" w:rsidRPr="00600F4B" w:rsidRDefault="00600F4B" w:rsidP="0040040B">
      <w:pPr>
        <w:spacing w:before="100" w:beforeAutospacing="1" w:after="100" w:afterAutospacing="1" w:line="240" w:lineRule="auto"/>
        <w:jc w:val="both"/>
        <w:rPr>
          <w:rFonts w:ascii="Arial" w:hAnsi="Arial" w:cs="Arial"/>
          <w:sz w:val="22"/>
        </w:rPr>
      </w:pPr>
      <w:r w:rsidRPr="00EB4899">
        <w:rPr>
          <w:rFonts w:ascii="Arial" w:hAnsi="Arial" w:cs="Arial"/>
          <w:sz w:val="22"/>
        </w:rPr>
        <w:t>The Council</w:t>
      </w:r>
      <w:r w:rsidR="00FB12BF" w:rsidRPr="00EB4899">
        <w:rPr>
          <w:rFonts w:ascii="Arial" w:hAnsi="Arial" w:cs="Arial"/>
          <w:sz w:val="22"/>
        </w:rPr>
        <w:t xml:space="preserve"> believes the existing shock pad is a 15mm thick wet pour rubber shock pad laid onto an engineered macadam base and is in good condition. (</w:t>
      </w:r>
      <w:r w:rsidR="00573134" w:rsidRPr="00EB4899">
        <w:rPr>
          <w:rFonts w:ascii="Arial" w:hAnsi="Arial" w:cs="Arial"/>
          <w:sz w:val="22"/>
        </w:rPr>
        <w:t>Tenderers</w:t>
      </w:r>
      <w:r w:rsidR="00FB12BF" w:rsidRPr="00EB4899">
        <w:rPr>
          <w:rFonts w:ascii="Arial" w:hAnsi="Arial" w:cs="Arial"/>
          <w:sz w:val="22"/>
        </w:rPr>
        <w:t xml:space="preserve"> need to confirm these details for themselves</w:t>
      </w:r>
      <w:r w:rsidRPr="00EB4899">
        <w:rPr>
          <w:rFonts w:ascii="Arial" w:hAnsi="Arial" w:cs="Arial"/>
          <w:sz w:val="22"/>
        </w:rPr>
        <w:t>.</w:t>
      </w:r>
      <w:r w:rsidR="00FB12BF" w:rsidRPr="00EB4899">
        <w:rPr>
          <w:rFonts w:ascii="Arial" w:hAnsi="Arial" w:cs="Arial"/>
          <w:sz w:val="22"/>
        </w:rPr>
        <w:t>)</w:t>
      </w:r>
    </w:p>
    <w:p w:rsidR="008E6336" w:rsidRPr="00987721" w:rsidRDefault="00002C1E" w:rsidP="0040040B">
      <w:pPr>
        <w:pStyle w:val="Heading2"/>
        <w:jc w:val="both"/>
        <w:rPr>
          <w:rFonts w:ascii="Arial" w:hAnsi="Arial" w:cs="Arial"/>
          <w:sz w:val="28"/>
          <w:szCs w:val="28"/>
        </w:rPr>
      </w:pPr>
      <w:bookmarkStart w:id="30" w:name="_Toc480718440"/>
      <w:r w:rsidRPr="00987721">
        <w:rPr>
          <w:rFonts w:ascii="Arial" w:hAnsi="Arial" w:cs="Arial"/>
          <w:sz w:val="28"/>
          <w:szCs w:val="28"/>
        </w:rPr>
        <w:t xml:space="preserve">General </w:t>
      </w:r>
      <w:r w:rsidR="00F277C0">
        <w:rPr>
          <w:rFonts w:ascii="Arial" w:hAnsi="Arial" w:cs="Arial"/>
          <w:sz w:val="28"/>
          <w:szCs w:val="28"/>
        </w:rPr>
        <w:t>Council</w:t>
      </w:r>
      <w:r w:rsidR="008E6336" w:rsidRPr="00987721">
        <w:rPr>
          <w:rFonts w:ascii="Arial" w:hAnsi="Arial" w:cs="Arial"/>
          <w:sz w:val="28"/>
          <w:szCs w:val="28"/>
        </w:rPr>
        <w:t xml:space="preserve"> Requirements</w:t>
      </w:r>
      <w:bookmarkEnd w:id="30"/>
    </w:p>
    <w:p w:rsidR="009770DE" w:rsidRPr="00B07D9A" w:rsidRDefault="00600F4B" w:rsidP="0040040B">
      <w:pPr>
        <w:spacing w:before="100" w:beforeAutospacing="1" w:after="100" w:afterAutospacing="1" w:line="240" w:lineRule="auto"/>
        <w:jc w:val="both"/>
        <w:rPr>
          <w:rFonts w:ascii="Arial" w:hAnsi="Arial" w:cs="Arial"/>
          <w:sz w:val="22"/>
        </w:rPr>
      </w:pPr>
      <w:bookmarkStart w:id="31" w:name="_Hlk500242332"/>
      <w:r w:rsidRPr="00B07D9A">
        <w:rPr>
          <w:rFonts w:ascii="Arial" w:hAnsi="Arial" w:cs="Arial"/>
          <w:sz w:val="22"/>
        </w:rPr>
        <w:t>Bishop’s Cleeve Parish Council</w:t>
      </w:r>
      <w:r w:rsidR="00BA365B" w:rsidRPr="00B07D9A">
        <w:rPr>
          <w:rFonts w:ascii="Arial" w:hAnsi="Arial" w:cs="Arial"/>
          <w:sz w:val="22"/>
        </w:rPr>
        <w:t xml:space="preserve"> </w:t>
      </w:r>
      <w:r w:rsidR="009770DE" w:rsidRPr="00B07D9A">
        <w:rPr>
          <w:rFonts w:ascii="Arial" w:hAnsi="Arial" w:cs="Arial"/>
          <w:sz w:val="22"/>
        </w:rPr>
        <w:t xml:space="preserve">wishes to replace </w:t>
      </w:r>
      <w:r w:rsidR="00573134" w:rsidRPr="00B07D9A">
        <w:rPr>
          <w:rFonts w:ascii="Arial" w:hAnsi="Arial" w:cs="Arial"/>
          <w:sz w:val="22"/>
        </w:rPr>
        <w:t xml:space="preserve">the </w:t>
      </w:r>
      <w:r w:rsidR="009770DE" w:rsidRPr="00B07D9A">
        <w:rPr>
          <w:rFonts w:ascii="Arial" w:hAnsi="Arial" w:cs="Arial"/>
          <w:sz w:val="22"/>
        </w:rPr>
        <w:t xml:space="preserve">existing </w:t>
      </w:r>
      <w:r w:rsidR="00D7787C" w:rsidRPr="00B07D9A">
        <w:rPr>
          <w:rFonts w:ascii="Arial" w:hAnsi="Arial" w:cs="Arial"/>
          <w:sz w:val="22"/>
        </w:rPr>
        <w:t>AWP</w:t>
      </w:r>
      <w:r w:rsidR="009770DE" w:rsidRPr="00B07D9A">
        <w:rPr>
          <w:rFonts w:ascii="Arial" w:hAnsi="Arial" w:cs="Arial"/>
          <w:sz w:val="22"/>
        </w:rPr>
        <w:t xml:space="preserve"> </w:t>
      </w:r>
      <w:r w:rsidR="00D7787C" w:rsidRPr="00B07D9A">
        <w:rPr>
          <w:rFonts w:ascii="Arial" w:hAnsi="Arial" w:cs="Arial"/>
          <w:sz w:val="22"/>
        </w:rPr>
        <w:t xml:space="preserve">surface </w:t>
      </w:r>
      <w:r w:rsidR="009770DE" w:rsidRPr="00B07D9A">
        <w:rPr>
          <w:rFonts w:ascii="Arial" w:hAnsi="Arial" w:cs="Arial"/>
          <w:sz w:val="22"/>
        </w:rPr>
        <w:t xml:space="preserve">at </w:t>
      </w:r>
      <w:r w:rsidR="00D7787C" w:rsidRPr="00B07D9A">
        <w:rPr>
          <w:rFonts w:ascii="Arial" w:hAnsi="Arial" w:cs="Arial"/>
          <w:sz w:val="22"/>
        </w:rPr>
        <w:t xml:space="preserve">its </w:t>
      </w:r>
      <w:r w:rsidRPr="00B07D9A">
        <w:rPr>
          <w:rFonts w:ascii="Arial" w:hAnsi="Arial" w:cs="Arial"/>
          <w:sz w:val="22"/>
        </w:rPr>
        <w:t xml:space="preserve">Cheltenham Road Sports Field </w:t>
      </w:r>
      <w:r w:rsidR="009770DE" w:rsidRPr="00B07D9A">
        <w:rPr>
          <w:rFonts w:ascii="Arial" w:hAnsi="Arial" w:cs="Arial"/>
          <w:sz w:val="22"/>
        </w:rPr>
        <w:t>and is seeking a solution that will provide a new 3G Synthetic Playing Surface in its place</w:t>
      </w:r>
      <w:r w:rsidR="000935CA">
        <w:rPr>
          <w:rFonts w:ascii="Arial" w:hAnsi="Arial" w:cs="Arial"/>
          <w:sz w:val="22"/>
        </w:rPr>
        <w:t xml:space="preserve"> and updated flood lighting</w:t>
      </w:r>
      <w:r w:rsidR="009770DE" w:rsidRPr="00B07D9A">
        <w:rPr>
          <w:rFonts w:ascii="Arial" w:hAnsi="Arial" w:cs="Arial"/>
          <w:sz w:val="22"/>
        </w:rPr>
        <w:t>.</w:t>
      </w:r>
    </w:p>
    <w:p w:rsidR="00FB12BF" w:rsidRPr="00B07D9A" w:rsidRDefault="00FB12BF" w:rsidP="0040040B">
      <w:pPr>
        <w:spacing w:before="100" w:beforeAutospacing="1" w:after="100" w:afterAutospacing="1" w:line="240" w:lineRule="auto"/>
        <w:jc w:val="both"/>
        <w:rPr>
          <w:rFonts w:ascii="Arial" w:hAnsi="Arial" w:cs="Arial"/>
          <w:sz w:val="22"/>
        </w:rPr>
      </w:pPr>
      <w:r w:rsidRPr="00B07D9A">
        <w:rPr>
          <w:rFonts w:ascii="Arial" w:hAnsi="Arial" w:cs="Arial"/>
          <w:sz w:val="22"/>
        </w:rPr>
        <w:t xml:space="preserve">The AWP is currently used by the local </w:t>
      </w:r>
      <w:r w:rsidR="00600F4B" w:rsidRPr="00B07D9A">
        <w:rPr>
          <w:rFonts w:ascii="Arial" w:hAnsi="Arial" w:cs="Arial"/>
          <w:sz w:val="22"/>
        </w:rPr>
        <w:t xml:space="preserve">youth football team as well as </w:t>
      </w:r>
      <w:r w:rsidRPr="00B07D9A">
        <w:rPr>
          <w:rFonts w:ascii="Arial" w:hAnsi="Arial" w:cs="Arial"/>
          <w:sz w:val="22"/>
        </w:rPr>
        <w:t xml:space="preserve">schools </w:t>
      </w:r>
      <w:r w:rsidR="00600F4B" w:rsidRPr="00B07D9A">
        <w:rPr>
          <w:rFonts w:ascii="Arial" w:hAnsi="Arial" w:cs="Arial"/>
          <w:sz w:val="22"/>
        </w:rPr>
        <w:t xml:space="preserve">and adult teams </w:t>
      </w:r>
      <w:r w:rsidRPr="00B07D9A">
        <w:rPr>
          <w:rFonts w:ascii="Arial" w:hAnsi="Arial" w:cs="Arial"/>
          <w:sz w:val="22"/>
        </w:rPr>
        <w:t>principally for football and training purposes.</w:t>
      </w:r>
      <w:r w:rsidR="00600F4B" w:rsidRPr="00B07D9A">
        <w:rPr>
          <w:rFonts w:ascii="Arial" w:hAnsi="Arial" w:cs="Arial"/>
          <w:sz w:val="22"/>
        </w:rPr>
        <w:t xml:space="preserve"> </w:t>
      </w:r>
      <w:r w:rsidRPr="00B07D9A">
        <w:rPr>
          <w:rFonts w:ascii="Arial" w:hAnsi="Arial" w:cs="Arial"/>
          <w:sz w:val="22"/>
        </w:rPr>
        <w:t xml:space="preserve"> It is also let externally to </w:t>
      </w:r>
      <w:r w:rsidR="00600F4B" w:rsidRPr="00B07D9A">
        <w:rPr>
          <w:rFonts w:ascii="Arial" w:hAnsi="Arial" w:cs="Arial"/>
          <w:sz w:val="22"/>
        </w:rPr>
        <w:t xml:space="preserve">members of the </w:t>
      </w:r>
      <w:r w:rsidRPr="00B07D9A">
        <w:rPr>
          <w:rFonts w:ascii="Arial" w:hAnsi="Arial" w:cs="Arial"/>
          <w:sz w:val="22"/>
        </w:rPr>
        <w:t>community.</w:t>
      </w:r>
      <w:r w:rsidR="0098436F" w:rsidRPr="00B07D9A">
        <w:rPr>
          <w:rFonts w:ascii="Arial" w:hAnsi="Arial" w:cs="Arial"/>
          <w:sz w:val="22"/>
        </w:rPr>
        <w:t xml:space="preserve"> </w:t>
      </w:r>
    </w:p>
    <w:p w:rsidR="007A0713" w:rsidRPr="00B07D9A" w:rsidRDefault="0062068C" w:rsidP="0040040B">
      <w:pPr>
        <w:spacing w:before="100" w:beforeAutospacing="1" w:after="100" w:afterAutospacing="1" w:line="240" w:lineRule="auto"/>
        <w:jc w:val="both"/>
        <w:rPr>
          <w:rFonts w:ascii="Arial" w:hAnsi="Arial" w:cs="Arial"/>
          <w:sz w:val="22"/>
        </w:rPr>
      </w:pPr>
      <w:r w:rsidRPr="00B07D9A">
        <w:rPr>
          <w:rFonts w:ascii="Arial" w:hAnsi="Arial" w:cs="Arial"/>
          <w:sz w:val="22"/>
        </w:rPr>
        <w:t>The aim and over</w:t>
      </w:r>
      <w:r w:rsidR="00600F4B" w:rsidRPr="00B07D9A">
        <w:rPr>
          <w:rFonts w:ascii="Arial" w:hAnsi="Arial" w:cs="Arial"/>
          <w:sz w:val="22"/>
        </w:rPr>
        <w:t>riding requirement of the Council</w:t>
      </w:r>
      <w:r w:rsidRPr="00B07D9A">
        <w:rPr>
          <w:rFonts w:ascii="Arial" w:hAnsi="Arial" w:cs="Arial"/>
          <w:sz w:val="22"/>
        </w:rPr>
        <w:t xml:space="preserve"> is that the new synthetic playing surface must </w:t>
      </w:r>
      <w:r w:rsidR="007B31C8" w:rsidRPr="00B07D9A">
        <w:rPr>
          <w:rFonts w:ascii="Arial" w:hAnsi="Arial" w:cs="Arial"/>
          <w:sz w:val="22"/>
        </w:rPr>
        <w:t xml:space="preserve">be suitable for football and </w:t>
      </w:r>
      <w:r w:rsidR="00D14010" w:rsidRPr="00B07D9A">
        <w:rPr>
          <w:rFonts w:ascii="Arial" w:hAnsi="Arial" w:cs="Arial"/>
          <w:sz w:val="22"/>
        </w:rPr>
        <w:t xml:space="preserve">that after installation and appropriate testing </w:t>
      </w:r>
      <w:r w:rsidR="007B31C8" w:rsidRPr="00B07D9A">
        <w:rPr>
          <w:rFonts w:ascii="Arial" w:hAnsi="Arial" w:cs="Arial"/>
          <w:sz w:val="22"/>
        </w:rPr>
        <w:t>the pitch remains on the FA 3G Football Turf Pitch Register</w:t>
      </w:r>
      <w:r w:rsidRPr="00B07D9A">
        <w:rPr>
          <w:rFonts w:ascii="Arial" w:hAnsi="Arial" w:cs="Arial"/>
          <w:sz w:val="22"/>
        </w:rPr>
        <w:t>.</w:t>
      </w:r>
      <w:r w:rsidR="00D7787C" w:rsidRPr="00B07D9A">
        <w:rPr>
          <w:rFonts w:ascii="Arial" w:hAnsi="Arial" w:cs="Arial"/>
          <w:sz w:val="22"/>
        </w:rPr>
        <w:t xml:space="preserve"> </w:t>
      </w:r>
    </w:p>
    <w:p w:rsidR="007A0713" w:rsidRPr="00B07D9A" w:rsidRDefault="000C3331" w:rsidP="0040040B">
      <w:pPr>
        <w:pStyle w:val="ListParagraph"/>
        <w:spacing w:before="100" w:beforeAutospacing="1" w:after="100" w:afterAutospacing="1" w:line="240" w:lineRule="auto"/>
        <w:ind w:left="0"/>
        <w:rPr>
          <w:rFonts w:ascii="Arial" w:hAnsi="Arial" w:cs="Arial"/>
          <w:b/>
          <w:sz w:val="22"/>
        </w:rPr>
      </w:pPr>
      <w:r w:rsidRPr="00B07D9A">
        <w:rPr>
          <w:rFonts w:ascii="Arial" w:hAnsi="Arial" w:cs="Arial"/>
          <w:b/>
          <w:sz w:val="22"/>
        </w:rPr>
        <w:t>General</w:t>
      </w:r>
      <w:r w:rsidR="007A0713" w:rsidRPr="00B07D9A">
        <w:rPr>
          <w:rFonts w:ascii="Arial" w:hAnsi="Arial" w:cs="Arial"/>
          <w:b/>
          <w:sz w:val="22"/>
        </w:rPr>
        <w:t xml:space="preserve"> Pitch Requirements</w:t>
      </w:r>
    </w:p>
    <w:p w:rsidR="007A0713" w:rsidRPr="00B07D9A" w:rsidRDefault="007A0713" w:rsidP="0040040B">
      <w:pPr>
        <w:pStyle w:val="ListParagraph"/>
        <w:spacing w:before="100" w:beforeAutospacing="1" w:after="100" w:afterAutospacing="1" w:line="240" w:lineRule="auto"/>
        <w:ind w:left="0"/>
        <w:rPr>
          <w:rFonts w:ascii="Arial" w:hAnsi="Arial" w:cs="Arial"/>
          <w:sz w:val="22"/>
        </w:rPr>
      </w:pPr>
    </w:p>
    <w:p w:rsidR="007A0713" w:rsidRPr="00B07D9A" w:rsidRDefault="007A0713" w:rsidP="00132EDD">
      <w:pPr>
        <w:pStyle w:val="ListParagraph"/>
        <w:numPr>
          <w:ilvl w:val="0"/>
          <w:numId w:val="9"/>
        </w:numPr>
        <w:spacing w:before="100" w:beforeAutospacing="1" w:after="100" w:afterAutospacing="1" w:line="240" w:lineRule="auto"/>
        <w:contextualSpacing w:val="0"/>
        <w:rPr>
          <w:rFonts w:ascii="Arial" w:hAnsi="Arial" w:cs="Arial"/>
          <w:sz w:val="22"/>
        </w:rPr>
      </w:pPr>
      <w:r w:rsidRPr="00B07D9A">
        <w:rPr>
          <w:rFonts w:ascii="Arial" w:hAnsi="Arial" w:cs="Arial"/>
          <w:sz w:val="22"/>
        </w:rPr>
        <w:t xml:space="preserve">Pile length </w:t>
      </w:r>
      <w:r w:rsidR="00EB4899">
        <w:rPr>
          <w:rFonts w:ascii="Arial" w:hAnsi="Arial" w:cs="Arial"/>
          <w:sz w:val="22"/>
        </w:rPr>
        <w:t xml:space="preserve">of 50mm </w:t>
      </w:r>
      <w:r w:rsidRPr="00B07D9A">
        <w:rPr>
          <w:rFonts w:ascii="Arial" w:hAnsi="Arial" w:cs="Arial"/>
          <w:sz w:val="22"/>
        </w:rPr>
        <w:t>to accommodate football</w:t>
      </w:r>
      <w:r w:rsidR="00EB4899">
        <w:rPr>
          <w:rFonts w:ascii="Arial" w:hAnsi="Arial" w:cs="Arial"/>
          <w:sz w:val="22"/>
        </w:rPr>
        <w:t>;</w:t>
      </w:r>
    </w:p>
    <w:p w:rsidR="000C3331" w:rsidRPr="00B07D9A" w:rsidRDefault="000C3331" w:rsidP="00132EDD">
      <w:pPr>
        <w:pStyle w:val="ListParagraph"/>
        <w:numPr>
          <w:ilvl w:val="0"/>
          <w:numId w:val="9"/>
        </w:numPr>
        <w:spacing w:before="100" w:beforeAutospacing="1" w:after="100" w:afterAutospacing="1" w:line="240" w:lineRule="auto"/>
        <w:contextualSpacing w:val="0"/>
        <w:rPr>
          <w:rFonts w:ascii="Arial" w:hAnsi="Arial" w:cs="Arial"/>
          <w:sz w:val="22"/>
        </w:rPr>
      </w:pPr>
      <w:r w:rsidRPr="00B07D9A">
        <w:rPr>
          <w:rFonts w:ascii="Arial" w:hAnsi="Arial" w:cs="Arial"/>
          <w:sz w:val="22"/>
        </w:rPr>
        <w:t xml:space="preserve">Line markings for: </w:t>
      </w:r>
    </w:p>
    <w:p w:rsidR="00987721" w:rsidRPr="00EB4899" w:rsidRDefault="00600F4B" w:rsidP="00987721">
      <w:pPr>
        <w:pStyle w:val="ListParagraph"/>
        <w:numPr>
          <w:ilvl w:val="1"/>
          <w:numId w:val="9"/>
        </w:numPr>
        <w:spacing w:before="100" w:beforeAutospacing="1" w:after="100" w:afterAutospacing="1" w:line="240" w:lineRule="auto"/>
        <w:contextualSpacing w:val="0"/>
        <w:rPr>
          <w:rFonts w:ascii="Arial" w:hAnsi="Arial" w:cs="Arial"/>
          <w:sz w:val="22"/>
        </w:rPr>
      </w:pPr>
      <w:r w:rsidRPr="00EB4899">
        <w:rPr>
          <w:rFonts w:ascii="Arial" w:hAnsi="Arial" w:cs="Arial"/>
          <w:sz w:val="22"/>
        </w:rPr>
        <w:t xml:space="preserve">7v7 </w:t>
      </w:r>
      <w:r w:rsidR="000C3331" w:rsidRPr="00EB4899">
        <w:rPr>
          <w:rFonts w:ascii="Arial" w:hAnsi="Arial" w:cs="Arial"/>
          <w:sz w:val="22"/>
        </w:rPr>
        <w:t>pitch</w:t>
      </w:r>
      <w:r w:rsidR="007A0713" w:rsidRPr="00EB4899">
        <w:rPr>
          <w:rFonts w:ascii="Arial" w:hAnsi="Arial" w:cs="Arial"/>
          <w:sz w:val="22"/>
        </w:rPr>
        <w:t xml:space="preserve"> </w:t>
      </w:r>
    </w:p>
    <w:p w:rsidR="007A0713" w:rsidRPr="00EB4899" w:rsidRDefault="00B07D9A" w:rsidP="00987721">
      <w:pPr>
        <w:pStyle w:val="ListParagraph"/>
        <w:numPr>
          <w:ilvl w:val="1"/>
          <w:numId w:val="9"/>
        </w:numPr>
        <w:spacing w:before="100" w:beforeAutospacing="1" w:after="100" w:afterAutospacing="1" w:line="240" w:lineRule="auto"/>
        <w:contextualSpacing w:val="0"/>
        <w:rPr>
          <w:rFonts w:ascii="Arial" w:hAnsi="Arial" w:cs="Arial"/>
          <w:sz w:val="22"/>
        </w:rPr>
      </w:pPr>
      <w:r w:rsidRPr="00EB4899">
        <w:rPr>
          <w:rFonts w:ascii="Arial" w:hAnsi="Arial" w:cs="Arial"/>
          <w:sz w:val="22"/>
        </w:rPr>
        <w:t xml:space="preserve">2 </w:t>
      </w:r>
      <w:r w:rsidR="00EB4899">
        <w:rPr>
          <w:rFonts w:ascii="Arial" w:hAnsi="Arial" w:cs="Arial"/>
          <w:sz w:val="22"/>
        </w:rPr>
        <w:t xml:space="preserve">X </w:t>
      </w:r>
      <w:r w:rsidRPr="00EB4899">
        <w:rPr>
          <w:rFonts w:ascii="Arial" w:hAnsi="Arial" w:cs="Arial"/>
          <w:sz w:val="22"/>
        </w:rPr>
        <w:t xml:space="preserve">5 a- side </w:t>
      </w:r>
      <w:r w:rsidR="007A0713" w:rsidRPr="00EB4899">
        <w:rPr>
          <w:rFonts w:ascii="Arial" w:hAnsi="Arial" w:cs="Arial"/>
          <w:sz w:val="22"/>
        </w:rPr>
        <w:t xml:space="preserve">   </w:t>
      </w:r>
    </w:p>
    <w:bookmarkEnd w:id="31"/>
    <w:p w:rsidR="009A0283" w:rsidRPr="00B07D9A" w:rsidRDefault="007A0713" w:rsidP="0040040B">
      <w:pPr>
        <w:spacing w:before="100" w:beforeAutospacing="1" w:after="100" w:afterAutospacing="1" w:line="240" w:lineRule="auto"/>
        <w:jc w:val="both"/>
        <w:rPr>
          <w:rFonts w:ascii="Arial" w:hAnsi="Arial" w:cs="Arial"/>
          <w:sz w:val="22"/>
        </w:rPr>
      </w:pPr>
      <w:r w:rsidRPr="00B07D9A">
        <w:rPr>
          <w:rFonts w:ascii="Arial" w:hAnsi="Arial" w:cs="Arial"/>
          <w:sz w:val="22"/>
        </w:rPr>
        <w:t xml:space="preserve">All line marking should be compliant with </w:t>
      </w:r>
      <w:r w:rsidR="004A6645" w:rsidRPr="00B07D9A">
        <w:rPr>
          <w:rFonts w:ascii="Arial" w:hAnsi="Arial" w:cs="Arial"/>
          <w:sz w:val="22"/>
        </w:rPr>
        <w:t xml:space="preserve">relevant </w:t>
      </w:r>
      <w:r w:rsidRPr="00B07D9A">
        <w:rPr>
          <w:rFonts w:ascii="Arial" w:hAnsi="Arial" w:cs="Arial"/>
          <w:sz w:val="22"/>
        </w:rPr>
        <w:t>governing body guidelines</w:t>
      </w:r>
      <w:r w:rsidR="004A6645" w:rsidRPr="00B07D9A">
        <w:rPr>
          <w:rFonts w:ascii="Arial" w:hAnsi="Arial" w:cs="Arial"/>
          <w:sz w:val="22"/>
        </w:rPr>
        <w:t>.</w:t>
      </w:r>
      <w:r w:rsidR="0062068C" w:rsidRPr="00B07D9A">
        <w:rPr>
          <w:rFonts w:ascii="Arial" w:hAnsi="Arial" w:cs="Arial"/>
          <w:sz w:val="22"/>
        </w:rPr>
        <w:t xml:space="preserve"> </w:t>
      </w:r>
    </w:p>
    <w:p w:rsidR="009770DE" w:rsidRPr="00B07D9A" w:rsidRDefault="00BA365B" w:rsidP="0040040B">
      <w:pPr>
        <w:spacing w:before="100" w:beforeAutospacing="1" w:after="100" w:afterAutospacing="1" w:line="240" w:lineRule="auto"/>
        <w:jc w:val="both"/>
        <w:rPr>
          <w:rFonts w:ascii="Arial" w:hAnsi="Arial" w:cs="Arial"/>
          <w:sz w:val="22"/>
        </w:rPr>
      </w:pPr>
      <w:r w:rsidRPr="00B07D9A">
        <w:rPr>
          <w:rFonts w:ascii="Arial" w:hAnsi="Arial" w:cs="Arial"/>
          <w:sz w:val="22"/>
        </w:rPr>
        <w:t xml:space="preserve">The </w:t>
      </w:r>
      <w:r w:rsidR="00573134" w:rsidRPr="00B07D9A">
        <w:rPr>
          <w:rFonts w:ascii="Arial" w:hAnsi="Arial" w:cs="Arial"/>
          <w:sz w:val="22"/>
        </w:rPr>
        <w:t>Tenderer</w:t>
      </w:r>
      <w:r w:rsidR="009770DE" w:rsidRPr="00B07D9A">
        <w:rPr>
          <w:rFonts w:ascii="Arial" w:hAnsi="Arial" w:cs="Arial"/>
          <w:sz w:val="22"/>
        </w:rPr>
        <w:t xml:space="preserve"> is to allow for removing </w:t>
      </w:r>
      <w:r w:rsidR="00D7787C" w:rsidRPr="00B07D9A">
        <w:rPr>
          <w:rFonts w:ascii="Arial" w:hAnsi="Arial" w:cs="Arial"/>
          <w:sz w:val="22"/>
        </w:rPr>
        <w:t xml:space="preserve">and disposal of </w:t>
      </w:r>
      <w:r w:rsidR="009770DE" w:rsidRPr="00B07D9A">
        <w:rPr>
          <w:rFonts w:ascii="Arial" w:hAnsi="Arial" w:cs="Arial"/>
          <w:sz w:val="22"/>
        </w:rPr>
        <w:t xml:space="preserve">the existing </w:t>
      </w:r>
      <w:r w:rsidR="00D7787C" w:rsidRPr="00B07D9A">
        <w:rPr>
          <w:rFonts w:ascii="Arial" w:hAnsi="Arial" w:cs="Arial"/>
          <w:sz w:val="22"/>
        </w:rPr>
        <w:t>AWP surface</w:t>
      </w:r>
      <w:r w:rsidR="007A0713" w:rsidRPr="00B07D9A">
        <w:rPr>
          <w:rFonts w:ascii="Arial" w:hAnsi="Arial" w:cs="Arial"/>
          <w:sz w:val="22"/>
        </w:rPr>
        <w:t xml:space="preserve"> in accordance with their proposed site waste management plan</w:t>
      </w:r>
      <w:r w:rsidR="00D81098" w:rsidRPr="00B07D9A">
        <w:rPr>
          <w:rFonts w:ascii="Arial" w:hAnsi="Arial" w:cs="Arial"/>
          <w:sz w:val="22"/>
        </w:rPr>
        <w:t xml:space="preserve"> and for any required reinstatement at the end of the installation</w:t>
      </w:r>
      <w:r w:rsidR="00D7787C" w:rsidRPr="00B07D9A">
        <w:rPr>
          <w:rFonts w:ascii="Arial" w:hAnsi="Arial" w:cs="Arial"/>
          <w:sz w:val="22"/>
        </w:rPr>
        <w:t>.</w:t>
      </w:r>
      <w:r w:rsidR="004F4968" w:rsidRPr="00B07D9A">
        <w:rPr>
          <w:rFonts w:ascii="Arial" w:hAnsi="Arial" w:cs="Arial"/>
          <w:sz w:val="22"/>
        </w:rPr>
        <w:t xml:space="preserve">  </w:t>
      </w:r>
    </w:p>
    <w:p w:rsidR="004A6645" w:rsidRPr="00B07D9A" w:rsidRDefault="00AB6DF0" w:rsidP="0040040B">
      <w:pPr>
        <w:spacing w:before="100" w:beforeAutospacing="1" w:after="100" w:afterAutospacing="1" w:line="240" w:lineRule="auto"/>
        <w:jc w:val="both"/>
        <w:rPr>
          <w:rFonts w:ascii="Arial" w:hAnsi="Arial" w:cs="Arial"/>
          <w:sz w:val="22"/>
        </w:rPr>
      </w:pPr>
      <w:r w:rsidRPr="00B07D9A">
        <w:rPr>
          <w:rFonts w:ascii="Arial" w:hAnsi="Arial" w:cs="Arial"/>
          <w:sz w:val="22"/>
        </w:rPr>
        <w:t xml:space="preserve">Tenderers are fully encouraged to use their knowledge and experience to provide alternative solutions that meet these general requirements </w:t>
      </w:r>
      <w:r w:rsidR="00DB6984" w:rsidRPr="00B07D9A">
        <w:rPr>
          <w:rFonts w:ascii="Arial" w:hAnsi="Arial" w:cs="Arial"/>
          <w:sz w:val="22"/>
        </w:rPr>
        <w:t>and</w:t>
      </w:r>
      <w:r w:rsidRPr="00B07D9A">
        <w:rPr>
          <w:rFonts w:ascii="Arial" w:hAnsi="Arial" w:cs="Arial"/>
          <w:sz w:val="22"/>
        </w:rPr>
        <w:t xml:space="preserve"> will provide a similar quality finished installation at a lower cost but do not </w:t>
      </w:r>
      <w:r w:rsidR="00B07963" w:rsidRPr="00B07D9A">
        <w:rPr>
          <w:rFonts w:ascii="Arial" w:hAnsi="Arial" w:cs="Arial"/>
          <w:sz w:val="22"/>
        </w:rPr>
        <w:t xml:space="preserve">necessarily </w:t>
      </w:r>
      <w:r w:rsidRPr="00B07D9A">
        <w:rPr>
          <w:rFonts w:ascii="Arial" w:hAnsi="Arial" w:cs="Arial"/>
          <w:sz w:val="22"/>
        </w:rPr>
        <w:t>meet some or all of the following specific requirements.</w:t>
      </w:r>
      <w:r w:rsidR="00B07D9A" w:rsidRPr="00B07D9A">
        <w:rPr>
          <w:rFonts w:ascii="Arial" w:hAnsi="Arial" w:cs="Arial"/>
          <w:sz w:val="22"/>
        </w:rPr>
        <w:t xml:space="preserve"> </w:t>
      </w:r>
      <w:r w:rsidRPr="00B07D9A">
        <w:rPr>
          <w:rFonts w:ascii="Arial" w:hAnsi="Arial" w:cs="Arial"/>
          <w:sz w:val="22"/>
        </w:rPr>
        <w:t xml:space="preserve"> Any alternative solutions </w:t>
      </w:r>
      <w:r w:rsidR="00DB6984" w:rsidRPr="00B07D9A">
        <w:rPr>
          <w:rFonts w:ascii="Arial" w:hAnsi="Arial" w:cs="Arial"/>
          <w:sz w:val="22"/>
        </w:rPr>
        <w:t xml:space="preserve">submitted </w:t>
      </w:r>
      <w:r w:rsidRPr="00B07D9A">
        <w:rPr>
          <w:rFonts w:ascii="Arial" w:hAnsi="Arial" w:cs="Arial"/>
          <w:sz w:val="22"/>
        </w:rPr>
        <w:t xml:space="preserve">will be fully evaluated. </w:t>
      </w:r>
    </w:p>
    <w:p w:rsidR="0040040B" w:rsidRPr="00987721" w:rsidRDefault="00002C1E" w:rsidP="001F25F1">
      <w:pPr>
        <w:pStyle w:val="Heading2"/>
        <w:jc w:val="both"/>
        <w:rPr>
          <w:rFonts w:ascii="Arial" w:hAnsi="Arial" w:cs="Arial"/>
          <w:sz w:val="28"/>
          <w:szCs w:val="28"/>
        </w:rPr>
      </w:pPr>
      <w:bookmarkStart w:id="32" w:name="_Toc480718441"/>
      <w:r w:rsidRPr="00987721">
        <w:rPr>
          <w:rFonts w:ascii="Arial" w:hAnsi="Arial" w:cs="Arial"/>
          <w:sz w:val="28"/>
          <w:szCs w:val="28"/>
        </w:rPr>
        <w:t>Specific Pitch Requirements</w:t>
      </w:r>
      <w:bookmarkEnd w:id="32"/>
    </w:p>
    <w:p w:rsidR="00002C1E" w:rsidRPr="00B07D9A" w:rsidRDefault="00002C1E" w:rsidP="0040040B">
      <w:pPr>
        <w:pStyle w:val="Heading3"/>
        <w:jc w:val="both"/>
        <w:rPr>
          <w:rFonts w:ascii="Arial" w:hAnsi="Arial" w:cs="Arial"/>
          <w:sz w:val="22"/>
        </w:rPr>
      </w:pPr>
      <w:r w:rsidRPr="00B07D9A">
        <w:rPr>
          <w:rFonts w:ascii="Arial" w:hAnsi="Arial" w:cs="Arial"/>
          <w:sz w:val="22"/>
        </w:rPr>
        <w:t>Shock pad</w:t>
      </w:r>
    </w:p>
    <w:p w:rsidR="00002C1E" w:rsidRPr="00B07D9A" w:rsidRDefault="00002C1E" w:rsidP="0040040B">
      <w:pPr>
        <w:pStyle w:val="ListParagraph"/>
        <w:spacing w:before="100" w:beforeAutospacing="1" w:after="100" w:afterAutospacing="1" w:line="240" w:lineRule="auto"/>
        <w:ind w:left="0"/>
        <w:rPr>
          <w:rFonts w:ascii="Arial" w:hAnsi="Arial" w:cs="Arial"/>
          <w:sz w:val="22"/>
        </w:rPr>
      </w:pPr>
      <w:r w:rsidRPr="00B07D9A">
        <w:rPr>
          <w:rFonts w:ascii="Arial" w:hAnsi="Arial" w:cs="Arial"/>
          <w:sz w:val="22"/>
        </w:rPr>
        <w:t xml:space="preserve">We believe the existing shock pad is </w:t>
      </w:r>
      <w:r w:rsidRPr="00EB4899">
        <w:rPr>
          <w:rFonts w:ascii="Arial" w:hAnsi="Arial" w:cs="Arial"/>
          <w:sz w:val="22"/>
        </w:rPr>
        <w:t>a 15mm thick wet pour rubber shock pad laid onto an engineered macadam base. (Bidders need to confirm these details for themselves</w:t>
      </w:r>
      <w:r w:rsidRPr="00B07D9A">
        <w:rPr>
          <w:rFonts w:ascii="Arial" w:hAnsi="Arial" w:cs="Arial"/>
          <w:sz w:val="22"/>
        </w:rPr>
        <w:t>)</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lastRenderedPageBreak/>
        <w:t>We believe the pad is suitable for re-use.  However</w:t>
      </w:r>
      <w:r w:rsidR="00B07D9A">
        <w:rPr>
          <w:rFonts w:ascii="Arial" w:hAnsi="Arial" w:cs="Arial"/>
          <w:sz w:val="22"/>
        </w:rPr>
        <w:t>,</w:t>
      </w:r>
      <w:r w:rsidRPr="00B07D9A">
        <w:rPr>
          <w:rFonts w:ascii="Arial" w:hAnsi="Arial" w:cs="Arial"/>
          <w:sz w:val="22"/>
        </w:rPr>
        <w:t xml:space="preserve"> bidders should provide a cost for total replacement and rates for localised repairs.</w:t>
      </w:r>
    </w:p>
    <w:p w:rsidR="00002C1E" w:rsidRPr="00B07D9A" w:rsidRDefault="00002C1E" w:rsidP="0040040B">
      <w:pPr>
        <w:pStyle w:val="Heading4"/>
        <w:spacing w:before="100" w:beforeAutospacing="1" w:after="100" w:afterAutospacing="1" w:line="240" w:lineRule="auto"/>
        <w:rPr>
          <w:rFonts w:ascii="Arial" w:hAnsi="Arial" w:cs="Arial"/>
          <w:sz w:val="22"/>
        </w:rPr>
      </w:pPr>
      <w:r w:rsidRPr="00B07D9A">
        <w:rPr>
          <w:rFonts w:ascii="Arial" w:hAnsi="Arial" w:cs="Arial"/>
          <w:sz w:val="22"/>
        </w:rPr>
        <w:t>Synthetic turf surfacing</w:t>
      </w:r>
    </w:p>
    <w:p w:rsidR="001F25F1" w:rsidRPr="00B07D9A" w:rsidRDefault="001F25F1" w:rsidP="001F25F1">
      <w:pPr>
        <w:rPr>
          <w:rFonts w:ascii="Arial" w:hAnsi="Arial" w:cs="Arial"/>
          <w:sz w:val="22"/>
        </w:rPr>
      </w:pPr>
      <w:r w:rsidRPr="00B07D9A">
        <w:rPr>
          <w:rFonts w:ascii="Arial" w:hAnsi="Arial" w:cs="Arial"/>
          <w:sz w:val="22"/>
        </w:rPr>
        <w:t xml:space="preserve">The synthetic turf must be suitable for </w:t>
      </w:r>
      <w:r w:rsidRPr="00EB4899">
        <w:rPr>
          <w:rFonts w:ascii="Arial" w:hAnsi="Arial" w:cs="Arial"/>
          <w:sz w:val="22"/>
        </w:rPr>
        <w:t>playing football</w:t>
      </w:r>
      <w:r w:rsidRPr="00B07D9A">
        <w:rPr>
          <w:rFonts w:ascii="Arial" w:hAnsi="Arial" w:cs="Arial"/>
          <w:sz w:val="22"/>
        </w:rPr>
        <w:t xml:space="preserve">. </w:t>
      </w:r>
      <w:r w:rsidR="00B07D9A" w:rsidRPr="00B07D9A">
        <w:rPr>
          <w:rFonts w:ascii="Arial" w:hAnsi="Arial" w:cs="Arial"/>
          <w:sz w:val="22"/>
        </w:rPr>
        <w:t xml:space="preserve"> </w:t>
      </w:r>
      <w:r w:rsidRPr="00B07D9A">
        <w:rPr>
          <w:rFonts w:ascii="Arial" w:hAnsi="Arial" w:cs="Arial"/>
          <w:sz w:val="22"/>
        </w:rPr>
        <w:t xml:space="preserve">Once installed the pitch must achieve </w:t>
      </w:r>
      <w:r w:rsidR="009E3962" w:rsidRPr="00B07D9A">
        <w:rPr>
          <w:rFonts w:ascii="Arial" w:hAnsi="Arial" w:cs="Arial"/>
          <w:sz w:val="22"/>
        </w:rPr>
        <w:t>a level of certification for the pitch to remain on the FA 3G Football Turf Pitch Register.</w:t>
      </w:r>
    </w:p>
    <w:p w:rsidR="001F25F1" w:rsidRPr="00B07D9A" w:rsidRDefault="001F25F1" w:rsidP="001F25F1">
      <w:pPr>
        <w:rPr>
          <w:rFonts w:ascii="Arial" w:hAnsi="Arial" w:cs="Arial"/>
          <w:sz w:val="22"/>
        </w:rPr>
      </w:pPr>
      <w:r w:rsidRPr="00B07D9A">
        <w:rPr>
          <w:rFonts w:ascii="Arial" w:hAnsi="Arial" w:cs="Arial"/>
          <w:sz w:val="22"/>
        </w:rPr>
        <w:t>The synthetic turf surfacing shall be manufactured by a company licenced by FIFA as part of the FIFA Quality Programme for Football Turf or manufactured to an equivalent IATS standard.</w:t>
      </w:r>
      <w:r w:rsidR="00B07D9A" w:rsidRPr="00B07D9A">
        <w:rPr>
          <w:rFonts w:ascii="Arial" w:hAnsi="Arial" w:cs="Arial"/>
          <w:sz w:val="22"/>
        </w:rPr>
        <w:t xml:space="preserve"> </w:t>
      </w:r>
      <w:r w:rsidR="009E3962" w:rsidRPr="00B07D9A">
        <w:rPr>
          <w:rFonts w:ascii="Arial" w:hAnsi="Arial" w:cs="Arial"/>
          <w:sz w:val="22"/>
        </w:rPr>
        <w:t xml:space="preserve"> It should also be laboratory tested to meet FIH standards.</w:t>
      </w:r>
      <w:r w:rsidR="00EB4899">
        <w:rPr>
          <w:rFonts w:ascii="Arial" w:hAnsi="Arial" w:cs="Arial"/>
          <w:sz w:val="22"/>
        </w:rPr>
        <w:t xml:space="preserve">  Details of the manufacturer should be provided to the Council.</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The synthetic turf carpet shall be laid in full widths across the pitch, other than where longitudinal rolls are laid to include tufted side-line markings.</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 xml:space="preserve">The method of jointing / seaming, including all in-laid line markings, shall be such that no ridge, groove or creases occur. </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 xml:space="preserve">The maximum carpet seam gap shall be no greater than the tuft gauge of the carpet. </w:t>
      </w:r>
      <w:r w:rsidR="00B07D9A" w:rsidRPr="00B07D9A">
        <w:rPr>
          <w:rFonts w:ascii="Arial" w:hAnsi="Arial" w:cs="Arial"/>
          <w:sz w:val="22"/>
        </w:rPr>
        <w:t xml:space="preserve"> </w:t>
      </w:r>
      <w:r w:rsidRPr="00B07D9A">
        <w:rPr>
          <w:rFonts w:ascii="Arial" w:hAnsi="Arial" w:cs="Arial"/>
          <w:sz w:val="22"/>
        </w:rPr>
        <w:t xml:space="preserve">No seam shall be within 300mm of any permanent inlaid line. </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Bonded joints shall be formed using jointing tape of not less than 400mm wide and polyurethane glue applied evenly to either side of the tape to a minimum total width of 300mm.</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 xml:space="preserve">There shall be no tuft loops, random long tufts, loose tufts, tears, holes or melted areas, undulations, pile height variations or any other visual or manufacturing defects. </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 xml:space="preserve">If replacement of defective carpet is deemed necessary by the Employer or their agent, this shall involve full replacement of a length and width of a carpet roll (as designed and manufactured). </w:t>
      </w:r>
      <w:r w:rsidR="00B07D9A" w:rsidRPr="00B07D9A">
        <w:rPr>
          <w:rFonts w:ascii="Arial" w:hAnsi="Arial" w:cs="Arial"/>
          <w:sz w:val="22"/>
        </w:rPr>
        <w:t xml:space="preserve"> </w:t>
      </w:r>
      <w:r w:rsidRPr="00B07D9A">
        <w:rPr>
          <w:rFonts w:ascii="Arial" w:hAnsi="Arial" w:cs="Arial"/>
          <w:sz w:val="22"/>
        </w:rPr>
        <w:t>No patching whatsoever will be allowed without written approv</w:t>
      </w:r>
      <w:r w:rsidR="00F277C0">
        <w:rPr>
          <w:rFonts w:ascii="Arial" w:hAnsi="Arial" w:cs="Arial"/>
          <w:sz w:val="22"/>
        </w:rPr>
        <w:t>al of the Council</w:t>
      </w:r>
      <w:r w:rsidRPr="00B07D9A">
        <w:rPr>
          <w:rFonts w:ascii="Arial" w:hAnsi="Arial" w:cs="Arial"/>
          <w:sz w:val="22"/>
        </w:rPr>
        <w:t>.</w:t>
      </w:r>
    </w:p>
    <w:p w:rsidR="00002C1E" w:rsidRPr="00B07D9A" w:rsidRDefault="00002C1E" w:rsidP="0040040B">
      <w:pPr>
        <w:pStyle w:val="Heading3"/>
        <w:jc w:val="both"/>
        <w:rPr>
          <w:rFonts w:ascii="Arial" w:hAnsi="Arial" w:cs="Arial"/>
          <w:sz w:val="22"/>
        </w:rPr>
      </w:pPr>
      <w:r w:rsidRPr="00B07D9A">
        <w:rPr>
          <w:rFonts w:ascii="Arial" w:hAnsi="Arial" w:cs="Arial"/>
          <w:sz w:val="22"/>
        </w:rPr>
        <w:t>Stabilising infill</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The stabilising infill shall be rounded sand in accordance with the F</w:t>
      </w:r>
      <w:r w:rsidR="00EE3265" w:rsidRPr="00B07D9A">
        <w:rPr>
          <w:rFonts w:ascii="Arial" w:hAnsi="Arial" w:cs="Arial"/>
          <w:sz w:val="22"/>
        </w:rPr>
        <w:t xml:space="preserve">IFA </w:t>
      </w:r>
      <w:r w:rsidRPr="00B07D9A">
        <w:rPr>
          <w:rFonts w:ascii="Arial" w:hAnsi="Arial" w:cs="Arial"/>
          <w:sz w:val="22"/>
        </w:rPr>
        <w:t>Q</w:t>
      </w:r>
      <w:r w:rsidR="00EE3265" w:rsidRPr="00B07D9A">
        <w:rPr>
          <w:rFonts w:ascii="Arial" w:hAnsi="Arial" w:cs="Arial"/>
          <w:sz w:val="22"/>
        </w:rPr>
        <w:t xml:space="preserve">uality </w:t>
      </w:r>
      <w:r w:rsidRPr="00B07D9A">
        <w:rPr>
          <w:rFonts w:ascii="Arial" w:hAnsi="Arial" w:cs="Arial"/>
          <w:sz w:val="22"/>
        </w:rPr>
        <w:t>P</w:t>
      </w:r>
      <w:r w:rsidR="00EE3265" w:rsidRPr="00B07D9A">
        <w:rPr>
          <w:rFonts w:ascii="Arial" w:hAnsi="Arial" w:cs="Arial"/>
          <w:sz w:val="22"/>
        </w:rPr>
        <w:t>rogramme</w:t>
      </w:r>
      <w:r w:rsidRPr="00B07D9A">
        <w:rPr>
          <w:rFonts w:ascii="Arial" w:hAnsi="Arial" w:cs="Arial"/>
          <w:sz w:val="22"/>
        </w:rPr>
        <w:t xml:space="preserve"> </w:t>
      </w:r>
      <w:r w:rsidR="0098436F" w:rsidRPr="00B07D9A">
        <w:rPr>
          <w:rFonts w:ascii="Arial" w:hAnsi="Arial" w:cs="Arial"/>
          <w:sz w:val="22"/>
        </w:rPr>
        <w:t xml:space="preserve">(FQP) </w:t>
      </w:r>
      <w:r w:rsidRPr="00B07D9A">
        <w:rPr>
          <w:rFonts w:ascii="Arial" w:hAnsi="Arial" w:cs="Arial"/>
          <w:sz w:val="22"/>
        </w:rPr>
        <w:t>Product Declaration and in the particle range 0.2mm – 1.0mm. The Inhalable Dust Content shall be classified as Very Low or Low (BS EN 15051).</w:t>
      </w:r>
      <w:r w:rsidR="00B07D9A" w:rsidRPr="00B07D9A">
        <w:rPr>
          <w:rFonts w:ascii="Arial" w:hAnsi="Arial" w:cs="Arial"/>
          <w:sz w:val="22"/>
        </w:rPr>
        <w:t xml:space="preserve"> </w:t>
      </w:r>
      <w:r w:rsidRPr="00B07D9A">
        <w:rPr>
          <w:rFonts w:ascii="Arial" w:hAnsi="Arial" w:cs="Arial"/>
          <w:sz w:val="22"/>
        </w:rPr>
        <w:t xml:space="preserve"> It shall be machine laid to the depth specified in the FQP Product Declaration.</w:t>
      </w:r>
    </w:p>
    <w:p w:rsidR="00002C1E" w:rsidRPr="00B07D9A" w:rsidRDefault="00002C1E" w:rsidP="0040040B">
      <w:pPr>
        <w:pStyle w:val="Heading3"/>
        <w:jc w:val="both"/>
        <w:rPr>
          <w:rFonts w:ascii="Arial" w:hAnsi="Arial" w:cs="Arial"/>
          <w:sz w:val="22"/>
        </w:rPr>
      </w:pPr>
      <w:r w:rsidRPr="00B07D9A">
        <w:rPr>
          <w:rFonts w:ascii="Arial" w:hAnsi="Arial" w:cs="Arial"/>
          <w:sz w:val="22"/>
        </w:rPr>
        <w:t>Performance infill</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 xml:space="preserve">The performance infill shall be granulated recycled tyre SBR rubber in accordance with the </w:t>
      </w:r>
      <w:r w:rsidR="00EE3265" w:rsidRPr="00B07D9A">
        <w:rPr>
          <w:rFonts w:ascii="Arial" w:hAnsi="Arial" w:cs="Arial"/>
          <w:sz w:val="22"/>
        </w:rPr>
        <w:t>FIFA Quality Programme</w:t>
      </w:r>
      <w:r w:rsidRPr="00B07D9A">
        <w:rPr>
          <w:rFonts w:ascii="Arial" w:hAnsi="Arial" w:cs="Arial"/>
          <w:sz w:val="22"/>
        </w:rPr>
        <w:t xml:space="preserve"> Product Declaration and in the range 0.5mm – 2.5mm.</w:t>
      </w:r>
      <w:r w:rsidR="00B07D9A" w:rsidRPr="00B07D9A">
        <w:rPr>
          <w:rFonts w:ascii="Arial" w:hAnsi="Arial" w:cs="Arial"/>
          <w:sz w:val="22"/>
        </w:rPr>
        <w:t xml:space="preserve"> </w:t>
      </w:r>
      <w:r w:rsidRPr="00B07D9A">
        <w:rPr>
          <w:rFonts w:ascii="Arial" w:hAnsi="Arial" w:cs="Arial"/>
          <w:sz w:val="22"/>
        </w:rPr>
        <w:t xml:space="preserve"> The effective free metal and free fibre content shall be zero.</w:t>
      </w:r>
      <w:r w:rsidR="00B07D9A" w:rsidRPr="00B07D9A">
        <w:rPr>
          <w:rFonts w:ascii="Arial" w:hAnsi="Arial" w:cs="Arial"/>
          <w:sz w:val="22"/>
        </w:rPr>
        <w:t xml:space="preserve"> </w:t>
      </w:r>
      <w:r w:rsidRPr="00B07D9A">
        <w:rPr>
          <w:rFonts w:ascii="Arial" w:hAnsi="Arial" w:cs="Arial"/>
          <w:sz w:val="22"/>
        </w:rPr>
        <w:t xml:space="preserve"> The Inhalable Dust Content shall be classified as Very Low or Low (BS EN 15051).</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 xml:space="preserve">The </w:t>
      </w:r>
      <w:r w:rsidR="00573134" w:rsidRPr="00B07D9A">
        <w:rPr>
          <w:rFonts w:ascii="Arial" w:hAnsi="Arial" w:cs="Arial"/>
          <w:sz w:val="22"/>
        </w:rPr>
        <w:t>Tenderer</w:t>
      </w:r>
      <w:r w:rsidRPr="00B07D9A">
        <w:rPr>
          <w:rFonts w:ascii="Arial" w:hAnsi="Arial" w:cs="Arial"/>
          <w:sz w:val="22"/>
        </w:rPr>
        <w:t xml:space="preserve"> shall make due allowance for providing extra rubber/sand to the Employer at the hand-over to allow local topping up as part of the routine maintenance.</w:t>
      </w:r>
    </w:p>
    <w:p w:rsidR="00002C1E" w:rsidRDefault="00002C1E" w:rsidP="0040040B">
      <w:pPr>
        <w:autoSpaceDE w:val="0"/>
        <w:autoSpaceDN w:val="0"/>
        <w:adjustRightInd w:val="0"/>
        <w:spacing w:before="100" w:beforeAutospacing="1" w:after="100" w:afterAutospacing="1" w:line="240" w:lineRule="auto"/>
        <w:jc w:val="both"/>
        <w:rPr>
          <w:rFonts w:ascii="Arial" w:hAnsi="Arial" w:cs="Arial"/>
          <w:b/>
          <w:sz w:val="22"/>
        </w:rPr>
      </w:pPr>
      <w:r w:rsidRPr="00B07D9A">
        <w:rPr>
          <w:rFonts w:ascii="Arial" w:hAnsi="Arial" w:cs="Arial"/>
          <w:b/>
          <w:sz w:val="22"/>
        </w:rPr>
        <w:t xml:space="preserve">Following recent press releases regarding the possible carcinogenic nature of some rubber particles used within synthetic surfaces, the </w:t>
      </w:r>
      <w:r w:rsidR="00573134" w:rsidRPr="00B07D9A">
        <w:rPr>
          <w:rFonts w:ascii="Arial" w:hAnsi="Arial" w:cs="Arial"/>
          <w:b/>
          <w:sz w:val="22"/>
        </w:rPr>
        <w:t>Tenderer</w:t>
      </w:r>
      <w:r w:rsidRPr="00B07D9A">
        <w:rPr>
          <w:rFonts w:ascii="Arial" w:hAnsi="Arial" w:cs="Arial"/>
          <w:b/>
          <w:sz w:val="22"/>
        </w:rPr>
        <w:t xml:space="preserve"> is to advise in writing how they aim to address and ultimately overcome these issues.</w:t>
      </w:r>
    </w:p>
    <w:p w:rsidR="00B07D9A" w:rsidRPr="00B07D9A" w:rsidRDefault="00B07D9A" w:rsidP="0040040B">
      <w:pPr>
        <w:autoSpaceDE w:val="0"/>
        <w:autoSpaceDN w:val="0"/>
        <w:adjustRightInd w:val="0"/>
        <w:spacing w:before="100" w:beforeAutospacing="1" w:after="100" w:afterAutospacing="1" w:line="240" w:lineRule="auto"/>
        <w:jc w:val="both"/>
        <w:rPr>
          <w:rFonts w:ascii="Arial" w:hAnsi="Arial" w:cs="Arial"/>
          <w:b/>
          <w:sz w:val="22"/>
        </w:rPr>
      </w:pPr>
    </w:p>
    <w:p w:rsidR="00002C1E" w:rsidRPr="00987721" w:rsidRDefault="00002C1E" w:rsidP="0040040B">
      <w:pPr>
        <w:pStyle w:val="Heading3"/>
        <w:jc w:val="both"/>
        <w:rPr>
          <w:rFonts w:ascii="Arial" w:hAnsi="Arial" w:cs="Arial"/>
          <w:sz w:val="28"/>
          <w:szCs w:val="28"/>
        </w:rPr>
      </w:pPr>
      <w:r w:rsidRPr="00987721">
        <w:rPr>
          <w:rFonts w:ascii="Arial" w:hAnsi="Arial" w:cs="Arial"/>
          <w:sz w:val="28"/>
          <w:szCs w:val="28"/>
        </w:rPr>
        <w:lastRenderedPageBreak/>
        <w:t>Line Marking</w:t>
      </w:r>
    </w:p>
    <w:p w:rsidR="00002C1E" w:rsidRPr="00EB4899"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EB4899">
        <w:rPr>
          <w:rFonts w:ascii="Arial" w:hAnsi="Arial" w:cs="Arial"/>
          <w:sz w:val="22"/>
        </w:rPr>
        <w:t>Playing lines for the new synthetic surfaces shall be tufted in during manufacture</w:t>
      </w:r>
      <w:r w:rsidR="00EB4899" w:rsidRPr="00EB4899">
        <w:rPr>
          <w:rFonts w:ascii="Arial" w:hAnsi="Arial" w:cs="Arial"/>
          <w:sz w:val="22"/>
        </w:rPr>
        <w:t xml:space="preserve"> or</w:t>
      </w:r>
      <w:r w:rsidR="00EE3265" w:rsidRPr="00EB4899">
        <w:rPr>
          <w:rFonts w:ascii="Arial" w:hAnsi="Arial" w:cs="Arial"/>
          <w:sz w:val="22"/>
        </w:rPr>
        <w:t xml:space="preserve"> </w:t>
      </w:r>
      <w:r w:rsidRPr="00EB4899">
        <w:rPr>
          <w:rFonts w:ascii="Arial" w:hAnsi="Arial" w:cs="Arial"/>
          <w:sz w:val="22"/>
        </w:rPr>
        <w:t xml:space="preserve">cut in when laying the surface. </w:t>
      </w:r>
      <w:r w:rsidR="00B07D9A" w:rsidRPr="00EB4899">
        <w:rPr>
          <w:rFonts w:ascii="Arial" w:hAnsi="Arial" w:cs="Arial"/>
          <w:sz w:val="22"/>
        </w:rPr>
        <w:t xml:space="preserve"> </w:t>
      </w:r>
      <w:r w:rsidRPr="00EB4899">
        <w:rPr>
          <w:rFonts w:ascii="Arial" w:hAnsi="Arial" w:cs="Arial"/>
          <w:sz w:val="22"/>
        </w:rPr>
        <w:t>The colour should be UV protected and robust enough to last the life of the playing surface.</w:t>
      </w:r>
    </w:p>
    <w:p w:rsidR="003D08F0" w:rsidRPr="00EB4899" w:rsidRDefault="00B07D9A" w:rsidP="00132EDD">
      <w:pPr>
        <w:pStyle w:val="ListParagraph"/>
        <w:numPr>
          <w:ilvl w:val="0"/>
          <w:numId w:val="13"/>
        </w:numPr>
        <w:autoSpaceDE w:val="0"/>
        <w:autoSpaceDN w:val="0"/>
        <w:adjustRightInd w:val="0"/>
        <w:spacing w:before="100" w:beforeAutospacing="1" w:after="100" w:afterAutospacing="1" w:line="240" w:lineRule="auto"/>
        <w:jc w:val="both"/>
        <w:rPr>
          <w:b/>
        </w:rPr>
      </w:pPr>
      <w:r w:rsidRPr="00EB4899">
        <w:rPr>
          <w:b/>
        </w:rPr>
        <w:t>F</w:t>
      </w:r>
      <w:r w:rsidR="00002C1E" w:rsidRPr="00EB4899">
        <w:rPr>
          <w:b/>
        </w:rPr>
        <w:t>ootball pitch line markings are to be White</w:t>
      </w:r>
    </w:p>
    <w:p w:rsidR="0098436F" w:rsidRPr="00B07D9A" w:rsidRDefault="004A6645"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All line marking should be compliant with relevant governing body guidelines</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 xml:space="preserve">On award of this Contract, the </w:t>
      </w:r>
      <w:r w:rsidR="00573134" w:rsidRPr="00B07D9A">
        <w:rPr>
          <w:rFonts w:ascii="Arial" w:hAnsi="Arial" w:cs="Arial"/>
          <w:sz w:val="22"/>
        </w:rPr>
        <w:t>Tenderer</w:t>
      </w:r>
      <w:r w:rsidRPr="00B07D9A">
        <w:rPr>
          <w:rFonts w:ascii="Arial" w:hAnsi="Arial" w:cs="Arial"/>
          <w:sz w:val="22"/>
        </w:rPr>
        <w:t xml:space="preserve"> is to issue the proposed layout</w:t>
      </w:r>
      <w:r w:rsidR="00B07D9A" w:rsidRPr="00B07D9A">
        <w:rPr>
          <w:rFonts w:ascii="Arial" w:hAnsi="Arial" w:cs="Arial"/>
          <w:sz w:val="22"/>
        </w:rPr>
        <w:t xml:space="preserve"> of line markings to the Council</w:t>
      </w:r>
      <w:r w:rsidRPr="00B07D9A">
        <w:rPr>
          <w:rFonts w:ascii="Arial" w:hAnsi="Arial" w:cs="Arial"/>
          <w:sz w:val="22"/>
        </w:rPr>
        <w:t xml:space="preserve"> for comment / approval. </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Football line markings shall be in accordance with the Laws of the Game, as published by FIFA.</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EB4899">
        <w:rPr>
          <w:rFonts w:ascii="Arial" w:hAnsi="Arial" w:cs="Arial"/>
          <w:sz w:val="22"/>
        </w:rPr>
        <w:t>Lines shall be a single width between 100mm and 120mm wide and (when measured with a steel tape) within 2</w:t>
      </w:r>
      <w:r w:rsidR="003D08F0" w:rsidRPr="00EB4899">
        <w:rPr>
          <w:rFonts w:ascii="Arial" w:hAnsi="Arial" w:cs="Arial"/>
          <w:sz w:val="22"/>
        </w:rPr>
        <w:t>0</w:t>
      </w:r>
      <w:r w:rsidRPr="00EB4899">
        <w:rPr>
          <w:rFonts w:ascii="Arial" w:hAnsi="Arial" w:cs="Arial"/>
          <w:sz w:val="22"/>
        </w:rPr>
        <w:t>mm of their specified position.</w:t>
      </w:r>
      <w:r w:rsidRPr="00B07D9A">
        <w:rPr>
          <w:rFonts w:ascii="Arial" w:hAnsi="Arial" w:cs="Arial"/>
          <w:sz w:val="22"/>
        </w:rPr>
        <w:t xml:space="preserve"> </w:t>
      </w:r>
    </w:p>
    <w:p w:rsidR="00002C1E" w:rsidRPr="00B07D9A"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 xml:space="preserve">Markings shall not deviate by more than 10mm from a line joining their ends, nor include any sudden steps. </w:t>
      </w:r>
    </w:p>
    <w:p w:rsidR="00002C1E" w:rsidRDefault="00002C1E" w:rsidP="0040040B">
      <w:pPr>
        <w:autoSpaceDE w:val="0"/>
        <w:autoSpaceDN w:val="0"/>
        <w:adjustRightInd w:val="0"/>
        <w:spacing w:before="100" w:beforeAutospacing="1" w:after="100" w:afterAutospacing="1" w:line="240" w:lineRule="auto"/>
        <w:jc w:val="both"/>
        <w:rPr>
          <w:rFonts w:ascii="Arial" w:hAnsi="Arial" w:cs="Arial"/>
          <w:sz w:val="22"/>
        </w:rPr>
      </w:pPr>
      <w:r w:rsidRPr="00B07D9A">
        <w:rPr>
          <w:rFonts w:ascii="Arial" w:hAnsi="Arial" w:cs="Arial"/>
          <w:sz w:val="22"/>
        </w:rPr>
        <w:t>Line edges shall be parallel and uniform.</w:t>
      </w:r>
    </w:p>
    <w:p w:rsidR="00987721" w:rsidRPr="00987721" w:rsidRDefault="00987721" w:rsidP="0040040B">
      <w:pPr>
        <w:autoSpaceDE w:val="0"/>
        <w:autoSpaceDN w:val="0"/>
        <w:adjustRightInd w:val="0"/>
        <w:spacing w:before="100" w:beforeAutospacing="1" w:after="100" w:afterAutospacing="1" w:line="240" w:lineRule="auto"/>
        <w:jc w:val="both"/>
        <w:rPr>
          <w:rFonts w:ascii="Arial" w:hAnsi="Arial" w:cs="Arial"/>
          <w:color w:val="00B0F0"/>
          <w:sz w:val="22"/>
        </w:rPr>
      </w:pPr>
      <w:r w:rsidRPr="00987721">
        <w:rPr>
          <w:rFonts w:ascii="Arial" w:hAnsi="Arial" w:cs="Arial"/>
          <w:color w:val="00B0F0"/>
          <w:sz w:val="22"/>
        </w:rPr>
        <w:t>Provision to be made for a run off around entire pitch area.</w:t>
      </w:r>
    </w:p>
    <w:p w:rsidR="005A4252" w:rsidRPr="00987721" w:rsidRDefault="005A4252" w:rsidP="0040040B">
      <w:pPr>
        <w:pStyle w:val="Heading2"/>
        <w:jc w:val="both"/>
        <w:rPr>
          <w:rFonts w:ascii="Arial" w:hAnsi="Arial" w:cs="Arial"/>
          <w:sz w:val="28"/>
          <w:szCs w:val="28"/>
        </w:rPr>
      </w:pPr>
      <w:bookmarkStart w:id="33" w:name="_Toc480718442"/>
      <w:r w:rsidRPr="00987721">
        <w:rPr>
          <w:rFonts w:ascii="Arial" w:hAnsi="Arial" w:cs="Arial"/>
          <w:sz w:val="28"/>
          <w:szCs w:val="28"/>
        </w:rPr>
        <w:t>Site Surveys</w:t>
      </w:r>
      <w:bookmarkEnd w:id="33"/>
      <w:r w:rsidRPr="00987721">
        <w:rPr>
          <w:rFonts w:ascii="Arial" w:hAnsi="Arial" w:cs="Arial"/>
          <w:sz w:val="28"/>
          <w:szCs w:val="28"/>
        </w:rPr>
        <w:t xml:space="preserve"> </w:t>
      </w:r>
    </w:p>
    <w:p w:rsidR="005A4252" w:rsidRPr="006F3B52" w:rsidRDefault="005A4252" w:rsidP="0040040B">
      <w:pPr>
        <w:spacing w:before="100" w:beforeAutospacing="1" w:after="100" w:afterAutospacing="1" w:line="240" w:lineRule="auto"/>
        <w:jc w:val="both"/>
        <w:rPr>
          <w:rFonts w:ascii="Arial" w:hAnsi="Arial" w:cs="Arial"/>
          <w:sz w:val="22"/>
        </w:rPr>
      </w:pPr>
      <w:r w:rsidRPr="006F3B52">
        <w:rPr>
          <w:rFonts w:ascii="Arial" w:hAnsi="Arial" w:cs="Arial"/>
          <w:sz w:val="22"/>
        </w:rPr>
        <w:t xml:space="preserve">The </w:t>
      </w:r>
      <w:r w:rsidR="00573134" w:rsidRPr="006F3B52">
        <w:rPr>
          <w:rFonts w:ascii="Arial" w:hAnsi="Arial" w:cs="Arial"/>
          <w:sz w:val="22"/>
        </w:rPr>
        <w:t>Tenderer</w:t>
      </w:r>
      <w:r w:rsidRPr="006F3B52">
        <w:rPr>
          <w:rFonts w:ascii="Arial" w:hAnsi="Arial" w:cs="Arial"/>
          <w:sz w:val="22"/>
        </w:rPr>
        <w:t xml:space="preserve"> is strongly advised to carry out a site survey prior to submitting a tender bid. </w:t>
      </w:r>
    </w:p>
    <w:p w:rsidR="005A4252" w:rsidRPr="006F3B52" w:rsidRDefault="005A4252" w:rsidP="0040040B">
      <w:pPr>
        <w:spacing w:before="100" w:beforeAutospacing="1" w:after="100" w:afterAutospacing="1" w:line="240" w:lineRule="auto"/>
        <w:jc w:val="both"/>
        <w:rPr>
          <w:rFonts w:ascii="Arial" w:hAnsi="Arial" w:cs="Arial"/>
          <w:sz w:val="22"/>
        </w:rPr>
      </w:pPr>
      <w:r w:rsidRPr="006F3B52">
        <w:rPr>
          <w:rFonts w:ascii="Arial" w:hAnsi="Arial" w:cs="Arial"/>
          <w:sz w:val="22"/>
        </w:rPr>
        <w:t xml:space="preserve">The </w:t>
      </w:r>
      <w:r w:rsidR="00573134" w:rsidRPr="006F3B52">
        <w:rPr>
          <w:rFonts w:ascii="Arial" w:hAnsi="Arial" w:cs="Arial"/>
          <w:sz w:val="22"/>
        </w:rPr>
        <w:t>Tenderer</w:t>
      </w:r>
      <w:r w:rsidRPr="006F3B52">
        <w:rPr>
          <w:rFonts w:ascii="Arial" w:hAnsi="Arial" w:cs="Arial"/>
          <w:sz w:val="22"/>
        </w:rPr>
        <w:t xml:space="preserve"> is to check all dimensions detailed within the written specification, on site and carry out their own visual / full measured survey, noting local conditions and means of access for equipment and material deliveries.</w:t>
      </w:r>
    </w:p>
    <w:p w:rsidR="004B01EA" w:rsidRPr="006F3B52" w:rsidRDefault="004B01EA" w:rsidP="0040040B">
      <w:pPr>
        <w:spacing w:before="100" w:beforeAutospacing="1" w:after="100" w:afterAutospacing="1" w:line="240" w:lineRule="auto"/>
        <w:jc w:val="both"/>
        <w:rPr>
          <w:rFonts w:ascii="Arial" w:hAnsi="Arial" w:cs="Arial"/>
          <w:sz w:val="22"/>
        </w:rPr>
      </w:pPr>
      <w:r w:rsidRPr="006F3B52">
        <w:rPr>
          <w:rFonts w:ascii="Arial" w:hAnsi="Arial" w:cs="Arial"/>
          <w:sz w:val="22"/>
        </w:rPr>
        <w:t xml:space="preserve">Site surveys can be arranged by contacting the </w:t>
      </w:r>
      <w:r w:rsidR="00B07D9A" w:rsidRPr="006F3B52">
        <w:rPr>
          <w:rFonts w:ascii="Arial" w:hAnsi="Arial" w:cs="Arial"/>
          <w:sz w:val="22"/>
        </w:rPr>
        <w:t xml:space="preserve">Facilities </w:t>
      </w:r>
      <w:r w:rsidRPr="006F3B52">
        <w:rPr>
          <w:rFonts w:ascii="Arial" w:hAnsi="Arial" w:cs="Arial"/>
          <w:sz w:val="22"/>
        </w:rPr>
        <w:t>Manager</w:t>
      </w:r>
      <w:r w:rsidR="006F3B52">
        <w:rPr>
          <w:rFonts w:ascii="Arial" w:hAnsi="Arial" w:cs="Arial"/>
          <w:sz w:val="22"/>
        </w:rPr>
        <w:t>,</w:t>
      </w:r>
      <w:r w:rsidRPr="006F3B52">
        <w:rPr>
          <w:rFonts w:ascii="Arial" w:hAnsi="Arial" w:cs="Arial"/>
          <w:sz w:val="22"/>
        </w:rPr>
        <w:t xml:space="preserve"> </w:t>
      </w:r>
      <w:r w:rsidR="00B07D9A" w:rsidRPr="006F3B52">
        <w:rPr>
          <w:rFonts w:ascii="Arial" w:hAnsi="Arial" w:cs="Arial"/>
          <w:sz w:val="22"/>
        </w:rPr>
        <w:t>Katie Danter on</w:t>
      </w:r>
      <w:r w:rsidRPr="006F3B52">
        <w:rPr>
          <w:rFonts w:ascii="Arial" w:hAnsi="Arial" w:cs="Arial"/>
          <w:sz w:val="22"/>
        </w:rPr>
        <w:t xml:space="preserve"> </w:t>
      </w:r>
      <w:hyperlink r:id="rId10" w:history="1">
        <w:r w:rsidR="00B07D9A" w:rsidRPr="006F3B52">
          <w:rPr>
            <w:rStyle w:val="Hyperlink"/>
            <w:rFonts w:ascii="Arial" w:hAnsi="Arial" w:cs="Arial"/>
            <w:sz w:val="22"/>
          </w:rPr>
          <w:t>facilities@bishopscleevepc.org</w:t>
        </w:r>
      </w:hyperlink>
    </w:p>
    <w:p w:rsidR="009A0283" w:rsidRPr="00987721" w:rsidRDefault="002A3B12" w:rsidP="0040040B">
      <w:pPr>
        <w:pStyle w:val="Heading2"/>
        <w:jc w:val="both"/>
        <w:rPr>
          <w:rFonts w:ascii="Arial" w:hAnsi="Arial" w:cs="Arial"/>
          <w:sz w:val="28"/>
          <w:szCs w:val="28"/>
        </w:rPr>
      </w:pPr>
      <w:bookmarkStart w:id="34" w:name="_Toc480718443"/>
      <w:r w:rsidRPr="00987721">
        <w:rPr>
          <w:rFonts w:ascii="Arial" w:hAnsi="Arial" w:cs="Arial"/>
          <w:sz w:val="28"/>
          <w:szCs w:val="28"/>
        </w:rPr>
        <w:t>S</w:t>
      </w:r>
      <w:r w:rsidR="009A0283" w:rsidRPr="00987721">
        <w:rPr>
          <w:rFonts w:ascii="Arial" w:hAnsi="Arial" w:cs="Arial"/>
          <w:sz w:val="28"/>
          <w:szCs w:val="28"/>
        </w:rPr>
        <w:t>tandards, Quality, Workmanship</w:t>
      </w:r>
      <w:bookmarkEnd w:id="34"/>
      <w:r w:rsidR="009A0283" w:rsidRPr="00987721">
        <w:rPr>
          <w:rFonts w:ascii="Arial" w:hAnsi="Arial" w:cs="Arial"/>
          <w:sz w:val="28"/>
          <w:szCs w:val="28"/>
        </w:rPr>
        <w:t xml:space="preserve"> </w:t>
      </w:r>
    </w:p>
    <w:p w:rsidR="009A0283" w:rsidRPr="00467262" w:rsidRDefault="009A0283" w:rsidP="0040040B">
      <w:pPr>
        <w:spacing w:before="100" w:beforeAutospacing="1" w:after="100" w:afterAutospacing="1" w:line="240" w:lineRule="auto"/>
        <w:jc w:val="both"/>
        <w:rPr>
          <w:rFonts w:ascii="Arial" w:hAnsi="Arial" w:cs="Arial"/>
          <w:sz w:val="22"/>
        </w:rPr>
      </w:pPr>
      <w:r w:rsidRPr="00467262">
        <w:rPr>
          <w:rFonts w:ascii="Arial" w:hAnsi="Arial" w:cs="Arial"/>
          <w:sz w:val="22"/>
        </w:rPr>
        <w:t xml:space="preserve">The </w:t>
      </w:r>
      <w:r w:rsidR="00573134" w:rsidRPr="00467262">
        <w:rPr>
          <w:rFonts w:ascii="Arial" w:hAnsi="Arial" w:cs="Arial"/>
          <w:sz w:val="22"/>
        </w:rPr>
        <w:t>Tenderer</w:t>
      </w:r>
      <w:r w:rsidR="004A6645" w:rsidRPr="00467262">
        <w:rPr>
          <w:rFonts w:ascii="Arial" w:hAnsi="Arial" w:cs="Arial"/>
          <w:sz w:val="22"/>
        </w:rPr>
        <w:t xml:space="preserve"> is required to provide the following: </w:t>
      </w:r>
    </w:p>
    <w:p w:rsidR="004A6645" w:rsidRPr="00467262" w:rsidRDefault="004B28EF" w:rsidP="00132EDD">
      <w:pPr>
        <w:pStyle w:val="ListParagraph"/>
        <w:numPr>
          <w:ilvl w:val="0"/>
          <w:numId w:val="10"/>
        </w:numPr>
        <w:autoSpaceDE w:val="0"/>
        <w:autoSpaceDN w:val="0"/>
        <w:adjustRightInd w:val="0"/>
        <w:spacing w:before="100" w:beforeAutospacing="1" w:after="100" w:afterAutospacing="1" w:line="240" w:lineRule="auto"/>
        <w:jc w:val="both"/>
        <w:rPr>
          <w:rFonts w:ascii="Arial" w:hAnsi="Arial" w:cs="Arial"/>
          <w:sz w:val="22"/>
        </w:rPr>
      </w:pPr>
      <w:r w:rsidRPr="00467262">
        <w:rPr>
          <w:rFonts w:ascii="Arial" w:hAnsi="Arial" w:cs="Arial"/>
          <w:sz w:val="22"/>
        </w:rPr>
        <w:t>Three</w:t>
      </w:r>
      <w:r w:rsidR="00573134" w:rsidRPr="00467262">
        <w:rPr>
          <w:rFonts w:ascii="Arial" w:hAnsi="Arial" w:cs="Arial"/>
          <w:sz w:val="22"/>
        </w:rPr>
        <w:t xml:space="preserve"> </w:t>
      </w:r>
      <w:r w:rsidR="009A0283" w:rsidRPr="00467262">
        <w:rPr>
          <w:rFonts w:ascii="Arial" w:hAnsi="Arial" w:cs="Arial"/>
          <w:sz w:val="22"/>
        </w:rPr>
        <w:t xml:space="preserve">references of similar sized projects </w:t>
      </w:r>
      <w:r w:rsidR="00573134" w:rsidRPr="00467262">
        <w:rPr>
          <w:rFonts w:ascii="Arial" w:hAnsi="Arial" w:cs="Arial"/>
          <w:sz w:val="22"/>
        </w:rPr>
        <w:t>for the proposed turf manufacturer</w:t>
      </w:r>
      <w:r w:rsidR="009A0283" w:rsidRPr="00467262">
        <w:rPr>
          <w:rFonts w:ascii="Arial" w:hAnsi="Arial" w:cs="Arial"/>
          <w:sz w:val="22"/>
        </w:rPr>
        <w:t>.</w:t>
      </w:r>
      <w:r w:rsidR="00467262" w:rsidRPr="00467262">
        <w:rPr>
          <w:rFonts w:ascii="Arial" w:hAnsi="Arial" w:cs="Arial"/>
          <w:sz w:val="22"/>
        </w:rPr>
        <w:t xml:space="preserve"> </w:t>
      </w:r>
      <w:r w:rsidR="004A6645" w:rsidRPr="00467262">
        <w:rPr>
          <w:rFonts w:ascii="Arial" w:hAnsi="Arial" w:cs="Arial"/>
          <w:sz w:val="22"/>
        </w:rPr>
        <w:t xml:space="preserve"> </w:t>
      </w:r>
      <w:r w:rsidR="009A0283" w:rsidRPr="00467262">
        <w:rPr>
          <w:rFonts w:ascii="Arial" w:hAnsi="Arial" w:cs="Arial"/>
          <w:sz w:val="22"/>
        </w:rPr>
        <w:t xml:space="preserve">Telephone numbers, site addresses and contact names </w:t>
      </w:r>
      <w:r w:rsidR="004A6645" w:rsidRPr="00467262">
        <w:rPr>
          <w:rFonts w:ascii="Arial" w:hAnsi="Arial" w:cs="Arial"/>
          <w:sz w:val="22"/>
        </w:rPr>
        <w:t xml:space="preserve">are required. </w:t>
      </w:r>
    </w:p>
    <w:p w:rsidR="009A0283" w:rsidRPr="00467262" w:rsidRDefault="00573134" w:rsidP="00132EDD">
      <w:pPr>
        <w:pStyle w:val="ListParagraph"/>
        <w:numPr>
          <w:ilvl w:val="0"/>
          <w:numId w:val="10"/>
        </w:numPr>
        <w:autoSpaceDE w:val="0"/>
        <w:autoSpaceDN w:val="0"/>
        <w:adjustRightInd w:val="0"/>
        <w:spacing w:before="100" w:beforeAutospacing="1" w:after="100" w:afterAutospacing="1" w:line="240" w:lineRule="auto"/>
        <w:jc w:val="both"/>
        <w:rPr>
          <w:rFonts w:ascii="Arial" w:hAnsi="Arial" w:cs="Arial"/>
          <w:sz w:val="22"/>
        </w:rPr>
      </w:pPr>
      <w:r w:rsidRPr="00467262">
        <w:rPr>
          <w:rFonts w:ascii="Arial" w:hAnsi="Arial" w:cs="Arial"/>
          <w:sz w:val="22"/>
        </w:rPr>
        <w:t xml:space="preserve">Details of the ISO 9001 accreditation of the </w:t>
      </w:r>
      <w:r w:rsidR="009A0283" w:rsidRPr="00467262">
        <w:rPr>
          <w:rFonts w:ascii="Arial" w:hAnsi="Arial" w:cs="Arial"/>
          <w:sz w:val="22"/>
        </w:rPr>
        <w:t xml:space="preserve">turf manufacturer </w:t>
      </w:r>
      <w:r w:rsidRPr="00467262">
        <w:rPr>
          <w:rFonts w:ascii="Arial" w:hAnsi="Arial" w:cs="Arial"/>
          <w:sz w:val="22"/>
        </w:rPr>
        <w:t xml:space="preserve">and any other </w:t>
      </w:r>
      <w:r w:rsidR="009A0283" w:rsidRPr="00467262">
        <w:rPr>
          <w:rFonts w:ascii="Arial" w:hAnsi="Arial" w:cs="Arial"/>
          <w:sz w:val="22"/>
        </w:rPr>
        <w:t>suppliers of the additional materials that are included in the system, e.g. seaming adhesives, in-fill materials</w:t>
      </w:r>
      <w:r w:rsidR="004A6645" w:rsidRPr="00467262">
        <w:rPr>
          <w:rFonts w:ascii="Arial" w:hAnsi="Arial" w:cs="Arial"/>
          <w:sz w:val="22"/>
        </w:rPr>
        <w:t>.</w:t>
      </w:r>
    </w:p>
    <w:p w:rsidR="004A6645" w:rsidRPr="00467262" w:rsidRDefault="004B28EF" w:rsidP="00132EDD">
      <w:pPr>
        <w:pStyle w:val="ListParagraph"/>
        <w:numPr>
          <w:ilvl w:val="0"/>
          <w:numId w:val="10"/>
        </w:numPr>
        <w:autoSpaceDE w:val="0"/>
        <w:autoSpaceDN w:val="0"/>
        <w:adjustRightInd w:val="0"/>
        <w:spacing w:before="100" w:beforeAutospacing="1" w:after="100" w:afterAutospacing="1" w:line="240" w:lineRule="auto"/>
        <w:jc w:val="both"/>
        <w:rPr>
          <w:rFonts w:ascii="Arial" w:hAnsi="Arial" w:cs="Arial"/>
          <w:sz w:val="22"/>
        </w:rPr>
      </w:pPr>
      <w:r w:rsidRPr="00467262">
        <w:rPr>
          <w:rFonts w:ascii="Arial" w:hAnsi="Arial" w:cs="Arial"/>
          <w:sz w:val="22"/>
        </w:rPr>
        <w:t xml:space="preserve">Details of how the Tenderer will evidence that the turf installed is the turf approved using </w:t>
      </w:r>
      <w:r w:rsidR="009A0283" w:rsidRPr="00467262">
        <w:rPr>
          <w:rFonts w:ascii="Arial" w:hAnsi="Arial" w:cs="Arial"/>
          <w:sz w:val="22"/>
        </w:rPr>
        <w:t>ISO 9001 certification of all materials</w:t>
      </w:r>
      <w:r w:rsidRPr="00467262">
        <w:rPr>
          <w:rFonts w:ascii="Arial" w:hAnsi="Arial" w:cs="Arial"/>
          <w:sz w:val="22"/>
        </w:rPr>
        <w:t>.</w:t>
      </w:r>
      <w:r w:rsidR="009A0283" w:rsidRPr="00467262">
        <w:rPr>
          <w:rFonts w:ascii="Arial" w:hAnsi="Arial" w:cs="Arial"/>
          <w:sz w:val="22"/>
        </w:rPr>
        <w:t xml:space="preserve"> </w:t>
      </w:r>
      <w:r w:rsidR="00467262" w:rsidRPr="00467262">
        <w:rPr>
          <w:rFonts w:ascii="Arial" w:hAnsi="Arial" w:cs="Arial"/>
          <w:sz w:val="22"/>
        </w:rPr>
        <w:t xml:space="preserve"> </w:t>
      </w:r>
      <w:r w:rsidR="009A0283" w:rsidRPr="00467262">
        <w:rPr>
          <w:rFonts w:ascii="Arial" w:hAnsi="Arial" w:cs="Arial"/>
          <w:sz w:val="22"/>
        </w:rPr>
        <w:t xml:space="preserve">This does not in itself exonerate the manufacturer from its obligations or bestow any seal of approval on the finished product. </w:t>
      </w:r>
    </w:p>
    <w:p w:rsidR="004A6645" w:rsidRPr="00D4652A" w:rsidRDefault="004B28EF" w:rsidP="00132EDD">
      <w:pPr>
        <w:pStyle w:val="ListParagraph"/>
        <w:numPr>
          <w:ilvl w:val="0"/>
          <w:numId w:val="10"/>
        </w:numPr>
        <w:autoSpaceDE w:val="0"/>
        <w:autoSpaceDN w:val="0"/>
        <w:adjustRightInd w:val="0"/>
        <w:spacing w:before="100" w:beforeAutospacing="1" w:after="100" w:afterAutospacing="1" w:line="240" w:lineRule="auto"/>
        <w:jc w:val="both"/>
        <w:rPr>
          <w:rFonts w:ascii="Arial" w:hAnsi="Arial" w:cs="Arial"/>
          <w:i/>
          <w:sz w:val="22"/>
        </w:rPr>
      </w:pPr>
      <w:r w:rsidRPr="00467262">
        <w:rPr>
          <w:rFonts w:ascii="Arial" w:hAnsi="Arial" w:cs="Arial"/>
          <w:sz w:val="22"/>
        </w:rPr>
        <w:t>Three references supporting the</w:t>
      </w:r>
      <w:r w:rsidR="009A0283" w:rsidRPr="00467262">
        <w:rPr>
          <w:rFonts w:ascii="Arial" w:hAnsi="Arial" w:cs="Arial"/>
          <w:sz w:val="22"/>
        </w:rPr>
        <w:t xml:space="preserve"> installation team</w:t>
      </w:r>
      <w:r w:rsidRPr="00467262">
        <w:rPr>
          <w:rFonts w:ascii="Arial" w:hAnsi="Arial" w:cs="Arial"/>
          <w:sz w:val="22"/>
        </w:rPr>
        <w:t xml:space="preserve">’s </w:t>
      </w:r>
      <w:r w:rsidR="009A0283" w:rsidRPr="00467262">
        <w:rPr>
          <w:rFonts w:ascii="Arial" w:hAnsi="Arial" w:cs="Arial"/>
          <w:sz w:val="22"/>
        </w:rPr>
        <w:t xml:space="preserve">experience </w:t>
      </w:r>
      <w:r w:rsidRPr="00467262">
        <w:rPr>
          <w:rFonts w:ascii="Arial" w:hAnsi="Arial" w:cs="Arial"/>
          <w:sz w:val="22"/>
        </w:rPr>
        <w:t xml:space="preserve">of installing the </w:t>
      </w:r>
      <w:r w:rsidR="009A0283" w:rsidRPr="00467262">
        <w:rPr>
          <w:rFonts w:ascii="Arial" w:hAnsi="Arial" w:cs="Arial"/>
          <w:sz w:val="22"/>
        </w:rPr>
        <w:t>product.</w:t>
      </w:r>
      <w:r w:rsidR="00467262" w:rsidRPr="00467262">
        <w:rPr>
          <w:rFonts w:ascii="Arial" w:hAnsi="Arial" w:cs="Arial"/>
          <w:sz w:val="22"/>
        </w:rPr>
        <w:t xml:space="preserve"> </w:t>
      </w:r>
      <w:r w:rsidR="009A0283" w:rsidRPr="00467262">
        <w:rPr>
          <w:rFonts w:ascii="Arial" w:hAnsi="Arial" w:cs="Arial"/>
          <w:sz w:val="22"/>
        </w:rPr>
        <w:t xml:space="preserve"> </w:t>
      </w:r>
      <w:r w:rsidRPr="00467262">
        <w:rPr>
          <w:rFonts w:ascii="Arial" w:hAnsi="Arial" w:cs="Arial"/>
          <w:sz w:val="22"/>
        </w:rPr>
        <w:t>Telephone numbers, site addresses and contact names are required.</w:t>
      </w:r>
    </w:p>
    <w:p w:rsidR="00D4652A" w:rsidRPr="00467262" w:rsidRDefault="00D4652A" w:rsidP="00D4652A">
      <w:pPr>
        <w:pStyle w:val="ListParagraph"/>
        <w:autoSpaceDE w:val="0"/>
        <w:autoSpaceDN w:val="0"/>
        <w:adjustRightInd w:val="0"/>
        <w:spacing w:before="100" w:beforeAutospacing="1" w:after="100" w:afterAutospacing="1" w:line="240" w:lineRule="auto"/>
        <w:jc w:val="both"/>
        <w:rPr>
          <w:rFonts w:ascii="Arial" w:hAnsi="Arial" w:cs="Arial"/>
          <w:i/>
          <w:sz w:val="22"/>
        </w:rPr>
      </w:pPr>
    </w:p>
    <w:p w:rsidR="00C25330" w:rsidRPr="00987721" w:rsidRDefault="005A4252" w:rsidP="0040040B">
      <w:pPr>
        <w:pStyle w:val="Heading2"/>
        <w:rPr>
          <w:rFonts w:ascii="Arial" w:hAnsi="Arial" w:cs="Arial"/>
          <w:sz w:val="28"/>
          <w:szCs w:val="28"/>
        </w:rPr>
      </w:pPr>
      <w:bookmarkStart w:id="35" w:name="_Toc480718445"/>
      <w:r w:rsidRPr="00987721">
        <w:rPr>
          <w:rFonts w:ascii="Arial" w:hAnsi="Arial" w:cs="Arial"/>
          <w:sz w:val="28"/>
          <w:szCs w:val="28"/>
        </w:rPr>
        <w:lastRenderedPageBreak/>
        <w:t>Pitch Warranty Requirement</w:t>
      </w:r>
      <w:bookmarkEnd w:id="35"/>
    </w:p>
    <w:p w:rsidR="00527913" w:rsidRPr="007A1517" w:rsidRDefault="00527913" w:rsidP="0040040B">
      <w:pPr>
        <w:spacing w:before="100" w:beforeAutospacing="1" w:after="100" w:afterAutospacing="1" w:line="240" w:lineRule="auto"/>
        <w:rPr>
          <w:rFonts w:ascii="Arial" w:hAnsi="Arial" w:cs="Arial"/>
          <w:sz w:val="22"/>
        </w:rPr>
      </w:pPr>
      <w:r w:rsidRPr="007A1517">
        <w:rPr>
          <w:rFonts w:ascii="Arial" w:hAnsi="Arial" w:cs="Arial"/>
          <w:sz w:val="22"/>
        </w:rPr>
        <w:t xml:space="preserve">The </w:t>
      </w:r>
      <w:r w:rsidR="00573134" w:rsidRPr="007A1517">
        <w:rPr>
          <w:rFonts w:ascii="Arial" w:hAnsi="Arial" w:cs="Arial"/>
          <w:sz w:val="22"/>
        </w:rPr>
        <w:t>Tenderer</w:t>
      </w:r>
      <w:r w:rsidRPr="007A1517">
        <w:rPr>
          <w:rFonts w:ascii="Arial" w:hAnsi="Arial" w:cs="Arial"/>
          <w:sz w:val="22"/>
        </w:rPr>
        <w:t xml:space="preserve"> is to clearly identify </w:t>
      </w:r>
      <w:r w:rsidR="00AB6DF0" w:rsidRPr="007A1517">
        <w:rPr>
          <w:rFonts w:ascii="Arial" w:hAnsi="Arial" w:cs="Arial"/>
          <w:sz w:val="22"/>
        </w:rPr>
        <w:t xml:space="preserve">the </w:t>
      </w:r>
      <w:r w:rsidRPr="007A1517">
        <w:rPr>
          <w:rFonts w:ascii="Arial" w:hAnsi="Arial" w:cs="Arial"/>
          <w:sz w:val="22"/>
        </w:rPr>
        <w:t>warranty</w:t>
      </w:r>
      <w:r w:rsidR="00590306" w:rsidRPr="007A1517">
        <w:rPr>
          <w:rFonts w:ascii="Arial" w:hAnsi="Arial" w:cs="Arial"/>
          <w:sz w:val="22"/>
        </w:rPr>
        <w:t xml:space="preserve"> (included within the overall tender bid cost</w:t>
      </w:r>
      <w:r w:rsidR="004928B3" w:rsidRPr="007A1517">
        <w:rPr>
          <w:rFonts w:ascii="Arial" w:hAnsi="Arial" w:cs="Arial"/>
          <w:sz w:val="22"/>
        </w:rPr>
        <w:t>) which</w:t>
      </w:r>
      <w:r w:rsidR="00590306" w:rsidRPr="007A1517">
        <w:rPr>
          <w:rFonts w:ascii="Arial" w:hAnsi="Arial" w:cs="Arial"/>
          <w:sz w:val="22"/>
        </w:rPr>
        <w:t xml:space="preserve"> is to in</w:t>
      </w:r>
      <w:r w:rsidRPr="007A1517">
        <w:rPr>
          <w:rFonts w:ascii="Arial" w:hAnsi="Arial" w:cs="Arial"/>
          <w:sz w:val="22"/>
        </w:rPr>
        <w:t xml:space="preserve">clude the </w:t>
      </w:r>
      <w:r w:rsidR="00590306" w:rsidRPr="007A1517">
        <w:rPr>
          <w:rFonts w:ascii="Arial" w:hAnsi="Arial" w:cs="Arial"/>
          <w:sz w:val="22"/>
        </w:rPr>
        <w:t>following:</w:t>
      </w:r>
    </w:p>
    <w:p w:rsidR="00590306" w:rsidRPr="007A1517" w:rsidRDefault="00573134" w:rsidP="0040040B">
      <w:pPr>
        <w:spacing w:before="100" w:beforeAutospacing="1" w:after="100" w:afterAutospacing="1" w:line="240" w:lineRule="auto"/>
        <w:rPr>
          <w:rFonts w:ascii="Arial" w:hAnsi="Arial" w:cs="Arial"/>
          <w:sz w:val="22"/>
        </w:rPr>
      </w:pPr>
      <w:r w:rsidRPr="007A1517">
        <w:rPr>
          <w:rFonts w:ascii="Arial" w:hAnsi="Arial" w:cs="Arial"/>
          <w:sz w:val="22"/>
        </w:rPr>
        <w:t>Tenderer</w:t>
      </w:r>
      <w:r w:rsidR="00590306" w:rsidRPr="007A1517">
        <w:rPr>
          <w:rFonts w:ascii="Arial" w:hAnsi="Arial" w:cs="Arial"/>
          <w:sz w:val="22"/>
        </w:rPr>
        <w:t>s warranty</w:t>
      </w:r>
      <w:r w:rsidR="00EE3265" w:rsidRPr="007A1517">
        <w:rPr>
          <w:rFonts w:ascii="Arial" w:hAnsi="Arial" w:cs="Arial"/>
          <w:sz w:val="22"/>
        </w:rPr>
        <w:t xml:space="preserve"> - the</w:t>
      </w:r>
      <w:r w:rsidR="00590306" w:rsidRPr="007A1517">
        <w:rPr>
          <w:rFonts w:ascii="Arial" w:hAnsi="Arial" w:cs="Arial"/>
          <w:sz w:val="22"/>
        </w:rPr>
        <w:t xml:space="preserve"> period and details of items included, </w:t>
      </w:r>
      <w:r w:rsidR="004928B3" w:rsidRPr="007A1517">
        <w:rPr>
          <w:rFonts w:ascii="Arial" w:hAnsi="Arial" w:cs="Arial"/>
          <w:sz w:val="22"/>
        </w:rPr>
        <w:t>i.e.</w:t>
      </w:r>
      <w:r w:rsidR="00590306" w:rsidRPr="007A1517">
        <w:rPr>
          <w:rFonts w:ascii="Arial" w:hAnsi="Arial" w:cs="Arial"/>
          <w:sz w:val="22"/>
        </w:rPr>
        <w:t>, design</w:t>
      </w:r>
      <w:r w:rsidR="009E3962" w:rsidRPr="007A1517">
        <w:rPr>
          <w:rFonts w:ascii="Arial" w:hAnsi="Arial" w:cs="Arial"/>
          <w:sz w:val="22"/>
        </w:rPr>
        <w:t>,</w:t>
      </w:r>
      <w:r w:rsidR="00590306" w:rsidRPr="007A1517">
        <w:rPr>
          <w:rFonts w:ascii="Arial" w:hAnsi="Arial" w:cs="Arial"/>
          <w:sz w:val="22"/>
        </w:rPr>
        <w:t xml:space="preserve"> construction</w:t>
      </w:r>
      <w:r w:rsidR="009E3962" w:rsidRPr="007A1517">
        <w:rPr>
          <w:rFonts w:ascii="Arial" w:hAnsi="Arial" w:cs="Arial"/>
          <w:sz w:val="22"/>
        </w:rPr>
        <w:t>, and performance</w:t>
      </w:r>
      <w:r w:rsidR="00590306" w:rsidRPr="007A1517">
        <w:rPr>
          <w:rFonts w:ascii="Arial" w:hAnsi="Arial" w:cs="Arial"/>
          <w:sz w:val="22"/>
        </w:rPr>
        <w:t xml:space="preserve"> of the proposed synthetic playing surface.</w:t>
      </w:r>
    </w:p>
    <w:p w:rsidR="00590306" w:rsidRPr="007A1517" w:rsidRDefault="00AD004C" w:rsidP="0040040B">
      <w:pPr>
        <w:spacing w:before="100" w:beforeAutospacing="1" w:after="100" w:afterAutospacing="1" w:line="240" w:lineRule="auto"/>
        <w:rPr>
          <w:rFonts w:ascii="Arial" w:hAnsi="Arial" w:cs="Arial"/>
          <w:sz w:val="22"/>
        </w:rPr>
      </w:pPr>
      <w:r w:rsidRPr="007A1517">
        <w:rPr>
          <w:rFonts w:ascii="Arial" w:hAnsi="Arial" w:cs="Arial"/>
          <w:sz w:val="22"/>
        </w:rPr>
        <w:t>Manufactures</w:t>
      </w:r>
      <w:r w:rsidR="00590306" w:rsidRPr="007A1517">
        <w:rPr>
          <w:rFonts w:ascii="Arial" w:hAnsi="Arial" w:cs="Arial"/>
          <w:sz w:val="22"/>
        </w:rPr>
        <w:t xml:space="preserve"> warranty</w:t>
      </w:r>
      <w:r w:rsidR="00EE3265" w:rsidRPr="007A1517">
        <w:rPr>
          <w:rFonts w:ascii="Arial" w:hAnsi="Arial" w:cs="Arial"/>
          <w:sz w:val="22"/>
        </w:rPr>
        <w:t xml:space="preserve"> - the </w:t>
      </w:r>
      <w:r w:rsidR="00590306" w:rsidRPr="007A1517">
        <w:rPr>
          <w:rFonts w:ascii="Arial" w:hAnsi="Arial" w:cs="Arial"/>
          <w:sz w:val="22"/>
        </w:rPr>
        <w:t>period and details of items included</w:t>
      </w:r>
      <w:r w:rsidR="00EE3265" w:rsidRPr="007A1517">
        <w:rPr>
          <w:rFonts w:ascii="Arial" w:hAnsi="Arial" w:cs="Arial"/>
          <w:sz w:val="22"/>
        </w:rPr>
        <w:t xml:space="preserve"> and any conditions. </w:t>
      </w:r>
    </w:p>
    <w:p w:rsidR="005A4252" w:rsidRPr="00987721" w:rsidRDefault="005A4252" w:rsidP="0040040B">
      <w:pPr>
        <w:pStyle w:val="Heading2"/>
        <w:rPr>
          <w:rFonts w:ascii="Arial" w:hAnsi="Arial" w:cs="Arial"/>
          <w:sz w:val="28"/>
          <w:szCs w:val="28"/>
        </w:rPr>
      </w:pPr>
      <w:bookmarkStart w:id="36" w:name="_Toc480718446"/>
      <w:r w:rsidRPr="00987721">
        <w:rPr>
          <w:rFonts w:ascii="Arial" w:hAnsi="Arial" w:cs="Arial"/>
          <w:sz w:val="28"/>
          <w:szCs w:val="28"/>
        </w:rPr>
        <w:t xml:space="preserve">Proposed </w:t>
      </w:r>
      <w:r w:rsidR="00832DD0" w:rsidRPr="00987721">
        <w:rPr>
          <w:rFonts w:ascii="Arial" w:hAnsi="Arial" w:cs="Arial"/>
          <w:sz w:val="28"/>
          <w:szCs w:val="28"/>
        </w:rPr>
        <w:t>on-going</w:t>
      </w:r>
      <w:r w:rsidRPr="00987721">
        <w:rPr>
          <w:rFonts w:ascii="Arial" w:hAnsi="Arial" w:cs="Arial"/>
          <w:sz w:val="28"/>
          <w:szCs w:val="28"/>
        </w:rPr>
        <w:t xml:space="preserve"> maintenance Packages (optional)</w:t>
      </w:r>
      <w:bookmarkEnd w:id="36"/>
    </w:p>
    <w:p w:rsidR="005A4252" w:rsidRPr="007A1517" w:rsidRDefault="00BA365B" w:rsidP="0040040B">
      <w:pPr>
        <w:spacing w:before="100" w:beforeAutospacing="1" w:after="100" w:afterAutospacing="1" w:line="240" w:lineRule="auto"/>
        <w:rPr>
          <w:rFonts w:ascii="Arial" w:hAnsi="Arial" w:cs="Arial"/>
          <w:sz w:val="22"/>
        </w:rPr>
      </w:pPr>
      <w:r w:rsidRPr="007A1517">
        <w:rPr>
          <w:rFonts w:ascii="Arial" w:hAnsi="Arial" w:cs="Arial"/>
          <w:sz w:val="22"/>
        </w:rPr>
        <w:t xml:space="preserve">The </w:t>
      </w:r>
      <w:r w:rsidR="00573134" w:rsidRPr="007A1517">
        <w:rPr>
          <w:rFonts w:ascii="Arial" w:hAnsi="Arial" w:cs="Arial"/>
          <w:sz w:val="22"/>
        </w:rPr>
        <w:t>Tenderer</w:t>
      </w:r>
      <w:r w:rsidR="005A4252" w:rsidRPr="007A1517">
        <w:rPr>
          <w:rFonts w:ascii="Arial" w:hAnsi="Arial" w:cs="Arial"/>
          <w:sz w:val="22"/>
        </w:rPr>
        <w:t xml:space="preserve"> is to provide details and costs for optional </w:t>
      </w:r>
      <w:r w:rsidR="00832DD0" w:rsidRPr="007A1517">
        <w:rPr>
          <w:rFonts w:ascii="Arial" w:hAnsi="Arial" w:cs="Arial"/>
          <w:sz w:val="22"/>
        </w:rPr>
        <w:t>on-going</w:t>
      </w:r>
      <w:r w:rsidR="005A4252" w:rsidRPr="007A1517">
        <w:rPr>
          <w:rFonts w:ascii="Arial" w:hAnsi="Arial" w:cs="Arial"/>
          <w:sz w:val="22"/>
        </w:rPr>
        <w:t xml:space="preserve"> maintenance. </w:t>
      </w:r>
      <w:r w:rsidR="007A1517">
        <w:rPr>
          <w:rFonts w:ascii="Arial" w:hAnsi="Arial" w:cs="Arial"/>
          <w:sz w:val="22"/>
        </w:rPr>
        <w:t xml:space="preserve"> </w:t>
      </w:r>
      <w:r w:rsidR="005A4252" w:rsidRPr="007A1517">
        <w:rPr>
          <w:rFonts w:ascii="Arial" w:hAnsi="Arial" w:cs="Arial"/>
          <w:sz w:val="22"/>
        </w:rPr>
        <w:t xml:space="preserve">All maintenance must be specific for the installed pitch and robust to meet requirements </w:t>
      </w:r>
      <w:r w:rsidR="00C25582">
        <w:rPr>
          <w:rFonts w:ascii="Arial" w:hAnsi="Arial" w:cs="Arial"/>
          <w:sz w:val="22"/>
        </w:rPr>
        <w:t xml:space="preserve">of </w:t>
      </w:r>
      <w:r w:rsidR="005A4252" w:rsidRPr="00C25582">
        <w:rPr>
          <w:rFonts w:ascii="Arial" w:hAnsi="Arial" w:cs="Arial"/>
          <w:sz w:val="22"/>
        </w:rPr>
        <w:t>F</w:t>
      </w:r>
      <w:r w:rsidR="004928B3" w:rsidRPr="00C25582">
        <w:rPr>
          <w:rFonts w:ascii="Arial" w:hAnsi="Arial" w:cs="Arial"/>
          <w:sz w:val="22"/>
        </w:rPr>
        <w:t>IFA</w:t>
      </w:r>
      <w:r w:rsidR="005A4252" w:rsidRPr="00C25582">
        <w:rPr>
          <w:rFonts w:ascii="Arial" w:hAnsi="Arial" w:cs="Arial"/>
          <w:sz w:val="22"/>
        </w:rPr>
        <w:t xml:space="preserve"> 1 Star.</w:t>
      </w:r>
    </w:p>
    <w:p w:rsidR="00EF5767" w:rsidRPr="00987721" w:rsidRDefault="009770DE" w:rsidP="0040040B">
      <w:pPr>
        <w:pStyle w:val="Heading2"/>
        <w:rPr>
          <w:rFonts w:ascii="Arial" w:hAnsi="Arial" w:cs="Arial"/>
          <w:sz w:val="28"/>
          <w:szCs w:val="28"/>
        </w:rPr>
      </w:pPr>
      <w:bookmarkStart w:id="37" w:name="_Toc480718447"/>
      <w:r w:rsidRPr="00987721">
        <w:rPr>
          <w:rFonts w:ascii="Arial" w:hAnsi="Arial" w:cs="Arial"/>
          <w:sz w:val="28"/>
          <w:szCs w:val="28"/>
        </w:rPr>
        <w:t>Construction of pitch</w:t>
      </w:r>
      <w:bookmarkEnd w:id="37"/>
    </w:p>
    <w:p w:rsidR="00447157" w:rsidRPr="007A1517" w:rsidRDefault="00447157" w:rsidP="0040040B">
      <w:pPr>
        <w:pStyle w:val="Heading3"/>
        <w:rPr>
          <w:rFonts w:ascii="Arial" w:hAnsi="Arial" w:cs="Arial"/>
          <w:sz w:val="22"/>
        </w:rPr>
      </w:pPr>
      <w:r w:rsidRPr="007A1517">
        <w:rPr>
          <w:rFonts w:ascii="Arial" w:hAnsi="Arial" w:cs="Arial"/>
          <w:sz w:val="22"/>
        </w:rPr>
        <w:t>Site Deliveries</w:t>
      </w:r>
    </w:p>
    <w:p w:rsidR="00447157" w:rsidRPr="007A1517" w:rsidRDefault="00447157" w:rsidP="0040040B">
      <w:pPr>
        <w:spacing w:before="100" w:beforeAutospacing="1" w:after="100" w:afterAutospacing="1" w:line="240" w:lineRule="auto"/>
        <w:rPr>
          <w:rFonts w:ascii="Arial" w:hAnsi="Arial" w:cs="Arial"/>
          <w:sz w:val="22"/>
        </w:rPr>
      </w:pPr>
      <w:r w:rsidRPr="007A1517">
        <w:rPr>
          <w:rFonts w:ascii="Arial" w:hAnsi="Arial" w:cs="Arial"/>
          <w:sz w:val="22"/>
        </w:rPr>
        <w:t xml:space="preserve">The </w:t>
      </w:r>
      <w:r w:rsidR="00573134" w:rsidRPr="007A1517">
        <w:rPr>
          <w:rFonts w:ascii="Arial" w:hAnsi="Arial" w:cs="Arial"/>
          <w:sz w:val="22"/>
        </w:rPr>
        <w:t>Tenderer</w:t>
      </w:r>
      <w:r w:rsidRPr="007A1517">
        <w:rPr>
          <w:rFonts w:ascii="Arial" w:hAnsi="Arial" w:cs="Arial"/>
          <w:sz w:val="22"/>
        </w:rPr>
        <w:t xml:space="preserve"> must confirm that he can obtain all required materials for delivery to site in a time that will allow the required contract date to be met.</w:t>
      </w:r>
    </w:p>
    <w:p w:rsidR="00447157" w:rsidRPr="007A1517" w:rsidRDefault="00447157" w:rsidP="0040040B">
      <w:pPr>
        <w:spacing w:before="100" w:beforeAutospacing="1" w:after="100" w:afterAutospacing="1" w:line="240" w:lineRule="auto"/>
        <w:rPr>
          <w:rFonts w:ascii="Arial" w:hAnsi="Arial" w:cs="Arial"/>
          <w:sz w:val="22"/>
        </w:rPr>
      </w:pPr>
      <w:r w:rsidRPr="007A1517">
        <w:rPr>
          <w:rFonts w:ascii="Arial" w:hAnsi="Arial" w:cs="Arial"/>
          <w:sz w:val="22"/>
        </w:rPr>
        <w:t xml:space="preserve">Goods must be delivered, off-loaded and placed inside the </w:t>
      </w:r>
      <w:r w:rsidR="00573134" w:rsidRPr="007A1517">
        <w:rPr>
          <w:rFonts w:ascii="Arial" w:hAnsi="Arial" w:cs="Arial"/>
          <w:sz w:val="22"/>
        </w:rPr>
        <w:t>Tenderer</w:t>
      </w:r>
      <w:r w:rsidRPr="007A1517">
        <w:rPr>
          <w:rFonts w:ascii="Arial" w:hAnsi="Arial" w:cs="Arial"/>
          <w:sz w:val="22"/>
        </w:rPr>
        <w:t xml:space="preserve">’s compound by the </w:t>
      </w:r>
      <w:r w:rsidR="00573134" w:rsidRPr="007A1517">
        <w:rPr>
          <w:rFonts w:ascii="Arial" w:hAnsi="Arial" w:cs="Arial"/>
          <w:sz w:val="22"/>
        </w:rPr>
        <w:t>Tenderer</w:t>
      </w:r>
      <w:r w:rsidR="007A1517" w:rsidRPr="007A1517">
        <w:rPr>
          <w:rFonts w:ascii="Arial" w:hAnsi="Arial" w:cs="Arial"/>
          <w:sz w:val="22"/>
        </w:rPr>
        <w:t>, the Council</w:t>
      </w:r>
      <w:r w:rsidRPr="007A1517">
        <w:rPr>
          <w:rFonts w:ascii="Arial" w:hAnsi="Arial" w:cs="Arial"/>
          <w:sz w:val="22"/>
        </w:rPr>
        <w:t xml:space="preserve"> cannot accept responsibility for the delivery of any items relating to the contract.</w:t>
      </w:r>
      <w:r w:rsidR="00C25582">
        <w:rPr>
          <w:rFonts w:ascii="Arial" w:hAnsi="Arial" w:cs="Arial"/>
          <w:sz w:val="22"/>
        </w:rPr>
        <w:t xml:space="preserve">  Access to the site will be via Kayte Lane only.</w:t>
      </w:r>
    </w:p>
    <w:p w:rsidR="00447157" w:rsidRPr="007A1517" w:rsidRDefault="00447157" w:rsidP="0040040B">
      <w:pPr>
        <w:spacing w:before="100" w:beforeAutospacing="1" w:after="100" w:afterAutospacing="1" w:line="240" w:lineRule="auto"/>
        <w:rPr>
          <w:rFonts w:ascii="Arial" w:hAnsi="Arial" w:cs="Arial"/>
          <w:sz w:val="22"/>
        </w:rPr>
      </w:pPr>
      <w:r w:rsidRPr="007A1517">
        <w:rPr>
          <w:rFonts w:ascii="Arial" w:hAnsi="Arial" w:cs="Arial"/>
          <w:sz w:val="22"/>
        </w:rPr>
        <w:t xml:space="preserve">If any goods are delivered in chargeable / returnable containers, those shall be returned at the </w:t>
      </w:r>
      <w:r w:rsidR="00573134" w:rsidRPr="007A1517">
        <w:rPr>
          <w:rFonts w:ascii="Arial" w:hAnsi="Arial" w:cs="Arial"/>
          <w:sz w:val="22"/>
        </w:rPr>
        <w:t>Tenderer</w:t>
      </w:r>
      <w:r w:rsidRPr="007A1517">
        <w:rPr>
          <w:rFonts w:ascii="Arial" w:hAnsi="Arial" w:cs="Arial"/>
          <w:sz w:val="22"/>
        </w:rPr>
        <w:t>’s risk and expense.</w:t>
      </w:r>
    </w:p>
    <w:p w:rsidR="00447157" w:rsidRPr="007A1517" w:rsidRDefault="00447157" w:rsidP="0040040B">
      <w:pPr>
        <w:spacing w:before="100" w:beforeAutospacing="1" w:after="100" w:afterAutospacing="1" w:line="240" w:lineRule="auto"/>
        <w:rPr>
          <w:rFonts w:ascii="Arial" w:hAnsi="Arial" w:cs="Arial"/>
          <w:sz w:val="22"/>
        </w:rPr>
      </w:pPr>
      <w:r w:rsidRPr="007A1517">
        <w:rPr>
          <w:rFonts w:ascii="Arial" w:hAnsi="Arial" w:cs="Arial"/>
          <w:sz w:val="22"/>
        </w:rPr>
        <w:t xml:space="preserve">All costs and expenses incurred arising out of or by reason of the failure of the </w:t>
      </w:r>
      <w:r w:rsidR="00573134" w:rsidRPr="007A1517">
        <w:rPr>
          <w:rFonts w:ascii="Arial" w:hAnsi="Arial" w:cs="Arial"/>
          <w:sz w:val="22"/>
        </w:rPr>
        <w:t>Tenderer</w:t>
      </w:r>
      <w:r w:rsidRPr="007A1517">
        <w:rPr>
          <w:rFonts w:ascii="Arial" w:hAnsi="Arial" w:cs="Arial"/>
          <w:sz w:val="22"/>
        </w:rPr>
        <w:t xml:space="preserve"> to make delivery of goods ordered or to make the said delivery within the time specified shall be borne by the </w:t>
      </w:r>
      <w:r w:rsidR="00573134" w:rsidRPr="007A1517">
        <w:rPr>
          <w:rFonts w:ascii="Arial" w:hAnsi="Arial" w:cs="Arial"/>
          <w:sz w:val="22"/>
        </w:rPr>
        <w:t>Tenderer</w:t>
      </w:r>
      <w:r w:rsidRPr="007A1517">
        <w:rPr>
          <w:rFonts w:ascii="Arial" w:hAnsi="Arial" w:cs="Arial"/>
          <w:sz w:val="22"/>
        </w:rPr>
        <w:t xml:space="preserve"> and such statements as shall be submitted to the </w:t>
      </w:r>
      <w:r w:rsidR="00573134" w:rsidRPr="007A1517">
        <w:rPr>
          <w:rFonts w:ascii="Arial" w:hAnsi="Arial" w:cs="Arial"/>
          <w:sz w:val="22"/>
        </w:rPr>
        <w:t>Tenderer</w:t>
      </w:r>
      <w:r w:rsidRPr="007A1517">
        <w:rPr>
          <w:rFonts w:ascii="Arial" w:hAnsi="Arial" w:cs="Arial"/>
          <w:sz w:val="22"/>
        </w:rPr>
        <w:t xml:space="preserve"> in relation to such costs and expenses shall be final and binding upon the </w:t>
      </w:r>
      <w:r w:rsidR="00573134" w:rsidRPr="007A1517">
        <w:rPr>
          <w:rFonts w:ascii="Arial" w:hAnsi="Arial" w:cs="Arial"/>
          <w:sz w:val="22"/>
        </w:rPr>
        <w:t>Tenderer</w:t>
      </w:r>
      <w:r w:rsidRPr="007A1517">
        <w:rPr>
          <w:rFonts w:ascii="Arial" w:hAnsi="Arial" w:cs="Arial"/>
          <w:sz w:val="22"/>
        </w:rPr>
        <w:t>.</w:t>
      </w:r>
    </w:p>
    <w:p w:rsidR="00447157" w:rsidRPr="007A1517" w:rsidRDefault="00447157" w:rsidP="0040040B">
      <w:pPr>
        <w:pStyle w:val="Heading3"/>
        <w:rPr>
          <w:rFonts w:ascii="Arial" w:hAnsi="Arial" w:cs="Arial"/>
          <w:sz w:val="22"/>
        </w:rPr>
      </w:pPr>
      <w:r w:rsidRPr="007A1517">
        <w:rPr>
          <w:rFonts w:ascii="Arial" w:hAnsi="Arial" w:cs="Arial"/>
          <w:sz w:val="22"/>
        </w:rPr>
        <w:t>Surface Testing and Certification</w:t>
      </w:r>
    </w:p>
    <w:p w:rsidR="00447157" w:rsidRPr="007A1517" w:rsidRDefault="00447157" w:rsidP="0040040B">
      <w:pPr>
        <w:spacing w:before="100" w:beforeAutospacing="1" w:after="100" w:afterAutospacing="1" w:line="240" w:lineRule="auto"/>
        <w:rPr>
          <w:rFonts w:ascii="Arial" w:hAnsi="Arial" w:cs="Arial"/>
          <w:sz w:val="22"/>
        </w:rPr>
      </w:pPr>
      <w:r w:rsidRPr="007A1517">
        <w:rPr>
          <w:rFonts w:ascii="Arial" w:hAnsi="Arial" w:cs="Arial"/>
          <w:sz w:val="22"/>
        </w:rPr>
        <w:t>To ensure the synthetic surface satisf</w:t>
      </w:r>
      <w:r w:rsidR="007B31C8" w:rsidRPr="007A1517">
        <w:rPr>
          <w:rFonts w:ascii="Arial" w:hAnsi="Arial" w:cs="Arial"/>
          <w:sz w:val="22"/>
        </w:rPr>
        <w:t>ies</w:t>
      </w:r>
      <w:r w:rsidRPr="007A1517">
        <w:rPr>
          <w:rFonts w:ascii="Arial" w:hAnsi="Arial" w:cs="Arial"/>
          <w:sz w:val="22"/>
        </w:rPr>
        <w:t xml:space="preserve"> the requirements of this specification and those of </w:t>
      </w:r>
      <w:r w:rsidR="00EE3265" w:rsidRPr="007A1517">
        <w:rPr>
          <w:rFonts w:ascii="Arial" w:hAnsi="Arial" w:cs="Arial"/>
          <w:sz w:val="22"/>
        </w:rPr>
        <w:t xml:space="preserve">FIFA Quality programme </w:t>
      </w:r>
      <w:r w:rsidR="009E3962" w:rsidRPr="007A1517">
        <w:rPr>
          <w:rFonts w:ascii="Arial" w:hAnsi="Arial" w:cs="Arial"/>
          <w:sz w:val="22"/>
        </w:rPr>
        <w:t xml:space="preserve">/ IATS standard </w:t>
      </w:r>
      <w:r w:rsidRPr="007A1517">
        <w:rPr>
          <w:rFonts w:ascii="Arial" w:hAnsi="Arial" w:cs="Arial"/>
          <w:sz w:val="22"/>
        </w:rPr>
        <w:t>the pitch must be tested prior to handover</w:t>
      </w:r>
      <w:r w:rsidR="00E06B04" w:rsidRPr="007A1517">
        <w:rPr>
          <w:rFonts w:ascii="Arial" w:hAnsi="Arial" w:cs="Arial"/>
          <w:sz w:val="22"/>
        </w:rPr>
        <w:t xml:space="preserve"> and achieve a level of certification</w:t>
      </w:r>
      <w:r w:rsidR="001F25F1" w:rsidRPr="007A1517">
        <w:rPr>
          <w:rFonts w:ascii="Arial" w:hAnsi="Arial" w:cs="Arial"/>
          <w:sz w:val="22"/>
        </w:rPr>
        <w:t xml:space="preserve"> for the pitch to </w:t>
      </w:r>
      <w:r w:rsidR="00C25582">
        <w:rPr>
          <w:rFonts w:ascii="Arial" w:hAnsi="Arial" w:cs="Arial"/>
          <w:sz w:val="22"/>
        </w:rPr>
        <w:t>be</w:t>
      </w:r>
      <w:r w:rsidR="001F25F1" w:rsidRPr="007A1517">
        <w:rPr>
          <w:rFonts w:ascii="Arial" w:hAnsi="Arial" w:cs="Arial"/>
          <w:sz w:val="22"/>
        </w:rPr>
        <w:t xml:space="preserve"> on </w:t>
      </w:r>
      <w:r w:rsidR="001F25F1" w:rsidRPr="00C25582">
        <w:rPr>
          <w:rFonts w:ascii="Arial" w:hAnsi="Arial" w:cs="Arial"/>
          <w:sz w:val="22"/>
        </w:rPr>
        <w:t xml:space="preserve">the </w:t>
      </w:r>
      <w:r w:rsidR="009E3962" w:rsidRPr="00C25582">
        <w:rPr>
          <w:rFonts w:ascii="Arial" w:hAnsi="Arial" w:cs="Arial"/>
          <w:sz w:val="22"/>
        </w:rPr>
        <w:t>FA 3G Football Turf Pitch Register.</w:t>
      </w:r>
      <w:r w:rsidR="00F31122" w:rsidRPr="00C25582">
        <w:rPr>
          <w:rFonts w:ascii="Arial" w:hAnsi="Arial" w:cs="Arial"/>
          <w:sz w:val="22"/>
        </w:rPr>
        <w:t xml:space="preserve"> </w:t>
      </w:r>
      <w:r w:rsidR="006F3B52" w:rsidRPr="00C25582">
        <w:rPr>
          <w:rFonts w:ascii="Arial" w:hAnsi="Arial" w:cs="Arial"/>
          <w:sz w:val="22"/>
        </w:rPr>
        <w:t xml:space="preserve"> </w:t>
      </w:r>
      <w:r w:rsidR="00F31122" w:rsidRPr="00C25582">
        <w:rPr>
          <w:rFonts w:ascii="Arial" w:hAnsi="Arial" w:cs="Arial"/>
          <w:sz w:val="22"/>
        </w:rPr>
        <w:t>All testing must be undertaken by a specialist testing company accredited by FIFA.</w:t>
      </w:r>
    </w:p>
    <w:p w:rsidR="00EF5767" w:rsidRPr="007A1517" w:rsidRDefault="00EF5767" w:rsidP="0040040B">
      <w:pPr>
        <w:pStyle w:val="Heading3"/>
        <w:rPr>
          <w:rFonts w:ascii="Arial" w:hAnsi="Arial" w:cs="Arial"/>
          <w:sz w:val="22"/>
        </w:rPr>
      </w:pPr>
      <w:r w:rsidRPr="007A1517">
        <w:rPr>
          <w:rFonts w:ascii="Arial" w:hAnsi="Arial" w:cs="Arial"/>
          <w:sz w:val="22"/>
        </w:rPr>
        <w:t xml:space="preserve">Settling </w:t>
      </w:r>
      <w:r w:rsidR="00C25330" w:rsidRPr="007A1517">
        <w:rPr>
          <w:rFonts w:ascii="Arial" w:hAnsi="Arial" w:cs="Arial"/>
          <w:sz w:val="22"/>
        </w:rPr>
        <w:t>Down Periods</w:t>
      </w:r>
    </w:p>
    <w:p w:rsidR="006F3B52" w:rsidRPr="006F3B52" w:rsidRDefault="005D6184" w:rsidP="0040040B">
      <w:pPr>
        <w:pStyle w:val="Default"/>
        <w:spacing w:before="100" w:beforeAutospacing="1" w:after="100" w:afterAutospacing="1"/>
        <w:rPr>
          <w:rFonts w:eastAsiaTheme="minorEastAsia"/>
          <w:color w:val="auto"/>
          <w:sz w:val="22"/>
          <w:szCs w:val="22"/>
        </w:rPr>
      </w:pPr>
      <w:r w:rsidRPr="007A1517">
        <w:rPr>
          <w:sz w:val="22"/>
          <w:szCs w:val="22"/>
        </w:rPr>
        <w:t xml:space="preserve">The period for synthetic surface to settle down after it has been laid shall be clearly defined within the proposed programme of works and included within the Operation and </w:t>
      </w:r>
      <w:r w:rsidR="00BF5BC6" w:rsidRPr="007A1517">
        <w:rPr>
          <w:sz w:val="22"/>
          <w:szCs w:val="22"/>
        </w:rPr>
        <w:t>Maintenance</w:t>
      </w:r>
      <w:r w:rsidR="007A1517">
        <w:rPr>
          <w:sz w:val="22"/>
          <w:szCs w:val="22"/>
        </w:rPr>
        <w:t xml:space="preserve"> manuals provided to the Council</w:t>
      </w:r>
      <w:r w:rsidR="00EF5767" w:rsidRPr="007A1517">
        <w:rPr>
          <w:sz w:val="22"/>
          <w:szCs w:val="22"/>
        </w:rPr>
        <w:t>.</w:t>
      </w:r>
      <w:r w:rsidRPr="007A1517">
        <w:rPr>
          <w:rFonts w:eastAsiaTheme="minorEastAsia"/>
          <w:color w:val="auto"/>
          <w:sz w:val="22"/>
          <w:szCs w:val="22"/>
        </w:rPr>
        <w:t xml:space="preserve"> </w:t>
      </w:r>
    </w:p>
    <w:p w:rsidR="006F3B52" w:rsidRDefault="006F3B52" w:rsidP="0040040B">
      <w:pPr>
        <w:pStyle w:val="Heading2"/>
        <w:rPr>
          <w:rFonts w:ascii="Arial" w:hAnsi="Arial" w:cs="Arial"/>
          <w:sz w:val="28"/>
          <w:szCs w:val="28"/>
        </w:rPr>
      </w:pPr>
      <w:bookmarkStart w:id="38" w:name="_Toc480718448"/>
      <w:r>
        <w:rPr>
          <w:rFonts w:ascii="Arial" w:hAnsi="Arial" w:cs="Arial"/>
          <w:sz w:val="28"/>
          <w:szCs w:val="28"/>
        </w:rPr>
        <w:t>Floodlights</w:t>
      </w:r>
    </w:p>
    <w:p w:rsidR="006F3B52" w:rsidRDefault="006F3B52" w:rsidP="006F3B52">
      <w:pPr>
        <w:rPr>
          <w:rFonts w:ascii="Arial" w:hAnsi="Arial" w:cs="Arial"/>
          <w:sz w:val="22"/>
        </w:rPr>
      </w:pPr>
      <w:r w:rsidRPr="002606E6">
        <w:rPr>
          <w:rFonts w:ascii="Arial" w:hAnsi="Arial" w:cs="Arial"/>
          <w:sz w:val="22"/>
        </w:rPr>
        <w:t>The Council requires the existing floodlights</w:t>
      </w:r>
      <w:r w:rsidR="002606E6">
        <w:rPr>
          <w:rFonts w:ascii="Arial" w:hAnsi="Arial" w:cs="Arial"/>
          <w:sz w:val="22"/>
        </w:rPr>
        <w:t xml:space="preserve"> </w:t>
      </w:r>
      <w:r w:rsidR="00C25582">
        <w:rPr>
          <w:rFonts w:ascii="Arial" w:hAnsi="Arial" w:cs="Arial"/>
          <w:sz w:val="22"/>
        </w:rPr>
        <w:t xml:space="preserve">fittings and </w:t>
      </w:r>
      <w:r w:rsidR="002606E6">
        <w:rPr>
          <w:rFonts w:ascii="Arial" w:hAnsi="Arial" w:cs="Arial"/>
          <w:sz w:val="22"/>
        </w:rPr>
        <w:t>bulbs</w:t>
      </w:r>
      <w:r w:rsidRPr="002606E6">
        <w:rPr>
          <w:rFonts w:ascii="Arial" w:hAnsi="Arial" w:cs="Arial"/>
          <w:sz w:val="22"/>
        </w:rPr>
        <w:t xml:space="preserve"> to be replaced </w:t>
      </w:r>
      <w:r w:rsidR="00C25582">
        <w:rPr>
          <w:rFonts w:ascii="Arial" w:hAnsi="Arial" w:cs="Arial"/>
          <w:sz w:val="22"/>
        </w:rPr>
        <w:t xml:space="preserve">to allow use of </w:t>
      </w:r>
      <w:r w:rsidRPr="002606E6">
        <w:rPr>
          <w:rFonts w:ascii="Arial" w:hAnsi="Arial" w:cs="Arial"/>
          <w:sz w:val="22"/>
        </w:rPr>
        <w:t xml:space="preserve">LED bulbs.  The </w:t>
      </w:r>
      <w:r w:rsidR="002606E6">
        <w:rPr>
          <w:rFonts w:ascii="Arial" w:hAnsi="Arial" w:cs="Arial"/>
          <w:sz w:val="22"/>
        </w:rPr>
        <w:t>T</w:t>
      </w:r>
      <w:r w:rsidRPr="002606E6">
        <w:rPr>
          <w:rFonts w:ascii="Arial" w:hAnsi="Arial" w:cs="Arial"/>
          <w:sz w:val="22"/>
        </w:rPr>
        <w:t xml:space="preserve">enderer is asked to provide a price for this work to be carried out during the </w:t>
      </w:r>
      <w:r w:rsidR="002606E6">
        <w:rPr>
          <w:rFonts w:ascii="Arial" w:hAnsi="Arial" w:cs="Arial"/>
          <w:sz w:val="22"/>
        </w:rPr>
        <w:t>construction period</w:t>
      </w:r>
      <w:r w:rsidR="00471106">
        <w:rPr>
          <w:rFonts w:ascii="Arial" w:hAnsi="Arial" w:cs="Arial"/>
          <w:sz w:val="22"/>
        </w:rPr>
        <w:t>.</w:t>
      </w:r>
    </w:p>
    <w:p w:rsidR="009452AF" w:rsidRPr="000275E0" w:rsidRDefault="009452AF" w:rsidP="006F3B52">
      <w:pPr>
        <w:rPr>
          <w:rFonts w:ascii="Arial" w:hAnsi="Arial" w:cs="Arial"/>
          <w:sz w:val="22"/>
        </w:rPr>
      </w:pPr>
    </w:p>
    <w:p w:rsidR="00EF5767" w:rsidRPr="00987721" w:rsidRDefault="00C25330" w:rsidP="0040040B">
      <w:pPr>
        <w:pStyle w:val="Heading2"/>
        <w:rPr>
          <w:rFonts w:ascii="Arial" w:hAnsi="Arial" w:cs="Arial"/>
          <w:sz w:val="28"/>
          <w:szCs w:val="28"/>
        </w:rPr>
      </w:pPr>
      <w:r w:rsidRPr="00987721">
        <w:rPr>
          <w:rFonts w:ascii="Arial" w:hAnsi="Arial" w:cs="Arial"/>
          <w:sz w:val="28"/>
          <w:szCs w:val="28"/>
        </w:rPr>
        <w:lastRenderedPageBreak/>
        <w:t>Statutory / L</w:t>
      </w:r>
      <w:r w:rsidR="00EF5767" w:rsidRPr="00987721">
        <w:rPr>
          <w:rFonts w:ascii="Arial" w:hAnsi="Arial" w:cs="Arial"/>
          <w:sz w:val="28"/>
          <w:szCs w:val="28"/>
        </w:rPr>
        <w:t xml:space="preserve">egal </w:t>
      </w:r>
      <w:r w:rsidRPr="00987721">
        <w:rPr>
          <w:rFonts w:ascii="Arial" w:hAnsi="Arial" w:cs="Arial"/>
          <w:sz w:val="28"/>
          <w:szCs w:val="28"/>
        </w:rPr>
        <w:t>R</w:t>
      </w:r>
      <w:r w:rsidR="00EF5767" w:rsidRPr="00987721">
        <w:rPr>
          <w:rFonts w:ascii="Arial" w:hAnsi="Arial" w:cs="Arial"/>
          <w:sz w:val="28"/>
          <w:szCs w:val="28"/>
        </w:rPr>
        <w:t xml:space="preserve">egulations and </w:t>
      </w:r>
      <w:r w:rsidRPr="00987721">
        <w:rPr>
          <w:rFonts w:ascii="Arial" w:hAnsi="Arial" w:cs="Arial"/>
          <w:sz w:val="28"/>
          <w:szCs w:val="28"/>
        </w:rPr>
        <w:t>C</w:t>
      </w:r>
      <w:r w:rsidR="00EF5767" w:rsidRPr="00987721">
        <w:rPr>
          <w:rFonts w:ascii="Arial" w:hAnsi="Arial" w:cs="Arial"/>
          <w:sz w:val="28"/>
          <w:szCs w:val="28"/>
        </w:rPr>
        <w:t>ompliance</w:t>
      </w:r>
      <w:bookmarkEnd w:id="38"/>
    </w:p>
    <w:p w:rsidR="00EF5767" w:rsidRPr="007A1517" w:rsidRDefault="00EF5767" w:rsidP="0040040B">
      <w:pPr>
        <w:spacing w:before="100" w:beforeAutospacing="1" w:after="100" w:afterAutospacing="1" w:line="240" w:lineRule="auto"/>
        <w:rPr>
          <w:rFonts w:ascii="Arial" w:hAnsi="Arial" w:cs="Arial"/>
          <w:b/>
          <w:sz w:val="22"/>
        </w:rPr>
      </w:pPr>
      <w:r w:rsidRPr="007A1517">
        <w:rPr>
          <w:rFonts w:ascii="Arial" w:hAnsi="Arial" w:cs="Arial"/>
          <w:b/>
          <w:sz w:val="22"/>
        </w:rPr>
        <w:t xml:space="preserve">The </w:t>
      </w:r>
      <w:r w:rsidR="00573134" w:rsidRPr="007A1517">
        <w:rPr>
          <w:rFonts w:ascii="Arial" w:hAnsi="Arial" w:cs="Arial"/>
          <w:b/>
          <w:sz w:val="22"/>
        </w:rPr>
        <w:t>Tenderer</w:t>
      </w:r>
      <w:r w:rsidRPr="007A1517">
        <w:rPr>
          <w:rFonts w:ascii="Arial" w:hAnsi="Arial" w:cs="Arial"/>
          <w:b/>
          <w:sz w:val="22"/>
        </w:rPr>
        <w:t xml:space="preserve"> is to advise in writing as to whether planning or building regulation consent is required.</w:t>
      </w:r>
    </w:p>
    <w:p w:rsidR="00EF5767" w:rsidRPr="007A1517" w:rsidRDefault="00573134" w:rsidP="0040040B">
      <w:pPr>
        <w:spacing w:before="100" w:beforeAutospacing="1" w:after="100" w:afterAutospacing="1" w:line="240" w:lineRule="auto"/>
        <w:rPr>
          <w:rFonts w:ascii="Arial" w:hAnsi="Arial" w:cs="Arial"/>
          <w:sz w:val="22"/>
        </w:rPr>
      </w:pPr>
      <w:r w:rsidRPr="007A1517">
        <w:rPr>
          <w:rFonts w:ascii="Arial" w:hAnsi="Arial" w:cs="Arial"/>
          <w:sz w:val="22"/>
        </w:rPr>
        <w:t>Tenderer</w:t>
      </w:r>
      <w:r w:rsidR="005D6184" w:rsidRPr="007A1517">
        <w:rPr>
          <w:rFonts w:ascii="Arial" w:hAnsi="Arial" w:cs="Arial"/>
          <w:sz w:val="22"/>
        </w:rPr>
        <w:t xml:space="preserve"> is to observe and meet all statutory and legal regulations applicable to this project, including building regulations and CDM.</w:t>
      </w:r>
    </w:p>
    <w:p w:rsidR="00EF5767" w:rsidRPr="007A1517" w:rsidRDefault="00EF5767" w:rsidP="0040040B">
      <w:pPr>
        <w:pStyle w:val="Heading3"/>
        <w:rPr>
          <w:rFonts w:ascii="Arial" w:hAnsi="Arial" w:cs="Arial"/>
          <w:sz w:val="22"/>
        </w:rPr>
      </w:pPr>
      <w:r w:rsidRPr="007A1517">
        <w:rPr>
          <w:rFonts w:ascii="Arial" w:hAnsi="Arial" w:cs="Arial"/>
          <w:sz w:val="22"/>
        </w:rPr>
        <w:t>Construction Design and Management Regulations 20</w:t>
      </w:r>
      <w:r w:rsidR="004E5E41" w:rsidRPr="007A1517">
        <w:rPr>
          <w:rFonts w:ascii="Arial" w:hAnsi="Arial" w:cs="Arial"/>
          <w:sz w:val="22"/>
        </w:rPr>
        <w:t>15</w:t>
      </w:r>
    </w:p>
    <w:p w:rsidR="00EF5767" w:rsidRPr="007A1517" w:rsidRDefault="00002C1E" w:rsidP="0040040B">
      <w:pPr>
        <w:spacing w:before="100" w:beforeAutospacing="1" w:after="100" w:afterAutospacing="1" w:line="240" w:lineRule="auto"/>
        <w:rPr>
          <w:rFonts w:ascii="Arial" w:hAnsi="Arial" w:cs="Arial"/>
          <w:sz w:val="22"/>
        </w:rPr>
      </w:pPr>
      <w:r w:rsidRPr="007A1517">
        <w:rPr>
          <w:rFonts w:ascii="Arial" w:hAnsi="Arial" w:cs="Arial"/>
          <w:sz w:val="22"/>
        </w:rPr>
        <w:t>If appropriate, t</w:t>
      </w:r>
      <w:r w:rsidR="00EF5767" w:rsidRPr="007A1517">
        <w:rPr>
          <w:rFonts w:ascii="Arial" w:hAnsi="Arial" w:cs="Arial"/>
          <w:sz w:val="22"/>
        </w:rPr>
        <w:t xml:space="preserve">he </w:t>
      </w:r>
      <w:r w:rsidR="00573134" w:rsidRPr="007A1517">
        <w:rPr>
          <w:rFonts w:ascii="Arial" w:hAnsi="Arial" w:cs="Arial"/>
          <w:sz w:val="22"/>
        </w:rPr>
        <w:t>Tenderer</w:t>
      </w:r>
      <w:r w:rsidR="00EF5767" w:rsidRPr="007A1517">
        <w:rPr>
          <w:rFonts w:ascii="Arial" w:hAnsi="Arial" w:cs="Arial"/>
          <w:sz w:val="22"/>
        </w:rPr>
        <w:t xml:space="preserve"> is required to fully comply with the requirements of the Construction Design and Management Regulations 2015 both as ‘Designer’ and ‘Principal </w:t>
      </w:r>
      <w:r w:rsidR="00573134" w:rsidRPr="007A1517">
        <w:rPr>
          <w:rFonts w:ascii="Arial" w:hAnsi="Arial" w:cs="Arial"/>
          <w:sz w:val="22"/>
        </w:rPr>
        <w:t>Tenderer</w:t>
      </w:r>
      <w:r w:rsidR="00EF5767" w:rsidRPr="007A1517">
        <w:rPr>
          <w:rFonts w:ascii="Arial" w:hAnsi="Arial" w:cs="Arial"/>
          <w:sz w:val="22"/>
        </w:rPr>
        <w:t>’.</w:t>
      </w:r>
    </w:p>
    <w:p w:rsidR="00EF5767" w:rsidRPr="007A1517" w:rsidRDefault="00C25330" w:rsidP="0040040B">
      <w:pPr>
        <w:spacing w:before="100" w:beforeAutospacing="1" w:after="100" w:afterAutospacing="1" w:line="240" w:lineRule="auto"/>
        <w:rPr>
          <w:rFonts w:ascii="Arial" w:hAnsi="Arial" w:cs="Arial"/>
          <w:sz w:val="22"/>
        </w:rPr>
      </w:pPr>
      <w:r w:rsidRPr="007A1517">
        <w:rPr>
          <w:rFonts w:ascii="Arial" w:hAnsi="Arial" w:cs="Arial"/>
          <w:sz w:val="22"/>
        </w:rPr>
        <w:t xml:space="preserve">The </w:t>
      </w:r>
      <w:r w:rsidR="00573134" w:rsidRPr="007A1517">
        <w:rPr>
          <w:rFonts w:ascii="Arial" w:hAnsi="Arial" w:cs="Arial"/>
          <w:sz w:val="22"/>
        </w:rPr>
        <w:t>Tenderer</w:t>
      </w:r>
      <w:r w:rsidR="00EF5767" w:rsidRPr="007A1517">
        <w:rPr>
          <w:rFonts w:ascii="Arial" w:hAnsi="Arial" w:cs="Arial"/>
          <w:sz w:val="22"/>
        </w:rPr>
        <w:t xml:space="preserve"> will be required to appoint a competent CDM Co-ordinator wherever and whenever one is required by the Regulations.</w:t>
      </w:r>
    </w:p>
    <w:p w:rsidR="00EF5767" w:rsidRPr="007A1517" w:rsidRDefault="00EF5767" w:rsidP="0040040B">
      <w:pPr>
        <w:spacing w:before="100" w:beforeAutospacing="1" w:after="100" w:afterAutospacing="1" w:line="240" w:lineRule="auto"/>
        <w:rPr>
          <w:rFonts w:ascii="Arial" w:hAnsi="Arial" w:cs="Arial"/>
          <w:sz w:val="22"/>
        </w:rPr>
      </w:pPr>
      <w:r w:rsidRPr="007A1517">
        <w:rPr>
          <w:rFonts w:ascii="Arial" w:hAnsi="Arial" w:cs="Arial"/>
          <w:sz w:val="22"/>
        </w:rPr>
        <w:t xml:space="preserve">As the ‘Designer’ the </w:t>
      </w:r>
      <w:r w:rsidR="00573134" w:rsidRPr="007A1517">
        <w:rPr>
          <w:rFonts w:ascii="Arial" w:hAnsi="Arial" w:cs="Arial"/>
          <w:sz w:val="22"/>
        </w:rPr>
        <w:t>Tenderer</w:t>
      </w:r>
      <w:r w:rsidRPr="007A1517">
        <w:rPr>
          <w:rFonts w:ascii="Arial" w:hAnsi="Arial" w:cs="Arial"/>
          <w:sz w:val="22"/>
        </w:rPr>
        <w:t xml:space="preserve"> will ensure that the design process duly considers all health and safety issues and any risks associated with the construction, maintenance and operation of the facility and the design developed to design out the risks or at least minimise them to a manageable level. </w:t>
      </w:r>
    </w:p>
    <w:p w:rsidR="00EF5767" w:rsidRPr="007A1517" w:rsidRDefault="005D6184" w:rsidP="0040040B">
      <w:pPr>
        <w:spacing w:before="100" w:beforeAutospacing="1" w:after="100" w:afterAutospacing="1" w:line="240" w:lineRule="auto"/>
        <w:rPr>
          <w:rFonts w:ascii="Arial" w:hAnsi="Arial" w:cs="Arial"/>
          <w:sz w:val="22"/>
        </w:rPr>
      </w:pPr>
      <w:r w:rsidRPr="007A1517">
        <w:rPr>
          <w:rFonts w:ascii="Arial" w:hAnsi="Arial" w:cs="Arial"/>
          <w:sz w:val="22"/>
        </w:rPr>
        <w:t xml:space="preserve">The </w:t>
      </w:r>
      <w:r w:rsidR="00573134" w:rsidRPr="007A1517">
        <w:rPr>
          <w:rFonts w:ascii="Arial" w:hAnsi="Arial" w:cs="Arial"/>
          <w:sz w:val="22"/>
        </w:rPr>
        <w:t>Tenderer</w:t>
      </w:r>
      <w:r w:rsidRPr="007A1517">
        <w:rPr>
          <w:rFonts w:ascii="Arial" w:hAnsi="Arial" w:cs="Arial"/>
          <w:sz w:val="22"/>
        </w:rPr>
        <w:t xml:space="preserve"> shall ensure that all CDM documentation is delivered in good time with the O&amp;M File complete and checked, in an agreed format prior to practical completion of the project</w:t>
      </w:r>
      <w:r w:rsidR="00EF5767" w:rsidRPr="007A1517">
        <w:rPr>
          <w:rFonts w:ascii="Arial" w:hAnsi="Arial" w:cs="Arial"/>
          <w:sz w:val="22"/>
        </w:rPr>
        <w:t xml:space="preserve">. </w:t>
      </w:r>
    </w:p>
    <w:p w:rsidR="00EF5767" w:rsidRPr="007A1517" w:rsidRDefault="00EF5767" w:rsidP="0040040B">
      <w:pPr>
        <w:spacing w:before="100" w:beforeAutospacing="1" w:after="100" w:afterAutospacing="1" w:line="240" w:lineRule="auto"/>
        <w:rPr>
          <w:rFonts w:ascii="Arial" w:hAnsi="Arial" w:cs="Arial"/>
          <w:sz w:val="22"/>
        </w:rPr>
      </w:pPr>
      <w:r w:rsidRPr="007A1517">
        <w:rPr>
          <w:rFonts w:ascii="Arial" w:hAnsi="Arial" w:cs="Arial"/>
          <w:sz w:val="22"/>
        </w:rPr>
        <w:t>The Health and Safety File shall include all documentation related to the construction of the project together with details of how to maintain it during its future use.</w:t>
      </w:r>
    </w:p>
    <w:p w:rsidR="00EF5767" w:rsidRPr="007A1517" w:rsidRDefault="00BA365B" w:rsidP="0040040B">
      <w:pPr>
        <w:spacing w:before="100" w:beforeAutospacing="1" w:after="100" w:afterAutospacing="1" w:line="240" w:lineRule="auto"/>
        <w:rPr>
          <w:rFonts w:ascii="Arial" w:hAnsi="Arial" w:cs="Arial"/>
          <w:sz w:val="22"/>
        </w:rPr>
      </w:pPr>
      <w:r w:rsidRPr="007A1517">
        <w:rPr>
          <w:rFonts w:ascii="Arial" w:hAnsi="Arial" w:cs="Arial"/>
          <w:sz w:val="22"/>
        </w:rPr>
        <w:t xml:space="preserve">The </w:t>
      </w:r>
      <w:r w:rsidR="00573134" w:rsidRPr="007A1517">
        <w:rPr>
          <w:rFonts w:ascii="Arial" w:hAnsi="Arial" w:cs="Arial"/>
          <w:sz w:val="22"/>
        </w:rPr>
        <w:t>Tenderer</w:t>
      </w:r>
      <w:r w:rsidR="00EF5767" w:rsidRPr="007A1517">
        <w:rPr>
          <w:rFonts w:ascii="Arial" w:hAnsi="Arial" w:cs="Arial"/>
          <w:sz w:val="22"/>
        </w:rPr>
        <w:t xml:space="preserve"> is to allow for providing onsite welfare facilities for use by their </w:t>
      </w:r>
      <w:r w:rsidR="00C25330" w:rsidRPr="007A1517">
        <w:rPr>
          <w:rFonts w:ascii="Arial" w:hAnsi="Arial" w:cs="Arial"/>
          <w:sz w:val="22"/>
        </w:rPr>
        <w:t>employees</w:t>
      </w:r>
      <w:r w:rsidR="00EF5767" w:rsidRPr="007A1517">
        <w:rPr>
          <w:rFonts w:ascii="Arial" w:hAnsi="Arial" w:cs="Arial"/>
          <w:sz w:val="22"/>
        </w:rPr>
        <w:t xml:space="preserve"> during the onsite contract period.</w:t>
      </w:r>
    </w:p>
    <w:p w:rsidR="00EF5767" w:rsidRPr="00987721" w:rsidRDefault="00EF5767" w:rsidP="0040040B">
      <w:pPr>
        <w:pStyle w:val="Heading2"/>
        <w:rPr>
          <w:rFonts w:ascii="Arial" w:hAnsi="Arial" w:cs="Arial"/>
          <w:sz w:val="28"/>
          <w:szCs w:val="28"/>
        </w:rPr>
      </w:pPr>
      <w:bookmarkStart w:id="39" w:name="_Toc480718449"/>
      <w:r w:rsidRPr="00987721">
        <w:rPr>
          <w:rFonts w:ascii="Arial" w:hAnsi="Arial" w:cs="Arial"/>
          <w:sz w:val="28"/>
          <w:szCs w:val="28"/>
        </w:rPr>
        <w:t>Preliminaries</w:t>
      </w:r>
      <w:bookmarkEnd w:id="39"/>
    </w:p>
    <w:p w:rsidR="00EF5767" w:rsidRPr="00DD2422" w:rsidRDefault="00573134" w:rsidP="0040040B">
      <w:pPr>
        <w:spacing w:before="100" w:beforeAutospacing="1" w:after="100" w:afterAutospacing="1" w:line="240" w:lineRule="auto"/>
        <w:rPr>
          <w:rFonts w:ascii="Arial" w:hAnsi="Arial" w:cs="Arial"/>
          <w:sz w:val="22"/>
        </w:rPr>
      </w:pPr>
      <w:r w:rsidRPr="00DD2422">
        <w:rPr>
          <w:rFonts w:ascii="Arial" w:hAnsi="Arial" w:cs="Arial"/>
          <w:sz w:val="22"/>
        </w:rPr>
        <w:t>Tenderer</w:t>
      </w:r>
      <w:r w:rsidR="00EF5767" w:rsidRPr="00DD2422">
        <w:rPr>
          <w:rFonts w:ascii="Arial" w:hAnsi="Arial" w:cs="Arial"/>
          <w:sz w:val="22"/>
        </w:rPr>
        <w:t xml:space="preserve"> is to allow for the following</w:t>
      </w:r>
      <w:r w:rsidR="003D08F0" w:rsidRPr="00DD2422">
        <w:rPr>
          <w:rFonts w:ascii="Arial" w:hAnsi="Arial" w:cs="Arial"/>
          <w:sz w:val="22"/>
        </w:rPr>
        <w:t xml:space="preserve"> items within the preliminaries.</w:t>
      </w:r>
    </w:p>
    <w:p w:rsidR="00EF5767" w:rsidRPr="00DD2422" w:rsidRDefault="00EF5767" w:rsidP="0040040B">
      <w:pPr>
        <w:spacing w:before="100" w:beforeAutospacing="1" w:after="100" w:afterAutospacing="1" w:line="240" w:lineRule="auto"/>
        <w:rPr>
          <w:rFonts w:ascii="Arial" w:hAnsi="Arial" w:cs="Arial"/>
          <w:sz w:val="22"/>
        </w:rPr>
      </w:pPr>
      <w:r w:rsidRPr="00DD2422">
        <w:rPr>
          <w:rFonts w:ascii="Arial" w:hAnsi="Arial" w:cs="Arial"/>
          <w:sz w:val="22"/>
        </w:rPr>
        <w:t xml:space="preserve">Preparation of Health and safety file, O&amp;M manuals </w:t>
      </w:r>
      <w:r w:rsidR="00FE000C" w:rsidRPr="00DD2422">
        <w:rPr>
          <w:rFonts w:ascii="Arial" w:hAnsi="Arial" w:cs="Arial"/>
          <w:sz w:val="22"/>
        </w:rPr>
        <w:t>and site</w:t>
      </w:r>
      <w:r w:rsidRPr="00DD2422">
        <w:rPr>
          <w:rFonts w:ascii="Arial" w:hAnsi="Arial" w:cs="Arial"/>
          <w:sz w:val="22"/>
        </w:rPr>
        <w:t xml:space="preserve"> waste management plan.</w:t>
      </w:r>
    </w:p>
    <w:p w:rsidR="00EF5767" w:rsidRPr="00DD2422" w:rsidRDefault="00EF5767" w:rsidP="0040040B">
      <w:pPr>
        <w:spacing w:before="100" w:beforeAutospacing="1" w:after="100" w:afterAutospacing="1" w:line="240" w:lineRule="auto"/>
        <w:rPr>
          <w:rFonts w:ascii="Arial" w:hAnsi="Arial" w:cs="Arial"/>
          <w:sz w:val="22"/>
        </w:rPr>
      </w:pPr>
      <w:r w:rsidRPr="00DD2422">
        <w:rPr>
          <w:rFonts w:ascii="Arial" w:hAnsi="Arial" w:cs="Arial"/>
          <w:sz w:val="22"/>
        </w:rPr>
        <w:t xml:space="preserve">Site waste management plan is required prior to commencement of any onsite works and must identify and consider the expected waste due to be produced as part of the contract. The plan should ultimately promote the standard waste </w:t>
      </w:r>
      <w:r w:rsidR="00C25330" w:rsidRPr="00DD2422">
        <w:rPr>
          <w:rFonts w:ascii="Arial" w:hAnsi="Arial" w:cs="Arial"/>
          <w:sz w:val="22"/>
        </w:rPr>
        <w:t>hierarchy</w:t>
      </w:r>
      <w:r w:rsidRPr="00DD2422">
        <w:rPr>
          <w:rFonts w:ascii="Arial" w:hAnsi="Arial" w:cs="Arial"/>
          <w:sz w:val="22"/>
        </w:rPr>
        <w:t xml:space="preserve"> of, reuse, recycle and recovery of all waste items rather than disposal (where able).</w:t>
      </w:r>
    </w:p>
    <w:p w:rsidR="00EF5767" w:rsidRPr="00DD2422" w:rsidRDefault="00EF5767" w:rsidP="0040040B">
      <w:pPr>
        <w:spacing w:before="100" w:beforeAutospacing="1" w:after="100" w:afterAutospacing="1" w:line="240" w:lineRule="auto"/>
        <w:rPr>
          <w:rFonts w:ascii="Arial" w:hAnsi="Arial" w:cs="Arial"/>
          <w:sz w:val="22"/>
        </w:rPr>
      </w:pPr>
      <w:r w:rsidRPr="00DD2422">
        <w:rPr>
          <w:rFonts w:ascii="Arial" w:hAnsi="Arial" w:cs="Arial"/>
          <w:sz w:val="22"/>
        </w:rPr>
        <w:t>Site setup including;</w:t>
      </w:r>
    </w:p>
    <w:p w:rsidR="005D6184" w:rsidRPr="00DD2422" w:rsidRDefault="005D6184" w:rsidP="00132EDD">
      <w:pPr>
        <w:pStyle w:val="ListParagraph"/>
        <w:numPr>
          <w:ilvl w:val="0"/>
          <w:numId w:val="7"/>
        </w:numPr>
        <w:spacing w:before="100" w:beforeAutospacing="1" w:after="100" w:afterAutospacing="1" w:line="240" w:lineRule="auto"/>
        <w:rPr>
          <w:rFonts w:ascii="Arial" w:eastAsiaTheme="minorHAnsi" w:hAnsi="Arial" w:cs="Arial"/>
          <w:sz w:val="22"/>
        </w:rPr>
      </w:pPr>
      <w:r w:rsidRPr="00DD2422">
        <w:rPr>
          <w:rFonts w:ascii="Arial" w:eastAsiaTheme="minorHAnsi" w:hAnsi="Arial" w:cs="Arial"/>
          <w:sz w:val="22"/>
        </w:rPr>
        <w:t xml:space="preserve">Perimeter of the proposed site </w:t>
      </w:r>
      <w:r w:rsidR="00002C1E" w:rsidRPr="00DD2422">
        <w:rPr>
          <w:rFonts w:ascii="Arial" w:eastAsiaTheme="minorHAnsi" w:hAnsi="Arial" w:cs="Arial"/>
          <w:sz w:val="22"/>
        </w:rPr>
        <w:t xml:space="preserve">/ compound </w:t>
      </w:r>
      <w:r w:rsidRPr="00DD2422">
        <w:rPr>
          <w:rFonts w:ascii="Arial" w:eastAsiaTheme="minorHAnsi" w:hAnsi="Arial" w:cs="Arial"/>
          <w:sz w:val="22"/>
        </w:rPr>
        <w:t>is to be clearly identified and cordoned off</w:t>
      </w:r>
      <w:r w:rsidR="00002C1E" w:rsidRPr="00DD2422">
        <w:rPr>
          <w:rFonts w:ascii="Arial" w:eastAsiaTheme="minorHAnsi" w:hAnsi="Arial" w:cs="Arial"/>
          <w:sz w:val="22"/>
        </w:rPr>
        <w:t xml:space="preserve"> as required</w:t>
      </w:r>
      <w:r w:rsidRPr="00DD2422">
        <w:rPr>
          <w:rFonts w:ascii="Arial" w:eastAsiaTheme="minorHAnsi" w:hAnsi="Arial" w:cs="Arial"/>
          <w:sz w:val="22"/>
        </w:rPr>
        <w:t xml:space="preserve"> to prevent access to any person not working for or on behalf of the main </w:t>
      </w:r>
      <w:r w:rsidR="00573134" w:rsidRPr="00DD2422">
        <w:rPr>
          <w:rFonts w:ascii="Arial" w:eastAsiaTheme="minorHAnsi" w:hAnsi="Arial" w:cs="Arial"/>
          <w:sz w:val="22"/>
        </w:rPr>
        <w:t>Tenderer</w:t>
      </w:r>
      <w:r w:rsidR="00A22957" w:rsidRPr="00DD2422">
        <w:rPr>
          <w:rFonts w:ascii="Arial" w:eastAsiaTheme="minorHAnsi" w:hAnsi="Arial" w:cs="Arial"/>
          <w:sz w:val="22"/>
        </w:rPr>
        <w:t>.</w:t>
      </w:r>
    </w:p>
    <w:p w:rsidR="005D6184" w:rsidRPr="00DD2422" w:rsidRDefault="005D6184" w:rsidP="0040040B">
      <w:pPr>
        <w:pStyle w:val="ListParagraph"/>
        <w:spacing w:before="100" w:beforeAutospacing="1" w:after="100" w:afterAutospacing="1" w:line="240" w:lineRule="auto"/>
        <w:rPr>
          <w:rFonts w:ascii="Arial" w:eastAsiaTheme="minorHAnsi" w:hAnsi="Arial" w:cs="Arial"/>
          <w:sz w:val="22"/>
        </w:rPr>
      </w:pPr>
    </w:p>
    <w:p w:rsidR="005D6184" w:rsidRPr="00DD2422" w:rsidRDefault="005D6184" w:rsidP="00132EDD">
      <w:pPr>
        <w:pStyle w:val="ListParagraph"/>
        <w:numPr>
          <w:ilvl w:val="0"/>
          <w:numId w:val="7"/>
        </w:numPr>
        <w:spacing w:before="100" w:beforeAutospacing="1" w:after="100" w:afterAutospacing="1" w:line="240" w:lineRule="auto"/>
        <w:rPr>
          <w:rFonts w:ascii="Arial" w:eastAsiaTheme="minorHAnsi" w:hAnsi="Arial" w:cs="Arial"/>
          <w:sz w:val="22"/>
        </w:rPr>
      </w:pPr>
      <w:r w:rsidRPr="00DD2422">
        <w:rPr>
          <w:rFonts w:ascii="Arial" w:eastAsiaTheme="minorHAnsi" w:hAnsi="Arial" w:cs="Arial"/>
          <w:sz w:val="22"/>
        </w:rPr>
        <w:t>Suitable barriers are to be erected and all relevant Health &amp; Safety information and signs are to be clearly posted.</w:t>
      </w:r>
    </w:p>
    <w:p w:rsidR="005D6184" w:rsidRPr="00DD2422" w:rsidRDefault="005D6184" w:rsidP="0040040B">
      <w:pPr>
        <w:pStyle w:val="ListParagraph"/>
        <w:spacing w:before="100" w:beforeAutospacing="1" w:after="100" w:afterAutospacing="1" w:line="240" w:lineRule="auto"/>
        <w:rPr>
          <w:rFonts w:ascii="Arial" w:eastAsiaTheme="minorHAnsi" w:hAnsi="Arial" w:cs="Arial"/>
          <w:sz w:val="22"/>
        </w:rPr>
      </w:pPr>
    </w:p>
    <w:p w:rsidR="005D6184" w:rsidRPr="00DD2422" w:rsidRDefault="005D6184" w:rsidP="00132EDD">
      <w:pPr>
        <w:pStyle w:val="ListParagraph"/>
        <w:numPr>
          <w:ilvl w:val="0"/>
          <w:numId w:val="7"/>
        </w:numPr>
        <w:spacing w:before="100" w:beforeAutospacing="1" w:after="100" w:afterAutospacing="1" w:line="240" w:lineRule="auto"/>
        <w:rPr>
          <w:rFonts w:ascii="Arial" w:eastAsiaTheme="minorHAnsi" w:hAnsi="Arial" w:cs="Arial"/>
          <w:sz w:val="22"/>
        </w:rPr>
      </w:pPr>
      <w:r w:rsidRPr="00DD2422">
        <w:rPr>
          <w:rFonts w:ascii="Arial" w:eastAsiaTheme="minorHAnsi" w:hAnsi="Arial" w:cs="Arial"/>
          <w:sz w:val="22"/>
        </w:rPr>
        <w:t xml:space="preserve">Provision </w:t>
      </w:r>
      <w:r w:rsidR="004928B3" w:rsidRPr="00DD2422">
        <w:rPr>
          <w:rFonts w:ascii="Arial" w:eastAsiaTheme="minorHAnsi" w:hAnsi="Arial" w:cs="Arial"/>
          <w:sz w:val="22"/>
        </w:rPr>
        <w:t>of onsite</w:t>
      </w:r>
      <w:r w:rsidRPr="00DD2422">
        <w:rPr>
          <w:rFonts w:ascii="Arial" w:eastAsiaTheme="minorHAnsi" w:hAnsi="Arial" w:cs="Arial"/>
          <w:sz w:val="22"/>
        </w:rPr>
        <w:t xml:space="preserve"> welfare facilities for use by their workers and sub-</w:t>
      </w:r>
      <w:r w:rsidR="00573134" w:rsidRPr="00DD2422">
        <w:rPr>
          <w:rFonts w:ascii="Arial" w:eastAsiaTheme="minorHAnsi" w:hAnsi="Arial" w:cs="Arial"/>
          <w:sz w:val="22"/>
        </w:rPr>
        <w:t>Tenderer</w:t>
      </w:r>
      <w:r w:rsidRPr="00DD2422">
        <w:rPr>
          <w:rFonts w:ascii="Arial" w:eastAsiaTheme="minorHAnsi" w:hAnsi="Arial" w:cs="Arial"/>
          <w:sz w:val="22"/>
        </w:rPr>
        <w:t>s for the duration of the contract.</w:t>
      </w:r>
    </w:p>
    <w:p w:rsidR="005D6184" w:rsidRPr="00DD2422" w:rsidRDefault="005D6184" w:rsidP="0040040B">
      <w:pPr>
        <w:pStyle w:val="ListParagraph"/>
        <w:spacing w:before="100" w:beforeAutospacing="1" w:after="100" w:afterAutospacing="1" w:line="240" w:lineRule="auto"/>
        <w:rPr>
          <w:rFonts w:ascii="Arial" w:eastAsiaTheme="minorHAnsi" w:hAnsi="Arial" w:cs="Arial"/>
          <w:sz w:val="22"/>
        </w:rPr>
      </w:pPr>
    </w:p>
    <w:p w:rsidR="00EF5767" w:rsidRPr="00DD2422" w:rsidRDefault="00EF5767" w:rsidP="00132EDD">
      <w:pPr>
        <w:pStyle w:val="ListParagraph"/>
        <w:numPr>
          <w:ilvl w:val="0"/>
          <w:numId w:val="7"/>
        </w:numPr>
        <w:spacing w:before="100" w:beforeAutospacing="1" w:after="100" w:afterAutospacing="1" w:line="240" w:lineRule="auto"/>
        <w:rPr>
          <w:rFonts w:ascii="Arial" w:hAnsi="Arial" w:cs="Arial"/>
          <w:sz w:val="22"/>
        </w:rPr>
      </w:pPr>
      <w:r w:rsidRPr="00DD2422">
        <w:rPr>
          <w:rFonts w:ascii="Arial" w:hAnsi="Arial" w:cs="Arial"/>
          <w:sz w:val="22"/>
        </w:rPr>
        <w:lastRenderedPageBreak/>
        <w:t>Security and prevention of access to site.</w:t>
      </w:r>
    </w:p>
    <w:p w:rsidR="00EF5767" w:rsidRPr="00DD2422" w:rsidRDefault="00EF5767" w:rsidP="0040040B">
      <w:pPr>
        <w:spacing w:before="100" w:beforeAutospacing="1" w:after="100" w:afterAutospacing="1" w:line="240" w:lineRule="auto"/>
        <w:rPr>
          <w:rFonts w:ascii="Arial" w:hAnsi="Arial" w:cs="Arial"/>
          <w:b/>
          <w:sz w:val="22"/>
        </w:rPr>
      </w:pPr>
      <w:r w:rsidRPr="00DD2422">
        <w:rPr>
          <w:rFonts w:ascii="Arial" w:hAnsi="Arial" w:cs="Arial"/>
          <w:b/>
          <w:sz w:val="22"/>
        </w:rPr>
        <w:t xml:space="preserve">The </w:t>
      </w:r>
      <w:r w:rsidR="00573134" w:rsidRPr="00DD2422">
        <w:rPr>
          <w:rFonts w:ascii="Arial" w:hAnsi="Arial" w:cs="Arial"/>
          <w:b/>
          <w:sz w:val="22"/>
        </w:rPr>
        <w:t>Tenderer</w:t>
      </w:r>
      <w:r w:rsidRPr="00DD2422">
        <w:rPr>
          <w:rFonts w:ascii="Arial" w:hAnsi="Arial" w:cs="Arial"/>
          <w:b/>
          <w:sz w:val="22"/>
        </w:rPr>
        <w:t xml:space="preserve"> is to be aware that the compound and the existing </w:t>
      </w:r>
      <w:r w:rsidR="007A0713" w:rsidRPr="00DD2422">
        <w:rPr>
          <w:rFonts w:ascii="Arial" w:hAnsi="Arial" w:cs="Arial"/>
          <w:b/>
          <w:sz w:val="22"/>
        </w:rPr>
        <w:t>AWP</w:t>
      </w:r>
      <w:r w:rsidR="00C25330" w:rsidRPr="00DD2422">
        <w:rPr>
          <w:rFonts w:ascii="Arial" w:hAnsi="Arial" w:cs="Arial"/>
          <w:b/>
          <w:sz w:val="22"/>
        </w:rPr>
        <w:t xml:space="preserve"> will be handed over to the </w:t>
      </w:r>
      <w:r w:rsidR="00573134" w:rsidRPr="00DD2422">
        <w:rPr>
          <w:rFonts w:ascii="Arial" w:hAnsi="Arial" w:cs="Arial"/>
          <w:b/>
          <w:sz w:val="22"/>
        </w:rPr>
        <w:t>Tenderer</w:t>
      </w:r>
      <w:r w:rsidRPr="00DD2422">
        <w:rPr>
          <w:rFonts w:ascii="Arial" w:hAnsi="Arial" w:cs="Arial"/>
          <w:b/>
          <w:sz w:val="22"/>
        </w:rPr>
        <w:t xml:space="preserve"> for the duration of the project.</w:t>
      </w:r>
      <w:r w:rsidR="00520C9D" w:rsidRPr="00DD2422">
        <w:rPr>
          <w:rFonts w:ascii="Arial" w:hAnsi="Arial" w:cs="Arial"/>
          <w:b/>
          <w:sz w:val="22"/>
        </w:rPr>
        <w:t xml:space="preserve"> </w:t>
      </w:r>
      <w:r w:rsidRPr="00DD2422">
        <w:rPr>
          <w:rFonts w:ascii="Arial" w:hAnsi="Arial" w:cs="Arial"/>
          <w:b/>
          <w:sz w:val="22"/>
        </w:rPr>
        <w:t xml:space="preserve"> </w:t>
      </w:r>
      <w:r w:rsidR="00573134" w:rsidRPr="00DD2422">
        <w:rPr>
          <w:rFonts w:ascii="Arial" w:hAnsi="Arial" w:cs="Arial"/>
          <w:b/>
          <w:sz w:val="22"/>
        </w:rPr>
        <w:t>Tenderer</w:t>
      </w:r>
      <w:r w:rsidR="00520C9D" w:rsidRPr="00DD2422">
        <w:rPr>
          <w:rFonts w:ascii="Arial" w:hAnsi="Arial" w:cs="Arial"/>
          <w:b/>
          <w:sz w:val="22"/>
        </w:rPr>
        <w:t xml:space="preserve"> is to note that the Council</w:t>
      </w:r>
      <w:r w:rsidRPr="00DD2422">
        <w:rPr>
          <w:rFonts w:ascii="Arial" w:hAnsi="Arial" w:cs="Arial"/>
          <w:b/>
          <w:sz w:val="22"/>
        </w:rPr>
        <w:t xml:space="preserve"> does not have on site out of hour’s security.</w:t>
      </w:r>
    </w:p>
    <w:p w:rsidR="00EF5767" w:rsidRPr="00DD2422" w:rsidRDefault="00EF5767" w:rsidP="0040040B">
      <w:pPr>
        <w:spacing w:before="100" w:beforeAutospacing="1" w:after="100" w:afterAutospacing="1" w:line="240" w:lineRule="auto"/>
        <w:rPr>
          <w:rFonts w:ascii="Arial" w:hAnsi="Arial" w:cs="Arial"/>
          <w:sz w:val="22"/>
        </w:rPr>
      </w:pPr>
      <w:r w:rsidRPr="00DD2422">
        <w:rPr>
          <w:rFonts w:ascii="Arial" w:hAnsi="Arial" w:cs="Arial"/>
          <w:sz w:val="22"/>
        </w:rPr>
        <w:t xml:space="preserve">Clearing </w:t>
      </w:r>
      <w:r w:rsidR="007A0713" w:rsidRPr="00DD2422">
        <w:rPr>
          <w:rFonts w:ascii="Arial" w:hAnsi="Arial" w:cs="Arial"/>
          <w:sz w:val="22"/>
        </w:rPr>
        <w:t xml:space="preserve">and any reinstatement of </w:t>
      </w:r>
      <w:r w:rsidRPr="00DD2422">
        <w:rPr>
          <w:rFonts w:ascii="Arial" w:hAnsi="Arial" w:cs="Arial"/>
          <w:sz w:val="22"/>
        </w:rPr>
        <w:t xml:space="preserve">site on completion of </w:t>
      </w:r>
      <w:r w:rsidR="003D08F0" w:rsidRPr="00DD2422">
        <w:rPr>
          <w:rFonts w:ascii="Arial" w:hAnsi="Arial" w:cs="Arial"/>
          <w:sz w:val="22"/>
        </w:rPr>
        <w:t xml:space="preserve">the </w:t>
      </w:r>
      <w:r w:rsidRPr="00DD2422">
        <w:rPr>
          <w:rFonts w:ascii="Arial" w:hAnsi="Arial" w:cs="Arial"/>
          <w:sz w:val="22"/>
        </w:rPr>
        <w:t>works.</w:t>
      </w:r>
    </w:p>
    <w:p w:rsidR="006F3B52" w:rsidRPr="006F3B52" w:rsidRDefault="00EF5767" w:rsidP="006F3B52">
      <w:pPr>
        <w:pStyle w:val="Heading2"/>
        <w:rPr>
          <w:rFonts w:ascii="Arial" w:hAnsi="Arial" w:cs="Arial"/>
          <w:sz w:val="28"/>
          <w:szCs w:val="28"/>
        </w:rPr>
      </w:pPr>
      <w:bookmarkStart w:id="40" w:name="_Toc480718450"/>
      <w:r w:rsidRPr="00987721">
        <w:rPr>
          <w:rFonts w:ascii="Arial" w:hAnsi="Arial" w:cs="Arial"/>
          <w:sz w:val="28"/>
          <w:szCs w:val="28"/>
        </w:rPr>
        <w:t>Programme of works</w:t>
      </w:r>
      <w:bookmarkEnd w:id="40"/>
    </w:p>
    <w:p w:rsidR="00EF5767" w:rsidRPr="00987721" w:rsidRDefault="00EF5767" w:rsidP="0040040B">
      <w:pPr>
        <w:spacing w:before="100" w:beforeAutospacing="1" w:after="100" w:afterAutospacing="1" w:line="240" w:lineRule="auto"/>
        <w:rPr>
          <w:rFonts w:ascii="Arial" w:hAnsi="Arial" w:cs="Arial"/>
          <w:sz w:val="22"/>
        </w:rPr>
      </w:pPr>
      <w:r w:rsidRPr="00987721">
        <w:rPr>
          <w:rFonts w:ascii="Arial" w:hAnsi="Arial" w:cs="Arial"/>
          <w:sz w:val="22"/>
        </w:rPr>
        <w:t>Replacement works must be commenced and completed within the following dates</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430"/>
      </w:tblGrid>
      <w:tr w:rsidR="00EF5767" w:rsidRPr="00EB4050" w:rsidTr="00EF5767">
        <w:trPr>
          <w:trHeight w:val="553"/>
          <w:jc w:val="center"/>
        </w:trPr>
        <w:tc>
          <w:tcPr>
            <w:tcW w:w="8860" w:type="dxa"/>
            <w:gridSpan w:val="2"/>
            <w:shd w:val="clear" w:color="auto" w:fill="D9D9D9" w:themeFill="background1" w:themeFillShade="D9"/>
            <w:vAlign w:val="center"/>
          </w:tcPr>
          <w:p w:rsidR="00EF5767" w:rsidRPr="00987721" w:rsidRDefault="00EF5767" w:rsidP="0040040B">
            <w:pPr>
              <w:spacing w:before="100" w:beforeAutospacing="1" w:after="100" w:afterAutospacing="1" w:line="240" w:lineRule="auto"/>
              <w:jc w:val="both"/>
              <w:rPr>
                <w:rFonts w:ascii="Arial" w:hAnsi="Arial" w:cs="Arial"/>
                <w:b/>
                <w:color w:val="000000"/>
                <w:sz w:val="22"/>
              </w:rPr>
            </w:pPr>
            <w:r w:rsidRPr="00987721">
              <w:rPr>
                <w:rFonts w:ascii="Arial" w:hAnsi="Arial" w:cs="Arial"/>
                <w:b/>
                <w:color w:val="000000"/>
                <w:sz w:val="22"/>
              </w:rPr>
              <w:t>Contract Milestones</w:t>
            </w:r>
          </w:p>
        </w:tc>
      </w:tr>
      <w:tr w:rsidR="00EF5767" w:rsidTr="00EF5767">
        <w:trPr>
          <w:trHeight w:val="559"/>
          <w:jc w:val="center"/>
        </w:trPr>
        <w:tc>
          <w:tcPr>
            <w:tcW w:w="4430" w:type="dxa"/>
            <w:shd w:val="clear" w:color="auto" w:fill="D9D9D9" w:themeFill="background1" w:themeFillShade="D9"/>
            <w:vAlign w:val="center"/>
          </w:tcPr>
          <w:p w:rsidR="00EF5767" w:rsidRPr="00987721" w:rsidRDefault="00EF5767" w:rsidP="0040040B">
            <w:pPr>
              <w:spacing w:before="100" w:beforeAutospacing="1" w:after="100" w:afterAutospacing="1" w:line="240" w:lineRule="auto"/>
              <w:jc w:val="both"/>
              <w:rPr>
                <w:rFonts w:ascii="Arial" w:hAnsi="Arial" w:cs="Arial"/>
                <w:sz w:val="22"/>
              </w:rPr>
            </w:pPr>
            <w:r w:rsidRPr="00987721">
              <w:rPr>
                <w:rFonts w:ascii="Arial" w:hAnsi="Arial" w:cs="Arial"/>
                <w:color w:val="000000"/>
                <w:sz w:val="22"/>
              </w:rPr>
              <w:t xml:space="preserve">Contract implementation </w:t>
            </w:r>
          </w:p>
        </w:tc>
        <w:tc>
          <w:tcPr>
            <w:tcW w:w="4430" w:type="dxa"/>
            <w:vAlign w:val="center"/>
          </w:tcPr>
          <w:p w:rsidR="00EF5767" w:rsidRPr="00987721" w:rsidRDefault="000935CA" w:rsidP="00E2742F">
            <w:pPr>
              <w:spacing w:before="100" w:beforeAutospacing="1" w:after="100" w:afterAutospacing="1" w:line="240" w:lineRule="auto"/>
              <w:jc w:val="both"/>
              <w:rPr>
                <w:rFonts w:ascii="Arial" w:hAnsi="Arial" w:cs="Arial"/>
                <w:color w:val="000000"/>
                <w:sz w:val="22"/>
                <w:highlight w:val="yellow"/>
              </w:rPr>
            </w:pPr>
            <w:r>
              <w:rPr>
                <w:rFonts w:ascii="Arial" w:hAnsi="Arial" w:cs="Arial"/>
                <w:color w:val="000000"/>
                <w:sz w:val="22"/>
              </w:rPr>
              <w:t>2</w:t>
            </w:r>
            <w:r w:rsidRPr="000935CA">
              <w:rPr>
                <w:rFonts w:ascii="Arial" w:hAnsi="Arial" w:cs="Arial"/>
                <w:color w:val="000000"/>
                <w:sz w:val="22"/>
                <w:vertAlign w:val="superscript"/>
              </w:rPr>
              <w:t>nd</w:t>
            </w:r>
            <w:r w:rsidR="00C25582" w:rsidRPr="00C25582">
              <w:rPr>
                <w:rFonts w:ascii="Arial" w:hAnsi="Arial" w:cs="Arial"/>
                <w:color w:val="000000"/>
                <w:sz w:val="22"/>
              </w:rPr>
              <w:t xml:space="preserve"> </w:t>
            </w:r>
            <w:r w:rsidR="00C25582" w:rsidRPr="00D85364">
              <w:rPr>
                <w:rFonts w:ascii="Arial" w:hAnsi="Arial" w:cs="Arial"/>
                <w:color w:val="000000"/>
                <w:sz w:val="22"/>
              </w:rPr>
              <w:t>July</w:t>
            </w:r>
            <w:r w:rsidR="00C25582" w:rsidRPr="00C25582">
              <w:rPr>
                <w:rFonts w:ascii="Arial" w:hAnsi="Arial" w:cs="Arial"/>
                <w:color w:val="000000"/>
                <w:sz w:val="22"/>
              </w:rPr>
              <w:t xml:space="preserve"> </w:t>
            </w:r>
            <w:r w:rsidR="006F3B52" w:rsidRPr="00C25582">
              <w:rPr>
                <w:rFonts w:ascii="Arial" w:hAnsi="Arial" w:cs="Arial"/>
                <w:color w:val="000000"/>
                <w:sz w:val="22"/>
              </w:rPr>
              <w:t>2018</w:t>
            </w:r>
          </w:p>
        </w:tc>
      </w:tr>
      <w:tr w:rsidR="00EF5767" w:rsidRPr="00EB4050" w:rsidTr="00EF5767">
        <w:trPr>
          <w:trHeight w:val="559"/>
          <w:jc w:val="center"/>
        </w:trPr>
        <w:tc>
          <w:tcPr>
            <w:tcW w:w="4430" w:type="dxa"/>
            <w:shd w:val="clear" w:color="auto" w:fill="D9D9D9" w:themeFill="background1" w:themeFillShade="D9"/>
            <w:vAlign w:val="center"/>
          </w:tcPr>
          <w:p w:rsidR="00EF5767" w:rsidRPr="00987721" w:rsidRDefault="00C956EC" w:rsidP="0040040B">
            <w:pPr>
              <w:spacing w:before="100" w:beforeAutospacing="1" w:after="100" w:afterAutospacing="1" w:line="240" w:lineRule="auto"/>
              <w:jc w:val="both"/>
              <w:rPr>
                <w:rFonts w:ascii="Arial" w:eastAsia="Times New Roman" w:hAnsi="Arial" w:cs="Arial"/>
                <w:color w:val="000000"/>
                <w:sz w:val="22"/>
                <w:lang w:eastAsia="en-GB"/>
              </w:rPr>
            </w:pPr>
            <w:r w:rsidRPr="00987721">
              <w:rPr>
                <w:rFonts w:ascii="Arial" w:eastAsia="Times New Roman" w:hAnsi="Arial" w:cs="Arial"/>
                <w:color w:val="000000"/>
                <w:sz w:val="22"/>
                <w:lang w:eastAsia="en-GB"/>
              </w:rPr>
              <w:t xml:space="preserve">Work commencement </w:t>
            </w:r>
          </w:p>
        </w:tc>
        <w:tc>
          <w:tcPr>
            <w:tcW w:w="4430" w:type="dxa"/>
            <w:vAlign w:val="center"/>
          </w:tcPr>
          <w:p w:rsidR="00EF5767" w:rsidRPr="00987721" w:rsidRDefault="004B28EF" w:rsidP="0040040B">
            <w:pPr>
              <w:spacing w:before="100" w:beforeAutospacing="1" w:after="100" w:afterAutospacing="1" w:line="240" w:lineRule="auto"/>
              <w:jc w:val="both"/>
              <w:rPr>
                <w:rFonts w:ascii="Arial" w:eastAsia="Times New Roman" w:hAnsi="Arial" w:cs="Arial"/>
                <w:color w:val="000000"/>
                <w:sz w:val="22"/>
                <w:highlight w:val="yellow"/>
                <w:lang w:eastAsia="en-GB"/>
              </w:rPr>
            </w:pPr>
            <w:r w:rsidRPr="00C25582">
              <w:rPr>
                <w:rFonts w:ascii="Arial" w:eastAsia="Times New Roman" w:hAnsi="Arial" w:cs="Arial"/>
                <w:color w:val="000000"/>
                <w:sz w:val="22"/>
                <w:lang w:eastAsia="en-GB"/>
              </w:rPr>
              <w:t>Tenderer to Confirm</w:t>
            </w:r>
          </w:p>
        </w:tc>
      </w:tr>
      <w:tr w:rsidR="00EF5767" w:rsidTr="00EF5767">
        <w:trPr>
          <w:trHeight w:val="559"/>
          <w:jc w:val="center"/>
        </w:trPr>
        <w:tc>
          <w:tcPr>
            <w:tcW w:w="4430" w:type="dxa"/>
            <w:shd w:val="clear" w:color="auto" w:fill="D9D9D9" w:themeFill="background1" w:themeFillShade="D9"/>
            <w:vAlign w:val="center"/>
          </w:tcPr>
          <w:p w:rsidR="00EF5767" w:rsidRPr="00987721" w:rsidRDefault="00EF5767" w:rsidP="0040040B">
            <w:pPr>
              <w:spacing w:before="100" w:beforeAutospacing="1" w:after="100" w:afterAutospacing="1" w:line="240" w:lineRule="auto"/>
              <w:jc w:val="both"/>
              <w:rPr>
                <w:rFonts w:ascii="Arial" w:hAnsi="Arial" w:cs="Arial"/>
                <w:color w:val="000000"/>
                <w:sz w:val="22"/>
              </w:rPr>
            </w:pPr>
            <w:r w:rsidRPr="00987721">
              <w:rPr>
                <w:rFonts w:ascii="Arial" w:eastAsia="Times New Roman" w:hAnsi="Arial" w:cs="Arial"/>
                <w:color w:val="000000"/>
                <w:sz w:val="22"/>
                <w:lang w:eastAsia="en-GB"/>
              </w:rPr>
              <w:t>Completion</w:t>
            </w:r>
            <w:r w:rsidR="00C43E40" w:rsidRPr="00987721">
              <w:rPr>
                <w:rFonts w:ascii="Arial" w:eastAsia="Times New Roman" w:hAnsi="Arial" w:cs="Arial"/>
                <w:color w:val="000000"/>
                <w:sz w:val="22"/>
                <w:lang w:eastAsia="en-GB"/>
              </w:rPr>
              <w:t xml:space="preserve"> Target</w:t>
            </w:r>
          </w:p>
        </w:tc>
        <w:tc>
          <w:tcPr>
            <w:tcW w:w="4430" w:type="dxa"/>
            <w:vAlign w:val="center"/>
          </w:tcPr>
          <w:p w:rsidR="00EF5767" w:rsidRPr="00987721" w:rsidRDefault="00C25582" w:rsidP="0040040B">
            <w:pPr>
              <w:spacing w:before="100" w:beforeAutospacing="1" w:after="100" w:afterAutospacing="1" w:line="240" w:lineRule="auto"/>
              <w:jc w:val="both"/>
              <w:rPr>
                <w:rFonts w:ascii="Arial" w:hAnsi="Arial" w:cs="Arial"/>
                <w:color w:val="000000"/>
                <w:sz w:val="22"/>
                <w:highlight w:val="yellow"/>
              </w:rPr>
            </w:pPr>
            <w:r w:rsidRPr="00C25582">
              <w:rPr>
                <w:rFonts w:ascii="Arial" w:hAnsi="Arial" w:cs="Arial"/>
                <w:color w:val="000000"/>
                <w:sz w:val="22"/>
              </w:rPr>
              <w:t>31</w:t>
            </w:r>
            <w:r w:rsidRPr="00C25582">
              <w:rPr>
                <w:rFonts w:ascii="Arial" w:hAnsi="Arial" w:cs="Arial"/>
                <w:color w:val="000000"/>
                <w:sz w:val="22"/>
                <w:vertAlign w:val="superscript"/>
              </w:rPr>
              <w:t>st</w:t>
            </w:r>
            <w:r w:rsidR="006F3B52" w:rsidRPr="00C25582">
              <w:rPr>
                <w:rFonts w:ascii="Arial" w:hAnsi="Arial" w:cs="Arial"/>
                <w:color w:val="000000"/>
                <w:sz w:val="22"/>
              </w:rPr>
              <w:t xml:space="preserve"> August 2018</w:t>
            </w:r>
          </w:p>
        </w:tc>
      </w:tr>
    </w:tbl>
    <w:p w:rsidR="0067153E" w:rsidRDefault="0067153E" w:rsidP="007C5629"/>
    <w:p w:rsidR="0067153E" w:rsidRDefault="0067153E" w:rsidP="0040040B">
      <w:pPr>
        <w:spacing w:before="100" w:beforeAutospacing="1" w:after="100" w:afterAutospacing="1" w:line="240" w:lineRule="auto"/>
        <w:rPr>
          <w:rFonts w:asciiTheme="majorHAnsi" w:eastAsiaTheme="majorEastAsia" w:hAnsiTheme="majorHAnsi" w:cstheme="majorBidi"/>
          <w:b/>
          <w:bCs/>
          <w:sz w:val="28"/>
          <w:szCs w:val="28"/>
        </w:rPr>
      </w:pPr>
      <w:r>
        <w:br w:type="page"/>
      </w:r>
    </w:p>
    <w:p w:rsidR="00EB4050" w:rsidRPr="00987721" w:rsidRDefault="003D08F0" w:rsidP="0040040B">
      <w:pPr>
        <w:pStyle w:val="Heading1"/>
        <w:numPr>
          <w:ilvl w:val="0"/>
          <w:numId w:val="0"/>
        </w:numPr>
        <w:spacing w:before="100" w:beforeAutospacing="1" w:after="100" w:afterAutospacing="1" w:line="240" w:lineRule="auto"/>
        <w:rPr>
          <w:rFonts w:ascii="Arial" w:hAnsi="Arial" w:cs="Arial"/>
        </w:rPr>
      </w:pPr>
      <w:bookmarkStart w:id="41" w:name="_Ref480710992"/>
      <w:bookmarkStart w:id="42" w:name="_Ref480711520"/>
      <w:bookmarkStart w:id="43" w:name="_Ref480712176"/>
      <w:bookmarkStart w:id="44" w:name="_Toc480718451"/>
      <w:r w:rsidRPr="00987721">
        <w:rPr>
          <w:rFonts w:ascii="Arial" w:hAnsi="Arial" w:cs="Arial"/>
        </w:rPr>
        <w:lastRenderedPageBreak/>
        <w:t>P</w:t>
      </w:r>
      <w:r w:rsidR="00B62538" w:rsidRPr="00987721">
        <w:rPr>
          <w:rFonts w:ascii="Arial" w:hAnsi="Arial" w:cs="Arial"/>
        </w:rPr>
        <w:t xml:space="preserve">art </w:t>
      </w:r>
      <w:r w:rsidR="0067153E" w:rsidRPr="00987721">
        <w:rPr>
          <w:rFonts w:ascii="Arial" w:hAnsi="Arial" w:cs="Arial"/>
        </w:rPr>
        <w:t>3</w:t>
      </w:r>
      <w:r w:rsidR="00EB4050" w:rsidRPr="00987721">
        <w:rPr>
          <w:rFonts w:ascii="Arial" w:hAnsi="Arial" w:cs="Arial"/>
        </w:rPr>
        <w:t xml:space="preserve"> –</w:t>
      </w:r>
      <w:r w:rsidR="00EB4050" w:rsidRPr="00B62538">
        <w:t xml:space="preserve"> </w:t>
      </w:r>
      <w:bookmarkEnd w:id="41"/>
      <w:bookmarkEnd w:id="42"/>
      <w:r w:rsidR="00B62538" w:rsidRPr="00987721">
        <w:rPr>
          <w:rFonts w:ascii="Arial" w:hAnsi="Arial" w:cs="Arial"/>
        </w:rPr>
        <w:t>Tender Offer</w:t>
      </w:r>
      <w:bookmarkEnd w:id="43"/>
      <w:bookmarkEnd w:id="44"/>
    </w:p>
    <w:p w:rsidR="00B62538" w:rsidRPr="00E75ACE" w:rsidRDefault="00B62538" w:rsidP="0040040B">
      <w:pPr>
        <w:tabs>
          <w:tab w:val="left" w:pos="-720"/>
          <w:tab w:val="left" w:pos="0"/>
        </w:tabs>
        <w:suppressAutoHyphens/>
        <w:spacing w:before="100" w:beforeAutospacing="1" w:after="100" w:afterAutospacing="1" w:line="240" w:lineRule="auto"/>
        <w:rPr>
          <w:rFonts w:ascii="Arial" w:hAnsi="Arial" w:cs="Arial"/>
          <w:b/>
          <w:sz w:val="22"/>
        </w:rPr>
      </w:pPr>
      <w:r w:rsidRPr="00E75ACE">
        <w:rPr>
          <w:rFonts w:ascii="Arial" w:hAnsi="Arial" w:cs="Arial"/>
          <w:b/>
          <w:sz w:val="22"/>
        </w:rPr>
        <w:t>The following letter should be included in your tender offer.</w:t>
      </w:r>
    </w:p>
    <w:p w:rsidR="00EB4050" w:rsidRPr="00E75ACE" w:rsidRDefault="00E75ACE" w:rsidP="0040040B">
      <w:pPr>
        <w:tabs>
          <w:tab w:val="left" w:pos="-720"/>
          <w:tab w:val="left" w:pos="0"/>
        </w:tabs>
        <w:suppressAutoHyphens/>
        <w:spacing w:before="100" w:beforeAutospacing="1" w:after="100" w:afterAutospacing="1" w:line="240" w:lineRule="auto"/>
        <w:rPr>
          <w:rFonts w:ascii="Arial" w:hAnsi="Arial" w:cs="Arial"/>
          <w:b/>
          <w:sz w:val="22"/>
        </w:rPr>
      </w:pPr>
      <w:r w:rsidRPr="00E75ACE">
        <w:rPr>
          <w:rFonts w:ascii="Arial" w:hAnsi="Arial" w:cs="Arial"/>
          <w:b/>
          <w:sz w:val="22"/>
        </w:rPr>
        <w:t>BISHOP’S CLEEVE PARISH COUNCIL</w:t>
      </w:r>
    </w:p>
    <w:p w:rsidR="00EB4050" w:rsidRPr="00E75ACE" w:rsidRDefault="00EB4050" w:rsidP="0040040B">
      <w:pPr>
        <w:tabs>
          <w:tab w:val="left" w:pos="-720"/>
          <w:tab w:val="left" w:pos="0"/>
        </w:tabs>
        <w:suppressAutoHyphens/>
        <w:spacing w:before="100" w:beforeAutospacing="1" w:after="100" w:afterAutospacing="1" w:line="240" w:lineRule="auto"/>
        <w:rPr>
          <w:rFonts w:ascii="Arial" w:hAnsi="Arial" w:cs="Arial"/>
          <w:b/>
          <w:sz w:val="22"/>
        </w:rPr>
      </w:pPr>
      <w:r w:rsidRPr="00E75ACE">
        <w:rPr>
          <w:rFonts w:ascii="Arial" w:hAnsi="Arial" w:cs="Arial"/>
          <w:b/>
          <w:sz w:val="22"/>
        </w:rPr>
        <w:t>(FOR THE ATTENTION OF:</w:t>
      </w:r>
      <w:r w:rsidR="00E75ACE" w:rsidRPr="00E75ACE">
        <w:rPr>
          <w:rFonts w:ascii="Arial" w:hAnsi="Arial" w:cs="Arial"/>
          <w:b/>
          <w:sz w:val="22"/>
        </w:rPr>
        <w:t xml:space="preserve"> Amanda Winstone, Clerk to the Council</w:t>
      </w:r>
      <w:r w:rsidRPr="00E75ACE">
        <w:rPr>
          <w:rFonts w:ascii="Arial" w:hAnsi="Arial" w:cs="Arial"/>
          <w:b/>
          <w:sz w:val="22"/>
        </w:rPr>
        <w:t>)</w:t>
      </w:r>
    </w:p>
    <w:p w:rsidR="00EB4050" w:rsidRPr="00E75ACE" w:rsidRDefault="00EB4050" w:rsidP="0040040B">
      <w:pPr>
        <w:tabs>
          <w:tab w:val="left" w:pos="-720"/>
          <w:tab w:val="left" w:pos="0"/>
        </w:tabs>
        <w:suppressAutoHyphens/>
        <w:spacing w:before="100" w:beforeAutospacing="1" w:after="100" w:afterAutospacing="1" w:line="240" w:lineRule="auto"/>
        <w:rPr>
          <w:rFonts w:ascii="Arial" w:hAnsi="Arial" w:cs="Arial"/>
          <w:b/>
          <w:sz w:val="22"/>
        </w:rPr>
      </w:pPr>
      <w:r w:rsidRPr="00E75ACE">
        <w:rPr>
          <w:rFonts w:ascii="Arial" w:hAnsi="Arial" w:cs="Arial"/>
          <w:b/>
          <w:sz w:val="22"/>
        </w:rPr>
        <w:t>Date:</w:t>
      </w:r>
    </w:p>
    <w:p w:rsidR="00EB4050" w:rsidRPr="00E75ACE" w:rsidRDefault="00EB4050" w:rsidP="0040040B">
      <w:pPr>
        <w:tabs>
          <w:tab w:val="left" w:pos="-720"/>
          <w:tab w:val="left" w:pos="0"/>
        </w:tabs>
        <w:suppressAutoHyphens/>
        <w:spacing w:before="100" w:beforeAutospacing="1" w:after="100" w:afterAutospacing="1" w:line="240" w:lineRule="auto"/>
        <w:rPr>
          <w:rFonts w:ascii="Arial" w:hAnsi="Arial" w:cs="Arial"/>
          <w:sz w:val="22"/>
        </w:rPr>
      </w:pPr>
      <w:r w:rsidRPr="00E75ACE">
        <w:rPr>
          <w:rFonts w:ascii="Arial" w:hAnsi="Arial" w:cs="Arial"/>
          <w:sz w:val="22"/>
        </w:rPr>
        <w:t>Dear Sirs</w:t>
      </w:r>
    </w:p>
    <w:p w:rsidR="00EB4050" w:rsidRPr="00E75ACE" w:rsidRDefault="00EB4050" w:rsidP="0040040B">
      <w:pPr>
        <w:spacing w:before="100" w:beforeAutospacing="1" w:after="100" w:afterAutospacing="1" w:line="240" w:lineRule="auto"/>
        <w:rPr>
          <w:rFonts w:ascii="Arial" w:hAnsi="Arial" w:cs="Arial"/>
          <w:b/>
          <w:sz w:val="22"/>
        </w:rPr>
      </w:pPr>
      <w:r w:rsidRPr="00E75ACE">
        <w:rPr>
          <w:rFonts w:ascii="Arial" w:hAnsi="Arial" w:cs="Arial"/>
          <w:b/>
          <w:sz w:val="22"/>
        </w:rPr>
        <w:t xml:space="preserve">Contract for: </w:t>
      </w:r>
      <w:r w:rsidR="002A3B12" w:rsidRPr="00E75ACE">
        <w:rPr>
          <w:rFonts w:ascii="Arial" w:hAnsi="Arial" w:cs="Arial"/>
          <w:b/>
          <w:sz w:val="22"/>
        </w:rPr>
        <w:t xml:space="preserve"> </w:t>
      </w:r>
      <w:r w:rsidR="00E75ACE" w:rsidRPr="00E75ACE">
        <w:rPr>
          <w:rFonts w:ascii="Arial" w:hAnsi="Arial" w:cs="Arial"/>
          <w:b/>
          <w:bCs/>
          <w:sz w:val="22"/>
        </w:rPr>
        <w:t xml:space="preserve">Bishop’s Cleeve Parish Council </w:t>
      </w:r>
      <w:r w:rsidR="002A3B12" w:rsidRPr="00E75ACE">
        <w:rPr>
          <w:rFonts w:ascii="Arial" w:hAnsi="Arial" w:cs="Arial"/>
          <w:b/>
          <w:bCs/>
          <w:sz w:val="22"/>
        </w:rPr>
        <w:t xml:space="preserve">Supply and Installation of a </w:t>
      </w:r>
      <w:r w:rsidR="00F73097" w:rsidRPr="00E75ACE">
        <w:rPr>
          <w:rFonts w:ascii="Arial" w:hAnsi="Arial" w:cs="Arial"/>
          <w:b/>
          <w:bCs/>
          <w:sz w:val="22"/>
        </w:rPr>
        <w:t xml:space="preserve">replacement </w:t>
      </w:r>
      <w:r w:rsidR="002A3B12" w:rsidRPr="00E75ACE">
        <w:rPr>
          <w:rFonts w:ascii="Arial" w:hAnsi="Arial" w:cs="Arial"/>
          <w:b/>
          <w:bCs/>
          <w:sz w:val="22"/>
        </w:rPr>
        <w:t xml:space="preserve">3G Synthetic Playing Surface </w:t>
      </w:r>
      <w:r w:rsidR="00EB68B6" w:rsidRPr="00E75ACE">
        <w:rPr>
          <w:rFonts w:ascii="Arial" w:hAnsi="Arial" w:cs="Arial"/>
          <w:b/>
          <w:sz w:val="22"/>
        </w:rPr>
        <w:t xml:space="preserve"> </w:t>
      </w:r>
    </w:p>
    <w:p w:rsidR="00EB4050" w:rsidRPr="00E75ACE"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ascii="Arial" w:hAnsi="Arial" w:cs="Arial"/>
          <w:sz w:val="22"/>
        </w:rPr>
      </w:pPr>
      <w:r w:rsidRPr="00E75ACE">
        <w:rPr>
          <w:rFonts w:ascii="Arial" w:hAnsi="Arial" w:cs="Arial"/>
          <w:sz w:val="22"/>
        </w:rPr>
        <w:t>I / We have read the information provided in your Invitation to Tender and subject to and upon the Terms and Condition contained in Part 5 – Contract Documents, I / we offer to supply the services described in the said Contract documents in such manner as may be required.</w:t>
      </w:r>
    </w:p>
    <w:p w:rsidR="00EB2EA0" w:rsidRPr="00E75ACE" w:rsidRDefault="00EB2EA0" w:rsidP="0040040B">
      <w:pPr>
        <w:pStyle w:val="ListParagraph"/>
        <w:tabs>
          <w:tab w:val="left" w:pos="-720"/>
          <w:tab w:val="left" w:pos="0"/>
        </w:tabs>
        <w:suppressAutoHyphens/>
        <w:spacing w:before="100" w:beforeAutospacing="1" w:after="100" w:afterAutospacing="1" w:line="240" w:lineRule="auto"/>
        <w:ind w:left="851"/>
        <w:rPr>
          <w:rFonts w:ascii="Arial" w:hAnsi="Arial" w:cs="Arial"/>
          <w:sz w:val="22"/>
        </w:rPr>
      </w:pPr>
    </w:p>
    <w:p w:rsidR="008F7C0E" w:rsidRPr="00E75ACE" w:rsidRDefault="008F7C0E"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ascii="Arial" w:hAnsi="Arial" w:cs="Arial"/>
          <w:sz w:val="22"/>
        </w:rPr>
      </w:pPr>
      <w:r w:rsidRPr="00E75ACE">
        <w:rPr>
          <w:rFonts w:ascii="Arial" w:hAnsi="Arial" w:cs="Arial"/>
          <w:sz w:val="22"/>
        </w:rPr>
        <w:t>By submission of this Tender, I/we warrant that:</w:t>
      </w:r>
    </w:p>
    <w:p w:rsidR="008F7C0E" w:rsidRPr="00E75ACE" w:rsidRDefault="008F7C0E" w:rsidP="00132EDD">
      <w:pPr>
        <w:numPr>
          <w:ilvl w:val="0"/>
          <w:numId w:val="11"/>
        </w:numPr>
        <w:spacing w:before="100" w:beforeAutospacing="1" w:after="100" w:afterAutospacing="1" w:line="240" w:lineRule="auto"/>
        <w:ind w:left="1208" w:hanging="357"/>
        <w:contextualSpacing/>
        <w:jc w:val="both"/>
        <w:rPr>
          <w:rFonts w:ascii="Arial" w:hAnsi="Arial" w:cs="Arial"/>
          <w:sz w:val="22"/>
        </w:rPr>
      </w:pPr>
      <w:r w:rsidRPr="00E75ACE">
        <w:rPr>
          <w:rFonts w:ascii="Arial" w:hAnsi="Arial" w:cs="Arial"/>
          <w:sz w:val="22"/>
        </w:rPr>
        <w:t>The prices in the Tender have been arrived at independently, without consultation, communication, agreement or understanding for the purpose of restricting competition, as to any matter relating to such prices, with any other Tenderer or with any competitor.</w:t>
      </w:r>
    </w:p>
    <w:p w:rsidR="008F7C0E" w:rsidRPr="00E75ACE" w:rsidRDefault="008F7C0E" w:rsidP="00132EDD">
      <w:pPr>
        <w:numPr>
          <w:ilvl w:val="0"/>
          <w:numId w:val="11"/>
        </w:numPr>
        <w:tabs>
          <w:tab w:val="left" w:pos="-720"/>
          <w:tab w:val="left" w:pos="0"/>
        </w:tabs>
        <w:suppressAutoHyphens/>
        <w:spacing w:before="100" w:beforeAutospacing="1" w:after="100" w:afterAutospacing="1" w:line="240" w:lineRule="auto"/>
        <w:ind w:left="1208" w:hanging="357"/>
        <w:contextualSpacing/>
        <w:jc w:val="both"/>
        <w:rPr>
          <w:rFonts w:ascii="Arial" w:hAnsi="Arial" w:cs="Arial"/>
          <w:sz w:val="22"/>
        </w:rPr>
      </w:pPr>
      <w:r w:rsidRPr="00E75ACE">
        <w:rPr>
          <w:rFonts w:ascii="Arial" w:hAnsi="Arial" w:cs="Arial"/>
          <w:sz w:val="22"/>
        </w:rPr>
        <w:t>Unless otherwise required by law, the prices which have been quoted in the Tender have not knowingly been disclosed by the Tenderer, directly or indirectly, to any other Tenderer or competitor, nor will they be disclosed.</w:t>
      </w:r>
    </w:p>
    <w:p w:rsidR="008F7C0E" w:rsidRPr="00E75ACE" w:rsidRDefault="008F7C0E" w:rsidP="00132EDD">
      <w:pPr>
        <w:numPr>
          <w:ilvl w:val="0"/>
          <w:numId w:val="11"/>
        </w:numPr>
        <w:tabs>
          <w:tab w:val="left" w:pos="-720"/>
          <w:tab w:val="left" w:pos="0"/>
        </w:tabs>
        <w:suppressAutoHyphens/>
        <w:spacing w:before="100" w:beforeAutospacing="1" w:after="100" w:afterAutospacing="1" w:line="240" w:lineRule="auto"/>
        <w:ind w:left="1208" w:hanging="357"/>
        <w:contextualSpacing/>
        <w:jc w:val="both"/>
        <w:rPr>
          <w:rFonts w:ascii="Arial" w:hAnsi="Arial" w:cs="Arial"/>
          <w:sz w:val="22"/>
        </w:rPr>
      </w:pPr>
      <w:r w:rsidRPr="00E75ACE">
        <w:rPr>
          <w:rFonts w:ascii="Arial" w:hAnsi="Arial" w:cs="Arial"/>
          <w:sz w:val="22"/>
        </w:rPr>
        <w:t>No attempt has been made or will be made by the Tenderer to induce any other person or firm to submit or not to submit a Tender for the purpose of restricting competition.</w:t>
      </w:r>
    </w:p>
    <w:p w:rsidR="00EB4050" w:rsidRPr="00E75ACE"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ascii="Arial" w:hAnsi="Arial" w:cs="Arial"/>
          <w:b/>
          <w:sz w:val="22"/>
        </w:rPr>
      </w:pPr>
      <w:r w:rsidRPr="00E75ACE">
        <w:rPr>
          <w:rFonts w:ascii="Arial" w:hAnsi="Arial" w:cs="Arial"/>
          <w:b/>
          <w:sz w:val="22"/>
        </w:rPr>
        <w:t xml:space="preserve">Terms and Conditions – </w:t>
      </w:r>
      <w:r w:rsidRPr="00E75ACE">
        <w:rPr>
          <w:rFonts w:ascii="Arial" w:hAnsi="Arial" w:cs="Arial"/>
          <w:sz w:val="22"/>
        </w:rPr>
        <w:t>I / We agree that this tender and any Contract that may result therefrom shall be based upon the documents listed below</w:t>
      </w:r>
      <w:r w:rsidR="00F701EF" w:rsidRPr="00E75ACE">
        <w:rPr>
          <w:rFonts w:ascii="Arial" w:hAnsi="Arial" w:cs="Arial"/>
          <w:sz w:val="22"/>
        </w:rPr>
        <w:t xml:space="preserve"> in </w:t>
      </w:r>
      <w:r w:rsidR="00F701EF" w:rsidRPr="00E75ACE">
        <w:rPr>
          <w:rFonts w:ascii="Arial" w:hAnsi="Arial" w:cs="Arial"/>
          <w:sz w:val="22"/>
        </w:rPr>
        <w:fldChar w:fldCharType="begin"/>
      </w:r>
      <w:r w:rsidR="00F701EF" w:rsidRPr="00E75ACE">
        <w:rPr>
          <w:rFonts w:ascii="Arial" w:hAnsi="Arial" w:cs="Arial"/>
          <w:sz w:val="22"/>
        </w:rPr>
        <w:instrText xml:space="preserve"> REF _Ref480711140 \h </w:instrText>
      </w:r>
      <w:r w:rsidR="00E75ACE" w:rsidRPr="00E75ACE">
        <w:rPr>
          <w:rFonts w:ascii="Arial" w:hAnsi="Arial" w:cs="Arial"/>
          <w:sz w:val="22"/>
        </w:rPr>
        <w:instrText xml:space="preserve"> \* MERGEFORMAT </w:instrText>
      </w:r>
      <w:r w:rsidR="00F701EF" w:rsidRPr="00E75ACE">
        <w:rPr>
          <w:rFonts w:ascii="Arial" w:hAnsi="Arial" w:cs="Arial"/>
          <w:sz w:val="22"/>
        </w:rPr>
      </w:r>
      <w:r w:rsidR="00F701EF" w:rsidRPr="00E75ACE">
        <w:rPr>
          <w:rFonts w:ascii="Arial" w:hAnsi="Arial" w:cs="Arial"/>
          <w:sz w:val="22"/>
        </w:rPr>
        <w:fldChar w:fldCharType="separate"/>
      </w:r>
      <w:r w:rsidR="00874ADB" w:rsidRPr="00874ADB">
        <w:rPr>
          <w:rFonts w:ascii="Arial" w:hAnsi="Arial" w:cs="Arial"/>
          <w:sz w:val="22"/>
        </w:rPr>
        <w:t>Part 6 – Contract Documents</w:t>
      </w:r>
      <w:r w:rsidR="00F701EF" w:rsidRPr="00E75ACE">
        <w:rPr>
          <w:rFonts w:ascii="Arial" w:hAnsi="Arial" w:cs="Arial"/>
          <w:sz w:val="22"/>
        </w:rPr>
        <w:fldChar w:fldCharType="end"/>
      </w:r>
      <w:r w:rsidR="00F701EF" w:rsidRPr="00E75ACE">
        <w:rPr>
          <w:rFonts w:ascii="Arial" w:hAnsi="Arial" w:cs="Arial"/>
          <w:sz w:val="22"/>
        </w:rPr>
        <w:t xml:space="preserve"> </w:t>
      </w:r>
      <w:r w:rsidRPr="00E75ACE">
        <w:rPr>
          <w:rFonts w:ascii="Arial" w:hAnsi="Arial" w:cs="Arial"/>
          <w:sz w:val="22"/>
        </w:rPr>
        <w:t xml:space="preserve">of the Invitation to Tender. </w:t>
      </w:r>
    </w:p>
    <w:p w:rsidR="00F701EF" w:rsidRPr="00E75ACE" w:rsidRDefault="00F701EF" w:rsidP="00F701EF">
      <w:pPr>
        <w:pStyle w:val="ListParagraph"/>
        <w:tabs>
          <w:tab w:val="left" w:pos="-720"/>
          <w:tab w:val="left" w:pos="0"/>
        </w:tabs>
        <w:suppressAutoHyphens/>
        <w:spacing w:before="100" w:beforeAutospacing="1" w:after="100" w:afterAutospacing="1" w:line="240" w:lineRule="auto"/>
        <w:ind w:left="851"/>
        <w:rPr>
          <w:rFonts w:ascii="Arial" w:hAnsi="Arial" w:cs="Arial"/>
          <w:sz w:val="22"/>
        </w:rPr>
      </w:pPr>
    </w:p>
    <w:p w:rsidR="00EB4050" w:rsidRPr="00E75ACE"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ascii="Arial" w:hAnsi="Arial" w:cs="Arial"/>
          <w:sz w:val="22"/>
        </w:rPr>
      </w:pPr>
      <w:r w:rsidRPr="00E75ACE">
        <w:rPr>
          <w:rFonts w:ascii="Arial" w:hAnsi="Arial" w:cs="Arial"/>
          <w:sz w:val="22"/>
        </w:rPr>
        <w:t>The prices quoted in this Tender are valid for 90 days and I / we confirm that the Terms of Tender will remain binding upon me / us and may be accepted by you at any time before that date.</w:t>
      </w:r>
    </w:p>
    <w:p w:rsidR="00EB4050" w:rsidRPr="00E75ACE" w:rsidRDefault="00EB4050" w:rsidP="0040040B">
      <w:pPr>
        <w:pStyle w:val="ListParagraph"/>
        <w:spacing w:before="100" w:beforeAutospacing="1" w:after="100" w:afterAutospacing="1" w:line="240" w:lineRule="auto"/>
        <w:ind w:left="851" w:hanging="709"/>
        <w:rPr>
          <w:rFonts w:ascii="Arial" w:hAnsi="Arial" w:cs="Arial"/>
          <w:sz w:val="22"/>
        </w:rPr>
      </w:pPr>
    </w:p>
    <w:p w:rsidR="00EB4050" w:rsidRPr="00E75ACE"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ascii="Arial" w:hAnsi="Arial" w:cs="Arial"/>
          <w:sz w:val="22"/>
        </w:rPr>
      </w:pPr>
      <w:r w:rsidRPr="00E75ACE">
        <w:rPr>
          <w:rFonts w:ascii="Arial" w:hAnsi="Arial" w:cs="Arial"/>
          <w:sz w:val="22"/>
        </w:rPr>
        <w:t xml:space="preserve">I / We note that the Contract shall be valid upon acceptance and signatures by both parties of the Contract Documents, and that the date of commencement of the provisions of services under the contract shall be </w:t>
      </w:r>
      <w:r w:rsidR="000935CA">
        <w:rPr>
          <w:rFonts w:ascii="Arial" w:hAnsi="Arial" w:cs="Arial"/>
          <w:b/>
          <w:sz w:val="22"/>
        </w:rPr>
        <w:t>2</w:t>
      </w:r>
      <w:r w:rsidR="000935CA" w:rsidRPr="000935CA">
        <w:rPr>
          <w:rFonts w:ascii="Arial" w:hAnsi="Arial" w:cs="Arial"/>
          <w:b/>
          <w:sz w:val="22"/>
          <w:vertAlign w:val="superscript"/>
        </w:rPr>
        <w:t>nd</w:t>
      </w:r>
      <w:r w:rsidR="00C25582">
        <w:rPr>
          <w:rFonts w:ascii="Arial" w:hAnsi="Arial" w:cs="Arial"/>
          <w:b/>
          <w:sz w:val="22"/>
        </w:rPr>
        <w:t xml:space="preserve"> </w:t>
      </w:r>
      <w:r w:rsidR="006F3B52">
        <w:rPr>
          <w:rFonts w:ascii="Arial" w:hAnsi="Arial" w:cs="Arial"/>
          <w:b/>
          <w:sz w:val="22"/>
        </w:rPr>
        <w:t xml:space="preserve">July 2108 </w:t>
      </w:r>
      <w:r w:rsidR="00FA741C" w:rsidRPr="00E75ACE">
        <w:rPr>
          <w:rFonts w:ascii="Arial" w:hAnsi="Arial" w:cs="Arial"/>
          <w:sz w:val="22"/>
        </w:rPr>
        <w:t>unless</w:t>
      </w:r>
      <w:r w:rsidRPr="00E75ACE">
        <w:rPr>
          <w:rFonts w:ascii="Arial" w:hAnsi="Arial" w:cs="Arial"/>
          <w:sz w:val="22"/>
        </w:rPr>
        <w:t xml:space="preserve"> an alternative date has been agreed and inserted in the Contract.</w:t>
      </w:r>
    </w:p>
    <w:p w:rsidR="00EB4050" w:rsidRPr="00E75ACE" w:rsidRDefault="00EB4050" w:rsidP="0040040B">
      <w:pPr>
        <w:pStyle w:val="ListParagraph"/>
        <w:spacing w:before="100" w:beforeAutospacing="1" w:after="100" w:afterAutospacing="1" w:line="240" w:lineRule="auto"/>
        <w:ind w:left="851" w:hanging="709"/>
        <w:rPr>
          <w:rFonts w:ascii="Arial" w:hAnsi="Arial" w:cs="Arial"/>
          <w:sz w:val="22"/>
        </w:rPr>
      </w:pPr>
    </w:p>
    <w:p w:rsidR="00EB4050" w:rsidRPr="00E75ACE"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ascii="Arial" w:hAnsi="Arial" w:cs="Arial"/>
          <w:sz w:val="22"/>
        </w:rPr>
      </w:pPr>
      <w:r w:rsidRPr="00E75ACE">
        <w:rPr>
          <w:rFonts w:ascii="Arial" w:hAnsi="Arial" w:cs="Arial"/>
          <w:sz w:val="22"/>
        </w:rPr>
        <w:t>I / We agree that any Contract that may result from this Tender shall be subject to English Law.</w:t>
      </w:r>
    </w:p>
    <w:p w:rsidR="00EB4050" w:rsidRPr="00E75ACE" w:rsidRDefault="00EB4050" w:rsidP="0040040B">
      <w:pPr>
        <w:pStyle w:val="ListParagraph"/>
        <w:spacing w:before="100" w:beforeAutospacing="1" w:after="100" w:afterAutospacing="1" w:line="240" w:lineRule="auto"/>
        <w:ind w:left="851" w:hanging="709"/>
        <w:rPr>
          <w:rFonts w:ascii="Arial" w:hAnsi="Arial" w:cs="Arial"/>
          <w:sz w:val="22"/>
        </w:rPr>
      </w:pPr>
    </w:p>
    <w:p w:rsidR="00EB4050" w:rsidRPr="00E75ACE"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ascii="Arial" w:hAnsi="Arial" w:cs="Arial"/>
          <w:sz w:val="22"/>
        </w:rPr>
      </w:pPr>
      <w:r w:rsidRPr="00E75ACE">
        <w:rPr>
          <w:rFonts w:ascii="Arial" w:hAnsi="Arial" w:cs="Arial"/>
          <w:sz w:val="22"/>
        </w:rPr>
        <w:t>I / We agree to bear all costs incurred by me / us in connection with the preparation and submission of this Tender and to bear any further costs incurred by me / us prior to the award of any Contract.</w:t>
      </w:r>
    </w:p>
    <w:p w:rsidR="00EB4050" w:rsidRPr="00E75ACE" w:rsidRDefault="00EB4050" w:rsidP="0040040B">
      <w:pPr>
        <w:pStyle w:val="ListParagraph"/>
        <w:spacing w:before="100" w:beforeAutospacing="1" w:after="100" w:afterAutospacing="1" w:line="240" w:lineRule="auto"/>
        <w:ind w:left="851" w:hanging="709"/>
        <w:rPr>
          <w:rFonts w:ascii="Arial" w:hAnsi="Arial" w:cs="Arial"/>
          <w:sz w:val="22"/>
        </w:rPr>
      </w:pPr>
    </w:p>
    <w:p w:rsidR="00EB4050" w:rsidRPr="00E75ACE"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ascii="Arial" w:hAnsi="Arial" w:cs="Arial"/>
          <w:sz w:val="22"/>
        </w:rPr>
      </w:pPr>
      <w:r w:rsidRPr="00E75ACE">
        <w:rPr>
          <w:rFonts w:ascii="Arial" w:hAnsi="Arial" w:cs="Arial"/>
          <w:sz w:val="22"/>
        </w:rPr>
        <w:t xml:space="preserve">I / We agree that any other terms or conditions of Contract or any general reservation which may be printed on any correspondence emanating from me / us </w:t>
      </w:r>
      <w:r w:rsidRPr="00E75ACE">
        <w:rPr>
          <w:rFonts w:ascii="Arial" w:hAnsi="Arial" w:cs="Arial"/>
          <w:sz w:val="22"/>
        </w:rPr>
        <w:lastRenderedPageBreak/>
        <w:t>in connection with this Tender or with any other Contract resulting from this Tender, shall not be applicable to this Tender or to the Contract.</w:t>
      </w:r>
    </w:p>
    <w:p w:rsidR="00EB4050" w:rsidRPr="00E75ACE" w:rsidRDefault="00EB4050" w:rsidP="0040040B">
      <w:pPr>
        <w:pStyle w:val="ListParagraph"/>
        <w:spacing w:before="100" w:beforeAutospacing="1" w:after="100" w:afterAutospacing="1" w:line="240" w:lineRule="auto"/>
        <w:rPr>
          <w:rFonts w:ascii="Arial" w:hAnsi="Arial" w:cs="Arial"/>
          <w:sz w:val="22"/>
        </w:rPr>
      </w:pPr>
    </w:p>
    <w:p w:rsidR="002A3B12" w:rsidRPr="00E75ACE" w:rsidRDefault="002A3B12" w:rsidP="0040040B">
      <w:pPr>
        <w:pStyle w:val="ListParagraph"/>
        <w:spacing w:before="100" w:beforeAutospacing="1" w:after="100" w:afterAutospacing="1" w:line="240" w:lineRule="auto"/>
        <w:rPr>
          <w:rFonts w:ascii="Arial" w:hAnsi="Arial" w:cs="Arial"/>
          <w:sz w:val="22"/>
        </w:rPr>
      </w:pPr>
    </w:p>
    <w:tbl>
      <w:tblPr>
        <w:tblW w:w="9020" w:type="dxa"/>
        <w:tblInd w:w="93" w:type="dxa"/>
        <w:tblLook w:val="04A0" w:firstRow="1" w:lastRow="0" w:firstColumn="1" w:lastColumn="0" w:noHBand="0" w:noVBand="1"/>
      </w:tblPr>
      <w:tblGrid>
        <w:gridCol w:w="1900"/>
        <w:gridCol w:w="100"/>
        <w:gridCol w:w="2380"/>
        <w:gridCol w:w="960"/>
        <w:gridCol w:w="1960"/>
        <w:gridCol w:w="1720"/>
      </w:tblGrid>
      <w:tr w:rsidR="00EB4050" w:rsidRPr="00E75ACE" w:rsidTr="002960BD">
        <w:trPr>
          <w:trHeight w:val="300"/>
        </w:trPr>
        <w:tc>
          <w:tcPr>
            <w:tcW w:w="2000" w:type="dxa"/>
            <w:gridSpan w:val="2"/>
            <w:tcBorders>
              <w:top w:val="nil"/>
              <w:left w:val="nil"/>
              <w:bottom w:val="nil"/>
              <w:right w:val="nil"/>
            </w:tcBorders>
            <w:shd w:val="clear" w:color="auto" w:fill="auto"/>
            <w:noWrap/>
            <w:vAlign w:val="center"/>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Dated this</w:t>
            </w:r>
          </w:p>
        </w:tc>
        <w:tc>
          <w:tcPr>
            <w:tcW w:w="2380" w:type="dxa"/>
            <w:tcBorders>
              <w:top w:val="nil"/>
              <w:left w:val="nil"/>
              <w:bottom w:val="single" w:sz="4" w:space="0" w:color="auto"/>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 </w:t>
            </w:r>
          </w:p>
        </w:tc>
        <w:tc>
          <w:tcPr>
            <w:tcW w:w="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day of</w:t>
            </w:r>
          </w:p>
        </w:tc>
        <w:tc>
          <w:tcPr>
            <w:tcW w:w="1960" w:type="dxa"/>
            <w:tcBorders>
              <w:top w:val="nil"/>
              <w:left w:val="nil"/>
              <w:bottom w:val="single" w:sz="4" w:space="0" w:color="auto"/>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 </w:t>
            </w:r>
          </w:p>
        </w:tc>
        <w:tc>
          <w:tcPr>
            <w:tcW w:w="1720" w:type="dxa"/>
            <w:tcBorders>
              <w:top w:val="nil"/>
              <w:left w:val="nil"/>
              <w:bottom w:val="single" w:sz="4" w:space="0" w:color="auto"/>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20</w:t>
            </w:r>
          </w:p>
        </w:tc>
      </w:tr>
      <w:tr w:rsidR="00EB4050" w:rsidRPr="00E75ACE" w:rsidTr="002960BD">
        <w:trPr>
          <w:trHeight w:val="180"/>
        </w:trPr>
        <w:tc>
          <w:tcPr>
            <w:tcW w:w="2000" w:type="dxa"/>
            <w:gridSpan w:val="2"/>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238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72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r>
      <w:tr w:rsidR="00EB4050" w:rsidRPr="00E75ACE" w:rsidTr="002960BD">
        <w:trPr>
          <w:trHeight w:val="390"/>
        </w:trPr>
        <w:tc>
          <w:tcPr>
            <w:tcW w:w="2000" w:type="dxa"/>
            <w:gridSpan w:val="2"/>
            <w:tcBorders>
              <w:top w:val="nil"/>
              <w:left w:val="nil"/>
              <w:bottom w:val="nil"/>
              <w:right w:val="nil"/>
            </w:tcBorders>
            <w:shd w:val="clear" w:color="auto" w:fill="auto"/>
            <w:noWrap/>
            <w:vAlign w:val="center"/>
            <w:hideMark/>
          </w:tcPr>
          <w:p w:rsidR="00EB4050" w:rsidRPr="00E75ACE" w:rsidRDefault="00EB4050" w:rsidP="0040040B">
            <w:pPr>
              <w:spacing w:before="100" w:beforeAutospacing="1" w:after="100" w:afterAutospacing="1" w:line="240" w:lineRule="auto"/>
              <w:rPr>
                <w:rFonts w:ascii="Arial" w:eastAsia="Times New Roman" w:hAnsi="Arial" w:cs="Arial"/>
                <w:b/>
                <w:bCs/>
                <w:color w:val="000000"/>
                <w:sz w:val="22"/>
                <w:lang w:eastAsia="en-GB"/>
              </w:rPr>
            </w:pPr>
            <w:r w:rsidRPr="00E75ACE">
              <w:rPr>
                <w:rFonts w:ascii="Arial" w:eastAsia="Times New Roman" w:hAnsi="Arial" w:cs="Arial"/>
                <w:b/>
                <w:bCs/>
                <w:color w:val="000000"/>
                <w:sz w:val="22"/>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rsidR="00EB4050" w:rsidRPr="00E75ACE" w:rsidRDefault="00EB4050" w:rsidP="0040040B">
            <w:pPr>
              <w:spacing w:before="100" w:beforeAutospacing="1" w:after="100" w:afterAutospacing="1" w:line="240" w:lineRule="auto"/>
              <w:jc w:val="center"/>
              <w:rPr>
                <w:rFonts w:ascii="Arial" w:eastAsia="Times New Roman" w:hAnsi="Arial" w:cs="Arial"/>
                <w:color w:val="000000"/>
                <w:sz w:val="22"/>
                <w:lang w:eastAsia="en-GB"/>
              </w:rPr>
            </w:pPr>
            <w:r w:rsidRPr="00E75ACE">
              <w:rPr>
                <w:rFonts w:ascii="Arial" w:eastAsia="Times New Roman" w:hAnsi="Arial" w:cs="Arial"/>
                <w:color w:val="000000"/>
                <w:sz w:val="22"/>
                <w:lang w:eastAsia="en-GB"/>
              </w:rPr>
              <w:t> </w:t>
            </w:r>
          </w:p>
        </w:tc>
      </w:tr>
      <w:tr w:rsidR="00EB4050" w:rsidRPr="00E75ACE" w:rsidTr="002960BD">
        <w:trPr>
          <w:trHeight w:val="165"/>
        </w:trPr>
        <w:tc>
          <w:tcPr>
            <w:tcW w:w="2000" w:type="dxa"/>
            <w:gridSpan w:val="2"/>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238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72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r>
      <w:tr w:rsidR="00EB4050" w:rsidRPr="00E75ACE" w:rsidTr="002960BD">
        <w:trPr>
          <w:trHeight w:val="300"/>
        </w:trPr>
        <w:tc>
          <w:tcPr>
            <w:tcW w:w="2000" w:type="dxa"/>
            <w:gridSpan w:val="2"/>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rsidR="00EB4050" w:rsidRPr="00E75ACE" w:rsidRDefault="00EB4050" w:rsidP="0040040B">
            <w:pPr>
              <w:spacing w:before="100" w:beforeAutospacing="1" w:after="100" w:afterAutospacing="1" w:line="240" w:lineRule="auto"/>
              <w:jc w:val="center"/>
              <w:rPr>
                <w:rFonts w:ascii="Arial" w:eastAsia="Times New Roman" w:hAnsi="Arial" w:cs="Arial"/>
                <w:color w:val="000000"/>
                <w:sz w:val="22"/>
                <w:lang w:eastAsia="en-GB"/>
              </w:rPr>
            </w:pPr>
            <w:r w:rsidRPr="00E75ACE">
              <w:rPr>
                <w:rFonts w:ascii="Arial" w:eastAsia="Times New Roman" w:hAnsi="Arial" w:cs="Arial"/>
                <w:color w:val="000000"/>
                <w:sz w:val="22"/>
                <w:lang w:eastAsia="en-GB"/>
              </w:rPr>
              <w:t> </w:t>
            </w:r>
          </w:p>
        </w:tc>
      </w:tr>
      <w:tr w:rsidR="00EB4050" w:rsidRPr="00E75ACE" w:rsidTr="002960BD">
        <w:trPr>
          <w:trHeight w:val="165"/>
        </w:trPr>
        <w:tc>
          <w:tcPr>
            <w:tcW w:w="2000" w:type="dxa"/>
            <w:gridSpan w:val="2"/>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238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72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r>
      <w:tr w:rsidR="00EB4050" w:rsidRPr="00E75ACE" w:rsidTr="002960BD">
        <w:trPr>
          <w:trHeight w:val="300"/>
        </w:trPr>
        <w:tc>
          <w:tcPr>
            <w:tcW w:w="2000" w:type="dxa"/>
            <w:gridSpan w:val="2"/>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rsidR="00EB4050" w:rsidRPr="00E75ACE" w:rsidRDefault="00EB4050" w:rsidP="0040040B">
            <w:pPr>
              <w:spacing w:before="100" w:beforeAutospacing="1" w:after="100" w:afterAutospacing="1" w:line="240" w:lineRule="auto"/>
              <w:jc w:val="center"/>
              <w:rPr>
                <w:rFonts w:ascii="Arial" w:eastAsia="Times New Roman" w:hAnsi="Arial" w:cs="Arial"/>
                <w:color w:val="000000"/>
                <w:sz w:val="22"/>
                <w:lang w:eastAsia="en-GB"/>
              </w:rPr>
            </w:pPr>
            <w:r w:rsidRPr="00E75ACE">
              <w:rPr>
                <w:rFonts w:ascii="Arial" w:eastAsia="Times New Roman" w:hAnsi="Arial" w:cs="Arial"/>
                <w:color w:val="000000"/>
                <w:sz w:val="22"/>
                <w:lang w:eastAsia="en-GB"/>
              </w:rPr>
              <w:t> </w:t>
            </w:r>
          </w:p>
        </w:tc>
      </w:tr>
      <w:tr w:rsidR="00EB4050" w:rsidRPr="00E75ACE" w:rsidTr="002960BD">
        <w:trPr>
          <w:trHeight w:val="300"/>
        </w:trPr>
        <w:tc>
          <w:tcPr>
            <w:tcW w:w="7300" w:type="dxa"/>
            <w:gridSpan w:val="5"/>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(Please state official position, for example, Director, Manager, Secretary, etc.)</w:t>
            </w:r>
          </w:p>
        </w:tc>
        <w:tc>
          <w:tcPr>
            <w:tcW w:w="172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r>
      <w:tr w:rsidR="00EB4050" w:rsidRPr="00E75ACE" w:rsidTr="002960BD">
        <w:trPr>
          <w:trHeight w:val="300"/>
        </w:trPr>
        <w:tc>
          <w:tcPr>
            <w:tcW w:w="190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2480" w:type="dxa"/>
            <w:gridSpan w:val="2"/>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72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r>
      <w:tr w:rsidR="00EB4050" w:rsidRPr="00E75ACE" w:rsidTr="002960BD">
        <w:trPr>
          <w:trHeight w:val="300"/>
        </w:trPr>
        <w:tc>
          <w:tcPr>
            <w:tcW w:w="9020" w:type="dxa"/>
            <w:gridSpan w:val="6"/>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being a person duly authorised to sign tenders on behalf of</w:t>
            </w:r>
          </w:p>
        </w:tc>
      </w:tr>
      <w:tr w:rsidR="00EB4050" w:rsidRPr="00E75ACE" w:rsidTr="002960BD">
        <w:trPr>
          <w:trHeight w:val="300"/>
        </w:trPr>
        <w:tc>
          <w:tcPr>
            <w:tcW w:w="190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2480" w:type="dxa"/>
            <w:gridSpan w:val="2"/>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72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r>
      <w:tr w:rsidR="00EB4050" w:rsidRPr="00E75ACE" w:rsidTr="002960BD">
        <w:trPr>
          <w:trHeight w:val="300"/>
        </w:trPr>
        <w:tc>
          <w:tcPr>
            <w:tcW w:w="190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rsidR="00EB4050" w:rsidRPr="00E75ACE" w:rsidRDefault="00EB4050" w:rsidP="0040040B">
            <w:pPr>
              <w:spacing w:before="100" w:beforeAutospacing="1" w:after="100" w:afterAutospacing="1" w:line="240" w:lineRule="auto"/>
              <w:jc w:val="center"/>
              <w:rPr>
                <w:rFonts w:ascii="Arial" w:eastAsia="Times New Roman" w:hAnsi="Arial" w:cs="Arial"/>
                <w:color w:val="000000"/>
                <w:sz w:val="22"/>
                <w:lang w:eastAsia="en-GB"/>
              </w:rPr>
            </w:pPr>
            <w:r w:rsidRPr="00E75ACE">
              <w:rPr>
                <w:rFonts w:ascii="Arial" w:eastAsia="Times New Roman" w:hAnsi="Arial" w:cs="Arial"/>
                <w:color w:val="000000"/>
                <w:sz w:val="22"/>
                <w:lang w:eastAsia="en-GB"/>
              </w:rPr>
              <w:t> </w:t>
            </w:r>
          </w:p>
        </w:tc>
      </w:tr>
      <w:tr w:rsidR="00EB4050" w:rsidRPr="00E75ACE" w:rsidTr="002960BD">
        <w:trPr>
          <w:trHeight w:val="165"/>
        </w:trPr>
        <w:tc>
          <w:tcPr>
            <w:tcW w:w="190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2480" w:type="dxa"/>
            <w:gridSpan w:val="2"/>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96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c>
          <w:tcPr>
            <w:tcW w:w="172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p>
        </w:tc>
      </w:tr>
      <w:tr w:rsidR="00EB4050" w:rsidRPr="00E75ACE" w:rsidTr="002960BD">
        <w:trPr>
          <w:trHeight w:val="300"/>
        </w:trPr>
        <w:tc>
          <w:tcPr>
            <w:tcW w:w="1900" w:type="dxa"/>
            <w:tcBorders>
              <w:top w:val="nil"/>
              <w:left w:val="nil"/>
              <w:bottom w:val="nil"/>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Telephone:</w:t>
            </w:r>
          </w:p>
        </w:tc>
        <w:tc>
          <w:tcPr>
            <w:tcW w:w="2480" w:type="dxa"/>
            <w:gridSpan w:val="2"/>
            <w:tcBorders>
              <w:top w:val="nil"/>
              <w:left w:val="nil"/>
              <w:bottom w:val="single" w:sz="4" w:space="0" w:color="auto"/>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 </w:t>
            </w:r>
          </w:p>
        </w:tc>
        <w:tc>
          <w:tcPr>
            <w:tcW w:w="960" w:type="dxa"/>
            <w:tcBorders>
              <w:top w:val="nil"/>
              <w:left w:val="nil"/>
              <w:bottom w:val="single" w:sz="4" w:space="0" w:color="auto"/>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 </w:t>
            </w:r>
          </w:p>
        </w:tc>
        <w:tc>
          <w:tcPr>
            <w:tcW w:w="1960" w:type="dxa"/>
            <w:tcBorders>
              <w:top w:val="nil"/>
              <w:left w:val="nil"/>
              <w:bottom w:val="single" w:sz="4" w:space="0" w:color="auto"/>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 </w:t>
            </w:r>
          </w:p>
        </w:tc>
        <w:tc>
          <w:tcPr>
            <w:tcW w:w="1720" w:type="dxa"/>
            <w:tcBorders>
              <w:top w:val="nil"/>
              <w:left w:val="nil"/>
              <w:bottom w:val="single" w:sz="4" w:space="0" w:color="auto"/>
              <w:right w:val="nil"/>
            </w:tcBorders>
            <w:shd w:val="clear" w:color="auto" w:fill="auto"/>
            <w:noWrap/>
            <w:vAlign w:val="bottom"/>
            <w:hideMark/>
          </w:tcPr>
          <w:p w:rsidR="00EB4050" w:rsidRPr="00E75ACE" w:rsidRDefault="00EB4050" w:rsidP="0040040B">
            <w:pPr>
              <w:spacing w:before="100" w:beforeAutospacing="1" w:after="100" w:afterAutospacing="1" w:line="240" w:lineRule="auto"/>
              <w:rPr>
                <w:rFonts w:ascii="Arial" w:eastAsia="Times New Roman" w:hAnsi="Arial" w:cs="Arial"/>
                <w:color w:val="000000"/>
                <w:sz w:val="22"/>
                <w:lang w:eastAsia="en-GB"/>
              </w:rPr>
            </w:pPr>
            <w:r w:rsidRPr="00E75ACE">
              <w:rPr>
                <w:rFonts w:ascii="Arial" w:eastAsia="Times New Roman" w:hAnsi="Arial" w:cs="Arial"/>
                <w:color w:val="000000"/>
                <w:sz w:val="22"/>
                <w:lang w:eastAsia="en-GB"/>
              </w:rPr>
              <w:t> </w:t>
            </w:r>
          </w:p>
        </w:tc>
      </w:tr>
    </w:tbl>
    <w:p w:rsidR="00EB4050" w:rsidRPr="00E75ACE" w:rsidRDefault="00EB4050" w:rsidP="0040040B">
      <w:pPr>
        <w:tabs>
          <w:tab w:val="left" w:pos="-720"/>
          <w:tab w:val="left" w:pos="0"/>
        </w:tabs>
        <w:suppressAutoHyphens/>
        <w:spacing w:before="100" w:beforeAutospacing="1" w:after="100" w:afterAutospacing="1" w:line="240" w:lineRule="auto"/>
        <w:rPr>
          <w:rFonts w:ascii="Arial" w:hAnsi="Arial" w:cs="Arial"/>
          <w:sz w:val="22"/>
        </w:rPr>
      </w:pPr>
    </w:p>
    <w:p w:rsidR="00EB4050" w:rsidRPr="00EB4050" w:rsidRDefault="00EB4050" w:rsidP="0040040B">
      <w:pPr>
        <w:spacing w:before="100" w:beforeAutospacing="1" w:after="100" w:afterAutospacing="1" w:line="240" w:lineRule="auto"/>
        <w:ind w:left="-426"/>
        <w:rPr>
          <w:rFonts w:cs="Tahom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6836"/>
      </w:tblGrid>
      <w:tr w:rsidR="00EB2EA0" w:rsidRPr="00E75ACE" w:rsidTr="00B62538">
        <w:trPr>
          <w:trHeight w:val="603"/>
        </w:trPr>
        <w:tc>
          <w:tcPr>
            <w:tcW w:w="5000" w:type="pct"/>
            <w:gridSpan w:val="2"/>
            <w:vAlign w:val="center"/>
          </w:tcPr>
          <w:p w:rsidR="00EB2EA0" w:rsidRPr="00E75ACE" w:rsidRDefault="00EB2EA0" w:rsidP="0040040B">
            <w:pPr>
              <w:tabs>
                <w:tab w:val="left" w:pos="-720"/>
                <w:tab w:val="left" w:pos="0"/>
              </w:tabs>
              <w:suppressAutoHyphens/>
              <w:spacing w:before="100" w:beforeAutospacing="1" w:after="100" w:afterAutospacing="1" w:line="240" w:lineRule="auto"/>
              <w:rPr>
                <w:rFonts w:ascii="Arial" w:hAnsi="Arial" w:cs="Arial"/>
                <w:b/>
                <w:sz w:val="22"/>
              </w:rPr>
            </w:pPr>
            <w:r w:rsidRPr="00E75ACE">
              <w:rPr>
                <w:rFonts w:ascii="Arial" w:hAnsi="Arial" w:cs="Arial"/>
                <w:b/>
                <w:sz w:val="22"/>
              </w:rPr>
              <w:t>Company Name and Address:</w:t>
            </w:r>
          </w:p>
        </w:tc>
      </w:tr>
      <w:tr w:rsidR="00EB2EA0" w:rsidRPr="00E75ACE" w:rsidTr="00B62538">
        <w:trPr>
          <w:trHeight w:val="492"/>
        </w:trPr>
        <w:tc>
          <w:tcPr>
            <w:tcW w:w="5000" w:type="pct"/>
            <w:gridSpan w:val="2"/>
            <w:vAlign w:val="center"/>
          </w:tcPr>
          <w:p w:rsidR="00EB2EA0" w:rsidRPr="00E75ACE" w:rsidRDefault="00EB2EA0" w:rsidP="0040040B">
            <w:pPr>
              <w:tabs>
                <w:tab w:val="left" w:pos="-720"/>
                <w:tab w:val="left" w:pos="0"/>
              </w:tabs>
              <w:suppressAutoHyphens/>
              <w:spacing w:before="100" w:beforeAutospacing="1" w:after="100" w:afterAutospacing="1" w:line="240" w:lineRule="auto"/>
              <w:rPr>
                <w:rFonts w:ascii="Arial" w:hAnsi="Arial" w:cs="Arial"/>
                <w:sz w:val="22"/>
              </w:rPr>
            </w:pPr>
          </w:p>
        </w:tc>
      </w:tr>
      <w:tr w:rsidR="00EB2EA0" w:rsidRPr="00E75ACE" w:rsidTr="00B62538">
        <w:trPr>
          <w:trHeight w:val="633"/>
        </w:trPr>
        <w:tc>
          <w:tcPr>
            <w:tcW w:w="5000" w:type="pct"/>
            <w:gridSpan w:val="2"/>
            <w:vAlign w:val="center"/>
          </w:tcPr>
          <w:p w:rsidR="00EB2EA0" w:rsidRPr="00E75ACE" w:rsidRDefault="00EB2EA0" w:rsidP="0040040B">
            <w:pPr>
              <w:tabs>
                <w:tab w:val="left" w:pos="-720"/>
                <w:tab w:val="left" w:pos="0"/>
              </w:tabs>
              <w:suppressAutoHyphens/>
              <w:spacing w:before="100" w:beforeAutospacing="1" w:after="100" w:afterAutospacing="1" w:line="240" w:lineRule="auto"/>
              <w:rPr>
                <w:rFonts w:ascii="Arial" w:hAnsi="Arial" w:cs="Arial"/>
                <w:sz w:val="22"/>
              </w:rPr>
            </w:pPr>
          </w:p>
        </w:tc>
      </w:tr>
      <w:tr w:rsidR="00EB2EA0" w:rsidRPr="00E75ACE" w:rsidTr="00B62538">
        <w:trPr>
          <w:trHeight w:val="542"/>
        </w:trPr>
        <w:tc>
          <w:tcPr>
            <w:tcW w:w="5000" w:type="pct"/>
            <w:gridSpan w:val="2"/>
            <w:vAlign w:val="center"/>
          </w:tcPr>
          <w:p w:rsidR="00EB2EA0" w:rsidRPr="00E75ACE" w:rsidRDefault="00EB2EA0" w:rsidP="0040040B">
            <w:pPr>
              <w:tabs>
                <w:tab w:val="left" w:pos="-720"/>
                <w:tab w:val="left" w:pos="0"/>
              </w:tabs>
              <w:suppressAutoHyphens/>
              <w:spacing w:before="100" w:beforeAutospacing="1" w:after="100" w:afterAutospacing="1" w:line="240" w:lineRule="auto"/>
              <w:rPr>
                <w:rFonts w:ascii="Arial" w:hAnsi="Arial" w:cs="Arial"/>
                <w:sz w:val="22"/>
              </w:rPr>
            </w:pPr>
          </w:p>
        </w:tc>
      </w:tr>
      <w:tr w:rsidR="00EB2EA0" w:rsidRPr="00E75ACE" w:rsidTr="00B62538">
        <w:trPr>
          <w:trHeight w:val="551"/>
        </w:trPr>
        <w:tc>
          <w:tcPr>
            <w:tcW w:w="1209" w:type="pct"/>
            <w:vAlign w:val="center"/>
          </w:tcPr>
          <w:p w:rsidR="00EB2EA0" w:rsidRPr="00E75ACE" w:rsidRDefault="00EB2EA0" w:rsidP="0040040B">
            <w:pPr>
              <w:tabs>
                <w:tab w:val="left" w:pos="-720"/>
                <w:tab w:val="left" w:pos="0"/>
              </w:tabs>
              <w:suppressAutoHyphens/>
              <w:spacing w:before="100" w:beforeAutospacing="1" w:after="100" w:afterAutospacing="1" w:line="240" w:lineRule="auto"/>
              <w:rPr>
                <w:rFonts w:ascii="Arial" w:hAnsi="Arial" w:cs="Arial"/>
                <w:b/>
                <w:sz w:val="22"/>
              </w:rPr>
            </w:pPr>
            <w:r w:rsidRPr="00E75ACE">
              <w:rPr>
                <w:rFonts w:ascii="Arial" w:hAnsi="Arial" w:cs="Arial"/>
                <w:b/>
                <w:sz w:val="22"/>
              </w:rPr>
              <w:t>Contact Name:</w:t>
            </w:r>
          </w:p>
        </w:tc>
        <w:tc>
          <w:tcPr>
            <w:tcW w:w="3791" w:type="pct"/>
            <w:vAlign w:val="center"/>
          </w:tcPr>
          <w:p w:rsidR="00EB2EA0" w:rsidRPr="00E75ACE" w:rsidRDefault="00EB2EA0" w:rsidP="0040040B">
            <w:pPr>
              <w:tabs>
                <w:tab w:val="left" w:pos="-720"/>
                <w:tab w:val="left" w:pos="0"/>
              </w:tabs>
              <w:suppressAutoHyphens/>
              <w:spacing w:before="100" w:beforeAutospacing="1" w:after="100" w:afterAutospacing="1" w:line="240" w:lineRule="auto"/>
              <w:rPr>
                <w:rFonts w:ascii="Arial" w:hAnsi="Arial" w:cs="Arial"/>
                <w:sz w:val="22"/>
              </w:rPr>
            </w:pPr>
          </w:p>
        </w:tc>
      </w:tr>
      <w:tr w:rsidR="00EB2EA0" w:rsidRPr="00E75ACE" w:rsidTr="00B62538">
        <w:trPr>
          <w:trHeight w:val="557"/>
        </w:trPr>
        <w:tc>
          <w:tcPr>
            <w:tcW w:w="1209" w:type="pct"/>
            <w:vAlign w:val="center"/>
          </w:tcPr>
          <w:p w:rsidR="00EB2EA0" w:rsidRPr="00E75ACE" w:rsidRDefault="00EB2EA0" w:rsidP="0040040B">
            <w:pPr>
              <w:tabs>
                <w:tab w:val="left" w:pos="-720"/>
                <w:tab w:val="left" w:pos="0"/>
              </w:tabs>
              <w:suppressAutoHyphens/>
              <w:spacing w:before="100" w:beforeAutospacing="1" w:after="100" w:afterAutospacing="1" w:line="240" w:lineRule="auto"/>
              <w:rPr>
                <w:rFonts w:ascii="Arial" w:hAnsi="Arial" w:cs="Arial"/>
                <w:b/>
                <w:sz w:val="22"/>
              </w:rPr>
            </w:pPr>
            <w:r w:rsidRPr="00E75ACE">
              <w:rPr>
                <w:rFonts w:ascii="Arial" w:hAnsi="Arial" w:cs="Arial"/>
                <w:b/>
                <w:sz w:val="22"/>
              </w:rPr>
              <w:t>Telephone Number:</w:t>
            </w:r>
          </w:p>
        </w:tc>
        <w:tc>
          <w:tcPr>
            <w:tcW w:w="3791" w:type="pct"/>
            <w:vAlign w:val="center"/>
          </w:tcPr>
          <w:p w:rsidR="00EB2EA0" w:rsidRPr="00E75ACE" w:rsidRDefault="00EB2EA0" w:rsidP="0040040B">
            <w:pPr>
              <w:tabs>
                <w:tab w:val="left" w:pos="-720"/>
                <w:tab w:val="left" w:pos="0"/>
              </w:tabs>
              <w:suppressAutoHyphens/>
              <w:spacing w:before="100" w:beforeAutospacing="1" w:after="100" w:afterAutospacing="1" w:line="240" w:lineRule="auto"/>
              <w:rPr>
                <w:rFonts w:ascii="Arial" w:hAnsi="Arial" w:cs="Arial"/>
                <w:sz w:val="22"/>
              </w:rPr>
            </w:pPr>
          </w:p>
        </w:tc>
      </w:tr>
      <w:tr w:rsidR="00EB2EA0" w:rsidRPr="00E75ACE" w:rsidTr="00B62538">
        <w:trPr>
          <w:trHeight w:val="579"/>
        </w:trPr>
        <w:tc>
          <w:tcPr>
            <w:tcW w:w="1209" w:type="pct"/>
            <w:vAlign w:val="center"/>
          </w:tcPr>
          <w:p w:rsidR="00EB2EA0" w:rsidRPr="00E75ACE" w:rsidRDefault="00EB2EA0" w:rsidP="0040040B">
            <w:pPr>
              <w:tabs>
                <w:tab w:val="left" w:pos="-720"/>
                <w:tab w:val="left" w:pos="0"/>
              </w:tabs>
              <w:suppressAutoHyphens/>
              <w:spacing w:before="100" w:beforeAutospacing="1" w:after="100" w:afterAutospacing="1" w:line="240" w:lineRule="auto"/>
              <w:rPr>
                <w:rFonts w:ascii="Arial" w:hAnsi="Arial" w:cs="Arial"/>
                <w:b/>
                <w:sz w:val="22"/>
              </w:rPr>
            </w:pPr>
            <w:r w:rsidRPr="00E75ACE">
              <w:rPr>
                <w:rFonts w:ascii="Arial" w:hAnsi="Arial" w:cs="Arial"/>
                <w:b/>
                <w:sz w:val="22"/>
              </w:rPr>
              <w:t>Email Address:</w:t>
            </w:r>
          </w:p>
        </w:tc>
        <w:tc>
          <w:tcPr>
            <w:tcW w:w="3791" w:type="pct"/>
            <w:vAlign w:val="center"/>
          </w:tcPr>
          <w:p w:rsidR="00EB2EA0" w:rsidRPr="00E75ACE" w:rsidRDefault="00EB2EA0" w:rsidP="0040040B">
            <w:pPr>
              <w:tabs>
                <w:tab w:val="left" w:pos="-720"/>
                <w:tab w:val="left" w:pos="0"/>
              </w:tabs>
              <w:suppressAutoHyphens/>
              <w:spacing w:before="100" w:beforeAutospacing="1" w:after="100" w:afterAutospacing="1" w:line="240" w:lineRule="auto"/>
              <w:rPr>
                <w:rFonts w:ascii="Arial" w:hAnsi="Arial" w:cs="Arial"/>
                <w:sz w:val="22"/>
              </w:rPr>
            </w:pPr>
          </w:p>
        </w:tc>
      </w:tr>
    </w:tbl>
    <w:p w:rsidR="00EB2EA0" w:rsidRPr="00E75ACE" w:rsidRDefault="00EB2EA0" w:rsidP="0040040B">
      <w:pPr>
        <w:pStyle w:val="BodyText"/>
        <w:tabs>
          <w:tab w:val="left" w:pos="0"/>
        </w:tabs>
        <w:spacing w:before="100" w:beforeAutospacing="1" w:after="100" w:afterAutospacing="1" w:line="240" w:lineRule="auto"/>
        <w:ind w:right="43"/>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6255"/>
      </w:tblGrid>
      <w:tr w:rsidR="00EB2EA0" w:rsidRPr="00E75ACE" w:rsidTr="00B62538">
        <w:trPr>
          <w:trHeight w:val="584"/>
        </w:trPr>
        <w:tc>
          <w:tcPr>
            <w:tcW w:w="2802" w:type="dxa"/>
            <w:vAlign w:val="center"/>
          </w:tcPr>
          <w:p w:rsidR="00EB2EA0" w:rsidRPr="00E75ACE" w:rsidRDefault="00EB2EA0" w:rsidP="0040040B">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Authorised Personnel:</w:t>
            </w:r>
          </w:p>
        </w:tc>
        <w:tc>
          <w:tcPr>
            <w:tcW w:w="6440" w:type="dxa"/>
          </w:tcPr>
          <w:p w:rsidR="00EB2EA0" w:rsidRPr="00E75ACE" w:rsidRDefault="00EB2EA0" w:rsidP="0040040B">
            <w:pPr>
              <w:pStyle w:val="BodyText"/>
              <w:tabs>
                <w:tab w:val="left" w:pos="0"/>
              </w:tabs>
              <w:spacing w:before="100" w:beforeAutospacing="1" w:after="100" w:afterAutospacing="1" w:line="240" w:lineRule="auto"/>
              <w:ind w:right="43"/>
              <w:rPr>
                <w:rFonts w:ascii="Arial" w:hAnsi="Arial" w:cs="Arial"/>
                <w:b/>
                <w:sz w:val="22"/>
              </w:rPr>
            </w:pPr>
          </w:p>
        </w:tc>
      </w:tr>
      <w:tr w:rsidR="00EB2EA0" w:rsidRPr="00E75ACE" w:rsidTr="00B62538">
        <w:trPr>
          <w:trHeight w:val="550"/>
        </w:trPr>
        <w:tc>
          <w:tcPr>
            <w:tcW w:w="2802" w:type="dxa"/>
            <w:vAlign w:val="center"/>
          </w:tcPr>
          <w:p w:rsidR="00EB2EA0" w:rsidRPr="00E75ACE" w:rsidRDefault="00EB2EA0" w:rsidP="0040040B">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Position in Company:</w:t>
            </w:r>
          </w:p>
        </w:tc>
        <w:tc>
          <w:tcPr>
            <w:tcW w:w="6440" w:type="dxa"/>
          </w:tcPr>
          <w:p w:rsidR="00EB2EA0" w:rsidRPr="00E75ACE" w:rsidRDefault="00EB2EA0" w:rsidP="0040040B">
            <w:pPr>
              <w:pStyle w:val="BodyText"/>
              <w:tabs>
                <w:tab w:val="left" w:pos="0"/>
              </w:tabs>
              <w:spacing w:before="100" w:beforeAutospacing="1" w:after="100" w:afterAutospacing="1" w:line="240" w:lineRule="auto"/>
              <w:ind w:right="43"/>
              <w:rPr>
                <w:rFonts w:ascii="Arial" w:hAnsi="Arial" w:cs="Arial"/>
                <w:b/>
                <w:sz w:val="22"/>
              </w:rPr>
            </w:pPr>
          </w:p>
        </w:tc>
      </w:tr>
      <w:tr w:rsidR="00EB2EA0" w:rsidRPr="00E75ACE" w:rsidTr="00B62538">
        <w:trPr>
          <w:trHeight w:val="558"/>
        </w:trPr>
        <w:tc>
          <w:tcPr>
            <w:tcW w:w="2802" w:type="dxa"/>
            <w:vAlign w:val="center"/>
          </w:tcPr>
          <w:p w:rsidR="00EB2EA0" w:rsidRPr="00E75ACE" w:rsidRDefault="00EB2EA0" w:rsidP="0040040B">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Date:</w:t>
            </w:r>
          </w:p>
        </w:tc>
        <w:tc>
          <w:tcPr>
            <w:tcW w:w="6440" w:type="dxa"/>
          </w:tcPr>
          <w:p w:rsidR="00EB2EA0" w:rsidRPr="00E75ACE" w:rsidRDefault="00EB2EA0" w:rsidP="0040040B">
            <w:pPr>
              <w:pStyle w:val="BodyText"/>
              <w:tabs>
                <w:tab w:val="left" w:pos="0"/>
              </w:tabs>
              <w:spacing w:before="100" w:beforeAutospacing="1" w:after="100" w:afterAutospacing="1" w:line="240" w:lineRule="auto"/>
              <w:ind w:right="43"/>
              <w:rPr>
                <w:rFonts w:ascii="Arial" w:hAnsi="Arial" w:cs="Arial"/>
                <w:b/>
                <w:sz w:val="22"/>
              </w:rPr>
            </w:pPr>
          </w:p>
        </w:tc>
      </w:tr>
    </w:tbl>
    <w:p w:rsidR="003D08F0" w:rsidRDefault="003D08F0" w:rsidP="0040040B">
      <w:pPr>
        <w:spacing w:before="100" w:beforeAutospacing="1" w:after="100" w:afterAutospacing="1" w:line="240" w:lineRule="auto"/>
        <w:rPr>
          <w:rFonts w:cs="Tahoma"/>
          <w:b/>
        </w:rPr>
      </w:pPr>
      <w:r>
        <w:rPr>
          <w:rFonts w:cs="Tahoma"/>
          <w:b/>
        </w:rPr>
        <w:br w:type="page"/>
      </w:r>
    </w:p>
    <w:p w:rsidR="0067153E" w:rsidRPr="00987721" w:rsidRDefault="0067153E" w:rsidP="0040040B">
      <w:pPr>
        <w:pStyle w:val="Heading1"/>
        <w:numPr>
          <w:ilvl w:val="0"/>
          <w:numId w:val="0"/>
        </w:numPr>
        <w:spacing w:before="100" w:beforeAutospacing="1" w:after="100" w:afterAutospacing="1" w:line="240" w:lineRule="auto"/>
        <w:rPr>
          <w:rFonts w:ascii="Arial" w:hAnsi="Arial" w:cs="Arial"/>
        </w:rPr>
      </w:pPr>
      <w:bookmarkStart w:id="45" w:name="_Ref480710995"/>
      <w:bookmarkStart w:id="46" w:name="_Toc480718452"/>
      <w:r w:rsidRPr="00987721">
        <w:rPr>
          <w:rFonts w:ascii="Arial" w:hAnsi="Arial" w:cs="Arial"/>
        </w:rPr>
        <w:lastRenderedPageBreak/>
        <w:t>P</w:t>
      </w:r>
      <w:r w:rsidR="00B62538" w:rsidRPr="00987721">
        <w:rPr>
          <w:rFonts w:ascii="Arial" w:hAnsi="Arial" w:cs="Arial"/>
        </w:rPr>
        <w:t>art</w:t>
      </w:r>
      <w:r w:rsidRPr="00987721">
        <w:rPr>
          <w:rFonts w:ascii="Arial" w:hAnsi="Arial" w:cs="Arial"/>
        </w:rPr>
        <w:t xml:space="preserve"> 4 – Pricing Schedule</w:t>
      </w:r>
      <w:bookmarkEnd w:id="45"/>
      <w:bookmarkEnd w:id="46"/>
    </w:p>
    <w:p w:rsidR="00EB2EA0" w:rsidRPr="00EB2EA0" w:rsidRDefault="00EB2EA0" w:rsidP="0040040B">
      <w:pPr>
        <w:spacing w:before="100" w:beforeAutospacing="1" w:after="100" w:afterAutospacing="1" w:line="240" w:lineRule="auto"/>
      </w:pPr>
    </w:p>
    <w:p w:rsidR="0067153E" w:rsidRPr="00E75ACE" w:rsidRDefault="0067153E" w:rsidP="0040040B">
      <w:pPr>
        <w:spacing w:before="100" w:beforeAutospacing="1" w:after="100" w:afterAutospacing="1" w:line="240" w:lineRule="auto"/>
        <w:jc w:val="both"/>
        <w:rPr>
          <w:rFonts w:ascii="Arial" w:eastAsia="Times New Roman" w:hAnsi="Arial" w:cs="Arial"/>
          <w:b/>
          <w:i/>
          <w:sz w:val="22"/>
          <w:lang w:eastAsia="en-GB"/>
        </w:rPr>
      </w:pPr>
      <w:r w:rsidRPr="00E75ACE">
        <w:rPr>
          <w:rFonts w:ascii="Arial" w:eastAsia="Times New Roman" w:hAnsi="Arial" w:cs="Arial"/>
          <w:b/>
          <w:i/>
          <w:sz w:val="22"/>
          <w:lang w:eastAsia="en-GB"/>
        </w:rPr>
        <w:t>Please read this section carefully.  You will be required to complete each section fully.</w:t>
      </w:r>
    </w:p>
    <w:p w:rsidR="0067153E" w:rsidRPr="00E75ACE" w:rsidRDefault="0067153E" w:rsidP="0040040B">
      <w:pPr>
        <w:spacing w:before="100" w:beforeAutospacing="1" w:after="100" w:afterAutospacing="1" w:line="240" w:lineRule="auto"/>
        <w:jc w:val="both"/>
        <w:rPr>
          <w:rFonts w:ascii="Arial" w:eastAsia="Times New Roman" w:hAnsi="Arial" w:cs="Arial"/>
          <w:sz w:val="22"/>
          <w:lang w:eastAsia="en-GB"/>
        </w:rPr>
      </w:pPr>
      <w:r w:rsidRPr="00E75ACE">
        <w:rPr>
          <w:rFonts w:ascii="Arial" w:eastAsia="Times New Roman" w:hAnsi="Arial" w:cs="Arial"/>
          <w:sz w:val="22"/>
          <w:lang w:eastAsia="en-GB"/>
        </w:rPr>
        <w:t xml:space="preserve">You should complete the </w:t>
      </w:r>
      <w:r w:rsidR="00E75ACE" w:rsidRPr="00E75ACE">
        <w:rPr>
          <w:rFonts w:ascii="Arial" w:eastAsia="Times New Roman" w:hAnsi="Arial" w:cs="Arial"/>
          <w:sz w:val="22"/>
          <w:lang w:eastAsia="en-GB"/>
        </w:rPr>
        <w:t xml:space="preserve">attached </w:t>
      </w:r>
      <w:r w:rsidRPr="00E75ACE">
        <w:rPr>
          <w:rFonts w:ascii="Arial" w:eastAsia="Times New Roman" w:hAnsi="Arial" w:cs="Arial"/>
          <w:sz w:val="22"/>
          <w:lang w:eastAsia="en-GB"/>
        </w:rPr>
        <w:t xml:space="preserve">spread sheet for part of the technical specification and Pricing Schedule. </w:t>
      </w:r>
    </w:p>
    <w:p w:rsidR="0067153E" w:rsidRPr="00E75ACE" w:rsidRDefault="0067153E" w:rsidP="0040040B">
      <w:pPr>
        <w:spacing w:before="100" w:beforeAutospacing="1" w:after="100" w:afterAutospacing="1" w:line="240" w:lineRule="auto"/>
        <w:jc w:val="both"/>
        <w:rPr>
          <w:rFonts w:ascii="Arial" w:eastAsia="Times New Roman" w:hAnsi="Arial" w:cs="Arial"/>
          <w:sz w:val="22"/>
          <w:lang w:eastAsia="en-GB"/>
        </w:rPr>
      </w:pPr>
      <w:r w:rsidRPr="00E75ACE">
        <w:rPr>
          <w:rFonts w:ascii="Arial" w:eastAsia="Times New Roman" w:hAnsi="Arial" w:cs="Arial"/>
          <w:sz w:val="22"/>
          <w:lang w:eastAsia="en-GB"/>
        </w:rPr>
        <w:t>Please note that costs should cover all consumables, travel and equipment.</w:t>
      </w:r>
    </w:p>
    <w:p w:rsidR="007C5629" w:rsidRDefault="00CE745F" w:rsidP="007C5629">
      <w:pPr>
        <w:rPr>
          <w:color w:val="00B0F0"/>
          <w:sz w:val="32"/>
          <w:szCs w:val="32"/>
        </w:rPr>
      </w:pPr>
      <w:bookmarkStart w:id="47" w:name="_Ref480710996"/>
      <w:bookmarkStart w:id="48" w:name="_Ref480711386"/>
      <w:bookmarkStart w:id="49" w:name="_Ref480712160"/>
      <w:r>
        <w:t xml:space="preserve">      </w:t>
      </w:r>
      <w:r w:rsidRPr="00C25582">
        <w:rPr>
          <w:color w:val="00B0F0"/>
          <w:sz w:val="32"/>
          <w:szCs w:val="32"/>
        </w:rPr>
        <w:t>SEE ATTACHED SPREADSHEET</w:t>
      </w:r>
    </w:p>
    <w:p w:rsidR="00C25582" w:rsidRDefault="00C25582" w:rsidP="007C5629"/>
    <w:p w:rsidR="00EB2EA0" w:rsidRPr="00987721" w:rsidRDefault="00EB2EA0" w:rsidP="0040040B">
      <w:pPr>
        <w:pStyle w:val="Heading1"/>
        <w:numPr>
          <w:ilvl w:val="0"/>
          <w:numId w:val="0"/>
        </w:numPr>
        <w:spacing w:before="100" w:beforeAutospacing="1" w:after="100" w:afterAutospacing="1" w:line="240" w:lineRule="auto"/>
        <w:rPr>
          <w:rFonts w:ascii="Arial" w:hAnsi="Arial" w:cs="Arial"/>
        </w:rPr>
      </w:pPr>
      <w:bookmarkStart w:id="50" w:name="_Toc480718453"/>
      <w:r w:rsidRPr="00987721">
        <w:rPr>
          <w:rFonts w:ascii="Arial" w:hAnsi="Arial" w:cs="Arial"/>
        </w:rPr>
        <w:t>P</w:t>
      </w:r>
      <w:r w:rsidR="00B62538" w:rsidRPr="00987721">
        <w:rPr>
          <w:rFonts w:ascii="Arial" w:hAnsi="Arial" w:cs="Arial"/>
        </w:rPr>
        <w:t>art</w:t>
      </w:r>
      <w:r w:rsidRPr="00987721">
        <w:rPr>
          <w:rFonts w:ascii="Arial" w:hAnsi="Arial" w:cs="Arial"/>
        </w:rPr>
        <w:t xml:space="preserve"> 5</w:t>
      </w:r>
      <w:bookmarkEnd w:id="47"/>
      <w:bookmarkEnd w:id="48"/>
      <w:r w:rsidR="00DB6984" w:rsidRPr="00987721">
        <w:rPr>
          <w:rFonts w:ascii="Arial" w:hAnsi="Arial" w:cs="Arial"/>
        </w:rPr>
        <w:t xml:space="preserve"> – Qualification of the Contract</w:t>
      </w:r>
      <w:bookmarkEnd w:id="49"/>
      <w:bookmarkEnd w:id="50"/>
    </w:p>
    <w:p w:rsidR="00EB2EA0" w:rsidRPr="00E75ACE" w:rsidRDefault="00EB2EA0" w:rsidP="0040040B">
      <w:pPr>
        <w:spacing w:before="100" w:beforeAutospacing="1" w:after="100" w:afterAutospacing="1" w:line="240" w:lineRule="auto"/>
        <w:rPr>
          <w:rFonts w:ascii="Arial" w:hAnsi="Arial" w:cs="Arial"/>
          <w:sz w:val="22"/>
        </w:rPr>
      </w:pPr>
      <w:r w:rsidRPr="00E75ACE">
        <w:rPr>
          <w:rFonts w:ascii="Arial" w:hAnsi="Arial" w:cs="Arial"/>
          <w:sz w:val="22"/>
        </w:rPr>
        <w:t xml:space="preserve">The Tenderer should submit details under this heading only if unable to comply with the </w:t>
      </w:r>
      <w:r w:rsidR="007C5629" w:rsidRPr="00E75ACE">
        <w:rPr>
          <w:rFonts w:ascii="Arial" w:hAnsi="Arial" w:cs="Arial"/>
          <w:sz w:val="22"/>
        </w:rPr>
        <w:t>contract t</w:t>
      </w:r>
      <w:r w:rsidRPr="00E75ACE">
        <w:rPr>
          <w:rFonts w:ascii="Arial" w:hAnsi="Arial" w:cs="Arial"/>
          <w:sz w:val="22"/>
        </w:rPr>
        <w:t xml:space="preserve">erms indicated in the Contract documents as </w:t>
      </w:r>
      <w:r w:rsidRPr="00E75ACE">
        <w:rPr>
          <w:rFonts w:ascii="Arial" w:hAnsi="Arial" w:cs="Arial"/>
          <w:sz w:val="22"/>
        </w:rPr>
        <w:fldChar w:fldCharType="begin"/>
      </w:r>
      <w:r w:rsidRPr="00E75ACE">
        <w:rPr>
          <w:rFonts w:ascii="Arial" w:hAnsi="Arial" w:cs="Arial"/>
          <w:sz w:val="22"/>
        </w:rPr>
        <w:instrText xml:space="preserve"> REF _Ref480711140 \h </w:instrText>
      </w:r>
      <w:r w:rsidR="00E75ACE" w:rsidRPr="00E75ACE">
        <w:rPr>
          <w:rFonts w:ascii="Arial" w:hAnsi="Arial" w:cs="Arial"/>
          <w:sz w:val="22"/>
        </w:rPr>
        <w:instrText xml:space="preserve"> \* MERGEFORMAT </w:instrText>
      </w:r>
      <w:r w:rsidRPr="00E75ACE">
        <w:rPr>
          <w:rFonts w:ascii="Arial" w:hAnsi="Arial" w:cs="Arial"/>
          <w:sz w:val="22"/>
        </w:rPr>
      </w:r>
      <w:r w:rsidRPr="00E75ACE">
        <w:rPr>
          <w:rFonts w:ascii="Arial" w:hAnsi="Arial" w:cs="Arial"/>
          <w:sz w:val="22"/>
        </w:rPr>
        <w:fldChar w:fldCharType="separate"/>
      </w:r>
      <w:r w:rsidR="00874ADB" w:rsidRPr="00874ADB">
        <w:rPr>
          <w:rFonts w:ascii="Arial" w:hAnsi="Arial" w:cs="Arial"/>
          <w:sz w:val="22"/>
        </w:rPr>
        <w:t>Part 6 – Contract Documents</w:t>
      </w:r>
      <w:r w:rsidRPr="00E75ACE">
        <w:rPr>
          <w:rFonts w:ascii="Arial" w:hAnsi="Arial" w:cs="Arial"/>
          <w:sz w:val="22"/>
        </w:rPr>
        <w:fldChar w:fldCharType="end"/>
      </w:r>
      <w:r w:rsidRPr="00E75ACE">
        <w:rPr>
          <w:rFonts w:ascii="Arial" w:hAnsi="Arial" w:cs="Arial"/>
          <w:sz w:val="22"/>
        </w:rPr>
        <w:t xml:space="preserve"> of the Invitation to Tender.</w:t>
      </w:r>
    </w:p>
    <w:p w:rsidR="00EB2EA0" w:rsidRDefault="00EB2EA0" w:rsidP="0040040B">
      <w:pPr>
        <w:spacing w:before="100" w:beforeAutospacing="1" w:after="100" w:afterAutospacing="1" w:line="240" w:lineRule="auto"/>
        <w:rPr>
          <w:rFonts w:asciiTheme="majorHAnsi" w:eastAsiaTheme="majorEastAsia" w:hAnsiTheme="majorHAnsi" w:cstheme="majorBidi"/>
          <w:b/>
          <w:bCs/>
          <w:sz w:val="28"/>
          <w:szCs w:val="28"/>
        </w:rPr>
      </w:pPr>
    </w:p>
    <w:p w:rsidR="00EB2EA0" w:rsidRPr="00987721" w:rsidRDefault="00EB2EA0" w:rsidP="0040040B">
      <w:pPr>
        <w:pStyle w:val="Heading1"/>
        <w:numPr>
          <w:ilvl w:val="0"/>
          <w:numId w:val="0"/>
        </w:numPr>
        <w:spacing w:before="100" w:beforeAutospacing="1" w:after="100" w:afterAutospacing="1" w:line="240" w:lineRule="auto"/>
        <w:rPr>
          <w:rFonts w:ascii="Arial" w:hAnsi="Arial" w:cs="Arial"/>
        </w:rPr>
      </w:pPr>
      <w:bookmarkStart w:id="51" w:name="_Ref480711140"/>
      <w:bookmarkStart w:id="52" w:name="_Toc480718454"/>
      <w:r w:rsidRPr="00987721">
        <w:rPr>
          <w:rFonts w:ascii="Arial" w:hAnsi="Arial" w:cs="Arial"/>
        </w:rPr>
        <w:t>P</w:t>
      </w:r>
      <w:r w:rsidR="00B62538" w:rsidRPr="00987721">
        <w:rPr>
          <w:rFonts w:ascii="Arial" w:hAnsi="Arial" w:cs="Arial"/>
        </w:rPr>
        <w:t>art</w:t>
      </w:r>
      <w:r w:rsidRPr="00987721">
        <w:rPr>
          <w:rFonts w:ascii="Arial" w:hAnsi="Arial" w:cs="Arial"/>
        </w:rPr>
        <w:t xml:space="preserve"> 6 – Contract Documents</w:t>
      </w:r>
      <w:bookmarkEnd w:id="51"/>
      <w:bookmarkEnd w:id="52"/>
    </w:p>
    <w:p w:rsidR="00EB2EA0" w:rsidRPr="00E75ACE" w:rsidRDefault="00EB2EA0" w:rsidP="0040040B">
      <w:pPr>
        <w:tabs>
          <w:tab w:val="left" w:pos="3823"/>
        </w:tabs>
        <w:spacing w:before="100" w:beforeAutospacing="1" w:after="100" w:afterAutospacing="1" w:line="240" w:lineRule="auto"/>
        <w:rPr>
          <w:rFonts w:ascii="Arial" w:hAnsi="Arial" w:cs="Arial"/>
          <w:sz w:val="22"/>
        </w:rPr>
      </w:pPr>
      <w:r w:rsidRPr="00987721">
        <w:rPr>
          <w:rFonts w:ascii="Arial" w:hAnsi="Arial" w:cs="Arial"/>
          <w:sz w:val="22"/>
        </w:rPr>
        <w:t xml:space="preserve">Any Contract which may result from this Invitation to Tender will be based upon the </w:t>
      </w:r>
      <w:r w:rsidR="007C5629" w:rsidRPr="00987721">
        <w:rPr>
          <w:rFonts w:ascii="Arial" w:hAnsi="Arial" w:cs="Arial"/>
          <w:sz w:val="22"/>
        </w:rPr>
        <w:t>JCT Minor Works Building</w:t>
      </w:r>
      <w:r w:rsidR="007C5629" w:rsidRPr="007C5629">
        <w:rPr>
          <w:rFonts w:cs="Tahoma"/>
          <w:szCs w:val="20"/>
        </w:rPr>
        <w:t xml:space="preserve"> </w:t>
      </w:r>
      <w:r w:rsidR="007C5629" w:rsidRPr="00E75ACE">
        <w:rPr>
          <w:rFonts w:ascii="Arial" w:hAnsi="Arial" w:cs="Arial"/>
          <w:sz w:val="22"/>
        </w:rPr>
        <w:t xml:space="preserve">Contract with contractor’s design (MWD) 2016 </w:t>
      </w:r>
      <w:r w:rsidRPr="00E75ACE">
        <w:rPr>
          <w:rFonts w:ascii="Arial" w:hAnsi="Arial" w:cs="Arial"/>
          <w:sz w:val="22"/>
        </w:rPr>
        <w:t>which will have the following inserted</w:t>
      </w:r>
      <w:r w:rsidR="00EE3265" w:rsidRPr="00E75ACE">
        <w:rPr>
          <w:rFonts w:ascii="Arial" w:hAnsi="Arial" w:cs="Arial"/>
          <w:sz w:val="22"/>
        </w:rPr>
        <w:t xml:space="preserve"> or attached as appropriate</w:t>
      </w:r>
      <w:r w:rsidRPr="00E75ACE">
        <w:rPr>
          <w:rFonts w:ascii="Arial" w:hAnsi="Arial" w:cs="Arial"/>
          <w:sz w:val="22"/>
        </w:rPr>
        <w:t>, changed only in accordance with any agreement reached during the post-tender clarification and negotiation:</w:t>
      </w:r>
    </w:p>
    <w:p w:rsidR="00F701EF" w:rsidRPr="00E75ACE" w:rsidRDefault="00F701EF" w:rsidP="00132EDD">
      <w:pPr>
        <w:pStyle w:val="ListParagraph"/>
        <w:numPr>
          <w:ilvl w:val="0"/>
          <w:numId w:val="2"/>
        </w:numPr>
        <w:tabs>
          <w:tab w:val="left" w:pos="3823"/>
        </w:tabs>
        <w:spacing w:before="100" w:beforeAutospacing="1" w:after="100" w:afterAutospacing="1" w:line="240" w:lineRule="auto"/>
        <w:rPr>
          <w:rFonts w:ascii="Arial" w:hAnsi="Arial" w:cs="Arial"/>
          <w:sz w:val="22"/>
        </w:rPr>
      </w:pPr>
      <w:r w:rsidRPr="00E75ACE">
        <w:rPr>
          <w:rFonts w:ascii="Arial" w:hAnsi="Arial" w:cs="Arial"/>
          <w:sz w:val="22"/>
        </w:rPr>
        <w:t xml:space="preserve">The specification in the tender at </w:t>
      </w:r>
      <w:r w:rsidRPr="00E75ACE">
        <w:rPr>
          <w:rFonts w:ascii="Arial" w:hAnsi="Arial" w:cs="Arial"/>
          <w:sz w:val="22"/>
        </w:rPr>
        <w:fldChar w:fldCharType="begin"/>
      </w:r>
      <w:r w:rsidRPr="00E75ACE">
        <w:rPr>
          <w:rFonts w:ascii="Arial" w:hAnsi="Arial" w:cs="Arial"/>
          <w:sz w:val="22"/>
        </w:rPr>
        <w:instrText xml:space="preserve"> REF _Ref480713986 \h </w:instrText>
      </w:r>
      <w:r w:rsidR="00E75ACE" w:rsidRPr="00E75ACE">
        <w:rPr>
          <w:rFonts w:ascii="Arial" w:hAnsi="Arial" w:cs="Arial"/>
          <w:sz w:val="22"/>
        </w:rPr>
        <w:instrText xml:space="preserve"> \* MERGEFORMAT </w:instrText>
      </w:r>
      <w:r w:rsidRPr="00E75ACE">
        <w:rPr>
          <w:rFonts w:ascii="Arial" w:hAnsi="Arial" w:cs="Arial"/>
          <w:sz w:val="22"/>
        </w:rPr>
      </w:r>
      <w:r w:rsidRPr="00E75ACE">
        <w:rPr>
          <w:rFonts w:ascii="Arial" w:hAnsi="Arial" w:cs="Arial"/>
          <w:sz w:val="22"/>
        </w:rPr>
        <w:fldChar w:fldCharType="separate"/>
      </w:r>
      <w:r w:rsidR="00874ADB" w:rsidRPr="00874ADB">
        <w:rPr>
          <w:rFonts w:ascii="Arial" w:hAnsi="Arial" w:cs="Arial"/>
          <w:sz w:val="22"/>
        </w:rPr>
        <w:t>Part 2 - Specification</w:t>
      </w:r>
      <w:r w:rsidRPr="00E75ACE">
        <w:rPr>
          <w:rFonts w:ascii="Arial" w:hAnsi="Arial" w:cs="Arial"/>
          <w:sz w:val="22"/>
        </w:rPr>
        <w:fldChar w:fldCharType="end"/>
      </w:r>
      <w:r w:rsidRPr="00E75ACE">
        <w:rPr>
          <w:rFonts w:ascii="Arial" w:hAnsi="Arial" w:cs="Arial"/>
          <w:sz w:val="22"/>
        </w:rPr>
        <w:t>.</w:t>
      </w:r>
    </w:p>
    <w:p w:rsidR="00F701EF" w:rsidRPr="00E75ACE" w:rsidRDefault="00F701EF" w:rsidP="00132EDD">
      <w:pPr>
        <w:pStyle w:val="ListParagraph"/>
        <w:numPr>
          <w:ilvl w:val="0"/>
          <w:numId w:val="2"/>
        </w:numPr>
        <w:tabs>
          <w:tab w:val="left" w:pos="3823"/>
        </w:tabs>
        <w:spacing w:before="100" w:beforeAutospacing="1" w:after="100" w:afterAutospacing="1" w:line="240" w:lineRule="auto"/>
        <w:rPr>
          <w:rFonts w:ascii="Arial" w:hAnsi="Arial" w:cs="Arial"/>
          <w:sz w:val="22"/>
        </w:rPr>
      </w:pPr>
      <w:r w:rsidRPr="00E75ACE">
        <w:rPr>
          <w:rFonts w:ascii="Arial" w:hAnsi="Arial" w:cs="Arial"/>
          <w:sz w:val="22"/>
        </w:rPr>
        <w:t>The Tender’s Tender offer.</w:t>
      </w:r>
    </w:p>
    <w:p w:rsidR="00EB2EA0" w:rsidRPr="00E75ACE" w:rsidRDefault="00EB2EA0" w:rsidP="00132EDD">
      <w:pPr>
        <w:pStyle w:val="ListParagraph"/>
        <w:numPr>
          <w:ilvl w:val="0"/>
          <w:numId w:val="2"/>
        </w:numPr>
        <w:tabs>
          <w:tab w:val="left" w:pos="3823"/>
        </w:tabs>
        <w:spacing w:before="100" w:beforeAutospacing="1" w:after="100" w:afterAutospacing="1" w:line="240" w:lineRule="auto"/>
        <w:rPr>
          <w:rFonts w:ascii="Arial" w:hAnsi="Arial" w:cs="Arial"/>
          <w:sz w:val="22"/>
        </w:rPr>
      </w:pPr>
      <w:r w:rsidRPr="00E75ACE">
        <w:rPr>
          <w:rFonts w:ascii="Arial" w:hAnsi="Arial" w:cs="Arial"/>
          <w:sz w:val="22"/>
        </w:rPr>
        <w:t>The prices submitted in the Price Schedule of the successful Tenderer’s Submission</w:t>
      </w:r>
    </w:p>
    <w:p w:rsidR="00EB2EA0" w:rsidRPr="00E75ACE" w:rsidRDefault="00F701EF" w:rsidP="00132EDD">
      <w:pPr>
        <w:pStyle w:val="ListParagraph"/>
        <w:numPr>
          <w:ilvl w:val="0"/>
          <w:numId w:val="2"/>
        </w:numPr>
        <w:tabs>
          <w:tab w:val="left" w:pos="3823"/>
        </w:tabs>
        <w:spacing w:before="100" w:beforeAutospacing="1" w:after="100" w:afterAutospacing="1" w:line="240" w:lineRule="auto"/>
        <w:rPr>
          <w:rFonts w:ascii="Arial" w:hAnsi="Arial" w:cs="Arial"/>
          <w:sz w:val="22"/>
        </w:rPr>
      </w:pPr>
      <w:r w:rsidRPr="00E75ACE">
        <w:rPr>
          <w:rFonts w:ascii="Arial" w:hAnsi="Arial" w:cs="Arial"/>
          <w:sz w:val="22"/>
        </w:rPr>
        <w:t>Any qualifications to the</w:t>
      </w:r>
      <w:r w:rsidR="00E75ACE">
        <w:rPr>
          <w:rFonts w:ascii="Arial" w:hAnsi="Arial" w:cs="Arial"/>
          <w:sz w:val="22"/>
        </w:rPr>
        <w:t xml:space="preserve"> contract accepted by the Council</w:t>
      </w:r>
      <w:r w:rsidRPr="00E75ACE">
        <w:rPr>
          <w:rFonts w:ascii="Arial" w:hAnsi="Arial" w:cs="Arial"/>
          <w:sz w:val="22"/>
        </w:rPr>
        <w:t>.</w:t>
      </w:r>
    </w:p>
    <w:p w:rsidR="00F701EF" w:rsidRDefault="00F701EF" w:rsidP="00F701EF">
      <w:pPr>
        <w:tabs>
          <w:tab w:val="left" w:pos="3823"/>
        </w:tabs>
        <w:spacing w:before="100" w:beforeAutospacing="1" w:after="100" w:afterAutospacing="1" w:line="240" w:lineRule="auto"/>
        <w:rPr>
          <w:rFonts w:cs="Tahoma"/>
          <w:szCs w:val="20"/>
        </w:rPr>
      </w:pPr>
    </w:p>
    <w:p w:rsidR="00F701EF" w:rsidRPr="00F701EF" w:rsidRDefault="00F701EF" w:rsidP="00F701EF">
      <w:pPr>
        <w:tabs>
          <w:tab w:val="left" w:pos="3823"/>
        </w:tabs>
        <w:spacing w:before="100" w:beforeAutospacing="1" w:after="100" w:afterAutospacing="1" w:line="240" w:lineRule="auto"/>
        <w:rPr>
          <w:rFonts w:cs="Tahoma"/>
          <w:szCs w:val="20"/>
        </w:rPr>
      </w:pPr>
    </w:p>
    <w:p w:rsidR="00EB2EA0" w:rsidRPr="00EB4050" w:rsidRDefault="00EB2EA0" w:rsidP="0040040B">
      <w:pPr>
        <w:pStyle w:val="ListParagraph"/>
        <w:tabs>
          <w:tab w:val="left" w:pos="3823"/>
        </w:tabs>
        <w:spacing w:before="100" w:beforeAutospacing="1" w:after="100" w:afterAutospacing="1" w:line="240" w:lineRule="auto"/>
        <w:rPr>
          <w:rFonts w:cs="Tahoma"/>
          <w:szCs w:val="20"/>
        </w:rPr>
      </w:pPr>
    </w:p>
    <w:p w:rsidR="00EB2EA0" w:rsidRDefault="00EB2EA0" w:rsidP="0040040B">
      <w:pPr>
        <w:spacing w:before="100" w:beforeAutospacing="1" w:after="100" w:afterAutospacing="1" w:line="240" w:lineRule="auto"/>
        <w:rPr>
          <w:rFonts w:asciiTheme="majorHAnsi" w:eastAsiaTheme="majorEastAsia" w:hAnsiTheme="majorHAnsi" w:cstheme="majorBidi"/>
          <w:b/>
          <w:bCs/>
          <w:sz w:val="28"/>
          <w:szCs w:val="28"/>
        </w:rPr>
      </w:pPr>
      <w:r>
        <w:br w:type="page"/>
      </w:r>
    </w:p>
    <w:p w:rsidR="00EB4050" w:rsidRPr="00E75ACE" w:rsidRDefault="00EB2EA0" w:rsidP="0040040B">
      <w:pPr>
        <w:pStyle w:val="Heading1"/>
        <w:numPr>
          <w:ilvl w:val="0"/>
          <w:numId w:val="0"/>
        </w:numPr>
        <w:spacing w:before="100" w:beforeAutospacing="1" w:after="100" w:afterAutospacing="1" w:line="240" w:lineRule="auto"/>
        <w:rPr>
          <w:rFonts w:ascii="Arial" w:hAnsi="Arial" w:cs="Arial"/>
        </w:rPr>
      </w:pPr>
      <w:bookmarkStart w:id="53" w:name="_Ref480712396"/>
      <w:bookmarkStart w:id="54" w:name="_Toc480718455"/>
      <w:r w:rsidRPr="00E75ACE">
        <w:rPr>
          <w:rFonts w:ascii="Arial" w:hAnsi="Arial" w:cs="Arial"/>
        </w:rPr>
        <w:lastRenderedPageBreak/>
        <w:t>P</w:t>
      </w:r>
      <w:r w:rsidR="00B62538" w:rsidRPr="00E75ACE">
        <w:rPr>
          <w:rFonts w:ascii="Arial" w:hAnsi="Arial" w:cs="Arial"/>
        </w:rPr>
        <w:t>art</w:t>
      </w:r>
      <w:r w:rsidRPr="00E75ACE">
        <w:rPr>
          <w:rFonts w:ascii="Arial" w:hAnsi="Arial" w:cs="Arial"/>
        </w:rPr>
        <w:t xml:space="preserve"> 7 – Detailed Evaluation Criteria</w:t>
      </w:r>
      <w:bookmarkEnd w:id="53"/>
      <w:bookmarkEnd w:id="54"/>
    </w:p>
    <w:p w:rsidR="00D7022C" w:rsidRDefault="00EB4050" w:rsidP="0040040B">
      <w:pPr>
        <w:tabs>
          <w:tab w:val="left" w:pos="-720"/>
          <w:tab w:val="left" w:pos="0"/>
        </w:tabs>
        <w:suppressAutoHyphens/>
        <w:spacing w:before="100" w:beforeAutospacing="1" w:after="100" w:afterAutospacing="1" w:line="240" w:lineRule="auto"/>
        <w:rPr>
          <w:rFonts w:ascii="Arial" w:hAnsi="Arial" w:cs="Arial"/>
          <w:sz w:val="22"/>
        </w:rPr>
      </w:pPr>
      <w:r w:rsidRPr="00E75ACE">
        <w:rPr>
          <w:rFonts w:ascii="Arial" w:hAnsi="Arial" w:cs="Arial"/>
          <w:sz w:val="22"/>
        </w:rPr>
        <w:t>Tender Submissions will be assessed on the basis of both quality and price</w:t>
      </w:r>
      <w:r w:rsidR="00D7022C">
        <w:rPr>
          <w:rFonts w:ascii="Arial" w:hAnsi="Arial" w:cs="Arial"/>
          <w:sz w:val="22"/>
        </w:rPr>
        <w:t xml:space="preserve"> with the following weighting:</w:t>
      </w:r>
    </w:p>
    <w:p w:rsidR="0018676D" w:rsidRPr="00D7022C" w:rsidRDefault="00D7022C" w:rsidP="0040040B">
      <w:pPr>
        <w:tabs>
          <w:tab w:val="left" w:pos="-720"/>
          <w:tab w:val="left" w:pos="0"/>
        </w:tabs>
        <w:suppressAutoHyphens/>
        <w:spacing w:before="100" w:beforeAutospacing="1" w:after="100" w:afterAutospacing="1" w:line="240" w:lineRule="auto"/>
        <w:rPr>
          <w:rFonts w:ascii="Arial" w:hAnsi="Arial" w:cs="Arial"/>
          <w:b/>
          <w:sz w:val="22"/>
        </w:rPr>
      </w:pPr>
      <w:r w:rsidRPr="00D7022C">
        <w:rPr>
          <w:rFonts w:ascii="Arial" w:hAnsi="Arial" w:cs="Arial"/>
          <w:b/>
          <w:sz w:val="22"/>
        </w:rPr>
        <w:t>Price:</w:t>
      </w:r>
      <w:r w:rsidRPr="00D7022C">
        <w:rPr>
          <w:rFonts w:ascii="Arial" w:hAnsi="Arial" w:cs="Arial"/>
          <w:b/>
          <w:sz w:val="22"/>
        </w:rPr>
        <w:tab/>
      </w:r>
      <w:r w:rsidRPr="00D7022C">
        <w:rPr>
          <w:rFonts w:ascii="Arial" w:hAnsi="Arial" w:cs="Arial"/>
          <w:b/>
          <w:sz w:val="22"/>
        </w:rPr>
        <w:tab/>
      </w:r>
      <w:r w:rsidRPr="00D7022C">
        <w:rPr>
          <w:rFonts w:ascii="Arial" w:hAnsi="Arial" w:cs="Arial"/>
          <w:b/>
          <w:sz w:val="22"/>
        </w:rPr>
        <w:tab/>
      </w:r>
      <w:r w:rsidRPr="00D7022C">
        <w:rPr>
          <w:rFonts w:ascii="Arial" w:hAnsi="Arial" w:cs="Arial"/>
          <w:b/>
          <w:sz w:val="22"/>
        </w:rPr>
        <w:tab/>
      </w:r>
      <w:r w:rsidRPr="00D7022C">
        <w:rPr>
          <w:rFonts w:ascii="Arial" w:hAnsi="Arial" w:cs="Arial"/>
          <w:b/>
          <w:sz w:val="22"/>
        </w:rPr>
        <w:tab/>
        <w:t>70%</w:t>
      </w:r>
    </w:p>
    <w:p w:rsidR="00D7022C" w:rsidRDefault="00D7022C" w:rsidP="0040040B">
      <w:pPr>
        <w:tabs>
          <w:tab w:val="left" w:pos="-720"/>
          <w:tab w:val="left" w:pos="0"/>
        </w:tabs>
        <w:suppressAutoHyphens/>
        <w:spacing w:before="100" w:beforeAutospacing="1" w:after="100" w:afterAutospacing="1" w:line="240" w:lineRule="auto"/>
        <w:rPr>
          <w:rFonts w:ascii="Arial" w:hAnsi="Arial" w:cs="Arial"/>
          <w:b/>
          <w:sz w:val="22"/>
        </w:rPr>
      </w:pPr>
      <w:r>
        <w:rPr>
          <w:rFonts w:ascii="Arial" w:hAnsi="Arial" w:cs="Arial"/>
          <w:b/>
          <w:sz w:val="22"/>
        </w:rPr>
        <w:t>Quality Submission:</w:t>
      </w:r>
      <w:r>
        <w:rPr>
          <w:rFonts w:ascii="Arial" w:hAnsi="Arial" w:cs="Arial"/>
          <w:b/>
          <w:sz w:val="22"/>
        </w:rPr>
        <w:tab/>
      </w:r>
      <w:r>
        <w:rPr>
          <w:rFonts w:ascii="Arial" w:hAnsi="Arial" w:cs="Arial"/>
          <w:b/>
          <w:sz w:val="22"/>
        </w:rPr>
        <w:tab/>
      </w:r>
      <w:r>
        <w:rPr>
          <w:rFonts w:ascii="Arial" w:hAnsi="Arial" w:cs="Arial"/>
          <w:b/>
          <w:sz w:val="22"/>
        </w:rPr>
        <w:tab/>
        <w:t>30%</w:t>
      </w:r>
    </w:p>
    <w:p w:rsidR="00D7022C" w:rsidRPr="00E75ACE" w:rsidRDefault="00D7022C" w:rsidP="0040040B">
      <w:pPr>
        <w:tabs>
          <w:tab w:val="left" w:pos="-720"/>
          <w:tab w:val="left" w:pos="0"/>
        </w:tabs>
        <w:suppressAutoHyphens/>
        <w:spacing w:before="100" w:beforeAutospacing="1" w:after="100" w:afterAutospacing="1" w:line="240" w:lineRule="auto"/>
        <w:rPr>
          <w:rFonts w:ascii="Arial" w:hAnsi="Arial" w:cs="Arial"/>
          <w:b/>
          <w:sz w:val="22"/>
        </w:rPr>
      </w:pPr>
    </w:p>
    <w:tbl>
      <w:tblPr>
        <w:tblpPr w:leftFromText="180" w:rightFromText="180" w:vertAnchor="text" w:horzAnchor="margin" w:tblpY="25"/>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417"/>
      </w:tblGrid>
      <w:tr w:rsidR="0018676D" w:rsidRPr="00E75ACE" w:rsidTr="00A47685">
        <w:tc>
          <w:tcPr>
            <w:tcW w:w="7196" w:type="dxa"/>
            <w:shd w:val="clear" w:color="auto" w:fill="BFBFBF" w:themeFill="background1" w:themeFillShade="BF"/>
          </w:tcPr>
          <w:p w:rsidR="0018676D" w:rsidRPr="00E75ACE" w:rsidRDefault="0018676D" w:rsidP="0040040B">
            <w:pPr>
              <w:tabs>
                <w:tab w:val="left" w:pos="720"/>
              </w:tabs>
              <w:spacing w:before="100" w:beforeAutospacing="1" w:after="100" w:afterAutospacing="1" w:line="240" w:lineRule="auto"/>
              <w:jc w:val="both"/>
              <w:rPr>
                <w:rFonts w:ascii="Arial" w:hAnsi="Arial" w:cs="Arial"/>
                <w:b/>
                <w:color w:val="000000"/>
                <w:sz w:val="22"/>
              </w:rPr>
            </w:pPr>
            <w:r w:rsidRPr="00E75ACE">
              <w:rPr>
                <w:rFonts w:ascii="Arial" w:hAnsi="Arial" w:cs="Arial"/>
                <w:b/>
                <w:color w:val="000000"/>
                <w:sz w:val="22"/>
              </w:rPr>
              <w:t>Assessment</w:t>
            </w:r>
          </w:p>
        </w:tc>
        <w:tc>
          <w:tcPr>
            <w:tcW w:w="1417" w:type="dxa"/>
            <w:shd w:val="clear" w:color="auto" w:fill="BFBFBF" w:themeFill="background1" w:themeFillShade="BF"/>
          </w:tcPr>
          <w:p w:rsidR="0018676D" w:rsidRPr="00E75ACE" w:rsidRDefault="0018676D" w:rsidP="0040040B">
            <w:pPr>
              <w:spacing w:before="100" w:beforeAutospacing="1" w:after="100" w:afterAutospacing="1" w:line="240" w:lineRule="auto"/>
              <w:jc w:val="center"/>
              <w:rPr>
                <w:rFonts w:ascii="Arial" w:hAnsi="Arial" w:cs="Arial"/>
                <w:b/>
                <w:color w:val="000000"/>
                <w:sz w:val="22"/>
              </w:rPr>
            </w:pPr>
            <w:r w:rsidRPr="00E75ACE">
              <w:rPr>
                <w:rFonts w:ascii="Arial" w:hAnsi="Arial" w:cs="Arial"/>
                <w:b/>
                <w:color w:val="000000"/>
                <w:sz w:val="22"/>
              </w:rPr>
              <w:t>Score</w:t>
            </w:r>
          </w:p>
        </w:tc>
      </w:tr>
      <w:tr w:rsidR="0018676D" w:rsidRPr="00E75ACE" w:rsidTr="00A47685">
        <w:tc>
          <w:tcPr>
            <w:tcW w:w="7196" w:type="dxa"/>
            <w:vAlign w:val="center"/>
          </w:tcPr>
          <w:p w:rsidR="0018676D" w:rsidRPr="00E75ACE" w:rsidRDefault="0018676D" w:rsidP="0040040B">
            <w:pPr>
              <w:tabs>
                <w:tab w:val="left" w:pos="360"/>
              </w:tabs>
              <w:spacing w:before="100" w:beforeAutospacing="1" w:after="100" w:afterAutospacing="1" w:line="240" w:lineRule="auto"/>
              <w:jc w:val="both"/>
              <w:rPr>
                <w:rFonts w:ascii="Arial" w:hAnsi="Arial" w:cs="Arial"/>
                <w:b/>
                <w:color w:val="000000"/>
                <w:sz w:val="22"/>
              </w:rPr>
            </w:pPr>
            <w:r w:rsidRPr="00E75ACE">
              <w:rPr>
                <w:rFonts w:ascii="Arial" w:hAnsi="Arial" w:cs="Arial"/>
                <w:color w:val="000000"/>
                <w:sz w:val="22"/>
              </w:rPr>
              <w:t xml:space="preserve">Meets expected standard with no concerns, </w:t>
            </w:r>
            <w:r w:rsidRPr="00E75ACE">
              <w:rPr>
                <w:rFonts w:ascii="Arial" w:hAnsi="Arial" w:cs="Arial"/>
                <w:b/>
                <w:color w:val="000000"/>
                <w:sz w:val="22"/>
              </w:rPr>
              <w:t>Excellent</w:t>
            </w:r>
          </w:p>
        </w:tc>
        <w:tc>
          <w:tcPr>
            <w:tcW w:w="1417" w:type="dxa"/>
            <w:vAlign w:val="center"/>
          </w:tcPr>
          <w:p w:rsidR="0018676D" w:rsidRPr="00E75ACE" w:rsidRDefault="0018676D" w:rsidP="0040040B">
            <w:pPr>
              <w:spacing w:before="100" w:beforeAutospacing="1" w:after="100" w:afterAutospacing="1" w:line="240" w:lineRule="auto"/>
              <w:ind w:right="-1"/>
              <w:jc w:val="center"/>
              <w:rPr>
                <w:rFonts w:ascii="Arial" w:hAnsi="Arial" w:cs="Arial"/>
                <w:b/>
                <w:color w:val="000000"/>
                <w:sz w:val="22"/>
              </w:rPr>
            </w:pPr>
            <w:r w:rsidRPr="00E75ACE">
              <w:rPr>
                <w:rFonts w:ascii="Arial" w:hAnsi="Arial" w:cs="Arial"/>
                <w:b/>
                <w:color w:val="000000"/>
                <w:sz w:val="22"/>
              </w:rPr>
              <w:t>5</w:t>
            </w:r>
          </w:p>
        </w:tc>
      </w:tr>
      <w:tr w:rsidR="0018676D" w:rsidRPr="00E75ACE" w:rsidTr="00A47685">
        <w:tc>
          <w:tcPr>
            <w:tcW w:w="7196" w:type="dxa"/>
            <w:vAlign w:val="center"/>
          </w:tcPr>
          <w:p w:rsidR="0018676D" w:rsidRPr="00E75ACE" w:rsidRDefault="0018676D" w:rsidP="0040040B">
            <w:pPr>
              <w:tabs>
                <w:tab w:val="left" w:pos="360"/>
              </w:tabs>
              <w:spacing w:before="100" w:beforeAutospacing="1" w:after="100" w:afterAutospacing="1" w:line="240" w:lineRule="auto"/>
              <w:jc w:val="both"/>
              <w:rPr>
                <w:rFonts w:ascii="Arial" w:hAnsi="Arial" w:cs="Arial"/>
                <w:b/>
                <w:color w:val="000000"/>
                <w:sz w:val="22"/>
              </w:rPr>
            </w:pPr>
            <w:r w:rsidRPr="00E75ACE">
              <w:rPr>
                <w:rFonts w:ascii="Arial" w:hAnsi="Arial" w:cs="Arial"/>
                <w:color w:val="000000"/>
                <w:sz w:val="22"/>
              </w:rPr>
              <w:t xml:space="preserve">Meets the expected standard well, but with some minor concerns, </w:t>
            </w:r>
            <w:r w:rsidRPr="00E75ACE">
              <w:rPr>
                <w:rFonts w:ascii="Arial" w:hAnsi="Arial" w:cs="Arial"/>
                <w:b/>
                <w:color w:val="000000"/>
                <w:sz w:val="22"/>
              </w:rPr>
              <w:t>Very Good</w:t>
            </w:r>
          </w:p>
        </w:tc>
        <w:tc>
          <w:tcPr>
            <w:tcW w:w="1417" w:type="dxa"/>
            <w:vAlign w:val="center"/>
          </w:tcPr>
          <w:p w:rsidR="0018676D" w:rsidRPr="00E75ACE" w:rsidRDefault="0018676D" w:rsidP="0040040B">
            <w:pPr>
              <w:spacing w:before="100" w:beforeAutospacing="1" w:after="100" w:afterAutospacing="1" w:line="240" w:lineRule="auto"/>
              <w:jc w:val="center"/>
              <w:rPr>
                <w:rFonts w:ascii="Arial" w:hAnsi="Arial" w:cs="Arial"/>
                <w:b/>
                <w:color w:val="000000"/>
                <w:sz w:val="22"/>
              </w:rPr>
            </w:pPr>
            <w:r w:rsidRPr="00E75ACE">
              <w:rPr>
                <w:rFonts w:ascii="Arial" w:hAnsi="Arial" w:cs="Arial"/>
                <w:b/>
                <w:color w:val="000000"/>
                <w:sz w:val="22"/>
              </w:rPr>
              <w:t>4</w:t>
            </w:r>
          </w:p>
        </w:tc>
      </w:tr>
      <w:tr w:rsidR="0018676D" w:rsidRPr="00E75ACE" w:rsidTr="00A47685">
        <w:trPr>
          <w:trHeight w:val="85"/>
        </w:trPr>
        <w:tc>
          <w:tcPr>
            <w:tcW w:w="7196" w:type="dxa"/>
            <w:vAlign w:val="center"/>
          </w:tcPr>
          <w:p w:rsidR="0018676D" w:rsidRPr="00E75ACE" w:rsidRDefault="0018676D" w:rsidP="0040040B">
            <w:pPr>
              <w:tabs>
                <w:tab w:val="left" w:pos="360"/>
              </w:tabs>
              <w:spacing w:before="100" w:beforeAutospacing="1" w:after="100" w:afterAutospacing="1" w:line="240" w:lineRule="auto"/>
              <w:jc w:val="both"/>
              <w:rPr>
                <w:rFonts w:ascii="Arial" w:hAnsi="Arial" w:cs="Arial"/>
                <w:color w:val="000000"/>
                <w:sz w:val="22"/>
              </w:rPr>
            </w:pPr>
            <w:r w:rsidRPr="00E75ACE">
              <w:rPr>
                <w:rFonts w:ascii="Arial" w:hAnsi="Arial" w:cs="Arial"/>
                <w:color w:val="000000"/>
                <w:sz w:val="22"/>
              </w:rPr>
              <w:t>Meets expected standard in most aspects, c</w:t>
            </w:r>
            <w:r w:rsidR="00E75ACE" w:rsidRPr="00E75ACE">
              <w:rPr>
                <w:rFonts w:ascii="Arial" w:hAnsi="Arial" w:cs="Arial"/>
                <w:color w:val="000000"/>
                <w:sz w:val="22"/>
              </w:rPr>
              <w:t xml:space="preserve">oncerns in more than one area, </w:t>
            </w:r>
            <w:r w:rsidRPr="00E75ACE">
              <w:rPr>
                <w:rFonts w:ascii="Arial" w:hAnsi="Arial" w:cs="Arial"/>
                <w:b/>
                <w:color w:val="000000"/>
                <w:sz w:val="22"/>
              </w:rPr>
              <w:t>Good</w:t>
            </w:r>
          </w:p>
        </w:tc>
        <w:tc>
          <w:tcPr>
            <w:tcW w:w="1417" w:type="dxa"/>
            <w:vAlign w:val="center"/>
          </w:tcPr>
          <w:p w:rsidR="0018676D" w:rsidRPr="00E75ACE" w:rsidRDefault="0018676D" w:rsidP="0040040B">
            <w:pPr>
              <w:spacing w:before="100" w:beforeAutospacing="1" w:after="100" w:afterAutospacing="1" w:line="240" w:lineRule="auto"/>
              <w:jc w:val="center"/>
              <w:rPr>
                <w:rFonts w:ascii="Arial" w:hAnsi="Arial" w:cs="Arial"/>
                <w:b/>
                <w:color w:val="000000"/>
                <w:sz w:val="22"/>
              </w:rPr>
            </w:pPr>
            <w:r w:rsidRPr="00E75ACE">
              <w:rPr>
                <w:rFonts w:ascii="Arial" w:hAnsi="Arial" w:cs="Arial"/>
                <w:b/>
                <w:color w:val="000000"/>
                <w:sz w:val="22"/>
              </w:rPr>
              <w:t>3</w:t>
            </w:r>
          </w:p>
        </w:tc>
      </w:tr>
      <w:tr w:rsidR="0018676D" w:rsidRPr="00E75ACE" w:rsidTr="00A47685">
        <w:tc>
          <w:tcPr>
            <w:tcW w:w="7196" w:type="dxa"/>
            <w:shd w:val="clear" w:color="auto" w:fill="auto"/>
            <w:vAlign w:val="center"/>
          </w:tcPr>
          <w:p w:rsidR="0018676D" w:rsidRPr="00E75ACE" w:rsidRDefault="0018676D" w:rsidP="0040040B">
            <w:pPr>
              <w:tabs>
                <w:tab w:val="left" w:pos="360"/>
              </w:tabs>
              <w:spacing w:before="100" w:beforeAutospacing="1" w:after="100" w:afterAutospacing="1" w:line="240" w:lineRule="auto"/>
              <w:jc w:val="both"/>
              <w:rPr>
                <w:rFonts w:ascii="Arial" w:hAnsi="Arial" w:cs="Arial"/>
                <w:color w:val="000000"/>
                <w:sz w:val="22"/>
              </w:rPr>
            </w:pPr>
            <w:r w:rsidRPr="00E75ACE">
              <w:rPr>
                <w:rFonts w:ascii="Arial" w:hAnsi="Arial" w:cs="Arial"/>
                <w:color w:val="000000"/>
                <w:sz w:val="22"/>
              </w:rPr>
              <w:t xml:space="preserve">Fails to meet expected standard in most aspects, meets it in some, </w:t>
            </w:r>
            <w:r w:rsidRPr="00E75ACE">
              <w:rPr>
                <w:rFonts w:ascii="Arial" w:hAnsi="Arial" w:cs="Arial"/>
                <w:b/>
                <w:color w:val="000000"/>
                <w:sz w:val="22"/>
              </w:rPr>
              <w:t>Acceptable</w:t>
            </w:r>
          </w:p>
        </w:tc>
        <w:tc>
          <w:tcPr>
            <w:tcW w:w="1417" w:type="dxa"/>
            <w:vAlign w:val="center"/>
          </w:tcPr>
          <w:p w:rsidR="0018676D" w:rsidRPr="00E75ACE" w:rsidRDefault="0018676D" w:rsidP="0040040B">
            <w:pPr>
              <w:tabs>
                <w:tab w:val="left" w:pos="360"/>
              </w:tabs>
              <w:spacing w:before="100" w:beforeAutospacing="1" w:after="100" w:afterAutospacing="1" w:line="240" w:lineRule="auto"/>
              <w:jc w:val="center"/>
              <w:rPr>
                <w:rFonts w:ascii="Arial" w:hAnsi="Arial" w:cs="Arial"/>
                <w:b/>
                <w:color w:val="000000"/>
                <w:sz w:val="22"/>
              </w:rPr>
            </w:pPr>
            <w:r w:rsidRPr="00E75ACE">
              <w:rPr>
                <w:rFonts w:ascii="Arial" w:hAnsi="Arial" w:cs="Arial"/>
                <w:b/>
                <w:color w:val="000000"/>
                <w:sz w:val="22"/>
              </w:rPr>
              <w:t>2</w:t>
            </w:r>
          </w:p>
        </w:tc>
      </w:tr>
      <w:tr w:rsidR="0018676D" w:rsidRPr="00E75ACE" w:rsidTr="00A47685">
        <w:tc>
          <w:tcPr>
            <w:tcW w:w="7196" w:type="dxa"/>
            <w:vAlign w:val="center"/>
          </w:tcPr>
          <w:p w:rsidR="0018676D" w:rsidRPr="00E75ACE" w:rsidRDefault="0018676D" w:rsidP="0040040B">
            <w:pPr>
              <w:tabs>
                <w:tab w:val="left" w:pos="360"/>
              </w:tabs>
              <w:spacing w:before="100" w:beforeAutospacing="1" w:after="100" w:afterAutospacing="1" w:line="240" w:lineRule="auto"/>
              <w:jc w:val="both"/>
              <w:rPr>
                <w:rFonts w:ascii="Arial" w:hAnsi="Arial" w:cs="Arial"/>
                <w:b/>
                <w:color w:val="000000"/>
                <w:sz w:val="22"/>
              </w:rPr>
            </w:pPr>
            <w:r w:rsidRPr="00E75ACE">
              <w:rPr>
                <w:rFonts w:ascii="Arial" w:hAnsi="Arial" w:cs="Arial"/>
                <w:color w:val="000000"/>
                <w:sz w:val="22"/>
              </w:rPr>
              <w:t xml:space="preserve">Significantly fails to meet the expected standard, </w:t>
            </w:r>
            <w:r w:rsidRPr="00E75ACE">
              <w:rPr>
                <w:rFonts w:ascii="Arial" w:hAnsi="Arial" w:cs="Arial"/>
                <w:b/>
                <w:color w:val="000000"/>
                <w:sz w:val="22"/>
              </w:rPr>
              <w:t>Unsatisfactory</w:t>
            </w:r>
          </w:p>
        </w:tc>
        <w:tc>
          <w:tcPr>
            <w:tcW w:w="1417" w:type="dxa"/>
            <w:vAlign w:val="center"/>
          </w:tcPr>
          <w:p w:rsidR="0018676D" w:rsidRPr="00E75ACE" w:rsidRDefault="0018676D" w:rsidP="0040040B">
            <w:pPr>
              <w:tabs>
                <w:tab w:val="left" w:pos="360"/>
              </w:tabs>
              <w:spacing w:before="100" w:beforeAutospacing="1" w:after="100" w:afterAutospacing="1" w:line="240" w:lineRule="auto"/>
              <w:jc w:val="center"/>
              <w:rPr>
                <w:rFonts w:ascii="Arial" w:hAnsi="Arial" w:cs="Arial"/>
                <w:b/>
                <w:color w:val="000000"/>
                <w:sz w:val="22"/>
              </w:rPr>
            </w:pPr>
            <w:r w:rsidRPr="00E75ACE">
              <w:rPr>
                <w:rFonts w:ascii="Arial" w:hAnsi="Arial" w:cs="Arial"/>
                <w:b/>
                <w:color w:val="000000"/>
                <w:sz w:val="22"/>
              </w:rPr>
              <w:t>1</w:t>
            </w:r>
          </w:p>
        </w:tc>
      </w:tr>
      <w:tr w:rsidR="0018676D" w:rsidRPr="00E75ACE" w:rsidTr="00A47685">
        <w:trPr>
          <w:trHeight w:val="243"/>
        </w:trPr>
        <w:tc>
          <w:tcPr>
            <w:tcW w:w="7196" w:type="dxa"/>
            <w:vAlign w:val="center"/>
          </w:tcPr>
          <w:p w:rsidR="0018676D" w:rsidRPr="00E75ACE" w:rsidRDefault="0018676D" w:rsidP="0040040B">
            <w:pPr>
              <w:tabs>
                <w:tab w:val="left" w:pos="360"/>
              </w:tabs>
              <w:spacing w:before="100" w:beforeAutospacing="1" w:after="100" w:afterAutospacing="1" w:line="240" w:lineRule="auto"/>
              <w:jc w:val="both"/>
              <w:rPr>
                <w:rFonts w:ascii="Arial" w:hAnsi="Arial" w:cs="Arial"/>
                <w:color w:val="000000"/>
                <w:sz w:val="22"/>
              </w:rPr>
            </w:pPr>
            <w:r w:rsidRPr="00E75ACE">
              <w:rPr>
                <w:rFonts w:ascii="Arial" w:hAnsi="Arial" w:cs="Arial"/>
                <w:color w:val="000000"/>
                <w:sz w:val="22"/>
              </w:rPr>
              <w:t xml:space="preserve">Completely fails to meet the expected standard, </w:t>
            </w:r>
            <w:r w:rsidRPr="00E75ACE">
              <w:rPr>
                <w:rFonts w:ascii="Arial" w:hAnsi="Arial" w:cs="Arial"/>
                <w:b/>
                <w:color w:val="000000"/>
                <w:sz w:val="22"/>
              </w:rPr>
              <w:t>Unacceptable</w:t>
            </w:r>
          </w:p>
        </w:tc>
        <w:tc>
          <w:tcPr>
            <w:tcW w:w="1417" w:type="dxa"/>
            <w:vAlign w:val="center"/>
          </w:tcPr>
          <w:p w:rsidR="0018676D" w:rsidRPr="00E75ACE" w:rsidRDefault="0018676D" w:rsidP="0040040B">
            <w:pPr>
              <w:tabs>
                <w:tab w:val="left" w:pos="360"/>
              </w:tabs>
              <w:spacing w:before="100" w:beforeAutospacing="1" w:after="100" w:afterAutospacing="1" w:line="240" w:lineRule="auto"/>
              <w:jc w:val="center"/>
              <w:rPr>
                <w:rFonts w:ascii="Arial" w:hAnsi="Arial" w:cs="Arial"/>
                <w:b/>
                <w:color w:val="000000"/>
                <w:sz w:val="22"/>
              </w:rPr>
            </w:pPr>
            <w:r w:rsidRPr="00E75ACE">
              <w:rPr>
                <w:rFonts w:ascii="Arial" w:hAnsi="Arial" w:cs="Arial"/>
                <w:b/>
                <w:color w:val="000000"/>
                <w:sz w:val="22"/>
              </w:rPr>
              <w:t>0</w:t>
            </w:r>
          </w:p>
        </w:tc>
      </w:tr>
    </w:tbl>
    <w:p w:rsidR="00C25582" w:rsidRDefault="00C25582" w:rsidP="0040040B">
      <w:pPr>
        <w:tabs>
          <w:tab w:val="left" w:pos="-720"/>
          <w:tab w:val="left" w:pos="0"/>
        </w:tabs>
        <w:suppressAutoHyphens/>
        <w:spacing w:before="100" w:beforeAutospacing="1" w:after="100" w:afterAutospacing="1" w:line="240" w:lineRule="auto"/>
        <w:rPr>
          <w:rFonts w:cs="Tahoma"/>
          <w:szCs w:val="20"/>
        </w:rPr>
      </w:pPr>
    </w:p>
    <w:p w:rsidR="004C7FEB" w:rsidRPr="00F501D1" w:rsidRDefault="004C7FEB" w:rsidP="0040040B">
      <w:pPr>
        <w:spacing w:before="100" w:beforeAutospacing="1" w:after="100" w:afterAutospacing="1" w:line="240" w:lineRule="auto"/>
        <w:rPr>
          <w:rFonts w:ascii="Arial" w:hAnsi="Arial" w:cs="Arial"/>
          <w:b/>
          <w:i/>
          <w:color w:val="FF0000"/>
          <w:sz w:val="22"/>
        </w:rPr>
      </w:pPr>
      <w:r w:rsidRPr="00F501D1">
        <w:rPr>
          <w:rFonts w:ascii="Arial" w:hAnsi="Arial" w:cs="Arial"/>
          <w:sz w:val="22"/>
        </w:rPr>
        <w:t xml:space="preserve">NB: You are required to address the following issues by the number and in the order in which they are presented below.  </w:t>
      </w:r>
      <w:r w:rsidRPr="00F501D1">
        <w:rPr>
          <w:rFonts w:ascii="Arial" w:hAnsi="Arial" w:cs="Arial"/>
          <w:b/>
          <w:i/>
          <w:color w:val="FF0000"/>
          <w:sz w:val="22"/>
        </w:rPr>
        <w:t>Please note failure to comply with this request may impact on the evaluation of your submission.</w:t>
      </w:r>
    </w:p>
    <w:p w:rsidR="00F501D1" w:rsidRDefault="00F501D1" w:rsidP="0040040B">
      <w:pPr>
        <w:spacing w:before="100" w:beforeAutospacing="1" w:after="100" w:afterAutospacing="1" w:line="240" w:lineRule="auto"/>
      </w:pPr>
    </w:p>
    <w:tbl>
      <w:tblPr>
        <w:tblStyle w:val="TableGrid"/>
        <w:tblW w:w="0" w:type="auto"/>
        <w:tblLook w:val="04A0" w:firstRow="1" w:lastRow="0" w:firstColumn="1" w:lastColumn="0" w:noHBand="0" w:noVBand="1"/>
      </w:tblPr>
      <w:tblGrid>
        <w:gridCol w:w="562"/>
        <w:gridCol w:w="6443"/>
        <w:gridCol w:w="1060"/>
        <w:gridCol w:w="951"/>
      </w:tblGrid>
      <w:tr w:rsidR="00A75B4E" w:rsidTr="003D08F0">
        <w:trPr>
          <w:tblHeader/>
        </w:trPr>
        <w:tc>
          <w:tcPr>
            <w:tcW w:w="562" w:type="dxa"/>
            <w:shd w:val="clear" w:color="auto" w:fill="D9D9D9" w:themeFill="background1" w:themeFillShade="D9"/>
          </w:tcPr>
          <w:p w:rsidR="00A75B4E" w:rsidRPr="00051FE0" w:rsidRDefault="00A75B4E" w:rsidP="0040040B">
            <w:pPr>
              <w:spacing w:before="100" w:beforeAutospacing="1" w:after="100" w:afterAutospacing="1"/>
              <w:jc w:val="center"/>
              <w:rPr>
                <w:b/>
                <w:sz w:val="28"/>
              </w:rPr>
            </w:pPr>
            <w:r w:rsidRPr="00051FE0">
              <w:rPr>
                <w:b/>
                <w:sz w:val="28"/>
              </w:rPr>
              <w:t>Q</w:t>
            </w:r>
          </w:p>
        </w:tc>
        <w:tc>
          <w:tcPr>
            <w:tcW w:w="6491" w:type="dxa"/>
            <w:shd w:val="clear" w:color="auto" w:fill="D9D9D9" w:themeFill="background1" w:themeFillShade="D9"/>
          </w:tcPr>
          <w:p w:rsidR="00A75B4E" w:rsidRPr="00051FE0" w:rsidRDefault="00051FE0" w:rsidP="0040040B">
            <w:pPr>
              <w:spacing w:before="100" w:beforeAutospacing="1" w:after="100" w:afterAutospacing="1"/>
              <w:rPr>
                <w:b/>
                <w:sz w:val="28"/>
              </w:rPr>
            </w:pPr>
            <w:r w:rsidRPr="00051FE0">
              <w:rPr>
                <w:b/>
                <w:sz w:val="28"/>
              </w:rPr>
              <w:t>Description</w:t>
            </w:r>
          </w:p>
        </w:tc>
        <w:tc>
          <w:tcPr>
            <w:tcW w:w="1060" w:type="dxa"/>
            <w:shd w:val="clear" w:color="auto" w:fill="D9D9D9" w:themeFill="background1" w:themeFillShade="D9"/>
          </w:tcPr>
          <w:p w:rsidR="00A75B4E" w:rsidRPr="00051FE0" w:rsidRDefault="00A75B4E" w:rsidP="0040040B">
            <w:pPr>
              <w:spacing w:before="100" w:beforeAutospacing="1" w:after="100" w:afterAutospacing="1"/>
              <w:rPr>
                <w:b/>
                <w:sz w:val="28"/>
              </w:rPr>
            </w:pPr>
            <w:r w:rsidRPr="00051FE0">
              <w:rPr>
                <w:b/>
                <w:sz w:val="28"/>
              </w:rPr>
              <w:t>Weight</w:t>
            </w:r>
          </w:p>
        </w:tc>
        <w:tc>
          <w:tcPr>
            <w:tcW w:w="953" w:type="dxa"/>
            <w:shd w:val="clear" w:color="auto" w:fill="D9D9D9" w:themeFill="background1" w:themeFillShade="D9"/>
          </w:tcPr>
          <w:p w:rsidR="00A75B4E" w:rsidRDefault="00A75B4E" w:rsidP="0040040B">
            <w:pPr>
              <w:spacing w:before="100" w:beforeAutospacing="1" w:after="100" w:afterAutospacing="1"/>
              <w:jc w:val="center"/>
              <w:rPr>
                <w:b/>
              </w:rPr>
            </w:pPr>
            <w:r>
              <w:rPr>
                <w:b/>
              </w:rPr>
              <w:t>Sub-weight</w:t>
            </w:r>
          </w:p>
        </w:tc>
      </w:tr>
      <w:tr w:rsidR="00A75B4E" w:rsidRPr="00F501D1" w:rsidTr="003D08F0">
        <w:tc>
          <w:tcPr>
            <w:tcW w:w="562" w:type="dxa"/>
          </w:tcPr>
          <w:p w:rsidR="00A75B4E" w:rsidRPr="00F501D1" w:rsidRDefault="00A75B4E" w:rsidP="0040040B">
            <w:pPr>
              <w:spacing w:before="100" w:beforeAutospacing="1" w:after="100" w:afterAutospacing="1"/>
              <w:rPr>
                <w:rFonts w:ascii="Arial" w:hAnsi="Arial" w:cs="Arial"/>
                <w:b/>
                <w:sz w:val="22"/>
              </w:rPr>
            </w:pPr>
            <w:r w:rsidRPr="00F501D1">
              <w:rPr>
                <w:rFonts w:ascii="Arial" w:hAnsi="Arial" w:cs="Arial"/>
                <w:b/>
                <w:sz w:val="22"/>
              </w:rPr>
              <w:t>1.</w:t>
            </w:r>
          </w:p>
        </w:tc>
        <w:tc>
          <w:tcPr>
            <w:tcW w:w="6491" w:type="dxa"/>
          </w:tcPr>
          <w:p w:rsidR="00A75B4E" w:rsidRPr="00F501D1" w:rsidRDefault="00A75B4E" w:rsidP="0040040B">
            <w:pPr>
              <w:spacing w:before="100" w:beforeAutospacing="1" w:after="100" w:afterAutospacing="1"/>
              <w:rPr>
                <w:rFonts w:ascii="Arial" w:hAnsi="Arial" w:cs="Arial"/>
                <w:b/>
                <w:sz w:val="22"/>
              </w:rPr>
            </w:pPr>
            <w:r w:rsidRPr="00F501D1">
              <w:rPr>
                <w:rFonts w:ascii="Arial" w:hAnsi="Arial" w:cs="Arial"/>
                <w:b/>
                <w:sz w:val="22"/>
              </w:rPr>
              <w:t>Project Methodology</w:t>
            </w:r>
          </w:p>
        </w:tc>
        <w:tc>
          <w:tcPr>
            <w:tcW w:w="1060" w:type="dxa"/>
          </w:tcPr>
          <w:p w:rsidR="00A75B4E" w:rsidRPr="00F501D1" w:rsidRDefault="00A75B4E" w:rsidP="0040040B">
            <w:pPr>
              <w:spacing w:before="100" w:beforeAutospacing="1" w:after="100" w:afterAutospacing="1"/>
              <w:jc w:val="center"/>
              <w:rPr>
                <w:rFonts w:ascii="Arial" w:hAnsi="Arial" w:cs="Arial"/>
                <w:b/>
                <w:sz w:val="22"/>
              </w:rPr>
            </w:pPr>
            <w:r w:rsidRPr="00F501D1">
              <w:rPr>
                <w:rFonts w:ascii="Arial" w:hAnsi="Arial" w:cs="Arial"/>
                <w:b/>
                <w:sz w:val="22"/>
              </w:rPr>
              <w:t>35%</w:t>
            </w:r>
          </w:p>
        </w:tc>
        <w:tc>
          <w:tcPr>
            <w:tcW w:w="953" w:type="dxa"/>
            <w:shd w:val="clear" w:color="auto" w:fill="D9D9D9" w:themeFill="background1" w:themeFillShade="D9"/>
          </w:tcPr>
          <w:p w:rsidR="00A75B4E" w:rsidRPr="00F501D1" w:rsidRDefault="00A75B4E" w:rsidP="0040040B">
            <w:pPr>
              <w:spacing w:before="100" w:beforeAutospacing="1" w:after="100" w:afterAutospacing="1"/>
              <w:jc w:val="center"/>
              <w:rPr>
                <w:rFonts w:ascii="Arial" w:hAnsi="Arial" w:cs="Arial"/>
                <w:b/>
                <w:sz w:val="22"/>
              </w:rPr>
            </w:pPr>
          </w:p>
        </w:tc>
      </w:tr>
      <w:tr w:rsidR="00A75B4E" w:rsidRPr="00F501D1" w:rsidTr="003D08F0">
        <w:tc>
          <w:tcPr>
            <w:tcW w:w="562" w:type="dxa"/>
          </w:tcPr>
          <w:p w:rsidR="00A75B4E" w:rsidRPr="00F501D1" w:rsidRDefault="00A75B4E" w:rsidP="0040040B">
            <w:pPr>
              <w:spacing w:before="100" w:beforeAutospacing="1" w:after="100" w:afterAutospacing="1"/>
              <w:rPr>
                <w:rFonts w:ascii="Arial" w:hAnsi="Arial" w:cs="Arial"/>
                <w:sz w:val="22"/>
              </w:rPr>
            </w:pPr>
            <w:r w:rsidRPr="00F501D1">
              <w:rPr>
                <w:rFonts w:ascii="Arial" w:hAnsi="Arial" w:cs="Arial"/>
                <w:sz w:val="22"/>
              </w:rPr>
              <w:t>1.</w:t>
            </w:r>
            <w:r w:rsidR="003D08F0" w:rsidRPr="00F501D1">
              <w:rPr>
                <w:rFonts w:ascii="Arial" w:hAnsi="Arial" w:cs="Arial"/>
                <w:sz w:val="22"/>
              </w:rPr>
              <w:t>1</w:t>
            </w:r>
          </w:p>
        </w:tc>
        <w:tc>
          <w:tcPr>
            <w:tcW w:w="7551" w:type="dxa"/>
            <w:gridSpan w:val="2"/>
          </w:tcPr>
          <w:p w:rsidR="00A75B4E" w:rsidRPr="00F501D1" w:rsidRDefault="00A75B4E" w:rsidP="0040040B">
            <w:pPr>
              <w:spacing w:before="100" w:beforeAutospacing="1" w:after="100" w:afterAutospacing="1"/>
              <w:rPr>
                <w:rFonts w:ascii="Arial" w:hAnsi="Arial" w:cs="Arial"/>
                <w:sz w:val="22"/>
              </w:rPr>
            </w:pPr>
            <w:r w:rsidRPr="00F501D1">
              <w:rPr>
                <w:rFonts w:ascii="Arial" w:hAnsi="Arial" w:cs="Arial"/>
                <w:sz w:val="22"/>
              </w:rPr>
              <w:t xml:space="preserve">Provide a written specification confirming the proposed </w:t>
            </w:r>
            <w:r w:rsidR="003D08F0" w:rsidRPr="00F501D1">
              <w:rPr>
                <w:rFonts w:ascii="Arial" w:hAnsi="Arial" w:cs="Arial"/>
                <w:sz w:val="22"/>
              </w:rPr>
              <w:t xml:space="preserve">resurfacing </w:t>
            </w:r>
            <w:r w:rsidRPr="00F501D1">
              <w:rPr>
                <w:rFonts w:ascii="Arial" w:hAnsi="Arial" w:cs="Arial"/>
                <w:sz w:val="22"/>
              </w:rPr>
              <w:t xml:space="preserve">of the pitch in order to meet </w:t>
            </w:r>
            <w:r w:rsidRPr="00C25582">
              <w:rPr>
                <w:rFonts w:ascii="Arial" w:hAnsi="Arial" w:cs="Arial"/>
                <w:sz w:val="22"/>
              </w:rPr>
              <w:t>FIFA 1 Star standard</w:t>
            </w:r>
            <w:r w:rsidRPr="00F501D1">
              <w:rPr>
                <w:rFonts w:ascii="Arial" w:hAnsi="Arial" w:cs="Arial"/>
                <w:sz w:val="22"/>
              </w:rPr>
              <w:t>.  Include basic drawings.</w:t>
            </w:r>
          </w:p>
        </w:tc>
        <w:tc>
          <w:tcPr>
            <w:tcW w:w="953" w:type="dxa"/>
            <w:vAlign w:val="center"/>
          </w:tcPr>
          <w:p w:rsidR="00A75B4E" w:rsidRPr="00F501D1" w:rsidRDefault="003D08F0" w:rsidP="0040040B">
            <w:pPr>
              <w:spacing w:before="100" w:beforeAutospacing="1" w:after="100" w:afterAutospacing="1"/>
              <w:jc w:val="center"/>
              <w:rPr>
                <w:rFonts w:ascii="Arial" w:hAnsi="Arial" w:cs="Arial"/>
                <w:sz w:val="22"/>
              </w:rPr>
            </w:pPr>
            <w:r w:rsidRPr="00F501D1">
              <w:rPr>
                <w:rFonts w:ascii="Arial" w:hAnsi="Arial" w:cs="Arial"/>
                <w:sz w:val="22"/>
              </w:rPr>
              <w:t>60</w:t>
            </w:r>
            <w:r w:rsidR="00A75B4E" w:rsidRPr="00F501D1">
              <w:rPr>
                <w:rFonts w:ascii="Arial" w:hAnsi="Arial" w:cs="Arial"/>
                <w:sz w:val="22"/>
              </w:rPr>
              <w:t>%</w:t>
            </w:r>
          </w:p>
        </w:tc>
      </w:tr>
      <w:tr w:rsidR="00A75B4E" w:rsidRPr="00F501D1" w:rsidTr="003D08F0">
        <w:tc>
          <w:tcPr>
            <w:tcW w:w="562" w:type="dxa"/>
          </w:tcPr>
          <w:p w:rsidR="00A75B4E" w:rsidRPr="00F501D1" w:rsidRDefault="003D08F0" w:rsidP="0040040B">
            <w:pPr>
              <w:spacing w:before="100" w:beforeAutospacing="1" w:after="100" w:afterAutospacing="1"/>
              <w:rPr>
                <w:rFonts w:ascii="Arial" w:hAnsi="Arial" w:cs="Arial"/>
                <w:sz w:val="22"/>
              </w:rPr>
            </w:pPr>
            <w:r w:rsidRPr="00F501D1">
              <w:rPr>
                <w:rFonts w:ascii="Arial" w:hAnsi="Arial" w:cs="Arial"/>
                <w:sz w:val="22"/>
              </w:rPr>
              <w:t>1.2</w:t>
            </w:r>
          </w:p>
        </w:tc>
        <w:tc>
          <w:tcPr>
            <w:tcW w:w="7551" w:type="dxa"/>
            <w:gridSpan w:val="2"/>
          </w:tcPr>
          <w:p w:rsidR="00A75B4E" w:rsidRPr="00F501D1" w:rsidRDefault="00A75B4E" w:rsidP="0040040B">
            <w:pPr>
              <w:spacing w:before="100" w:beforeAutospacing="1" w:after="100" w:afterAutospacing="1"/>
              <w:rPr>
                <w:rFonts w:ascii="Arial" w:hAnsi="Arial" w:cs="Arial"/>
                <w:sz w:val="22"/>
              </w:rPr>
            </w:pPr>
            <w:r w:rsidRPr="00F501D1">
              <w:rPr>
                <w:rFonts w:ascii="Arial" w:hAnsi="Arial" w:cs="Arial"/>
                <w:sz w:val="22"/>
              </w:rPr>
              <w:t xml:space="preserve">Clearly identify the proposed synthetic </w:t>
            </w:r>
            <w:r w:rsidR="003D08F0" w:rsidRPr="00F501D1">
              <w:rPr>
                <w:rFonts w:ascii="Arial" w:hAnsi="Arial" w:cs="Arial"/>
                <w:sz w:val="22"/>
              </w:rPr>
              <w:t xml:space="preserve">pitch </w:t>
            </w:r>
            <w:r w:rsidRPr="00F501D1">
              <w:rPr>
                <w:rFonts w:ascii="Arial" w:hAnsi="Arial" w:cs="Arial"/>
                <w:sz w:val="22"/>
              </w:rPr>
              <w:t xml:space="preserve">and infill type to be used and the reason each has been selected, with clarification to be given in terms of the carcinogenic nature of some of the materials. </w:t>
            </w:r>
            <w:r w:rsidR="00F501D1">
              <w:rPr>
                <w:rFonts w:ascii="Arial" w:hAnsi="Arial" w:cs="Arial"/>
                <w:sz w:val="22"/>
              </w:rPr>
              <w:t xml:space="preserve"> </w:t>
            </w:r>
            <w:r w:rsidRPr="00F501D1">
              <w:rPr>
                <w:rFonts w:ascii="Arial" w:hAnsi="Arial" w:cs="Arial"/>
                <w:i/>
                <w:sz w:val="22"/>
              </w:rPr>
              <w:t>(Material samples will be required from those who are shortlisted for interview).</w:t>
            </w:r>
          </w:p>
        </w:tc>
        <w:tc>
          <w:tcPr>
            <w:tcW w:w="953" w:type="dxa"/>
            <w:vAlign w:val="center"/>
          </w:tcPr>
          <w:p w:rsidR="00A75B4E" w:rsidRPr="00F501D1" w:rsidRDefault="003D08F0" w:rsidP="0040040B">
            <w:pPr>
              <w:spacing w:before="100" w:beforeAutospacing="1" w:after="100" w:afterAutospacing="1"/>
              <w:jc w:val="center"/>
              <w:rPr>
                <w:rFonts w:ascii="Arial" w:hAnsi="Arial" w:cs="Arial"/>
                <w:sz w:val="22"/>
              </w:rPr>
            </w:pPr>
            <w:r w:rsidRPr="00F501D1">
              <w:rPr>
                <w:rFonts w:ascii="Arial" w:hAnsi="Arial" w:cs="Arial"/>
                <w:sz w:val="22"/>
              </w:rPr>
              <w:t>20</w:t>
            </w:r>
            <w:r w:rsidR="00A75B4E" w:rsidRPr="00F501D1">
              <w:rPr>
                <w:rFonts w:ascii="Arial" w:hAnsi="Arial" w:cs="Arial"/>
                <w:sz w:val="22"/>
              </w:rPr>
              <w:t>%</w:t>
            </w:r>
          </w:p>
        </w:tc>
      </w:tr>
      <w:tr w:rsidR="00A75B4E" w:rsidRPr="00F501D1" w:rsidTr="003D08F0">
        <w:tc>
          <w:tcPr>
            <w:tcW w:w="562" w:type="dxa"/>
          </w:tcPr>
          <w:p w:rsidR="00A75B4E" w:rsidRPr="00F501D1" w:rsidRDefault="003D08F0" w:rsidP="0040040B">
            <w:pPr>
              <w:spacing w:before="100" w:beforeAutospacing="1" w:after="100" w:afterAutospacing="1"/>
              <w:rPr>
                <w:rFonts w:ascii="Arial" w:hAnsi="Arial" w:cs="Arial"/>
                <w:sz w:val="22"/>
              </w:rPr>
            </w:pPr>
            <w:r w:rsidRPr="00F501D1">
              <w:rPr>
                <w:rFonts w:ascii="Arial" w:hAnsi="Arial" w:cs="Arial"/>
                <w:sz w:val="22"/>
              </w:rPr>
              <w:t>1.3</w:t>
            </w:r>
          </w:p>
          <w:p w:rsidR="003D08F0" w:rsidRPr="00F501D1" w:rsidRDefault="003D08F0" w:rsidP="0040040B">
            <w:pPr>
              <w:spacing w:before="100" w:beforeAutospacing="1" w:after="100" w:afterAutospacing="1"/>
              <w:rPr>
                <w:rFonts w:ascii="Arial" w:hAnsi="Arial" w:cs="Arial"/>
                <w:sz w:val="22"/>
              </w:rPr>
            </w:pPr>
          </w:p>
        </w:tc>
        <w:tc>
          <w:tcPr>
            <w:tcW w:w="7551" w:type="dxa"/>
            <w:gridSpan w:val="2"/>
          </w:tcPr>
          <w:p w:rsidR="00A75B4E" w:rsidRPr="00F501D1" w:rsidRDefault="00A75B4E" w:rsidP="0040040B">
            <w:pPr>
              <w:spacing w:before="100" w:beforeAutospacing="1" w:after="100" w:afterAutospacing="1"/>
              <w:rPr>
                <w:rFonts w:ascii="Arial" w:hAnsi="Arial" w:cs="Arial"/>
                <w:sz w:val="22"/>
              </w:rPr>
            </w:pPr>
            <w:r w:rsidRPr="00F501D1">
              <w:rPr>
                <w:rFonts w:ascii="Arial" w:hAnsi="Arial" w:cs="Arial"/>
                <w:sz w:val="22"/>
              </w:rPr>
              <w:t>Provide details on how your vehicles propose to access the A</w:t>
            </w:r>
            <w:r w:rsidR="003D08F0" w:rsidRPr="00F501D1">
              <w:rPr>
                <w:rFonts w:ascii="Arial" w:hAnsi="Arial" w:cs="Arial"/>
                <w:sz w:val="22"/>
              </w:rPr>
              <w:t>WP</w:t>
            </w:r>
            <w:r w:rsidRPr="00F501D1">
              <w:rPr>
                <w:rFonts w:ascii="Arial" w:hAnsi="Arial" w:cs="Arial"/>
                <w:sz w:val="22"/>
              </w:rPr>
              <w:t xml:space="preserve"> site and what remedial works will be taken on completion to ar</w:t>
            </w:r>
            <w:r w:rsidR="00F501D1">
              <w:rPr>
                <w:rFonts w:ascii="Arial" w:hAnsi="Arial" w:cs="Arial"/>
                <w:sz w:val="22"/>
              </w:rPr>
              <w:t xml:space="preserve">eas damaged and any additional </w:t>
            </w:r>
            <w:r w:rsidR="00471106">
              <w:rPr>
                <w:rFonts w:ascii="Arial" w:hAnsi="Arial" w:cs="Arial"/>
                <w:sz w:val="22"/>
              </w:rPr>
              <w:t>requirements</w:t>
            </w:r>
            <w:r w:rsidRPr="00F501D1">
              <w:rPr>
                <w:rFonts w:ascii="Arial" w:hAnsi="Arial" w:cs="Arial"/>
                <w:sz w:val="22"/>
              </w:rPr>
              <w:t xml:space="preserve"> i.e. Landscaping</w:t>
            </w:r>
          </w:p>
        </w:tc>
        <w:tc>
          <w:tcPr>
            <w:tcW w:w="953" w:type="dxa"/>
            <w:vAlign w:val="center"/>
          </w:tcPr>
          <w:p w:rsidR="00A75B4E" w:rsidRPr="00F501D1" w:rsidRDefault="00A75B4E" w:rsidP="00D863B1">
            <w:pPr>
              <w:spacing w:before="100" w:beforeAutospacing="1" w:after="100" w:afterAutospacing="1"/>
              <w:jc w:val="center"/>
              <w:rPr>
                <w:rFonts w:ascii="Arial" w:hAnsi="Arial" w:cs="Arial"/>
                <w:sz w:val="22"/>
              </w:rPr>
            </w:pPr>
            <w:r w:rsidRPr="00F501D1">
              <w:rPr>
                <w:rFonts w:ascii="Arial" w:hAnsi="Arial" w:cs="Arial"/>
                <w:sz w:val="22"/>
              </w:rPr>
              <w:t>1</w:t>
            </w:r>
            <w:r w:rsidR="00D863B1" w:rsidRPr="00F501D1">
              <w:rPr>
                <w:rFonts w:ascii="Arial" w:hAnsi="Arial" w:cs="Arial"/>
                <w:sz w:val="22"/>
              </w:rPr>
              <w:t>0</w:t>
            </w:r>
            <w:r w:rsidRPr="00F501D1">
              <w:rPr>
                <w:rFonts w:ascii="Arial" w:hAnsi="Arial" w:cs="Arial"/>
                <w:sz w:val="22"/>
              </w:rPr>
              <w:t>%</w:t>
            </w:r>
          </w:p>
        </w:tc>
      </w:tr>
      <w:tr w:rsidR="00A75B4E" w:rsidRPr="00F501D1" w:rsidTr="003D08F0">
        <w:tc>
          <w:tcPr>
            <w:tcW w:w="562" w:type="dxa"/>
          </w:tcPr>
          <w:p w:rsidR="00A75B4E" w:rsidRPr="00F501D1" w:rsidRDefault="003D08F0" w:rsidP="0040040B">
            <w:pPr>
              <w:spacing w:before="100" w:beforeAutospacing="1" w:after="100" w:afterAutospacing="1"/>
              <w:rPr>
                <w:rFonts w:ascii="Arial" w:hAnsi="Arial" w:cs="Arial"/>
                <w:sz w:val="22"/>
              </w:rPr>
            </w:pPr>
            <w:r w:rsidRPr="00F501D1">
              <w:rPr>
                <w:rFonts w:ascii="Arial" w:hAnsi="Arial" w:cs="Arial"/>
                <w:sz w:val="22"/>
              </w:rPr>
              <w:t>1.4</w:t>
            </w:r>
          </w:p>
        </w:tc>
        <w:tc>
          <w:tcPr>
            <w:tcW w:w="7551" w:type="dxa"/>
            <w:gridSpan w:val="2"/>
          </w:tcPr>
          <w:p w:rsidR="00A75B4E" w:rsidRPr="00F501D1" w:rsidRDefault="00A75B4E" w:rsidP="0040040B">
            <w:pPr>
              <w:spacing w:before="100" w:beforeAutospacing="1" w:after="100" w:afterAutospacing="1"/>
              <w:rPr>
                <w:rFonts w:ascii="Arial" w:hAnsi="Arial" w:cs="Arial"/>
                <w:sz w:val="22"/>
              </w:rPr>
            </w:pPr>
            <w:r w:rsidRPr="00F501D1">
              <w:rPr>
                <w:rFonts w:ascii="Arial" w:hAnsi="Arial" w:cs="Arial"/>
                <w:sz w:val="22"/>
              </w:rPr>
              <w:t>Provide details on how you plan to undertake Pitch Testing, and what it will involve, and provide details of the company that will undertake this task.</w:t>
            </w:r>
          </w:p>
        </w:tc>
        <w:tc>
          <w:tcPr>
            <w:tcW w:w="953" w:type="dxa"/>
            <w:vAlign w:val="center"/>
          </w:tcPr>
          <w:p w:rsidR="00A75B4E" w:rsidRPr="00F501D1" w:rsidRDefault="00A75B4E" w:rsidP="0040040B">
            <w:pPr>
              <w:spacing w:before="100" w:beforeAutospacing="1" w:after="100" w:afterAutospacing="1"/>
              <w:jc w:val="center"/>
              <w:rPr>
                <w:rFonts w:ascii="Arial" w:hAnsi="Arial" w:cs="Arial"/>
                <w:sz w:val="22"/>
              </w:rPr>
            </w:pPr>
            <w:r w:rsidRPr="00F501D1">
              <w:rPr>
                <w:rFonts w:ascii="Arial" w:hAnsi="Arial" w:cs="Arial"/>
                <w:sz w:val="22"/>
              </w:rPr>
              <w:t>5%</w:t>
            </w:r>
          </w:p>
        </w:tc>
      </w:tr>
      <w:tr w:rsidR="00A75B4E" w:rsidRPr="00F501D1" w:rsidTr="003D08F0">
        <w:tc>
          <w:tcPr>
            <w:tcW w:w="562" w:type="dxa"/>
          </w:tcPr>
          <w:p w:rsidR="00A75B4E" w:rsidRPr="00F501D1" w:rsidRDefault="003D08F0" w:rsidP="0040040B">
            <w:pPr>
              <w:spacing w:before="100" w:beforeAutospacing="1" w:after="100" w:afterAutospacing="1"/>
              <w:rPr>
                <w:rFonts w:ascii="Arial" w:hAnsi="Arial" w:cs="Arial"/>
                <w:sz w:val="22"/>
              </w:rPr>
            </w:pPr>
            <w:r w:rsidRPr="00F501D1">
              <w:rPr>
                <w:rFonts w:ascii="Arial" w:hAnsi="Arial" w:cs="Arial"/>
                <w:sz w:val="22"/>
              </w:rPr>
              <w:t>1.5</w:t>
            </w:r>
          </w:p>
        </w:tc>
        <w:tc>
          <w:tcPr>
            <w:tcW w:w="7551" w:type="dxa"/>
            <w:gridSpan w:val="2"/>
          </w:tcPr>
          <w:p w:rsidR="00A75B4E" w:rsidRPr="00F501D1" w:rsidRDefault="00A75B4E" w:rsidP="0040040B">
            <w:pPr>
              <w:spacing w:before="100" w:beforeAutospacing="1" w:after="100" w:afterAutospacing="1"/>
              <w:rPr>
                <w:rFonts w:ascii="Arial" w:hAnsi="Arial" w:cs="Arial"/>
                <w:sz w:val="22"/>
              </w:rPr>
            </w:pPr>
            <w:r w:rsidRPr="00F501D1">
              <w:rPr>
                <w:rFonts w:ascii="Arial" w:hAnsi="Arial" w:cs="Arial"/>
                <w:sz w:val="22"/>
              </w:rPr>
              <w:t>Provide details of manufacturer’s warranties including their duration.</w:t>
            </w:r>
          </w:p>
        </w:tc>
        <w:tc>
          <w:tcPr>
            <w:tcW w:w="953" w:type="dxa"/>
            <w:vAlign w:val="center"/>
          </w:tcPr>
          <w:p w:rsidR="00A75B4E" w:rsidRPr="00F501D1" w:rsidRDefault="00A75B4E" w:rsidP="0040040B">
            <w:pPr>
              <w:spacing w:before="100" w:beforeAutospacing="1" w:after="100" w:afterAutospacing="1"/>
              <w:jc w:val="center"/>
              <w:rPr>
                <w:rFonts w:ascii="Arial" w:hAnsi="Arial" w:cs="Arial"/>
                <w:sz w:val="22"/>
              </w:rPr>
            </w:pPr>
            <w:r w:rsidRPr="00F501D1">
              <w:rPr>
                <w:rFonts w:ascii="Arial" w:hAnsi="Arial" w:cs="Arial"/>
                <w:sz w:val="22"/>
              </w:rPr>
              <w:t>5%</w:t>
            </w:r>
          </w:p>
        </w:tc>
      </w:tr>
      <w:tr w:rsidR="00A75B4E" w:rsidRPr="00F501D1" w:rsidTr="003D08F0">
        <w:tc>
          <w:tcPr>
            <w:tcW w:w="562" w:type="dxa"/>
          </w:tcPr>
          <w:p w:rsidR="00A75B4E" w:rsidRPr="00F501D1" w:rsidRDefault="00A75B4E" w:rsidP="0040040B">
            <w:pPr>
              <w:spacing w:before="100" w:beforeAutospacing="1" w:after="100" w:afterAutospacing="1"/>
              <w:rPr>
                <w:rFonts w:ascii="Arial" w:hAnsi="Arial" w:cs="Arial"/>
                <w:b/>
                <w:sz w:val="22"/>
              </w:rPr>
            </w:pPr>
            <w:r w:rsidRPr="00F501D1">
              <w:rPr>
                <w:rFonts w:ascii="Arial" w:hAnsi="Arial" w:cs="Arial"/>
                <w:b/>
                <w:sz w:val="22"/>
              </w:rPr>
              <w:t>2.</w:t>
            </w:r>
          </w:p>
        </w:tc>
        <w:tc>
          <w:tcPr>
            <w:tcW w:w="6491" w:type="dxa"/>
          </w:tcPr>
          <w:p w:rsidR="00A75B4E" w:rsidRPr="00F501D1" w:rsidRDefault="00A75B4E" w:rsidP="0040040B">
            <w:pPr>
              <w:spacing w:before="100" w:beforeAutospacing="1" w:after="100" w:afterAutospacing="1"/>
              <w:rPr>
                <w:rFonts w:ascii="Arial" w:hAnsi="Arial" w:cs="Arial"/>
                <w:b/>
                <w:sz w:val="22"/>
              </w:rPr>
            </w:pPr>
            <w:r w:rsidRPr="00F501D1">
              <w:rPr>
                <w:rFonts w:ascii="Arial" w:hAnsi="Arial" w:cs="Arial"/>
                <w:b/>
                <w:sz w:val="22"/>
              </w:rPr>
              <w:t>Programme of Works</w:t>
            </w:r>
          </w:p>
        </w:tc>
        <w:tc>
          <w:tcPr>
            <w:tcW w:w="1060" w:type="dxa"/>
          </w:tcPr>
          <w:p w:rsidR="00A75B4E" w:rsidRPr="00F501D1" w:rsidRDefault="00A75B4E" w:rsidP="0040040B">
            <w:pPr>
              <w:spacing w:before="100" w:beforeAutospacing="1" w:after="100" w:afterAutospacing="1"/>
              <w:jc w:val="center"/>
              <w:rPr>
                <w:rFonts w:ascii="Arial" w:hAnsi="Arial" w:cs="Arial"/>
                <w:b/>
                <w:sz w:val="22"/>
              </w:rPr>
            </w:pPr>
            <w:r w:rsidRPr="00F501D1">
              <w:rPr>
                <w:rFonts w:ascii="Arial" w:hAnsi="Arial" w:cs="Arial"/>
                <w:b/>
                <w:sz w:val="22"/>
              </w:rPr>
              <w:t>30%</w:t>
            </w:r>
          </w:p>
        </w:tc>
        <w:tc>
          <w:tcPr>
            <w:tcW w:w="953" w:type="dxa"/>
            <w:shd w:val="clear" w:color="auto" w:fill="D9D9D9" w:themeFill="background1" w:themeFillShade="D9"/>
            <w:vAlign w:val="center"/>
          </w:tcPr>
          <w:p w:rsidR="00A75B4E" w:rsidRPr="00F501D1" w:rsidRDefault="00A75B4E" w:rsidP="0040040B">
            <w:pPr>
              <w:spacing w:before="100" w:beforeAutospacing="1" w:after="100" w:afterAutospacing="1"/>
              <w:jc w:val="center"/>
              <w:rPr>
                <w:rFonts w:ascii="Arial" w:hAnsi="Arial" w:cs="Arial"/>
                <w:sz w:val="22"/>
              </w:rPr>
            </w:pPr>
          </w:p>
        </w:tc>
      </w:tr>
      <w:tr w:rsidR="00A75B4E" w:rsidRPr="00F501D1" w:rsidTr="003D08F0">
        <w:tc>
          <w:tcPr>
            <w:tcW w:w="562" w:type="dxa"/>
          </w:tcPr>
          <w:p w:rsidR="00A75B4E" w:rsidRPr="00F501D1" w:rsidRDefault="00A75B4E" w:rsidP="0040040B">
            <w:pPr>
              <w:spacing w:before="100" w:beforeAutospacing="1" w:after="100" w:afterAutospacing="1"/>
              <w:rPr>
                <w:rFonts w:ascii="Arial" w:hAnsi="Arial" w:cs="Arial"/>
                <w:sz w:val="22"/>
              </w:rPr>
            </w:pPr>
            <w:r w:rsidRPr="00F501D1">
              <w:rPr>
                <w:rFonts w:ascii="Arial" w:hAnsi="Arial" w:cs="Arial"/>
                <w:sz w:val="22"/>
              </w:rPr>
              <w:t>2.1</w:t>
            </w:r>
          </w:p>
        </w:tc>
        <w:tc>
          <w:tcPr>
            <w:tcW w:w="7551" w:type="dxa"/>
            <w:gridSpan w:val="2"/>
          </w:tcPr>
          <w:p w:rsidR="00A75B4E" w:rsidRPr="00F501D1" w:rsidRDefault="00A75B4E" w:rsidP="0040040B">
            <w:pPr>
              <w:spacing w:before="100" w:beforeAutospacing="1" w:after="100" w:afterAutospacing="1"/>
              <w:rPr>
                <w:rFonts w:ascii="Arial" w:hAnsi="Arial" w:cs="Arial"/>
                <w:b/>
                <w:sz w:val="22"/>
              </w:rPr>
            </w:pPr>
            <w:r w:rsidRPr="00F501D1">
              <w:rPr>
                <w:rFonts w:ascii="Arial" w:hAnsi="Arial" w:cs="Arial"/>
                <w:sz w:val="22"/>
              </w:rPr>
              <w:t>Provide a programme of work detailing critical dates for the project from commencement of works up to end of defects / warranty period, include items such as; site set up, construction phase, testing / licencing, settlement, defects and warranty periods etc.</w:t>
            </w:r>
          </w:p>
        </w:tc>
        <w:tc>
          <w:tcPr>
            <w:tcW w:w="953" w:type="dxa"/>
            <w:shd w:val="clear" w:color="auto" w:fill="auto"/>
            <w:vAlign w:val="center"/>
          </w:tcPr>
          <w:p w:rsidR="00A75B4E" w:rsidRPr="00F501D1" w:rsidRDefault="00A75B4E" w:rsidP="0040040B">
            <w:pPr>
              <w:spacing w:before="100" w:beforeAutospacing="1" w:after="100" w:afterAutospacing="1"/>
              <w:jc w:val="center"/>
              <w:rPr>
                <w:rFonts w:ascii="Arial" w:hAnsi="Arial" w:cs="Arial"/>
                <w:sz w:val="22"/>
              </w:rPr>
            </w:pPr>
            <w:r w:rsidRPr="00F501D1">
              <w:rPr>
                <w:rFonts w:ascii="Arial" w:hAnsi="Arial" w:cs="Arial"/>
                <w:sz w:val="22"/>
              </w:rPr>
              <w:t>40%</w:t>
            </w:r>
          </w:p>
        </w:tc>
      </w:tr>
      <w:tr w:rsidR="00A75B4E" w:rsidRPr="00F501D1" w:rsidTr="003D08F0">
        <w:tc>
          <w:tcPr>
            <w:tcW w:w="562" w:type="dxa"/>
          </w:tcPr>
          <w:p w:rsidR="00A75B4E" w:rsidRPr="00F501D1" w:rsidRDefault="00A75B4E" w:rsidP="0040040B">
            <w:pPr>
              <w:spacing w:before="100" w:beforeAutospacing="1" w:after="100" w:afterAutospacing="1"/>
              <w:rPr>
                <w:rFonts w:ascii="Arial" w:hAnsi="Arial" w:cs="Arial"/>
                <w:sz w:val="22"/>
              </w:rPr>
            </w:pPr>
            <w:r w:rsidRPr="00F501D1">
              <w:rPr>
                <w:rFonts w:ascii="Arial" w:hAnsi="Arial" w:cs="Arial"/>
                <w:sz w:val="22"/>
              </w:rPr>
              <w:t>2.2</w:t>
            </w:r>
          </w:p>
        </w:tc>
        <w:tc>
          <w:tcPr>
            <w:tcW w:w="7551" w:type="dxa"/>
            <w:gridSpan w:val="2"/>
          </w:tcPr>
          <w:p w:rsidR="00A75B4E" w:rsidRPr="00F501D1" w:rsidRDefault="003D08F0" w:rsidP="0040040B">
            <w:pPr>
              <w:spacing w:before="100" w:beforeAutospacing="1" w:after="100" w:afterAutospacing="1"/>
              <w:rPr>
                <w:rFonts w:ascii="Arial" w:hAnsi="Arial" w:cs="Arial"/>
                <w:b/>
                <w:sz w:val="22"/>
              </w:rPr>
            </w:pPr>
            <w:r w:rsidRPr="00F501D1">
              <w:rPr>
                <w:rFonts w:ascii="Arial" w:hAnsi="Arial" w:cs="Arial"/>
                <w:sz w:val="22"/>
              </w:rPr>
              <w:t>P</w:t>
            </w:r>
            <w:r w:rsidR="00A75B4E" w:rsidRPr="00F501D1">
              <w:rPr>
                <w:rFonts w:ascii="Arial" w:hAnsi="Arial" w:cs="Arial"/>
                <w:sz w:val="22"/>
              </w:rPr>
              <w:t>rovide details on how you will meet CDM requirements.</w:t>
            </w:r>
          </w:p>
        </w:tc>
        <w:tc>
          <w:tcPr>
            <w:tcW w:w="953" w:type="dxa"/>
            <w:shd w:val="clear" w:color="auto" w:fill="auto"/>
            <w:vAlign w:val="center"/>
          </w:tcPr>
          <w:p w:rsidR="00A75B4E" w:rsidRPr="00F501D1" w:rsidRDefault="00A75B4E" w:rsidP="0040040B">
            <w:pPr>
              <w:spacing w:before="100" w:beforeAutospacing="1" w:after="100" w:afterAutospacing="1"/>
              <w:jc w:val="center"/>
              <w:rPr>
                <w:rFonts w:ascii="Arial" w:hAnsi="Arial" w:cs="Arial"/>
                <w:sz w:val="22"/>
              </w:rPr>
            </w:pPr>
            <w:r w:rsidRPr="00F501D1">
              <w:rPr>
                <w:rFonts w:ascii="Arial" w:hAnsi="Arial" w:cs="Arial"/>
                <w:sz w:val="22"/>
              </w:rPr>
              <w:t>40%</w:t>
            </w:r>
          </w:p>
        </w:tc>
      </w:tr>
      <w:tr w:rsidR="00A75B4E" w:rsidRPr="00F501D1" w:rsidTr="00F501D1">
        <w:trPr>
          <w:trHeight w:val="1180"/>
        </w:trPr>
        <w:tc>
          <w:tcPr>
            <w:tcW w:w="562" w:type="dxa"/>
          </w:tcPr>
          <w:p w:rsidR="00A75B4E" w:rsidRPr="00F501D1" w:rsidRDefault="00A75B4E" w:rsidP="0040040B">
            <w:pPr>
              <w:spacing w:before="100" w:beforeAutospacing="1" w:after="100" w:afterAutospacing="1"/>
              <w:rPr>
                <w:rFonts w:ascii="Arial" w:hAnsi="Arial" w:cs="Arial"/>
                <w:sz w:val="22"/>
              </w:rPr>
            </w:pPr>
            <w:r w:rsidRPr="00F501D1">
              <w:rPr>
                <w:rFonts w:ascii="Arial" w:hAnsi="Arial" w:cs="Arial"/>
                <w:sz w:val="22"/>
              </w:rPr>
              <w:t>2.3</w:t>
            </w:r>
          </w:p>
        </w:tc>
        <w:tc>
          <w:tcPr>
            <w:tcW w:w="7551" w:type="dxa"/>
            <w:gridSpan w:val="2"/>
          </w:tcPr>
          <w:p w:rsidR="00A75B4E" w:rsidRPr="00F501D1" w:rsidRDefault="00A75B4E" w:rsidP="0040040B">
            <w:pPr>
              <w:spacing w:before="100" w:beforeAutospacing="1" w:after="100" w:afterAutospacing="1"/>
              <w:rPr>
                <w:rFonts w:ascii="Arial" w:hAnsi="Arial" w:cs="Arial"/>
                <w:b/>
                <w:sz w:val="22"/>
              </w:rPr>
            </w:pPr>
            <w:r w:rsidRPr="00F501D1">
              <w:rPr>
                <w:rFonts w:ascii="Arial" w:hAnsi="Arial" w:cs="Arial"/>
                <w:sz w:val="22"/>
              </w:rPr>
              <w:t>How will you set up site and how do you proposed to manage the site during the project, please provide details on how you will manage the site deliveries and site machinery in a way that will ensure the safety of all individuals on</w:t>
            </w:r>
            <w:r w:rsidR="00F277C0">
              <w:rPr>
                <w:rFonts w:ascii="Arial" w:hAnsi="Arial" w:cs="Arial"/>
                <w:sz w:val="22"/>
              </w:rPr>
              <w:t xml:space="preserve"> site including</w:t>
            </w:r>
            <w:r w:rsidRPr="00F501D1">
              <w:rPr>
                <w:rFonts w:ascii="Arial" w:hAnsi="Arial" w:cs="Arial"/>
                <w:sz w:val="22"/>
              </w:rPr>
              <w:t xml:space="preserve"> staff and visitors.</w:t>
            </w:r>
          </w:p>
        </w:tc>
        <w:tc>
          <w:tcPr>
            <w:tcW w:w="953" w:type="dxa"/>
            <w:shd w:val="clear" w:color="auto" w:fill="auto"/>
            <w:vAlign w:val="center"/>
          </w:tcPr>
          <w:p w:rsidR="00A75B4E" w:rsidRPr="00F501D1" w:rsidRDefault="00A75B4E" w:rsidP="0040040B">
            <w:pPr>
              <w:spacing w:before="100" w:beforeAutospacing="1" w:after="100" w:afterAutospacing="1"/>
              <w:jc w:val="center"/>
              <w:rPr>
                <w:rFonts w:ascii="Arial" w:hAnsi="Arial" w:cs="Arial"/>
                <w:sz w:val="22"/>
              </w:rPr>
            </w:pPr>
            <w:r w:rsidRPr="00F501D1">
              <w:rPr>
                <w:rFonts w:ascii="Arial" w:hAnsi="Arial" w:cs="Arial"/>
                <w:sz w:val="22"/>
              </w:rPr>
              <w:t>20%</w:t>
            </w:r>
          </w:p>
        </w:tc>
      </w:tr>
      <w:tr w:rsidR="00A75B4E" w:rsidRPr="00F501D1" w:rsidTr="003D08F0">
        <w:tc>
          <w:tcPr>
            <w:tcW w:w="562" w:type="dxa"/>
          </w:tcPr>
          <w:p w:rsidR="00A75B4E" w:rsidRPr="00F501D1" w:rsidRDefault="00A75B4E" w:rsidP="0040040B">
            <w:pPr>
              <w:spacing w:before="100" w:beforeAutospacing="1" w:after="100" w:afterAutospacing="1"/>
              <w:rPr>
                <w:rFonts w:ascii="Arial" w:hAnsi="Arial" w:cs="Arial"/>
                <w:b/>
                <w:sz w:val="22"/>
              </w:rPr>
            </w:pPr>
            <w:r w:rsidRPr="00F501D1">
              <w:rPr>
                <w:rFonts w:ascii="Arial" w:hAnsi="Arial" w:cs="Arial"/>
                <w:b/>
                <w:sz w:val="22"/>
              </w:rPr>
              <w:lastRenderedPageBreak/>
              <w:t>3</w:t>
            </w:r>
          </w:p>
        </w:tc>
        <w:tc>
          <w:tcPr>
            <w:tcW w:w="6491" w:type="dxa"/>
          </w:tcPr>
          <w:p w:rsidR="00A75B4E" w:rsidRPr="00F501D1" w:rsidRDefault="00A75B4E" w:rsidP="0040040B">
            <w:pPr>
              <w:spacing w:before="100" w:beforeAutospacing="1" w:after="100" w:afterAutospacing="1"/>
              <w:rPr>
                <w:rFonts w:ascii="Arial" w:hAnsi="Arial" w:cs="Arial"/>
                <w:b/>
                <w:sz w:val="22"/>
              </w:rPr>
            </w:pPr>
            <w:r w:rsidRPr="00F501D1">
              <w:rPr>
                <w:rFonts w:ascii="Arial" w:hAnsi="Arial" w:cs="Arial"/>
                <w:b/>
                <w:sz w:val="22"/>
              </w:rPr>
              <w:t>Waste</w:t>
            </w:r>
          </w:p>
        </w:tc>
        <w:tc>
          <w:tcPr>
            <w:tcW w:w="1060" w:type="dxa"/>
          </w:tcPr>
          <w:p w:rsidR="00A75B4E" w:rsidRPr="00F501D1" w:rsidRDefault="00A75B4E" w:rsidP="0040040B">
            <w:pPr>
              <w:spacing w:before="100" w:beforeAutospacing="1" w:after="100" w:afterAutospacing="1"/>
              <w:jc w:val="center"/>
              <w:rPr>
                <w:rFonts w:ascii="Arial" w:hAnsi="Arial" w:cs="Arial"/>
                <w:b/>
                <w:sz w:val="22"/>
              </w:rPr>
            </w:pPr>
            <w:r w:rsidRPr="00F501D1">
              <w:rPr>
                <w:rFonts w:ascii="Arial" w:hAnsi="Arial" w:cs="Arial"/>
                <w:b/>
                <w:sz w:val="22"/>
              </w:rPr>
              <w:t>10%</w:t>
            </w:r>
          </w:p>
        </w:tc>
        <w:tc>
          <w:tcPr>
            <w:tcW w:w="953" w:type="dxa"/>
            <w:shd w:val="clear" w:color="auto" w:fill="D9D9D9" w:themeFill="background1" w:themeFillShade="D9"/>
            <w:vAlign w:val="center"/>
          </w:tcPr>
          <w:p w:rsidR="00A75B4E" w:rsidRPr="00F501D1" w:rsidRDefault="00A75B4E" w:rsidP="0040040B">
            <w:pPr>
              <w:spacing w:before="100" w:beforeAutospacing="1" w:after="100" w:afterAutospacing="1"/>
              <w:jc w:val="center"/>
              <w:rPr>
                <w:rFonts w:ascii="Arial" w:hAnsi="Arial" w:cs="Arial"/>
                <w:sz w:val="22"/>
              </w:rPr>
            </w:pPr>
          </w:p>
        </w:tc>
      </w:tr>
      <w:tr w:rsidR="00A75B4E" w:rsidRPr="00F501D1" w:rsidTr="003D08F0">
        <w:tc>
          <w:tcPr>
            <w:tcW w:w="562" w:type="dxa"/>
          </w:tcPr>
          <w:p w:rsidR="00A75B4E" w:rsidRPr="00F501D1" w:rsidRDefault="00A75B4E" w:rsidP="0040040B">
            <w:pPr>
              <w:spacing w:before="100" w:beforeAutospacing="1" w:after="100" w:afterAutospacing="1"/>
              <w:rPr>
                <w:rFonts w:ascii="Arial" w:hAnsi="Arial" w:cs="Arial"/>
                <w:sz w:val="22"/>
              </w:rPr>
            </w:pPr>
            <w:r w:rsidRPr="00F501D1">
              <w:rPr>
                <w:rFonts w:ascii="Arial" w:hAnsi="Arial" w:cs="Arial"/>
                <w:sz w:val="22"/>
              </w:rPr>
              <w:t>3.1</w:t>
            </w:r>
          </w:p>
        </w:tc>
        <w:tc>
          <w:tcPr>
            <w:tcW w:w="7551" w:type="dxa"/>
            <w:gridSpan w:val="2"/>
          </w:tcPr>
          <w:p w:rsidR="00A75B4E" w:rsidRPr="00F501D1" w:rsidRDefault="00A75B4E" w:rsidP="0040040B">
            <w:pPr>
              <w:spacing w:before="100" w:beforeAutospacing="1" w:after="100" w:afterAutospacing="1"/>
              <w:rPr>
                <w:rFonts w:ascii="Arial" w:hAnsi="Arial" w:cs="Arial"/>
                <w:sz w:val="22"/>
              </w:rPr>
            </w:pPr>
            <w:r w:rsidRPr="00F501D1">
              <w:rPr>
                <w:rFonts w:ascii="Arial" w:hAnsi="Arial" w:cs="Arial"/>
                <w:sz w:val="22"/>
              </w:rPr>
              <w:t xml:space="preserve">The </w:t>
            </w:r>
            <w:r w:rsidR="00573134" w:rsidRPr="00F501D1">
              <w:rPr>
                <w:rFonts w:ascii="Arial" w:hAnsi="Arial" w:cs="Arial"/>
                <w:sz w:val="22"/>
              </w:rPr>
              <w:t>Tenderer</w:t>
            </w:r>
            <w:r w:rsidRPr="00F501D1">
              <w:rPr>
                <w:rFonts w:ascii="Arial" w:hAnsi="Arial" w:cs="Arial"/>
                <w:sz w:val="22"/>
              </w:rPr>
              <w:t xml:space="preserve"> is to clearly identify how</w:t>
            </w:r>
            <w:r w:rsidR="003D08F0" w:rsidRPr="00F501D1">
              <w:rPr>
                <w:rFonts w:ascii="Arial" w:hAnsi="Arial" w:cs="Arial"/>
                <w:sz w:val="22"/>
              </w:rPr>
              <w:t xml:space="preserve"> their site waste plan will minimise the waste sent for disposal</w:t>
            </w:r>
            <w:r w:rsidRPr="00F501D1">
              <w:rPr>
                <w:rFonts w:ascii="Arial" w:hAnsi="Arial" w:cs="Arial"/>
                <w:sz w:val="22"/>
              </w:rPr>
              <w:t>.</w:t>
            </w:r>
          </w:p>
        </w:tc>
        <w:tc>
          <w:tcPr>
            <w:tcW w:w="953" w:type="dxa"/>
            <w:shd w:val="clear" w:color="auto" w:fill="auto"/>
            <w:vAlign w:val="center"/>
          </w:tcPr>
          <w:p w:rsidR="00A75B4E" w:rsidRPr="00F501D1" w:rsidRDefault="003D08F0" w:rsidP="0040040B">
            <w:pPr>
              <w:spacing w:before="100" w:beforeAutospacing="1" w:after="100" w:afterAutospacing="1"/>
              <w:jc w:val="center"/>
              <w:rPr>
                <w:rFonts w:ascii="Arial" w:hAnsi="Arial" w:cs="Arial"/>
                <w:sz w:val="22"/>
              </w:rPr>
            </w:pPr>
            <w:r w:rsidRPr="00F501D1">
              <w:rPr>
                <w:rFonts w:ascii="Arial" w:hAnsi="Arial" w:cs="Arial"/>
                <w:sz w:val="22"/>
              </w:rPr>
              <w:t>60</w:t>
            </w:r>
            <w:r w:rsidR="00A75B4E" w:rsidRPr="00F501D1">
              <w:rPr>
                <w:rFonts w:ascii="Arial" w:hAnsi="Arial" w:cs="Arial"/>
                <w:sz w:val="22"/>
              </w:rPr>
              <w:t>%</w:t>
            </w:r>
          </w:p>
        </w:tc>
      </w:tr>
      <w:tr w:rsidR="003D08F0" w:rsidRPr="00F501D1" w:rsidTr="003D08F0">
        <w:tc>
          <w:tcPr>
            <w:tcW w:w="562" w:type="dxa"/>
          </w:tcPr>
          <w:p w:rsidR="003D08F0" w:rsidRPr="00F501D1" w:rsidRDefault="003D08F0" w:rsidP="0040040B">
            <w:pPr>
              <w:spacing w:before="100" w:beforeAutospacing="1" w:after="100" w:afterAutospacing="1"/>
              <w:rPr>
                <w:rFonts w:ascii="Arial" w:hAnsi="Arial" w:cs="Arial"/>
                <w:sz w:val="22"/>
              </w:rPr>
            </w:pPr>
            <w:r w:rsidRPr="00F501D1">
              <w:rPr>
                <w:rFonts w:ascii="Arial" w:hAnsi="Arial" w:cs="Arial"/>
                <w:sz w:val="22"/>
              </w:rPr>
              <w:t>3.2</w:t>
            </w:r>
          </w:p>
        </w:tc>
        <w:tc>
          <w:tcPr>
            <w:tcW w:w="7551" w:type="dxa"/>
            <w:gridSpan w:val="2"/>
          </w:tcPr>
          <w:p w:rsidR="003D08F0" w:rsidRPr="00F501D1" w:rsidRDefault="003D08F0" w:rsidP="0040040B">
            <w:pPr>
              <w:spacing w:before="100" w:beforeAutospacing="1" w:after="100" w:afterAutospacing="1"/>
              <w:rPr>
                <w:rFonts w:ascii="Arial" w:hAnsi="Arial" w:cs="Arial"/>
                <w:sz w:val="22"/>
              </w:rPr>
            </w:pPr>
            <w:r w:rsidRPr="00F501D1">
              <w:rPr>
                <w:rFonts w:ascii="Arial" w:hAnsi="Arial" w:cs="Arial"/>
                <w:sz w:val="22"/>
              </w:rPr>
              <w:t>The Tenderer is to clearly identify how they will achieve legal compliance if any waste material cannot be recycled and is sent for disposal.</w:t>
            </w:r>
          </w:p>
        </w:tc>
        <w:tc>
          <w:tcPr>
            <w:tcW w:w="953" w:type="dxa"/>
            <w:shd w:val="clear" w:color="auto" w:fill="auto"/>
            <w:vAlign w:val="center"/>
          </w:tcPr>
          <w:p w:rsidR="003D08F0" w:rsidRPr="00F501D1" w:rsidRDefault="003D08F0" w:rsidP="0040040B">
            <w:pPr>
              <w:spacing w:before="100" w:beforeAutospacing="1" w:after="100" w:afterAutospacing="1"/>
              <w:jc w:val="center"/>
              <w:rPr>
                <w:rFonts w:ascii="Arial" w:hAnsi="Arial" w:cs="Arial"/>
                <w:sz w:val="22"/>
              </w:rPr>
            </w:pPr>
            <w:r w:rsidRPr="00F501D1">
              <w:rPr>
                <w:rFonts w:ascii="Arial" w:hAnsi="Arial" w:cs="Arial"/>
                <w:sz w:val="22"/>
              </w:rPr>
              <w:t>40%</w:t>
            </w:r>
          </w:p>
        </w:tc>
      </w:tr>
      <w:tr w:rsidR="003D08F0" w:rsidRPr="00F501D1" w:rsidTr="003D08F0">
        <w:tc>
          <w:tcPr>
            <w:tcW w:w="562" w:type="dxa"/>
          </w:tcPr>
          <w:p w:rsidR="003D08F0" w:rsidRPr="00F501D1" w:rsidRDefault="003D08F0" w:rsidP="0040040B">
            <w:pPr>
              <w:spacing w:before="100" w:beforeAutospacing="1" w:after="100" w:afterAutospacing="1"/>
              <w:rPr>
                <w:rFonts w:ascii="Arial" w:hAnsi="Arial" w:cs="Arial"/>
                <w:sz w:val="22"/>
              </w:rPr>
            </w:pPr>
            <w:r w:rsidRPr="00F501D1">
              <w:rPr>
                <w:rFonts w:ascii="Arial" w:hAnsi="Arial" w:cs="Arial"/>
                <w:b/>
                <w:sz w:val="22"/>
              </w:rPr>
              <w:t>4</w:t>
            </w:r>
          </w:p>
        </w:tc>
        <w:tc>
          <w:tcPr>
            <w:tcW w:w="6491" w:type="dxa"/>
          </w:tcPr>
          <w:p w:rsidR="003D08F0" w:rsidRPr="00F501D1" w:rsidRDefault="003D08F0" w:rsidP="0040040B">
            <w:pPr>
              <w:spacing w:before="100" w:beforeAutospacing="1" w:after="100" w:afterAutospacing="1"/>
              <w:rPr>
                <w:rFonts w:ascii="Arial" w:hAnsi="Arial" w:cs="Arial"/>
                <w:b/>
                <w:sz w:val="22"/>
              </w:rPr>
            </w:pPr>
            <w:r w:rsidRPr="00F501D1">
              <w:rPr>
                <w:rFonts w:ascii="Arial" w:hAnsi="Arial" w:cs="Arial"/>
                <w:b/>
                <w:sz w:val="22"/>
              </w:rPr>
              <w:t>Maintenance Packages</w:t>
            </w:r>
          </w:p>
        </w:tc>
        <w:tc>
          <w:tcPr>
            <w:tcW w:w="1060" w:type="dxa"/>
          </w:tcPr>
          <w:p w:rsidR="003D08F0" w:rsidRPr="00F501D1" w:rsidRDefault="003D08F0" w:rsidP="0040040B">
            <w:pPr>
              <w:spacing w:before="100" w:beforeAutospacing="1" w:after="100" w:afterAutospacing="1"/>
              <w:jc w:val="center"/>
              <w:rPr>
                <w:rFonts w:ascii="Arial" w:hAnsi="Arial" w:cs="Arial"/>
                <w:b/>
                <w:sz w:val="22"/>
              </w:rPr>
            </w:pPr>
            <w:r w:rsidRPr="00F501D1">
              <w:rPr>
                <w:rFonts w:ascii="Arial" w:hAnsi="Arial" w:cs="Arial"/>
                <w:b/>
                <w:sz w:val="22"/>
              </w:rPr>
              <w:t>10%</w:t>
            </w:r>
          </w:p>
        </w:tc>
        <w:tc>
          <w:tcPr>
            <w:tcW w:w="953" w:type="dxa"/>
            <w:shd w:val="clear" w:color="auto" w:fill="D9D9D9" w:themeFill="background1" w:themeFillShade="D9"/>
            <w:vAlign w:val="center"/>
          </w:tcPr>
          <w:p w:rsidR="003D08F0" w:rsidRPr="00F501D1" w:rsidRDefault="003D08F0" w:rsidP="0040040B">
            <w:pPr>
              <w:spacing w:before="100" w:beforeAutospacing="1" w:after="100" w:afterAutospacing="1"/>
              <w:jc w:val="center"/>
              <w:rPr>
                <w:rFonts w:ascii="Arial" w:hAnsi="Arial" w:cs="Arial"/>
                <w:sz w:val="22"/>
              </w:rPr>
            </w:pPr>
          </w:p>
        </w:tc>
      </w:tr>
      <w:tr w:rsidR="003D08F0" w:rsidRPr="00F501D1" w:rsidTr="003D08F0">
        <w:tc>
          <w:tcPr>
            <w:tcW w:w="562" w:type="dxa"/>
          </w:tcPr>
          <w:p w:rsidR="003D08F0" w:rsidRPr="00F501D1" w:rsidRDefault="003D08F0" w:rsidP="0040040B">
            <w:pPr>
              <w:spacing w:before="100" w:beforeAutospacing="1" w:after="100" w:afterAutospacing="1"/>
              <w:rPr>
                <w:rFonts w:ascii="Arial" w:hAnsi="Arial" w:cs="Arial"/>
                <w:sz w:val="22"/>
              </w:rPr>
            </w:pPr>
            <w:r w:rsidRPr="00F501D1">
              <w:rPr>
                <w:rFonts w:ascii="Arial" w:hAnsi="Arial" w:cs="Arial"/>
                <w:sz w:val="22"/>
              </w:rPr>
              <w:t>4.1</w:t>
            </w:r>
          </w:p>
        </w:tc>
        <w:tc>
          <w:tcPr>
            <w:tcW w:w="7551" w:type="dxa"/>
            <w:gridSpan w:val="2"/>
          </w:tcPr>
          <w:p w:rsidR="003D08F0" w:rsidRPr="00F501D1" w:rsidRDefault="003D08F0" w:rsidP="0040040B">
            <w:pPr>
              <w:spacing w:before="100" w:beforeAutospacing="1" w:after="100" w:afterAutospacing="1"/>
              <w:rPr>
                <w:rFonts w:ascii="Arial" w:hAnsi="Arial" w:cs="Arial"/>
                <w:sz w:val="22"/>
              </w:rPr>
            </w:pPr>
            <w:r w:rsidRPr="00F501D1">
              <w:rPr>
                <w:rFonts w:ascii="Arial" w:hAnsi="Arial" w:cs="Arial"/>
                <w:sz w:val="22"/>
              </w:rPr>
              <w:t>Provide details of proposed maintenance packages, to include ongoing maintenance by the Tenderer / S</w:t>
            </w:r>
            <w:r w:rsidR="00F501D1">
              <w:rPr>
                <w:rFonts w:ascii="Arial" w:hAnsi="Arial" w:cs="Arial"/>
                <w:sz w:val="22"/>
              </w:rPr>
              <w:t>ub-Tenderer or by Bishop’s Cleeve Parish Council</w:t>
            </w:r>
            <w:r w:rsidRPr="00F501D1">
              <w:rPr>
                <w:rFonts w:ascii="Arial" w:hAnsi="Arial" w:cs="Arial"/>
                <w:sz w:val="22"/>
              </w:rPr>
              <w:t>.  If the maintenance was to be undertaken by</w:t>
            </w:r>
            <w:r w:rsidR="00F501D1">
              <w:rPr>
                <w:rFonts w:ascii="Arial" w:hAnsi="Arial" w:cs="Arial"/>
                <w:sz w:val="22"/>
              </w:rPr>
              <w:t xml:space="preserve"> Bishop’s Cleeve Parish Council</w:t>
            </w:r>
            <w:r w:rsidRPr="00F501D1">
              <w:rPr>
                <w:rFonts w:ascii="Arial" w:hAnsi="Arial" w:cs="Arial"/>
                <w:sz w:val="22"/>
              </w:rPr>
              <w:t xml:space="preserve">, please include details of any specialist equipment and/or training that may be required. </w:t>
            </w:r>
          </w:p>
        </w:tc>
        <w:tc>
          <w:tcPr>
            <w:tcW w:w="953" w:type="dxa"/>
            <w:shd w:val="clear" w:color="auto" w:fill="auto"/>
            <w:vAlign w:val="center"/>
          </w:tcPr>
          <w:p w:rsidR="003D08F0" w:rsidRPr="00F501D1" w:rsidRDefault="003D08F0" w:rsidP="0040040B">
            <w:pPr>
              <w:spacing w:before="100" w:beforeAutospacing="1" w:after="100" w:afterAutospacing="1"/>
              <w:jc w:val="center"/>
              <w:rPr>
                <w:rFonts w:ascii="Arial" w:hAnsi="Arial" w:cs="Arial"/>
                <w:sz w:val="22"/>
              </w:rPr>
            </w:pPr>
            <w:r w:rsidRPr="00F501D1">
              <w:rPr>
                <w:rFonts w:ascii="Arial" w:hAnsi="Arial" w:cs="Arial"/>
                <w:sz w:val="22"/>
              </w:rPr>
              <w:t>50%</w:t>
            </w:r>
          </w:p>
        </w:tc>
      </w:tr>
      <w:tr w:rsidR="003D08F0" w:rsidRPr="00F501D1" w:rsidTr="003D08F0">
        <w:tc>
          <w:tcPr>
            <w:tcW w:w="562" w:type="dxa"/>
          </w:tcPr>
          <w:p w:rsidR="003D08F0" w:rsidRPr="00F501D1" w:rsidRDefault="003D08F0" w:rsidP="0040040B">
            <w:pPr>
              <w:spacing w:before="100" w:beforeAutospacing="1" w:after="100" w:afterAutospacing="1"/>
              <w:rPr>
                <w:rFonts w:ascii="Arial" w:hAnsi="Arial" w:cs="Arial"/>
                <w:sz w:val="22"/>
              </w:rPr>
            </w:pPr>
            <w:r w:rsidRPr="00F501D1">
              <w:rPr>
                <w:rFonts w:ascii="Arial" w:hAnsi="Arial" w:cs="Arial"/>
                <w:sz w:val="22"/>
              </w:rPr>
              <w:t>4.2</w:t>
            </w:r>
          </w:p>
        </w:tc>
        <w:tc>
          <w:tcPr>
            <w:tcW w:w="7551" w:type="dxa"/>
            <w:gridSpan w:val="2"/>
          </w:tcPr>
          <w:p w:rsidR="003D08F0" w:rsidRPr="00F501D1" w:rsidRDefault="003D08F0" w:rsidP="0040040B">
            <w:pPr>
              <w:spacing w:before="100" w:beforeAutospacing="1" w:after="100" w:afterAutospacing="1"/>
              <w:rPr>
                <w:rFonts w:ascii="Arial" w:hAnsi="Arial" w:cs="Arial"/>
                <w:b/>
                <w:sz w:val="22"/>
              </w:rPr>
            </w:pPr>
            <w:r w:rsidRPr="00F501D1">
              <w:rPr>
                <w:rFonts w:ascii="Arial" w:hAnsi="Arial" w:cs="Arial"/>
                <w:sz w:val="22"/>
              </w:rPr>
              <w:t xml:space="preserve">Provide details of what is required by </w:t>
            </w:r>
            <w:r w:rsidR="00F501D1">
              <w:rPr>
                <w:rFonts w:ascii="Arial" w:hAnsi="Arial" w:cs="Arial"/>
                <w:sz w:val="22"/>
              </w:rPr>
              <w:t xml:space="preserve">Bishop’s Cleeve Parish Council </w:t>
            </w:r>
            <w:r w:rsidRPr="00F501D1">
              <w:rPr>
                <w:rFonts w:ascii="Arial" w:hAnsi="Arial" w:cs="Arial"/>
                <w:sz w:val="22"/>
              </w:rPr>
              <w:t>for the regular ‘day to day’ maintenance of the new synthetic pitch.  Please include details of any specialist equipment and/or training that may be required.</w:t>
            </w:r>
          </w:p>
        </w:tc>
        <w:tc>
          <w:tcPr>
            <w:tcW w:w="953" w:type="dxa"/>
            <w:shd w:val="clear" w:color="auto" w:fill="auto"/>
            <w:vAlign w:val="center"/>
          </w:tcPr>
          <w:p w:rsidR="003D08F0" w:rsidRPr="00F501D1" w:rsidRDefault="003D08F0" w:rsidP="0040040B">
            <w:pPr>
              <w:spacing w:before="100" w:beforeAutospacing="1" w:after="100" w:afterAutospacing="1"/>
              <w:jc w:val="center"/>
              <w:rPr>
                <w:rFonts w:ascii="Arial" w:hAnsi="Arial" w:cs="Arial"/>
                <w:sz w:val="22"/>
              </w:rPr>
            </w:pPr>
            <w:r w:rsidRPr="00F501D1">
              <w:rPr>
                <w:rFonts w:ascii="Arial" w:hAnsi="Arial" w:cs="Arial"/>
                <w:sz w:val="22"/>
              </w:rPr>
              <w:t>50%</w:t>
            </w:r>
          </w:p>
        </w:tc>
      </w:tr>
      <w:tr w:rsidR="003D08F0" w:rsidRPr="00F501D1" w:rsidTr="003D08F0">
        <w:tc>
          <w:tcPr>
            <w:tcW w:w="562" w:type="dxa"/>
          </w:tcPr>
          <w:p w:rsidR="003D08F0" w:rsidRPr="00F501D1" w:rsidRDefault="003D08F0" w:rsidP="0040040B">
            <w:pPr>
              <w:spacing w:before="100" w:beforeAutospacing="1" w:after="100" w:afterAutospacing="1"/>
              <w:rPr>
                <w:rFonts w:ascii="Arial" w:hAnsi="Arial" w:cs="Arial"/>
                <w:sz w:val="22"/>
              </w:rPr>
            </w:pPr>
            <w:r w:rsidRPr="00F501D1">
              <w:rPr>
                <w:rFonts w:ascii="Arial" w:hAnsi="Arial" w:cs="Arial"/>
                <w:b/>
                <w:sz w:val="22"/>
              </w:rPr>
              <w:t>5</w:t>
            </w:r>
          </w:p>
        </w:tc>
        <w:tc>
          <w:tcPr>
            <w:tcW w:w="6491" w:type="dxa"/>
          </w:tcPr>
          <w:p w:rsidR="003D08F0" w:rsidRPr="00F501D1" w:rsidRDefault="003D08F0" w:rsidP="0040040B">
            <w:pPr>
              <w:spacing w:before="100" w:beforeAutospacing="1" w:after="100" w:afterAutospacing="1"/>
              <w:rPr>
                <w:rFonts w:ascii="Arial" w:hAnsi="Arial" w:cs="Arial"/>
                <w:b/>
                <w:sz w:val="22"/>
              </w:rPr>
            </w:pPr>
            <w:r w:rsidRPr="00F501D1">
              <w:rPr>
                <w:rFonts w:ascii="Arial" w:hAnsi="Arial" w:cs="Arial"/>
                <w:b/>
                <w:sz w:val="22"/>
              </w:rPr>
              <w:t>Interviews</w:t>
            </w:r>
          </w:p>
        </w:tc>
        <w:tc>
          <w:tcPr>
            <w:tcW w:w="1060" w:type="dxa"/>
          </w:tcPr>
          <w:p w:rsidR="003D08F0" w:rsidRPr="00F501D1" w:rsidRDefault="003D08F0" w:rsidP="0040040B">
            <w:pPr>
              <w:spacing w:before="100" w:beforeAutospacing="1" w:after="100" w:afterAutospacing="1"/>
              <w:jc w:val="center"/>
              <w:rPr>
                <w:rFonts w:ascii="Arial" w:hAnsi="Arial" w:cs="Arial"/>
                <w:b/>
                <w:sz w:val="22"/>
              </w:rPr>
            </w:pPr>
            <w:r w:rsidRPr="00F501D1">
              <w:rPr>
                <w:rFonts w:ascii="Arial" w:hAnsi="Arial" w:cs="Arial"/>
                <w:b/>
                <w:sz w:val="22"/>
              </w:rPr>
              <w:t>15%</w:t>
            </w:r>
          </w:p>
        </w:tc>
        <w:tc>
          <w:tcPr>
            <w:tcW w:w="953" w:type="dxa"/>
            <w:shd w:val="clear" w:color="auto" w:fill="D9D9D9" w:themeFill="background1" w:themeFillShade="D9"/>
            <w:vAlign w:val="center"/>
          </w:tcPr>
          <w:p w:rsidR="003D08F0" w:rsidRPr="00F501D1" w:rsidRDefault="003D08F0" w:rsidP="0040040B">
            <w:pPr>
              <w:spacing w:before="100" w:beforeAutospacing="1" w:after="100" w:afterAutospacing="1"/>
              <w:jc w:val="center"/>
              <w:rPr>
                <w:rFonts w:ascii="Arial" w:hAnsi="Arial" w:cs="Arial"/>
                <w:sz w:val="22"/>
              </w:rPr>
            </w:pPr>
          </w:p>
        </w:tc>
      </w:tr>
      <w:tr w:rsidR="003D08F0" w:rsidRPr="00F501D1" w:rsidTr="003D08F0">
        <w:tc>
          <w:tcPr>
            <w:tcW w:w="562" w:type="dxa"/>
          </w:tcPr>
          <w:p w:rsidR="003D08F0" w:rsidRPr="00F501D1" w:rsidRDefault="003D08F0" w:rsidP="0040040B">
            <w:pPr>
              <w:spacing w:before="100" w:beforeAutospacing="1" w:after="100" w:afterAutospacing="1"/>
              <w:rPr>
                <w:rFonts w:ascii="Arial" w:hAnsi="Arial" w:cs="Arial"/>
                <w:sz w:val="22"/>
              </w:rPr>
            </w:pPr>
          </w:p>
        </w:tc>
        <w:tc>
          <w:tcPr>
            <w:tcW w:w="7551" w:type="dxa"/>
            <w:gridSpan w:val="2"/>
          </w:tcPr>
          <w:p w:rsidR="003D08F0" w:rsidRPr="00F501D1" w:rsidRDefault="003D08F0" w:rsidP="0040040B">
            <w:pPr>
              <w:spacing w:before="100" w:beforeAutospacing="1" w:after="100" w:afterAutospacing="1"/>
              <w:rPr>
                <w:rFonts w:ascii="Arial" w:hAnsi="Arial" w:cs="Arial"/>
                <w:sz w:val="22"/>
              </w:rPr>
            </w:pPr>
            <w:r w:rsidRPr="00F501D1">
              <w:rPr>
                <w:rFonts w:ascii="Arial" w:hAnsi="Arial" w:cs="Arial"/>
                <w:sz w:val="22"/>
              </w:rPr>
              <w:t>Shortlisted Tenderers will be invited to attend an interview additional questions will be issued 3 days prior to interview.</w:t>
            </w:r>
          </w:p>
          <w:p w:rsidR="003D08F0" w:rsidRPr="00F501D1" w:rsidRDefault="003D08F0" w:rsidP="0040040B">
            <w:pPr>
              <w:autoSpaceDE w:val="0"/>
              <w:autoSpaceDN w:val="0"/>
              <w:adjustRightInd w:val="0"/>
              <w:spacing w:before="100" w:beforeAutospacing="1" w:after="100" w:afterAutospacing="1"/>
              <w:rPr>
                <w:rFonts w:ascii="Arial" w:hAnsi="Arial" w:cs="Arial"/>
                <w:sz w:val="22"/>
              </w:rPr>
            </w:pPr>
            <w:r w:rsidRPr="00F501D1">
              <w:rPr>
                <w:rFonts w:ascii="Arial" w:hAnsi="Arial" w:cs="Arial"/>
                <w:sz w:val="22"/>
              </w:rPr>
              <w:t>If shortlisted to attend the interview stage, the Tenderer will be expected to provide a reference sample of the artificial grass surfacing proposed, not less than 500mm x 500mm. In addition, 1kg samples shall be provided of all particulate materials used to fill the pile.</w:t>
            </w:r>
          </w:p>
          <w:p w:rsidR="003D08F0" w:rsidRPr="00F501D1" w:rsidRDefault="003D08F0" w:rsidP="0040040B">
            <w:pPr>
              <w:spacing w:before="100" w:beforeAutospacing="1" w:after="100" w:afterAutospacing="1"/>
              <w:jc w:val="center"/>
              <w:rPr>
                <w:rFonts w:ascii="Arial" w:hAnsi="Arial" w:cs="Arial"/>
                <w:b/>
                <w:sz w:val="22"/>
              </w:rPr>
            </w:pPr>
          </w:p>
        </w:tc>
        <w:tc>
          <w:tcPr>
            <w:tcW w:w="953" w:type="dxa"/>
            <w:shd w:val="clear" w:color="auto" w:fill="auto"/>
            <w:vAlign w:val="center"/>
          </w:tcPr>
          <w:p w:rsidR="003D08F0" w:rsidRPr="00F501D1" w:rsidRDefault="003D08F0" w:rsidP="0040040B">
            <w:pPr>
              <w:spacing w:before="100" w:beforeAutospacing="1" w:after="100" w:afterAutospacing="1"/>
              <w:jc w:val="center"/>
              <w:rPr>
                <w:rFonts w:ascii="Arial" w:hAnsi="Arial" w:cs="Arial"/>
                <w:sz w:val="22"/>
              </w:rPr>
            </w:pPr>
            <w:r w:rsidRPr="00F501D1">
              <w:rPr>
                <w:rFonts w:ascii="Arial" w:hAnsi="Arial" w:cs="Arial"/>
                <w:sz w:val="22"/>
              </w:rPr>
              <w:t>TBC</w:t>
            </w:r>
          </w:p>
        </w:tc>
      </w:tr>
    </w:tbl>
    <w:p w:rsidR="007455A9" w:rsidRPr="00F501D1" w:rsidRDefault="007455A9" w:rsidP="0040040B">
      <w:pPr>
        <w:spacing w:before="100" w:beforeAutospacing="1" w:after="100" w:afterAutospacing="1" w:line="240" w:lineRule="auto"/>
        <w:rPr>
          <w:rFonts w:ascii="Arial" w:hAnsi="Arial" w:cs="Arial"/>
          <w:sz w:val="22"/>
        </w:rPr>
      </w:pPr>
    </w:p>
    <w:sectPr w:rsidR="007455A9" w:rsidRPr="00F501D1" w:rsidSect="004B6F07">
      <w:footerReference w:type="default" r:id="rId11"/>
      <w:pgSz w:w="11906" w:h="16838"/>
      <w:pgMar w:top="814" w:right="1440" w:bottom="1440" w:left="1440" w:header="708" w:footer="2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ADB" w:rsidRDefault="00874ADB">
      <w:pPr>
        <w:spacing w:after="0" w:line="240" w:lineRule="auto"/>
      </w:pPr>
      <w:r>
        <w:separator/>
      </w:r>
    </w:p>
  </w:endnote>
  <w:endnote w:type="continuationSeparator" w:id="0">
    <w:p w:rsidR="00874ADB" w:rsidRDefault="0087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ADB" w:rsidRPr="00180743" w:rsidRDefault="00874ADB" w:rsidP="002E740A">
    <w:pPr>
      <w:spacing w:after="0"/>
      <w:rPr>
        <w:rFonts w:ascii="Arial" w:hAnsi="Arial" w:cs="Arial"/>
        <w:b/>
        <w:bCs/>
        <w:szCs w:val="20"/>
      </w:rPr>
    </w:pPr>
    <w:r w:rsidRPr="00180743">
      <w:rPr>
        <w:rFonts w:ascii="Arial" w:hAnsi="Arial" w:cs="Arial"/>
        <w:b/>
        <w:bCs/>
        <w:szCs w:val="20"/>
      </w:rPr>
      <w:t>Bishop’ Cleeve Parish Council</w:t>
    </w:r>
  </w:p>
  <w:p w:rsidR="00874ADB" w:rsidRPr="00180743" w:rsidRDefault="00874ADB" w:rsidP="002E740A">
    <w:pPr>
      <w:spacing w:after="0"/>
      <w:rPr>
        <w:rFonts w:ascii="Arial" w:hAnsi="Arial" w:cs="Arial"/>
        <w:b/>
        <w:bCs/>
        <w:szCs w:val="20"/>
      </w:rPr>
    </w:pPr>
    <w:r w:rsidRPr="00180743">
      <w:rPr>
        <w:rFonts w:ascii="Arial" w:hAnsi="Arial" w:cs="Arial"/>
        <w:b/>
        <w:bCs/>
        <w:szCs w:val="20"/>
      </w:rPr>
      <w:t xml:space="preserve">3G Pitch Replacement - Invitation to Tender </w:t>
    </w:r>
  </w:p>
  <w:p w:rsidR="00874ADB" w:rsidRPr="00335F8A" w:rsidRDefault="00874ADB" w:rsidP="002E740A">
    <w:pPr>
      <w:pStyle w:val="Footer"/>
      <w:jc w:val="right"/>
    </w:pPr>
    <w:r>
      <w:t xml:space="preserve">Page </w:t>
    </w:r>
    <w:r>
      <w:fldChar w:fldCharType="begin"/>
    </w:r>
    <w:r>
      <w:instrText xml:space="preserve"> PAGE   \* MERGEFORMAT </w:instrText>
    </w:r>
    <w:r>
      <w:fldChar w:fldCharType="separate"/>
    </w:r>
    <w:r w:rsidR="009433B4">
      <w:rPr>
        <w:noProof/>
      </w:rPr>
      <w:t>16</w:t>
    </w:r>
    <w:r>
      <w:rPr>
        <w:noProof/>
      </w:rPr>
      <w:fldChar w:fldCharType="end"/>
    </w:r>
    <w:r>
      <w:rPr>
        <w:noProof/>
      </w:rPr>
      <w:t xml:space="preserve"> of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ADB" w:rsidRDefault="00874ADB">
      <w:pPr>
        <w:spacing w:after="0" w:line="240" w:lineRule="auto"/>
      </w:pPr>
      <w:r>
        <w:separator/>
      </w:r>
    </w:p>
  </w:footnote>
  <w:footnote w:type="continuationSeparator" w:id="0">
    <w:p w:rsidR="00874ADB" w:rsidRDefault="00874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4B5"/>
    <w:multiLevelType w:val="multilevel"/>
    <w:tmpl w:val="C2FA8056"/>
    <w:lvl w:ilvl="0">
      <w:start w:val="1"/>
      <w:numFmt w:val="none"/>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59" w:hanging="576"/>
      </w:pPr>
      <w:rPr>
        <w:rFonts w:hint="default"/>
        <w:sz w:val="28"/>
        <w:szCs w:val="28"/>
      </w:rPr>
    </w:lvl>
    <w:lvl w:ilvl="2">
      <w:start w:val="1"/>
      <w:numFmt w:val="decimal"/>
      <w:pStyle w:val="Heading3"/>
      <w:lvlText w:val="%1%2.%3"/>
      <w:lvlJc w:val="left"/>
      <w:pPr>
        <w:ind w:left="720" w:hanging="720"/>
      </w:pPr>
      <w:rPr>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lvlText w:val="%1%2.%3.%4.%5"/>
      <w:lvlJc w:val="left"/>
      <w:pPr>
        <w:ind w:left="1292"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5143535"/>
    <w:multiLevelType w:val="multilevel"/>
    <w:tmpl w:val="EE04B1EE"/>
    <w:lvl w:ilvl="0">
      <w:start w:val="1"/>
      <w:numFmt w:val="bullet"/>
      <w:lvlText w:val=""/>
      <w:lvlJc w:val="left"/>
      <w:pPr>
        <w:ind w:left="1080" w:hanging="360"/>
      </w:pPr>
      <w:rPr>
        <w:rFonts w:ascii="Symbol" w:hAnsi="Symbol" w:hint="default"/>
        <w:b/>
      </w:rPr>
    </w:lvl>
    <w:lvl w:ilvl="1">
      <w:start w:val="1"/>
      <w:numFmt w:val="decimal"/>
      <w:isLgl/>
      <w:lvlText w:val="%1.%2"/>
      <w:lvlJc w:val="left"/>
      <w:pPr>
        <w:ind w:left="1440" w:hanging="360"/>
      </w:pPr>
      <w:rPr>
        <w:rFonts w:hint="default"/>
        <w:b/>
        <w:sz w:val="16"/>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5A31B01"/>
    <w:multiLevelType w:val="multilevel"/>
    <w:tmpl w:val="4C802A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sz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72A2CEC"/>
    <w:multiLevelType w:val="multilevel"/>
    <w:tmpl w:val="207EF27C"/>
    <w:lvl w:ilvl="0">
      <w:start w:val="1"/>
      <w:numFmt w:val="decimal"/>
      <w:pStyle w:val="Heading5"/>
      <w:lvlText w:val="%1."/>
      <w:lvlJc w:val="left"/>
      <w:pPr>
        <w:ind w:left="720" w:hanging="360"/>
      </w:pPr>
      <w:rPr>
        <w:rFonts w:asciiTheme="majorHAnsi" w:hAnsiTheme="majorHAnsi" w:hint="default"/>
        <w:sz w:val="26"/>
        <w:szCs w:val="26"/>
      </w:rPr>
    </w:lvl>
    <w:lvl w:ilvl="1">
      <w:start w:val="1"/>
      <w:numFmt w:val="decimal"/>
      <w:pStyle w:val="TableNumber"/>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1C584D"/>
    <w:multiLevelType w:val="hybridMultilevel"/>
    <w:tmpl w:val="694E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36F5C"/>
    <w:multiLevelType w:val="hybridMultilevel"/>
    <w:tmpl w:val="F7BEC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47B00A9"/>
    <w:multiLevelType w:val="hybridMultilevel"/>
    <w:tmpl w:val="F9CEE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C70D3"/>
    <w:multiLevelType w:val="hybridMultilevel"/>
    <w:tmpl w:val="1B3A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E00C4"/>
    <w:multiLevelType w:val="multilevel"/>
    <w:tmpl w:val="A992D71A"/>
    <w:styleLink w:val="Tables"/>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999"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9" w15:restartNumberingAfterBreak="0">
    <w:nsid w:val="7A7952B1"/>
    <w:multiLevelType w:val="hybridMultilevel"/>
    <w:tmpl w:val="359C1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B442084"/>
    <w:multiLevelType w:val="hybridMultilevel"/>
    <w:tmpl w:val="21E00648"/>
    <w:lvl w:ilvl="0" w:tplc="EC0079F4">
      <w:start w:val="1"/>
      <w:numFmt w:val="upperLetter"/>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5A66A4"/>
    <w:multiLevelType w:val="hybridMultilevel"/>
    <w:tmpl w:val="EDA2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35F24"/>
    <w:multiLevelType w:val="hybridMultilevel"/>
    <w:tmpl w:val="8026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3"/>
  </w:num>
  <w:num w:numId="6">
    <w:abstractNumId w:val="1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
  </w:num>
  <w:num w:numId="12">
    <w:abstractNumId w:val="9"/>
  </w:num>
  <w:num w:numId="13">
    <w:abstractNumId w:val="5"/>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050"/>
    <w:rsid w:val="00002C1E"/>
    <w:rsid w:val="00006853"/>
    <w:rsid w:val="0001511B"/>
    <w:rsid w:val="0002273D"/>
    <w:rsid w:val="000275E0"/>
    <w:rsid w:val="00044728"/>
    <w:rsid w:val="000451AC"/>
    <w:rsid w:val="000457CE"/>
    <w:rsid w:val="0004777F"/>
    <w:rsid w:val="00051AFD"/>
    <w:rsid w:val="00051FE0"/>
    <w:rsid w:val="0005308E"/>
    <w:rsid w:val="00053135"/>
    <w:rsid w:val="00057275"/>
    <w:rsid w:val="00067A49"/>
    <w:rsid w:val="00082229"/>
    <w:rsid w:val="00084387"/>
    <w:rsid w:val="00092519"/>
    <w:rsid w:val="0009343E"/>
    <w:rsid w:val="000935CA"/>
    <w:rsid w:val="000A59E9"/>
    <w:rsid w:val="000A5EC7"/>
    <w:rsid w:val="000A63E5"/>
    <w:rsid w:val="000A6F35"/>
    <w:rsid w:val="000B1CA0"/>
    <w:rsid w:val="000B26E8"/>
    <w:rsid w:val="000B30A5"/>
    <w:rsid w:val="000B5413"/>
    <w:rsid w:val="000B6E27"/>
    <w:rsid w:val="000C086A"/>
    <w:rsid w:val="000C175F"/>
    <w:rsid w:val="000C3331"/>
    <w:rsid w:val="000D1420"/>
    <w:rsid w:val="000D3F7D"/>
    <w:rsid w:val="000D7744"/>
    <w:rsid w:val="000E39EF"/>
    <w:rsid w:val="000E732F"/>
    <w:rsid w:val="000E7614"/>
    <w:rsid w:val="000F1276"/>
    <w:rsid w:val="000F34F1"/>
    <w:rsid w:val="000F4B8F"/>
    <w:rsid w:val="000F503B"/>
    <w:rsid w:val="000F5383"/>
    <w:rsid w:val="000F7E80"/>
    <w:rsid w:val="001007E9"/>
    <w:rsid w:val="001040B0"/>
    <w:rsid w:val="001068DF"/>
    <w:rsid w:val="001114E4"/>
    <w:rsid w:val="00124A72"/>
    <w:rsid w:val="00127691"/>
    <w:rsid w:val="00132EDD"/>
    <w:rsid w:val="00135781"/>
    <w:rsid w:val="00150D35"/>
    <w:rsid w:val="001539B1"/>
    <w:rsid w:val="0016214B"/>
    <w:rsid w:val="00162D4B"/>
    <w:rsid w:val="00164A9D"/>
    <w:rsid w:val="00166D12"/>
    <w:rsid w:val="00176B8D"/>
    <w:rsid w:val="00180743"/>
    <w:rsid w:val="00182C63"/>
    <w:rsid w:val="0018648F"/>
    <w:rsid w:val="0018676D"/>
    <w:rsid w:val="00197EB9"/>
    <w:rsid w:val="001A3379"/>
    <w:rsid w:val="001B534B"/>
    <w:rsid w:val="001B7F7A"/>
    <w:rsid w:val="001C24A8"/>
    <w:rsid w:val="001D4AC0"/>
    <w:rsid w:val="001D783B"/>
    <w:rsid w:val="001E0196"/>
    <w:rsid w:val="001E068F"/>
    <w:rsid w:val="001E2AAC"/>
    <w:rsid w:val="001E5AA9"/>
    <w:rsid w:val="001F03BD"/>
    <w:rsid w:val="001F17C8"/>
    <w:rsid w:val="001F1A68"/>
    <w:rsid w:val="001F25F1"/>
    <w:rsid w:val="001F3CA5"/>
    <w:rsid w:val="001F5E20"/>
    <w:rsid w:val="001F642A"/>
    <w:rsid w:val="001F796E"/>
    <w:rsid w:val="0020090E"/>
    <w:rsid w:val="00202CB1"/>
    <w:rsid w:val="00204090"/>
    <w:rsid w:val="00204A56"/>
    <w:rsid w:val="00205742"/>
    <w:rsid w:val="002128D4"/>
    <w:rsid w:val="0022640A"/>
    <w:rsid w:val="002267A2"/>
    <w:rsid w:val="00231908"/>
    <w:rsid w:val="00251F13"/>
    <w:rsid w:val="002532F7"/>
    <w:rsid w:val="0025687F"/>
    <w:rsid w:val="002606E6"/>
    <w:rsid w:val="002621E0"/>
    <w:rsid w:val="002637B3"/>
    <w:rsid w:val="0027130E"/>
    <w:rsid w:val="00284DC3"/>
    <w:rsid w:val="002857EA"/>
    <w:rsid w:val="002866B6"/>
    <w:rsid w:val="00290634"/>
    <w:rsid w:val="00290930"/>
    <w:rsid w:val="00292615"/>
    <w:rsid w:val="002960BD"/>
    <w:rsid w:val="002964FA"/>
    <w:rsid w:val="002A275A"/>
    <w:rsid w:val="002A2AE1"/>
    <w:rsid w:val="002A2D00"/>
    <w:rsid w:val="002A3B12"/>
    <w:rsid w:val="002A5AC2"/>
    <w:rsid w:val="002B3FF3"/>
    <w:rsid w:val="002B4062"/>
    <w:rsid w:val="002C7F0F"/>
    <w:rsid w:val="002D2A2A"/>
    <w:rsid w:val="002D5C3C"/>
    <w:rsid w:val="002D7D92"/>
    <w:rsid w:val="002E740A"/>
    <w:rsid w:val="002F0D1E"/>
    <w:rsid w:val="002F55D5"/>
    <w:rsid w:val="00306A56"/>
    <w:rsid w:val="00321943"/>
    <w:rsid w:val="0032771E"/>
    <w:rsid w:val="00335F8A"/>
    <w:rsid w:val="00340386"/>
    <w:rsid w:val="00345540"/>
    <w:rsid w:val="003461D1"/>
    <w:rsid w:val="00355562"/>
    <w:rsid w:val="003665E7"/>
    <w:rsid w:val="00366CD4"/>
    <w:rsid w:val="00366FAF"/>
    <w:rsid w:val="003671F8"/>
    <w:rsid w:val="00371244"/>
    <w:rsid w:val="00377F24"/>
    <w:rsid w:val="003816C1"/>
    <w:rsid w:val="00381826"/>
    <w:rsid w:val="0039381C"/>
    <w:rsid w:val="00393C4B"/>
    <w:rsid w:val="003945DA"/>
    <w:rsid w:val="003A31A5"/>
    <w:rsid w:val="003A43E1"/>
    <w:rsid w:val="003A570B"/>
    <w:rsid w:val="003B28E5"/>
    <w:rsid w:val="003B2B10"/>
    <w:rsid w:val="003B51F2"/>
    <w:rsid w:val="003C1F35"/>
    <w:rsid w:val="003C38F0"/>
    <w:rsid w:val="003C5458"/>
    <w:rsid w:val="003C57CA"/>
    <w:rsid w:val="003D08F0"/>
    <w:rsid w:val="003E4CA6"/>
    <w:rsid w:val="003E5366"/>
    <w:rsid w:val="003F0D3A"/>
    <w:rsid w:val="003F2D4B"/>
    <w:rsid w:val="003F607A"/>
    <w:rsid w:val="0040040B"/>
    <w:rsid w:val="00407E43"/>
    <w:rsid w:val="004418FE"/>
    <w:rsid w:val="00442D42"/>
    <w:rsid w:val="00447157"/>
    <w:rsid w:val="00450BB7"/>
    <w:rsid w:val="00450E74"/>
    <w:rsid w:val="004522F7"/>
    <w:rsid w:val="00457F77"/>
    <w:rsid w:val="00467262"/>
    <w:rsid w:val="00467462"/>
    <w:rsid w:val="00471106"/>
    <w:rsid w:val="00471AD4"/>
    <w:rsid w:val="004740D6"/>
    <w:rsid w:val="00480604"/>
    <w:rsid w:val="004808CA"/>
    <w:rsid w:val="004856C3"/>
    <w:rsid w:val="004873D7"/>
    <w:rsid w:val="00487B5B"/>
    <w:rsid w:val="00490C3E"/>
    <w:rsid w:val="004917D2"/>
    <w:rsid w:val="004928B3"/>
    <w:rsid w:val="004A03FC"/>
    <w:rsid w:val="004A07B1"/>
    <w:rsid w:val="004A6645"/>
    <w:rsid w:val="004A7B79"/>
    <w:rsid w:val="004B01EA"/>
    <w:rsid w:val="004B239E"/>
    <w:rsid w:val="004B28EF"/>
    <w:rsid w:val="004B42B8"/>
    <w:rsid w:val="004B59E6"/>
    <w:rsid w:val="004B6F07"/>
    <w:rsid w:val="004C7FEB"/>
    <w:rsid w:val="004D0984"/>
    <w:rsid w:val="004D4903"/>
    <w:rsid w:val="004D7DE9"/>
    <w:rsid w:val="004E5E41"/>
    <w:rsid w:val="004E65BA"/>
    <w:rsid w:val="004E733F"/>
    <w:rsid w:val="004F1528"/>
    <w:rsid w:val="004F4968"/>
    <w:rsid w:val="005018A3"/>
    <w:rsid w:val="00506AC7"/>
    <w:rsid w:val="0051146A"/>
    <w:rsid w:val="00511AE8"/>
    <w:rsid w:val="00511DB8"/>
    <w:rsid w:val="00514DA4"/>
    <w:rsid w:val="00515C08"/>
    <w:rsid w:val="00516312"/>
    <w:rsid w:val="00516E00"/>
    <w:rsid w:val="005173DE"/>
    <w:rsid w:val="005203B9"/>
    <w:rsid w:val="00520C9D"/>
    <w:rsid w:val="00526135"/>
    <w:rsid w:val="00527913"/>
    <w:rsid w:val="00542C82"/>
    <w:rsid w:val="00545197"/>
    <w:rsid w:val="00546512"/>
    <w:rsid w:val="00555C67"/>
    <w:rsid w:val="005616C0"/>
    <w:rsid w:val="00571EE9"/>
    <w:rsid w:val="00573134"/>
    <w:rsid w:val="00590306"/>
    <w:rsid w:val="00593EF6"/>
    <w:rsid w:val="0059469C"/>
    <w:rsid w:val="00597923"/>
    <w:rsid w:val="005A2BCC"/>
    <w:rsid w:val="005A4252"/>
    <w:rsid w:val="005B1369"/>
    <w:rsid w:val="005C53EF"/>
    <w:rsid w:val="005C597E"/>
    <w:rsid w:val="005C5B47"/>
    <w:rsid w:val="005D44B4"/>
    <w:rsid w:val="005D49B4"/>
    <w:rsid w:val="005D6184"/>
    <w:rsid w:val="005E50B6"/>
    <w:rsid w:val="005E746D"/>
    <w:rsid w:val="005F3594"/>
    <w:rsid w:val="00600F4B"/>
    <w:rsid w:val="00612430"/>
    <w:rsid w:val="00613270"/>
    <w:rsid w:val="00615222"/>
    <w:rsid w:val="00615F15"/>
    <w:rsid w:val="00616FE3"/>
    <w:rsid w:val="0062068C"/>
    <w:rsid w:val="00620E63"/>
    <w:rsid w:val="00625B02"/>
    <w:rsid w:val="00626CB3"/>
    <w:rsid w:val="006355E2"/>
    <w:rsid w:val="00641C13"/>
    <w:rsid w:val="0064455D"/>
    <w:rsid w:val="00645150"/>
    <w:rsid w:val="00646087"/>
    <w:rsid w:val="00647536"/>
    <w:rsid w:val="006678D1"/>
    <w:rsid w:val="00670D22"/>
    <w:rsid w:val="006713C8"/>
    <w:rsid w:val="0067153E"/>
    <w:rsid w:val="006723EB"/>
    <w:rsid w:val="00676E5A"/>
    <w:rsid w:val="006806CA"/>
    <w:rsid w:val="0069383A"/>
    <w:rsid w:val="006A127C"/>
    <w:rsid w:val="006A705D"/>
    <w:rsid w:val="006B704B"/>
    <w:rsid w:val="006C26FF"/>
    <w:rsid w:val="006D561D"/>
    <w:rsid w:val="006E10BB"/>
    <w:rsid w:val="006E1CE9"/>
    <w:rsid w:val="006F149A"/>
    <w:rsid w:val="006F2595"/>
    <w:rsid w:val="006F3B52"/>
    <w:rsid w:val="006F435C"/>
    <w:rsid w:val="006F6E8B"/>
    <w:rsid w:val="006F7A72"/>
    <w:rsid w:val="0070482E"/>
    <w:rsid w:val="007155AE"/>
    <w:rsid w:val="0072030B"/>
    <w:rsid w:val="007248A3"/>
    <w:rsid w:val="00730F2D"/>
    <w:rsid w:val="007360A7"/>
    <w:rsid w:val="0073654D"/>
    <w:rsid w:val="007412DC"/>
    <w:rsid w:val="00741499"/>
    <w:rsid w:val="007455A9"/>
    <w:rsid w:val="007525D6"/>
    <w:rsid w:val="00752D1E"/>
    <w:rsid w:val="00756526"/>
    <w:rsid w:val="00762ABA"/>
    <w:rsid w:val="007637FC"/>
    <w:rsid w:val="00786804"/>
    <w:rsid w:val="007910F0"/>
    <w:rsid w:val="007A0713"/>
    <w:rsid w:val="007A0CB4"/>
    <w:rsid w:val="007A1517"/>
    <w:rsid w:val="007A3618"/>
    <w:rsid w:val="007A62D5"/>
    <w:rsid w:val="007A68F5"/>
    <w:rsid w:val="007A701E"/>
    <w:rsid w:val="007B092C"/>
    <w:rsid w:val="007B31C8"/>
    <w:rsid w:val="007B3EBC"/>
    <w:rsid w:val="007C3664"/>
    <w:rsid w:val="007C5629"/>
    <w:rsid w:val="007C6334"/>
    <w:rsid w:val="007C7F28"/>
    <w:rsid w:val="007D284D"/>
    <w:rsid w:val="007D48EB"/>
    <w:rsid w:val="007D7DCB"/>
    <w:rsid w:val="007E44B9"/>
    <w:rsid w:val="007F542D"/>
    <w:rsid w:val="007F76C1"/>
    <w:rsid w:val="00801E51"/>
    <w:rsid w:val="00804610"/>
    <w:rsid w:val="00806BA6"/>
    <w:rsid w:val="00807DD3"/>
    <w:rsid w:val="00813EB5"/>
    <w:rsid w:val="0081512F"/>
    <w:rsid w:val="00815A53"/>
    <w:rsid w:val="00816300"/>
    <w:rsid w:val="00821ACA"/>
    <w:rsid w:val="00831378"/>
    <w:rsid w:val="00832DD0"/>
    <w:rsid w:val="00834587"/>
    <w:rsid w:val="00834BC2"/>
    <w:rsid w:val="0084001D"/>
    <w:rsid w:val="00843CF1"/>
    <w:rsid w:val="00844BCE"/>
    <w:rsid w:val="008462AD"/>
    <w:rsid w:val="0085138F"/>
    <w:rsid w:val="0085390E"/>
    <w:rsid w:val="008571F0"/>
    <w:rsid w:val="00860112"/>
    <w:rsid w:val="00860300"/>
    <w:rsid w:val="0086517E"/>
    <w:rsid w:val="0086746A"/>
    <w:rsid w:val="00872674"/>
    <w:rsid w:val="00874ADB"/>
    <w:rsid w:val="00875123"/>
    <w:rsid w:val="00875C57"/>
    <w:rsid w:val="00885258"/>
    <w:rsid w:val="00887091"/>
    <w:rsid w:val="008A23E6"/>
    <w:rsid w:val="008A2D24"/>
    <w:rsid w:val="008B6226"/>
    <w:rsid w:val="008B7529"/>
    <w:rsid w:val="008C27AD"/>
    <w:rsid w:val="008C2DA6"/>
    <w:rsid w:val="008C2E08"/>
    <w:rsid w:val="008C78DE"/>
    <w:rsid w:val="008C7A07"/>
    <w:rsid w:val="008C7AE1"/>
    <w:rsid w:val="008D7289"/>
    <w:rsid w:val="008D7B84"/>
    <w:rsid w:val="008E0A03"/>
    <w:rsid w:val="008E4405"/>
    <w:rsid w:val="008E6336"/>
    <w:rsid w:val="008F003C"/>
    <w:rsid w:val="008F4F5E"/>
    <w:rsid w:val="008F5025"/>
    <w:rsid w:val="008F5B6B"/>
    <w:rsid w:val="008F6A4F"/>
    <w:rsid w:val="008F7C0E"/>
    <w:rsid w:val="00902BC6"/>
    <w:rsid w:val="0090337D"/>
    <w:rsid w:val="009140F2"/>
    <w:rsid w:val="00935A9D"/>
    <w:rsid w:val="00936966"/>
    <w:rsid w:val="009418A4"/>
    <w:rsid w:val="009433B4"/>
    <w:rsid w:val="009452AF"/>
    <w:rsid w:val="00951976"/>
    <w:rsid w:val="00955B40"/>
    <w:rsid w:val="00956B8E"/>
    <w:rsid w:val="009615B7"/>
    <w:rsid w:val="009647B3"/>
    <w:rsid w:val="00965413"/>
    <w:rsid w:val="0097284C"/>
    <w:rsid w:val="0097590A"/>
    <w:rsid w:val="009770DE"/>
    <w:rsid w:val="00980A02"/>
    <w:rsid w:val="0098436F"/>
    <w:rsid w:val="00984F2A"/>
    <w:rsid w:val="009851B3"/>
    <w:rsid w:val="00987721"/>
    <w:rsid w:val="009936DB"/>
    <w:rsid w:val="009950E2"/>
    <w:rsid w:val="009A0283"/>
    <w:rsid w:val="009A21FA"/>
    <w:rsid w:val="009A2783"/>
    <w:rsid w:val="009A58D6"/>
    <w:rsid w:val="009B30AD"/>
    <w:rsid w:val="009B5543"/>
    <w:rsid w:val="009B5CF8"/>
    <w:rsid w:val="009B661A"/>
    <w:rsid w:val="009C0057"/>
    <w:rsid w:val="009C13B0"/>
    <w:rsid w:val="009C3EFD"/>
    <w:rsid w:val="009E3962"/>
    <w:rsid w:val="009E4724"/>
    <w:rsid w:val="009F07F7"/>
    <w:rsid w:val="009F1134"/>
    <w:rsid w:val="00A00ABD"/>
    <w:rsid w:val="00A057EA"/>
    <w:rsid w:val="00A071C3"/>
    <w:rsid w:val="00A1116B"/>
    <w:rsid w:val="00A1157A"/>
    <w:rsid w:val="00A15C07"/>
    <w:rsid w:val="00A1674B"/>
    <w:rsid w:val="00A17376"/>
    <w:rsid w:val="00A22957"/>
    <w:rsid w:val="00A252F4"/>
    <w:rsid w:val="00A2745D"/>
    <w:rsid w:val="00A47685"/>
    <w:rsid w:val="00A54403"/>
    <w:rsid w:val="00A612A8"/>
    <w:rsid w:val="00A65120"/>
    <w:rsid w:val="00A70482"/>
    <w:rsid w:val="00A71727"/>
    <w:rsid w:val="00A75B4E"/>
    <w:rsid w:val="00A81A5D"/>
    <w:rsid w:val="00A8714B"/>
    <w:rsid w:val="00A93F30"/>
    <w:rsid w:val="00AA071D"/>
    <w:rsid w:val="00AA101E"/>
    <w:rsid w:val="00AA315A"/>
    <w:rsid w:val="00AB102B"/>
    <w:rsid w:val="00AB2FBC"/>
    <w:rsid w:val="00AB6DF0"/>
    <w:rsid w:val="00AC6844"/>
    <w:rsid w:val="00AD004C"/>
    <w:rsid w:val="00AE0240"/>
    <w:rsid w:val="00AE16D5"/>
    <w:rsid w:val="00AE5E5D"/>
    <w:rsid w:val="00AE5FCF"/>
    <w:rsid w:val="00AE6439"/>
    <w:rsid w:val="00B01AC2"/>
    <w:rsid w:val="00B04948"/>
    <w:rsid w:val="00B07963"/>
    <w:rsid w:val="00B07D9A"/>
    <w:rsid w:val="00B134C0"/>
    <w:rsid w:val="00B260F7"/>
    <w:rsid w:val="00B26B8A"/>
    <w:rsid w:val="00B53977"/>
    <w:rsid w:val="00B55DAA"/>
    <w:rsid w:val="00B56C45"/>
    <w:rsid w:val="00B62538"/>
    <w:rsid w:val="00B753A9"/>
    <w:rsid w:val="00B808E5"/>
    <w:rsid w:val="00B9548C"/>
    <w:rsid w:val="00B95BB1"/>
    <w:rsid w:val="00BA365B"/>
    <w:rsid w:val="00BA6A23"/>
    <w:rsid w:val="00BC3237"/>
    <w:rsid w:val="00BD072A"/>
    <w:rsid w:val="00BD3024"/>
    <w:rsid w:val="00BD6039"/>
    <w:rsid w:val="00BE53F1"/>
    <w:rsid w:val="00BF2763"/>
    <w:rsid w:val="00BF2BCF"/>
    <w:rsid w:val="00BF5BC6"/>
    <w:rsid w:val="00C00A9A"/>
    <w:rsid w:val="00C06581"/>
    <w:rsid w:val="00C10B1D"/>
    <w:rsid w:val="00C13F64"/>
    <w:rsid w:val="00C17BB7"/>
    <w:rsid w:val="00C205C2"/>
    <w:rsid w:val="00C25330"/>
    <w:rsid w:val="00C25582"/>
    <w:rsid w:val="00C403F9"/>
    <w:rsid w:val="00C40589"/>
    <w:rsid w:val="00C43401"/>
    <w:rsid w:val="00C43E40"/>
    <w:rsid w:val="00C579E0"/>
    <w:rsid w:val="00C63886"/>
    <w:rsid w:val="00C64538"/>
    <w:rsid w:val="00C65967"/>
    <w:rsid w:val="00C66E14"/>
    <w:rsid w:val="00C71E4B"/>
    <w:rsid w:val="00C72CC5"/>
    <w:rsid w:val="00C733CB"/>
    <w:rsid w:val="00C73ED7"/>
    <w:rsid w:val="00C77F7C"/>
    <w:rsid w:val="00C87894"/>
    <w:rsid w:val="00C90325"/>
    <w:rsid w:val="00C91DA3"/>
    <w:rsid w:val="00C956EC"/>
    <w:rsid w:val="00CB7A6B"/>
    <w:rsid w:val="00CC6694"/>
    <w:rsid w:val="00CD1805"/>
    <w:rsid w:val="00CD6733"/>
    <w:rsid w:val="00CD6F07"/>
    <w:rsid w:val="00CE745F"/>
    <w:rsid w:val="00D02984"/>
    <w:rsid w:val="00D14010"/>
    <w:rsid w:val="00D31FBB"/>
    <w:rsid w:val="00D32CBB"/>
    <w:rsid w:val="00D348D1"/>
    <w:rsid w:val="00D35DC5"/>
    <w:rsid w:val="00D36A51"/>
    <w:rsid w:val="00D37A15"/>
    <w:rsid w:val="00D4023D"/>
    <w:rsid w:val="00D43E2B"/>
    <w:rsid w:val="00D4652A"/>
    <w:rsid w:val="00D52ABE"/>
    <w:rsid w:val="00D553D4"/>
    <w:rsid w:val="00D6466E"/>
    <w:rsid w:val="00D7022C"/>
    <w:rsid w:val="00D72136"/>
    <w:rsid w:val="00D73B3A"/>
    <w:rsid w:val="00D7470A"/>
    <w:rsid w:val="00D7787C"/>
    <w:rsid w:val="00D81098"/>
    <w:rsid w:val="00D830D3"/>
    <w:rsid w:val="00D84F80"/>
    <w:rsid w:val="00D85364"/>
    <w:rsid w:val="00D85559"/>
    <w:rsid w:val="00D863B1"/>
    <w:rsid w:val="00D87ED4"/>
    <w:rsid w:val="00D903D5"/>
    <w:rsid w:val="00D94453"/>
    <w:rsid w:val="00DA6F1C"/>
    <w:rsid w:val="00DB6648"/>
    <w:rsid w:val="00DB6984"/>
    <w:rsid w:val="00DC081A"/>
    <w:rsid w:val="00DC4EE8"/>
    <w:rsid w:val="00DC5D19"/>
    <w:rsid w:val="00DD1E1A"/>
    <w:rsid w:val="00DD2422"/>
    <w:rsid w:val="00DE3F42"/>
    <w:rsid w:val="00DE52D7"/>
    <w:rsid w:val="00DE784C"/>
    <w:rsid w:val="00DF0DB3"/>
    <w:rsid w:val="00DF1FBD"/>
    <w:rsid w:val="00DF4AA8"/>
    <w:rsid w:val="00DF6620"/>
    <w:rsid w:val="00DF76CB"/>
    <w:rsid w:val="00E00B5E"/>
    <w:rsid w:val="00E06B04"/>
    <w:rsid w:val="00E13F67"/>
    <w:rsid w:val="00E2149A"/>
    <w:rsid w:val="00E22A68"/>
    <w:rsid w:val="00E24A27"/>
    <w:rsid w:val="00E26916"/>
    <w:rsid w:val="00E2742F"/>
    <w:rsid w:val="00E27DB0"/>
    <w:rsid w:val="00E30CA4"/>
    <w:rsid w:val="00E31EA9"/>
    <w:rsid w:val="00E32748"/>
    <w:rsid w:val="00E3553D"/>
    <w:rsid w:val="00E376D5"/>
    <w:rsid w:val="00E37849"/>
    <w:rsid w:val="00E3792B"/>
    <w:rsid w:val="00E42E01"/>
    <w:rsid w:val="00E437F2"/>
    <w:rsid w:val="00E47EB8"/>
    <w:rsid w:val="00E546CD"/>
    <w:rsid w:val="00E615CE"/>
    <w:rsid w:val="00E64D21"/>
    <w:rsid w:val="00E66349"/>
    <w:rsid w:val="00E66AF9"/>
    <w:rsid w:val="00E66CAD"/>
    <w:rsid w:val="00E714CA"/>
    <w:rsid w:val="00E75ACE"/>
    <w:rsid w:val="00E91E43"/>
    <w:rsid w:val="00E95951"/>
    <w:rsid w:val="00E95B04"/>
    <w:rsid w:val="00E9631F"/>
    <w:rsid w:val="00EA2D25"/>
    <w:rsid w:val="00EA4AA4"/>
    <w:rsid w:val="00EB2EA0"/>
    <w:rsid w:val="00EB3068"/>
    <w:rsid w:val="00EB4050"/>
    <w:rsid w:val="00EB4899"/>
    <w:rsid w:val="00EB674E"/>
    <w:rsid w:val="00EB68B6"/>
    <w:rsid w:val="00EC1D4B"/>
    <w:rsid w:val="00EC3988"/>
    <w:rsid w:val="00EC48D5"/>
    <w:rsid w:val="00ED018E"/>
    <w:rsid w:val="00EE29AC"/>
    <w:rsid w:val="00EE3265"/>
    <w:rsid w:val="00EE3EC1"/>
    <w:rsid w:val="00EF5099"/>
    <w:rsid w:val="00EF5767"/>
    <w:rsid w:val="00EF5888"/>
    <w:rsid w:val="00F0432B"/>
    <w:rsid w:val="00F120B7"/>
    <w:rsid w:val="00F1291E"/>
    <w:rsid w:val="00F17EB1"/>
    <w:rsid w:val="00F23186"/>
    <w:rsid w:val="00F25243"/>
    <w:rsid w:val="00F261A3"/>
    <w:rsid w:val="00F277C0"/>
    <w:rsid w:val="00F31122"/>
    <w:rsid w:val="00F35238"/>
    <w:rsid w:val="00F40B79"/>
    <w:rsid w:val="00F46079"/>
    <w:rsid w:val="00F501D1"/>
    <w:rsid w:val="00F57CBD"/>
    <w:rsid w:val="00F65E47"/>
    <w:rsid w:val="00F66217"/>
    <w:rsid w:val="00F672E3"/>
    <w:rsid w:val="00F701D4"/>
    <w:rsid w:val="00F701EF"/>
    <w:rsid w:val="00F73097"/>
    <w:rsid w:val="00F758EA"/>
    <w:rsid w:val="00F7630F"/>
    <w:rsid w:val="00F76FE5"/>
    <w:rsid w:val="00F77A6E"/>
    <w:rsid w:val="00F837C8"/>
    <w:rsid w:val="00F868B3"/>
    <w:rsid w:val="00F879DC"/>
    <w:rsid w:val="00F92B42"/>
    <w:rsid w:val="00F94A42"/>
    <w:rsid w:val="00F972F1"/>
    <w:rsid w:val="00FA741C"/>
    <w:rsid w:val="00FA7F7B"/>
    <w:rsid w:val="00FB12BF"/>
    <w:rsid w:val="00FC38A6"/>
    <w:rsid w:val="00FC393D"/>
    <w:rsid w:val="00FC73AD"/>
    <w:rsid w:val="00FD435B"/>
    <w:rsid w:val="00FD572B"/>
    <w:rsid w:val="00FE000C"/>
    <w:rsid w:val="00FE2F9E"/>
    <w:rsid w:val="00FF014D"/>
    <w:rsid w:val="00FF7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4B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B02"/>
    <w:rPr>
      <w:sz w:val="20"/>
    </w:rPr>
  </w:style>
  <w:style w:type="paragraph" w:styleId="Heading1">
    <w:name w:val="heading 1"/>
    <w:basedOn w:val="Normal"/>
    <w:next w:val="Normal"/>
    <w:link w:val="Heading1Char"/>
    <w:uiPriority w:val="9"/>
    <w:qFormat/>
    <w:rsid w:val="0040040B"/>
    <w:pPr>
      <w:numPr>
        <w:numId w:val="3"/>
      </w:num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0040B"/>
    <w:pPr>
      <w:numPr>
        <w:ilvl w:val="1"/>
        <w:numId w:val="3"/>
      </w:numPr>
      <w:spacing w:before="100" w:beforeAutospacing="1" w:after="100" w:afterAutospacing="1" w:line="240" w:lineRule="auto"/>
      <w:ind w:left="578" w:hanging="578"/>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0040B"/>
    <w:pPr>
      <w:numPr>
        <w:ilvl w:val="2"/>
        <w:numId w:val="3"/>
      </w:numPr>
      <w:spacing w:before="100" w:beforeAutospacing="1" w:after="100" w:afterAutospacing="1"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0040B"/>
    <w:pPr>
      <w:numPr>
        <w:ilvl w:val="3"/>
        <w:numId w:val="3"/>
      </w:numPr>
      <w:spacing w:before="200" w:after="0"/>
      <w:outlineLvl w:val="3"/>
    </w:pPr>
    <w:rPr>
      <w:rFonts w:eastAsiaTheme="majorEastAsia" w:cstheme="majorBidi"/>
      <w:b/>
      <w:bCs/>
      <w:iCs/>
    </w:rPr>
  </w:style>
  <w:style w:type="paragraph" w:styleId="Heading5">
    <w:name w:val="heading 5"/>
    <w:basedOn w:val="ListParagraph"/>
    <w:next w:val="Normal"/>
    <w:link w:val="Heading5Char"/>
    <w:uiPriority w:val="9"/>
    <w:unhideWhenUsed/>
    <w:qFormat/>
    <w:rsid w:val="00366FAF"/>
    <w:pPr>
      <w:numPr>
        <w:numId w:val="5"/>
      </w:numPr>
      <w:spacing w:before="200" w:after="0"/>
      <w:outlineLvl w:val="4"/>
    </w:pPr>
    <w:rPr>
      <w:rFonts w:asciiTheme="majorHAnsi" w:eastAsiaTheme="majorEastAsia" w:hAnsiTheme="majorHAnsi" w:cstheme="majorBidi"/>
      <w:b/>
      <w:bCs/>
      <w:sz w:val="26"/>
      <w:szCs w:val="26"/>
    </w:rPr>
  </w:style>
  <w:style w:type="paragraph" w:styleId="Heading6">
    <w:name w:val="heading 6"/>
    <w:basedOn w:val="Normal"/>
    <w:next w:val="Normal"/>
    <w:link w:val="Heading6Char"/>
    <w:uiPriority w:val="9"/>
    <w:unhideWhenUsed/>
    <w:qFormat/>
    <w:rsid w:val="00127691"/>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127691"/>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27691"/>
    <w:pPr>
      <w:numPr>
        <w:ilvl w:val="7"/>
        <w:numId w:val="3"/>
      </w:num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127691"/>
    <w:pPr>
      <w:numPr>
        <w:ilvl w:val="8"/>
        <w:numId w:val="3"/>
      </w:num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40B"/>
    <w:rPr>
      <w:rFonts w:eastAsiaTheme="majorEastAsia" w:cstheme="majorBidi"/>
      <w:b/>
      <w:bCs/>
      <w:sz w:val="28"/>
      <w:szCs w:val="28"/>
    </w:rPr>
  </w:style>
  <w:style w:type="character" w:customStyle="1" w:styleId="Heading2Char">
    <w:name w:val="Heading 2 Char"/>
    <w:basedOn w:val="DefaultParagraphFont"/>
    <w:link w:val="Heading2"/>
    <w:uiPriority w:val="9"/>
    <w:rsid w:val="0040040B"/>
    <w:rPr>
      <w:rFonts w:eastAsiaTheme="majorEastAsia" w:cstheme="majorBidi"/>
      <w:b/>
      <w:bCs/>
      <w:sz w:val="26"/>
      <w:szCs w:val="26"/>
    </w:rPr>
  </w:style>
  <w:style w:type="character" w:customStyle="1" w:styleId="Heading3Char">
    <w:name w:val="Heading 3 Char"/>
    <w:basedOn w:val="DefaultParagraphFont"/>
    <w:link w:val="Heading3"/>
    <w:uiPriority w:val="9"/>
    <w:rsid w:val="0040040B"/>
    <w:rPr>
      <w:rFonts w:eastAsiaTheme="majorEastAsia" w:cstheme="majorBidi"/>
      <w:b/>
      <w:bCs/>
      <w:sz w:val="20"/>
    </w:rPr>
  </w:style>
  <w:style w:type="character" w:customStyle="1" w:styleId="Heading4Char">
    <w:name w:val="Heading 4 Char"/>
    <w:basedOn w:val="DefaultParagraphFont"/>
    <w:link w:val="Heading4"/>
    <w:uiPriority w:val="9"/>
    <w:rsid w:val="0040040B"/>
    <w:rPr>
      <w:rFonts w:eastAsiaTheme="majorEastAsia" w:cstheme="majorBidi"/>
      <w:b/>
      <w:bCs/>
      <w:iCs/>
      <w:sz w:val="20"/>
    </w:rPr>
  </w:style>
  <w:style w:type="character" w:customStyle="1" w:styleId="Heading5Char">
    <w:name w:val="Heading 5 Char"/>
    <w:basedOn w:val="DefaultParagraphFont"/>
    <w:link w:val="Heading5"/>
    <w:uiPriority w:val="9"/>
    <w:rsid w:val="00366FAF"/>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rsid w:val="00127691"/>
    <w:rPr>
      <w:rFonts w:asciiTheme="majorHAnsi" w:eastAsiaTheme="majorEastAsia" w:hAnsiTheme="majorHAnsi" w:cstheme="majorBidi"/>
      <w:b/>
      <w:bCs/>
      <w:i/>
      <w:iCs/>
      <w:color w:val="7F7F7F" w:themeColor="text1" w:themeTint="80"/>
      <w:sz w:val="20"/>
    </w:rPr>
  </w:style>
  <w:style w:type="character" w:customStyle="1" w:styleId="Heading7Char">
    <w:name w:val="Heading 7 Char"/>
    <w:basedOn w:val="DefaultParagraphFont"/>
    <w:link w:val="Heading7"/>
    <w:uiPriority w:val="9"/>
    <w:rsid w:val="00127691"/>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semiHidden/>
    <w:rsid w:val="0012769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27691"/>
    <w:rPr>
      <w:rFonts w:asciiTheme="majorHAnsi" w:eastAsiaTheme="majorEastAsia" w:hAnsiTheme="majorHAnsi" w:cstheme="majorBidi"/>
      <w:i/>
      <w:iCs/>
      <w:spacing w:val="5"/>
      <w:sz w:val="20"/>
      <w:szCs w:val="20"/>
    </w:rPr>
  </w:style>
  <w:style w:type="paragraph" w:styleId="BalloonText">
    <w:name w:val="Balloon Text"/>
    <w:basedOn w:val="Normal"/>
    <w:link w:val="BalloonTextChar"/>
    <w:uiPriority w:val="99"/>
    <w:semiHidden/>
    <w:unhideWhenUsed/>
    <w:rsid w:val="00EB4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050"/>
    <w:rPr>
      <w:rFonts w:ascii="Tahoma" w:hAnsi="Tahoma" w:cs="Tahoma"/>
      <w:sz w:val="16"/>
      <w:szCs w:val="16"/>
    </w:rPr>
  </w:style>
  <w:style w:type="paragraph" w:styleId="ListParagraph">
    <w:name w:val="List Paragraph"/>
    <w:basedOn w:val="Normal"/>
    <w:link w:val="ListParagraphChar"/>
    <w:uiPriority w:val="34"/>
    <w:qFormat/>
    <w:rsid w:val="00127691"/>
    <w:pPr>
      <w:ind w:left="720"/>
      <w:contextualSpacing/>
    </w:pPr>
  </w:style>
  <w:style w:type="character" w:customStyle="1" w:styleId="ListParagraphChar">
    <w:name w:val="List Paragraph Char"/>
    <w:basedOn w:val="DefaultParagraphFont"/>
    <w:link w:val="ListParagraph"/>
    <w:uiPriority w:val="34"/>
    <w:locked/>
    <w:rsid w:val="00EB4050"/>
  </w:style>
  <w:style w:type="table" w:styleId="TableGrid">
    <w:name w:val="Table Grid"/>
    <w:basedOn w:val="TableNormal"/>
    <w:uiPriority w:val="39"/>
    <w:rsid w:val="00EB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4050"/>
    <w:rPr>
      <w:color w:val="0000FF" w:themeColor="hyperlink"/>
      <w:u w:val="single"/>
    </w:rPr>
  </w:style>
  <w:style w:type="paragraph" w:styleId="Footer">
    <w:name w:val="footer"/>
    <w:basedOn w:val="Normal"/>
    <w:link w:val="FooterChar"/>
    <w:uiPriority w:val="99"/>
    <w:unhideWhenUsed/>
    <w:rsid w:val="00EB4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050"/>
  </w:style>
  <w:style w:type="character" w:styleId="CommentReference">
    <w:name w:val="annotation reference"/>
    <w:basedOn w:val="DefaultParagraphFont"/>
    <w:uiPriority w:val="99"/>
    <w:unhideWhenUsed/>
    <w:rsid w:val="00EB4050"/>
    <w:rPr>
      <w:sz w:val="16"/>
      <w:szCs w:val="16"/>
    </w:rPr>
  </w:style>
  <w:style w:type="paragraph" w:styleId="CommentText">
    <w:name w:val="annotation text"/>
    <w:basedOn w:val="Normal"/>
    <w:link w:val="CommentTextChar"/>
    <w:uiPriority w:val="99"/>
    <w:unhideWhenUsed/>
    <w:rsid w:val="00EB4050"/>
    <w:pPr>
      <w:spacing w:line="240" w:lineRule="auto"/>
    </w:pPr>
    <w:rPr>
      <w:szCs w:val="20"/>
    </w:rPr>
  </w:style>
  <w:style w:type="character" w:customStyle="1" w:styleId="CommentTextChar">
    <w:name w:val="Comment Text Char"/>
    <w:basedOn w:val="DefaultParagraphFont"/>
    <w:link w:val="CommentText"/>
    <w:uiPriority w:val="99"/>
    <w:rsid w:val="00EB4050"/>
    <w:rPr>
      <w:sz w:val="20"/>
      <w:szCs w:val="20"/>
    </w:rPr>
  </w:style>
  <w:style w:type="paragraph" w:styleId="CommentSubject">
    <w:name w:val="annotation subject"/>
    <w:basedOn w:val="CommentText"/>
    <w:next w:val="CommentText"/>
    <w:link w:val="CommentSubjectChar"/>
    <w:uiPriority w:val="99"/>
    <w:semiHidden/>
    <w:unhideWhenUsed/>
    <w:rsid w:val="00EB4050"/>
    <w:rPr>
      <w:b/>
      <w:bCs/>
    </w:rPr>
  </w:style>
  <w:style w:type="character" w:customStyle="1" w:styleId="CommentSubjectChar">
    <w:name w:val="Comment Subject Char"/>
    <w:basedOn w:val="CommentTextChar"/>
    <w:link w:val="CommentSubject"/>
    <w:uiPriority w:val="99"/>
    <w:semiHidden/>
    <w:rsid w:val="00EB4050"/>
    <w:rPr>
      <w:b/>
      <w:bCs/>
      <w:sz w:val="20"/>
      <w:szCs w:val="20"/>
    </w:rPr>
  </w:style>
  <w:style w:type="table" w:customStyle="1" w:styleId="TableGrid3">
    <w:name w:val="Table Grid3"/>
    <w:basedOn w:val="TableNormal"/>
    <w:next w:val="TableGrid"/>
    <w:uiPriority w:val="59"/>
    <w:rsid w:val="00EB405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40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EB4050"/>
    <w:pPr>
      <w:spacing w:after="120"/>
    </w:pPr>
  </w:style>
  <w:style w:type="character" w:customStyle="1" w:styleId="BodyTextChar">
    <w:name w:val="Body Text Char"/>
    <w:basedOn w:val="DefaultParagraphFont"/>
    <w:link w:val="BodyText"/>
    <w:uiPriority w:val="99"/>
    <w:rsid w:val="00EB4050"/>
  </w:style>
  <w:style w:type="paragraph" w:styleId="PlainText">
    <w:name w:val="Plain Text"/>
    <w:basedOn w:val="Normal"/>
    <w:link w:val="PlainTextChar"/>
    <w:uiPriority w:val="99"/>
    <w:rsid w:val="00EB405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EB4050"/>
    <w:rPr>
      <w:rFonts w:ascii="Consolas" w:eastAsia="Calibri" w:hAnsi="Consolas" w:cs="Consolas"/>
      <w:sz w:val="21"/>
      <w:szCs w:val="21"/>
    </w:rPr>
  </w:style>
  <w:style w:type="paragraph" w:styleId="Header">
    <w:name w:val="header"/>
    <w:basedOn w:val="Normal"/>
    <w:link w:val="HeaderChar"/>
    <w:uiPriority w:val="99"/>
    <w:unhideWhenUsed/>
    <w:rsid w:val="00EB4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050"/>
  </w:style>
  <w:style w:type="paragraph" w:styleId="Revision">
    <w:name w:val="Revision"/>
    <w:hidden/>
    <w:uiPriority w:val="99"/>
    <w:semiHidden/>
    <w:rsid w:val="00EB4050"/>
    <w:pPr>
      <w:spacing w:after="0" w:line="240" w:lineRule="auto"/>
    </w:pPr>
  </w:style>
  <w:style w:type="character" w:styleId="Strong">
    <w:name w:val="Strong"/>
    <w:uiPriority w:val="22"/>
    <w:qFormat/>
    <w:rsid w:val="00127691"/>
    <w:rPr>
      <w:b/>
      <w:bCs/>
    </w:rPr>
  </w:style>
  <w:style w:type="paragraph" w:styleId="Caption">
    <w:name w:val="caption"/>
    <w:basedOn w:val="Normal"/>
    <w:next w:val="Normal"/>
    <w:uiPriority w:val="35"/>
    <w:semiHidden/>
    <w:unhideWhenUsed/>
    <w:qFormat/>
    <w:rsid w:val="00F1291E"/>
    <w:rPr>
      <w:b/>
      <w:bCs/>
      <w:sz w:val="18"/>
      <w:szCs w:val="18"/>
    </w:rPr>
  </w:style>
  <w:style w:type="paragraph" w:styleId="Title">
    <w:name w:val="Title"/>
    <w:basedOn w:val="Normal"/>
    <w:next w:val="Normal"/>
    <w:link w:val="TitleChar"/>
    <w:uiPriority w:val="10"/>
    <w:qFormat/>
    <w:rsid w:val="0012769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2769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2769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27691"/>
    <w:rPr>
      <w:rFonts w:asciiTheme="majorHAnsi" w:eastAsiaTheme="majorEastAsia" w:hAnsiTheme="majorHAnsi" w:cstheme="majorBidi"/>
      <w:i/>
      <w:iCs/>
      <w:spacing w:val="13"/>
      <w:sz w:val="24"/>
      <w:szCs w:val="24"/>
    </w:rPr>
  </w:style>
  <w:style w:type="character" w:styleId="Emphasis">
    <w:name w:val="Emphasis"/>
    <w:uiPriority w:val="20"/>
    <w:qFormat/>
    <w:rsid w:val="00127691"/>
    <w:rPr>
      <w:b/>
      <w:bCs/>
      <w:i/>
      <w:iCs/>
      <w:spacing w:val="10"/>
      <w:bdr w:val="none" w:sz="0" w:space="0" w:color="auto"/>
      <w:shd w:val="clear" w:color="auto" w:fill="auto"/>
    </w:rPr>
  </w:style>
  <w:style w:type="paragraph" w:styleId="NoSpacing">
    <w:name w:val="No Spacing"/>
    <w:basedOn w:val="Normal"/>
    <w:link w:val="NoSpacingChar"/>
    <w:uiPriority w:val="1"/>
    <w:qFormat/>
    <w:rsid w:val="00127691"/>
    <w:pPr>
      <w:spacing w:after="0" w:line="240" w:lineRule="auto"/>
    </w:pPr>
  </w:style>
  <w:style w:type="character" w:customStyle="1" w:styleId="NoSpacingChar">
    <w:name w:val="No Spacing Char"/>
    <w:basedOn w:val="DefaultParagraphFont"/>
    <w:link w:val="NoSpacing"/>
    <w:uiPriority w:val="1"/>
    <w:rsid w:val="00F1291E"/>
  </w:style>
  <w:style w:type="paragraph" w:styleId="Quote">
    <w:name w:val="Quote"/>
    <w:basedOn w:val="Normal"/>
    <w:next w:val="Normal"/>
    <w:link w:val="QuoteChar"/>
    <w:uiPriority w:val="29"/>
    <w:qFormat/>
    <w:rsid w:val="00127691"/>
    <w:pPr>
      <w:spacing w:before="200" w:after="0"/>
      <w:ind w:left="360" w:right="360"/>
    </w:pPr>
    <w:rPr>
      <w:i/>
      <w:iCs/>
    </w:rPr>
  </w:style>
  <w:style w:type="character" w:customStyle="1" w:styleId="QuoteChar">
    <w:name w:val="Quote Char"/>
    <w:basedOn w:val="DefaultParagraphFont"/>
    <w:link w:val="Quote"/>
    <w:uiPriority w:val="29"/>
    <w:rsid w:val="00127691"/>
    <w:rPr>
      <w:i/>
      <w:iCs/>
    </w:rPr>
  </w:style>
  <w:style w:type="paragraph" w:styleId="IntenseQuote">
    <w:name w:val="Intense Quote"/>
    <w:basedOn w:val="Normal"/>
    <w:next w:val="Normal"/>
    <w:link w:val="IntenseQuoteChar"/>
    <w:uiPriority w:val="30"/>
    <w:qFormat/>
    <w:rsid w:val="0012769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27691"/>
    <w:rPr>
      <w:b/>
      <w:bCs/>
      <w:i/>
      <w:iCs/>
    </w:rPr>
  </w:style>
  <w:style w:type="character" w:styleId="SubtleEmphasis">
    <w:name w:val="Subtle Emphasis"/>
    <w:uiPriority w:val="19"/>
    <w:qFormat/>
    <w:rsid w:val="00127691"/>
    <w:rPr>
      <w:i/>
      <w:iCs/>
    </w:rPr>
  </w:style>
  <w:style w:type="character" w:styleId="IntenseEmphasis">
    <w:name w:val="Intense Emphasis"/>
    <w:uiPriority w:val="21"/>
    <w:qFormat/>
    <w:rsid w:val="00127691"/>
    <w:rPr>
      <w:b/>
      <w:bCs/>
    </w:rPr>
  </w:style>
  <w:style w:type="character" w:styleId="SubtleReference">
    <w:name w:val="Subtle Reference"/>
    <w:uiPriority w:val="31"/>
    <w:qFormat/>
    <w:rsid w:val="00127691"/>
    <w:rPr>
      <w:smallCaps/>
    </w:rPr>
  </w:style>
  <w:style w:type="character" w:styleId="IntenseReference">
    <w:name w:val="Intense Reference"/>
    <w:uiPriority w:val="32"/>
    <w:qFormat/>
    <w:rsid w:val="00127691"/>
    <w:rPr>
      <w:smallCaps/>
      <w:spacing w:val="5"/>
      <w:u w:val="single"/>
    </w:rPr>
  </w:style>
  <w:style w:type="character" w:styleId="BookTitle">
    <w:name w:val="Book Title"/>
    <w:uiPriority w:val="33"/>
    <w:qFormat/>
    <w:rsid w:val="00127691"/>
    <w:rPr>
      <w:i/>
      <w:iCs/>
      <w:smallCaps/>
      <w:spacing w:val="5"/>
    </w:rPr>
  </w:style>
  <w:style w:type="paragraph" w:styleId="TOCHeading">
    <w:name w:val="TOC Heading"/>
    <w:basedOn w:val="Heading1"/>
    <w:next w:val="Normal"/>
    <w:uiPriority w:val="39"/>
    <w:unhideWhenUsed/>
    <w:qFormat/>
    <w:rsid w:val="00127691"/>
    <w:pPr>
      <w:outlineLvl w:val="9"/>
    </w:pPr>
    <w:rPr>
      <w:lang w:bidi="en-US"/>
    </w:rPr>
  </w:style>
  <w:style w:type="paragraph" w:styleId="TOC1">
    <w:name w:val="toc 1"/>
    <w:basedOn w:val="Normal"/>
    <w:next w:val="Normal"/>
    <w:autoRedefine/>
    <w:uiPriority w:val="39"/>
    <w:unhideWhenUsed/>
    <w:rsid w:val="0070482E"/>
    <w:pPr>
      <w:spacing w:after="100"/>
    </w:pPr>
  </w:style>
  <w:style w:type="paragraph" w:styleId="TOC2">
    <w:name w:val="toc 2"/>
    <w:basedOn w:val="Normal"/>
    <w:next w:val="Normal"/>
    <w:autoRedefine/>
    <w:uiPriority w:val="39"/>
    <w:unhideWhenUsed/>
    <w:rsid w:val="0070482E"/>
    <w:pPr>
      <w:spacing w:after="100"/>
      <w:ind w:left="220"/>
    </w:pPr>
  </w:style>
  <w:style w:type="paragraph" w:styleId="TOC3">
    <w:name w:val="toc 3"/>
    <w:basedOn w:val="Normal"/>
    <w:next w:val="Normal"/>
    <w:autoRedefine/>
    <w:uiPriority w:val="39"/>
    <w:unhideWhenUsed/>
    <w:rsid w:val="0070482E"/>
    <w:pPr>
      <w:spacing w:after="100"/>
      <w:ind w:left="440"/>
    </w:pPr>
  </w:style>
  <w:style w:type="paragraph" w:styleId="TOC4">
    <w:name w:val="toc 4"/>
    <w:basedOn w:val="Normal"/>
    <w:next w:val="Normal"/>
    <w:autoRedefine/>
    <w:uiPriority w:val="39"/>
    <w:unhideWhenUsed/>
    <w:rsid w:val="009140F2"/>
    <w:pPr>
      <w:spacing w:after="100"/>
      <w:ind w:left="660"/>
    </w:pPr>
    <w:rPr>
      <w:lang w:eastAsia="en-GB"/>
    </w:rPr>
  </w:style>
  <w:style w:type="paragraph" w:styleId="TOC5">
    <w:name w:val="toc 5"/>
    <w:basedOn w:val="Normal"/>
    <w:next w:val="Normal"/>
    <w:autoRedefine/>
    <w:uiPriority w:val="39"/>
    <w:unhideWhenUsed/>
    <w:rsid w:val="009140F2"/>
    <w:pPr>
      <w:spacing w:after="100"/>
      <w:ind w:left="880"/>
    </w:pPr>
    <w:rPr>
      <w:lang w:eastAsia="en-GB"/>
    </w:rPr>
  </w:style>
  <w:style w:type="paragraph" w:styleId="TOC6">
    <w:name w:val="toc 6"/>
    <w:basedOn w:val="Normal"/>
    <w:next w:val="Normal"/>
    <w:autoRedefine/>
    <w:uiPriority w:val="39"/>
    <w:unhideWhenUsed/>
    <w:rsid w:val="009140F2"/>
    <w:pPr>
      <w:spacing w:after="100"/>
      <w:ind w:left="1100"/>
    </w:pPr>
    <w:rPr>
      <w:lang w:eastAsia="en-GB"/>
    </w:rPr>
  </w:style>
  <w:style w:type="paragraph" w:styleId="TOC7">
    <w:name w:val="toc 7"/>
    <w:basedOn w:val="Normal"/>
    <w:next w:val="Normal"/>
    <w:autoRedefine/>
    <w:uiPriority w:val="39"/>
    <w:unhideWhenUsed/>
    <w:rsid w:val="009140F2"/>
    <w:pPr>
      <w:spacing w:after="100"/>
      <w:ind w:left="1320"/>
    </w:pPr>
    <w:rPr>
      <w:lang w:eastAsia="en-GB"/>
    </w:rPr>
  </w:style>
  <w:style w:type="paragraph" w:styleId="TOC8">
    <w:name w:val="toc 8"/>
    <w:basedOn w:val="Normal"/>
    <w:next w:val="Normal"/>
    <w:autoRedefine/>
    <w:uiPriority w:val="39"/>
    <w:unhideWhenUsed/>
    <w:rsid w:val="009140F2"/>
    <w:pPr>
      <w:spacing w:after="100"/>
      <w:ind w:left="1540"/>
    </w:pPr>
    <w:rPr>
      <w:lang w:eastAsia="en-GB"/>
    </w:rPr>
  </w:style>
  <w:style w:type="paragraph" w:styleId="TOC9">
    <w:name w:val="toc 9"/>
    <w:basedOn w:val="Normal"/>
    <w:next w:val="Normal"/>
    <w:autoRedefine/>
    <w:uiPriority w:val="39"/>
    <w:unhideWhenUsed/>
    <w:rsid w:val="009140F2"/>
    <w:pPr>
      <w:spacing w:after="100"/>
      <w:ind w:left="1760"/>
    </w:pPr>
    <w:rPr>
      <w:lang w:eastAsia="en-GB"/>
    </w:rPr>
  </w:style>
  <w:style w:type="table" w:styleId="LightList-Accent1">
    <w:name w:val="Light List Accent 1"/>
    <w:basedOn w:val="TableNormal"/>
    <w:uiPriority w:val="61"/>
    <w:rsid w:val="00A71727"/>
    <w:pPr>
      <w:spacing w:before="20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A71727"/>
    <w:rPr>
      <w:color w:val="808080"/>
    </w:rPr>
  </w:style>
  <w:style w:type="paragraph" w:customStyle="1" w:styleId="Default">
    <w:name w:val="Default"/>
    <w:rsid w:val="00A71727"/>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A71727"/>
    <w:pPr>
      <w:spacing w:after="120" w:line="240" w:lineRule="auto"/>
      <w:ind w:left="283"/>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A71727"/>
    <w:rPr>
      <w:rFonts w:ascii="Times New Roman" w:eastAsia="Times New Roman" w:hAnsi="Times New Roman" w:cs="Times New Roman"/>
      <w:sz w:val="16"/>
      <w:szCs w:val="16"/>
      <w:lang w:val="x-none" w:eastAsia="x-none"/>
    </w:rPr>
  </w:style>
  <w:style w:type="paragraph" w:customStyle="1" w:styleId="Blockquote">
    <w:name w:val="Blockquote"/>
    <w:basedOn w:val="Normal"/>
    <w:rsid w:val="00A71727"/>
    <w:pPr>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apple-converted-space">
    <w:name w:val="apple-converted-space"/>
    <w:rsid w:val="00A71727"/>
  </w:style>
  <w:style w:type="paragraph" w:styleId="BodyTextIndent">
    <w:name w:val="Body Text Indent"/>
    <w:basedOn w:val="Normal"/>
    <w:link w:val="BodyTextIndentChar"/>
    <w:uiPriority w:val="99"/>
    <w:semiHidden/>
    <w:unhideWhenUsed/>
    <w:rsid w:val="00A71727"/>
    <w:pPr>
      <w:spacing w:after="120"/>
      <w:ind w:left="283"/>
    </w:pPr>
    <w:rPr>
      <w:rFonts w:eastAsiaTheme="minorHAnsi"/>
      <w:sz w:val="22"/>
    </w:rPr>
  </w:style>
  <w:style w:type="character" w:customStyle="1" w:styleId="BodyTextIndentChar">
    <w:name w:val="Body Text Indent Char"/>
    <w:basedOn w:val="DefaultParagraphFont"/>
    <w:link w:val="BodyTextIndent"/>
    <w:uiPriority w:val="99"/>
    <w:semiHidden/>
    <w:rsid w:val="00A71727"/>
    <w:rPr>
      <w:rFonts w:eastAsiaTheme="minorHAnsi"/>
    </w:rPr>
  </w:style>
  <w:style w:type="paragraph" w:customStyle="1" w:styleId="p1">
    <w:name w:val="p1"/>
    <w:basedOn w:val="Normal"/>
    <w:rsid w:val="00A71727"/>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Tables">
    <w:name w:val="Tables"/>
    <w:uiPriority w:val="99"/>
    <w:rsid w:val="00A71727"/>
    <w:pPr>
      <w:numPr>
        <w:numId w:val="4"/>
      </w:numPr>
    </w:pPr>
  </w:style>
  <w:style w:type="paragraph" w:customStyle="1" w:styleId="TableNumber">
    <w:name w:val="TableNumber"/>
    <w:basedOn w:val="ListParagraph"/>
    <w:link w:val="TableNumberChar"/>
    <w:qFormat/>
    <w:rsid w:val="00366FAF"/>
    <w:pPr>
      <w:numPr>
        <w:ilvl w:val="1"/>
        <w:numId w:val="5"/>
      </w:numPr>
      <w:tabs>
        <w:tab w:val="left" w:pos="709"/>
      </w:tabs>
      <w:spacing w:after="0"/>
      <w:ind w:hanging="720"/>
    </w:pPr>
    <w:rPr>
      <w:rFonts w:cs="Tahoma"/>
      <w:spacing w:val="-3"/>
      <w:szCs w:val="20"/>
    </w:rPr>
  </w:style>
  <w:style w:type="character" w:customStyle="1" w:styleId="TableNumberChar">
    <w:name w:val="TableNumber Char"/>
    <w:basedOn w:val="DefaultParagraphFont"/>
    <w:link w:val="TableNumber"/>
    <w:rsid w:val="00366FAF"/>
    <w:rPr>
      <w:rFonts w:cs="Tahoma"/>
      <w:spacing w:val="-3"/>
      <w:sz w:val="20"/>
      <w:szCs w:val="20"/>
    </w:rPr>
  </w:style>
  <w:style w:type="paragraph" w:styleId="BodyText2">
    <w:name w:val="Body Text 2"/>
    <w:basedOn w:val="Normal"/>
    <w:link w:val="BodyText2Char"/>
    <w:uiPriority w:val="99"/>
    <w:semiHidden/>
    <w:unhideWhenUsed/>
    <w:rsid w:val="00345540"/>
    <w:pPr>
      <w:spacing w:after="120" w:line="480" w:lineRule="auto"/>
    </w:pPr>
  </w:style>
  <w:style w:type="character" w:customStyle="1" w:styleId="BodyText2Char">
    <w:name w:val="Body Text 2 Char"/>
    <w:basedOn w:val="DefaultParagraphFont"/>
    <w:link w:val="BodyText2"/>
    <w:uiPriority w:val="99"/>
    <w:semiHidden/>
    <w:rsid w:val="00345540"/>
    <w:rPr>
      <w:sz w:val="20"/>
    </w:rPr>
  </w:style>
  <w:style w:type="paragraph" w:customStyle="1" w:styleId="e-pHeading3">
    <w:name w:val="e-p Heading 3"/>
    <w:basedOn w:val="Normal"/>
    <w:uiPriority w:val="99"/>
    <w:rsid w:val="003E4CA6"/>
    <w:pPr>
      <w:keepNext/>
      <w:tabs>
        <w:tab w:val="left" w:pos="0"/>
        <w:tab w:val="num" w:pos="540"/>
        <w:tab w:val="left" w:pos="720"/>
        <w:tab w:val="num" w:pos="1800"/>
        <w:tab w:val="num" w:pos="1872"/>
      </w:tabs>
      <w:spacing w:before="360" w:after="240" w:line="240" w:lineRule="auto"/>
      <w:ind w:left="540" w:hanging="540"/>
      <w:jc w:val="both"/>
      <w:outlineLvl w:val="2"/>
    </w:pPr>
    <w:rPr>
      <w:rFonts w:ascii="Arial" w:eastAsia="Times New Roman" w:hAnsi="Arial" w:cs="Times New Roman"/>
      <w:b/>
      <w:caps/>
      <w:color w:val="0070C0"/>
      <w:sz w:val="24"/>
      <w:szCs w:val="20"/>
    </w:rPr>
  </w:style>
  <w:style w:type="character" w:styleId="UnresolvedMention">
    <w:name w:val="Unresolved Mention"/>
    <w:basedOn w:val="DefaultParagraphFont"/>
    <w:uiPriority w:val="99"/>
    <w:semiHidden/>
    <w:unhideWhenUsed/>
    <w:rsid w:val="001807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745061">
      <w:bodyDiv w:val="1"/>
      <w:marLeft w:val="0"/>
      <w:marRight w:val="0"/>
      <w:marTop w:val="0"/>
      <w:marBottom w:val="0"/>
      <w:divBdr>
        <w:top w:val="none" w:sz="0" w:space="0" w:color="auto"/>
        <w:left w:val="none" w:sz="0" w:space="0" w:color="auto"/>
        <w:bottom w:val="none" w:sz="0" w:space="0" w:color="auto"/>
        <w:right w:val="none" w:sz="0" w:space="0" w:color="auto"/>
      </w:divBdr>
    </w:div>
    <w:div w:id="1771120356">
      <w:bodyDiv w:val="1"/>
      <w:marLeft w:val="0"/>
      <w:marRight w:val="0"/>
      <w:marTop w:val="0"/>
      <w:marBottom w:val="0"/>
      <w:divBdr>
        <w:top w:val="none" w:sz="0" w:space="0" w:color="auto"/>
        <w:left w:val="none" w:sz="0" w:space="0" w:color="auto"/>
        <w:bottom w:val="none" w:sz="0" w:space="0" w:color="auto"/>
        <w:right w:val="none" w:sz="0" w:space="0" w:color="auto"/>
      </w:divBdr>
    </w:div>
    <w:div w:id="1939828516">
      <w:bodyDiv w:val="1"/>
      <w:marLeft w:val="0"/>
      <w:marRight w:val="0"/>
      <w:marTop w:val="0"/>
      <w:marBottom w:val="0"/>
      <w:divBdr>
        <w:top w:val="none" w:sz="0" w:space="0" w:color="auto"/>
        <w:left w:val="none" w:sz="0" w:space="0" w:color="auto"/>
        <w:bottom w:val="none" w:sz="0" w:space="0" w:color="auto"/>
        <w:right w:val="none" w:sz="0" w:space="0" w:color="auto"/>
      </w:divBdr>
    </w:div>
    <w:div w:id="21197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pc.btck.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cilities@bishopscleevepc.org" TargetMode="External"/><Relationship Id="rId4" Type="http://schemas.openxmlformats.org/officeDocument/2006/relationships/settings" Target="settings.xml"/><Relationship Id="rId9" Type="http://schemas.openxmlformats.org/officeDocument/2006/relationships/hyperlink" Target="mailto:facilities@bishopscleeve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F65A6-541F-4079-86E9-A06462A1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4785</Words>
  <Characters>27277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2017-07-06T11:06:00Z</dcterms:created>
  <dcterms:modified xsi:type="dcterms:W3CDTF">2017-12-05T14:05:00Z</dcterms:modified>
</cp:coreProperties>
</file>