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06BDF" w14:textId="5DF845FB" w:rsidR="0057680A" w:rsidRDefault="46C46EB1">
      <w:r>
        <w:t>National Museum Liverpool Kitchen &amp; Staff Room Furniture Tender Q &amp; As</w:t>
      </w:r>
    </w:p>
    <w:p w14:paraId="672A6659" w14:textId="77777777" w:rsidR="001D30BD" w:rsidRPr="00DB206B" w:rsidRDefault="001D30BD" w:rsidP="00DB206B">
      <w:pPr>
        <w:spacing w:after="0" w:line="240" w:lineRule="auto"/>
        <w:rPr>
          <w:sz w:val="22"/>
          <w:szCs w:val="22"/>
        </w:rPr>
      </w:pPr>
    </w:p>
    <w:p w14:paraId="61C1BD09" w14:textId="24DCE2EC" w:rsidR="001D30BD" w:rsidRPr="00DB206B" w:rsidRDefault="001D30BD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– </w:t>
      </w:r>
      <w:r w:rsidR="007903F3" w:rsidRPr="00DB206B">
        <w:rPr>
          <w:sz w:val="22"/>
          <w:szCs w:val="22"/>
        </w:rPr>
        <w:t>Could you please confirm the budget for the tender.</w:t>
      </w:r>
    </w:p>
    <w:p w14:paraId="5FDE223D" w14:textId="77777777" w:rsidR="007903F3" w:rsidRPr="00DB206B" w:rsidRDefault="001D30BD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rFonts w:eastAsia="Times New Roman"/>
          <w:color w:val="FF0000"/>
          <w:sz w:val="22"/>
          <w:szCs w:val="22"/>
        </w:rPr>
        <w:t xml:space="preserve">A - </w:t>
      </w:r>
      <w:r w:rsidR="007903F3" w:rsidRPr="00DB206B">
        <w:rPr>
          <w:color w:val="FF0000"/>
          <w:sz w:val="22"/>
          <w:szCs w:val="22"/>
        </w:rPr>
        <w:t>We are not releasing the budget</w:t>
      </w:r>
    </w:p>
    <w:p w14:paraId="227F312B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64D3B5A3" w14:textId="77777777" w:rsidR="007903F3" w:rsidRPr="00DB206B" w:rsidRDefault="007903F3" w:rsidP="00DB206B">
      <w:pPr>
        <w:spacing w:after="0" w:line="240" w:lineRule="auto"/>
        <w:rPr>
          <w:rFonts w:eastAsia="Times New Roman"/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rFonts w:eastAsia="Times New Roman"/>
          <w:sz w:val="22"/>
          <w:szCs w:val="22"/>
        </w:rPr>
        <w:t>Also I just wanted to clarify on the wooden top, is MDF with a wood veneer an option or strictly solid wood?</w:t>
      </w:r>
    </w:p>
    <w:p w14:paraId="0A156646" w14:textId="77777777" w:rsidR="007903F3" w:rsidRPr="00DB206B" w:rsidRDefault="007903F3" w:rsidP="00DB206B">
      <w:pPr>
        <w:spacing w:after="0" w:line="240" w:lineRule="auto"/>
        <w:rPr>
          <w:rFonts w:eastAsia="Times New Roman"/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rFonts w:eastAsia="Times New Roman"/>
          <w:color w:val="FF0000"/>
          <w:sz w:val="22"/>
          <w:szCs w:val="22"/>
        </w:rPr>
        <w:t>MDF with veneer is fine</w:t>
      </w:r>
    </w:p>
    <w:p w14:paraId="347B2018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472BBFFF" w14:textId="77777777" w:rsidR="007903F3" w:rsidRPr="00DB206B" w:rsidRDefault="007903F3" w:rsidP="00DB206B">
      <w:pPr>
        <w:spacing w:after="0" w:line="240" w:lineRule="auto"/>
        <w:rPr>
          <w:rFonts w:eastAsia="Times New Roman"/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rFonts w:eastAsia="Times New Roman"/>
          <w:sz w:val="22"/>
          <w:szCs w:val="22"/>
        </w:rPr>
        <w:t xml:space="preserve">Drawings issued don’t include Johnston Street, Museum of Liverpool, Piermasters House and County Sessions. Can these be provided. </w:t>
      </w:r>
    </w:p>
    <w:p w14:paraId="070008BE" w14:textId="77777777" w:rsidR="007903F3" w:rsidRPr="00DB206B" w:rsidRDefault="007903F3" w:rsidP="00DB206B">
      <w:pPr>
        <w:spacing w:after="0" w:line="240" w:lineRule="auto"/>
        <w:rPr>
          <w:rFonts w:eastAsia="Times New Roman"/>
          <w:color w:val="FF0000"/>
          <w:sz w:val="22"/>
          <w:szCs w:val="22"/>
        </w:rPr>
      </w:pPr>
      <w:r w:rsidRPr="00DB206B">
        <w:rPr>
          <w:rFonts w:eastAsia="Times New Roman"/>
          <w:color w:val="FF0000"/>
          <w:sz w:val="22"/>
          <w:szCs w:val="22"/>
        </w:rPr>
        <w:t>A – The plans have been updated on Contracts Finder</w:t>
      </w:r>
    </w:p>
    <w:p w14:paraId="113028F8" w14:textId="77777777" w:rsidR="007903F3" w:rsidRPr="00DB206B" w:rsidRDefault="007903F3" w:rsidP="00DB206B">
      <w:pPr>
        <w:spacing w:after="0" w:line="240" w:lineRule="auto"/>
        <w:rPr>
          <w:rFonts w:eastAsia="Times New Roman"/>
          <w:sz w:val="22"/>
          <w:szCs w:val="22"/>
        </w:rPr>
      </w:pPr>
    </w:p>
    <w:p w14:paraId="4A1184EE" w14:textId="77777777" w:rsidR="007903F3" w:rsidRPr="00DB206B" w:rsidRDefault="007903F3" w:rsidP="00DB206B">
      <w:pPr>
        <w:spacing w:after="0" w:line="240" w:lineRule="auto"/>
        <w:rPr>
          <w:rFonts w:eastAsia="Times New Roman"/>
          <w:sz w:val="22"/>
          <w:szCs w:val="22"/>
        </w:rPr>
      </w:pPr>
      <w:r w:rsidRPr="00DB206B">
        <w:rPr>
          <w:rFonts w:eastAsia="Times New Roman"/>
          <w:sz w:val="22"/>
          <w:szCs w:val="22"/>
        </w:rPr>
        <w:t xml:space="preserve">Q - </w:t>
      </w:r>
      <w:r w:rsidRPr="00DB206B">
        <w:rPr>
          <w:rFonts w:eastAsia="Times New Roman"/>
          <w:sz w:val="22"/>
          <w:szCs w:val="22"/>
        </w:rPr>
        <w:t>Are all drawings available in DWG format, if not do you have them with dimensions?</w:t>
      </w:r>
    </w:p>
    <w:p w14:paraId="0B620D56" w14:textId="22DC2080" w:rsidR="007903F3" w:rsidRPr="00DB206B" w:rsidRDefault="007903F3" w:rsidP="00DB206B">
      <w:pPr>
        <w:spacing w:after="0" w:line="240" w:lineRule="auto"/>
        <w:rPr>
          <w:rFonts w:eastAsia="Times New Roman"/>
          <w:color w:val="FF0000"/>
          <w:sz w:val="22"/>
          <w:szCs w:val="22"/>
        </w:rPr>
      </w:pPr>
      <w:r w:rsidRPr="00DB206B">
        <w:rPr>
          <w:rFonts w:eastAsia="Times New Roman"/>
          <w:color w:val="FF0000"/>
          <w:sz w:val="22"/>
          <w:szCs w:val="22"/>
        </w:rPr>
        <w:t xml:space="preserve">A – Sorry these are </w:t>
      </w:r>
      <w:r w:rsidRPr="00DB206B">
        <w:rPr>
          <w:rFonts w:eastAsia="Times New Roman"/>
          <w:color w:val="FF0000"/>
          <w:sz w:val="22"/>
          <w:szCs w:val="22"/>
        </w:rPr>
        <w:t xml:space="preserve">not available </w:t>
      </w:r>
    </w:p>
    <w:p w14:paraId="71D7A20B" w14:textId="78706E23" w:rsidR="007903F3" w:rsidRPr="00DB206B" w:rsidRDefault="007903F3" w:rsidP="00DB206B">
      <w:pPr>
        <w:spacing w:after="0" w:line="240" w:lineRule="auto"/>
        <w:rPr>
          <w:rFonts w:eastAsia="Times New Roman"/>
          <w:color w:val="FF0000"/>
          <w:sz w:val="22"/>
          <w:szCs w:val="22"/>
        </w:rPr>
      </w:pPr>
    </w:p>
    <w:p w14:paraId="79741117" w14:textId="77777777" w:rsidR="007903F3" w:rsidRPr="00DB206B" w:rsidRDefault="007903F3" w:rsidP="00DB206B">
      <w:pPr>
        <w:spacing w:after="0" w:line="240" w:lineRule="auto"/>
        <w:rPr>
          <w:rFonts w:eastAsia="Times New Roman"/>
          <w:sz w:val="22"/>
          <w:szCs w:val="22"/>
        </w:rPr>
      </w:pPr>
      <w:r w:rsidRPr="00DB206B">
        <w:rPr>
          <w:rFonts w:eastAsia="Times New Roman"/>
          <w:sz w:val="22"/>
          <w:szCs w:val="22"/>
        </w:rPr>
        <w:t xml:space="preserve">Q - </w:t>
      </w:r>
      <w:r w:rsidRPr="00DB206B">
        <w:rPr>
          <w:rFonts w:eastAsia="Times New Roman"/>
          <w:sz w:val="22"/>
          <w:szCs w:val="22"/>
        </w:rPr>
        <w:t>Can a copy of the new kitchen design proposals be provided. </w:t>
      </w:r>
    </w:p>
    <w:p w14:paraId="4BA658EF" w14:textId="78B513E0" w:rsidR="007903F3" w:rsidRPr="00DB206B" w:rsidRDefault="007903F3" w:rsidP="00DB206B">
      <w:pPr>
        <w:spacing w:after="0" w:line="240" w:lineRule="auto"/>
        <w:rPr>
          <w:rFonts w:eastAsia="Times New Roman"/>
          <w:color w:val="FF0000"/>
          <w:sz w:val="22"/>
          <w:szCs w:val="22"/>
        </w:rPr>
      </w:pPr>
      <w:r w:rsidRPr="00DB206B">
        <w:rPr>
          <w:rFonts w:eastAsia="Times New Roman"/>
          <w:color w:val="FF0000"/>
          <w:sz w:val="22"/>
          <w:szCs w:val="22"/>
        </w:rPr>
        <w:t xml:space="preserve">A – The </w:t>
      </w:r>
      <w:r w:rsidRPr="00DB206B">
        <w:rPr>
          <w:rFonts w:eastAsia="Times New Roman"/>
          <w:color w:val="FF0000"/>
          <w:sz w:val="22"/>
          <w:szCs w:val="22"/>
        </w:rPr>
        <w:t xml:space="preserve">kitchen is to be designed by contractor </w:t>
      </w:r>
    </w:p>
    <w:p w14:paraId="47AEA79C" w14:textId="55C871E8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2BFB9856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>You have asked for wooden table tops. Can this be a mix of textures...e.g wood and glass, wood and marble or strictly solid wood?</w:t>
      </w:r>
    </w:p>
    <w:p w14:paraId="61B7C614" w14:textId="31DAC70B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>A - W</w:t>
      </w:r>
      <w:r w:rsidRPr="00DB206B">
        <w:rPr>
          <w:color w:val="FF0000"/>
          <w:sz w:val="22"/>
          <w:szCs w:val="22"/>
        </w:rPr>
        <w:t xml:space="preserve">ood will be preferred </w:t>
      </w:r>
    </w:p>
    <w:p w14:paraId="6236D0EB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463AD6E2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 xml:space="preserve">Can the table top be coloured? </w:t>
      </w:r>
    </w:p>
    <w:p w14:paraId="6BF9B789" w14:textId="64D65ECB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color w:val="FF0000"/>
          <w:sz w:val="22"/>
          <w:szCs w:val="22"/>
        </w:rPr>
        <w:t>yes</w:t>
      </w:r>
    </w:p>
    <w:p w14:paraId="6602FFBF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3DA2F2CB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>Do you prefer one table per room or a couple of tables to make up seating for the larger rooms.</w:t>
      </w:r>
    </w:p>
    <w:p w14:paraId="1C1A41B1" w14:textId="196C7243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>A - T</w:t>
      </w:r>
      <w:r w:rsidRPr="00DB206B">
        <w:rPr>
          <w:color w:val="FF0000"/>
          <w:sz w:val="22"/>
          <w:szCs w:val="22"/>
        </w:rPr>
        <w:t xml:space="preserve">he rooms are all different sizes and require different layouts </w:t>
      </w:r>
    </w:p>
    <w:p w14:paraId="3656EE15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0E745331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 xml:space="preserve">Are you just looking for dining chairs or are benches an option too. </w:t>
      </w:r>
    </w:p>
    <w:p w14:paraId="3FF859BF" w14:textId="6D58F136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color w:val="FF0000"/>
          <w:sz w:val="22"/>
          <w:szCs w:val="22"/>
        </w:rPr>
        <w:t xml:space="preserve">chairs only </w:t>
      </w:r>
    </w:p>
    <w:p w14:paraId="3597BE1E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36FAB2BD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 xml:space="preserve">Are the office desks to be wooden? </w:t>
      </w:r>
    </w:p>
    <w:p w14:paraId="1965548D" w14:textId="3D39237D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color w:val="FF0000"/>
          <w:sz w:val="22"/>
          <w:szCs w:val="22"/>
        </w:rPr>
        <w:t xml:space="preserve">preferable </w:t>
      </w:r>
    </w:p>
    <w:p w14:paraId="5F695BEB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1E9C5EF2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>You've asked for small desks, do you have an idea of the size you would like?</w:t>
      </w:r>
    </w:p>
    <w:p w14:paraId="67F83723" w14:textId="2BD3C282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color w:val="FF0000"/>
          <w:sz w:val="22"/>
          <w:szCs w:val="22"/>
        </w:rPr>
        <w:t xml:space="preserve">big enough to fit a standard computer on </w:t>
      </w:r>
    </w:p>
    <w:p w14:paraId="386821B7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7C55E3B1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>Can we commission a manufacturer to produce a design? </w:t>
      </w:r>
      <w:r w:rsidRPr="00DB206B">
        <w:rPr>
          <w:sz w:val="22"/>
          <w:szCs w:val="22"/>
        </w:rPr>
        <w:t xml:space="preserve"> </w:t>
      </w:r>
      <w:r w:rsidRPr="00DB206B">
        <w:rPr>
          <w:sz w:val="22"/>
          <w:szCs w:val="22"/>
        </w:rPr>
        <w:t xml:space="preserve">Or are you looking for the designer to also be the manufacturer. </w:t>
      </w:r>
    </w:p>
    <w:p w14:paraId="3CE9EAB4" w14:textId="256149BB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color w:val="FF0000"/>
          <w:sz w:val="22"/>
          <w:szCs w:val="22"/>
        </w:rPr>
        <w:t xml:space="preserve">whatever is more cost efficient for nml </w:t>
      </w:r>
    </w:p>
    <w:p w14:paraId="74DDC3B2" w14:textId="77777777" w:rsidR="007903F3" w:rsidRPr="00DB206B" w:rsidRDefault="007903F3" w:rsidP="00DB206B">
      <w:pPr>
        <w:spacing w:after="0" w:line="240" w:lineRule="auto"/>
        <w:rPr>
          <w:sz w:val="22"/>
          <w:szCs w:val="22"/>
        </w:rPr>
      </w:pPr>
    </w:p>
    <w:p w14:paraId="66CBE5C0" w14:textId="76E49773" w:rsidR="007903F3" w:rsidRPr="00DB206B" w:rsidRDefault="007903F3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DB206B">
        <w:rPr>
          <w:sz w:val="22"/>
          <w:szCs w:val="22"/>
        </w:rPr>
        <w:t>Can a pre</w:t>
      </w:r>
      <w:r w:rsidR="00DB206B" w:rsidRPr="00DB206B">
        <w:rPr>
          <w:sz w:val="22"/>
          <w:szCs w:val="22"/>
        </w:rPr>
        <w:t>-</w:t>
      </w:r>
      <w:r w:rsidRPr="00DB206B">
        <w:rPr>
          <w:sz w:val="22"/>
          <w:szCs w:val="22"/>
        </w:rPr>
        <w:t>existing design be used?</w:t>
      </w:r>
    </w:p>
    <w:p w14:paraId="7AA9685D" w14:textId="3A92FF01" w:rsidR="007903F3" w:rsidRPr="00DB206B" w:rsidRDefault="007903F3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color w:val="FF0000"/>
          <w:sz w:val="22"/>
          <w:szCs w:val="22"/>
        </w:rPr>
        <w:t xml:space="preserve">yes if it suits the needs of </w:t>
      </w:r>
      <w:r w:rsidRPr="00DB206B">
        <w:rPr>
          <w:color w:val="FF0000"/>
          <w:sz w:val="22"/>
          <w:szCs w:val="22"/>
        </w:rPr>
        <w:t>NML</w:t>
      </w:r>
      <w:r w:rsidRPr="00DB206B">
        <w:rPr>
          <w:color w:val="FF0000"/>
          <w:sz w:val="22"/>
          <w:szCs w:val="22"/>
        </w:rPr>
        <w:t xml:space="preserve"> </w:t>
      </w:r>
    </w:p>
    <w:p w14:paraId="68C3EF81" w14:textId="507BF58F" w:rsidR="00DB206B" w:rsidRPr="00DB206B" w:rsidRDefault="00DB206B" w:rsidP="00DB206B">
      <w:pPr>
        <w:spacing w:after="0" w:line="240" w:lineRule="auto"/>
        <w:rPr>
          <w:color w:val="FF0000"/>
          <w:sz w:val="22"/>
          <w:szCs w:val="22"/>
        </w:rPr>
      </w:pPr>
    </w:p>
    <w:p w14:paraId="33C4F1A9" w14:textId="09A086FB" w:rsidR="00DB206B" w:rsidRPr="00DB206B" w:rsidRDefault="00DB206B" w:rsidP="00DB206B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>Q - Are</w:t>
      </w:r>
      <w:r w:rsidRPr="00DB206B">
        <w:rPr>
          <w:sz w:val="22"/>
          <w:szCs w:val="22"/>
        </w:rPr>
        <w:t xml:space="preserve"> ISO accreditations necessary to tender works?</w:t>
      </w:r>
    </w:p>
    <w:p w14:paraId="6B5D39C5" w14:textId="77777777" w:rsidR="00DB206B" w:rsidRPr="00DB206B" w:rsidRDefault="00DB206B" w:rsidP="00DB206B">
      <w:pPr>
        <w:spacing w:after="0" w:line="240" w:lineRule="auto"/>
        <w:rPr>
          <w:color w:val="FF0000"/>
          <w:sz w:val="22"/>
          <w:szCs w:val="22"/>
        </w:rPr>
      </w:pPr>
      <w:r w:rsidRPr="00DB206B">
        <w:rPr>
          <w:color w:val="FF0000"/>
          <w:sz w:val="22"/>
          <w:szCs w:val="22"/>
        </w:rPr>
        <w:t xml:space="preserve">A - </w:t>
      </w:r>
      <w:r w:rsidRPr="00DB206B">
        <w:rPr>
          <w:color w:val="FF0000"/>
          <w:sz w:val="22"/>
          <w:szCs w:val="22"/>
        </w:rPr>
        <w:t>ISO accreditations are not essential</w:t>
      </w:r>
    </w:p>
    <w:p w14:paraId="6E66F90A" w14:textId="368D42B0" w:rsidR="00DB206B" w:rsidRPr="00DB206B" w:rsidRDefault="00DB206B" w:rsidP="00DB206B">
      <w:pPr>
        <w:spacing w:after="0" w:line="240" w:lineRule="auto"/>
        <w:rPr>
          <w:sz w:val="22"/>
          <w:szCs w:val="22"/>
        </w:rPr>
      </w:pPr>
    </w:p>
    <w:p w14:paraId="5408D617" w14:textId="3563F784" w:rsidR="00DB206B" w:rsidRPr="008E4C01" w:rsidRDefault="00DB206B" w:rsidP="008E4C01">
      <w:pPr>
        <w:spacing w:after="0" w:line="240" w:lineRule="auto"/>
        <w:rPr>
          <w:sz w:val="22"/>
          <w:szCs w:val="22"/>
        </w:rPr>
      </w:pPr>
      <w:r w:rsidRPr="00DB206B">
        <w:rPr>
          <w:sz w:val="22"/>
          <w:szCs w:val="22"/>
        </w:rPr>
        <w:t xml:space="preserve">Q - </w:t>
      </w:r>
      <w:r w:rsidRPr="008E4C01">
        <w:rPr>
          <w:sz w:val="22"/>
          <w:szCs w:val="22"/>
        </w:rPr>
        <w:t>H</w:t>
      </w:r>
      <w:r w:rsidRPr="008E4C01">
        <w:rPr>
          <w:sz w:val="22"/>
          <w:szCs w:val="22"/>
        </w:rPr>
        <w:t>aving looked through the tender attachments online we cannot find a pricing document.</w:t>
      </w:r>
    </w:p>
    <w:p w14:paraId="571B5FDD" w14:textId="0CB24C5B" w:rsidR="00DB206B" w:rsidRPr="008E4C01" w:rsidRDefault="00DB206B" w:rsidP="008E4C01">
      <w:pPr>
        <w:spacing w:after="0" w:line="240" w:lineRule="auto"/>
        <w:rPr>
          <w:color w:val="FF0000"/>
          <w:sz w:val="22"/>
          <w:szCs w:val="22"/>
        </w:rPr>
      </w:pPr>
      <w:r w:rsidRPr="008E4C01">
        <w:rPr>
          <w:color w:val="FF0000"/>
          <w:sz w:val="22"/>
          <w:szCs w:val="22"/>
        </w:rPr>
        <w:t xml:space="preserve">A - </w:t>
      </w:r>
      <w:r w:rsidRPr="008E4C01">
        <w:rPr>
          <w:color w:val="FF0000"/>
          <w:sz w:val="22"/>
          <w:szCs w:val="22"/>
        </w:rPr>
        <w:t>There is no pricing document. Please submit your price in the manner that gives the best breakdown and understanding</w:t>
      </w:r>
    </w:p>
    <w:p w14:paraId="720A02A0" w14:textId="77777777" w:rsidR="00DB206B" w:rsidRPr="008E4C01" w:rsidRDefault="00DB206B" w:rsidP="008E4C01">
      <w:pPr>
        <w:spacing w:after="0" w:line="240" w:lineRule="auto"/>
        <w:rPr>
          <w:sz w:val="22"/>
          <w:szCs w:val="22"/>
        </w:rPr>
      </w:pPr>
    </w:p>
    <w:p w14:paraId="05139EE7" w14:textId="2F27E3DA" w:rsidR="00DB206B" w:rsidRPr="008E4C01" w:rsidRDefault="00DB206B" w:rsidP="008E4C01">
      <w:pPr>
        <w:spacing w:after="0" w:line="240" w:lineRule="auto"/>
        <w:rPr>
          <w:sz w:val="22"/>
          <w:szCs w:val="22"/>
        </w:rPr>
      </w:pPr>
      <w:r w:rsidRPr="008E4C01">
        <w:rPr>
          <w:sz w:val="22"/>
          <w:szCs w:val="22"/>
        </w:rPr>
        <w:lastRenderedPageBreak/>
        <w:t xml:space="preserve">Q - </w:t>
      </w:r>
      <w:r w:rsidRPr="008E4C01">
        <w:rPr>
          <w:sz w:val="22"/>
          <w:szCs w:val="22"/>
        </w:rPr>
        <w:t xml:space="preserve">The appendix names also jump from E to G so </w:t>
      </w:r>
      <w:r w:rsidRPr="008E4C01">
        <w:rPr>
          <w:sz w:val="22"/>
          <w:szCs w:val="22"/>
        </w:rPr>
        <w:t xml:space="preserve">is there </w:t>
      </w:r>
      <w:r w:rsidRPr="008E4C01">
        <w:rPr>
          <w:sz w:val="22"/>
          <w:szCs w:val="22"/>
        </w:rPr>
        <w:t xml:space="preserve">something missing that should be Appendix </w:t>
      </w:r>
      <w:r w:rsidRPr="008E4C01">
        <w:rPr>
          <w:sz w:val="22"/>
          <w:szCs w:val="22"/>
        </w:rPr>
        <w:t>F</w:t>
      </w:r>
    </w:p>
    <w:p w14:paraId="20BB7DE0" w14:textId="77777777" w:rsidR="00DB206B" w:rsidRPr="008E4C01" w:rsidRDefault="00DB206B" w:rsidP="008E4C01">
      <w:pPr>
        <w:spacing w:after="0" w:line="240" w:lineRule="auto"/>
        <w:rPr>
          <w:color w:val="FF0000"/>
          <w:sz w:val="22"/>
          <w:szCs w:val="22"/>
        </w:rPr>
      </w:pPr>
      <w:r w:rsidRPr="008E4C01">
        <w:rPr>
          <w:color w:val="FF0000"/>
          <w:sz w:val="22"/>
          <w:szCs w:val="22"/>
        </w:rPr>
        <w:t xml:space="preserve">A- </w:t>
      </w:r>
      <w:r w:rsidRPr="008E4C01">
        <w:rPr>
          <w:color w:val="FF0000"/>
          <w:sz w:val="22"/>
          <w:szCs w:val="22"/>
        </w:rPr>
        <w:t>There is no appendix F</w:t>
      </w:r>
    </w:p>
    <w:p w14:paraId="285CDCCA" w14:textId="0C45AAD4" w:rsidR="00DB206B" w:rsidRPr="008E4C01" w:rsidRDefault="00DB206B" w:rsidP="008E4C01">
      <w:pPr>
        <w:spacing w:after="0" w:line="240" w:lineRule="auto"/>
        <w:rPr>
          <w:sz w:val="22"/>
          <w:szCs w:val="22"/>
        </w:rPr>
      </w:pPr>
    </w:p>
    <w:p w14:paraId="711DC167" w14:textId="77777777" w:rsidR="008E4C01" w:rsidRPr="008E4C01" w:rsidRDefault="00DB206B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>Q - I</w:t>
      </w:r>
      <w:r w:rsidRPr="008E4C01">
        <w:rPr>
          <w:color w:val="333333"/>
          <w:sz w:val="22"/>
          <w:szCs w:val="22"/>
        </w:rPr>
        <w:t>n terms of pitching for the job, could we recommend maybe 2/3 options ie gold/silver/bronze</w:t>
      </w:r>
    </w:p>
    <w:p w14:paraId="2FDA57E2" w14:textId="0A07CDD2" w:rsidR="00DB206B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A - </w:t>
      </w:r>
      <w:r w:rsidR="00DB206B" w:rsidRPr="008E4C01">
        <w:rPr>
          <w:color w:val="FF0000"/>
          <w:sz w:val="22"/>
          <w:szCs w:val="22"/>
        </w:rPr>
        <w:t xml:space="preserve">one option of mid range furniture </w:t>
      </w:r>
    </w:p>
    <w:p w14:paraId="056449FA" w14:textId="24664933" w:rsidR="00DB206B" w:rsidRPr="008E4C01" w:rsidRDefault="00DB206B" w:rsidP="008E4C01">
      <w:pPr>
        <w:spacing w:after="0" w:line="240" w:lineRule="auto"/>
        <w:rPr>
          <w:color w:val="333333"/>
          <w:sz w:val="22"/>
          <w:szCs w:val="22"/>
        </w:rPr>
      </w:pPr>
    </w:p>
    <w:p w14:paraId="24097A89" w14:textId="77777777" w:rsidR="008E4C01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Q - </w:t>
      </w:r>
      <w:r w:rsidR="00DB206B" w:rsidRPr="008E4C01">
        <w:rPr>
          <w:color w:val="333333"/>
          <w:sz w:val="22"/>
          <w:szCs w:val="22"/>
        </w:rPr>
        <w:t>point 4.5 - do we need to elaborate on the ethical points ie slavery etc (seemed a little bit far ahead of what we are initially thinking) but if so we will.</w:t>
      </w:r>
    </w:p>
    <w:p w14:paraId="7376A2A1" w14:textId="2B16DBA6" w:rsidR="00DB206B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Q - </w:t>
      </w:r>
      <w:r w:rsidR="00DB206B" w:rsidRPr="008E4C01">
        <w:rPr>
          <w:color w:val="FF0000"/>
          <w:sz w:val="22"/>
          <w:szCs w:val="22"/>
        </w:rPr>
        <w:t>Yes</w:t>
      </w:r>
    </w:p>
    <w:p w14:paraId="2949FE24" w14:textId="77777777" w:rsidR="00DB206B" w:rsidRPr="008E4C01" w:rsidRDefault="00DB206B" w:rsidP="008E4C01">
      <w:pPr>
        <w:spacing w:after="0" w:line="240" w:lineRule="auto"/>
        <w:rPr>
          <w:color w:val="333333"/>
          <w:sz w:val="22"/>
          <w:szCs w:val="22"/>
        </w:rPr>
      </w:pPr>
    </w:p>
    <w:p w14:paraId="1B2ABD85" w14:textId="77777777" w:rsidR="008E4C01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Q - </w:t>
      </w:r>
      <w:r w:rsidR="00DB206B" w:rsidRPr="008E4C01">
        <w:rPr>
          <w:color w:val="333333"/>
          <w:sz w:val="22"/>
          <w:szCs w:val="22"/>
        </w:rPr>
        <w:t>can we put our proposal into we transfer (as it would be over the 8gb needed to open as a normal attachment on email) - we will be providing hard copy presentations too by the way</w:t>
      </w:r>
    </w:p>
    <w:p w14:paraId="16A7641A" w14:textId="7689F72F" w:rsidR="00DB206B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A - </w:t>
      </w:r>
      <w:r w:rsidR="00DB206B" w:rsidRPr="008E4C01">
        <w:rPr>
          <w:color w:val="FF0000"/>
          <w:sz w:val="22"/>
          <w:szCs w:val="22"/>
        </w:rPr>
        <w:t xml:space="preserve">No, all attachments should be sent via email, multiple emails if greater than 8Mb </w:t>
      </w:r>
    </w:p>
    <w:p w14:paraId="2EB7F5B0" w14:textId="77777777" w:rsidR="00DB206B" w:rsidRPr="008E4C01" w:rsidRDefault="00DB206B" w:rsidP="008E4C01">
      <w:pPr>
        <w:spacing w:after="0" w:line="240" w:lineRule="auto"/>
        <w:rPr>
          <w:color w:val="333333"/>
          <w:sz w:val="22"/>
          <w:szCs w:val="22"/>
        </w:rPr>
      </w:pPr>
    </w:p>
    <w:p w14:paraId="4682F5B4" w14:textId="77777777" w:rsidR="008E4C01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Q - </w:t>
      </w:r>
      <w:r w:rsidR="00DB206B" w:rsidRPr="008E4C01">
        <w:rPr>
          <w:color w:val="333333"/>
          <w:sz w:val="22"/>
          <w:szCs w:val="22"/>
        </w:rPr>
        <w:t xml:space="preserve">point 4.7 winning bidder appendix X (we can’t seem to find appendix X anywhere) so if you could send me that if that is crucial to tender? </w:t>
      </w:r>
    </w:p>
    <w:p w14:paraId="62593C46" w14:textId="516D284C" w:rsidR="00DB206B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>A - N</w:t>
      </w:r>
      <w:r w:rsidR="00DB206B" w:rsidRPr="008E4C01">
        <w:rPr>
          <w:color w:val="FF0000"/>
          <w:sz w:val="22"/>
          <w:szCs w:val="22"/>
        </w:rPr>
        <w:t xml:space="preserve">ot crucial will be received on appointment </w:t>
      </w:r>
    </w:p>
    <w:p w14:paraId="146A3362" w14:textId="77777777" w:rsidR="00DB206B" w:rsidRPr="008E4C01" w:rsidRDefault="00DB206B" w:rsidP="008E4C01">
      <w:pPr>
        <w:spacing w:after="0" w:line="240" w:lineRule="auto"/>
        <w:rPr>
          <w:color w:val="333333"/>
          <w:sz w:val="22"/>
          <w:szCs w:val="22"/>
        </w:rPr>
      </w:pPr>
    </w:p>
    <w:p w14:paraId="30625405" w14:textId="77777777" w:rsidR="008E4C01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Q - </w:t>
      </w:r>
      <w:r w:rsidR="00DB206B" w:rsidRPr="008E4C01">
        <w:rPr>
          <w:color w:val="333333"/>
          <w:sz w:val="22"/>
          <w:szCs w:val="22"/>
        </w:rPr>
        <w:t>could you supply DWG files for all of the internal canteen spaces so we can do a drawing/plan for each</w:t>
      </w:r>
    </w:p>
    <w:p w14:paraId="4941E3EF" w14:textId="0C76841B" w:rsidR="00DB206B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A - </w:t>
      </w:r>
      <w:r w:rsidR="00DB206B" w:rsidRPr="008E4C01">
        <w:rPr>
          <w:color w:val="FF0000"/>
          <w:sz w:val="22"/>
          <w:szCs w:val="22"/>
        </w:rPr>
        <w:t xml:space="preserve">we will not be able to do this </w:t>
      </w:r>
    </w:p>
    <w:p w14:paraId="7FD21D8A" w14:textId="77777777" w:rsidR="00DB206B" w:rsidRPr="008E4C01" w:rsidRDefault="00DB206B" w:rsidP="008E4C01">
      <w:pPr>
        <w:spacing w:after="0" w:line="240" w:lineRule="auto"/>
        <w:rPr>
          <w:color w:val="333333"/>
          <w:sz w:val="22"/>
          <w:szCs w:val="22"/>
        </w:rPr>
      </w:pPr>
    </w:p>
    <w:p w14:paraId="5E0D368C" w14:textId="77777777" w:rsidR="008E4C01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>Q - A</w:t>
      </w:r>
      <w:r w:rsidR="00DB206B" w:rsidRPr="008E4C01">
        <w:rPr>
          <w:color w:val="333333"/>
          <w:sz w:val="22"/>
          <w:szCs w:val="22"/>
        </w:rPr>
        <w:t>re there anymore decision makers apart from yourself who we would need to address?</w:t>
      </w:r>
    </w:p>
    <w:p w14:paraId="3AC42F8B" w14:textId="1CAFFCF3" w:rsidR="00DB206B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A - </w:t>
      </w:r>
      <w:r w:rsidR="00DB206B" w:rsidRPr="008E4C01">
        <w:rPr>
          <w:color w:val="FF0000"/>
          <w:sz w:val="22"/>
          <w:szCs w:val="22"/>
        </w:rPr>
        <w:t>No</w:t>
      </w:r>
    </w:p>
    <w:p w14:paraId="1360BD71" w14:textId="77777777" w:rsidR="00DB206B" w:rsidRPr="008E4C01" w:rsidRDefault="00DB206B" w:rsidP="008E4C01">
      <w:pPr>
        <w:spacing w:after="0" w:line="240" w:lineRule="auto"/>
        <w:rPr>
          <w:color w:val="333333"/>
          <w:sz w:val="22"/>
          <w:szCs w:val="22"/>
        </w:rPr>
      </w:pPr>
    </w:p>
    <w:p w14:paraId="2D785AE6" w14:textId="77777777" w:rsidR="008E4C01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Q - </w:t>
      </w:r>
      <w:r w:rsidR="00DB206B" w:rsidRPr="008E4C01">
        <w:rPr>
          <w:color w:val="333333"/>
          <w:sz w:val="22"/>
          <w:szCs w:val="22"/>
        </w:rPr>
        <w:t>you mentioned changing environment- is this crucial to the tender process</w:t>
      </w:r>
    </w:p>
    <w:p w14:paraId="015058A5" w14:textId="1D71FA7D" w:rsidR="00DB206B" w:rsidRPr="008E4C01" w:rsidRDefault="008E4C01" w:rsidP="008E4C01">
      <w:pPr>
        <w:spacing w:after="0" w:line="240" w:lineRule="auto"/>
        <w:rPr>
          <w:color w:val="333333"/>
          <w:sz w:val="22"/>
          <w:szCs w:val="22"/>
        </w:rPr>
      </w:pPr>
      <w:r w:rsidRPr="008E4C01">
        <w:rPr>
          <w:color w:val="333333"/>
          <w:sz w:val="22"/>
          <w:szCs w:val="22"/>
        </w:rPr>
        <w:t xml:space="preserve">A - </w:t>
      </w:r>
      <w:r w:rsidR="00DB206B" w:rsidRPr="008E4C01">
        <w:rPr>
          <w:color w:val="FF0000"/>
          <w:sz w:val="22"/>
          <w:szCs w:val="22"/>
        </w:rPr>
        <w:t>yes</w:t>
      </w:r>
    </w:p>
    <w:p w14:paraId="02655516" w14:textId="77777777" w:rsidR="00DB206B" w:rsidRPr="008E4C01" w:rsidRDefault="00DB206B" w:rsidP="008E4C01">
      <w:pPr>
        <w:spacing w:after="0" w:line="240" w:lineRule="auto"/>
        <w:rPr>
          <w:sz w:val="22"/>
          <w:szCs w:val="22"/>
        </w:rPr>
      </w:pPr>
    </w:p>
    <w:p w14:paraId="5CC3B140" w14:textId="77777777" w:rsidR="00DB206B" w:rsidRDefault="00DB206B" w:rsidP="00DB206B"/>
    <w:p w14:paraId="644417AD" w14:textId="0F8B4CC3" w:rsidR="00DB206B" w:rsidRDefault="00DB206B" w:rsidP="00DB206B">
      <w:pPr>
        <w:rPr>
          <w:rFonts w:ascii="Helvetica Neue" w:hAnsi="Helvetica Neue"/>
        </w:rPr>
      </w:pPr>
    </w:p>
    <w:p w14:paraId="2577BEE2" w14:textId="77777777" w:rsidR="00DB206B" w:rsidRDefault="00DB206B" w:rsidP="00DB206B">
      <w:pPr>
        <w:rPr>
          <w:rFonts w:ascii="Helvetica Neue" w:hAnsi="Helvetica Neue"/>
        </w:rPr>
      </w:pPr>
    </w:p>
    <w:p w14:paraId="3E885E5E" w14:textId="66134BE1" w:rsidR="00DB206B" w:rsidRPr="00DB206B" w:rsidRDefault="00DB206B" w:rsidP="00DB206B">
      <w:pPr>
        <w:rPr>
          <w:color w:val="FF0000"/>
        </w:rPr>
      </w:pPr>
    </w:p>
    <w:p w14:paraId="5015BCC8" w14:textId="77777777" w:rsidR="007903F3" w:rsidRDefault="007903F3" w:rsidP="007903F3"/>
    <w:p w14:paraId="08182465" w14:textId="77777777" w:rsidR="007903F3" w:rsidRDefault="007903F3" w:rsidP="007903F3">
      <w:pPr>
        <w:rPr>
          <w:color w:val="FF0000"/>
        </w:rPr>
      </w:pPr>
    </w:p>
    <w:p w14:paraId="05C6C31A" w14:textId="77777777" w:rsidR="007903F3" w:rsidRDefault="007903F3" w:rsidP="007903F3"/>
    <w:p w14:paraId="5816345F" w14:textId="763B94EC" w:rsidR="001D30BD" w:rsidRPr="00725956" w:rsidRDefault="001D30BD" w:rsidP="001D30BD">
      <w:pPr>
        <w:spacing w:after="0" w:line="240" w:lineRule="auto"/>
        <w:rPr>
          <w:sz w:val="22"/>
          <w:szCs w:val="22"/>
        </w:rPr>
      </w:pPr>
      <w:r w:rsidRPr="00725956">
        <w:rPr>
          <w:sz w:val="22"/>
          <w:szCs w:val="22"/>
        </w:rPr>
        <w:t>.</w:t>
      </w:r>
    </w:p>
    <w:p w14:paraId="0A37501D" w14:textId="77777777" w:rsidR="001D30BD" w:rsidRPr="00725956" w:rsidRDefault="001D30BD" w:rsidP="001D30BD">
      <w:pPr>
        <w:spacing w:after="0" w:line="240" w:lineRule="auto"/>
        <w:rPr>
          <w:rFonts w:eastAsia="Times New Roman"/>
          <w:sz w:val="22"/>
          <w:szCs w:val="22"/>
        </w:rPr>
      </w:pPr>
      <w:bookmarkStart w:id="0" w:name="_GoBack"/>
      <w:bookmarkEnd w:id="0"/>
    </w:p>
    <w:sectPr w:rsidR="001D30BD" w:rsidRPr="00725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5BC7"/>
    <w:multiLevelType w:val="hybridMultilevel"/>
    <w:tmpl w:val="D7904C6C"/>
    <w:lvl w:ilvl="0" w:tplc="AB66E40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A10D3F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56CB"/>
    <w:multiLevelType w:val="hybridMultilevel"/>
    <w:tmpl w:val="2DA8F4D6"/>
    <w:lvl w:ilvl="0" w:tplc="E200D9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79D2"/>
    <w:multiLevelType w:val="multilevel"/>
    <w:tmpl w:val="8FB0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358DC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0038C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F0930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57E16"/>
    <w:multiLevelType w:val="hybridMultilevel"/>
    <w:tmpl w:val="15BE79CC"/>
    <w:lvl w:ilvl="0" w:tplc="B31003B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BD"/>
    <w:rsid w:val="001D30BD"/>
    <w:rsid w:val="0057680A"/>
    <w:rsid w:val="00725956"/>
    <w:rsid w:val="007903F3"/>
    <w:rsid w:val="008E4C01"/>
    <w:rsid w:val="00DB206B"/>
    <w:rsid w:val="46C4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A5B9"/>
  <w15:chartTrackingRefBased/>
  <w15:docId w15:val="{105E5920-C3D8-4A09-BB28-013836D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BD"/>
    <w:pPr>
      <w:spacing w:after="0" w:line="240" w:lineRule="auto"/>
      <w:ind w:left="720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B20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dc:description/>
  <cp:lastModifiedBy>Lindsay, Ian</cp:lastModifiedBy>
  <cp:revision>3</cp:revision>
  <dcterms:created xsi:type="dcterms:W3CDTF">2019-08-21T10:55:00Z</dcterms:created>
  <dcterms:modified xsi:type="dcterms:W3CDTF">2019-10-23T20:21:00Z</dcterms:modified>
</cp:coreProperties>
</file>