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5D" w:rsidRPr="0021295D" w:rsidRDefault="008D2708" w:rsidP="0021295D">
      <w:pPr>
        <w:pStyle w:val="Default"/>
        <w:jc w:val="center"/>
      </w:pPr>
      <w:r>
        <w:rPr>
          <w:noProof/>
          <w:lang w:eastAsia="en-GB"/>
        </w:rPr>
        <w:drawing>
          <wp:inline distT="0" distB="0" distL="0" distR="0">
            <wp:extent cx="3267075" cy="1076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763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95D" w:rsidRPr="0021295D" w:rsidRDefault="0021295D" w:rsidP="0021295D">
      <w:pPr>
        <w:pStyle w:val="Default"/>
      </w:pPr>
    </w:p>
    <w:p w:rsidR="004B4DD3" w:rsidRDefault="004B4DD3" w:rsidP="004B4DD3">
      <w:pPr>
        <w:spacing w:after="0" w:line="240" w:lineRule="auto"/>
        <w:ind w:right="26"/>
        <w:jc w:val="both"/>
        <w:rPr>
          <w:rFonts w:ascii="Arial" w:eastAsia="Times New Roman" w:hAnsi="Arial" w:cs="Arial"/>
          <w:lang w:eastAsia="en-GB"/>
        </w:rPr>
      </w:pPr>
      <w:r w:rsidRPr="004B4DD3">
        <w:rPr>
          <w:rFonts w:ascii="Arial" w:eastAsia="Times New Roman" w:hAnsi="Arial" w:cs="Arial"/>
          <w:lang w:eastAsia="en-GB"/>
        </w:rPr>
        <w:t xml:space="preserve">Waveney District Council is seeking suitably qualified contractor(s) to undertake the </w:t>
      </w:r>
      <w:r w:rsidR="008244D0">
        <w:rPr>
          <w:rFonts w:ascii="Arial" w:eastAsia="Times New Roman" w:hAnsi="Arial" w:cs="Arial"/>
          <w:lang w:eastAsia="en-GB"/>
        </w:rPr>
        <w:t xml:space="preserve">annual </w:t>
      </w:r>
      <w:r w:rsidRPr="004B4DD3">
        <w:rPr>
          <w:rFonts w:ascii="Arial" w:eastAsia="Times New Roman" w:hAnsi="Arial" w:cs="Arial"/>
          <w:lang w:eastAsia="en-GB"/>
        </w:rPr>
        <w:t>servicing</w:t>
      </w:r>
      <w:r w:rsidR="008244D0">
        <w:rPr>
          <w:rFonts w:ascii="Arial" w:eastAsia="Times New Roman" w:hAnsi="Arial" w:cs="Arial"/>
          <w:lang w:eastAsia="en-GB"/>
        </w:rPr>
        <w:t xml:space="preserve">, </w:t>
      </w:r>
      <w:r w:rsidRPr="004B4DD3">
        <w:rPr>
          <w:rFonts w:ascii="Arial" w:eastAsia="Times New Roman" w:hAnsi="Arial" w:cs="Arial"/>
          <w:lang w:eastAsia="en-GB"/>
        </w:rPr>
        <w:t>maintenance</w:t>
      </w:r>
      <w:r w:rsidR="008244D0">
        <w:rPr>
          <w:rFonts w:ascii="Arial" w:eastAsia="Times New Roman" w:hAnsi="Arial" w:cs="Arial"/>
          <w:lang w:eastAsia="en-GB"/>
        </w:rPr>
        <w:t xml:space="preserve"> and </w:t>
      </w:r>
      <w:r w:rsidR="009A4CF7">
        <w:rPr>
          <w:rFonts w:ascii="Arial" w:eastAsia="Times New Roman" w:hAnsi="Arial" w:cs="Arial"/>
          <w:lang w:eastAsia="en-GB"/>
        </w:rPr>
        <w:t xml:space="preserve">ongoing responsive </w:t>
      </w:r>
      <w:r w:rsidR="008244D0">
        <w:rPr>
          <w:rFonts w:ascii="Arial" w:eastAsia="Times New Roman" w:hAnsi="Arial" w:cs="Arial"/>
          <w:lang w:eastAsia="en-GB"/>
        </w:rPr>
        <w:t xml:space="preserve">repair </w:t>
      </w:r>
      <w:r w:rsidRPr="004B4DD3">
        <w:rPr>
          <w:rFonts w:ascii="Arial" w:eastAsia="Times New Roman" w:hAnsi="Arial" w:cs="Arial"/>
          <w:lang w:eastAsia="en-GB"/>
        </w:rPr>
        <w:t xml:space="preserve">of </w:t>
      </w:r>
      <w:r w:rsidR="000C420A">
        <w:rPr>
          <w:rFonts w:ascii="Arial" w:eastAsia="Times New Roman" w:hAnsi="Arial" w:cs="Arial"/>
          <w:lang w:eastAsia="en-GB"/>
        </w:rPr>
        <w:t xml:space="preserve">fire detection systems and fire extinguishers located </w:t>
      </w:r>
      <w:r w:rsidRPr="004B4DD3">
        <w:rPr>
          <w:rFonts w:ascii="Arial" w:eastAsia="Times New Roman" w:hAnsi="Arial" w:cs="Arial"/>
          <w:lang w:eastAsia="en-GB"/>
        </w:rPr>
        <w:t>in their Sheltered Housing Schemes across th</w:t>
      </w:r>
      <w:r w:rsidR="000C420A">
        <w:rPr>
          <w:rFonts w:ascii="Arial" w:eastAsia="Times New Roman" w:hAnsi="Arial" w:cs="Arial"/>
          <w:lang w:eastAsia="en-GB"/>
        </w:rPr>
        <w:t>e Waveney District Council area.</w:t>
      </w:r>
    </w:p>
    <w:p w:rsidR="000C420A" w:rsidRDefault="000C420A" w:rsidP="004B4DD3">
      <w:pPr>
        <w:spacing w:after="0" w:line="240" w:lineRule="auto"/>
        <w:ind w:right="26"/>
        <w:jc w:val="both"/>
        <w:rPr>
          <w:rFonts w:ascii="Arial" w:eastAsia="Times New Roman" w:hAnsi="Arial" w:cs="Arial"/>
          <w:lang w:eastAsia="en-GB"/>
        </w:rPr>
      </w:pPr>
    </w:p>
    <w:p w:rsidR="008244D0" w:rsidRDefault="008244D0" w:rsidP="004B4DD3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Cs w:val="28"/>
          <w:lang w:eastAsia="en-GB"/>
        </w:rPr>
      </w:pPr>
      <w:r>
        <w:rPr>
          <w:rFonts w:ascii="Arial" w:eastAsia="Times New Roman" w:hAnsi="Arial" w:cs="Arial"/>
          <w:bCs/>
          <w:szCs w:val="28"/>
          <w:lang w:eastAsia="en-GB"/>
        </w:rPr>
        <w:t xml:space="preserve">The contract will also cover the </w:t>
      </w:r>
      <w:r w:rsidR="009A4CF7">
        <w:rPr>
          <w:rFonts w:ascii="Arial" w:eastAsia="Times New Roman" w:hAnsi="Arial" w:cs="Arial"/>
          <w:bCs/>
          <w:szCs w:val="28"/>
          <w:lang w:eastAsia="en-GB"/>
        </w:rPr>
        <w:t xml:space="preserve">ongoing responsive </w:t>
      </w:r>
      <w:r w:rsidR="000C420A">
        <w:rPr>
          <w:rFonts w:ascii="Arial" w:eastAsia="Times New Roman" w:hAnsi="Arial" w:cs="Arial"/>
          <w:bCs/>
          <w:szCs w:val="28"/>
          <w:lang w:eastAsia="en-GB"/>
        </w:rPr>
        <w:t xml:space="preserve">repair of door entry systems and the </w:t>
      </w:r>
      <w:r w:rsidR="009A4CF7">
        <w:rPr>
          <w:rFonts w:ascii="Arial" w:eastAsia="Times New Roman" w:hAnsi="Arial" w:cs="Arial"/>
          <w:bCs/>
          <w:szCs w:val="28"/>
          <w:lang w:eastAsia="en-GB"/>
        </w:rPr>
        <w:t xml:space="preserve">ongoing responsive </w:t>
      </w:r>
      <w:r w:rsidR="000C420A">
        <w:rPr>
          <w:rFonts w:ascii="Arial" w:eastAsia="Times New Roman" w:hAnsi="Arial" w:cs="Arial"/>
          <w:bCs/>
          <w:szCs w:val="28"/>
          <w:lang w:eastAsia="en-GB"/>
        </w:rPr>
        <w:t>repair of warden call systems on an agreed call out charge/hourly rate basis together with the supply of fire extinguishers</w:t>
      </w:r>
      <w:r w:rsidR="009A4CF7">
        <w:rPr>
          <w:rFonts w:ascii="Arial" w:eastAsia="Times New Roman" w:hAnsi="Arial" w:cs="Arial"/>
          <w:bCs/>
          <w:szCs w:val="28"/>
          <w:lang w:eastAsia="en-GB"/>
        </w:rPr>
        <w:t xml:space="preserve"> and fire blankets.</w:t>
      </w:r>
    </w:p>
    <w:p w:rsidR="000C420A" w:rsidRPr="004B4DD3" w:rsidRDefault="000C420A" w:rsidP="004B4DD3">
      <w:pPr>
        <w:spacing w:after="0" w:line="240" w:lineRule="auto"/>
        <w:ind w:right="26"/>
        <w:jc w:val="both"/>
        <w:rPr>
          <w:rFonts w:ascii="Arial" w:eastAsia="Times New Roman" w:hAnsi="Arial" w:cs="Times New Roman"/>
          <w:bCs/>
          <w:szCs w:val="28"/>
          <w:lang w:eastAsia="en-GB"/>
        </w:rPr>
      </w:pPr>
    </w:p>
    <w:p w:rsidR="004B4DD3" w:rsidRPr="004B4DD3" w:rsidRDefault="004B4DD3" w:rsidP="004B4DD3">
      <w:pPr>
        <w:spacing w:after="0" w:line="240" w:lineRule="auto"/>
        <w:ind w:right="26"/>
        <w:jc w:val="both"/>
        <w:rPr>
          <w:rFonts w:ascii="Arial" w:eastAsia="Times New Roman" w:hAnsi="Arial" w:cs="Times New Roman"/>
          <w:bCs/>
          <w:szCs w:val="28"/>
          <w:lang w:eastAsia="en-GB"/>
        </w:rPr>
      </w:pPr>
      <w:r w:rsidRPr="004B4DD3">
        <w:rPr>
          <w:rFonts w:ascii="Arial" w:eastAsia="Times New Roman" w:hAnsi="Arial" w:cs="Times New Roman"/>
          <w:bCs/>
          <w:szCs w:val="28"/>
          <w:lang w:eastAsia="en-GB"/>
        </w:rPr>
        <w:t>A map of the Waveney District Council area can be viewed by following the link below:</w:t>
      </w:r>
    </w:p>
    <w:p w:rsidR="004B4DD3" w:rsidRPr="004B4DD3" w:rsidRDefault="004B4DD3" w:rsidP="004B4DD3">
      <w:pPr>
        <w:spacing w:after="0" w:line="240" w:lineRule="auto"/>
        <w:ind w:right="26"/>
        <w:jc w:val="both"/>
        <w:rPr>
          <w:rFonts w:ascii="Arial" w:eastAsia="Times New Roman" w:hAnsi="Arial" w:cs="Times New Roman"/>
          <w:bCs/>
          <w:szCs w:val="28"/>
          <w:lang w:eastAsia="en-GB"/>
        </w:rPr>
      </w:pPr>
    </w:p>
    <w:p w:rsidR="004B4DD3" w:rsidRPr="004B4DD3" w:rsidRDefault="00A42CB2" w:rsidP="004B4DD3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hyperlink r:id="rId9" w:history="1">
        <w:r w:rsidR="004B4DD3" w:rsidRPr="004B4DD3">
          <w:rPr>
            <w:rFonts w:ascii="Arial" w:eastAsia="Times New Roman" w:hAnsi="Arial" w:cs="Arial"/>
            <w:b/>
            <w:color w:val="0000FF"/>
            <w:u w:val="single"/>
            <w:lang w:eastAsia="en-GB"/>
          </w:rPr>
          <w:t>http://www.eastsuffolk.gov.uk/assets/Your-Council/Procurement/Waveney-District-Map.pdf</w:t>
        </w:r>
      </w:hyperlink>
    </w:p>
    <w:p w:rsidR="004B4DD3" w:rsidRPr="004B4DD3" w:rsidRDefault="004B4DD3" w:rsidP="004B4DD3">
      <w:pPr>
        <w:spacing w:after="0" w:line="240" w:lineRule="auto"/>
        <w:ind w:right="26"/>
        <w:jc w:val="both"/>
        <w:rPr>
          <w:rFonts w:ascii="Arial" w:eastAsia="Times New Roman" w:hAnsi="Arial" w:cs="Times New Roman"/>
          <w:bCs/>
          <w:szCs w:val="28"/>
          <w:lang w:eastAsia="en-GB"/>
        </w:rPr>
      </w:pPr>
    </w:p>
    <w:p w:rsidR="004B4DD3" w:rsidRPr="004B4DD3" w:rsidRDefault="004B4DD3" w:rsidP="000C420A">
      <w:pPr>
        <w:spacing w:after="0" w:line="240" w:lineRule="auto"/>
        <w:ind w:right="26"/>
        <w:jc w:val="both"/>
        <w:rPr>
          <w:rFonts w:ascii="Arial" w:eastAsia="Times New Roman" w:hAnsi="Arial" w:cs="Times New Roman"/>
          <w:bCs/>
          <w:szCs w:val="28"/>
          <w:lang w:eastAsia="en-GB"/>
        </w:rPr>
      </w:pPr>
      <w:r w:rsidRPr="004B4DD3">
        <w:rPr>
          <w:rFonts w:ascii="Arial" w:eastAsia="Times New Roman" w:hAnsi="Arial" w:cs="Times New Roman"/>
          <w:bCs/>
          <w:szCs w:val="28"/>
          <w:lang w:eastAsia="en-GB"/>
        </w:rPr>
        <w:t xml:space="preserve">Design, installation and commissioning of new 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f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 xml:space="preserve">ire 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d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 xml:space="preserve">etection 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s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>ystems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, d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 xml:space="preserve">esign, installation and commissioning of new 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d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>oor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 xml:space="preserve"> e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 xml:space="preserve">ntry 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s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>ystems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 xml:space="preserve"> and d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 xml:space="preserve">esign, installation and commissioning of new 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w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 xml:space="preserve">arden 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c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 xml:space="preserve">all 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>s</w:t>
      </w:r>
      <w:r w:rsidRPr="004B4DD3">
        <w:rPr>
          <w:rFonts w:ascii="Arial" w:eastAsia="Times New Roman" w:hAnsi="Arial" w:cs="Times New Roman"/>
          <w:bCs/>
          <w:szCs w:val="28"/>
          <w:lang w:eastAsia="en-GB"/>
        </w:rPr>
        <w:t>ystems</w:t>
      </w:r>
      <w:r w:rsidR="000C420A">
        <w:rPr>
          <w:rFonts w:ascii="Arial" w:eastAsia="Times New Roman" w:hAnsi="Arial" w:cs="Times New Roman"/>
          <w:bCs/>
          <w:szCs w:val="28"/>
          <w:lang w:eastAsia="en-GB"/>
        </w:rPr>
        <w:t xml:space="preserve"> do not form part of the requirement and are subject to separate arrangements.</w:t>
      </w:r>
    </w:p>
    <w:p w:rsidR="004B4DD3" w:rsidRDefault="004B4DD3" w:rsidP="0021295D">
      <w:pPr>
        <w:pStyle w:val="Default"/>
        <w:jc w:val="both"/>
        <w:rPr>
          <w:sz w:val="22"/>
          <w:szCs w:val="22"/>
        </w:rPr>
      </w:pPr>
    </w:p>
    <w:p w:rsidR="0021295D" w:rsidRPr="0021295D" w:rsidRDefault="0021295D" w:rsidP="0021295D">
      <w:pPr>
        <w:pStyle w:val="Default"/>
        <w:jc w:val="both"/>
        <w:rPr>
          <w:sz w:val="22"/>
          <w:szCs w:val="22"/>
        </w:rPr>
      </w:pPr>
      <w:r w:rsidRPr="0021295D">
        <w:rPr>
          <w:sz w:val="22"/>
          <w:szCs w:val="22"/>
        </w:rPr>
        <w:t xml:space="preserve">Further information will be found in the Invitation to Bid documents. </w:t>
      </w:r>
    </w:p>
    <w:p w:rsidR="0021295D" w:rsidRPr="0021295D" w:rsidRDefault="0021295D" w:rsidP="0021295D">
      <w:pPr>
        <w:pStyle w:val="Default"/>
        <w:jc w:val="both"/>
        <w:rPr>
          <w:sz w:val="22"/>
          <w:szCs w:val="22"/>
        </w:rPr>
      </w:pPr>
    </w:p>
    <w:p w:rsidR="0021295D" w:rsidRDefault="0021295D" w:rsidP="0021295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Procurement Reference: </w:t>
      </w:r>
      <w:r w:rsidR="00A1080E">
        <w:rPr>
          <w:b/>
          <w:bCs/>
          <w:sz w:val="22"/>
          <w:szCs w:val="22"/>
        </w:rPr>
        <w:t>PROC15</w:t>
      </w:r>
      <w:r w:rsidR="004B4DD3">
        <w:rPr>
          <w:b/>
          <w:bCs/>
          <w:sz w:val="22"/>
          <w:szCs w:val="22"/>
        </w:rPr>
        <w:t>9</w:t>
      </w:r>
    </w:p>
    <w:p w:rsidR="0021295D" w:rsidRDefault="0021295D" w:rsidP="0021295D">
      <w:pPr>
        <w:pStyle w:val="Default"/>
        <w:jc w:val="both"/>
        <w:rPr>
          <w:b/>
          <w:bCs/>
          <w:sz w:val="22"/>
          <w:szCs w:val="22"/>
        </w:rPr>
      </w:pPr>
    </w:p>
    <w:p w:rsidR="0021295D" w:rsidRPr="0021295D" w:rsidRDefault="008D2708" w:rsidP="002129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1972D2">
        <w:rPr>
          <w:sz w:val="22"/>
          <w:szCs w:val="22"/>
        </w:rPr>
        <w:t>Invitation to Bid</w:t>
      </w:r>
      <w:r w:rsidR="00D909A5">
        <w:rPr>
          <w:sz w:val="22"/>
          <w:szCs w:val="22"/>
        </w:rPr>
        <w:t xml:space="preserve"> </w:t>
      </w:r>
      <w:r w:rsidR="0021295D" w:rsidRPr="0021295D">
        <w:rPr>
          <w:sz w:val="22"/>
          <w:szCs w:val="22"/>
        </w:rPr>
        <w:t>will be conducted via the Delta-eSourcing solution</w:t>
      </w:r>
      <w:r>
        <w:rPr>
          <w:sz w:val="22"/>
          <w:szCs w:val="22"/>
        </w:rPr>
        <w:t xml:space="preserve"> Quick Call</w:t>
      </w:r>
      <w:r w:rsidR="0021295D" w:rsidRPr="0021295D">
        <w:rPr>
          <w:sz w:val="22"/>
          <w:szCs w:val="22"/>
        </w:rPr>
        <w:t>; i</w:t>
      </w:r>
      <w:r w:rsidR="0021295D">
        <w:rPr>
          <w:sz w:val="22"/>
          <w:szCs w:val="22"/>
        </w:rPr>
        <w:t xml:space="preserve">nterested parties can view the </w:t>
      </w:r>
      <w:r>
        <w:rPr>
          <w:sz w:val="22"/>
          <w:szCs w:val="22"/>
        </w:rPr>
        <w:t xml:space="preserve">Invitation to </w:t>
      </w:r>
      <w:r w:rsidR="00375AF4">
        <w:rPr>
          <w:sz w:val="22"/>
          <w:szCs w:val="22"/>
        </w:rPr>
        <w:t xml:space="preserve">Bid </w:t>
      </w:r>
      <w:r w:rsidR="00375AF4" w:rsidRPr="0021295D">
        <w:rPr>
          <w:sz w:val="22"/>
          <w:szCs w:val="22"/>
        </w:rPr>
        <w:t>documents</w:t>
      </w:r>
      <w:r w:rsidR="0021295D" w:rsidRPr="0021295D">
        <w:rPr>
          <w:sz w:val="22"/>
          <w:szCs w:val="22"/>
        </w:rPr>
        <w:t xml:space="preserve"> once </w:t>
      </w:r>
      <w:r w:rsidR="00F5729C">
        <w:rPr>
          <w:sz w:val="22"/>
          <w:szCs w:val="22"/>
        </w:rPr>
        <w:t>they</w:t>
      </w:r>
      <w:r w:rsidR="00656E02">
        <w:rPr>
          <w:sz w:val="22"/>
          <w:szCs w:val="22"/>
        </w:rPr>
        <w:t xml:space="preserve"> have expressed an interest</w:t>
      </w:r>
      <w:r w:rsidR="001972D2">
        <w:rPr>
          <w:sz w:val="22"/>
          <w:szCs w:val="22"/>
        </w:rPr>
        <w:t>,</w:t>
      </w:r>
      <w:r w:rsidR="00A1080E">
        <w:rPr>
          <w:sz w:val="22"/>
          <w:szCs w:val="22"/>
        </w:rPr>
        <w:t xml:space="preserve"> </w:t>
      </w:r>
      <w:r w:rsidR="0021295D" w:rsidRPr="0021295D">
        <w:rPr>
          <w:sz w:val="22"/>
          <w:szCs w:val="22"/>
        </w:rPr>
        <w:t>registration has taken place</w:t>
      </w:r>
      <w:r w:rsidR="001972D2">
        <w:rPr>
          <w:sz w:val="22"/>
          <w:szCs w:val="22"/>
        </w:rPr>
        <w:t xml:space="preserve"> and the procurement open date has been reached.</w:t>
      </w:r>
      <w:r w:rsidR="0021295D" w:rsidRPr="0021295D">
        <w:rPr>
          <w:sz w:val="22"/>
          <w:szCs w:val="22"/>
        </w:rPr>
        <w:t xml:space="preserve">. </w:t>
      </w:r>
    </w:p>
    <w:p w:rsidR="0021295D" w:rsidRPr="0021295D" w:rsidRDefault="0021295D" w:rsidP="0021295D">
      <w:pPr>
        <w:pStyle w:val="Default"/>
        <w:jc w:val="both"/>
        <w:rPr>
          <w:sz w:val="22"/>
          <w:szCs w:val="22"/>
        </w:rPr>
      </w:pPr>
    </w:p>
    <w:p w:rsidR="0021295D" w:rsidRPr="00656E02" w:rsidRDefault="001940C9" w:rsidP="00656E02">
      <w:pPr>
        <w:pStyle w:val="NormalWeb"/>
        <w:shd w:val="clear" w:color="auto" w:fill="FFFFFF"/>
        <w:rPr>
          <w:rFonts w:ascii="Arial" w:hAnsi="Arial" w:cs="Arial"/>
          <w:b/>
          <w:color w:val="252525"/>
          <w:sz w:val="22"/>
          <w:szCs w:val="22"/>
          <w:lang w:val="en"/>
        </w:rPr>
      </w:pPr>
      <w:r w:rsidRPr="00656E02">
        <w:rPr>
          <w:rFonts w:ascii="Arial" w:hAnsi="Arial" w:cs="Arial"/>
          <w:b/>
          <w:color w:val="252525"/>
          <w:sz w:val="22"/>
          <w:szCs w:val="22"/>
          <w:lang w:val="en"/>
        </w:rPr>
        <w:t>To respond to this opportunity</w:t>
      </w:r>
      <w:r w:rsidR="00656E02" w:rsidRPr="00656E02">
        <w:rPr>
          <w:rFonts w:ascii="Arial" w:hAnsi="Arial" w:cs="Arial"/>
          <w:b/>
          <w:color w:val="252525"/>
          <w:sz w:val="22"/>
          <w:szCs w:val="22"/>
          <w:lang w:val="en"/>
        </w:rPr>
        <w:t>:</w:t>
      </w:r>
    </w:p>
    <w:p w:rsidR="00656E02" w:rsidRPr="00656E02" w:rsidRDefault="00656E02" w:rsidP="00656E02">
      <w:pPr>
        <w:pStyle w:val="NormalWeb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color w:val="252525"/>
          <w:sz w:val="22"/>
          <w:szCs w:val="22"/>
          <w:lang w:val="en"/>
        </w:rPr>
        <w:t xml:space="preserve"> Please go to the Delta-eSourcing website </w:t>
      </w:r>
      <w:hyperlink r:id="rId10" w:history="1">
        <w:r w:rsidRPr="00EB6A27">
          <w:rPr>
            <w:rStyle w:val="Hyperlink"/>
            <w:rFonts w:ascii="Arial" w:hAnsi="Arial" w:cs="Arial"/>
            <w:sz w:val="22"/>
            <w:szCs w:val="22"/>
            <w:lang w:val="en"/>
          </w:rPr>
          <w:t>www.delta-esourcing.com</w:t>
        </w:r>
      </w:hyperlink>
      <w:r>
        <w:rPr>
          <w:rFonts w:ascii="Arial" w:hAnsi="Arial" w:cs="Arial"/>
          <w:color w:val="252525"/>
          <w:sz w:val="22"/>
          <w:szCs w:val="22"/>
          <w:lang w:val="en"/>
        </w:rPr>
        <w:t xml:space="preserve"> and register as a supplier. </w:t>
      </w:r>
    </w:p>
    <w:p w:rsidR="001972D2" w:rsidRPr="001F4933" w:rsidRDefault="00656E02" w:rsidP="00656E02">
      <w:pPr>
        <w:pStyle w:val="NormalWeb"/>
        <w:numPr>
          <w:ilvl w:val="0"/>
          <w:numId w:val="1"/>
        </w:numPr>
        <w:shd w:val="clear" w:color="auto" w:fill="FFFFFF"/>
        <w:rPr>
          <w:b/>
          <w:sz w:val="22"/>
          <w:szCs w:val="22"/>
          <w:u w:val="single"/>
        </w:rPr>
      </w:pPr>
      <w:r>
        <w:rPr>
          <w:rFonts w:ascii="Arial" w:hAnsi="Arial" w:cs="Arial"/>
          <w:color w:val="252525"/>
          <w:sz w:val="22"/>
          <w:szCs w:val="22"/>
          <w:lang w:val="en"/>
        </w:rPr>
        <w:t>Please send</w:t>
      </w:r>
      <w:r w:rsidR="009A4CF7">
        <w:rPr>
          <w:rFonts w:ascii="Arial" w:hAnsi="Arial" w:cs="Arial"/>
          <w:color w:val="252525"/>
          <w:sz w:val="22"/>
          <w:szCs w:val="22"/>
          <w:lang w:val="en"/>
        </w:rPr>
        <w:t xml:space="preserve"> your expression of interest to Pau.Aldrich@eastsuffolk.gov.uk</w:t>
      </w:r>
      <w:bookmarkStart w:id="0" w:name="_GoBack"/>
      <w:bookmarkEnd w:id="0"/>
      <w:r>
        <w:rPr>
          <w:rFonts w:ascii="Arial" w:hAnsi="Arial" w:cs="Arial"/>
          <w:color w:val="252525"/>
          <w:sz w:val="22"/>
          <w:szCs w:val="22"/>
          <w:lang w:val="en"/>
        </w:rPr>
        <w:t xml:space="preserve"> no later than </w:t>
      </w:r>
      <w:r w:rsidR="000C420A" w:rsidRPr="001F4933">
        <w:rPr>
          <w:rFonts w:ascii="Arial" w:hAnsi="Arial" w:cs="Arial"/>
          <w:b/>
          <w:color w:val="252525"/>
          <w:sz w:val="22"/>
          <w:szCs w:val="22"/>
          <w:u w:val="single"/>
          <w:lang w:val="en"/>
        </w:rPr>
        <w:t>noon on Wednesday 22</w:t>
      </w:r>
      <w:r w:rsidR="000C420A" w:rsidRPr="001F4933">
        <w:rPr>
          <w:rFonts w:ascii="Arial" w:hAnsi="Arial" w:cs="Arial"/>
          <w:b/>
          <w:color w:val="252525"/>
          <w:sz w:val="22"/>
          <w:szCs w:val="22"/>
          <w:u w:val="single"/>
          <w:vertAlign w:val="superscript"/>
          <w:lang w:val="en"/>
        </w:rPr>
        <w:t>nd</w:t>
      </w:r>
      <w:r w:rsidR="000C420A" w:rsidRPr="001F4933">
        <w:rPr>
          <w:rFonts w:ascii="Arial" w:hAnsi="Arial" w:cs="Arial"/>
          <w:b/>
          <w:color w:val="252525"/>
          <w:sz w:val="22"/>
          <w:szCs w:val="22"/>
          <w:u w:val="single"/>
          <w:lang w:val="en"/>
        </w:rPr>
        <w:t xml:space="preserve"> March 2017</w:t>
      </w:r>
    </w:p>
    <w:p w:rsidR="00656E02" w:rsidRPr="00656E02" w:rsidRDefault="00656E02" w:rsidP="00656E02">
      <w:pPr>
        <w:pStyle w:val="NormalWeb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color w:val="252525"/>
          <w:sz w:val="22"/>
          <w:szCs w:val="22"/>
          <w:lang w:val="en"/>
        </w:rPr>
        <w:t>Please include the email ad</w:t>
      </w:r>
      <w:r w:rsidR="00FD78EE">
        <w:rPr>
          <w:rFonts w:ascii="Arial" w:hAnsi="Arial" w:cs="Arial"/>
          <w:color w:val="252525"/>
          <w:sz w:val="22"/>
          <w:szCs w:val="22"/>
          <w:lang w:val="en"/>
        </w:rPr>
        <w:t xml:space="preserve">dress that you used to register onto the delta-eSourcing system and a contact telephone </w:t>
      </w:r>
      <w:r w:rsidR="004A2686">
        <w:rPr>
          <w:rFonts w:ascii="Arial" w:hAnsi="Arial" w:cs="Arial"/>
          <w:color w:val="252525"/>
          <w:sz w:val="22"/>
          <w:szCs w:val="22"/>
          <w:lang w:val="en"/>
        </w:rPr>
        <w:t>number in</w:t>
      </w:r>
      <w:r w:rsidR="00FD78EE">
        <w:rPr>
          <w:rFonts w:ascii="Arial" w:hAnsi="Arial" w:cs="Arial"/>
          <w:color w:val="252525"/>
          <w:sz w:val="22"/>
          <w:szCs w:val="22"/>
          <w:lang w:val="en"/>
        </w:rPr>
        <w:t xml:space="preserve"> your expression of interest.</w:t>
      </w:r>
    </w:p>
    <w:p w:rsidR="00656E02" w:rsidRDefault="0021295D" w:rsidP="00656E0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1295D">
        <w:rPr>
          <w:sz w:val="22"/>
          <w:szCs w:val="22"/>
        </w:rPr>
        <w:t xml:space="preserve">The Delta-eSourcing </w:t>
      </w:r>
      <w:r w:rsidR="008D2708">
        <w:rPr>
          <w:sz w:val="22"/>
          <w:szCs w:val="22"/>
        </w:rPr>
        <w:t>Quick Call</w:t>
      </w:r>
      <w:r w:rsidRPr="0021295D">
        <w:rPr>
          <w:sz w:val="22"/>
          <w:szCs w:val="22"/>
        </w:rPr>
        <w:t xml:space="preserve"> will be open from</w:t>
      </w:r>
      <w:r w:rsidR="000C420A">
        <w:rPr>
          <w:sz w:val="22"/>
          <w:szCs w:val="22"/>
        </w:rPr>
        <w:t xml:space="preserve"> </w:t>
      </w:r>
      <w:r w:rsidR="000C420A" w:rsidRPr="001F4933">
        <w:rPr>
          <w:b/>
          <w:sz w:val="22"/>
          <w:szCs w:val="22"/>
          <w:u w:val="single"/>
        </w:rPr>
        <w:t>14:00 Hours on Wednesday 22</w:t>
      </w:r>
      <w:r w:rsidR="000C420A" w:rsidRPr="001F4933">
        <w:rPr>
          <w:b/>
          <w:sz w:val="22"/>
          <w:szCs w:val="22"/>
          <w:u w:val="single"/>
          <w:vertAlign w:val="superscript"/>
        </w:rPr>
        <w:t>nd</w:t>
      </w:r>
      <w:r w:rsidR="000C420A" w:rsidRPr="001F4933">
        <w:rPr>
          <w:b/>
          <w:sz w:val="22"/>
          <w:szCs w:val="22"/>
          <w:u w:val="single"/>
        </w:rPr>
        <w:t xml:space="preserve"> March 2017</w:t>
      </w:r>
      <w:r w:rsidR="004B3671">
        <w:rPr>
          <w:color w:val="auto"/>
          <w:sz w:val="22"/>
          <w:szCs w:val="22"/>
        </w:rPr>
        <w:t xml:space="preserve"> </w:t>
      </w:r>
      <w:r w:rsidR="00656E02" w:rsidRPr="001972D2">
        <w:rPr>
          <w:color w:val="auto"/>
          <w:sz w:val="22"/>
          <w:szCs w:val="22"/>
        </w:rPr>
        <w:t xml:space="preserve">to all those bidders who have registered and expressed an interest before the </w:t>
      </w:r>
      <w:r w:rsidR="00656E02">
        <w:rPr>
          <w:sz w:val="22"/>
          <w:szCs w:val="22"/>
        </w:rPr>
        <w:t xml:space="preserve">expression of interest closure date.  The registered suppliers will then receive an email from Delta-eSourcing once the Quick Call is live and will </w:t>
      </w:r>
      <w:r w:rsidR="00F5729C">
        <w:rPr>
          <w:sz w:val="22"/>
          <w:szCs w:val="22"/>
        </w:rPr>
        <w:t>then b</w:t>
      </w:r>
      <w:r w:rsidR="00656E02">
        <w:rPr>
          <w:sz w:val="22"/>
          <w:szCs w:val="22"/>
        </w:rPr>
        <w:t xml:space="preserve">e able to view the </w:t>
      </w:r>
      <w:r w:rsidR="00F5729C">
        <w:rPr>
          <w:sz w:val="22"/>
          <w:szCs w:val="22"/>
        </w:rPr>
        <w:t xml:space="preserve">Invitation to Bid </w:t>
      </w:r>
      <w:r w:rsidR="00656E02">
        <w:rPr>
          <w:sz w:val="22"/>
          <w:szCs w:val="22"/>
        </w:rPr>
        <w:t>documents.</w:t>
      </w:r>
    </w:p>
    <w:p w:rsidR="00656E02" w:rsidRDefault="00656E02" w:rsidP="00656E02">
      <w:pPr>
        <w:pStyle w:val="Default"/>
        <w:jc w:val="both"/>
        <w:rPr>
          <w:sz w:val="22"/>
          <w:szCs w:val="22"/>
        </w:rPr>
      </w:pPr>
    </w:p>
    <w:p w:rsidR="0021295D" w:rsidRPr="0021295D" w:rsidRDefault="00656E02" w:rsidP="0021295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Quick Call </w:t>
      </w:r>
      <w:r w:rsidR="00FD78EE">
        <w:rPr>
          <w:sz w:val="22"/>
          <w:szCs w:val="22"/>
        </w:rPr>
        <w:t>wi</w:t>
      </w:r>
      <w:r w:rsidR="00FD78EE" w:rsidRPr="0021295D">
        <w:rPr>
          <w:sz w:val="22"/>
          <w:szCs w:val="22"/>
        </w:rPr>
        <w:t>ll</w:t>
      </w:r>
      <w:r w:rsidR="0021295D" w:rsidRPr="0021295D">
        <w:rPr>
          <w:sz w:val="22"/>
          <w:szCs w:val="22"/>
        </w:rPr>
        <w:t xml:space="preserve"> close at </w:t>
      </w:r>
      <w:r w:rsidR="000C420A" w:rsidRPr="001F4933">
        <w:rPr>
          <w:b/>
          <w:sz w:val="22"/>
          <w:szCs w:val="22"/>
          <w:u w:val="single"/>
        </w:rPr>
        <w:t>noon on Wednesday 12</w:t>
      </w:r>
      <w:r w:rsidR="000C420A" w:rsidRPr="001F4933">
        <w:rPr>
          <w:b/>
          <w:sz w:val="22"/>
          <w:szCs w:val="22"/>
          <w:u w:val="single"/>
          <w:vertAlign w:val="superscript"/>
        </w:rPr>
        <w:t>th</w:t>
      </w:r>
      <w:r w:rsidR="000C420A" w:rsidRPr="001F4933">
        <w:rPr>
          <w:b/>
          <w:sz w:val="22"/>
          <w:szCs w:val="22"/>
          <w:u w:val="single"/>
        </w:rPr>
        <w:t xml:space="preserve"> April 2017</w:t>
      </w:r>
      <w:r w:rsidR="000C420A">
        <w:rPr>
          <w:sz w:val="22"/>
          <w:szCs w:val="22"/>
        </w:rPr>
        <w:t xml:space="preserve">, </w:t>
      </w:r>
      <w:r w:rsidR="00FD78EE">
        <w:rPr>
          <w:sz w:val="22"/>
          <w:szCs w:val="22"/>
        </w:rPr>
        <w:t xml:space="preserve">any bids received after this date and time will be rejected. </w:t>
      </w:r>
    </w:p>
    <w:p w:rsidR="0021295D" w:rsidRPr="0021295D" w:rsidRDefault="0021295D" w:rsidP="0021295D">
      <w:pPr>
        <w:pStyle w:val="Default"/>
        <w:jc w:val="both"/>
        <w:rPr>
          <w:sz w:val="22"/>
          <w:szCs w:val="22"/>
        </w:rPr>
      </w:pPr>
    </w:p>
    <w:p w:rsidR="0021295D" w:rsidRDefault="0021295D" w:rsidP="0021295D">
      <w:pPr>
        <w:pStyle w:val="Default"/>
        <w:jc w:val="both"/>
        <w:rPr>
          <w:sz w:val="22"/>
          <w:szCs w:val="22"/>
        </w:rPr>
      </w:pPr>
      <w:r w:rsidRPr="0021295D">
        <w:rPr>
          <w:sz w:val="22"/>
          <w:szCs w:val="22"/>
        </w:rPr>
        <w:t xml:space="preserve">If you require any further information at this stage please do not hesitate to contact </w:t>
      </w:r>
      <w:hyperlink r:id="rId11" w:history="1">
        <w:r w:rsidR="00F5729C" w:rsidRPr="00737E04">
          <w:rPr>
            <w:rStyle w:val="Hyperlink"/>
            <w:sz w:val="22"/>
            <w:szCs w:val="22"/>
          </w:rPr>
          <w:t>paul.aldrich@eastsuffolk.gov.uk</w:t>
        </w:r>
      </w:hyperlink>
    </w:p>
    <w:p w:rsidR="0021295D" w:rsidRPr="0021295D" w:rsidRDefault="0021295D" w:rsidP="0021295D">
      <w:pPr>
        <w:pStyle w:val="Default"/>
        <w:jc w:val="both"/>
        <w:rPr>
          <w:sz w:val="22"/>
          <w:szCs w:val="22"/>
        </w:rPr>
      </w:pPr>
    </w:p>
    <w:p w:rsidR="00EF2DC7" w:rsidRPr="0021295D" w:rsidRDefault="0021295D" w:rsidP="0021295D">
      <w:pPr>
        <w:jc w:val="both"/>
        <w:rPr>
          <w:rFonts w:ascii="Arial" w:hAnsi="Arial" w:cs="Arial"/>
        </w:rPr>
      </w:pPr>
      <w:r w:rsidRPr="0021295D">
        <w:rPr>
          <w:rFonts w:ascii="Arial" w:hAnsi="Arial" w:cs="Arial"/>
          <w:b/>
          <w:bCs/>
        </w:rPr>
        <w:t>All rights reserved (</w:t>
      </w:r>
      <w:r w:rsidR="001F4933">
        <w:rPr>
          <w:rFonts w:ascii="Arial" w:hAnsi="Arial" w:cs="Arial"/>
          <w:b/>
          <w:bCs/>
        </w:rPr>
        <w:t>15</w:t>
      </w:r>
      <w:r w:rsidR="001F4933" w:rsidRPr="001F4933">
        <w:rPr>
          <w:rFonts w:ascii="Arial" w:hAnsi="Arial" w:cs="Arial"/>
          <w:b/>
          <w:bCs/>
          <w:vertAlign w:val="superscript"/>
        </w:rPr>
        <w:t>th</w:t>
      </w:r>
      <w:r w:rsidR="001F4933">
        <w:rPr>
          <w:rFonts w:ascii="Arial" w:hAnsi="Arial" w:cs="Arial"/>
          <w:b/>
          <w:bCs/>
        </w:rPr>
        <w:t xml:space="preserve"> March 2017</w:t>
      </w:r>
      <w:r w:rsidRPr="0021295D">
        <w:rPr>
          <w:rFonts w:ascii="Arial" w:hAnsi="Arial" w:cs="Arial"/>
          <w:b/>
          <w:bCs/>
        </w:rPr>
        <w:t>). This advert is expressly provided to and solely for the use of Suffolk C</w:t>
      </w:r>
      <w:r w:rsidR="00F257B9">
        <w:rPr>
          <w:rFonts w:ascii="Arial" w:hAnsi="Arial" w:cs="Arial"/>
          <w:b/>
          <w:bCs/>
        </w:rPr>
        <w:t>o</w:t>
      </w:r>
      <w:r w:rsidR="008D2708">
        <w:rPr>
          <w:rFonts w:ascii="Arial" w:hAnsi="Arial" w:cs="Arial"/>
          <w:b/>
          <w:bCs/>
        </w:rPr>
        <w:t xml:space="preserve">astal District </w:t>
      </w:r>
      <w:r w:rsidR="00F257B9">
        <w:rPr>
          <w:rFonts w:ascii="Arial" w:hAnsi="Arial" w:cs="Arial"/>
          <w:b/>
          <w:bCs/>
        </w:rPr>
        <w:t>Council and Waveney</w:t>
      </w:r>
      <w:r w:rsidRPr="0021295D">
        <w:rPr>
          <w:rFonts w:ascii="Arial" w:hAnsi="Arial" w:cs="Arial"/>
          <w:b/>
          <w:bCs/>
        </w:rPr>
        <w:t xml:space="preserve"> District Council and must not be used by or distributed to any other party without the prio</w:t>
      </w:r>
      <w:r w:rsidR="00F257B9">
        <w:rPr>
          <w:rFonts w:ascii="Arial" w:hAnsi="Arial" w:cs="Arial"/>
          <w:b/>
          <w:bCs/>
        </w:rPr>
        <w:t>r written consent of Suffolk Co</w:t>
      </w:r>
      <w:r w:rsidR="008D2708">
        <w:rPr>
          <w:rFonts w:ascii="Arial" w:hAnsi="Arial" w:cs="Arial"/>
          <w:b/>
          <w:bCs/>
        </w:rPr>
        <w:t xml:space="preserve">astal District </w:t>
      </w:r>
      <w:r w:rsidR="00F257B9">
        <w:rPr>
          <w:rFonts w:ascii="Arial" w:hAnsi="Arial" w:cs="Arial"/>
          <w:b/>
          <w:bCs/>
        </w:rPr>
        <w:t>Council and Waveney</w:t>
      </w:r>
      <w:r w:rsidRPr="0021295D">
        <w:rPr>
          <w:rFonts w:ascii="Arial" w:hAnsi="Arial" w:cs="Arial"/>
          <w:b/>
          <w:bCs/>
        </w:rPr>
        <w:t xml:space="preserve"> District Council who accept no liability of whatsoever nature for any use by any other party.</w:t>
      </w:r>
    </w:p>
    <w:sectPr w:rsidR="00EF2DC7" w:rsidRPr="0021295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A2" w:rsidRDefault="00AE43A2" w:rsidP="00AE43A2">
      <w:pPr>
        <w:spacing w:after="0" w:line="240" w:lineRule="auto"/>
      </w:pPr>
      <w:r>
        <w:separator/>
      </w:r>
    </w:p>
  </w:endnote>
  <w:endnote w:type="continuationSeparator" w:id="0">
    <w:p w:rsidR="00AE43A2" w:rsidRDefault="00AE43A2" w:rsidP="00AE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A2" w:rsidRPr="004B4DD3" w:rsidRDefault="00AE43A2">
    <w:pPr>
      <w:pStyle w:val="Footer"/>
      <w:rPr>
        <w:rFonts w:ascii="Arial" w:hAnsi="Arial" w:cs="Arial"/>
      </w:rPr>
    </w:pPr>
    <w:r w:rsidRPr="004B4DD3">
      <w:rPr>
        <w:rFonts w:ascii="Arial" w:hAnsi="Arial" w:cs="Arial"/>
      </w:rPr>
      <w:t xml:space="preserve">Version: </w:t>
    </w:r>
    <w:r w:rsidR="00A42CB2">
      <w:rPr>
        <w:rFonts w:ascii="Arial" w:hAnsi="Arial" w:cs="Arial"/>
      </w:rPr>
      <w:t>1.0 (15</w:t>
    </w:r>
    <w:r w:rsidR="00A42CB2" w:rsidRPr="00A42CB2">
      <w:rPr>
        <w:rFonts w:ascii="Arial" w:hAnsi="Arial" w:cs="Arial"/>
        <w:vertAlign w:val="superscript"/>
      </w:rPr>
      <w:t>th</w:t>
    </w:r>
    <w:r w:rsidR="00A42CB2">
      <w:rPr>
        <w:rFonts w:ascii="Arial" w:hAnsi="Arial" w:cs="Arial"/>
      </w:rPr>
      <w:t xml:space="preserve"> March 2017)</w:t>
    </w:r>
  </w:p>
  <w:p w:rsidR="00AE43A2" w:rsidRDefault="00AE43A2">
    <w:pPr>
      <w:pStyle w:val="Footer"/>
      <w:rPr>
        <w:rFonts w:ascii="Arial" w:hAnsi="Arial" w:cs="Arial"/>
      </w:rPr>
    </w:pPr>
    <w:r w:rsidRPr="004B4DD3">
      <w:rPr>
        <w:rFonts w:ascii="Arial" w:hAnsi="Arial" w:cs="Arial"/>
      </w:rPr>
      <w:t xml:space="preserve">Status: </w:t>
    </w:r>
    <w:r w:rsidR="00A42CB2">
      <w:rPr>
        <w:rFonts w:ascii="Arial" w:hAnsi="Arial" w:cs="Arial"/>
      </w:rPr>
      <w:t>Final</w:t>
    </w:r>
  </w:p>
  <w:p w:rsidR="00A42CB2" w:rsidRDefault="00A42CB2">
    <w:pPr>
      <w:pStyle w:val="Footer"/>
      <w:rPr>
        <w:rFonts w:ascii="Arial" w:hAnsi="Arial" w:cs="Arial"/>
      </w:rPr>
    </w:pPr>
  </w:p>
  <w:p w:rsidR="00A42CB2" w:rsidRPr="004B4DD3" w:rsidRDefault="00A42CB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A2" w:rsidRDefault="00AE43A2" w:rsidP="00AE43A2">
      <w:pPr>
        <w:spacing w:after="0" w:line="240" w:lineRule="auto"/>
      </w:pPr>
      <w:r>
        <w:separator/>
      </w:r>
    </w:p>
  </w:footnote>
  <w:footnote w:type="continuationSeparator" w:id="0">
    <w:p w:rsidR="00AE43A2" w:rsidRDefault="00AE43A2" w:rsidP="00AE4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E92"/>
    <w:multiLevelType w:val="hybridMultilevel"/>
    <w:tmpl w:val="59C2C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11AC0"/>
    <w:multiLevelType w:val="hybridMultilevel"/>
    <w:tmpl w:val="CE7AC3CA"/>
    <w:lvl w:ilvl="0" w:tplc="03A88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5252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A6826"/>
    <w:multiLevelType w:val="hybridMultilevel"/>
    <w:tmpl w:val="99060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23B9C"/>
    <w:multiLevelType w:val="hybridMultilevel"/>
    <w:tmpl w:val="1B2C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25531"/>
    <w:multiLevelType w:val="hybridMultilevel"/>
    <w:tmpl w:val="1FFAF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011FA"/>
    <w:multiLevelType w:val="hybridMultilevel"/>
    <w:tmpl w:val="C740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5D"/>
    <w:rsid w:val="000011E2"/>
    <w:rsid w:val="00040BE1"/>
    <w:rsid w:val="000A49B9"/>
    <w:rsid w:val="000C420A"/>
    <w:rsid w:val="00184FEB"/>
    <w:rsid w:val="00186150"/>
    <w:rsid w:val="001940C9"/>
    <w:rsid w:val="001972D2"/>
    <w:rsid w:val="001C2D21"/>
    <w:rsid w:val="001F4933"/>
    <w:rsid w:val="00206722"/>
    <w:rsid w:val="0021295D"/>
    <w:rsid w:val="002952C1"/>
    <w:rsid w:val="003307B8"/>
    <w:rsid w:val="00375AF4"/>
    <w:rsid w:val="004A2686"/>
    <w:rsid w:val="004B3671"/>
    <w:rsid w:val="004B4DD3"/>
    <w:rsid w:val="00555155"/>
    <w:rsid w:val="00583D17"/>
    <w:rsid w:val="005B3727"/>
    <w:rsid w:val="00602F2F"/>
    <w:rsid w:val="00655BE3"/>
    <w:rsid w:val="00656E02"/>
    <w:rsid w:val="006E3A81"/>
    <w:rsid w:val="006E7E72"/>
    <w:rsid w:val="00702452"/>
    <w:rsid w:val="007B1A62"/>
    <w:rsid w:val="008244D0"/>
    <w:rsid w:val="0089078A"/>
    <w:rsid w:val="008914FA"/>
    <w:rsid w:val="008D2708"/>
    <w:rsid w:val="009515F9"/>
    <w:rsid w:val="009727BE"/>
    <w:rsid w:val="00985A51"/>
    <w:rsid w:val="00990EB6"/>
    <w:rsid w:val="009A4CF7"/>
    <w:rsid w:val="00A1080E"/>
    <w:rsid w:val="00A42CB2"/>
    <w:rsid w:val="00A87547"/>
    <w:rsid w:val="00AE43A2"/>
    <w:rsid w:val="00C160EA"/>
    <w:rsid w:val="00C47CE1"/>
    <w:rsid w:val="00D03983"/>
    <w:rsid w:val="00D76340"/>
    <w:rsid w:val="00D909A5"/>
    <w:rsid w:val="00DD7823"/>
    <w:rsid w:val="00E237BD"/>
    <w:rsid w:val="00EF2DC7"/>
    <w:rsid w:val="00F257B9"/>
    <w:rsid w:val="00F42C9F"/>
    <w:rsid w:val="00F5729C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29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40C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57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A2"/>
  </w:style>
  <w:style w:type="paragraph" w:styleId="Footer">
    <w:name w:val="footer"/>
    <w:basedOn w:val="Normal"/>
    <w:link w:val="FooterChar"/>
    <w:uiPriority w:val="99"/>
    <w:unhideWhenUsed/>
    <w:rsid w:val="00AE4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29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40C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57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A2"/>
  </w:style>
  <w:style w:type="paragraph" w:styleId="Footer">
    <w:name w:val="footer"/>
    <w:basedOn w:val="Normal"/>
    <w:link w:val="FooterChar"/>
    <w:uiPriority w:val="99"/>
    <w:unhideWhenUsed/>
    <w:rsid w:val="00AE4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ul.aldrich@eastsuffolk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lta-esourc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stsuffolk.gov.uk/assets/Your-Council/Procurement/Waveney-District-Ma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Crowe</dc:creator>
  <cp:lastModifiedBy>Paul Aldrich</cp:lastModifiedBy>
  <cp:revision>3</cp:revision>
  <cp:lastPrinted>2016-05-18T13:21:00Z</cp:lastPrinted>
  <dcterms:created xsi:type="dcterms:W3CDTF">2017-03-15T15:11:00Z</dcterms:created>
  <dcterms:modified xsi:type="dcterms:W3CDTF">2017-03-15T15:12:00Z</dcterms:modified>
</cp:coreProperties>
</file>