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C4DC" w14:textId="2643076F" w:rsidR="008E3FD6" w:rsidRPr="00E8657B" w:rsidRDefault="00E8657B" w:rsidP="008E3FD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Prior Information Notice</w:t>
      </w:r>
    </w:p>
    <w:p w14:paraId="3D2A3B81" w14:textId="74924AA6" w:rsidR="008E3FD6" w:rsidRPr="008E3FD6" w:rsidRDefault="008E3FD6" w:rsidP="008E3FD6">
      <w:pPr>
        <w:jc w:val="both"/>
        <w:rPr>
          <w:rFonts w:ascii="Arial" w:hAnsi="Arial" w:cs="Arial"/>
        </w:rPr>
      </w:pPr>
      <w:r w:rsidRPr="258B97B7">
        <w:rPr>
          <w:rFonts w:ascii="Arial" w:hAnsi="Arial" w:cs="Arial"/>
        </w:rPr>
        <w:t>The purpose of this Prior Information Notice is to alert potential suppliers to an opportunity in relation to a potential requirement to support t</w:t>
      </w:r>
      <w:r w:rsidR="004162B5" w:rsidRPr="258B97B7">
        <w:rPr>
          <w:rFonts w:ascii="Arial" w:hAnsi="Arial" w:cs="Arial"/>
        </w:rPr>
        <w:t>he Department for Energy Security and Net Zero</w:t>
      </w:r>
      <w:r w:rsidR="004162B5" w:rsidRPr="258B97B7">
        <w:rPr>
          <w:rFonts w:ascii="Arial" w:eastAsia="Arial" w:hAnsi="Arial" w:cs="Arial"/>
        </w:rPr>
        <w:t xml:space="preserve"> (“</w:t>
      </w:r>
      <w:r w:rsidR="0BB0711C" w:rsidRPr="258B97B7">
        <w:rPr>
          <w:rFonts w:ascii="Arial" w:eastAsia="Arial" w:hAnsi="Arial" w:cs="Arial"/>
        </w:rPr>
        <w:t>D</w:t>
      </w:r>
      <w:r w:rsidR="004162B5" w:rsidRPr="258B97B7">
        <w:rPr>
          <w:rFonts w:ascii="Arial" w:eastAsia="Arial" w:hAnsi="Arial" w:cs="Arial"/>
        </w:rPr>
        <w:t>ESNZ</w:t>
      </w:r>
      <w:r w:rsidR="004162B5" w:rsidRPr="258B97B7">
        <w:rPr>
          <w:rFonts w:ascii="Arial" w:hAnsi="Arial" w:cs="Arial"/>
        </w:rPr>
        <w:t xml:space="preserve">”) </w:t>
      </w:r>
      <w:r w:rsidRPr="258B97B7">
        <w:rPr>
          <w:rFonts w:ascii="Arial" w:hAnsi="Arial" w:cs="Arial"/>
        </w:rPr>
        <w:t>deliver its legal obligations in relation to historic concessionary fuel liabilities.</w:t>
      </w:r>
    </w:p>
    <w:p w14:paraId="7833B0DC" w14:textId="0C62E247" w:rsidR="004162B5" w:rsidRPr="008E3FD6" w:rsidRDefault="033393C8" w:rsidP="008E3FD6">
      <w:pPr>
        <w:jc w:val="both"/>
        <w:rPr>
          <w:rFonts w:ascii="Arial" w:eastAsia="Arial" w:hAnsi="Arial" w:cs="Arial"/>
        </w:rPr>
      </w:pPr>
      <w:r w:rsidRPr="21D71C07">
        <w:rPr>
          <w:rFonts w:ascii="Arial" w:hAnsi="Arial" w:cs="Arial"/>
        </w:rPr>
        <w:t>D</w:t>
      </w:r>
      <w:r w:rsidR="008E3FD6" w:rsidRPr="21D71C07">
        <w:rPr>
          <w:rFonts w:ascii="Arial" w:hAnsi="Arial" w:cs="Arial"/>
        </w:rPr>
        <w:t xml:space="preserve">ESNZ </w:t>
      </w:r>
      <w:r w:rsidR="004162B5" w:rsidRPr="21D71C07">
        <w:rPr>
          <w:rFonts w:ascii="Arial" w:hAnsi="Arial" w:cs="Arial"/>
        </w:rPr>
        <w:t>wishes to commission a</w:t>
      </w:r>
      <w:r w:rsidR="004162B5" w:rsidRPr="21D71C07">
        <w:rPr>
          <w:rFonts w:ascii="Arial" w:eastAsia="Arial" w:hAnsi="Arial" w:cs="Arial"/>
        </w:rPr>
        <w:t xml:space="preserve"> contract to manage the purchasing, </w:t>
      </w:r>
      <w:r w:rsidR="001B3D7D" w:rsidRPr="21D71C07">
        <w:rPr>
          <w:rFonts w:ascii="Arial" w:eastAsia="Arial" w:hAnsi="Arial" w:cs="Arial"/>
        </w:rPr>
        <w:t>distribution,</w:t>
      </w:r>
      <w:r w:rsidR="004162B5" w:rsidRPr="21D71C07">
        <w:rPr>
          <w:rFonts w:ascii="Arial" w:eastAsia="Arial" w:hAnsi="Arial" w:cs="Arial"/>
        </w:rPr>
        <w:t xml:space="preserve"> and administration of solid fuel benefits to qualifying individuals under the National Concessionary Fuel Scheme</w:t>
      </w:r>
      <w:r w:rsidR="009837B4" w:rsidRPr="21D71C07">
        <w:rPr>
          <w:rFonts w:ascii="Arial" w:eastAsia="Arial" w:hAnsi="Arial" w:cs="Arial"/>
        </w:rPr>
        <w:t xml:space="preserve"> (NCFS)</w:t>
      </w:r>
      <w:r w:rsidR="004162B5" w:rsidRPr="21D71C07">
        <w:rPr>
          <w:rFonts w:ascii="Arial" w:eastAsia="Arial" w:hAnsi="Arial" w:cs="Arial"/>
        </w:rPr>
        <w:t>.</w:t>
      </w:r>
    </w:p>
    <w:p w14:paraId="1052C241" w14:textId="50A14962" w:rsidR="004162B5" w:rsidRPr="008E3FD6" w:rsidRDefault="5C6BF010" w:rsidP="008E3FD6">
      <w:pPr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 xml:space="preserve">We are looking to contract a supplier for up to </w:t>
      </w:r>
      <w:r w:rsidR="52341149" w:rsidRPr="001B3D7D">
        <w:rPr>
          <w:rFonts w:ascii="Arial" w:hAnsi="Arial" w:cs="Arial"/>
        </w:rPr>
        <w:t>6</w:t>
      </w:r>
      <w:r w:rsidRPr="008E3FD6">
        <w:rPr>
          <w:rFonts w:ascii="Arial" w:hAnsi="Arial" w:cs="Arial"/>
        </w:rPr>
        <w:t xml:space="preserve"> years</w:t>
      </w:r>
      <w:r w:rsidR="00C947A1">
        <w:rPr>
          <w:rFonts w:ascii="Arial" w:hAnsi="Arial" w:cs="Arial"/>
        </w:rPr>
        <w:t xml:space="preserve"> (likely to be split into an initial </w:t>
      </w:r>
      <w:proofErr w:type="gramStart"/>
      <w:r w:rsidR="00C947A1">
        <w:rPr>
          <w:rFonts w:ascii="Arial" w:hAnsi="Arial" w:cs="Arial"/>
        </w:rPr>
        <w:t>3 year</w:t>
      </w:r>
      <w:proofErr w:type="gramEnd"/>
      <w:r w:rsidR="00C947A1">
        <w:rPr>
          <w:rFonts w:ascii="Arial" w:hAnsi="Arial" w:cs="Arial"/>
        </w:rPr>
        <w:t xml:space="preserve"> term with an option to extend for an additional 3 year</w:t>
      </w:r>
      <w:r w:rsidR="00813CF7">
        <w:rPr>
          <w:rFonts w:ascii="Arial" w:hAnsi="Arial" w:cs="Arial"/>
        </w:rPr>
        <w:t>s</w:t>
      </w:r>
      <w:r w:rsidR="00C947A1">
        <w:rPr>
          <w:rFonts w:ascii="Arial" w:hAnsi="Arial" w:cs="Arial"/>
        </w:rPr>
        <w:t xml:space="preserve"> subject to requirements)</w:t>
      </w:r>
      <w:r w:rsidRPr="008E3FD6">
        <w:rPr>
          <w:rFonts w:ascii="Arial" w:hAnsi="Arial" w:cs="Arial"/>
        </w:rPr>
        <w:t xml:space="preserve"> to manage all aspects of the solid fuel supply element of the NCFS to around </w:t>
      </w:r>
      <w:r w:rsidR="52341149" w:rsidRPr="008E3FD6">
        <w:rPr>
          <w:rFonts w:ascii="Arial" w:hAnsi="Arial" w:cs="Arial"/>
        </w:rPr>
        <w:t>3</w:t>
      </w:r>
      <w:r w:rsidRPr="008E3FD6">
        <w:rPr>
          <w:rFonts w:ascii="Arial" w:hAnsi="Arial" w:cs="Arial"/>
        </w:rPr>
        <w:t xml:space="preserve">400 </w:t>
      </w:r>
      <w:r w:rsidR="16E40B2E" w:rsidRPr="008E3FD6">
        <w:rPr>
          <w:rFonts w:ascii="Arial" w:hAnsi="Arial" w:cs="Arial"/>
        </w:rPr>
        <w:t>concessionaires who</w:t>
      </w:r>
      <w:r w:rsidR="52341149" w:rsidRPr="008E3FD6">
        <w:rPr>
          <w:rFonts w:ascii="Arial" w:hAnsi="Arial" w:cs="Arial"/>
        </w:rPr>
        <w:t xml:space="preserve"> receive their concessionary fuel entitlement through a delivery of solid fuel.  This number is declining in line with mortality rates. We expect the contract to commence on 29</w:t>
      </w:r>
      <w:r w:rsidR="52341149" w:rsidRPr="008E3FD6">
        <w:rPr>
          <w:rFonts w:ascii="Arial" w:hAnsi="Arial" w:cs="Arial"/>
          <w:vertAlign w:val="superscript"/>
        </w:rPr>
        <w:t>th</w:t>
      </w:r>
      <w:r w:rsidR="52341149" w:rsidRPr="008E3FD6">
        <w:rPr>
          <w:rFonts w:ascii="Arial" w:hAnsi="Arial" w:cs="Arial"/>
        </w:rPr>
        <w:t xml:space="preserve"> March 2025 when a predicted </w:t>
      </w:r>
      <w:r w:rsidR="00C947A1">
        <w:rPr>
          <w:rFonts w:ascii="Arial" w:hAnsi="Arial" w:cs="Arial"/>
        </w:rPr>
        <w:t>2</w:t>
      </w:r>
      <w:r w:rsidR="001B3D7D">
        <w:rPr>
          <w:rFonts w:ascii="Arial" w:hAnsi="Arial" w:cs="Arial"/>
        </w:rPr>
        <w:t>680</w:t>
      </w:r>
      <w:r w:rsidR="52341149" w:rsidRPr="008E3FD6">
        <w:rPr>
          <w:rFonts w:ascii="Arial" w:hAnsi="Arial" w:cs="Arial"/>
        </w:rPr>
        <w:t xml:space="preserve"> concessionaires</w:t>
      </w:r>
      <w:r w:rsidR="5D98D186">
        <w:rPr>
          <w:rFonts w:ascii="Arial" w:hAnsi="Arial" w:cs="Arial"/>
        </w:rPr>
        <w:t xml:space="preserve"> </w:t>
      </w:r>
      <w:r w:rsidR="52341149" w:rsidRPr="008E3FD6">
        <w:rPr>
          <w:rFonts w:ascii="Arial" w:hAnsi="Arial" w:cs="Arial"/>
        </w:rPr>
        <w:t>will remain.</w:t>
      </w:r>
      <w:r w:rsidRPr="008E3FD6">
        <w:rPr>
          <w:rFonts w:ascii="Arial" w:hAnsi="Arial" w:cs="Arial"/>
        </w:rPr>
        <w:t xml:space="preserve">  </w:t>
      </w:r>
      <w:r w:rsidR="004162B5" w:rsidRPr="008E3FD6">
        <w:rPr>
          <w:rFonts w:ascii="Arial" w:hAnsi="Arial" w:cs="Arial"/>
        </w:rPr>
        <w:br/>
      </w:r>
      <w:r w:rsidR="004162B5" w:rsidRPr="008E3FD6">
        <w:rPr>
          <w:rFonts w:ascii="Arial" w:hAnsi="Arial" w:cs="Arial"/>
        </w:rPr>
        <w:br/>
      </w:r>
      <w:r w:rsidRPr="008E3FD6">
        <w:rPr>
          <w:rFonts w:ascii="Arial" w:hAnsi="Arial" w:cs="Arial"/>
        </w:rPr>
        <w:t xml:space="preserve">It is a demand led contract based on decreasing numbers with </w:t>
      </w:r>
      <w:proofErr w:type="gramStart"/>
      <w:r w:rsidRPr="008E3FD6">
        <w:rPr>
          <w:rFonts w:ascii="Arial" w:hAnsi="Arial" w:cs="Arial"/>
        </w:rPr>
        <w:t>a number of</w:t>
      </w:r>
      <w:proofErr w:type="gramEnd"/>
      <w:r w:rsidRPr="008E3FD6">
        <w:rPr>
          <w:rFonts w:ascii="Arial" w:hAnsi="Arial" w:cs="Arial"/>
        </w:rPr>
        <w:t xml:space="preserve"> variables and uncertainties.</w:t>
      </w:r>
      <w:r w:rsidR="52341149" w:rsidRPr="008E3FD6">
        <w:rPr>
          <w:rFonts w:ascii="Arial" w:hAnsi="Arial" w:cs="Arial"/>
        </w:rPr>
        <w:t xml:space="preserve"> </w:t>
      </w:r>
      <w:r w:rsidRPr="008E3FD6">
        <w:rPr>
          <w:rFonts w:ascii="Arial" w:hAnsi="Arial" w:cs="Arial"/>
        </w:rPr>
        <w:t>We therefore require a flexible service which allows for a decrease of the business and unpredicted changes in requirements.</w:t>
      </w:r>
      <w:r w:rsidR="004162B5" w:rsidRPr="008E3FD6">
        <w:rPr>
          <w:rFonts w:ascii="Arial" w:hAnsi="Arial" w:cs="Arial"/>
        </w:rPr>
        <w:br/>
      </w:r>
      <w:r w:rsidR="004162B5" w:rsidRPr="008E3FD6">
        <w:rPr>
          <w:rFonts w:ascii="Arial" w:hAnsi="Arial" w:cs="Arial"/>
        </w:rPr>
        <w:br/>
      </w:r>
      <w:r w:rsidRPr="3E3F1C23">
        <w:rPr>
          <w:rFonts w:ascii="Arial" w:hAnsi="Arial" w:cs="Arial"/>
          <w:b/>
          <w:bCs/>
          <w:i/>
          <w:iCs/>
        </w:rPr>
        <w:t>The full requirements will be set out in the specification but will include:</w:t>
      </w:r>
    </w:p>
    <w:p w14:paraId="72032290" w14:textId="0D83461A" w:rsidR="004162B5" w:rsidRPr="008E3FD6" w:rsidRDefault="5C6BF010" w:rsidP="008E3FD6">
      <w:pPr>
        <w:spacing w:line="240" w:lineRule="auto"/>
        <w:jc w:val="both"/>
        <w:rPr>
          <w:rFonts w:ascii="Arial" w:hAnsi="Arial" w:cs="Arial"/>
        </w:rPr>
      </w:pPr>
      <w:r w:rsidRPr="3E3F1C23">
        <w:rPr>
          <w:rFonts w:ascii="Arial" w:hAnsi="Arial" w:cs="Arial"/>
        </w:rPr>
        <w:t>Purchase of all solid fuels</w:t>
      </w:r>
      <w:r w:rsidR="5DA72260" w:rsidRPr="3E3F1C23">
        <w:rPr>
          <w:rFonts w:ascii="Arial" w:hAnsi="Arial" w:cs="Arial"/>
        </w:rPr>
        <w:t xml:space="preserve"> – see Annex A</w:t>
      </w:r>
      <w:r w:rsidR="70C97E2B" w:rsidRPr="3E3F1C23">
        <w:rPr>
          <w:rFonts w:ascii="Arial" w:hAnsi="Arial" w:cs="Arial"/>
        </w:rPr>
        <w:t xml:space="preserve"> for </w:t>
      </w:r>
      <w:r w:rsidR="002E1440">
        <w:rPr>
          <w:rFonts w:ascii="Arial" w:hAnsi="Arial" w:cs="Arial"/>
        </w:rPr>
        <w:t>the</w:t>
      </w:r>
      <w:r w:rsidR="70C97E2B" w:rsidRPr="3E3F1C23">
        <w:rPr>
          <w:rFonts w:ascii="Arial" w:hAnsi="Arial" w:cs="Arial"/>
        </w:rPr>
        <w:t xml:space="preserve"> list of</w:t>
      </w:r>
      <w:r w:rsidR="00C947A1">
        <w:rPr>
          <w:rFonts w:ascii="Arial" w:hAnsi="Arial" w:cs="Arial"/>
        </w:rPr>
        <w:t xml:space="preserve"> current</w:t>
      </w:r>
      <w:r w:rsidR="70C97E2B" w:rsidRPr="3E3F1C23">
        <w:rPr>
          <w:rFonts w:ascii="Arial" w:hAnsi="Arial" w:cs="Arial"/>
        </w:rPr>
        <w:t xml:space="preserve"> fuels.</w:t>
      </w:r>
    </w:p>
    <w:p w14:paraId="7D51EF7C" w14:textId="3CDF0318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Delivery of solid fuel to households</w:t>
      </w:r>
      <w:r w:rsidR="00895697" w:rsidRPr="008E3FD6">
        <w:rPr>
          <w:rFonts w:ascii="Arial" w:hAnsi="Arial" w:cs="Arial"/>
        </w:rPr>
        <w:t xml:space="preserve"> across Great Britain (England, </w:t>
      </w:r>
      <w:r w:rsidR="000560F0" w:rsidRPr="008E3FD6">
        <w:rPr>
          <w:rFonts w:ascii="Arial" w:hAnsi="Arial" w:cs="Arial"/>
        </w:rPr>
        <w:t>Scotland,</w:t>
      </w:r>
      <w:r w:rsidR="00895697" w:rsidRPr="008E3FD6">
        <w:rPr>
          <w:rFonts w:ascii="Arial" w:hAnsi="Arial" w:cs="Arial"/>
        </w:rPr>
        <w:t xml:space="preserve"> and Wales)</w:t>
      </w:r>
    </w:p>
    <w:p w14:paraId="4B5D6DF2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 xml:space="preserve">General administration of services to Beneficiaries including correspondence relevant to the services </w:t>
      </w:r>
      <w:proofErr w:type="spellStart"/>
      <w:proofErr w:type="gramStart"/>
      <w:r w:rsidRPr="008E3FD6">
        <w:rPr>
          <w:rFonts w:ascii="Arial" w:hAnsi="Arial" w:cs="Arial"/>
        </w:rPr>
        <w:t>eg</w:t>
      </w:r>
      <w:proofErr w:type="spellEnd"/>
      <w:proofErr w:type="gramEnd"/>
      <w:r w:rsidRPr="008E3FD6">
        <w:rPr>
          <w:rFonts w:ascii="Arial" w:hAnsi="Arial" w:cs="Arial"/>
        </w:rPr>
        <w:t xml:space="preserve"> issuing the delivery letter annually</w:t>
      </w:r>
    </w:p>
    <w:p w14:paraId="1E207E27" w14:textId="11E1F37A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Effective liaison with the National Concessionary Fuel Office</w:t>
      </w:r>
      <w:r w:rsidR="00895697" w:rsidRPr="008E3FD6">
        <w:rPr>
          <w:rFonts w:ascii="Arial" w:hAnsi="Arial" w:cs="Arial"/>
        </w:rPr>
        <w:t xml:space="preserve"> (a trading name of Capita Pension Solutions Limited)</w:t>
      </w:r>
    </w:p>
    <w:p w14:paraId="4C3C7753" w14:textId="1A490B83" w:rsidR="004162B5" w:rsidRPr="008E3FD6" w:rsidRDefault="004162B5" w:rsidP="008E3FD6">
      <w:pPr>
        <w:jc w:val="both"/>
        <w:rPr>
          <w:rFonts w:ascii="Arial" w:hAnsi="Arial" w:cs="Arial"/>
          <w:b/>
          <w:bCs/>
          <w:i/>
          <w:iCs/>
        </w:rPr>
      </w:pPr>
      <w:r w:rsidRPr="008E3FD6">
        <w:rPr>
          <w:rFonts w:ascii="Arial" w:hAnsi="Arial" w:cs="Arial"/>
          <w:b/>
          <w:bCs/>
          <w:i/>
          <w:iCs/>
        </w:rPr>
        <w:t xml:space="preserve">The support services </w:t>
      </w:r>
      <w:r w:rsidR="008E3FD6" w:rsidRPr="008E3FD6">
        <w:rPr>
          <w:rFonts w:ascii="Arial" w:hAnsi="Arial" w:cs="Arial"/>
          <w:b/>
          <w:bCs/>
          <w:i/>
          <w:iCs/>
        </w:rPr>
        <w:t>are likely to</w:t>
      </w:r>
      <w:r w:rsidRPr="008E3FD6">
        <w:rPr>
          <w:rFonts w:ascii="Arial" w:hAnsi="Arial" w:cs="Arial"/>
          <w:b/>
          <w:bCs/>
          <w:i/>
          <w:iCs/>
        </w:rPr>
        <w:t xml:space="preserve"> include:</w:t>
      </w:r>
    </w:p>
    <w:p w14:paraId="7AA42BED" w14:textId="3E62768F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 xml:space="preserve">Provision of information and reporting to the Department on beneficiary numbers, deliveries, operations, </w:t>
      </w:r>
      <w:r w:rsidR="001B3D7D" w:rsidRPr="008E3FD6">
        <w:rPr>
          <w:rFonts w:ascii="Arial" w:hAnsi="Arial" w:cs="Arial"/>
        </w:rPr>
        <w:t>complaints,</w:t>
      </w:r>
      <w:r w:rsidRPr="008E3FD6">
        <w:rPr>
          <w:rFonts w:ascii="Arial" w:hAnsi="Arial" w:cs="Arial"/>
        </w:rPr>
        <w:t xml:space="preserve"> and financial data</w:t>
      </w:r>
    </w:p>
    <w:p w14:paraId="07362CE5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Stakeholder communication with relevant parties</w:t>
      </w:r>
    </w:p>
    <w:p w14:paraId="4465022A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Financial forecasting, modelling and in year monitoring</w:t>
      </w:r>
    </w:p>
    <w:p w14:paraId="7210EF34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 xml:space="preserve">Governance, including fraud controls, audit and risk </w:t>
      </w:r>
      <w:proofErr w:type="gramStart"/>
      <w:r w:rsidRPr="008E3FD6">
        <w:rPr>
          <w:rFonts w:ascii="Arial" w:hAnsi="Arial" w:cs="Arial"/>
        </w:rPr>
        <w:t>management</w:t>
      </w:r>
      <w:proofErr w:type="gramEnd"/>
    </w:p>
    <w:p w14:paraId="0EB597F4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Business Continuity and Disaster Recovery arrangements</w:t>
      </w:r>
    </w:p>
    <w:p w14:paraId="67931B11" w14:textId="7B89E713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Data handling compliance including GDPR considerations</w:t>
      </w:r>
      <w:r w:rsidR="009837B4" w:rsidRPr="008E3FD6">
        <w:rPr>
          <w:rFonts w:ascii="Arial" w:hAnsi="Arial" w:cs="Arial"/>
        </w:rPr>
        <w:t xml:space="preserve"> and cyber security </w:t>
      </w:r>
      <w:proofErr w:type="gramStart"/>
      <w:r w:rsidR="009837B4" w:rsidRPr="008E3FD6">
        <w:rPr>
          <w:rFonts w:ascii="Arial" w:hAnsi="Arial" w:cs="Arial"/>
        </w:rPr>
        <w:t>provisions</w:t>
      </w:r>
      <w:proofErr w:type="gramEnd"/>
    </w:p>
    <w:p w14:paraId="11825A8F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Effective IT systems to enable regular data exchanges with the National Concessionary Fuel Office</w:t>
      </w:r>
    </w:p>
    <w:p w14:paraId="50D8CB55" w14:textId="701F6578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Transition management to enable the contract to go live on 29th March 202</w:t>
      </w:r>
      <w:r w:rsidR="009837B4" w:rsidRPr="008E3FD6">
        <w:rPr>
          <w:rFonts w:ascii="Arial" w:hAnsi="Arial" w:cs="Arial"/>
        </w:rPr>
        <w:t>5</w:t>
      </w:r>
    </w:p>
    <w:p w14:paraId="75BC592A" w14:textId="5A424C98" w:rsidR="004162B5" w:rsidRDefault="5C6BF010" w:rsidP="3E3F1C23">
      <w:pPr>
        <w:spacing w:line="240" w:lineRule="auto"/>
        <w:jc w:val="both"/>
        <w:rPr>
          <w:rFonts w:ascii="Arial" w:hAnsi="Arial" w:cs="Arial"/>
        </w:rPr>
      </w:pPr>
      <w:r w:rsidRPr="3E3F1C23">
        <w:rPr>
          <w:rFonts w:ascii="Arial" w:hAnsi="Arial" w:cs="Arial"/>
        </w:rPr>
        <w:t xml:space="preserve">Exit management including full cooperation with </w:t>
      </w:r>
      <w:r w:rsidR="003B40B4">
        <w:rPr>
          <w:rFonts w:ascii="Arial" w:hAnsi="Arial" w:cs="Arial"/>
        </w:rPr>
        <w:t>D</w:t>
      </w:r>
      <w:r w:rsidR="52341149" w:rsidRPr="3E3F1C23">
        <w:rPr>
          <w:rFonts w:ascii="Arial" w:hAnsi="Arial" w:cs="Arial"/>
        </w:rPr>
        <w:t>ESNZ</w:t>
      </w:r>
      <w:r w:rsidRPr="3E3F1C23">
        <w:rPr>
          <w:rFonts w:ascii="Arial" w:hAnsi="Arial" w:cs="Arial"/>
        </w:rPr>
        <w:t xml:space="preserve"> and others as required.</w:t>
      </w:r>
      <w:r w:rsidR="004162B5">
        <w:br/>
      </w:r>
      <w:r w:rsidR="004162B5">
        <w:br/>
      </w:r>
    </w:p>
    <w:p w14:paraId="144148DE" w14:textId="6237E9FD" w:rsidR="004162B5" w:rsidRDefault="004162B5" w:rsidP="3E3F1C23">
      <w:pPr>
        <w:spacing w:line="240" w:lineRule="auto"/>
        <w:jc w:val="both"/>
        <w:rPr>
          <w:rFonts w:ascii="Arial" w:hAnsi="Arial" w:cs="Arial"/>
        </w:rPr>
      </w:pPr>
    </w:p>
    <w:p w14:paraId="76861D8D" w14:textId="571CB6EA" w:rsidR="004162B5" w:rsidRPr="002E1440" w:rsidRDefault="38E07DA5" w:rsidP="3E3F1C23">
      <w:pPr>
        <w:spacing w:line="240" w:lineRule="auto"/>
        <w:jc w:val="center"/>
        <w:rPr>
          <w:rFonts w:ascii="Arial" w:hAnsi="Arial" w:cs="Arial"/>
        </w:rPr>
      </w:pPr>
      <w:r w:rsidRPr="258B97B7">
        <w:rPr>
          <w:rFonts w:ascii="Arial" w:hAnsi="Arial" w:cs="Arial"/>
          <w:b/>
          <w:bCs/>
        </w:rPr>
        <w:t xml:space="preserve">Annex A - </w:t>
      </w:r>
      <w:r w:rsidRPr="258B97B7">
        <w:rPr>
          <w:rFonts w:ascii="Arial" w:eastAsia="Calibri" w:hAnsi="Arial" w:cs="Arial"/>
          <w:b/>
          <w:bCs/>
          <w:u w:val="single"/>
        </w:rPr>
        <w:t>Total Annual Tonnages &amp; Fuel Beneficiary Numbers – October 2023</w:t>
      </w:r>
    </w:p>
    <w:p w14:paraId="4909123B" w14:textId="087ED8AE" w:rsidR="004162B5" w:rsidRPr="001B3D7D" w:rsidRDefault="38E07DA5" w:rsidP="3E3F1C23">
      <w:pPr>
        <w:spacing w:line="240" w:lineRule="auto"/>
        <w:jc w:val="center"/>
        <w:rPr>
          <w:rFonts w:ascii="Arial" w:hAnsi="Arial" w:cs="Arial"/>
        </w:rPr>
      </w:pPr>
      <w:r w:rsidRPr="001B3D7D">
        <w:rPr>
          <w:rFonts w:ascii="Arial" w:eastAsia="Calibri" w:hAnsi="Arial" w:cs="Arial"/>
          <w:b/>
          <w:bCs/>
        </w:rPr>
        <w:lastRenderedPageBreak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5"/>
        <w:gridCol w:w="1995"/>
        <w:gridCol w:w="2160"/>
      </w:tblGrid>
      <w:tr w:rsidR="3E3F1C23" w:rsidRPr="002E1440" w14:paraId="16A2A587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6A2EBB" w14:textId="5A707681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Fuel Type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8A0596" w14:textId="26C2CDCA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Annual Tonnage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A2C642" w14:textId="4BC8B71F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Beneficiary Numbers</w:t>
            </w:r>
          </w:p>
        </w:tc>
      </w:tr>
      <w:tr w:rsidR="3E3F1C23" w:rsidRPr="002E1440" w14:paraId="5DD89586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C13F69" w14:textId="1187AE88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Anthracite Beans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485020" w14:textId="064EDE7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1625.300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049B33" w14:textId="3543111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383</w:t>
            </w:r>
          </w:p>
        </w:tc>
      </w:tr>
      <w:tr w:rsidR="3E3F1C23" w:rsidRPr="002E1440" w14:paraId="00404097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682FB4" w14:textId="3CDF8DEE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Anthracite Grains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0ACE13" w14:textId="636DC739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1317.980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EDB95A" w14:textId="3F19C9CA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289</w:t>
            </w:r>
          </w:p>
        </w:tc>
      </w:tr>
      <w:tr w:rsidR="3E3F1C23" w:rsidRPr="002E1440" w14:paraId="45D89630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67C545" w14:textId="1E490C99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C/APP BRIQUETTE (CPL)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261D7A" w14:textId="70FC2B7A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1651.800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326DCC" w14:textId="7838E2F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371</w:t>
            </w:r>
          </w:p>
        </w:tc>
      </w:tr>
      <w:tr w:rsidR="3E3F1C23" w:rsidRPr="002E1440" w14:paraId="0C030094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9A1C8F" w14:textId="56DE5E96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CPL C/APP COKE ALT BRQ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71C3E7" w14:textId="55868C72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399.250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722E77" w14:textId="1B63322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81</w:t>
            </w:r>
          </w:p>
        </w:tc>
      </w:tr>
      <w:tr w:rsidR="3E3F1C23" w:rsidRPr="002E1440" w14:paraId="49AAD801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DCAF62" w14:textId="25A4226B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CPL O/FIRE COKE ALT BRQ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E635C5" w14:textId="192EF2A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85.000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051118" w14:textId="3DE15EC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</w:t>
            </w:r>
          </w:p>
        </w:tc>
      </w:tr>
      <w:tr w:rsidR="3E3F1C23" w:rsidRPr="002E1440" w14:paraId="15F36AA1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954422" w14:textId="3F1234EF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proofErr w:type="spellStart"/>
            <w:r w:rsidRPr="001B3D7D">
              <w:rPr>
                <w:rFonts w:ascii="Arial" w:eastAsia="Calibri" w:hAnsi="Arial" w:cs="Arial"/>
                <w:color w:val="000000" w:themeColor="text1"/>
              </w:rPr>
              <w:t>Homefire</w:t>
            </w:r>
            <w:proofErr w:type="spellEnd"/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1218BD" w14:textId="5DAFB6E0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1493.255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E26C44" w14:textId="37F7762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427</w:t>
            </w:r>
          </w:p>
        </w:tc>
      </w:tr>
      <w:tr w:rsidR="3E3F1C23" w:rsidRPr="002E1440" w14:paraId="5230C91D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3BCC01" w14:textId="76661E6D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proofErr w:type="spellStart"/>
            <w:r w:rsidRPr="001B3D7D">
              <w:rPr>
                <w:rFonts w:ascii="Arial" w:eastAsia="Calibri" w:hAnsi="Arial" w:cs="Arial"/>
                <w:color w:val="000000" w:themeColor="text1"/>
              </w:rPr>
              <w:t>Homefire</w:t>
            </w:r>
            <w:proofErr w:type="spellEnd"/>
            <w:r w:rsidRPr="001B3D7D">
              <w:rPr>
                <w:rFonts w:ascii="Arial" w:eastAsia="Calibri" w:hAnsi="Arial" w:cs="Arial"/>
                <w:color w:val="000000" w:themeColor="text1"/>
              </w:rPr>
              <w:t xml:space="preserve"> Ovals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CB8F51" w14:textId="08EE0CD8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1776.631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24C5F0" w14:textId="192FF557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439</w:t>
            </w:r>
          </w:p>
        </w:tc>
      </w:tr>
      <w:tr w:rsidR="3E3F1C23" w:rsidRPr="002E1440" w14:paraId="6788CE40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570FEA" w14:textId="2716DCCC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OPEN FIRE BRIQUETTES (CPL)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4AFF66" w14:textId="4535AEBD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292.650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23F165" w14:textId="08A17C5D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68</w:t>
            </w:r>
          </w:p>
        </w:tc>
      </w:tr>
      <w:tr w:rsidR="3E3F1C23" w:rsidRPr="002E1440" w14:paraId="663979A7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2B539B" w14:textId="0B316F52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proofErr w:type="spellStart"/>
            <w:r w:rsidRPr="001B3D7D">
              <w:rPr>
                <w:rFonts w:ascii="Arial" w:eastAsia="Calibri" w:hAnsi="Arial" w:cs="Arial"/>
                <w:color w:val="000000" w:themeColor="text1"/>
              </w:rPr>
              <w:t>Phurnacite</w:t>
            </w:r>
            <w:proofErr w:type="spellEnd"/>
            <w:r w:rsidRPr="001B3D7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0CAC90" w14:textId="4AAD280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4406.129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BFD83F" w14:textId="1C01A20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1137</w:t>
            </w:r>
          </w:p>
        </w:tc>
      </w:tr>
      <w:tr w:rsidR="3E3F1C23" w:rsidRPr="002E1440" w14:paraId="4B19FB95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07EC99" w14:textId="0F4C0587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proofErr w:type="spellStart"/>
            <w:r w:rsidRPr="001B3D7D">
              <w:rPr>
                <w:rFonts w:ascii="Arial" w:eastAsia="Calibri" w:hAnsi="Arial" w:cs="Arial"/>
                <w:color w:val="000000" w:themeColor="text1"/>
              </w:rPr>
              <w:t>Supertherm</w:t>
            </w:r>
            <w:proofErr w:type="spellEnd"/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A80EC0" w14:textId="754C7398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729.650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FDCDC0" w14:textId="0B2914E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175</w:t>
            </w:r>
          </w:p>
        </w:tc>
      </w:tr>
      <w:tr w:rsidR="3E3F1C23" w:rsidRPr="002E1440" w14:paraId="1149CF79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F852D8" w14:textId="5FC6E9E2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proofErr w:type="spellStart"/>
            <w:r w:rsidRPr="001B3D7D">
              <w:rPr>
                <w:rFonts w:ascii="Arial" w:eastAsia="Calibri" w:hAnsi="Arial" w:cs="Arial"/>
                <w:color w:val="000000" w:themeColor="text1"/>
              </w:rPr>
              <w:t>Taybrite</w:t>
            </w:r>
            <w:proofErr w:type="spellEnd"/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BBBADB" w14:textId="03DAA448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73.925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2B22F5" w14:textId="058BDBC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</w:t>
            </w:r>
          </w:p>
        </w:tc>
      </w:tr>
      <w:tr w:rsidR="3E3F1C23" w:rsidRPr="002E1440" w14:paraId="4B6A2722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4C61FC" w14:textId="71E4B7CC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Total: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E24C60" w14:textId="26BFB14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13851.570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008CC" w14:textId="42B24F3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3404</w:t>
            </w:r>
          </w:p>
        </w:tc>
      </w:tr>
    </w:tbl>
    <w:p w14:paraId="2E372B9F" w14:textId="44248AB4" w:rsidR="004162B5" w:rsidRPr="002E1440" w:rsidRDefault="004162B5" w:rsidP="3E3F1C23">
      <w:pPr>
        <w:spacing w:line="240" w:lineRule="auto"/>
        <w:jc w:val="both"/>
        <w:rPr>
          <w:rFonts w:ascii="Arial" w:hAnsi="Arial" w:cs="Arial"/>
        </w:rPr>
      </w:pPr>
    </w:p>
    <w:p w14:paraId="3196B251" w14:textId="62979FB9" w:rsidR="004162B5" w:rsidRPr="001B3D7D" w:rsidRDefault="004162B5" w:rsidP="3E3F1C23">
      <w:pPr>
        <w:spacing w:line="240" w:lineRule="auto"/>
        <w:jc w:val="both"/>
        <w:rPr>
          <w:rFonts w:ascii="Arial" w:hAnsi="Arial" w:cs="Arial"/>
        </w:rPr>
      </w:pPr>
    </w:p>
    <w:p w14:paraId="3A30AB38" w14:textId="4E5226A7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3E07A919" w14:textId="67EF8D05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EE97C19" w14:textId="6016576A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677167E7" w14:textId="545C7D20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34FE2848" w14:textId="643AFCEB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ACA4C58" w14:textId="10C18B11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47B5598" w14:textId="3682095A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24803499" w14:textId="520FF2AE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72129019" w14:textId="3CA691B1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E2061AF" w14:textId="4193D872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71C04CA3" w14:textId="7DB13AAB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2C07F778" w14:textId="77BC584B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23DF2B0C" w14:textId="2FE49352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B7D3282" w14:textId="183E8B56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2366E59" w14:textId="25608D11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A2A8016" w14:textId="5183805E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7D9C4092" w14:textId="04E4BF1D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78915BC" w14:textId="3974D3BD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19A3107A" w14:textId="1AAF3088" w:rsidR="4349343E" w:rsidRPr="002E1440" w:rsidRDefault="32595ABA" w:rsidP="258B97B7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79E4C5F9">
        <w:rPr>
          <w:rFonts w:ascii="Arial" w:hAnsi="Arial" w:cs="Arial"/>
          <w:b/>
          <w:bCs/>
          <w:u w:val="single"/>
        </w:rPr>
        <w:lastRenderedPageBreak/>
        <w:t>Information requested</w:t>
      </w:r>
      <w:r w:rsidR="2C42760B" w:rsidRPr="79E4C5F9">
        <w:rPr>
          <w:rFonts w:ascii="Arial" w:hAnsi="Arial" w:cs="Arial"/>
          <w:b/>
          <w:bCs/>
          <w:u w:val="single"/>
        </w:rPr>
        <w:t xml:space="preserve"> by </w:t>
      </w:r>
      <w:r w:rsidR="3801F373" w:rsidRPr="79E4C5F9">
        <w:rPr>
          <w:rFonts w:ascii="Arial" w:hAnsi="Arial" w:cs="Arial"/>
          <w:b/>
          <w:bCs/>
          <w:u w:val="single"/>
        </w:rPr>
        <w:t>Monday 20</w:t>
      </w:r>
      <w:r w:rsidR="2C42760B" w:rsidRPr="79E4C5F9">
        <w:rPr>
          <w:rFonts w:ascii="Arial" w:hAnsi="Arial" w:cs="Arial"/>
          <w:b/>
          <w:bCs/>
          <w:u w:val="single"/>
          <w:vertAlign w:val="superscript"/>
        </w:rPr>
        <w:t>th</w:t>
      </w:r>
      <w:r w:rsidR="2C42760B" w:rsidRPr="79E4C5F9">
        <w:rPr>
          <w:rFonts w:ascii="Arial" w:hAnsi="Arial" w:cs="Arial"/>
          <w:b/>
          <w:bCs/>
          <w:u w:val="single"/>
        </w:rPr>
        <w:t xml:space="preserve"> November 2023 13:00</w:t>
      </w:r>
      <w:r w:rsidR="786A6E78" w:rsidRPr="79E4C5F9">
        <w:rPr>
          <w:rFonts w:ascii="Arial" w:hAnsi="Arial" w:cs="Arial"/>
          <w:b/>
          <w:bCs/>
          <w:u w:val="single"/>
        </w:rPr>
        <w:t xml:space="preserve"> -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4425"/>
      </w:tblGrid>
      <w:tr w:rsidR="3E3F1C23" w:rsidRPr="002E1440" w14:paraId="341B4548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626F146C" w14:textId="25DB10AD" w:rsidR="3E3F1C23" w:rsidRPr="001B3D7D" w:rsidRDefault="3E3F1C23" w:rsidP="3E3F1C23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  <w:r w:rsidRPr="001B3D7D">
              <w:rPr>
                <w:rFonts w:ascii="Arial" w:eastAsia="Calibri" w:hAnsi="Arial" w:cs="Arial"/>
                <w:sz w:val="22"/>
                <w:szCs w:val="22"/>
              </w:rPr>
              <w:t>Please provide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 xml:space="preserve"> details,</w:t>
            </w:r>
            <w:r w:rsidR="76BD427A" w:rsidRPr="001B3D7D">
              <w:rPr>
                <w:rFonts w:ascii="Arial" w:eastAsia="Calibri" w:hAnsi="Arial" w:cs="Arial"/>
                <w:sz w:val="22"/>
                <w:szCs w:val="22"/>
              </w:rPr>
              <w:t xml:space="preserve"> with examples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r w:rsidR="2D2ADD86" w:rsidRPr="001B3D7D">
              <w:rPr>
                <w:rFonts w:ascii="Arial" w:eastAsia="Calibri" w:hAnsi="Arial" w:cs="Arial"/>
                <w:sz w:val="22"/>
                <w:szCs w:val="22"/>
              </w:rPr>
              <w:t xml:space="preserve">any </w:t>
            </w: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experience working with government to deliver </w:t>
            </w:r>
            <w:r w:rsidR="21FE437D" w:rsidRPr="001B3D7D">
              <w:rPr>
                <w:rFonts w:ascii="Arial" w:eastAsia="Calibri" w:hAnsi="Arial" w:cs="Arial"/>
                <w:sz w:val="22"/>
                <w:szCs w:val="22"/>
              </w:rPr>
              <w:t xml:space="preserve">services. 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1BF7A265" w14:textId="6173C5AD" w:rsidR="3E3F1C23" w:rsidRPr="001B3D7D" w:rsidRDefault="3E3F1C23" w:rsidP="3E3F1C23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3E3F1C23" w:rsidRPr="002E1440" w14:paraId="69C0C670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4ACA06E2" w14:textId="49CAE520" w:rsidR="3E3F1C23" w:rsidRPr="001B3D7D" w:rsidRDefault="3E3F1C23" w:rsidP="3E3F1C23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  <w:r w:rsidRPr="001B3D7D">
              <w:rPr>
                <w:rFonts w:ascii="Arial" w:eastAsia="Calibri" w:hAnsi="Arial" w:cs="Arial"/>
                <w:sz w:val="22"/>
                <w:szCs w:val="22"/>
              </w:rPr>
              <w:t>Please provide details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70DADE38" w:rsidRPr="001B3D7D">
              <w:rPr>
                <w:rFonts w:ascii="Arial" w:eastAsia="Calibri" w:hAnsi="Arial" w:cs="Arial"/>
                <w:sz w:val="22"/>
                <w:szCs w:val="22"/>
              </w:rPr>
              <w:t xml:space="preserve"> with examples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 of your experience in delivering </w:t>
            </w:r>
            <w:r w:rsidR="0C7D501F" w:rsidRPr="001B3D7D">
              <w:rPr>
                <w:rFonts w:ascii="Arial" w:eastAsia="Calibri" w:hAnsi="Arial" w:cs="Arial"/>
                <w:sz w:val="22"/>
                <w:szCs w:val="22"/>
              </w:rPr>
              <w:t xml:space="preserve">different fuel types </w:t>
            </w:r>
            <w:r w:rsidR="32CF8779" w:rsidRPr="001B3D7D">
              <w:rPr>
                <w:rFonts w:ascii="Arial" w:eastAsia="Calibri" w:hAnsi="Arial" w:cs="Arial"/>
                <w:sz w:val="22"/>
                <w:szCs w:val="22"/>
              </w:rPr>
              <w:t>nationwide.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211CE353" w14:textId="4F8E923E" w:rsidR="3E3F1C23" w:rsidRPr="001B3D7D" w:rsidRDefault="3E3F1C23" w:rsidP="3E3F1C23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3E3F1C23" w:rsidRPr="002E1440" w14:paraId="25016EF2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55B4E808" w14:textId="6F20945A" w:rsidR="3E3F1C23" w:rsidRPr="001B3D7D" w:rsidRDefault="3E3F1C23" w:rsidP="3E3F1C23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Please provide details of </w:t>
            </w:r>
            <w:r w:rsidR="1E6AF4B8" w:rsidRPr="001B3D7D">
              <w:rPr>
                <w:rFonts w:ascii="Arial" w:eastAsia="Calibri" w:hAnsi="Arial" w:cs="Arial"/>
                <w:sz w:val="22"/>
                <w:szCs w:val="22"/>
              </w:rPr>
              <w:t xml:space="preserve">your capacity to deliver 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 xml:space="preserve">the </w:t>
            </w:r>
            <w:r w:rsidR="1E6AF4B8" w:rsidRPr="001B3D7D">
              <w:rPr>
                <w:rFonts w:ascii="Arial" w:eastAsia="Calibri" w:hAnsi="Arial" w:cs="Arial"/>
                <w:sz w:val="22"/>
                <w:szCs w:val="22"/>
              </w:rPr>
              <w:t xml:space="preserve">different fuel types </w:t>
            </w:r>
            <w:r w:rsidR="478F422F" w:rsidRPr="001B3D7D">
              <w:rPr>
                <w:rFonts w:ascii="Arial" w:eastAsia="Calibri" w:hAnsi="Arial" w:cs="Arial"/>
                <w:sz w:val="22"/>
                <w:szCs w:val="22"/>
              </w:rPr>
              <w:t>stated above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 or equivalents</w:t>
            </w:r>
            <w:r w:rsidR="478F422F" w:rsidRPr="001B3D7D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71CF14E2" w14:textId="04170856" w:rsidR="3E3F1C23" w:rsidRPr="001B3D7D" w:rsidRDefault="3E3F1C23" w:rsidP="3E3F1C23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3E3F1C23" w:rsidRPr="002E1440" w14:paraId="2209AF8A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051AD9DC" w14:textId="76917181" w:rsidR="27BDAE76" w:rsidRPr="001B3D7D" w:rsidRDefault="27BDAE76" w:rsidP="3E3F1C23">
            <w:pPr>
              <w:rPr>
                <w:rFonts w:ascii="Arial" w:eastAsia="Calibri" w:hAnsi="Arial" w:cs="Arial"/>
              </w:rPr>
            </w:pPr>
            <w:r w:rsidRPr="001B3D7D">
              <w:rPr>
                <w:rFonts w:ascii="Arial" w:eastAsia="Calibri" w:hAnsi="Arial" w:cs="Arial"/>
              </w:rPr>
              <w:t>What are the key points you would like us to address in any specification, to enable you to produce a quality bid?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3966537B" w14:textId="069A42B9" w:rsidR="3E3F1C23" w:rsidRPr="001B3D7D" w:rsidRDefault="3E3F1C23" w:rsidP="3E3F1C23">
            <w:pPr>
              <w:spacing w:line="320" w:lineRule="atLeast"/>
              <w:rPr>
                <w:rFonts w:ascii="Arial" w:eastAsia="Calibri" w:hAnsi="Arial" w:cs="Arial"/>
              </w:rPr>
            </w:pPr>
          </w:p>
        </w:tc>
      </w:tr>
      <w:tr w:rsidR="3E3F1C23" w:rsidRPr="002E1440" w14:paraId="2C528C30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165A6108" w14:textId="6B206248" w:rsidR="2E469C62" w:rsidRPr="001B3D7D" w:rsidRDefault="2E469C62" w:rsidP="3E3F1C23">
            <w:pPr>
              <w:rPr>
                <w:rFonts w:ascii="Arial" w:eastAsia="Calibri" w:hAnsi="Arial" w:cs="Arial"/>
              </w:rPr>
            </w:pPr>
            <w:r w:rsidRPr="001B3D7D">
              <w:rPr>
                <w:rFonts w:ascii="Arial" w:eastAsia="Calibri" w:hAnsi="Arial" w:cs="Arial"/>
              </w:rPr>
              <w:t xml:space="preserve">Please provide </w:t>
            </w:r>
            <w:r w:rsidR="11EE5023" w:rsidRPr="001B3D7D">
              <w:rPr>
                <w:rFonts w:ascii="Arial" w:eastAsia="Calibri" w:hAnsi="Arial" w:cs="Arial"/>
              </w:rPr>
              <w:t xml:space="preserve">company accounts/ financial statements for the last 2 years to demonstrate you will have the financial </w:t>
            </w:r>
            <w:r w:rsidR="56759996" w:rsidRPr="001B3D7D">
              <w:rPr>
                <w:rFonts w:ascii="Arial" w:eastAsia="Calibri" w:hAnsi="Arial" w:cs="Arial"/>
              </w:rPr>
              <w:t xml:space="preserve">capacity to deliver this contract. </w:t>
            </w:r>
            <w:r w:rsidRPr="001B3D7D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202BD8DC" w14:textId="085BF6C0" w:rsidR="3E3F1C23" w:rsidRPr="001B3D7D" w:rsidRDefault="3E3F1C23" w:rsidP="3E3F1C23">
            <w:pPr>
              <w:spacing w:after="240" w:line="320" w:lineRule="atLeast"/>
              <w:rPr>
                <w:rFonts w:ascii="Arial" w:eastAsia="Calibri" w:hAnsi="Arial" w:cs="Arial"/>
              </w:rPr>
            </w:pPr>
          </w:p>
        </w:tc>
      </w:tr>
    </w:tbl>
    <w:p w14:paraId="0FB5FB87" w14:textId="29E00DED" w:rsidR="3E3F1C23" w:rsidRPr="001B3D7D" w:rsidRDefault="3E3F1C23">
      <w:pPr>
        <w:rPr>
          <w:rFonts w:ascii="Arial" w:hAnsi="Arial" w:cs="Arial"/>
        </w:rPr>
      </w:pPr>
    </w:p>
    <w:p w14:paraId="1039B8F7" w14:textId="093271EE" w:rsidR="206DA49C" w:rsidRDefault="206DA49C" w:rsidP="258B97B7">
      <w:pPr>
        <w:rPr>
          <w:rFonts w:ascii="Arial" w:hAnsi="Arial" w:cs="Arial"/>
        </w:rPr>
      </w:pPr>
      <w:r w:rsidRPr="258B97B7">
        <w:rPr>
          <w:rFonts w:ascii="Arial" w:hAnsi="Arial" w:cs="Arial"/>
        </w:rPr>
        <w:t>Please provide the information by accessing the event</w:t>
      </w:r>
      <w:r w:rsidR="27B4FA9B" w:rsidRPr="258B97B7">
        <w:rPr>
          <w:rFonts w:ascii="Arial" w:hAnsi="Arial" w:cs="Arial"/>
        </w:rPr>
        <w:t xml:space="preserve"> and uploading your responses as a PDF document</w:t>
      </w:r>
      <w:r w:rsidRPr="258B97B7">
        <w:rPr>
          <w:rFonts w:ascii="Arial" w:hAnsi="Arial" w:cs="Arial"/>
        </w:rPr>
        <w:t xml:space="preserve"> via the following Jaggaer link</w:t>
      </w:r>
      <w:r w:rsidR="47706088" w:rsidRPr="258B97B7">
        <w:rPr>
          <w:rFonts w:ascii="Arial" w:hAnsi="Arial" w:cs="Arial"/>
        </w:rPr>
        <w:t xml:space="preserve"> </w:t>
      </w:r>
    </w:p>
    <w:p w14:paraId="72D8CCFB" w14:textId="71BD2ABC" w:rsidR="47706088" w:rsidRDefault="000531E6" w:rsidP="258B97B7">
      <w:pPr>
        <w:rPr>
          <w:rFonts w:ascii="Arial" w:hAnsi="Arial" w:cs="Arial"/>
        </w:rPr>
      </w:pPr>
      <w:hyperlink r:id="rId11">
        <w:r w:rsidR="47706088" w:rsidRPr="79E4C5F9">
          <w:rPr>
            <w:rStyle w:val="Hyperlink"/>
            <w:rFonts w:ascii="Arial" w:hAnsi="Arial" w:cs="Arial"/>
          </w:rPr>
          <w:t>https://beisgroup.ukp.app.jaggaer.com/go/90019233018B3DA49DBC</w:t>
        </w:r>
      </w:hyperlink>
    </w:p>
    <w:p w14:paraId="10B14AA1" w14:textId="718C267B" w:rsidR="206DA49C" w:rsidRDefault="206DA49C" w:rsidP="258B97B7">
      <w:pPr>
        <w:rPr>
          <w:rFonts w:ascii="Arial" w:hAnsi="Arial" w:cs="Arial"/>
        </w:rPr>
      </w:pPr>
      <w:r w:rsidRPr="79E4C5F9">
        <w:rPr>
          <w:rFonts w:ascii="Arial" w:hAnsi="Arial" w:cs="Arial"/>
        </w:rPr>
        <w:t xml:space="preserve">To register for a Jaggaer account please follow this link – </w:t>
      </w:r>
    </w:p>
    <w:p w14:paraId="25DD8B0F" w14:textId="2334E765" w:rsidR="4E56EB5A" w:rsidRDefault="000531E6" w:rsidP="258B97B7">
      <w:pPr>
        <w:rPr>
          <w:rFonts w:ascii="Arial" w:hAnsi="Arial" w:cs="Arial"/>
        </w:rPr>
      </w:pPr>
      <w:hyperlink r:id="rId12">
        <w:r w:rsidR="4E56EB5A" w:rsidRPr="79E4C5F9">
          <w:rPr>
            <w:rStyle w:val="Hyperlink"/>
            <w:rFonts w:ascii="Arial" w:hAnsi="Arial" w:cs="Arial"/>
          </w:rPr>
          <w:t>https://beisgroup.ukp.app.jaggaer.com/</w:t>
        </w:r>
      </w:hyperlink>
    </w:p>
    <w:p w14:paraId="66F821F9" w14:textId="4CDA8765" w:rsidR="79E4C5F9" w:rsidRDefault="79E4C5F9" w:rsidP="79E4C5F9">
      <w:pPr>
        <w:rPr>
          <w:rFonts w:ascii="Arial" w:hAnsi="Arial" w:cs="Arial"/>
        </w:rPr>
      </w:pPr>
    </w:p>
    <w:p w14:paraId="497D512A" w14:textId="6455B96E" w:rsidR="3E3F1C23" w:rsidRPr="001B3D7D" w:rsidRDefault="3E3F1C23" w:rsidP="3E3F1C23">
      <w:pPr>
        <w:spacing w:after="240" w:line="320" w:lineRule="atLeast"/>
        <w:rPr>
          <w:rFonts w:ascii="Arial" w:eastAsia="Arial" w:hAnsi="Arial" w:cs="Arial"/>
          <w:color w:val="000000" w:themeColor="text1"/>
        </w:rPr>
      </w:pPr>
    </w:p>
    <w:p w14:paraId="1901BCCF" w14:textId="174721C8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sectPr w:rsidR="3E3F1C23" w:rsidRPr="002E1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4467" w14:textId="77777777" w:rsidR="00301D6D" w:rsidRDefault="00301D6D" w:rsidP="009837B4">
      <w:pPr>
        <w:spacing w:after="0" w:line="240" w:lineRule="auto"/>
      </w:pPr>
      <w:r>
        <w:separator/>
      </w:r>
    </w:p>
  </w:endnote>
  <w:endnote w:type="continuationSeparator" w:id="0">
    <w:p w14:paraId="37A42245" w14:textId="77777777" w:rsidR="00301D6D" w:rsidRDefault="00301D6D" w:rsidP="0098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BC6D" w14:textId="77777777" w:rsidR="00301D6D" w:rsidRDefault="00301D6D" w:rsidP="009837B4">
      <w:pPr>
        <w:spacing w:after="0" w:line="240" w:lineRule="auto"/>
      </w:pPr>
      <w:r>
        <w:separator/>
      </w:r>
    </w:p>
  </w:footnote>
  <w:footnote w:type="continuationSeparator" w:id="0">
    <w:p w14:paraId="7613F122" w14:textId="77777777" w:rsidR="00301D6D" w:rsidRDefault="00301D6D" w:rsidP="009837B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AJMAc3v2LYSZv" int2:id="2BoBzNns">
      <int2:state int2:value="Rejected" int2:type="AugLoop_Text_Critique"/>
    </int2:textHash>
    <int2:textHash int2:hashCode="psm/H2Qxx6XQhQ" int2:id="SkEI35RI">
      <int2:state int2:value="Rejected" int2:type="AugLoop_Text_Critique"/>
    </int2:textHash>
    <int2:textHash int2:hashCode="hsmZ2nZ0TqP8AW" int2:id="0NV32b4h">
      <int2:state int2:value="Rejected" int2:type="AugLoop_Text_Critique"/>
    </int2:textHash>
    <int2:textHash int2:hashCode="Ml5urAThEFhctx" int2:id="ky8XrVQ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3A74"/>
    <w:multiLevelType w:val="hybridMultilevel"/>
    <w:tmpl w:val="DF4281F4"/>
    <w:lvl w:ilvl="0" w:tplc="ED744342">
      <w:start w:val="2"/>
      <w:numFmt w:val="decimal"/>
      <w:lvlText w:val="%1."/>
      <w:lvlJc w:val="left"/>
      <w:pPr>
        <w:ind w:left="720" w:hanging="360"/>
      </w:pPr>
    </w:lvl>
    <w:lvl w:ilvl="1" w:tplc="C292E1E6">
      <w:start w:val="1"/>
      <w:numFmt w:val="lowerLetter"/>
      <w:lvlText w:val="%2."/>
      <w:lvlJc w:val="left"/>
      <w:pPr>
        <w:ind w:left="1440" w:hanging="360"/>
      </w:pPr>
    </w:lvl>
    <w:lvl w:ilvl="2" w:tplc="B2B08D0C">
      <w:start w:val="1"/>
      <w:numFmt w:val="lowerRoman"/>
      <w:lvlText w:val="%3."/>
      <w:lvlJc w:val="right"/>
      <w:pPr>
        <w:ind w:left="2160" w:hanging="180"/>
      </w:pPr>
    </w:lvl>
    <w:lvl w:ilvl="3" w:tplc="84A41098">
      <w:start w:val="1"/>
      <w:numFmt w:val="decimal"/>
      <w:lvlText w:val="%4."/>
      <w:lvlJc w:val="left"/>
      <w:pPr>
        <w:ind w:left="2880" w:hanging="360"/>
      </w:pPr>
    </w:lvl>
    <w:lvl w:ilvl="4" w:tplc="DE8AE924">
      <w:start w:val="1"/>
      <w:numFmt w:val="lowerLetter"/>
      <w:lvlText w:val="%5."/>
      <w:lvlJc w:val="left"/>
      <w:pPr>
        <w:ind w:left="3600" w:hanging="360"/>
      </w:pPr>
    </w:lvl>
    <w:lvl w:ilvl="5" w:tplc="8D9894B8">
      <w:start w:val="1"/>
      <w:numFmt w:val="lowerRoman"/>
      <w:lvlText w:val="%6."/>
      <w:lvlJc w:val="right"/>
      <w:pPr>
        <w:ind w:left="4320" w:hanging="180"/>
      </w:pPr>
    </w:lvl>
    <w:lvl w:ilvl="6" w:tplc="CE4CF174">
      <w:start w:val="1"/>
      <w:numFmt w:val="decimal"/>
      <w:lvlText w:val="%7."/>
      <w:lvlJc w:val="left"/>
      <w:pPr>
        <w:ind w:left="5040" w:hanging="360"/>
      </w:pPr>
    </w:lvl>
    <w:lvl w:ilvl="7" w:tplc="7B0A911E">
      <w:start w:val="1"/>
      <w:numFmt w:val="lowerLetter"/>
      <w:lvlText w:val="%8."/>
      <w:lvlJc w:val="left"/>
      <w:pPr>
        <w:ind w:left="5760" w:hanging="360"/>
      </w:pPr>
    </w:lvl>
    <w:lvl w:ilvl="8" w:tplc="A3EE51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6171"/>
    <w:multiLevelType w:val="hybridMultilevel"/>
    <w:tmpl w:val="E83E4588"/>
    <w:lvl w:ilvl="0" w:tplc="C8480CCC">
      <w:start w:val="2"/>
      <w:numFmt w:val="decimal"/>
      <w:lvlText w:val="%1."/>
      <w:lvlJc w:val="left"/>
      <w:pPr>
        <w:ind w:left="720" w:hanging="360"/>
      </w:pPr>
    </w:lvl>
    <w:lvl w:ilvl="1" w:tplc="35B83116">
      <w:start w:val="1"/>
      <w:numFmt w:val="lowerLetter"/>
      <w:lvlText w:val="%2."/>
      <w:lvlJc w:val="left"/>
      <w:pPr>
        <w:ind w:left="1440" w:hanging="360"/>
      </w:pPr>
    </w:lvl>
    <w:lvl w:ilvl="2" w:tplc="9DDCA882">
      <w:start w:val="1"/>
      <w:numFmt w:val="lowerRoman"/>
      <w:lvlText w:val="%3."/>
      <w:lvlJc w:val="right"/>
      <w:pPr>
        <w:ind w:left="2160" w:hanging="180"/>
      </w:pPr>
    </w:lvl>
    <w:lvl w:ilvl="3" w:tplc="322AE1F2">
      <w:start w:val="1"/>
      <w:numFmt w:val="decimal"/>
      <w:lvlText w:val="%4."/>
      <w:lvlJc w:val="left"/>
      <w:pPr>
        <w:ind w:left="2880" w:hanging="360"/>
      </w:pPr>
    </w:lvl>
    <w:lvl w:ilvl="4" w:tplc="90688AF0">
      <w:start w:val="1"/>
      <w:numFmt w:val="lowerLetter"/>
      <w:lvlText w:val="%5."/>
      <w:lvlJc w:val="left"/>
      <w:pPr>
        <w:ind w:left="3600" w:hanging="360"/>
      </w:pPr>
    </w:lvl>
    <w:lvl w:ilvl="5" w:tplc="8ADA6326">
      <w:start w:val="1"/>
      <w:numFmt w:val="lowerRoman"/>
      <w:lvlText w:val="%6."/>
      <w:lvlJc w:val="right"/>
      <w:pPr>
        <w:ind w:left="4320" w:hanging="180"/>
      </w:pPr>
    </w:lvl>
    <w:lvl w:ilvl="6" w:tplc="32C86B20">
      <w:start w:val="1"/>
      <w:numFmt w:val="decimal"/>
      <w:lvlText w:val="%7."/>
      <w:lvlJc w:val="left"/>
      <w:pPr>
        <w:ind w:left="5040" w:hanging="360"/>
      </w:pPr>
    </w:lvl>
    <w:lvl w:ilvl="7" w:tplc="439AF366">
      <w:start w:val="1"/>
      <w:numFmt w:val="lowerLetter"/>
      <w:lvlText w:val="%8."/>
      <w:lvlJc w:val="left"/>
      <w:pPr>
        <w:ind w:left="5760" w:hanging="360"/>
      </w:pPr>
    </w:lvl>
    <w:lvl w:ilvl="8" w:tplc="47B0BF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7A9"/>
    <w:multiLevelType w:val="hybridMultilevel"/>
    <w:tmpl w:val="1834F08C"/>
    <w:lvl w:ilvl="0" w:tplc="D88C120E">
      <w:start w:val="4"/>
      <w:numFmt w:val="decimal"/>
      <w:lvlText w:val="%1."/>
      <w:lvlJc w:val="left"/>
      <w:pPr>
        <w:ind w:left="720" w:hanging="360"/>
      </w:pPr>
    </w:lvl>
    <w:lvl w:ilvl="1" w:tplc="2AD0B214">
      <w:start w:val="1"/>
      <w:numFmt w:val="lowerLetter"/>
      <w:lvlText w:val="%2."/>
      <w:lvlJc w:val="left"/>
      <w:pPr>
        <w:ind w:left="1440" w:hanging="360"/>
      </w:pPr>
    </w:lvl>
    <w:lvl w:ilvl="2" w:tplc="32F2E8C6">
      <w:start w:val="1"/>
      <w:numFmt w:val="lowerRoman"/>
      <w:lvlText w:val="%3."/>
      <w:lvlJc w:val="right"/>
      <w:pPr>
        <w:ind w:left="2160" w:hanging="180"/>
      </w:pPr>
    </w:lvl>
    <w:lvl w:ilvl="3" w:tplc="7FD0B0A6">
      <w:start w:val="1"/>
      <w:numFmt w:val="decimal"/>
      <w:lvlText w:val="%4."/>
      <w:lvlJc w:val="left"/>
      <w:pPr>
        <w:ind w:left="2880" w:hanging="360"/>
      </w:pPr>
    </w:lvl>
    <w:lvl w:ilvl="4" w:tplc="3BBAD5F6">
      <w:start w:val="1"/>
      <w:numFmt w:val="lowerLetter"/>
      <w:lvlText w:val="%5."/>
      <w:lvlJc w:val="left"/>
      <w:pPr>
        <w:ind w:left="3600" w:hanging="360"/>
      </w:pPr>
    </w:lvl>
    <w:lvl w:ilvl="5" w:tplc="E6DAFA06">
      <w:start w:val="1"/>
      <w:numFmt w:val="lowerRoman"/>
      <w:lvlText w:val="%6."/>
      <w:lvlJc w:val="right"/>
      <w:pPr>
        <w:ind w:left="4320" w:hanging="180"/>
      </w:pPr>
    </w:lvl>
    <w:lvl w:ilvl="6" w:tplc="66B2363C">
      <w:start w:val="1"/>
      <w:numFmt w:val="decimal"/>
      <w:lvlText w:val="%7."/>
      <w:lvlJc w:val="left"/>
      <w:pPr>
        <w:ind w:left="5040" w:hanging="360"/>
      </w:pPr>
    </w:lvl>
    <w:lvl w:ilvl="7" w:tplc="E7BA52DE">
      <w:start w:val="1"/>
      <w:numFmt w:val="lowerLetter"/>
      <w:lvlText w:val="%8."/>
      <w:lvlJc w:val="left"/>
      <w:pPr>
        <w:ind w:left="5760" w:hanging="360"/>
      </w:pPr>
    </w:lvl>
    <w:lvl w:ilvl="8" w:tplc="67E075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C1E49"/>
    <w:multiLevelType w:val="hybridMultilevel"/>
    <w:tmpl w:val="A0427058"/>
    <w:lvl w:ilvl="0" w:tplc="39BE8E14">
      <w:start w:val="3"/>
      <w:numFmt w:val="decimal"/>
      <w:lvlText w:val="%1."/>
      <w:lvlJc w:val="left"/>
      <w:pPr>
        <w:ind w:left="720" w:hanging="360"/>
      </w:pPr>
    </w:lvl>
    <w:lvl w:ilvl="1" w:tplc="105E5328">
      <w:start w:val="1"/>
      <w:numFmt w:val="lowerLetter"/>
      <w:lvlText w:val="%2."/>
      <w:lvlJc w:val="left"/>
      <w:pPr>
        <w:ind w:left="1440" w:hanging="360"/>
      </w:pPr>
    </w:lvl>
    <w:lvl w:ilvl="2" w:tplc="BC72EEF4">
      <w:start w:val="1"/>
      <w:numFmt w:val="lowerRoman"/>
      <w:lvlText w:val="%3."/>
      <w:lvlJc w:val="right"/>
      <w:pPr>
        <w:ind w:left="2160" w:hanging="180"/>
      </w:pPr>
    </w:lvl>
    <w:lvl w:ilvl="3" w:tplc="C1FC6558">
      <w:start w:val="1"/>
      <w:numFmt w:val="decimal"/>
      <w:lvlText w:val="%4."/>
      <w:lvlJc w:val="left"/>
      <w:pPr>
        <w:ind w:left="2880" w:hanging="360"/>
      </w:pPr>
    </w:lvl>
    <w:lvl w:ilvl="4" w:tplc="7FF8C0BC">
      <w:start w:val="1"/>
      <w:numFmt w:val="lowerLetter"/>
      <w:lvlText w:val="%5."/>
      <w:lvlJc w:val="left"/>
      <w:pPr>
        <w:ind w:left="3600" w:hanging="360"/>
      </w:pPr>
    </w:lvl>
    <w:lvl w:ilvl="5" w:tplc="8EE67DBA">
      <w:start w:val="1"/>
      <w:numFmt w:val="lowerRoman"/>
      <w:lvlText w:val="%6."/>
      <w:lvlJc w:val="right"/>
      <w:pPr>
        <w:ind w:left="4320" w:hanging="180"/>
      </w:pPr>
    </w:lvl>
    <w:lvl w:ilvl="6" w:tplc="A984C8C2">
      <w:start w:val="1"/>
      <w:numFmt w:val="decimal"/>
      <w:lvlText w:val="%7."/>
      <w:lvlJc w:val="left"/>
      <w:pPr>
        <w:ind w:left="5040" w:hanging="360"/>
      </w:pPr>
    </w:lvl>
    <w:lvl w:ilvl="7" w:tplc="6AAEFA08">
      <w:start w:val="1"/>
      <w:numFmt w:val="lowerLetter"/>
      <w:lvlText w:val="%8."/>
      <w:lvlJc w:val="left"/>
      <w:pPr>
        <w:ind w:left="5760" w:hanging="360"/>
      </w:pPr>
    </w:lvl>
    <w:lvl w:ilvl="8" w:tplc="A30805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6FF2B"/>
    <w:multiLevelType w:val="hybridMultilevel"/>
    <w:tmpl w:val="CCE625A0"/>
    <w:lvl w:ilvl="0" w:tplc="D9C02AF2">
      <w:start w:val="5"/>
      <w:numFmt w:val="decimal"/>
      <w:lvlText w:val="%1."/>
      <w:lvlJc w:val="left"/>
      <w:pPr>
        <w:ind w:left="720" w:hanging="360"/>
      </w:pPr>
    </w:lvl>
    <w:lvl w:ilvl="1" w:tplc="FFE6E306">
      <w:start w:val="1"/>
      <w:numFmt w:val="lowerLetter"/>
      <w:lvlText w:val="%2."/>
      <w:lvlJc w:val="left"/>
      <w:pPr>
        <w:ind w:left="1440" w:hanging="360"/>
      </w:pPr>
    </w:lvl>
    <w:lvl w:ilvl="2" w:tplc="11A079EA">
      <w:start w:val="1"/>
      <w:numFmt w:val="lowerRoman"/>
      <w:lvlText w:val="%3."/>
      <w:lvlJc w:val="right"/>
      <w:pPr>
        <w:ind w:left="2160" w:hanging="180"/>
      </w:pPr>
    </w:lvl>
    <w:lvl w:ilvl="3" w:tplc="95FA2CC6">
      <w:start w:val="1"/>
      <w:numFmt w:val="decimal"/>
      <w:lvlText w:val="%4."/>
      <w:lvlJc w:val="left"/>
      <w:pPr>
        <w:ind w:left="2880" w:hanging="360"/>
      </w:pPr>
    </w:lvl>
    <w:lvl w:ilvl="4" w:tplc="02DAD2F0">
      <w:start w:val="1"/>
      <w:numFmt w:val="lowerLetter"/>
      <w:lvlText w:val="%5."/>
      <w:lvlJc w:val="left"/>
      <w:pPr>
        <w:ind w:left="3600" w:hanging="360"/>
      </w:pPr>
    </w:lvl>
    <w:lvl w:ilvl="5" w:tplc="F3940CEE">
      <w:start w:val="1"/>
      <w:numFmt w:val="lowerRoman"/>
      <w:lvlText w:val="%6."/>
      <w:lvlJc w:val="right"/>
      <w:pPr>
        <w:ind w:left="4320" w:hanging="180"/>
      </w:pPr>
    </w:lvl>
    <w:lvl w:ilvl="6" w:tplc="4D38ED3C">
      <w:start w:val="1"/>
      <w:numFmt w:val="decimal"/>
      <w:lvlText w:val="%7."/>
      <w:lvlJc w:val="left"/>
      <w:pPr>
        <w:ind w:left="5040" w:hanging="360"/>
      </w:pPr>
    </w:lvl>
    <w:lvl w:ilvl="7" w:tplc="AE64E958">
      <w:start w:val="1"/>
      <w:numFmt w:val="lowerLetter"/>
      <w:lvlText w:val="%8."/>
      <w:lvlJc w:val="left"/>
      <w:pPr>
        <w:ind w:left="5760" w:hanging="360"/>
      </w:pPr>
    </w:lvl>
    <w:lvl w:ilvl="8" w:tplc="6C5097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16943"/>
    <w:multiLevelType w:val="hybridMultilevel"/>
    <w:tmpl w:val="77BE4248"/>
    <w:lvl w:ilvl="0" w:tplc="45D43E7E">
      <w:start w:val="3"/>
      <w:numFmt w:val="decimal"/>
      <w:lvlText w:val="%1."/>
      <w:lvlJc w:val="left"/>
      <w:pPr>
        <w:ind w:left="720" w:hanging="360"/>
      </w:pPr>
    </w:lvl>
    <w:lvl w:ilvl="1" w:tplc="E4FAEDE4">
      <w:start w:val="1"/>
      <w:numFmt w:val="lowerLetter"/>
      <w:lvlText w:val="%2."/>
      <w:lvlJc w:val="left"/>
      <w:pPr>
        <w:ind w:left="1440" w:hanging="360"/>
      </w:pPr>
    </w:lvl>
    <w:lvl w:ilvl="2" w:tplc="F6D4A57C">
      <w:start w:val="1"/>
      <w:numFmt w:val="lowerRoman"/>
      <w:lvlText w:val="%3."/>
      <w:lvlJc w:val="right"/>
      <w:pPr>
        <w:ind w:left="2160" w:hanging="180"/>
      </w:pPr>
    </w:lvl>
    <w:lvl w:ilvl="3" w:tplc="01D0E08C">
      <w:start w:val="1"/>
      <w:numFmt w:val="decimal"/>
      <w:lvlText w:val="%4."/>
      <w:lvlJc w:val="left"/>
      <w:pPr>
        <w:ind w:left="2880" w:hanging="360"/>
      </w:pPr>
    </w:lvl>
    <w:lvl w:ilvl="4" w:tplc="0F929D2A">
      <w:start w:val="1"/>
      <w:numFmt w:val="lowerLetter"/>
      <w:lvlText w:val="%5."/>
      <w:lvlJc w:val="left"/>
      <w:pPr>
        <w:ind w:left="3600" w:hanging="360"/>
      </w:pPr>
    </w:lvl>
    <w:lvl w:ilvl="5" w:tplc="D714CA36">
      <w:start w:val="1"/>
      <w:numFmt w:val="lowerRoman"/>
      <w:lvlText w:val="%6."/>
      <w:lvlJc w:val="right"/>
      <w:pPr>
        <w:ind w:left="4320" w:hanging="180"/>
      </w:pPr>
    </w:lvl>
    <w:lvl w:ilvl="6" w:tplc="33E4FC66">
      <w:start w:val="1"/>
      <w:numFmt w:val="decimal"/>
      <w:lvlText w:val="%7."/>
      <w:lvlJc w:val="left"/>
      <w:pPr>
        <w:ind w:left="5040" w:hanging="360"/>
      </w:pPr>
    </w:lvl>
    <w:lvl w:ilvl="7" w:tplc="7F44EB16">
      <w:start w:val="1"/>
      <w:numFmt w:val="lowerLetter"/>
      <w:lvlText w:val="%8."/>
      <w:lvlJc w:val="left"/>
      <w:pPr>
        <w:ind w:left="5760" w:hanging="360"/>
      </w:pPr>
    </w:lvl>
    <w:lvl w:ilvl="8" w:tplc="3BCC5B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BB18"/>
    <w:multiLevelType w:val="hybridMultilevel"/>
    <w:tmpl w:val="4198D9FC"/>
    <w:lvl w:ilvl="0" w:tplc="3730AF46">
      <w:start w:val="1"/>
      <w:numFmt w:val="decimal"/>
      <w:lvlText w:val="%1."/>
      <w:lvlJc w:val="left"/>
      <w:pPr>
        <w:ind w:left="720" w:hanging="360"/>
      </w:pPr>
    </w:lvl>
    <w:lvl w:ilvl="1" w:tplc="AD9A74FE">
      <w:start w:val="1"/>
      <w:numFmt w:val="lowerLetter"/>
      <w:lvlText w:val="%2."/>
      <w:lvlJc w:val="left"/>
      <w:pPr>
        <w:ind w:left="1440" w:hanging="360"/>
      </w:pPr>
    </w:lvl>
    <w:lvl w:ilvl="2" w:tplc="AAAC2DF0">
      <w:start w:val="1"/>
      <w:numFmt w:val="lowerRoman"/>
      <w:lvlText w:val="%3."/>
      <w:lvlJc w:val="right"/>
      <w:pPr>
        <w:ind w:left="2160" w:hanging="180"/>
      </w:pPr>
    </w:lvl>
    <w:lvl w:ilvl="3" w:tplc="D62E3534">
      <w:start w:val="1"/>
      <w:numFmt w:val="decimal"/>
      <w:lvlText w:val="%4."/>
      <w:lvlJc w:val="left"/>
      <w:pPr>
        <w:ind w:left="2880" w:hanging="360"/>
      </w:pPr>
    </w:lvl>
    <w:lvl w:ilvl="4" w:tplc="98C8A35E">
      <w:start w:val="1"/>
      <w:numFmt w:val="lowerLetter"/>
      <w:lvlText w:val="%5."/>
      <w:lvlJc w:val="left"/>
      <w:pPr>
        <w:ind w:left="3600" w:hanging="360"/>
      </w:pPr>
    </w:lvl>
    <w:lvl w:ilvl="5" w:tplc="EFFA07BA">
      <w:start w:val="1"/>
      <w:numFmt w:val="lowerRoman"/>
      <w:lvlText w:val="%6."/>
      <w:lvlJc w:val="right"/>
      <w:pPr>
        <w:ind w:left="4320" w:hanging="180"/>
      </w:pPr>
    </w:lvl>
    <w:lvl w:ilvl="6" w:tplc="E44026F6">
      <w:start w:val="1"/>
      <w:numFmt w:val="decimal"/>
      <w:lvlText w:val="%7."/>
      <w:lvlJc w:val="left"/>
      <w:pPr>
        <w:ind w:left="5040" w:hanging="360"/>
      </w:pPr>
    </w:lvl>
    <w:lvl w:ilvl="7" w:tplc="F4783C6C">
      <w:start w:val="1"/>
      <w:numFmt w:val="lowerLetter"/>
      <w:lvlText w:val="%8."/>
      <w:lvlJc w:val="left"/>
      <w:pPr>
        <w:ind w:left="5760" w:hanging="360"/>
      </w:pPr>
    </w:lvl>
    <w:lvl w:ilvl="8" w:tplc="659A43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EA400"/>
    <w:multiLevelType w:val="hybridMultilevel"/>
    <w:tmpl w:val="186AFACC"/>
    <w:lvl w:ilvl="0" w:tplc="2A72A032">
      <w:start w:val="1"/>
      <w:numFmt w:val="decimal"/>
      <w:lvlText w:val="%1."/>
      <w:lvlJc w:val="left"/>
      <w:pPr>
        <w:ind w:left="720" w:hanging="360"/>
      </w:pPr>
    </w:lvl>
    <w:lvl w:ilvl="1" w:tplc="0D3291E2">
      <w:start w:val="1"/>
      <w:numFmt w:val="lowerLetter"/>
      <w:lvlText w:val="%2."/>
      <w:lvlJc w:val="left"/>
      <w:pPr>
        <w:ind w:left="1440" w:hanging="360"/>
      </w:pPr>
    </w:lvl>
    <w:lvl w:ilvl="2" w:tplc="148814EA">
      <w:start w:val="1"/>
      <w:numFmt w:val="lowerRoman"/>
      <w:lvlText w:val="%3."/>
      <w:lvlJc w:val="right"/>
      <w:pPr>
        <w:ind w:left="2160" w:hanging="180"/>
      </w:pPr>
    </w:lvl>
    <w:lvl w:ilvl="3" w:tplc="9CC82F46">
      <w:start w:val="1"/>
      <w:numFmt w:val="decimal"/>
      <w:lvlText w:val="%4."/>
      <w:lvlJc w:val="left"/>
      <w:pPr>
        <w:ind w:left="2880" w:hanging="360"/>
      </w:pPr>
    </w:lvl>
    <w:lvl w:ilvl="4" w:tplc="F7401DE8">
      <w:start w:val="1"/>
      <w:numFmt w:val="lowerLetter"/>
      <w:lvlText w:val="%5."/>
      <w:lvlJc w:val="left"/>
      <w:pPr>
        <w:ind w:left="3600" w:hanging="360"/>
      </w:pPr>
    </w:lvl>
    <w:lvl w:ilvl="5" w:tplc="C2085432">
      <w:start w:val="1"/>
      <w:numFmt w:val="lowerRoman"/>
      <w:lvlText w:val="%6."/>
      <w:lvlJc w:val="right"/>
      <w:pPr>
        <w:ind w:left="4320" w:hanging="180"/>
      </w:pPr>
    </w:lvl>
    <w:lvl w:ilvl="6" w:tplc="766A4C80">
      <w:start w:val="1"/>
      <w:numFmt w:val="decimal"/>
      <w:lvlText w:val="%7."/>
      <w:lvlJc w:val="left"/>
      <w:pPr>
        <w:ind w:left="5040" w:hanging="360"/>
      </w:pPr>
    </w:lvl>
    <w:lvl w:ilvl="7" w:tplc="318AEE2C">
      <w:start w:val="1"/>
      <w:numFmt w:val="lowerLetter"/>
      <w:lvlText w:val="%8."/>
      <w:lvlJc w:val="left"/>
      <w:pPr>
        <w:ind w:left="5760" w:hanging="360"/>
      </w:pPr>
    </w:lvl>
    <w:lvl w:ilvl="8" w:tplc="BF62CB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A055"/>
    <w:multiLevelType w:val="hybridMultilevel"/>
    <w:tmpl w:val="C5943674"/>
    <w:lvl w:ilvl="0" w:tplc="6598D9CE">
      <w:start w:val="4"/>
      <w:numFmt w:val="decimal"/>
      <w:lvlText w:val="%1."/>
      <w:lvlJc w:val="left"/>
      <w:pPr>
        <w:ind w:left="720" w:hanging="360"/>
      </w:pPr>
    </w:lvl>
    <w:lvl w:ilvl="1" w:tplc="7056255E">
      <w:start w:val="1"/>
      <w:numFmt w:val="lowerLetter"/>
      <w:lvlText w:val="%2."/>
      <w:lvlJc w:val="left"/>
      <w:pPr>
        <w:ind w:left="1440" w:hanging="360"/>
      </w:pPr>
    </w:lvl>
    <w:lvl w:ilvl="2" w:tplc="D9B228DA">
      <w:start w:val="1"/>
      <w:numFmt w:val="lowerRoman"/>
      <w:lvlText w:val="%3."/>
      <w:lvlJc w:val="right"/>
      <w:pPr>
        <w:ind w:left="2160" w:hanging="180"/>
      </w:pPr>
    </w:lvl>
    <w:lvl w:ilvl="3" w:tplc="83C22B32">
      <w:start w:val="1"/>
      <w:numFmt w:val="decimal"/>
      <w:lvlText w:val="%4."/>
      <w:lvlJc w:val="left"/>
      <w:pPr>
        <w:ind w:left="2880" w:hanging="360"/>
      </w:pPr>
    </w:lvl>
    <w:lvl w:ilvl="4" w:tplc="63CE688A">
      <w:start w:val="1"/>
      <w:numFmt w:val="lowerLetter"/>
      <w:lvlText w:val="%5."/>
      <w:lvlJc w:val="left"/>
      <w:pPr>
        <w:ind w:left="3600" w:hanging="360"/>
      </w:pPr>
    </w:lvl>
    <w:lvl w:ilvl="5" w:tplc="DA14B2DA">
      <w:start w:val="1"/>
      <w:numFmt w:val="lowerRoman"/>
      <w:lvlText w:val="%6."/>
      <w:lvlJc w:val="right"/>
      <w:pPr>
        <w:ind w:left="4320" w:hanging="180"/>
      </w:pPr>
    </w:lvl>
    <w:lvl w:ilvl="6" w:tplc="003A23D4">
      <w:start w:val="1"/>
      <w:numFmt w:val="decimal"/>
      <w:lvlText w:val="%7."/>
      <w:lvlJc w:val="left"/>
      <w:pPr>
        <w:ind w:left="5040" w:hanging="360"/>
      </w:pPr>
    </w:lvl>
    <w:lvl w:ilvl="7" w:tplc="EDAC9D66">
      <w:start w:val="1"/>
      <w:numFmt w:val="lowerLetter"/>
      <w:lvlText w:val="%8."/>
      <w:lvlJc w:val="left"/>
      <w:pPr>
        <w:ind w:left="5760" w:hanging="360"/>
      </w:pPr>
    </w:lvl>
    <w:lvl w:ilvl="8" w:tplc="0304FDCC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50087">
    <w:abstractNumId w:val="4"/>
  </w:num>
  <w:num w:numId="2" w16cid:durableId="1381396594">
    <w:abstractNumId w:val="2"/>
  </w:num>
  <w:num w:numId="3" w16cid:durableId="434248024">
    <w:abstractNumId w:val="5"/>
  </w:num>
  <w:num w:numId="4" w16cid:durableId="1715613507">
    <w:abstractNumId w:val="0"/>
  </w:num>
  <w:num w:numId="5" w16cid:durableId="916791776">
    <w:abstractNumId w:val="7"/>
  </w:num>
  <w:num w:numId="6" w16cid:durableId="950165601">
    <w:abstractNumId w:val="8"/>
  </w:num>
  <w:num w:numId="7" w16cid:durableId="2078359494">
    <w:abstractNumId w:val="3"/>
  </w:num>
  <w:num w:numId="8" w16cid:durableId="1969706036">
    <w:abstractNumId w:val="1"/>
  </w:num>
  <w:num w:numId="9" w16cid:durableId="1205288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B5"/>
    <w:rsid w:val="00031FF2"/>
    <w:rsid w:val="000531E6"/>
    <w:rsid w:val="000560F0"/>
    <w:rsid w:val="00171A49"/>
    <w:rsid w:val="001B3D7D"/>
    <w:rsid w:val="002E1440"/>
    <w:rsid w:val="00301D6D"/>
    <w:rsid w:val="003B40B4"/>
    <w:rsid w:val="004162B5"/>
    <w:rsid w:val="00813CF7"/>
    <w:rsid w:val="00895697"/>
    <w:rsid w:val="008E3FD6"/>
    <w:rsid w:val="009837B4"/>
    <w:rsid w:val="00A27D85"/>
    <w:rsid w:val="00C947A1"/>
    <w:rsid w:val="00D729A5"/>
    <w:rsid w:val="00E8657B"/>
    <w:rsid w:val="00FF6B2D"/>
    <w:rsid w:val="03289476"/>
    <w:rsid w:val="033393C8"/>
    <w:rsid w:val="0626AD99"/>
    <w:rsid w:val="063D161A"/>
    <w:rsid w:val="09B354D7"/>
    <w:rsid w:val="0BB0711C"/>
    <w:rsid w:val="0C7D501F"/>
    <w:rsid w:val="0DC92591"/>
    <w:rsid w:val="10E72FC2"/>
    <w:rsid w:val="11EE5023"/>
    <w:rsid w:val="16E40B2E"/>
    <w:rsid w:val="1A5FF32B"/>
    <w:rsid w:val="1AB954B5"/>
    <w:rsid w:val="1B8A58FE"/>
    <w:rsid w:val="1D6A52CD"/>
    <w:rsid w:val="1E6AF4B8"/>
    <w:rsid w:val="206DA49C"/>
    <w:rsid w:val="213A8FC6"/>
    <w:rsid w:val="213C3555"/>
    <w:rsid w:val="21D71C07"/>
    <w:rsid w:val="21FE437D"/>
    <w:rsid w:val="22B96D56"/>
    <w:rsid w:val="258B97B7"/>
    <w:rsid w:val="27B4FA9B"/>
    <w:rsid w:val="27BDAE76"/>
    <w:rsid w:val="2A4ECA22"/>
    <w:rsid w:val="2C42760B"/>
    <w:rsid w:val="2D2ADD86"/>
    <w:rsid w:val="2DDE466C"/>
    <w:rsid w:val="2E469C62"/>
    <w:rsid w:val="2F7A16CD"/>
    <w:rsid w:val="32595ABA"/>
    <w:rsid w:val="329E0CE0"/>
    <w:rsid w:val="32CF8779"/>
    <w:rsid w:val="33CBB20E"/>
    <w:rsid w:val="3567826F"/>
    <w:rsid w:val="370352D0"/>
    <w:rsid w:val="3801F373"/>
    <w:rsid w:val="38E07DA5"/>
    <w:rsid w:val="39F25899"/>
    <w:rsid w:val="3E3F1C23"/>
    <w:rsid w:val="4058EEFD"/>
    <w:rsid w:val="40AF92E6"/>
    <w:rsid w:val="411B3203"/>
    <w:rsid w:val="4349343E"/>
    <w:rsid w:val="4359971B"/>
    <w:rsid w:val="47706088"/>
    <w:rsid w:val="478F422F"/>
    <w:rsid w:val="4E56EB5A"/>
    <w:rsid w:val="52341149"/>
    <w:rsid w:val="55D715FA"/>
    <w:rsid w:val="56759996"/>
    <w:rsid w:val="5A3479F7"/>
    <w:rsid w:val="5C6BF010"/>
    <w:rsid w:val="5D98D186"/>
    <w:rsid w:val="5DA72260"/>
    <w:rsid w:val="61762185"/>
    <w:rsid w:val="6BA57573"/>
    <w:rsid w:val="6D50BA43"/>
    <w:rsid w:val="6E78FE69"/>
    <w:rsid w:val="70C97E2B"/>
    <w:rsid w:val="70DADE38"/>
    <w:rsid w:val="744FB8B6"/>
    <w:rsid w:val="76BD427A"/>
    <w:rsid w:val="76BDA637"/>
    <w:rsid w:val="76DB1306"/>
    <w:rsid w:val="786A6E78"/>
    <w:rsid w:val="79E4C5F9"/>
    <w:rsid w:val="7B2CBDC9"/>
    <w:rsid w:val="7B2FB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9C58FF"/>
  <w15:chartTrackingRefBased/>
  <w15:docId w15:val="{165664EF-5EF5-4A87-9F17-3D219F8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37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7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7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3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B4"/>
    <w:rPr>
      <w:b/>
      <w:bCs/>
      <w:sz w:val="20"/>
      <w:szCs w:val="20"/>
    </w:rPr>
  </w:style>
  <w:style w:type="paragraph" w:customStyle="1" w:styleId="Default">
    <w:name w:val="Default"/>
    <w:basedOn w:val="Normal"/>
    <w:uiPriority w:val="1"/>
    <w:rsid w:val="3E3F1C23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3E3F1C2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947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isgroup.ukp.app.jaggaer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isgroup.ukp.app.jaggaer.com/go/90019233018B3DA49DBC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2023-10-04T12:53:28+00:00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TaxCatchAll xmlns="2289aba0-e0ce-4c45-9e32-eab2d8212a20">
      <Value>1</Value>
    </TaxCatchAll>
    <lcf76f155ced4ddcb4097134ff3c332f xmlns="53a3b5c5-fefe-4f93-9d19-697d8b02f2a2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2289aba0-e0ce-4c45-9e32-eab2d8212a20">WWVFZ3DUP6VR-488400291-55485</_dlc_DocId>
    <_dlc_DocIdUrl xmlns="2289aba0-e0ce-4c45-9e32-eab2d8212a20">
      <Url>https://beisgov.sharepoint.com/sites/ESC/_layouts/15/DocIdRedir.aspx?ID=WWVFZ3DUP6VR-488400291-55485</Url>
      <Description>WWVFZ3DUP6VR-488400291-55485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6" ma:contentTypeDescription="Create a new document." ma:contentTypeScope="" ma:versionID="0f89bc59dbb6535b9db4184ee09c2926">
  <xsd:schema xmlns:xsd="http://www.w3.org/2001/XMLSchema" xmlns:xs="http://www.w3.org/2001/XMLSchema" xmlns:p="http://schemas.microsoft.com/office/2006/metadata/properties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82349410e40ab65b41641203f8c2c50c" ns2:_="" ns3:_="" ns4:_="" ns5:_="" ns6:_="" ns7:_=""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BAF68-CCAC-4B03-AB19-AF2D4A866E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05EF8D-7B9D-42C1-82D7-5BF4ACD41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11E54-22E9-4C9E-A13C-243DE7E3FF49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53a3b5c5-fefe-4f93-9d19-697d8b02f2a2"/>
    <ds:schemaRef ds:uri="0063f72e-ace3-48fb-9c1f-5b513408b31f"/>
    <ds:schemaRef ds:uri="2289aba0-e0ce-4c45-9e32-eab2d8212a20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B322E796-4532-4A0D-915A-4744A943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9aba0-e0ce-4c45-9e32-eab2d8212a20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53a3b5c5-fefe-4f93-9d19-697d8b02f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Whelan, Christopher (BEIS)</dc:creator>
  <cp:keywords/>
  <dc:description/>
  <cp:lastModifiedBy>Howells, Cat (Energy Security)</cp:lastModifiedBy>
  <cp:revision>2</cp:revision>
  <dcterms:created xsi:type="dcterms:W3CDTF">2023-10-18T14:54:00Z</dcterms:created>
  <dcterms:modified xsi:type="dcterms:W3CDTF">2023-10-18T14:54:00Z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Business Unit">
    <vt:lpwstr>1;#BEIS:Corporate Services:Commercial and Operations Directorate|b75c6dd9-ca6e-4b01-bb8f-6b86ad456017</vt:lpwstr>
  </property>
  <property fmtid="{D5CDD505-2E9C-101B-9397-08002B2CF9AE}" pid="4" name="_dlc_DocIdItemGuid">
    <vt:lpwstr>b6b2028a-fd62-4315-b638-62d7ddfee9b8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2023-10-04T12:54:21Z</vt:lpwstr>
  </property>
  <property fmtid="{D5CDD505-2E9C-101B-9397-08002B2CF9AE}" pid="8" name="MSIP_Label_ba62f585-b40f-4ab9-bafe-39150f03d124_Method">
    <vt:lpwstr>Privileged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aec94d4f-ab34-49b1-b3e5-f8fecee29a06</vt:lpwstr>
  </property>
  <property fmtid="{D5CDD505-2E9C-101B-9397-08002B2CF9AE}" pid="12" name="MSIP_Label_ba62f585-b40f-4ab9-bafe-39150f03d124_ContentBits">
    <vt:lpwstr>0</vt:lpwstr>
  </property>
</Properties>
</file>