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58" w:rsidRPr="003D3CAC" w:rsidRDefault="003D3CAC" w:rsidP="003D3CAC">
      <w:pPr>
        <w:jc w:val="center"/>
        <w:rPr>
          <w:b/>
        </w:rPr>
      </w:pPr>
      <w:r w:rsidRPr="003D3CAC">
        <w:rPr>
          <w:b/>
        </w:rPr>
        <w:t>RFQ FY19-23</w:t>
      </w:r>
    </w:p>
    <w:p w:rsidR="003D3CAC" w:rsidRDefault="003D3CAC" w:rsidP="003D3CAC">
      <w:pPr>
        <w:jc w:val="center"/>
        <w:rPr>
          <w:b/>
        </w:rPr>
      </w:pPr>
      <w:r w:rsidRPr="003D3CAC">
        <w:rPr>
          <w:b/>
        </w:rPr>
        <w:t>Questions &amp; Answers</w:t>
      </w:r>
    </w:p>
    <w:p w:rsidR="00126321" w:rsidRPr="003D3CAC" w:rsidRDefault="00614481" w:rsidP="003D3CAC">
      <w:pPr>
        <w:jc w:val="center"/>
        <w:rPr>
          <w:b/>
        </w:rPr>
      </w:pPr>
      <w:r>
        <w:rPr>
          <w:b/>
        </w:rPr>
        <w:t>20</w:t>
      </w:r>
      <w:bookmarkStart w:id="0" w:name="_GoBack"/>
      <w:bookmarkEnd w:id="0"/>
      <w:r w:rsidR="00126321">
        <w:rPr>
          <w:b/>
        </w:rPr>
        <w:t xml:space="preserve"> Sept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D3CAC" w:rsidTr="003D3CAC">
        <w:tc>
          <w:tcPr>
            <w:tcW w:w="846" w:type="dxa"/>
          </w:tcPr>
          <w:p w:rsidR="003D3CAC" w:rsidRPr="0097743F" w:rsidRDefault="003D3CAC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1</w:t>
            </w:r>
          </w:p>
        </w:tc>
        <w:tc>
          <w:tcPr>
            <w:tcW w:w="8170" w:type="dxa"/>
          </w:tcPr>
          <w:p w:rsidR="003D3CAC" w:rsidRPr="0097743F" w:rsidRDefault="003D3CAC" w:rsidP="003D3CAC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O</w:t>
            </w:r>
            <w:r w:rsidR="0097743F">
              <w:rPr>
                <w:b/>
                <w:color w:val="4472C4" w:themeColor="accent1"/>
              </w:rPr>
              <w:t>ur</w:t>
            </w:r>
            <w:r w:rsidRPr="0097743F">
              <w:rPr>
                <w:b/>
                <w:color w:val="4472C4" w:themeColor="accent1"/>
              </w:rPr>
              <w:t xml:space="preserve"> Lead Consultant does not come from a background of rocket propulsion or UAS but does come from a field of Aerospace Engineering that demands broad knowledge in propulsion methods, material science, engineering aspects, commercial inter-dependencies all in a heavily regulated industry. Is SA Catapult willing to consider skilled, motivated and </w:t>
            </w:r>
            <w:r w:rsidR="00614481" w:rsidRPr="0097743F">
              <w:rPr>
                <w:b/>
                <w:color w:val="4472C4" w:themeColor="accent1"/>
              </w:rPr>
              <w:t>open-minded</w:t>
            </w:r>
            <w:r w:rsidRPr="0097743F">
              <w:rPr>
                <w:b/>
                <w:color w:val="4472C4" w:themeColor="accent1"/>
              </w:rPr>
              <w:t xml:space="preserve"> suppliers from other aerospace related backgrounds?</w:t>
            </w: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Default="009F6641" w:rsidP="009F6641">
            <w:r>
              <w:t>Yes, as long as they can provide sufficient evidence of relevant knowledge and expertise</w:t>
            </w:r>
          </w:p>
          <w:p w:rsidR="00C66BF0" w:rsidRDefault="00C66BF0" w:rsidP="009F6641"/>
        </w:tc>
      </w:tr>
      <w:tr w:rsidR="003D3CAC" w:rsidTr="003D3CAC">
        <w:tc>
          <w:tcPr>
            <w:tcW w:w="846" w:type="dxa"/>
          </w:tcPr>
          <w:p w:rsidR="003D3CAC" w:rsidRPr="0097743F" w:rsidRDefault="003D3CAC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2</w:t>
            </w:r>
          </w:p>
        </w:tc>
        <w:tc>
          <w:tcPr>
            <w:tcW w:w="8170" w:type="dxa"/>
          </w:tcPr>
          <w:p w:rsidR="003D3CAC" w:rsidRPr="0097743F" w:rsidRDefault="003D3CAC" w:rsidP="003D3CAC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 xml:space="preserve">Annex 1 - Requirements lists four areas (a-d) that the potential supplier </w:t>
            </w:r>
            <w:r w:rsidR="00614481" w:rsidRPr="0097743F">
              <w:rPr>
                <w:b/>
                <w:color w:val="4472C4" w:themeColor="accent1"/>
              </w:rPr>
              <w:t>must</w:t>
            </w:r>
            <w:r w:rsidRPr="0097743F">
              <w:rPr>
                <w:b/>
                <w:color w:val="4472C4" w:themeColor="accent1"/>
              </w:rPr>
              <w:t xml:space="preserve"> demonstrate experience in. Would SA Catapult like this demonstrated in a question and answer style format, or does the bidder have the freedom to create a bespoke document to detail this information?</w:t>
            </w: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Default="009F6641" w:rsidP="003D3CAC">
            <w:r>
              <w:t>No prescribed form as long as they demonstrate experience in the areas</w:t>
            </w:r>
          </w:p>
          <w:p w:rsidR="00C66BF0" w:rsidRDefault="00C66BF0" w:rsidP="003D3CAC"/>
        </w:tc>
      </w:tr>
      <w:tr w:rsidR="003D3CAC" w:rsidTr="003D3CAC">
        <w:tc>
          <w:tcPr>
            <w:tcW w:w="846" w:type="dxa"/>
          </w:tcPr>
          <w:p w:rsidR="003D3CAC" w:rsidRPr="0097743F" w:rsidRDefault="003D3CAC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3</w:t>
            </w:r>
          </w:p>
        </w:tc>
        <w:tc>
          <w:tcPr>
            <w:tcW w:w="8170" w:type="dxa"/>
          </w:tcPr>
          <w:p w:rsidR="003D3CAC" w:rsidRPr="0097743F" w:rsidRDefault="003D3CAC" w:rsidP="003D3CAC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 xml:space="preserve">The intended contract required 21 days of time over an approximate one year and </w:t>
            </w:r>
            <w:r w:rsidR="00614481" w:rsidRPr="0097743F">
              <w:rPr>
                <w:b/>
                <w:color w:val="4472C4" w:themeColor="accent1"/>
              </w:rPr>
              <w:t>three-month</w:t>
            </w:r>
            <w:r w:rsidRPr="0097743F">
              <w:rPr>
                <w:b/>
                <w:color w:val="4472C4" w:themeColor="accent1"/>
              </w:rPr>
              <w:t xml:space="preserve"> period. Would SA Catapult agree to the potential supplier submitting monthly invoices during this period?</w:t>
            </w:r>
          </w:p>
          <w:p w:rsidR="003D3CAC" w:rsidRPr="0097743F" w:rsidRDefault="003D3CAC" w:rsidP="003D3CAC">
            <w:pPr>
              <w:rPr>
                <w:b/>
                <w:color w:val="4472C4" w:themeColor="accent1"/>
              </w:rPr>
            </w:pP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Pr="00C66BF0" w:rsidRDefault="00C66BF0" w:rsidP="003D3CAC">
            <w:r w:rsidRPr="00C66BF0">
              <w:t>Y</w:t>
            </w:r>
            <w:r w:rsidR="00EC6649" w:rsidRPr="00C66BF0">
              <w:t>es that’s OK</w:t>
            </w:r>
          </w:p>
          <w:p w:rsidR="00C66BF0" w:rsidRPr="009F6641" w:rsidRDefault="00C66BF0" w:rsidP="003D3CAC">
            <w:pPr>
              <w:rPr>
                <w:color w:val="FF0000"/>
              </w:rPr>
            </w:pPr>
          </w:p>
        </w:tc>
      </w:tr>
      <w:tr w:rsidR="003D3CAC" w:rsidTr="003D3CAC">
        <w:tc>
          <w:tcPr>
            <w:tcW w:w="846" w:type="dxa"/>
          </w:tcPr>
          <w:p w:rsidR="003D3CAC" w:rsidRPr="0097743F" w:rsidRDefault="000B2A8A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4</w:t>
            </w:r>
          </w:p>
        </w:tc>
        <w:tc>
          <w:tcPr>
            <w:tcW w:w="8170" w:type="dxa"/>
          </w:tcPr>
          <w:p w:rsidR="003D3CAC" w:rsidRPr="0097743F" w:rsidRDefault="000B2A8A" w:rsidP="003D3CAC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Indemnity and Liability Provision is specified at £5m. My company is a private limited company with maximum liabilities of £1m, would this be acceptable particularly for the level (and financial value) of work required?</w:t>
            </w: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Default="00BA4E88" w:rsidP="003D3CAC">
            <w:r w:rsidRPr="00BA4E88">
              <w:t>This is acceptable on a one</w:t>
            </w:r>
            <w:r>
              <w:t>-</w:t>
            </w:r>
            <w:r w:rsidRPr="00BA4E88">
              <w:t xml:space="preserve">off basis. </w:t>
            </w:r>
            <w:r w:rsidR="00485771">
              <w:t xml:space="preserve">Any contract </w:t>
            </w:r>
            <w:r w:rsidR="00614481">
              <w:t>entered</w:t>
            </w:r>
            <w:r w:rsidR="00485771">
              <w:t xml:space="preserve"> will reflect this change.</w:t>
            </w:r>
          </w:p>
        </w:tc>
      </w:tr>
      <w:tr w:rsidR="003D3CAC" w:rsidRPr="0060069B" w:rsidTr="003D3CAC">
        <w:tc>
          <w:tcPr>
            <w:tcW w:w="846" w:type="dxa"/>
          </w:tcPr>
          <w:p w:rsidR="003D3CAC" w:rsidRPr="0097743F" w:rsidRDefault="0060069B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5</w:t>
            </w:r>
          </w:p>
        </w:tc>
        <w:tc>
          <w:tcPr>
            <w:tcW w:w="8170" w:type="dxa"/>
          </w:tcPr>
          <w:p w:rsidR="003D3CAC" w:rsidRPr="0097743F" w:rsidRDefault="0060069B" w:rsidP="003D3CAC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We would anticipate using separate specialists for the propulsion and RPAS/UAS elements of the task.  Is this your envisaged solution or do you anticipate that the scope of activity could / should be encompassed by a single individual?  Do you have an estimate of the likely work split between the 2 aspects of the programme of work?</w:t>
            </w: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Default="009F6641" w:rsidP="003D3CAC">
            <w:r>
              <w:t xml:space="preserve">Fine to use separate specialist for RPAS/UAV. At this stage we don’t know the split between the 2 </w:t>
            </w:r>
            <w:r w:rsidR="00614481">
              <w:t>areas,</w:t>
            </w:r>
            <w:r>
              <w:t xml:space="preserve"> but we expect more on RPAS/UAV. </w:t>
            </w:r>
          </w:p>
          <w:p w:rsidR="00C66BF0" w:rsidRDefault="00C66BF0" w:rsidP="003D3CAC"/>
        </w:tc>
      </w:tr>
      <w:tr w:rsidR="003D3CAC" w:rsidRPr="0060069B" w:rsidTr="003D3CAC">
        <w:tc>
          <w:tcPr>
            <w:tcW w:w="846" w:type="dxa"/>
          </w:tcPr>
          <w:p w:rsidR="003D3CAC" w:rsidRPr="0097743F" w:rsidRDefault="0060069B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6</w:t>
            </w:r>
          </w:p>
        </w:tc>
        <w:tc>
          <w:tcPr>
            <w:tcW w:w="8170" w:type="dxa"/>
          </w:tcPr>
          <w:p w:rsidR="003D3CAC" w:rsidRPr="0097743F" w:rsidRDefault="0060069B" w:rsidP="003D3CAC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 xml:space="preserve">The RFQ (Para 4) states that pricing information will constitute 30% of the available max score.  We note that the supporting documentation indicates that the project budget is £10000 for 21 man-days of effort </w:t>
            </w:r>
            <w:r w:rsidR="00614481" w:rsidRPr="0097743F">
              <w:rPr>
                <w:b/>
                <w:color w:val="4472C4" w:themeColor="accent1"/>
              </w:rPr>
              <w:t>i.e.</w:t>
            </w:r>
            <w:r w:rsidRPr="0097743F">
              <w:rPr>
                <w:b/>
                <w:color w:val="4472C4" w:themeColor="accent1"/>
              </w:rPr>
              <w:t xml:space="preserve"> ≈£475 per day.   Could you clarify how bids that exceeded the project budget would be assessed. Would  they be judged non-compliant and rejected?  Alternatively, would they be scored relative to the budget or scored relative to the other bidders?</w:t>
            </w: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Default="00A91F06" w:rsidP="003D3CAC">
            <w:r w:rsidRPr="00A91F06">
              <w:t>The budget isn’t £10k. this is the lowest contract value. We haven’t indicated a budget ceiling</w:t>
            </w:r>
            <w:r w:rsidR="00C66BF0">
              <w:t>.</w:t>
            </w:r>
          </w:p>
          <w:p w:rsidR="00C66BF0" w:rsidRDefault="00C66BF0" w:rsidP="003D3CAC"/>
        </w:tc>
      </w:tr>
      <w:tr w:rsidR="003D3CAC" w:rsidRPr="0060069B" w:rsidTr="003D3CAC">
        <w:tc>
          <w:tcPr>
            <w:tcW w:w="846" w:type="dxa"/>
          </w:tcPr>
          <w:p w:rsidR="003D3CAC" w:rsidRPr="0097743F" w:rsidRDefault="0060069B" w:rsidP="003D3CAC">
            <w:pPr>
              <w:jc w:val="center"/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>7</w:t>
            </w:r>
          </w:p>
        </w:tc>
        <w:tc>
          <w:tcPr>
            <w:tcW w:w="8170" w:type="dxa"/>
          </w:tcPr>
          <w:p w:rsidR="0060069B" w:rsidRPr="0097743F" w:rsidRDefault="0060069B" w:rsidP="0060069B">
            <w:pPr>
              <w:rPr>
                <w:b/>
                <w:color w:val="4472C4" w:themeColor="accent1"/>
              </w:rPr>
            </w:pPr>
            <w:r w:rsidRPr="0097743F">
              <w:rPr>
                <w:b/>
                <w:color w:val="4472C4" w:themeColor="accent1"/>
              </w:rPr>
              <w:t xml:space="preserve">Could you clarify whether the project budget of £10000 includes reasonable travel and subsistence?  The RFQ implies a number of site visits to Westcott for diagnostic sessions and active follow on support etc.  which could consume a significant proportion of the budget.      </w:t>
            </w:r>
          </w:p>
          <w:p w:rsidR="003D3CAC" w:rsidRPr="0097743F" w:rsidRDefault="003D3CAC" w:rsidP="003D3CAC">
            <w:pPr>
              <w:rPr>
                <w:b/>
                <w:color w:val="4472C4" w:themeColor="accent1"/>
              </w:rPr>
            </w:pPr>
          </w:p>
        </w:tc>
      </w:tr>
      <w:tr w:rsidR="003D3CAC" w:rsidTr="003D3CAC">
        <w:tc>
          <w:tcPr>
            <w:tcW w:w="846" w:type="dxa"/>
          </w:tcPr>
          <w:p w:rsidR="003D3CAC" w:rsidRDefault="003D3CAC" w:rsidP="003D3CAC">
            <w:pPr>
              <w:jc w:val="center"/>
            </w:pPr>
          </w:p>
        </w:tc>
        <w:tc>
          <w:tcPr>
            <w:tcW w:w="8170" w:type="dxa"/>
          </w:tcPr>
          <w:p w:rsidR="003D3CAC" w:rsidRDefault="0097743F" w:rsidP="003D3CAC">
            <w:r w:rsidRPr="0097743F">
              <w:t>The budget isn’t £10k. this is the lowest contract value</w:t>
            </w:r>
            <w:r w:rsidR="003C6FAD">
              <w:t xml:space="preserve"> as requested on the Contracts Finder website</w:t>
            </w:r>
            <w:r w:rsidRPr="0097743F">
              <w:t>. We haven’t indicated a budget ceiling</w:t>
            </w:r>
            <w:r>
              <w:t xml:space="preserve">. As for </w:t>
            </w:r>
            <w:r w:rsidR="00310F5F">
              <w:t>expenses</w:t>
            </w:r>
            <w:r w:rsidR="00C66BF0">
              <w:t xml:space="preserve"> </w:t>
            </w:r>
            <w:r w:rsidR="00C66BF0" w:rsidRPr="00C66BF0">
              <w:t>w</w:t>
            </w:r>
            <w:r w:rsidR="00EC6649" w:rsidRPr="00C66BF0">
              <w:t xml:space="preserve">e would limit the visits to once a month maximum.  It would be good to see costs to be on </w:t>
            </w:r>
            <w:r w:rsidR="00614481" w:rsidRPr="00C66BF0">
              <w:t>site (</w:t>
            </w:r>
            <w:r w:rsidR="00EC6649" w:rsidRPr="00C66BF0">
              <w:t>e</w:t>
            </w:r>
            <w:r w:rsidR="00C66BF0">
              <w:t>.</w:t>
            </w:r>
            <w:r w:rsidR="00EC6649" w:rsidRPr="00C66BF0">
              <w:t>g</w:t>
            </w:r>
            <w:r w:rsidR="00C66BF0">
              <w:t xml:space="preserve">. </w:t>
            </w:r>
            <w:r w:rsidR="00EC6649" w:rsidRPr="00C66BF0">
              <w:t xml:space="preserve"> would they require accommodation etc) – what are the likely costs for each journey.  </w:t>
            </w:r>
          </w:p>
        </w:tc>
      </w:tr>
    </w:tbl>
    <w:p w:rsidR="003D3CAC" w:rsidRDefault="003D3CAC" w:rsidP="003D3CAC">
      <w:pPr>
        <w:jc w:val="center"/>
      </w:pPr>
    </w:p>
    <w:sectPr w:rsidR="003D3CA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501" w:rsidRDefault="00655501" w:rsidP="003D3CAC">
      <w:pPr>
        <w:spacing w:after="0" w:line="240" w:lineRule="auto"/>
      </w:pPr>
      <w:r>
        <w:separator/>
      </w:r>
    </w:p>
  </w:endnote>
  <w:endnote w:type="continuationSeparator" w:id="0">
    <w:p w:rsidR="00655501" w:rsidRDefault="00655501" w:rsidP="003D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501" w:rsidRDefault="00655501" w:rsidP="003D3CAC">
      <w:pPr>
        <w:spacing w:after="0" w:line="240" w:lineRule="auto"/>
      </w:pPr>
      <w:r>
        <w:separator/>
      </w:r>
    </w:p>
  </w:footnote>
  <w:footnote w:type="continuationSeparator" w:id="0">
    <w:p w:rsidR="00655501" w:rsidRDefault="00655501" w:rsidP="003D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CAC" w:rsidRDefault="003D3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76b42b98056ec6e620e60c5" descr="{&quot;HashCode&quot;:-6855390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D3CAC" w:rsidRPr="009F6472" w:rsidRDefault="009F6472" w:rsidP="009F64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F647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Catapult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76b42b98056ec6e620e60c5" o:spid="_x0000_s1026" type="#_x0000_t202" alt="{&quot;HashCode&quot;:-68553906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Z0FwMAADYGAAAOAAAAZHJzL2Uyb0RvYy54bWysVN9v0zAQfkfif7D8wBNdnC5Jm7IMbZ0K&#10;kwpU6tCeXcdZLBI72O6aMfG/c3acsgEPCPGSnO/O9+O7z3f2tm8bdM+1EUoWOD4hGHHJVCnkXYE/&#10;36wmc4yMpbKkjZK8wA/c4LfnL1+cHboFn6paNSXXCIJIszh0Ba6t7RZRZFjNW2pOVMclGCulW2rh&#10;qO+iUtMDRG+baEpIFh2ULjutGDcGtFeDEZ/7+FXFmf1UVYZb1BQYarP+q/13577R+Rld3Gna1YKF&#10;Mug/VNFSISHpMdQVtRTttfgtVCuYVkZV9oSpNlJVJRj3PUA3Mfmlm21NO+57AXBMd4TJ/L+w7OP9&#10;RiNRwuwwkrSFEX3YXm+WH/gs2yXTXT4nacZZxrMp4RlhKUYlNwwQfHz1da/sm/fU1EtV8uG0mGTz&#10;ND3NSUZeBzsXd7UN1nkCDAmGW1HaOujTPD3qNw1lvOVyvDOGoUCUQQ4BrmXJ+xBg+G20aKl+eOa1&#10;BQoAN4NfHO7eqC5oyDHxmldjTlB+d9Q4dGYBCG07wMj2l6p3MAW9AaWbeF/p1v1hlgjsQLKHI7F4&#10;bxED5SzNyGkMJga2aZbNiGde9PN2p419x1WLnFBgDVV7PtH7tbGQEVxHF5dMqpVoGk/eRqJDgbPT&#10;lPgLRwvcaKTzhSIgRpAGUj7m8TQhl9N8ssrms0myStJJPiPzCYnzyzwjSZ5crb67eHGyqEVZcrkW&#10;ko8PJE7+joDhqQ7U9k/kWalGNaJ0fbjaXHfLRqN7Ci91Bxz44oCGJp54Rc/L8Wbobvz7LiM3s2E2&#10;TrL9rg8D26nyAeaoFeALozAdWwlIuqbGbqiGVw9K2GT2E3yqRgGoKkgY1Up/+5Pe+QMWYMXoAFuk&#10;wObrnmqOUXMt4ZnmcZJAWOsPIOin2t2olft2qaBteIJQlRedr21GsdKqvYVFd+GygYlKBjkLbEdx&#10;aeEEBliUjF9ceBkWTEftWm475kKPIN/0t1R3gWcW4Puoxj1DF7/QbfB1N6W62FtVCc9FB+yAJkDv&#10;DrCc/BDCInXb7+nZe/1c9+c/AAAA//8DAFBLAwQUAAYACAAAACEADRlug9wAAAAHAQAADwAAAGRy&#10;cy9kb3ducmV2LnhtbEyPwU7DMAyG70i8Q2QkbizZkFZWmk4ItAsSEh27cMsar62WOFWTteXt8U5w&#10;sqz/1+fPxXb2Tow4xC6QhuVCgUCqg+2o0XD42j08gYjJkDUuEGr4wQjb8vamMLkNE1U47lMjGEIx&#10;NxralPpcyli36E1chB6Js1MYvEm8Do20g5kY7p1cKbWW3nTEF1rT42uL9Xl/8UzZvL3P6SP7DNFV&#10;u2n034es6rW+v5tfnkEknNNfGa76rA4lOx3DhWwUTgM/kjQ8Kp7XdLlRaxBHDdlKgSwL+d+//AUA&#10;AP//AwBQSwECLQAUAAYACAAAACEAtoM4kv4AAADhAQAAEwAAAAAAAAAAAAAAAAAAAAAAW0NvbnRl&#10;bnRfVHlwZXNdLnhtbFBLAQItABQABgAIAAAAIQA4/SH/1gAAAJQBAAALAAAAAAAAAAAAAAAAAC8B&#10;AABfcmVscy8ucmVsc1BLAQItABQABgAIAAAAIQBA/PZ0FwMAADYGAAAOAAAAAAAAAAAAAAAAAC4C&#10;AABkcnMvZTJvRG9jLnhtbFBLAQItABQABgAIAAAAIQANGW6D3AAAAAcBAAAPAAAAAAAAAAAAAAAA&#10;AHEFAABkcnMvZG93bnJldi54bWxQSwUGAAAAAAQABADzAAAAegYAAAAA&#10;" o:allowincell="f" filled="f" stroked="f" strokeweight=".5pt">
              <v:textbox inset=",0,,0">
                <w:txbxContent>
                  <w:p w:rsidR="003D3CAC" w:rsidRPr="009F6472" w:rsidRDefault="009F6472" w:rsidP="009F64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F6472">
                      <w:rPr>
                        <w:rFonts w:ascii="Calibri" w:hAnsi="Calibri" w:cs="Calibri"/>
                        <w:color w:val="000000"/>
                        <w:sz w:val="20"/>
                      </w:rPr>
                      <w:t>Catapult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AC"/>
    <w:rsid w:val="000B2A8A"/>
    <w:rsid w:val="00126321"/>
    <w:rsid w:val="00222771"/>
    <w:rsid w:val="00310F5F"/>
    <w:rsid w:val="003C6FAD"/>
    <w:rsid w:val="003D3CAC"/>
    <w:rsid w:val="00485771"/>
    <w:rsid w:val="004D59A0"/>
    <w:rsid w:val="0060069B"/>
    <w:rsid w:val="00614481"/>
    <w:rsid w:val="00655501"/>
    <w:rsid w:val="007834F4"/>
    <w:rsid w:val="0097743F"/>
    <w:rsid w:val="009976B4"/>
    <w:rsid w:val="009F6472"/>
    <w:rsid w:val="009F6641"/>
    <w:rsid w:val="00A91F06"/>
    <w:rsid w:val="00AC7FA5"/>
    <w:rsid w:val="00BA4E88"/>
    <w:rsid w:val="00C66BF0"/>
    <w:rsid w:val="00E462CD"/>
    <w:rsid w:val="00E518D2"/>
    <w:rsid w:val="00EC6649"/>
    <w:rsid w:val="00ED6158"/>
    <w:rsid w:val="00F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846EDD"/>
  <w15:chartTrackingRefBased/>
  <w15:docId w15:val="{CE1753E9-936F-4AAD-A5D8-409818E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CAC"/>
  </w:style>
  <w:style w:type="paragraph" w:styleId="Footer">
    <w:name w:val="footer"/>
    <w:basedOn w:val="Normal"/>
    <w:link w:val="FooterChar"/>
    <w:uiPriority w:val="99"/>
    <w:unhideWhenUsed/>
    <w:rsid w:val="003D3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Thompson</dc:creator>
  <cp:keywords/>
  <dc:description/>
  <cp:lastModifiedBy>John Thompson</cp:lastModifiedBy>
  <cp:revision>30</cp:revision>
  <dcterms:created xsi:type="dcterms:W3CDTF">2018-09-20T15:51:00Z</dcterms:created>
  <dcterms:modified xsi:type="dcterms:W3CDTF">2018-09-20T16:04:00Z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bd08e1-bb58-4e8f-a337-a97265c85f8b_Enabled">
    <vt:lpwstr>True</vt:lpwstr>
  </property>
  <property fmtid="{D5CDD505-2E9C-101B-9397-08002B2CF9AE}" pid="3" name="MSIP_Label_a0bd08e1-bb58-4e8f-a337-a97265c85f8b_SiteId">
    <vt:lpwstr>a3b20c00-1663-4ee1-8af7-7863d423ee0a</vt:lpwstr>
  </property>
  <property fmtid="{D5CDD505-2E9C-101B-9397-08002B2CF9AE}" pid="4" name="MSIP_Label_a0bd08e1-bb58-4e8f-a337-a97265c85f8b_Owner">
    <vt:lpwstr>John.Thompson@sa.catapult.org.uk</vt:lpwstr>
  </property>
  <property fmtid="{D5CDD505-2E9C-101B-9397-08002B2CF9AE}" pid="5" name="MSIP_Label_a0bd08e1-bb58-4e8f-a337-a97265c85f8b_SetDate">
    <vt:lpwstr>2018-09-07T09:58:46.5609539Z</vt:lpwstr>
  </property>
  <property fmtid="{D5CDD505-2E9C-101B-9397-08002B2CF9AE}" pid="6" name="MSIP_Label_a0bd08e1-bb58-4e8f-a337-a97265c85f8b_Name">
    <vt:lpwstr>Catapult Open</vt:lpwstr>
  </property>
  <property fmtid="{D5CDD505-2E9C-101B-9397-08002B2CF9AE}" pid="7" name="MSIP_Label_a0bd08e1-bb58-4e8f-a337-a97265c85f8b_Application">
    <vt:lpwstr>Microsoft Azure Information Protection</vt:lpwstr>
  </property>
  <property fmtid="{D5CDD505-2E9C-101B-9397-08002B2CF9AE}" pid="8" name="MSIP_Label_a0bd08e1-bb58-4e8f-a337-a97265c85f8b_Extended_MSFT_Method">
    <vt:lpwstr>Automatic</vt:lpwstr>
  </property>
  <property fmtid="{D5CDD505-2E9C-101B-9397-08002B2CF9AE}" pid="9" name="Sensitivity">
    <vt:lpwstr>Catapult Open</vt:lpwstr>
  </property>
</Properties>
</file>