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06464" w14:textId="49F45459" w:rsidR="00594C3A" w:rsidRPr="00EE44C4" w:rsidRDefault="002D2914" w:rsidP="008A0CCA">
      <w:pPr>
        <w:pStyle w:val="Title"/>
        <w:spacing w:before="0"/>
        <w:rPr>
          <w:rFonts w:cs="Arial"/>
        </w:rPr>
      </w:pPr>
      <w:r w:rsidRPr="00EE44C4">
        <w:rPr>
          <w:rFonts w:cs="Arial"/>
        </w:rPr>
        <w:t xml:space="preserve">Continuous Quality Improvement </w:t>
      </w:r>
      <w:r w:rsidR="001833BC" w:rsidRPr="00EE44C4">
        <w:rPr>
          <w:rFonts w:cs="Arial"/>
        </w:rPr>
        <w:t>Leadership Development</w:t>
      </w:r>
    </w:p>
    <w:p w14:paraId="318921DB" w14:textId="77777777" w:rsidR="00382DF6" w:rsidRPr="00EE44C4" w:rsidRDefault="00382DF6" w:rsidP="008A0CCA">
      <w:pPr>
        <w:pStyle w:val="Heading1"/>
        <w:spacing w:before="0" w:after="240" w:line="240" w:lineRule="auto"/>
        <w:rPr>
          <w:lang w:eastAsia="en-GB"/>
        </w:rPr>
      </w:pPr>
    </w:p>
    <w:p w14:paraId="61F9E553" w14:textId="77777777" w:rsidR="004165C9" w:rsidRPr="00EE44C4" w:rsidRDefault="007F5ABF" w:rsidP="000B73A3">
      <w:pPr>
        <w:pStyle w:val="Paragraph"/>
        <w:numPr>
          <w:ilvl w:val="0"/>
          <w:numId w:val="7"/>
        </w:numPr>
        <w:spacing w:line="240" w:lineRule="auto"/>
        <w:ind w:left="567" w:hanging="567"/>
        <w:rPr>
          <w:rFonts w:cs="Arial"/>
          <w:b/>
          <w:bCs/>
          <w:sz w:val="22"/>
          <w:szCs w:val="22"/>
          <w:lang w:eastAsia="en-GB"/>
        </w:rPr>
      </w:pPr>
      <w:r w:rsidRPr="00EE44C4">
        <w:rPr>
          <w:rFonts w:cs="Arial"/>
          <w:b/>
          <w:bCs/>
          <w:sz w:val="22"/>
          <w:szCs w:val="22"/>
          <w:lang w:eastAsia="en-GB"/>
        </w:rPr>
        <w:t>Introduction</w:t>
      </w:r>
    </w:p>
    <w:p w14:paraId="0799E321" w14:textId="31AB8D62" w:rsidR="004165C9" w:rsidRPr="00EE44C4" w:rsidRDefault="007B00E5" w:rsidP="000B73A3">
      <w:pPr>
        <w:pStyle w:val="Paragraph"/>
        <w:numPr>
          <w:ilvl w:val="1"/>
          <w:numId w:val="13"/>
        </w:numPr>
        <w:spacing w:line="240" w:lineRule="auto"/>
        <w:ind w:left="567" w:hanging="567"/>
        <w:rPr>
          <w:rFonts w:cs="Arial"/>
          <w:b/>
          <w:bCs/>
          <w:sz w:val="22"/>
          <w:szCs w:val="22"/>
          <w:lang w:eastAsia="en-GB"/>
        </w:rPr>
      </w:pPr>
      <w:r w:rsidRPr="00EE44C4">
        <w:rPr>
          <w:rFonts w:cs="Arial"/>
          <w:sz w:val="22"/>
          <w:szCs w:val="22"/>
        </w:rPr>
        <w:t xml:space="preserve">NICE, the National Institute for Health and Care Excellence, is the independent organisation responsible for </w:t>
      </w:r>
      <w:r w:rsidRPr="00EE44C4">
        <w:rPr>
          <w:rFonts w:cs="Arial"/>
          <w:sz w:val="22"/>
          <w:szCs w:val="22"/>
          <w:lang w:val="en-US"/>
        </w:rPr>
        <w:t>providing evidence-based guidance on health and social care. NICE guidance, standards and other resources help health, public health and social care professionals deliver the best possible care within the resources available.</w:t>
      </w:r>
    </w:p>
    <w:p w14:paraId="2A304527" w14:textId="13924E52" w:rsidR="004165C9" w:rsidRPr="00EE44C4" w:rsidRDefault="007B00E5" w:rsidP="000B73A3">
      <w:pPr>
        <w:pStyle w:val="Paragraph"/>
        <w:numPr>
          <w:ilvl w:val="1"/>
          <w:numId w:val="13"/>
        </w:numPr>
        <w:spacing w:line="240" w:lineRule="auto"/>
        <w:ind w:left="567" w:hanging="567"/>
        <w:rPr>
          <w:rFonts w:cs="Arial"/>
          <w:b/>
          <w:bCs/>
          <w:sz w:val="22"/>
          <w:szCs w:val="22"/>
          <w:lang w:eastAsia="en-GB"/>
        </w:rPr>
      </w:pPr>
      <w:r w:rsidRPr="00EE44C4">
        <w:rPr>
          <w:rFonts w:cs="Arial"/>
          <w:sz w:val="22"/>
          <w:szCs w:val="22"/>
          <w:lang w:val="en-US"/>
        </w:rPr>
        <w:t xml:space="preserve">The </w:t>
      </w:r>
      <w:hyperlink r:id="rId11" w:history="1">
        <w:r w:rsidRPr="00EE44C4">
          <w:rPr>
            <w:rStyle w:val="Hyperlink"/>
            <w:rFonts w:cs="Arial"/>
            <w:sz w:val="22"/>
            <w:szCs w:val="22"/>
            <w:lang w:val="en-US"/>
          </w:rPr>
          <w:t>NICE charter</w:t>
        </w:r>
      </w:hyperlink>
      <w:r w:rsidRPr="00EE44C4">
        <w:rPr>
          <w:rFonts w:cs="Arial"/>
          <w:sz w:val="22"/>
          <w:szCs w:val="22"/>
          <w:lang w:val="en-US"/>
        </w:rPr>
        <w:t xml:space="preserve"> contains detailed information about who we are, what we do and the principles we work to.</w:t>
      </w:r>
    </w:p>
    <w:p w14:paraId="17F9F382" w14:textId="4617A3AD" w:rsidR="0024184F" w:rsidRPr="00EE44C4" w:rsidRDefault="0024184F" w:rsidP="000B73A3">
      <w:pPr>
        <w:pStyle w:val="Paragraph"/>
        <w:numPr>
          <w:ilvl w:val="1"/>
          <w:numId w:val="13"/>
        </w:numPr>
        <w:spacing w:line="240" w:lineRule="auto"/>
        <w:ind w:left="567" w:hanging="567"/>
        <w:rPr>
          <w:rFonts w:cs="Arial"/>
          <w:b/>
          <w:bCs/>
          <w:sz w:val="22"/>
          <w:szCs w:val="22"/>
          <w:lang w:eastAsia="en-GB"/>
        </w:rPr>
      </w:pPr>
      <w:r w:rsidRPr="00EE44C4">
        <w:rPr>
          <w:rFonts w:eastAsia="Calibri" w:cs="Arial"/>
          <w:color w:val="000000"/>
          <w:sz w:val="22"/>
          <w:szCs w:val="22"/>
          <w:lang w:val="en-US"/>
        </w:rPr>
        <w:t xml:space="preserve">NICE invites bids through this tender to select a provider for building capability in continuous quality improvement and fostering </w:t>
      </w:r>
      <w:r w:rsidR="00757795" w:rsidRPr="00EE44C4">
        <w:rPr>
          <w:rFonts w:eastAsia="Calibri" w:cs="Arial"/>
          <w:color w:val="000000"/>
          <w:sz w:val="22"/>
          <w:szCs w:val="22"/>
          <w:lang w:val="en-US"/>
        </w:rPr>
        <w:t xml:space="preserve">leadership behaviours and habits </w:t>
      </w:r>
      <w:r w:rsidRPr="00EE44C4">
        <w:rPr>
          <w:rFonts w:eastAsia="Calibri" w:cs="Arial"/>
          <w:color w:val="000000"/>
          <w:sz w:val="22"/>
          <w:szCs w:val="22"/>
          <w:lang w:val="en-US"/>
        </w:rPr>
        <w:t xml:space="preserve">that support it. This </w:t>
      </w:r>
      <w:r w:rsidR="00757795" w:rsidRPr="00EE44C4">
        <w:rPr>
          <w:rFonts w:eastAsia="Calibri" w:cs="Arial"/>
          <w:color w:val="000000"/>
          <w:sz w:val="22"/>
          <w:szCs w:val="22"/>
          <w:lang w:val="en-US"/>
        </w:rPr>
        <w:t xml:space="preserve">investment in people </w:t>
      </w:r>
      <w:r w:rsidRPr="00EE44C4">
        <w:rPr>
          <w:rFonts w:eastAsia="Calibri" w:cs="Arial"/>
          <w:color w:val="000000"/>
          <w:sz w:val="22"/>
          <w:szCs w:val="22"/>
          <w:lang w:val="en-US"/>
        </w:rPr>
        <w:t xml:space="preserve">will equip NICE staff in positional and situational leadership roles with the necessary skills to </w:t>
      </w:r>
      <w:r w:rsidR="00757795" w:rsidRPr="00EE44C4">
        <w:rPr>
          <w:rFonts w:eastAsia="Calibri" w:cs="Arial"/>
          <w:color w:val="000000"/>
          <w:sz w:val="22"/>
          <w:szCs w:val="22"/>
          <w:lang w:val="en-US"/>
        </w:rPr>
        <w:t xml:space="preserve">adequately </w:t>
      </w:r>
      <w:r w:rsidRPr="00EE44C4">
        <w:rPr>
          <w:rFonts w:eastAsia="Calibri" w:cs="Arial"/>
          <w:color w:val="000000"/>
          <w:sz w:val="22"/>
          <w:szCs w:val="22"/>
          <w:lang w:val="en-US"/>
        </w:rPr>
        <w:t>support a continuous improvement collaborative programme, aimed at achieving one of the organization’s strategic priorities.</w:t>
      </w:r>
    </w:p>
    <w:p w14:paraId="329265BD" w14:textId="77777777" w:rsidR="00A87719" w:rsidRPr="00EE44C4" w:rsidRDefault="00A87719" w:rsidP="00EE44C4">
      <w:pPr>
        <w:pStyle w:val="NormalWeb"/>
        <w:shd w:val="clear" w:color="auto" w:fill="FFFFFF"/>
        <w:spacing w:before="0" w:beforeAutospacing="0"/>
        <w:rPr>
          <w:sz w:val="22"/>
          <w:szCs w:val="22"/>
          <w:lang w:val="en-US"/>
        </w:rPr>
      </w:pPr>
    </w:p>
    <w:p w14:paraId="183B3163" w14:textId="0054768A" w:rsidR="004165C9" w:rsidRPr="00EE44C4" w:rsidRDefault="00B87DE3" w:rsidP="000B73A3">
      <w:pPr>
        <w:pStyle w:val="NormalWeb"/>
        <w:numPr>
          <w:ilvl w:val="0"/>
          <w:numId w:val="7"/>
        </w:numPr>
        <w:shd w:val="clear" w:color="auto" w:fill="FFFFFF"/>
        <w:spacing w:before="0" w:beforeAutospacing="0"/>
        <w:ind w:left="567" w:hanging="567"/>
        <w:rPr>
          <w:b/>
          <w:bCs/>
          <w:sz w:val="22"/>
          <w:szCs w:val="22"/>
          <w:lang w:val="en-US"/>
        </w:rPr>
      </w:pPr>
      <w:r w:rsidRPr="00EE44C4">
        <w:rPr>
          <w:b/>
          <w:bCs/>
          <w:sz w:val="22"/>
          <w:szCs w:val="22"/>
          <w:lang w:val="en-US"/>
        </w:rPr>
        <w:t>Background</w:t>
      </w:r>
    </w:p>
    <w:p w14:paraId="2CF98562" w14:textId="6E225124" w:rsidR="004165C9" w:rsidRPr="00EE44C4" w:rsidRDefault="00B23339" w:rsidP="000B73A3">
      <w:pPr>
        <w:pStyle w:val="NormalWeb"/>
        <w:numPr>
          <w:ilvl w:val="1"/>
          <w:numId w:val="12"/>
        </w:numPr>
        <w:shd w:val="clear" w:color="auto" w:fill="FFFFFF"/>
        <w:spacing w:before="0" w:beforeAutospacing="0"/>
        <w:ind w:left="567" w:hanging="567"/>
        <w:rPr>
          <w:b/>
          <w:bCs/>
          <w:sz w:val="22"/>
          <w:szCs w:val="22"/>
          <w:lang w:val="en-US"/>
        </w:rPr>
      </w:pPr>
      <w:r w:rsidRPr="00EE44C4">
        <w:rPr>
          <w:sz w:val="22"/>
          <w:szCs w:val="22"/>
          <w:lang w:val="en-US"/>
        </w:rPr>
        <w:t>NICE has a reputation as a world leader in providing robust, independent, and trusted advice to the health and care system and is widely recognised as such around the world. The environment in which it operates has changed and continues to change rapidly. New treatments, practices and technologies are emerging at pace, with real-world data driving a revolution in evidence. Health and care professionals need to be able to access and use up-to-date information to support their decision-making. Additionally, the public wants to know what good care looks like and patients want to be better informed about their choices and more involved in the decisions made about their care.</w:t>
      </w:r>
    </w:p>
    <w:p w14:paraId="5935F76F" w14:textId="4488BC00" w:rsidR="006F328C" w:rsidRPr="00EE44C4" w:rsidRDefault="002B331C" w:rsidP="000B73A3">
      <w:pPr>
        <w:pStyle w:val="NormalWeb"/>
        <w:numPr>
          <w:ilvl w:val="1"/>
          <w:numId w:val="12"/>
        </w:numPr>
        <w:shd w:val="clear" w:color="auto" w:fill="FFFFFF"/>
        <w:spacing w:before="0" w:beforeAutospacing="0"/>
        <w:ind w:left="567" w:hanging="567"/>
        <w:rPr>
          <w:b/>
          <w:bCs/>
          <w:sz w:val="22"/>
          <w:szCs w:val="22"/>
          <w:lang w:val="en-US"/>
        </w:rPr>
      </w:pPr>
      <w:r w:rsidRPr="00EE44C4">
        <w:rPr>
          <w:sz w:val="22"/>
          <w:szCs w:val="22"/>
          <w:lang w:val="en-US"/>
        </w:rPr>
        <w:t xml:space="preserve">Among the strategic priorities </w:t>
      </w:r>
      <w:r w:rsidR="00757795" w:rsidRPr="00EE44C4">
        <w:rPr>
          <w:sz w:val="22"/>
          <w:szCs w:val="22"/>
          <w:lang w:val="en-US"/>
        </w:rPr>
        <w:t>of</w:t>
      </w:r>
      <w:r w:rsidRPr="00EE44C4">
        <w:rPr>
          <w:sz w:val="22"/>
          <w:szCs w:val="22"/>
          <w:lang w:val="en-US"/>
        </w:rPr>
        <w:t xml:space="preserve"> the organi</w:t>
      </w:r>
      <w:r w:rsidR="00F33D14" w:rsidRPr="00EE44C4">
        <w:rPr>
          <w:sz w:val="22"/>
          <w:szCs w:val="22"/>
          <w:lang w:val="en-US"/>
        </w:rPr>
        <w:t>s</w:t>
      </w:r>
      <w:r w:rsidRPr="00EE44C4">
        <w:rPr>
          <w:sz w:val="22"/>
          <w:szCs w:val="22"/>
          <w:lang w:val="en-US"/>
        </w:rPr>
        <w:t>ation</w:t>
      </w:r>
      <w:r w:rsidR="00FA4B48" w:rsidRPr="00EE44C4">
        <w:rPr>
          <w:sz w:val="22"/>
          <w:szCs w:val="22"/>
          <w:lang w:val="en-US"/>
        </w:rPr>
        <w:t>, o</w:t>
      </w:r>
      <w:r w:rsidR="00C11ECE" w:rsidRPr="00EE44C4">
        <w:rPr>
          <w:sz w:val="22"/>
          <w:szCs w:val="22"/>
          <w:lang w:val="en-US"/>
        </w:rPr>
        <w:t xml:space="preserve">ver the course of </w:t>
      </w:r>
      <w:r w:rsidR="004165C9" w:rsidRPr="00EE44C4">
        <w:rPr>
          <w:sz w:val="22"/>
          <w:szCs w:val="22"/>
          <w:lang w:val="en-US"/>
        </w:rPr>
        <w:t>20</w:t>
      </w:r>
      <w:r w:rsidR="00C11ECE" w:rsidRPr="00EE44C4">
        <w:rPr>
          <w:sz w:val="22"/>
          <w:szCs w:val="22"/>
          <w:lang w:val="en-US"/>
        </w:rPr>
        <w:t>24/</w:t>
      </w:r>
      <w:r w:rsidR="004165C9" w:rsidRPr="00EE44C4">
        <w:rPr>
          <w:sz w:val="22"/>
          <w:szCs w:val="22"/>
          <w:lang w:val="en-US"/>
        </w:rPr>
        <w:t>20</w:t>
      </w:r>
      <w:r w:rsidR="00C11ECE" w:rsidRPr="00EE44C4">
        <w:rPr>
          <w:sz w:val="22"/>
          <w:szCs w:val="22"/>
          <w:lang w:val="en-US"/>
        </w:rPr>
        <w:t xml:space="preserve">25 and </w:t>
      </w:r>
      <w:r w:rsidR="009349C4" w:rsidRPr="00EE44C4">
        <w:rPr>
          <w:sz w:val="22"/>
          <w:szCs w:val="22"/>
          <w:lang w:val="en-US"/>
        </w:rPr>
        <w:t>20</w:t>
      </w:r>
      <w:r w:rsidR="00C11ECE" w:rsidRPr="00EE44C4">
        <w:rPr>
          <w:sz w:val="22"/>
          <w:szCs w:val="22"/>
          <w:lang w:val="en-US"/>
        </w:rPr>
        <w:t>25/</w:t>
      </w:r>
      <w:r w:rsidR="009349C4" w:rsidRPr="00EE44C4">
        <w:rPr>
          <w:sz w:val="22"/>
          <w:szCs w:val="22"/>
          <w:lang w:val="en-US"/>
        </w:rPr>
        <w:t>20</w:t>
      </w:r>
      <w:r w:rsidR="00C11ECE" w:rsidRPr="00EE44C4">
        <w:rPr>
          <w:sz w:val="22"/>
          <w:szCs w:val="22"/>
          <w:lang w:val="en-US"/>
        </w:rPr>
        <w:t xml:space="preserve">26 we aim to improve the timeliness of NICE's guidance production whilst maintaining quality and improving staff experience by continuously improving the </w:t>
      </w:r>
      <w:r w:rsidR="001C775D" w:rsidRPr="00EE44C4">
        <w:rPr>
          <w:sz w:val="22"/>
          <w:szCs w:val="22"/>
          <w:lang w:val="en-US"/>
        </w:rPr>
        <w:t xml:space="preserve">guidance producing </w:t>
      </w:r>
      <w:r w:rsidR="00C11ECE" w:rsidRPr="00EE44C4">
        <w:rPr>
          <w:sz w:val="22"/>
          <w:szCs w:val="22"/>
          <w:lang w:val="en-US"/>
        </w:rPr>
        <w:t>processes</w:t>
      </w:r>
      <w:r w:rsidR="00C925EA" w:rsidRPr="00EE44C4">
        <w:rPr>
          <w:sz w:val="22"/>
          <w:szCs w:val="22"/>
          <w:lang w:val="en-US"/>
        </w:rPr>
        <w:t xml:space="preserve">, </w:t>
      </w:r>
      <w:r w:rsidR="00E01537" w:rsidRPr="00EE44C4">
        <w:rPr>
          <w:sz w:val="22"/>
          <w:szCs w:val="22"/>
          <w:lang w:val="en-US"/>
        </w:rPr>
        <w:t xml:space="preserve">stakeholder management and </w:t>
      </w:r>
      <w:r w:rsidR="00C11ECE" w:rsidRPr="00EE44C4">
        <w:rPr>
          <w:sz w:val="22"/>
          <w:szCs w:val="22"/>
          <w:lang w:val="en-US"/>
        </w:rPr>
        <w:t xml:space="preserve">digital technology </w:t>
      </w:r>
      <w:r w:rsidR="00E01537" w:rsidRPr="00EE44C4">
        <w:rPr>
          <w:sz w:val="22"/>
          <w:szCs w:val="22"/>
          <w:lang w:val="en-US"/>
        </w:rPr>
        <w:t>used in guidance development</w:t>
      </w:r>
      <w:r w:rsidR="00C11ECE" w:rsidRPr="00EE44C4">
        <w:rPr>
          <w:sz w:val="22"/>
          <w:szCs w:val="22"/>
          <w:lang w:val="en-US"/>
        </w:rPr>
        <w:t>.</w:t>
      </w:r>
      <w:r w:rsidR="009347E2" w:rsidRPr="00EE44C4">
        <w:rPr>
          <w:sz w:val="22"/>
          <w:szCs w:val="22"/>
          <w:lang w:val="en-US"/>
        </w:rPr>
        <w:t xml:space="preserve"> This will be delivered </w:t>
      </w:r>
      <w:r w:rsidR="004D2664" w:rsidRPr="00EE44C4">
        <w:rPr>
          <w:sz w:val="22"/>
          <w:szCs w:val="22"/>
          <w:lang w:val="en-US"/>
        </w:rPr>
        <w:t xml:space="preserve">through an </w:t>
      </w:r>
      <w:r w:rsidR="00770398" w:rsidRPr="00EE44C4">
        <w:rPr>
          <w:sz w:val="22"/>
          <w:szCs w:val="22"/>
          <w:lang w:val="en-US"/>
        </w:rPr>
        <w:t>organi</w:t>
      </w:r>
      <w:r w:rsidR="00CC5ABE" w:rsidRPr="00EE44C4">
        <w:rPr>
          <w:sz w:val="22"/>
          <w:szCs w:val="22"/>
          <w:lang w:val="en-US"/>
        </w:rPr>
        <w:t>s</w:t>
      </w:r>
      <w:r w:rsidR="00770398" w:rsidRPr="00EE44C4">
        <w:rPr>
          <w:sz w:val="22"/>
          <w:szCs w:val="22"/>
          <w:lang w:val="en-US"/>
        </w:rPr>
        <w:t xml:space="preserve">ation-wide </w:t>
      </w:r>
      <w:r w:rsidR="00CC5ABE" w:rsidRPr="00EE44C4">
        <w:rPr>
          <w:sz w:val="22"/>
          <w:szCs w:val="22"/>
          <w:lang w:val="en-US"/>
        </w:rPr>
        <w:t>continuous quality improvement programme</w:t>
      </w:r>
      <w:r w:rsidR="00757795" w:rsidRPr="00EE44C4">
        <w:rPr>
          <w:sz w:val="22"/>
          <w:szCs w:val="22"/>
          <w:lang w:val="en-US"/>
        </w:rPr>
        <w:t xml:space="preserve"> that bring together some of the guidance producing teams regularly around a shared aim, measures and overarching theory of change to accelerate their testing and learning and embed successful ideas. </w:t>
      </w:r>
    </w:p>
    <w:p w14:paraId="665B2A51" w14:textId="77777777" w:rsidR="007C3262" w:rsidRPr="00EE44C4" w:rsidRDefault="007C3262" w:rsidP="00EE44C4">
      <w:pPr>
        <w:pStyle w:val="NormalWeb"/>
        <w:shd w:val="clear" w:color="auto" w:fill="FFFFFF"/>
        <w:spacing w:before="0" w:beforeAutospacing="0"/>
        <w:ind w:left="567"/>
        <w:rPr>
          <w:b/>
          <w:bCs/>
          <w:sz w:val="22"/>
          <w:szCs w:val="22"/>
          <w:lang w:val="en-US"/>
        </w:rPr>
      </w:pPr>
    </w:p>
    <w:p w14:paraId="25D0F7D0" w14:textId="77777777" w:rsidR="004165C9" w:rsidRPr="00EE44C4" w:rsidRDefault="00843AE9" w:rsidP="000B73A3">
      <w:pPr>
        <w:pStyle w:val="NormalWeb"/>
        <w:numPr>
          <w:ilvl w:val="0"/>
          <w:numId w:val="7"/>
        </w:numPr>
        <w:shd w:val="clear" w:color="auto" w:fill="FFFFFF"/>
        <w:spacing w:before="0" w:beforeAutospacing="0"/>
        <w:ind w:left="567" w:hanging="567"/>
        <w:rPr>
          <w:b/>
          <w:bCs/>
          <w:sz w:val="22"/>
          <w:szCs w:val="22"/>
          <w:lang w:val="en-US"/>
        </w:rPr>
      </w:pPr>
      <w:r w:rsidRPr="00EE44C4">
        <w:rPr>
          <w:b/>
          <w:bCs/>
          <w:sz w:val="22"/>
          <w:szCs w:val="22"/>
          <w:lang w:val="en-US"/>
        </w:rPr>
        <w:lastRenderedPageBreak/>
        <w:t>Adoption of</w:t>
      </w:r>
      <w:r w:rsidR="002D66CA" w:rsidRPr="00EE44C4">
        <w:rPr>
          <w:b/>
          <w:bCs/>
          <w:sz w:val="22"/>
          <w:szCs w:val="22"/>
          <w:lang w:val="en-US"/>
        </w:rPr>
        <w:t xml:space="preserve"> continuous quality improvement </w:t>
      </w:r>
      <w:r w:rsidR="000302B6" w:rsidRPr="00EE44C4">
        <w:rPr>
          <w:b/>
          <w:bCs/>
          <w:sz w:val="22"/>
          <w:szCs w:val="22"/>
          <w:lang w:val="en-US"/>
        </w:rPr>
        <w:t xml:space="preserve"> </w:t>
      </w:r>
    </w:p>
    <w:p w14:paraId="5E19A6C9" w14:textId="493B1AA4" w:rsidR="004165C9" w:rsidRPr="00EE44C4" w:rsidRDefault="00982D90" w:rsidP="000B73A3">
      <w:pPr>
        <w:pStyle w:val="NormalWeb"/>
        <w:numPr>
          <w:ilvl w:val="1"/>
          <w:numId w:val="11"/>
        </w:numPr>
        <w:shd w:val="clear" w:color="auto" w:fill="FFFFFF"/>
        <w:spacing w:before="0" w:beforeAutospacing="0"/>
        <w:ind w:left="567" w:hanging="567"/>
        <w:rPr>
          <w:b/>
          <w:bCs/>
          <w:sz w:val="22"/>
          <w:szCs w:val="22"/>
          <w:lang w:val="en-US"/>
        </w:rPr>
      </w:pPr>
      <w:r w:rsidRPr="00EE44C4">
        <w:rPr>
          <w:sz w:val="22"/>
          <w:szCs w:val="22"/>
        </w:rPr>
        <w:t>To deliver the changes that are needed</w:t>
      </w:r>
      <w:r w:rsidR="006B5B89" w:rsidRPr="00EE44C4">
        <w:rPr>
          <w:sz w:val="22"/>
          <w:szCs w:val="22"/>
        </w:rPr>
        <w:t xml:space="preserve"> to ensure that NHS patients in England benefit from faster access to the most innovative and cutting-edge medical technologies</w:t>
      </w:r>
      <w:r w:rsidRPr="00EE44C4">
        <w:rPr>
          <w:sz w:val="22"/>
          <w:szCs w:val="22"/>
        </w:rPr>
        <w:t>, NICE needs to move from pockets of innovation and isolated examples of good practice to an organisation-wide, multi-disciplinary systematic approach to continuous quality improvement. This will involve building on existing improvement skills to a common method and approach to improvement that equips and entrusts everyone to improve the work they do</w:t>
      </w:r>
      <w:r w:rsidR="009349C4" w:rsidRPr="00EE44C4">
        <w:rPr>
          <w:sz w:val="22"/>
          <w:szCs w:val="22"/>
        </w:rPr>
        <w:t xml:space="preserve">. Teams will be empowered </w:t>
      </w:r>
      <w:r w:rsidRPr="00EE44C4">
        <w:rPr>
          <w:sz w:val="22"/>
          <w:szCs w:val="22"/>
        </w:rPr>
        <w:t>to solve complex problems in their service delivery in a systematic way</w:t>
      </w:r>
      <w:r w:rsidR="009349C4" w:rsidRPr="00EE44C4">
        <w:rPr>
          <w:sz w:val="22"/>
          <w:szCs w:val="22"/>
        </w:rPr>
        <w:t xml:space="preserve">, </w:t>
      </w:r>
      <w:r w:rsidRPr="00EE44C4">
        <w:rPr>
          <w:sz w:val="22"/>
          <w:szCs w:val="22"/>
        </w:rPr>
        <w:t>complex cross-organisation priorities to be tackled through collaborative programmes that bring together multiple teams to accelerate testing, learning, standardisation, scale-up and spread of successful solutions. All parts of the organisation will be activated to continuously improve the quality of their service by deploy</w:t>
      </w:r>
      <w:r w:rsidR="006B5B89" w:rsidRPr="00EE44C4">
        <w:rPr>
          <w:sz w:val="22"/>
          <w:szCs w:val="22"/>
        </w:rPr>
        <w:t>ing</w:t>
      </w:r>
      <w:r w:rsidRPr="00EE44C4">
        <w:rPr>
          <w:sz w:val="22"/>
          <w:szCs w:val="22"/>
        </w:rPr>
        <w:t xml:space="preserve"> quality improvement to respond to complex problems and own the change. </w:t>
      </w:r>
    </w:p>
    <w:p w14:paraId="4EB21CA3" w14:textId="3388AD5E" w:rsidR="004165C9" w:rsidRPr="00EE44C4" w:rsidRDefault="00843AE9" w:rsidP="000B73A3">
      <w:pPr>
        <w:pStyle w:val="NormalWeb"/>
        <w:numPr>
          <w:ilvl w:val="1"/>
          <w:numId w:val="11"/>
        </w:numPr>
        <w:shd w:val="clear" w:color="auto" w:fill="FFFFFF"/>
        <w:spacing w:before="0" w:beforeAutospacing="0"/>
        <w:ind w:left="567" w:hanging="567"/>
        <w:rPr>
          <w:b/>
          <w:bCs/>
          <w:sz w:val="22"/>
          <w:szCs w:val="22"/>
          <w:lang w:val="en-US"/>
        </w:rPr>
      </w:pPr>
      <w:r w:rsidRPr="00EE44C4">
        <w:rPr>
          <w:sz w:val="22"/>
          <w:szCs w:val="22"/>
        </w:rPr>
        <w:t xml:space="preserve">The organisation has recognised the need to invest in formal Quality Improvement practice. As part of this recognition, NICE appointed a Programme Director of Improvement in May 2024, who has a </w:t>
      </w:r>
      <w:r w:rsidR="009349C4" w:rsidRPr="00EE44C4">
        <w:rPr>
          <w:sz w:val="22"/>
          <w:szCs w:val="22"/>
        </w:rPr>
        <w:t xml:space="preserve">new </w:t>
      </w:r>
      <w:r w:rsidRPr="00EE44C4">
        <w:rPr>
          <w:sz w:val="22"/>
          <w:szCs w:val="22"/>
        </w:rPr>
        <w:t>small team available to concentrate on supporting the organisation to learn and apply continuous quality improvement methodology. It is not expected that this team will enact continuous improvement for the organisation as that would be unachievable and not deliver for the pace of change required. Rather, the team will coordinate the learning and application of continuous quality improvement to enable all NICE staff to apply this in solving complex problems that they come across in their individual work, in their teams and across organisation priorities. The Continuous Quality Improvement (CQI) team will develop and embed support structures that enable all parts of NICE to continuously improve through four main drivers 1) surfacing and magnifying the motivation and agency to lead change 2) developing the skills and releasing the time needed to focus on improvement 3) providing wraparound support to people involved in continuous quality improvement (CQI) 4) aligning and integrating CQI with daily work and strategic priorities</w:t>
      </w:r>
      <w:r w:rsidR="00982D90" w:rsidRPr="00EE44C4">
        <w:rPr>
          <w:sz w:val="22"/>
          <w:szCs w:val="22"/>
        </w:rPr>
        <w:t xml:space="preserve">. </w:t>
      </w:r>
      <w:r w:rsidR="00D4237E" w:rsidRPr="00EE44C4">
        <w:rPr>
          <w:sz w:val="22"/>
          <w:szCs w:val="22"/>
        </w:rPr>
        <w:t xml:space="preserve">CQI will complement other of Whole System Quality in the organisation that make up the organisation’s quality management system which involves quality planning, quality assurance, quality improvement and quality control. </w:t>
      </w:r>
    </w:p>
    <w:p w14:paraId="7D073E6D" w14:textId="4A5E1D7D" w:rsidR="00F50897" w:rsidRPr="00EE44C4" w:rsidRDefault="00F50897" w:rsidP="000B73A3">
      <w:pPr>
        <w:pStyle w:val="NormalWeb"/>
        <w:numPr>
          <w:ilvl w:val="1"/>
          <w:numId w:val="11"/>
        </w:numPr>
        <w:shd w:val="clear" w:color="auto" w:fill="FFFFFF"/>
        <w:spacing w:before="0" w:beforeAutospacing="0"/>
        <w:ind w:left="567" w:hanging="567"/>
        <w:rPr>
          <w:b/>
          <w:bCs/>
          <w:sz w:val="22"/>
          <w:szCs w:val="22"/>
          <w:lang w:val="en-US"/>
        </w:rPr>
      </w:pPr>
      <w:r w:rsidRPr="00EE44C4">
        <w:rPr>
          <w:sz w:val="22"/>
          <w:szCs w:val="22"/>
        </w:rPr>
        <w:t xml:space="preserve">Staff in the organisation will engage in continuous quality improvement in three main ways, through CQI collaboratives that bring together teams working on a shared complex problem </w:t>
      </w:r>
      <w:r w:rsidR="005A4CB7" w:rsidRPr="00EE44C4">
        <w:rPr>
          <w:sz w:val="22"/>
          <w:szCs w:val="22"/>
        </w:rPr>
        <w:t xml:space="preserve">to deliver one of the organisation’s strategic priorities, through CQI projects to tackle complex problems that teams identify in their service delivery, and through daily improvement where individuals use the CQI method and tools in their regular work. Formal QI projects will include project lead(s), a cross-section of staff from the service(s) working on the problem, a CQI coach from either the CQI team or the Change Agents Network to support the application of the CQI method and tools, a customer/user of the service to partner in understanding the problem and testing solutions, and a sponsor who is a senior leader from the directorate who can champion the work and </w:t>
      </w:r>
      <w:r w:rsidR="009B02E2" w:rsidRPr="00EE44C4">
        <w:rPr>
          <w:sz w:val="22"/>
          <w:szCs w:val="22"/>
        </w:rPr>
        <w:t>he</w:t>
      </w:r>
      <w:r w:rsidR="00883BED" w:rsidRPr="00EE44C4">
        <w:rPr>
          <w:sz w:val="22"/>
          <w:szCs w:val="22"/>
        </w:rPr>
        <w:t>l</w:t>
      </w:r>
      <w:r w:rsidR="009B02E2" w:rsidRPr="00EE44C4">
        <w:rPr>
          <w:sz w:val="22"/>
          <w:szCs w:val="22"/>
        </w:rPr>
        <w:t xml:space="preserve">p overcome barriers. The internal Change Agents Network will support and </w:t>
      </w:r>
      <w:r w:rsidR="009B02E2" w:rsidRPr="00EE44C4">
        <w:rPr>
          <w:sz w:val="22"/>
          <w:szCs w:val="22"/>
        </w:rPr>
        <w:lastRenderedPageBreak/>
        <w:t xml:space="preserve">advise people and functions involved in change across the </w:t>
      </w:r>
      <w:r w:rsidR="00883BED" w:rsidRPr="00EE44C4">
        <w:rPr>
          <w:sz w:val="22"/>
          <w:szCs w:val="22"/>
        </w:rPr>
        <w:t xml:space="preserve">spectrum of </w:t>
      </w:r>
      <w:r w:rsidR="009B02E2" w:rsidRPr="00EE44C4">
        <w:rPr>
          <w:sz w:val="22"/>
          <w:szCs w:val="22"/>
        </w:rPr>
        <w:t xml:space="preserve">Whole System Quality. </w:t>
      </w:r>
      <w:r w:rsidR="00D4237E" w:rsidRPr="00EE44C4">
        <w:rPr>
          <w:sz w:val="22"/>
          <w:szCs w:val="22"/>
        </w:rPr>
        <w:t xml:space="preserve">These are </w:t>
      </w:r>
      <w:r w:rsidR="009B02E2" w:rsidRPr="00EE44C4">
        <w:rPr>
          <w:sz w:val="22"/>
          <w:szCs w:val="22"/>
        </w:rPr>
        <w:t xml:space="preserve">staff who dedicate a small part of their time to provide support and advice to </w:t>
      </w:r>
      <w:r w:rsidR="00D4237E" w:rsidRPr="00EE44C4">
        <w:rPr>
          <w:sz w:val="22"/>
          <w:szCs w:val="22"/>
        </w:rPr>
        <w:t xml:space="preserve">teams and functions involved in change. </w:t>
      </w:r>
      <w:r w:rsidR="009B02E2" w:rsidRPr="00EE44C4">
        <w:rPr>
          <w:sz w:val="22"/>
          <w:szCs w:val="22"/>
        </w:rPr>
        <w:t xml:space="preserve">Regular training in CQI will be made available to all staff </w:t>
      </w:r>
      <w:r w:rsidR="00D4237E" w:rsidRPr="00EE44C4">
        <w:rPr>
          <w:sz w:val="22"/>
          <w:szCs w:val="22"/>
        </w:rPr>
        <w:t>using a dosing approach of providing the right level of CQI training from introduction to CQI to expert improvement advisors through just-in-time training and project-based training. A</w:t>
      </w:r>
      <w:r w:rsidR="009B02E2" w:rsidRPr="00EE44C4">
        <w:rPr>
          <w:sz w:val="22"/>
          <w:szCs w:val="22"/>
        </w:rPr>
        <w:t xml:space="preserve"> central repository of CQI </w:t>
      </w:r>
      <w:r w:rsidR="00482655" w:rsidRPr="00EE44C4">
        <w:rPr>
          <w:sz w:val="22"/>
          <w:szCs w:val="22"/>
        </w:rPr>
        <w:t>tools, project progress and stories will form</w:t>
      </w:r>
      <w:r w:rsidR="009B02E2" w:rsidRPr="00EE44C4">
        <w:rPr>
          <w:sz w:val="22"/>
          <w:szCs w:val="22"/>
        </w:rPr>
        <w:t xml:space="preserve"> part of the organisation’s learning system. </w:t>
      </w:r>
    </w:p>
    <w:p w14:paraId="581EFF94" w14:textId="77777777" w:rsidR="006B5B89" w:rsidRPr="00EE44C4" w:rsidRDefault="006B5B89" w:rsidP="00EE44C4">
      <w:pPr>
        <w:pStyle w:val="Paragraphnonumbers"/>
        <w:spacing w:line="240" w:lineRule="auto"/>
        <w:rPr>
          <w:rFonts w:cs="Arial"/>
          <w:sz w:val="22"/>
          <w:szCs w:val="22"/>
        </w:rPr>
      </w:pPr>
    </w:p>
    <w:p w14:paraId="62AEB6DE" w14:textId="45DAB26D" w:rsidR="004165C9" w:rsidRPr="00EE44C4" w:rsidRDefault="00482655" w:rsidP="000B73A3">
      <w:pPr>
        <w:pStyle w:val="Paragraphnonumbers"/>
        <w:numPr>
          <w:ilvl w:val="0"/>
          <w:numId w:val="7"/>
        </w:numPr>
        <w:spacing w:line="240" w:lineRule="auto"/>
        <w:ind w:left="567" w:hanging="567"/>
        <w:rPr>
          <w:rFonts w:cs="Arial"/>
          <w:b/>
          <w:bCs/>
          <w:sz w:val="22"/>
          <w:szCs w:val="22"/>
        </w:rPr>
      </w:pPr>
      <w:r w:rsidRPr="00EE44C4">
        <w:rPr>
          <w:rFonts w:cs="Arial"/>
          <w:b/>
          <w:bCs/>
          <w:sz w:val="22"/>
          <w:szCs w:val="22"/>
        </w:rPr>
        <w:t>Initial testing and learning</w:t>
      </w:r>
      <w:r w:rsidR="004165C9" w:rsidRPr="00EE44C4">
        <w:rPr>
          <w:rFonts w:cs="Arial"/>
          <w:b/>
          <w:bCs/>
          <w:sz w:val="22"/>
          <w:szCs w:val="22"/>
        </w:rPr>
        <w:t xml:space="preserve"> </w:t>
      </w:r>
    </w:p>
    <w:p w14:paraId="0D74DD7E" w14:textId="6D0460B8" w:rsidR="004165C9" w:rsidRPr="00EE44C4" w:rsidRDefault="00482655" w:rsidP="000B73A3">
      <w:pPr>
        <w:pStyle w:val="Paragraphnonumbers"/>
        <w:numPr>
          <w:ilvl w:val="1"/>
          <w:numId w:val="9"/>
        </w:numPr>
        <w:spacing w:line="240" w:lineRule="auto"/>
        <w:ind w:left="567" w:hanging="567"/>
        <w:rPr>
          <w:rFonts w:cs="Arial"/>
          <w:b/>
          <w:bCs/>
          <w:sz w:val="22"/>
          <w:szCs w:val="22"/>
        </w:rPr>
      </w:pPr>
      <w:r w:rsidRPr="00EE44C4">
        <w:rPr>
          <w:rFonts w:cs="Arial"/>
          <w:sz w:val="22"/>
          <w:szCs w:val="22"/>
        </w:rPr>
        <w:t xml:space="preserve">NICE will be </w:t>
      </w:r>
      <w:r w:rsidR="002B5262" w:rsidRPr="00EE44C4">
        <w:rPr>
          <w:rFonts w:cs="Arial"/>
          <w:sz w:val="22"/>
          <w:szCs w:val="22"/>
        </w:rPr>
        <w:t xml:space="preserve">testing, learning and iterating on the use of CQI across </w:t>
      </w:r>
      <w:r w:rsidR="00883BED" w:rsidRPr="00EE44C4">
        <w:rPr>
          <w:rFonts w:cs="Arial"/>
          <w:sz w:val="22"/>
          <w:szCs w:val="22"/>
        </w:rPr>
        <w:t xml:space="preserve">the </w:t>
      </w:r>
      <w:r w:rsidR="002B5262" w:rsidRPr="00EE44C4">
        <w:rPr>
          <w:rFonts w:cs="Arial"/>
          <w:sz w:val="22"/>
          <w:szCs w:val="22"/>
        </w:rPr>
        <w:t xml:space="preserve">priority programme </w:t>
      </w:r>
      <w:r w:rsidR="006B5B89" w:rsidRPr="00EE44C4">
        <w:rPr>
          <w:rFonts w:cs="Arial"/>
          <w:sz w:val="22"/>
          <w:szCs w:val="22"/>
        </w:rPr>
        <w:t>to improve the timeliness of guidance production, whi</w:t>
      </w:r>
      <w:r w:rsidR="00883BED" w:rsidRPr="00EE44C4">
        <w:rPr>
          <w:rFonts w:cs="Arial"/>
          <w:sz w:val="22"/>
          <w:szCs w:val="22"/>
        </w:rPr>
        <w:t>l</w:t>
      </w:r>
      <w:r w:rsidR="006B5B89" w:rsidRPr="00EE44C4">
        <w:rPr>
          <w:rFonts w:cs="Arial"/>
          <w:sz w:val="22"/>
          <w:szCs w:val="22"/>
        </w:rPr>
        <w:t>st maintaining quality and improving staff satisfaction</w:t>
      </w:r>
      <w:r w:rsidR="002B5262" w:rsidRPr="00EE44C4">
        <w:rPr>
          <w:rFonts w:cs="Arial"/>
          <w:sz w:val="22"/>
          <w:szCs w:val="22"/>
        </w:rPr>
        <w:t xml:space="preserve"> through 2024/2025 and 2025/2026. </w:t>
      </w:r>
      <w:r w:rsidR="00D34E63" w:rsidRPr="00EE44C4">
        <w:rPr>
          <w:rFonts w:cs="Arial"/>
          <w:sz w:val="22"/>
          <w:szCs w:val="22"/>
        </w:rPr>
        <w:t>We will deliver this by</w:t>
      </w:r>
      <w:r w:rsidR="002B5262" w:rsidRPr="00EE44C4">
        <w:rPr>
          <w:rFonts w:cs="Arial"/>
          <w:sz w:val="22"/>
          <w:szCs w:val="22"/>
        </w:rPr>
        <w:t xml:space="preserve"> in</w:t>
      </w:r>
      <w:r w:rsidR="00D34E63" w:rsidRPr="00EE44C4">
        <w:rPr>
          <w:rFonts w:cs="Arial"/>
          <w:sz w:val="22"/>
          <w:szCs w:val="22"/>
        </w:rPr>
        <w:t>troducing a NICE</w:t>
      </w:r>
      <w:r w:rsidR="002B5262" w:rsidRPr="00EE44C4">
        <w:rPr>
          <w:rFonts w:cs="Arial"/>
          <w:sz w:val="22"/>
          <w:szCs w:val="22"/>
        </w:rPr>
        <w:t>-</w:t>
      </w:r>
      <w:r w:rsidR="00D34E63" w:rsidRPr="00EE44C4">
        <w:rPr>
          <w:rFonts w:cs="Arial"/>
          <w:sz w:val="22"/>
          <w:szCs w:val="22"/>
        </w:rPr>
        <w:t xml:space="preserve">wide approach to </w:t>
      </w:r>
      <w:r w:rsidR="002B5262" w:rsidRPr="00EE44C4">
        <w:rPr>
          <w:rFonts w:cs="Arial"/>
          <w:sz w:val="22"/>
          <w:szCs w:val="22"/>
        </w:rPr>
        <w:t xml:space="preserve">continuous quality improvement using the Model for Improvement from </w:t>
      </w:r>
      <w:r w:rsidR="00D34E63" w:rsidRPr="00EE44C4">
        <w:rPr>
          <w:rFonts w:cs="Arial"/>
          <w:sz w:val="22"/>
          <w:szCs w:val="22"/>
        </w:rPr>
        <w:t xml:space="preserve">September 2024. The approach will provide </w:t>
      </w:r>
      <w:r w:rsidR="002B5262" w:rsidRPr="00EE44C4">
        <w:rPr>
          <w:rFonts w:cs="Arial"/>
          <w:sz w:val="22"/>
          <w:szCs w:val="22"/>
        </w:rPr>
        <w:t xml:space="preserve">a scientific systematic method of CQI that will </w:t>
      </w:r>
      <w:r w:rsidR="00D34E63" w:rsidRPr="00EE44C4">
        <w:rPr>
          <w:rFonts w:cs="Arial"/>
          <w:sz w:val="22"/>
          <w:szCs w:val="22"/>
        </w:rPr>
        <w:t>enable guidance development teams to identify where improvement is required and how to work together to quickly and effectively plan, test and embed changes.</w:t>
      </w:r>
      <w:r w:rsidR="002B5262" w:rsidRPr="00EE44C4">
        <w:rPr>
          <w:rFonts w:cs="Arial"/>
          <w:sz w:val="22"/>
          <w:szCs w:val="22"/>
        </w:rPr>
        <w:t xml:space="preserve"> </w:t>
      </w:r>
    </w:p>
    <w:p w14:paraId="5E339488" w14:textId="29AA9FDC" w:rsidR="00843AE9" w:rsidRPr="00EE44C4" w:rsidRDefault="00D34E63" w:rsidP="000B73A3">
      <w:pPr>
        <w:pStyle w:val="Paragraphnonumbers"/>
        <w:numPr>
          <w:ilvl w:val="1"/>
          <w:numId w:val="9"/>
        </w:numPr>
        <w:spacing w:line="240" w:lineRule="auto"/>
        <w:ind w:left="567" w:hanging="567"/>
        <w:rPr>
          <w:rFonts w:cs="Arial"/>
          <w:b/>
          <w:bCs/>
          <w:sz w:val="22"/>
          <w:szCs w:val="22"/>
        </w:rPr>
      </w:pPr>
      <w:r w:rsidRPr="00EE44C4">
        <w:rPr>
          <w:rFonts w:cs="Arial"/>
          <w:sz w:val="22"/>
          <w:szCs w:val="22"/>
        </w:rPr>
        <w:t xml:space="preserve">A collaborative learning system will bring together a few guidance producing teams every 4 to 6 weeks with a shared aim, measures and theory of change to develop, test, embed and scale innovative ideas. This will also help define a set of measures that will be used for quality control and reporting beyond the life of this programme. </w:t>
      </w:r>
      <w:r w:rsidR="00843AE9" w:rsidRPr="00EE44C4">
        <w:rPr>
          <w:rFonts w:cs="Arial"/>
          <w:sz w:val="22"/>
          <w:szCs w:val="22"/>
        </w:rPr>
        <w:t xml:space="preserve">The collaborative learning system will follow 90-day cycles for rapidly </w:t>
      </w:r>
      <w:r w:rsidR="00255328" w:rsidRPr="00EE44C4">
        <w:rPr>
          <w:rFonts w:cs="Arial"/>
          <w:sz w:val="22"/>
          <w:szCs w:val="22"/>
        </w:rPr>
        <w:t>understand</w:t>
      </w:r>
      <w:r w:rsidR="00883BED" w:rsidRPr="00EE44C4">
        <w:rPr>
          <w:rFonts w:cs="Arial"/>
          <w:sz w:val="22"/>
          <w:szCs w:val="22"/>
        </w:rPr>
        <w:t>ing</w:t>
      </w:r>
      <w:r w:rsidR="00255328" w:rsidRPr="00EE44C4">
        <w:rPr>
          <w:rFonts w:cs="Arial"/>
          <w:sz w:val="22"/>
          <w:szCs w:val="22"/>
        </w:rPr>
        <w:t xml:space="preserve"> the problem, </w:t>
      </w:r>
      <w:r w:rsidR="00843AE9" w:rsidRPr="00EE44C4">
        <w:rPr>
          <w:rFonts w:cs="Arial"/>
          <w:sz w:val="22"/>
          <w:szCs w:val="22"/>
        </w:rPr>
        <w:t>develop</w:t>
      </w:r>
      <w:r w:rsidR="00883BED" w:rsidRPr="00EE44C4">
        <w:rPr>
          <w:rFonts w:cs="Arial"/>
          <w:sz w:val="22"/>
          <w:szCs w:val="22"/>
        </w:rPr>
        <w:t>ing</w:t>
      </w:r>
      <w:r w:rsidR="00255328" w:rsidRPr="00EE44C4">
        <w:rPr>
          <w:rFonts w:cs="Arial"/>
          <w:sz w:val="22"/>
          <w:szCs w:val="22"/>
        </w:rPr>
        <w:t xml:space="preserve"> a theory of change</w:t>
      </w:r>
      <w:r w:rsidR="00843AE9" w:rsidRPr="00EE44C4">
        <w:rPr>
          <w:rFonts w:cs="Arial"/>
          <w:sz w:val="22"/>
          <w:szCs w:val="22"/>
        </w:rPr>
        <w:t>, testing ideas</w:t>
      </w:r>
      <w:r w:rsidR="00255328" w:rsidRPr="00EE44C4">
        <w:rPr>
          <w:rFonts w:cs="Arial"/>
          <w:sz w:val="22"/>
          <w:szCs w:val="22"/>
        </w:rPr>
        <w:t xml:space="preserve"> in scalable units and plan</w:t>
      </w:r>
      <w:r w:rsidR="00883BED" w:rsidRPr="00EE44C4">
        <w:rPr>
          <w:rFonts w:cs="Arial"/>
          <w:sz w:val="22"/>
          <w:szCs w:val="22"/>
        </w:rPr>
        <w:t>ning</w:t>
      </w:r>
      <w:r w:rsidR="00255328" w:rsidRPr="00EE44C4">
        <w:rPr>
          <w:rFonts w:cs="Arial"/>
          <w:sz w:val="22"/>
          <w:szCs w:val="22"/>
        </w:rPr>
        <w:t xml:space="preserve"> to test for implementat</w:t>
      </w:r>
      <w:r w:rsidR="00883BED" w:rsidRPr="00EE44C4">
        <w:rPr>
          <w:rFonts w:cs="Arial"/>
          <w:sz w:val="22"/>
          <w:szCs w:val="22"/>
        </w:rPr>
        <w:t>i</w:t>
      </w:r>
      <w:r w:rsidR="00255328" w:rsidRPr="00EE44C4">
        <w:rPr>
          <w:rFonts w:cs="Arial"/>
          <w:sz w:val="22"/>
          <w:szCs w:val="22"/>
        </w:rPr>
        <w:t>on</w:t>
      </w:r>
      <w:r w:rsidR="00843AE9" w:rsidRPr="00EE44C4">
        <w:rPr>
          <w:rFonts w:cs="Arial"/>
          <w:sz w:val="22"/>
          <w:szCs w:val="22"/>
        </w:rPr>
        <w:t>.</w:t>
      </w:r>
    </w:p>
    <w:p w14:paraId="2786C3D8" w14:textId="77777777" w:rsidR="00D34E63" w:rsidRPr="00EE44C4" w:rsidRDefault="00D34E63" w:rsidP="00EE44C4">
      <w:pPr>
        <w:pStyle w:val="Paragraphnonumbers"/>
        <w:spacing w:line="240" w:lineRule="auto"/>
        <w:rPr>
          <w:rFonts w:cs="Arial"/>
          <w:sz w:val="22"/>
          <w:szCs w:val="22"/>
        </w:rPr>
      </w:pPr>
    </w:p>
    <w:p w14:paraId="7989CDEB" w14:textId="54CD54C6" w:rsidR="00A5240D" w:rsidRPr="00EE44C4" w:rsidRDefault="006204A8" w:rsidP="000B73A3">
      <w:pPr>
        <w:pStyle w:val="Paragraphnonumbers"/>
        <w:numPr>
          <w:ilvl w:val="0"/>
          <w:numId w:val="7"/>
        </w:numPr>
        <w:spacing w:line="240" w:lineRule="auto"/>
        <w:ind w:left="567" w:hanging="567"/>
        <w:rPr>
          <w:rFonts w:cs="Arial"/>
          <w:b/>
          <w:bCs/>
          <w:sz w:val="22"/>
          <w:szCs w:val="22"/>
        </w:rPr>
      </w:pPr>
      <w:r w:rsidRPr="00EE44C4">
        <w:rPr>
          <w:rFonts w:cs="Arial"/>
          <w:b/>
          <w:bCs/>
          <w:sz w:val="22"/>
          <w:szCs w:val="22"/>
        </w:rPr>
        <w:t>What we are looking for</w:t>
      </w:r>
    </w:p>
    <w:p w14:paraId="20D0A07F" w14:textId="6F3BE736" w:rsidR="006204A8" w:rsidRPr="00EE44C4" w:rsidRDefault="006204A8" w:rsidP="000B73A3">
      <w:pPr>
        <w:pStyle w:val="Paragraphnonumbers"/>
        <w:numPr>
          <w:ilvl w:val="1"/>
          <w:numId w:val="10"/>
        </w:numPr>
        <w:spacing w:line="240" w:lineRule="auto"/>
        <w:ind w:left="567" w:hanging="567"/>
        <w:rPr>
          <w:rFonts w:cs="Arial"/>
          <w:b/>
          <w:bCs/>
          <w:sz w:val="22"/>
          <w:szCs w:val="22"/>
        </w:rPr>
      </w:pPr>
      <w:r w:rsidRPr="00EE44C4">
        <w:rPr>
          <w:rFonts w:cs="Arial"/>
          <w:sz w:val="22"/>
          <w:szCs w:val="22"/>
        </w:rPr>
        <w:t xml:space="preserve">To ensure the speed and momentum of this programme that will allow us to test, learn and iterate on the use and impact of CQI while tackling a strategic priority, NICE is looking to </w:t>
      </w:r>
      <w:r w:rsidR="008763FE" w:rsidRPr="00EE44C4">
        <w:rPr>
          <w:rFonts w:eastAsia="Calibri" w:cs="Arial"/>
          <w:color w:val="000000"/>
          <w:sz w:val="22"/>
          <w:szCs w:val="22"/>
          <w:lang w:val="en-US"/>
        </w:rPr>
        <w:t>appoint</w:t>
      </w:r>
      <w:r w:rsidRPr="00EE44C4">
        <w:rPr>
          <w:rFonts w:eastAsia="Calibri" w:cs="Arial"/>
          <w:color w:val="000000"/>
          <w:sz w:val="22"/>
          <w:szCs w:val="22"/>
          <w:lang w:val="en-US"/>
        </w:rPr>
        <w:t xml:space="preserve"> a </w:t>
      </w:r>
      <w:r w:rsidR="008763FE" w:rsidRPr="00EE44C4">
        <w:rPr>
          <w:rFonts w:eastAsia="Calibri" w:cs="Arial"/>
          <w:color w:val="000000"/>
          <w:sz w:val="22"/>
          <w:szCs w:val="22"/>
          <w:lang w:val="en-US"/>
        </w:rPr>
        <w:t xml:space="preserve">suitably qualified </w:t>
      </w:r>
      <w:r w:rsidRPr="00EE44C4">
        <w:rPr>
          <w:rFonts w:eastAsia="Calibri" w:cs="Arial"/>
          <w:color w:val="000000"/>
          <w:sz w:val="22"/>
          <w:szCs w:val="22"/>
          <w:lang w:val="en-US"/>
        </w:rPr>
        <w:t>provider to temporarily support the CQI team</w:t>
      </w:r>
      <w:r w:rsidR="008763FE" w:rsidRPr="00EE44C4">
        <w:rPr>
          <w:rFonts w:eastAsia="Calibri" w:cs="Arial"/>
          <w:color w:val="000000"/>
          <w:sz w:val="22"/>
          <w:szCs w:val="22"/>
          <w:lang w:val="en-US"/>
        </w:rPr>
        <w:t xml:space="preserve"> for 6 months</w:t>
      </w:r>
      <w:r w:rsidRPr="00EE44C4">
        <w:rPr>
          <w:rFonts w:eastAsia="Calibri" w:cs="Arial"/>
          <w:color w:val="000000"/>
          <w:sz w:val="22"/>
          <w:szCs w:val="22"/>
          <w:lang w:val="en-US"/>
        </w:rPr>
        <w:t xml:space="preserve"> in building capability in continuous quality improvement and </w:t>
      </w:r>
      <w:r w:rsidR="008763FE" w:rsidRPr="00EE44C4">
        <w:rPr>
          <w:rFonts w:eastAsia="Calibri" w:cs="Arial"/>
          <w:color w:val="000000"/>
          <w:sz w:val="22"/>
          <w:szCs w:val="22"/>
          <w:lang w:val="en-US"/>
        </w:rPr>
        <w:t xml:space="preserve">support leaders to </w:t>
      </w:r>
      <w:r w:rsidRPr="00EE44C4">
        <w:rPr>
          <w:rFonts w:eastAsia="Calibri" w:cs="Arial"/>
          <w:color w:val="000000"/>
          <w:sz w:val="22"/>
          <w:szCs w:val="22"/>
          <w:lang w:val="en-US"/>
        </w:rPr>
        <w:t xml:space="preserve">foster leadership behaviours and habits that support </w:t>
      </w:r>
      <w:r w:rsidR="008763FE" w:rsidRPr="00EE44C4">
        <w:rPr>
          <w:rFonts w:eastAsia="Calibri" w:cs="Arial"/>
          <w:color w:val="000000"/>
          <w:sz w:val="22"/>
          <w:szCs w:val="22"/>
          <w:lang w:val="en-US"/>
        </w:rPr>
        <w:t>CQI</w:t>
      </w:r>
      <w:r w:rsidR="00A5240D" w:rsidRPr="00EE44C4">
        <w:rPr>
          <w:rFonts w:eastAsia="Calibri" w:cs="Arial"/>
          <w:color w:val="000000"/>
          <w:sz w:val="22"/>
          <w:szCs w:val="22"/>
          <w:lang w:val="en-US"/>
        </w:rPr>
        <w:t xml:space="preserve">. </w:t>
      </w:r>
    </w:p>
    <w:p w14:paraId="37362B7F" w14:textId="77777777" w:rsidR="002945A0" w:rsidRPr="00EE44C4" w:rsidRDefault="002945A0" w:rsidP="00EE44C4">
      <w:pPr>
        <w:pStyle w:val="Paragraphnonumbers"/>
        <w:spacing w:line="240" w:lineRule="auto"/>
        <w:ind w:left="567"/>
        <w:rPr>
          <w:rFonts w:cs="Arial"/>
          <w:b/>
          <w:bCs/>
          <w:sz w:val="22"/>
          <w:szCs w:val="22"/>
        </w:rPr>
      </w:pPr>
    </w:p>
    <w:p w14:paraId="7401EF73" w14:textId="590C4B18" w:rsidR="008763FE" w:rsidRPr="00EE44C4" w:rsidRDefault="00594AF1" w:rsidP="000B73A3">
      <w:pPr>
        <w:pStyle w:val="Paragraphnonumbers"/>
        <w:numPr>
          <w:ilvl w:val="0"/>
          <w:numId w:val="7"/>
        </w:numPr>
        <w:spacing w:line="240" w:lineRule="auto"/>
        <w:ind w:left="567" w:hanging="567"/>
        <w:rPr>
          <w:rFonts w:cs="Arial"/>
          <w:b/>
          <w:bCs/>
          <w:sz w:val="22"/>
          <w:szCs w:val="22"/>
        </w:rPr>
      </w:pPr>
      <w:r w:rsidRPr="00EE44C4">
        <w:rPr>
          <w:rFonts w:cs="Arial"/>
          <w:b/>
          <w:bCs/>
          <w:sz w:val="22"/>
          <w:szCs w:val="22"/>
        </w:rPr>
        <w:t>Required Outcomes</w:t>
      </w:r>
      <w:r w:rsidR="006C2091" w:rsidRPr="00EE44C4">
        <w:rPr>
          <w:rFonts w:cs="Arial"/>
          <w:b/>
          <w:bCs/>
          <w:sz w:val="22"/>
          <w:szCs w:val="22"/>
        </w:rPr>
        <w:t xml:space="preserve"> </w:t>
      </w:r>
    </w:p>
    <w:p w14:paraId="4752B668" w14:textId="6592148E" w:rsidR="008763FE" w:rsidRPr="00EE44C4" w:rsidRDefault="008763FE" w:rsidP="000B73A3">
      <w:pPr>
        <w:pStyle w:val="Paragraphnonumbers"/>
        <w:numPr>
          <w:ilvl w:val="1"/>
          <w:numId w:val="8"/>
        </w:numPr>
        <w:spacing w:line="240" w:lineRule="auto"/>
        <w:ind w:left="567" w:hanging="567"/>
        <w:rPr>
          <w:rFonts w:cs="Arial"/>
          <w:sz w:val="22"/>
          <w:szCs w:val="22"/>
        </w:rPr>
      </w:pPr>
      <w:r w:rsidRPr="00EE44C4">
        <w:rPr>
          <w:rFonts w:cs="Arial"/>
          <w:sz w:val="22"/>
          <w:szCs w:val="22"/>
        </w:rPr>
        <w:t xml:space="preserve">The </w:t>
      </w:r>
      <w:r w:rsidR="00A929F6" w:rsidRPr="00EE44C4">
        <w:rPr>
          <w:rFonts w:cs="Arial"/>
          <w:sz w:val="22"/>
          <w:szCs w:val="22"/>
        </w:rPr>
        <w:t>provider will</w:t>
      </w:r>
      <w:r w:rsidRPr="00EE44C4">
        <w:rPr>
          <w:rFonts w:cs="Arial"/>
          <w:sz w:val="22"/>
          <w:szCs w:val="22"/>
        </w:rPr>
        <w:t xml:space="preserve"> </w:t>
      </w:r>
      <w:r w:rsidR="00255328" w:rsidRPr="00EE44C4">
        <w:rPr>
          <w:rFonts w:cs="Arial"/>
          <w:sz w:val="22"/>
          <w:szCs w:val="22"/>
        </w:rPr>
        <w:t>develop</w:t>
      </w:r>
      <w:r w:rsidRPr="00EE44C4">
        <w:rPr>
          <w:rFonts w:cs="Arial"/>
          <w:sz w:val="22"/>
          <w:szCs w:val="22"/>
        </w:rPr>
        <w:t xml:space="preserve"> the following elements: </w:t>
      </w:r>
    </w:p>
    <w:p w14:paraId="0A10101F" w14:textId="1754C086" w:rsidR="007C3262" w:rsidRPr="00EE44C4" w:rsidRDefault="008763FE" w:rsidP="000B73A3">
      <w:pPr>
        <w:pStyle w:val="Paragraphnonumbers"/>
        <w:numPr>
          <w:ilvl w:val="2"/>
          <w:numId w:val="8"/>
        </w:numPr>
        <w:spacing w:line="240" w:lineRule="auto"/>
        <w:ind w:left="1134" w:hanging="567"/>
        <w:rPr>
          <w:rFonts w:cs="Arial"/>
          <w:sz w:val="22"/>
          <w:szCs w:val="22"/>
        </w:rPr>
      </w:pPr>
      <w:r w:rsidRPr="00EE44C4">
        <w:rPr>
          <w:rFonts w:cs="Arial"/>
          <w:sz w:val="22"/>
          <w:szCs w:val="22"/>
        </w:rPr>
        <w:t xml:space="preserve">Skills for </w:t>
      </w:r>
      <w:r w:rsidR="00883BED" w:rsidRPr="00EE44C4">
        <w:rPr>
          <w:rFonts w:cs="Arial"/>
          <w:sz w:val="22"/>
          <w:szCs w:val="22"/>
        </w:rPr>
        <w:t>improvers</w:t>
      </w:r>
      <w:r w:rsidRPr="00EE44C4">
        <w:rPr>
          <w:rFonts w:cs="Arial"/>
          <w:sz w:val="22"/>
          <w:szCs w:val="22"/>
        </w:rPr>
        <w:t xml:space="preserve">: </w:t>
      </w:r>
      <w:r w:rsidR="007C3262" w:rsidRPr="00EE44C4">
        <w:rPr>
          <w:rFonts w:cs="Arial"/>
          <w:sz w:val="22"/>
          <w:szCs w:val="22"/>
        </w:rPr>
        <w:t xml:space="preserve">teach improvement science using the Model for Improvement alongside the Continuous Quality Improvement team to </w:t>
      </w:r>
      <w:r w:rsidR="007C3262" w:rsidRPr="00EE44C4">
        <w:rPr>
          <w:rFonts w:cs="Arial"/>
          <w:sz w:val="22"/>
          <w:szCs w:val="22"/>
        </w:rPr>
        <w:lastRenderedPageBreak/>
        <w:t xml:space="preserve">develop the improvement skills of staff and leaders at all levels, anchored in working on </w:t>
      </w:r>
      <w:r w:rsidR="00883BED" w:rsidRPr="00EE44C4">
        <w:rPr>
          <w:rFonts w:cs="Arial"/>
          <w:sz w:val="22"/>
          <w:szCs w:val="22"/>
        </w:rPr>
        <w:t>live complex</w:t>
      </w:r>
      <w:r w:rsidR="007C3262" w:rsidRPr="00EE44C4">
        <w:rPr>
          <w:rFonts w:cs="Arial"/>
          <w:sz w:val="22"/>
          <w:szCs w:val="22"/>
        </w:rPr>
        <w:t xml:space="preserve"> problems</w:t>
      </w:r>
      <w:r w:rsidR="00883BED" w:rsidRPr="00EE44C4">
        <w:rPr>
          <w:rFonts w:cs="Arial"/>
          <w:sz w:val="22"/>
          <w:szCs w:val="22"/>
        </w:rPr>
        <w:t>.</w:t>
      </w:r>
    </w:p>
    <w:p w14:paraId="656292F9" w14:textId="296A98CB" w:rsidR="008763FE" w:rsidRPr="00EE44C4" w:rsidRDefault="008763FE" w:rsidP="000B73A3">
      <w:pPr>
        <w:pStyle w:val="Paragraphnonumbers"/>
        <w:numPr>
          <w:ilvl w:val="2"/>
          <w:numId w:val="8"/>
        </w:numPr>
        <w:spacing w:line="240" w:lineRule="auto"/>
        <w:ind w:left="1134" w:hanging="567"/>
        <w:rPr>
          <w:rFonts w:cs="Arial"/>
          <w:sz w:val="22"/>
          <w:szCs w:val="22"/>
        </w:rPr>
      </w:pPr>
      <w:r w:rsidRPr="00EE44C4">
        <w:rPr>
          <w:rFonts w:cs="Arial"/>
          <w:sz w:val="22"/>
          <w:szCs w:val="22"/>
        </w:rPr>
        <w:t xml:space="preserve">Skills for </w:t>
      </w:r>
      <w:r w:rsidR="00883BED" w:rsidRPr="00EE44C4">
        <w:rPr>
          <w:rFonts w:cs="Arial"/>
          <w:sz w:val="22"/>
          <w:szCs w:val="22"/>
        </w:rPr>
        <w:t>s</w:t>
      </w:r>
      <w:r w:rsidRPr="00EE44C4">
        <w:rPr>
          <w:rFonts w:cs="Arial"/>
          <w:sz w:val="22"/>
          <w:szCs w:val="22"/>
        </w:rPr>
        <w:t xml:space="preserve">enior </w:t>
      </w:r>
      <w:r w:rsidR="00883BED" w:rsidRPr="00EE44C4">
        <w:rPr>
          <w:rFonts w:cs="Arial"/>
          <w:sz w:val="22"/>
          <w:szCs w:val="22"/>
        </w:rPr>
        <w:t>l</w:t>
      </w:r>
      <w:r w:rsidRPr="00EE44C4">
        <w:rPr>
          <w:rFonts w:cs="Arial"/>
          <w:sz w:val="22"/>
          <w:szCs w:val="22"/>
        </w:rPr>
        <w:t>eaders: provid</w:t>
      </w:r>
      <w:r w:rsidR="007C3262" w:rsidRPr="00EE44C4">
        <w:rPr>
          <w:rFonts w:cs="Arial"/>
          <w:sz w:val="22"/>
          <w:szCs w:val="22"/>
        </w:rPr>
        <w:t>e</w:t>
      </w:r>
      <w:r w:rsidRPr="00EE44C4">
        <w:rPr>
          <w:rFonts w:cs="Arial"/>
          <w:sz w:val="22"/>
          <w:szCs w:val="22"/>
        </w:rPr>
        <w:t xml:space="preserve"> mentoring for senior leaders </w:t>
      </w:r>
      <w:r w:rsidR="00A929F6" w:rsidRPr="00EE44C4">
        <w:rPr>
          <w:rFonts w:cs="Arial"/>
          <w:sz w:val="22"/>
          <w:szCs w:val="22"/>
        </w:rPr>
        <w:t>at NICE to foster an environment of continuous improvement</w:t>
      </w:r>
      <w:r w:rsidR="008A0CCA" w:rsidRPr="00EE44C4">
        <w:rPr>
          <w:rFonts w:cs="Arial"/>
          <w:sz w:val="22"/>
          <w:szCs w:val="22"/>
        </w:rPr>
        <w:t>.</w:t>
      </w:r>
    </w:p>
    <w:p w14:paraId="74663110" w14:textId="09FE2729" w:rsidR="00A929F6" w:rsidRPr="00EE44C4" w:rsidRDefault="00A929F6" w:rsidP="000B73A3">
      <w:pPr>
        <w:pStyle w:val="Paragraphnonumbers"/>
        <w:numPr>
          <w:ilvl w:val="1"/>
          <w:numId w:val="8"/>
        </w:numPr>
        <w:spacing w:line="240" w:lineRule="auto"/>
        <w:ind w:left="567" w:hanging="567"/>
        <w:rPr>
          <w:rFonts w:cs="Arial"/>
          <w:sz w:val="22"/>
          <w:szCs w:val="22"/>
        </w:rPr>
      </w:pPr>
      <w:r w:rsidRPr="00EE44C4">
        <w:rPr>
          <w:rFonts w:cs="Arial"/>
          <w:sz w:val="22"/>
          <w:szCs w:val="22"/>
        </w:rPr>
        <w:t xml:space="preserve">The provider will deliver the following </w:t>
      </w:r>
      <w:r w:rsidR="007C3262" w:rsidRPr="00EE44C4">
        <w:rPr>
          <w:rFonts w:cs="Arial"/>
          <w:sz w:val="22"/>
          <w:szCs w:val="22"/>
        </w:rPr>
        <w:t>support:</w:t>
      </w:r>
      <w:r w:rsidRPr="00EE44C4">
        <w:rPr>
          <w:rFonts w:cs="Arial"/>
          <w:sz w:val="22"/>
          <w:szCs w:val="22"/>
        </w:rPr>
        <w:t xml:space="preserve"> </w:t>
      </w:r>
    </w:p>
    <w:p w14:paraId="34D4B350" w14:textId="77777777" w:rsidR="00A929F6" w:rsidRPr="00EE44C4" w:rsidRDefault="007625CD" w:rsidP="000B73A3">
      <w:pPr>
        <w:pStyle w:val="Paragraphnonumbers"/>
        <w:numPr>
          <w:ilvl w:val="2"/>
          <w:numId w:val="8"/>
        </w:numPr>
        <w:spacing w:line="240" w:lineRule="auto"/>
        <w:ind w:left="1134" w:hanging="567"/>
        <w:rPr>
          <w:rFonts w:cs="Arial"/>
          <w:sz w:val="22"/>
          <w:szCs w:val="22"/>
        </w:rPr>
      </w:pPr>
      <w:r w:rsidRPr="00EE44C4">
        <w:rPr>
          <w:rFonts w:cs="Arial"/>
          <w:sz w:val="22"/>
          <w:szCs w:val="22"/>
        </w:rPr>
        <w:t>co-design and co-deliver the 4 to 6 weekly learning sessions</w:t>
      </w:r>
      <w:r w:rsidR="00BA3C8F" w:rsidRPr="00EE44C4">
        <w:rPr>
          <w:rFonts w:cs="Arial"/>
          <w:sz w:val="22"/>
          <w:szCs w:val="22"/>
        </w:rPr>
        <w:t xml:space="preserve"> </w:t>
      </w:r>
    </w:p>
    <w:p w14:paraId="23534C61" w14:textId="63C8E4CF" w:rsidR="007C3262" w:rsidRPr="00EE44C4" w:rsidRDefault="007625CD" w:rsidP="000B73A3">
      <w:pPr>
        <w:pStyle w:val="Paragraphnonumbers"/>
        <w:numPr>
          <w:ilvl w:val="2"/>
          <w:numId w:val="8"/>
        </w:numPr>
        <w:spacing w:line="240" w:lineRule="auto"/>
        <w:ind w:left="1134" w:hanging="567"/>
        <w:rPr>
          <w:rFonts w:cs="Arial"/>
          <w:sz w:val="22"/>
          <w:szCs w:val="22"/>
        </w:rPr>
      </w:pPr>
      <w:r w:rsidRPr="00EE44C4">
        <w:rPr>
          <w:rFonts w:cs="Arial"/>
          <w:sz w:val="22"/>
          <w:szCs w:val="22"/>
        </w:rPr>
        <w:t xml:space="preserve">coach teams </w:t>
      </w:r>
      <w:r w:rsidR="008763FE" w:rsidRPr="00EE44C4">
        <w:rPr>
          <w:rFonts w:cs="Arial"/>
          <w:sz w:val="22"/>
          <w:szCs w:val="22"/>
        </w:rPr>
        <w:t>at</w:t>
      </w:r>
      <w:r w:rsidRPr="00EE44C4">
        <w:rPr>
          <w:rFonts w:cs="Arial"/>
          <w:sz w:val="22"/>
          <w:szCs w:val="22"/>
        </w:rPr>
        <w:t xml:space="preserve"> the collaborative learning </w:t>
      </w:r>
      <w:r w:rsidR="00883BED" w:rsidRPr="00EE44C4">
        <w:rPr>
          <w:rFonts w:cs="Arial"/>
          <w:sz w:val="22"/>
          <w:szCs w:val="22"/>
        </w:rPr>
        <w:t>sessions</w:t>
      </w:r>
      <w:r w:rsidRPr="00EE44C4">
        <w:rPr>
          <w:rFonts w:cs="Arial"/>
          <w:sz w:val="22"/>
          <w:szCs w:val="22"/>
        </w:rPr>
        <w:t xml:space="preserve"> </w:t>
      </w:r>
    </w:p>
    <w:p w14:paraId="00F5F2B6" w14:textId="7FCE2D6D" w:rsidR="008763FE" w:rsidRPr="00EE44C4" w:rsidRDefault="007C3262" w:rsidP="000B73A3">
      <w:pPr>
        <w:pStyle w:val="Paragraphnonumbers"/>
        <w:numPr>
          <w:ilvl w:val="2"/>
          <w:numId w:val="8"/>
        </w:numPr>
        <w:spacing w:line="240" w:lineRule="auto"/>
        <w:ind w:left="1134" w:hanging="567"/>
        <w:rPr>
          <w:rFonts w:cs="Arial"/>
          <w:sz w:val="22"/>
          <w:szCs w:val="22"/>
        </w:rPr>
      </w:pPr>
      <w:r w:rsidRPr="00EE44C4">
        <w:rPr>
          <w:rFonts w:cs="Arial"/>
          <w:sz w:val="22"/>
          <w:szCs w:val="22"/>
        </w:rPr>
        <w:t>provide teaching content that NICE can continue to use and adapt without charge indefinitely</w:t>
      </w:r>
    </w:p>
    <w:p w14:paraId="417A3D2A" w14:textId="05148C07" w:rsidR="005F43AE" w:rsidRPr="00EE44C4" w:rsidRDefault="00A929F6" w:rsidP="000B73A3">
      <w:pPr>
        <w:pStyle w:val="Paragraphnonumbers"/>
        <w:numPr>
          <w:ilvl w:val="1"/>
          <w:numId w:val="8"/>
        </w:numPr>
        <w:spacing w:line="240" w:lineRule="auto"/>
        <w:ind w:left="567" w:hanging="567"/>
        <w:rPr>
          <w:rFonts w:cs="Arial"/>
          <w:sz w:val="22"/>
          <w:szCs w:val="22"/>
        </w:rPr>
      </w:pPr>
      <w:r w:rsidRPr="2CA84AEB">
        <w:rPr>
          <w:rFonts w:cs="Arial"/>
          <w:sz w:val="22"/>
          <w:szCs w:val="22"/>
        </w:rPr>
        <w:t xml:space="preserve">NICE may require </w:t>
      </w:r>
      <w:r w:rsidR="00A5240D" w:rsidRPr="2CA84AEB">
        <w:rPr>
          <w:rFonts w:cs="Arial"/>
          <w:sz w:val="22"/>
          <w:szCs w:val="22"/>
        </w:rPr>
        <w:t>a</w:t>
      </w:r>
      <w:r w:rsidRPr="2CA84AEB">
        <w:rPr>
          <w:rFonts w:cs="Arial"/>
          <w:sz w:val="22"/>
          <w:szCs w:val="22"/>
        </w:rPr>
        <w:t xml:space="preserve">dditional </w:t>
      </w:r>
      <w:r w:rsidR="00A5240D" w:rsidRPr="2CA84AEB">
        <w:rPr>
          <w:rFonts w:cs="Arial"/>
          <w:sz w:val="22"/>
          <w:szCs w:val="22"/>
        </w:rPr>
        <w:t>s</w:t>
      </w:r>
      <w:r w:rsidRPr="2CA84AEB">
        <w:rPr>
          <w:rFonts w:cs="Arial"/>
          <w:sz w:val="22"/>
          <w:szCs w:val="22"/>
        </w:rPr>
        <w:t xml:space="preserve">ervices, directly linked to NICE’s on-going Continuous Quality Improvement </w:t>
      </w:r>
      <w:r w:rsidR="00A5240D" w:rsidRPr="2CA84AEB">
        <w:rPr>
          <w:rFonts w:cs="Arial"/>
          <w:sz w:val="22"/>
          <w:szCs w:val="22"/>
        </w:rPr>
        <w:t>p</w:t>
      </w:r>
      <w:r w:rsidRPr="2CA84AEB">
        <w:rPr>
          <w:rFonts w:cs="Arial"/>
          <w:sz w:val="22"/>
          <w:szCs w:val="22"/>
        </w:rPr>
        <w:t>rogramme</w:t>
      </w:r>
      <w:r w:rsidR="00883BED" w:rsidRPr="2CA84AEB">
        <w:rPr>
          <w:rFonts w:cs="Arial"/>
          <w:sz w:val="22"/>
          <w:szCs w:val="22"/>
        </w:rPr>
        <w:t>,</w:t>
      </w:r>
      <w:r w:rsidRPr="2CA84AEB">
        <w:rPr>
          <w:rFonts w:cs="Arial"/>
          <w:sz w:val="22"/>
          <w:szCs w:val="22"/>
        </w:rPr>
        <w:t xml:space="preserve"> </w:t>
      </w:r>
      <w:r w:rsidR="52E92CB8" w:rsidRPr="2CA84AEB">
        <w:rPr>
          <w:rFonts w:cs="Arial"/>
          <w:sz w:val="22"/>
          <w:szCs w:val="22"/>
        </w:rPr>
        <w:t>these will be mutually agreed with the successful supplier for this work.</w:t>
      </w:r>
      <w:r w:rsidR="007625CD" w:rsidRPr="2CA84AEB">
        <w:rPr>
          <w:rFonts w:cs="Arial"/>
          <w:sz w:val="22"/>
          <w:szCs w:val="22"/>
        </w:rPr>
        <w:t xml:space="preserve"> </w:t>
      </w:r>
    </w:p>
    <w:p w14:paraId="1A92C0FA" w14:textId="78068F68" w:rsidR="005F43AE" w:rsidRPr="00EE44C4" w:rsidRDefault="00351655" w:rsidP="000B73A3">
      <w:pPr>
        <w:pStyle w:val="Paragraphnonumbers"/>
        <w:numPr>
          <w:ilvl w:val="0"/>
          <w:numId w:val="8"/>
        </w:numPr>
        <w:spacing w:line="240" w:lineRule="auto"/>
        <w:rPr>
          <w:rFonts w:cs="Arial"/>
          <w:b/>
          <w:bCs/>
          <w:sz w:val="22"/>
          <w:szCs w:val="22"/>
        </w:rPr>
      </w:pPr>
      <w:r w:rsidRPr="2CA84AEB">
        <w:rPr>
          <w:rFonts w:cs="Arial"/>
          <w:b/>
          <w:bCs/>
          <w:sz w:val="22"/>
          <w:szCs w:val="22"/>
        </w:rPr>
        <w:t>Required Experience</w:t>
      </w:r>
    </w:p>
    <w:p w14:paraId="0BFB407B" w14:textId="352DBDB6"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 xml:space="preserve">We are seeking to engage providers with deep expertise in continuous quality improvement and can demonstrate programmes that they have led </w:t>
      </w:r>
      <w:r w:rsidR="00212C23" w:rsidRPr="2CA84AEB">
        <w:rPr>
          <w:rFonts w:cs="Arial"/>
          <w:sz w:val="22"/>
          <w:szCs w:val="22"/>
        </w:rPr>
        <w:t xml:space="preserve">to the establishment of continuous quality improvement across </w:t>
      </w:r>
      <w:r w:rsidR="00212C23" w:rsidRPr="004369DC">
        <w:rPr>
          <w:rFonts w:cs="Arial"/>
          <w:sz w:val="22"/>
          <w:szCs w:val="22"/>
        </w:rPr>
        <w:t xml:space="preserve">healthcare and governmental </w:t>
      </w:r>
      <w:r w:rsidR="03197547" w:rsidRPr="004369DC">
        <w:rPr>
          <w:rFonts w:cs="Arial"/>
          <w:sz w:val="22"/>
          <w:szCs w:val="22"/>
        </w:rPr>
        <w:t xml:space="preserve">or similarly complex </w:t>
      </w:r>
      <w:r w:rsidR="00212C23" w:rsidRPr="004369DC">
        <w:rPr>
          <w:rFonts w:cs="Arial"/>
          <w:sz w:val="22"/>
          <w:szCs w:val="22"/>
        </w:rPr>
        <w:t>organisations</w:t>
      </w:r>
      <w:r w:rsidRPr="004369DC">
        <w:rPr>
          <w:rFonts w:cs="Arial"/>
          <w:sz w:val="22"/>
          <w:szCs w:val="22"/>
        </w:rPr>
        <w:t>.</w:t>
      </w:r>
      <w:r w:rsidRPr="2CA84AEB">
        <w:rPr>
          <w:rFonts w:cs="Arial"/>
          <w:sz w:val="22"/>
          <w:szCs w:val="22"/>
        </w:rPr>
        <w:t xml:space="preserve"> </w:t>
      </w:r>
    </w:p>
    <w:p w14:paraId="68F82F8D" w14:textId="29F6C11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We envisage this</w:t>
      </w:r>
      <w:r w:rsidR="00212C23" w:rsidRPr="2CA84AEB">
        <w:rPr>
          <w:rFonts w:cs="Arial"/>
          <w:sz w:val="22"/>
          <w:szCs w:val="22"/>
        </w:rPr>
        <w:t xml:space="preserve"> stage of the work</w:t>
      </w:r>
      <w:r w:rsidRPr="2CA84AEB">
        <w:rPr>
          <w:rFonts w:cs="Arial"/>
          <w:sz w:val="22"/>
          <w:szCs w:val="22"/>
        </w:rPr>
        <w:t xml:space="preserve"> will </w:t>
      </w:r>
      <w:r w:rsidR="00BE7822" w:rsidRPr="2CA84AEB">
        <w:rPr>
          <w:rFonts w:cs="Arial"/>
          <w:sz w:val="22"/>
          <w:szCs w:val="22"/>
        </w:rPr>
        <w:t>take</w:t>
      </w:r>
      <w:r w:rsidRPr="2CA84AEB">
        <w:rPr>
          <w:rFonts w:cs="Arial"/>
          <w:sz w:val="22"/>
          <w:szCs w:val="22"/>
        </w:rPr>
        <w:t xml:space="preserve"> a maximum of 6 months commencing </w:t>
      </w:r>
      <w:r w:rsidR="00212C23" w:rsidRPr="2CA84AEB">
        <w:rPr>
          <w:rFonts w:cs="Arial"/>
          <w:sz w:val="22"/>
          <w:szCs w:val="22"/>
        </w:rPr>
        <w:t>in September 2024</w:t>
      </w:r>
      <w:r w:rsidRPr="2CA84AEB">
        <w:rPr>
          <w:rFonts w:cs="Arial"/>
          <w:sz w:val="22"/>
          <w:szCs w:val="22"/>
        </w:rPr>
        <w:t>.</w:t>
      </w:r>
    </w:p>
    <w:p w14:paraId="6A3008E2" w14:textId="6AD4AADF" w:rsidR="005F43AE" w:rsidRPr="00EE44C4" w:rsidRDefault="00D90913" w:rsidP="000B73A3">
      <w:pPr>
        <w:pStyle w:val="Paragraphnonumbers"/>
        <w:numPr>
          <w:ilvl w:val="1"/>
          <w:numId w:val="8"/>
        </w:numPr>
        <w:spacing w:line="240" w:lineRule="auto"/>
        <w:rPr>
          <w:rFonts w:cs="Arial"/>
          <w:sz w:val="22"/>
          <w:szCs w:val="22"/>
        </w:rPr>
      </w:pPr>
      <w:r w:rsidRPr="2CA84AEB">
        <w:rPr>
          <w:rFonts w:cs="Arial"/>
          <w:sz w:val="22"/>
          <w:szCs w:val="22"/>
        </w:rPr>
        <w:t>Continuous Quality Improvement Expertise:</w:t>
      </w:r>
    </w:p>
    <w:p w14:paraId="44A042C7" w14:textId="037B1A99" w:rsidR="005F43AE" w:rsidRPr="00EE44C4" w:rsidRDefault="009D6F36" w:rsidP="000B73A3">
      <w:pPr>
        <w:pStyle w:val="Paragraphnonumbers"/>
        <w:numPr>
          <w:ilvl w:val="2"/>
          <w:numId w:val="8"/>
        </w:numPr>
        <w:spacing w:line="240" w:lineRule="auto"/>
        <w:ind w:left="1152"/>
        <w:rPr>
          <w:rFonts w:cs="Arial"/>
          <w:sz w:val="22"/>
          <w:szCs w:val="22"/>
        </w:rPr>
      </w:pPr>
      <w:r w:rsidRPr="2CA84AEB">
        <w:rPr>
          <w:rFonts w:cs="Arial"/>
          <w:sz w:val="22"/>
          <w:szCs w:val="22"/>
        </w:rPr>
        <w:t>Demonstrable expertise in continuous quality improvement with a proven track record of leading successful CQI programs in healthcare and governmental organizations worldwide.</w:t>
      </w:r>
    </w:p>
    <w:p w14:paraId="2E34FA36" w14:textId="72651906" w:rsidR="005F43AE" w:rsidRPr="00EE44C4" w:rsidRDefault="009D6F36" w:rsidP="000B73A3">
      <w:pPr>
        <w:pStyle w:val="Paragraphnonumbers"/>
        <w:numPr>
          <w:ilvl w:val="2"/>
          <w:numId w:val="8"/>
        </w:numPr>
        <w:spacing w:line="240" w:lineRule="auto"/>
        <w:ind w:left="1152"/>
        <w:rPr>
          <w:rFonts w:cs="Arial"/>
          <w:sz w:val="22"/>
          <w:szCs w:val="22"/>
        </w:rPr>
      </w:pPr>
      <w:r w:rsidRPr="2CA84AEB">
        <w:rPr>
          <w:rFonts w:cs="Arial"/>
          <w:sz w:val="22"/>
          <w:szCs w:val="22"/>
        </w:rPr>
        <w:t xml:space="preserve">Examples of high-impact CQI projects that have led to significant improvements in healthcare outcomes, efficiency, </w:t>
      </w:r>
      <w:r w:rsidR="00BE7822" w:rsidRPr="2CA84AEB">
        <w:rPr>
          <w:rFonts w:cs="Arial"/>
          <w:sz w:val="22"/>
          <w:szCs w:val="22"/>
        </w:rPr>
        <w:t>and</w:t>
      </w:r>
      <w:r w:rsidRPr="2CA84AEB">
        <w:rPr>
          <w:rFonts w:cs="Arial"/>
          <w:sz w:val="22"/>
          <w:szCs w:val="22"/>
        </w:rPr>
        <w:t xml:space="preserve"> patient satisfaction.</w:t>
      </w:r>
    </w:p>
    <w:p w14:paraId="72068FAF" w14:textId="328782AC" w:rsidR="005F43AE" w:rsidRPr="00EE44C4" w:rsidRDefault="009D6F36" w:rsidP="000B73A3">
      <w:pPr>
        <w:pStyle w:val="Paragraphnonumbers"/>
        <w:numPr>
          <w:ilvl w:val="2"/>
          <w:numId w:val="8"/>
        </w:numPr>
        <w:spacing w:line="240" w:lineRule="auto"/>
        <w:ind w:left="1152"/>
        <w:rPr>
          <w:rFonts w:cs="Arial"/>
          <w:sz w:val="22"/>
          <w:szCs w:val="22"/>
        </w:rPr>
      </w:pPr>
      <w:r w:rsidRPr="2CA84AEB">
        <w:rPr>
          <w:rFonts w:cs="Arial"/>
          <w:sz w:val="22"/>
          <w:szCs w:val="22"/>
        </w:rPr>
        <w:t>Experience working with regional, national and international health organizations or recognized bodies in multiple countries.</w:t>
      </w:r>
    </w:p>
    <w:p w14:paraId="0DAAD915" w14:textId="5A8BA16B" w:rsidR="005F43AE" w:rsidRPr="00EE44C4" w:rsidRDefault="00507DDE" w:rsidP="000B73A3">
      <w:pPr>
        <w:pStyle w:val="Paragraphnonumbers"/>
        <w:numPr>
          <w:ilvl w:val="1"/>
          <w:numId w:val="8"/>
        </w:numPr>
        <w:spacing w:line="240" w:lineRule="auto"/>
        <w:rPr>
          <w:rFonts w:cs="Arial"/>
          <w:sz w:val="22"/>
          <w:szCs w:val="22"/>
        </w:rPr>
      </w:pPr>
      <w:r w:rsidRPr="2CA84AEB">
        <w:rPr>
          <w:rFonts w:cs="Arial"/>
          <w:sz w:val="22"/>
          <w:szCs w:val="22"/>
        </w:rPr>
        <w:t>Leadership in Healthcare Continuous Quality Improvement</w:t>
      </w:r>
      <w:r w:rsidR="00BE7822" w:rsidRPr="2CA84AEB">
        <w:rPr>
          <w:rFonts w:cs="Arial"/>
          <w:sz w:val="22"/>
          <w:szCs w:val="22"/>
        </w:rPr>
        <w:t>:</w:t>
      </w:r>
    </w:p>
    <w:p w14:paraId="176BEF5F" w14:textId="32BCDB42"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Experience in pioneering innovative approaches to quality improvement in healthcare settings that have been adopted as best practices.</w:t>
      </w:r>
    </w:p>
    <w:p w14:paraId="703DFCF9" w14:textId="3B9E22F9"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Case studies or published research showcasing the organization's role in advancing CQI methodologies.</w:t>
      </w:r>
    </w:p>
    <w:p w14:paraId="38BE0E76" w14:textId="7719F657" w:rsidR="005F43AE" w:rsidRPr="00EE44C4" w:rsidRDefault="00D90913" w:rsidP="000B73A3">
      <w:pPr>
        <w:pStyle w:val="Paragraphnonumbers"/>
        <w:numPr>
          <w:ilvl w:val="1"/>
          <w:numId w:val="8"/>
        </w:numPr>
        <w:spacing w:line="240" w:lineRule="auto"/>
        <w:rPr>
          <w:rFonts w:cs="Arial"/>
          <w:sz w:val="22"/>
          <w:szCs w:val="22"/>
        </w:rPr>
      </w:pPr>
      <w:r w:rsidRPr="2CA84AEB">
        <w:rPr>
          <w:rFonts w:cs="Arial"/>
          <w:sz w:val="22"/>
          <w:szCs w:val="22"/>
        </w:rPr>
        <w:lastRenderedPageBreak/>
        <w:t xml:space="preserve">Public </w:t>
      </w:r>
      <w:r w:rsidR="009D6F36" w:rsidRPr="2CA84AEB">
        <w:rPr>
          <w:rFonts w:cs="Arial"/>
          <w:sz w:val="22"/>
          <w:szCs w:val="22"/>
        </w:rPr>
        <w:t>s</w:t>
      </w:r>
      <w:r w:rsidRPr="2CA84AEB">
        <w:rPr>
          <w:rFonts w:cs="Arial"/>
          <w:sz w:val="22"/>
          <w:szCs w:val="22"/>
        </w:rPr>
        <w:t>ector, arm’s length bodies</w:t>
      </w:r>
      <w:r w:rsidR="575AD431" w:rsidRPr="2CA84AEB">
        <w:rPr>
          <w:rFonts w:cs="Arial"/>
          <w:sz w:val="22"/>
          <w:szCs w:val="22"/>
        </w:rPr>
        <w:t>,</w:t>
      </w:r>
      <w:r w:rsidR="009D6F36" w:rsidRPr="2CA84AEB">
        <w:rPr>
          <w:rFonts w:cs="Arial"/>
          <w:sz w:val="22"/>
          <w:szCs w:val="22"/>
        </w:rPr>
        <w:t xml:space="preserve"> a</w:t>
      </w:r>
      <w:r w:rsidRPr="2CA84AEB">
        <w:rPr>
          <w:rFonts w:cs="Arial"/>
          <w:sz w:val="22"/>
          <w:szCs w:val="22"/>
        </w:rPr>
        <w:t xml:space="preserve">cademic </w:t>
      </w:r>
      <w:r w:rsidR="009D6F36" w:rsidRPr="2CA84AEB">
        <w:rPr>
          <w:rFonts w:cs="Arial"/>
          <w:sz w:val="22"/>
          <w:szCs w:val="22"/>
        </w:rPr>
        <w:t>i</w:t>
      </w:r>
      <w:r w:rsidRPr="2CA84AEB">
        <w:rPr>
          <w:rFonts w:cs="Arial"/>
          <w:sz w:val="22"/>
          <w:szCs w:val="22"/>
        </w:rPr>
        <w:t xml:space="preserve">nstitution </w:t>
      </w:r>
      <w:r w:rsidR="0AD6A904" w:rsidRPr="2CA84AEB">
        <w:rPr>
          <w:rFonts w:cs="Arial"/>
          <w:sz w:val="22"/>
          <w:szCs w:val="22"/>
        </w:rPr>
        <w:t xml:space="preserve">or similarly complex organisation </w:t>
      </w:r>
      <w:r w:rsidR="009D6F36" w:rsidRPr="2CA84AEB">
        <w:rPr>
          <w:rFonts w:cs="Arial"/>
          <w:sz w:val="22"/>
          <w:szCs w:val="22"/>
        </w:rPr>
        <w:t>e</w:t>
      </w:r>
      <w:r w:rsidRPr="2CA84AEB">
        <w:rPr>
          <w:rFonts w:cs="Arial"/>
          <w:sz w:val="22"/>
          <w:szCs w:val="22"/>
        </w:rPr>
        <w:t>xperience:</w:t>
      </w:r>
    </w:p>
    <w:p w14:paraId="7FCF1D90" w14:textId="5B684975"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Extensive experience collaborating with public sector bodies</w:t>
      </w:r>
      <w:r w:rsidR="00385573" w:rsidRPr="2CA84AEB">
        <w:rPr>
          <w:rFonts w:cs="Arial"/>
          <w:sz w:val="22"/>
          <w:szCs w:val="22"/>
        </w:rPr>
        <w:t>, arm’s length bodies</w:t>
      </w:r>
      <w:r w:rsidRPr="2CA84AEB">
        <w:rPr>
          <w:rFonts w:cs="Arial"/>
          <w:sz w:val="22"/>
          <w:szCs w:val="22"/>
        </w:rPr>
        <w:t xml:space="preserve"> and academic institutions, particularly those requiring substantial organizational change.</w:t>
      </w:r>
    </w:p>
    <w:p w14:paraId="167649E5" w14:textId="3346B17B"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Proven ability to navigate complex regulatory environments and deliver successful outcomes in partnership with governmental and academic entities.</w:t>
      </w:r>
    </w:p>
    <w:p w14:paraId="26AF424E" w14:textId="6EE4ADBD" w:rsidR="005F43AE" w:rsidRPr="00EE44C4" w:rsidRDefault="00D90913" w:rsidP="000B73A3">
      <w:pPr>
        <w:pStyle w:val="Paragraphnonumbers"/>
        <w:numPr>
          <w:ilvl w:val="1"/>
          <w:numId w:val="8"/>
        </w:numPr>
        <w:spacing w:line="240" w:lineRule="auto"/>
        <w:rPr>
          <w:rFonts w:cs="Arial"/>
          <w:sz w:val="22"/>
          <w:szCs w:val="22"/>
        </w:rPr>
      </w:pPr>
      <w:r w:rsidRPr="2CA84AEB">
        <w:rPr>
          <w:rFonts w:cs="Arial"/>
          <w:sz w:val="22"/>
          <w:szCs w:val="22"/>
        </w:rPr>
        <w:t>Leadership Development</w:t>
      </w:r>
      <w:r w:rsidR="00507DDE" w:rsidRPr="2CA84AEB">
        <w:rPr>
          <w:rFonts w:cs="Arial"/>
          <w:sz w:val="22"/>
          <w:szCs w:val="22"/>
        </w:rPr>
        <w:t xml:space="preserve"> and Cultural Transformation</w:t>
      </w:r>
      <w:r w:rsidRPr="2CA84AEB">
        <w:rPr>
          <w:rFonts w:cs="Arial"/>
          <w:sz w:val="22"/>
          <w:szCs w:val="22"/>
        </w:rPr>
        <w:t>:</w:t>
      </w:r>
    </w:p>
    <w:p w14:paraId="5BDF9D86" w14:textId="5E193091"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Track record of developing and implementing leadership development program</w:t>
      </w:r>
      <w:r w:rsidR="00BE7822" w:rsidRPr="2CA84AEB">
        <w:rPr>
          <w:rFonts w:cs="Arial"/>
          <w:sz w:val="22"/>
          <w:szCs w:val="22"/>
        </w:rPr>
        <w:t>me</w:t>
      </w:r>
      <w:r w:rsidRPr="2CA84AEB">
        <w:rPr>
          <w:rFonts w:cs="Arial"/>
          <w:sz w:val="22"/>
          <w:szCs w:val="22"/>
        </w:rPr>
        <w:t>s that foster a culture of continuous improvement across large organizations</w:t>
      </w:r>
      <w:r w:rsidR="00D90913" w:rsidRPr="2CA84AEB">
        <w:rPr>
          <w:rFonts w:cs="Arial"/>
          <w:sz w:val="22"/>
          <w:szCs w:val="22"/>
        </w:rPr>
        <w:t>.</w:t>
      </w:r>
    </w:p>
    <w:p w14:paraId="56A97338" w14:textId="4B2DBD92"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Specific examples of successful leadership development initiatives that have resulted in measurable cultural and operational transformations</w:t>
      </w:r>
      <w:r w:rsidR="00D90913" w:rsidRPr="2CA84AEB">
        <w:rPr>
          <w:rFonts w:cs="Arial"/>
          <w:sz w:val="22"/>
          <w:szCs w:val="22"/>
        </w:rPr>
        <w:t>.</w:t>
      </w:r>
    </w:p>
    <w:p w14:paraId="736FE863" w14:textId="0C5146ED" w:rsidR="005F43AE" w:rsidRPr="00EE44C4" w:rsidRDefault="00D90913" w:rsidP="000B73A3">
      <w:pPr>
        <w:pStyle w:val="Paragraphnonumbers"/>
        <w:numPr>
          <w:ilvl w:val="1"/>
          <w:numId w:val="8"/>
        </w:numPr>
        <w:spacing w:line="240" w:lineRule="auto"/>
        <w:rPr>
          <w:rFonts w:cs="Arial"/>
          <w:sz w:val="22"/>
          <w:szCs w:val="22"/>
        </w:rPr>
      </w:pPr>
      <w:r w:rsidRPr="2CA84AEB">
        <w:rPr>
          <w:rFonts w:cs="Arial"/>
          <w:sz w:val="22"/>
          <w:szCs w:val="22"/>
        </w:rPr>
        <w:t>Collaborative Learning Systems</w:t>
      </w:r>
      <w:r w:rsidR="00507DDE" w:rsidRPr="2CA84AEB">
        <w:rPr>
          <w:rFonts w:cs="Arial"/>
          <w:sz w:val="22"/>
          <w:szCs w:val="22"/>
        </w:rPr>
        <w:t xml:space="preserve"> and Knowledge Sharing</w:t>
      </w:r>
      <w:r w:rsidRPr="2CA84AEB">
        <w:rPr>
          <w:rFonts w:cs="Arial"/>
          <w:sz w:val="22"/>
          <w:szCs w:val="22"/>
        </w:rPr>
        <w:t>:</w:t>
      </w:r>
    </w:p>
    <w:p w14:paraId="72D1CA18" w14:textId="664DBE84"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 xml:space="preserve">Expertise in designing and executing collaborative learning systems that engage multiple teams and stakeholders to accelerate </w:t>
      </w:r>
      <w:r w:rsidR="00BE7822" w:rsidRPr="2CA84AEB">
        <w:rPr>
          <w:rFonts w:cs="Arial"/>
          <w:sz w:val="22"/>
          <w:szCs w:val="22"/>
        </w:rPr>
        <w:t>CQI, innovation</w:t>
      </w:r>
      <w:r w:rsidRPr="2CA84AEB">
        <w:rPr>
          <w:rFonts w:cs="Arial"/>
          <w:sz w:val="22"/>
          <w:szCs w:val="22"/>
        </w:rPr>
        <w:t xml:space="preserve"> and spread best practices</w:t>
      </w:r>
      <w:r w:rsidR="00D90913" w:rsidRPr="2CA84AEB">
        <w:rPr>
          <w:rFonts w:cs="Arial"/>
          <w:sz w:val="22"/>
          <w:szCs w:val="22"/>
        </w:rPr>
        <w:t>.</w:t>
      </w:r>
    </w:p>
    <w:p w14:paraId="52148938" w14:textId="4E092141" w:rsidR="005F43AE" w:rsidRPr="00EE44C4" w:rsidRDefault="00507DDE" w:rsidP="000B73A3">
      <w:pPr>
        <w:pStyle w:val="Paragraphnonumbers"/>
        <w:numPr>
          <w:ilvl w:val="2"/>
          <w:numId w:val="8"/>
        </w:numPr>
        <w:spacing w:line="240" w:lineRule="auto"/>
        <w:ind w:left="1152"/>
        <w:rPr>
          <w:rFonts w:cs="Arial"/>
          <w:sz w:val="22"/>
          <w:szCs w:val="22"/>
        </w:rPr>
      </w:pPr>
      <w:r w:rsidRPr="2CA84AEB">
        <w:rPr>
          <w:rFonts w:cs="Arial"/>
          <w:sz w:val="22"/>
          <w:szCs w:val="22"/>
        </w:rPr>
        <w:t>Evidence of facilitating knowledge sharing and capacity building across organizations, leading to sustainable improvements in quality and performance.</w:t>
      </w:r>
    </w:p>
    <w:p w14:paraId="7A771708" w14:textId="79024FDF" w:rsidR="005F43AE" w:rsidRPr="00EE44C4" w:rsidRDefault="00385573" w:rsidP="000B73A3">
      <w:pPr>
        <w:pStyle w:val="Paragraphnonumbers"/>
        <w:numPr>
          <w:ilvl w:val="1"/>
          <w:numId w:val="8"/>
        </w:numPr>
        <w:spacing w:line="240" w:lineRule="auto"/>
        <w:rPr>
          <w:rFonts w:cs="Arial"/>
          <w:sz w:val="22"/>
          <w:szCs w:val="22"/>
        </w:rPr>
      </w:pPr>
      <w:r w:rsidRPr="2CA84AEB">
        <w:rPr>
          <w:rFonts w:cs="Arial"/>
          <w:sz w:val="22"/>
          <w:szCs w:val="22"/>
        </w:rPr>
        <w:t>Sustainability and Scalability of Solutions:</w:t>
      </w:r>
    </w:p>
    <w:p w14:paraId="798A12D9" w14:textId="7B61B62E" w:rsidR="005F43AE" w:rsidRPr="00EE44C4" w:rsidRDefault="00385573" w:rsidP="000B73A3">
      <w:pPr>
        <w:pStyle w:val="Paragraphnonumbers"/>
        <w:numPr>
          <w:ilvl w:val="2"/>
          <w:numId w:val="8"/>
        </w:numPr>
        <w:spacing w:line="240" w:lineRule="auto"/>
        <w:ind w:left="1008"/>
        <w:rPr>
          <w:rFonts w:cs="Arial"/>
          <w:sz w:val="22"/>
          <w:szCs w:val="22"/>
        </w:rPr>
      </w:pPr>
      <w:r w:rsidRPr="2CA84AEB">
        <w:rPr>
          <w:rFonts w:cs="Arial"/>
          <w:sz w:val="22"/>
          <w:szCs w:val="22"/>
        </w:rPr>
        <w:t xml:space="preserve">Experience in </w:t>
      </w:r>
      <w:r w:rsidR="00BE7822" w:rsidRPr="2CA84AEB">
        <w:rPr>
          <w:rFonts w:cs="Arial"/>
          <w:sz w:val="22"/>
          <w:szCs w:val="22"/>
        </w:rPr>
        <w:t xml:space="preserve">supporting organisations to </w:t>
      </w:r>
      <w:r w:rsidRPr="2CA84AEB">
        <w:rPr>
          <w:rFonts w:cs="Arial"/>
          <w:sz w:val="22"/>
          <w:szCs w:val="22"/>
        </w:rPr>
        <w:t>develop CQI solutions that are not only effective but also sustainable and scalable across different contexts and settings.</w:t>
      </w:r>
    </w:p>
    <w:p w14:paraId="63E1D46F" w14:textId="1B5417B9" w:rsidR="005F43AE" w:rsidRPr="00EE44C4" w:rsidRDefault="00385573" w:rsidP="000B73A3">
      <w:pPr>
        <w:pStyle w:val="Paragraphnonumbers"/>
        <w:numPr>
          <w:ilvl w:val="2"/>
          <w:numId w:val="8"/>
        </w:numPr>
        <w:spacing w:line="240" w:lineRule="auto"/>
        <w:ind w:left="1008"/>
        <w:rPr>
          <w:rFonts w:cs="Arial"/>
          <w:sz w:val="22"/>
          <w:szCs w:val="22"/>
        </w:rPr>
      </w:pPr>
      <w:r w:rsidRPr="2CA84AEB">
        <w:rPr>
          <w:rFonts w:cs="Arial"/>
          <w:sz w:val="22"/>
          <w:szCs w:val="22"/>
        </w:rPr>
        <w:t>Examples of projects where CQI methodologies have been successfully scaled and adapted to new environments.</w:t>
      </w:r>
    </w:p>
    <w:p w14:paraId="314737C9" w14:textId="3466C0BB" w:rsidR="005F43AE" w:rsidRPr="00EE44C4" w:rsidRDefault="00DF22C3" w:rsidP="000B73A3">
      <w:pPr>
        <w:pStyle w:val="Paragraphnonumbers"/>
        <w:numPr>
          <w:ilvl w:val="0"/>
          <w:numId w:val="8"/>
        </w:numPr>
        <w:spacing w:line="240" w:lineRule="auto"/>
        <w:rPr>
          <w:rFonts w:cs="Arial"/>
          <w:b/>
          <w:bCs/>
          <w:sz w:val="22"/>
          <w:szCs w:val="22"/>
        </w:rPr>
      </w:pPr>
      <w:r w:rsidRPr="2CA84AEB">
        <w:rPr>
          <w:rFonts w:cs="Arial"/>
          <w:b/>
          <w:bCs/>
          <w:sz w:val="22"/>
          <w:szCs w:val="22"/>
        </w:rPr>
        <w:t>Your bid</w:t>
      </w:r>
    </w:p>
    <w:p w14:paraId="2386FB9A" w14:textId="1ABC1A3F"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Please describe how your company will provide the service responding to the following points:</w:t>
      </w:r>
    </w:p>
    <w:p w14:paraId="1B7DFA06" w14:textId="261B81E3" w:rsidR="005F43AE" w:rsidRPr="00EE44C4" w:rsidRDefault="005F43AE" w:rsidP="000B73A3">
      <w:pPr>
        <w:pStyle w:val="Paragraphnonumbers"/>
        <w:numPr>
          <w:ilvl w:val="2"/>
          <w:numId w:val="8"/>
        </w:numPr>
        <w:spacing w:line="240" w:lineRule="auto"/>
        <w:ind w:left="1152"/>
        <w:rPr>
          <w:rFonts w:cs="Arial"/>
          <w:sz w:val="22"/>
          <w:szCs w:val="22"/>
        </w:rPr>
      </w:pPr>
      <w:r w:rsidRPr="2CA84AEB">
        <w:rPr>
          <w:rFonts w:cs="Arial"/>
          <w:sz w:val="22"/>
          <w:szCs w:val="22"/>
        </w:rPr>
        <w:t xml:space="preserve">Please detail your proposed process to work with NICE in order to </w:t>
      </w:r>
      <w:r w:rsidR="008465A9" w:rsidRPr="2CA84AEB">
        <w:rPr>
          <w:rFonts w:cs="Arial"/>
          <w:sz w:val="22"/>
          <w:szCs w:val="22"/>
        </w:rPr>
        <w:t>deliver the requirements of this tender</w:t>
      </w:r>
      <w:r w:rsidRPr="2CA84AEB">
        <w:rPr>
          <w:rFonts w:cs="Arial"/>
          <w:sz w:val="22"/>
          <w:szCs w:val="22"/>
        </w:rPr>
        <w:t xml:space="preserve">, </w:t>
      </w:r>
    </w:p>
    <w:p w14:paraId="06DA8DD4" w14:textId="77777777" w:rsidR="005F43AE" w:rsidRPr="00EE44C4" w:rsidRDefault="005F43AE" w:rsidP="000B73A3">
      <w:pPr>
        <w:pStyle w:val="Paragraphnonumbers"/>
        <w:numPr>
          <w:ilvl w:val="0"/>
          <w:numId w:val="1"/>
        </w:numPr>
        <w:spacing w:line="240" w:lineRule="auto"/>
        <w:rPr>
          <w:rFonts w:cs="Arial"/>
          <w:b/>
          <w:bCs/>
          <w:sz w:val="22"/>
          <w:szCs w:val="22"/>
        </w:rPr>
      </w:pPr>
      <w:r w:rsidRPr="2CA84AEB">
        <w:rPr>
          <w:rFonts w:cs="Arial"/>
          <w:sz w:val="22"/>
          <w:szCs w:val="22"/>
        </w:rPr>
        <w:t xml:space="preserve">please include the rationale for each step, </w:t>
      </w:r>
    </w:p>
    <w:p w14:paraId="40C14520" w14:textId="045D2842" w:rsidR="008465A9" w:rsidRPr="00EE44C4" w:rsidRDefault="005F43AE" w:rsidP="000B73A3">
      <w:pPr>
        <w:pStyle w:val="Paragraphnonumbers"/>
        <w:numPr>
          <w:ilvl w:val="0"/>
          <w:numId w:val="1"/>
        </w:numPr>
        <w:spacing w:line="240" w:lineRule="auto"/>
        <w:rPr>
          <w:rFonts w:cs="Arial"/>
          <w:b/>
          <w:bCs/>
          <w:sz w:val="22"/>
          <w:szCs w:val="22"/>
        </w:rPr>
      </w:pPr>
      <w:r w:rsidRPr="2CA84AEB">
        <w:rPr>
          <w:rFonts w:cs="Arial"/>
          <w:sz w:val="22"/>
          <w:szCs w:val="22"/>
        </w:rPr>
        <w:t xml:space="preserve">an expected project plan/timeframe for each step </w:t>
      </w:r>
    </w:p>
    <w:p w14:paraId="5DB2AF8F" w14:textId="6443B858" w:rsidR="008465A9" w:rsidRPr="00EE44C4" w:rsidRDefault="008465A9" w:rsidP="000B73A3">
      <w:pPr>
        <w:pStyle w:val="Paragraphnonumbers"/>
        <w:numPr>
          <w:ilvl w:val="2"/>
          <w:numId w:val="8"/>
        </w:numPr>
        <w:spacing w:line="240" w:lineRule="auto"/>
        <w:ind w:left="1152"/>
        <w:rPr>
          <w:rFonts w:cs="Arial"/>
          <w:sz w:val="22"/>
          <w:szCs w:val="22"/>
        </w:rPr>
      </w:pPr>
      <w:r w:rsidRPr="2CA84AEB">
        <w:rPr>
          <w:rFonts w:cs="Arial"/>
          <w:sz w:val="22"/>
          <w:szCs w:val="22"/>
        </w:rPr>
        <w:lastRenderedPageBreak/>
        <w:t>Proven Methodology and Approach:</w:t>
      </w:r>
    </w:p>
    <w:p w14:paraId="7FB83221" w14:textId="01A2A062" w:rsidR="008465A9" w:rsidRPr="00EE44C4" w:rsidRDefault="254A9A8B" w:rsidP="000B73A3">
      <w:pPr>
        <w:pStyle w:val="Paragraphnonumbers"/>
        <w:numPr>
          <w:ilvl w:val="0"/>
          <w:numId w:val="15"/>
        </w:numPr>
        <w:spacing w:line="240" w:lineRule="auto"/>
        <w:rPr>
          <w:rFonts w:cs="Arial"/>
          <w:sz w:val="22"/>
          <w:szCs w:val="22"/>
        </w:rPr>
      </w:pPr>
      <w:r w:rsidRPr="2CA84AEB">
        <w:rPr>
          <w:rFonts w:cs="Arial"/>
          <w:sz w:val="22"/>
          <w:szCs w:val="22"/>
        </w:rPr>
        <w:t>Please detail your</w:t>
      </w:r>
      <w:r w:rsidR="008465A9" w:rsidRPr="2CA84AEB">
        <w:rPr>
          <w:rFonts w:cs="Arial"/>
          <w:sz w:val="22"/>
          <w:szCs w:val="22"/>
        </w:rPr>
        <w:t xml:space="preserve"> structured approach for continuous quality improvement and leadership development.</w:t>
      </w:r>
    </w:p>
    <w:p w14:paraId="0E9FB2DD" w14:textId="19345677" w:rsidR="008465A9" w:rsidRPr="00EE44C4" w:rsidRDefault="1E4248D8" w:rsidP="000B73A3">
      <w:pPr>
        <w:pStyle w:val="Paragraphnonumbers"/>
        <w:numPr>
          <w:ilvl w:val="0"/>
          <w:numId w:val="15"/>
        </w:numPr>
        <w:spacing w:line="240" w:lineRule="auto"/>
        <w:rPr>
          <w:rFonts w:cs="Arial"/>
          <w:b/>
          <w:bCs/>
          <w:sz w:val="22"/>
          <w:szCs w:val="22"/>
        </w:rPr>
      </w:pPr>
      <w:r w:rsidRPr="2CA84AEB">
        <w:rPr>
          <w:rFonts w:cs="Arial"/>
          <w:sz w:val="22"/>
          <w:szCs w:val="22"/>
        </w:rPr>
        <w:t xml:space="preserve">Please </w:t>
      </w:r>
      <w:r w:rsidR="4B305794" w:rsidRPr="2CA84AEB">
        <w:rPr>
          <w:rFonts w:cs="Arial"/>
          <w:sz w:val="22"/>
          <w:szCs w:val="22"/>
        </w:rPr>
        <w:t>detail any</w:t>
      </w:r>
      <w:r w:rsidR="008465A9" w:rsidRPr="2CA84AEB">
        <w:rPr>
          <w:rFonts w:cs="Arial"/>
          <w:sz w:val="22"/>
          <w:szCs w:val="22"/>
        </w:rPr>
        <w:t xml:space="preserve"> quality assurance process you would apply either overall </w:t>
      </w:r>
      <w:r w:rsidR="089625C2" w:rsidRPr="2CA84AEB">
        <w:rPr>
          <w:rFonts w:cs="Arial"/>
          <w:sz w:val="22"/>
          <w:szCs w:val="22"/>
        </w:rPr>
        <w:t>and/</w:t>
      </w:r>
      <w:r w:rsidR="008465A9" w:rsidRPr="2CA84AEB">
        <w:rPr>
          <w:rFonts w:cs="Arial"/>
          <w:sz w:val="22"/>
          <w:szCs w:val="22"/>
        </w:rPr>
        <w:t>or to specific steps.</w:t>
      </w:r>
    </w:p>
    <w:p w14:paraId="1CAF5DC0" w14:textId="6F2DB11F" w:rsidR="008465A9" w:rsidRPr="004369DC" w:rsidRDefault="008465A9" w:rsidP="000B73A3">
      <w:pPr>
        <w:pStyle w:val="Paragraphnonumbers"/>
        <w:numPr>
          <w:ilvl w:val="2"/>
          <w:numId w:val="8"/>
        </w:numPr>
        <w:spacing w:line="240" w:lineRule="auto"/>
        <w:ind w:left="1152"/>
        <w:rPr>
          <w:rFonts w:cs="Arial"/>
          <w:sz w:val="22"/>
          <w:szCs w:val="22"/>
        </w:rPr>
      </w:pPr>
      <w:r w:rsidRPr="004369DC">
        <w:rPr>
          <w:rFonts w:cs="Arial"/>
          <w:sz w:val="22"/>
          <w:szCs w:val="22"/>
        </w:rPr>
        <w:t>Expertise and Experience:</w:t>
      </w:r>
    </w:p>
    <w:p w14:paraId="6EBA1D84" w14:textId="77777777" w:rsidR="00987314" w:rsidRPr="004369DC" w:rsidRDefault="00987314" w:rsidP="00987314">
      <w:pPr>
        <w:pStyle w:val="ListParagraph"/>
        <w:spacing w:after="240"/>
        <w:ind w:left="1134"/>
        <w:rPr>
          <w:rFonts w:ascii="Arial" w:hAnsi="Arial" w:cs="Arial"/>
          <w:sz w:val="22"/>
          <w:szCs w:val="22"/>
        </w:rPr>
      </w:pPr>
    </w:p>
    <w:p w14:paraId="4D640705" w14:textId="7DD7741F" w:rsidR="008465A9" w:rsidRPr="004369DC" w:rsidRDefault="1506D68E" w:rsidP="000B73A3">
      <w:pPr>
        <w:pStyle w:val="ListParagraph"/>
        <w:numPr>
          <w:ilvl w:val="0"/>
          <w:numId w:val="16"/>
        </w:numPr>
        <w:spacing w:after="240"/>
        <w:rPr>
          <w:rFonts w:ascii="Arial" w:hAnsi="Arial" w:cs="Arial"/>
          <w:sz w:val="22"/>
          <w:szCs w:val="22"/>
        </w:rPr>
      </w:pPr>
      <w:r w:rsidRPr="004369DC">
        <w:rPr>
          <w:rFonts w:ascii="Arial" w:hAnsi="Arial" w:cs="Arial"/>
          <w:sz w:val="22"/>
          <w:szCs w:val="22"/>
        </w:rPr>
        <w:t>Please detail your</w:t>
      </w:r>
      <w:r w:rsidR="008465A9" w:rsidRPr="004369DC">
        <w:rPr>
          <w:rFonts w:ascii="Arial" w:hAnsi="Arial" w:cs="Arial"/>
          <w:sz w:val="22"/>
          <w:szCs w:val="22"/>
        </w:rPr>
        <w:t xml:space="preserve"> experience in leading similar continuous quality improvement program</w:t>
      </w:r>
      <w:r w:rsidR="00945195" w:rsidRPr="004369DC">
        <w:rPr>
          <w:rFonts w:ascii="Arial" w:hAnsi="Arial" w:cs="Arial"/>
          <w:sz w:val="22"/>
          <w:szCs w:val="22"/>
        </w:rPr>
        <w:t>me</w:t>
      </w:r>
      <w:r w:rsidR="008465A9" w:rsidRPr="004369DC">
        <w:rPr>
          <w:rFonts w:ascii="Arial" w:hAnsi="Arial" w:cs="Arial"/>
          <w:sz w:val="22"/>
          <w:szCs w:val="22"/>
        </w:rPr>
        <w:t xml:space="preserve">s, </w:t>
      </w:r>
      <w:r w:rsidR="00945195" w:rsidRPr="004369DC">
        <w:rPr>
          <w:rFonts w:ascii="Arial" w:hAnsi="Arial" w:cs="Arial"/>
          <w:sz w:val="22"/>
          <w:szCs w:val="22"/>
        </w:rPr>
        <w:t>specifically</w:t>
      </w:r>
      <w:r w:rsidR="008465A9" w:rsidRPr="004369DC">
        <w:rPr>
          <w:rFonts w:ascii="Arial" w:hAnsi="Arial" w:cs="Arial"/>
          <w:sz w:val="22"/>
          <w:szCs w:val="22"/>
        </w:rPr>
        <w:t xml:space="preserve"> within healthcare or governmental organizations.</w:t>
      </w:r>
    </w:p>
    <w:p w14:paraId="4A7DC802" w14:textId="77777777" w:rsidR="00987314" w:rsidRPr="004369DC" w:rsidRDefault="00987314" w:rsidP="00987314">
      <w:pPr>
        <w:pStyle w:val="ListParagraph"/>
        <w:spacing w:after="240"/>
        <w:ind w:left="1440"/>
        <w:rPr>
          <w:rFonts w:ascii="Arial" w:hAnsi="Arial" w:cs="Arial"/>
          <w:sz w:val="22"/>
          <w:szCs w:val="22"/>
        </w:rPr>
      </w:pPr>
    </w:p>
    <w:p w14:paraId="3D077AC2" w14:textId="537A6604" w:rsidR="008465A9" w:rsidRPr="004369DC" w:rsidRDefault="008465A9" w:rsidP="000B73A3">
      <w:pPr>
        <w:pStyle w:val="ListParagraph"/>
        <w:numPr>
          <w:ilvl w:val="0"/>
          <w:numId w:val="16"/>
        </w:numPr>
        <w:spacing w:after="240"/>
        <w:ind w:left="1434" w:hanging="357"/>
        <w:rPr>
          <w:rFonts w:ascii="Arial" w:hAnsi="Arial" w:cs="Arial"/>
          <w:sz w:val="22"/>
          <w:szCs w:val="22"/>
        </w:rPr>
      </w:pPr>
      <w:r w:rsidRPr="004369DC">
        <w:rPr>
          <w:rFonts w:ascii="Arial" w:hAnsi="Arial" w:cs="Arial"/>
          <w:sz w:val="22"/>
          <w:szCs w:val="22"/>
        </w:rPr>
        <w:t xml:space="preserve">Please detail your experience/expertise of providing similar </w:t>
      </w:r>
      <w:r w:rsidR="001B7DAD" w:rsidRPr="004369DC">
        <w:rPr>
          <w:rFonts w:ascii="Arial" w:hAnsi="Arial" w:cs="Arial"/>
          <w:sz w:val="22"/>
          <w:szCs w:val="22"/>
        </w:rPr>
        <w:t xml:space="preserve">programmes </w:t>
      </w:r>
      <w:r w:rsidRPr="004369DC">
        <w:rPr>
          <w:rFonts w:ascii="Arial" w:hAnsi="Arial" w:cs="Arial"/>
          <w:sz w:val="22"/>
          <w:szCs w:val="22"/>
        </w:rPr>
        <w:t>for 2 other clients</w:t>
      </w:r>
      <w:r w:rsidR="1D02F223" w:rsidRPr="004369DC">
        <w:rPr>
          <w:rFonts w:cs="Arial"/>
          <w:sz w:val="22"/>
          <w:szCs w:val="22"/>
        </w:rPr>
        <w:t xml:space="preserve"> </w:t>
      </w:r>
      <w:r w:rsidR="1D02F223" w:rsidRPr="004369DC">
        <w:rPr>
          <w:rFonts w:ascii="Arial" w:hAnsi="Arial" w:cs="Arial"/>
          <w:sz w:val="22"/>
          <w:szCs w:val="22"/>
        </w:rPr>
        <w:t>from healthcare and governmental or similarly complex organisations</w:t>
      </w:r>
      <w:r w:rsidRPr="004369DC">
        <w:rPr>
          <w:rFonts w:ascii="Arial" w:hAnsi="Arial" w:cs="Arial"/>
          <w:sz w:val="22"/>
          <w:szCs w:val="22"/>
        </w:rPr>
        <w:t xml:space="preserve"> that you feel are akin to the requirement here</w:t>
      </w:r>
      <w:r w:rsidR="008D5AFD" w:rsidRPr="004369DC">
        <w:rPr>
          <w:rFonts w:ascii="Arial" w:hAnsi="Arial" w:cs="Arial"/>
          <w:sz w:val="22"/>
          <w:szCs w:val="22"/>
        </w:rPr>
        <w:t>, and their outcomes</w:t>
      </w:r>
      <w:r w:rsidRPr="004369DC">
        <w:rPr>
          <w:rFonts w:ascii="Arial" w:hAnsi="Arial" w:cs="Arial"/>
          <w:sz w:val="22"/>
          <w:szCs w:val="22"/>
        </w:rPr>
        <w:t>.</w:t>
      </w:r>
    </w:p>
    <w:p w14:paraId="2070C092" w14:textId="74F8446E" w:rsidR="008465A9" w:rsidRPr="00EE44C4" w:rsidRDefault="008465A9" w:rsidP="2CA84AEB">
      <w:pPr>
        <w:spacing w:after="240"/>
        <w:rPr>
          <w:rFonts w:ascii="Arial" w:hAnsi="Arial" w:cs="Arial"/>
          <w:sz w:val="22"/>
          <w:szCs w:val="22"/>
          <w:highlight w:val="yellow"/>
        </w:rPr>
      </w:pPr>
    </w:p>
    <w:p w14:paraId="15B17CE8" w14:textId="77777777" w:rsidR="00EE44C4" w:rsidRPr="00EE44C4" w:rsidRDefault="00EE44C4" w:rsidP="000B73A3">
      <w:pPr>
        <w:pStyle w:val="Paragraphnonumbers"/>
        <w:numPr>
          <w:ilvl w:val="2"/>
          <w:numId w:val="8"/>
        </w:numPr>
        <w:spacing w:line="240" w:lineRule="auto"/>
        <w:ind w:left="1152"/>
        <w:rPr>
          <w:rFonts w:cs="Arial"/>
          <w:sz w:val="22"/>
          <w:szCs w:val="22"/>
        </w:rPr>
      </w:pPr>
      <w:r w:rsidRPr="2CA84AEB">
        <w:rPr>
          <w:rFonts w:cs="Arial"/>
          <w:sz w:val="22"/>
          <w:szCs w:val="22"/>
        </w:rPr>
        <w:t>Capability Building:</w:t>
      </w:r>
    </w:p>
    <w:p w14:paraId="4851C0CC" w14:textId="313AFC86" w:rsidR="00EE44C4" w:rsidRPr="00EE44C4" w:rsidRDefault="1C32F4FE" w:rsidP="000B73A3">
      <w:pPr>
        <w:pStyle w:val="Paragraphnonumbers"/>
        <w:numPr>
          <w:ilvl w:val="0"/>
          <w:numId w:val="17"/>
        </w:numPr>
        <w:spacing w:line="240" w:lineRule="auto"/>
        <w:ind w:left="1418" w:hanging="284"/>
        <w:rPr>
          <w:rFonts w:cs="Arial"/>
          <w:sz w:val="22"/>
          <w:szCs w:val="22"/>
        </w:rPr>
      </w:pPr>
      <w:r w:rsidRPr="2CA84AEB">
        <w:rPr>
          <w:rFonts w:cs="Arial"/>
          <w:sz w:val="22"/>
          <w:szCs w:val="22"/>
        </w:rPr>
        <w:t xml:space="preserve">Please propose </w:t>
      </w:r>
      <w:r w:rsidR="36F9DFBF" w:rsidRPr="2CA84AEB">
        <w:rPr>
          <w:rFonts w:cs="Arial"/>
          <w:sz w:val="22"/>
          <w:szCs w:val="22"/>
        </w:rPr>
        <w:t>s</w:t>
      </w:r>
      <w:r w:rsidR="00EE44C4" w:rsidRPr="2CA84AEB">
        <w:rPr>
          <w:rFonts w:cs="Arial"/>
          <w:sz w:val="22"/>
          <w:szCs w:val="22"/>
        </w:rPr>
        <w:t>trategies for building improvement skills among staff and leaders.</w:t>
      </w:r>
    </w:p>
    <w:p w14:paraId="4D7B69F3" w14:textId="1C7EB5BB" w:rsidR="00EE44C4" w:rsidRPr="00EE44C4" w:rsidRDefault="671138C5" w:rsidP="000B73A3">
      <w:pPr>
        <w:pStyle w:val="Paragraphnonumbers"/>
        <w:numPr>
          <w:ilvl w:val="0"/>
          <w:numId w:val="17"/>
        </w:numPr>
        <w:spacing w:line="240" w:lineRule="auto"/>
        <w:ind w:left="1418" w:hanging="284"/>
        <w:rPr>
          <w:rFonts w:cs="Arial"/>
          <w:sz w:val="22"/>
          <w:szCs w:val="22"/>
        </w:rPr>
      </w:pPr>
      <w:r w:rsidRPr="2CA84AEB">
        <w:rPr>
          <w:rFonts w:cs="Arial"/>
          <w:sz w:val="22"/>
          <w:szCs w:val="22"/>
        </w:rPr>
        <w:t xml:space="preserve">Please outline your </w:t>
      </w:r>
      <w:r w:rsidR="06BF2150" w:rsidRPr="2CA84AEB">
        <w:rPr>
          <w:rFonts w:cs="Arial"/>
          <w:sz w:val="22"/>
          <w:szCs w:val="22"/>
        </w:rPr>
        <w:t>p</w:t>
      </w:r>
      <w:r w:rsidR="00EE44C4" w:rsidRPr="2CA84AEB">
        <w:rPr>
          <w:rFonts w:cs="Arial"/>
          <w:sz w:val="22"/>
          <w:szCs w:val="22"/>
        </w:rPr>
        <w:t>lans for mentoring and supporting senior leaders to foster a culture of continuous improvement</w:t>
      </w:r>
      <w:r w:rsidR="00B72A30" w:rsidRPr="2CA84AEB">
        <w:rPr>
          <w:rFonts w:cs="Arial"/>
          <w:sz w:val="22"/>
          <w:szCs w:val="22"/>
        </w:rPr>
        <w:t xml:space="preserve"> over the </w:t>
      </w:r>
      <w:r w:rsidR="39A7F7A6" w:rsidRPr="2CA84AEB">
        <w:rPr>
          <w:rFonts w:cs="Arial"/>
          <w:sz w:val="22"/>
          <w:szCs w:val="22"/>
        </w:rPr>
        <w:t>6-month</w:t>
      </w:r>
      <w:r w:rsidR="00B72A30" w:rsidRPr="2CA84AEB">
        <w:rPr>
          <w:rFonts w:cs="Arial"/>
          <w:sz w:val="22"/>
          <w:szCs w:val="22"/>
        </w:rPr>
        <w:t xml:space="preserve"> period</w:t>
      </w:r>
      <w:r w:rsidR="00EE44C4" w:rsidRPr="2CA84AEB">
        <w:rPr>
          <w:rFonts w:cs="Arial"/>
          <w:sz w:val="22"/>
          <w:szCs w:val="22"/>
        </w:rPr>
        <w:t>.</w:t>
      </w:r>
    </w:p>
    <w:p w14:paraId="56F4F9EB" w14:textId="37F95898" w:rsidR="00EE44C4" w:rsidRPr="00EE44C4" w:rsidRDefault="4577B1AA" w:rsidP="000B73A3">
      <w:pPr>
        <w:pStyle w:val="Paragraphnonumbers"/>
        <w:numPr>
          <w:ilvl w:val="0"/>
          <w:numId w:val="17"/>
        </w:numPr>
        <w:spacing w:line="240" w:lineRule="auto"/>
        <w:ind w:left="1418" w:hanging="284"/>
        <w:rPr>
          <w:rFonts w:cs="Arial"/>
          <w:sz w:val="22"/>
          <w:szCs w:val="22"/>
        </w:rPr>
      </w:pPr>
      <w:r w:rsidRPr="2CA84AEB">
        <w:rPr>
          <w:rFonts w:cs="Arial"/>
          <w:sz w:val="22"/>
          <w:szCs w:val="22"/>
        </w:rPr>
        <w:t xml:space="preserve">Please propose </w:t>
      </w:r>
      <w:r w:rsidR="132C5E8E" w:rsidRPr="2CA84AEB">
        <w:rPr>
          <w:rFonts w:cs="Arial"/>
          <w:sz w:val="22"/>
          <w:szCs w:val="22"/>
        </w:rPr>
        <w:t>m</w:t>
      </w:r>
      <w:r w:rsidR="00EE44C4" w:rsidRPr="2CA84AEB">
        <w:rPr>
          <w:rFonts w:cs="Arial"/>
          <w:sz w:val="22"/>
          <w:szCs w:val="22"/>
        </w:rPr>
        <w:t>ethods for integrating CQI practices into daily work and strategic priorities.</w:t>
      </w:r>
    </w:p>
    <w:p w14:paraId="6E6B915C" w14:textId="6CA0F035" w:rsidR="00EE44C4" w:rsidRDefault="00EE44C4" w:rsidP="000B73A3">
      <w:pPr>
        <w:pStyle w:val="Paragraphnonumbers"/>
        <w:numPr>
          <w:ilvl w:val="2"/>
          <w:numId w:val="8"/>
        </w:numPr>
        <w:spacing w:line="240" w:lineRule="auto"/>
        <w:ind w:left="1152"/>
        <w:rPr>
          <w:rFonts w:cs="Arial"/>
          <w:sz w:val="22"/>
          <w:szCs w:val="22"/>
        </w:rPr>
      </w:pPr>
      <w:r w:rsidRPr="2CA84AEB">
        <w:rPr>
          <w:rFonts w:cs="Arial"/>
          <w:sz w:val="22"/>
          <w:szCs w:val="22"/>
        </w:rPr>
        <w:t>Resource Deployment:</w:t>
      </w:r>
    </w:p>
    <w:p w14:paraId="0B9B54D2" w14:textId="77777777" w:rsidR="00EE44C4" w:rsidRPr="00EE44C4" w:rsidRDefault="00EE44C4" w:rsidP="00EE44C4">
      <w:pPr>
        <w:pStyle w:val="ListParagraph"/>
        <w:spacing w:after="240"/>
        <w:ind w:left="1134"/>
        <w:rPr>
          <w:rFonts w:ascii="Arial" w:hAnsi="Arial" w:cs="Arial"/>
          <w:sz w:val="22"/>
          <w:szCs w:val="22"/>
        </w:rPr>
      </w:pPr>
    </w:p>
    <w:p w14:paraId="79771C76" w14:textId="77777777" w:rsidR="00EE44C4" w:rsidRDefault="00EE44C4" w:rsidP="000B73A3">
      <w:pPr>
        <w:pStyle w:val="ListParagraph"/>
        <w:numPr>
          <w:ilvl w:val="0"/>
          <w:numId w:val="18"/>
        </w:numPr>
        <w:spacing w:after="240"/>
        <w:ind w:left="1418" w:hanging="284"/>
        <w:rPr>
          <w:rFonts w:ascii="Arial" w:hAnsi="Arial" w:cs="Arial"/>
          <w:sz w:val="22"/>
          <w:szCs w:val="22"/>
        </w:rPr>
      </w:pPr>
      <w:r w:rsidRPr="00EE44C4">
        <w:rPr>
          <w:rFonts w:ascii="Arial" w:hAnsi="Arial" w:cs="Arial"/>
          <w:sz w:val="22"/>
          <w:szCs w:val="22"/>
        </w:rPr>
        <w:t>Detailed information on the resources and personnel that will be deployed for the work.</w:t>
      </w:r>
    </w:p>
    <w:p w14:paraId="32A87295" w14:textId="79F5D0B5" w:rsidR="00EE44C4" w:rsidRPr="00EE44C4" w:rsidRDefault="00EE44C4" w:rsidP="00D420F8">
      <w:pPr>
        <w:pStyle w:val="ListParagraph"/>
        <w:spacing w:after="240"/>
        <w:ind w:left="1418" w:hanging="284"/>
        <w:rPr>
          <w:rFonts w:ascii="Arial" w:hAnsi="Arial" w:cs="Arial"/>
          <w:sz w:val="22"/>
          <w:szCs w:val="22"/>
        </w:rPr>
      </w:pPr>
    </w:p>
    <w:p w14:paraId="69CDB1EC" w14:textId="698BC8EF" w:rsidR="00EE44C4" w:rsidRPr="00EE44C4" w:rsidRDefault="00EE44C4" w:rsidP="000B73A3">
      <w:pPr>
        <w:pStyle w:val="ListParagraph"/>
        <w:numPr>
          <w:ilvl w:val="0"/>
          <w:numId w:val="18"/>
        </w:numPr>
        <w:spacing w:after="240"/>
        <w:ind w:left="1418" w:hanging="284"/>
        <w:rPr>
          <w:rFonts w:ascii="Arial" w:hAnsi="Arial" w:cs="Arial"/>
          <w:sz w:val="22"/>
          <w:szCs w:val="22"/>
        </w:rPr>
      </w:pPr>
      <w:r w:rsidRPr="00EE44C4">
        <w:rPr>
          <w:rFonts w:ascii="Arial" w:hAnsi="Arial" w:cs="Arial"/>
          <w:sz w:val="22"/>
          <w:szCs w:val="22"/>
        </w:rPr>
        <w:t>Qualifications and relevant experience of the team members.</w:t>
      </w:r>
    </w:p>
    <w:p w14:paraId="52E22545" w14:textId="77777777" w:rsidR="00EE44C4" w:rsidRPr="00EE44C4" w:rsidRDefault="00EE44C4" w:rsidP="000B73A3">
      <w:pPr>
        <w:pStyle w:val="Paragraphnonumbers"/>
        <w:numPr>
          <w:ilvl w:val="2"/>
          <w:numId w:val="8"/>
        </w:numPr>
        <w:spacing w:line="240" w:lineRule="auto"/>
        <w:ind w:left="1152"/>
        <w:rPr>
          <w:rFonts w:cs="Arial"/>
          <w:sz w:val="22"/>
          <w:szCs w:val="22"/>
        </w:rPr>
      </w:pPr>
      <w:r w:rsidRPr="2CA84AEB">
        <w:rPr>
          <w:rFonts w:cs="Arial"/>
          <w:sz w:val="22"/>
          <w:szCs w:val="22"/>
        </w:rPr>
        <w:t>Cost and value:</w:t>
      </w:r>
    </w:p>
    <w:p w14:paraId="6C9BA048" w14:textId="77777777" w:rsidR="00EE44C4" w:rsidRPr="00EE44C4" w:rsidRDefault="00EE44C4" w:rsidP="000B73A3">
      <w:pPr>
        <w:pStyle w:val="Paragraphnonumbers"/>
        <w:numPr>
          <w:ilvl w:val="0"/>
          <w:numId w:val="19"/>
        </w:numPr>
        <w:spacing w:line="240" w:lineRule="auto"/>
        <w:rPr>
          <w:rFonts w:cs="Arial"/>
          <w:sz w:val="22"/>
          <w:szCs w:val="22"/>
        </w:rPr>
      </w:pPr>
      <w:r w:rsidRPr="00EE44C4">
        <w:rPr>
          <w:rFonts w:cs="Arial"/>
          <w:sz w:val="22"/>
          <w:szCs w:val="22"/>
        </w:rPr>
        <w:t>Comprehensive cost breakdown and rationale for all stages of the process.</w:t>
      </w:r>
    </w:p>
    <w:p w14:paraId="0B1CEA9B" w14:textId="1F6024F0" w:rsidR="00EE44C4" w:rsidRPr="00EE44C4" w:rsidRDefault="534DF1C7" w:rsidP="000B73A3">
      <w:pPr>
        <w:pStyle w:val="Paragraphnonumbers"/>
        <w:numPr>
          <w:ilvl w:val="0"/>
          <w:numId w:val="19"/>
        </w:numPr>
        <w:spacing w:line="240" w:lineRule="auto"/>
        <w:rPr>
          <w:rFonts w:cs="Arial"/>
          <w:sz w:val="22"/>
          <w:szCs w:val="22"/>
        </w:rPr>
      </w:pPr>
      <w:r w:rsidRPr="2CA84AEB">
        <w:rPr>
          <w:rFonts w:cs="Arial"/>
          <w:sz w:val="22"/>
          <w:szCs w:val="22"/>
        </w:rPr>
        <w:t xml:space="preserve">Your proposal to </w:t>
      </w:r>
      <w:r w:rsidR="4C217308" w:rsidRPr="2CA84AEB">
        <w:rPr>
          <w:rFonts w:cs="Arial"/>
          <w:sz w:val="22"/>
          <w:szCs w:val="22"/>
        </w:rPr>
        <w:t>d</w:t>
      </w:r>
      <w:r w:rsidR="00EE44C4" w:rsidRPr="2CA84AEB">
        <w:rPr>
          <w:rFonts w:cs="Arial"/>
          <w:sz w:val="22"/>
          <w:szCs w:val="22"/>
        </w:rPr>
        <w:t>emonstration of cost-effectiveness and value for money</w:t>
      </w:r>
      <w:r w:rsidR="3031C3FD" w:rsidRPr="2CA84AEB">
        <w:rPr>
          <w:rFonts w:cs="Arial"/>
          <w:sz w:val="22"/>
          <w:szCs w:val="22"/>
        </w:rPr>
        <w:t xml:space="preserve"> to NICE for adopting this method and practising it</w:t>
      </w:r>
    </w:p>
    <w:p w14:paraId="05AB0856" w14:textId="1FC286DA" w:rsidR="56B250B0" w:rsidRDefault="56B250B0" w:rsidP="000B73A3">
      <w:pPr>
        <w:pStyle w:val="Paragraphnonumbers"/>
        <w:numPr>
          <w:ilvl w:val="2"/>
          <w:numId w:val="8"/>
        </w:numPr>
        <w:spacing w:line="240" w:lineRule="auto"/>
        <w:ind w:left="1152"/>
        <w:rPr>
          <w:rFonts w:cs="Arial"/>
          <w:sz w:val="22"/>
          <w:szCs w:val="22"/>
        </w:rPr>
      </w:pPr>
      <w:r w:rsidRPr="2CA84AEB">
        <w:rPr>
          <w:rFonts w:cs="Arial"/>
          <w:sz w:val="22"/>
          <w:szCs w:val="22"/>
        </w:rPr>
        <w:lastRenderedPageBreak/>
        <w:t>Please detail your assumptions and key risks as you see them for this work and propose mitigations for each.</w:t>
      </w:r>
    </w:p>
    <w:p w14:paraId="45C6703F" w14:textId="2A09A3E9" w:rsidR="005F43AE" w:rsidRDefault="005F43AE" w:rsidP="000B73A3">
      <w:pPr>
        <w:pStyle w:val="Paragraphnonumbers"/>
        <w:numPr>
          <w:ilvl w:val="2"/>
          <w:numId w:val="8"/>
        </w:numPr>
        <w:spacing w:line="240" w:lineRule="auto"/>
        <w:ind w:left="1152"/>
        <w:rPr>
          <w:rFonts w:cs="Arial"/>
          <w:sz w:val="22"/>
          <w:szCs w:val="22"/>
        </w:rPr>
      </w:pPr>
      <w:r w:rsidRPr="2CA84AEB">
        <w:rPr>
          <w:rFonts w:cs="Arial"/>
          <w:sz w:val="22"/>
          <w:szCs w:val="22"/>
        </w:rPr>
        <w:t>Please detail what you would expect NICE to provide for you to be able to undertake the work successfully</w:t>
      </w:r>
      <w:r w:rsidR="008465A9" w:rsidRPr="2CA84AEB">
        <w:rPr>
          <w:rFonts w:cs="Arial"/>
          <w:sz w:val="22"/>
          <w:szCs w:val="22"/>
        </w:rPr>
        <w:t>.</w:t>
      </w:r>
    </w:p>
    <w:p w14:paraId="4A7C336F" w14:textId="11719F5D" w:rsidR="007B2B70" w:rsidRPr="00607C77" w:rsidRDefault="00E50AF6" w:rsidP="000B73A3">
      <w:pPr>
        <w:pStyle w:val="Paragraphnonumbers"/>
        <w:numPr>
          <w:ilvl w:val="2"/>
          <w:numId w:val="8"/>
        </w:numPr>
        <w:spacing w:line="240" w:lineRule="auto"/>
        <w:ind w:left="1152"/>
        <w:rPr>
          <w:rFonts w:cs="Arial"/>
          <w:sz w:val="22"/>
          <w:szCs w:val="22"/>
        </w:rPr>
      </w:pPr>
      <w:r w:rsidRPr="00E50AF6">
        <w:t xml:space="preserve">If your organisation (whole organisation including parent, group or subsidiary) has a turnover of £36 million pounds or greater then </w:t>
      </w:r>
      <w:r w:rsidRPr="00E50AF6">
        <w:rPr>
          <w:color w:val="44546A"/>
        </w:rPr>
        <w:t>p</w:t>
      </w:r>
      <w:r w:rsidRPr="00E50AF6">
        <w:t>lease provide a Modern Slavery Act  Transparency Statement: this should set out the steps you have taken to ensure there is no modern slavery in your own organisation/business and that of your supply chain. [Please note: a parent org/ group statement is acceptable, this is compliance with the Modern Slavery Act 2015.]</w:t>
      </w:r>
    </w:p>
    <w:p w14:paraId="5969D624" w14:textId="48048CE7" w:rsidR="00607C77" w:rsidRPr="00E50AF6" w:rsidRDefault="00EC18C4" w:rsidP="00607C77">
      <w:pPr>
        <w:pStyle w:val="Paragraphnonumbers"/>
        <w:numPr>
          <w:ilvl w:val="1"/>
          <w:numId w:val="8"/>
        </w:numPr>
        <w:spacing w:line="240" w:lineRule="auto"/>
        <w:rPr>
          <w:rFonts w:cs="Arial"/>
          <w:sz w:val="22"/>
          <w:szCs w:val="22"/>
        </w:rPr>
      </w:pPr>
      <w:r>
        <w:t>Within the tender pack there are</w:t>
      </w:r>
      <w:r w:rsidR="00B62E99">
        <w:t>: a</w:t>
      </w:r>
      <w:r w:rsidR="00031B06">
        <w:t xml:space="preserve"> sample set of terms and conditions for the services supply</w:t>
      </w:r>
      <w:r w:rsidR="002D2510">
        <w:t xml:space="preserve"> for your legal review;</w:t>
      </w:r>
      <w:r w:rsidR="00031B06">
        <w:t xml:space="preserve"> </w:t>
      </w:r>
      <w:r w:rsidR="00992ED0">
        <w:t xml:space="preserve">a declaration of competing interests, a </w:t>
      </w:r>
      <w:r w:rsidR="002D2510">
        <w:t>R</w:t>
      </w:r>
      <w:r w:rsidR="00992ED0">
        <w:t>edaction Request</w:t>
      </w:r>
      <w:r w:rsidR="00B62E99">
        <w:t xml:space="preserve">s </w:t>
      </w:r>
      <w:r w:rsidR="002D2510">
        <w:t>F</w:t>
      </w:r>
      <w:r w:rsidR="00B62E99">
        <w:t xml:space="preserve">orm and a </w:t>
      </w:r>
      <w:r w:rsidR="004D6A3E">
        <w:t>Form of Offer statem</w:t>
      </w:r>
      <w:r w:rsidR="00CE351B">
        <w:t>ent. Please complete and return all bar the sample terms and conditions</w:t>
      </w:r>
      <w:r w:rsidR="002F4161">
        <w:t xml:space="preserve"> along with your tender response.</w:t>
      </w:r>
    </w:p>
    <w:p w14:paraId="67FE81FE" w14:textId="44BCD2B7" w:rsidR="73363482" w:rsidRPr="004369DC" w:rsidRDefault="73363482" w:rsidP="000B73A3">
      <w:pPr>
        <w:pStyle w:val="Paragraphnonumbers"/>
        <w:numPr>
          <w:ilvl w:val="0"/>
          <w:numId w:val="8"/>
        </w:numPr>
        <w:spacing w:line="240" w:lineRule="auto"/>
        <w:rPr>
          <w:rFonts w:cs="Arial"/>
          <w:b/>
          <w:bCs/>
          <w:sz w:val="22"/>
          <w:szCs w:val="22"/>
        </w:rPr>
      </w:pPr>
      <w:r w:rsidRPr="004369DC">
        <w:rPr>
          <w:rFonts w:cs="Arial"/>
          <w:b/>
          <w:bCs/>
          <w:sz w:val="22"/>
          <w:szCs w:val="22"/>
        </w:rPr>
        <w:t>General Tender instructions</w:t>
      </w:r>
    </w:p>
    <w:p w14:paraId="5CDE25DE" w14:textId="7777777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All offers must be written in English.</w:t>
      </w:r>
    </w:p>
    <w:p w14:paraId="5F562A41" w14:textId="7777777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All offers must be provided in GBP sterling and all costs be exclusive of VAT.</w:t>
      </w:r>
    </w:p>
    <w:p w14:paraId="1128443D" w14:textId="7777777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All offers must be submitted in accordance with the Crown Commercial Service (CCS) framework mini competition.</w:t>
      </w:r>
    </w:p>
    <w:p w14:paraId="2DCAB759" w14:textId="7777777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NICE does not bind itself to accept the lowest or any offer.</w:t>
      </w:r>
    </w:p>
    <w:p w14:paraId="21DD1A59" w14:textId="77777777" w:rsidR="005F43AE"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NICE reserves the right to amend the specification at any time prior to the stated tender deadline.</w:t>
      </w:r>
    </w:p>
    <w:p w14:paraId="0441AC00" w14:textId="42399F5D" w:rsidR="00212C23" w:rsidRPr="00EE44C4" w:rsidRDefault="005F43AE" w:rsidP="000B73A3">
      <w:pPr>
        <w:pStyle w:val="Paragraphnonumbers"/>
        <w:numPr>
          <w:ilvl w:val="1"/>
          <w:numId w:val="8"/>
        </w:numPr>
        <w:spacing w:line="240" w:lineRule="auto"/>
        <w:rPr>
          <w:rFonts w:cs="Arial"/>
          <w:sz w:val="22"/>
          <w:szCs w:val="22"/>
        </w:rPr>
      </w:pPr>
      <w:r w:rsidRPr="2CA84AEB">
        <w:rPr>
          <w:rFonts w:cs="Arial"/>
          <w:sz w:val="22"/>
          <w:szCs w:val="22"/>
        </w:rPr>
        <w:t>All tender documents will remain the property of the NICE and will not be altered or amended in any way</w:t>
      </w:r>
      <w:r w:rsidR="00212C23" w:rsidRPr="2CA84AEB">
        <w:rPr>
          <w:rFonts w:cs="Arial"/>
          <w:sz w:val="22"/>
          <w:szCs w:val="22"/>
        </w:rPr>
        <w:t xml:space="preserve">. </w:t>
      </w:r>
    </w:p>
    <w:p w14:paraId="723C6E2A" w14:textId="008945BA" w:rsidR="00051339" w:rsidRPr="00EE44C4" w:rsidRDefault="002E126A" w:rsidP="000B73A3">
      <w:pPr>
        <w:pStyle w:val="Paragraphnonumbers"/>
        <w:numPr>
          <w:ilvl w:val="0"/>
          <w:numId w:val="8"/>
        </w:numPr>
        <w:spacing w:line="240" w:lineRule="auto"/>
        <w:ind w:left="567" w:hanging="567"/>
        <w:rPr>
          <w:rFonts w:cs="Arial"/>
          <w:b/>
          <w:bCs/>
          <w:sz w:val="22"/>
          <w:szCs w:val="22"/>
        </w:rPr>
      </w:pPr>
      <w:r w:rsidRPr="2CA84AEB">
        <w:rPr>
          <w:rFonts w:cs="Arial"/>
          <w:b/>
          <w:bCs/>
          <w:sz w:val="22"/>
          <w:szCs w:val="22"/>
        </w:rPr>
        <w:t>Time</w:t>
      </w:r>
      <w:r w:rsidR="00051339" w:rsidRPr="2CA84AEB">
        <w:rPr>
          <w:rFonts w:cs="Arial"/>
          <w:b/>
          <w:bCs/>
          <w:sz w:val="22"/>
          <w:szCs w:val="22"/>
        </w:rPr>
        <w:t>line</w:t>
      </w:r>
    </w:p>
    <w:p w14:paraId="0DD16958" w14:textId="2E495689" w:rsidR="00051339" w:rsidRPr="00EE44C4" w:rsidRDefault="00051339" w:rsidP="000B73A3">
      <w:pPr>
        <w:pStyle w:val="Paragraphnonumbers"/>
        <w:numPr>
          <w:ilvl w:val="1"/>
          <w:numId w:val="8"/>
        </w:numPr>
        <w:spacing w:line="240" w:lineRule="auto"/>
        <w:rPr>
          <w:rFonts w:cs="Arial"/>
          <w:b/>
          <w:bCs/>
          <w:sz w:val="22"/>
          <w:szCs w:val="22"/>
        </w:rPr>
      </w:pPr>
      <w:r w:rsidRPr="2CA84AEB">
        <w:rPr>
          <w:rFonts w:cs="Arial"/>
          <w:sz w:val="22"/>
          <w:szCs w:val="22"/>
        </w:rPr>
        <w:t>We will see</w:t>
      </w:r>
      <w:r w:rsidR="00BE7822" w:rsidRPr="2CA84AEB">
        <w:rPr>
          <w:rFonts w:cs="Arial"/>
          <w:sz w:val="22"/>
          <w:szCs w:val="22"/>
        </w:rPr>
        <w:t>k</w:t>
      </w:r>
      <w:r w:rsidRPr="2CA84AEB">
        <w:rPr>
          <w:rFonts w:cs="Arial"/>
          <w:sz w:val="22"/>
          <w:szCs w:val="22"/>
        </w:rPr>
        <w:t xml:space="preserve"> </w:t>
      </w:r>
      <w:r w:rsidR="00BE7822" w:rsidRPr="2CA84AEB">
        <w:rPr>
          <w:rFonts w:cs="Arial"/>
          <w:sz w:val="22"/>
          <w:szCs w:val="22"/>
        </w:rPr>
        <w:t>t</w:t>
      </w:r>
      <w:r w:rsidRPr="2CA84AEB">
        <w:rPr>
          <w:rFonts w:cs="Arial"/>
          <w:sz w:val="22"/>
          <w:szCs w:val="22"/>
        </w:rPr>
        <w:t xml:space="preserve">o appoint a provider for this activity as soon as possible. </w:t>
      </w:r>
    </w:p>
    <w:tbl>
      <w:tblPr>
        <w:tblW w:w="7395" w:type="dxa"/>
        <w:tblInd w:w="959" w:type="dxa"/>
        <w:tblLook w:val="04A0" w:firstRow="1" w:lastRow="0" w:firstColumn="1" w:lastColumn="0" w:noHBand="0" w:noVBand="1"/>
      </w:tblPr>
      <w:tblGrid>
        <w:gridCol w:w="3969"/>
        <w:gridCol w:w="3426"/>
      </w:tblGrid>
      <w:tr w:rsidR="00A56A15" w:rsidRPr="00EE44C4" w14:paraId="0AE8AB9D" w14:textId="77777777" w:rsidTr="7F9F64E5">
        <w:trPr>
          <w:trHeight w:val="315"/>
        </w:trPr>
        <w:tc>
          <w:tcPr>
            <w:tcW w:w="3969" w:type="dxa"/>
            <w:tcBorders>
              <w:top w:val="single" w:sz="8" w:space="0" w:color="auto"/>
              <w:left w:val="single" w:sz="8" w:space="0" w:color="auto"/>
              <w:bottom w:val="single" w:sz="8" w:space="0" w:color="auto"/>
              <w:right w:val="single" w:sz="8" w:space="0" w:color="auto"/>
            </w:tcBorders>
            <w:vAlign w:val="center"/>
            <w:hideMark/>
          </w:tcPr>
          <w:p w14:paraId="4A525297"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Issue tender</w:t>
            </w:r>
          </w:p>
        </w:tc>
        <w:tc>
          <w:tcPr>
            <w:tcW w:w="3426" w:type="dxa"/>
            <w:tcBorders>
              <w:top w:val="single" w:sz="8" w:space="0" w:color="auto"/>
              <w:left w:val="nil"/>
              <w:bottom w:val="single" w:sz="8" w:space="0" w:color="auto"/>
              <w:right w:val="single" w:sz="8" w:space="0" w:color="auto"/>
            </w:tcBorders>
            <w:vAlign w:val="center"/>
          </w:tcPr>
          <w:p w14:paraId="53374897" w14:textId="01511609" w:rsidR="00A56A15" w:rsidRPr="00EE44C4" w:rsidRDefault="009349C4" w:rsidP="00EE44C4">
            <w:pPr>
              <w:spacing w:after="240"/>
              <w:ind w:left="644"/>
              <w:jc w:val="right"/>
              <w:rPr>
                <w:rFonts w:ascii="Arial" w:hAnsi="Arial" w:cs="Arial"/>
                <w:color w:val="000000"/>
                <w:sz w:val="22"/>
                <w:szCs w:val="22"/>
              </w:rPr>
            </w:pPr>
            <w:r w:rsidRPr="00EE44C4">
              <w:rPr>
                <w:rFonts w:ascii="Arial" w:hAnsi="Arial" w:cs="Arial"/>
                <w:color w:val="000000"/>
                <w:sz w:val="22"/>
                <w:szCs w:val="22"/>
              </w:rPr>
              <w:t>09/07/2024</w:t>
            </w:r>
          </w:p>
        </w:tc>
      </w:tr>
      <w:tr w:rsidR="00A56A15" w:rsidRPr="00EE44C4" w14:paraId="4502C135"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1B0C68F3"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Deadline for expressions of interest</w:t>
            </w:r>
          </w:p>
        </w:tc>
        <w:tc>
          <w:tcPr>
            <w:tcW w:w="3426" w:type="dxa"/>
            <w:tcBorders>
              <w:top w:val="nil"/>
              <w:left w:val="nil"/>
              <w:bottom w:val="single" w:sz="8" w:space="0" w:color="auto"/>
              <w:right w:val="single" w:sz="8" w:space="0" w:color="auto"/>
            </w:tcBorders>
            <w:vAlign w:val="center"/>
          </w:tcPr>
          <w:p w14:paraId="4622ED9F" w14:textId="4898361B" w:rsidR="00A56A15" w:rsidRPr="00EE44C4" w:rsidRDefault="009349C4" w:rsidP="00EE44C4">
            <w:pPr>
              <w:spacing w:after="240"/>
              <w:ind w:left="644"/>
              <w:jc w:val="right"/>
              <w:rPr>
                <w:rFonts w:ascii="Arial" w:hAnsi="Arial" w:cs="Arial"/>
                <w:color w:val="000000"/>
                <w:sz w:val="22"/>
                <w:szCs w:val="22"/>
              </w:rPr>
            </w:pPr>
            <w:r w:rsidRPr="00EE44C4">
              <w:rPr>
                <w:rFonts w:ascii="Arial" w:hAnsi="Arial" w:cs="Arial"/>
                <w:color w:val="000000"/>
                <w:sz w:val="22"/>
                <w:szCs w:val="22"/>
              </w:rPr>
              <w:t>18/07/2024</w:t>
            </w:r>
          </w:p>
        </w:tc>
      </w:tr>
      <w:tr w:rsidR="00A56A15" w:rsidRPr="00EE44C4" w14:paraId="55DADE02"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15BADCEE"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Deadline for tender questions</w:t>
            </w:r>
          </w:p>
        </w:tc>
        <w:tc>
          <w:tcPr>
            <w:tcW w:w="3426" w:type="dxa"/>
            <w:tcBorders>
              <w:top w:val="nil"/>
              <w:left w:val="nil"/>
              <w:bottom w:val="single" w:sz="8" w:space="0" w:color="auto"/>
              <w:right w:val="single" w:sz="8" w:space="0" w:color="auto"/>
            </w:tcBorders>
            <w:vAlign w:val="center"/>
          </w:tcPr>
          <w:p w14:paraId="3CBA65A9" w14:textId="26828EDB" w:rsidR="00A56A15" w:rsidRPr="00EE44C4" w:rsidRDefault="009349C4" w:rsidP="00EE44C4">
            <w:pPr>
              <w:spacing w:after="240"/>
              <w:ind w:left="644"/>
              <w:jc w:val="right"/>
              <w:rPr>
                <w:rFonts w:ascii="Arial" w:hAnsi="Arial" w:cs="Arial"/>
                <w:color w:val="000000"/>
                <w:sz w:val="22"/>
                <w:szCs w:val="22"/>
              </w:rPr>
            </w:pPr>
            <w:r w:rsidRPr="00EE44C4">
              <w:rPr>
                <w:rFonts w:ascii="Arial" w:hAnsi="Arial" w:cs="Arial"/>
                <w:color w:val="000000"/>
                <w:sz w:val="22"/>
                <w:szCs w:val="22"/>
              </w:rPr>
              <w:t>18/07/2024</w:t>
            </w:r>
          </w:p>
        </w:tc>
      </w:tr>
      <w:tr w:rsidR="00A56A15" w:rsidRPr="00EE44C4" w14:paraId="72A18229"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4883D5DB"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lastRenderedPageBreak/>
              <w:t>Answers sent out by</w:t>
            </w:r>
          </w:p>
        </w:tc>
        <w:tc>
          <w:tcPr>
            <w:tcW w:w="3426" w:type="dxa"/>
            <w:tcBorders>
              <w:top w:val="nil"/>
              <w:left w:val="nil"/>
              <w:bottom w:val="single" w:sz="8" w:space="0" w:color="auto"/>
              <w:right w:val="single" w:sz="8" w:space="0" w:color="auto"/>
            </w:tcBorders>
            <w:vAlign w:val="center"/>
            <w:hideMark/>
          </w:tcPr>
          <w:p w14:paraId="04B01851" w14:textId="1AC3150E" w:rsidR="00A56A15" w:rsidRPr="00EE44C4" w:rsidRDefault="00A56A15" w:rsidP="00EE44C4">
            <w:pPr>
              <w:spacing w:after="240"/>
              <w:rPr>
                <w:rFonts w:ascii="Arial" w:hAnsi="Arial" w:cs="Arial"/>
                <w:color w:val="000000"/>
                <w:sz w:val="22"/>
                <w:szCs w:val="22"/>
              </w:rPr>
            </w:pPr>
            <w:r w:rsidRPr="7F9F64E5">
              <w:rPr>
                <w:rFonts w:ascii="Arial" w:hAnsi="Arial" w:cs="Arial"/>
                <w:color w:val="000000" w:themeColor="text1"/>
                <w:sz w:val="22"/>
                <w:szCs w:val="22"/>
              </w:rPr>
              <w:t xml:space="preserve">within 6 days of receipt (with the final responses from NICE to be issued on the </w:t>
            </w:r>
            <w:r w:rsidR="03C603F9" w:rsidRPr="7F9F64E5">
              <w:rPr>
                <w:rFonts w:ascii="Arial" w:hAnsi="Arial" w:cs="Arial"/>
                <w:color w:val="000000" w:themeColor="text1"/>
                <w:sz w:val="22"/>
                <w:szCs w:val="22"/>
              </w:rPr>
              <w:t>22/7/24</w:t>
            </w:r>
            <w:r w:rsidRPr="7F9F64E5">
              <w:rPr>
                <w:rFonts w:ascii="Arial" w:hAnsi="Arial" w:cs="Arial"/>
                <w:color w:val="000000" w:themeColor="text1"/>
                <w:sz w:val="22"/>
                <w:szCs w:val="22"/>
              </w:rPr>
              <w:t>)</w:t>
            </w:r>
          </w:p>
        </w:tc>
      </w:tr>
      <w:tr w:rsidR="00A56A15" w:rsidRPr="00EE44C4" w14:paraId="36B13BA4"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390B5B93"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Tender receipt deadline</w:t>
            </w:r>
          </w:p>
        </w:tc>
        <w:tc>
          <w:tcPr>
            <w:tcW w:w="3426" w:type="dxa"/>
            <w:tcBorders>
              <w:top w:val="nil"/>
              <w:left w:val="nil"/>
              <w:bottom w:val="single" w:sz="8" w:space="0" w:color="auto"/>
              <w:right w:val="single" w:sz="8" w:space="0" w:color="auto"/>
            </w:tcBorders>
            <w:vAlign w:val="center"/>
          </w:tcPr>
          <w:p w14:paraId="03C4F9D6" w14:textId="7634864A" w:rsidR="00A56A15" w:rsidRPr="00EE44C4" w:rsidRDefault="009349C4" w:rsidP="00EE44C4">
            <w:pPr>
              <w:spacing w:after="240"/>
              <w:ind w:left="644"/>
              <w:jc w:val="right"/>
              <w:rPr>
                <w:rFonts w:ascii="Arial" w:hAnsi="Arial" w:cs="Arial"/>
                <w:color w:val="000000"/>
                <w:sz w:val="22"/>
                <w:szCs w:val="22"/>
              </w:rPr>
            </w:pPr>
            <w:r w:rsidRPr="00EE44C4">
              <w:rPr>
                <w:rFonts w:ascii="Arial" w:hAnsi="Arial" w:cs="Arial"/>
                <w:color w:val="000000"/>
                <w:sz w:val="22"/>
                <w:szCs w:val="22"/>
              </w:rPr>
              <w:t>25/07/2024</w:t>
            </w:r>
          </w:p>
        </w:tc>
      </w:tr>
      <w:tr w:rsidR="00A56A15" w:rsidRPr="00EE44C4" w14:paraId="37F1128C"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4849E58F"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Interviews</w:t>
            </w:r>
          </w:p>
        </w:tc>
        <w:tc>
          <w:tcPr>
            <w:tcW w:w="3426" w:type="dxa"/>
            <w:tcBorders>
              <w:top w:val="nil"/>
              <w:left w:val="nil"/>
              <w:bottom w:val="single" w:sz="8" w:space="0" w:color="auto"/>
              <w:right w:val="single" w:sz="8" w:space="0" w:color="auto"/>
            </w:tcBorders>
            <w:vAlign w:val="center"/>
          </w:tcPr>
          <w:p w14:paraId="55F876C4" w14:textId="0B77194D" w:rsidR="00A56A15" w:rsidRPr="00EE44C4" w:rsidRDefault="00C31CF7" w:rsidP="00EE44C4">
            <w:pPr>
              <w:spacing w:after="240"/>
              <w:ind w:left="644"/>
              <w:jc w:val="right"/>
              <w:rPr>
                <w:rFonts w:ascii="Arial" w:hAnsi="Arial" w:cs="Arial"/>
                <w:color w:val="000000"/>
                <w:sz w:val="22"/>
                <w:szCs w:val="22"/>
              </w:rPr>
            </w:pPr>
            <w:r>
              <w:rPr>
                <w:rFonts w:ascii="Arial" w:hAnsi="Arial" w:cs="Arial"/>
                <w:color w:val="000000"/>
                <w:sz w:val="22"/>
                <w:szCs w:val="22"/>
              </w:rPr>
              <w:t>12</w:t>
            </w:r>
            <w:r w:rsidR="009349C4" w:rsidRPr="00EE44C4">
              <w:rPr>
                <w:rFonts w:ascii="Arial" w:hAnsi="Arial" w:cs="Arial"/>
                <w:color w:val="000000"/>
                <w:sz w:val="22"/>
                <w:szCs w:val="22"/>
              </w:rPr>
              <w:t>/08/2024</w:t>
            </w:r>
          </w:p>
        </w:tc>
      </w:tr>
      <w:tr w:rsidR="00A56A15" w:rsidRPr="00EE44C4" w14:paraId="04117AA7"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36615A6E"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Award contract</w:t>
            </w:r>
          </w:p>
        </w:tc>
        <w:tc>
          <w:tcPr>
            <w:tcW w:w="3426" w:type="dxa"/>
            <w:tcBorders>
              <w:top w:val="nil"/>
              <w:left w:val="nil"/>
              <w:bottom w:val="single" w:sz="8" w:space="0" w:color="auto"/>
              <w:right w:val="single" w:sz="8" w:space="0" w:color="auto"/>
            </w:tcBorders>
            <w:vAlign w:val="center"/>
          </w:tcPr>
          <w:p w14:paraId="4FD6F212" w14:textId="43E7BCC5" w:rsidR="00A56A15" w:rsidRPr="00EE44C4" w:rsidRDefault="00C31CF7" w:rsidP="00EE44C4">
            <w:pPr>
              <w:spacing w:after="240"/>
              <w:ind w:left="644"/>
              <w:jc w:val="right"/>
              <w:rPr>
                <w:rFonts w:ascii="Arial" w:hAnsi="Arial" w:cs="Arial"/>
                <w:color w:val="000000"/>
                <w:sz w:val="22"/>
                <w:szCs w:val="22"/>
              </w:rPr>
            </w:pPr>
            <w:r>
              <w:rPr>
                <w:rFonts w:ascii="Arial" w:hAnsi="Arial" w:cs="Arial"/>
                <w:color w:val="000000"/>
                <w:sz w:val="22"/>
                <w:szCs w:val="22"/>
              </w:rPr>
              <w:t>13</w:t>
            </w:r>
            <w:r w:rsidR="009349C4" w:rsidRPr="00EE44C4">
              <w:rPr>
                <w:rFonts w:ascii="Arial" w:hAnsi="Arial" w:cs="Arial"/>
                <w:color w:val="000000"/>
                <w:sz w:val="22"/>
                <w:szCs w:val="22"/>
              </w:rPr>
              <w:t>/08/2024</w:t>
            </w:r>
          </w:p>
        </w:tc>
      </w:tr>
      <w:tr w:rsidR="00A56A15" w:rsidRPr="00EE44C4" w14:paraId="68F12F0D" w14:textId="77777777" w:rsidTr="7F9F64E5">
        <w:trPr>
          <w:trHeight w:val="315"/>
        </w:trPr>
        <w:tc>
          <w:tcPr>
            <w:tcW w:w="3969" w:type="dxa"/>
            <w:tcBorders>
              <w:top w:val="nil"/>
              <w:left w:val="single" w:sz="8" w:space="0" w:color="auto"/>
              <w:bottom w:val="single" w:sz="8" w:space="0" w:color="auto"/>
              <w:right w:val="single" w:sz="8" w:space="0" w:color="auto"/>
            </w:tcBorders>
            <w:vAlign w:val="center"/>
            <w:hideMark/>
          </w:tcPr>
          <w:p w14:paraId="2D9B118A" w14:textId="77777777" w:rsidR="00A56A15" w:rsidRPr="00EE44C4" w:rsidRDefault="00A56A15" w:rsidP="00EE44C4">
            <w:pPr>
              <w:spacing w:after="240"/>
              <w:jc w:val="both"/>
              <w:rPr>
                <w:rFonts w:ascii="Arial" w:hAnsi="Arial" w:cs="Arial"/>
                <w:color w:val="000000"/>
                <w:sz w:val="22"/>
                <w:szCs w:val="22"/>
              </w:rPr>
            </w:pPr>
            <w:r w:rsidRPr="00EE44C4">
              <w:rPr>
                <w:rFonts w:ascii="Arial" w:hAnsi="Arial" w:cs="Arial"/>
                <w:color w:val="000000"/>
                <w:sz w:val="22"/>
                <w:szCs w:val="22"/>
              </w:rPr>
              <w:t>Contract start</w:t>
            </w:r>
          </w:p>
        </w:tc>
        <w:tc>
          <w:tcPr>
            <w:tcW w:w="3426" w:type="dxa"/>
            <w:tcBorders>
              <w:top w:val="nil"/>
              <w:left w:val="nil"/>
              <w:bottom w:val="single" w:sz="8" w:space="0" w:color="auto"/>
              <w:right w:val="single" w:sz="8" w:space="0" w:color="auto"/>
            </w:tcBorders>
            <w:vAlign w:val="center"/>
          </w:tcPr>
          <w:p w14:paraId="30FCAFCE" w14:textId="4C160824" w:rsidR="00A56A15" w:rsidRPr="00EE44C4" w:rsidRDefault="00872A48" w:rsidP="00EE44C4">
            <w:pPr>
              <w:spacing w:after="240"/>
              <w:ind w:left="644"/>
              <w:jc w:val="right"/>
              <w:rPr>
                <w:rFonts w:ascii="Arial" w:hAnsi="Arial" w:cs="Arial"/>
                <w:color w:val="000000"/>
                <w:sz w:val="22"/>
                <w:szCs w:val="22"/>
              </w:rPr>
            </w:pPr>
            <w:r>
              <w:rPr>
                <w:rFonts w:ascii="Arial" w:hAnsi="Arial" w:cs="Arial"/>
                <w:color w:val="000000"/>
                <w:sz w:val="22"/>
                <w:szCs w:val="22"/>
              </w:rPr>
              <w:t>26</w:t>
            </w:r>
            <w:r w:rsidR="009349C4" w:rsidRPr="00EE44C4">
              <w:rPr>
                <w:rFonts w:ascii="Arial" w:hAnsi="Arial" w:cs="Arial"/>
                <w:color w:val="000000"/>
                <w:sz w:val="22"/>
                <w:szCs w:val="22"/>
              </w:rPr>
              <w:t>/08/2024</w:t>
            </w:r>
          </w:p>
        </w:tc>
      </w:tr>
    </w:tbl>
    <w:p w14:paraId="134D9D6E" w14:textId="77777777" w:rsidR="00582999" w:rsidRPr="00EE44C4" w:rsidRDefault="00582999" w:rsidP="00EE44C4">
      <w:pPr>
        <w:pStyle w:val="Paragraphnonumbers"/>
        <w:spacing w:line="240" w:lineRule="auto"/>
        <w:ind w:left="567"/>
        <w:rPr>
          <w:rFonts w:cs="Arial"/>
          <w:b/>
          <w:bCs/>
          <w:sz w:val="22"/>
          <w:szCs w:val="22"/>
        </w:rPr>
      </w:pPr>
    </w:p>
    <w:p w14:paraId="4E795512" w14:textId="231E49E4" w:rsidR="00A56A15" w:rsidRPr="00EE44C4" w:rsidRDefault="008F4464" w:rsidP="000B73A3">
      <w:pPr>
        <w:pStyle w:val="Paragraphnonumbers"/>
        <w:numPr>
          <w:ilvl w:val="0"/>
          <w:numId w:val="8"/>
        </w:numPr>
        <w:spacing w:line="240" w:lineRule="auto"/>
        <w:ind w:left="567" w:hanging="567"/>
        <w:rPr>
          <w:rFonts w:cs="Arial"/>
          <w:sz w:val="22"/>
          <w:szCs w:val="22"/>
        </w:rPr>
      </w:pPr>
      <w:r w:rsidRPr="2CA84AEB">
        <w:rPr>
          <w:rFonts w:cs="Arial"/>
          <w:b/>
          <w:bCs/>
          <w:sz w:val="22"/>
          <w:szCs w:val="22"/>
        </w:rPr>
        <w:t>Budget</w:t>
      </w:r>
    </w:p>
    <w:p w14:paraId="5553753B" w14:textId="74AF9DC5" w:rsidR="00A56A15" w:rsidRPr="00EE44C4" w:rsidRDefault="00A56A15" w:rsidP="000B73A3">
      <w:pPr>
        <w:pStyle w:val="Paragraphnonumbers"/>
        <w:numPr>
          <w:ilvl w:val="1"/>
          <w:numId w:val="8"/>
        </w:numPr>
        <w:spacing w:line="240" w:lineRule="auto"/>
        <w:rPr>
          <w:rFonts w:cs="Arial"/>
          <w:sz w:val="22"/>
          <w:szCs w:val="22"/>
        </w:rPr>
      </w:pPr>
      <w:r w:rsidRPr="2CA84AEB">
        <w:rPr>
          <w:rFonts w:cs="Arial"/>
          <w:sz w:val="22"/>
          <w:szCs w:val="22"/>
        </w:rPr>
        <w:t>We are asking you to set the budget. Bidders are requested to fully cost their tenders including full cost breakdowns and rational</w:t>
      </w:r>
      <w:r w:rsidR="008465A9" w:rsidRPr="2CA84AEB">
        <w:rPr>
          <w:rFonts w:cs="Arial"/>
          <w:sz w:val="22"/>
          <w:szCs w:val="22"/>
        </w:rPr>
        <w:t>e</w:t>
      </w:r>
      <w:r w:rsidRPr="2CA84AEB">
        <w:rPr>
          <w:rFonts w:cs="Arial"/>
          <w:sz w:val="22"/>
          <w:szCs w:val="22"/>
        </w:rPr>
        <w:t xml:space="preserve">. Fees should be inclusive of all costs and expenses, including travel </w:t>
      </w:r>
      <w:r w:rsidR="008465A9" w:rsidRPr="2CA84AEB">
        <w:rPr>
          <w:rFonts w:cs="Arial"/>
          <w:sz w:val="22"/>
          <w:szCs w:val="22"/>
        </w:rPr>
        <w:t xml:space="preserve">and accommodation </w:t>
      </w:r>
      <w:r w:rsidRPr="2CA84AEB">
        <w:rPr>
          <w:rFonts w:cs="Arial"/>
          <w:sz w:val="22"/>
          <w:szCs w:val="22"/>
        </w:rPr>
        <w:t>if applicable, but exclusive of VAT</w:t>
      </w:r>
    </w:p>
    <w:p w14:paraId="4681C42B" w14:textId="1A86581C" w:rsidR="00A56A15" w:rsidRPr="00EE44C4" w:rsidRDefault="00A56A15" w:rsidP="000B73A3">
      <w:pPr>
        <w:pStyle w:val="Paragraphnonumbers"/>
        <w:numPr>
          <w:ilvl w:val="1"/>
          <w:numId w:val="8"/>
        </w:numPr>
        <w:spacing w:line="240" w:lineRule="auto"/>
        <w:ind w:left="792"/>
        <w:rPr>
          <w:rFonts w:cs="Arial"/>
          <w:sz w:val="22"/>
          <w:szCs w:val="22"/>
        </w:rPr>
      </w:pPr>
      <w:r w:rsidRPr="012A2BB3">
        <w:rPr>
          <w:rFonts w:cs="Arial"/>
          <w:sz w:val="22"/>
          <w:szCs w:val="22"/>
        </w:rPr>
        <w:t xml:space="preserve">Offers of £100,000 or more will not be considered. </w:t>
      </w:r>
    </w:p>
    <w:p w14:paraId="6A1927B2" w14:textId="3D8A3770" w:rsidR="00A56A15" w:rsidRPr="00EE44C4" w:rsidRDefault="00A56A15" w:rsidP="000B73A3">
      <w:pPr>
        <w:pStyle w:val="Paragraphnonumbers"/>
        <w:numPr>
          <w:ilvl w:val="1"/>
          <w:numId w:val="8"/>
        </w:numPr>
        <w:spacing w:line="240" w:lineRule="auto"/>
        <w:ind w:left="792"/>
        <w:rPr>
          <w:rFonts w:cs="Arial"/>
          <w:sz w:val="22"/>
          <w:szCs w:val="22"/>
        </w:rPr>
      </w:pPr>
      <w:r w:rsidRPr="012A2BB3">
        <w:rPr>
          <w:rFonts w:cs="Arial"/>
          <w:sz w:val="22"/>
          <w:szCs w:val="22"/>
        </w:rPr>
        <w:t>Failure to comply with these instructions may result in your offer being rejected.</w:t>
      </w:r>
    </w:p>
    <w:p w14:paraId="18368ECA" w14:textId="77777777" w:rsidR="00582999" w:rsidRPr="00EE44C4" w:rsidRDefault="00582999" w:rsidP="00EE44C4">
      <w:pPr>
        <w:pStyle w:val="Paragraphnonumbers"/>
        <w:spacing w:line="240" w:lineRule="auto"/>
        <w:ind w:left="567"/>
        <w:rPr>
          <w:rFonts w:cs="Arial"/>
          <w:sz w:val="22"/>
          <w:szCs w:val="22"/>
        </w:rPr>
      </w:pPr>
    </w:p>
    <w:p w14:paraId="18FAD970" w14:textId="1F317DFA" w:rsidR="00EC584A" w:rsidRPr="00D420F8" w:rsidRDefault="008F4464" w:rsidP="000B73A3">
      <w:pPr>
        <w:pStyle w:val="Paragraphnonumbers"/>
        <w:numPr>
          <w:ilvl w:val="0"/>
          <w:numId w:val="8"/>
        </w:numPr>
        <w:spacing w:line="240" w:lineRule="auto"/>
        <w:rPr>
          <w:rFonts w:cs="Arial"/>
          <w:b/>
          <w:bCs/>
          <w:sz w:val="22"/>
          <w:szCs w:val="22"/>
          <w:lang w:val="en-US"/>
        </w:rPr>
      </w:pPr>
      <w:r w:rsidRPr="012A2BB3">
        <w:rPr>
          <w:rFonts w:cs="Arial"/>
          <w:b/>
          <w:bCs/>
          <w:sz w:val="22"/>
          <w:szCs w:val="22"/>
        </w:rPr>
        <w:t>Selection criteria</w:t>
      </w:r>
    </w:p>
    <w:p w14:paraId="67EA327C" w14:textId="158C4B49" w:rsidR="00EC584A" w:rsidRPr="00D420F8" w:rsidRDefault="3425E8AE" w:rsidP="012A2BB3">
      <w:pPr>
        <w:pStyle w:val="Paragraphnonumbers"/>
        <w:spacing w:line="240" w:lineRule="auto"/>
        <w:rPr>
          <w:rFonts w:cs="Arial"/>
          <w:sz w:val="22"/>
          <w:szCs w:val="22"/>
          <w:lang w:val="en-US"/>
        </w:rPr>
      </w:pPr>
      <w:r w:rsidRPr="012A2BB3">
        <w:rPr>
          <w:rFonts w:cs="Arial"/>
          <w:sz w:val="22"/>
          <w:szCs w:val="22"/>
          <w:lang w:val="en-US"/>
        </w:rPr>
        <w:t>Tenders will be assessed based on the following mandatory and desirable criteria for selection for interview and at interview.</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4"/>
        <w:gridCol w:w="2132"/>
      </w:tblGrid>
      <w:tr w:rsidR="00582999" w:rsidRPr="00EE44C4" w14:paraId="2445D9A9"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25A51" w14:textId="77777777" w:rsidR="00582999" w:rsidRPr="00EE44C4" w:rsidRDefault="00582999" w:rsidP="00EE44C4">
            <w:pPr>
              <w:spacing w:after="240"/>
              <w:ind w:left="644"/>
              <w:jc w:val="both"/>
              <w:rPr>
                <w:rFonts w:ascii="Arial" w:hAnsi="Arial" w:cs="Arial"/>
                <w:color w:val="000000" w:themeColor="text1"/>
                <w:sz w:val="22"/>
                <w:szCs w:val="22"/>
              </w:rPr>
            </w:pPr>
            <w:r w:rsidRPr="00EE44C4">
              <w:rPr>
                <w:rFonts w:ascii="Arial" w:eastAsia="Calibri" w:hAnsi="Arial" w:cs="Arial"/>
                <w:b/>
                <w:sz w:val="22"/>
                <w:szCs w:val="22"/>
              </w:rPr>
              <w:t>Criteria</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F87B4" w14:textId="77777777" w:rsidR="00582999" w:rsidRPr="00EE44C4" w:rsidRDefault="00582999" w:rsidP="00EE44C4">
            <w:pPr>
              <w:spacing w:after="240"/>
              <w:ind w:left="644"/>
              <w:jc w:val="right"/>
              <w:rPr>
                <w:rFonts w:ascii="Arial" w:eastAsia="Calibri" w:hAnsi="Arial" w:cs="Arial"/>
                <w:b/>
                <w:sz w:val="22"/>
                <w:szCs w:val="22"/>
              </w:rPr>
            </w:pPr>
            <w:r w:rsidRPr="00EE44C4">
              <w:rPr>
                <w:rFonts w:ascii="Arial" w:eastAsia="Calibri" w:hAnsi="Arial" w:cs="Arial"/>
                <w:b/>
                <w:sz w:val="22"/>
                <w:szCs w:val="22"/>
              </w:rPr>
              <w:t>Weighting</w:t>
            </w:r>
          </w:p>
        </w:tc>
      </w:tr>
      <w:tr w:rsidR="00582999" w:rsidRPr="00EE44C4" w14:paraId="469A8E62"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BF6FF" w14:textId="19A3D9B9" w:rsidR="00582999" w:rsidRPr="00EE44C4" w:rsidRDefault="00EC584A" w:rsidP="00EE44C4">
            <w:pPr>
              <w:spacing w:after="240"/>
              <w:jc w:val="both"/>
              <w:rPr>
                <w:rFonts w:ascii="Arial" w:eastAsia="Calibri" w:hAnsi="Arial" w:cs="Arial"/>
                <w:bCs/>
                <w:sz w:val="22"/>
                <w:szCs w:val="22"/>
                <w:highlight w:val="yellow"/>
              </w:rPr>
            </w:pPr>
            <w:bookmarkStart w:id="0" w:name="_Hlk171115932"/>
            <w:r w:rsidRPr="00EE44C4">
              <w:rPr>
                <w:rFonts w:ascii="Arial" w:eastAsia="Calibri" w:hAnsi="Arial" w:cs="Arial"/>
                <w:bCs/>
                <w:sz w:val="22"/>
                <w:szCs w:val="22"/>
              </w:rPr>
              <w:t>Proven Methodology and Approach</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F5CDF" w14:textId="48CDA3C8" w:rsidR="00582999" w:rsidRPr="00EE44C4" w:rsidRDefault="2B4D4435" w:rsidP="2CA84AEB">
            <w:pPr>
              <w:spacing w:after="240"/>
              <w:ind w:left="644"/>
              <w:jc w:val="right"/>
              <w:rPr>
                <w:rFonts w:ascii="Arial" w:eastAsia="Calibri" w:hAnsi="Arial" w:cs="Arial"/>
                <w:sz w:val="22"/>
                <w:szCs w:val="22"/>
              </w:rPr>
            </w:pPr>
            <w:r w:rsidRPr="2CA84AEB">
              <w:rPr>
                <w:rFonts w:ascii="Arial" w:eastAsia="Calibri" w:hAnsi="Arial" w:cs="Arial"/>
                <w:sz w:val="22"/>
                <w:szCs w:val="22"/>
              </w:rPr>
              <w:t>25%</w:t>
            </w:r>
          </w:p>
        </w:tc>
      </w:tr>
      <w:tr w:rsidR="00582999" w:rsidRPr="00EE44C4" w14:paraId="1FEAE296"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5285C" w14:textId="77954DB2" w:rsidR="00582999" w:rsidRPr="00EE44C4" w:rsidRDefault="00EC584A" w:rsidP="00EE44C4">
            <w:pPr>
              <w:spacing w:after="240"/>
              <w:jc w:val="both"/>
              <w:rPr>
                <w:rFonts w:ascii="Arial" w:eastAsia="Calibri" w:hAnsi="Arial" w:cs="Arial"/>
                <w:bCs/>
                <w:sz w:val="22"/>
                <w:szCs w:val="22"/>
                <w:highlight w:val="yellow"/>
              </w:rPr>
            </w:pPr>
            <w:bookmarkStart w:id="1" w:name="_Hlk171116093"/>
            <w:bookmarkEnd w:id="0"/>
            <w:r w:rsidRPr="00EE44C4">
              <w:rPr>
                <w:rFonts w:ascii="Arial" w:eastAsia="Calibri" w:hAnsi="Arial" w:cs="Arial"/>
                <w:bCs/>
                <w:sz w:val="22"/>
                <w:szCs w:val="22"/>
              </w:rPr>
              <w:t>Expertise and Experience</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A1456" w14:textId="3A4840A6" w:rsidR="00582999" w:rsidRPr="00EE44C4" w:rsidRDefault="2B4D4435" w:rsidP="2CA84AEB">
            <w:pPr>
              <w:spacing w:after="240"/>
              <w:ind w:left="644"/>
              <w:jc w:val="right"/>
              <w:rPr>
                <w:rFonts w:ascii="Arial" w:eastAsia="Calibri" w:hAnsi="Arial" w:cs="Arial"/>
                <w:sz w:val="22"/>
                <w:szCs w:val="22"/>
              </w:rPr>
            </w:pPr>
            <w:r w:rsidRPr="2CA84AEB">
              <w:rPr>
                <w:rFonts w:ascii="Arial" w:eastAsia="Calibri" w:hAnsi="Arial" w:cs="Arial"/>
                <w:sz w:val="22"/>
                <w:szCs w:val="22"/>
              </w:rPr>
              <w:t>30</w:t>
            </w:r>
            <w:r w:rsidR="00582999" w:rsidRPr="2CA84AEB">
              <w:rPr>
                <w:rFonts w:ascii="Arial" w:eastAsia="Calibri" w:hAnsi="Arial" w:cs="Arial"/>
                <w:sz w:val="22"/>
                <w:szCs w:val="22"/>
              </w:rPr>
              <w:t>%</w:t>
            </w:r>
          </w:p>
        </w:tc>
      </w:tr>
      <w:bookmarkEnd w:id="1"/>
      <w:tr w:rsidR="00582999" w:rsidRPr="00EE44C4" w14:paraId="3098267C"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368F1" w14:textId="34860CDF" w:rsidR="00582999" w:rsidRPr="00EE44C4" w:rsidRDefault="00EC584A" w:rsidP="00EE44C4">
            <w:pPr>
              <w:spacing w:after="240"/>
              <w:jc w:val="both"/>
              <w:rPr>
                <w:rFonts w:ascii="Arial" w:eastAsia="Calibri" w:hAnsi="Arial" w:cs="Arial"/>
                <w:bCs/>
                <w:sz w:val="22"/>
                <w:szCs w:val="22"/>
                <w:highlight w:val="yellow"/>
              </w:rPr>
            </w:pPr>
            <w:r w:rsidRPr="00EE44C4">
              <w:rPr>
                <w:rFonts w:ascii="Arial" w:eastAsia="Calibri" w:hAnsi="Arial" w:cs="Arial"/>
                <w:bCs/>
                <w:sz w:val="22"/>
                <w:szCs w:val="22"/>
              </w:rPr>
              <w:t>Capability Building</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D8DDD" w14:textId="6E8FB518" w:rsidR="00582999" w:rsidRPr="00EE44C4" w:rsidRDefault="2B4D4435" w:rsidP="2CA84AEB">
            <w:pPr>
              <w:spacing w:after="240"/>
              <w:ind w:left="644"/>
              <w:jc w:val="right"/>
              <w:rPr>
                <w:rFonts w:ascii="Arial" w:eastAsia="Calibri" w:hAnsi="Arial" w:cs="Arial"/>
                <w:sz w:val="22"/>
                <w:szCs w:val="22"/>
              </w:rPr>
            </w:pPr>
            <w:r w:rsidRPr="2CA84AEB">
              <w:rPr>
                <w:rFonts w:ascii="Arial" w:eastAsia="Calibri" w:hAnsi="Arial" w:cs="Arial"/>
                <w:sz w:val="22"/>
                <w:szCs w:val="22"/>
              </w:rPr>
              <w:t>20</w:t>
            </w:r>
            <w:r w:rsidR="00582999" w:rsidRPr="2CA84AEB">
              <w:rPr>
                <w:rFonts w:ascii="Arial" w:eastAsia="Calibri" w:hAnsi="Arial" w:cs="Arial"/>
                <w:sz w:val="22"/>
                <w:szCs w:val="22"/>
              </w:rPr>
              <w:t>%</w:t>
            </w:r>
          </w:p>
        </w:tc>
      </w:tr>
      <w:tr w:rsidR="00582999" w:rsidRPr="00EE44C4" w14:paraId="5892B46E"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93CA9" w14:textId="2A1613BE" w:rsidR="00582999" w:rsidRPr="00EE44C4" w:rsidRDefault="00EC584A" w:rsidP="00EE44C4">
            <w:pPr>
              <w:spacing w:after="240"/>
              <w:jc w:val="both"/>
              <w:rPr>
                <w:rFonts w:ascii="Arial" w:eastAsia="Calibri" w:hAnsi="Arial" w:cs="Arial"/>
                <w:bCs/>
                <w:sz w:val="22"/>
                <w:szCs w:val="22"/>
                <w:highlight w:val="yellow"/>
              </w:rPr>
            </w:pPr>
            <w:r w:rsidRPr="00EE44C4">
              <w:rPr>
                <w:rFonts w:ascii="Arial" w:eastAsia="Calibri" w:hAnsi="Arial" w:cs="Arial"/>
                <w:bCs/>
                <w:sz w:val="22"/>
                <w:szCs w:val="22"/>
              </w:rPr>
              <w:t>Resource Deployment</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90286" w14:textId="554FB71E" w:rsidR="00582999" w:rsidRPr="00EE44C4" w:rsidRDefault="2B4D4435" w:rsidP="2CA84AEB">
            <w:pPr>
              <w:spacing w:after="240"/>
              <w:ind w:left="644"/>
              <w:jc w:val="right"/>
              <w:rPr>
                <w:rFonts w:ascii="Arial" w:eastAsia="Calibri" w:hAnsi="Arial" w:cs="Arial"/>
                <w:sz w:val="22"/>
                <w:szCs w:val="22"/>
              </w:rPr>
            </w:pPr>
            <w:r w:rsidRPr="2CA84AEB">
              <w:rPr>
                <w:rFonts w:ascii="Arial" w:eastAsia="Calibri" w:hAnsi="Arial" w:cs="Arial"/>
                <w:sz w:val="22"/>
                <w:szCs w:val="22"/>
              </w:rPr>
              <w:t>1</w:t>
            </w:r>
            <w:r w:rsidR="2D966F6B" w:rsidRPr="2CA84AEB">
              <w:rPr>
                <w:rFonts w:ascii="Arial" w:eastAsia="Calibri" w:hAnsi="Arial" w:cs="Arial"/>
                <w:sz w:val="22"/>
                <w:szCs w:val="22"/>
              </w:rPr>
              <w:t>0</w:t>
            </w:r>
            <w:r w:rsidR="00582999" w:rsidRPr="2CA84AEB">
              <w:rPr>
                <w:rFonts w:ascii="Arial" w:eastAsia="Calibri" w:hAnsi="Arial" w:cs="Arial"/>
                <w:sz w:val="22"/>
                <w:szCs w:val="22"/>
              </w:rPr>
              <w:t>%</w:t>
            </w:r>
          </w:p>
        </w:tc>
      </w:tr>
      <w:tr w:rsidR="00EC584A" w:rsidRPr="00EE44C4" w14:paraId="6E6BDAA4" w14:textId="77777777" w:rsidTr="2CA84AEB">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F5163" w14:textId="3635A7FF" w:rsidR="00EC584A" w:rsidRPr="00EE44C4" w:rsidRDefault="00EC584A" w:rsidP="00EE44C4">
            <w:pPr>
              <w:spacing w:after="240"/>
              <w:jc w:val="both"/>
              <w:rPr>
                <w:rFonts w:ascii="Arial" w:eastAsia="Calibri" w:hAnsi="Arial" w:cs="Arial"/>
                <w:bCs/>
                <w:sz w:val="22"/>
                <w:szCs w:val="22"/>
              </w:rPr>
            </w:pPr>
            <w:r w:rsidRPr="00EE44C4">
              <w:rPr>
                <w:rFonts w:ascii="Arial" w:eastAsia="Calibri" w:hAnsi="Arial" w:cs="Arial"/>
                <w:bCs/>
                <w:sz w:val="22"/>
                <w:szCs w:val="22"/>
              </w:rPr>
              <w:t>Cost and Value for Money</w:t>
            </w:r>
          </w:p>
        </w:tc>
        <w:tc>
          <w:tcPr>
            <w:tcW w:w="2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23083" w14:textId="2199C2BC" w:rsidR="00EC584A" w:rsidRPr="00EE44C4" w:rsidRDefault="2B4D4435" w:rsidP="2CA84AEB">
            <w:pPr>
              <w:spacing w:after="240"/>
              <w:ind w:left="644"/>
              <w:jc w:val="right"/>
              <w:rPr>
                <w:rFonts w:ascii="Arial" w:eastAsia="Calibri" w:hAnsi="Arial" w:cs="Arial"/>
                <w:sz w:val="22"/>
                <w:szCs w:val="22"/>
              </w:rPr>
            </w:pPr>
            <w:r w:rsidRPr="2CA84AEB">
              <w:rPr>
                <w:rFonts w:ascii="Arial" w:eastAsia="Calibri" w:hAnsi="Arial" w:cs="Arial"/>
                <w:sz w:val="22"/>
                <w:szCs w:val="22"/>
              </w:rPr>
              <w:t>1</w:t>
            </w:r>
            <w:r w:rsidR="78D6C1AF" w:rsidRPr="2CA84AEB">
              <w:rPr>
                <w:rFonts w:ascii="Arial" w:eastAsia="Calibri" w:hAnsi="Arial" w:cs="Arial"/>
                <w:sz w:val="22"/>
                <w:szCs w:val="22"/>
              </w:rPr>
              <w:t>5</w:t>
            </w:r>
            <w:r w:rsidRPr="2CA84AEB">
              <w:rPr>
                <w:rFonts w:ascii="Arial" w:eastAsia="Calibri" w:hAnsi="Arial" w:cs="Arial"/>
                <w:sz w:val="22"/>
                <w:szCs w:val="22"/>
              </w:rPr>
              <w:t>%</w:t>
            </w:r>
          </w:p>
        </w:tc>
      </w:tr>
    </w:tbl>
    <w:p w14:paraId="640A8595" w14:textId="4EC3D755" w:rsidR="00582999" w:rsidRPr="00EE44C4" w:rsidRDefault="00582999" w:rsidP="00EE44C4">
      <w:pPr>
        <w:pStyle w:val="Paragraphnonumbers"/>
        <w:spacing w:line="240" w:lineRule="auto"/>
        <w:ind w:left="567"/>
        <w:rPr>
          <w:rFonts w:cs="Arial"/>
          <w:b/>
          <w:bCs/>
          <w:sz w:val="22"/>
          <w:szCs w:val="22"/>
        </w:rPr>
      </w:pPr>
    </w:p>
    <w:p w14:paraId="1047BDFD" w14:textId="309FA652" w:rsidR="00582999" w:rsidRPr="00EE44C4" w:rsidRDefault="00FF0764" w:rsidP="004369DC">
      <w:pPr>
        <w:pStyle w:val="Paragraphnonumbers"/>
        <w:numPr>
          <w:ilvl w:val="0"/>
          <w:numId w:val="8"/>
        </w:numPr>
        <w:spacing w:line="240" w:lineRule="auto"/>
        <w:rPr>
          <w:rFonts w:cs="Arial"/>
          <w:b/>
          <w:bCs/>
          <w:sz w:val="22"/>
          <w:szCs w:val="22"/>
        </w:rPr>
      </w:pPr>
      <w:r w:rsidRPr="012A2BB3">
        <w:rPr>
          <w:rFonts w:cs="Arial"/>
          <w:b/>
          <w:bCs/>
          <w:sz w:val="22"/>
          <w:szCs w:val="22"/>
        </w:rPr>
        <w:t>Transparency</w:t>
      </w:r>
    </w:p>
    <w:p w14:paraId="142E68ED" w14:textId="57A1C03F" w:rsidR="00582999" w:rsidRPr="00EE44C4" w:rsidRDefault="00582999" w:rsidP="00747182">
      <w:pPr>
        <w:pStyle w:val="Paragraphnonumbers"/>
        <w:numPr>
          <w:ilvl w:val="1"/>
          <w:numId w:val="8"/>
        </w:numPr>
        <w:spacing w:line="240" w:lineRule="auto"/>
        <w:ind w:left="567" w:hanging="567"/>
        <w:rPr>
          <w:rFonts w:cs="Arial"/>
          <w:sz w:val="22"/>
          <w:szCs w:val="22"/>
        </w:rPr>
      </w:pPr>
      <w:r w:rsidRPr="012A2BB3">
        <w:rPr>
          <w:rFonts w:cs="Arial"/>
          <w:b/>
          <w:bCs/>
          <w:sz w:val="22"/>
          <w:szCs w:val="22"/>
        </w:rPr>
        <w:t>I</w:t>
      </w:r>
      <w:r w:rsidRPr="012A2BB3">
        <w:rPr>
          <w:rFonts w:cs="Arial"/>
          <w:sz w:val="22"/>
          <w:szCs w:val="22"/>
        </w:rPr>
        <w:t xml:space="preserve">n light of the governments need for greater transparency, suppliers and those organisations looking to bid for public sector contracts should be aware that if </w:t>
      </w:r>
      <w:r w:rsidRPr="012A2BB3">
        <w:rPr>
          <w:rFonts w:cs="Arial"/>
          <w:sz w:val="22"/>
          <w:szCs w:val="22"/>
        </w:rPr>
        <w:lastRenderedPageBreak/>
        <w:t>they are awarded a contract for this work, the resulting contract between the supplier and NICE will be published in its entirety. In some circumstances, limited redactions will be made to some contracts before they are published in order to comply with existing law and for the protection of national security. Suppliers are asked to make any sections of their tender that they regard as ‘Commercial in Confidence’ or ‘subject to the non-disclosure clauses’ of the Freedom of Information Act or the Data Protection Act clear within the submission documents. Please note that the total value (bottom line) of the agreement is required to be published under current EU regulations and the UK governments Transparency Agenda. If you require clarity on this point, please contact us via the route stated below.</w:t>
      </w:r>
    </w:p>
    <w:p w14:paraId="02FA9B35" w14:textId="77777777" w:rsidR="00F33D14" w:rsidRPr="00EE44C4" w:rsidRDefault="00F33D14" w:rsidP="012A2BB3">
      <w:pPr>
        <w:pStyle w:val="Paragraphnonumbers"/>
        <w:spacing w:line="240" w:lineRule="auto"/>
        <w:rPr>
          <w:rFonts w:cs="Arial"/>
          <w:b/>
          <w:bCs/>
          <w:sz w:val="22"/>
          <w:szCs w:val="22"/>
        </w:rPr>
      </w:pPr>
    </w:p>
    <w:p w14:paraId="41EF594A" w14:textId="34898AD9" w:rsidR="00582999" w:rsidRPr="00EE44C4" w:rsidRDefault="00FF0764" w:rsidP="000B73A3">
      <w:pPr>
        <w:pStyle w:val="Paragraphnonumbers"/>
        <w:numPr>
          <w:ilvl w:val="0"/>
          <w:numId w:val="8"/>
        </w:numPr>
        <w:spacing w:line="240" w:lineRule="auto"/>
        <w:rPr>
          <w:rFonts w:cs="Arial"/>
          <w:b/>
          <w:bCs/>
          <w:sz w:val="22"/>
          <w:szCs w:val="22"/>
        </w:rPr>
      </w:pPr>
      <w:r w:rsidRPr="012A2BB3">
        <w:rPr>
          <w:rFonts w:cs="Arial"/>
          <w:b/>
          <w:bCs/>
          <w:sz w:val="22"/>
          <w:szCs w:val="22"/>
        </w:rPr>
        <w:t>Cost evaluation</w:t>
      </w:r>
    </w:p>
    <w:p w14:paraId="259C5B0C" w14:textId="0F5F456A" w:rsidR="00582999" w:rsidRPr="00EE44C4" w:rsidRDefault="00582999" w:rsidP="000B73A3">
      <w:pPr>
        <w:pStyle w:val="Paragraphnonumbers"/>
        <w:numPr>
          <w:ilvl w:val="1"/>
          <w:numId w:val="8"/>
        </w:numPr>
        <w:spacing w:line="240" w:lineRule="auto"/>
        <w:ind w:left="648"/>
        <w:rPr>
          <w:rFonts w:cs="Arial"/>
          <w:sz w:val="22"/>
          <w:szCs w:val="22"/>
        </w:rPr>
      </w:pPr>
      <w:r w:rsidRPr="012A2BB3">
        <w:rPr>
          <w:rFonts w:cs="Arial"/>
          <w:sz w:val="22"/>
          <w:szCs w:val="22"/>
        </w:rPr>
        <w:t>In light of the government’s drive for transparency, NICE is providing the formula that will be used for the cost evaluation aspect and the scoring guide.</w:t>
      </w:r>
    </w:p>
    <w:p w14:paraId="76B9B05C" w14:textId="1E5F97A5" w:rsidR="00582999" w:rsidRPr="00EE44C4" w:rsidRDefault="00582999" w:rsidP="000B73A3">
      <w:pPr>
        <w:pStyle w:val="Paragraphnonumbers"/>
        <w:numPr>
          <w:ilvl w:val="1"/>
          <w:numId w:val="8"/>
        </w:numPr>
        <w:spacing w:line="240" w:lineRule="auto"/>
        <w:ind w:left="648"/>
        <w:rPr>
          <w:rFonts w:cs="Arial"/>
          <w:sz w:val="22"/>
          <w:szCs w:val="22"/>
        </w:rPr>
      </w:pPr>
      <w:r w:rsidRPr="012A2BB3">
        <w:rPr>
          <w:rFonts w:cs="Arial"/>
          <w:sz w:val="22"/>
          <w:szCs w:val="22"/>
        </w:rPr>
        <w:t>The cost will be evaluated using the following formula:</w:t>
      </w:r>
      <w:r w:rsidR="5D9278AF" w:rsidRPr="012A2BB3">
        <w:rPr>
          <w:rFonts w:cs="Arial"/>
          <w:sz w:val="22"/>
          <w:szCs w:val="22"/>
        </w:rPr>
        <w:t xml:space="preserve"> </w:t>
      </w:r>
      <w:r>
        <w:tab/>
      </w:r>
    </w:p>
    <w:p w14:paraId="16FB2C77" w14:textId="752F64E0" w:rsidR="00582999" w:rsidRPr="00EE44C4" w:rsidRDefault="00582999" w:rsidP="00EE44C4">
      <w:pPr>
        <w:pStyle w:val="Paragraphnonumbers"/>
        <w:spacing w:line="240" w:lineRule="auto"/>
        <w:ind w:firstLine="567"/>
        <w:rPr>
          <w:rFonts w:cs="Arial"/>
          <w:sz w:val="22"/>
          <w:szCs w:val="22"/>
        </w:rPr>
      </w:pPr>
      <w:r w:rsidRPr="2CA84AEB">
        <w:rPr>
          <w:rFonts w:cs="Arial"/>
          <w:sz w:val="22"/>
          <w:szCs w:val="22"/>
        </w:rPr>
        <w:t xml:space="preserve">Lowest Bidder’s Price / Bidder’s Price X </w:t>
      </w:r>
      <w:r w:rsidR="21FD79D5" w:rsidRPr="2CA84AEB">
        <w:rPr>
          <w:rFonts w:cs="Arial"/>
          <w:sz w:val="22"/>
          <w:szCs w:val="22"/>
        </w:rPr>
        <w:t>1</w:t>
      </w:r>
      <w:r w:rsidRPr="2CA84AEB">
        <w:rPr>
          <w:rFonts w:cs="Arial"/>
          <w:sz w:val="22"/>
          <w:szCs w:val="22"/>
        </w:rPr>
        <w:t>0.</w:t>
      </w:r>
    </w:p>
    <w:p w14:paraId="14CA6022" w14:textId="77777777" w:rsidR="00582999" w:rsidRPr="00EE44C4" w:rsidRDefault="00582999" w:rsidP="00EE44C4">
      <w:pPr>
        <w:pStyle w:val="Paragraphnonumbers"/>
        <w:spacing w:line="240" w:lineRule="auto"/>
        <w:rPr>
          <w:rFonts w:cs="Arial"/>
          <w:sz w:val="22"/>
          <w:szCs w:val="22"/>
        </w:rPr>
      </w:pPr>
    </w:p>
    <w:p w14:paraId="20BECF3A" w14:textId="77777777" w:rsidR="00582999" w:rsidRPr="00EE44C4" w:rsidRDefault="00FF0764" w:rsidP="000B73A3">
      <w:pPr>
        <w:pStyle w:val="Paragraphnonumbers"/>
        <w:numPr>
          <w:ilvl w:val="0"/>
          <w:numId w:val="8"/>
        </w:numPr>
        <w:spacing w:line="240" w:lineRule="auto"/>
        <w:ind w:left="567" w:hanging="567"/>
        <w:rPr>
          <w:rFonts w:cs="Arial"/>
          <w:b/>
          <w:bCs/>
          <w:sz w:val="22"/>
          <w:szCs w:val="22"/>
        </w:rPr>
      </w:pPr>
      <w:r w:rsidRPr="2CA84AEB">
        <w:rPr>
          <w:rFonts w:cs="Arial"/>
          <w:b/>
          <w:bCs/>
          <w:sz w:val="22"/>
          <w:szCs w:val="22"/>
        </w:rPr>
        <w:t>Criteria and scoring guide</w:t>
      </w:r>
    </w:p>
    <w:p w14:paraId="37BBAEBD" w14:textId="45DB87DE" w:rsidR="00582999" w:rsidRPr="00EE44C4" w:rsidRDefault="00582999" w:rsidP="00747182">
      <w:pPr>
        <w:pStyle w:val="Paragraphnonumbers"/>
        <w:numPr>
          <w:ilvl w:val="1"/>
          <w:numId w:val="8"/>
        </w:numPr>
        <w:spacing w:line="240" w:lineRule="auto"/>
        <w:ind w:left="993" w:hanging="705"/>
        <w:rPr>
          <w:rFonts w:cs="Arial"/>
          <w:sz w:val="22"/>
          <w:szCs w:val="22"/>
        </w:rPr>
      </w:pPr>
      <w:r w:rsidRPr="012A2BB3">
        <w:rPr>
          <w:rFonts w:cs="Arial"/>
          <w:sz w:val="22"/>
          <w:szCs w:val="22"/>
          <w:lang w:val="en-US"/>
        </w:rPr>
        <w:t>Each evaluator will independently evaluate each tender submitted and use the following guide to score each criteria, the scores of all evaluators per criteria are then averaged and the criteria weighting is then applied to give an adjusted score.</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811"/>
      </w:tblGrid>
      <w:tr w:rsidR="00582999" w:rsidRPr="00EE44C4" w14:paraId="716688AC"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362B4E6B" w14:textId="77777777" w:rsidR="00582999" w:rsidRPr="00EE44C4" w:rsidRDefault="00582999" w:rsidP="00EE44C4">
            <w:pPr>
              <w:spacing w:after="240"/>
              <w:rPr>
                <w:rFonts w:ascii="Arial" w:eastAsia="Calibri" w:hAnsi="Arial" w:cs="Arial"/>
                <w:sz w:val="22"/>
                <w:szCs w:val="22"/>
              </w:rPr>
            </w:pPr>
            <w:r w:rsidRPr="00EE44C4">
              <w:rPr>
                <w:rFonts w:ascii="Arial" w:hAnsi="Arial" w:cs="Arial"/>
                <w:sz w:val="22"/>
                <w:szCs w:val="22"/>
              </w:rPr>
              <w:t>Scoring Note</w:t>
            </w:r>
          </w:p>
        </w:tc>
        <w:tc>
          <w:tcPr>
            <w:tcW w:w="6520" w:type="dxa"/>
            <w:tcBorders>
              <w:top w:val="single" w:sz="4" w:space="0" w:color="000000"/>
              <w:left w:val="single" w:sz="4" w:space="0" w:color="000000"/>
              <w:bottom w:val="single" w:sz="4" w:space="0" w:color="000000"/>
              <w:right w:val="single" w:sz="4" w:space="0" w:color="000000"/>
            </w:tcBorders>
          </w:tcPr>
          <w:p w14:paraId="366C3CD5" w14:textId="77777777" w:rsidR="00582999" w:rsidRPr="00EE44C4" w:rsidRDefault="00582999" w:rsidP="00EE44C4">
            <w:pPr>
              <w:spacing w:after="240"/>
              <w:ind w:left="644"/>
              <w:jc w:val="both"/>
              <w:rPr>
                <w:rFonts w:ascii="Arial" w:eastAsia="Calibri" w:hAnsi="Arial" w:cs="Arial"/>
                <w:sz w:val="22"/>
                <w:szCs w:val="22"/>
              </w:rPr>
            </w:pPr>
          </w:p>
        </w:tc>
      </w:tr>
      <w:tr w:rsidR="00582999" w:rsidRPr="00EE44C4" w14:paraId="07CE1A95"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059631C3"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-5</w:t>
            </w:r>
          </w:p>
        </w:tc>
        <w:tc>
          <w:tcPr>
            <w:tcW w:w="6520" w:type="dxa"/>
            <w:tcBorders>
              <w:top w:val="single" w:sz="4" w:space="0" w:color="000000"/>
              <w:left w:val="single" w:sz="4" w:space="0" w:color="000000"/>
              <w:bottom w:val="single" w:sz="4" w:space="0" w:color="000000"/>
              <w:right w:val="single" w:sz="4" w:space="0" w:color="000000"/>
            </w:tcBorders>
            <w:hideMark/>
          </w:tcPr>
          <w:p w14:paraId="6DFFC24E"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omitted</w:t>
            </w:r>
          </w:p>
        </w:tc>
      </w:tr>
      <w:tr w:rsidR="00582999" w:rsidRPr="00EE44C4" w14:paraId="343BF8E3"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08DE7D81"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0</w:t>
            </w:r>
          </w:p>
        </w:tc>
        <w:tc>
          <w:tcPr>
            <w:tcW w:w="6520" w:type="dxa"/>
            <w:tcBorders>
              <w:top w:val="single" w:sz="4" w:space="0" w:color="000000"/>
              <w:left w:val="single" w:sz="4" w:space="0" w:color="000000"/>
              <w:bottom w:val="single" w:sz="4" w:space="0" w:color="000000"/>
              <w:right w:val="single" w:sz="4" w:space="0" w:color="000000"/>
            </w:tcBorders>
            <w:hideMark/>
          </w:tcPr>
          <w:p w14:paraId="5A817A41"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not explained/ repeat of specification</w:t>
            </w:r>
          </w:p>
        </w:tc>
      </w:tr>
      <w:tr w:rsidR="00582999" w:rsidRPr="00EE44C4" w14:paraId="2BBFF4B6"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7BC7FE2B"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1</w:t>
            </w:r>
          </w:p>
        </w:tc>
        <w:tc>
          <w:tcPr>
            <w:tcW w:w="6520" w:type="dxa"/>
            <w:tcBorders>
              <w:top w:val="single" w:sz="4" w:space="0" w:color="000000"/>
              <w:left w:val="single" w:sz="4" w:space="0" w:color="000000"/>
              <w:bottom w:val="single" w:sz="4" w:space="0" w:color="000000"/>
              <w:right w:val="single" w:sz="4" w:space="0" w:color="000000"/>
            </w:tcBorders>
            <w:hideMark/>
          </w:tcPr>
          <w:p w14:paraId="426EB26E"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not acceptable</w:t>
            </w:r>
          </w:p>
        </w:tc>
      </w:tr>
      <w:tr w:rsidR="00582999" w:rsidRPr="00EE44C4" w14:paraId="3A9E04AC"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7E1BC048"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2</w:t>
            </w:r>
          </w:p>
        </w:tc>
        <w:tc>
          <w:tcPr>
            <w:tcW w:w="6520" w:type="dxa"/>
            <w:tcBorders>
              <w:top w:val="single" w:sz="4" w:space="0" w:color="000000"/>
              <w:left w:val="single" w:sz="4" w:space="0" w:color="000000"/>
              <w:bottom w:val="single" w:sz="4" w:space="0" w:color="000000"/>
              <w:right w:val="single" w:sz="4" w:space="0" w:color="000000"/>
            </w:tcBorders>
            <w:hideMark/>
          </w:tcPr>
          <w:p w14:paraId="09AC8604"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possibly acceptable</w:t>
            </w:r>
          </w:p>
        </w:tc>
      </w:tr>
      <w:tr w:rsidR="00582999" w:rsidRPr="00EE44C4" w14:paraId="0E37CC9D"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5B25FD52"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3</w:t>
            </w:r>
          </w:p>
        </w:tc>
        <w:tc>
          <w:tcPr>
            <w:tcW w:w="6520" w:type="dxa"/>
            <w:tcBorders>
              <w:top w:val="single" w:sz="4" w:space="0" w:color="000000"/>
              <w:left w:val="single" w:sz="4" w:space="0" w:color="000000"/>
              <w:bottom w:val="single" w:sz="4" w:space="0" w:color="000000"/>
              <w:right w:val="single" w:sz="4" w:space="0" w:color="000000"/>
            </w:tcBorders>
            <w:hideMark/>
          </w:tcPr>
          <w:p w14:paraId="5B740D87"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acceptable</w:t>
            </w:r>
          </w:p>
        </w:tc>
      </w:tr>
      <w:tr w:rsidR="00582999" w:rsidRPr="00EE44C4" w14:paraId="47517D91"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0DB14AFA"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4</w:t>
            </w:r>
          </w:p>
        </w:tc>
        <w:tc>
          <w:tcPr>
            <w:tcW w:w="6520" w:type="dxa"/>
            <w:tcBorders>
              <w:top w:val="single" w:sz="4" w:space="0" w:color="000000"/>
              <w:left w:val="single" w:sz="4" w:space="0" w:color="000000"/>
              <w:bottom w:val="single" w:sz="4" w:space="0" w:color="000000"/>
              <w:right w:val="single" w:sz="4" w:space="0" w:color="000000"/>
            </w:tcBorders>
            <w:hideMark/>
          </w:tcPr>
          <w:p w14:paraId="6596052D"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is well made and acceptable</w:t>
            </w:r>
          </w:p>
        </w:tc>
      </w:tr>
      <w:tr w:rsidR="00582999" w:rsidRPr="00EE44C4" w14:paraId="489700B1" w14:textId="77777777" w:rsidTr="00582999">
        <w:tc>
          <w:tcPr>
            <w:tcW w:w="1843" w:type="dxa"/>
            <w:tcBorders>
              <w:top w:val="single" w:sz="4" w:space="0" w:color="000000"/>
              <w:left w:val="single" w:sz="4" w:space="0" w:color="000000"/>
              <w:bottom w:val="single" w:sz="4" w:space="0" w:color="000000"/>
              <w:right w:val="single" w:sz="4" w:space="0" w:color="000000"/>
            </w:tcBorders>
            <w:hideMark/>
          </w:tcPr>
          <w:p w14:paraId="1C4B04EF" w14:textId="77777777" w:rsidR="00582999" w:rsidRPr="00EE44C4" w:rsidRDefault="00582999" w:rsidP="00EE44C4">
            <w:pPr>
              <w:spacing w:after="240"/>
              <w:ind w:left="644"/>
              <w:rPr>
                <w:rFonts w:ascii="Arial" w:hAnsi="Arial" w:cs="Arial"/>
                <w:sz w:val="22"/>
                <w:szCs w:val="22"/>
              </w:rPr>
            </w:pPr>
            <w:r w:rsidRPr="00EE44C4">
              <w:rPr>
                <w:rFonts w:ascii="Arial" w:hAnsi="Arial" w:cs="Arial"/>
                <w:sz w:val="22"/>
                <w:szCs w:val="22"/>
              </w:rPr>
              <w:t>5</w:t>
            </w:r>
          </w:p>
        </w:tc>
        <w:tc>
          <w:tcPr>
            <w:tcW w:w="6520" w:type="dxa"/>
            <w:tcBorders>
              <w:top w:val="single" w:sz="4" w:space="0" w:color="000000"/>
              <w:left w:val="single" w:sz="4" w:space="0" w:color="000000"/>
              <w:bottom w:val="single" w:sz="4" w:space="0" w:color="000000"/>
              <w:right w:val="single" w:sz="4" w:space="0" w:color="000000"/>
            </w:tcBorders>
            <w:hideMark/>
          </w:tcPr>
          <w:p w14:paraId="050915D3" w14:textId="77777777" w:rsidR="00582999" w:rsidRPr="00EE44C4" w:rsidRDefault="00582999" w:rsidP="00EE44C4">
            <w:pPr>
              <w:spacing w:after="240"/>
              <w:ind w:left="644"/>
              <w:jc w:val="both"/>
              <w:rPr>
                <w:rFonts w:ascii="Arial" w:eastAsia="Calibri" w:hAnsi="Arial" w:cs="Arial"/>
                <w:sz w:val="22"/>
                <w:szCs w:val="22"/>
              </w:rPr>
            </w:pPr>
            <w:r w:rsidRPr="00EE44C4">
              <w:rPr>
                <w:rFonts w:ascii="Arial" w:eastAsia="Calibri" w:hAnsi="Arial" w:cs="Arial"/>
                <w:sz w:val="22"/>
                <w:szCs w:val="22"/>
              </w:rPr>
              <w:t>The point exceeds expectations/excellent</w:t>
            </w:r>
          </w:p>
        </w:tc>
      </w:tr>
    </w:tbl>
    <w:p w14:paraId="73F7853E" w14:textId="6C8A5064" w:rsidR="00582999" w:rsidRPr="00EE44C4" w:rsidRDefault="00582999" w:rsidP="00EE44C4">
      <w:pPr>
        <w:pStyle w:val="Paragraphnonumbers"/>
        <w:spacing w:line="240" w:lineRule="auto"/>
        <w:ind w:left="567"/>
        <w:rPr>
          <w:rFonts w:cs="Arial"/>
          <w:sz w:val="22"/>
          <w:szCs w:val="22"/>
        </w:rPr>
      </w:pPr>
    </w:p>
    <w:p w14:paraId="0EDCD9D1" w14:textId="77777777" w:rsidR="00582999" w:rsidRPr="00EE44C4" w:rsidRDefault="00F220A5" w:rsidP="000B73A3">
      <w:pPr>
        <w:pStyle w:val="Paragraphnonumbers"/>
        <w:numPr>
          <w:ilvl w:val="0"/>
          <w:numId w:val="8"/>
        </w:numPr>
        <w:spacing w:line="240" w:lineRule="auto"/>
        <w:ind w:left="567" w:hanging="567"/>
        <w:rPr>
          <w:rFonts w:cs="Arial"/>
          <w:b/>
          <w:bCs/>
          <w:sz w:val="22"/>
          <w:szCs w:val="22"/>
        </w:rPr>
      </w:pPr>
      <w:r w:rsidRPr="2CA84AEB">
        <w:rPr>
          <w:rFonts w:cs="Arial"/>
          <w:b/>
          <w:bCs/>
          <w:sz w:val="22"/>
          <w:szCs w:val="22"/>
        </w:rPr>
        <w:t>N</w:t>
      </w:r>
      <w:r w:rsidR="00FF0764" w:rsidRPr="2CA84AEB">
        <w:rPr>
          <w:rFonts w:cs="Arial"/>
          <w:b/>
          <w:bCs/>
          <w:sz w:val="22"/>
          <w:szCs w:val="22"/>
        </w:rPr>
        <w:t>on</w:t>
      </w:r>
      <w:r w:rsidRPr="2CA84AEB">
        <w:rPr>
          <w:rFonts w:cs="Arial"/>
          <w:b/>
          <w:bCs/>
          <w:sz w:val="22"/>
          <w:szCs w:val="22"/>
        </w:rPr>
        <w:t>-compliance</w:t>
      </w:r>
    </w:p>
    <w:p w14:paraId="6DFA6B4E" w14:textId="279BE912" w:rsidR="00582999" w:rsidRPr="00EE44C4" w:rsidRDefault="00582999" w:rsidP="000B73A3">
      <w:pPr>
        <w:pStyle w:val="Paragraphnonumbers"/>
        <w:numPr>
          <w:ilvl w:val="1"/>
          <w:numId w:val="8"/>
        </w:numPr>
        <w:spacing w:line="240" w:lineRule="auto"/>
        <w:rPr>
          <w:rFonts w:cs="Arial"/>
          <w:sz w:val="22"/>
          <w:szCs w:val="22"/>
        </w:rPr>
      </w:pPr>
      <w:r w:rsidRPr="012A2BB3">
        <w:rPr>
          <w:rFonts w:cs="Arial"/>
          <w:sz w:val="22"/>
          <w:szCs w:val="22"/>
          <w:lang w:val="en-US"/>
        </w:rPr>
        <w:lastRenderedPageBreak/>
        <w:t>NICE expressly reserves the right to reject any proposal that -:</w:t>
      </w:r>
    </w:p>
    <w:p w14:paraId="3AF37324" w14:textId="77777777" w:rsidR="00582999" w:rsidRPr="00EE44C4" w:rsidRDefault="00582999" w:rsidP="000B73A3">
      <w:pPr>
        <w:numPr>
          <w:ilvl w:val="0"/>
          <w:numId w:val="14"/>
        </w:numPr>
        <w:spacing w:after="240"/>
        <w:contextualSpacing/>
        <w:jc w:val="both"/>
        <w:rPr>
          <w:rFonts w:ascii="Arial" w:hAnsi="Arial" w:cs="Arial"/>
          <w:sz w:val="22"/>
          <w:szCs w:val="22"/>
          <w:lang w:val="en-US"/>
        </w:rPr>
      </w:pPr>
      <w:r w:rsidRPr="00EE44C4">
        <w:rPr>
          <w:rFonts w:ascii="Arial" w:hAnsi="Arial" w:cs="Arial"/>
          <w:sz w:val="22"/>
          <w:szCs w:val="22"/>
          <w:lang w:val="en-US"/>
        </w:rPr>
        <w:t>Does not follow the instruction to tender guidance.</w:t>
      </w:r>
    </w:p>
    <w:p w14:paraId="289503D2" w14:textId="77777777" w:rsidR="00582999" w:rsidRPr="00EE44C4" w:rsidRDefault="00582999" w:rsidP="000B73A3">
      <w:pPr>
        <w:numPr>
          <w:ilvl w:val="0"/>
          <w:numId w:val="14"/>
        </w:numPr>
        <w:spacing w:after="240"/>
        <w:contextualSpacing/>
        <w:jc w:val="both"/>
        <w:rPr>
          <w:rFonts w:ascii="Arial" w:hAnsi="Arial" w:cs="Arial"/>
          <w:sz w:val="22"/>
          <w:szCs w:val="22"/>
          <w:lang w:val="en-US"/>
        </w:rPr>
      </w:pPr>
      <w:r w:rsidRPr="00EE44C4">
        <w:rPr>
          <w:rFonts w:ascii="Arial" w:hAnsi="Arial" w:cs="Arial"/>
          <w:sz w:val="22"/>
          <w:szCs w:val="22"/>
          <w:lang w:val="en-US"/>
        </w:rPr>
        <w:t>Is an incomplete proposal, where answers to any questions are not provided, or a reasonable explanation is not provided of why any answer to any question has been omitted.</w:t>
      </w:r>
    </w:p>
    <w:p w14:paraId="77C05DA9" w14:textId="77777777" w:rsidR="00582999" w:rsidRPr="00EE44C4" w:rsidRDefault="00582999" w:rsidP="000B73A3">
      <w:pPr>
        <w:numPr>
          <w:ilvl w:val="0"/>
          <w:numId w:val="14"/>
        </w:numPr>
        <w:spacing w:after="240"/>
        <w:contextualSpacing/>
        <w:jc w:val="both"/>
        <w:rPr>
          <w:rFonts w:ascii="Arial" w:hAnsi="Arial" w:cs="Arial"/>
          <w:sz w:val="22"/>
          <w:szCs w:val="22"/>
          <w:lang w:val="en-US"/>
        </w:rPr>
      </w:pPr>
      <w:r w:rsidRPr="00EE44C4">
        <w:rPr>
          <w:rFonts w:ascii="Arial" w:hAnsi="Arial" w:cs="Arial"/>
          <w:sz w:val="22"/>
          <w:szCs w:val="22"/>
          <w:lang w:val="en-US"/>
        </w:rPr>
        <w:t>Refusal to adhere to or significant unacceptable changes made to the Terms and Conditions of Contract.</w:t>
      </w:r>
    </w:p>
    <w:p w14:paraId="1FD2C0F3" w14:textId="3A78D1DF" w:rsidR="00582999" w:rsidRPr="00EE44C4" w:rsidRDefault="00582999" w:rsidP="00EE44C4">
      <w:pPr>
        <w:pStyle w:val="Paragraphnonumbers"/>
        <w:spacing w:line="240" w:lineRule="auto"/>
        <w:ind w:left="567"/>
        <w:rPr>
          <w:rFonts w:cs="Arial"/>
          <w:b/>
          <w:bCs/>
          <w:sz w:val="22"/>
          <w:szCs w:val="22"/>
        </w:rPr>
      </w:pPr>
    </w:p>
    <w:p w14:paraId="0674A654" w14:textId="1F8B8C9D" w:rsidR="00F220A5" w:rsidRPr="00EE44C4" w:rsidRDefault="00F220A5" w:rsidP="000B73A3">
      <w:pPr>
        <w:pStyle w:val="Paragraphnonumbers"/>
        <w:numPr>
          <w:ilvl w:val="0"/>
          <w:numId w:val="8"/>
        </w:numPr>
        <w:spacing w:line="240" w:lineRule="auto"/>
        <w:ind w:left="567" w:hanging="567"/>
        <w:rPr>
          <w:rFonts w:cs="Arial"/>
          <w:b/>
          <w:bCs/>
          <w:sz w:val="22"/>
          <w:szCs w:val="22"/>
        </w:rPr>
      </w:pPr>
      <w:r w:rsidRPr="2CA84AEB">
        <w:rPr>
          <w:rFonts w:cs="Arial"/>
          <w:b/>
          <w:bCs/>
          <w:sz w:val="22"/>
          <w:szCs w:val="22"/>
        </w:rPr>
        <w:t xml:space="preserve">Questions </w:t>
      </w:r>
    </w:p>
    <w:p w14:paraId="55B82D07" w14:textId="28D6A446" w:rsidR="00582999" w:rsidRPr="00EE44C4" w:rsidRDefault="00582999" w:rsidP="00747182">
      <w:pPr>
        <w:pStyle w:val="Paragraph"/>
        <w:numPr>
          <w:ilvl w:val="1"/>
          <w:numId w:val="8"/>
        </w:numPr>
        <w:tabs>
          <w:tab w:val="left" w:pos="567"/>
        </w:tabs>
        <w:spacing w:line="240" w:lineRule="auto"/>
        <w:ind w:left="567" w:hanging="567"/>
        <w:contextualSpacing/>
        <w:rPr>
          <w:rFonts w:cs="Arial"/>
          <w:sz w:val="22"/>
          <w:szCs w:val="22"/>
          <w:lang w:val="en-US"/>
        </w:rPr>
      </w:pPr>
      <w:r w:rsidRPr="012A2BB3">
        <w:rPr>
          <w:rFonts w:cs="Arial"/>
          <w:sz w:val="22"/>
          <w:szCs w:val="22"/>
          <w:lang w:val="en-US" w:eastAsia="en-GB"/>
        </w:rPr>
        <w:t xml:space="preserve">Before the offers are submitted, those wishing to offer may have specific questions and queries regarding the process, the policy or the arrangements with NICE.  </w:t>
      </w:r>
      <w:r w:rsidR="05603BB5" w:rsidRPr="012A2BB3">
        <w:rPr>
          <w:rFonts w:cs="Arial"/>
          <w:sz w:val="22"/>
          <w:szCs w:val="22"/>
          <w:lang w:val="en-US" w:eastAsia="en-GB"/>
        </w:rPr>
        <w:t>Under our procurement arrangements, NICE must ensure that all applicants receive equal treatment, and we will share all information requests and responses with them.</w:t>
      </w:r>
      <w:r w:rsidRPr="012A2BB3">
        <w:rPr>
          <w:rFonts w:cs="Arial"/>
          <w:sz w:val="22"/>
          <w:szCs w:val="22"/>
          <w:lang w:val="en-US" w:eastAsia="en-GB"/>
        </w:rPr>
        <w:t xml:space="preserve">  In order to do this please could you confirm your intent to quote/ expression of interest at your earliest convenience and submit all questions and queries to Barney Wilkinson by email to</w:t>
      </w:r>
      <w:r w:rsidRPr="012A2BB3">
        <w:rPr>
          <w:rFonts w:cs="Arial"/>
          <w:sz w:val="22"/>
          <w:szCs w:val="22"/>
          <w:lang w:val="en-US"/>
        </w:rPr>
        <w:t xml:space="preserve"> </w:t>
      </w:r>
      <w:hyperlink r:id="rId12">
        <w:r w:rsidRPr="012A2BB3">
          <w:rPr>
            <w:rStyle w:val="Hyperlink"/>
            <w:rFonts w:cs="Arial"/>
            <w:sz w:val="22"/>
            <w:szCs w:val="22"/>
            <w:lang w:val="en-US"/>
          </w:rPr>
          <w:t>barney.wilkinson@nice.org.uk</w:t>
        </w:r>
      </w:hyperlink>
      <w:r w:rsidRPr="012A2BB3">
        <w:rPr>
          <w:rFonts w:cs="Arial"/>
          <w:sz w:val="22"/>
          <w:szCs w:val="22"/>
          <w:lang w:val="en-US"/>
        </w:rPr>
        <w:t xml:space="preserve"> by </w:t>
      </w:r>
      <w:r w:rsidR="6EC82B26" w:rsidRPr="012A2BB3">
        <w:rPr>
          <w:rFonts w:cs="Arial"/>
          <w:sz w:val="22"/>
          <w:szCs w:val="22"/>
          <w:lang w:val="en-US"/>
        </w:rPr>
        <w:t>16.00</w:t>
      </w:r>
      <w:r w:rsidRPr="012A2BB3">
        <w:rPr>
          <w:rFonts w:cs="Arial"/>
          <w:sz w:val="22"/>
          <w:szCs w:val="22"/>
          <w:lang w:val="en-US"/>
        </w:rPr>
        <w:t xml:space="preserve">hrs on </w:t>
      </w:r>
      <w:r w:rsidR="43110275" w:rsidRPr="012A2BB3">
        <w:rPr>
          <w:rFonts w:cs="Arial"/>
          <w:sz w:val="22"/>
          <w:szCs w:val="22"/>
          <w:lang w:val="en-US"/>
        </w:rPr>
        <w:t>18/7/24</w:t>
      </w:r>
      <w:r w:rsidR="003A57F3" w:rsidRPr="012A2BB3">
        <w:rPr>
          <w:rFonts w:cs="Arial"/>
          <w:sz w:val="22"/>
          <w:szCs w:val="22"/>
          <w:vertAlign w:val="superscript"/>
          <w:lang w:val="en-US"/>
        </w:rPr>
        <w:t xml:space="preserve"> </w:t>
      </w:r>
      <w:r w:rsidRPr="012A2BB3">
        <w:rPr>
          <w:rFonts w:cs="Arial"/>
          <w:sz w:val="22"/>
          <w:szCs w:val="22"/>
          <w:lang w:val="en-US"/>
        </w:rPr>
        <w:t xml:space="preserve">and the responses will be issued together with the original questions by email to all who have expressed interest, these will be sent out by </w:t>
      </w:r>
      <w:r w:rsidR="21A3881F" w:rsidRPr="012A2BB3">
        <w:rPr>
          <w:rFonts w:cs="Arial"/>
          <w:sz w:val="22"/>
          <w:szCs w:val="22"/>
          <w:lang w:val="en-US"/>
        </w:rPr>
        <w:t>22/7/24</w:t>
      </w:r>
      <w:r w:rsidRPr="012A2BB3">
        <w:rPr>
          <w:rFonts w:cs="Arial"/>
          <w:sz w:val="22"/>
          <w:szCs w:val="22"/>
          <w:vertAlign w:val="superscript"/>
          <w:lang w:val="en-US"/>
        </w:rPr>
        <w:t xml:space="preserve"> </w:t>
      </w:r>
      <w:r w:rsidRPr="012A2BB3">
        <w:rPr>
          <w:rFonts w:cs="Arial"/>
          <w:sz w:val="22"/>
          <w:szCs w:val="22"/>
          <w:lang w:val="en-US"/>
        </w:rPr>
        <w:t>.</w:t>
      </w:r>
    </w:p>
    <w:p w14:paraId="0E570569" w14:textId="0D1B509D" w:rsidR="00582999" w:rsidRPr="00EE44C4" w:rsidRDefault="00582999" w:rsidP="00EE44C4">
      <w:pPr>
        <w:pStyle w:val="Paragraphnonumbers"/>
        <w:spacing w:line="240" w:lineRule="auto"/>
        <w:ind w:left="567"/>
        <w:rPr>
          <w:rFonts w:cs="Arial"/>
          <w:sz w:val="22"/>
          <w:szCs w:val="22"/>
        </w:rPr>
      </w:pPr>
    </w:p>
    <w:p w14:paraId="1A78A73C" w14:textId="1DA66BEA" w:rsidR="00F220A5" w:rsidRPr="00EE44C4" w:rsidRDefault="00582999" w:rsidP="000B73A3">
      <w:pPr>
        <w:pStyle w:val="Paragraphnonumbers"/>
        <w:numPr>
          <w:ilvl w:val="0"/>
          <w:numId w:val="8"/>
        </w:numPr>
        <w:spacing w:line="240" w:lineRule="auto"/>
        <w:ind w:left="567" w:hanging="567"/>
        <w:rPr>
          <w:rFonts w:cs="Arial"/>
          <w:b/>
          <w:bCs/>
          <w:sz w:val="22"/>
          <w:szCs w:val="22"/>
        </w:rPr>
      </w:pPr>
      <w:r w:rsidRPr="2CA84AEB">
        <w:rPr>
          <w:rFonts w:cs="Arial"/>
          <w:b/>
          <w:bCs/>
          <w:sz w:val="22"/>
          <w:szCs w:val="22"/>
        </w:rPr>
        <w:t>Expressions of interest</w:t>
      </w:r>
    </w:p>
    <w:p w14:paraId="777559C3" w14:textId="2A0AA9E6" w:rsidR="003A57F3" w:rsidRPr="00EE44C4" w:rsidRDefault="003A57F3" w:rsidP="00747182">
      <w:pPr>
        <w:pStyle w:val="Paragraphnonumbers"/>
        <w:numPr>
          <w:ilvl w:val="1"/>
          <w:numId w:val="8"/>
        </w:numPr>
        <w:spacing w:line="240" w:lineRule="auto"/>
        <w:ind w:left="567" w:hanging="567"/>
        <w:rPr>
          <w:rFonts w:cs="Arial"/>
          <w:sz w:val="22"/>
          <w:szCs w:val="22"/>
        </w:rPr>
      </w:pPr>
      <w:r w:rsidRPr="012A2BB3">
        <w:rPr>
          <w:rFonts w:cs="Arial"/>
          <w:sz w:val="22"/>
          <w:szCs w:val="22"/>
        </w:rPr>
        <w:t>Expressions of interest are to simply be an email containing the contract details of the person leading the tender from your organization. They will be used to ensure that any and all questions received are fairly distributed to all interested parties. Reference for this tender is ‘Continuous Quality Improvement</w:t>
      </w:r>
      <w:r w:rsidR="002945A0" w:rsidRPr="012A2BB3">
        <w:rPr>
          <w:rFonts w:cs="Arial"/>
          <w:sz w:val="22"/>
          <w:szCs w:val="22"/>
        </w:rPr>
        <w:t xml:space="preserve"> Leadership Development</w:t>
      </w:r>
      <w:r w:rsidRPr="012A2BB3">
        <w:rPr>
          <w:rFonts w:cs="Arial"/>
          <w:sz w:val="22"/>
          <w:szCs w:val="22"/>
        </w:rPr>
        <w:t xml:space="preserve">’. Please send them to barney.wilkinson@nice.org.uk by </w:t>
      </w:r>
      <w:r w:rsidR="663C5C17" w:rsidRPr="012A2BB3">
        <w:rPr>
          <w:rFonts w:cs="Arial"/>
          <w:sz w:val="22"/>
          <w:szCs w:val="22"/>
        </w:rPr>
        <w:t>18/7/24</w:t>
      </w:r>
      <w:r w:rsidR="002945A0" w:rsidRPr="012A2BB3">
        <w:rPr>
          <w:rFonts w:cs="Arial"/>
          <w:sz w:val="22"/>
          <w:szCs w:val="22"/>
        </w:rPr>
        <w:t>.</w:t>
      </w:r>
    </w:p>
    <w:sectPr w:rsidR="003A57F3" w:rsidRPr="00EE44C4" w:rsidSect="00A35348">
      <w:headerReference w:type="default"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BFC67" w14:textId="77777777" w:rsidR="001C7604" w:rsidRDefault="001C7604" w:rsidP="00446BEE">
      <w:r>
        <w:separator/>
      </w:r>
    </w:p>
  </w:endnote>
  <w:endnote w:type="continuationSeparator" w:id="0">
    <w:p w14:paraId="12D36039" w14:textId="77777777" w:rsidR="001C7604" w:rsidRDefault="001C7604" w:rsidP="00446BEE">
      <w:r>
        <w:continuationSeparator/>
      </w:r>
    </w:p>
  </w:endnote>
  <w:endnote w:type="continuationNotice" w:id="1">
    <w:p w14:paraId="0E79C6E3" w14:textId="77777777" w:rsidR="001C7604" w:rsidRDefault="001C7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ora Semi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5D94E" w14:textId="748DB3DB" w:rsidR="00446BEE" w:rsidRDefault="00446BEE" w:rsidP="2CA84AEB">
    <w:pPr>
      <w:pStyle w:val="Footer"/>
      <w:jc w:val="center"/>
    </w:pPr>
    <w:r>
      <w:fldChar w:fldCharType="begin"/>
    </w:r>
    <w:r>
      <w:instrText>PAGE</w:instrText>
    </w:r>
    <w:r>
      <w:fldChar w:fldCharType="separate"/>
    </w:r>
    <w:r w:rsidR="000B73A3">
      <w:rPr>
        <w:noProof/>
      </w:rPr>
      <w:t>1</w:t>
    </w:r>
    <w:r>
      <w:fldChar w:fldCharType="end"/>
    </w:r>
  </w:p>
  <w:p w14:paraId="0E35DAE0" w14:textId="72A64304" w:rsidR="00446BEE" w:rsidRDefault="00446BEE" w:rsidP="2CA84AEB">
    <w:pPr>
      <w:pStyle w:val="Footer"/>
    </w:pPr>
  </w:p>
  <w:p w14:paraId="30FC3F57" w14:textId="14360C01" w:rsidR="00446BEE" w:rsidRDefault="00446BEE" w:rsidP="2CA84AEB">
    <w:pPr>
      <w:pStyle w:val="Footer"/>
      <w:jc w:val="center"/>
    </w:pPr>
  </w:p>
  <w:p w14:paraId="2C36F1FB" w14:textId="33D8C9EC" w:rsidR="00446BEE" w:rsidRDefault="00446BEE" w:rsidP="2CA84AEB">
    <w:pPr>
      <w:pStyle w:val="Footer"/>
      <w:jc w:val="center"/>
    </w:pPr>
  </w:p>
  <w:p w14:paraId="70A6F6B8" w14:textId="64C131E8" w:rsidR="00446BEE" w:rsidRDefault="2CA84AEB" w:rsidP="2CA84AEB">
    <w:pPr>
      <w:pStyle w:val="Footer"/>
      <w:rPr>
        <w:noProof/>
      </w:rPr>
    </w:pPr>
    <w:r w:rsidRPr="2CA84AEB">
      <w:rPr>
        <w:rFonts w:cs="Arial"/>
        <w:sz w:val="22"/>
        <w:szCs w:val="22"/>
      </w:rPr>
      <w:t>Continuous Quality Improvement Leadership Development</w:t>
    </w:r>
    <w:r w:rsidR="00446BEE">
      <w:tab/>
    </w:r>
    <w:r w:rsidR="00446BEE">
      <w:tab/>
    </w:r>
  </w:p>
  <w:p w14:paraId="5053DFF6" w14:textId="77777777" w:rsidR="00446BEE" w:rsidRDefault="00446BEE">
    <w:pPr>
      <w:pStyle w:val="Footer"/>
    </w:pPr>
  </w:p>
  <w:p w14:paraId="3CC3C898"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Content>
      <w:sdt>
        <w:sdtPr>
          <w:id w:val="-1769616900"/>
          <w:docPartObj>
            <w:docPartGallery w:val="Page Numbers (Top of Page)"/>
            <w:docPartUnique/>
          </w:docPartObj>
        </w:sdtPr>
        <w:sdtContent>
          <w:p w14:paraId="4DCC2DD0" w14:textId="75FC3A55" w:rsidR="008E7826" w:rsidRDefault="2CA84AEB" w:rsidP="2CA84AEB">
            <w:pPr>
              <w:pStyle w:val="Footer"/>
              <w:rPr>
                <w:noProof/>
              </w:rPr>
            </w:pPr>
            <w:r w:rsidRPr="2CA84AEB">
              <w:rPr>
                <w:rFonts w:cs="Arial"/>
                <w:sz w:val="22"/>
                <w:szCs w:val="22"/>
              </w:rPr>
              <w:t>Continuous Quality Improvement Leadership Development</w:t>
            </w:r>
            <w:r w:rsidR="008E7826">
              <w:tab/>
            </w:r>
            <w:r w:rsidR="008E7826">
              <w:tab/>
            </w:r>
            <w:r>
              <w:t xml:space="preserve">Page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C06CF" w14:textId="77777777" w:rsidR="001C7604" w:rsidRDefault="001C7604" w:rsidP="00446BEE">
      <w:r>
        <w:separator/>
      </w:r>
    </w:p>
  </w:footnote>
  <w:footnote w:type="continuationSeparator" w:id="0">
    <w:p w14:paraId="4483C903" w14:textId="77777777" w:rsidR="001C7604" w:rsidRDefault="001C7604" w:rsidP="00446BEE">
      <w:r>
        <w:continuationSeparator/>
      </w:r>
    </w:p>
  </w:footnote>
  <w:footnote w:type="continuationNotice" w:id="1">
    <w:p w14:paraId="75AC6ED2" w14:textId="77777777" w:rsidR="001C7604" w:rsidRDefault="001C7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2CA84AEB" w14:paraId="216741F1" w14:textId="77777777" w:rsidTr="2CA84AEB">
      <w:trPr>
        <w:trHeight w:val="300"/>
      </w:trPr>
      <w:tc>
        <w:tcPr>
          <w:tcW w:w="2765" w:type="dxa"/>
        </w:tcPr>
        <w:p w14:paraId="15808B8F" w14:textId="4C12C9F2" w:rsidR="2CA84AEB" w:rsidRDefault="2CA84AEB" w:rsidP="2CA84AEB">
          <w:pPr>
            <w:pStyle w:val="Header"/>
            <w:ind w:left="-115"/>
          </w:pPr>
        </w:p>
      </w:tc>
      <w:tc>
        <w:tcPr>
          <w:tcW w:w="2765" w:type="dxa"/>
        </w:tcPr>
        <w:p w14:paraId="5F017987" w14:textId="52A8A6BC" w:rsidR="2CA84AEB" w:rsidRDefault="2CA84AEB" w:rsidP="2CA84AEB">
          <w:pPr>
            <w:pStyle w:val="Header"/>
            <w:jc w:val="center"/>
          </w:pPr>
        </w:p>
      </w:tc>
      <w:tc>
        <w:tcPr>
          <w:tcW w:w="2765" w:type="dxa"/>
        </w:tcPr>
        <w:p w14:paraId="4A6D7D8C" w14:textId="7FF716D6" w:rsidR="2CA84AEB" w:rsidRDefault="2CA84AEB" w:rsidP="2CA84AEB">
          <w:pPr>
            <w:pStyle w:val="Header"/>
            <w:ind w:right="-115"/>
            <w:jc w:val="right"/>
          </w:pPr>
        </w:p>
      </w:tc>
    </w:tr>
  </w:tbl>
  <w:p w14:paraId="09DBDCC2" w14:textId="05532835" w:rsidR="2CA84AEB" w:rsidRDefault="2CA84AEB" w:rsidP="2CA84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4C7F" w14:textId="77777777" w:rsidR="008F6FB7" w:rsidRDefault="008F6FB7">
    <w:pPr>
      <w:pStyle w:val="Header"/>
    </w:pPr>
    <w:r>
      <w:rPr>
        <w:noProof/>
      </w:rPr>
      <w:drawing>
        <wp:anchor distT="0" distB="0" distL="114300" distR="114300" simplePos="0" relativeHeight="251658240" behindDoc="0" locked="0" layoutInCell="1" allowOverlap="1" wp14:anchorId="1FB67FFE" wp14:editId="3758F0F1">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6CE7"/>
    <w:multiLevelType w:val="hybridMultilevel"/>
    <w:tmpl w:val="5156A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A96992"/>
    <w:multiLevelType w:val="hybridMultilevel"/>
    <w:tmpl w:val="83EED4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97BB7"/>
    <w:multiLevelType w:val="multilevel"/>
    <w:tmpl w:val="9C96B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141CB4"/>
    <w:multiLevelType w:val="hybridMultilevel"/>
    <w:tmpl w:val="C804BAE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 w15:restartNumberingAfterBreak="0">
    <w:nsid w:val="34737031"/>
    <w:multiLevelType w:val="hybridMultilevel"/>
    <w:tmpl w:val="A9B28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C904DA"/>
    <w:multiLevelType w:val="hybridMultilevel"/>
    <w:tmpl w:val="2640E044"/>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7" w15:restartNumberingAfterBreak="0">
    <w:nsid w:val="3E3D6466"/>
    <w:multiLevelType w:val="multilevel"/>
    <w:tmpl w:val="C3482F4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1DB3A06"/>
    <w:multiLevelType w:val="hybridMultilevel"/>
    <w:tmpl w:val="118EC40C"/>
    <w:lvl w:ilvl="0" w:tplc="08090001">
      <w:start w:val="1"/>
      <w:numFmt w:val="bullet"/>
      <w:lvlText w:val=""/>
      <w:lvlJc w:val="left"/>
      <w:pPr>
        <w:ind w:left="927" w:hanging="360"/>
      </w:pPr>
      <w:rPr>
        <w:rFonts w:ascii="Symbol" w:hAnsi="Symbol" w:hint="default"/>
        <w:b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F02384A"/>
    <w:multiLevelType w:val="hybridMultilevel"/>
    <w:tmpl w:val="50343F3C"/>
    <w:lvl w:ilvl="0" w:tplc="5FDC16D6">
      <w:start w:val="1"/>
      <w:numFmt w:val="decimal"/>
      <w:lvlText w:val="%1."/>
      <w:lvlJc w:val="left"/>
      <w:pPr>
        <w:ind w:left="720" w:hanging="360"/>
      </w:pPr>
      <w:rPr>
        <w:rFonts w:hint="default"/>
      </w:rPr>
    </w:lvl>
    <w:lvl w:ilvl="1" w:tplc="CFA466D2">
      <w:start w:val="4"/>
      <w:numFmt w:val="decimal"/>
      <w:lvlText w:val="%2.1"/>
      <w:lvlJc w:val="left"/>
      <w:pPr>
        <w:ind w:left="1440"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DD4989"/>
    <w:multiLevelType w:val="multilevel"/>
    <w:tmpl w:val="A9AEE8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D659CD"/>
    <w:multiLevelType w:val="multilevel"/>
    <w:tmpl w:val="D0468F3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62577CA"/>
    <w:multiLevelType w:val="multilevel"/>
    <w:tmpl w:val="FCC012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7" w15:restartNumberingAfterBreak="0">
    <w:nsid w:val="7C823D57"/>
    <w:multiLevelType w:val="hybridMultilevel"/>
    <w:tmpl w:val="FFFFFFFF"/>
    <w:lvl w:ilvl="0" w:tplc="100054A4">
      <w:start w:val="1"/>
      <w:numFmt w:val="bullet"/>
      <w:lvlText w:val=""/>
      <w:lvlJc w:val="left"/>
      <w:pPr>
        <w:ind w:left="1854" w:hanging="360"/>
      </w:pPr>
      <w:rPr>
        <w:rFonts w:ascii="Symbol" w:hAnsi="Symbol" w:hint="default"/>
      </w:rPr>
    </w:lvl>
    <w:lvl w:ilvl="1" w:tplc="9E302386">
      <w:start w:val="1"/>
      <w:numFmt w:val="bullet"/>
      <w:lvlText w:val="o"/>
      <w:lvlJc w:val="left"/>
      <w:pPr>
        <w:ind w:left="2574" w:hanging="360"/>
      </w:pPr>
      <w:rPr>
        <w:rFonts w:ascii="Courier New" w:hAnsi="Courier New" w:hint="default"/>
      </w:rPr>
    </w:lvl>
    <w:lvl w:ilvl="2" w:tplc="3552F2AC">
      <w:start w:val="1"/>
      <w:numFmt w:val="bullet"/>
      <w:lvlText w:val=""/>
      <w:lvlJc w:val="left"/>
      <w:pPr>
        <w:ind w:left="3294" w:hanging="360"/>
      </w:pPr>
      <w:rPr>
        <w:rFonts w:ascii="Wingdings" w:hAnsi="Wingdings" w:hint="default"/>
      </w:rPr>
    </w:lvl>
    <w:lvl w:ilvl="3" w:tplc="44B41976">
      <w:start w:val="1"/>
      <w:numFmt w:val="bullet"/>
      <w:lvlText w:val=""/>
      <w:lvlJc w:val="left"/>
      <w:pPr>
        <w:ind w:left="4014" w:hanging="360"/>
      </w:pPr>
      <w:rPr>
        <w:rFonts w:ascii="Symbol" w:hAnsi="Symbol" w:hint="default"/>
      </w:rPr>
    </w:lvl>
    <w:lvl w:ilvl="4" w:tplc="09F2C4FA">
      <w:start w:val="1"/>
      <w:numFmt w:val="bullet"/>
      <w:lvlText w:val="o"/>
      <w:lvlJc w:val="left"/>
      <w:pPr>
        <w:ind w:left="4734" w:hanging="360"/>
      </w:pPr>
      <w:rPr>
        <w:rFonts w:ascii="Courier New" w:hAnsi="Courier New" w:hint="default"/>
      </w:rPr>
    </w:lvl>
    <w:lvl w:ilvl="5" w:tplc="4FA4C49C">
      <w:start w:val="1"/>
      <w:numFmt w:val="bullet"/>
      <w:lvlText w:val=""/>
      <w:lvlJc w:val="left"/>
      <w:pPr>
        <w:ind w:left="5454" w:hanging="360"/>
      </w:pPr>
      <w:rPr>
        <w:rFonts w:ascii="Wingdings" w:hAnsi="Wingdings" w:hint="default"/>
      </w:rPr>
    </w:lvl>
    <w:lvl w:ilvl="6" w:tplc="42C29CB4">
      <w:start w:val="1"/>
      <w:numFmt w:val="bullet"/>
      <w:lvlText w:val=""/>
      <w:lvlJc w:val="left"/>
      <w:pPr>
        <w:ind w:left="6174" w:hanging="360"/>
      </w:pPr>
      <w:rPr>
        <w:rFonts w:ascii="Symbol" w:hAnsi="Symbol" w:hint="default"/>
      </w:rPr>
    </w:lvl>
    <w:lvl w:ilvl="7" w:tplc="1E921200">
      <w:start w:val="1"/>
      <w:numFmt w:val="bullet"/>
      <w:lvlText w:val="o"/>
      <w:lvlJc w:val="left"/>
      <w:pPr>
        <w:ind w:left="6894" w:hanging="360"/>
      </w:pPr>
      <w:rPr>
        <w:rFonts w:ascii="Courier New" w:hAnsi="Courier New" w:hint="default"/>
      </w:rPr>
    </w:lvl>
    <w:lvl w:ilvl="8" w:tplc="EFE0F134">
      <w:start w:val="1"/>
      <w:numFmt w:val="bullet"/>
      <w:lvlText w:val=""/>
      <w:lvlJc w:val="left"/>
      <w:pPr>
        <w:ind w:left="7614" w:hanging="360"/>
      </w:pPr>
      <w:rPr>
        <w:rFonts w:ascii="Wingdings" w:hAnsi="Wingdings" w:hint="default"/>
      </w:rPr>
    </w:lvl>
  </w:abstractNum>
  <w:abstractNum w:abstractNumId="18" w15:restartNumberingAfterBreak="0">
    <w:nsid w:val="7D904301"/>
    <w:multiLevelType w:val="multilevel"/>
    <w:tmpl w:val="292A8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8355802">
    <w:abstractNumId w:val="17"/>
  </w:num>
  <w:num w:numId="2" w16cid:durableId="399716702">
    <w:abstractNumId w:val="11"/>
  </w:num>
  <w:num w:numId="3" w16cid:durableId="1595244151">
    <w:abstractNumId w:val="15"/>
  </w:num>
  <w:num w:numId="4" w16cid:durableId="368646558">
    <w:abstractNumId w:val="2"/>
  </w:num>
  <w:num w:numId="5" w16cid:durableId="534393170">
    <w:abstractNumId w:val="13"/>
  </w:num>
  <w:num w:numId="6" w16cid:durableId="609512517">
    <w:abstractNumId w:val="16"/>
  </w:num>
  <w:num w:numId="7" w16cid:durableId="939141165">
    <w:abstractNumId w:val="9"/>
  </w:num>
  <w:num w:numId="8" w16cid:durableId="167914441">
    <w:abstractNumId w:val="10"/>
  </w:num>
  <w:num w:numId="9" w16cid:durableId="294874684">
    <w:abstractNumId w:val="12"/>
  </w:num>
  <w:num w:numId="10" w16cid:durableId="1126504888">
    <w:abstractNumId w:val="7"/>
  </w:num>
  <w:num w:numId="11" w16cid:durableId="1380544848">
    <w:abstractNumId w:val="14"/>
  </w:num>
  <w:num w:numId="12" w16cid:durableId="339049243">
    <w:abstractNumId w:val="3"/>
  </w:num>
  <w:num w:numId="13" w16cid:durableId="2145195049">
    <w:abstractNumId w:val="18"/>
  </w:num>
  <w:num w:numId="14" w16cid:durableId="696734468">
    <w:abstractNumId w:val="8"/>
  </w:num>
  <w:num w:numId="15" w16cid:durableId="65036211">
    <w:abstractNumId w:val="1"/>
  </w:num>
  <w:num w:numId="16" w16cid:durableId="395856795">
    <w:abstractNumId w:val="5"/>
  </w:num>
  <w:num w:numId="17" w16cid:durableId="1173691100">
    <w:abstractNumId w:val="4"/>
  </w:num>
  <w:num w:numId="18" w16cid:durableId="1337687943">
    <w:abstractNumId w:val="6"/>
  </w:num>
  <w:num w:numId="19" w16cid:durableId="35770354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2F"/>
    <w:rsid w:val="000053F8"/>
    <w:rsid w:val="000060DC"/>
    <w:rsid w:val="000155DE"/>
    <w:rsid w:val="00020112"/>
    <w:rsid w:val="00024D0A"/>
    <w:rsid w:val="000302B6"/>
    <w:rsid w:val="00031B06"/>
    <w:rsid w:val="00051339"/>
    <w:rsid w:val="00053DBB"/>
    <w:rsid w:val="00060D4D"/>
    <w:rsid w:val="00070065"/>
    <w:rsid w:val="00084BE7"/>
    <w:rsid w:val="000878B8"/>
    <w:rsid w:val="000A4FEE"/>
    <w:rsid w:val="000B5479"/>
    <w:rsid w:val="000B5939"/>
    <w:rsid w:val="000B6ACC"/>
    <w:rsid w:val="000B725F"/>
    <w:rsid w:val="000B73A3"/>
    <w:rsid w:val="000E1379"/>
    <w:rsid w:val="001134E7"/>
    <w:rsid w:val="00122709"/>
    <w:rsid w:val="00130E8B"/>
    <w:rsid w:val="001336FF"/>
    <w:rsid w:val="00136206"/>
    <w:rsid w:val="001530DA"/>
    <w:rsid w:val="00157BBE"/>
    <w:rsid w:val="0017169E"/>
    <w:rsid w:val="00180845"/>
    <w:rsid w:val="001833BC"/>
    <w:rsid w:val="0019301B"/>
    <w:rsid w:val="001A6635"/>
    <w:rsid w:val="001B0EE9"/>
    <w:rsid w:val="001B645F"/>
    <w:rsid w:val="001B65B3"/>
    <w:rsid w:val="001B7DAD"/>
    <w:rsid w:val="001C1A1F"/>
    <w:rsid w:val="001C5A65"/>
    <w:rsid w:val="001C7604"/>
    <w:rsid w:val="001C775D"/>
    <w:rsid w:val="001E60D6"/>
    <w:rsid w:val="001F2921"/>
    <w:rsid w:val="002124D5"/>
    <w:rsid w:val="00212C23"/>
    <w:rsid w:val="00227462"/>
    <w:rsid w:val="002400A7"/>
    <w:rsid w:val="002408EA"/>
    <w:rsid w:val="00240C12"/>
    <w:rsid w:val="0024184F"/>
    <w:rsid w:val="002532CF"/>
    <w:rsid w:val="00255328"/>
    <w:rsid w:val="0025603E"/>
    <w:rsid w:val="002714F9"/>
    <w:rsid w:val="00280289"/>
    <w:rsid w:val="002819D7"/>
    <w:rsid w:val="002945A0"/>
    <w:rsid w:val="002955EE"/>
    <w:rsid w:val="002A305E"/>
    <w:rsid w:val="002B331C"/>
    <w:rsid w:val="002B5262"/>
    <w:rsid w:val="002C1A7E"/>
    <w:rsid w:val="002D2510"/>
    <w:rsid w:val="002D2914"/>
    <w:rsid w:val="002D3376"/>
    <w:rsid w:val="002D66CA"/>
    <w:rsid w:val="002E126A"/>
    <w:rsid w:val="002F4161"/>
    <w:rsid w:val="00301231"/>
    <w:rsid w:val="00311ED0"/>
    <w:rsid w:val="00335260"/>
    <w:rsid w:val="00345D1E"/>
    <w:rsid w:val="00351655"/>
    <w:rsid w:val="003648C5"/>
    <w:rsid w:val="003722FA"/>
    <w:rsid w:val="003751AB"/>
    <w:rsid w:val="003758D6"/>
    <w:rsid w:val="00380738"/>
    <w:rsid w:val="00382DF6"/>
    <w:rsid w:val="00385573"/>
    <w:rsid w:val="003A57F3"/>
    <w:rsid w:val="003C2447"/>
    <w:rsid w:val="003C7AAF"/>
    <w:rsid w:val="003F0A04"/>
    <w:rsid w:val="003F1C1C"/>
    <w:rsid w:val="003F250B"/>
    <w:rsid w:val="00403E30"/>
    <w:rsid w:val="00406801"/>
    <w:rsid w:val="004075B6"/>
    <w:rsid w:val="004165C9"/>
    <w:rsid w:val="00420952"/>
    <w:rsid w:val="00425F3C"/>
    <w:rsid w:val="00427E1E"/>
    <w:rsid w:val="004363AC"/>
    <w:rsid w:val="004369DC"/>
    <w:rsid w:val="00446BEE"/>
    <w:rsid w:val="00482655"/>
    <w:rsid w:val="00496A97"/>
    <w:rsid w:val="004A5FAD"/>
    <w:rsid w:val="004D2664"/>
    <w:rsid w:val="004D6A3E"/>
    <w:rsid w:val="004E7587"/>
    <w:rsid w:val="004F7483"/>
    <w:rsid w:val="005025A1"/>
    <w:rsid w:val="00507DDE"/>
    <w:rsid w:val="00543FF7"/>
    <w:rsid w:val="00582999"/>
    <w:rsid w:val="0059064A"/>
    <w:rsid w:val="005918E8"/>
    <w:rsid w:val="00594AF1"/>
    <w:rsid w:val="00594C3A"/>
    <w:rsid w:val="005A02D5"/>
    <w:rsid w:val="005A4CB7"/>
    <w:rsid w:val="005B055C"/>
    <w:rsid w:val="005B683F"/>
    <w:rsid w:val="005C5F65"/>
    <w:rsid w:val="005D52D0"/>
    <w:rsid w:val="005E4E20"/>
    <w:rsid w:val="005F43AE"/>
    <w:rsid w:val="005F54BF"/>
    <w:rsid w:val="00607C77"/>
    <w:rsid w:val="006204A8"/>
    <w:rsid w:val="00624140"/>
    <w:rsid w:val="0065744B"/>
    <w:rsid w:val="006709A9"/>
    <w:rsid w:val="006802A7"/>
    <w:rsid w:val="00685C34"/>
    <w:rsid w:val="006921E1"/>
    <w:rsid w:val="006936DB"/>
    <w:rsid w:val="00696C0A"/>
    <w:rsid w:val="006A28FB"/>
    <w:rsid w:val="006A2DCF"/>
    <w:rsid w:val="006B5B89"/>
    <w:rsid w:val="006C2091"/>
    <w:rsid w:val="006D0A45"/>
    <w:rsid w:val="006D76C7"/>
    <w:rsid w:val="006D7E7B"/>
    <w:rsid w:val="006F328C"/>
    <w:rsid w:val="006F7359"/>
    <w:rsid w:val="00721754"/>
    <w:rsid w:val="00723F87"/>
    <w:rsid w:val="00736348"/>
    <w:rsid w:val="00743E5D"/>
    <w:rsid w:val="00747182"/>
    <w:rsid w:val="007515FF"/>
    <w:rsid w:val="00757795"/>
    <w:rsid w:val="007625CD"/>
    <w:rsid w:val="007674A6"/>
    <w:rsid w:val="00770398"/>
    <w:rsid w:val="0077376B"/>
    <w:rsid w:val="00781C41"/>
    <w:rsid w:val="0078414F"/>
    <w:rsid w:val="00785BFD"/>
    <w:rsid w:val="007A3C7F"/>
    <w:rsid w:val="007B00E5"/>
    <w:rsid w:val="007B2B70"/>
    <w:rsid w:val="007C3262"/>
    <w:rsid w:val="007E15DA"/>
    <w:rsid w:val="007F5ABF"/>
    <w:rsid w:val="00803FB1"/>
    <w:rsid w:val="00833D8A"/>
    <w:rsid w:val="00834025"/>
    <w:rsid w:val="00843AE9"/>
    <w:rsid w:val="008465A9"/>
    <w:rsid w:val="008533C3"/>
    <w:rsid w:val="00856996"/>
    <w:rsid w:val="00861B92"/>
    <w:rsid w:val="0086739F"/>
    <w:rsid w:val="00872A48"/>
    <w:rsid w:val="008763FE"/>
    <w:rsid w:val="008814FB"/>
    <w:rsid w:val="00883BED"/>
    <w:rsid w:val="008A0CCA"/>
    <w:rsid w:val="008A3BF0"/>
    <w:rsid w:val="008A41BF"/>
    <w:rsid w:val="008B46A3"/>
    <w:rsid w:val="008B4BF4"/>
    <w:rsid w:val="008C1A9E"/>
    <w:rsid w:val="008D06A8"/>
    <w:rsid w:val="008D5AFD"/>
    <w:rsid w:val="008D7CC6"/>
    <w:rsid w:val="008E7826"/>
    <w:rsid w:val="008F0B8C"/>
    <w:rsid w:val="008F4464"/>
    <w:rsid w:val="008F5E30"/>
    <w:rsid w:val="008F6FB7"/>
    <w:rsid w:val="008F7C5D"/>
    <w:rsid w:val="00914D7F"/>
    <w:rsid w:val="00924C2F"/>
    <w:rsid w:val="009347E2"/>
    <w:rsid w:val="009349C4"/>
    <w:rsid w:val="00945195"/>
    <w:rsid w:val="009537DD"/>
    <w:rsid w:val="00956A78"/>
    <w:rsid w:val="00957F8C"/>
    <w:rsid w:val="00972BF1"/>
    <w:rsid w:val="0097305A"/>
    <w:rsid w:val="009747D0"/>
    <w:rsid w:val="00980ADF"/>
    <w:rsid w:val="00982D90"/>
    <w:rsid w:val="00987314"/>
    <w:rsid w:val="0099022F"/>
    <w:rsid w:val="00992ED0"/>
    <w:rsid w:val="009954A8"/>
    <w:rsid w:val="009B02E2"/>
    <w:rsid w:val="009B5D43"/>
    <w:rsid w:val="009C4682"/>
    <w:rsid w:val="009D6F36"/>
    <w:rsid w:val="009E16BD"/>
    <w:rsid w:val="009E680B"/>
    <w:rsid w:val="009F7473"/>
    <w:rsid w:val="00A14C08"/>
    <w:rsid w:val="00A15A1F"/>
    <w:rsid w:val="00A17351"/>
    <w:rsid w:val="00A30C2A"/>
    <w:rsid w:val="00A3325A"/>
    <w:rsid w:val="00A35348"/>
    <w:rsid w:val="00A43013"/>
    <w:rsid w:val="00A46DAC"/>
    <w:rsid w:val="00A5240D"/>
    <w:rsid w:val="00A5261E"/>
    <w:rsid w:val="00A56A15"/>
    <w:rsid w:val="00A654F1"/>
    <w:rsid w:val="00A87719"/>
    <w:rsid w:val="00A929F6"/>
    <w:rsid w:val="00AA1267"/>
    <w:rsid w:val="00AA40BE"/>
    <w:rsid w:val="00AB24C1"/>
    <w:rsid w:val="00AB292A"/>
    <w:rsid w:val="00AC1E42"/>
    <w:rsid w:val="00AD7319"/>
    <w:rsid w:val="00AF108A"/>
    <w:rsid w:val="00B0066B"/>
    <w:rsid w:val="00B02E55"/>
    <w:rsid w:val="00B036C1"/>
    <w:rsid w:val="00B23339"/>
    <w:rsid w:val="00B35BF1"/>
    <w:rsid w:val="00B36CBB"/>
    <w:rsid w:val="00B5431F"/>
    <w:rsid w:val="00B62E99"/>
    <w:rsid w:val="00B65A11"/>
    <w:rsid w:val="00B71429"/>
    <w:rsid w:val="00B72A30"/>
    <w:rsid w:val="00B75C02"/>
    <w:rsid w:val="00B87DE3"/>
    <w:rsid w:val="00B93C63"/>
    <w:rsid w:val="00BA3C8F"/>
    <w:rsid w:val="00BA6233"/>
    <w:rsid w:val="00BC17E4"/>
    <w:rsid w:val="00BC184B"/>
    <w:rsid w:val="00BE7822"/>
    <w:rsid w:val="00BF0547"/>
    <w:rsid w:val="00BF7FE0"/>
    <w:rsid w:val="00C02223"/>
    <w:rsid w:val="00C11AC4"/>
    <w:rsid w:val="00C11ECE"/>
    <w:rsid w:val="00C31CF7"/>
    <w:rsid w:val="00C36044"/>
    <w:rsid w:val="00C36B43"/>
    <w:rsid w:val="00C661D7"/>
    <w:rsid w:val="00C77C66"/>
    <w:rsid w:val="00C85682"/>
    <w:rsid w:val="00C90411"/>
    <w:rsid w:val="00C925EA"/>
    <w:rsid w:val="00C96411"/>
    <w:rsid w:val="00CA1E33"/>
    <w:rsid w:val="00CB2369"/>
    <w:rsid w:val="00CC5ABE"/>
    <w:rsid w:val="00CE351B"/>
    <w:rsid w:val="00CE5969"/>
    <w:rsid w:val="00CF2E5C"/>
    <w:rsid w:val="00CF58B7"/>
    <w:rsid w:val="00CF762B"/>
    <w:rsid w:val="00D02A8F"/>
    <w:rsid w:val="00D10276"/>
    <w:rsid w:val="00D1699D"/>
    <w:rsid w:val="00D21C8A"/>
    <w:rsid w:val="00D34E63"/>
    <w:rsid w:val="00D351C1"/>
    <w:rsid w:val="00D35EFB"/>
    <w:rsid w:val="00D420F8"/>
    <w:rsid w:val="00D4237E"/>
    <w:rsid w:val="00D47D55"/>
    <w:rsid w:val="00D504B3"/>
    <w:rsid w:val="00D86BF0"/>
    <w:rsid w:val="00D90913"/>
    <w:rsid w:val="00D93784"/>
    <w:rsid w:val="00DB2931"/>
    <w:rsid w:val="00DD3157"/>
    <w:rsid w:val="00DF22C3"/>
    <w:rsid w:val="00E01537"/>
    <w:rsid w:val="00E24EB7"/>
    <w:rsid w:val="00E50AF6"/>
    <w:rsid w:val="00E51079"/>
    <w:rsid w:val="00E51920"/>
    <w:rsid w:val="00E572A2"/>
    <w:rsid w:val="00E6298F"/>
    <w:rsid w:val="00E64120"/>
    <w:rsid w:val="00E660A1"/>
    <w:rsid w:val="00E72AE9"/>
    <w:rsid w:val="00E8143E"/>
    <w:rsid w:val="00E851C4"/>
    <w:rsid w:val="00E93AB0"/>
    <w:rsid w:val="00EB096F"/>
    <w:rsid w:val="00EB3B1C"/>
    <w:rsid w:val="00EC18C4"/>
    <w:rsid w:val="00EC584A"/>
    <w:rsid w:val="00EE10E5"/>
    <w:rsid w:val="00EE44C4"/>
    <w:rsid w:val="00EE66A9"/>
    <w:rsid w:val="00F055F1"/>
    <w:rsid w:val="00F220A5"/>
    <w:rsid w:val="00F33D14"/>
    <w:rsid w:val="00F50897"/>
    <w:rsid w:val="00F610AF"/>
    <w:rsid w:val="00F63174"/>
    <w:rsid w:val="00F66937"/>
    <w:rsid w:val="00F735EF"/>
    <w:rsid w:val="00F96919"/>
    <w:rsid w:val="00FA2C5A"/>
    <w:rsid w:val="00FA4B48"/>
    <w:rsid w:val="00FB732F"/>
    <w:rsid w:val="00FB7352"/>
    <w:rsid w:val="00FC1629"/>
    <w:rsid w:val="00FC2D11"/>
    <w:rsid w:val="00FC6230"/>
    <w:rsid w:val="00FF0764"/>
    <w:rsid w:val="00FF12EE"/>
    <w:rsid w:val="00FF2ACC"/>
    <w:rsid w:val="00FF61E7"/>
    <w:rsid w:val="012A2BB3"/>
    <w:rsid w:val="03076789"/>
    <w:rsid w:val="03197547"/>
    <w:rsid w:val="03C603F9"/>
    <w:rsid w:val="05603BB5"/>
    <w:rsid w:val="06BF2150"/>
    <w:rsid w:val="076E7106"/>
    <w:rsid w:val="089625C2"/>
    <w:rsid w:val="0AD6A904"/>
    <w:rsid w:val="0ED7E983"/>
    <w:rsid w:val="0F18AF81"/>
    <w:rsid w:val="10966C1B"/>
    <w:rsid w:val="111ABE24"/>
    <w:rsid w:val="11758CB5"/>
    <w:rsid w:val="132C5E8E"/>
    <w:rsid w:val="14773F4C"/>
    <w:rsid w:val="1506D68E"/>
    <w:rsid w:val="195182D7"/>
    <w:rsid w:val="1B7AD72A"/>
    <w:rsid w:val="1C32F4FE"/>
    <w:rsid w:val="1D02F223"/>
    <w:rsid w:val="1E4248D8"/>
    <w:rsid w:val="21A3881F"/>
    <w:rsid w:val="21FD79D5"/>
    <w:rsid w:val="22F8FBD5"/>
    <w:rsid w:val="254A9A8B"/>
    <w:rsid w:val="27B1F556"/>
    <w:rsid w:val="2B4D4435"/>
    <w:rsid w:val="2CA84AEB"/>
    <w:rsid w:val="2CED6326"/>
    <w:rsid w:val="2D505DCF"/>
    <w:rsid w:val="2D966F6B"/>
    <w:rsid w:val="2E4EA036"/>
    <w:rsid w:val="3031C3FD"/>
    <w:rsid w:val="3139C574"/>
    <w:rsid w:val="31A48481"/>
    <w:rsid w:val="328E64B6"/>
    <w:rsid w:val="3425E8AE"/>
    <w:rsid w:val="36CDAC78"/>
    <w:rsid w:val="36F9DFBF"/>
    <w:rsid w:val="38A96E11"/>
    <w:rsid w:val="39A7F7A6"/>
    <w:rsid w:val="3A11B6A5"/>
    <w:rsid w:val="3D33F380"/>
    <w:rsid w:val="3FBFA973"/>
    <w:rsid w:val="405D10B6"/>
    <w:rsid w:val="41283CCB"/>
    <w:rsid w:val="413AAE19"/>
    <w:rsid w:val="42036B0E"/>
    <w:rsid w:val="43110275"/>
    <w:rsid w:val="438ACFB0"/>
    <w:rsid w:val="4577B1AA"/>
    <w:rsid w:val="465E9960"/>
    <w:rsid w:val="4B305794"/>
    <w:rsid w:val="4C217308"/>
    <w:rsid w:val="5034D590"/>
    <w:rsid w:val="52AC8BFA"/>
    <w:rsid w:val="52E92CB8"/>
    <w:rsid w:val="534DF1C7"/>
    <w:rsid w:val="53653742"/>
    <w:rsid w:val="54DEC6CA"/>
    <w:rsid w:val="56B250B0"/>
    <w:rsid w:val="575AD431"/>
    <w:rsid w:val="59A9C6BA"/>
    <w:rsid w:val="5CC46F24"/>
    <w:rsid w:val="5D9278AF"/>
    <w:rsid w:val="5F6EA0E1"/>
    <w:rsid w:val="65B9F5A5"/>
    <w:rsid w:val="65BDCD50"/>
    <w:rsid w:val="663C5C17"/>
    <w:rsid w:val="671138C5"/>
    <w:rsid w:val="6EC82B26"/>
    <w:rsid w:val="701EE0F8"/>
    <w:rsid w:val="70D42D53"/>
    <w:rsid w:val="73363482"/>
    <w:rsid w:val="752E3552"/>
    <w:rsid w:val="78D6C1AF"/>
    <w:rsid w:val="7C2F9068"/>
    <w:rsid w:val="7F9F64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5BAC0"/>
  <w15:chartTrackingRefBased/>
  <w15:docId w15:val="{961E3DEC-732D-4AF1-B1CA-C97DD425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924C2F"/>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924C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924C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924C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924C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3"/>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4"/>
      </w:numPr>
      <w:tabs>
        <w:tab w:val="left" w:pos="1276"/>
      </w:tabs>
      <w:spacing w:line="360" w:lineRule="auto"/>
      <w:ind w:left="1276" w:hanging="312"/>
    </w:pPr>
    <w:rPr>
      <w:rFonts w:ascii="Arial" w:hAnsi="Arial"/>
    </w:rPr>
  </w:style>
  <w:style w:type="paragraph" w:customStyle="1" w:styleId="Paragraph">
    <w:name w:val="Paragraph"/>
    <w:basedOn w:val="Normal"/>
    <w:link w:val="ParagraphChar"/>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5"/>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6"/>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924C2F"/>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924C2F"/>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924C2F"/>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924C2F"/>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924C2F"/>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924C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924C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924C2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924C2F"/>
    <w:rPr>
      <w:i/>
      <w:iCs/>
      <w:color w:val="404040" w:themeColor="text1" w:themeTint="BF"/>
      <w:sz w:val="24"/>
      <w:szCs w:val="24"/>
    </w:rPr>
  </w:style>
  <w:style w:type="paragraph" w:styleId="ListParagraph">
    <w:name w:val="List Paragraph"/>
    <w:basedOn w:val="Normal"/>
    <w:uiPriority w:val="34"/>
    <w:qFormat/>
    <w:rsid w:val="00924C2F"/>
    <w:pPr>
      <w:ind w:left="720"/>
      <w:contextualSpacing/>
    </w:pPr>
  </w:style>
  <w:style w:type="character" w:styleId="IntenseEmphasis">
    <w:name w:val="Intense Emphasis"/>
    <w:basedOn w:val="DefaultParagraphFont"/>
    <w:uiPriority w:val="21"/>
    <w:semiHidden/>
    <w:qFormat/>
    <w:rsid w:val="00924C2F"/>
    <w:rPr>
      <w:i/>
      <w:iCs/>
      <w:color w:val="195F70" w:themeColor="accent1" w:themeShade="BF"/>
    </w:rPr>
  </w:style>
  <w:style w:type="paragraph" w:styleId="IntenseQuote">
    <w:name w:val="Intense Quote"/>
    <w:basedOn w:val="Normal"/>
    <w:next w:val="Normal"/>
    <w:link w:val="IntenseQuoteChar"/>
    <w:uiPriority w:val="30"/>
    <w:semiHidden/>
    <w:qFormat/>
    <w:rsid w:val="00924C2F"/>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924C2F"/>
    <w:rPr>
      <w:i/>
      <w:iCs/>
      <w:color w:val="195F70" w:themeColor="accent1" w:themeShade="BF"/>
      <w:sz w:val="24"/>
      <w:szCs w:val="24"/>
    </w:rPr>
  </w:style>
  <w:style w:type="character" w:styleId="IntenseReference">
    <w:name w:val="Intense Reference"/>
    <w:basedOn w:val="DefaultParagraphFont"/>
    <w:uiPriority w:val="32"/>
    <w:semiHidden/>
    <w:qFormat/>
    <w:rsid w:val="00924C2F"/>
    <w:rPr>
      <w:b/>
      <w:bCs/>
      <w:smallCaps/>
      <w:color w:val="195F70" w:themeColor="accent1" w:themeShade="BF"/>
      <w:spacing w:val="5"/>
    </w:rPr>
  </w:style>
  <w:style w:type="paragraph" w:styleId="NormalWeb">
    <w:name w:val="Normal (Web)"/>
    <w:basedOn w:val="Normal"/>
    <w:uiPriority w:val="99"/>
    <w:unhideWhenUsed/>
    <w:rsid w:val="007B00E5"/>
    <w:pPr>
      <w:spacing w:before="100" w:beforeAutospacing="1" w:after="240"/>
    </w:pPr>
    <w:rPr>
      <w:rFonts w:ascii="Arial" w:eastAsia="Calibri" w:hAnsi="Arial" w:cs="Arial"/>
      <w:color w:val="000000"/>
      <w:sz w:val="19"/>
      <w:szCs w:val="19"/>
    </w:rPr>
  </w:style>
  <w:style w:type="paragraph" w:customStyle="1" w:styleId="Paragraphnonumbers">
    <w:name w:val="Paragraph no numbers"/>
    <w:basedOn w:val="Normal"/>
    <w:link w:val="ParagraphnonumbersChar"/>
    <w:uiPriority w:val="99"/>
    <w:qFormat/>
    <w:rsid w:val="00982D90"/>
    <w:pPr>
      <w:spacing w:after="240" w:line="276" w:lineRule="auto"/>
    </w:pPr>
    <w:rPr>
      <w:rFonts w:ascii="Arial" w:hAnsi="Arial"/>
    </w:rPr>
  </w:style>
  <w:style w:type="character" w:customStyle="1" w:styleId="ParagraphnonumbersChar">
    <w:name w:val="Paragraph no numbers Char"/>
    <w:basedOn w:val="DefaultParagraphFont"/>
    <w:link w:val="Paragraphnonumbers"/>
    <w:uiPriority w:val="99"/>
    <w:rsid w:val="00982D90"/>
    <w:rPr>
      <w:rFonts w:ascii="Arial" w:hAnsi="Arial"/>
      <w:sz w:val="24"/>
      <w:szCs w:val="24"/>
    </w:rPr>
  </w:style>
  <w:style w:type="character" w:customStyle="1" w:styleId="ParagraphChar">
    <w:name w:val="Paragraph Char"/>
    <w:basedOn w:val="DefaultParagraphFont"/>
    <w:link w:val="Paragraph"/>
    <w:uiPriority w:val="4"/>
    <w:locked/>
    <w:rsid w:val="00D34E63"/>
    <w:rPr>
      <w:rFonts w:ascii="Arial" w:hAnsi="Arial"/>
      <w:sz w:val="24"/>
      <w:szCs w:val="24"/>
      <w:lang w:eastAsia="en-US"/>
    </w:rPr>
  </w:style>
  <w:style w:type="character" w:styleId="Mention">
    <w:name w:val="Mention"/>
    <w:basedOn w:val="DefaultParagraphFont"/>
    <w:uiPriority w:val="99"/>
    <w:unhideWhenUsed/>
    <w:rsid w:val="00BA6233"/>
    <w:rPr>
      <w:color w:val="2B579A"/>
      <w:shd w:val="clear" w:color="auto" w:fill="E1DFDD"/>
    </w:rPr>
  </w:style>
  <w:style w:type="character" w:styleId="FollowedHyperlink">
    <w:name w:val="FollowedHyperlink"/>
    <w:basedOn w:val="DefaultParagraphFont"/>
    <w:semiHidden/>
    <w:rsid w:val="00CE5969"/>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894792">
      <w:bodyDiv w:val="1"/>
      <w:marLeft w:val="0"/>
      <w:marRight w:val="0"/>
      <w:marTop w:val="0"/>
      <w:marBottom w:val="0"/>
      <w:divBdr>
        <w:top w:val="none" w:sz="0" w:space="0" w:color="auto"/>
        <w:left w:val="none" w:sz="0" w:space="0" w:color="auto"/>
        <w:bottom w:val="none" w:sz="0" w:space="0" w:color="auto"/>
        <w:right w:val="none" w:sz="0" w:space="0" w:color="auto"/>
      </w:divBdr>
    </w:div>
    <w:div w:id="901793612">
      <w:bodyDiv w:val="1"/>
      <w:marLeft w:val="0"/>
      <w:marRight w:val="0"/>
      <w:marTop w:val="0"/>
      <w:marBottom w:val="0"/>
      <w:divBdr>
        <w:top w:val="none" w:sz="0" w:space="0" w:color="auto"/>
        <w:left w:val="none" w:sz="0" w:space="0" w:color="auto"/>
        <w:bottom w:val="none" w:sz="0" w:space="0" w:color="auto"/>
        <w:right w:val="none" w:sz="0" w:space="0" w:color="auto"/>
      </w:divBdr>
    </w:div>
    <w:div w:id="1058020033">
      <w:bodyDiv w:val="1"/>
      <w:marLeft w:val="0"/>
      <w:marRight w:val="0"/>
      <w:marTop w:val="0"/>
      <w:marBottom w:val="0"/>
      <w:divBdr>
        <w:top w:val="none" w:sz="0" w:space="0" w:color="auto"/>
        <w:left w:val="none" w:sz="0" w:space="0" w:color="auto"/>
        <w:bottom w:val="none" w:sz="0" w:space="0" w:color="auto"/>
        <w:right w:val="none" w:sz="0" w:space="0" w:color="auto"/>
      </w:divBdr>
    </w:div>
    <w:div w:id="1670712762">
      <w:bodyDiv w:val="1"/>
      <w:marLeft w:val="0"/>
      <w:marRight w:val="0"/>
      <w:marTop w:val="0"/>
      <w:marBottom w:val="0"/>
      <w:divBdr>
        <w:top w:val="none" w:sz="0" w:space="0" w:color="auto"/>
        <w:left w:val="none" w:sz="0" w:space="0" w:color="auto"/>
        <w:bottom w:val="none" w:sz="0" w:space="0" w:color="auto"/>
        <w:right w:val="none" w:sz="0" w:space="0" w:color="auto"/>
      </w:divBdr>
    </w:div>
    <w:div w:id="1789547292">
      <w:bodyDiv w:val="1"/>
      <w:marLeft w:val="0"/>
      <w:marRight w:val="0"/>
      <w:marTop w:val="0"/>
      <w:marBottom w:val="0"/>
      <w:divBdr>
        <w:top w:val="none" w:sz="0" w:space="0" w:color="auto"/>
        <w:left w:val="none" w:sz="0" w:space="0" w:color="auto"/>
        <w:bottom w:val="none" w:sz="0" w:space="0" w:color="auto"/>
        <w:right w:val="none" w:sz="0" w:space="0" w:color="auto"/>
      </w:divBdr>
    </w:div>
    <w:div w:id="18755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ney.wilkinson@ni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about/who-we-are/our-char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48D6535E6F9447B5921FD3AA56729A" ma:contentTypeVersion="13" ma:contentTypeDescription="Create a new document." ma:contentTypeScope="" ma:versionID="01a2b44a5724dc5c0da83ba08afb78c3">
  <xsd:schema xmlns:xsd="http://www.w3.org/2001/XMLSchema" xmlns:xs="http://www.w3.org/2001/XMLSchema" xmlns:p="http://schemas.microsoft.com/office/2006/metadata/properties" xmlns:ns2="acdc1544-ddf5-4591-b58c-9f33085eadf0" xmlns:ns3="8918340a-5a27-47b4-bb65-3294a87e2fa6" targetNamespace="http://schemas.microsoft.com/office/2006/metadata/properties" ma:root="true" ma:fieldsID="a7fd886645ed12d2d3605ff699698371" ns2:_="" ns3:_="">
    <xsd:import namespace="acdc1544-ddf5-4591-b58c-9f33085eadf0"/>
    <xsd:import namespace="8918340a-5a27-47b4-bb65-3294a87e2f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c1544-ddf5-4591-b58c-9f33085ea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18340a-5a27-47b4-bb65-3294a87e2f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dc1544-ddf5-4591-b58c-9f33085ead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2.xml><?xml version="1.0" encoding="utf-8"?>
<ds:datastoreItem xmlns:ds="http://schemas.openxmlformats.org/officeDocument/2006/customXml" ds:itemID="{21B85F96-3769-415F-A411-33DF385E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c1544-ddf5-4591-b58c-9f33085eadf0"/>
    <ds:schemaRef ds:uri="8918340a-5a27-47b4-bb65-3294a87e2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0CFAA-1701-43B2-9EB7-CED368697233}">
  <ds:schemaRefs>
    <ds:schemaRef ds:uri="http://schemas.microsoft.com/sharepoint/v3/contenttype/forms"/>
  </ds:schemaRefs>
</ds:datastoreItem>
</file>

<file path=customXml/itemProps4.xml><?xml version="1.0" encoding="utf-8"?>
<ds:datastoreItem xmlns:ds="http://schemas.openxmlformats.org/officeDocument/2006/customXml" ds:itemID="{27574220-481F-4515-AD98-551C6B14C62B}">
  <ds:schemaRefs>
    <ds:schemaRef ds:uri="http://schemas.microsoft.com/office/2006/metadata/properties"/>
    <ds:schemaRef ds:uri="http://schemas.microsoft.com/office/infopath/2007/PartnerControls"/>
    <ds:schemaRef ds:uri="acdc1544-ddf5-4591-b58c-9f33085eadf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2876</Words>
  <Characters>16395</Characters>
  <Application>Microsoft Office Word</Application>
  <DocSecurity>0</DocSecurity>
  <Lines>136</Lines>
  <Paragraphs>38</Paragraphs>
  <ScaleCrop>false</ScaleCrop>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Auz Chitewe</dc:creator>
  <cp:keywords/>
  <dc:description/>
  <cp:lastModifiedBy>Barney Wilkinson</cp:lastModifiedBy>
  <cp:revision>24</cp:revision>
  <dcterms:created xsi:type="dcterms:W3CDTF">2024-07-08T16:36:00Z</dcterms:created>
  <dcterms:modified xsi:type="dcterms:W3CDTF">2024-07-09T10:11:00Z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2024-07-04T11:11:01Z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332ab167-d5b2-4c36-a52f-a2d9e43c6f33</vt:lpwstr>
  </property>
  <property fmtid="{D5CDD505-2E9C-101B-9397-08002B2CF9AE}" pid="8" name="MSIP_Label_c69d85d5-6d9e-4305-a294-1f636ec0f2d6_ContentBits">
    <vt:lpwstr>0</vt:lpwstr>
  </property>
  <property fmtid="{D5CDD505-2E9C-101B-9397-08002B2CF9AE}" pid="9" name="ContentTypeId">
    <vt:lpwstr>0x0101008548D6535E6F9447B5921FD3AA56729A</vt:lpwstr>
  </property>
  <property fmtid="{D5CDD505-2E9C-101B-9397-08002B2CF9AE}" pid="10" name="MediaServiceImageTags">
    <vt:lpwstr/>
  </property>
</Properties>
</file>