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4CB02" w14:textId="7856E9BD" w:rsidR="00526356" w:rsidRDefault="00526356">
      <w:pPr>
        <w:rPr>
          <w:b/>
          <w:u w:val="single"/>
        </w:rPr>
      </w:pPr>
      <w:r>
        <w:rPr>
          <w:b/>
          <w:u w:val="single"/>
        </w:rPr>
        <w:t>DCMS Reference 101842</w:t>
      </w:r>
    </w:p>
    <w:p w14:paraId="7323DFAD" w14:textId="77777777" w:rsidR="00526356" w:rsidRDefault="00526356">
      <w:pPr>
        <w:rPr>
          <w:b/>
          <w:u w:val="single"/>
        </w:rPr>
      </w:pPr>
    </w:p>
    <w:p w14:paraId="00000001" w14:textId="7B2FC84B" w:rsidR="00942169" w:rsidRDefault="003F3DDD">
      <w:pPr>
        <w:rPr>
          <w:b/>
          <w:u w:val="single"/>
        </w:rPr>
      </w:pPr>
      <w:r>
        <w:rPr>
          <w:b/>
          <w:u w:val="single"/>
        </w:rPr>
        <w:t>Opportunity Notice for Youth Wiki 2020 Programme</w:t>
      </w:r>
    </w:p>
    <w:p w14:paraId="00000002" w14:textId="77777777" w:rsidR="00942169" w:rsidRDefault="00942169">
      <w:pPr>
        <w:rPr>
          <w:b/>
          <w:u w:val="single"/>
        </w:rPr>
      </w:pPr>
    </w:p>
    <w:p w14:paraId="00000003" w14:textId="77777777" w:rsidR="00942169" w:rsidRDefault="003F3DDD">
      <w:pPr>
        <w:rPr>
          <w:b/>
        </w:rPr>
      </w:pPr>
      <w:r>
        <w:rPr>
          <w:b/>
        </w:rPr>
        <w:t>Background</w:t>
      </w:r>
    </w:p>
    <w:p w14:paraId="00000004" w14:textId="77777777" w:rsidR="00942169" w:rsidRDefault="00942169">
      <w:pPr>
        <w:rPr>
          <w:b/>
        </w:rPr>
      </w:pPr>
    </w:p>
    <w:p w14:paraId="00000005" w14:textId="77777777" w:rsidR="00942169" w:rsidRDefault="003F3DDD">
      <w:r>
        <w:t>DCMS commissions the following services which are grant funded by the European Commission. We would like to know if there are any companies who might be interested in bidding for an opportunity to deliver these services. The value of the opportunity is les</w:t>
      </w:r>
      <w:r>
        <w:t>s than £100k and our commissioning approach would be to run;</w:t>
      </w:r>
    </w:p>
    <w:p w14:paraId="00000006" w14:textId="77777777" w:rsidR="00942169" w:rsidRDefault="00942169"/>
    <w:p w14:paraId="00000007" w14:textId="77777777" w:rsidR="00942169" w:rsidRDefault="003F3DDD">
      <w:pPr>
        <w:numPr>
          <w:ilvl w:val="0"/>
          <w:numId w:val="4"/>
        </w:numPr>
      </w:pPr>
      <w:r>
        <w:t>an open competition using Contracts Finder</w:t>
      </w:r>
    </w:p>
    <w:p w14:paraId="00000008" w14:textId="77777777" w:rsidR="00942169" w:rsidRDefault="003F3DDD">
      <w:pPr>
        <w:ind w:left="720"/>
      </w:pPr>
      <w:hyperlink r:id="rId7">
        <w:r>
          <w:rPr>
            <w:color w:val="1155CC"/>
            <w:u w:val="single"/>
          </w:rPr>
          <w:t>https://www.gov.uk/contracts-finder</w:t>
        </w:r>
      </w:hyperlink>
    </w:p>
    <w:p w14:paraId="00000009" w14:textId="77777777" w:rsidR="00942169" w:rsidRDefault="003F3DDD">
      <w:pPr>
        <w:numPr>
          <w:ilvl w:val="0"/>
          <w:numId w:val="4"/>
        </w:numPr>
      </w:pPr>
      <w:proofErr w:type="gramStart"/>
      <w:r>
        <w:t>a</w:t>
      </w:r>
      <w:proofErr w:type="gramEnd"/>
      <w:r>
        <w:t xml:space="preserve"> call off from the Crown Commercial Service Research Market</w:t>
      </w:r>
      <w:r>
        <w:t xml:space="preserve"> Place Framework.</w:t>
      </w:r>
    </w:p>
    <w:p w14:paraId="0000000A" w14:textId="77777777" w:rsidR="00942169" w:rsidRDefault="003F3DDD">
      <w:pPr>
        <w:ind w:left="720"/>
      </w:pPr>
      <w:hyperlink r:id="rId8">
        <w:r>
          <w:rPr>
            <w:color w:val="1155CC"/>
            <w:u w:val="single"/>
          </w:rPr>
          <w:t>https://www.crowncommercial.gov.uk/agreements/RM6018</w:t>
        </w:r>
      </w:hyperlink>
    </w:p>
    <w:p w14:paraId="0000000B" w14:textId="77777777" w:rsidR="00942169" w:rsidRDefault="00942169"/>
    <w:p w14:paraId="0000000C" w14:textId="77777777" w:rsidR="00942169" w:rsidRDefault="003F3DDD">
      <w:r>
        <w:t xml:space="preserve">This work is scheduled to begin in April 2020. </w:t>
      </w:r>
    </w:p>
    <w:p w14:paraId="0000000D" w14:textId="77777777" w:rsidR="00942169" w:rsidRDefault="00942169"/>
    <w:p w14:paraId="0000000E" w14:textId="77777777" w:rsidR="00942169" w:rsidRDefault="003F3DDD">
      <w:pPr>
        <w:rPr>
          <w:b/>
        </w:rPr>
      </w:pPr>
      <w:r>
        <w:rPr>
          <w:b/>
        </w:rPr>
        <w:t>The requirement</w:t>
      </w:r>
    </w:p>
    <w:p w14:paraId="0000000F" w14:textId="77777777" w:rsidR="00942169" w:rsidRDefault="00942169"/>
    <w:p w14:paraId="00000010" w14:textId="77777777" w:rsidR="00942169" w:rsidRDefault="003F3DDD">
      <w:hyperlink r:id="rId9">
        <w:r>
          <w:rPr>
            <w:color w:val="1155CC"/>
            <w:u w:val="single"/>
          </w:rPr>
          <w:t xml:space="preserve">Youth </w:t>
        </w:r>
        <w:r>
          <w:rPr>
            <w:color w:val="1155CC"/>
            <w:u w:val="single"/>
          </w:rPr>
          <w:t>W</w:t>
        </w:r>
        <w:r>
          <w:rPr>
            <w:color w:val="1155CC"/>
            <w:u w:val="single"/>
          </w:rPr>
          <w:t>iki</w:t>
        </w:r>
      </w:hyperlink>
      <w:r>
        <w:t xml:space="preserve"> is an EU programme which provides details of the national youth policies of its member states via an online database. Youth Wiki is free and open for all users. The UK outsources this work and is looking </w:t>
      </w:r>
      <w:r>
        <w:t>for a contractor to act as the UK’s National Correspondent in 2020.</w:t>
      </w:r>
    </w:p>
    <w:p w14:paraId="00000011" w14:textId="77777777" w:rsidR="00942169" w:rsidRDefault="00942169">
      <w:pPr>
        <w:rPr>
          <w:b/>
          <w:u w:val="single"/>
        </w:rPr>
      </w:pPr>
    </w:p>
    <w:p w14:paraId="00000012" w14:textId="77777777" w:rsidR="00942169" w:rsidRDefault="003F3DDD">
      <w:r>
        <w:t>Outputs:</w:t>
      </w:r>
    </w:p>
    <w:p w14:paraId="00000013" w14:textId="77777777" w:rsidR="00942169" w:rsidRDefault="00942169"/>
    <w:p w14:paraId="00000014" w14:textId="77777777" w:rsidR="00942169" w:rsidRDefault="003F3DDD">
      <w:pPr>
        <w:numPr>
          <w:ilvl w:val="0"/>
          <w:numId w:val="2"/>
        </w:numPr>
      </w:pPr>
      <w:r>
        <w:t xml:space="preserve">Update of all chapters of the national description on youth policies in the UK. For example, this would include new laws, programmes and initiatives. </w:t>
      </w:r>
    </w:p>
    <w:p w14:paraId="00000015" w14:textId="77777777" w:rsidR="00942169" w:rsidRDefault="003F3DDD">
      <w:pPr>
        <w:numPr>
          <w:ilvl w:val="0"/>
          <w:numId w:val="2"/>
        </w:numPr>
      </w:pPr>
      <w:r>
        <w:t>Identify trends and change</w:t>
      </w:r>
      <w:r>
        <w:t xml:space="preserve">s in the youth policy field in the UK and to reflect this landscape in the UK’s Youth Wiki chapters. </w:t>
      </w:r>
    </w:p>
    <w:p w14:paraId="00000016" w14:textId="77777777" w:rsidR="00942169" w:rsidRDefault="003F3DDD">
      <w:pPr>
        <w:numPr>
          <w:ilvl w:val="0"/>
          <w:numId w:val="2"/>
        </w:numPr>
      </w:pPr>
      <w:r>
        <w:t xml:space="preserve">Check selected qualitative indicators on two new topics, to be published on the Youth Wiki platform. </w:t>
      </w:r>
    </w:p>
    <w:p w14:paraId="00000017" w14:textId="77777777" w:rsidR="00942169" w:rsidRDefault="003F3DDD">
      <w:pPr>
        <w:numPr>
          <w:ilvl w:val="0"/>
          <w:numId w:val="2"/>
        </w:numPr>
      </w:pPr>
      <w:r>
        <w:t>Undertake promotional activities to promote the Yout</w:t>
      </w:r>
      <w:r>
        <w:t xml:space="preserve">h Wiki at national level, and contribute to promotion on an international level. </w:t>
      </w:r>
    </w:p>
    <w:p w14:paraId="00000018" w14:textId="77777777" w:rsidR="00942169" w:rsidRDefault="003F3DDD">
      <w:pPr>
        <w:numPr>
          <w:ilvl w:val="0"/>
          <w:numId w:val="2"/>
        </w:numPr>
      </w:pPr>
      <w:r>
        <w:t>Participate in two Youth Wiki working meetings in Brussels in spring and autumn 2020.</w:t>
      </w:r>
    </w:p>
    <w:p w14:paraId="00000019" w14:textId="77777777" w:rsidR="00942169" w:rsidRDefault="00942169"/>
    <w:p w14:paraId="0000001A" w14:textId="77777777" w:rsidR="00942169" w:rsidRDefault="003F3DDD">
      <w:r>
        <w:t>Experience required:</w:t>
      </w:r>
    </w:p>
    <w:p w14:paraId="0000001B" w14:textId="77777777" w:rsidR="00942169" w:rsidRDefault="00942169"/>
    <w:p w14:paraId="0000001C" w14:textId="77777777" w:rsidR="00942169" w:rsidRDefault="003F3DDD">
      <w:pPr>
        <w:numPr>
          <w:ilvl w:val="0"/>
          <w:numId w:val="1"/>
        </w:numPr>
      </w:pPr>
      <w:r>
        <w:t>Strong network of contacts within the youth sector, including youth sector organisations and youth policy officials in UK Government and the Devolved Administrations.</w:t>
      </w:r>
    </w:p>
    <w:p w14:paraId="0000001D" w14:textId="77777777" w:rsidR="00942169" w:rsidRDefault="003F3DDD">
      <w:pPr>
        <w:numPr>
          <w:ilvl w:val="0"/>
          <w:numId w:val="1"/>
        </w:numPr>
      </w:pPr>
      <w:r>
        <w:t>Ability to operate at pace to keep the Youth Wiki up-to-date as youth policy develops acr</w:t>
      </w:r>
      <w:r>
        <w:t xml:space="preserve">oss the UK. </w:t>
      </w:r>
    </w:p>
    <w:p w14:paraId="0000001E" w14:textId="77777777" w:rsidR="00942169" w:rsidRDefault="003F3DDD">
      <w:pPr>
        <w:numPr>
          <w:ilvl w:val="0"/>
          <w:numId w:val="1"/>
        </w:numPr>
      </w:pPr>
      <w:r>
        <w:t>Ability to work independently.</w:t>
      </w:r>
    </w:p>
    <w:p w14:paraId="0000001F" w14:textId="77777777" w:rsidR="00942169" w:rsidRDefault="003F3DDD">
      <w:pPr>
        <w:numPr>
          <w:ilvl w:val="0"/>
          <w:numId w:val="1"/>
        </w:numPr>
      </w:pPr>
      <w:r>
        <w:t>Excellent written skills.</w:t>
      </w:r>
    </w:p>
    <w:p w14:paraId="00000020" w14:textId="77777777" w:rsidR="00942169" w:rsidRDefault="00942169"/>
    <w:p w14:paraId="00000021" w14:textId="77777777" w:rsidR="00942169" w:rsidRDefault="003F3DDD">
      <w:pPr>
        <w:rPr>
          <w:b/>
        </w:rPr>
      </w:pPr>
      <w:r>
        <w:rPr>
          <w:b/>
        </w:rPr>
        <w:lastRenderedPageBreak/>
        <w:t>Questions</w:t>
      </w:r>
    </w:p>
    <w:p w14:paraId="00000022" w14:textId="77777777" w:rsidR="00942169" w:rsidRDefault="00942169">
      <w:pPr>
        <w:rPr>
          <w:b/>
        </w:rPr>
      </w:pPr>
    </w:p>
    <w:p w14:paraId="00000023" w14:textId="77777777" w:rsidR="00942169" w:rsidRDefault="003F3DDD">
      <w:r>
        <w:t xml:space="preserve">Could you provide a brief response to the following </w:t>
      </w:r>
      <w:proofErr w:type="gramStart"/>
      <w:r>
        <w:t>questions ?</w:t>
      </w:r>
      <w:proofErr w:type="gramEnd"/>
      <w:r>
        <w:t xml:space="preserve">  - </w:t>
      </w:r>
      <w:proofErr w:type="gramStart"/>
      <w:r>
        <w:t>no</w:t>
      </w:r>
      <w:proofErr w:type="gramEnd"/>
      <w:r>
        <w:t xml:space="preserve"> more than 1 side of A4.</w:t>
      </w:r>
    </w:p>
    <w:p w14:paraId="00000024" w14:textId="77777777" w:rsidR="00942169" w:rsidRDefault="00942169"/>
    <w:p w14:paraId="00000025" w14:textId="77777777" w:rsidR="00942169" w:rsidRDefault="003F3DDD">
      <w:pPr>
        <w:numPr>
          <w:ilvl w:val="0"/>
          <w:numId w:val="3"/>
        </w:numPr>
      </w:pPr>
      <w:r>
        <w:t xml:space="preserve">Would you/your company be interested in bidding for this </w:t>
      </w:r>
      <w:proofErr w:type="gramStart"/>
      <w:r>
        <w:t>opportunity ?</w:t>
      </w:r>
      <w:proofErr w:type="gramEnd"/>
    </w:p>
    <w:p w14:paraId="00000026" w14:textId="77777777" w:rsidR="00942169" w:rsidRDefault="00942169">
      <w:pPr>
        <w:ind w:left="720"/>
      </w:pPr>
    </w:p>
    <w:p w14:paraId="00000027" w14:textId="77777777" w:rsidR="00942169" w:rsidRDefault="003F3DDD">
      <w:pPr>
        <w:numPr>
          <w:ilvl w:val="0"/>
          <w:numId w:val="3"/>
        </w:numPr>
      </w:pPr>
      <w:r>
        <w:t>What is</w:t>
      </w:r>
      <w:r>
        <w:t xml:space="preserve"> your view of our commissioning </w:t>
      </w:r>
      <w:proofErr w:type="gramStart"/>
      <w:r>
        <w:t>approach ?</w:t>
      </w:r>
      <w:proofErr w:type="gramEnd"/>
    </w:p>
    <w:p w14:paraId="00000028" w14:textId="77777777" w:rsidR="00942169" w:rsidRDefault="00942169">
      <w:pPr>
        <w:ind w:left="720"/>
      </w:pPr>
    </w:p>
    <w:p w14:paraId="00000029" w14:textId="77777777" w:rsidR="00942169" w:rsidRDefault="003F3DDD">
      <w:pPr>
        <w:numPr>
          <w:ilvl w:val="0"/>
          <w:numId w:val="3"/>
        </w:numPr>
      </w:pPr>
      <w:r>
        <w:t xml:space="preserve">Do you have any comments or </w:t>
      </w:r>
      <w:proofErr w:type="gramStart"/>
      <w:r>
        <w:t>issues ?</w:t>
      </w:r>
      <w:proofErr w:type="gramEnd"/>
    </w:p>
    <w:p w14:paraId="0000002A" w14:textId="77777777" w:rsidR="00942169" w:rsidRDefault="00942169"/>
    <w:p w14:paraId="0000002B" w14:textId="77777777" w:rsidR="00942169" w:rsidRDefault="003F3DDD">
      <w:r>
        <w:t>Please provide a contact name, email address and telephone number for your organisation. Please note that, depending on the volume of responses, we may not be able to make in</w:t>
      </w:r>
      <w:r>
        <w:t>dividual calls back to you to discuss your response. We will keep a record of your details and send you a link to the opportunity if and when it is published.</w:t>
      </w:r>
    </w:p>
    <w:p w14:paraId="0000002C" w14:textId="77777777" w:rsidR="00942169" w:rsidRDefault="00942169"/>
    <w:p w14:paraId="0000002D" w14:textId="4964875F" w:rsidR="00942169" w:rsidRDefault="003F3DDD">
      <w:r>
        <w:t xml:space="preserve">Please can you reply via e-mail to </w:t>
      </w:r>
      <w:hyperlink r:id="rId10">
        <w:r>
          <w:rPr>
            <w:color w:val="1155CC"/>
            <w:u w:val="single"/>
          </w:rPr>
          <w:t>and</w:t>
        </w:r>
        <w:r>
          <w:rPr>
            <w:color w:val="1155CC"/>
            <w:u w:val="single"/>
          </w:rPr>
          <w:t>rew.sternberg@culture.gov.uk</w:t>
        </w:r>
      </w:hyperlink>
      <w:r>
        <w:t xml:space="preserve"> </w:t>
      </w:r>
      <w:r w:rsidR="00526356">
        <w:t>by Monday 10</w:t>
      </w:r>
      <w:r w:rsidR="00526356" w:rsidRPr="00526356">
        <w:rPr>
          <w:vertAlign w:val="superscript"/>
        </w:rPr>
        <w:t>th</w:t>
      </w:r>
      <w:r w:rsidR="00526356">
        <w:t xml:space="preserve"> March 2020.</w:t>
      </w:r>
      <w:bookmarkStart w:id="0" w:name="_GoBack"/>
      <w:bookmarkEnd w:id="0"/>
    </w:p>
    <w:p w14:paraId="0000002E" w14:textId="77777777" w:rsidR="00942169" w:rsidRDefault="00942169"/>
    <w:p w14:paraId="0000002F" w14:textId="77777777" w:rsidR="00942169" w:rsidRDefault="00942169"/>
    <w:p w14:paraId="00000030" w14:textId="77777777" w:rsidR="00942169" w:rsidRDefault="00942169"/>
    <w:sectPr w:rsidR="00942169">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CF1F" w14:textId="77777777" w:rsidR="003F3DDD" w:rsidRDefault="003F3DDD">
      <w:pPr>
        <w:spacing w:line="240" w:lineRule="auto"/>
      </w:pPr>
      <w:r>
        <w:separator/>
      </w:r>
    </w:p>
  </w:endnote>
  <w:endnote w:type="continuationSeparator" w:id="0">
    <w:p w14:paraId="3270ADAE" w14:textId="77777777" w:rsidR="003F3DDD" w:rsidRDefault="003F3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1B373AEC" w:rsidR="00942169" w:rsidRDefault="003F3DDD">
    <w:pPr>
      <w:jc w:val="right"/>
    </w:pPr>
    <w:r>
      <w:fldChar w:fldCharType="begin"/>
    </w:r>
    <w:r>
      <w:instrText>PAGE</w:instrText>
    </w:r>
    <w:r w:rsidR="00584749">
      <w:fldChar w:fldCharType="separate"/>
    </w:r>
    <w:r w:rsidR="005263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F9DA2" w14:textId="77777777" w:rsidR="003F3DDD" w:rsidRDefault="003F3DDD">
      <w:pPr>
        <w:spacing w:line="240" w:lineRule="auto"/>
      </w:pPr>
      <w:r>
        <w:separator/>
      </w:r>
    </w:p>
  </w:footnote>
  <w:footnote w:type="continuationSeparator" w:id="0">
    <w:p w14:paraId="3EDDE8F2" w14:textId="77777777" w:rsidR="003F3DDD" w:rsidRDefault="003F3D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CD0"/>
    <w:multiLevelType w:val="multilevel"/>
    <w:tmpl w:val="B0CE8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A0DE1"/>
    <w:multiLevelType w:val="multilevel"/>
    <w:tmpl w:val="46964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8B7732"/>
    <w:multiLevelType w:val="multilevel"/>
    <w:tmpl w:val="24B81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FEE4499"/>
    <w:multiLevelType w:val="multilevel"/>
    <w:tmpl w:val="ED0C7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69"/>
    <w:rsid w:val="003F3DDD"/>
    <w:rsid w:val="00526356"/>
    <w:rsid w:val="00584749"/>
    <w:rsid w:val="0094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5B6A"/>
  <w15:docId w15:val="{9736F4F7-DF65-4935-B7F8-AA5FF8A9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contracts-fin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ndrew.sternberg@culture.gov.uk" TargetMode="External"/><Relationship Id="rId4" Type="http://schemas.openxmlformats.org/officeDocument/2006/relationships/webSettings" Target="webSettings.xml"/><Relationship Id="rId9" Type="http://schemas.openxmlformats.org/officeDocument/2006/relationships/hyperlink" Target="https://eacea.ec.europa.eu/national-policies/en/youthwiki/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Sternberg</dc:creator>
  <cp:lastModifiedBy>Andrew Sternberg</cp:lastModifiedBy>
  <cp:revision>3</cp:revision>
  <dcterms:created xsi:type="dcterms:W3CDTF">2020-01-27T15:54:00Z</dcterms:created>
  <dcterms:modified xsi:type="dcterms:W3CDTF">2020-01-27T15:59:00Z</dcterms:modified>
</cp:coreProperties>
</file>