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EECF2" w14:textId="07A2CC23" w:rsidR="00152FEC" w:rsidRDefault="000473AC" w:rsidP="005F7708">
      <w:pPr>
        <w:jc w:val="center"/>
        <w:rPr>
          <w:rFonts w:ascii="Arial" w:hAnsi="Arial" w:cs="Arial"/>
          <w:sz w:val="22"/>
          <w:szCs w:val="22"/>
        </w:rPr>
      </w:pPr>
      <w:r>
        <w:rPr>
          <w:rFonts w:ascii="Arial" w:hAnsi="Arial" w:cs="Arial"/>
          <w:b/>
          <w:sz w:val="22"/>
          <w:szCs w:val="22"/>
        </w:rPr>
        <w:t xml:space="preserve"> </w:t>
      </w:r>
      <w:r w:rsidR="005F7708">
        <w:rPr>
          <w:rFonts w:ascii="Arial" w:hAnsi="Arial" w:cs="Arial"/>
          <w:b/>
          <w:sz w:val="22"/>
          <w:szCs w:val="22"/>
        </w:rPr>
        <w:t xml:space="preserve">STATEMENT OF REQUIREMENT – </w:t>
      </w:r>
      <w:r w:rsidR="003037C9" w:rsidRPr="00232966">
        <w:rPr>
          <w:rFonts w:ascii="Arial" w:hAnsi="Arial" w:cs="Arial"/>
          <w:b/>
          <w:sz w:val="22"/>
          <w:szCs w:val="22"/>
        </w:rPr>
        <w:t>MOD SCHOOLS</w:t>
      </w:r>
      <w:r w:rsidR="005F7708">
        <w:rPr>
          <w:rFonts w:ascii="Arial" w:hAnsi="Arial" w:cs="Arial"/>
          <w:b/>
          <w:sz w:val="22"/>
          <w:szCs w:val="22"/>
        </w:rPr>
        <w:t xml:space="preserve"> CLEANING, GIBRALTAR</w:t>
      </w:r>
    </w:p>
    <w:p w14:paraId="5294F2C7" w14:textId="77777777" w:rsidR="00152FEC" w:rsidRDefault="00152FEC" w:rsidP="00F423FE">
      <w:pPr>
        <w:rPr>
          <w:rFonts w:ascii="Arial" w:hAnsi="Arial" w:cs="Arial"/>
          <w:sz w:val="22"/>
          <w:szCs w:val="22"/>
        </w:rPr>
      </w:pPr>
    </w:p>
    <w:p w14:paraId="3732A797" w14:textId="77777777" w:rsidR="00F423FE" w:rsidRPr="005418BA" w:rsidRDefault="00F423FE" w:rsidP="009308E5">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F423FE" w:rsidRPr="008431C0" w14:paraId="51AF5F47" w14:textId="77777777" w:rsidTr="030C4D2A">
        <w:tc>
          <w:tcPr>
            <w:tcW w:w="8522" w:type="dxa"/>
          </w:tcPr>
          <w:p w14:paraId="2D5429E4" w14:textId="77777777" w:rsidR="00180962" w:rsidRPr="00180962" w:rsidRDefault="00180962" w:rsidP="00F3445B">
            <w:pPr>
              <w:rPr>
                <w:rFonts w:ascii="Arial" w:hAnsi="Arial" w:cs="Arial"/>
                <w:b/>
                <w:sz w:val="22"/>
                <w:szCs w:val="22"/>
                <w:u w:val="single"/>
              </w:rPr>
            </w:pPr>
            <w:r w:rsidRPr="00180962">
              <w:rPr>
                <w:rFonts w:ascii="Arial" w:hAnsi="Arial" w:cs="Arial"/>
                <w:b/>
                <w:sz w:val="22"/>
                <w:szCs w:val="22"/>
                <w:u w:val="single"/>
              </w:rPr>
              <w:t>Introduction</w:t>
            </w:r>
          </w:p>
          <w:p w14:paraId="10D7E819" w14:textId="77777777" w:rsidR="00180962" w:rsidRDefault="00180962" w:rsidP="00F3445B">
            <w:pPr>
              <w:rPr>
                <w:rFonts w:ascii="Arial" w:hAnsi="Arial" w:cs="Arial"/>
                <w:b/>
                <w:sz w:val="22"/>
                <w:szCs w:val="22"/>
              </w:rPr>
            </w:pPr>
          </w:p>
          <w:p w14:paraId="45EFB982" w14:textId="77777777" w:rsidR="00F423FE" w:rsidRPr="008431C0" w:rsidRDefault="00F423FE" w:rsidP="00F3445B">
            <w:pPr>
              <w:rPr>
                <w:rFonts w:ascii="Arial" w:hAnsi="Arial" w:cs="Arial"/>
                <w:b/>
                <w:sz w:val="22"/>
                <w:szCs w:val="22"/>
              </w:rPr>
            </w:pPr>
            <w:r w:rsidRPr="008431C0">
              <w:rPr>
                <w:rFonts w:ascii="Arial" w:hAnsi="Arial" w:cs="Arial"/>
                <w:b/>
                <w:sz w:val="22"/>
                <w:szCs w:val="22"/>
              </w:rPr>
              <w:t>Purpose</w:t>
            </w:r>
          </w:p>
          <w:p w14:paraId="2FA0CFAF" w14:textId="7FB68B2A" w:rsidR="00F423FE" w:rsidRPr="008431C0" w:rsidRDefault="00725BC2" w:rsidP="00F3445B">
            <w:pPr>
              <w:rPr>
                <w:rFonts w:ascii="Arial" w:hAnsi="Arial" w:cs="Arial"/>
                <w:sz w:val="22"/>
                <w:szCs w:val="22"/>
              </w:rPr>
            </w:pPr>
            <w:r>
              <w:rPr>
                <w:rFonts w:ascii="Arial" w:hAnsi="Arial" w:cs="Arial"/>
                <w:sz w:val="22"/>
                <w:szCs w:val="22"/>
              </w:rPr>
              <w:t xml:space="preserve">Provision of cleaning services to St Christopher’s EYFS, Sunflowers </w:t>
            </w:r>
            <w:r w:rsidR="003037C9">
              <w:rPr>
                <w:rFonts w:ascii="Arial" w:hAnsi="Arial" w:cs="Arial"/>
                <w:sz w:val="22"/>
                <w:szCs w:val="22"/>
              </w:rPr>
              <w:t>N</w:t>
            </w:r>
            <w:r>
              <w:rPr>
                <w:rFonts w:ascii="Arial" w:hAnsi="Arial" w:cs="Arial"/>
                <w:sz w:val="22"/>
                <w:szCs w:val="22"/>
              </w:rPr>
              <w:t xml:space="preserve">ursery and surrounding grounds, including the grounds maintenance. </w:t>
            </w:r>
          </w:p>
          <w:p w14:paraId="474C358E" w14:textId="77777777" w:rsidR="00F423FE" w:rsidRPr="008431C0" w:rsidRDefault="00F423FE" w:rsidP="00F3445B">
            <w:pPr>
              <w:rPr>
                <w:rFonts w:ascii="Arial" w:hAnsi="Arial" w:cs="Arial"/>
                <w:sz w:val="22"/>
                <w:szCs w:val="22"/>
              </w:rPr>
            </w:pPr>
          </w:p>
        </w:tc>
      </w:tr>
      <w:tr w:rsidR="00F423FE" w:rsidRPr="008431C0" w14:paraId="0E392510" w14:textId="77777777" w:rsidTr="030C4D2A">
        <w:tc>
          <w:tcPr>
            <w:tcW w:w="8522" w:type="dxa"/>
          </w:tcPr>
          <w:p w14:paraId="4FE706B3" w14:textId="77777777" w:rsidR="00F423FE" w:rsidRPr="008431C0" w:rsidRDefault="00F423FE" w:rsidP="00F3445B">
            <w:pPr>
              <w:rPr>
                <w:rFonts w:ascii="Arial" w:hAnsi="Arial" w:cs="Arial"/>
                <w:b/>
                <w:sz w:val="22"/>
                <w:szCs w:val="22"/>
              </w:rPr>
            </w:pPr>
            <w:r w:rsidRPr="008431C0">
              <w:rPr>
                <w:rFonts w:ascii="Arial" w:hAnsi="Arial" w:cs="Arial"/>
                <w:b/>
                <w:sz w:val="22"/>
                <w:szCs w:val="22"/>
              </w:rPr>
              <w:t>Background</w:t>
            </w:r>
          </w:p>
          <w:p w14:paraId="6CF8EE0C" w14:textId="08B6F10E" w:rsidR="00F423FE" w:rsidRDefault="00F423FE" w:rsidP="00F3445B">
            <w:pPr>
              <w:rPr>
                <w:rFonts w:ascii="Arial" w:hAnsi="Arial" w:cs="Arial"/>
                <w:sz w:val="22"/>
                <w:szCs w:val="22"/>
              </w:rPr>
            </w:pPr>
          </w:p>
          <w:p w14:paraId="0656B914" w14:textId="413D7060" w:rsidR="00F423FE" w:rsidRDefault="00F3445B" w:rsidP="007B3DE1">
            <w:pPr>
              <w:rPr>
                <w:rFonts w:ascii="Arial" w:hAnsi="Arial" w:cs="Arial"/>
                <w:sz w:val="22"/>
                <w:szCs w:val="22"/>
              </w:rPr>
            </w:pPr>
            <w:r w:rsidRPr="00232966">
              <w:rPr>
                <w:rFonts w:ascii="Arial" w:hAnsi="Arial" w:cs="Arial"/>
                <w:sz w:val="22"/>
                <w:szCs w:val="22"/>
              </w:rPr>
              <w:t>DC</w:t>
            </w:r>
            <w:r w:rsidR="003037C9" w:rsidRPr="00232966">
              <w:rPr>
                <w:rFonts w:ascii="Arial" w:hAnsi="Arial" w:cs="Arial"/>
                <w:sz w:val="22"/>
                <w:szCs w:val="22"/>
              </w:rPr>
              <w:t>S</w:t>
            </w:r>
            <w:r>
              <w:rPr>
                <w:rFonts w:ascii="Arial" w:hAnsi="Arial" w:cs="Arial"/>
                <w:sz w:val="22"/>
                <w:szCs w:val="22"/>
              </w:rPr>
              <w:t xml:space="preserve"> </w:t>
            </w:r>
            <w:r w:rsidR="00725BC2">
              <w:rPr>
                <w:rFonts w:ascii="Arial" w:hAnsi="Arial" w:cs="Arial"/>
                <w:sz w:val="22"/>
                <w:szCs w:val="22"/>
              </w:rPr>
              <w:t>and</w:t>
            </w:r>
            <w:r>
              <w:rPr>
                <w:rFonts w:ascii="Arial" w:hAnsi="Arial" w:cs="Arial"/>
                <w:sz w:val="22"/>
                <w:szCs w:val="22"/>
              </w:rPr>
              <w:t xml:space="preserve"> MOD </w:t>
            </w:r>
            <w:r w:rsidR="00725BC2">
              <w:rPr>
                <w:rFonts w:ascii="Arial" w:hAnsi="Arial" w:cs="Arial"/>
                <w:sz w:val="22"/>
                <w:szCs w:val="22"/>
              </w:rPr>
              <w:t xml:space="preserve">schools </w:t>
            </w:r>
            <w:r w:rsidR="003F055B">
              <w:rPr>
                <w:rFonts w:ascii="Arial" w:hAnsi="Arial" w:cs="Arial"/>
                <w:sz w:val="22"/>
                <w:szCs w:val="22"/>
              </w:rPr>
              <w:t xml:space="preserve">in Gibraltar </w:t>
            </w:r>
            <w:r w:rsidR="00725BC2">
              <w:rPr>
                <w:rFonts w:ascii="Arial" w:hAnsi="Arial" w:cs="Arial"/>
                <w:sz w:val="22"/>
                <w:szCs w:val="22"/>
              </w:rPr>
              <w:t>provide education</w:t>
            </w:r>
            <w:r w:rsidR="003F055B">
              <w:rPr>
                <w:rFonts w:ascii="Arial" w:hAnsi="Arial" w:cs="Arial"/>
                <w:sz w:val="22"/>
                <w:szCs w:val="22"/>
              </w:rPr>
              <w:t>al</w:t>
            </w:r>
            <w:r w:rsidR="00725BC2">
              <w:rPr>
                <w:rFonts w:ascii="Arial" w:hAnsi="Arial" w:cs="Arial"/>
                <w:sz w:val="22"/>
                <w:szCs w:val="22"/>
              </w:rPr>
              <w:t xml:space="preserve"> services for children aged between 0 and 5 years old, of entitled personnel. The building is located in Helm Point, 4 Corners, Gibraltar</w:t>
            </w:r>
            <w:r w:rsidR="003F055B">
              <w:rPr>
                <w:rFonts w:ascii="Arial" w:hAnsi="Arial" w:cs="Arial"/>
                <w:sz w:val="22"/>
                <w:szCs w:val="22"/>
              </w:rPr>
              <w:t>;</w:t>
            </w:r>
            <w:r w:rsidR="00906206">
              <w:rPr>
                <w:rFonts w:ascii="Arial" w:hAnsi="Arial" w:cs="Arial"/>
                <w:sz w:val="22"/>
                <w:szCs w:val="22"/>
              </w:rPr>
              <w:t xml:space="preserve"> it is a 1-storey building and is in operation daily from 08:00 to 17:00 Monday to Thursday and 08:00 to 14:00 on Fridays and weekdays during the 8-week summer hours period. It consists of a nursery, 2 classrooms (all of which include a small kitchen area for th</w:t>
            </w:r>
            <w:r w:rsidR="00EA1C30">
              <w:rPr>
                <w:rFonts w:ascii="Arial" w:hAnsi="Arial" w:cs="Arial"/>
                <w:sz w:val="22"/>
                <w:szCs w:val="22"/>
              </w:rPr>
              <w:t>e preparation of snacks and drinks)</w:t>
            </w:r>
            <w:r w:rsidR="00906206">
              <w:rPr>
                <w:rFonts w:ascii="Arial" w:hAnsi="Arial" w:cs="Arial"/>
                <w:sz w:val="22"/>
                <w:szCs w:val="22"/>
              </w:rPr>
              <w:t>,</w:t>
            </w:r>
            <w:r w:rsidR="00EA1C30">
              <w:rPr>
                <w:rFonts w:ascii="Arial" w:hAnsi="Arial" w:cs="Arial"/>
                <w:sz w:val="22"/>
                <w:szCs w:val="22"/>
              </w:rPr>
              <w:t xml:space="preserve"> a staff restroom/kitchen which does not house a cooker or other cooking equipment</w:t>
            </w:r>
            <w:r w:rsidR="00310CCC">
              <w:rPr>
                <w:rFonts w:ascii="Arial" w:hAnsi="Arial" w:cs="Arial"/>
                <w:sz w:val="22"/>
                <w:szCs w:val="22"/>
              </w:rPr>
              <w:t xml:space="preserve">, 2 offices and </w:t>
            </w:r>
            <w:r w:rsidR="00E75E32">
              <w:rPr>
                <w:rFonts w:ascii="Arial" w:hAnsi="Arial" w:cs="Arial"/>
                <w:sz w:val="22"/>
                <w:szCs w:val="22"/>
              </w:rPr>
              <w:t>a reception area</w:t>
            </w:r>
            <w:r w:rsidR="00310CCC">
              <w:rPr>
                <w:rFonts w:ascii="Arial" w:hAnsi="Arial" w:cs="Arial"/>
                <w:sz w:val="22"/>
                <w:szCs w:val="22"/>
              </w:rPr>
              <w:t xml:space="preserve">. </w:t>
            </w:r>
            <w:r w:rsidR="00EA1C30">
              <w:rPr>
                <w:rFonts w:ascii="Arial" w:hAnsi="Arial" w:cs="Arial"/>
                <w:sz w:val="22"/>
                <w:szCs w:val="22"/>
              </w:rPr>
              <w:t>Additionally</w:t>
            </w:r>
            <w:r w:rsidR="007B3DE1">
              <w:rPr>
                <w:rFonts w:ascii="Arial" w:hAnsi="Arial" w:cs="Arial"/>
                <w:sz w:val="22"/>
                <w:szCs w:val="22"/>
              </w:rPr>
              <w:t>,</w:t>
            </w:r>
            <w:r w:rsidR="00EA1C30">
              <w:rPr>
                <w:rFonts w:ascii="Arial" w:hAnsi="Arial" w:cs="Arial"/>
                <w:sz w:val="22"/>
                <w:szCs w:val="22"/>
              </w:rPr>
              <w:t xml:space="preserve"> there are 3 adult toilets (1 being disabled)</w:t>
            </w:r>
            <w:r w:rsidR="007B3DE1">
              <w:rPr>
                <w:rFonts w:ascii="Arial" w:hAnsi="Arial" w:cs="Arial"/>
                <w:sz w:val="22"/>
                <w:szCs w:val="22"/>
              </w:rPr>
              <w:t xml:space="preserve">, </w:t>
            </w:r>
            <w:r w:rsidR="00EA1C30">
              <w:rPr>
                <w:rFonts w:ascii="Arial" w:hAnsi="Arial" w:cs="Arial"/>
                <w:sz w:val="22"/>
                <w:szCs w:val="22"/>
              </w:rPr>
              <w:t>3 children’s toilets</w:t>
            </w:r>
            <w:r w:rsidR="007B3DE1">
              <w:rPr>
                <w:rFonts w:ascii="Arial" w:hAnsi="Arial" w:cs="Arial"/>
                <w:sz w:val="22"/>
                <w:szCs w:val="22"/>
              </w:rPr>
              <w:t xml:space="preserve"> as well as a playground and outside plants. </w:t>
            </w:r>
          </w:p>
          <w:p w14:paraId="0A863010" w14:textId="58EE7ECC" w:rsidR="0096577F" w:rsidRDefault="0096577F" w:rsidP="007B3DE1">
            <w:pPr>
              <w:rPr>
                <w:rFonts w:ascii="Arial" w:hAnsi="Arial" w:cs="Arial"/>
                <w:sz w:val="22"/>
                <w:szCs w:val="22"/>
              </w:rPr>
            </w:pPr>
          </w:p>
          <w:p w14:paraId="4FB2822F" w14:textId="5CCD48DB" w:rsidR="007B3DE1" w:rsidRPr="008431C0" w:rsidRDefault="0096577F" w:rsidP="0096577F">
            <w:pPr>
              <w:rPr>
                <w:rFonts w:ascii="Arial" w:hAnsi="Arial" w:cs="Arial"/>
                <w:sz w:val="22"/>
                <w:szCs w:val="22"/>
              </w:rPr>
            </w:pPr>
            <w:r>
              <w:rPr>
                <w:rFonts w:ascii="Arial" w:hAnsi="Arial" w:cs="Arial"/>
                <w:sz w:val="22"/>
                <w:szCs w:val="22"/>
              </w:rPr>
              <w:t xml:space="preserve">It is important that the school and nursery are cleaned when there are no children in attendance, as there are health and safety factors to consider. </w:t>
            </w:r>
            <w:r w:rsidR="007B3DE1">
              <w:rPr>
                <w:rFonts w:ascii="Arial" w:hAnsi="Arial" w:cs="Arial"/>
                <w:sz w:val="22"/>
                <w:szCs w:val="22"/>
              </w:rPr>
              <w:t>Although the local Command (</w:t>
            </w:r>
            <w:proofErr w:type="spellStart"/>
            <w:r w:rsidR="007B3DE1">
              <w:rPr>
                <w:rFonts w:ascii="Arial" w:hAnsi="Arial" w:cs="Arial"/>
                <w:sz w:val="22"/>
                <w:szCs w:val="22"/>
              </w:rPr>
              <w:t>Cmd</w:t>
            </w:r>
            <w:proofErr w:type="spellEnd"/>
            <w:r w:rsidR="007B3DE1">
              <w:rPr>
                <w:rFonts w:ascii="Arial" w:hAnsi="Arial" w:cs="Arial"/>
                <w:sz w:val="22"/>
                <w:szCs w:val="22"/>
              </w:rPr>
              <w:t>) provide a janitorial cleaning service, the Janitorial section came under a manpower review</w:t>
            </w:r>
            <w:r>
              <w:rPr>
                <w:rFonts w:ascii="Arial" w:hAnsi="Arial" w:cs="Arial"/>
                <w:sz w:val="22"/>
                <w:szCs w:val="22"/>
              </w:rPr>
              <w:t xml:space="preserve"> in 2017 which resulted in the </w:t>
            </w:r>
            <w:r w:rsidR="007B3DE1">
              <w:rPr>
                <w:rFonts w:ascii="Arial" w:hAnsi="Arial" w:cs="Arial"/>
                <w:sz w:val="22"/>
                <w:szCs w:val="22"/>
              </w:rPr>
              <w:t xml:space="preserve">subsequent </w:t>
            </w:r>
            <w:r>
              <w:rPr>
                <w:rFonts w:ascii="Arial" w:hAnsi="Arial" w:cs="Arial"/>
                <w:sz w:val="22"/>
                <w:szCs w:val="22"/>
              </w:rPr>
              <w:t>reduction of personnel. Therefore</w:t>
            </w:r>
            <w:r w:rsidR="003F055B">
              <w:rPr>
                <w:rFonts w:ascii="Arial" w:hAnsi="Arial" w:cs="Arial"/>
                <w:sz w:val="22"/>
                <w:szCs w:val="22"/>
              </w:rPr>
              <w:t>,</w:t>
            </w:r>
            <w:r>
              <w:rPr>
                <w:rFonts w:ascii="Arial" w:hAnsi="Arial" w:cs="Arial"/>
                <w:sz w:val="22"/>
                <w:szCs w:val="22"/>
              </w:rPr>
              <w:t xml:space="preserve"> they are unable to provide any cleaning staff outside standard </w:t>
            </w:r>
            <w:proofErr w:type="spellStart"/>
            <w:r>
              <w:rPr>
                <w:rFonts w:ascii="Arial" w:hAnsi="Arial" w:cs="Arial"/>
                <w:sz w:val="22"/>
                <w:szCs w:val="22"/>
              </w:rPr>
              <w:t>Cmd</w:t>
            </w:r>
            <w:proofErr w:type="spellEnd"/>
            <w:r>
              <w:rPr>
                <w:rFonts w:ascii="Arial" w:hAnsi="Arial" w:cs="Arial"/>
                <w:sz w:val="22"/>
                <w:szCs w:val="22"/>
              </w:rPr>
              <w:t xml:space="preserve"> working hours (08:00 – 17:00), which then leaves the only other alternative of acquiring cleaning services via an external contractor</w:t>
            </w:r>
            <w:r w:rsidR="003F055B">
              <w:rPr>
                <w:rFonts w:ascii="Arial" w:hAnsi="Arial" w:cs="Arial"/>
                <w:sz w:val="22"/>
                <w:szCs w:val="22"/>
              </w:rPr>
              <w:t>.</w:t>
            </w:r>
          </w:p>
        </w:tc>
      </w:tr>
      <w:tr w:rsidR="00F423FE" w:rsidRPr="008431C0" w14:paraId="18BED9F8" w14:textId="77777777" w:rsidTr="030C4D2A">
        <w:tc>
          <w:tcPr>
            <w:tcW w:w="8522" w:type="dxa"/>
          </w:tcPr>
          <w:p w14:paraId="414F7E13" w14:textId="77777777" w:rsidR="00F423FE" w:rsidRPr="008431C0" w:rsidRDefault="00F423FE" w:rsidP="00F3445B">
            <w:pPr>
              <w:rPr>
                <w:rFonts w:ascii="Arial" w:hAnsi="Arial" w:cs="Arial"/>
                <w:b/>
                <w:sz w:val="22"/>
                <w:szCs w:val="22"/>
              </w:rPr>
            </w:pPr>
            <w:r w:rsidRPr="008431C0">
              <w:rPr>
                <w:rFonts w:ascii="Arial" w:hAnsi="Arial" w:cs="Arial"/>
                <w:b/>
                <w:sz w:val="22"/>
                <w:szCs w:val="22"/>
              </w:rPr>
              <w:t>Objectives</w:t>
            </w:r>
          </w:p>
          <w:p w14:paraId="21A47FA3" w14:textId="2BBAADA4" w:rsidR="003E3F12" w:rsidRDefault="003E3F12" w:rsidP="003E3F12">
            <w:pPr>
              <w:rPr>
                <w:rFonts w:ascii="Arial" w:hAnsi="Arial" w:cs="Arial"/>
                <w:sz w:val="22"/>
                <w:szCs w:val="22"/>
              </w:rPr>
            </w:pPr>
          </w:p>
          <w:p w14:paraId="6F6B10E6" w14:textId="77777777" w:rsidR="000473AC" w:rsidRDefault="003F055B" w:rsidP="003E3F12">
            <w:pPr>
              <w:rPr>
                <w:rFonts w:ascii="Arial" w:hAnsi="Arial" w:cs="Arial"/>
                <w:sz w:val="22"/>
                <w:szCs w:val="22"/>
              </w:rPr>
            </w:pPr>
            <w:r>
              <w:rPr>
                <w:rFonts w:ascii="Arial" w:hAnsi="Arial" w:cs="Arial"/>
                <w:sz w:val="22"/>
                <w:szCs w:val="22"/>
              </w:rPr>
              <w:t xml:space="preserve">The objective of this requirement is that the school/nursery premises are cleaned to the highest possible standards required to operate an educational establishment. </w:t>
            </w:r>
            <w:r w:rsidR="000473AC">
              <w:rPr>
                <w:rFonts w:ascii="Arial" w:hAnsi="Arial" w:cs="Arial"/>
                <w:sz w:val="22"/>
                <w:szCs w:val="22"/>
              </w:rPr>
              <w:t>The areas which require cleaning are as follows:</w:t>
            </w:r>
          </w:p>
          <w:p w14:paraId="7C7EB465" w14:textId="77777777" w:rsidR="000473AC" w:rsidRDefault="000473AC" w:rsidP="003E3F12">
            <w:pPr>
              <w:rPr>
                <w:rFonts w:ascii="Arial" w:hAnsi="Arial" w:cs="Arial"/>
                <w:sz w:val="22"/>
                <w:szCs w:val="22"/>
              </w:rPr>
            </w:pPr>
          </w:p>
          <w:p w14:paraId="38932B8F" w14:textId="23AC61FB" w:rsidR="00FE693A" w:rsidRDefault="00FE693A" w:rsidP="00154863">
            <w:pPr>
              <w:pStyle w:val="ListParagraph"/>
              <w:numPr>
                <w:ilvl w:val="0"/>
                <w:numId w:val="21"/>
              </w:numPr>
              <w:rPr>
                <w:rFonts w:ascii="Arial" w:hAnsi="Arial" w:cs="Arial"/>
                <w:sz w:val="22"/>
                <w:szCs w:val="22"/>
              </w:rPr>
            </w:pPr>
            <w:r w:rsidRPr="00154863">
              <w:rPr>
                <w:rFonts w:ascii="Arial" w:hAnsi="Arial" w:cs="Arial"/>
                <w:sz w:val="22"/>
                <w:szCs w:val="22"/>
              </w:rPr>
              <w:t xml:space="preserve">Entrance/Reception area (approx. </w:t>
            </w:r>
            <w:r w:rsidR="00154863">
              <w:rPr>
                <w:rFonts w:ascii="Arial" w:hAnsi="Arial" w:cs="Arial"/>
                <w:sz w:val="22"/>
                <w:szCs w:val="22"/>
              </w:rPr>
              <w:t>20</w:t>
            </w:r>
            <w:r w:rsidRPr="00154863">
              <w:rPr>
                <w:rFonts w:ascii="Arial" w:hAnsi="Arial" w:cs="Arial"/>
                <w:sz w:val="22"/>
                <w:szCs w:val="22"/>
              </w:rPr>
              <w:t>m</w:t>
            </w:r>
            <w:r w:rsidRPr="00154863">
              <w:rPr>
                <w:rFonts w:ascii="Arial" w:hAnsi="Arial" w:cs="Arial"/>
                <w:sz w:val="22"/>
                <w:szCs w:val="22"/>
                <w:vertAlign w:val="superscript"/>
              </w:rPr>
              <w:t>2</w:t>
            </w:r>
            <w:r w:rsidRPr="00154863">
              <w:rPr>
                <w:rFonts w:ascii="Arial" w:hAnsi="Arial" w:cs="Arial"/>
                <w:sz w:val="22"/>
                <w:szCs w:val="22"/>
              </w:rPr>
              <w:t>)</w:t>
            </w:r>
          </w:p>
          <w:p w14:paraId="3EB6D832" w14:textId="5A7A2138" w:rsidR="00154863" w:rsidRPr="00154863" w:rsidRDefault="00154863" w:rsidP="00154863">
            <w:pPr>
              <w:pStyle w:val="ListParagraph"/>
              <w:numPr>
                <w:ilvl w:val="0"/>
                <w:numId w:val="21"/>
              </w:numPr>
              <w:rPr>
                <w:rFonts w:ascii="Arial" w:hAnsi="Arial" w:cs="Arial"/>
                <w:sz w:val="22"/>
                <w:szCs w:val="22"/>
              </w:rPr>
            </w:pPr>
            <w:r>
              <w:rPr>
                <w:rFonts w:ascii="Arial" w:hAnsi="Arial" w:cs="Arial"/>
                <w:sz w:val="22"/>
                <w:szCs w:val="22"/>
              </w:rPr>
              <w:t>Main Office (approx. 12m</w:t>
            </w:r>
            <w:r w:rsidRPr="00154863">
              <w:rPr>
                <w:rFonts w:ascii="Arial" w:hAnsi="Arial" w:cs="Arial"/>
                <w:sz w:val="22"/>
                <w:szCs w:val="22"/>
                <w:vertAlign w:val="superscript"/>
              </w:rPr>
              <w:t>2</w:t>
            </w:r>
            <w:r w:rsidRPr="00154863">
              <w:rPr>
                <w:rFonts w:ascii="Arial" w:hAnsi="Arial" w:cs="Arial"/>
                <w:sz w:val="22"/>
                <w:szCs w:val="22"/>
              </w:rPr>
              <w:t>)</w:t>
            </w:r>
          </w:p>
          <w:p w14:paraId="5023985B" w14:textId="1213B733" w:rsidR="00154863" w:rsidRDefault="000473AC" w:rsidP="00154863">
            <w:pPr>
              <w:pStyle w:val="ListParagraph"/>
              <w:numPr>
                <w:ilvl w:val="0"/>
                <w:numId w:val="21"/>
              </w:numPr>
              <w:rPr>
                <w:rFonts w:ascii="Arial" w:hAnsi="Arial" w:cs="Arial"/>
                <w:sz w:val="22"/>
                <w:szCs w:val="22"/>
              </w:rPr>
            </w:pPr>
            <w:r w:rsidRPr="00154863">
              <w:rPr>
                <w:rFonts w:ascii="Arial" w:hAnsi="Arial" w:cs="Arial"/>
                <w:sz w:val="22"/>
                <w:szCs w:val="22"/>
              </w:rPr>
              <w:t>FS1 and FS2 unit</w:t>
            </w:r>
            <w:r w:rsidR="00147B0B" w:rsidRPr="00154863">
              <w:rPr>
                <w:rFonts w:ascii="Arial" w:hAnsi="Arial" w:cs="Arial"/>
                <w:sz w:val="22"/>
                <w:szCs w:val="22"/>
              </w:rPr>
              <w:t xml:space="preserve">s </w:t>
            </w:r>
            <w:r w:rsidRPr="00154863">
              <w:rPr>
                <w:rFonts w:ascii="Arial" w:hAnsi="Arial" w:cs="Arial"/>
                <w:sz w:val="22"/>
                <w:szCs w:val="22"/>
              </w:rPr>
              <w:t xml:space="preserve">(approx. </w:t>
            </w:r>
            <w:r w:rsidR="00FE693A" w:rsidRPr="00154863">
              <w:rPr>
                <w:rFonts w:ascii="Arial" w:hAnsi="Arial" w:cs="Arial"/>
                <w:sz w:val="22"/>
                <w:szCs w:val="22"/>
              </w:rPr>
              <w:t xml:space="preserve">140 </w:t>
            </w:r>
            <w:r w:rsidR="00CD6A73" w:rsidRPr="00154863">
              <w:rPr>
                <w:rFonts w:ascii="Arial" w:hAnsi="Arial" w:cs="Arial"/>
                <w:sz w:val="22"/>
                <w:szCs w:val="22"/>
              </w:rPr>
              <w:t>m2</w:t>
            </w:r>
            <w:r w:rsidR="00CE6CD9" w:rsidRPr="00154863">
              <w:rPr>
                <w:rFonts w:ascii="Arial" w:hAnsi="Arial" w:cs="Arial"/>
                <w:sz w:val="22"/>
                <w:szCs w:val="22"/>
              </w:rPr>
              <w:t>) –</w:t>
            </w:r>
            <w:r w:rsidR="00154863">
              <w:rPr>
                <w:rFonts w:ascii="Arial" w:hAnsi="Arial" w:cs="Arial"/>
                <w:sz w:val="22"/>
                <w:szCs w:val="22"/>
              </w:rPr>
              <w:t xml:space="preserve"> </w:t>
            </w:r>
            <w:r w:rsidR="00CE6CD9" w:rsidRPr="00154863">
              <w:rPr>
                <w:rFonts w:ascii="Arial" w:hAnsi="Arial" w:cs="Arial"/>
                <w:sz w:val="22"/>
                <w:szCs w:val="22"/>
              </w:rPr>
              <w:t>1 large room divided into 2 (FS1 &amp; FS2)</w:t>
            </w:r>
            <w:r w:rsidR="00FE693A" w:rsidRPr="00154863">
              <w:rPr>
                <w:rFonts w:ascii="Arial" w:hAnsi="Arial" w:cs="Arial"/>
                <w:sz w:val="22"/>
                <w:szCs w:val="22"/>
              </w:rPr>
              <w:t>; 2 x children’s toilets comprising of 2 cubicles each (1 of the cubicles in 1 toilet only is a wet area/shower); 1 kitchen area comprising of 1 sink, 1</w:t>
            </w:r>
            <w:r w:rsidR="00154863" w:rsidRPr="00154863">
              <w:rPr>
                <w:rFonts w:ascii="Arial" w:hAnsi="Arial" w:cs="Arial"/>
                <w:sz w:val="22"/>
                <w:szCs w:val="22"/>
              </w:rPr>
              <w:t xml:space="preserve"> cupboard; 1 child size trough for the use of the children; 1 adult toilet.</w:t>
            </w:r>
          </w:p>
          <w:p w14:paraId="7EED25F9" w14:textId="760B08FD" w:rsidR="00154863" w:rsidRDefault="00154863" w:rsidP="00154863">
            <w:pPr>
              <w:pStyle w:val="ListParagraph"/>
              <w:numPr>
                <w:ilvl w:val="0"/>
                <w:numId w:val="21"/>
              </w:numPr>
              <w:rPr>
                <w:rFonts w:ascii="Arial" w:hAnsi="Arial" w:cs="Arial"/>
                <w:sz w:val="22"/>
                <w:szCs w:val="22"/>
              </w:rPr>
            </w:pPr>
            <w:r>
              <w:rPr>
                <w:rFonts w:ascii="Arial" w:hAnsi="Arial" w:cs="Arial"/>
                <w:sz w:val="22"/>
                <w:szCs w:val="22"/>
              </w:rPr>
              <w:t>Nursery (approx. 200m</w:t>
            </w:r>
            <w:r w:rsidRPr="00154863">
              <w:rPr>
                <w:rFonts w:ascii="Arial" w:hAnsi="Arial" w:cs="Arial"/>
                <w:sz w:val="22"/>
                <w:szCs w:val="22"/>
                <w:vertAlign w:val="superscript"/>
              </w:rPr>
              <w:t>2</w:t>
            </w:r>
            <w:r>
              <w:rPr>
                <w:rFonts w:ascii="Arial" w:hAnsi="Arial" w:cs="Arial"/>
                <w:sz w:val="22"/>
                <w:szCs w:val="22"/>
              </w:rPr>
              <w:t xml:space="preserve">) – 1 large room; baby sleeping area; sensory room; office; staff rest room/kitchen area; 2 x adult toilets; 1 x children’s toilets comprising of 2 cubicles; 1 kitchen area </w:t>
            </w:r>
          </w:p>
          <w:p w14:paraId="1A2BADFF" w14:textId="7289E917" w:rsidR="00F423FE" w:rsidRPr="008431C0" w:rsidRDefault="007D193D" w:rsidP="007D193D">
            <w:pPr>
              <w:pStyle w:val="ListParagraph"/>
              <w:numPr>
                <w:ilvl w:val="0"/>
                <w:numId w:val="21"/>
              </w:numPr>
              <w:rPr>
                <w:rFonts w:ascii="Arial" w:hAnsi="Arial" w:cs="Arial"/>
                <w:sz w:val="22"/>
                <w:szCs w:val="22"/>
              </w:rPr>
            </w:pPr>
            <w:r>
              <w:rPr>
                <w:rFonts w:ascii="Arial" w:hAnsi="Arial" w:cs="Arial"/>
                <w:sz w:val="22"/>
                <w:szCs w:val="22"/>
              </w:rPr>
              <w:t>Outside play area (approx. 175 m</w:t>
            </w:r>
            <w:r w:rsidRPr="007D193D">
              <w:rPr>
                <w:rFonts w:ascii="Arial" w:hAnsi="Arial" w:cs="Arial"/>
                <w:sz w:val="22"/>
                <w:szCs w:val="22"/>
                <w:vertAlign w:val="superscript"/>
              </w:rPr>
              <w:t>2</w:t>
            </w:r>
            <w:r w:rsidRPr="007D193D">
              <w:rPr>
                <w:rFonts w:ascii="Arial" w:hAnsi="Arial" w:cs="Arial"/>
                <w:sz w:val="22"/>
                <w:szCs w:val="22"/>
              </w:rPr>
              <w:t>)</w:t>
            </w:r>
            <w:r>
              <w:rPr>
                <w:rFonts w:ascii="Arial" w:hAnsi="Arial" w:cs="Arial"/>
                <w:sz w:val="22"/>
                <w:szCs w:val="22"/>
                <w:vertAlign w:val="superscript"/>
              </w:rPr>
              <w:t xml:space="preserve"> </w:t>
            </w:r>
            <w:r>
              <w:rPr>
                <w:rFonts w:ascii="Arial" w:hAnsi="Arial" w:cs="Arial"/>
                <w:sz w:val="22"/>
                <w:szCs w:val="22"/>
              </w:rPr>
              <w:t>– 1 large playground running the length of the back of the building.</w:t>
            </w:r>
            <w:r>
              <w:rPr>
                <w:rFonts w:ascii="Arial" w:hAnsi="Arial" w:cs="Arial"/>
                <w:sz w:val="22"/>
                <w:szCs w:val="22"/>
                <w:vertAlign w:val="superscript"/>
              </w:rPr>
              <w:t xml:space="preserve"> </w:t>
            </w:r>
          </w:p>
        </w:tc>
      </w:tr>
      <w:tr w:rsidR="003E3F12" w:rsidRPr="008431C0" w14:paraId="647FD43F" w14:textId="77777777" w:rsidTr="030C4D2A">
        <w:tc>
          <w:tcPr>
            <w:tcW w:w="8522" w:type="dxa"/>
          </w:tcPr>
          <w:p w14:paraId="6CBCB9C3" w14:textId="77777777" w:rsidR="003E3F12" w:rsidRPr="008431C0" w:rsidRDefault="003E3F12" w:rsidP="003E3F12">
            <w:pPr>
              <w:rPr>
                <w:rFonts w:ascii="Arial" w:hAnsi="Arial" w:cs="Arial"/>
                <w:b/>
                <w:sz w:val="22"/>
                <w:szCs w:val="22"/>
              </w:rPr>
            </w:pPr>
            <w:r w:rsidRPr="008431C0">
              <w:rPr>
                <w:rFonts w:ascii="Arial" w:hAnsi="Arial" w:cs="Arial"/>
                <w:b/>
                <w:sz w:val="22"/>
                <w:szCs w:val="22"/>
              </w:rPr>
              <w:t>Scope</w:t>
            </w:r>
          </w:p>
          <w:p w14:paraId="782F10DD" w14:textId="77777777" w:rsidR="007D193D" w:rsidRPr="007D193D" w:rsidRDefault="007D193D" w:rsidP="007D193D">
            <w:pPr>
              <w:rPr>
                <w:rFonts w:ascii="Arial" w:hAnsi="Arial" w:cs="Arial"/>
                <w:sz w:val="22"/>
                <w:szCs w:val="22"/>
              </w:rPr>
            </w:pPr>
          </w:p>
          <w:p w14:paraId="5F20A2D8" w14:textId="43390842" w:rsidR="007D193D" w:rsidRDefault="007D193D" w:rsidP="007D193D">
            <w:pPr>
              <w:pStyle w:val="ListParagraph"/>
              <w:ind w:left="360"/>
              <w:rPr>
                <w:rFonts w:ascii="Arial" w:hAnsi="Arial" w:cs="Arial"/>
                <w:sz w:val="22"/>
                <w:szCs w:val="22"/>
              </w:rPr>
            </w:pPr>
            <w:r>
              <w:rPr>
                <w:rFonts w:ascii="Arial" w:hAnsi="Arial" w:cs="Arial"/>
                <w:sz w:val="22"/>
                <w:szCs w:val="22"/>
              </w:rPr>
              <w:t>The requirements of the school/nursery in relation to the cleanliness</w:t>
            </w:r>
            <w:r w:rsidR="00067369">
              <w:rPr>
                <w:rFonts w:ascii="Arial" w:hAnsi="Arial" w:cs="Arial"/>
                <w:sz w:val="22"/>
                <w:szCs w:val="22"/>
              </w:rPr>
              <w:t>, disinfecting</w:t>
            </w:r>
            <w:r>
              <w:rPr>
                <w:rFonts w:ascii="Arial" w:hAnsi="Arial" w:cs="Arial"/>
                <w:sz w:val="22"/>
                <w:szCs w:val="22"/>
              </w:rPr>
              <w:t xml:space="preserve"> and general upkeep, which are to be carried out on a daily basis are:</w:t>
            </w:r>
          </w:p>
          <w:p w14:paraId="624B058A" w14:textId="77777777" w:rsidR="007D193D" w:rsidRPr="007D193D" w:rsidRDefault="007D193D" w:rsidP="007D193D">
            <w:pPr>
              <w:pStyle w:val="ListParagraph"/>
              <w:ind w:left="360"/>
              <w:rPr>
                <w:rFonts w:ascii="Arial" w:hAnsi="Arial" w:cs="Arial"/>
                <w:sz w:val="22"/>
                <w:szCs w:val="22"/>
              </w:rPr>
            </w:pPr>
          </w:p>
          <w:p w14:paraId="0787C0E3" w14:textId="5138CFC1" w:rsidR="007D193D" w:rsidRDefault="007D193D" w:rsidP="007D193D">
            <w:pPr>
              <w:pStyle w:val="ListParagraph"/>
              <w:ind w:left="360"/>
              <w:rPr>
                <w:rFonts w:ascii="Arial" w:hAnsi="Arial" w:cs="Arial"/>
                <w:sz w:val="22"/>
                <w:szCs w:val="22"/>
                <w:u w:val="single"/>
              </w:rPr>
            </w:pPr>
            <w:r w:rsidRPr="007D193D">
              <w:rPr>
                <w:rFonts w:ascii="Arial" w:hAnsi="Arial" w:cs="Arial"/>
                <w:sz w:val="22"/>
                <w:szCs w:val="22"/>
                <w:u w:val="single"/>
              </w:rPr>
              <w:t>EYFS Unit and Nursery</w:t>
            </w:r>
          </w:p>
          <w:p w14:paraId="0B86F1EA" w14:textId="52FB4678" w:rsidR="007D193D" w:rsidRDefault="007D193D" w:rsidP="007D193D">
            <w:pPr>
              <w:pStyle w:val="ListParagraph"/>
              <w:ind w:left="360"/>
              <w:rPr>
                <w:rFonts w:ascii="Arial" w:hAnsi="Arial" w:cs="Arial"/>
                <w:sz w:val="22"/>
                <w:szCs w:val="22"/>
                <w:u w:val="single"/>
              </w:rPr>
            </w:pPr>
          </w:p>
          <w:p w14:paraId="0CCB46BC" w14:textId="2FF2DDE6" w:rsidR="007D193D" w:rsidRDefault="007D193D" w:rsidP="007D193D">
            <w:pPr>
              <w:pStyle w:val="ListParagraph"/>
              <w:numPr>
                <w:ilvl w:val="0"/>
                <w:numId w:val="24"/>
              </w:numPr>
              <w:rPr>
                <w:rFonts w:ascii="Arial" w:hAnsi="Arial" w:cs="Arial"/>
                <w:sz w:val="22"/>
                <w:szCs w:val="22"/>
              </w:rPr>
            </w:pPr>
            <w:r>
              <w:rPr>
                <w:rFonts w:ascii="Arial" w:hAnsi="Arial" w:cs="Arial"/>
                <w:sz w:val="22"/>
                <w:szCs w:val="22"/>
              </w:rPr>
              <w:t>Emptying of bins and bulk rubbish</w:t>
            </w:r>
            <w:r w:rsidR="00067369">
              <w:rPr>
                <w:rFonts w:ascii="Arial" w:hAnsi="Arial" w:cs="Arial"/>
                <w:sz w:val="22"/>
                <w:szCs w:val="22"/>
              </w:rPr>
              <w:t xml:space="preserve"> into the skips provided</w:t>
            </w:r>
          </w:p>
          <w:p w14:paraId="59DCD137" w14:textId="1A5B87EA" w:rsidR="007D193D" w:rsidRDefault="00067369" w:rsidP="007D193D">
            <w:pPr>
              <w:pStyle w:val="ListParagraph"/>
              <w:numPr>
                <w:ilvl w:val="0"/>
                <w:numId w:val="24"/>
              </w:numPr>
              <w:rPr>
                <w:rFonts w:ascii="Arial" w:hAnsi="Arial" w:cs="Arial"/>
                <w:sz w:val="22"/>
                <w:szCs w:val="22"/>
              </w:rPr>
            </w:pPr>
            <w:r>
              <w:rPr>
                <w:rFonts w:ascii="Arial" w:hAnsi="Arial" w:cs="Arial"/>
                <w:sz w:val="22"/>
                <w:szCs w:val="22"/>
              </w:rPr>
              <w:lastRenderedPageBreak/>
              <w:t xml:space="preserve">The cleaning of all rooms within the EYFS Unit (used by 3 – </w:t>
            </w:r>
            <w:proofErr w:type="gramStart"/>
            <w:r>
              <w:rPr>
                <w:rFonts w:ascii="Arial" w:hAnsi="Arial" w:cs="Arial"/>
                <w:sz w:val="22"/>
                <w:szCs w:val="22"/>
              </w:rPr>
              <w:t>5 year olds</w:t>
            </w:r>
            <w:proofErr w:type="gramEnd"/>
            <w:r>
              <w:rPr>
                <w:rFonts w:ascii="Arial" w:hAnsi="Arial" w:cs="Arial"/>
                <w:sz w:val="22"/>
                <w:szCs w:val="22"/>
              </w:rPr>
              <w:t>) and nursery (used by 0 – 3 year olds), as follows:</w:t>
            </w:r>
          </w:p>
          <w:p w14:paraId="0F5F30C4" w14:textId="2C631EC2" w:rsidR="00067369" w:rsidRDefault="00067369" w:rsidP="00067369">
            <w:pPr>
              <w:pStyle w:val="ListParagraph"/>
              <w:numPr>
                <w:ilvl w:val="1"/>
                <w:numId w:val="24"/>
              </w:numPr>
              <w:rPr>
                <w:rFonts w:ascii="Arial" w:hAnsi="Arial" w:cs="Arial"/>
                <w:sz w:val="22"/>
                <w:szCs w:val="22"/>
              </w:rPr>
            </w:pPr>
            <w:r>
              <w:rPr>
                <w:rFonts w:ascii="Arial" w:hAnsi="Arial" w:cs="Arial"/>
                <w:sz w:val="22"/>
                <w:szCs w:val="22"/>
              </w:rPr>
              <w:t>Nursery – baby sleeping area. Approx. 2 cots and 5 sleeping mats</w:t>
            </w:r>
          </w:p>
          <w:p w14:paraId="4E37F748" w14:textId="05690FF4" w:rsidR="00067369" w:rsidRPr="009D38CE" w:rsidRDefault="00067369" w:rsidP="00067369">
            <w:pPr>
              <w:pStyle w:val="ListParagraph"/>
              <w:numPr>
                <w:ilvl w:val="1"/>
                <w:numId w:val="24"/>
              </w:numPr>
              <w:rPr>
                <w:rFonts w:ascii="Arial" w:hAnsi="Arial" w:cs="Arial"/>
                <w:sz w:val="22"/>
                <w:szCs w:val="22"/>
              </w:rPr>
            </w:pPr>
            <w:r>
              <w:rPr>
                <w:rFonts w:ascii="Arial" w:hAnsi="Arial" w:cs="Arial"/>
                <w:sz w:val="22"/>
                <w:szCs w:val="22"/>
              </w:rPr>
              <w:t xml:space="preserve">Nursery – sensory room. 2 large </w:t>
            </w:r>
            <w:r w:rsidRPr="005F7708">
              <w:rPr>
                <w:rFonts w:ascii="Arial" w:hAnsi="Arial" w:cs="Arial"/>
                <w:sz w:val="22"/>
                <w:szCs w:val="22"/>
              </w:rPr>
              <w:t>units</w:t>
            </w:r>
          </w:p>
          <w:p w14:paraId="2A95B851" w14:textId="51B991AC" w:rsidR="009D38CE" w:rsidRDefault="009D38CE" w:rsidP="00067369">
            <w:pPr>
              <w:pStyle w:val="ListParagraph"/>
              <w:numPr>
                <w:ilvl w:val="1"/>
                <w:numId w:val="24"/>
              </w:numPr>
              <w:rPr>
                <w:rFonts w:ascii="Arial" w:hAnsi="Arial" w:cs="Arial"/>
                <w:sz w:val="22"/>
                <w:szCs w:val="22"/>
              </w:rPr>
            </w:pPr>
            <w:r>
              <w:rPr>
                <w:rFonts w:ascii="Arial" w:hAnsi="Arial" w:cs="Arial"/>
                <w:sz w:val="22"/>
                <w:szCs w:val="22"/>
              </w:rPr>
              <w:t>Nursery – trough. Sink for the use of children during arts and crafts.</w:t>
            </w:r>
          </w:p>
          <w:p w14:paraId="17C83AAC" w14:textId="03EBBC76" w:rsidR="00067369" w:rsidRDefault="00067369" w:rsidP="00067369">
            <w:pPr>
              <w:pStyle w:val="ListParagraph"/>
              <w:numPr>
                <w:ilvl w:val="1"/>
                <w:numId w:val="24"/>
              </w:numPr>
              <w:rPr>
                <w:rFonts w:ascii="Arial" w:hAnsi="Arial" w:cs="Arial"/>
                <w:sz w:val="22"/>
                <w:szCs w:val="22"/>
              </w:rPr>
            </w:pPr>
            <w:r>
              <w:rPr>
                <w:rFonts w:ascii="Arial" w:hAnsi="Arial" w:cs="Arial"/>
                <w:sz w:val="22"/>
                <w:szCs w:val="22"/>
              </w:rPr>
              <w:t>Nursery – kitchen</w:t>
            </w:r>
            <w:r w:rsidR="009D38CE">
              <w:rPr>
                <w:rFonts w:ascii="Arial" w:hAnsi="Arial" w:cs="Arial"/>
                <w:sz w:val="22"/>
                <w:szCs w:val="22"/>
              </w:rPr>
              <w:t xml:space="preserve"> area</w:t>
            </w:r>
            <w:r>
              <w:rPr>
                <w:rFonts w:ascii="Arial" w:hAnsi="Arial" w:cs="Arial"/>
                <w:sz w:val="22"/>
                <w:szCs w:val="22"/>
              </w:rPr>
              <w:t xml:space="preserve">. Worktop, </w:t>
            </w:r>
            <w:r w:rsidR="009D38CE">
              <w:rPr>
                <w:rFonts w:ascii="Arial" w:hAnsi="Arial" w:cs="Arial"/>
                <w:sz w:val="22"/>
                <w:szCs w:val="22"/>
              </w:rPr>
              <w:t xml:space="preserve">sink, </w:t>
            </w:r>
            <w:r>
              <w:rPr>
                <w:rFonts w:ascii="Arial" w:hAnsi="Arial" w:cs="Arial"/>
                <w:sz w:val="22"/>
                <w:szCs w:val="22"/>
              </w:rPr>
              <w:t>exterior of 4 cupboards. Used for preparation of snacks and drinks for the children. Contains no cooking appliances.</w:t>
            </w:r>
          </w:p>
          <w:p w14:paraId="4EBAB95A" w14:textId="2740AE87" w:rsidR="00067369" w:rsidRDefault="00067369" w:rsidP="00067369">
            <w:pPr>
              <w:pStyle w:val="ListParagraph"/>
              <w:numPr>
                <w:ilvl w:val="1"/>
                <w:numId w:val="24"/>
              </w:numPr>
              <w:rPr>
                <w:rFonts w:ascii="Arial" w:hAnsi="Arial" w:cs="Arial"/>
                <w:sz w:val="22"/>
                <w:szCs w:val="22"/>
              </w:rPr>
            </w:pPr>
            <w:r>
              <w:rPr>
                <w:rFonts w:ascii="Arial" w:hAnsi="Arial" w:cs="Arial"/>
                <w:sz w:val="22"/>
                <w:szCs w:val="22"/>
              </w:rPr>
              <w:t>Nursery – staff rest room. 1 large table, 1 desk area, worktop</w:t>
            </w:r>
            <w:r w:rsidR="009D38CE">
              <w:rPr>
                <w:rFonts w:ascii="Arial" w:hAnsi="Arial" w:cs="Arial"/>
                <w:sz w:val="22"/>
                <w:szCs w:val="22"/>
              </w:rPr>
              <w:t xml:space="preserve">, sink </w:t>
            </w:r>
            <w:r>
              <w:rPr>
                <w:rFonts w:ascii="Arial" w:hAnsi="Arial" w:cs="Arial"/>
                <w:sz w:val="22"/>
                <w:szCs w:val="22"/>
              </w:rPr>
              <w:t>and exterior of 6 cupboards. Contains no cooking appliances.</w:t>
            </w:r>
          </w:p>
          <w:p w14:paraId="346A7644" w14:textId="6479006D" w:rsidR="00067369" w:rsidRDefault="00067369" w:rsidP="00067369">
            <w:pPr>
              <w:pStyle w:val="ListParagraph"/>
              <w:numPr>
                <w:ilvl w:val="1"/>
                <w:numId w:val="24"/>
              </w:numPr>
              <w:rPr>
                <w:rFonts w:ascii="Arial" w:hAnsi="Arial" w:cs="Arial"/>
                <w:sz w:val="22"/>
                <w:szCs w:val="22"/>
              </w:rPr>
            </w:pPr>
            <w:r>
              <w:rPr>
                <w:rFonts w:ascii="Arial" w:hAnsi="Arial" w:cs="Arial"/>
                <w:sz w:val="22"/>
                <w:szCs w:val="22"/>
              </w:rPr>
              <w:t>Nursery – office.</w:t>
            </w:r>
            <w:r w:rsidR="007D6D38">
              <w:rPr>
                <w:rFonts w:ascii="Arial" w:hAnsi="Arial" w:cs="Arial"/>
                <w:sz w:val="22"/>
                <w:szCs w:val="22"/>
              </w:rPr>
              <w:t>2 works stations and exterior of 2 filing cabinets.</w:t>
            </w:r>
          </w:p>
          <w:p w14:paraId="11123775" w14:textId="47728156" w:rsidR="007D6D38" w:rsidRDefault="007D6D38" w:rsidP="00067369">
            <w:pPr>
              <w:pStyle w:val="ListParagraph"/>
              <w:numPr>
                <w:ilvl w:val="1"/>
                <w:numId w:val="24"/>
              </w:numPr>
              <w:rPr>
                <w:rFonts w:ascii="Arial" w:hAnsi="Arial" w:cs="Arial"/>
                <w:sz w:val="22"/>
                <w:szCs w:val="22"/>
              </w:rPr>
            </w:pPr>
            <w:r>
              <w:rPr>
                <w:rFonts w:ascii="Arial" w:hAnsi="Arial" w:cs="Arial"/>
                <w:sz w:val="22"/>
                <w:szCs w:val="22"/>
              </w:rPr>
              <w:t>Nursery – 2 adult toilets. Toilet and sink including the cleaning and replenishing of soap dispensers.</w:t>
            </w:r>
          </w:p>
          <w:p w14:paraId="0ED8913E" w14:textId="07050609" w:rsidR="007D6D38" w:rsidRDefault="007D6D38" w:rsidP="00067369">
            <w:pPr>
              <w:pStyle w:val="ListParagraph"/>
              <w:numPr>
                <w:ilvl w:val="1"/>
                <w:numId w:val="24"/>
              </w:numPr>
              <w:rPr>
                <w:rFonts w:ascii="Arial" w:hAnsi="Arial" w:cs="Arial"/>
                <w:sz w:val="22"/>
                <w:szCs w:val="22"/>
              </w:rPr>
            </w:pPr>
            <w:r>
              <w:rPr>
                <w:rFonts w:ascii="Arial" w:hAnsi="Arial" w:cs="Arial"/>
                <w:sz w:val="22"/>
                <w:szCs w:val="22"/>
              </w:rPr>
              <w:t>Nursery – 1 children’s toilet. 2 Cubicles of 1 toilet each and 2 sinks.</w:t>
            </w:r>
          </w:p>
          <w:p w14:paraId="12B5B120" w14:textId="19A7E21D" w:rsidR="00067369" w:rsidRDefault="00067369" w:rsidP="00067369">
            <w:pPr>
              <w:pStyle w:val="ListParagraph"/>
              <w:numPr>
                <w:ilvl w:val="1"/>
                <w:numId w:val="24"/>
              </w:numPr>
              <w:rPr>
                <w:rFonts w:ascii="Arial" w:hAnsi="Arial" w:cs="Arial"/>
                <w:sz w:val="22"/>
                <w:szCs w:val="22"/>
              </w:rPr>
            </w:pPr>
            <w:r>
              <w:rPr>
                <w:rFonts w:ascii="Arial" w:hAnsi="Arial" w:cs="Arial"/>
                <w:sz w:val="22"/>
                <w:szCs w:val="22"/>
              </w:rPr>
              <w:t xml:space="preserve">Nursery </w:t>
            </w:r>
            <w:r w:rsidR="007D6D38">
              <w:rPr>
                <w:rFonts w:ascii="Arial" w:hAnsi="Arial" w:cs="Arial"/>
                <w:sz w:val="22"/>
                <w:szCs w:val="22"/>
              </w:rPr>
              <w:t>– general areas. Nursery floors, tables</w:t>
            </w:r>
            <w:r w:rsidR="00B62145">
              <w:rPr>
                <w:rFonts w:ascii="Arial" w:hAnsi="Arial" w:cs="Arial"/>
                <w:sz w:val="22"/>
                <w:szCs w:val="22"/>
              </w:rPr>
              <w:t>,</w:t>
            </w:r>
            <w:r w:rsidR="007D6D38">
              <w:rPr>
                <w:rFonts w:ascii="Arial" w:hAnsi="Arial" w:cs="Arial"/>
                <w:sz w:val="22"/>
                <w:szCs w:val="22"/>
              </w:rPr>
              <w:t xml:space="preserve"> chairs,</w:t>
            </w:r>
            <w:r w:rsidR="009D38CE">
              <w:rPr>
                <w:rFonts w:ascii="Arial" w:hAnsi="Arial" w:cs="Arial"/>
                <w:sz w:val="22"/>
                <w:szCs w:val="22"/>
              </w:rPr>
              <w:t xml:space="preserve"> cupboard exteriors,</w:t>
            </w:r>
            <w:r w:rsidR="007D6D38">
              <w:rPr>
                <w:rFonts w:ascii="Arial" w:hAnsi="Arial" w:cs="Arial"/>
                <w:sz w:val="22"/>
                <w:szCs w:val="22"/>
              </w:rPr>
              <w:t xml:space="preserve"> </w:t>
            </w:r>
            <w:r>
              <w:rPr>
                <w:rFonts w:ascii="Arial" w:hAnsi="Arial" w:cs="Arial"/>
                <w:sz w:val="22"/>
                <w:szCs w:val="22"/>
              </w:rPr>
              <w:t>peg hangers</w:t>
            </w:r>
            <w:r w:rsidR="007D6D38">
              <w:rPr>
                <w:rFonts w:ascii="Arial" w:hAnsi="Arial" w:cs="Arial"/>
                <w:sz w:val="22"/>
                <w:szCs w:val="22"/>
              </w:rPr>
              <w:t>, room dividers,</w:t>
            </w:r>
            <w:r>
              <w:rPr>
                <w:rFonts w:ascii="Arial" w:hAnsi="Arial" w:cs="Arial"/>
                <w:sz w:val="22"/>
                <w:szCs w:val="22"/>
              </w:rPr>
              <w:t xml:space="preserve"> etc</w:t>
            </w:r>
            <w:r w:rsidR="007D6D38">
              <w:rPr>
                <w:rFonts w:ascii="Arial" w:hAnsi="Arial" w:cs="Arial"/>
                <w:sz w:val="22"/>
                <w:szCs w:val="22"/>
              </w:rPr>
              <w:t>.</w:t>
            </w:r>
          </w:p>
          <w:p w14:paraId="7C84F4DA" w14:textId="77777777" w:rsidR="007D6D38" w:rsidRDefault="007D6D38" w:rsidP="007D6D38">
            <w:pPr>
              <w:pStyle w:val="ListParagraph"/>
              <w:numPr>
                <w:ilvl w:val="1"/>
                <w:numId w:val="24"/>
              </w:numPr>
              <w:rPr>
                <w:rFonts w:ascii="Arial" w:hAnsi="Arial" w:cs="Arial"/>
                <w:sz w:val="22"/>
                <w:szCs w:val="22"/>
              </w:rPr>
            </w:pPr>
            <w:r>
              <w:rPr>
                <w:rFonts w:ascii="Arial" w:hAnsi="Arial" w:cs="Arial"/>
                <w:sz w:val="22"/>
                <w:szCs w:val="22"/>
              </w:rPr>
              <w:t>EYFS - kitchen. Worktop, exterior of 4 cupboards. Used for preparation of snacks and drinks for the children. Contains no cooking appliances.</w:t>
            </w:r>
          </w:p>
          <w:p w14:paraId="4DF25471" w14:textId="2965A814" w:rsidR="007D6D38" w:rsidRDefault="007D6D38" w:rsidP="007D6D38">
            <w:pPr>
              <w:pStyle w:val="ListParagraph"/>
              <w:numPr>
                <w:ilvl w:val="1"/>
                <w:numId w:val="24"/>
              </w:numPr>
              <w:rPr>
                <w:rFonts w:ascii="Arial" w:hAnsi="Arial" w:cs="Arial"/>
                <w:sz w:val="22"/>
                <w:szCs w:val="22"/>
              </w:rPr>
            </w:pPr>
            <w:r>
              <w:rPr>
                <w:rFonts w:ascii="Arial" w:hAnsi="Arial" w:cs="Arial"/>
                <w:sz w:val="22"/>
                <w:szCs w:val="22"/>
              </w:rPr>
              <w:t>EYFS - 1 adult toilets. Toilet and sink including the cleaning and replenishing of soap dispensers.</w:t>
            </w:r>
          </w:p>
          <w:p w14:paraId="2C1EA5CE" w14:textId="2CB69439" w:rsidR="007D6D38" w:rsidRDefault="007D6D38" w:rsidP="007D6D38">
            <w:pPr>
              <w:pStyle w:val="ListParagraph"/>
              <w:numPr>
                <w:ilvl w:val="1"/>
                <w:numId w:val="24"/>
              </w:numPr>
              <w:rPr>
                <w:rFonts w:ascii="Arial" w:hAnsi="Arial" w:cs="Arial"/>
                <w:sz w:val="22"/>
                <w:szCs w:val="22"/>
              </w:rPr>
            </w:pPr>
            <w:r>
              <w:rPr>
                <w:rFonts w:ascii="Arial" w:hAnsi="Arial" w:cs="Arial"/>
                <w:sz w:val="22"/>
                <w:szCs w:val="22"/>
              </w:rPr>
              <w:t xml:space="preserve">EYFS – 2 children’s toilet. </w:t>
            </w:r>
            <w:r w:rsidR="009D38CE">
              <w:rPr>
                <w:rFonts w:ascii="Arial" w:hAnsi="Arial" w:cs="Arial"/>
                <w:sz w:val="22"/>
                <w:szCs w:val="22"/>
              </w:rPr>
              <w:t>Total of 3 c</w:t>
            </w:r>
            <w:r>
              <w:rPr>
                <w:rFonts w:ascii="Arial" w:hAnsi="Arial" w:cs="Arial"/>
                <w:sz w:val="22"/>
                <w:szCs w:val="22"/>
              </w:rPr>
              <w:t>ubicles of 1 toilet each</w:t>
            </w:r>
            <w:r w:rsidR="009D38CE">
              <w:rPr>
                <w:rFonts w:ascii="Arial" w:hAnsi="Arial" w:cs="Arial"/>
                <w:sz w:val="22"/>
                <w:szCs w:val="22"/>
              </w:rPr>
              <w:t>, 1 cubicle of 1 toilet and wet area</w:t>
            </w:r>
            <w:r>
              <w:rPr>
                <w:rFonts w:ascii="Arial" w:hAnsi="Arial" w:cs="Arial"/>
                <w:sz w:val="22"/>
                <w:szCs w:val="22"/>
              </w:rPr>
              <w:t xml:space="preserve"> and </w:t>
            </w:r>
            <w:r w:rsidR="009D38CE">
              <w:rPr>
                <w:rFonts w:ascii="Arial" w:hAnsi="Arial" w:cs="Arial"/>
                <w:sz w:val="22"/>
                <w:szCs w:val="22"/>
              </w:rPr>
              <w:t>4</w:t>
            </w:r>
            <w:r>
              <w:rPr>
                <w:rFonts w:ascii="Arial" w:hAnsi="Arial" w:cs="Arial"/>
                <w:sz w:val="22"/>
                <w:szCs w:val="22"/>
              </w:rPr>
              <w:t xml:space="preserve"> sinks.</w:t>
            </w:r>
          </w:p>
          <w:p w14:paraId="74E47CD0" w14:textId="20499F2A" w:rsidR="009D38CE" w:rsidRDefault="009D38CE" w:rsidP="009D38CE">
            <w:pPr>
              <w:pStyle w:val="ListParagraph"/>
              <w:numPr>
                <w:ilvl w:val="1"/>
                <w:numId w:val="24"/>
              </w:numPr>
              <w:rPr>
                <w:rFonts w:ascii="Arial" w:hAnsi="Arial" w:cs="Arial"/>
                <w:sz w:val="22"/>
                <w:szCs w:val="22"/>
              </w:rPr>
            </w:pPr>
            <w:r>
              <w:rPr>
                <w:rFonts w:ascii="Arial" w:hAnsi="Arial" w:cs="Arial"/>
                <w:sz w:val="22"/>
                <w:szCs w:val="22"/>
              </w:rPr>
              <w:t>EYFS – trough. Sink for the use of children during arts and crafts.</w:t>
            </w:r>
          </w:p>
          <w:p w14:paraId="4E858FA5" w14:textId="5A83FA7D" w:rsidR="009D38CE" w:rsidRDefault="009D38CE" w:rsidP="007D6D38">
            <w:pPr>
              <w:pStyle w:val="ListParagraph"/>
              <w:numPr>
                <w:ilvl w:val="1"/>
                <w:numId w:val="24"/>
              </w:numPr>
              <w:rPr>
                <w:rFonts w:ascii="Arial" w:hAnsi="Arial" w:cs="Arial"/>
                <w:sz w:val="22"/>
                <w:szCs w:val="22"/>
              </w:rPr>
            </w:pPr>
            <w:r>
              <w:rPr>
                <w:rFonts w:ascii="Arial" w:hAnsi="Arial" w:cs="Arial"/>
                <w:sz w:val="22"/>
                <w:szCs w:val="22"/>
              </w:rPr>
              <w:t>EYFS – kitchen area. Worktop, sink, exterior of 2 cupboards. Used for preparation of snacks and drinks for the children. Contains no cooking appliances.</w:t>
            </w:r>
          </w:p>
          <w:p w14:paraId="5731B5D2" w14:textId="589A41E2" w:rsidR="007D6D38" w:rsidRDefault="007D6D38" w:rsidP="00067369">
            <w:pPr>
              <w:pStyle w:val="ListParagraph"/>
              <w:numPr>
                <w:ilvl w:val="1"/>
                <w:numId w:val="24"/>
              </w:numPr>
              <w:rPr>
                <w:rFonts w:ascii="Arial" w:hAnsi="Arial" w:cs="Arial"/>
                <w:sz w:val="22"/>
                <w:szCs w:val="22"/>
              </w:rPr>
            </w:pPr>
            <w:r>
              <w:rPr>
                <w:rFonts w:ascii="Arial" w:hAnsi="Arial" w:cs="Arial"/>
                <w:sz w:val="22"/>
                <w:szCs w:val="22"/>
              </w:rPr>
              <w:t xml:space="preserve">EYFS - general areas. </w:t>
            </w:r>
            <w:r w:rsidR="00B62145">
              <w:rPr>
                <w:rFonts w:ascii="Arial" w:hAnsi="Arial" w:cs="Arial"/>
                <w:sz w:val="22"/>
                <w:szCs w:val="22"/>
              </w:rPr>
              <w:t>F</w:t>
            </w:r>
            <w:r>
              <w:rPr>
                <w:rFonts w:ascii="Arial" w:hAnsi="Arial" w:cs="Arial"/>
                <w:sz w:val="22"/>
                <w:szCs w:val="22"/>
              </w:rPr>
              <w:t>loors, tables</w:t>
            </w:r>
            <w:r w:rsidR="00B62145">
              <w:rPr>
                <w:rFonts w:ascii="Arial" w:hAnsi="Arial" w:cs="Arial"/>
                <w:sz w:val="22"/>
                <w:szCs w:val="22"/>
              </w:rPr>
              <w:t xml:space="preserve">, </w:t>
            </w:r>
            <w:r>
              <w:rPr>
                <w:rFonts w:ascii="Arial" w:hAnsi="Arial" w:cs="Arial"/>
                <w:sz w:val="22"/>
                <w:szCs w:val="22"/>
              </w:rPr>
              <w:t>chairs,</w:t>
            </w:r>
            <w:r w:rsidR="009D38CE">
              <w:rPr>
                <w:rFonts w:ascii="Arial" w:hAnsi="Arial" w:cs="Arial"/>
                <w:sz w:val="22"/>
                <w:szCs w:val="22"/>
              </w:rPr>
              <w:t xml:space="preserve"> cupboard exteriors,</w:t>
            </w:r>
            <w:r>
              <w:rPr>
                <w:rFonts w:ascii="Arial" w:hAnsi="Arial" w:cs="Arial"/>
                <w:sz w:val="22"/>
                <w:szCs w:val="22"/>
              </w:rPr>
              <w:t xml:space="preserve"> peg hangers, room dividers, etc.</w:t>
            </w:r>
          </w:p>
          <w:p w14:paraId="30DE62A7" w14:textId="673E83B6" w:rsidR="00B62145" w:rsidRDefault="00B62145" w:rsidP="00067369">
            <w:pPr>
              <w:pStyle w:val="ListParagraph"/>
              <w:numPr>
                <w:ilvl w:val="1"/>
                <w:numId w:val="24"/>
              </w:numPr>
              <w:rPr>
                <w:rFonts w:ascii="Arial" w:hAnsi="Arial" w:cs="Arial"/>
                <w:sz w:val="22"/>
                <w:szCs w:val="22"/>
              </w:rPr>
            </w:pPr>
            <w:r>
              <w:rPr>
                <w:rFonts w:ascii="Arial" w:hAnsi="Arial" w:cs="Arial"/>
                <w:sz w:val="22"/>
                <w:szCs w:val="22"/>
              </w:rPr>
              <w:t>Reception and Main Office – Floors, 3 work stations, exterior of 4 cupboards and shelving units</w:t>
            </w:r>
          </w:p>
          <w:p w14:paraId="644FBB4D" w14:textId="683F7F21" w:rsidR="00B62145" w:rsidRDefault="00B62145" w:rsidP="00B62145">
            <w:pPr>
              <w:rPr>
                <w:rFonts w:ascii="Arial" w:hAnsi="Arial" w:cs="Arial"/>
                <w:sz w:val="22"/>
                <w:szCs w:val="22"/>
              </w:rPr>
            </w:pPr>
          </w:p>
          <w:p w14:paraId="66FCF80B" w14:textId="77777777" w:rsidR="00B62145" w:rsidRPr="00B62145" w:rsidRDefault="00B62145" w:rsidP="00B62145">
            <w:pPr>
              <w:rPr>
                <w:rFonts w:ascii="Arial" w:hAnsi="Arial" w:cs="Arial"/>
                <w:sz w:val="22"/>
                <w:szCs w:val="22"/>
              </w:rPr>
            </w:pPr>
          </w:p>
          <w:p w14:paraId="60A03F8B" w14:textId="77777777" w:rsidR="00B62145" w:rsidRDefault="00B62145" w:rsidP="00B62145">
            <w:pPr>
              <w:ind w:left="284"/>
              <w:rPr>
                <w:rFonts w:ascii="Arial" w:hAnsi="Arial" w:cs="Arial"/>
                <w:sz w:val="22"/>
                <w:szCs w:val="22"/>
                <w:u w:val="single"/>
              </w:rPr>
            </w:pPr>
            <w:r w:rsidRPr="00B62145">
              <w:rPr>
                <w:rFonts w:ascii="Arial" w:hAnsi="Arial" w:cs="Arial"/>
                <w:sz w:val="22"/>
                <w:szCs w:val="22"/>
                <w:u w:val="single"/>
              </w:rPr>
              <w:t>External area</w:t>
            </w:r>
          </w:p>
          <w:p w14:paraId="2697BE39" w14:textId="77777777" w:rsidR="00B62145" w:rsidRDefault="00B62145" w:rsidP="00B62145">
            <w:pPr>
              <w:ind w:left="284"/>
              <w:rPr>
                <w:rFonts w:ascii="Arial" w:hAnsi="Arial" w:cs="Arial"/>
                <w:sz w:val="22"/>
                <w:szCs w:val="22"/>
              </w:rPr>
            </w:pPr>
          </w:p>
          <w:p w14:paraId="0C19D243" w14:textId="7EB2A603" w:rsidR="00B62145" w:rsidRPr="00B62145" w:rsidRDefault="00B62145" w:rsidP="00B62145">
            <w:pPr>
              <w:pStyle w:val="ListParagraph"/>
              <w:numPr>
                <w:ilvl w:val="0"/>
                <w:numId w:val="25"/>
              </w:numPr>
              <w:rPr>
                <w:rFonts w:ascii="Arial" w:hAnsi="Arial" w:cs="Arial"/>
                <w:sz w:val="22"/>
                <w:szCs w:val="22"/>
              </w:rPr>
            </w:pPr>
            <w:r w:rsidRPr="00B62145">
              <w:rPr>
                <w:rFonts w:ascii="Arial" w:hAnsi="Arial" w:cs="Arial"/>
                <w:sz w:val="22"/>
                <w:szCs w:val="22"/>
              </w:rPr>
              <w:t>Sweeping, hosing and general upkeep of outside play area.</w:t>
            </w:r>
          </w:p>
          <w:p w14:paraId="24589BA9" w14:textId="0F78FCF5" w:rsidR="003E3F12" w:rsidRPr="00180962" w:rsidRDefault="003E3F12" w:rsidP="00B62145">
            <w:pPr>
              <w:spacing w:line="360" w:lineRule="atLeast"/>
              <w:ind w:left="2985" w:right="4200"/>
              <w:rPr>
                <w:rFonts w:ascii="Arial" w:hAnsi="Arial" w:cs="Arial"/>
                <w:color w:val="000000"/>
                <w:sz w:val="22"/>
                <w:szCs w:val="22"/>
              </w:rPr>
            </w:pPr>
          </w:p>
          <w:p w14:paraId="5356DB3B" w14:textId="204B8CA4" w:rsidR="00B62145" w:rsidRDefault="00B62145" w:rsidP="00B62145">
            <w:pPr>
              <w:pStyle w:val="ListParagraph"/>
              <w:ind w:left="0"/>
              <w:rPr>
                <w:rFonts w:ascii="Arial" w:hAnsi="Arial" w:cs="Arial"/>
                <w:sz w:val="22"/>
                <w:szCs w:val="22"/>
              </w:rPr>
            </w:pPr>
            <w:r w:rsidRPr="00B62145">
              <w:rPr>
                <w:rFonts w:ascii="Arial" w:hAnsi="Arial" w:cs="Arial"/>
                <w:sz w:val="22"/>
                <w:szCs w:val="22"/>
              </w:rPr>
              <w:t>The following tasks are excluded from our requirement:</w:t>
            </w:r>
          </w:p>
          <w:p w14:paraId="0D5F37BD" w14:textId="18E9FE11" w:rsidR="00B62145" w:rsidRDefault="00B62145" w:rsidP="00B62145">
            <w:pPr>
              <w:pStyle w:val="ListParagraph"/>
              <w:ind w:left="0"/>
              <w:rPr>
                <w:rFonts w:ascii="Arial" w:hAnsi="Arial" w:cs="Arial"/>
                <w:sz w:val="22"/>
                <w:szCs w:val="22"/>
              </w:rPr>
            </w:pPr>
          </w:p>
          <w:p w14:paraId="63C492B0" w14:textId="1677CAAA" w:rsidR="00B62145" w:rsidRDefault="00B62145" w:rsidP="00B62145">
            <w:pPr>
              <w:pStyle w:val="ListParagraph"/>
              <w:numPr>
                <w:ilvl w:val="0"/>
                <w:numId w:val="25"/>
              </w:numPr>
              <w:rPr>
                <w:rFonts w:ascii="Arial" w:hAnsi="Arial" w:cs="Arial"/>
                <w:sz w:val="22"/>
                <w:szCs w:val="22"/>
              </w:rPr>
            </w:pPr>
            <w:r>
              <w:rPr>
                <w:rFonts w:ascii="Arial" w:hAnsi="Arial" w:cs="Arial"/>
                <w:sz w:val="22"/>
                <w:szCs w:val="22"/>
              </w:rPr>
              <w:t>Cleaning of windows</w:t>
            </w:r>
          </w:p>
          <w:p w14:paraId="0CA6A963" w14:textId="0B2225F4" w:rsidR="00B62145" w:rsidRDefault="00B62145" w:rsidP="00B62145">
            <w:pPr>
              <w:pStyle w:val="ListParagraph"/>
              <w:numPr>
                <w:ilvl w:val="0"/>
                <w:numId w:val="25"/>
              </w:numPr>
              <w:rPr>
                <w:rFonts w:ascii="Arial" w:hAnsi="Arial" w:cs="Arial"/>
                <w:sz w:val="22"/>
                <w:szCs w:val="22"/>
              </w:rPr>
            </w:pPr>
            <w:r>
              <w:rPr>
                <w:rFonts w:ascii="Arial" w:hAnsi="Arial" w:cs="Arial"/>
                <w:sz w:val="22"/>
                <w:szCs w:val="22"/>
              </w:rPr>
              <w:t>Sanitary disposal</w:t>
            </w:r>
          </w:p>
          <w:p w14:paraId="69DA391D" w14:textId="77777777" w:rsidR="003E3F12" w:rsidRDefault="00B62145" w:rsidP="00B62145">
            <w:pPr>
              <w:pStyle w:val="ListParagraph"/>
              <w:numPr>
                <w:ilvl w:val="0"/>
                <w:numId w:val="25"/>
              </w:numPr>
              <w:rPr>
                <w:rFonts w:ascii="Arial" w:hAnsi="Arial" w:cs="Arial"/>
                <w:sz w:val="22"/>
                <w:szCs w:val="22"/>
              </w:rPr>
            </w:pPr>
            <w:r>
              <w:rPr>
                <w:rFonts w:ascii="Arial" w:hAnsi="Arial" w:cs="Arial"/>
                <w:sz w:val="22"/>
                <w:szCs w:val="22"/>
              </w:rPr>
              <w:t>Nappy disposal</w:t>
            </w:r>
          </w:p>
          <w:p w14:paraId="77B7E2AC" w14:textId="377A4C9F" w:rsidR="003A2B6D" w:rsidRPr="00B62145" w:rsidRDefault="003A2B6D" w:rsidP="003A2B6D">
            <w:pPr>
              <w:pStyle w:val="ListParagraph"/>
              <w:ind w:left="1004"/>
              <w:rPr>
                <w:rFonts w:ascii="Arial" w:hAnsi="Arial" w:cs="Arial"/>
                <w:sz w:val="22"/>
                <w:szCs w:val="22"/>
              </w:rPr>
            </w:pPr>
          </w:p>
        </w:tc>
      </w:tr>
      <w:tr w:rsidR="006820DF" w:rsidRPr="008431C0" w14:paraId="03F5895C" w14:textId="77777777" w:rsidTr="030C4D2A">
        <w:tc>
          <w:tcPr>
            <w:tcW w:w="8522" w:type="dxa"/>
          </w:tcPr>
          <w:p w14:paraId="16FE6728" w14:textId="314DB238" w:rsidR="006820DF" w:rsidRDefault="006820DF" w:rsidP="00180962">
            <w:pPr>
              <w:rPr>
                <w:rFonts w:ascii="Arial" w:hAnsi="Arial" w:cs="Arial"/>
                <w:b/>
                <w:sz w:val="22"/>
                <w:szCs w:val="22"/>
              </w:rPr>
            </w:pPr>
            <w:r w:rsidRPr="00180962">
              <w:rPr>
                <w:rFonts w:ascii="Arial" w:hAnsi="Arial" w:cs="Arial"/>
                <w:b/>
                <w:sz w:val="22"/>
                <w:szCs w:val="22"/>
              </w:rPr>
              <w:lastRenderedPageBreak/>
              <w:t xml:space="preserve">Requirements </w:t>
            </w:r>
          </w:p>
          <w:p w14:paraId="0CBAE9AF" w14:textId="79A3A228" w:rsidR="00F57C13" w:rsidRDefault="00F57C13" w:rsidP="00180962">
            <w:pPr>
              <w:rPr>
                <w:rFonts w:ascii="Arial" w:hAnsi="Arial" w:cs="Arial"/>
                <w:b/>
                <w:sz w:val="22"/>
                <w:szCs w:val="22"/>
              </w:rPr>
            </w:pPr>
          </w:p>
          <w:p w14:paraId="4B75A4D3" w14:textId="19FA4591" w:rsidR="008B10C9" w:rsidRDefault="00AC0558" w:rsidP="00180962">
            <w:pPr>
              <w:rPr>
                <w:rFonts w:ascii="Arial" w:hAnsi="Arial" w:cs="Arial"/>
                <w:sz w:val="22"/>
                <w:szCs w:val="22"/>
              </w:rPr>
            </w:pPr>
            <w:r>
              <w:rPr>
                <w:rFonts w:ascii="Arial" w:hAnsi="Arial" w:cs="Arial"/>
                <w:sz w:val="22"/>
                <w:szCs w:val="22"/>
              </w:rPr>
              <w:t xml:space="preserve">The requirement for cleaning is for the daily cleaning of St Christopher’s EYFS and Sunflowers nursery and the grounds maintenance of the outside areas. Personnel to be deployed - 2 cleaning staff, 3 hours per day (Mon – Fri) and 1 grounds maintainer, 1 hour per day (Mon – Fri). </w:t>
            </w:r>
            <w:r w:rsidR="00D35385">
              <w:rPr>
                <w:rFonts w:ascii="Arial" w:hAnsi="Arial" w:cs="Arial"/>
                <w:sz w:val="22"/>
                <w:szCs w:val="22"/>
              </w:rPr>
              <w:t xml:space="preserve">It is imperative that </w:t>
            </w:r>
            <w:r>
              <w:rPr>
                <w:rFonts w:ascii="Arial" w:hAnsi="Arial" w:cs="Arial"/>
                <w:sz w:val="22"/>
                <w:szCs w:val="22"/>
              </w:rPr>
              <w:t xml:space="preserve">all </w:t>
            </w:r>
            <w:r w:rsidR="00D35385">
              <w:rPr>
                <w:rFonts w:ascii="Arial" w:hAnsi="Arial" w:cs="Arial"/>
                <w:sz w:val="22"/>
                <w:szCs w:val="22"/>
              </w:rPr>
              <w:t xml:space="preserve">cleaning </w:t>
            </w:r>
            <w:r>
              <w:rPr>
                <w:rFonts w:ascii="Arial" w:hAnsi="Arial" w:cs="Arial"/>
                <w:sz w:val="22"/>
                <w:szCs w:val="22"/>
              </w:rPr>
              <w:t>and grounds maintenance tasks are</w:t>
            </w:r>
            <w:r w:rsidR="00D35385">
              <w:rPr>
                <w:rFonts w:ascii="Arial" w:hAnsi="Arial" w:cs="Arial"/>
                <w:sz w:val="22"/>
                <w:szCs w:val="22"/>
              </w:rPr>
              <w:t xml:space="preserve"> undertaken outside of business hours (i.e. 17:00 during full working days and 14:00 during the </w:t>
            </w:r>
            <w:r w:rsidR="008B10C9">
              <w:rPr>
                <w:rFonts w:ascii="Arial" w:hAnsi="Arial" w:cs="Arial"/>
                <w:sz w:val="22"/>
                <w:szCs w:val="22"/>
              </w:rPr>
              <w:t>8-week</w:t>
            </w:r>
            <w:r w:rsidR="00D35385">
              <w:rPr>
                <w:rFonts w:ascii="Arial" w:hAnsi="Arial" w:cs="Arial"/>
                <w:sz w:val="22"/>
                <w:szCs w:val="22"/>
              </w:rPr>
              <w:t xml:space="preserve"> summer hours period spanning across July and August).</w:t>
            </w:r>
            <w:r>
              <w:rPr>
                <w:rFonts w:ascii="Arial" w:hAnsi="Arial" w:cs="Arial"/>
                <w:sz w:val="22"/>
                <w:szCs w:val="22"/>
              </w:rPr>
              <w:t xml:space="preserve"> </w:t>
            </w:r>
            <w:r w:rsidR="00D35385">
              <w:rPr>
                <w:rFonts w:ascii="Arial" w:hAnsi="Arial" w:cs="Arial"/>
                <w:sz w:val="22"/>
                <w:szCs w:val="22"/>
              </w:rPr>
              <w:t>Cleaning personnel must be satisfactorily security vetted (this is arranged via EYFS) in order to gain access into the site.</w:t>
            </w:r>
            <w:r>
              <w:rPr>
                <w:rFonts w:ascii="Arial" w:hAnsi="Arial" w:cs="Arial"/>
                <w:sz w:val="22"/>
                <w:szCs w:val="22"/>
              </w:rPr>
              <w:t xml:space="preserve"> </w:t>
            </w:r>
            <w:r w:rsidR="008B10C9">
              <w:rPr>
                <w:rFonts w:ascii="Arial" w:hAnsi="Arial" w:cs="Arial"/>
                <w:sz w:val="22"/>
                <w:szCs w:val="22"/>
              </w:rPr>
              <w:t xml:space="preserve">Cleaning materials will be supplied by </w:t>
            </w:r>
            <w:r w:rsidR="008B10C9">
              <w:rPr>
                <w:rFonts w:ascii="Arial" w:hAnsi="Arial" w:cs="Arial"/>
                <w:sz w:val="22"/>
                <w:szCs w:val="22"/>
              </w:rPr>
              <w:lastRenderedPageBreak/>
              <w:t>the cleaning contractor</w:t>
            </w:r>
            <w:r>
              <w:rPr>
                <w:rFonts w:ascii="Arial" w:hAnsi="Arial" w:cs="Arial"/>
                <w:sz w:val="22"/>
                <w:szCs w:val="22"/>
              </w:rPr>
              <w:t xml:space="preserve"> and</w:t>
            </w:r>
            <w:r w:rsidR="008B10C9">
              <w:rPr>
                <w:rFonts w:ascii="Arial" w:hAnsi="Arial" w:cs="Arial"/>
                <w:sz w:val="22"/>
                <w:szCs w:val="22"/>
              </w:rPr>
              <w:t xml:space="preserve"> will be stored in the COSHH cupboard provided by the client, in accordance with SHEF regulations.</w:t>
            </w:r>
            <w:r>
              <w:rPr>
                <w:rFonts w:ascii="Arial" w:hAnsi="Arial" w:cs="Arial"/>
                <w:sz w:val="22"/>
                <w:szCs w:val="22"/>
              </w:rPr>
              <w:t xml:space="preserve"> All equipment will be provided by the contractor. </w:t>
            </w:r>
            <w:r w:rsidR="008B10C9">
              <w:rPr>
                <w:rFonts w:ascii="Arial" w:hAnsi="Arial" w:cs="Arial"/>
                <w:sz w:val="22"/>
                <w:szCs w:val="22"/>
              </w:rPr>
              <w:t>All staff training is to be provided by the cleaning contractor.</w:t>
            </w:r>
          </w:p>
          <w:p w14:paraId="37171303" w14:textId="3F266C25" w:rsidR="008B10C9" w:rsidRDefault="008B10C9" w:rsidP="00180962">
            <w:pPr>
              <w:rPr>
                <w:rFonts w:ascii="Arial" w:hAnsi="Arial" w:cs="Arial"/>
                <w:sz w:val="22"/>
                <w:szCs w:val="22"/>
              </w:rPr>
            </w:pPr>
          </w:p>
          <w:p w14:paraId="400F9EE2" w14:textId="76D52A03" w:rsidR="00AC0558" w:rsidRDefault="00AC0558" w:rsidP="00180962">
            <w:pPr>
              <w:rPr>
                <w:rFonts w:ascii="Arial" w:hAnsi="Arial" w:cs="Arial"/>
                <w:sz w:val="22"/>
                <w:szCs w:val="22"/>
              </w:rPr>
            </w:pPr>
            <w:r>
              <w:rPr>
                <w:rFonts w:ascii="Arial" w:hAnsi="Arial" w:cs="Arial"/>
                <w:sz w:val="22"/>
                <w:szCs w:val="22"/>
              </w:rPr>
              <w:t>Failure to provide an adequate cleaning service will result in the closure of the EYFS unit and Sunflowers nursery, leaving all attending MoD entitled children with no access to their educational facilit</w:t>
            </w:r>
            <w:r w:rsidR="005F2F25">
              <w:rPr>
                <w:rFonts w:ascii="Arial" w:hAnsi="Arial" w:cs="Arial"/>
                <w:sz w:val="22"/>
                <w:szCs w:val="22"/>
              </w:rPr>
              <w:t>ies</w:t>
            </w:r>
            <w:r>
              <w:rPr>
                <w:rFonts w:ascii="Arial" w:hAnsi="Arial" w:cs="Arial"/>
                <w:sz w:val="22"/>
                <w:szCs w:val="22"/>
              </w:rPr>
              <w:t>.</w:t>
            </w:r>
          </w:p>
          <w:p w14:paraId="1540A027" w14:textId="314B8DC4" w:rsidR="008B10C9" w:rsidRDefault="008B10C9" w:rsidP="00180962">
            <w:pPr>
              <w:rPr>
                <w:rFonts w:ascii="Arial" w:hAnsi="Arial" w:cs="Arial"/>
                <w:b/>
                <w:sz w:val="22"/>
                <w:szCs w:val="22"/>
              </w:rPr>
            </w:pPr>
          </w:p>
          <w:p w14:paraId="3A8A539F" w14:textId="2178D5AE" w:rsidR="00AC0558" w:rsidRPr="00036B07" w:rsidRDefault="00036B07" w:rsidP="00180962">
            <w:pPr>
              <w:rPr>
                <w:rFonts w:ascii="Arial" w:hAnsi="Arial" w:cs="Arial"/>
                <w:sz w:val="22"/>
                <w:szCs w:val="22"/>
              </w:rPr>
            </w:pPr>
            <w:r>
              <w:rPr>
                <w:rFonts w:ascii="Arial" w:hAnsi="Arial" w:cs="Arial"/>
                <w:sz w:val="22"/>
                <w:szCs w:val="22"/>
              </w:rPr>
              <w:t>The cleaning contract will be managed by St Christopher’s EYFS School Business Manager and EYFS Leader.</w:t>
            </w:r>
          </w:p>
          <w:p w14:paraId="1FCC8420" w14:textId="77777777" w:rsidR="00180962" w:rsidRPr="008431C0" w:rsidRDefault="00180962" w:rsidP="00036B07">
            <w:pPr>
              <w:pStyle w:val="ListParagraph"/>
              <w:ind w:left="644"/>
              <w:rPr>
                <w:rFonts w:ascii="Arial" w:hAnsi="Arial" w:cs="Arial"/>
                <w:b/>
                <w:sz w:val="22"/>
                <w:szCs w:val="22"/>
              </w:rPr>
            </w:pPr>
          </w:p>
        </w:tc>
      </w:tr>
      <w:tr w:rsidR="00F423FE" w:rsidRPr="008431C0" w14:paraId="47B4BB36" w14:textId="77777777" w:rsidTr="030C4D2A">
        <w:tc>
          <w:tcPr>
            <w:tcW w:w="8522" w:type="dxa"/>
          </w:tcPr>
          <w:p w14:paraId="7DA337B4" w14:textId="77777777" w:rsidR="00F423FE" w:rsidRPr="008431C0" w:rsidRDefault="00F423FE" w:rsidP="00F3445B">
            <w:pPr>
              <w:rPr>
                <w:rFonts w:ascii="Arial" w:hAnsi="Arial" w:cs="Arial"/>
                <w:b/>
                <w:sz w:val="22"/>
                <w:szCs w:val="22"/>
              </w:rPr>
            </w:pPr>
            <w:r w:rsidRPr="008431C0">
              <w:rPr>
                <w:rFonts w:ascii="Arial" w:hAnsi="Arial" w:cs="Arial"/>
                <w:b/>
                <w:sz w:val="22"/>
                <w:szCs w:val="22"/>
              </w:rPr>
              <w:lastRenderedPageBreak/>
              <w:t>Outputs/deliverables</w:t>
            </w:r>
            <w:r w:rsidR="00267862">
              <w:rPr>
                <w:rFonts w:ascii="Arial" w:hAnsi="Arial" w:cs="Arial"/>
                <w:b/>
                <w:sz w:val="22"/>
                <w:szCs w:val="22"/>
              </w:rPr>
              <w:t>/milestones</w:t>
            </w:r>
          </w:p>
          <w:p w14:paraId="799CF7D0" w14:textId="77777777" w:rsidR="00F423FE" w:rsidRPr="008431C0" w:rsidRDefault="00F423FE" w:rsidP="00F3445B">
            <w:pPr>
              <w:rPr>
                <w:rFonts w:ascii="Arial" w:hAnsi="Arial" w:cs="Arial"/>
                <w:sz w:val="22"/>
                <w:szCs w:val="22"/>
              </w:rPr>
            </w:pPr>
          </w:p>
          <w:p w14:paraId="2D6AC435" w14:textId="77777777" w:rsidR="00D82B07" w:rsidRDefault="00D82B07" w:rsidP="003E0295">
            <w:pPr>
              <w:rPr>
                <w:rFonts w:ascii="Arial" w:hAnsi="Arial" w:cs="Arial"/>
                <w:sz w:val="22"/>
                <w:szCs w:val="22"/>
              </w:rPr>
            </w:pPr>
          </w:p>
          <w:p w14:paraId="3D93210C" w14:textId="4DB4EA26" w:rsidR="00D82B07" w:rsidRDefault="00D82B07" w:rsidP="003E0295">
            <w:pPr>
              <w:rPr>
                <w:rFonts w:ascii="Arial" w:hAnsi="Arial" w:cs="Arial"/>
                <w:sz w:val="22"/>
                <w:szCs w:val="22"/>
              </w:rPr>
            </w:pPr>
            <w:r>
              <w:rPr>
                <w:rFonts w:ascii="Arial" w:hAnsi="Arial" w:cs="Arial"/>
                <w:sz w:val="22"/>
                <w:szCs w:val="22"/>
              </w:rPr>
              <w:t>The required output is the daily adequate and satisfactory cleaning of the EYFS and nursery and the grounds maintenance of the outside areas, and any deep cleaning requirements as directed by the management of the contract.</w:t>
            </w:r>
          </w:p>
          <w:p w14:paraId="30878567" w14:textId="5A1592D6" w:rsidR="00D82B07" w:rsidRDefault="00D82B07" w:rsidP="003E0295">
            <w:pPr>
              <w:rPr>
                <w:rFonts w:ascii="Arial" w:hAnsi="Arial" w:cs="Arial"/>
                <w:sz w:val="22"/>
                <w:szCs w:val="22"/>
              </w:rPr>
            </w:pPr>
          </w:p>
          <w:p w14:paraId="08AF1475" w14:textId="02C99245" w:rsidR="00D82B07" w:rsidRDefault="00D82B07" w:rsidP="003E0295">
            <w:pPr>
              <w:rPr>
                <w:rFonts w:ascii="Arial" w:hAnsi="Arial" w:cs="Arial"/>
                <w:sz w:val="22"/>
                <w:szCs w:val="22"/>
              </w:rPr>
            </w:pPr>
            <w:r>
              <w:rPr>
                <w:rFonts w:ascii="Arial" w:hAnsi="Arial" w:cs="Arial"/>
                <w:sz w:val="22"/>
                <w:szCs w:val="22"/>
              </w:rPr>
              <w:t>The end user is to be issued with a monthly invoice</w:t>
            </w:r>
            <w:r w:rsidR="005743CF">
              <w:rPr>
                <w:rFonts w:ascii="Arial" w:hAnsi="Arial" w:cs="Arial"/>
                <w:sz w:val="22"/>
                <w:szCs w:val="22"/>
              </w:rPr>
              <w:t xml:space="preserve"> via e-mail</w:t>
            </w:r>
            <w:r>
              <w:rPr>
                <w:rFonts w:ascii="Arial" w:hAnsi="Arial" w:cs="Arial"/>
                <w:sz w:val="22"/>
                <w:szCs w:val="22"/>
              </w:rPr>
              <w:t xml:space="preserve"> detailing the payment </w:t>
            </w:r>
            <w:r w:rsidR="009E071E">
              <w:rPr>
                <w:rFonts w:ascii="Arial" w:hAnsi="Arial" w:cs="Arial"/>
                <w:sz w:val="22"/>
                <w:szCs w:val="22"/>
              </w:rPr>
              <w:t xml:space="preserve">of provision </w:t>
            </w:r>
            <w:r>
              <w:rPr>
                <w:rFonts w:ascii="Arial" w:hAnsi="Arial" w:cs="Arial"/>
                <w:sz w:val="22"/>
                <w:szCs w:val="22"/>
              </w:rPr>
              <w:t>for the period covering from the 1</w:t>
            </w:r>
            <w:r w:rsidRPr="00D82B07">
              <w:rPr>
                <w:rFonts w:ascii="Arial" w:hAnsi="Arial" w:cs="Arial"/>
                <w:sz w:val="22"/>
                <w:szCs w:val="22"/>
                <w:vertAlign w:val="superscript"/>
              </w:rPr>
              <w:t>st</w:t>
            </w:r>
            <w:r>
              <w:rPr>
                <w:rFonts w:ascii="Arial" w:hAnsi="Arial" w:cs="Arial"/>
                <w:sz w:val="22"/>
                <w:szCs w:val="22"/>
              </w:rPr>
              <w:t xml:space="preserve"> day of the month to the last day of the month. </w:t>
            </w:r>
          </w:p>
          <w:p w14:paraId="279A83EC" w14:textId="6DC3AF1A" w:rsidR="00D82B07" w:rsidRDefault="00D82B07" w:rsidP="003E0295">
            <w:pPr>
              <w:rPr>
                <w:rFonts w:ascii="Arial" w:hAnsi="Arial" w:cs="Arial"/>
                <w:sz w:val="22"/>
                <w:szCs w:val="22"/>
              </w:rPr>
            </w:pPr>
          </w:p>
          <w:p w14:paraId="07216565" w14:textId="7A272D4F" w:rsidR="00D82B07" w:rsidRDefault="00D82B07" w:rsidP="003E0295">
            <w:pPr>
              <w:rPr>
                <w:rFonts w:ascii="Arial" w:hAnsi="Arial" w:cs="Arial"/>
                <w:sz w:val="22"/>
                <w:szCs w:val="22"/>
              </w:rPr>
            </w:pPr>
            <w:r>
              <w:rPr>
                <w:rFonts w:ascii="Arial" w:hAnsi="Arial" w:cs="Arial"/>
                <w:sz w:val="22"/>
                <w:szCs w:val="22"/>
              </w:rPr>
              <w:t>Any m</w:t>
            </w:r>
            <w:r w:rsidR="009E071E">
              <w:rPr>
                <w:rFonts w:ascii="Arial" w:hAnsi="Arial" w:cs="Arial"/>
                <w:sz w:val="22"/>
                <w:szCs w:val="22"/>
              </w:rPr>
              <w:t>eetings or communications in relation to the contract or delivery of provision will be held as and how required.</w:t>
            </w:r>
          </w:p>
          <w:p w14:paraId="7F284A3B" w14:textId="77777777" w:rsidR="00F423FE" w:rsidRPr="008431C0" w:rsidRDefault="00F423FE" w:rsidP="005743CF">
            <w:pPr>
              <w:rPr>
                <w:rFonts w:ascii="Arial" w:hAnsi="Arial" w:cs="Arial"/>
                <w:sz w:val="22"/>
                <w:szCs w:val="22"/>
              </w:rPr>
            </w:pPr>
          </w:p>
        </w:tc>
      </w:tr>
      <w:tr w:rsidR="00F423FE" w:rsidRPr="008431C0" w14:paraId="43CC314D" w14:textId="77777777" w:rsidTr="030C4D2A">
        <w:tc>
          <w:tcPr>
            <w:tcW w:w="8522" w:type="dxa"/>
          </w:tcPr>
          <w:p w14:paraId="7B7ED12B" w14:textId="77777777" w:rsidR="00F423FE" w:rsidRDefault="00267862" w:rsidP="00F3445B">
            <w:pPr>
              <w:rPr>
                <w:rFonts w:ascii="Arial" w:hAnsi="Arial" w:cs="Arial"/>
                <w:b/>
                <w:sz w:val="22"/>
                <w:szCs w:val="22"/>
              </w:rPr>
            </w:pPr>
            <w:r>
              <w:rPr>
                <w:rFonts w:ascii="Arial" w:hAnsi="Arial" w:cs="Arial"/>
                <w:b/>
                <w:sz w:val="22"/>
                <w:szCs w:val="22"/>
              </w:rPr>
              <w:t>Intellectual Property (IP) Rights (Known as IPR)</w:t>
            </w:r>
          </w:p>
          <w:p w14:paraId="6FA9845F" w14:textId="46BCC925" w:rsidR="005F2F25" w:rsidRDefault="005F2F25" w:rsidP="00267862">
            <w:pPr>
              <w:rPr>
                <w:rFonts w:ascii="Arial" w:hAnsi="Arial" w:cs="Arial"/>
                <w:sz w:val="22"/>
                <w:szCs w:val="22"/>
              </w:rPr>
            </w:pPr>
          </w:p>
          <w:p w14:paraId="06274EBD" w14:textId="77777777" w:rsidR="00F423FE" w:rsidRPr="007B7216" w:rsidRDefault="007B7216" w:rsidP="007B7216">
            <w:pPr>
              <w:rPr>
                <w:rFonts w:ascii="Arial" w:hAnsi="Arial" w:cs="Arial"/>
                <w:bCs/>
                <w:sz w:val="22"/>
                <w:szCs w:val="22"/>
              </w:rPr>
            </w:pPr>
            <w:r w:rsidRPr="007B7216">
              <w:rPr>
                <w:rFonts w:ascii="Arial" w:hAnsi="Arial" w:cs="Arial"/>
                <w:bCs/>
                <w:sz w:val="22"/>
                <w:szCs w:val="22"/>
              </w:rPr>
              <w:t>N/A</w:t>
            </w:r>
          </w:p>
          <w:p w14:paraId="529546DB" w14:textId="57A8EA09" w:rsidR="007B7216" w:rsidRPr="008431C0" w:rsidRDefault="007B7216" w:rsidP="007B7216">
            <w:pPr>
              <w:rPr>
                <w:rFonts w:ascii="Arial" w:hAnsi="Arial" w:cs="Arial"/>
                <w:sz w:val="22"/>
                <w:szCs w:val="22"/>
              </w:rPr>
            </w:pPr>
          </w:p>
        </w:tc>
      </w:tr>
      <w:tr w:rsidR="00267862" w:rsidRPr="008431C0" w14:paraId="2EC095D1" w14:textId="77777777" w:rsidTr="030C4D2A">
        <w:tc>
          <w:tcPr>
            <w:tcW w:w="8522" w:type="dxa"/>
          </w:tcPr>
          <w:p w14:paraId="0B8C267A" w14:textId="2EDA6ACD" w:rsidR="00267862" w:rsidRDefault="00267862" w:rsidP="00F3445B">
            <w:pPr>
              <w:rPr>
                <w:rFonts w:ascii="Arial" w:hAnsi="Arial" w:cs="Arial"/>
                <w:b/>
                <w:sz w:val="22"/>
                <w:szCs w:val="22"/>
              </w:rPr>
            </w:pPr>
            <w:r>
              <w:rPr>
                <w:rFonts w:ascii="Arial" w:hAnsi="Arial" w:cs="Arial"/>
                <w:b/>
                <w:sz w:val="22"/>
                <w:szCs w:val="22"/>
              </w:rPr>
              <w:t xml:space="preserve">Government Furnished Supplies </w:t>
            </w:r>
          </w:p>
          <w:p w14:paraId="0C3FFAFD" w14:textId="0D8C7E73" w:rsidR="009A2503" w:rsidRDefault="009A2503" w:rsidP="00F3445B">
            <w:pPr>
              <w:rPr>
                <w:rFonts w:ascii="Arial" w:hAnsi="Arial" w:cs="Arial"/>
                <w:b/>
                <w:sz w:val="22"/>
                <w:szCs w:val="22"/>
              </w:rPr>
            </w:pPr>
          </w:p>
          <w:p w14:paraId="539A0B06" w14:textId="419283B6" w:rsidR="00267862" w:rsidRPr="00267862" w:rsidRDefault="005F2F25" w:rsidP="00EA0BC7">
            <w:pPr>
              <w:rPr>
                <w:rFonts w:ascii="Arial" w:hAnsi="Arial" w:cs="Arial"/>
                <w:sz w:val="22"/>
                <w:szCs w:val="22"/>
              </w:rPr>
            </w:pPr>
            <w:r>
              <w:rPr>
                <w:rFonts w:ascii="Arial" w:hAnsi="Arial" w:cs="Arial"/>
                <w:sz w:val="22"/>
                <w:szCs w:val="22"/>
              </w:rPr>
              <w:t xml:space="preserve">The contractor will be provided with a COSHH lockable cupboard for the storage of </w:t>
            </w:r>
            <w:r w:rsidR="00542B68">
              <w:rPr>
                <w:rFonts w:ascii="Arial" w:hAnsi="Arial" w:cs="Arial"/>
                <w:sz w:val="22"/>
                <w:szCs w:val="22"/>
              </w:rPr>
              <w:t xml:space="preserve">a </w:t>
            </w:r>
            <w:r>
              <w:rPr>
                <w:rFonts w:ascii="Arial" w:hAnsi="Arial" w:cs="Arial"/>
                <w:sz w:val="22"/>
                <w:szCs w:val="22"/>
              </w:rPr>
              <w:t>moderate supply of general cleaning materials and equipment</w:t>
            </w:r>
            <w:r w:rsidR="00542B68">
              <w:rPr>
                <w:rFonts w:ascii="Arial" w:hAnsi="Arial" w:cs="Arial"/>
                <w:sz w:val="22"/>
                <w:szCs w:val="22"/>
              </w:rPr>
              <w:t xml:space="preserve">; they will be issued with 1 set of keys for the COSHH cupboard. </w:t>
            </w:r>
            <w:r>
              <w:rPr>
                <w:rFonts w:ascii="Arial" w:hAnsi="Arial" w:cs="Arial"/>
                <w:sz w:val="22"/>
                <w:szCs w:val="22"/>
              </w:rPr>
              <w:t>All cleaning materials and equipment will be supplied by the cleaning provider. Should the contract terminate</w:t>
            </w:r>
            <w:r w:rsidR="00542B68">
              <w:rPr>
                <w:rFonts w:ascii="Arial" w:hAnsi="Arial" w:cs="Arial"/>
                <w:sz w:val="22"/>
                <w:szCs w:val="22"/>
              </w:rPr>
              <w:t xml:space="preserve">, the provider will remove all cleaning items from the COSHH cupboard and return the keys to </w:t>
            </w:r>
            <w:r w:rsidR="00EA0BC7">
              <w:rPr>
                <w:rFonts w:ascii="Arial" w:hAnsi="Arial" w:cs="Arial"/>
                <w:sz w:val="22"/>
                <w:szCs w:val="22"/>
              </w:rPr>
              <w:t xml:space="preserve">the SBM. </w:t>
            </w:r>
          </w:p>
          <w:p w14:paraId="3E146056" w14:textId="53970A39" w:rsidR="00BC5A7F" w:rsidRPr="00BC5A7F" w:rsidRDefault="00BC5A7F" w:rsidP="00EA0BC7">
            <w:pPr>
              <w:rPr>
                <w:rFonts w:ascii="Arial" w:hAnsi="Arial" w:cs="Arial"/>
                <w:sz w:val="22"/>
                <w:szCs w:val="22"/>
              </w:rPr>
            </w:pPr>
          </w:p>
        </w:tc>
      </w:tr>
      <w:tr w:rsidR="00F423FE" w:rsidRPr="008431C0" w14:paraId="5C027F76" w14:textId="77777777" w:rsidTr="030C4D2A">
        <w:tc>
          <w:tcPr>
            <w:tcW w:w="8522" w:type="dxa"/>
          </w:tcPr>
          <w:p w14:paraId="2D402CD9" w14:textId="77777777" w:rsidR="00F423FE" w:rsidRPr="008431C0" w:rsidRDefault="00F423FE" w:rsidP="00F3445B">
            <w:pPr>
              <w:rPr>
                <w:rFonts w:ascii="Arial" w:hAnsi="Arial" w:cs="Arial"/>
                <w:b/>
                <w:sz w:val="22"/>
                <w:szCs w:val="22"/>
              </w:rPr>
            </w:pPr>
            <w:r w:rsidRPr="008431C0">
              <w:rPr>
                <w:rFonts w:ascii="Arial" w:hAnsi="Arial" w:cs="Arial"/>
                <w:b/>
                <w:sz w:val="22"/>
                <w:szCs w:val="22"/>
              </w:rPr>
              <w:t>Approach (optional and only in exceptional circumstances)</w:t>
            </w:r>
          </w:p>
          <w:p w14:paraId="120543F9" w14:textId="77777777" w:rsidR="00F423FE" w:rsidRPr="008431C0" w:rsidRDefault="00F423FE" w:rsidP="00F3445B">
            <w:pPr>
              <w:rPr>
                <w:rFonts w:ascii="Arial" w:hAnsi="Arial" w:cs="Arial"/>
                <w:sz w:val="22"/>
                <w:szCs w:val="22"/>
              </w:rPr>
            </w:pPr>
          </w:p>
          <w:p w14:paraId="3FBEFEB0" w14:textId="733D4101" w:rsidR="00F423FE" w:rsidRPr="008431C0" w:rsidRDefault="005F2F25" w:rsidP="00F3445B">
            <w:pPr>
              <w:rPr>
                <w:rFonts w:ascii="Arial" w:hAnsi="Arial" w:cs="Arial"/>
                <w:sz w:val="22"/>
                <w:szCs w:val="22"/>
              </w:rPr>
            </w:pPr>
            <w:r>
              <w:rPr>
                <w:rFonts w:ascii="Arial" w:hAnsi="Arial" w:cs="Arial"/>
                <w:sz w:val="22"/>
                <w:szCs w:val="22"/>
              </w:rPr>
              <w:t>N/A</w:t>
            </w:r>
          </w:p>
          <w:p w14:paraId="1D3D8420" w14:textId="77777777" w:rsidR="00F423FE" w:rsidRPr="008431C0" w:rsidRDefault="00F423FE" w:rsidP="00F3445B">
            <w:pPr>
              <w:rPr>
                <w:rFonts w:ascii="Arial" w:hAnsi="Arial" w:cs="Arial"/>
                <w:sz w:val="22"/>
                <w:szCs w:val="22"/>
              </w:rPr>
            </w:pPr>
          </w:p>
        </w:tc>
      </w:tr>
      <w:tr w:rsidR="00F423FE" w:rsidRPr="008431C0" w14:paraId="155DBDAA" w14:textId="77777777" w:rsidTr="030C4D2A">
        <w:tc>
          <w:tcPr>
            <w:tcW w:w="8522" w:type="dxa"/>
          </w:tcPr>
          <w:p w14:paraId="66E0C8C7" w14:textId="77777777" w:rsidR="00F423FE" w:rsidRPr="008431C0" w:rsidRDefault="00F423FE" w:rsidP="00F3445B">
            <w:pPr>
              <w:rPr>
                <w:rFonts w:ascii="Arial" w:hAnsi="Arial" w:cs="Arial"/>
                <w:b/>
                <w:sz w:val="22"/>
                <w:szCs w:val="22"/>
              </w:rPr>
            </w:pPr>
            <w:r w:rsidRPr="008431C0">
              <w:rPr>
                <w:rFonts w:ascii="Arial" w:hAnsi="Arial" w:cs="Arial"/>
                <w:b/>
                <w:sz w:val="22"/>
                <w:szCs w:val="22"/>
              </w:rPr>
              <w:t>Payment</w:t>
            </w:r>
          </w:p>
          <w:p w14:paraId="58835E3F" w14:textId="77777777" w:rsidR="00F423FE" w:rsidRPr="008431C0" w:rsidRDefault="00F423FE" w:rsidP="00F3445B">
            <w:pPr>
              <w:rPr>
                <w:rFonts w:ascii="Arial" w:hAnsi="Arial" w:cs="Arial"/>
                <w:sz w:val="22"/>
                <w:szCs w:val="22"/>
              </w:rPr>
            </w:pPr>
          </w:p>
          <w:p w14:paraId="06841D7D" w14:textId="77777777" w:rsidR="00F423FE" w:rsidRDefault="00F423FE" w:rsidP="005F2F25">
            <w:pPr>
              <w:rPr>
                <w:rFonts w:ascii="Arial" w:hAnsi="Arial" w:cs="Arial"/>
                <w:sz w:val="22"/>
                <w:szCs w:val="22"/>
              </w:rPr>
            </w:pPr>
            <w:r w:rsidRPr="008431C0">
              <w:rPr>
                <w:rFonts w:ascii="Arial" w:hAnsi="Arial" w:cs="Arial"/>
                <w:sz w:val="22"/>
                <w:szCs w:val="22"/>
              </w:rPr>
              <w:t>A</w:t>
            </w:r>
            <w:r w:rsidR="00CC3739">
              <w:rPr>
                <w:rFonts w:ascii="Arial" w:hAnsi="Arial" w:cs="Arial"/>
                <w:sz w:val="22"/>
                <w:szCs w:val="22"/>
              </w:rPr>
              <w:t xml:space="preserve"> monthly invoice will be issued by the contactor on a monthly basis. This will detail the statement of provision and will be paid by no later than 30 days </w:t>
            </w:r>
            <w:r w:rsidR="005F2F25">
              <w:rPr>
                <w:rFonts w:ascii="Arial" w:hAnsi="Arial" w:cs="Arial"/>
                <w:sz w:val="22"/>
                <w:szCs w:val="22"/>
              </w:rPr>
              <w:t>of receipt of the invoice by the end user. Payment will be effected via a monthly bank transfer.</w:t>
            </w:r>
            <w:r w:rsidRPr="008431C0">
              <w:rPr>
                <w:rFonts w:ascii="Arial" w:hAnsi="Arial" w:cs="Arial"/>
                <w:sz w:val="22"/>
                <w:szCs w:val="22"/>
              </w:rPr>
              <w:t xml:space="preserve"> </w:t>
            </w:r>
          </w:p>
          <w:p w14:paraId="0CB4F668" w14:textId="101B687C" w:rsidR="005F2F25" w:rsidRPr="008431C0" w:rsidRDefault="005F2F25" w:rsidP="005F2F25">
            <w:pPr>
              <w:rPr>
                <w:rFonts w:ascii="Arial" w:hAnsi="Arial" w:cs="Arial"/>
                <w:sz w:val="22"/>
                <w:szCs w:val="22"/>
              </w:rPr>
            </w:pPr>
          </w:p>
        </w:tc>
      </w:tr>
      <w:tr w:rsidR="00F423FE" w:rsidRPr="008431C0" w14:paraId="314F940E" w14:textId="77777777" w:rsidTr="030C4D2A">
        <w:tc>
          <w:tcPr>
            <w:tcW w:w="8522" w:type="dxa"/>
          </w:tcPr>
          <w:p w14:paraId="4841D9FB" w14:textId="77777777" w:rsidR="00F423FE" w:rsidRPr="008431C0" w:rsidRDefault="00F423FE" w:rsidP="00F3445B">
            <w:pPr>
              <w:rPr>
                <w:rFonts w:ascii="Arial" w:hAnsi="Arial" w:cs="Arial"/>
                <w:b/>
                <w:sz w:val="22"/>
                <w:szCs w:val="22"/>
              </w:rPr>
            </w:pPr>
            <w:r w:rsidRPr="008431C0">
              <w:rPr>
                <w:rFonts w:ascii="Arial" w:hAnsi="Arial" w:cs="Arial"/>
                <w:b/>
                <w:sz w:val="22"/>
                <w:szCs w:val="22"/>
              </w:rPr>
              <w:t>Contract management arrangements</w:t>
            </w:r>
          </w:p>
          <w:p w14:paraId="21544701" w14:textId="219140C9" w:rsidR="00F423FE" w:rsidRDefault="00F423FE" w:rsidP="00F3445B">
            <w:pPr>
              <w:rPr>
                <w:rFonts w:ascii="Arial" w:hAnsi="Arial" w:cs="Arial"/>
                <w:sz w:val="22"/>
                <w:szCs w:val="22"/>
              </w:rPr>
            </w:pPr>
          </w:p>
          <w:p w14:paraId="30275AA2" w14:textId="77777777" w:rsidR="00F423FE" w:rsidRDefault="00CC3739" w:rsidP="00CC3739">
            <w:pPr>
              <w:rPr>
                <w:rFonts w:ascii="Arial" w:hAnsi="Arial" w:cs="Arial"/>
                <w:sz w:val="22"/>
                <w:szCs w:val="22"/>
              </w:rPr>
            </w:pPr>
            <w:r>
              <w:rPr>
                <w:rFonts w:ascii="Arial" w:hAnsi="Arial" w:cs="Arial"/>
                <w:sz w:val="22"/>
                <w:szCs w:val="22"/>
              </w:rPr>
              <w:t xml:space="preserve">The cleaning contract will be managed by the School Business Manager (SBM) and EYFS Leader. Any meetings or communications are to be arranged as and how required by either party. Should the contractor encounter any difficulties in enabling them to undertake the terms of the contract they are to inform the SBM and/or EYFS </w:t>
            </w:r>
            <w:r>
              <w:rPr>
                <w:rFonts w:ascii="Arial" w:hAnsi="Arial" w:cs="Arial"/>
                <w:sz w:val="22"/>
                <w:szCs w:val="22"/>
              </w:rPr>
              <w:lastRenderedPageBreak/>
              <w:t>Leader. Periodic checks at the discretion of EYFS management and the provider are to be carried out in order to ensure a satisfactory standard of cleaning.</w:t>
            </w:r>
          </w:p>
          <w:p w14:paraId="25C929A6" w14:textId="7E1CC10F" w:rsidR="00CC3739" w:rsidRPr="008431C0" w:rsidRDefault="00CC3739" w:rsidP="00CC3739">
            <w:pPr>
              <w:rPr>
                <w:rFonts w:ascii="Arial" w:hAnsi="Arial" w:cs="Arial"/>
                <w:sz w:val="22"/>
                <w:szCs w:val="22"/>
              </w:rPr>
            </w:pPr>
          </w:p>
        </w:tc>
      </w:tr>
      <w:tr w:rsidR="00F423FE" w:rsidRPr="008431C0" w14:paraId="480A4154" w14:textId="77777777" w:rsidTr="030C4D2A">
        <w:tc>
          <w:tcPr>
            <w:tcW w:w="8522" w:type="dxa"/>
          </w:tcPr>
          <w:p w14:paraId="54EFB341" w14:textId="77777777" w:rsidR="00F423FE" w:rsidRPr="008431C0" w:rsidRDefault="00170C21" w:rsidP="00F3445B">
            <w:pPr>
              <w:rPr>
                <w:rFonts w:ascii="Arial" w:hAnsi="Arial" w:cs="Arial"/>
                <w:b/>
                <w:sz w:val="22"/>
                <w:szCs w:val="22"/>
              </w:rPr>
            </w:pPr>
            <w:r>
              <w:rPr>
                <w:rFonts w:ascii="Arial" w:hAnsi="Arial" w:cs="Arial"/>
                <w:b/>
                <w:sz w:val="22"/>
                <w:szCs w:val="22"/>
              </w:rPr>
              <w:lastRenderedPageBreak/>
              <w:t xml:space="preserve">End of contract/Exit strategy </w:t>
            </w:r>
          </w:p>
          <w:p w14:paraId="0ABC9A1C" w14:textId="77777777" w:rsidR="00F423FE" w:rsidRPr="008431C0" w:rsidRDefault="00F423FE" w:rsidP="00F3445B">
            <w:pPr>
              <w:rPr>
                <w:rFonts w:ascii="Arial" w:hAnsi="Arial" w:cs="Arial"/>
                <w:sz w:val="22"/>
                <w:szCs w:val="22"/>
              </w:rPr>
            </w:pPr>
          </w:p>
          <w:p w14:paraId="150FC9F2" w14:textId="77777777" w:rsidR="00F423FE" w:rsidRDefault="005743CF" w:rsidP="00F3445B">
            <w:pPr>
              <w:rPr>
                <w:rFonts w:ascii="Arial" w:hAnsi="Arial" w:cs="Arial"/>
                <w:sz w:val="22"/>
                <w:szCs w:val="22"/>
              </w:rPr>
            </w:pPr>
            <w:r>
              <w:rPr>
                <w:rFonts w:ascii="Arial" w:hAnsi="Arial" w:cs="Arial"/>
                <w:sz w:val="22"/>
                <w:szCs w:val="22"/>
              </w:rPr>
              <w:t>At the end of this contract, the provider will ensure that all equipment and products owned by them. They must also ensure that all pertaining rubbish as stated in the contract is disposed of appropriately and that the EYFS, nursery and outside areas are left to a satisfactory standard.</w:t>
            </w:r>
          </w:p>
          <w:p w14:paraId="020D01CA" w14:textId="0FF3BFBF" w:rsidR="005F2F25" w:rsidRPr="008431C0" w:rsidRDefault="005F2F25" w:rsidP="00F3445B">
            <w:pPr>
              <w:rPr>
                <w:rFonts w:ascii="Arial" w:hAnsi="Arial" w:cs="Arial"/>
                <w:sz w:val="22"/>
                <w:szCs w:val="22"/>
              </w:rPr>
            </w:pPr>
          </w:p>
        </w:tc>
      </w:tr>
      <w:tr w:rsidR="00267862" w:rsidRPr="008431C0" w14:paraId="3224663B" w14:textId="77777777" w:rsidTr="030C4D2A">
        <w:tc>
          <w:tcPr>
            <w:tcW w:w="8522" w:type="dxa"/>
          </w:tcPr>
          <w:p w14:paraId="78ECDE98" w14:textId="77777777" w:rsidR="00267862" w:rsidRPr="008431C0" w:rsidRDefault="00267862" w:rsidP="00F90D46">
            <w:pPr>
              <w:pStyle w:val="NoSpacing"/>
              <w:numPr>
                <w:ilvl w:val="0"/>
                <w:numId w:val="11"/>
              </w:numPr>
              <w:rPr>
                <w:rFonts w:ascii="Arial" w:hAnsi="Arial" w:cs="Arial"/>
                <w:b/>
              </w:rPr>
            </w:pPr>
          </w:p>
        </w:tc>
      </w:tr>
    </w:tbl>
    <w:p w14:paraId="3972A666" w14:textId="77777777" w:rsidR="008D2894" w:rsidRDefault="008D2894"/>
    <w:sectPr w:rsidR="008D2894" w:rsidSect="008D289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8AB56" w14:textId="77777777" w:rsidR="00D02233" w:rsidRDefault="00D02233" w:rsidP="00A0275F">
      <w:r>
        <w:separator/>
      </w:r>
    </w:p>
  </w:endnote>
  <w:endnote w:type="continuationSeparator" w:id="0">
    <w:p w14:paraId="6952BBDF" w14:textId="77777777" w:rsidR="00D02233" w:rsidRDefault="00D02233" w:rsidP="00A0275F">
      <w:r>
        <w:continuationSeparator/>
      </w:r>
    </w:p>
  </w:endnote>
  <w:endnote w:type="continuationNotice" w:id="1">
    <w:p w14:paraId="2662697D" w14:textId="77777777" w:rsidR="00D02233" w:rsidRDefault="00D02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3F507" w14:textId="60184AA1" w:rsidR="00E90DB8" w:rsidRDefault="00E90DB8">
    <w:pPr>
      <w:pStyle w:val="Footer"/>
    </w:pPr>
    <w:r>
      <w:rPr>
        <w:noProof/>
      </w:rPr>
      <mc:AlternateContent>
        <mc:Choice Requires="wps">
          <w:drawing>
            <wp:anchor distT="0" distB="0" distL="0" distR="0" simplePos="0" relativeHeight="251658244" behindDoc="0" locked="0" layoutInCell="1" allowOverlap="1" wp14:anchorId="1EF3DD74" wp14:editId="6E028A5D">
              <wp:simplePos x="635" y="635"/>
              <wp:positionH relativeFrom="column">
                <wp:align>center</wp:align>
              </wp:positionH>
              <wp:positionV relativeFrom="paragraph">
                <wp:posOffset>635</wp:posOffset>
              </wp:positionV>
              <wp:extent cx="443865" cy="443865"/>
              <wp:effectExtent l="0" t="0" r="0" b="952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C6DC49" w14:textId="7AFD99CF" w:rsidR="00E90DB8" w:rsidRPr="00E90DB8" w:rsidRDefault="00E90DB8">
                          <w:pPr>
                            <w:rPr>
                              <w:rFonts w:ascii="Calibri" w:eastAsia="Calibri" w:hAnsi="Calibri" w:cs="Calibri"/>
                              <w:noProof/>
                              <w:color w:val="000000"/>
                            </w:rPr>
                          </w:pPr>
                          <w:r w:rsidRPr="00E90DB8">
                            <w:rPr>
                              <w:rFonts w:ascii="Calibri" w:eastAsia="Calibri" w:hAnsi="Calibri" w:cs="Calibri"/>
                              <w:noProof/>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oel="http://schemas.microsoft.com/office/2019/extlst">
          <w:pict>
            <v:shapetype w14:anchorId="1EF3DD74"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2FC6DC49" w14:textId="7AFD99CF" w:rsidR="00E90DB8" w:rsidRPr="00E90DB8" w:rsidRDefault="00E90DB8">
                    <w:pPr>
                      <w:rPr>
                        <w:rFonts w:ascii="Calibri" w:eastAsia="Calibri" w:hAnsi="Calibri" w:cs="Calibri"/>
                        <w:noProof/>
                        <w:color w:val="000000"/>
                      </w:rPr>
                    </w:pPr>
                    <w:r w:rsidRPr="00E90DB8">
                      <w:rPr>
                        <w:rFonts w:ascii="Calibri" w:eastAsia="Calibri" w:hAnsi="Calibri" w:cs="Calibri"/>
                        <w:noProof/>
                        <w:color w:val="000000"/>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5D8C2" w14:textId="28DD2E17" w:rsidR="00542B68" w:rsidRDefault="00E90DB8">
    <w:pPr>
      <w:pStyle w:val="Footer"/>
      <w:jc w:val="center"/>
    </w:pPr>
    <w:r>
      <w:rPr>
        <w:noProof/>
      </w:rPr>
      <mc:AlternateContent>
        <mc:Choice Requires="wps">
          <w:drawing>
            <wp:anchor distT="0" distB="0" distL="0" distR="0" simplePos="0" relativeHeight="251658245" behindDoc="0" locked="0" layoutInCell="1" allowOverlap="1" wp14:anchorId="483DF60E" wp14:editId="0DA4B9ED">
              <wp:simplePos x="0" y="0"/>
              <wp:positionH relativeFrom="margin">
                <wp:align>center</wp:align>
              </wp:positionH>
              <wp:positionV relativeFrom="paragraph">
                <wp:posOffset>10160</wp:posOffset>
              </wp:positionV>
              <wp:extent cx="443865" cy="443865"/>
              <wp:effectExtent l="0" t="0" r="4445" b="444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0595BB" w14:textId="037D6A08" w:rsidR="00E90DB8" w:rsidRPr="00E90DB8" w:rsidRDefault="00E90DB8">
                          <w:pPr>
                            <w:rPr>
                              <w:rFonts w:ascii="Calibri" w:eastAsia="Calibri" w:hAnsi="Calibri" w:cs="Calibri"/>
                              <w:noProof/>
                              <w:color w:val="000000"/>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83DF60E"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8pt;width:34.95pt;height:34.95pt;z-index:251658245;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" filled="f" stroked="f">
              <v:textbox style="mso-fit-shape-to-text:t" inset="0,0,0,0">
                <w:txbxContent>
                  <w:p w14:paraId="420595BB" w14:textId="037D6A08" w:rsidR="00E90DB8" w:rsidRPr="00E90DB8" w:rsidRDefault="00E90DB8">
                    <w:pPr>
                      <w:rPr>
                        <w:rFonts w:ascii="Calibri" w:eastAsia="Calibri" w:hAnsi="Calibri" w:cs="Calibri"/>
                        <w:noProof/>
                        <w:color w:val="000000"/>
                      </w:rPr>
                    </w:pPr>
                  </w:p>
                </w:txbxContent>
              </v:textbox>
              <w10:wrap type="square" anchorx="margin"/>
            </v:shape>
          </w:pict>
        </mc:Fallback>
      </mc:AlternateContent>
    </w:r>
    <w:r w:rsidR="00542B68">
      <w:t xml:space="preserve">Page </w:t>
    </w:r>
    <w:r w:rsidR="00542B68">
      <w:rPr>
        <w:b/>
      </w:rPr>
      <w:fldChar w:fldCharType="begin"/>
    </w:r>
    <w:r w:rsidR="00542B68">
      <w:rPr>
        <w:b/>
      </w:rPr>
      <w:instrText xml:space="preserve"> PAGE </w:instrText>
    </w:r>
    <w:r w:rsidR="00542B68">
      <w:rPr>
        <w:b/>
      </w:rPr>
      <w:fldChar w:fldCharType="separate"/>
    </w:r>
    <w:r w:rsidR="00542B68">
      <w:rPr>
        <w:b/>
        <w:noProof/>
      </w:rPr>
      <w:t>1</w:t>
    </w:r>
    <w:r w:rsidR="00542B68">
      <w:rPr>
        <w:b/>
      </w:rPr>
      <w:fldChar w:fldCharType="end"/>
    </w:r>
    <w:r w:rsidR="00542B68">
      <w:t xml:space="preserve"> of </w:t>
    </w:r>
    <w:r w:rsidR="00542B68">
      <w:rPr>
        <w:b/>
      </w:rPr>
      <w:fldChar w:fldCharType="begin"/>
    </w:r>
    <w:r w:rsidR="00542B68">
      <w:rPr>
        <w:b/>
      </w:rPr>
      <w:instrText xml:space="preserve"> NUMPAGES  </w:instrText>
    </w:r>
    <w:r w:rsidR="00542B68">
      <w:rPr>
        <w:b/>
      </w:rPr>
      <w:fldChar w:fldCharType="separate"/>
    </w:r>
    <w:r w:rsidR="00542B68">
      <w:rPr>
        <w:b/>
        <w:noProof/>
      </w:rPr>
      <w:t>7</w:t>
    </w:r>
    <w:r w:rsidR="00542B68">
      <w:rPr>
        <w:b/>
      </w:rPr>
      <w:fldChar w:fldCharType="end"/>
    </w:r>
  </w:p>
  <w:p w14:paraId="3D497699" w14:textId="77777777" w:rsidR="00542B68" w:rsidRDefault="00542B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079B6" w14:textId="07A13589" w:rsidR="00E90DB8" w:rsidRDefault="00E90DB8">
    <w:pPr>
      <w:pStyle w:val="Footer"/>
    </w:pPr>
    <w:r>
      <w:rPr>
        <w:noProof/>
      </w:rPr>
      <mc:AlternateContent>
        <mc:Choice Requires="wps">
          <w:drawing>
            <wp:anchor distT="0" distB="0" distL="0" distR="0" simplePos="0" relativeHeight="251658243" behindDoc="0" locked="0" layoutInCell="1" allowOverlap="1" wp14:anchorId="4E8F6B03" wp14:editId="4BA88CBD">
              <wp:simplePos x="635" y="635"/>
              <wp:positionH relativeFrom="column">
                <wp:align>center</wp:align>
              </wp:positionH>
              <wp:positionV relativeFrom="paragraph">
                <wp:posOffset>635</wp:posOffset>
              </wp:positionV>
              <wp:extent cx="443865" cy="443865"/>
              <wp:effectExtent l="0" t="0" r="0" b="952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68D245" w14:textId="19577823" w:rsidR="00E90DB8" w:rsidRPr="00E90DB8" w:rsidRDefault="00E90DB8">
                          <w:pPr>
                            <w:rPr>
                              <w:rFonts w:ascii="Calibri" w:eastAsia="Calibri" w:hAnsi="Calibri" w:cs="Calibri"/>
                              <w:noProof/>
                              <w:color w:val="000000"/>
                            </w:rPr>
                          </w:pPr>
                          <w:r w:rsidRPr="00E90DB8">
                            <w:rPr>
                              <w:rFonts w:ascii="Calibri" w:eastAsia="Calibri" w:hAnsi="Calibri" w:cs="Calibri"/>
                              <w:noProof/>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oel="http://schemas.microsoft.com/office/2019/extlst">
          <w:pict>
            <v:shapetype w14:anchorId="4E8F6B03"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5D68D245" w14:textId="19577823" w:rsidR="00E90DB8" w:rsidRPr="00E90DB8" w:rsidRDefault="00E90DB8">
                    <w:pPr>
                      <w:rPr>
                        <w:rFonts w:ascii="Calibri" w:eastAsia="Calibri" w:hAnsi="Calibri" w:cs="Calibri"/>
                        <w:noProof/>
                        <w:color w:val="000000"/>
                      </w:rPr>
                    </w:pPr>
                    <w:r w:rsidRPr="00E90DB8">
                      <w:rPr>
                        <w:rFonts w:ascii="Calibri" w:eastAsia="Calibri" w:hAnsi="Calibri" w:cs="Calibri"/>
                        <w:noProof/>
                        <w:color w:val="000000"/>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75273" w14:textId="77777777" w:rsidR="00D02233" w:rsidRDefault="00D02233" w:rsidP="00A0275F">
      <w:r>
        <w:separator/>
      </w:r>
    </w:p>
  </w:footnote>
  <w:footnote w:type="continuationSeparator" w:id="0">
    <w:p w14:paraId="66483871" w14:textId="77777777" w:rsidR="00D02233" w:rsidRDefault="00D02233" w:rsidP="00A0275F">
      <w:r>
        <w:continuationSeparator/>
      </w:r>
    </w:p>
  </w:footnote>
  <w:footnote w:type="continuationNotice" w:id="1">
    <w:p w14:paraId="4C06D69B" w14:textId="77777777" w:rsidR="00D02233" w:rsidRDefault="00D022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5BAEC" w14:textId="36EE37AD" w:rsidR="00E90DB8" w:rsidRDefault="00E90DB8">
    <w:pPr>
      <w:pStyle w:val="Header"/>
    </w:pPr>
    <w:r>
      <w:rPr>
        <w:noProof/>
      </w:rPr>
      <mc:AlternateContent>
        <mc:Choice Requires="wps">
          <w:drawing>
            <wp:anchor distT="0" distB="0" distL="0" distR="0" simplePos="0" relativeHeight="251658241" behindDoc="0" locked="0" layoutInCell="1" allowOverlap="1" wp14:anchorId="6BDAB04D" wp14:editId="1CAA830E">
              <wp:simplePos x="635" y="635"/>
              <wp:positionH relativeFrom="column">
                <wp:align>center</wp:align>
              </wp:positionH>
              <wp:positionV relativeFrom="paragraph">
                <wp:posOffset>635</wp:posOffset>
              </wp:positionV>
              <wp:extent cx="443865" cy="443865"/>
              <wp:effectExtent l="0" t="0" r="0" b="952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B194BD" w14:textId="1AA3E590" w:rsidR="00E90DB8" w:rsidRPr="00E90DB8" w:rsidRDefault="00E90DB8">
                          <w:pPr>
                            <w:rPr>
                              <w:rFonts w:ascii="Calibri" w:eastAsia="Calibri" w:hAnsi="Calibri" w:cs="Calibri"/>
                              <w:noProof/>
                              <w:color w:val="000000"/>
                            </w:rPr>
                          </w:pPr>
                          <w:r w:rsidRPr="00E90DB8">
                            <w:rPr>
                              <w:rFonts w:ascii="Calibri" w:eastAsia="Calibri" w:hAnsi="Calibri" w:cs="Calibri"/>
                              <w:noProof/>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oel="http://schemas.microsoft.com/office/2019/extlst">
          <w:pict>
            <v:shapetype w14:anchorId="6BDAB04D"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3FB194BD" w14:textId="1AA3E590" w:rsidR="00E90DB8" w:rsidRPr="00E90DB8" w:rsidRDefault="00E90DB8">
                    <w:pPr>
                      <w:rPr>
                        <w:rFonts w:ascii="Calibri" w:eastAsia="Calibri" w:hAnsi="Calibri" w:cs="Calibri"/>
                        <w:noProof/>
                        <w:color w:val="000000"/>
                      </w:rPr>
                    </w:pPr>
                    <w:r w:rsidRPr="00E90DB8">
                      <w:rPr>
                        <w:rFonts w:ascii="Calibri" w:eastAsia="Calibri" w:hAnsi="Calibri" w:cs="Calibri"/>
                        <w:noProof/>
                        <w:color w:val="000000"/>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B7AEE" w14:textId="473F307F" w:rsidR="00542B68" w:rsidRDefault="00E90DB8" w:rsidP="00A0275F">
    <w:pPr>
      <w:pStyle w:val="Header"/>
      <w:jc w:val="right"/>
    </w:pPr>
    <w:r>
      <w:rPr>
        <w:noProof/>
      </w:rPr>
      <mc:AlternateContent>
        <mc:Choice Requires="wps">
          <w:drawing>
            <wp:anchor distT="0" distB="0" distL="0" distR="0" simplePos="0" relativeHeight="251658242" behindDoc="0" locked="0" layoutInCell="1" allowOverlap="1" wp14:anchorId="5E345353" wp14:editId="491C25C4">
              <wp:simplePos x="635" y="635"/>
              <wp:positionH relativeFrom="column">
                <wp:align>center</wp:align>
              </wp:positionH>
              <wp:positionV relativeFrom="paragraph">
                <wp:posOffset>635</wp:posOffset>
              </wp:positionV>
              <wp:extent cx="443865" cy="443865"/>
              <wp:effectExtent l="0" t="0" r="0" b="952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A9C923" w14:textId="4760CA24" w:rsidR="00E90DB8" w:rsidRPr="00E90DB8" w:rsidRDefault="00E90DB8">
                          <w:pPr>
                            <w:rPr>
                              <w:rFonts w:ascii="Calibri" w:eastAsia="Calibri" w:hAnsi="Calibri" w:cs="Calibri"/>
                              <w:noProof/>
                              <w:color w:val="000000"/>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E345353"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1A9C923" w14:textId="4760CA24" w:rsidR="00E90DB8" w:rsidRPr="00E90DB8" w:rsidRDefault="00E90DB8">
                    <w:pPr>
                      <w:rPr>
                        <w:rFonts w:ascii="Calibri" w:eastAsia="Calibri" w:hAnsi="Calibri" w:cs="Calibri"/>
                        <w:noProof/>
                        <w:color w:val="000000"/>
                      </w:rPr>
                    </w:pPr>
                  </w:p>
                </w:txbxContent>
              </v:textbox>
              <w10:wrap type="square"/>
            </v:shape>
          </w:pict>
        </mc:Fallback>
      </mc:AlternateContent>
    </w:r>
    <w:r w:rsidR="00542B68">
      <w:t>Version 1</w:t>
    </w:r>
  </w:p>
  <w:p w14:paraId="32B7F715" w14:textId="77777777" w:rsidR="00542B68" w:rsidRDefault="00542B68" w:rsidP="00A0275F">
    <w:pPr>
      <w:pStyle w:val="Header"/>
      <w:jc w:val="right"/>
    </w:pPr>
    <w:r>
      <w:t>24/10/12</w:t>
    </w:r>
  </w:p>
  <w:p w14:paraId="568EB11A" w14:textId="77777777" w:rsidR="00542B68" w:rsidRDefault="00542B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0DD8" w14:textId="2F5DB282" w:rsidR="00E90DB8" w:rsidRDefault="00E90DB8">
    <w:pPr>
      <w:pStyle w:val="Header"/>
    </w:pPr>
    <w:r>
      <w:rPr>
        <w:noProof/>
      </w:rPr>
      <mc:AlternateContent>
        <mc:Choice Requires="wps">
          <w:drawing>
            <wp:anchor distT="0" distB="0" distL="0" distR="0" simplePos="0" relativeHeight="251658240" behindDoc="0" locked="0" layoutInCell="1" allowOverlap="1" wp14:anchorId="3895EE6F" wp14:editId="3BB00F68">
              <wp:simplePos x="635" y="635"/>
              <wp:positionH relativeFrom="column">
                <wp:align>center</wp:align>
              </wp:positionH>
              <wp:positionV relativeFrom="paragraph">
                <wp:posOffset>635</wp:posOffset>
              </wp:positionV>
              <wp:extent cx="443865" cy="443865"/>
              <wp:effectExtent l="0" t="0" r="0" b="952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35F1FE" w14:textId="6F917E88" w:rsidR="00E90DB8" w:rsidRPr="00E90DB8" w:rsidRDefault="00E90DB8">
                          <w:pPr>
                            <w:rPr>
                              <w:rFonts w:ascii="Calibri" w:eastAsia="Calibri" w:hAnsi="Calibri" w:cs="Calibri"/>
                              <w:noProof/>
                              <w:color w:val="000000"/>
                            </w:rPr>
                          </w:pPr>
                          <w:r w:rsidRPr="00E90DB8">
                            <w:rPr>
                              <w:rFonts w:ascii="Calibri" w:eastAsia="Calibri" w:hAnsi="Calibri" w:cs="Calibri"/>
                              <w:noProof/>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oel="http://schemas.microsoft.com/office/2019/extlst">
          <w:pict>
            <v:shapetype w14:anchorId="3895EE6F"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4B35F1FE" w14:textId="6F917E88" w:rsidR="00E90DB8" w:rsidRPr="00E90DB8" w:rsidRDefault="00E90DB8">
                    <w:pPr>
                      <w:rPr>
                        <w:rFonts w:ascii="Calibri" w:eastAsia="Calibri" w:hAnsi="Calibri" w:cs="Calibri"/>
                        <w:noProof/>
                        <w:color w:val="000000"/>
                      </w:rPr>
                    </w:pPr>
                    <w:r w:rsidRPr="00E90DB8">
                      <w:rPr>
                        <w:rFonts w:ascii="Calibri" w:eastAsia="Calibri" w:hAnsi="Calibri" w:cs="Calibri"/>
                        <w:noProof/>
                        <w:color w:val="000000"/>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4F74"/>
    <w:multiLevelType w:val="hybridMultilevel"/>
    <w:tmpl w:val="AEE89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57EAE"/>
    <w:multiLevelType w:val="hybridMultilevel"/>
    <w:tmpl w:val="3908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3F5282"/>
    <w:multiLevelType w:val="hybridMultilevel"/>
    <w:tmpl w:val="29983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2C25C4"/>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4" w15:restartNumberingAfterBreak="0">
    <w:nsid w:val="15B572BB"/>
    <w:multiLevelType w:val="hybridMultilevel"/>
    <w:tmpl w:val="5FA6D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85128D"/>
    <w:multiLevelType w:val="hybridMultilevel"/>
    <w:tmpl w:val="B22028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693163"/>
    <w:multiLevelType w:val="hybridMultilevel"/>
    <w:tmpl w:val="7856E64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28783F71"/>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8" w15:restartNumberingAfterBreak="0">
    <w:nsid w:val="2C1975C7"/>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9" w15:restartNumberingAfterBreak="0">
    <w:nsid w:val="307F36EC"/>
    <w:multiLevelType w:val="hybridMultilevel"/>
    <w:tmpl w:val="8E6AEA6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8512A42"/>
    <w:multiLevelType w:val="hybridMultilevel"/>
    <w:tmpl w:val="BFC4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DB27F3"/>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2" w15:restartNumberingAfterBreak="0">
    <w:nsid w:val="4746072A"/>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3" w15:restartNumberingAfterBreak="0">
    <w:nsid w:val="4B9F4FB6"/>
    <w:multiLevelType w:val="hybridMultilevel"/>
    <w:tmpl w:val="83BA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853FDC"/>
    <w:multiLevelType w:val="hybridMultilevel"/>
    <w:tmpl w:val="44BC66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E66BC1"/>
    <w:multiLevelType w:val="hybridMultilevel"/>
    <w:tmpl w:val="37CCDFF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0130B"/>
    <w:multiLevelType w:val="hybridMultilevel"/>
    <w:tmpl w:val="6FB02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B07DE7"/>
    <w:multiLevelType w:val="hybridMultilevel"/>
    <w:tmpl w:val="92FC3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A14A61"/>
    <w:multiLevelType w:val="hybridMultilevel"/>
    <w:tmpl w:val="6C6AA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6B3D74"/>
    <w:multiLevelType w:val="hybridMultilevel"/>
    <w:tmpl w:val="756A045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691C365E"/>
    <w:multiLevelType w:val="hybridMultilevel"/>
    <w:tmpl w:val="DC986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64611F"/>
    <w:multiLevelType w:val="hybridMultilevel"/>
    <w:tmpl w:val="78DC16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07A3F65"/>
    <w:multiLevelType w:val="hybridMultilevel"/>
    <w:tmpl w:val="8D94E4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B93014"/>
    <w:multiLevelType w:val="hybridMultilevel"/>
    <w:tmpl w:val="552C02C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7C76215C"/>
    <w:multiLevelType w:val="hybridMultilevel"/>
    <w:tmpl w:val="E870D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0"/>
  </w:num>
  <w:num w:numId="4">
    <w:abstractNumId w:val="5"/>
  </w:num>
  <w:num w:numId="5">
    <w:abstractNumId w:val="22"/>
  </w:num>
  <w:num w:numId="6">
    <w:abstractNumId w:val="24"/>
  </w:num>
  <w:num w:numId="7">
    <w:abstractNumId w:val="14"/>
  </w:num>
  <w:num w:numId="8">
    <w:abstractNumId w:val="15"/>
  </w:num>
  <w:num w:numId="9">
    <w:abstractNumId w:val="7"/>
  </w:num>
  <w:num w:numId="10">
    <w:abstractNumId w:val="18"/>
  </w:num>
  <w:num w:numId="11">
    <w:abstractNumId w:val="10"/>
  </w:num>
  <w:num w:numId="12">
    <w:abstractNumId w:val="8"/>
  </w:num>
  <w:num w:numId="13">
    <w:abstractNumId w:val="11"/>
  </w:num>
  <w:num w:numId="14">
    <w:abstractNumId w:val="3"/>
  </w:num>
  <w:num w:numId="15">
    <w:abstractNumId w:val="12"/>
  </w:num>
  <w:num w:numId="16">
    <w:abstractNumId w:val="17"/>
  </w:num>
  <w:num w:numId="17">
    <w:abstractNumId w:val="13"/>
  </w:num>
  <w:num w:numId="18">
    <w:abstractNumId w:val="1"/>
  </w:num>
  <w:num w:numId="19">
    <w:abstractNumId w:val="16"/>
  </w:num>
  <w:num w:numId="20">
    <w:abstractNumId w:val="20"/>
  </w:num>
  <w:num w:numId="21">
    <w:abstractNumId w:val="2"/>
  </w:num>
  <w:num w:numId="22">
    <w:abstractNumId w:val="21"/>
  </w:num>
  <w:num w:numId="23">
    <w:abstractNumId w:val="19"/>
  </w:num>
  <w:num w:numId="24">
    <w:abstractNumId w:val="4"/>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FE"/>
    <w:rsid w:val="00036B07"/>
    <w:rsid w:val="000473AC"/>
    <w:rsid w:val="00065E94"/>
    <w:rsid w:val="00067369"/>
    <w:rsid w:val="000D58F8"/>
    <w:rsid w:val="000F7081"/>
    <w:rsid w:val="00141C3F"/>
    <w:rsid w:val="00147B0B"/>
    <w:rsid w:val="001508E6"/>
    <w:rsid w:val="00152FEC"/>
    <w:rsid w:val="00154863"/>
    <w:rsid w:val="00170C21"/>
    <w:rsid w:val="00180962"/>
    <w:rsid w:val="001E76C7"/>
    <w:rsid w:val="00232966"/>
    <w:rsid w:val="00267862"/>
    <w:rsid w:val="0029484D"/>
    <w:rsid w:val="002A003B"/>
    <w:rsid w:val="002D2973"/>
    <w:rsid w:val="003037C9"/>
    <w:rsid w:val="00310CCC"/>
    <w:rsid w:val="003654D4"/>
    <w:rsid w:val="003A2B6D"/>
    <w:rsid w:val="003E0295"/>
    <w:rsid w:val="003E3F12"/>
    <w:rsid w:val="003E6555"/>
    <w:rsid w:val="003F055B"/>
    <w:rsid w:val="0041773F"/>
    <w:rsid w:val="005046E6"/>
    <w:rsid w:val="00542B68"/>
    <w:rsid w:val="005743CF"/>
    <w:rsid w:val="00584A37"/>
    <w:rsid w:val="005A669B"/>
    <w:rsid w:val="005F2F25"/>
    <w:rsid w:val="005F7708"/>
    <w:rsid w:val="00616C91"/>
    <w:rsid w:val="00625EF7"/>
    <w:rsid w:val="00671457"/>
    <w:rsid w:val="006820DF"/>
    <w:rsid w:val="00721CB8"/>
    <w:rsid w:val="00725BC2"/>
    <w:rsid w:val="00764FCD"/>
    <w:rsid w:val="0077021E"/>
    <w:rsid w:val="007A230C"/>
    <w:rsid w:val="007B3DE1"/>
    <w:rsid w:val="007B7216"/>
    <w:rsid w:val="007D193D"/>
    <w:rsid w:val="007D6D38"/>
    <w:rsid w:val="008744FD"/>
    <w:rsid w:val="00890E73"/>
    <w:rsid w:val="008B10C9"/>
    <w:rsid w:val="008D2894"/>
    <w:rsid w:val="008F38F8"/>
    <w:rsid w:val="008F4B12"/>
    <w:rsid w:val="00906206"/>
    <w:rsid w:val="00907F03"/>
    <w:rsid w:val="00927286"/>
    <w:rsid w:val="009308E5"/>
    <w:rsid w:val="009463DE"/>
    <w:rsid w:val="0096577F"/>
    <w:rsid w:val="009A2503"/>
    <w:rsid w:val="009B6C8B"/>
    <w:rsid w:val="009D38CE"/>
    <w:rsid w:val="009E071E"/>
    <w:rsid w:val="009E42ED"/>
    <w:rsid w:val="00A0275F"/>
    <w:rsid w:val="00A76F5E"/>
    <w:rsid w:val="00AC0558"/>
    <w:rsid w:val="00B07E7F"/>
    <w:rsid w:val="00B50AD2"/>
    <w:rsid w:val="00B555B8"/>
    <w:rsid w:val="00B62145"/>
    <w:rsid w:val="00B75651"/>
    <w:rsid w:val="00BC5A7F"/>
    <w:rsid w:val="00BD5969"/>
    <w:rsid w:val="00C23609"/>
    <w:rsid w:val="00C37C2F"/>
    <w:rsid w:val="00CC3739"/>
    <w:rsid w:val="00CC58EA"/>
    <w:rsid w:val="00CD6A73"/>
    <w:rsid w:val="00CE6CD9"/>
    <w:rsid w:val="00D0211E"/>
    <w:rsid w:val="00D02233"/>
    <w:rsid w:val="00D35385"/>
    <w:rsid w:val="00D82B07"/>
    <w:rsid w:val="00D91506"/>
    <w:rsid w:val="00DA6C54"/>
    <w:rsid w:val="00DD4914"/>
    <w:rsid w:val="00DD7237"/>
    <w:rsid w:val="00DF5119"/>
    <w:rsid w:val="00E75E32"/>
    <w:rsid w:val="00E90DB8"/>
    <w:rsid w:val="00EA0BC7"/>
    <w:rsid w:val="00EA1C30"/>
    <w:rsid w:val="00EB6B89"/>
    <w:rsid w:val="00EF00AD"/>
    <w:rsid w:val="00F01E73"/>
    <w:rsid w:val="00F3445B"/>
    <w:rsid w:val="00F423FE"/>
    <w:rsid w:val="00F57C13"/>
    <w:rsid w:val="00F90D46"/>
    <w:rsid w:val="00FA51AD"/>
    <w:rsid w:val="00FE693A"/>
    <w:rsid w:val="030C4D2A"/>
    <w:rsid w:val="204817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911DC"/>
  <w15:docId w15:val="{29DD1BF0-8959-4359-928E-E768E105A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FE"/>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iPriority w:val="99"/>
    <w:unhideWhenUsed/>
    <w:rsid w:val="00A0275F"/>
    <w:pPr>
      <w:tabs>
        <w:tab w:val="center" w:pos="4513"/>
        <w:tab w:val="right" w:pos="9026"/>
      </w:tabs>
    </w:pPr>
  </w:style>
  <w:style w:type="character" w:customStyle="1" w:styleId="HeaderChar">
    <w:name w:val="Header Char"/>
    <w:basedOn w:val="DefaultParagraphFont"/>
    <w:link w:val="Header"/>
    <w:uiPriority w:val="99"/>
    <w:rsid w:val="00A0275F"/>
    <w:rPr>
      <w:rFonts w:ascii="Times New Roman" w:eastAsia="Times New Roman" w:hAnsi="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customStyle="1" w:styleId="FooterChar">
    <w:name w:val="Footer Char"/>
    <w:basedOn w:val="DefaultParagraphFont"/>
    <w:link w:val="Footer"/>
    <w:uiPriority w:val="99"/>
    <w:rsid w:val="00A0275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customStyle="1" w:styleId="BalloonTextChar">
    <w:name w:val="Balloon Text Char"/>
    <w:basedOn w:val="DefaultParagraphFont"/>
    <w:link w:val="BalloonText"/>
    <w:uiPriority w:val="99"/>
    <w:semiHidden/>
    <w:rsid w:val="00A0275F"/>
    <w:rPr>
      <w:rFonts w:ascii="Tahoma" w:eastAsia="Times New Roman" w:hAnsi="Tahoma" w:cs="Tahoma"/>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43CC7451E23A42AF4F331EB7D0C827" ma:contentTypeVersion="" ma:contentTypeDescription="Create a new document." ma:contentTypeScope="" ma:versionID="b846cd878e15e5336f94ea6a4e1ae16f">
  <xsd:schema xmlns:xsd="http://www.w3.org/2001/XMLSchema" xmlns:xs="http://www.w3.org/2001/XMLSchema" xmlns:p="http://schemas.microsoft.com/office/2006/metadata/properties" xmlns:ns2="7eace915-1cc7-4687-97a9-bca9cf6fbc71" targetNamespace="http://schemas.microsoft.com/office/2006/metadata/properties" ma:root="true" ma:fieldsID="f710f1452751ebc6cdf431c911aa5c34" ns2:_="">
    <xsd:import namespace="7eace915-1cc7-4687-97a9-bca9cf6fb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ace915-1cc7-4687-97a9-bca9cf6fbc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363C5-7079-46FD-AB42-8DE06C4B75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4707C5-9883-4029-829D-B48090DDBEC3}">
  <ds:schemaRefs>
    <ds:schemaRef ds:uri="http://schemas.microsoft.com/sharepoint/v3/contenttype/forms"/>
  </ds:schemaRefs>
</ds:datastoreItem>
</file>

<file path=customXml/itemProps3.xml><?xml version="1.0" encoding="utf-8"?>
<ds:datastoreItem xmlns:ds="http://schemas.openxmlformats.org/officeDocument/2006/customXml" ds:itemID="{9C3172B2-1AFD-475A-8F5B-34C12CE93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ace915-1cc7-4687-97a9-bca9cf6fb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84B4ED-3453-4FC2-8223-B616D975F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1200</Words>
  <Characters>6843</Characters>
  <Application>Microsoft Office Word</Application>
  <DocSecurity>0</DocSecurity>
  <Lines>57</Lines>
  <Paragraphs>16</Paragraphs>
  <ScaleCrop>false</ScaleCrop>
  <Company>DSTL</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jfmalone</dc:creator>
  <cp:keywords/>
  <dc:description/>
  <cp:lastModifiedBy>Siawor, Linda Mrs (Army Comrcl-Procure-AHQ-T2b-D)</cp:lastModifiedBy>
  <cp:revision>5</cp:revision>
  <cp:lastPrinted>2012-10-24T16:25:00Z</cp:lastPrinted>
  <dcterms:created xsi:type="dcterms:W3CDTF">2022-11-07T16:32:00Z</dcterms:created>
  <dcterms:modified xsi:type="dcterms:W3CDTF">2022-12-20T12:32:00Z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0x0101002643CC7451E23A42AF4F331EB7D0C827</vt:lpwstr>
  </property>
  <property fmtid="{D5CDD505-2E9C-101B-9397-08002B2CF9AE}" pid="3" name="ClassificationContentMarkingHeaderShapeIds">
    <vt:lpwstr>1,2,3</vt:lpwstr>
  </property>
  <property fmtid="{D5CDD505-2E9C-101B-9397-08002B2CF9AE}" pid="4" name="ClassificationContentMarkingHeaderFontProps">
    <vt:lpwstr>#000000,12,Calibri</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#000000,12,Calibri</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2022-08-09T15:32:28Z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6d0c2238-0624-4bda-8438-58de7dc41f29</vt:lpwstr>
  </property>
  <property fmtid="{D5CDD505-2E9C-101B-9397-08002B2CF9AE}" pid="15" name="MSIP_Label_5e992740-1f89-4ed6-b51b-95a6d0136ac8_ContentBits">
    <vt:lpwstr>3</vt:lpwstr>
  </property>
</Properties>
</file>