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A64B9" w14:textId="70DF4660" w:rsidR="006B6303" w:rsidRPr="00126D49" w:rsidRDefault="00513CCC" w:rsidP="006B6303">
      <w:pPr>
        <w:jc w:val="both"/>
        <w:rPr>
          <w:rFonts w:cs="Arial"/>
          <w:b/>
          <w:sz w:val="22"/>
          <w:szCs w:val="22"/>
        </w:rPr>
      </w:pPr>
      <w:r>
        <w:rPr>
          <w:noProof/>
        </w:rPr>
        <w:drawing>
          <wp:anchor distT="0" distB="0" distL="114300" distR="114300" simplePos="0" relativeHeight="251660288" behindDoc="0" locked="0" layoutInCell="1" allowOverlap="1" wp14:anchorId="036C2131" wp14:editId="6641F8B0">
            <wp:simplePos x="0" y="0"/>
            <wp:positionH relativeFrom="margin">
              <wp:posOffset>4009390</wp:posOffset>
            </wp:positionH>
            <wp:positionV relativeFrom="paragraph">
              <wp:posOffset>-238125</wp:posOffset>
            </wp:positionV>
            <wp:extent cx="1880235" cy="1057275"/>
            <wp:effectExtent l="0" t="0" r="0" b="0"/>
            <wp:wrapNone/>
            <wp:docPr id="5" name="Picture 3" descr="C:\Users\7751.LANCPOL.000\Desktop\LC%20crest%20with%20text%20landscape%20large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7751.LANCPOL.000\Desktop\LC%20crest%20with%20text%20landscape%20large_jp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0235" cy="10572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24A7E808" wp14:editId="38D0E820">
            <wp:extent cx="342900" cy="342900"/>
            <wp:effectExtent l="0" t="0" r="0" b="0"/>
            <wp:docPr id="1059074860" name="picture" descr="F,{c3e20bd5-ab96-412e-9f65-3b6d8613c3e5}{54},10,6.666666666666667" title="Sorry, there was a problem inserting this picture.  Please delete this placeholder and try ag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2">
                      <a:extLst>
                        <a:ext uri="{28A0092B-C50C-407E-A947-70E740481C1C}">
                          <a14:useLocalDpi xmlns:a14="http://schemas.microsoft.com/office/drawing/2010/main" val="0"/>
                        </a:ext>
                      </a:extLst>
                    </a:blip>
                    <a:stretch>
                      <a:fillRect/>
                    </a:stretch>
                  </pic:blipFill>
                  <pic:spPr>
                    <a:xfrm>
                      <a:off x="0" y="0"/>
                      <a:ext cx="342900" cy="342900"/>
                    </a:xfrm>
                    <a:prstGeom prst="rect">
                      <a:avLst/>
                    </a:prstGeom>
                  </pic:spPr>
                </pic:pic>
              </a:graphicData>
            </a:graphic>
          </wp:inline>
        </w:drawing>
      </w:r>
    </w:p>
    <w:p w14:paraId="4F26C062" w14:textId="77777777" w:rsidR="006B6303" w:rsidRPr="00126D49" w:rsidRDefault="00513CCC" w:rsidP="006B6303">
      <w:pPr>
        <w:jc w:val="both"/>
        <w:rPr>
          <w:rFonts w:cs="Arial"/>
          <w:b/>
          <w:sz w:val="22"/>
          <w:szCs w:val="22"/>
        </w:rPr>
      </w:pPr>
      <w:r>
        <w:rPr>
          <w:noProof/>
        </w:rPr>
        <mc:AlternateContent>
          <mc:Choice Requires="wps">
            <w:drawing>
              <wp:anchor distT="0" distB="0" distL="114300" distR="114300" simplePos="0" relativeHeight="251658240" behindDoc="0" locked="0" layoutInCell="1" allowOverlap="1" wp14:anchorId="0BEE785E" wp14:editId="568C6E5C">
                <wp:simplePos x="0" y="0"/>
                <wp:positionH relativeFrom="column">
                  <wp:posOffset>-228600</wp:posOffset>
                </wp:positionH>
                <wp:positionV relativeFrom="paragraph">
                  <wp:posOffset>74930</wp:posOffset>
                </wp:positionV>
                <wp:extent cx="2635885" cy="311785"/>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885" cy="3117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5AA919" w14:textId="77777777" w:rsidR="00306889" w:rsidRDefault="00306889" w:rsidP="006B6303">
                            <w:pPr>
                              <w:rPr>
                                <w:b/>
                                <w:sz w:val="28"/>
                                <w:szCs w:val="28"/>
                              </w:rPr>
                            </w:pPr>
                            <w:r>
                              <w:rPr>
                                <w:b/>
                                <w:sz w:val="28"/>
                                <w:szCs w:val="28"/>
                              </w:rPr>
                              <w:t xml:space="preserve">Internal </w:t>
                            </w:r>
                            <w:r w:rsidR="00EB6DC4">
                              <w:rPr>
                                <w:b/>
                                <w:sz w:val="28"/>
                                <w:szCs w:val="28"/>
                              </w:rPr>
                              <w:t>Decision T</w:t>
                            </w:r>
                            <w:r>
                              <w:rPr>
                                <w:b/>
                                <w:sz w:val="28"/>
                                <w:szCs w:val="28"/>
                              </w:rPr>
                              <w:t>emplate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EE785E" id="_x0000_t202" coordsize="21600,21600" o:spt="202" path="m,l,21600r21600,l21600,xe">
                <v:stroke joinstyle="miter"/>
                <v:path gradientshapeok="t" o:connecttype="rect"/>
              </v:shapetype>
              <v:shape id="Text Box 1" o:spid="_x0000_s1026" type="#_x0000_t202" style="position:absolute;left:0;text-align:left;margin-left:-18pt;margin-top:5.9pt;width:207.55pt;height:24.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" stroked="f">
                <v:textbox>
                  <w:txbxContent>
                    <w:p w14:paraId="115AA919" w14:textId="77777777" w:rsidR="00306889" w:rsidRDefault="00306889" w:rsidP="006B6303">
                      <w:pPr>
                        <w:rPr>
                          <w:b/>
                          <w:sz w:val="28"/>
                          <w:szCs w:val="28"/>
                        </w:rPr>
                      </w:pPr>
                      <w:r>
                        <w:rPr>
                          <w:b/>
                          <w:sz w:val="28"/>
                          <w:szCs w:val="28"/>
                        </w:rPr>
                        <w:t xml:space="preserve">Internal </w:t>
                      </w:r>
                      <w:r w:rsidR="00EB6DC4">
                        <w:rPr>
                          <w:b/>
                          <w:sz w:val="28"/>
                          <w:szCs w:val="28"/>
                        </w:rPr>
                        <w:t>Decision T</w:t>
                      </w:r>
                      <w:r>
                        <w:rPr>
                          <w:b/>
                          <w:sz w:val="28"/>
                          <w:szCs w:val="28"/>
                        </w:rPr>
                        <w:t>emplate</w:t>
                      </w:r>
                    </w:p>
                  </w:txbxContent>
                </v:textbox>
              </v:shape>
            </w:pict>
          </mc:Fallback>
        </mc:AlternateContent>
      </w:r>
    </w:p>
    <w:p w14:paraId="5E15CF64" w14:textId="77777777" w:rsidR="006B6303" w:rsidRPr="00126D49" w:rsidRDefault="006B6303" w:rsidP="006B6303">
      <w:pPr>
        <w:jc w:val="both"/>
        <w:rPr>
          <w:rFonts w:cs="Arial"/>
          <w:b/>
          <w:sz w:val="22"/>
          <w:szCs w:val="22"/>
        </w:rPr>
      </w:pPr>
    </w:p>
    <w:p w14:paraId="05C208B9" w14:textId="77777777" w:rsidR="006B6303" w:rsidRPr="00126D49" w:rsidRDefault="006B6303" w:rsidP="006B6303">
      <w:pPr>
        <w:jc w:val="both"/>
        <w:rPr>
          <w:rFonts w:cs="Arial"/>
          <w:sz w:val="22"/>
          <w:szCs w:val="22"/>
        </w:rPr>
      </w:pPr>
    </w:p>
    <w:p w14:paraId="7FD54911" w14:textId="77777777" w:rsidR="006B6303" w:rsidRPr="00126D49" w:rsidRDefault="006B6303" w:rsidP="006B6303">
      <w:pPr>
        <w:jc w:val="both"/>
        <w:rPr>
          <w:rFonts w:cs="Arial"/>
          <w:b/>
          <w:sz w:val="22"/>
          <w:szCs w:val="22"/>
        </w:rPr>
      </w:pPr>
    </w:p>
    <w:p w14:paraId="3461034B" w14:textId="77777777" w:rsidR="006B6303" w:rsidRPr="00126D49" w:rsidRDefault="006B6303" w:rsidP="006B6303">
      <w:pPr>
        <w:jc w:val="both"/>
        <w:rPr>
          <w:rFonts w:cs="Arial"/>
          <w:b/>
          <w:sz w:val="22"/>
          <w:szCs w:val="22"/>
        </w:rPr>
      </w:pPr>
    </w:p>
    <w:tbl>
      <w:tblPr>
        <w:tblW w:w="10260" w:type="dxa"/>
        <w:tblInd w:w="-432" w:type="dxa"/>
        <w:tblBorders>
          <w:top w:val="single" w:sz="18" w:space="0" w:color="666699"/>
          <w:left w:val="single" w:sz="18" w:space="0" w:color="666699"/>
          <w:bottom w:val="single" w:sz="18" w:space="0" w:color="666699"/>
          <w:right w:val="single" w:sz="18" w:space="0" w:color="666699"/>
          <w:insideH w:val="single" w:sz="6" w:space="0" w:color="666699"/>
          <w:insideV w:val="single" w:sz="6" w:space="0" w:color="666699"/>
        </w:tblBorders>
        <w:tblLook w:val="01E0" w:firstRow="1" w:lastRow="1" w:firstColumn="1" w:lastColumn="1" w:noHBand="0" w:noVBand="0"/>
      </w:tblPr>
      <w:tblGrid>
        <w:gridCol w:w="3234"/>
        <w:gridCol w:w="7026"/>
      </w:tblGrid>
      <w:tr w:rsidR="000C1FEB" w:rsidRPr="00126D49" w14:paraId="12D4DE45" w14:textId="77777777" w:rsidTr="007E1101">
        <w:trPr>
          <w:trHeight w:hRule="exact" w:val="999"/>
        </w:trPr>
        <w:tc>
          <w:tcPr>
            <w:tcW w:w="3234" w:type="dxa"/>
            <w:shd w:val="clear" w:color="auto" w:fill="2F5496" w:themeFill="accent5" w:themeFillShade="BF"/>
            <w:vAlign w:val="center"/>
          </w:tcPr>
          <w:p w14:paraId="08C8204D" w14:textId="77777777" w:rsidR="000C1FEB" w:rsidRPr="00892CD1" w:rsidRDefault="2AE72D02" w:rsidP="000C1FEB">
            <w:pPr>
              <w:jc w:val="right"/>
              <w:rPr>
                <w:rFonts w:cs="Arial"/>
                <w:b/>
                <w:color w:val="FFFFFF" w:themeColor="background1"/>
                <w:sz w:val="20"/>
              </w:rPr>
            </w:pPr>
            <w:r w:rsidRPr="2AE72D02">
              <w:rPr>
                <w:rFonts w:eastAsia="Arial" w:cs="Arial"/>
                <w:b/>
                <w:bCs/>
                <w:color w:val="FFFFFF" w:themeColor="background1"/>
                <w:sz w:val="20"/>
                <w:szCs w:val="20"/>
              </w:rPr>
              <w:t>Subject / Report Title:</w:t>
            </w:r>
          </w:p>
        </w:tc>
        <w:tc>
          <w:tcPr>
            <w:tcW w:w="7026" w:type="dxa"/>
            <w:vAlign w:val="center"/>
          </w:tcPr>
          <w:p w14:paraId="5FA343E3" w14:textId="15718AC2" w:rsidR="007E1101" w:rsidRDefault="2AE72D02" w:rsidP="004A5AE3">
            <w:pPr>
              <w:rPr>
                <w:rFonts w:eastAsia="Arial" w:cs="Arial"/>
              </w:rPr>
            </w:pPr>
            <w:r w:rsidRPr="2AE72D02">
              <w:rPr>
                <w:rFonts w:eastAsia="Arial" w:cs="Arial"/>
              </w:rPr>
              <w:t xml:space="preserve">To procure a </w:t>
            </w:r>
            <w:r w:rsidR="006C4326">
              <w:rPr>
                <w:rFonts w:eastAsia="Arial" w:cs="Arial"/>
              </w:rPr>
              <w:t xml:space="preserve">supplier </w:t>
            </w:r>
            <w:r w:rsidR="007E1101">
              <w:rPr>
                <w:rFonts w:eastAsia="Arial" w:cs="Arial"/>
              </w:rPr>
              <w:t xml:space="preserve">to provide </w:t>
            </w:r>
            <w:r w:rsidR="009A14D7">
              <w:rPr>
                <w:rFonts w:eastAsia="Arial" w:cs="Arial"/>
              </w:rPr>
              <w:t>Op Hampshire Delivery</w:t>
            </w:r>
            <w:r w:rsidR="002E3CD3">
              <w:rPr>
                <w:rFonts w:eastAsia="Arial" w:cs="Arial"/>
              </w:rPr>
              <w:t xml:space="preserve"> </w:t>
            </w:r>
            <w:r w:rsidR="007E1101">
              <w:rPr>
                <w:rFonts w:eastAsia="Arial" w:cs="Arial"/>
              </w:rPr>
              <w:t xml:space="preserve">professional services </w:t>
            </w:r>
            <w:r w:rsidR="007E1101" w:rsidRPr="007E1101">
              <w:rPr>
                <w:rFonts w:eastAsia="Arial" w:cs="Arial"/>
              </w:rPr>
              <w:t>to support the delivery of the National Police Wellbeing Service.</w:t>
            </w:r>
          </w:p>
          <w:p w14:paraId="10B3553B" w14:textId="77777777" w:rsidR="007E1101" w:rsidRDefault="007E1101" w:rsidP="004A5AE3">
            <w:pPr>
              <w:rPr>
                <w:rFonts w:eastAsia="Arial" w:cs="Arial"/>
              </w:rPr>
            </w:pPr>
          </w:p>
          <w:p w14:paraId="008BEB77" w14:textId="15704FD5" w:rsidR="000C1FEB" w:rsidRDefault="006C4326" w:rsidP="004A5AE3">
            <w:pPr>
              <w:rPr>
                <w:rFonts w:cs="Arial"/>
                <w:b/>
              </w:rPr>
            </w:pPr>
            <w:r>
              <w:rPr>
                <w:rFonts w:eastAsia="Arial" w:cs="Arial"/>
              </w:rPr>
              <w:t xml:space="preserve">to provide </w:t>
            </w:r>
            <w:r w:rsidRPr="006C4326">
              <w:rPr>
                <w:rFonts w:eastAsia="Arial" w:cs="Arial"/>
              </w:rPr>
              <w:t xml:space="preserve">Portfolio, Programme &amp; Project Management (P3M) Delivery </w:t>
            </w:r>
            <w:r>
              <w:rPr>
                <w:rFonts w:eastAsia="Arial" w:cs="Arial"/>
              </w:rPr>
              <w:t>professional s</w:t>
            </w:r>
            <w:r w:rsidRPr="006C4326">
              <w:rPr>
                <w:rFonts w:eastAsia="Arial" w:cs="Arial"/>
              </w:rPr>
              <w:t>ervices</w:t>
            </w:r>
            <w:r w:rsidR="2AE72D02" w:rsidRPr="2AE72D02">
              <w:rPr>
                <w:rFonts w:eastAsia="Arial" w:cs="Arial"/>
              </w:rPr>
              <w:t xml:space="preserve"> </w:t>
            </w:r>
            <w:r>
              <w:rPr>
                <w:rFonts w:eastAsia="Arial" w:cs="Arial"/>
              </w:rPr>
              <w:t xml:space="preserve">to </w:t>
            </w:r>
            <w:r w:rsidR="2AE72D02" w:rsidRPr="2AE72D02">
              <w:rPr>
                <w:rFonts w:eastAsia="Arial" w:cs="Arial"/>
              </w:rPr>
              <w:t>the National Police Wellbeing Service</w:t>
            </w:r>
            <w:r>
              <w:rPr>
                <w:rFonts w:eastAsia="Arial" w:cs="Arial"/>
              </w:rPr>
              <w:t xml:space="preserve">. </w:t>
            </w:r>
          </w:p>
        </w:tc>
      </w:tr>
      <w:tr w:rsidR="000C1FEB" w:rsidRPr="00126D49" w14:paraId="4E8DCA3A" w14:textId="77777777" w:rsidTr="2AE72D02">
        <w:trPr>
          <w:trHeight w:hRule="exact" w:val="394"/>
        </w:trPr>
        <w:tc>
          <w:tcPr>
            <w:tcW w:w="3234" w:type="dxa"/>
            <w:shd w:val="clear" w:color="auto" w:fill="2F5496" w:themeFill="accent5" w:themeFillShade="BF"/>
            <w:vAlign w:val="center"/>
          </w:tcPr>
          <w:p w14:paraId="0B5FACBA" w14:textId="77777777" w:rsidR="000C1FEB" w:rsidRPr="00892CD1" w:rsidRDefault="2AE72D02" w:rsidP="000C1FEB">
            <w:pPr>
              <w:jc w:val="right"/>
              <w:rPr>
                <w:rFonts w:cs="Arial"/>
                <w:b/>
                <w:color w:val="FFFFFF" w:themeColor="background1"/>
                <w:sz w:val="20"/>
              </w:rPr>
            </w:pPr>
            <w:r w:rsidRPr="2AE72D02">
              <w:rPr>
                <w:rFonts w:eastAsia="Arial" w:cs="Arial"/>
                <w:b/>
                <w:bCs/>
                <w:color w:val="FFFFFF" w:themeColor="background1"/>
                <w:sz w:val="20"/>
                <w:szCs w:val="20"/>
              </w:rPr>
              <w:t>Sponsor (e.g. Head of Dept.):</w:t>
            </w:r>
          </w:p>
        </w:tc>
        <w:tc>
          <w:tcPr>
            <w:tcW w:w="7026" w:type="dxa"/>
            <w:vAlign w:val="center"/>
          </w:tcPr>
          <w:p w14:paraId="61B3ECBC" w14:textId="0D15EEFD" w:rsidR="000C1FEB" w:rsidRDefault="2AE72D02" w:rsidP="00686E44">
            <w:pPr>
              <w:rPr>
                <w:rFonts w:cs="Arial"/>
                <w:b/>
              </w:rPr>
            </w:pPr>
            <w:r w:rsidRPr="2AE72D02">
              <w:rPr>
                <w:rFonts w:eastAsia="Arial" w:cs="Arial"/>
              </w:rPr>
              <w:t>Dr Ian Hesketh – SRO for the National Police Wellbeing Service</w:t>
            </w:r>
          </w:p>
        </w:tc>
      </w:tr>
      <w:tr w:rsidR="000C1FEB" w:rsidRPr="00126D49" w14:paraId="34E6BE20" w14:textId="77777777" w:rsidTr="2AE72D02">
        <w:trPr>
          <w:trHeight w:hRule="exact" w:val="580"/>
        </w:trPr>
        <w:tc>
          <w:tcPr>
            <w:tcW w:w="3234" w:type="dxa"/>
            <w:shd w:val="clear" w:color="auto" w:fill="2F5496" w:themeFill="accent5" w:themeFillShade="BF"/>
            <w:vAlign w:val="center"/>
          </w:tcPr>
          <w:p w14:paraId="3093FC6C" w14:textId="77777777" w:rsidR="000C1FEB" w:rsidRPr="00892CD1" w:rsidRDefault="2AE72D02" w:rsidP="000C1FEB">
            <w:pPr>
              <w:jc w:val="right"/>
              <w:rPr>
                <w:rFonts w:cs="Arial"/>
                <w:b/>
                <w:color w:val="FFFFFF" w:themeColor="background1"/>
                <w:sz w:val="20"/>
              </w:rPr>
            </w:pPr>
            <w:r w:rsidRPr="2AE72D02">
              <w:rPr>
                <w:rFonts w:eastAsia="Arial" w:cs="Arial"/>
                <w:b/>
                <w:bCs/>
                <w:color w:val="FFFFFF" w:themeColor="background1"/>
                <w:sz w:val="20"/>
                <w:szCs w:val="20"/>
              </w:rPr>
              <w:t>Author:</w:t>
            </w:r>
          </w:p>
        </w:tc>
        <w:tc>
          <w:tcPr>
            <w:tcW w:w="7026" w:type="dxa"/>
            <w:vAlign w:val="center"/>
          </w:tcPr>
          <w:p w14:paraId="29A8342F" w14:textId="004DB6E9" w:rsidR="000C1FEB" w:rsidRDefault="2AE72D02" w:rsidP="004A5AE3">
            <w:pPr>
              <w:rPr>
                <w:rFonts w:cs="Arial"/>
                <w:b/>
              </w:rPr>
            </w:pPr>
            <w:r w:rsidRPr="2AE72D02">
              <w:rPr>
                <w:rFonts w:eastAsia="Arial" w:cs="Arial"/>
                <w:color w:val="000000" w:themeColor="text1"/>
              </w:rPr>
              <w:t>Johanna Duckworth – NPWS Communications &amp; Engagement Officer / Mike Whalley – Lancashire Procurement Officer</w:t>
            </w:r>
          </w:p>
        </w:tc>
      </w:tr>
      <w:tr w:rsidR="000C1FEB" w:rsidRPr="00126D49" w14:paraId="6196DAF8" w14:textId="77777777" w:rsidTr="00E615C1">
        <w:trPr>
          <w:trHeight w:hRule="exact" w:val="1819"/>
        </w:trPr>
        <w:tc>
          <w:tcPr>
            <w:tcW w:w="3234" w:type="dxa"/>
            <w:shd w:val="clear" w:color="auto" w:fill="2F5496" w:themeFill="accent5" w:themeFillShade="BF"/>
            <w:vAlign w:val="center"/>
          </w:tcPr>
          <w:p w14:paraId="13189D4E" w14:textId="77777777" w:rsidR="000C1FEB" w:rsidRPr="00892CD1" w:rsidRDefault="2AE72D02" w:rsidP="000C1FEB">
            <w:pPr>
              <w:jc w:val="right"/>
              <w:rPr>
                <w:rFonts w:cs="Arial"/>
                <w:b/>
                <w:color w:val="FFFFFF" w:themeColor="background1"/>
                <w:sz w:val="20"/>
              </w:rPr>
            </w:pPr>
            <w:r w:rsidRPr="2AE72D02">
              <w:rPr>
                <w:rFonts w:eastAsia="Arial" w:cs="Arial"/>
                <w:b/>
                <w:bCs/>
                <w:color w:val="FFFFFF" w:themeColor="background1"/>
                <w:sz w:val="20"/>
                <w:szCs w:val="20"/>
              </w:rPr>
              <w:t>Decision Required:</w:t>
            </w:r>
          </w:p>
        </w:tc>
        <w:tc>
          <w:tcPr>
            <w:tcW w:w="7026" w:type="dxa"/>
            <w:vAlign w:val="center"/>
          </w:tcPr>
          <w:p w14:paraId="32577E59" w14:textId="6B77AB45" w:rsidR="000C1FEB" w:rsidRDefault="2AE72D02" w:rsidP="004A5AE3">
            <w:pPr>
              <w:jc w:val="both"/>
              <w:rPr>
                <w:rFonts w:cs="Arial"/>
                <w:b/>
              </w:rPr>
            </w:pPr>
            <w:r w:rsidRPr="2AE72D02">
              <w:rPr>
                <w:rFonts w:eastAsia="Arial" w:cs="Arial"/>
              </w:rPr>
              <w:t xml:space="preserve">To approve the use of the Yorkshire Purchasing Organisation (YPO) Framework 940 – Managing Consultancy &amp; Professional Services in appointing </w:t>
            </w:r>
            <w:r>
              <w:t>Reed Specialist Recruitment Ltd</w:t>
            </w:r>
            <w:r w:rsidRPr="2AE72D02">
              <w:rPr>
                <w:rFonts w:eastAsia="Arial" w:cs="Arial"/>
              </w:rPr>
              <w:t xml:space="preserve"> for </w:t>
            </w:r>
            <w:r w:rsidR="003A69F4">
              <w:rPr>
                <w:rFonts w:cs="Arial"/>
                <w:bCs/>
              </w:rPr>
              <w:t xml:space="preserve">Clinical Governance professional services via </w:t>
            </w:r>
            <w:proofErr w:type="spellStart"/>
            <w:r w:rsidR="009A14D7">
              <w:rPr>
                <w:rFonts w:eastAsia="Times New Roman" w:cs="Arial"/>
              </w:rPr>
              <w:t>Wellstaff</w:t>
            </w:r>
            <w:proofErr w:type="spellEnd"/>
            <w:r w:rsidR="00D0020C">
              <w:rPr>
                <w:rFonts w:eastAsia="Times New Roman" w:cs="Arial"/>
              </w:rPr>
              <w:t xml:space="preserve"> </w:t>
            </w:r>
            <w:r w:rsidR="003A69F4" w:rsidRPr="005463C2">
              <w:rPr>
                <w:rFonts w:eastAsia="Times New Roman" w:cs="Arial"/>
              </w:rPr>
              <w:t>Ltd</w:t>
            </w:r>
            <w:r w:rsidRPr="2AE72D02">
              <w:rPr>
                <w:rFonts w:eastAsia="Arial" w:cs="Arial"/>
              </w:rPr>
              <w:t xml:space="preserve"> </w:t>
            </w:r>
            <w:r w:rsidR="003A69F4">
              <w:rPr>
                <w:rFonts w:eastAsia="Arial" w:cs="Arial"/>
              </w:rPr>
              <w:t xml:space="preserve">for </w:t>
            </w:r>
            <w:r w:rsidRPr="2AE72D02">
              <w:rPr>
                <w:rFonts w:eastAsia="Arial" w:cs="Arial"/>
              </w:rPr>
              <w:t>the period 01 April 202</w:t>
            </w:r>
            <w:r w:rsidR="006C4326">
              <w:rPr>
                <w:rFonts w:eastAsia="Arial" w:cs="Arial"/>
              </w:rPr>
              <w:t>3</w:t>
            </w:r>
            <w:r w:rsidRPr="2AE72D02">
              <w:rPr>
                <w:rFonts w:eastAsia="Arial" w:cs="Arial"/>
              </w:rPr>
              <w:t xml:space="preserve"> to 31 March 202</w:t>
            </w:r>
            <w:r w:rsidR="006C4326">
              <w:rPr>
                <w:rFonts w:eastAsia="Arial" w:cs="Arial"/>
              </w:rPr>
              <w:t>4</w:t>
            </w:r>
            <w:r w:rsidR="00E615C1">
              <w:rPr>
                <w:rFonts w:eastAsia="Arial" w:cs="Arial"/>
              </w:rPr>
              <w:t xml:space="preserve"> with the option to extend to 31 March 2025 dependent upon funding</w:t>
            </w:r>
            <w:r w:rsidR="008E0EDD">
              <w:rPr>
                <w:rFonts w:eastAsia="Arial" w:cs="Arial"/>
              </w:rPr>
              <w:t>.</w:t>
            </w:r>
          </w:p>
        </w:tc>
      </w:tr>
      <w:tr w:rsidR="000C1FEB" w:rsidRPr="00126D49" w14:paraId="7780B101" w14:textId="77777777" w:rsidTr="2AE72D02">
        <w:trPr>
          <w:trHeight w:hRule="exact" w:val="567"/>
        </w:trPr>
        <w:tc>
          <w:tcPr>
            <w:tcW w:w="3234" w:type="dxa"/>
            <w:shd w:val="clear" w:color="auto" w:fill="2F5496" w:themeFill="accent5" w:themeFillShade="BF"/>
            <w:vAlign w:val="center"/>
          </w:tcPr>
          <w:p w14:paraId="735B5699" w14:textId="77777777" w:rsidR="000C1FEB" w:rsidRDefault="2AE72D02" w:rsidP="000C1FEB">
            <w:pPr>
              <w:jc w:val="right"/>
              <w:rPr>
                <w:rFonts w:cs="Arial"/>
                <w:b/>
                <w:color w:val="FFFFFF" w:themeColor="background1"/>
                <w:sz w:val="20"/>
              </w:rPr>
            </w:pPr>
            <w:r w:rsidRPr="2AE72D02">
              <w:rPr>
                <w:rFonts w:eastAsia="Arial" w:cs="Arial"/>
                <w:b/>
                <w:bCs/>
                <w:color w:val="FFFFFF" w:themeColor="background1"/>
                <w:sz w:val="20"/>
                <w:szCs w:val="20"/>
              </w:rPr>
              <w:t>Date:</w:t>
            </w:r>
          </w:p>
        </w:tc>
        <w:tc>
          <w:tcPr>
            <w:tcW w:w="7026" w:type="dxa"/>
            <w:vAlign w:val="center"/>
          </w:tcPr>
          <w:p w14:paraId="12162B1D" w14:textId="3F9487CE" w:rsidR="000C1FEB" w:rsidRDefault="006C4326" w:rsidP="005F1B73">
            <w:pPr>
              <w:rPr>
                <w:rFonts w:cs="Arial"/>
                <w:b/>
              </w:rPr>
            </w:pPr>
            <w:r w:rsidRPr="006C4326">
              <w:rPr>
                <w:rFonts w:eastAsia="Arial" w:cs="Arial"/>
              </w:rPr>
              <w:t>29 March</w:t>
            </w:r>
            <w:r w:rsidR="2AE72D02" w:rsidRPr="006C4326">
              <w:rPr>
                <w:rFonts w:eastAsia="Arial" w:cs="Arial"/>
              </w:rPr>
              <w:t xml:space="preserve"> 2023</w:t>
            </w:r>
          </w:p>
        </w:tc>
      </w:tr>
    </w:tbl>
    <w:p w14:paraId="1F13596B" w14:textId="77777777" w:rsidR="006B6303" w:rsidRPr="00126D49" w:rsidRDefault="006B6303" w:rsidP="006B6303">
      <w:pPr>
        <w:jc w:val="center"/>
        <w:rPr>
          <w:b/>
          <w:color w:val="666699"/>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50A2BA9F" w14:textId="77777777" w:rsidTr="2AE72D02">
        <w:trPr>
          <w:trHeight w:hRule="exact" w:val="425"/>
        </w:trPr>
        <w:tc>
          <w:tcPr>
            <w:tcW w:w="10260" w:type="dxa"/>
            <w:tcBorders>
              <w:top w:val="single" w:sz="12" w:space="0" w:color="666699"/>
            </w:tcBorders>
            <w:shd w:val="clear" w:color="auto" w:fill="2F5496" w:themeFill="accent5" w:themeFillShade="BF"/>
            <w:vAlign w:val="center"/>
          </w:tcPr>
          <w:p w14:paraId="445A20A2" w14:textId="77777777" w:rsidR="006B6303" w:rsidRPr="00126D49" w:rsidRDefault="006B6303" w:rsidP="00120267">
            <w:pPr>
              <w:rPr>
                <w:rFonts w:cs="Arial"/>
                <w:b/>
                <w:color w:val="FFFFFF"/>
              </w:rPr>
            </w:pPr>
            <w:r w:rsidRPr="2AE72D02">
              <w:rPr>
                <w:sz w:val="22"/>
                <w:szCs w:val="22"/>
              </w:rPr>
              <w:br w:type="page"/>
            </w:r>
            <w:r w:rsidR="2AE72D02" w:rsidRPr="2AE72D02">
              <w:rPr>
                <w:rFonts w:eastAsia="Arial" w:cs="Arial"/>
                <w:b/>
                <w:bCs/>
                <w:color w:val="FFFFFF" w:themeColor="background1"/>
                <w:sz w:val="22"/>
                <w:szCs w:val="22"/>
              </w:rPr>
              <w:t xml:space="preserve">Issue for Consideration </w:t>
            </w:r>
            <w:r w:rsidR="2AE72D02" w:rsidRPr="2AE72D02">
              <w:rPr>
                <w:rFonts w:eastAsia="Arial" w:cs="Arial"/>
                <w:color w:val="FFFFFF" w:themeColor="background1"/>
                <w:sz w:val="20"/>
                <w:szCs w:val="20"/>
              </w:rPr>
              <w:t>(Requirement for change / Background Information / Considerations / Timescales)</w:t>
            </w:r>
          </w:p>
        </w:tc>
      </w:tr>
      <w:tr w:rsidR="006B6303" w:rsidRPr="00126D49" w14:paraId="2F7B7D85" w14:textId="77777777" w:rsidTr="2AE72D02">
        <w:tc>
          <w:tcPr>
            <w:tcW w:w="10260" w:type="dxa"/>
          </w:tcPr>
          <w:p w14:paraId="597591B9" w14:textId="77777777" w:rsidR="00100316" w:rsidRDefault="00100316" w:rsidP="00686E44">
            <w:pPr>
              <w:autoSpaceDE w:val="0"/>
              <w:autoSpaceDN w:val="0"/>
              <w:adjustRightInd w:val="0"/>
              <w:jc w:val="both"/>
              <w:rPr>
                <w:rFonts w:cs="Arial"/>
                <w:b/>
                <w:u w:val="single"/>
              </w:rPr>
            </w:pPr>
          </w:p>
          <w:p w14:paraId="0DDE4274" w14:textId="1C17D5E6" w:rsidR="00686E44" w:rsidRDefault="2AE72D02" w:rsidP="00686E44">
            <w:pPr>
              <w:autoSpaceDE w:val="0"/>
              <w:autoSpaceDN w:val="0"/>
              <w:adjustRightInd w:val="0"/>
              <w:jc w:val="both"/>
              <w:rPr>
                <w:rFonts w:cs="Arial"/>
                <w:b/>
                <w:u w:val="single"/>
              </w:rPr>
            </w:pPr>
            <w:r w:rsidRPr="2AE72D02">
              <w:rPr>
                <w:rFonts w:eastAsia="Arial" w:cs="Arial"/>
                <w:b/>
                <w:bCs/>
                <w:u w:val="single"/>
              </w:rPr>
              <w:t>Background Information</w:t>
            </w:r>
          </w:p>
          <w:p w14:paraId="22A803B4" w14:textId="77777777" w:rsidR="00686E44" w:rsidRDefault="00686E44" w:rsidP="00686E44">
            <w:pPr>
              <w:autoSpaceDE w:val="0"/>
              <w:autoSpaceDN w:val="0"/>
              <w:adjustRightInd w:val="0"/>
              <w:jc w:val="both"/>
              <w:rPr>
                <w:rFonts w:cs="Arial"/>
                <w:b/>
                <w:u w:val="single"/>
              </w:rPr>
            </w:pPr>
          </w:p>
          <w:p w14:paraId="4943D926" w14:textId="77777777" w:rsidR="00FF4D50" w:rsidRPr="00541DA5" w:rsidRDefault="2AE72D02" w:rsidP="00FF4D50">
            <w:pPr>
              <w:spacing w:before="120" w:after="120" w:line="274" w:lineRule="auto"/>
              <w:rPr>
                <w:rFonts w:cs="Arial"/>
              </w:rPr>
            </w:pPr>
            <w:r w:rsidRPr="2AE72D02">
              <w:rPr>
                <w:rFonts w:eastAsia="Arial" w:cs="Arial"/>
              </w:rPr>
              <w:t xml:space="preserve">The NPWS Programme consists of a series of coordinated activities, planned events and related measures in pursuit of delivering the “Common Goal for Police Wellbeing” vision and associated change and benefits across the policing landscape to Forces, Officers and Staff. </w:t>
            </w:r>
          </w:p>
          <w:p w14:paraId="4AEE74CD" w14:textId="77777777" w:rsidR="00FF4D50" w:rsidRPr="00541DA5" w:rsidRDefault="2AE72D02" w:rsidP="00FF4D50">
            <w:pPr>
              <w:spacing w:before="120" w:after="120" w:line="274" w:lineRule="auto"/>
              <w:rPr>
                <w:rFonts w:cs="Arial"/>
              </w:rPr>
            </w:pPr>
            <w:r w:rsidRPr="2AE72D02">
              <w:rPr>
                <w:rFonts w:eastAsia="Arial" w:cs="Arial"/>
              </w:rPr>
              <w:t>The NPWS has developed a sustainable Capability Model based on an experiential cycle of four phases that enable the delivery of the two strategic themes:</w:t>
            </w:r>
          </w:p>
          <w:p w14:paraId="3903A8D3" w14:textId="77777777" w:rsidR="00FF4D50" w:rsidRPr="00541DA5" w:rsidRDefault="2AE72D02" w:rsidP="2AE72D02">
            <w:pPr>
              <w:pStyle w:val="xxmsonormal"/>
              <w:numPr>
                <w:ilvl w:val="0"/>
                <w:numId w:val="10"/>
              </w:numPr>
              <w:tabs>
                <w:tab w:val="clear" w:pos="1233"/>
              </w:tabs>
              <w:spacing w:before="120" w:after="120" w:line="274" w:lineRule="auto"/>
              <w:ind w:left="851"/>
              <w:rPr>
                <w:rFonts w:ascii="Arial" w:eastAsia="Arial" w:hAnsi="Arial" w:cs="Arial"/>
              </w:rPr>
            </w:pPr>
            <w:r w:rsidRPr="2AE72D02">
              <w:rPr>
                <w:rFonts w:ascii="Arial" w:eastAsia="Arial" w:hAnsi="Arial" w:cs="Arial"/>
              </w:rPr>
              <w:t xml:space="preserve">Psychological Health &amp; </w:t>
            </w:r>
            <w:proofErr w:type="gramStart"/>
            <w:r w:rsidRPr="2AE72D02">
              <w:rPr>
                <w:rFonts w:ascii="Arial" w:eastAsia="Arial" w:hAnsi="Arial" w:cs="Arial"/>
              </w:rPr>
              <w:t>Wellbeing;</w:t>
            </w:r>
            <w:proofErr w:type="gramEnd"/>
          </w:p>
          <w:p w14:paraId="5C708403" w14:textId="77777777" w:rsidR="00FF4D50" w:rsidRPr="00541DA5" w:rsidRDefault="2AE72D02" w:rsidP="2AE72D02">
            <w:pPr>
              <w:pStyle w:val="xxmsonormal"/>
              <w:numPr>
                <w:ilvl w:val="0"/>
                <w:numId w:val="10"/>
              </w:numPr>
              <w:tabs>
                <w:tab w:val="clear" w:pos="1233"/>
              </w:tabs>
              <w:spacing w:before="120" w:after="120" w:line="274" w:lineRule="auto"/>
              <w:ind w:left="851"/>
              <w:rPr>
                <w:rFonts w:ascii="Arial" w:eastAsia="Arial" w:hAnsi="Arial" w:cs="Arial"/>
              </w:rPr>
            </w:pPr>
            <w:r w:rsidRPr="2AE72D02">
              <w:rPr>
                <w:rFonts w:ascii="Arial" w:eastAsia="Arial" w:hAnsi="Arial" w:cs="Arial"/>
              </w:rPr>
              <w:t>Specialist Support.</w:t>
            </w:r>
          </w:p>
          <w:p w14:paraId="63854D5D" w14:textId="77777777" w:rsidR="00FF4D50" w:rsidRPr="00541DA5" w:rsidRDefault="2AE72D02" w:rsidP="00FF4D50">
            <w:pPr>
              <w:spacing w:before="120" w:after="120" w:line="274" w:lineRule="auto"/>
              <w:rPr>
                <w:rFonts w:cs="Arial"/>
              </w:rPr>
            </w:pPr>
            <w:r w:rsidRPr="2AE72D02">
              <w:rPr>
                <w:rFonts w:eastAsia="Arial" w:cs="Arial"/>
              </w:rPr>
              <w:t>The overarching outcome is to deliver the vision and associated change and benefits of a holistic approach to wellbeing supporting Forces to sustainably grow and manage their workforce.</w:t>
            </w:r>
          </w:p>
          <w:p w14:paraId="0BF5E6AB" w14:textId="77777777" w:rsidR="00FF4D50" w:rsidRPr="005B1284" w:rsidRDefault="2AE72D02" w:rsidP="00FF4D50">
            <w:pPr>
              <w:spacing w:before="120" w:after="120" w:line="274" w:lineRule="auto"/>
              <w:rPr>
                <w:rFonts w:cs="Arial"/>
              </w:rPr>
            </w:pPr>
            <w:r w:rsidRPr="2AE72D02">
              <w:rPr>
                <w:rFonts w:eastAsia="Arial" w:cs="Arial"/>
              </w:rPr>
              <w:t>The model has four phases:</w:t>
            </w:r>
          </w:p>
          <w:p w14:paraId="739EE797" w14:textId="77777777" w:rsidR="00FF4D50" w:rsidRPr="005B1284" w:rsidRDefault="2AE72D02" w:rsidP="2AE72D02">
            <w:pPr>
              <w:pStyle w:val="xxmsonormal"/>
              <w:numPr>
                <w:ilvl w:val="0"/>
                <w:numId w:val="11"/>
              </w:numPr>
              <w:tabs>
                <w:tab w:val="clear" w:pos="1233"/>
              </w:tabs>
              <w:spacing w:before="120" w:after="120" w:line="274" w:lineRule="auto"/>
              <w:ind w:left="851"/>
              <w:rPr>
                <w:rFonts w:ascii="Arial" w:eastAsia="Arial" w:hAnsi="Arial" w:cs="Arial"/>
              </w:rPr>
            </w:pPr>
            <w:r w:rsidRPr="2AE72D02">
              <w:rPr>
                <w:rFonts w:ascii="Arial" w:eastAsia="Arial" w:hAnsi="Arial" w:cs="Arial"/>
              </w:rPr>
              <w:t xml:space="preserve">Scan &amp; </w:t>
            </w:r>
            <w:proofErr w:type="gramStart"/>
            <w:r w:rsidRPr="2AE72D02">
              <w:rPr>
                <w:rFonts w:ascii="Arial" w:eastAsia="Arial" w:hAnsi="Arial" w:cs="Arial"/>
              </w:rPr>
              <w:t>Develop</w:t>
            </w:r>
            <w:proofErr w:type="gramEnd"/>
            <w:r w:rsidRPr="2AE72D02">
              <w:rPr>
                <w:rFonts w:ascii="Arial" w:eastAsia="Arial" w:hAnsi="Arial" w:cs="Arial"/>
              </w:rPr>
              <w:t xml:space="preserve"> – evidence based research and future capability development;</w:t>
            </w:r>
          </w:p>
          <w:p w14:paraId="322771E9" w14:textId="77777777" w:rsidR="00FF4D50" w:rsidRPr="005B1284" w:rsidRDefault="2AE72D02" w:rsidP="2AE72D02">
            <w:pPr>
              <w:pStyle w:val="xxmsonormal"/>
              <w:numPr>
                <w:ilvl w:val="0"/>
                <w:numId w:val="11"/>
              </w:numPr>
              <w:tabs>
                <w:tab w:val="clear" w:pos="1233"/>
              </w:tabs>
              <w:spacing w:before="120" w:after="120" w:line="274" w:lineRule="auto"/>
              <w:ind w:left="851"/>
              <w:rPr>
                <w:rFonts w:ascii="Arial" w:eastAsia="Arial" w:hAnsi="Arial" w:cs="Arial"/>
              </w:rPr>
            </w:pPr>
            <w:r w:rsidRPr="2AE72D02">
              <w:rPr>
                <w:rFonts w:ascii="Arial" w:eastAsia="Arial" w:hAnsi="Arial" w:cs="Arial"/>
              </w:rPr>
              <w:t>Delivery – six, core live services and associated offers</w:t>
            </w:r>
          </w:p>
          <w:p w14:paraId="2E49BA68" w14:textId="77777777" w:rsidR="00FF4D50" w:rsidRDefault="2AE72D02" w:rsidP="2AE72D02">
            <w:pPr>
              <w:pStyle w:val="xxmsonormal"/>
              <w:numPr>
                <w:ilvl w:val="0"/>
                <w:numId w:val="11"/>
              </w:numPr>
              <w:tabs>
                <w:tab w:val="clear" w:pos="1233"/>
              </w:tabs>
              <w:spacing w:before="120" w:after="120" w:line="274" w:lineRule="auto"/>
              <w:ind w:left="851"/>
              <w:rPr>
                <w:rFonts w:ascii="Arial" w:eastAsia="Arial" w:hAnsi="Arial" w:cs="Arial"/>
              </w:rPr>
            </w:pPr>
            <w:r w:rsidRPr="2AE72D02">
              <w:rPr>
                <w:rFonts w:ascii="Arial" w:eastAsia="Arial" w:hAnsi="Arial" w:cs="Arial"/>
              </w:rPr>
              <w:t>Assure &amp; Evaluate - benefits realisation and supporting Business Case activities.</w:t>
            </w:r>
          </w:p>
          <w:p w14:paraId="5D80FB8D" w14:textId="77777777" w:rsidR="00FF4D50" w:rsidRPr="00E25B3B" w:rsidRDefault="2AE72D02" w:rsidP="2AE72D02">
            <w:pPr>
              <w:pStyle w:val="xxmsonormal"/>
              <w:numPr>
                <w:ilvl w:val="0"/>
                <w:numId w:val="11"/>
              </w:numPr>
              <w:tabs>
                <w:tab w:val="clear" w:pos="1233"/>
              </w:tabs>
              <w:spacing w:before="120" w:after="120" w:line="274" w:lineRule="auto"/>
              <w:ind w:left="851"/>
              <w:rPr>
                <w:rFonts w:ascii="Arial" w:eastAsia="Arial" w:hAnsi="Arial" w:cs="Arial"/>
              </w:rPr>
            </w:pPr>
            <w:r w:rsidRPr="2AE72D02">
              <w:rPr>
                <w:rFonts w:ascii="Arial" w:eastAsia="Arial" w:hAnsi="Arial" w:cs="Arial"/>
              </w:rPr>
              <w:t>Communicate &amp; Engage - critical activities to support the cultural change and embed wellbeing as daily business within forces and for individuals.</w:t>
            </w:r>
          </w:p>
          <w:p w14:paraId="59EB35CA" w14:textId="50F36DA8" w:rsidR="00726E5C" w:rsidRPr="00D81907" w:rsidRDefault="2AE72D02" w:rsidP="006C4326">
            <w:pPr>
              <w:jc w:val="both"/>
              <w:rPr>
                <w:rFonts w:cs="Arial"/>
                <w:b/>
                <w:bCs/>
                <w:color w:val="FF0000"/>
              </w:rPr>
            </w:pPr>
            <w:r w:rsidRPr="2AE72D02">
              <w:rPr>
                <w:rFonts w:eastAsia="Arial" w:cs="Arial"/>
              </w:rPr>
              <w:t>Delivery of the work will be through the existing NPWS governance arrangements.</w:t>
            </w:r>
          </w:p>
        </w:tc>
      </w:tr>
    </w:tbl>
    <w:p w14:paraId="2F8B29D0" w14:textId="77777777" w:rsidR="006B6303" w:rsidRPr="00126D49" w:rsidRDefault="006B6303" w:rsidP="006B6303">
      <w:pPr>
        <w:rPr>
          <w:b/>
          <w:color w:val="666699"/>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2B4C23FF" w14:textId="77777777" w:rsidTr="2AE72D02">
        <w:trPr>
          <w:trHeight w:val="425"/>
        </w:trPr>
        <w:tc>
          <w:tcPr>
            <w:tcW w:w="10260" w:type="dxa"/>
            <w:tcBorders>
              <w:top w:val="single" w:sz="12" w:space="0" w:color="666699"/>
            </w:tcBorders>
            <w:shd w:val="clear" w:color="auto" w:fill="2F5496" w:themeFill="accent5" w:themeFillShade="BF"/>
            <w:vAlign w:val="center"/>
          </w:tcPr>
          <w:p w14:paraId="08CFE9E1" w14:textId="77777777" w:rsidR="006B6303" w:rsidRPr="00126D49" w:rsidRDefault="006B6303" w:rsidP="006A22A6">
            <w:pPr>
              <w:rPr>
                <w:rFonts w:cs="Arial"/>
                <w:color w:val="FFFFFF"/>
              </w:rPr>
            </w:pPr>
            <w:r w:rsidRPr="2AE72D02">
              <w:rPr>
                <w:sz w:val="22"/>
                <w:szCs w:val="22"/>
              </w:rPr>
              <w:lastRenderedPageBreak/>
              <w:br w:type="page"/>
            </w:r>
            <w:r w:rsidR="2AE72D02" w:rsidRPr="2AE72D02">
              <w:rPr>
                <w:rFonts w:eastAsia="Arial" w:cs="Arial"/>
                <w:b/>
                <w:bCs/>
                <w:color w:val="FFFFFF" w:themeColor="background1"/>
                <w:sz w:val="22"/>
                <w:szCs w:val="22"/>
              </w:rPr>
              <w:t xml:space="preserve">Governance Framework Section Reference </w:t>
            </w:r>
            <w:smartTag w:uri="urn:schemas-microsoft-com:office:smarttags" w:element="PersonName"/>
          </w:p>
        </w:tc>
      </w:tr>
      <w:tr w:rsidR="006B6303" w:rsidRPr="00126D49" w14:paraId="211F38A9" w14:textId="77777777" w:rsidTr="2AE72D02">
        <w:tc>
          <w:tcPr>
            <w:tcW w:w="10260" w:type="dxa"/>
            <w:tcBorders>
              <w:bottom w:val="single" w:sz="12" w:space="0" w:color="666699"/>
            </w:tcBorders>
          </w:tcPr>
          <w:p w14:paraId="230DBD83" w14:textId="77777777" w:rsidR="00686E44" w:rsidRPr="009151FD" w:rsidRDefault="2AE72D02" w:rsidP="00686E44">
            <w:pPr>
              <w:rPr>
                <w:b/>
                <w:bCs/>
                <w:color w:val="000000"/>
                <w:sz w:val="28"/>
                <w:szCs w:val="28"/>
              </w:rPr>
            </w:pPr>
            <w:r w:rsidRPr="2AE72D02">
              <w:rPr>
                <w:b/>
                <w:bCs/>
                <w:color w:val="000000" w:themeColor="text1"/>
                <w:sz w:val="28"/>
                <w:szCs w:val="28"/>
              </w:rPr>
              <w:t xml:space="preserve">5.        </w:t>
            </w:r>
            <w:r w:rsidRPr="2AE72D02">
              <w:rPr>
                <w:b/>
                <w:bCs/>
                <w:color w:val="000000" w:themeColor="text1"/>
                <w:u w:val="single"/>
              </w:rPr>
              <w:t>Exemptions from the Requirement to obtain Tenders or Quotations</w:t>
            </w:r>
          </w:p>
          <w:p w14:paraId="612C1631" w14:textId="77777777" w:rsidR="00686E44" w:rsidRPr="009151FD" w:rsidRDefault="00686E44" w:rsidP="00686E44">
            <w:pPr>
              <w:ind w:left="2160" w:hanging="720"/>
              <w:rPr>
                <w:color w:val="000000"/>
              </w:rPr>
            </w:pPr>
          </w:p>
          <w:p w14:paraId="735C3A34" w14:textId="77777777" w:rsidR="00686E44" w:rsidRPr="009151FD" w:rsidRDefault="2AE72D02" w:rsidP="00686E44">
            <w:pPr>
              <w:ind w:left="861" w:hanging="861"/>
              <w:rPr>
                <w:color w:val="000000"/>
              </w:rPr>
            </w:pPr>
            <w:r w:rsidRPr="2AE72D02">
              <w:rPr>
                <w:color w:val="000000" w:themeColor="text1"/>
              </w:rPr>
              <w:t>5.1.4     Contracts where the PCC has entered into a framework agreement through procurement or places an order from an existing framework agreement procured by central government agencies, other PCCs or other third parties.  However, it should be noted that, in some instances, the framework agreement may include within its terms a requirement for a mini competitive exercise between those suppliers who are party to the framework agreement.</w:t>
            </w:r>
          </w:p>
          <w:p w14:paraId="3431C604" w14:textId="77777777" w:rsidR="00686E44" w:rsidRPr="009151FD" w:rsidRDefault="00686E44" w:rsidP="00686E44">
            <w:pPr>
              <w:rPr>
                <w:i/>
                <w:color w:val="000000"/>
              </w:rPr>
            </w:pPr>
          </w:p>
          <w:p w14:paraId="4BEE5902" w14:textId="77777777" w:rsidR="00E3171A" w:rsidRDefault="2AE72D02" w:rsidP="00734AF3">
            <w:pPr>
              <w:rPr>
                <w:rFonts w:eastAsia="Times New Roman" w:cs="Arial"/>
              </w:rPr>
            </w:pPr>
            <w:r w:rsidRPr="2AE72D02">
              <w:rPr>
                <w:rFonts w:ascii="Arial,Times New Roman" w:eastAsia="Arial,Times New Roman" w:hAnsi="Arial,Times New Roman" w:cs="Arial,Times New Roman"/>
              </w:rPr>
              <w:t>The proposal is in accordance with the above.</w:t>
            </w:r>
          </w:p>
          <w:p w14:paraId="61695643" w14:textId="34DAE0C9" w:rsidR="00726E5C" w:rsidRPr="00777580" w:rsidRDefault="00726E5C" w:rsidP="00734AF3">
            <w:pPr>
              <w:rPr>
                <w:i/>
                <w:color w:val="000000"/>
              </w:rPr>
            </w:pPr>
          </w:p>
        </w:tc>
      </w:tr>
    </w:tbl>
    <w:p w14:paraId="45CD6996" w14:textId="77777777" w:rsidR="006B6303" w:rsidRPr="00126D49" w:rsidRDefault="006B6303" w:rsidP="006B6303">
      <w:pPr>
        <w:rPr>
          <w:b/>
          <w:color w:val="666699"/>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7FD4D353" w14:textId="77777777" w:rsidTr="2AE72D02">
        <w:trPr>
          <w:trHeight w:hRule="exact" w:val="373"/>
        </w:trPr>
        <w:tc>
          <w:tcPr>
            <w:tcW w:w="10260" w:type="dxa"/>
            <w:tcBorders>
              <w:top w:val="single" w:sz="12" w:space="0" w:color="666699"/>
            </w:tcBorders>
            <w:shd w:val="clear" w:color="auto" w:fill="2F5496" w:themeFill="accent5" w:themeFillShade="BF"/>
            <w:vAlign w:val="center"/>
          </w:tcPr>
          <w:p w14:paraId="74587030" w14:textId="77777777" w:rsidR="006B6303" w:rsidRPr="00126D49" w:rsidRDefault="2AE72D02" w:rsidP="00E3171A">
            <w:pPr>
              <w:rPr>
                <w:rFonts w:cs="Arial"/>
                <w:b/>
                <w:color w:val="FFFFFF"/>
              </w:rPr>
            </w:pPr>
            <w:r w:rsidRPr="2AE72D02">
              <w:rPr>
                <w:rFonts w:eastAsia="Arial" w:cs="Arial"/>
                <w:b/>
                <w:bCs/>
                <w:color w:val="FFFFFF" w:themeColor="background1"/>
                <w:sz w:val="22"/>
                <w:szCs w:val="22"/>
              </w:rPr>
              <w:t xml:space="preserve">Costs </w:t>
            </w:r>
            <w:r w:rsidRPr="2AE72D02">
              <w:rPr>
                <w:rFonts w:eastAsia="Arial" w:cs="Arial"/>
                <w:color w:val="FFFFFF" w:themeColor="background1"/>
                <w:sz w:val="20"/>
                <w:szCs w:val="20"/>
              </w:rPr>
              <w:t>(Outline resource implications of implementing this proposal – e.g. staff training, accommodations, etc.)</w:t>
            </w:r>
          </w:p>
        </w:tc>
      </w:tr>
      <w:tr w:rsidR="006B6303" w:rsidRPr="00126D49" w14:paraId="0D9B560C" w14:textId="77777777" w:rsidTr="00D0020C">
        <w:tc>
          <w:tcPr>
            <w:tcW w:w="10260" w:type="dxa"/>
          </w:tcPr>
          <w:p w14:paraId="22BC1AF4" w14:textId="77777777" w:rsidR="00E3171A" w:rsidRPr="00F03AD2" w:rsidRDefault="00E3171A" w:rsidP="00E3171A">
            <w:pPr>
              <w:rPr>
                <w:rFonts w:cs="Arial"/>
                <w:sz w:val="20"/>
              </w:rPr>
            </w:pPr>
            <w:r w:rsidRPr="2AE72D02">
              <w:rPr>
                <w:rFonts w:eastAsia="Arial" w:cs="Arial"/>
                <w:sz w:val="20"/>
                <w:szCs w:val="20"/>
                <w:shd w:val="clear" w:color="auto" w:fill="DEEAF6"/>
              </w:rPr>
              <w:t>Please identify the full life costs of the proposal and the source of funding to be applied to meet this cost? What are the implementation costs involved (consider how this will be done and who / what resources you will need to implementation this change.</w:t>
            </w:r>
          </w:p>
          <w:p w14:paraId="3575CAD8" w14:textId="77777777" w:rsidR="009A6B9A" w:rsidRDefault="009A6B9A" w:rsidP="00686E44">
            <w:pPr>
              <w:jc w:val="both"/>
              <w:rPr>
                <w:rFonts w:cs="Arial"/>
                <w:b/>
                <w:bCs/>
                <w:u w:val="single"/>
              </w:rPr>
            </w:pPr>
          </w:p>
          <w:p w14:paraId="2562C99A" w14:textId="7C21BDA8" w:rsidR="00686E44" w:rsidRDefault="2AE72D02" w:rsidP="00686E44">
            <w:pPr>
              <w:jc w:val="both"/>
              <w:rPr>
                <w:rFonts w:cs="Arial"/>
                <w:b/>
                <w:bCs/>
                <w:u w:val="single"/>
              </w:rPr>
            </w:pPr>
            <w:r w:rsidRPr="2AE72D02">
              <w:rPr>
                <w:rFonts w:eastAsia="Arial" w:cs="Arial"/>
                <w:b/>
                <w:bCs/>
                <w:u w:val="single"/>
              </w:rPr>
              <w:t>The Costs</w:t>
            </w:r>
          </w:p>
          <w:p w14:paraId="59DCCCF2" w14:textId="77777777" w:rsidR="00686E44" w:rsidRDefault="00686E44" w:rsidP="00686E44">
            <w:pPr>
              <w:jc w:val="both"/>
              <w:rPr>
                <w:rFonts w:cs="Arial"/>
                <w:b/>
                <w:bCs/>
                <w:u w:val="single"/>
              </w:rPr>
            </w:pPr>
          </w:p>
          <w:p w14:paraId="06AF3C01" w14:textId="77777777" w:rsidR="00686E44" w:rsidRDefault="2AE72D02" w:rsidP="00686E44">
            <w:pPr>
              <w:jc w:val="both"/>
              <w:rPr>
                <w:rFonts w:cs="Arial"/>
                <w:bCs/>
              </w:rPr>
            </w:pPr>
            <w:r w:rsidRPr="2AE72D02">
              <w:rPr>
                <w:rFonts w:eastAsia="Arial" w:cs="Arial"/>
              </w:rPr>
              <w:t>By using this sole supplier approach Reed provide a cost per project with an added margin of 4.5% to manage and provide all associated requirements.</w:t>
            </w:r>
          </w:p>
          <w:p w14:paraId="0B9DAEE9" w14:textId="77777777" w:rsidR="00686E44" w:rsidRDefault="00686E44" w:rsidP="00686E44">
            <w:pPr>
              <w:jc w:val="both"/>
              <w:rPr>
                <w:rFonts w:cs="Arial"/>
                <w:bCs/>
              </w:rPr>
            </w:pPr>
          </w:p>
          <w:p w14:paraId="0761DB2E" w14:textId="50DF42D5" w:rsidR="003A69F4" w:rsidRPr="00D846CD" w:rsidRDefault="2AE72D02" w:rsidP="003A69F4">
            <w:pPr>
              <w:jc w:val="both"/>
              <w:rPr>
                <w:rFonts w:eastAsiaTheme="minorHAnsi" w:cs="Arial"/>
              </w:rPr>
            </w:pPr>
            <w:r w:rsidRPr="00D846CD">
              <w:rPr>
                <w:rFonts w:eastAsia="Arial" w:cs="Arial"/>
              </w:rPr>
              <w:t xml:space="preserve">With the Reed margin included, the </w:t>
            </w:r>
            <w:bookmarkStart w:id="0" w:name="_Hlk98501704"/>
            <w:r w:rsidR="003A69F4" w:rsidRPr="00D846CD">
              <w:rPr>
                <w:rFonts w:eastAsiaTheme="minorHAnsi" w:cs="Arial"/>
              </w:rPr>
              <w:t xml:space="preserve">budget will be in the region of </w:t>
            </w:r>
            <w:r w:rsidR="00D846CD" w:rsidRPr="00D846CD">
              <w:rPr>
                <w:rFonts w:cs="Arial"/>
              </w:rPr>
              <w:t xml:space="preserve">£73,224 (excl. VAT) based on a day rate of £350 (excl. VAT) based on a four-day week. This includes a budget of £3,000 (excl. VAT) for travel and subsistence as agreed </w:t>
            </w:r>
            <w:proofErr w:type="gramStart"/>
            <w:r w:rsidR="00D846CD" w:rsidRPr="00D846CD">
              <w:rPr>
                <w:rFonts w:cs="Arial"/>
              </w:rPr>
              <w:t>during the course of</w:t>
            </w:r>
            <w:proofErr w:type="gramEnd"/>
            <w:r w:rsidR="00D846CD" w:rsidRPr="00D846CD">
              <w:rPr>
                <w:rFonts w:cs="Arial"/>
              </w:rPr>
              <w:t xml:space="preserve"> the engagement. This includes the Reed margin.</w:t>
            </w:r>
          </w:p>
          <w:bookmarkEnd w:id="0"/>
          <w:p w14:paraId="4BBBDDD7" w14:textId="35DA5D74" w:rsidR="004211EC" w:rsidRPr="00FF29E5" w:rsidRDefault="004211EC" w:rsidP="004211EC">
            <w:pPr>
              <w:spacing w:before="120" w:after="120"/>
              <w:rPr>
                <w:rFonts w:ascii="Open Sans" w:hAnsi="Open Sans" w:cs="Open Sans"/>
              </w:rPr>
            </w:pPr>
            <w:r>
              <w:rPr>
                <w:rFonts w:cs="Arial"/>
              </w:rPr>
              <w:t xml:space="preserve">The supplier will provide a lead </w:t>
            </w:r>
            <w:r w:rsidRPr="00D348FE">
              <w:rPr>
                <w:rFonts w:cs="Arial"/>
              </w:rPr>
              <w:t xml:space="preserve">to support forces with the adoption and continued development of strategies to improve the response to assaults against police officers and staff. The role </w:t>
            </w:r>
            <w:r>
              <w:rPr>
                <w:rFonts w:cs="Arial"/>
              </w:rPr>
              <w:t xml:space="preserve">will be expected to </w:t>
            </w:r>
            <w:r w:rsidRPr="00D348FE">
              <w:rPr>
                <w:rFonts w:cs="Arial"/>
              </w:rPr>
              <w:t xml:space="preserve">provide guidance advice and facilitate the sharing of existing best practice </w:t>
            </w:r>
            <w:proofErr w:type="gramStart"/>
            <w:r w:rsidRPr="00D348FE">
              <w:rPr>
                <w:rFonts w:cs="Arial"/>
              </w:rPr>
              <w:t>in order to</w:t>
            </w:r>
            <w:proofErr w:type="gramEnd"/>
            <w:r w:rsidRPr="00D348FE">
              <w:rPr>
                <w:rFonts w:cs="Arial"/>
              </w:rPr>
              <w:t xml:space="preserve"> bring national consistency and continuous professional learning. </w:t>
            </w:r>
          </w:p>
          <w:p w14:paraId="013A51CF" w14:textId="77777777" w:rsidR="004211EC" w:rsidRDefault="004211EC" w:rsidP="004211EC">
            <w:pPr>
              <w:spacing w:before="120" w:after="120"/>
              <w:rPr>
                <w:rFonts w:cs="Arial"/>
              </w:rPr>
            </w:pPr>
            <w:r>
              <w:rPr>
                <w:rFonts w:cs="Arial"/>
              </w:rPr>
              <w:t>The supplier will be expected to undertake the following activities:</w:t>
            </w:r>
          </w:p>
          <w:p w14:paraId="3561175D" w14:textId="77777777" w:rsidR="004211EC" w:rsidRPr="00D348FE" w:rsidRDefault="004211EC" w:rsidP="004211EC">
            <w:pPr>
              <w:pStyle w:val="ListParagraph"/>
              <w:numPr>
                <w:ilvl w:val="0"/>
                <w:numId w:val="18"/>
              </w:numPr>
              <w:spacing w:before="120" w:after="120" w:line="276" w:lineRule="auto"/>
              <w:ind w:left="851"/>
              <w:rPr>
                <w:rFonts w:cs="Arial"/>
              </w:rPr>
            </w:pPr>
            <w:r w:rsidRPr="00D348FE">
              <w:rPr>
                <w:rFonts w:cs="Arial"/>
              </w:rPr>
              <w:t>Provide subject matter expertise to support the development of comprehensive strategies and processes</w:t>
            </w:r>
          </w:p>
          <w:p w14:paraId="68CA2838" w14:textId="77777777" w:rsidR="004211EC" w:rsidRPr="00D348FE" w:rsidRDefault="004211EC" w:rsidP="004211EC">
            <w:pPr>
              <w:pStyle w:val="ListParagraph"/>
              <w:numPr>
                <w:ilvl w:val="0"/>
                <w:numId w:val="18"/>
              </w:numPr>
              <w:spacing w:before="120" w:after="120" w:line="276" w:lineRule="auto"/>
              <w:ind w:left="851"/>
              <w:rPr>
                <w:rFonts w:cs="Arial"/>
              </w:rPr>
            </w:pPr>
            <w:r w:rsidRPr="00D348FE">
              <w:rPr>
                <w:rFonts w:cs="Arial"/>
              </w:rPr>
              <w:t>To promote Operation Hampshire as the national standard for the response to police assaults</w:t>
            </w:r>
          </w:p>
          <w:p w14:paraId="2E75E518" w14:textId="77777777" w:rsidR="004211EC" w:rsidRPr="00D348FE" w:rsidRDefault="004211EC" w:rsidP="004211EC">
            <w:pPr>
              <w:pStyle w:val="ListParagraph"/>
              <w:numPr>
                <w:ilvl w:val="0"/>
                <w:numId w:val="18"/>
              </w:numPr>
              <w:spacing w:before="120" w:after="120" w:line="276" w:lineRule="auto"/>
              <w:ind w:left="851"/>
              <w:rPr>
                <w:rFonts w:cs="Arial"/>
              </w:rPr>
            </w:pPr>
            <w:r w:rsidRPr="00D348FE">
              <w:rPr>
                <w:rFonts w:cs="Arial"/>
              </w:rPr>
              <w:t>To co-ordinate a national network of force Op Hampshire leads to share existing good practice and facilitate learning</w:t>
            </w:r>
          </w:p>
          <w:p w14:paraId="7BE2855C" w14:textId="77777777" w:rsidR="004211EC" w:rsidRPr="00D348FE" w:rsidRDefault="004211EC" w:rsidP="004211EC">
            <w:pPr>
              <w:pStyle w:val="ListParagraph"/>
              <w:numPr>
                <w:ilvl w:val="0"/>
                <w:numId w:val="18"/>
              </w:numPr>
              <w:spacing w:before="120" w:after="120" w:line="276" w:lineRule="auto"/>
              <w:ind w:left="851"/>
              <w:rPr>
                <w:rFonts w:cs="Arial"/>
              </w:rPr>
            </w:pPr>
            <w:r w:rsidRPr="00D348FE">
              <w:rPr>
                <w:rFonts w:cs="Arial"/>
              </w:rPr>
              <w:t>Provide training and awareness sessions for front line leaders in Op Hampshire delivery</w:t>
            </w:r>
          </w:p>
          <w:p w14:paraId="3C230ABD" w14:textId="77777777" w:rsidR="004211EC" w:rsidRPr="00D348FE" w:rsidRDefault="004211EC" w:rsidP="004211EC">
            <w:pPr>
              <w:pStyle w:val="ListParagraph"/>
              <w:numPr>
                <w:ilvl w:val="0"/>
                <w:numId w:val="18"/>
              </w:numPr>
              <w:spacing w:before="120" w:after="120" w:line="276" w:lineRule="auto"/>
              <w:ind w:left="851"/>
              <w:rPr>
                <w:rFonts w:cs="Arial"/>
              </w:rPr>
            </w:pPr>
            <w:r w:rsidRPr="00D348FE">
              <w:rPr>
                <w:rFonts w:cs="Arial"/>
              </w:rPr>
              <w:t>Promote and support research to identify improvements in the response to police assaults</w:t>
            </w:r>
          </w:p>
          <w:p w14:paraId="0B040400" w14:textId="77777777" w:rsidR="004211EC" w:rsidRDefault="004211EC" w:rsidP="00522B61">
            <w:pPr>
              <w:pStyle w:val="ListParagraph"/>
              <w:numPr>
                <w:ilvl w:val="0"/>
                <w:numId w:val="18"/>
              </w:numPr>
              <w:spacing w:before="120" w:after="120" w:line="276" w:lineRule="auto"/>
              <w:ind w:left="851"/>
              <w:rPr>
                <w:rFonts w:cs="Arial"/>
              </w:rPr>
            </w:pPr>
            <w:r w:rsidRPr="004211EC">
              <w:rPr>
                <w:rFonts w:cs="Arial"/>
              </w:rPr>
              <w:t>Liaise with senior stakeholders and decision makers</w:t>
            </w:r>
          </w:p>
          <w:p w14:paraId="231FC38D" w14:textId="61C98519" w:rsidR="004211EC" w:rsidRPr="004211EC" w:rsidRDefault="004211EC" w:rsidP="00522B61">
            <w:pPr>
              <w:pStyle w:val="ListParagraph"/>
              <w:numPr>
                <w:ilvl w:val="0"/>
                <w:numId w:val="18"/>
              </w:numPr>
              <w:spacing w:before="120" w:after="120" w:line="276" w:lineRule="auto"/>
              <w:ind w:left="851"/>
              <w:rPr>
                <w:rFonts w:cs="Arial"/>
              </w:rPr>
            </w:pPr>
            <w:r w:rsidRPr="004211EC">
              <w:rPr>
                <w:rFonts w:cs="Arial"/>
              </w:rPr>
              <w:t xml:space="preserve">The role also includes identifying areas for national improvement through understanding the trends, </w:t>
            </w:r>
            <w:proofErr w:type="gramStart"/>
            <w:r w:rsidRPr="004211EC">
              <w:rPr>
                <w:rFonts w:cs="Arial"/>
              </w:rPr>
              <w:t>themes</w:t>
            </w:r>
            <w:proofErr w:type="gramEnd"/>
            <w:r w:rsidRPr="004211EC">
              <w:rPr>
                <w:rFonts w:cs="Arial"/>
              </w:rPr>
              <w:t xml:space="preserve"> and impact of police assaults.</w:t>
            </w:r>
          </w:p>
          <w:p w14:paraId="6371260E" w14:textId="77777777" w:rsidR="003A69F4" w:rsidRPr="00C76D4F" w:rsidRDefault="003A69F4" w:rsidP="003A69F4">
            <w:pPr>
              <w:spacing w:before="120" w:after="120"/>
              <w:rPr>
                <w:rFonts w:cs="Arial"/>
              </w:rPr>
            </w:pPr>
            <w:r w:rsidRPr="00C76D4F">
              <w:rPr>
                <w:rFonts w:cs="Arial"/>
              </w:rPr>
              <w:t xml:space="preserve">The chosen supplier will work with the NPWS team </w:t>
            </w:r>
            <w:r>
              <w:rPr>
                <w:rFonts w:cs="Arial"/>
              </w:rPr>
              <w:t>to continue the successful delivery of the Portfolio.</w:t>
            </w:r>
          </w:p>
          <w:p w14:paraId="05381C3D" w14:textId="167ABF30" w:rsidR="00726E5C" w:rsidRDefault="2AE72D02" w:rsidP="00545E8D">
            <w:pPr>
              <w:pStyle w:val="Default"/>
              <w:rPr>
                <w:rFonts w:ascii="Arial" w:hAnsi="Arial" w:cs="Arial"/>
              </w:rPr>
            </w:pPr>
            <w:r w:rsidRPr="2AE72D02">
              <w:rPr>
                <w:rFonts w:ascii="Arial" w:eastAsia="Arial" w:hAnsi="Arial" w:cs="Arial"/>
              </w:rPr>
              <w:lastRenderedPageBreak/>
              <w:t>The NPWS will pay for the entire project. Mike Whalley from Lancashire Finance Dept can confirm the money is available.</w:t>
            </w:r>
          </w:p>
          <w:p w14:paraId="2949C1C4" w14:textId="1CABC883" w:rsidR="001761D1" w:rsidRPr="005B460D" w:rsidRDefault="001761D1" w:rsidP="00545E8D">
            <w:pPr>
              <w:pStyle w:val="Default"/>
              <w:rPr>
                <w:rFonts w:ascii="Arial" w:hAnsi="Arial" w:cs="Arial"/>
              </w:rPr>
            </w:pPr>
          </w:p>
        </w:tc>
      </w:tr>
      <w:tr w:rsidR="00D0020C" w:rsidRPr="00126D49" w14:paraId="3B820727" w14:textId="77777777" w:rsidTr="2AE72D02">
        <w:tc>
          <w:tcPr>
            <w:tcW w:w="10260" w:type="dxa"/>
            <w:tcBorders>
              <w:bottom w:val="single" w:sz="12" w:space="0" w:color="666699"/>
            </w:tcBorders>
          </w:tcPr>
          <w:p w14:paraId="59DAD74A" w14:textId="77777777" w:rsidR="00D0020C" w:rsidRPr="2AE72D02" w:rsidRDefault="00D0020C" w:rsidP="00E3171A">
            <w:pPr>
              <w:rPr>
                <w:rFonts w:eastAsia="Arial" w:cs="Arial"/>
                <w:sz w:val="20"/>
                <w:szCs w:val="20"/>
                <w:shd w:val="clear" w:color="auto" w:fill="DEEAF6"/>
              </w:rPr>
            </w:pPr>
          </w:p>
        </w:tc>
      </w:tr>
    </w:tbl>
    <w:p w14:paraId="1B40B5AC" w14:textId="77777777" w:rsidR="006B6303" w:rsidRPr="00126D49" w:rsidRDefault="006B6303" w:rsidP="006B6303">
      <w:pPr>
        <w:shd w:val="clear" w:color="auto" w:fill="FFFFFF"/>
        <w:jc w:val="both"/>
        <w:rPr>
          <w:rFonts w:cs="Arial"/>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647F81D0" w14:textId="77777777" w:rsidTr="2AE72D02">
        <w:trPr>
          <w:trHeight w:hRule="exact" w:val="538"/>
        </w:trPr>
        <w:tc>
          <w:tcPr>
            <w:tcW w:w="10260" w:type="dxa"/>
            <w:tcBorders>
              <w:top w:val="single" w:sz="12" w:space="0" w:color="666699"/>
            </w:tcBorders>
            <w:shd w:val="clear" w:color="auto" w:fill="2F5496" w:themeFill="accent5" w:themeFillShade="BF"/>
            <w:vAlign w:val="center"/>
          </w:tcPr>
          <w:p w14:paraId="1C863A83" w14:textId="77777777" w:rsidR="006B6303" w:rsidRPr="00126D49" w:rsidRDefault="006B6303" w:rsidP="006A22A6">
            <w:pPr>
              <w:rPr>
                <w:rFonts w:cs="Arial"/>
                <w:color w:val="FFFFFF"/>
              </w:rPr>
            </w:pPr>
            <w:r w:rsidRPr="2AE72D02">
              <w:rPr>
                <w:sz w:val="22"/>
                <w:szCs w:val="22"/>
              </w:rPr>
              <w:br w:type="page"/>
            </w:r>
            <w:r w:rsidR="2AE72D02" w:rsidRPr="2AE72D02">
              <w:rPr>
                <w:rFonts w:eastAsia="Arial" w:cs="Arial"/>
                <w:b/>
                <w:bCs/>
                <w:color w:val="FFFFFF" w:themeColor="background1"/>
                <w:sz w:val="22"/>
                <w:szCs w:val="22"/>
              </w:rPr>
              <w:t xml:space="preserve">Risks &amp; Opportunities </w:t>
            </w:r>
            <w:r w:rsidR="2AE72D02" w:rsidRPr="2AE72D02">
              <w:rPr>
                <w:rFonts w:eastAsia="Arial" w:cs="Arial"/>
                <w:color w:val="FFFFFF" w:themeColor="background1"/>
                <w:sz w:val="20"/>
                <w:szCs w:val="20"/>
              </w:rPr>
              <w:t>(Explain the risks &amp; opportunities to the Constabulary of implementing / not implementing this proposal)</w:t>
            </w:r>
          </w:p>
        </w:tc>
      </w:tr>
      <w:tr w:rsidR="006B6303" w:rsidRPr="00126D49" w14:paraId="2D9E5F52" w14:textId="77777777" w:rsidTr="2AE72D02">
        <w:tc>
          <w:tcPr>
            <w:tcW w:w="10260" w:type="dxa"/>
            <w:tcBorders>
              <w:bottom w:val="single" w:sz="12" w:space="0" w:color="666699"/>
            </w:tcBorders>
          </w:tcPr>
          <w:p w14:paraId="0AA3FAAF" w14:textId="77777777" w:rsidR="00FB1ADE" w:rsidRDefault="00FB1ADE" w:rsidP="00FB1ADE">
            <w:pPr>
              <w:jc w:val="both"/>
              <w:rPr>
                <w:rFonts w:cs="Arial"/>
              </w:rPr>
            </w:pPr>
          </w:p>
          <w:p w14:paraId="4307F5F8" w14:textId="61747AD9" w:rsidR="001761D1" w:rsidRPr="001761D1" w:rsidRDefault="2AE72D02" w:rsidP="001761D1">
            <w:pPr>
              <w:pStyle w:val="Default"/>
              <w:rPr>
                <w:rFonts w:ascii="Arial" w:hAnsi="Arial" w:cs="Arial"/>
              </w:rPr>
            </w:pPr>
            <w:r w:rsidRPr="2AE72D02">
              <w:rPr>
                <w:rFonts w:ascii="Arial" w:eastAsia="Arial" w:hAnsi="Arial" w:cs="Arial"/>
              </w:rPr>
              <w:t xml:space="preserve">This is an opportunity for the NPWS to </w:t>
            </w:r>
            <w:proofErr w:type="spellStart"/>
            <w:r w:rsidRPr="2AE72D02">
              <w:rPr>
                <w:rFonts w:ascii="Arial" w:eastAsia="Arial" w:hAnsi="Arial" w:cs="Arial"/>
              </w:rPr>
              <w:t>utilse</w:t>
            </w:r>
            <w:proofErr w:type="spellEnd"/>
            <w:r w:rsidRPr="2AE72D02">
              <w:rPr>
                <w:rFonts w:ascii="Arial" w:eastAsia="Arial" w:hAnsi="Arial" w:cs="Arial"/>
              </w:rPr>
              <w:t xml:space="preserve"> a specialist provider to embed the business and change </w:t>
            </w:r>
            <w:proofErr w:type="spellStart"/>
            <w:r w:rsidRPr="2AE72D02">
              <w:rPr>
                <w:rFonts w:ascii="Arial" w:eastAsia="Arial" w:hAnsi="Arial" w:cs="Arial"/>
              </w:rPr>
              <w:t>initititives</w:t>
            </w:r>
            <w:proofErr w:type="spellEnd"/>
            <w:r w:rsidRPr="2AE72D02">
              <w:rPr>
                <w:rFonts w:ascii="Arial" w:eastAsia="Arial" w:hAnsi="Arial" w:cs="Arial"/>
              </w:rPr>
              <w:t>, and to secure ling-term sustainable funding through delivering critical Police Covenant capability.</w:t>
            </w:r>
          </w:p>
          <w:p w14:paraId="7824F38F" w14:textId="77777777" w:rsidR="001761D1" w:rsidRDefault="001761D1" w:rsidP="001761D1">
            <w:pPr>
              <w:pStyle w:val="Default"/>
              <w:rPr>
                <w:rFonts w:ascii="Arial" w:hAnsi="Arial" w:cs="Arial"/>
              </w:rPr>
            </w:pPr>
          </w:p>
          <w:p w14:paraId="4FD4B130" w14:textId="443A4D2F" w:rsidR="001761D1" w:rsidRPr="005B460D" w:rsidRDefault="2AE72D02" w:rsidP="002870E7">
            <w:pPr>
              <w:pStyle w:val="Default"/>
              <w:rPr>
                <w:rFonts w:cs="Arial"/>
              </w:rPr>
            </w:pPr>
            <w:r w:rsidRPr="2AE72D02">
              <w:rPr>
                <w:rFonts w:ascii="Arial" w:eastAsia="Arial" w:hAnsi="Arial" w:cs="Arial"/>
              </w:rPr>
              <w:t xml:space="preserve">Opportunity to </w:t>
            </w:r>
            <w:proofErr w:type="spellStart"/>
            <w:r w:rsidRPr="2AE72D02">
              <w:rPr>
                <w:rFonts w:ascii="Arial" w:eastAsia="Arial" w:hAnsi="Arial" w:cs="Arial"/>
              </w:rPr>
              <w:t>utilse</w:t>
            </w:r>
            <w:proofErr w:type="spellEnd"/>
            <w:r w:rsidRPr="2AE72D02">
              <w:rPr>
                <w:rFonts w:ascii="Arial" w:eastAsia="Arial" w:hAnsi="Arial" w:cs="Arial"/>
              </w:rPr>
              <w:t xml:space="preserve"> a </w:t>
            </w:r>
            <w:r w:rsidR="002870E7">
              <w:rPr>
                <w:rFonts w:ascii="Arial" w:eastAsia="Arial" w:hAnsi="Arial" w:cs="Arial"/>
              </w:rPr>
              <w:t>supplier</w:t>
            </w:r>
            <w:r w:rsidRPr="2AE72D02">
              <w:rPr>
                <w:rFonts w:ascii="Arial" w:eastAsia="Arial" w:hAnsi="Arial" w:cs="Arial"/>
              </w:rPr>
              <w:t xml:space="preserve"> with a proven track record of working in a national policing and emergency services environment that also has experience delivering national, psychological health and wellbeing projects and services to support the Programme SRO and Director.</w:t>
            </w:r>
          </w:p>
        </w:tc>
      </w:tr>
    </w:tbl>
    <w:p w14:paraId="2FBBA14F" w14:textId="77777777" w:rsidR="006B6303" w:rsidRPr="00126D49" w:rsidRDefault="006B6303" w:rsidP="006B6303">
      <w:pPr>
        <w:shd w:val="clear" w:color="auto" w:fill="FFFFFF"/>
        <w:jc w:val="both"/>
        <w:rPr>
          <w:rFonts w:cs="Arial"/>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3BC6E00C" w14:textId="77777777" w:rsidTr="2AE72D02">
        <w:trPr>
          <w:trHeight w:hRule="exact" w:val="425"/>
        </w:trPr>
        <w:tc>
          <w:tcPr>
            <w:tcW w:w="10260" w:type="dxa"/>
            <w:tcBorders>
              <w:top w:val="single" w:sz="12" w:space="0" w:color="666699"/>
            </w:tcBorders>
            <w:shd w:val="clear" w:color="auto" w:fill="2F5496" w:themeFill="accent5" w:themeFillShade="BF"/>
            <w:vAlign w:val="center"/>
          </w:tcPr>
          <w:p w14:paraId="4C282958" w14:textId="77777777" w:rsidR="006B6303" w:rsidRPr="00126D49" w:rsidRDefault="2AE72D02" w:rsidP="006A22A6">
            <w:pPr>
              <w:rPr>
                <w:rFonts w:cs="Arial"/>
                <w:b/>
                <w:color w:val="FFFFFF"/>
              </w:rPr>
            </w:pPr>
            <w:r w:rsidRPr="2AE72D02">
              <w:rPr>
                <w:rFonts w:eastAsia="Arial" w:cs="Arial"/>
                <w:b/>
                <w:bCs/>
                <w:color w:val="FFFFFF" w:themeColor="background1"/>
                <w:sz w:val="22"/>
                <w:szCs w:val="22"/>
              </w:rPr>
              <w:t xml:space="preserve">Consequences </w:t>
            </w:r>
            <w:r w:rsidRPr="2AE72D02">
              <w:rPr>
                <w:rFonts w:eastAsia="Arial" w:cs="Arial"/>
                <w:color w:val="FFFFFF" w:themeColor="background1"/>
                <w:sz w:val="20"/>
                <w:szCs w:val="20"/>
              </w:rPr>
              <w:t>(Explain the outcome(s) for the Constabulary of implementing / not implementing this proposal)</w:t>
            </w:r>
          </w:p>
        </w:tc>
      </w:tr>
      <w:tr w:rsidR="006B6303" w:rsidRPr="00126D49" w14:paraId="7E9663F0" w14:textId="77777777" w:rsidTr="2AE72D02">
        <w:tc>
          <w:tcPr>
            <w:tcW w:w="10260" w:type="dxa"/>
            <w:tcBorders>
              <w:bottom w:val="single" w:sz="12" w:space="0" w:color="666699"/>
            </w:tcBorders>
          </w:tcPr>
          <w:p w14:paraId="76B86C18" w14:textId="77777777" w:rsidR="00100316" w:rsidRDefault="00100316" w:rsidP="00100316">
            <w:pPr>
              <w:rPr>
                <w:rFonts w:cs="Arial"/>
              </w:rPr>
            </w:pPr>
          </w:p>
          <w:p w14:paraId="578E0659" w14:textId="7117BEC0" w:rsidR="00E3171A" w:rsidRPr="00BC5FFF" w:rsidRDefault="2AE72D02" w:rsidP="0032685F">
            <w:pPr>
              <w:rPr>
                <w:rFonts w:cs="Arial"/>
              </w:rPr>
            </w:pPr>
            <w:r w:rsidRPr="2AE72D02">
              <w:rPr>
                <w:rFonts w:eastAsia="Arial" w:cs="Arial"/>
              </w:rPr>
              <w:t xml:space="preserve">Lancashire is responsible for this element of the programme, along with the College of Policing, for the successful delivery of the NPWS. </w:t>
            </w:r>
          </w:p>
        </w:tc>
      </w:tr>
    </w:tbl>
    <w:p w14:paraId="6A84E5B2" w14:textId="77777777" w:rsidR="006B6303" w:rsidRPr="00126D49" w:rsidRDefault="006B6303" w:rsidP="006B6303">
      <w:pPr>
        <w:jc w:val="both"/>
        <w:rPr>
          <w:rFonts w:cs="Arial"/>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74EA71F1" w14:textId="77777777" w:rsidTr="2AE72D02">
        <w:trPr>
          <w:trHeight w:hRule="exact" w:val="425"/>
        </w:trPr>
        <w:tc>
          <w:tcPr>
            <w:tcW w:w="10260" w:type="dxa"/>
            <w:tcBorders>
              <w:top w:val="single" w:sz="12" w:space="0" w:color="666699"/>
            </w:tcBorders>
            <w:shd w:val="clear" w:color="auto" w:fill="2F5496" w:themeFill="accent5" w:themeFillShade="BF"/>
            <w:vAlign w:val="center"/>
          </w:tcPr>
          <w:p w14:paraId="076CD315" w14:textId="77777777" w:rsidR="006B6303" w:rsidRPr="00126D49" w:rsidRDefault="2AE72D02" w:rsidP="006A22A6">
            <w:pPr>
              <w:rPr>
                <w:rFonts w:cs="Arial"/>
                <w:b/>
                <w:color w:val="FFFFFF"/>
              </w:rPr>
            </w:pPr>
            <w:r w:rsidRPr="2AE72D02">
              <w:rPr>
                <w:rFonts w:eastAsia="Arial" w:cs="Arial"/>
                <w:b/>
                <w:bCs/>
                <w:color w:val="FFFFFF" w:themeColor="background1"/>
              </w:rPr>
              <w:t>Benefits</w:t>
            </w:r>
          </w:p>
        </w:tc>
      </w:tr>
      <w:tr w:rsidR="006B6303" w:rsidRPr="00126D49" w14:paraId="4DAF4CE3" w14:textId="77777777" w:rsidTr="2AE72D02">
        <w:tc>
          <w:tcPr>
            <w:tcW w:w="10260" w:type="dxa"/>
            <w:tcBorders>
              <w:bottom w:val="single" w:sz="12" w:space="0" w:color="666699"/>
            </w:tcBorders>
          </w:tcPr>
          <w:p w14:paraId="612215EC" w14:textId="77777777" w:rsidR="00ED5E21" w:rsidRPr="00876B89" w:rsidRDefault="00ED5E21" w:rsidP="00876B89">
            <w:pPr>
              <w:rPr>
                <w:rFonts w:cs="Arial"/>
                <w:sz w:val="18"/>
                <w:shd w:val="clear" w:color="auto" w:fill="DEEAF6"/>
              </w:rPr>
            </w:pPr>
          </w:p>
          <w:p w14:paraId="0FB92AE5" w14:textId="4C99D2D7" w:rsidR="00E3171A" w:rsidRPr="00126D49" w:rsidRDefault="2AE72D02" w:rsidP="002870E7">
            <w:pPr>
              <w:rPr>
                <w:rFonts w:cs="Arial"/>
              </w:rPr>
            </w:pPr>
            <w:r w:rsidRPr="006C4326">
              <w:rPr>
                <w:rFonts w:cs="Arial"/>
              </w:rPr>
              <w:t xml:space="preserve">This is an essential area of business and ultimately will impact on the performance, morale, </w:t>
            </w:r>
            <w:proofErr w:type="gramStart"/>
            <w:r w:rsidRPr="006C4326">
              <w:rPr>
                <w:rFonts w:cs="Arial"/>
              </w:rPr>
              <w:t>retention</w:t>
            </w:r>
            <w:proofErr w:type="gramEnd"/>
            <w:r w:rsidRPr="006C4326">
              <w:rPr>
                <w:rFonts w:cs="Arial"/>
              </w:rPr>
              <w:t xml:space="preserve"> and recruitment of officers.</w:t>
            </w:r>
          </w:p>
        </w:tc>
      </w:tr>
    </w:tbl>
    <w:p w14:paraId="5925750F" w14:textId="77777777" w:rsidR="006B6303" w:rsidRPr="00126D49" w:rsidRDefault="006B6303" w:rsidP="006B6303">
      <w:pPr>
        <w:jc w:val="both"/>
        <w:rPr>
          <w:rFonts w:cs="Arial"/>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1E7E35C6" w14:textId="77777777" w:rsidTr="2AE72D02">
        <w:trPr>
          <w:trHeight w:hRule="exact" w:val="425"/>
        </w:trPr>
        <w:tc>
          <w:tcPr>
            <w:tcW w:w="10260" w:type="dxa"/>
            <w:tcBorders>
              <w:top w:val="single" w:sz="12" w:space="0" w:color="666699"/>
            </w:tcBorders>
            <w:shd w:val="clear" w:color="auto" w:fill="2F5496" w:themeFill="accent5" w:themeFillShade="BF"/>
            <w:vAlign w:val="center"/>
          </w:tcPr>
          <w:p w14:paraId="0D089D10" w14:textId="77777777" w:rsidR="006B6303" w:rsidRPr="00126D49" w:rsidRDefault="2AE72D02" w:rsidP="006A22A6">
            <w:pPr>
              <w:rPr>
                <w:rFonts w:cs="Arial"/>
                <w:b/>
                <w:color w:val="FFFFFF"/>
              </w:rPr>
            </w:pPr>
            <w:r w:rsidRPr="2AE72D02">
              <w:rPr>
                <w:rFonts w:eastAsia="Arial" w:cs="Arial"/>
                <w:b/>
                <w:bCs/>
                <w:color w:val="FFFFFF" w:themeColor="background1"/>
                <w:sz w:val="22"/>
                <w:szCs w:val="22"/>
              </w:rPr>
              <w:t>Decision (Outcome and Rationale)</w:t>
            </w:r>
          </w:p>
        </w:tc>
      </w:tr>
      <w:tr w:rsidR="006B6303" w:rsidRPr="00126D49" w14:paraId="4F75B17A" w14:textId="77777777" w:rsidTr="002870E7">
        <w:trPr>
          <w:trHeight w:val="1921"/>
        </w:trPr>
        <w:tc>
          <w:tcPr>
            <w:tcW w:w="10260" w:type="dxa"/>
            <w:tcBorders>
              <w:bottom w:val="single" w:sz="12" w:space="0" w:color="666699"/>
            </w:tcBorders>
          </w:tcPr>
          <w:p w14:paraId="6AE1A0ED" w14:textId="77777777" w:rsidR="006B6303" w:rsidRDefault="006B6303" w:rsidP="006A22A6">
            <w:pPr>
              <w:jc w:val="both"/>
              <w:rPr>
                <w:rFonts w:cs="Arial"/>
                <w:bCs/>
              </w:rPr>
            </w:pPr>
          </w:p>
          <w:p w14:paraId="608FBAE3" w14:textId="7B9B9D8A" w:rsidR="0032685F" w:rsidRDefault="2AE72D02" w:rsidP="00FF1A93">
            <w:pPr>
              <w:jc w:val="both"/>
              <w:rPr>
                <w:rFonts w:cs="Arial"/>
                <w:bCs/>
              </w:rPr>
            </w:pPr>
            <w:r w:rsidRPr="2AE72D02">
              <w:rPr>
                <w:rFonts w:eastAsia="Arial" w:cs="Arial"/>
              </w:rPr>
              <w:t xml:space="preserve">To approve the use of the Yorkshire Purchasing Organisation (YPO) Framework 940 – Managing Consultancy &amp; Professional Services in </w:t>
            </w:r>
            <w:r w:rsidR="003A69F4">
              <w:rPr>
                <w:rFonts w:eastAsia="Arial" w:cs="Arial"/>
              </w:rPr>
              <w:t xml:space="preserve">appointing </w:t>
            </w:r>
            <w:r w:rsidR="003A69F4">
              <w:t>Reed Specialist Recruitment Ltd</w:t>
            </w:r>
            <w:r w:rsidR="003A69F4" w:rsidRPr="2AE72D02">
              <w:rPr>
                <w:rFonts w:eastAsia="Arial" w:cs="Arial"/>
              </w:rPr>
              <w:t xml:space="preserve"> for </w:t>
            </w:r>
            <w:r w:rsidR="003A69F4">
              <w:rPr>
                <w:rFonts w:cs="Arial"/>
                <w:bCs/>
              </w:rPr>
              <w:t xml:space="preserve">Clinical Governance professional services via </w:t>
            </w:r>
            <w:proofErr w:type="spellStart"/>
            <w:r w:rsidR="004211EC">
              <w:rPr>
                <w:rFonts w:eastAsia="Times New Roman" w:cs="Arial"/>
              </w:rPr>
              <w:t>Wellstaff</w:t>
            </w:r>
            <w:proofErr w:type="spellEnd"/>
            <w:r w:rsidR="003A69F4" w:rsidRPr="005463C2">
              <w:rPr>
                <w:rFonts w:eastAsia="Times New Roman" w:cs="Arial"/>
              </w:rPr>
              <w:t xml:space="preserve"> Ltd</w:t>
            </w:r>
            <w:r w:rsidR="003A69F4" w:rsidRPr="2AE72D02">
              <w:rPr>
                <w:rFonts w:eastAsia="Arial" w:cs="Arial"/>
              </w:rPr>
              <w:t xml:space="preserve"> </w:t>
            </w:r>
            <w:r w:rsidR="003A69F4">
              <w:rPr>
                <w:rFonts w:eastAsia="Arial" w:cs="Arial"/>
              </w:rPr>
              <w:t xml:space="preserve">for </w:t>
            </w:r>
            <w:r w:rsidR="003A69F4" w:rsidRPr="2AE72D02">
              <w:rPr>
                <w:rFonts w:eastAsia="Arial" w:cs="Arial"/>
              </w:rPr>
              <w:t>the period 01 April 202</w:t>
            </w:r>
            <w:r w:rsidR="003A69F4">
              <w:rPr>
                <w:rFonts w:eastAsia="Arial" w:cs="Arial"/>
              </w:rPr>
              <w:t>3</w:t>
            </w:r>
            <w:r w:rsidR="003A69F4" w:rsidRPr="2AE72D02">
              <w:rPr>
                <w:rFonts w:eastAsia="Arial" w:cs="Arial"/>
              </w:rPr>
              <w:t xml:space="preserve"> to 31 March 202</w:t>
            </w:r>
            <w:r w:rsidR="003A69F4">
              <w:rPr>
                <w:rFonts w:eastAsia="Arial" w:cs="Arial"/>
              </w:rPr>
              <w:t>4</w:t>
            </w:r>
            <w:r w:rsidR="003A69F4" w:rsidRPr="2AE72D02">
              <w:rPr>
                <w:rFonts w:eastAsia="Arial" w:cs="Arial"/>
              </w:rPr>
              <w:t>.</w:t>
            </w:r>
          </w:p>
          <w:p w14:paraId="1D72CEB9" w14:textId="5871593C" w:rsidR="00896F10" w:rsidRDefault="00896F10" w:rsidP="00FF1A93">
            <w:pPr>
              <w:jc w:val="both"/>
              <w:rPr>
                <w:rFonts w:cs="Arial"/>
                <w:bCs/>
              </w:rPr>
            </w:pPr>
          </w:p>
          <w:p w14:paraId="776742AC" w14:textId="0BAFDE11" w:rsidR="0032685F" w:rsidRPr="00FF1A93" w:rsidRDefault="2AE72D02" w:rsidP="002870E7">
            <w:pPr>
              <w:jc w:val="both"/>
              <w:rPr>
                <w:rFonts w:cs="Arial"/>
                <w:bCs/>
              </w:rPr>
            </w:pPr>
            <w:r w:rsidRPr="2AE72D02">
              <w:rPr>
                <w:rFonts w:eastAsia="Arial" w:cs="Arial"/>
              </w:rPr>
              <w:t>Head of FPTS: Funded and appropriate procurement route.</w:t>
            </w:r>
          </w:p>
        </w:tc>
      </w:tr>
    </w:tbl>
    <w:p w14:paraId="71266BDC" w14:textId="11C7F660" w:rsidR="00861167" w:rsidRDefault="00861167" w:rsidP="006B6303">
      <w:pPr>
        <w:jc w:val="both"/>
        <w:rPr>
          <w:rFonts w:cs="Arial"/>
          <w:sz w:val="22"/>
          <w:szCs w:val="22"/>
        </w:rPr>
      </w:pPr>
    </w:p>
    <w:tbl>
      <w:tblPr>
        <w:tblW w:w="10774" w:type="dxa"/>
        <w:tblInd w:w="-743"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774"/>
      </w:tblGrid>
      <w:tr w:rsidR="00A07C4D" w:rsidRPr="00126D49" w14:paraId="558FE606" w14:textId="77777777" w:rsidTr="2AE72D02">
        <w:trPr>
          <w:trHeight w:hRule="exact" w:val="340"/>
        </w:trPr>
        <w:tc>
          <w:tcPr>
            <w:tcW w:w="10774" w:type="dxa"/>
            <w:tcBorders>
              <w:top w:val="single" w:sz="12" w:space="0" w:color="666699"/>
            </w:tcBorders>
            <w:shd w:val="clear" w:color="auto" w:fill="2F5496" w:themeFill="accent5" w:themeFillShade="BF"/>
            <w:vAlign w:val="center"/>
          </w:tcPr>
          <w:p w14:paraId="6A04CF41" w14:textId="77777777" w:rsidR="00A07C4D" w:rsidRPr="00126D49" w:rsidRDefault="2AE72D02" w:rsidP="00811BBA">
            <w:pPr>
              <w:rPr>
                <w:rFonts w:cs="Arial"/>
                <w:b/>
                <w:color w:val="FFFFFF"/>
              </w:rPr>
            </w:pPr>
            <w:r w:rsidRPr="2AE72D02">
              <w:rPr>
                <w:rFonts w:eastAsia="Arial" w:cs="Arial"/>
                <w:b/>
                <w:bCs/>
                <w:color w:val="FFFFFF" w:themeColor="background1"/>
              </w:rPr>
              <w:t>Departmental Consultation &amp; Impact</w:t>
            </w:r>
          </w:p>
        </w:tc>
      </w:tr>
      <w:tr w:rsidR="00A07C4D" w:rsidRPr="00126D49" w14:paraId="01F65DB8" w14:textId="77777777" w:rsidTr="2AE72D02">
        <w:trPr>
          <w:trHeight w:val="125"/>
        </w:trPr>
        <w:tc>
          <w:tcPr>
            <w:tcW w:w="10774" w:type="dxa"/>
            <w:tcBorders>
              <w:bottom w:val="single" w:sz="12" w:space="0" w:color="666699"/>
            </w:tcBorders>
            <w:shd w:val="clear" w:color="auto" w:fill="003366"/>
          </w:tcPr>
          <w:p w14:paraId="0C786639" w14:textId="77777777" w:rsidR="00A07C4D" w:rsidRPr="00C367D4" w:rsidRDefault="00A07C4D" w:rsidP="001A3803">
            <w:pPr>
              <w:jc w:val="both"/>
              <w:rPr>
                <w:rFonts w:cs="Arial"/>
                <w:sz w:val="2"/>
              </w:rPr>
            </w:pPr>
          </w:p>
        </w:tc>
      </w:tr>
    </w:tbl>
    <w:p w14:paraId="63761A7B" w14:textId="77777777" w:rsidR="00A07C4D" w:rsidRDefault="00A07C4D" w:rsidP="006B6303">
      <w:pPr>
        <w:jc w:val="both"/>
        <w:rPr>
          <w:rFonts w:cs="Arial"/>
          <w:sz w:val="22"/>
          <w:szCs w:val="22"/>
        </w:rPr>
      </w:pPr>
    </w:p>
    <w:tbl>
      <w:tblPr>
        <w:tblStyle w:val="TableGrid"/>
        <w:tblW w:w="10263" w:type="dxa"/>
        <w:jc w:val="center"/>
        <w:tblLayout w:type="fixed"/>
        <w:tblLook w:val="04A0" w:firstRow="1" w:lastRow="0" w:firstColumn="1" w:lastColumn="0" w:noHBand="0" w:noVBand="1"/>
      </w:tblPr>
      <w:tblGrid>
        <w:gridCol w:w="10263"/>
      </w:tblGrid>
      <w:tr w:rsidR="00181B4A" w:rsidRPr="00181B4A" w14:paraId="4DFFD6F8" w14:textId="77777777" w:rsidTr="2AE72D02">
        <w:trPr>
          <w:jc w:val="center"/>
        </w:trPr>
        <w:tc>
          <w:tcPr>
            <w:tcW w:w="10263" w:type="dxa"/>
            <w:shd w:val="clear" w:color="auto" w:fill="2F5496" w:themeFill="accent5" w:themeFillShade="BF"/>
          </w:tcPr>
          <w:p w14:paraId="44E2DB32" w14:textId="77777777" w:rsidR="00181B4A" w:rsidRPr="00181B4A" w:rsidRDefault="2AE72D02" w:rsidP="00CF7646">
            <w:pPr>
              <w:rPr>
                <w:rFonts w:cs="Arial"/>
                <w:color w:val="FFFFFF"/>
                <w:sz w:val="18"/>
              </w:rPr>
            </w:pPr>
            <w:r w:rsidRPr="2AE72D02">
              <w:rPr>
                <w:rFonts w:eastAsia="Arial" w:cs="Arial"/>
                <w:b/>
                <w:bCs/>
                <w:color w:val="FFFFFF" w:themeColor="background1"/>
                <w:sz w:val="20"/>
                <w:szCs w:val="20"/>
              </w:rPr>
              <w:t>Legal implications</w:t>
            </w:r>
            <w:r w:rsidRPr="2AE72D02">
              <w:rPr>
                <w:rFonts w:eastAsia="Arial" w:cs="Arial"/>
                <w:color w:val="FFFFFF" w:themeColor="background1"/>
                <w:sz w:val="18"/>
                <w:szCs w:val="18"/>
              </w:rPr>
              <w:t xml:space="preserve"> – Please summarise any legal advice obtained, and if you have not obtained advice then please confirm why not.</w:t>
            </w:r>
          </w:p>
        </w:tc>
      </w:tr>
      <w:tr w:rsidR="00181B4A" w:rsidRPr="009F62CF" w14:paraId="05CA8D19" w14:textId="77777777" w:rsidTr="2AE72D02">
        <w:trPr>
          <w:jc w:val="center"/>
        </w:trPr>
        <w:tc>
          <w:tcPr>
            <w:tcW w:w="10263" w:type="dxa"/>
          </w:tcPr>
          <w:p w14:paraId="6AE6BEB5" w14:textId="77777777" w:rsidR="00181B4A" w:rsidRDefault="2AE72D02" w:rsidP="2AE72D02">
            <w:pPr>
              <w:shd w:val="clear" w:color="auto" w:fill="DEEAF6" w:themeFill="accent1" w:themeFillTint="33"/>
              <w:rPr>
                <w:rFonts w:cs="Arial"/>
                <w:b/>
                <w:sz w:val="18"/>
              </w:rPr>
            </w:pPr>
            <w:r w:rsidRPr="2AE72D02">
              <w:rPr>
                <w:rFonts w:eastAsia="Arial" w:cs="Arial"/>
                <w:b/>
                <w:bCs/>
                <w:sz w:val="18"/>
                <w:szCs w:val="18"/>
              </w:rPr>
              <w:t>Please note any legal considerations:</w:t>
            </w:r>
          </w:p>
          <w:p w14:paraId="6D446F6F" w14:textId="77777777" w:rsidR="00726E5C" w:rsidRPr="00F03AD2" w:rsidRDefault="00726E5C" w:rsidP="00CF7646">
            <w:pPr>
              <w:rPr>
                <w:rFonts w:cs="Arial"/>
                <w:b/>
              </w:rPr>
            </w:pPr>
          </w:p>
          <w:p w14:paraId="5C7201A6" w14:textId="77777777" w:rsidR="00181B4A" w:rsidRDefault="2AE72D02" w:rsidP="002870E7">
            <w:pPr>
              <w:rPr>
                <w:rFonts w:eastAsia="Arial" w:cs="Arial"/>
              </w:rPr>
            </w:pPr>
            <w:r w:rsidRPr="2AE72D02">
              <w:rPr>
                <w:rFonts w:eastAsia="Arial" w:cs="Arial"/>
              </w:rPr>
              <w:t>Legal advice has not been sought and is not required.</w:t>
            </w:r>
          </w:p>
          <w:p w14:paraId="14432E58" w14:textId="77777777" w:rsidR="002870E7" w:rsidRDefault="002870E7" w:rsidP="002870E7">
            <w:pPr>
              <w:rPr>
                <w:rFonts w:eastAsia="Arial" w:cs="Arial"/>
              </w:rPr>
            </w:pPr>
          </w:p>
          <w:p w14:paraId="2098C8D2" w14:textId="77777777" w:rsidR="002870E7" w:rsidRDefault="002870E7" w:rsidP="002870E7">
            <w:pPr>
              <w:rPr>
                <w:rFonts w:eastAsia="Arial" w:cs="Arial"/>
              </w:rPr>
            </w:pPr>
          </w:p>
          <w:p w14:paraId="241DD8E9" w14:textId="77777777" w:rsidR="002870E7" w:rsidRDefault="002870E7" w:rsidP="002870E7">
            <w:pPr>
              <w:rPr>
                <w:rFonts w:eastAsia="Arial" w:cs="Arial"/>
              </w:rPr>
            </w:pPr>
          </w:p>
          <w:p w14:paraId="1D97FCCF" w14:textId="77777777" w:rsidR="002870E7" w:rsidRDefault="002870E7" w:rsidP="002870E7">
            <w:pPr>
              <w:rPr>
                <w:rFonts w:eastAsia="Arial" w:cs="Arial"/>
              </w:rPr>
            </w:pPr>
          </w:p>
          <w:p w14:paraId="6ED5DA34" w14:textId="77777777" w:rsidR="002870E7" w:rsidRDefault="002870E7" w:rsidP="002870E7">
            <w:pPr>
              <w:rPr>
                <w:rFonts w:eastAsia="Arial" w:cs="Arial"/>
              </w:rPr>
            </w:pPr>
          </w:p>
          <w:p w14:paraId="146F60EB" w14:textId="77777777" w:rsidR="002870E7" w:rsidRDefault="002870E7" w:rsidP="002870E7">
            <w:pPr>
              <w:rPr>
                <w:rFonts w:eastAsia="Arial" w:cs="Arial"/>
              </w:rPr>
            </w:pPr>
          </w:p>
          <w:p w14:paraId="7F9AC1DE" w14:textId="77777777" w:rsidR="002870E7" w:rsidRDefault="002870E7" w:rsidP="002870E7">
            <w:pPr>
              <w:rPr>
                <w:rFonts w:eastAsia="Arial" w:cs="Arial"/>
              </w:rPr>
            </w:pPr>
          </w:p>
          <w:p w14:paraId="24FFD63C" w14:textId="0FE5D7F6" w:rsidR="002870E7" w:rsidRPr="009F62CF" w:rsidRDefault="002870E7" w:rsidP="002870E7">
            <w:pPr>
              <w:rPr>
                <w:rFonts w:cs="Arial"/>
                <w:b/>
                <w:sz w:val="18"/>
              </w:rPr>
            </w:pPr>
          </w:p>
        </w:tc>
      </w:tr>
    </w:tbl>
    <w:p w14:paraId="4693AEA1" w14:textId="77777777" w:rsidR="001B48B8" w:rsidRDefault="001B48B8" w:rsidP="006B6303">
      <w:pPr>
        <w:jc w:val="both"/>
        <w:rPr>
          <w:rFonts w:cs="Arial"/>
          <w:color w:val="FFFFFF"/>
          <w:sz w:val="22"/>
          <w:szCs w:val="22"/>
          <w:lang w:eastAsia="en-US"/>
        </w:rPr>
      </w:pPr>
    </w:p>
    <w:tbl>
      <w:tblPr>
        <w:tblStyle w:val="TableGrid1"/>
        <w:tblW w:w="10261" w:type="dxa"/>
        <w:jc w:val="center"/>
        <w:tblLayout w:type="fixed"/>
        <w:tblLook w:val="04A0" w:firstRow="1" w:lastRow="0" w:firstColumn="1" w:lastColumn="0" w:noHBand="0" w:noVBand="1"/>
      </w:tblPr>
      <w:tblGrid>
        <w:gridCol w:w="10261"/>
      </w:tblGrid>
      <w:tr w:rsidR="00181B4A" w:rsidRPr="00181B4A" w14:paraId="3966C8AB" w14:textId="77777777" w:rsidTr="2AE72D02">
        <w:trPr>
          <w:jc w:val="center"/>
        </w:trPr>
        <w:tc>
          <w:tcPr>
            <w:tcW w:w="10261" w:type="dxa"/>
            <w:shd w:val="clear" w:color="auto" w:fill="2F5496" w:themeFill="accent5" w:themeFillShade="BF"/>
          </w:tcPr>
          <w:p w14:paraId="2A9F3952" w14:textId="77777777" w:rsidR="00181B4A" w:rsidRPr="00181B4A" w:rsidRDefault="2AE72D02" w:rsidP="00181B4A">
            <w:pPr>
              <w:rPr>
                <w:rFonts w:cs="Arial"/>
                <w:sz w:val="28"/>
                <w:szCs w:val="22"/>
              </w:rPr>
            </w:pPr>
            <w:r w:rsidRPr="2AE72D02">
              <w:rPr>
                <w:rFonts w:eastAsia="Arial" w:cs="Arial"/>
                <w:color w:val="FFFFFF" w:themeColor="background1"/>
              </w:rPr>
              <w:lastRenderedPageBreak/>
              <w:t>D</w:t>
            </w:r>
            <w:r w:rsidRPr="2AE72D02">
              <w:rPr>
                <w:rFonts w:eastAsia="Arial" w:cs="Arial"/>
                <w:color w:val="FFFFFF" w:themeColor="background1"/>
                <w:sz w:val="22"/>
                <w:szCs w:val="22"/>
              </w:rPr>
              <w:t>epartmental Engagement.</w:t>
            </w:r>
            <w:r w:rsidRPr="2AE72D02">
              <w:rPr>
                <w:rFonts w:eastAsia="Arial" w:cs="Arial"/>
                <w:color w:val="FFFFFF" w:themeColor="background1"/>
                <w:sz w:val="28"/>
                <w:szCs w:val="28"/>
              </w:rPr>
              <w:t xml:space="preserve"> </w:t>
            </w:r>
            <w:r w:rsidRPr="2AE72D02">
              <w:rPr>
                <w:rFonts w:eastAsia="Arial" w:cs="Arial"/>
                <w:color w:val="FFFFFF" w:themeColor="background1"/>
                <w:sz w:val="18"/>
                <w:szCs w:val="18"/>
              </w:rPr>
              <w:t>Please consult departments directly and note their feedback below.</w:t>
            </w:r>
          </w:p>
        </w:tc>
      </w:tr>
      <w:tr w:rsidR="00181B4A" w:rsidRPr="00181B4A" w14:paraId="3F2C3B51" w14:textId="77777777" w:rsidTr="2AE72D02">
        <w:trPr>
          <w:trHeight w:val="8371"/>
          <w:jc w:val="center"/>
        </w:trPr>
        <w:tc>
          <w:tcPr>
            <w:tcW w:w="10261" w:type="dxa"/>
          </w:tcPr>
          <w:p w14:paraId="372D25B5" w14:textId="77777777" w:rsidR="00181B4A" w:rsidRPr="00181B4A" w:rsidRDefault="00181B4A" w:rsidP="00181B4A">
            <w:pPr>
              <w:rPr>
                <w:rFonts w:cs="Arial"/>
                <w:sz w:val="18"/>
                <w:szCs w:val="22"/>
              </w:rPr>
            </w:pPr>
          </w:p>
          <w:p w14:paraId="5A0C6592" w14:textId="77777777" w:rsidR="00181B4A" w:rsidRPr="00181B4A" w:rsidRDefault="2AE72D02" w:rsidP="00181B4A">
            <w:pPr>
              <w:spacing w:line="360" w:lineRule="auto"/>
              <w:rPr>
                <w:rFonts w:cs="Arial"/>
                <w:sz w:val="18"/>
                <w:szCs w:val="22"/>
              </w:rPr>
            </w:pPr>
            <w:r w:rsidRPr="2AE72D02">
              <w:rPr>
                <w:rFonts w:eastAsia="Arial" w:cs="Arial"/>
                <w:sz w:val="22"/>
                <w:szCs w:val="22"/>
              </w:rPr>
              <w:t>Please confirm that the enabling departments have been consulted with.  There is an expectation that you will have consulted with either the SMT or the Department Head.  Please confirm who you consulted with, when and note their responses in the space provided. If you have not consulted with a department listed below please explain why.</w:t>
            </w:r>
            <w:r w:rsidRPr="2AE72D02">
              <w:rPr>
                <w:rFonts w:eastAsia="Arial" w:cs="Arial"/>
                <w:sz w:val="18"/>
                <w:szCs w:val="18"/>
              </w:rPr>
              <w:t xml:space="preserve">                                       </w:t>
            </w:r>
          </w:p>
          <w:tbl>
            <w:tblPr>
              <w:tblStyle w:val="TableGrid1"/>
              <w:tblW w:w="31670" w:type="dxa"/>
              <w:tblLayout w:type="fixed"/>
              <w:tblLook w:val="04A0" w:firstRow="1" w:lastRow="0" w:firstColumn="1" w:lastColumn="0" w:noHBand="0" w:noVBand="1"/>
            </w:tblPr>
            <w:tblGrid>
              <w:gridCol w:w="1419"/>
              <w:gridCol w:w="1686"/>
              <w:gridCol w:w="284"/>
              <w:gridCol w:w="14071"/>
              <w:gridCol w:w="7105"/>
              <w:gridCol w:w="7105"/>
            </w:tblGrid>
            <w:tr w:rsidR="00181B4A" w:rsidRPr="00181B4A" w14:paraId="2057A94F" w14:textId="77777777" w:rsidTr="2AE72D02">
              <w:trPr>
                <w:trHeight w:val="872"/>
              </w:trPr>
              <w:tc>
                <w:tcPr>
                  <w:tcW w:w="1419" w:type="dxa"/>
                  <w:shd w:val="clear" w:color="auto" w:fill="D9D9D9" w:themeFill="background1" w:themeFillShade="D9"/>
                  <w:vAlign w:val="center"/>
                </w:tcPr>
                <w:p w14:paraId="28A1838F" w14:textId="77777777" w:rsidR="00181B4A" w:rsidRPr="00181B4A" w:rsidRDefault="2AE72D02" w:rsidP="00181B4A">
                  <w:pPr>
                    <w:spacing w:line="360" w:lineRule="auto"/>
                    <w:jc w:val="center"/>
                    <w:rPr>
                      <w:rFonts w:cs="Arial"/>
                      <w:b/>
                      <w:szCs w:val="22"/>
                    </w:rPr>
                  </w:pPr>
                  <w:r w:rsidRPr="2AE72D02">
                    <w:rPr>
                      <w:rFonts w:eastAsia="Arial" w:cs="Arial"/>
                      <w:b/>
                      <w:bCs/>
                    </w:rPr>
                    <w:t>Dept</w:t>
                  </w:r>
                </w:p>
              </w:tc>
              <w:tc>
                <w:tcPr>
                  <w:tcW w:w="1686" w:type="dxa"/>
                  <w:shd w:val="clear" w:color="auto" w:fill="D9D9D9" w:themeFill="background1" w:themeFillShade="D9"/>
                  <w:vAlign w:val="center"/>
                </w:tcPr>
                <w:p w14:paraId="5740BF8B" w14:textId="77777777" w:rsidR="00181B4A" w:rsidRPr="00181B4A" w:rsidRDefault="00513CCC" w:rsidP="00181B4A">
                  <w:pPr>
                    <w:spacing w:line="360" w:lineRule="auto"/>
                    <w:rPr>
                      <w:rFonts w:cs="Arial"/>
                      <w:b/>
                      <w:szCs w:val="22"/>
                    </w:rPr>
                  </w:pPr>
                  <w:r w:rsidRPr="00513CCC">
                    <w:rPr>
                      <w:b/>
                      <w:noProof/>
                    </w:rPr>
                    <mc:AlternateContent>
                      <mc:Choice Requires="wps">
                        <w:drawing>
                          <wp:anchor distT="0" distB="0" distL="114300" distR="114300" simplePos="0" relativeHeight="251662336" behindDoc="0" locked="0" layoutInCell="1" allowOverlap="1" wp14:anchorId="5ABD6632" wp14:editId="2F06670E">
                            <wp:simplePos x="0" y="0"/>
                            <wp:positionH relativeFrom="column">
                              <wp:posOffset>803910</wp:posOffset>
                            </wp:positionH>
                            <wp:positionV relativeFrom="paragraph">
                              <wp:posOffset>311150</wp:posOffset>
                            </wp:positionV>
                            <wp:extent cx="142875" cy="161925"/>
                            <wp:effectExtent l="19050" t="0" r="9525" b="28575"/>
                            <wp:wrapNone/>
                            <wp:docPr id="1" name="Down Arrow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61925"/>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67" coordsize="21600,21600" o:spt="67" adj="16200,5400" path="m0@0l@1@0@1,0@2,0@2@0,21600@0,10800,21600xe" w14:anchorId="1081F9B0">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Down Arrow 2" style="position:absolute;margin-left:63.3pt;margin-top:24.5pt;width:11.25pt;height:1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5b9bd5" strokecolor="#41719c" strokeweight="1pt" type="#_x0000_t67" adj="120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">
                            <v:path arrowok="t"/>
                          </v:shape>
                        </w:pict>
                      </mc:Fallback>
                    </mc:AlternateContent>
                  </w:r>
                  <w:r w:rsidR="00181B4A" w:rsidRPr="2AE72D02">
                    <w:rPr>
                      <w:rFonts w:eastAsia="Arial" w:cs="Arial"/>
                      <w:b/>
                      <w:bCs/>
                    </w:rPr>
                    <w:t xml:space="preserve">Please click in the box   </w:t>
                  </w:r>
                </w:p>
              </w:tc>
              <w:tc>
                <w:tcPr>
                  <w:tcW w:w="284" w:type="dxa"/>
                  <w:shd w:val="clear" w:color="auto" w:fill="D9D9D9" w:themeFill="background1" w:themeFillShade="D9"/>
                </w:tcPr>
                <w:p w14:paraId="6A0112FB" w14:textId="77777777" w:rsidR="00181B4A" w:rsidRPr="00181B4A" w:rsidRDefault="00181B4A" w:rsidP="00181B4A">
                  <w:pPr>
                    <w:spacing w:line="360" w:lineRule="auto"/>
                    <w:rPr>
                      <w:rFonts w:cs="Arial"/>
                      <w:b/>
                      <w:szCs w:val="22"/>
                    </w:rPr>
                  </w:pPr>
                </w:p>
              </w:tc>
              <w:tc>
                <w:tcPr>
                  <w:tcW w:w="14071" w:type="dxa"/>
                  <w:shd w:val="clear" w:color="auto" w:fill="D9D9D9" w:themeFill="background1" w:themeFillShade="D9"/>
                  <w:vAlign w:val="center"/>
                </w:tcPr>
                <w:p w14:paraId="46421F12" w14:textId="77777777" w:rsidR="00181B4A" w:rsidRPr="00181B4A" w:rsidRDefault="2AE72D02" w:rsidP="00181B4A">
                  <w:pPr>
                    <w:rPr>
                      <w:rFonts w:cs="Arial"/>
                      <w:b/>
                      <w:szCs w:val="22"/>
                    </w:rPr>
                  </w:pPr>
                  <w:r w:rsidRPr="2AE72D02">
                    <w:rPr>
                      <w:rFonts w:eastAsia="Arial" w:cs="Arial"/>
                      <w:b/>
                      <w:bCs/>
                    </w:rPr>
                    <w:t xml:space="preserve">Add notes on SMT / department head / departmental </w:t>
                  </w:r>
                </w:p>
                <w:p w14:paraId="71AEC0FD" w14:textId="77777777" w:rsidR="00181B4A" w:rsidRPr="00181B4A" w:rsidRDefault="2AE72D02" w:rsidP="00181B4A">
                  <w:pPr>
                    <w:rPr>
                      <w:rFonts w:cs="Arial"/>
                      <w:b/>
                      <w:szCs w:val="22"/>
                    </w:rPr>
                  </w:pPr>
                  <w:r w:rsidRPr="2AE72D02">
                    <w:rPr>
                      <w:rFonts w:eastAsia="Arial" w:cs="Arial"/>
                      <w:b/>
                      <w:bCs/>
                    </w:rPr>
                    <w:t>feedback below</w:t>
                  </w:r>
                </w:p>
              </w:tc>
              <w:tc>
                <w:tcPr>
                  <w:tcW w:w="7105" w:type="dxa"/>
                </w:tcPr>
                <w:p w14:paraId="582EA6BD" w14:textId="77777777" w:rsidR="00181B4A" w:rsidRPr="00181B4A" w:rsidRDefault="00181B4A" w:rsidP="00181B4A">
                  <w:pPr>
                    <w:spacing w:line="360" w:lineRule="auto"/>
                    <w:rPr>
                      <w:rFonts w:cs="Arial"/>
                      <w:sz w:val="18"/>
                      <w:szCs w:val="22"/>
                    </w:rPr>
                  </w:pPr>
                </w:p>
              </w:tc>
              <w:tc>
                <w:tcPr>
                  <w:tcW w:w="7105" w:type="dxa"/>
                </w:tcPr>
                <w:p w14:paraId="10BF922E" w14:textId="77777777" w:rsidR="00181B4A" w:rsidRPr="00181B4A" w:rsidRDefault="00181B4A" w:rsidP="00181B4A">
                  <w:pPr>
                    <w:spacing w:line="360" w:lineRule="auto"/>
                    <w:rPr>
                      <w:rFonts w:cs="Arial"/>
                      <w:sz w:val="18"/>
                      <w:szCs w:val="22"/>
                    </w:rPr>
                  </w:pPr>
                </w:p>
              </w:tc>
            </w:tr>
            <w:tr w:rsidR="00181B4A" w:rsidRPr="00181B4A" w14:paraId="2EFE770A" w14:textId="77777777" w:rsidTr="2AE72D02">
              <w:tc>
                <w:tcPr>
                  <w:tcW w:w="1419" w:type="dxa"/>
                  <w:vAlign w:val="center"/>
                </w:tcPr>
                <w:p w14:paraId="5E06F0D2" w14:textId="77777777" w:rsidR="00181B4A" w:rsidRPr="00181B4A" w:rsidRDefault="2AE72D02" w:rsidP="00181B4A">
                  <w:pPr>
                    <w:spacing w:line="360" w:lineRule="auto"/>
                    <w:rPr>
                      <w:rFonts w:cs="Arial"/>
                      <w:b/>
                      <w:sz w:val="18"/>
                      <w:szCs w:val="19"/>
                    </w:rPr>
                  </w:pPr>
                  <w:r w:rsidRPr="2AE72D02">
                    <w:rPr>
                      <w:rFonts w:eastAsia="Arial" w:cs="Arial"/>
                      <w:b/>
                      <w:bCs/>
                      <w:sz w:val="18"/>
                      <w:szCs w:val="18"/>
                    </w:rPr>
                    <w:t>Estates</w:t>
                  </w:r>
                </w:p>
              </w:tc>
              <w:sdt>
                <w:sdtPr>
                  <w:rPr>
                    <w:rFonts w:cs="Arial"/>
                    <w:sz w:val="18"/>
                    <w:szCs w:val="18"/>
                  </w:rPr>
                  <w:id w:val="-1459254473"/>
                  <w:lock w:val="sdtLocked"/>
                  <w:placeholder>
                    <w:docPart w:val="DefaultPlaceholder_-1854013439"/>
                  </w:placeholder>
                  <w:dropDownList>
                    <w:listItem w:value="Choose an item."/>
                    <w:listItem w:displayText="Yes" w:value="Yes"/>
                    <w:listItem w:displayText="No" w:value="No"/>
                  </w:dropDownList>
                </w:sdtPr>
                <w:sdtEndPr/>
                <w:sdtContent>
                  <w:tc>
                    <w:tcPr>
                      <w:tcW w:w="1686" w:type="dxa"/>
                      <w:shd w:val="clear" w:color="auto" w:fill="FFE599" w:themeFill="accent4" w:themeFillTint="66"/>
                      <w:vAlign w:val="center"/>
                    </w:tcPr>
                    <w:p w14:paraId="4B51A02D" w14:textId="1BB0D4E6" w:rsidR="00181B4A" w:rsidRPr="00181B4A" w:rsidRDefault="007C1B6B" w:rsidP="00181B4A">
                      <w:pPr>
                        <w:spacing w:line="360" w:lineRule="auto"/>
                        <w:rPr>
                          <w:rFonts w:cs="Arial"/>
                          <w:sz w:val="18"/>
                          <w:szCs w:val="18"/>
                        </w:rPr>
                      </w:pPr>
                      <w:r>
                        <w:rPr>
                          <w:rFonts w:cs="Arial"/>
                          <w:sz w:val="18"/>
                          <w:szCs w:val="18"/>
                        </w:rPr>
                        <w:t>No</w:t>
                      </w:r>
                    </w:p>
                  </w:tc>
                </w:sdtContent>
              </w:sdt>
              <w:tc>
                <w:tcPr>
                  <w:tcW w:w="284" w:type="dxa"/>
                </w:tcPr>
                <w:p w14:paraId="157AA9CE" w14:textId="77777777" w:rsidR="00181B4A" w:rsidRPr="00181B4A" w:rsidRDefault="00181B4A" w:rsidP="00181B4A">
                  <w:pPr>
                    <w:spacing w:line="360" w:lineRule="auto"/>
                    <w:rPr>
                      <w:rFonts w:cs="Arial"/>
                      <w:sz w:val="18"/>
                      <w:szCs w:val="19"/>
                    </w:rPr>
                  </w:pPr>
                </w:p>
              </w:tc>
              <w:tc>
                <w:tcPr>
                  <w:tcW w:w="14071" w:type="dxa"/>
                </w:tcPr>
                <w:p w14:paraId="1DD0F3F1" w14:textId="6635E2F5" w:rsidR="00181B4A" w:rsidRPr="00181B4A" w:rsidRDefault="2AE72D02" w:rsidP="00181B4A">
                  <w:pPr>
                    <w:spacing w:line="360" w:lineRule="auto"/>
                    <w:rPr>
                      <w:rFonts w:cs="Arial"/>
                      <w:sz w:val="18"/>
                      <w:szCs w:val="19"/>
                    </w:rPr>
                  </w:pPr>
                  <w:r w:rsidRPr="2AE72D02">
                    <w:rPr>
                      <w:rFonts w:eastAsia="Arial" w:cs="Arial"/>
                      <w:sz w:val="18"/>
                      <w:szCs w:val="18"/>
                    </w:rPr>
                    <w:t>N/a</w:t>
                  </w:r>
                </w:p>
              </w:tc>
              <w:tc>
                <w:tcPr>
                  <w:tcW w:w="7105" w:type="dxa"/>
                </w:tcPr>
                <w:p w14:paraId="742B2F8D" w14:textId="77777777" w:rsidR="00181B4A" w:rsidRPr="00181B4A" w:rsidRDefault="00181B4A" w:rsidP="00181B4A">
                  <w:pPr>
                    <w:spacing w:line="360" w:lineRule="auto"/>
                    <w:rPr>
                      <w:rFonts w:cs="Arial"/>
                      <w:sz w:val="18"/>
                      <w:szCs w:val="22"/>
                    </w:rPr>
                  </w:pPr>
                </w:p>
              </w:tc>
              <w:tc>
                <w:tcPr>
                  <w:tcW w:w="7105" w:type="dxa"/>
                </w:tcPr>
                <w:p w14:paraId="37CC2D9B" w14:textId="77777777" w:rsidR="00181B4A" w:rsidRPr="00181B4A" w:rsidRDefault="00181B4A" w:rsidP="00181B4A">
                  <w:pPr>
                    <w:spacing w:line="360" w:lineRule="auto"/>
                    <w:rPr>
                      <w:rFonts w:cs="Arial"/>
                      <w:sz w:val="18"/>
                      <w:szCs w:val="22"/>
                    </w:rPr>
                  </w:pPr>
                </w:p>
              </w:tc>
            </w:tr>
            <w:tr w:rsidR="007C1B6B" w:rsidRPr="00181B4A" w14:paraId="1C33DCBF" w14:textId="77777777" w:rsidTr="2AE72D02">
              <w:tc>
                <w:tcPr>
                  <w:tcW w:w="1419" w:type="dxa"/>
                  <w:vAlign w:val="center"/>
                </w:tcPr>
                <w:p w14:paraId="73298B67" w14:textId="77777777" w:rsidR="007C1B6B" w:rsidRPr="00181B4A" w:rsidRDefault="2AE72D02" w:rsidP="007C1B6B">
                  <w:pPr>
                    <w:spacing w:line="360" w:lineRule="auto"/>
                    <w:rPr>
                      <w:rFonts w:cs="Arial"/>
                      <w:b/>
                      <w:sz w:val="18"/>
                      <w:szCs w:val="19"/>
                    </w:rPr>
                  </w:pPr>
                  <w:r w:rsidRPr="2AE72D02">
                    <w:rPr>
                      <w:rFonts w:eastAsia="Arial" w:cs="Arial"/>
                      <w:b/>
                      <w:bCs/>
                      <w:sz w:val="18"/>
                      <w:szCs w:val="18"/>
                    </w:rPr>
                    <w:t>FCR</w:t>
                  </w:r>
                </w:p>
              </w:tc>
              <w:sdt>
                <w:sdtPr>
                  <w:rPr>
                    <w:rFonts w:cs="Arial"/>
                    <w:sz w:val="18"/>
                    <w:szCs w:val="18"/>
                  </w:rPr>
                  <w:id w:val="-742710220"/>
                  <w:placeholder>
                    <w:docPart w:val="C61FB6FF401B424FADD9AF2CC64362B2"/>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1BD5E748" w14:textId="0FC00BE5" w:rsidR="007C1B6B" w:rsidRPr="00EF1939" w:rsidRDefault="007C1B6B" w:rsidP="007C1B6B">
                      <w:pPr>
                        <w:rPr>
                          <w:sz w:val="18"/>
                          <w:szCs w:val="18"/>
                        </w:rPr>
                      </w:pPr>
                      <w:r>
                        <w:rPr>
                          <w:rFonts w:cs="Arial"/>
                          <w:sz w:val="18"/>
                          <w:szCs w:val="18"/>
                        </w:rPr>
                        <w:t>No</w:t>
                      </w:r>
                    </w:p>
                  </w:tc>
                </w:sdtContent>
              </w:sdt>
              <w:tc>
                <w:tcPr>
                  <w:tcW w:w="284" w:type="dxa"/>
                </w:tcPr>
                <w:p w14:paraId="7816682E" w14:textId="77777777" w:rsidR="007C1B6B" w:rsidRPr="00181B4A" w:rsidRDefault="007C1B6B" w:rsidP="007C1B6B">
                  <w:pPr>
                    <w:spacing w:line="360" w:lineRule="auto"/>
                    <w:rPr>
                      <w:rFonts w:cs="Arial"/>
                      <w:sz w:val="18"/>
                      <w:szCs w:val="19"/>
                    </w:rPr>
                  </w:pPr>
                </w:p>
              </w:tc>
              <w:tc>
                <w:tcPr>
                  <w:tcW w:w="14071" w:type="dxa"/>
                </w:tcPr>
                <w:p w14:paraId="0EA7A14D" w14:textId="400D70FE" w:rsidR="007C1B6B" w:rsidRPr="00181B4A" w:rsidRDefault="2AE72D02" w:rsidP="007C1B6B">
                  <w:pPr>
                    <w:spacing w:line="360" w:lineRule="auto"/>
                    <w:rPr>
                      <w:rFonts w:cs="Arial"/>
                      <w:sz w:val="18"/>
                      <w:szCs w:val="19"/>
                    </w:rPr>
                  </w:pPr>
                  <w:r w:rsidRPr="2AE72D02">
                    <w:rPr>
                      <w:rFonts w:eastAsia="Arial" w:cs="Arial"/>
                      <w:sz w:val="18"/>
                      <w:szCs w:val="18"/>
                    </w:rPr>
                    <w:t>N/a</w:t>
                  </w:r>
                </w:p>
              </w:tc>
              <w:tc>
                <w:tcPr>
                  <w:tcW w:w="7105" w:type="dxa"/>
                </w:tcPr>
                <w:p w14:paraId="4FE3D2B9" w14:textId="77777777" w:rsidR="007C1B6B" w:rsidRPr="00181B4A" w:rsidRDefault="007C1B6B" w:rsidP="007C1B6B">
                  <w:pPr>
                    <w:spacing w:line="360" w:lineRule="auto"/>
                    <w:rPr>
                      <w:rFonts w:cs="Arial"/>
                      <w:sz w:val="18"/>
                      <w:szCs w:val="22"/>
                    </w:rPr>
                  </w:pPr>
                </w:p>
              </w:tc>
              <w:tc>
                <w:tcPr>
                  <w:tcW w:w="7105" w:type="dxa"/>
                </w:tcPr>
                <w:p w14:paraId="7217F58B" w14:textId="77777777" w:rsidR="007C1B6B" w:rsidRPr="00181B4A" w:rsidRDefault="007C1B6B" w:rsidP="007C1B6B">
                  <w:pPr>
                    <w:spacing w:line="360" w:lineRule="auto"/>
                    <w:rPr>
                      <w:rFonts w:cs="Arial"/>
                      <w:sz w:val="18"/>
                      <w:szCs w:val="22"/>
                    </w:rPr>
                  </w:pPr>
                </w:p>
              </w:tc>
            </w:tr>
            <w:tr w:rsidR="007C1B6B" w:rsidRPr="00181B4A" w14:paraId="38793104" w14:textId="77777777" w:rsidTr="2AE72D02">
              <w:tc>
                <w:tcPr>
                  <w:tcW w:w="1419" w:type="dxa"/>
                  <w:vAlign w:val="center"/>
                </w:tcPr>
                <w:p w14:paraId="0CA8399F" w14:textId="77777777" w:rsidR="007C1B6B" w:rsidRPr="00181B4A" w:rsidRDefault="2AE72D02" w:rsidP="007C1B6B">
                  <w:pPr>
                    <w:spacing w:line="360" w:lineRule="auto"/>
                    <w:rPr>
                      <w:rFonts w:cs="Arial"/>
                      <w:b/>
                      <w:sz w:val="18"/>
                      <w:szCs w:val="19"/>
                    </w:rPr>
                  </w:pPr>
                  <w:r w:rsidRPr="2AE72D02">
                    <w:rPr>
                      <w:rFonts w:eastAsia="Arial" w:cs="Arial"/>
                      <w:b/>
                      <w:bCs/>
                      <w:sz w:val="18"/>
                      <w:szCs w:val="18"/>
                    </w:rPr>
                    <w:t>FRU</w:t>
                  </w:r>
                </w:p>
              </w:tc>
              <w:sdt>
                <w:sdtPr>
                  <w:rPr>
                    <w:rFonts w:cs="Arial"/>
                    <w:sz w:val="18"/>
                    <w:szCs w:val="18"/>
                  </w:rPr>
                  <w:id w:val="-822888264"/>
                  <w:placeholder>
                    <w:docPart w:val="8BF78B393EA54B7DAA81B09EBAA37E2F"/>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2CB73F03" w14:textId="4EC93F2A" w:rsidR="007C1B6B" w:rsidRPr="00EF1939" w:rsidRDefault="007C1B6B" w:rsidP="007C1B6B">
                      <w:pPr>
                        <w:rPr>
                          <w:sz w:val="18"/>
                          <w:szCs w:val="18"/>
                        </w:rPr>
                      </w:pPr>
                      <w:r>
                        <w:rPr>
                          <w:rFonts w:cs="Arial"/>
                          <w:sz w:val="18"/>
                          <w:szCs w:val="18"/>
                        </w:rPr>
                        <w:t>No</w:t>
                      </w:r>
                    </w:p>
                  </w:tc>
                </w:sdtContent>
              </w:sdt>
              <w:tc>
                <w:tcPr>
                  <w:tcW w:w="284" w:type="dxa"/>
                </w:tcPr>
                <w:p w14:paraId="0CF91D0D" w14:textId="77777777" w:rsidR="007C1B6B" w:rsidRPr="00181B4A" w:rsidRDefault="007C1B6B" w:rsidP="007C1B6B">
                  <w:pPr>
                    <w:spacing w:line="360" w:lineRule="auto"/>
                    <w:rPr>
                      <w:rFonts w:cs="Arial"/>
                      <w:sz w:val="18"/>
                      <w:szCs w:val="19"/>
                    </w:rPr>
                  </w:pPr>
                </w:p>
              </w:tc>
              <w:tc>
                <w:tcPr>
                  <w:tcW w:w="14071" w:type="dxa"/>
                </w:tcPr>
                <w:p w14:paraId="4BDC2FB9" w14:textId="5EB4844F" w:rsidR="007C1B6B" w:rsidRPr="00181B4A" w:rsidRDefault="2AE72D02" w:rsidP="007C1B6B">
                  <w:pPr>
                    <w:spacing w:line="360" w:lineRule="auto"/>
                    <w:rPr>
                      <w:rFonts w:cs="Arial"/>
                      <w:sz w:val="18"/>
                      <w:szCs w:val="19"/>
                    </w:rPr>
                  </w:pPr>
                  <w:r w:rsidRPr="2AE72D02">
                    <w:rPr>
                      <w:rFonts w:eastAsia="Arial" w:cs="Arial"/>
                      <w:sz w:val="18"/>
                      <w:szCs w:val="18"/>
                    </w:rPr>
                    <w:t>N/a</w:t>
                  </w:r>
                </w:p>
              </w:tc>
              <w:tc>
                <w:tcPr>
                  <w:tcW w:w="7105" w:type="dxa"/>
                </w:tcPr>
                <w:p w14:paraId="591FA84B" w14:textId="77777777" w:rsidR="007C1B6B" w:rsidRPr="00181B4A" w:rsidRDefault="007C1B6B" w:rsidP="007C1B6B">
                  <w:pPr>
                    <w:spacing w:line="360" w:lineRule="auto"/>
                    <w:rPr>
                      <w:rFonts w:cs="Arial"/>
                      <w:sz w:val="18"/>
                      <w:szCs w:val="22"/>
                    </w:rPr>
                  </w:pPr>
                </w:p>
              </w:tc>
              <w:tc>
                <w:tcPr>
                  <w:tcW w:w="7105" w:type="dxa"/>
                </w:tcPr>
                <w:p w14:paraId="2E882827" w14:textId="77777777" w:rsidR="007C1B6B" w:rsidRPr="00181B4A" w:rsidRDefault="007C1B6B" w:rsidP="007C1B6B">
                  <w:pPr>
                    <w:spacing w:line="360" w:lineRule="auto"/>
                    <w:rPr>
                      <w:rFonts w:cs="Arial"/>
                      <w:sz w:val="18"/>
                      <w:szCs w:val="22"/>
                    </w:rPr>
                  </w:pPr>
                </w:p>
              </w:tc>
            </w:tr>
            <w:tr w:rsidR="007C1B6B" w:rsidRPr="00181B4A" w14:paraId="0BE1F719" w14:textId="77777777" w:rsidTr="2AE72D02">
              <w:tc>
                <w:tcPr>
                  <w:tcW w:w="1419" w:type="dxa"/>
                  <w:vAlign w:val="center"/>
                </w:tcPr>
                <w:p w14:paraId="1C5A3FEC" w14:textId="77777777" w:rsidR="007C1B6B" w:rsidRPr="00181B4A" w:rsidRDefault="2AE72D02" w:rsidP="007C1B6B">
                  <w:pPr>
                    <w:spacing w:line="360" w:lineRule="auto"/>
                    <w:rPr>
                      <w:rFonts w:cs="Arial"/>
                      <w:b/>
                      <w:sz w:val="18"/>
                      <w:szCs w:val="19"/>
                    </w:rPr>
                  </w:pPr>
                  <w:r w:rsidRPr="2AE72D02">
                    <w:rPr>
                      <w:rFonts w:eastAsia="Arial" w:cs="Arial"/>
                      <w:b/>
                      <w:bCs/>
                      <w:sz w:val="18"/>
                      <w:szCs w:val="18"/>
                    </w:rPr>
                    <w:t>Futures</w:t>
                  </w:r>
                </w:p>
              </w:tc>
              <w:sdt>
                <w:sdtPr>
                  <w:rPr>
                    <w:rFonts w:cs="Arial"/>
                    <w:sz w:val="18"/>
                    <w:szCs w:val="18"/>
                  </w:rPr>
                  <w:id w:val="-216747179"/>
                  <w:placeholder>
                    <w:docPart w:val="C910FE9385564B8CAC002D3E4372DBFA"/>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4D52EF90" w14:textId="3C52B2DD" w:rsidR="007C1B6B" w:rsidRPr="00EF1939" w:rsidRDefault="007C1B6B" w:rsidP="007C1B6B">
                      <w:pPr>
                        <w:rPr>
                          <w:sz w:val="18"/>
                          <w:szCs w:val="18"/>
                        </w:rPr>
                      </w:pPr>
                      <w:r>
                        <w:rPr>
                          <w:rFonts w:cs="Arial"/>
                          <w:sz w:val="18"/>
                          <w:szCs w:val="18"/>
                        </w:rPr>
                        <w:t>No</w:t>
                      </w:r>
                    </w:p>
                  </w:tc>
                </w:sdtContent>
              </w:sdt>
              <w:tc>
                <w:tcPr>
                  <w:tcW w:w="284" w:type="dxa"/>
                </w:tcPr>
                <w:p w14:paraId="01BD5550" w14:textId="77777777" w:rsidR="007C1B6B" w:rsidRPr="00181B4A" w:rsidRDefault="007C1B6B" w:rsidP="007C1B6B">
                  <w:pPr>
                    <w:spacing w:line="360" w:lineRule="auto"/>
                    <w:rPr>
                      <w:rFonts w:cs="Arial"/>
                      <w:sz w:val="18"/>
                      <w:szCs w:val="19"/>
                    </w:rPr>
                  </w:pPr>
                </w:p>
              </w:tc>
              <w:tc>
                <w:tcPr>
                  <w:tcW w:w="14071" w:type="dxa"/>
                </w:tcPr>
                <w:p w14:paraId="577E840D" w14:textId="4E44A1D7" w:rsidR="007C1B6B" w:rsidRPr="00181B4A" w:rsidRDefault="2AE72D02" w:rsidP="007C1B6B">
                  <w:pPr>
                    <w:spacing w:line="360" w:lineRule="auto"/>
                    <w:rPr>
                      <w:rFonts w:cs="Arial"/>
                      <w:sz w:val="18"/>
                      <w:szCs w:val="19"/>
                    </w:rPr>
                  </w:pPr>
                  <w:r w:rsidRPr="2AE72D02">
                    <w:rPr>
                      <w:rFonts w:eastAsia="Arial" w:cs="Arial"/>
                      <w:sz w:val="18"/>
                      <w:szCs w:val="18"/>
                    </w:rPr>
                    <w:t>N/a</w:t>
                  </w:r>
                </w:p>
              </w:tc>
              <w:tc>
                <w:tcPr>
                  <w:tcW w:w="7105" w:type="dxa"/>
                </w:tcPr>
                <w:p w14:paraId="2B9CC416" w14:textId="77777777" w:rsidR="007C1B6B" w:rsidRPr="00181B4A" w:rsidRDefault="007C1B6B" w:rsidP="007C1B6B">
                  <w:pPr>
                    <w:spacing w:line="360" w:lineRule="auto"/>
                    <w:rPr>
                      <w:rFonts w:cs="Arial"/>
                      <w:sz w:val="18"/>
                      <w:szCs w:val="22"/>
                    </w:rPr>
                  </w:pPr>
                </w:p>
              </w:tc>
              <w:tc>
                <w:tcPr>
                  <w:tcW w:w="7105" w:type="dxa"/>
                </w:tcPr>
                <w:p w14:paraId="381B56E9" w14:textId="77777777" w:rsidR="007C1B6B" w:rsidRPr="00181B4A" w:rsidRDefault="007C1B6B" w:rsidP="007C1B6B">
                  <w:pPr>
                    <w:spacing w:line="360" w:lineRule="auto"/>
                    <w:rPr>
                      <w:rFonts w:cs="Arial"/>
                      <w:sz w:val="18"/>
                      <w:szCs w:val="22"/>
                    </w:rPr>
                  </w:pPr>
                </w:p>
              </w:tc>
            </w:tr>
            <w:tr w:rsidR="007C1B6B" w:rsidRPr="00181B4A" w14:paraId="2190DC2D" w14:textId="77777777" w:rsidTr="2AE72D02">
              <w:tc>
                <w:tcPr>
                  <w:tcW w:w="1419" w:type="dxa"/>
                  <w:vAlign w:val="center"/>
                </w:tcPr>
                <w:p w14:paraId="76D13460" w14:textId="77777777" w:rsidR="007C1B6B" w:rsidRPr="00181B4A" w:rsidRDefault="2AE72D02" w:rsidP="007C1B6B">
                  <w:pPr>
                    <w:spacing w:line="360" w:lineRule="auto"/>
                    <w:rPr>
                      <w:rFonts w:cs="Arial"/>
                      <w:b/>
                      <w:sz w:val="18"/>
                      <w:szCs w:val="19"/>
                    </w:rPr>
                  </w:pPr>
                  <w:r w:rsidRPr="2AE72D02">
                    <w:rPr>
                      <w:rFonts w:eastAsia="Arial" w:cs="Arial"/>
                      <w:b/>
                      <w:bCs/>
                      <w:sz w:val="18"/>
                      <w:szCs w:val="18"/>
                    </w:rPr>
                    <w:t>HR</w:t>
                  </w:r>
                </w:p>
              </w:tc>
              <w:sdt>
                <w:sdtPr>
                  <w:rPr>
                    <w:rFonts w:cs="Arial"/>
                    <w:sz w:val="18"/>
                    <w:szCs w:val="18"/>
                  </w:rPr>
                  <w:id w:val="-1752116212"/>
                  <w:placeholder>
                    <w:docPart w:val="B0E2DEE6C47D4E088791AD58E8A344F5"/>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52D32CDA" w14:textId="0320B781" w:rsidR="007C1B6B" w:rsidRPr="00EF1939" w:rsidRDefault="007C1B6B" w:rsidP="007C1B6B">
                      <w:pPr>
                        <w:rPr>
                          <w:sz w:val="18"/>
                          <w:szCs w:val="18"/>
                        </w:rPr>
                      </w:pPr>
                      <w:r>
                        <w:rPr>
                          <w:rFonts w:cs="Arial"/>
                          <w:sz w:val="18"/>
                          <w:szCs w:val="18"/>
                        </w:rPr>
                        <w:t>No</w:t>
                      </w:r>
                    </w:p>
                  </w:tc>
                </w:sdtContent>
              </w:sdt>
              <w:tc>
                <w:tcPr>
                  <w:tcW w:w="284" w:type="dxa"/>
                </w:tcPr>
                <w:p w14:paraId="0A6C8948" w14:textId="77777777" w:rsidR="007C1B6B" w:rsidRPr="00181B4A" w:rsidRDefault="007C1B6B" w:rsidP="007C1B6B">
                  <w:pPr>
                    <w:spacing w:line="360" w:lineRule="auto"/>
                    <w:rPr>
                      <w:rFonts w:cs="Arial"/>
                      <w:sz w:val="18"/>
                      <w:szCs w:val="19"/>
                    </w:rPr>
                  </w:pPr>
                </w:p>
              </w:tc>
              <w:tc>
                <w:tcPr>
                  <w:tcW w:w="14071" w:type="dxa"/>
                </w:tcPr>
                <w:p w14:paraId="00DB39B8" w14:textId="3A019876" w:rsidR="007C1B6B" w:rsidRPr="00181B4A" w:rsidRDefault="2AE72D02" w:rsidP="007C1B6B">
                  <w:pPr>
                    <w:spacing w:line="360" w:lineRule="auto"/>
                    <w:rPr>
                      <w:rFonts w:cs="Arial"/>
                      <w:sz w:val="18"/>
                      <w:szCs w:val="19"/>
                    </w:rPr>
                  </w:pPr>
                  <w:r w:rsidRPr="2AE72D02">
                    <w:rPr>
                      <w:rFonts w:eastAsia="Arial" w:cs="Arial"/>
                      <w:sz w:val="18"/>
                      <w:szCs w:val="18"/>
                    </w:rPr>
                    <w:t>N/a</w:t>
                  </w:r>
                </w:p>
              </w:tc>
              <w:tc>
                <w:tcPr>
                  <w:tcW w:w="7105" w:type="dxa"/>
                </w:tcPr>
                <w:p w14:paraId="754201E9" w14:textId="77777777" w:rsidR="007C1B6B" w:rsidRPr="00181B4A" w:rsidRDefault="007C1B6B" w:rsidP="007C1B6B">
                  <w:pPr>
                    <w:spacing w:line="360" w:lineRule="auto"/>
                    <w:rPr>
                      <w:rFonts w:cs="Arial"/>
                      <w:sz w:val="18"/>
                      <w:szCs w:val="22"/>
                    </w:rPr>
                  </w:pPr>
                </w:p>
              </w:tc>
              <w:tc>
                <w:tcPr>
                  <w:tcW w:w="7105" w:type="dxa"/>
                </w:tcPr>
                <w:p w14:paraId="00503F16" w14:textId="77777777" w:rsidR="007C1B6B" w:rsidRPr="00181B4A" w:rsidRDefault="007C1B6B" w:rsidP="007C1B6B">
                  <w:pPr>
                    <w:spacing w:line="360" w:lineRule="auto"/>
                    <w:rPr>
                      <w:rFonts w:cs="Arial"/>
                      <w:sz w:val="18"/>
                      <w:szCs w:val="22"/>
                    </w:rPr>
                  </w:pPr>
                </w:p>
              </w:tc>
            </w:tr>
            <w:tr w:rsidR="007C1B6B" w:rsidRPr="00181B4A" w14:paraId="704339D1" w14:textId="77777777" w:rsidTr="2AE72D02">
              <w:tc>
                <w:tcPr>
                  <w:tcW w:w="1419" w:type="dxa"/>
                  <w:vAlign w:val="center"/>
                </w:tcPr>
                <w:p w14:paraId="4D5B7221" w14:textId="77777777" w:rsidR="007C1B6B" w:rsidRPr="00181B4A" w:rsidRDefault="2AE72D02" w:rsidP="007C1B6B">
                  <w:pPr>
                    <w:spacing w:line="360" w:lineRule="auto"/>
                    <w:rPr>
                      <w:rFonts w:cs="Arial"/>
                      <w:b/>
                      <w:sz w:val="18"/>
                      <w:szCs w:val="19"/>
                    </w:rPr>
                  </w:pPr>
                  <w:r w:rsidRPr="2AE72D02">
                    <w:rPr>
                      <w:rFonts w:eastAsia="Arial" w:cs="Arial"/>
                      <w:b/>
                      <w:bCs/>
                      <w:sz w:val="18"/>
                      <w:szCs w:val="18"/>
                    </w:rPr>
                    <w:t>ICT</w:t>
                  </w:r>
                </w:p>
              </w:tc>
              <w:sdt>
                <w:sdtPr>
                  <w:rPr>
                    <w:rFonts w:cs="Arial"/>
                    <w:sz w:val="18"/>
                    <w:szCs w:val="18"/>
                  </w:rPr>
                  <w:id w:val="-624617529"/>
                  <w:placeholder>
                    <w:docPart w:val="B56FBE7C629A4CBB9F5F3A8208963E80"/>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483644AA" w14:textId="5A3363BD" w:rsidR="007C1B6B" w:rsidRPr="00EF1939" w:rsidRDefault="007C1B6B" w:rsidP="007C1B6B">
                      <w:pPr>
                        <w:rPr>
                          <w:sz w:val="18"/>
                          <w:szCs w:val="18"/>
                        </w:rPr>
                      </w:pPr>
                      <w:r>
                        <w:rPr>
                          <w:rFonts w:cs="Arial"/>
                          <w:sz w:val="18"/>
                          <w:szCs w:val="18"/>
                        </w:rPr>
                        <w:t>No</w:t>
                      </w:r>
                    </w:p>
                  </w:tc>
                </w:sdtContent>
              </w:sdt>
              <w:tc>
                <w:tcPr>
                  <w:tcW w:w="284" w:type="dxa"/>
                </w:tcPr>
                <w:p w14:paraId="64F4FE14" w14:textId="77777777" w:rsidR="007C1B6B" w:rsidRPr="00181B4A" w:rsidRDefault="007C1B6B" w:rsidP="007C1B6B">
                  <w:pPr>
                    <w:spacing w:line="360" w:lineRule="auto"/>
                    <w:rPr>
                      <w:rFonts w:cs="Arial"/>
                      <w:sz w:val="18"/>
                      <w:szCs w:val="19"/>
                    </w:rPr>
                  </w:pPr>
                </w:p>
              </w:tc>
              <w:tc>
                <w:tcPr>
                  <w:tcW w:w="14071" w:type="dxa"/>
                </w:tcPr>
                <w:p w14:paraId="25C43AAE" w14:textId="6A42BB29" w:rsidR="007C1B6B" w:rsidRPr="00181B4A" w:rsidRDefault="2AE72D02" w:rsidP="007C1B6B">
                  <w:pPr>
                    <w:spacing w:line="360" w:lineRule="auto"/>
                    <w:rPr>
                      <w:rFonts w:cs="Arial"/>
                      <w:sz w:val="18"/>
                      <w:szCs w:val="19"/>
                    </w:rPr>
                  </w:pPr>
                  <w:r w:rsidRPr="2AE72D02">
                    <w:rPr>
                      <w:rFonts w:eastAsia="Arial" w:cs="Arial"/>
                      <w:sz w:val="18"/>
                      <w:szCs w:val="18"/>
                    </w:rPr>
                    <w:t>N/a</w:t>
                  </w:r>
                </w:p>
              </w:tc>
              <w:tc>
                <w:tcPr>
                  <w:tcW w:w="7105" w:type="dxa"/>
                </w:tcPr>
                <w:p w14:paraId="740BF0E3" w14:textId="77777777" w:rsidR="007C1B6B" w:rsidRPr="00181B4A" w:rsidRDefault="007C1B6B" w:rsidP="007C1B6B">
                  <w:pPr>
                    <w:spacing w:line="360" w:lineRule="auto"/>
                    <w:rPr>
                      <w:rFonts w:cs="Arial"/>
                      <w:sz w:val="18"/>
                      <w:szCs w:val="22"/>
                    </w:rPr>
                  </w:pPr>
                </w:p>
              </w:tc>
              <w:tc>
                <w:tcPr>
                  <w:tcW w:w="7105" w:type="dxa"/>
                </w:tcPr>
                <w:p w14:paraId="09251FD7" w14:textId="77777777" w:rsidR="007C1B6B" w:rsidRPr="00181B4A" w:rsidRDefault="007C1B6B" w:rsidP="007C1B6B">
                  <w:pPr>
                    <w:spacing w:line="360" w:lineRule="auto"/>
                    <w:rPr>
                      <w:rFonts w:cs="Arial"/>
                      <w:sz w:val="18"/>
                      <w:szCs w:val="22"/>
                    </w:rPr>
                  </w:pPr>
                </w:p>
              </w:tc>
            </w:tr>
            <w:tr w:rsidR="007C1B6B" w:rsidRPr="00181B4A" w14:paraId="6D824D17" w14:textId="77777777" w:rsidTr="2AE72D02">
              <w:tc>
                <w:tcPr>
                  <w:tcW w:w="1419" w:type="dxa"/>
                  <w:vAlign w:val="center"/>
                </w:tcPr>
                <w:p w14:paraId="5E0E0866" w14:textId="77777777" w:rsidR="007C1B6B" w:rsidRPr="00181B4A" w:rsidRDefault="2AE72D02" w:rsidP="007C1B6B">
                  <w:pPr>
                    <w:spacing w:line="360" w:lineRule="auto"/>
                    <w:rPr>
                      <w:rFonts w:cs="Arial"/>
                      <w:b/>
                      <w:sz w:val="18"/>
                      <w:szCs w:val="19"/>
                    </w:rPr>
                  </w:pPr>
                  <w:r w:rsidRPr="2AE72D02">
                    <w:rPr>
                      <w:rFonts w:eastAsia="Arial" w:cs="Arial"/>
                      <w:b/>
                      <w:bCs/>
                      <w:sz w:val="18"/>
                      <w:szCs w:val="18"/>
                    </w:rPr>
                    <w:t>L&amp;D</w:t>
                  </w:r>
                </w:p>
              </w:tc>
              <w:sdt>
                <w:sdtPr>
                  <w:rPr>
                    <w:rFonts w:cs="Arial"/>
                    <w:sz w:val="18"/>
                    <w:szCs w:val="18"/>
                  </w:rPr>
                  <w:id w:val="641002849"/>
                  <w:placeholder>
                    <w:docPart w:val="3A0932BE096A4BE58B9091916BF836FA"/>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5B652C76" w14:textId="3590F139" w:rsidR="007C1B6B" w:rsidRPr="00EF1939" w:rsidRDefault="007C1B6B" w:rsidP="007C1B6B">
                      <w:pPr>
                        <w:rPr>
                          <w:sz w:val="18"/>
                          <w:szCs w:val="18"/>
                        </w:rPr>
                      </w:pPr>
                      <w:r>
                        <w:rPr>
                          <w:rFonts w:cs="Arial"/>
                          <w:sz w:val="18"/>
                          <w:szCs w:val="18"/>
                        </w:rPr>
                        <w:t>No</w:t>
                      </w:r>
                    </w:p>
                  </w:tc>
                </w:sdtContent>
              </w:sdt>
              <w:tc>
                <w:tcPr>
                  <w:tcW w:w="284" w:type="dxa"/>
                </w:tcPr>
                <w:p w14:paraId="53678AED" w14:textId="77777777" w:rsidR="007C1B6B" w:rsidRPr="00181B4A" w:rsidRDefault="007C1B6B" w:rsidP="007C1B6B">
                  <w:pPr>
                    <w:spacing w:line="360" w:lineRule="auto"/>
                    <w:rPr>
                      <w:rFonts w:cs="Arial"/>
                      <w:sz w:val="18"/>
                      <w:szCs w:val="19"/>
                    </w:rPr>
                  </w:pPr>
                </w:p>
              </w:tc>
              <w:tc>
                <w:tcPr>
                  <w:tcW w:w="14071" w:type="dxa"/>
                </w:tcPr>
                <w:p w14:paraId="46497AB1" w14:textId="1D12FB00" w:rsidR="007C1B6B" w:rsidRPr="00181B4A" w:rsidRDefault="2AE72D02" w:rsidP="007C1B6B">
                  <w:pPr>
                    <w:spacing w:line="360" w:lineRule="auto"/>
                    <w:rPr>
                      <w:rFonts w:cs="Arial"/>
                      <w:sz w:val="18"/>
                      <w:szCs w:val="19"/>
                    </w:rPr>
                  </w:pPr>
                  <w:r w:rsidRPr="2AE72D02">
                    <w:rPr>
                      <w:rFonts w:eastAsia="Arial" w:cs="Arial"/>
                      <w:sz w:val="18"/>
                      <w:szCs w:val="18"/>
                    </w:rPr>
                    <w:t>N/a</w:t>
                  </w:r>
                </w:p>
              </w:tc>
              <w:tc>
                <w:tcPr>
                  <w:tcW w:w="7105" w:type="dxa"/>
                </w:tcPr>
                <w:p w14:paraId="0BF4B4EA" w14:textId="77777777" w:rsidR="007C1B6B" w:rsidRPr="00181B4A" w:rsidRDefault="007C1B6B" w:rsidP="007C1B6B">
                  <w:pPr>
                    <w:spacing w:line="360" w:lineRule="auto"/>
                    <w:rPr>
                      <w:rFonts w:cs="Arial"/>
                      <w:sz w:val="18"/>
                      <w:szCs w:val="22"/>
                    </w:rPr>
                  </w:pPr>
                </w:p>
              </w:tc>
              <w:tc>
                <w:tcPr>
                  <w:tcW w:w="7105" w:type="dxa"/>
                </w:tcPr>
                <w:p w14:paraId="45CD3BF7" w14:textId="77777777" w:rsidR="007C1B6B" w:rsidRPr="00181B4A" w:rsidRDefault="007C1B6B" w:rsidP="007C1B6B">
                  <w:pPr>
                    <w:spacing w:line="360" w:lineRule="auto"/>
                    <w:rPr>
                      <w:rFonts w:cs="Arial"/>
                      <w:sz w:val="18"/>
                      <w:szCs w:val="22"/>
                    </w:rPr>
                  </w:pPr>
                </w:p>
              </w:tc>
            </w:tr>
            <w:tr w:rsidR="007C1B6B" w:rsidRPr="00181B4A" w14:paraId="4A867D2F" w14:textId="77777777" w:rsidTr="2AE72D02">
              <w:tc>
                <w:tcPr>
                  <w:tcW w:w="1419" w:type="dxa"/>
                  <w:vAlign w:val="center"/>
                </w:tcPr>
                <w:p w14:paraId="3AD46DCE" w14:textId="77777777" w:rsidR="007C1B6B" w:rsidRPr="00181B4A" w:rsidRDefault="2AE72D02" w:rsidP="007C1B6B">
                  <w:pPr>
                    <w:spacing w:line="360" w:lineRule="auto"/>
                    <w:rPr>
                      <w:rFonts w:cs="Arial"/>
                      <w:b/>
                      <w:sz w:val="18"/>
                      <w:szCs w:val="19"/>
                    </w:rPr>
                  </w:pPr>
                  <w:r w:rsidRPr="2AE72D02">
                    <w:rPr>
                      <w:rFonts w:eastAsia="Arial" w:cs="Arial"/>
                      <w:b/>
                      <w:bCs/>
                      <w:sz w:val="18"/>
                      <w:szCs w:val="18"/>
                    </w:rPr>
                    <w:t>Legal</w:t>
                  </w:r>
                </w:p>
              </w:tc>
              <w:sdt>
                <w:sdtPr>
                  <w:rPr>
                    <w:rFonts w:cs="Arial"/>
                    <w:sz w:val="18"/>
                    <w:szCs w:val="18"/>
                  </w:rPr>
                  <w:id w:val="-1704629726"/>
                  <w:placeholder>
                    <w:docPart w:val="6F7014C5DDF84B44A03D23FD93889F5C"/>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02855AD2" w14:textId="7EBE61E3" w:rsidR="007C1B6B" w:rsidRPr="00EF1939" w:rsidRDefault="007C1B6B" w:rsidP="007C1B6B">
                      <w:pPr>
                        <w:rPr>
                          <w:sz w:val="18"/>
                          <w:szCs w:val="18"/>
                        </w:rPr>
                      </w:pPr>
                      <w:r>
                        <w:rPr>
                          <w:rFonts w:cs="Arial"/>
                          <w:sz w:val="18"/>
                          <w:szCs w:val="18"/>
                        </w:rPr>
                        <w:t>No</w:t>
                      </w:r>
                    </w:p>
                  </w:tc>
                </w:sdtContent>
              </w:sdt>
              <w:tc>
                <w:tcPr>
                  <w:tcW w:w="284" w:type="dxa"/>
                </w:tcPr>
                <w:p w14:paraId="50F9DBBE" w14:textId="77777777" w:rsidR="007C1B6B" w:rsidRPr="00181B4A" w:rsidRDefault="007C1B6B" w:rsidP="007C1B6B">
                  <w:pPr>
                    <w:spacing w:line="360" w:lineRule="auto"/>
                    <w:rPr>
                      <w:rFonts w:cs="Arial"/>
                      <w:sz w:val="18"/>
                      <w:szCs w:val="19"/>
                    </w:rPr>
                  </w:pPr>
                </w:p>
              </w:tc>
              <w:tc>
                <w:tcPr>
                  <w:tcW w:w="14071" w:type="dxa"/>
                </w:tcPr>
                <w:p w14:paraId="1C6FDD5F" w14:textId="7C33E013" w:rsidR="007C1B6B" w:rsidRPr="00181B4A" w:rsidRDefault="2AE72D02" w:rsidP="007C1B6B">
                  <w:pPr>
                    <w:spacing w:line="360" w:lineRule="auto"/>
                    <w:rPr>
                      <w:rFonts w:cs="Arial"/>
                      <w:b/>
                      <w:sz w:val="18"/>
                      <w:szCs w:val="19"/>
                    </w:rPr>
                  </w:pPr>
                  <w:r w:rsidRPr="2AE72D02">
                    <w:rPr>
                      <w:rFonts w:eastAsia="Arial" w:cs="Arial"/>
                      <w:sz w:val="18"/>
                      <w:szCs w:val="18"/>
                    </w:rPr>
                    <w:t>N/a</w:t>
                  </w:r>
                </w:p>
              </w:tc>
              <w:tc>
                <w:tcPr>
                  <w:tcW w:w="7105" w:type="dxa"/>
                </w:tcPr>
                <w:p w14:paraId="0A8C4BB9" w14:textId="77777777" w:rsidR="007C1B6B" w:rsidRPr="00181B4A" w:rsidRDefault="007C1B6B" w:rsidP="007C1B6B">
                  <w:pPr>
                    <w:spacing w:line="360" w:lineRule="auto"/>
                    <w:rPr>
                      <w:rFonts w:cs="Arial"/>
                      <w:sz w:val="18"/>
                      <w:szCs w:val="22"/>
                    </w:rPr>
                  </w:pPr>
                </w:p>
              </w:tc>
              <w:tc>
                <w:tcPr>
                  <w:tcW w:w="7105" w:type="dxa"/>
                </w:tcPr>
                <w:p w14:paraId="4341B340" w14:textId="77777777" w:rsidR="007C1B6B" w:rsidRPr="00181B4A" w:rsidRDefault="007C1B6B" w:rsidP="007C1B6B">
                  <w:pPr>
                    <w:spacing w:line="360" w:lineRule="auto"/>
                    <w:rPr>
                      <w:rFonts w:cs="Arial"/>
                      <w:sz w:val="18"/>
                      <w:szCs w:val="22"/>
                    </w:rPr>
                  </w:pPr>
                </w:p>
              </w:tc>
            </w:tr>
            <w:tr w:rsidR="007C1B6B" w:rsidRPr="00181B4A" w14:paraId="20B10F11" w14:textId="77777777" w:rsidTr="2AE72D02">
              <w:tc>
                <w:tcPr>
                  <w:tcW w:w="1419" w:type="dxa"/>
                  <w:vAlign w:val="center"/>
                </w:tcPr>
                <w:p w14:paraId="247D533C" w14:textId="77777777" w:rsidR="007C1B6B" w:rsidRPr="00181B4A" w:rsidRDefault="2AE72D02" w:rsidP="007C1B6B">
                  <w:pPr>
                    <w:spacing w:line="360" w:lineRule="auto"/>
                    <w:rPr>
                      <w:rFonts w:cs="Arial"/>
                      <w:b/>
                      <w:sz w:val="18"/>
                      <w:szCs w:val="19"/>
                    </w:rPr>
                  </w:pPr>
                  <w:r w:rsidRPr="2AE72D02">
                    <w:rPr>
                      <w:rFonts w:eastAsia="Arial" w:cs="Arial"/>
                      <w:b/>
                      <w:bCs/>
                      <w:sz w:val="18"/>
                      <w:szCs w:val="18"/>
                    </w:rPr>
                    <w:t>NHPT</w:t>
                  </w:r>
                </w:p>
              </w:tc>
              <w:sdt>
                <w:sdtPr>
                  <w:rPr>
                    <w:rFonts w:cs="Arial"/>
                    <w:sz w:val="18"/>
                    <w:szCs w:val="18"/>
                  </w:rPr>
                  <w:id w:val="-524715853"/>
                  <w:placeholder>
                    <w:docPart w:val="343342689E2F48399982CCA803B28956"/>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76EEF27F" w14:textId="6712219F" w:rsidR="007C1B6B" w:rsidRPr="00EF1939" w:rsidRDefault="007C1B6B" w:rsidP="007C1B6B">
                      <w:pPr>
                        <w:rPr>
                          <w:sz w:val="18"/>
                          <w:szCs w:val="18"/>
                        </w:rPr>
                      </w:pPr>
                      <w:r>
                        <w:rPr>
                          <w:rFonts w:cs="Arial"/>
                          <w:sz w:val="18"/>
                          <w:szCs w:val="18"/>
                        </w:rPr>
                        <w:t>No</w:t>
                      </w:r>
                    </w:p>
                  </w:tc>
                </w:sdtContent>
              </w:sdt>
              <w:tc>
                <w:tcPr>
                  <w:tcW w:w="284" w:type="dxa"/>
                </w:tcPr>
                <w:p w14:paraId="47D9D9D6" w14:textId="77777777" w:rsidR="007C1B6B" w:rsidRPr="00181B4A" w:rsidRDefault="007C1B6B" w:rsidP="007C1B6B">
                  <w:pPr>
                    <w:spacing w:line="360" w:lineRule="auto"/>
                    <w:rPr>
                      <w:rFonts w:cs="Arial"/>
                      <w:sz w:val="18"/>
                      <w:szCs w:val="19"/>
                    </w:rPr>
                  </w:pPr>
                </w:p>
              </w:tc>
              <w:tc>
                <w:tcPr>
                  <w:tcW w:w="14071" w:type="dxa"/>
                </w:tcPr>
                <w:p w14:paraId="0B86CF92" w14:textId="6D283821" w:rsidR="007C1B6B" w:rsidRPr="00181B4A" w:rsidRDefault="2AE72D02" w:rsidP="007C1B6B">
                  <w:pPr>
                    <w:spacing w:line="360" w:lineRule="auto"/>
                    <w:rPr>
                      <w:rFonts w:cs="Arial"/>
                      <w:sz w:val="18"/>
                      <w:szCs w:val="19"/>
                    </w:rPr>
                  </w:pPr>
                  <w:r w:rsidRPr="2AE72D02">
                    <w:rPr>
                      <w:rFonts w:eastAsia="Arial" w:cs="Arial"/>
                      <w:sz w:val="18"/>
                      <w:szCs w:val="18"/>
                    </w:rPr>
                    <w:t>N/a</w:t>
                  </w:r>
                </w:p>
              </w:tc>
              <w:tc>
                <w:tcPr>
                  <w:tcW w:w="7105" w:type="dxa"/>
                </w:tcPr>
                <w:p w14:paraId="4DD5CBEF" w14:textId="77777777" w:rsidR="007C1B6B" w:rsidRPr="00181B4A" w:rsidRDefault="007C1B6B" w:rsidP="007C1B6B">
                  <w:pPr>
                    <w:spacing w:line="360" w:lineRule="auto"/>
                    <w:rPr>
                      <w:rFonts w:cs="Arial"/>
                      <w:sz w:val="18"/>
                      <w:szCs w:val="22"/>
                    </w:rPr>
                  </w:pPr>
                </w:p>
              </w:tc>
              <w:tc>
                <w:tcPr>
                  <w:tcW w:w="7105" w:type="dxa"/>
                </w:tcPr>
                <w:p w14:paraId="1DFD7CFF" w14:textId="77777777" w:rsidR="007C1B6B" w:rsidRPr="00181B4A" w:rsidRDefault="007C1B6B" w:rsidP="007C1B6B">
                  <w:pPr>
                    <w:spacing w:line="360" w:lineRule="auto"/>
                    <w:rPr>
                      <w:rFonts w:cs="Arial"/>
                      <w:sz w:val="18"/>
                      <w:szCs w:val="22"/>
                    </w:rPr>
                  </w:pPr>
                </w:p>
              </w:tc>
            </w:tr>
            <w:tr w:rsidR="007C1B6B" w:rsidRPr="00181B4A" w14:paraId="7B4B402D" w14:textId="77777777" w:rsidTr="2AE72D02">
              <w:tc>
                <w:tcPr>
                  <w:tcW w:w="1419" w:type="dxa"/>
                  <w:vAlign w:val="center"/>
                </w:tcPr>
                <w:p w14:paraId="439BBD24" w14:textId="77777777" w:rsidR="007C1B6B" w:rsidRPr="00181B4A" w:rsidRDefault="2AE72D02" w:rsidP="007C1B6B">
                  <w:pPr>
                    <w:spacing w:line="360" w:lineRule="auto"/>
                    <w:rPr>
                      <w:rFonts w:cs="Arial"/>
                      <w:b/>
                      <w:sz w:val="18"/>
                      <w:szCs w:val="19"/>
                    </w:rPr>
                  </w:pPr>
                  <w:r w:rsidRPr="2AE72D02">
                    <w:rPr>
                      <w:rFonts w:eastAsia="Arial" w:cs="Arial"/>
                      <w:b/>
                      <w:bCs/>
                      <w:sz w:val="18"/>
                      <w:szCs w:val="18"/>
                    </w:rPr>
                    <w:t>PPU</w:t>
                  </w:r>
                </w:p>
              </w:tc>
              <w:sdt>
                <w:sdtPr>
                  <w:rPr>
                    <w:rFonts w:cs="Arial"/>
                    <w:sz w:val="18"/>
                    <w:szCs w:val="18"/>
                  </w:rPr>
                  <w:id w:val="-34432348"/>
                  <w:placeholder>
                    <w:docPart w:val="F0FC1B490C354887BAF5EB4ECD136C42"/>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48B3F03C" w14:textId="5964349B" w:rsidR="007C1B6B" w:rsidRPr="00EF1939" w:rsidRDefault="007C1B6B" w:rsidP="007C1B6B">
                      <w:pPr>
                        <w:rPr>
                          <w:sz w:val="18"/>
                          <w:szCs w:val="18"/>
                        </w:rPr>
                      </w:pPr>
                      <w:r>
                        <w:rPr>
                          <w:rFonts w:cs="Arial"/>
                          <w:sz w:val="18"/>
                          <w:szCs w:val="18"/>
                        </w:rPr>
                        <w:t>No</w:t>
                      </w:r>
                    </w:p>
                  </w:tc>
                </w:sdtContent>
              </w:sdt>
              <w:tc>
                <w:tcPr>
                  <w:tcW w:w="284" w:type="dxa"/>
                </w:tcPr>
                <w:p w14:paraId="3A1405B0" w14:textId="77777777" w:rsidR="007C1B6B" w:rsidRPr="00181B4A" w:rsidRDefault="007C1B6B" w:rsidP="007C1B6B">
                  <w:pPr>
                    <w:spacing w:line="360" w:lineRule="auto"/>
                    <w:rPr>
                      <w:rFonts w:cs="Arial"/>
                      <w:sz w:val="18"/>
                      <w:szCs w:val="19"/>
                    </w:rPr>
                  </w:pPr>
                </w:p>
              </w:tc>
              <w:tc>
                <w:tcPr>
                  <w:tcW w:w="14071" w:type="dxa"/>
                </w:tcPr>
                <w:p w14:paraId="2D2B0D40" w14:textId="3AFE3450" w:rsidR="007C1B6B" w:rsidRPr="00181B4A" w:rsidRDefault="2AE72D02" w:rsidP="007C1B6B">
                  <w:pPr>
                    <w:spacing w:line="360" w:lineRule="auto"/>
                    <w:rPr>
                      <w:rFonts w:cs="Arial"/>
                      <w:sz w:val="18"/>
                      <w:szCs w:val="19"/>
                    </w:rPr>
                  </w:pPr>
                  <w:r w:rsidRPr="2AE72D02">
                    <w:rPr>
                      <w:rFonts w:eastAsia="Arial" w:cs="Arial"/>
                      <w:sz w:val="18"/>
                      <w:szCs w:val="18"/>
                    </w:rPr>
                    <w:t>N/a</w:t>
                  </w:r>
                </w:p>
              </w:tc>
              <w:tc>
                <w:tcPr>
                  <w:tcW w:w="7105" w:type="dxa"/>
                </w:tcPr>
                <w:p w14:paraId="67A821B2" w14:textId="77777777" w:rsidR="007C1B6B" w:rsidRPr="00181B4A" w:rsidRDefault="007C1B6B" w:rsidP="007C1B6B">
                  <w:pPr>
                    <w:spacing w:line="360" w:lineRule="auto"/>
                    <w:rPr>
                      <w:rFonts w:cs="Arial"/>
                      <w:sz w:val="18"/>
                      <w:szCs w:val="22"/>
                    </w:rPr>
                  </w:pPr>
                </w:p>
              </w:tc>
              <w:tc>
                <w:tcPr>
                  <w:tcW w:w="7105" w:type="dxa"/>
                </w:tcPr>
                <w:p w14:paraId="38219483" w14:textId="77777777" w:rsidR="007C1B6B" w:rsidRPr="00181B4A" w:rsidRDefault="007C1B6B" w:rsidP="007C1B6B">
                  <w:pPr>
                    <w:spacing w:line="360" w:lineRule="auto"/>
                    <w:rPr>
                      <w:rFonts w:cs="Arial"/>
                      <w:sz w:val="18"/>
                      <w:szCs w:val="22"/>
                    </w:rPr>
                  </w:pPr>
                </w:p>
              </w:tc>
            </w:tr>
            <w:tr w:rsidR="007C1B6B" w:rsidRPr="00181B4A" w14:paraId="79E4B510" w14:textId="77777777" w:rsidTr="2AE72D02">
              <w:tc>
                <w:tcPr>
                  <w:tcW w:w="1419" w:type="dxa"/>
                  <w:vAlign w:val="center"/>
                </w:tcPr>
                <w:p w14:paraId="10E9EF58" w14:textId="77777777" w:rsidR="007C1B6B" w:rsidRPr="00181B4A" w:rsidRDefault="2AE72D02" w:rsidP="007C1B6B">
                  <w:pPr>
                    <w:spacing w:line="360" w:lineRule="auto"/>
                    <w:rPr>
                      <w:rFonts w:cs="Arial"/>
                      <w:b/>
                      <w:sz w:val="18"/>
                      <w:szCs w:val="19"/>
                    </w:rPr>
                  </w:pPr>
                  <w:r w:rsidRPr="2AE72D02">
                    <w:rPr>
                      <w:rFonts w:eastAsia="Arial" w:cs="Arial"/>
                      <w:b/>
                      <w:bCs/>
                      <w:sz w:val="18"/>
                      <w:szCs w:val="18"/>
                    </w:rPr>
                    <w:t>PSD</w:t>
                  </w:r>
                </w:p>
              </w:tc>
              <w:sdt>
                <w:sdtPr>
                  <w:rPr>
                    <w:rFonts w:cs="Arial"/>
                    <w:sz w:val="18"/>
                    <w:szCs w:val="18"/>
                  </w:rPr>
                  <w:id w:val="-192159641"/>
                  <w:placeholder>
                    <w:docPart w:val="1DD8F90C62E94845A35B3F27D34BD5A4"/>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798FB325" w14:textId="4958EE6A" w:rsidR="007C1B6B" w:rsidRPr="00EF1939" w:rsidRDefault="007C1B6B" w:rsidP="007C1B6B">
                      <w:pPr>
                        <w:rPr>
                          <w:sz w:val="18"/>
                          <w:szCs w:val="18"/>
                        </w:rPr>
                      </w:pPr>
                      <w:r>
                        <w:rPr>
                          <w:rFonts w:cs="Arial"/>
                          <w:sz w:val="18"/>
                          <w:szCs w:val="18"/>
                        </w:rPr>
                        <w:t>No</w:t>
                      </w:r>
                    </w:p>
                  </w:tc>
                </w:sdtContent>
              </w:sdt>
              <w:tc>
                <w:tcPr>
                  <w:tcW w:w="284" w:type="dxa"/>
                </w:tcPr>
                <w:p w14:paraId="18D88AC7" w14:textId="77777777" w:rsidR="007C1B6B" w:rsidRPr="00181B4A" w:rsidRDefault="007C1B6B" w:rsidP="007C1B6B">
                  <w:pPr>
                    <w:spacing w:line="360" w:lineRule="auto"/>
                    <w:rPr>
                      <w:rFonts w:cs="Arial"/>
                      <w:sz w:val="18"/>
                      <w:szCs w:val="19"/>
                    </w:rPr>
                  </w:pPr>
                </w:p>
              </w:tc>
              <w:tc>
                <w:tcPr>
                  <w:tcW w:w="14071" w:type="dxa"/>
                </w:tcPr>
                <w:p w14:paraId="4650C358" w14:textId="4529B150" w:rsidR="007C1B6B" w:rsidRPr="00181B4A" w:rsidRDefault="2AE72D02" w:rsidP="007C1B6B">
                  <w:pPr>
                    <w:spacing w:line="360" w:lineRule="auto"/>
                    <w:rPr>
                      <w:rFonts w:cs="Arial"/>
                      <w:sz w:val="18"/>
                      <w:szCs w:val="19"/>
                    </w:rPr>
                  </w:pPr>
                  <w:r w:rsidRPr="2AE72D02">
                    <w:rPr>
                      <w:rFonts w:eastAsia="Arial" w:cs="Arial"/>
                      <w:sz w:val="18"/>
                      <w:szCs w:val="18"/>
                    </w:rPr>
                    <w:t>N/a</w:t>
                  </w:r>
                </w:p>
              </w:tc>
              <w:tc>
                <w:tcPr>
                  <w:tcW w:w="7105" w:type="dxa"/>
                </w:tcPr>
                <w:p w14:paraId="2362D2A6" w14:textId="77777777" w:rsidR="007C1B6B" w:rsidRPr="00181B4A" w:rsidRDefault="007C1B6B" w:rsidP="007C1B6B">
                  <w:pPr>
                    <w:spacing w:line="360" w:lineRule="auto"/>
                    <w:rPr>
                      <w:rFonts w:cs="Arial"/>
                      <w:sz w:val="18"/>
                      <w:szCs w:val="22"/>
                    </w:rPr>
                  </w:pPr>
                </w:p>
              </w:tc>
              <w:tc>
                <w:tcPr>
                  <w:tcW w:w="7105" w:type="dxa"/>
                </w:tcPr>
                <w:p w14:paraId="2137EF51" w14:textId="77777777" w:rsidR="007C1B6B" w:rsidRPr="00181B4A" w:rsidRDefault="007C1B6B" w:rsidP="007C1B6B">
                  <w:pPr>
                    <w:spacing w:line="360" w:lineRule="auto"/>
                    <w:rPr>
                      <w:rFonts w:cs="Arial"/>
                      <w:sz w:val="18"/>
                      <w:szCs w:val="22"/>
                    </w:rPr>
                  </w:pPr>
                </w:p>
              </w:tc>
            </w:tr>
            <w:tr w:rsidR="007C1B6B" w:rsidRPr="00181B4A" w14:paraId="55264EE1" w14:textId="77777777" w:rsidTr="2AE72D02">
              <w:tc>
                <w:tcPr>
                  <w:tcW w:w="1419" w:type="dxa"/>
                  <w:vAlign w:val="center"/>
                </w:tcPr>
                <w:p w14:paraId="56032152" w14:textId="77777777" w:rsidR="007C1B6B" w:rsidRPr="00181B4A" w:rsidRDefault="2AE72D02" w:rsidP="007C1B6B">
                  <w:pPr>
                    <w:spacing w:line="360" w:lineRule="auto"/>
                    <w:rPr>
                      <w:rFonts w:cs="Arial"/>
                      <w:b/>
                      <w:sz w:val="18"/>
                      <w:szCs w:val="19"/>
                    </w:rPr>
                  </w:pPr>
                  <w:r w:rsidRPr="2AE72D02">
                    <w:rPr>
                      <w:rFonts w:eastAsia="Arial" w:cs="Arial"/>
                      <w:b/>
                      <w:bCs/>
                      <w:sz w:val="18"/>
                      <w:szCs w:val="18"/>
                    </w:rPr>
                    <w:t>TAC Ops</w:t>
                  </w:r>
                </w:p>
              </w:tc>
              <w:sdt>
                <w:sdtPr>
                  <w:rPr>
                    <w:rFonts w:cs="Arial"/>
                    <w:sz w:val="18"/>
                    <w:szCs w:val="18"/>
                  </w:rPr>
                  <w:id w:val="-501194916"/>
                  <w:placeholder>
                    <w:docPart w:val="A4F3B7F9908F46FDA5823B917E289937"/>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51222007" w14:textId="09CA48B2" w:rsidR="007C1B6B" w:rsidRPr="00EF1939" w:rsidRDefault="007C1B6B" w:rsidP="007C1B6B">
                      <w:pPr>
                        <w:rPr>
                          <w:sz w:val="18"/>
                          <w:szCs w:val="18"/>
                        </w:rPr>
                      </w:pPr>
                      <w:r>
                        <w:rPr>
                          <w:rFonts w:cs="Arial"/>
                          <w:sz w:val="18"/>
                          <w:szCs w:val="18"/>
                        </w:rPr>
                        <w:t>No</w:t>
                      </w:r>
                    </w:p>
                  </w:tc>
                </w:sdtContent>
              </w:sdt>
              <w:tc>
                <w:tcPr>
                  <w:tcW w:w="284" w:type="dxa"/>
                </w:tcPr>
                <w:p w14:paraId="25339332" w14:textId="77777777" w:rsidR="007C1B6B" w:rsidRPr="00181B4A" w:rsidRDefault="007C1B6B" w:rsidP="007C1B6B">
                  <w:pPr>
                    <w:spacing w:line="360" w:lineRule="auto"/>
                    <w:rPr>
                      <w:rFonts w:cs="Arial"/>
                      <w:sz w:val="18"/>
                      <w:szCs w:val="19"/>
                    </w:rPr>
                  </w:pPr>
                </w:p>
              </w:tc>
              <w:tc>
                <w:tcPr>
                  <w:tcW w:w="14071" w:type="dxa"/>
                </w:tcPr>
                <w:p w14:paraId="46A2B929" w14:textId="6B841224" w:rsidR="007C1B6B" w:rsidRPr="00181B4A" w:rsidRDefault="2AE72D02" w:rsidP="007C1B6B">
                  <w:pPr>
                    <w:spacing w:line="360" w:lineRule="auto"/>
                    <w:rPr>
                      <w:rFonts w:cs="Arial"/>
                      <w:sz w:val="18"/>
                      <w:szCs w:val="19"/>
                    </w:rPr>
                  </w:pPr>
                  <w:r w:rsidRPr="2AE72D02">
                    <w:rPr>
                      <w:rFonts w:eastAsia="Arial" w:cs="Arial"/>
                      <w:sz w:val="18"/>
                      <w:szCs w:val="18"/>
                    </w:rPr>
                    <w:t>N/a</w:t>
                  </w:r>
                </w:p>
              </w:tc>
              <w:tc>
                <w:tcPr>
                  <w:tcW w:w="7105" w:type="dxa"/>
                </w:tcPr>
                <w:p w14:paraId="6BA6251F" w14:textId="77777777" w:rsidR="007C1B6B" w:rsidRPr="00181B4A" w:rsidRDefault="007C1B6B" w:rsidP="007C1B6B">
                  <w:pPr>
                    <w:spacing w:line="360" w:lineRule="auto"/>
                    <w:rPr>
                      <w:rFonts w:cs="Arial"/>
                      <w:sz w:val="18"/>
                      <w:szCs w:val="22"/>
                    </w:rPr>
                  </w:pPr>
                </w:p>
              </w:tc>
              <w:tc>
                <w:tcPr>
                  <w:tcW w:w="7105" w:type="dxa"/>
                </w:tcPr>
                <w:p w14:paraId="5FEAFE30" w14:textId="77777777" w:rsidR="007C1B6B" w:rsidRPr="00181B4A" w:rsidRDefault="007C1B6B" w:rsidP="007C1B6B">
                  <w:pPr>
                    <w:spacing w:line="360" w:lineRule="auto"/>
                    <w:rPr>
                      <w:rFonts w:cs="Arial"/>
                      <w:sz w:val="18"/>
                      <w:szCs w:val="22"/>
                    </w:rPr>
                  </w:pPr>
                </w:p>
              </w:tc>
            </w:tr>
            <w:tr w:rsidR="007C1B6B" w:rsidRPr="00181B4A" w14:paraId="49B423B1" w14:textId="77777777" w:rsidTr="2AE72D02">
              <w:tc>
                <w:tcPr>
                  <w:tcW w:w="1419" w:type="dxa"/>
                  <w:vAlign w:val="center"/>
                </w:tcPr>
                <w:p w14:paraId="39ACE69B" w14:textId="77777777" w:rsidR="007C1B6B" w:rsidRPr="00181B4A" w:rsidRDefault="2AE72D02" w:rsidP="007C1B6B">
                  <w:pPr>
                    <w:spacing w:line="360" w:lineRule="auto"/>
                    <w:rPr>
                      <w:rFonts w:cs="Arial"/>
                      <w:b/>
                      <w:sz w:val="18"/>
                      <w:szCs w:val="19"/>
                    </w:rPr>
                  </w:pPr>
                  <w:r w:rsidRPr="2AE72D02">
                    <w:rPr>
                      <w:rFonts w:eastAsia="Arial" w:cs="Arial"/>
                      <w:b/>
                      <w:bCs/>
                      <w:sz w:val="18"/>
                      <w:szCs w:val="18"/>
                    </w:rPr>
                    <w:t>Vetting</w:t>
                  </w:r>
                </w:p>
              </w:tc>
              <w:sdt>
                <w:sdtPr>
                  <w:rPr>
                    <w:rFonts w:cs="Arial"/>
                    <w:sz w:val="18"/>
                    <w:szCs w:val="18"/>
                  </w:rPr>
                  <w:id w:val="1634144875"/>
                  <w:placeholder>
                    <w:docPart w:val="89C4FAADD4A04D6BB8D57DB2AFAF322C"/>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39178C1F" w14:textId="11160DAF" w:rsidR="007C1B6B" w:rsidRPr="00EF1939" w:rsidRDefault="007C1B6B" w:rsidP="007C1B6B">
                      <w:pPr>
                        <w:rPr>
                          <w:sz w:val="18"/>
                          <w:szCs w:val="18"/>
                        </w:rPr>
                      </w:pPr>
                      <w:r>
                        <w:rPr>
                          <w:rFonts w:cs="Arial"/>
                          <w:sz w:val="18"/>
                          <w:szCs w:val="18"/>
                        </w:rPr>
                        <w:t>No</w:t>
                      </w:r>
                    </w:p>
                  </w:tc>
                </w:sdtContent>
              </w:sdt>
              <w:tc>
                <w:tcPr>
                  <w:tcW w:w="284" w:type="dxa"/>
                </w:tcPr>
                <w:p w14:paraId="5767437F" w14:textId="77777777" w:rsidR="007C1B6B" w:rsidRPr="00181B4A" w:rsidRDefault="007C1B6B" w:rsidP="007C1B6B">
                  <w:pPr>
                    <w:spacing w:line="360" w:lineRule="auto"/>
                    <w:rPr>
                      <w:rFonts w:cs="Arial"/>
                      <w:sz w:val="18"/>
                      <w:szCs w:val="19"/>
                    </w:rPr>
                  </w:pPr>
                </w:p>
              </w:tc>
              <w:tc>
                <w:tcPr>
                  <w:tcW w:w="14071" w:type="dxa"/>
                </w:tcPr>
                <w:p w14:paraId="2F954EDB" w14:textId="44B8E53D" w:rsidR="007C1B6B" w:rsidRPr="00181B4A" w:rsidRDefault="2AE72D02" w:rsidP="007C1B6B">
                  <w:pPr>
                    <w:spacing w:line="360" w:lineRule="auto"/>
                    <w:rPr>
                      <w:rFonts w:cs="Arial"/>
                      <w:sz w:val="18"/>
                      <w:szCs w:val="19"/>
                    </w:rPr>
                  </w:pPr>
                  <w:r w:rsidRPr="2AE72D02">
                    <w:rPr>
                      <w:rFonts w:eastAsia="Arial" w:cs="Arial"/>
                      <w:sz w:val="18"/>
                      <w:szCs w:val="18"/>
                    </w:rPr>
                    <w:t>N/a</w:t>
                  </w:r>
                </w:p>
              </w:tc>
              <w:tc>
                <w:tcPr>
                  <w:tcW w:w="7105" w:type="dxa"/>
                </w:tcPr>
                <w:p w14:paraId="0DFEFABB" w14:textId="77777777" w:rsidR="007C1B6B" w:rsidRPr="00181B4A" w:rsidRDefault="007C1B6B" w:rsidP="007C1B6B">
                  <w:pPr>
                    <w:spacing w:line="360" w:lineRule="auto"/>
                    <w:rPr>
                      <w:rFonts w:cs="Arial"/>
                      <w:sz w:val="18"/>
                      <w:szCs w:val="22"/>
                    </w:rPr>
                  </w:pPr>
                </w:p>
              </w:tc>
              <w:tc>
                <w:tcPr>
                  <w:tcW w:w="7105" w:type="dxa"/>
                </w:tcPr>
                <w:p w14:paraId="09E5A33D" w14:textId="77777777" w:rsidR="007C1B6B" w:rsidRPr="00181B4A" w:rsidRDefault="007C1B6B" w:rsidP="007C1B6B">
                  <w:pPr>
                    <w:spacing w:line="360" w:lineRule="auto"/>
                    <w:rPr>
                      <w:rFonts w:cs="Arial"/>
                      <w:sz w:val="18"/>
                      <w:szCs w:val="22"/>
                    </w:rPr>
                  </w:pPr>
                </w:p>
              </w:tc>
            </w:tr>
            <w:tr w:rsidR="00513CCC" w:rsidRPr="00181B4A" w14:paraId="46F15D0A" w14:textId="77777777" w:rsidTr="2AE72D02">
              <w:tc>
                <w:tcPr>
                  <w:tcW w:w="1419" w:type="dxa"/>
                  <w:vAlign w:val="center"/>
                </w:tcPr>
                <w:p w14:paraId="1ECA108C" w14:textId="77777777" w:rsidR="00513CCC" w:rsidRPr="00181B4A" w:rsidRDefault="2AE72D02" w:rsidP="00513CCC">
                  <w:pPr>
                    <w:spacing w:line="360" w:lineRule="auto"/>
                    <w:rPr>
                      <w:rFonts w:cs="Arial"/>
                      <w:b/>
                      <w:sz w:val="18"/>
                      <w:szCs w:val="19"/>
                    </w:rPr>
                  </w:pPr>
                  <w:r w:rsidRPr="2AE72D02">
                    <w:rPr>
                      <w:rFonts w:eastAsia="Arial" w:cs="Arial"/>
                      <w:b/>
                      <w:bCs/>
                      <w:sz w:val="18"/>
                      <w:szCs w:val="18"/>
                    </w:rPr>
                    <w:t>Finance</w:t>
                  </w:r>
                </w:p>
              </w:tc>
              <w:sdt>
                <w:sdtPr>
                  <w:rPr>
                    <w:rFonts w:cs="Arial"/>
                    <w:sz w:val="18"/>
                    <w:szCs w:val="18"/>
                  </w:rPr>
                  <w:id w:val="-2085296909"/>
                  <w:placeholder>
                    <w:docPart w:val="14375F75B2B34F9BBBDB0D286C5EE2AF"/>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48E99D21" w14:textId="23305F12" w:rsidR="00513CCC" w:rsidRPr="00EF1939" w:rsidRDefault="00777580" w:rsidP="00513CCC">
                      <w:pPr>
                        <w:rPr>
                          <w:sz w:val="18"/>
                          <w:szCs w:val="18"/>
                        </w:rPr>
                      </w:pPr>
                      <w:r>
                        <w:rPr>
                          <w:rFonts w:cs="Arial"/>
                          <w:sz w:val="18"/>
                          <w:szCs w:val="18"/>
                        </w:rPr>
                        <w:t>Yes</w:t>
                      </w:r>
                    </w:p>
                  </w:tc>
                </w:sdtContent>
              </w:sdt>
              <w:tc>
                <w:tcPr>
                  <w:tcW w:w="284" w:type="dxa"/>
                </w:tcPr>
                <w:p w14:paraId="453DE5C3" w14:textId="77777777" w:rsidR="00513CCC" w:rsidRPr="00181B4A" w:rsidRDefault="00513CCC" w:rsidP="00513CCC">
                  <w:pPr>
                    <w:spacing w:line="360" w:lineRule="auto"/>
                    <w:rPr>
                      <w:rFonts w:cs="Arial"/>
                      <w:sz w:val="18"/>
                      <w:szCs w:val="19"/>
                    </w:rPr>
                  </w:pPr>
                </w:p>
              </w:tc>
              <w:tc>
                <w:tcPr>
                  <w:tcW w:w="14071" w:type="dxa"/>
                </w:tcPr>
                <w:p w14:paraId="72A43D75" w14:textId="78DA684C" w:rsidR="00513CCC" w:rsidRPr="00181B4A" w:rsidRDefault="2AE72D02" w:rsidP="00513CCC">
                  <w:pPr>
                    <w:tabs>
                      <w:tab w:val="left" w:pos="4500"/>
                    </w:tabs>
                    <w:spacing w:line="360" w:lineRule="auto"/>
                    <w:rPr>
                      <w:rFonts w:cs="Arial"/>
                      <w:b/>
                      <w:sz w:val="18"/>
                      <w:szCs w:val="19"/>
                    </w:rPr>
                  </w:pPr>
                  <w:r w:rsidRPr="2AE72D02">
                    <w:rPr>
                      <w:rFonts w:eastAsia="Arial" w:cs="Arial"/>
                      <w:b/>
                      <w:bCs/>
                      <w:sz w:val="18"/>
                      <w:szCs w:val="18"/>
                    </w:rPr>
                    <w:t>Money is available through the NWPS Programme – Mike Whalley aware</w:t>
                  </w:r>
                </w:p>
              </w:tc>
              <w:tc>
                <w:tcPr>
                  <w:tcW w:w="7105" w:type="dxa"/>
                </w:tcPr>
                <w:p w14:paraId="21D6A69E" w14:textId="77777777" w:rsidR="00513CCC" w:rsidRPr="00181B4A" w:rsidRDefault="00513CCC" w:rsidP="00513CCC">
                  <w:pPr>
                    <w:spacing w:line="360" w:lineRule="auto"/>
                    <w:rPr>
                      <w:rFonts w:cs="Arial"/>
                      <w:sz w:val="18"/>
                      <w:szCs w:val="22"/>
                    </w:rPr>
                  </w:pPr>
                </w:p>
              </w:tc>
              <w:tc>
                <w:tcPr>
                  <w:tcW w:w="7105" w:type="dxa"/>
                </w:tcPr>
                <w:p w14:paraId="42C2D1A4" w14:textId="77777777" w:rsidR="00513CCC" w:rsidRPr="00181B4A" w:rsidRDefault="00513CCC" w:rsidP="00513CCC">
                  <w:pPr>
                    <w:spacing w:line="360" w:lineRule="auto"/>
                    <w:rPr>
                      <w:rFonts w:cs="Arial"/>
                      <w:sz w:val="18"/>
                      <w:szCs w:val="22"/>
                    </w:rPr>
                  </w:pPr>
                </w:p>
              </w:tc>
            </w:tr>
            <w:tr w:rsidR="007C1B6B" w:rsidRPr="00181B4A" w14:paraId="5EA2B551" w14:textId="77777777" w:rsidTr="2AE72D02">
              <w:tc>
                <w:tcPr>
                  <w:tcW w:w="1419" w:type="dxa"/>
                  <w:vAlign w:val="center"/>
                </w:tcPr>
                <w:p w14:paraId="46B002EF" w14:textId="7D27F10E" w:rsidR="007C1B6B" w:rsidRPr="00181B4A" w:rsidRDefault="2AE72D02" w:rsidP="00513CCC">
                  <w:pPr>
                    <w:spacing w:line="360" w:lineRule="auto"/>
                    <w:rPr>
                      <w:rFonts w:cs="Arial"/>
                      <w:b/>
                      <w:sz w:val="18"/>
                      <w:szCs w:val="19"/>
                    </w:rPr>
                  </w:pPr>
                  <w:r w:rsidRPr="2AE72D02">
                    <w:rPr>
                      <w:rFonts w:eastAsia="Arial" w:cs="Arial"/>
                      <w:b/>
                      <w:bCs/>
                      <w:sz w:val="18"/>
                      <w:szCs w:val="18"/>
                    </w:rPr>
                    <w:t>Procurement</w:t>
                  </w:r>
                </w:p>
              </w:tc>
              <w:tc>
                <w:tcPr>
                  <w:tcW w:w="1686" w:type="dxa"/>
                  <w:shd w:val="clear" w:color="auto" w:fill="FFE599" w:themeFill="accent4" w:themeFillTint="66"/>
                </w:tcPr>
                <w:p w14:paraId="696D6E54" w14:textId="478CA470" w:rsidR="007C1B6B" w:rsidRDefault="2AE72D02" w:rsidP="00513CCC">
                  <w:pPr>
                    <w:rPr>
                      <w:rFonts w:cs="Arial"/>
                      <w:sz w:val="18"/>
                      <w:szCs w:val="18"/>
                    </w:rPr>
                  </w:pPr>
                  <w:r w:rsidRPr="2AE72D02">
                    <w:rPr>
                      <w:rFonts w:eastAsia="Arial" w:cs="Arial"/>
                      <w:sz w:val="18"/>
                      <w:szCs w:val="18"/>
                    </w:rPr>
                    <w:t>Yes</w:t>
                  </w:r>
                </w:p>
              </w:tc>
              <w:tc>
                <w:tcPr>
                  <w:tcW w:w="284" w:type="dxa"/>
                </w:tcPr>
                <w:p w14:paraId="262E6EC0" w14:textId="77777777" w:rsidR="007C1B6B" w:rsidRPr="00181B4A" w:rsidRDefault="007C1B6B" w:rsidP="00513CCC">
                  <w:pPr>
                    <w:spacing w:line="360" w:lineRule="auto"/>
                    <w:rPr>
                      <w:rFonts w:cs="Arial"/>
                      <w:sz w:val="18"/>
                      <w:szCs w:val="19"/>
                    </w:rPr>
                  </w:pPr>
                </w:p>
              </w:tc>
              <w:tc>
                <w:tcPr>
                  <w:tcW w:w="14071" w:type="dxa"/>
                </w:tcPr>
                <w:p w14:paraId="5E5B743F" w14:textId="2432CC80" w:rsidR="007C1B6B" w:rsidRDefault="2AE72D02" w:rsidP="00513CCC">
                  <w:pPr>
                    <w:tabs>
                      <w:tab w:val="left" w:pos="4500"/>
                    </w:tabs>
                    <w:spacing w:line="360" w:lineRule="auto"/>
                    <w:rPr>
                      <w:rFonts w:cs="Arial"/>
                      <w:b/>
                      <w:sz w:val="18"/>
                      <w:szCs w:val="19"/>
                    </w:rPr>
                  </w:pPr>
                  <w:r w:rsidRPr="2AE72D02">
                    <w:rPr>
                      <w:rFonts w:eastAsia="Arial" w:cs="Arial"/>
                      <w:b/>
                      <w:bCs/>
                      <w:sz w:val="18"/>
                      <w:szCs w:val="18"/>
                    </w:rPr>
                    <w:t>Procurement consulted – route is compliant with contract standing orders</w:t>
                  </w:r>
                </w:p>
              </w:tc>
              <w:tc>
                <w:tcPr>
                  <w:tcW w:w="7105" w:type="dxa"/>
                </w:tcPr>
                <w:p w14:paraId="75876D13" w14:textId="77777777" w:rsidR="007C1B6B" w:rsidRPr="00181B4A" w:rsidRDefault="007C1B6B" w:rsidP="00513CCC">
                  <w:pPr>
                    <w:spacing w:line="360" w:lineRule="auto"/>
                    <w:rPr>
                      <w:rFonts w:cs="Arial"/>
                      <w:sz w:val="18"/>
                      <w:szCs w:val="22"/>
                    </w:rPr>
                  </w:pPr>
                </w:p>
              </w:tc>
              <w:tc>
                <w:tcPr>
                  <w:tcW w:w="7105" w:type="dxa"/>
                </w:tcPr>
                <w:p w14:paraId="67706A16" w14:textId="77777777" w:rsidR="007C1B6B" w:rsidRPr="00181B4A" w:rsidRDefault="007C1B6B" w:rsidP="00513CCC">
                  <w:pPr>
                    <w:spacing w:line="360" w:lineRule="auto"/>
                    <w:rPr>
                      <w:rFonts w:cs="Arial"/>
                      <w:sz w:val="18"/>
                      <w:szCs w:val="22"/>
                    </w:rPr>
                  </w:pPr>
                </w:p>
              </w:tc>
            </w:tr>
            <w:tr w:rsidR="00513CCC" w:rsidRPr="00181B4A" w14:paraId="4EE863CA" w14:textId="77777777" w:rsidTr="2AE72D02">
              <w:trPr>
                <w:gridAfter w:val="2"/>
                <w:wAfter w:w="14210" w:type="dxa"/>
              </w:trPr>
              <w:tc>
                <w:tcPr>
                  <w:tcW w:w="1419" w:type="dxa"/>
                  <w:vAlign w:val="center"/>
                </w:tcPr>
                <w:p w14:paraId="348B2804" w14:textId="77777777" w:rsidR="00513CCC" w:rsidRPr="00181B4A" w:rsidRDefault="2AE72D02" w:rsidP="00513CCC">
                  <w:pPr>
                    <w:spacing w:line="360" w:lineRule="auto"/>
                    <w:rPr>
                      <w:rFonts w:cs="Arial"/>
                      <w:b/>
                      <w:sz w:val="18"/>
                      <w:szCs w:val="19"/>
                    </w:rPr>
                  </w:pPr>
                  <w:r w:rsidRPr="2AE72D02">
                    <w:rPr>
                      <w:rFonts w:eastAsia="Arial" w:cs="Arial"/>
                      <w:b/>
                      <w:bCs/>
                      <w:sz w:val="18"/>
                      <w:szCs w:val="18"/>
                    </w:rPr>
                    <w:t>CJ</w:t>
                  </w:r>
                </w:p>
              </w:tc>
              <w:sdt>
                <w:sdtPr>
                  <w:rPr>
                    <w:rFonts w:cs="Arial"/>
                    <w:sz w:val="18"/>
                    <w:szCs w:val="18"/>
                  </w:rPr>
                  <w:id w:val="1371349036"/>
                  <w:placeholder>
                    <w:docPart w:val="C443EBC5D48E44EE84D9E4BFAEA82DB6"/>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598B040F" w14:textId="7DA9D994" w:rsidR="00513CCC" w:rsidRPr="00EF1939" w:rsidRDefault="00777580" w:rsidP="00513CCC">
                      <w:pPr>
                        <w:rPr>
                          <w:sz w:val="18"/>
                          <w:szCs w:val="18"/>
                        </w:rPr>
                      </w:pPr>
                      <w:r>
                        <w:rPr>
                          <w:rFonts w:cs="Arial"/>
                          <w:sz w:val="18"/>
                          <w:szCs w:val="18"/>
                        </w:rPr>
                        <w:t>No</w:t>
                      </w:r>
                    </w:p>
                  </w:tc>
                </w:sdtContent>
              </w:sdt>
              <w:tc>
                <w:tcPr>
                  <w:tcW w:w="284" w:type="dxa"/>
                </w:tcPr>
                <w:p w14:paraId="45278EC9" w14:textId="77777777" w:rsidR="00513CCC" w:rsidRPr="00181B4A" w:rsidRDefault="00513CCC" w:rsidP="00513CCC">
                  <w:pPr>
                    <w:spacing w:line="360" w:lineRule="auto"/>
                    <w:rPr>
                      <w:rFonts w:cs="Arial"/>
                      <w:sz w:val="18"/>
                      <w:szCs w:val="19"/>
                    </w:rPr>
                  </w:pPr>
                </w:p>
              </w:tc>
              <w:tc>
                <w:tcPr>
                  <w:tcW w:w="14071" w:type="dxa"/>
                </w:tcPr>
                <w:p w14:paraId="199D9EF9" w14:textId="137E53FF" w:rsidR="00513CCC" w:rsidRPr="00181B4A" w:rsidRDefault="2AE72D02" w:rsidP="00513CCC">
                  <w:pPr>
                    <w:spacing w:line="360" w:lineRule="auto"/>
                    <w:rPr>
                      <w:rFonts w:cs="Arial"/>
                      <w:sz w:val="18"/>
                      <w:szCs w:val="19"/>
                    </w:rPr>
                  </w:pPr>
                  <w:r w:rsidRPr="2AE72D02">
                    <w:rPr>
                      <w:rFonts w:eastAsia="Arial" w:cs="Arial"/>
                      <w:sz w:val="18"/>
                      <w:szCs w:val="18"/>
                    </w:rPr>
                    <w:t xml:space="preserve"> N/a</w:t>
                  </w:r>
                </w:p>
              </w:tc>
            </w:tr>
            <w:tr w:rsidR="00513CCC" w:rsidRPr="00181B4A" w14:paraId="17021CF1" w14:textId="77777777" w:rsidTr="2AE72D02">
              <w:trPr>
                <w:gridAfter w:val="2"/>
                <w:wAfter w:w="14210" w:type="dxa"/>
              </w:trPr>
              <w:tc>
                <w:tcPr>
                  <w:tcW w:w="1419" w:type="dxa"/>
                  <w:vAlign w:val="center"/>
                </w:tcPr>
                <w:p w14:paraId="4449121A" w14:textId="77777777" w:rsidR="00513CCC" w:rsidRPr="00181B4A" w:rsidRDefault="2AE72D02" w:rsidP="00513CCC">
                  <w:pPr>
                    <w:spacing w:line="360" w:lineRule="auto"/>
                    <w:rPr>
                      <w:rFonts w:cs="Arial"/>
                      <w:b/>
                      <w:sz w:val="18"/>
                      <w:szCs w:val="19"/>
                    </w:rPr>
                  </w:pPr>
                  <w:r w:rsidRPr="2AE72D02">
                    <w:rPr>
                      <w:rFonts w:eastAsia="Arial" w:cs="Arial"/>
                      <w:b/>
                      <w:bCs/>
                      <w:sz w:val="16"/>
                      <w:szCs w:val="16"/>
                    </w:rPr>
                    <w:t>Data Prot.</w:t>
                  </w:r>
                </w:p>
              </w:tc>
              <w:sdt>
                <w:sdtPr>
                  <w:rPr>
                    <w:rFonts w:cs="Arial"/>
                    <w:sz w:val="18"/>
                    <w:szCs w:val="18"/>
                  </w:rPr>
                  <w:id w:val="548352789"/>
                  <w:placeholder>
                    <w:docPart w:val="9D72ED7C25D14AC9B64B966C1EA06437"/>
                  </w:placeholder>
                  <w15:color w:val="CC99FF"/>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4248417E" w14:textId="2706AC88" w:rsidR="00513CCC" w:rsidRPr="00EF1939" w:rsidRDefault="00777580" w:rsidP="00513CCC">
                      <w:pPr>
                        <w:rPr>
                          <w:sz w:val="18"/>
                          <w:szCs w:val="18"/>
                        </w:rPr>
                      </w:pPr>
                      <w:r>
                        <w:rPr>
                          <w:rFonts w:cs="Arial"/>
                          <w:sz w:val="18"/>
                          <w:szCs w:val="18"/>
                        </w:rPr>
                        <w:t>No</w:t>
                      </w:r>
                    </w:p>
                  </w:tc>
                </w:sdtContent>
              </w:sdt>
              <w:tc>
                <w:tcPr>
                  <w:tcW w:w="284" w:type="dxa"/>
                </w:tcPr>
                <w:p w14:paraId="690554A4" w14:textId="77777777" w:rsidR="00513CCC" w:rsidRPr="00181B4A" w:rsidRDefault="00513CCC" w:rsidP="00513CCC">
                  <w:pPr>
                    <w:spacing w:line="360" w:lineRule="auto"/>
                    <w:rPr>
                      <w:rFonts w:cs="Arial"/>
                      <w:sz w:val="18"/>
                      <w:szCs w:val="19"/>
                    </w:rPr>
                  </w:pPr>
                </w:p>
              </w:tc>
              <w:tc>
                <w:tcPr>
                  <w:tcW w:w="14071" w:type="dxa"/>
                </w:tcPr>
                <w:p w14:paraId="0C8CF791" w14:textId="6645814D" w:rsidR="00513CCC" w:rsidRPr="00181B4A" w:rsidRDefault="2AE72D02" w:rsidP="00513CCC">
                  <w:pPr>
                    <w:spacing w:line="360" w:lineRule="auto"/>
                    <w:rPr>
                      <w:rFonts w:cs="Arial"/>
                      <w:sz w:val="18"/>
                      <w:szCs w:val="19"/>
                    </w:rPr>
                  </w:pPr>
                  <w:r w:rsidRPr="2AE72D02">
                    <w:rPr>
                      <w:rFonts w:eastAsia="Arial" w:cs="Arial"/>
                      <w:sz w:val="18"/>
                      <w:szCs w:val="18"/>
                    </w:rPr>
                    <w:t>N/a</w:t>
                  </w:r>
                </w:p>
              </w:tc>
            </w:tr>
          </w:tbl>
          <w:p w14:paraId="471D03EB" w14:textId="77777777" w:rsidR="00181B4A" w:rsidRPr="00181B4A" w:rsidRDefault="00181B4A" w:rsidP="00181B4A">
            <w:pPr>
              <w:ind w:firstLine="720"/>
              <w:rPr>
                <w:rFonts w:cs="Arial"/>
                <w:sz w:val="18"/>
                <w:szCs w:val="22"/>
              </w:rPr>
            </w:pPr>
          </w:p>
        </w:tc>
      </w:tr>
    </w:tbl>
    <w:p w14:paraId="1EEC7050" w14:textId="77777777" w:rsidR="001B48B8" w:rsidRDefault="001B48B8" w:rsidP="006B6303">
      <w:pPr>
        <w:jc w:val="both"/>
        <w:rPr>
          <w:rFonts w:cs="Arial"/>
          <w:sz w:val="22"/>
          <w:szCs w:val="22"/>
        </w:rPr>
      </w:pPr>
    </w:p>
    <w:tbl>
      <w:tblPr>
        <w:tblStyle w:val="TableGrid"/>
        <w:tblW w:w="10263" w:type="dxa"/>
        <w:jc w:val="center"/>
        <w:tblLayout w:type="fixed"/>
        <w:tblLook w:val="04A0" w:firstRow="1" w:lastRow="0" w:firstColumn="1" w:lastColumn="0" w:noHBand="0" w:noVBand="1"/>
      </w:tblPr>
      <w:tblGrid>
        <w:gridCol w:w="10263"/>
      </w:tblGrid>
      <w:tr w:rsidR="007C1B6B" w:rsidRPr="00181B4A" w14:paraId="7D19489D" w14:textId="77777777" w:rsidTr="2AE72D02">
        <w:trPr>
          <w:jc w:val="center"/>
        </w:trPr>
        <w:tc>
          <w:tcPr>
            <w:tcW w:w="10263" w:type="dxa"/>
            <w:shd w:val="clear" w:color="auto" w:fill="2F5496" w:themeFill="accent5" w:themeFillShade="BF"/>
          </w:tcPr>
          <w:p w14:paraId="70E78654" w14:textId="77777777" w:rsidR="007C1B6B" w:rsidRPr="00181B4A" w:rsidRDefault="2AE72D02" w:rsidP="00153FED">
            <w:pPr>
              <w:rPr>
                <w:rFonts w:cs="Arial"/>
                <w:color w:val="FFFFFF"/>
                <w:sz w:val="18"/>
              </w:rPr>
            </w:pPr>
            <w:r w:rsidRPr="2AE72D02">
              <w:rPr>
                <w:rFonts w:eastAsia="Arial" w:cs="Arial"/>
                <w:b/>
                <w:bCs/>
                <w:color w:val="FFFFFF" w:themeColor="background1"/>
                <w:sz w:val="20"/>
                <w:szCs w:val="20"/>
              </w:rPr>
              <w:t>Additional Notes</w:t>
            </w:r>
          </w:p>
        </w:tc>
      </w:tr>
      <w:tr w:rsidR="007C1B6B" w:rsidRPr="009F62CF" w14:paraId="5B11C83E" w14:textId="77777777" w:rsidTr="2AE72D02">
        <w:trPr>
          <w:jc w:val="center"/>
        </w:trPr>
        <w:tc>
          <w:tcPr>
            <w:tcW w:w="10263" w:type="dxa"/>
          </w:tcPr>
          <w:p w14:paraId="4E03A8CB" w14:textId="77777777" w:rsidR="007C1B6B" w:rsidRDefault="2AE72D02" w:rsidP="2AE72D02">
            <w:pPr>
              <w:shd w:val="clear" w:color="auto" w:fill="DEEAF6" w:themeFill="accent1" w:themeFillTint="33"/>
              <w:rPr>
                <w:rFonts w:cs="Arial"/>
                <w:b/>
                <w:sz w:val="18"/>
              </w:rPr>
            </w:pPr>
            <w:r w:rsidRPr="2AE72D02">
              <w:rPr>
                <w:rFonts w:eastAsia="Arial" w:cs="Arial"/>
                <w:b/>
                <w:bCs/>
                <w:sz w:val="18"/>
                <w:szCs w:val="18"/>
              </w:rPr>
              <w:t>Any further general information or any extra detail on departmental feedback.</w:t>
            </w:r>
          </w:p>
          <w:p w14:paraId="7D6F5407" w14:textId="77777777" w:rsidR="007C1B6B" w:rsidRDefault="007C1B6B" w:rsidP="00153FED">
            <w:pPr>
              <w:shd w:val="clear" w:color="auto" w:fill="DEEAF6"/>
              <w:rPr>
                <w:rFonts w:cs="Arial"/>
                <w:b/>
                <w:sz w:val="18"/>
              </w:rPr>
            </w:pPr>
          </w:p>
          <w:p w14:paraId="32F77A0B" w14:textId="77777777" w:rsidR="007C1B6B" w:rsidRPr="009F62CF" w:rsidRDefault="2AE72D02" w:rsidP="2AE72D02">
            <w:pPr>
              <w:shd w:val="clear" w:color="auto" w:fill="DEEAF6" w:themeFill="accent1" w:themeFillTint="33"/>
              <w:rPr>
                <w:rFonts w:cs="Arial"/>
                <w:b/>
                <w:sz w:val="18"/>
              </w:rPr>
            </w:pPr>
            <w:r w:rsidRPr="2AE72D02">
              <w:rPr>
                <w:rFonts w:eastAsia="Arial" w:cs="Arial"/>
                <w:b/>
                <w:bCs/>
                <w:sz w:val="18"/>
                <w:szCs w:val="18"/>
              </w:rPr>
              <w:t>None</w:t>
            </w:r>
          </w:p>
        </w:tc>
      </w:tr>
    </w:tbl>
    <w:p w14:paraId="403948C0" w14:textId="77777777" w:rsidR="00FC6D8F" w:rsidRDefault="00FC6D8F" w:rsidP="006B6303">
      <w:pPr>
        <w:jc w:val="both"/>
        <w:rPr>
          <w:rFonts w:cs="Arial"/>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5130"/>
        <w:gridCol w:w="5130"/>
      </w:tblGrid>
      <w:tr w:rsidR="006B6303" w:rsidRPr="00126D49" w14:paraId="3AB03C12" w14:textId="77777777" w:rsidTr="2AE72D02">
        <w:trPr>
          <w:trHeight w:hRule="exact" w:val="425"/>
        </w:trPr>
        <w:tc>
          <w:tcPr>
            <w:tcW w:w="10260" w:type="dxa"/>
            <w:gridSpan w:val="2"/>
            <w:tcBorders>
              <w:top w:val="single" w:sz="12" w:space="0" w:color="666699"/>
            </w:tcBorders>
            <w:shd w:val="clear" w:color="auto" w:fill="2F5496" w:themeFill="accent5" w:themeFillShade="BF"/>
            <w:vAlign w:val="center"/>
          </w:tcPr>
          <w:p w14:paraId="31E1B381" w14:textId="77777777" w:rsidR="006B6303" w:rsidRPr="00126D49" w:rsidRDefault="006B6303" w:rsidP="006A22A6">
            <w:pPr>
              <w:rPr>
                <w:rFonts w:cs="Arial"/>
                <w:b/>
                <w:color w:val="FFFFFF"/>
              </w:rPr>
            </w:pPr>
            <w:r w:rsidRPr="2AE72D02">
              <w:rPr>
                <w:sz w:val="22"/>
                <w:szCs w:val="22"/>
              </w:rPr>
              <w:br w:type="page"/>
            </w:r>
            <w:r w:rsidR="2AE72D02" w:rsidRPr="2AE72D02">
              <w:rPr>
                <w:rFonts w:eastAsia="Arial" w:cs="Arial"/>
                <w:b/>
                <w:bCs/>
                <w:color w:val="FFFFFF" w:themeColor="background1"/>
                <w:sz w:val="22"/>
                <w:szCs w:val="22"/>
              </w:rPr>
              <w:t xml:space="preserve">Signed by - Sponsor                                                 Signed by - Decision Maker          </w:t>
            </w:r>
            <w:smartTag w:uri="urn:schemas-microsoft-com:office:smarttags" w:element="PersonName"/>
          </w:p>
        </w:tc>
      </w:tr>
      <w:tr w:rsidR="006B6303" w:rsidRPr="00126D49" w14:paraId="6A21617E" w14:textId="77777777" w:rsidTr="2AE72D02">
        <w:trPr>
          <w:trHeight w:val="2218"/>
        </w:trPr>
        <w:tc>
          <w:tcPr>
            <w:tcW w:w="5130" w:type="dxa"/>
            <w:tcBorders>
              <w:bottom w:val="single" w:sz="12" w:space="0" w:color="666699"/>
            </w:tcBorders>
          </w:tcPr>
          <w:p w14:paraId="15FD6113" w14:textId="77777777" w:rsidR="006B6303" w:rsidRPr="007B4E66" w:rsidRDefault="006B6303" w:rsidP="006A22A6">
            <w:pPr>
              <w:shd w:val="clear" w:color="auto" w:fill="FFFFFF"/>
              <w:jc w:val="both"/>
              <w:rPr>
                <w:rFonts w:cs="Arial"/>
                <w:bCs/>
                <w:lang w:val="en"/>
              </w:rPr>
            </w:pPr>
          </w:p>
          <w:p w14:paraId="3481C3E9" w14:textId="772A44A6" w:rsidR="00686E44" w:rsidRDefault="2AE72D02" w:rsidP="2AE72D02">
            <w:pPr>
              <w:shd w:val="clear" w:color="auto" w:fill="FFFFFF" w:themeFill="background1"/>
              <w:jc w:val="both"/>
              <w:rPr>
                <w:rFonts w:cs="Arial"/>
                <w:bCs/>
                <w:lang w:val="en"/>
              </w:rPr>
            </w:pPr>
            <w:r w:rsidRPr="2AE72D02">
              <w:rPr>
                <w:rFonts w:eastAsia="Arial" w:cs="Arial"/>
                <w:lang w:val="en"/>
              </w:rPr>
              <w:t>Name: Dr Ian Hesketh</w:t>
            </w:r>
          </w:p>
          <w:p w14:paraId="71458959" w14:textId="77777777" w:rsidR="00686E44" w:rsidRDefault="00686E44" w:rsidP="00686E44">
            <w:pPr>
              <w:shd w:val="clear" w:color="auto" w:fill="FFFFFF"/>
              <w:jc w:val="both"/>
              <w:rPr>
                <w:rFonts w:cs="Arial"/>
                <w:bCs/>
                <w:lang w:val="en"/>
              </w:rPr>
            </w:pPr>
          </w:p>
          <w:p w14:paraId="13B31505" w14:textId="4289FE31" w:rsidR="006B6303" w:rsidRPr="007B4E66" w:rsidRDefault="2AE72D02" w:rsidP="2AE72D02">
            <w:pPr>
              <w:shd w:val="clear" w:color="auto" w:fill="FFFFFF" w:themeFill="background1"/>
              <w:jc w:val="both"/>
              <w:rPr>
                <w:rFonts w:cs="Arial"/>
                <w:bCs/>
                <w:lang w:val="en"/>
              </w:rPr>
            </w:pPr>
            <w:r w:rsidRPr="2AE72D02">
              <w:rPr>
                <w:rFonts w:eastAsia="Arial" w:cs="Arial"/>
                <w:lang w:val="en"/>
              </w:rPr>
              <w:t>Role: NPWS SRO</w:t>
            </w:r>
          </w:p>
          <w:p w14:paraId="73105212" w14:textId="77777777" w:rsidR="008A019B" w:rsidRDefault="008A019B" w:rsidP="00FC6D8F">
            <w:pPr>
              <w:shd w:val="clear" w:color="auto" w:fill="FFFFFF"/>
              <w:jc w:val="both"/>
              <w:rPr>
                <w:rFonts w:cs="Arial"/>
                <w:bCs/>
                <w:lang w:val="en"/>
              </w:rPr>
            </w:pPr>
          </w:p>
          <w:p w14:paraId="0D994FB1" w14:textId="77777777" w:rsidR="00CA1C24" w:rsidRDefault="2AE72D02" w:rsidP="2AE72D02">
            <w:pPr>
              <w:shd w:val="clear" w:color="auto" w:fill="FFFFFF" w:themeFill="background1"/>
              <w:jc w:val="both"/>
              <w:rPr>
                <w:rFonts w:cs="Arial"/>
                <w:bCs/>
                <w:lang w:val="en"/>
              </w:rPr>
            </w:pPr>
            <w:r w:rsidRPr="2AE72D02">
              <w:rPr>
                <w:rFonts w:eastAsia="Arial" w:cs="Arial"/>
                <w:lang w:val="en"/>
              </w:rPr>
              <w:t>Signed:</w:t>
            </w:r>
          </w:p>
          <w:p w14:paraId="0C1818CC" w14:textId="4D92E2D0" w:rsidR="00D47FB1" w:rsidRPr="007B4E66" w:rsidRDefault="00D47FB1" w:rsidP="00FC6D8F">
            <w:pPr>
              <w:shd w:val="clear" w:color="auto" w:fill="FFFFFF"/>
              <w:jc w:val="both"/>
              <w:rPr>
                <w:rFonts w:cs="Arial"/>
                <w:bCs/>
                <w:lang w:val="en"/>
              </w:rPr>
            </w:pPr>
            <w:r>
              <w:rPr>
                <w:noProof/>
              </w:rPr>
              <w:drawing>
                <wp:inline distT="0" distB="0" distL="0" distR="0" wp14:anchorId="2C3AF8CC" wp14:editId="2297DFEB">
                  <wp:extent cx="1287145" cy="683813"/>
                  <wp:effectExtent l="0" t="0" r="8255" b="2540"/>
                  <wp:docPr id="2" name="Picture 2" descr="C:\Users\marting\AppData\Local\Microsoft\Windows\INetCache\Content.Outlook\A68544PX\IH Signature (2).jpg"/>
                  <wp:cNvGraphicFramePr/>
                  <a:graphic xmlns:a="http://schemas.openxmlformats.org/drawingml/2006/main">
                    <a:graphicData uri="http://schemas.openxmlformats.org/drawingml/2006/picture">
                      <pic:pic xmlns:pic="http://schemas.openxmlformats.org/drawingml/2006/picture">
                        <pic:nvPicPr>
                          <pic:cNvPr id="1" name="Picture 1" descr="C:\Users\marting\AppData\Local\Microsoft\Windows\INetCache\Content.Outlook\A68544PX\IH Signature (2).jpg"/>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91295" cy="686018"/>
                          </a:xfrm>
                          <a:prstGeom prst="rect">
                            <a:avLst/>
                          </a:prstGeom>
                          <a:noFill/>
                          <a:ln>
                            <a:noFill/>
                          </a:ln>
                        </pic:spPr>
                      </pic:pic>
                    </a:graphicData>
                  </a:graphic>
                </wp:inline>
              </w:drawing>
            </w:r>
          </w:p>
          <w:p w14:paraId="471253F4" w14:textId="4A298D52" w:rsidR="006B6303" w:rsidRPr="007B4E66" w:rsidRDefault="2AE72D02" w:rsidP="2AE72D02">
            <w:pPr>
              <w:shd w:val="clear" w:color="auto" w:fill="FFFFFF" w:themeFill="background1"/>
              <w:jc w:val="both"/>
              <w:rPr>
                <w:rFonts w:cs="Arial"/>
                <w:bCs/>
                <w:lang w:val="en"/>
              </w:rPr>
            </w:pPr>
            <w:r w:rsidRPr="2AE72D02">
              <w:rPr>
                <w:rFonts w:eastAsia="Arial" w:cs="Arial"/>
                <w:lang w:val="en"/>
              </w:rPr>
              <w:t>Date: 2</w:t>
            </w:r>
            <w:r w:rsidR="002870E7">
              <w:rPr>
                <w:rFonts w:eastAsia="Arial" w:cs="Arial"/>
                <w:lang w:val="en"/>
              </w:rPr>
              <w:t xml:space="preserve">9 March </w:t>
            </w:r>
            <w:r w:rsidRPr="2AE72D02">
              <w:rPr>
                <w:rFonts w:eastAsia="Arial" w:cs="Arial"/>
                <w:lang w:val="en"/>
              </w:rPr>
              <w:t>2023</w:t>
            </w:r>
          </w:p>
          <w:p w14:paraId="252B8BA3" w14:textId="77777777" w:rsidR="006B6303" w:rsidRPr="007B4E66" w:rsidRDefault="006B6303" w:rsidP="006A22A6">
            <w:pPr>
              <w:shd w:val="clear" w:color="auto" w:fill="FFFFFF"/>
              <w:jc w:val="both"/>
              <w:rPr>
                <w:rFonts w:cs="Arial"/>
                <w:bCs/>
                <w:lang w:val="en"/>
              </w:rPr>
            </w:pPr>
          </w:p>
        </w:tc>
        <w:tc>
          <w:tcPr>
            <w:tcW w:w="5130" w:type="dxa"/>
            <w:tcBorders>
              <w:bottom w:val="single" w:sz="12" w:space="0" w:color="666699"/>
            </w:tcBorders>
          </w:tcPr>
          <w:p w14:paraId="1298B772" w14:textId="77777777" w:rsidR="006B6303" w:rsidRPr="007B4E66" w:rsidRDefault="006B6303" w:rsidP="006A22A6">
            <w:pPr>
              <w:shd w:val="clear" w:color="auto" w:fill="FFFFFF"/>
              <w:jc w:val="both"/>
              <w:rPr>
                <w:rFonts w:cs="Arial"/>
                <w:bCs/>
                <w:lang w:val="en"/>
              </w:rPr>
            </w:pPr>
          </w:p>
          <w:p w14:paraId="3D64E20C" w14:textId="77777777" w:rsidR="00E615C1" w:rsidRDefault="00E615C1" w:rsidP="00E615C1">
            <w:pPr>
              <w:shd w:val="clear" w:color="auto" w:fill="FFFFFF" w:themeFill="background1"/>
              <w:jc w:val="both"/>
              <w:rPr>
                <w:rFonts w:cs="Arial"/>
                <w:bCs/>
                <w:lang w:val="en"/>
              </w:rPr>
            </w:pPr>
            <w:r>
              <w:rPr>
                <w:rFonts w:eastAsia="Arial" w:cs="Arial"/>
                <w:lang w:val="en"/>
              </w:rPr>
              <w:t>Name: Dan Rogers</w:t>
            </w:r>
          </w:p>
          <w:p w14:paraId="6240BBDA" w14:textId="77777777" w:rsidR="00E615C1" w:rsidRDefault="00E615C1" w:rsidP="00E615C1">
            <w:pPr>
              <w:shd w:val="clear" w:color="auto" w:fill="FFFFFF"/>
              <w:jc w:val="both"/>
              <w:rPr>
                <w:rFonts w:cs="Arial"/>
                <w:bCs/>
                <w:lang w:val="en"/>
              </w:rPr>
            </w:pPr>
          </w:p>
          <w:p w14:paraId="68737DB3" w14:textId="77777777" w:rsidR="00E615C1" w:rsidRDefault="00E615C1" w:rsidP="00E615C1">
            <w:pPr>
              <w:shd w:val="clear" w:color="auto" w:fill="FFFFFF" w:themeFill="background1"/>
              <w:jc w:val="both"/>
              <w:rPr>
                <w:rFonts w:cs="Arial"/>
                <w:bCs/>
                <w:lang w:val="en"/>
              </w:rPr>
            </w:pPr>
            <w:r>
              <w:rPr>
                <w:rFonts w:eastAsia="Arial" w:cs="Arial"/>
                <w:lang w:val="en"/>
              </w:rPr>
              <w:t>Role: CFO</w:t>
            </w:r>
          </w:p>
          <w:p w14:paraId="31AA1E42" w14:textId="77777777" w:rsidR="00E615C1" w:rsidRDefault="00E615C1" w:rsidP="00E615C1">
            <w:pPr>
              <w:shd w:val="clear" w:color="auto" w:fill="FFFFFF"/>
              <w:jc w:val="both"/>
              <w:rPr>
                <w:rFonts w:cs="Arial"/>
                <w:bCs/>
                <w:lang w:val="en"/>
              </w:rPr>
            </w:pPr>
          </w:p>
          <w:p w14:paraId="6657A8D5" w14:textId="77777777" w:rsidR="00E615C1" w:rsidRDefault="00E615C1" w:rsidP="00E615C1">
            <w:pPr>
              <w:shd w:val="clear" w:color="auto" w:fill="FFFFFF" w:themeFill="background1"/>
              <w:jc w:val="both"/>
              <w:rPr>
                <w:rFonts w:cs="Arial"/>
                <w:bCs/>
                <w:highlight w:val="yellow"/>
                <w:lang w:val="en"/>
              </w:rPr>
            </w:pPr>
            <w:r>
              <w:rPr>
                <w:rFonts w:eastAsia="Arial" w:cs="Arial"/>
                <w:lang w:val="en"/>
              </w:rPr>
              <w:t>Signed: Dan Rogers</w:t>
            </w:r>
          </w:p>
          <w:p w14:paraId="4BF4F1EF" w14:textId="77777777" w:rsidR="00E615C1" w:rsidRDefault="00E615C1" w:rsidP="00E615C1">
            <w:pPr>
              <w:shd w:val="clear" w:color="auto" w:fill="FFFFFF" w:themeFill="background1"/>
              <w:jc w:val="both"/>
              <w:rPr>
                <w:rFonts w:cs="Arial"/>
                <w:bCs/>
                <w:highlight w:val="yellow"/>
                <w:lang w:val="en"/>
              </w:rPr>
            </w:pPr>
          </w:p>
          <w:p w14:paraId="0EF22FA6" w14:textId="77777777" w:rsidR="00E615C1" w:rsidRDefault="00E615C1" w:rsidP="00E615C1">
            <w:pPr>
              <w:shd w:val="clear" w:color="auto" w:fill="FFFFFF"/>
              <w:jc w:val="both"/>
              <w:rPr>
                <w:rFonts w:cs="Arial"/>
                <w:bCs/>
                <w:highlight w:val="yellow"/>
                <w:lang w:val="en"/>
              </w:rPr>
            </w:pPr>
          </w:p>
          <w:p w14:paraId="7C1AB444" w14:textId="77777777" w:rsidR="00E615C1" w:rsidRDefault="00E615C1" w:rsidP="00E615C1">
            <w:pPr>
              <w:shd w:val="clear" w:color="auto" w:fill="FFFFFF"/>
              <w:jc w:val="both"/>
              <w:rPr>
                <w:rFonts w:cs="Arial"/>
                <w:bCs/>
                <w:highlight w:val="yellow"/>
                <w:lang w:val="en"/>
              </w:rPr>
            </w:pPr>
          </w:p>
          <w:p w14:paraId="2782810D" w14:textId="77777777" w:rsidR="00E615C1" w:rsidRDefault="00E615C1" w:rsidP="00E615C1">
            <w:pPr>
              <w:shd w:val="clear" w:color="auto" w:fill="FFFFFF"/>
              <w:jc w:val="both"/>
              <w:rPr>
                <w:rFonts w:cs="Arial"/>
                <w:bCs/>
                <w:highlight w:val="yellow"/>
                <w:lang w:val="en"/>
              </w:rPr>
            </w:pPr>
          </w:p>
          <w:p w14:paraId="4BDCA136" w14:textId="549D9C60" w:rsidR="006B6303" w:rsidRPr="007B4E66" w:rsidRDefault="00E615C1" w:rsidP="00E615C1">
            <w:pPr>
              <w:spacing w:after="160" w:line="259" w:lineRule="auto"/>
              <w:jc w:val="both"/>
            </w:pPr>
            <w:r>
              <w:rPr>
                <w:rFonts w:eastAsia="Arial" w:cs="Arial"/>
                <w:lang w:val="en"/>
              </w:rPr>
              <w:t>Date: 12 April 2023</w:t>
            </w:r>
          </w:p>
        </w:tc>
      </w:tr>
    </w:tbl>
    <w:p w14:paraId="055618A8" w14:textId="477A50B5" w:rsidR="006B6303" w:rsidRPr="00126D49" w:rsidRDefault="006B6303" w:rsidP="006B6303">
      <w:pPr>
        <w:rPr>
          <w:sz w:val="22"/>
          <w:szCs w:val="22"/>
        </w:rPr>
      </w:pPr>
    </w:p>
    <w:p w14:paraId="3F7F0462" w14:textId="77777777" w:rsidR="006B6303" w:rsidRDefault="006B6303"/>
    <w:sectPr w:rsidR="006B6303" w:rsidSect="006A22A6">
      <w:headerReference w:type="even" r:id="rId14"/>
      <w:headerReference w:type="default" r:id="rId15"/>
      <w:footerReference w:type="even" r:id="rId16"/>
      <w:footerReference w:type="default" r:id="rId17"/>
      <w:headerReference w:type="first" r:id="rId18"/>
      <w:footerReference w:type="first" r:id="rId19"/>
      <w:pgSz w:w="11906" w:h="16838"/>
      <w:pgMar w:top="851" w:right="1466" w:bottom="568"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5378A" w14:textId="77777777" w:rsidR="00764F6F" w:rsidRDefault="00764F6F">
      <w:r>
        <w:separator/>
      </w:r>
    </w:p>
  </w:endnote>
  <w:endnote w:type="continuationSeparator" w:id="0">
    <w:p w14:paraId="758601E4" w14:textId="77777777" w:rsidR="00764F6F" w:rsidRDefault="00764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Times New Roman">
    <w:altName w:val="Arial"/>
    <w:panose1 w:val="00000000000000000000"/>
    <w:charset w:val="00"/>
    <w:family w:val="roman"/>
    <w:notTrueType/>
    <w:pitch w:val="default"/>
  </w:font>
  <w:font w:name="Open Sans">
    <w:altName w:val="Segoe UI"/>
    <w:charset w:val="00"/>
    <w:family w:val="swiss"/>
    <w:pitch w:val="variable"/>
    <w:sig w:usb0="E00002EF" w:usb1="4000205B" w:usb2="00000028"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1A980" w14:textId="77777777" w:rsidR="006A22A6" w:rsidRDefault="006A22A6" w:rsidP="006A22A6">
    <w:pPr>
      <w:jc w:val="center"/>
    </w:pPr>
    <w:bookmarkStart w:id="3" w:name="aliashWord1FooterEvenPages"/>
    <w:r w:rsidRPr="2AE72D02">
      <w:rPr>
        <w:rFonts w:ascii="Microsoft Sans Serif" w:eastAsia="Microsoft Sans Serif" w:hAnsi="Microsoft Sans Serif" w:cs="Microsoft Sans Serif"/>
        <w:color w:val="000000"/>
        <w:sz w:val="20"/>
        <w:szCs w:val="20"/>
      </w:rPr>
      <w:t>NOT PROTECTIVELY MARKED</w:t>
    </w:r>
  </w:p>
  <w:bookmarkEnd w:id="3"/>
  <w:p w14:paraId="044065C6" w14:textId="77777777" w:rsidR="006A22A6" w:rsidRDefault="006A22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4DA3B" w14:textId="77777777" w:rsidR="006A22A6" w:rsidRDefault="006A22A6" w:rsidP="006A22A6">
    <w:pPr>
      <w:jc w:val="center"/>
    </w:pPr>
    <w:bookmarkStart w:id="4" w:name="aliashWord1FooterPrimary"/>
    <w:r w:rsidRPr="2AE72D02">
      <w:rPr>
        <w:rFonts w:ascii="Microsoft Sans Serif" w:eastAsia="Microsoft Sans Serif" w:hAnsi="Microsoft Sans Serif" w:cs="Microsoft Sans Serif"/>
        <w:color w:val="000000"/>
        <w:sz w:val="20"/>
        <w:szCs w:val="20"/>
      </w:rPr>
      <w:t>NOT PROTECTIVELY MARKED</w:t>
    </w:r>
  </w:p>
  <w:bookmarkEnd w:id="4"/>
  <w:p w14:paraId="2674B1D2" w14:textId="77777777" w:rsidR="006A22A6" w:rsidRPr="007B6AE8" w:rsidRDefault="006A22A6" w:rsidP="006A22A6">
    <w:pPr>
      <w:pStyle w:val="Footer"/>
      <w:jc w:val="center"/>
      <w:rPr>
        <w:sz w:val="16"/>
        <w:szCs w:val="16"/>
      </w:rPr>
    </w:pPr>
    <w:r>
      <w:rPr>
        <w:sz w:val="16"/>
        <w:szCs w:val="16"/>
      </w:rPr>
      <w:tab/>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054AD" w14:textId="77777777" w:rsidR="006A22A6" w:rsidRDefault="006A22A6" w:rsidP="006A22A6">
    <w:pPr>
      <w:jc w:val="center"/>
    </w:pPr>
    <w:bookmarkStart w:id="6" w:name="aliashWord1FooterFirstPage"/>
    <w:r w:rsidRPr="2AE72D02">
      <w:rPr>
        <w:rFonts w:ascii="Microsoft Sans Serif" w:eastAsia="Microsoft Sans Serif" w:hAnsi="Microsoft Sans Serif" w:cs="Microsoft Sans Serif"/>
        <w:color w:val="000000"/>
        <w:sz w:val="20"/>
        <w:szCs w:val="20"/>
      </w:rPr>
      <w:t>NOT PROTECTIVELY MARKED</w:t>
    </w:r>
  </w:p>
  <w:bookmarkEnd w:id="6"/>
  <w:p w14:paraId="50ED6450" w14:textId="77777777" w:rsidR="006A22A6" w:rsidRDefault="006A22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766B0" w14:textId="77777777" w:rsidR="00764F6F" w:rsidRDefault="00764F6F">
      <w:r>
        <w:separator/>
      </w:r>
    </w:p>
  </w:footnote>
  <w:footnote w:type="continuationSeparator" w:id="0">
    <w:p w14:paraId="5F02AE13" w14:textId="77777777" w:rsidR="00764F6F" w:rsidRDefault="00764F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DF77B" w14:textId="77777777" w:rsidR="006A22A6" w:rsidRDefault="006A22A6" w:rsidP="006A22A6">
    <w:pPr>
      <w:jc w:val="center"/>
    </w:pPr>
    <w:bookmarkStart w:id="1" w:name="aliashWord1HeaderEvenPages"/>
    <w:r w:rsidRPr="2AE72D02">
      <w:rPr>
        <w:rFonts w:ascii="Microsoft Sans Serif" w:eastAsia="Microsoft Sans Serif" w:hAnsi="Microsoft Sans Serif" w:cs="Microsoft Sans Serif"/>
        <w:color w:val="000000"/>
        <w:sz w:val="20"/>
        <w:szCs w:val="20"/>
      </w:rPr>
      <w:t>NOT PROTECTIVELY MARKED</w:t>
    </w:r>
  </w:p>
  <w:bookmarkEnd w:id="1"/>
  <w:p w14:paraId="0FDBCA48" w14:textId="77777777" w:rsidR="006A22A6" w:rsidRDefault="006A22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3461E" w14:textId="77777777" w:rsidR="006A22A6" w:rsidRDefault="006A22A6" w:rsidP="006A22A6">
    <w:pPr>
      <w:jc w:val="center"/>
    </w:pPr>
    <w:bookmarkStart w:id="2" w:name="aliashWord1HeaderPrimary"/>
    <w:r w:rsidRPr="2AE72D02">
      <w:rPr>
        <w:rFonts w:ascii="Microsoft Sans Serif" w:eastAsia="Microsoft Sans Serif" w:hAnsi="Microsoft Sans Serif" w:cs="Microsoft Sans Serif"/>
        <w:color w:val="000000"/>
        <w:sz w:val="20"/>
        <w:szCs w:val="20"/>
      </w:rPr>
      <w:t>NOT PROTECTIVELY MARKED</w:t>
    </w:r>
  </w:p>
  <w:bookmarkEnd w:id="2"/>
  <w:p w14:paraId="61A5DE90" w14:textId="77777777" w:rsidR="006A22A6" w:rsidRDefault="006A22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6C3FF" w14:textId="77777777" w:rsidR="006A22A6" w:rsidRDefault="006A22A6" w:rsidP="006A22A6">
    <w:pPr>
      <w:jc w:val="center"/>
    </w:pPr>
    <w:bookmarkStart w:id="5" w:name="aliashWord1HeaderFirstPage"/>
    <w:r w:rsidRPr="2AE72D02">
      <w:rPr>
        <w:rFonts w:ascii="Microsoft Sans Serif" w:eastAsia="Microsoft Sans Serif" w:hAnsi="Microsoft Sans Serif" w:cs="Microsoft Sans Serif"/>
        <w:color w:val="000000"/>
        <w:sz w:val="20"/>
        <w:szCs w:val="20"/>
      </w:rPr>
      <w:t>NOT PROTECTIVELY MARKED</w:t>
    </w:r>
  </w:p>
  <w:bookmarkEnd w:id="5"/>
  <w:p w14:paraId="056A0E71" w14:textId="77777777" w:rsidR="006A22A6" w:rsidRDefault="006A22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41DC5"/>
    <w:multiLevelType w:val="hybridMultilevel"/>
    <w:tmpl w:val="24A8A09A"/>
    <w:lvl w:ilvl="0" w:tplc="B814525C">
      <w:start w:val="1"/>
      <w:numFmt w:val="decimal"/>
      <w:lvlText w:val="%1."/>
      <w:lvlJc w:val="left"/>
      <w:pPr>
        <w:tabs>
          <w:tab w:val="num" w:pos="1233"/>
        </w:tabs>
        <w:ind w:left="1233" w:hanging="360"/>
      </w:pPr>
    </w:lvl>
    <w:lvl w:ilvl="1" w:tplc="F536D43A">
      <w:start w:val="1"/>
      <w:numFmt w:val="decimal"/>
      <w:lvlText w:val="%2."/>
      <w:lvlJc w:val="left"/>
      <w:pPr>
        <w:tabs>
          <w:tab w:val="num" w:pos="1953"/>
        </w:tabs>
        <w:ind w:left="1953" w:hanging="360"/>
      </w:pPr>
    </w:lvl>
    <w:lvl w:ilvl="2" w:tplc="5240DB4A">
      <w:start w:val="1"/>
      <w:numFmt w:val="decimal"/>
      <w:lvlText w:val="%3."/>
      <w:lvlJc w:val="left"/>
      <w:pPr>
        <w:tabs>
          <w:tab w:val="num" w:pos="2673"/>
        </w:tabs>
        <w:ind w:left="2673" w:hanging="360"/>
      </w:pPr>
    </w:lvl>
    <w:lvl w:ilvl="3" w:tplc="3FE47C52">
      <w:start w:val="1"/>
      <w:numFmt w:val="decimal"/>
      <w:lvlText w:val="%4."/>
      <w:lvlJc w:val="left"/>
      <w:pPr>
        <w:tabs>
          <w:tab w:val="num" w:pos="3393"/>
        </w:tabs>
        <w:ind w:left="3393" w:hanging="360"/>
      </w:pPr>
    </w:lvl>
    <w:lvl w:ilvl="4" w:tplc="DDB2B4F4">
      <w:start w:val="1"/>
      <w:numFmt w:val="decimal"/>
      <w:lvlText w:val="%5."/>
      <w:lvlJc w:val="left"/>
      <w:pPr>
        <w:tabs>
          <w:tab w:val="num" w:pos="4113"/>
        </w:tabs>
        <w:ind w:left="4113" w:hanging="360"/>
      </w:pPr>
    </w:lvl>
    <w:lvl w:ilvl="5" w:tplc="9E2CAA20">
      <w:start w:val="1"/>
      <w:numFmt w:val="decimal"/>
      <w:lvlText w:val="%6."/>
      <w:lvlJc w:val="left"/>
      <w:pPr>
        <w:tabs>
          <w:tab w:val="num" w:pos="4833"/>
        </w:tabs>
        <w:ind w:left="4833" w:hanging="360"/>
      </w:pPr>
    </w:lvl>
    <w:lvl w:ilvl="6" w:tplc="06FC340C">
      <w:start w:val="1"/>
      <w:numFmt w:val="decimal"/>
      <w:lvlText w:val="%7."/>
      <w:lvlJc w:val="left"/>
      <w:pPr>
        <w:tabs>
          <w:tab w:val="num" w:pos="5553"/>
        </w:tabs>
        <w:ind w:left="5553" w:hanging="360"/>
      </w:pPr>
    </w:lvl>
    <w:lvl w:ilvl="7" w:tplc="0C126A04">
      <w:start w:val="1"/>
      <w:numFmt w:val="decimal"/>
      <w:lvlText w:val="%8."/>
      <w:lvlJc w:val="left"/>
      <w:pPr>
        <w:tabs>
          <w:tab w:val="num" w:pos="6273"/>
        </w:tabs>
        <w:ind w:left="6273" w:hanging="360"/>
      </w:pPr>
    </w:lvl>
    <w:lvl w:ilvl="8" w:tplc="914691D8">
      <w:start w:val="1"/>
      <w:numFmt w:val="decimal"/>
      <w:lvlText w:val="%9."/>
      <w:lvlJc w:val="left"/>
      <w:pPr>
        <w:tabs>
          <w:tab w:val="num" w:pos="6993"/>
        </w:tabs>
        <w:ind w:left="6993" w:hanging="360"/>
      </w:pPr>
    </w:lvl>
  </w:abstractNum>
  <w:abstractNum w:abstractNumId="1" w15:restartNumberingAfterBreak="0">
    <w:nsid w:val="0CFB30BE"/>
    <w:multiLevelType w:val="hybridMultilevel"/>
    <w:tmpl w:val="6966EB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58333F"/>
    <w:multiLevelType w:val="hybridMultilevel"/>
    <w:tmpl w:val="64407D0C"/>
    <w:lvl w:ilvl="0" w:tplc="D5BC0EA6">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7C454F"/>
    <w:multiLevelType w:val="hybridMultilevel"/>
    <w:tmpl w:val="F23CA31A"/>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B3549A6"/>
    <w:multiLevelType w:val="hybridMultilevel"/>
    <w:tmpl w:val="24A8A09A"/>
    <w:lvl w:ilvl="0" w:tplc="B814525C">
      <w:start w:val="1"/>
      <w:numFmt w:val="decimal"/>
      <w:lvlText w:val="%1."/>
      <w:lvlJc w:val="left"/>
      <w:pPr>
        <w:tabs>
          <w:tab w:val="num" w:pos="1233"/>
        </w:tabs>
        <w:ind w:left="1233" w:hanging="360"/>
      </w:pPr>
    </w:lvl>
    <w:lvl w:ilvl="1" w:tplc="F536D43A">
      <w:start w:val="1"/>
      <w:numFmt w:val="decimal"/>
      <w:lvlText w:val="%2."/>
      <w:lvlJc w:val="left"/>
      <w:pPr>
        <w:tabs>
          <w:tab w:val="num" w:pos="1953"/>
        </w:tabs>
        <w:ind w:left="1953" w:hanging="360"/>
      </w:pPr>
    </w:lvl>
    <w:lvl w:ilvl="2" w:tplc="5240DB4A">
      <w:start w:val="1"/>
      <w:numFmt w:val="decimal"/>
      <w:lvlText w:val="%3."/>
      <w:lvlJc w:val="left"/>
      <w:pPr>
        <w:tabs>
          <w:tab w:val="num" w:pos="2673"/>
        </w:tabs>
        <w:ind w:left="2673" w:hanging="360"/>
      </w:pPr>
    </w:lvl>
    <w:lvl w:ilvl="3" w:tplc="3FE47C52">
      <w:start w:val="1"/>
      <w:numFmt w:val="decimal"/>
      <w:lvlText w:val="%4."/>
      <w:lvlJc w:val="left"/>
      <w:pPr>
        <w:tabs>
          <w:tab w:val="num" w:pos="3393"/>
        </w:tabs>
        <w:ind w:left="3393" w:hanging="360"/>
      </w:pPr>
    </w:lvl>
    <w:lvl w:ilvl="4" w:tplc="DDB2B4F4">
      <w:start w:val="1"/>
      <w:numFmt w:val="decimal"/>
      <w:lvlText w:val="%5."/>
      <w:lvlJc w:val="left"/>
      <w:pPr>
        <w:tabs>
          <w:tab w:val="num" w:pos="4113"/>
        </w:tabs>
        <w:ind w:left="4113" w:hanging="360"/>
      </w:pPr>
    </w:lvl>
    <w:lvl w:ilvl="5" w:tplc="9E2CAA20">
      <w:start w:val="1"/>
      <w:numFmt w:val="decimal"/>
      <w:lvlText w:val="%6."/>
      <w:lvlJc w:val="left"/>
      <w:pPr>
        <w:tabs>
          <w:tab w:val="num" w:pos="4833"/>
        </w:tabs>
        <w:ind w:left="4833" w:hanging="360"/>
      </w:pPr>
    </w:lvl>
    <w:lvl w:ilvl="6" w:tplc="06FC340C">
      <w:start w:val="1"/>
      <w:numFmt w:val="decimal"/>
      <w:lvlText w:val="%7."/>
      <w:lvlJc w:val="left"/>
      <w:pPr>
        <w:tabs>
          <w:tab w:val="num" w:pos="5553"/>
        </w:tabs>
        <w:ind w:left="5553" w:hanging="360"/>
      </w:pPr>
    </w:lvl>
    <w:lvl w:ilvl="7" w:tplc="0C126A04">
      <w:start w:val="1"/>
      <w:numFmt w:val="decimal"/>
      <w:lvlText w:val="%8."/>
      <w:lvlJc w:val="left"/>
      <w:pPr>
        <w:tabs>
          <w:tab w:val="num" w:pos="6273"/>
        </w:tabs>
        <w:ind w:left="6273" w:hanging="360"/>
      </w:pPr>
    </w:lvl>
    <w:lvl w:ilvl="8" w:tplc="914691D8">
      <w:start w:val="1"/>
      <w:numFmt w:val="decimal"/>
      <w:lvlText w:val="%9."/>
      <w:lvlJc w:val="left"/>
      <w:pPr>
        <w:tabs>
          <w:tab w:val="num" w:pos="6993"/>
        </w:tabs>
        <w:ind w:left="6993" w:hanging="360"/>
      </w:pPr>
    </w:lvl>
  </w:abstractNum>
  <w:abstractNum w:abstractNumId="5" w15:restartNumberingAfterBreak="0">
    <w:nsid w:val="39E41F78"/>
    <w:multiLevelType w:val="hybridMultilevel"/>
    <w:tmpl w:val="6680ABE0"/>
    <w:lvl w:ilvl="0" w:tplc="D24E901E">
      <w:start w:val="1"/>
      <w:numFmt w:val="lowerRoman"/>
      <w:lvlText w:val="(%1)"/>
      <w:lvlJc w:val="left"/>
      <w:pPr>
        <w:tabs>
          <w:tab w:val="num" w:pos="1440"/>
        </w:tabs>
        <w:ind w:left="1440" w:hanging="360"/>
      </w:pPr>
      <w:rPr>
        <w:rFonts w:ascii="Arial" w:hAnsi="Arial"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6" w15:restartNumberingAfterBreak="0">
    <w:nsid w:val="3D745A63"/>
    <w:multiLevelType w:val="multilevel"/>
    <w:tmpl w:val="22C8AE6E"/>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b w:val="0"/>
        <w:strike w:val="0"/>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D791B2F"/>
    <w:multiLevelType w:val="hybridMultilevel"/>
    <w:tmpl w:val="2C508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DF4159"/>
    <w:multiLevelType w:val="hybridMultilevel"/>
    <w:tmpl w:val="24A8A09A"/>
    <w:lvl w:ilvl="0" w:tplc="B814525C">
      <w:start w:val="1"/>
      <w:numFmt w:val="decimal"/>
      <w:lvlText w:val="%1."/>
      <w:lvlJc w:val="left"/>
      <w:pPr>
        <w:tabs>
          <w:tab w:val="num" w:pos="1233"/>
        </w:tabs>
        <w:ind w:left="1233" w:hanging="360"/>
      </w:pPr>
    </w:lvl>
    <w:lvl w:ilvl="1" w:tplc="F536D43A">
      <w:start w:val="1"/>
      <w:numFmt w:val="decimal"/>
      <w:lvlText w:val="%2."/>
      <w:lvlJc w:val="left"/>
      <w:pPr>
        <w:tabs>
          <w:tab w:val="num" w:pos="1953"/>
        </w:tabs>
        <w:ind w:left="1953" w:hanging="360"/>
      </w:pPr>
    </w:lvl>
    <w:lvl w:ilvl="2" w:tplc="5240DB4A">
      <w:start w:val="1"/>
      <w:numFmt w:val="decimal"/>
      <w:lvlText w:val="%3."/>
      <w:lvlJc w:val="left"/>
      <w:pPr>
        <w:tabs>
          <w:tab w:val="num" w:pos="2673"/>
        </w:tabs>
        <w:ind w:left="2673" w:hanging="360"/>
      </w:pPr>
    </w:lvl>
    <w:lvl w:ilvl="3" w:tplc="3FE47C52">
      <w:start w:val="1"/>
      <w:numFmt w:val="decimal"/>
      <w:lvlText w:val="%4."/>
      <w:lvlJc w:val="left"/>
      <w:pPr>
        <w:tabs>
          <w:tab w:val="num" w:pos="3393"/>
        </w:tabs>
        <w:ind w:left="3393" w:hanging="360"/>
      </w:pPr>
    </w:lvl>
    <w:lvl w:ilvl="4" w:tplc="DDB2B4F4">
      <w:start w:val="1"/>
      <w:numFmt w:val="decimal"/>
      <w:lvlText w:val="%5."/>
      <w:lvlJc w:val="left"/>
      <w:pPr>
        <w:tabs>
          <w:tab w:val="num" w:pos="4113"/>
        </w:tabs>
        <w:ind w:left="4113" w:hanging="360"/>
      </w:pPr>
    </w:lvl>
    <w:lvl w:ilvl="5" w:tplc="9E2CAA20">
      <w:start w:val="1"/>
      <w:numFmt w:val="decimal"/>
      <w:lvlText w:val="%6."/>
      <w:lvlJc w:val="left"/>
      <w:pPr>
        <w:tabs>
          <w:tab w:val="num" w:pos="4833"/>
        </w:tabs>
        <w:ind w:left="4833" w:hanging="360"/>
      </w:pPr>
    </w:lvl>
    <w:lvl w:ilvl="6" w:tplc="06FC340C">
      <w:start w:val="1"/>
      <w:numFmt w:val="decimal"/>
      <w:lvlText w:val="%7."/>
      <w:lvlJc w:val="left"/>
      <w:pPr>
        <w:tabs>
          <w:tab w:val="num" w:pos="5553"/>
        </w:tabs>
        <w:ind w:left="5553" w:hanging="360"/>
      </w:pPr>
    </w:lvl>
    <w:lvl w:ilvl="7" w:tplc="0C126A04">
      <w:start w:val="1"/>
      <w:numFmt w:val="decimal"/>
      <w:lvlText w:val="%8."/>
      <w:lvlJc w:val="left"/>
      <w:pPr>
        <w:tabs>
          <w:tab w:val="num" w:pos="6273"/>
        </w:tabs>
        <w:ind w:left="6273" w:hanging="360"/>
      </w:pPr>
    </w:lvl>
    <w:lvl w:ilvl="8" w:tplc="914691D8">
      <w:start w:val="1"/>
      <w:numFmt w:val="decimal"/>
      <w:lvlText w:val="%9."/>
      <w:lvlJc w:val="left"/>
      <w:pPr>
        <w:tabs>
          <w:tab w:val="num" w:pos="6993"/>
        </w:tabs>
        <w:ind w:left="6993" w:hanging="360"/>
      </w:pPr>
    </w:lvl>
  </w:abstractNum>
  <w:abstractNum w:abstractNumId="9" w15:restartNumberingAfterBreak="0">
    <w:nsid w:val="43FA0AC5"/>
    <w:multiLevelType w:val="hybridMultilevel"/>
    <w:tmpl w:val="9BFEF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5E60F0"/>
    <w:multiLevelType w:val="hybridMultilevel"/>
    <w:tmpl w:val="E0BC29E2"/>
    <w:lvl w:ilvl="0" w:tplc="0809000F">
      <w:start w:val="1"/>
      <w:numFmt w:val="decimal"/>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8023438"/>
    <w:multiLevelType w:val="hybridMultilevel"/>
    <w:tmpl w:val="01DE18D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E7C41BF"/>
    <w:multiLevelType w:val="hybridMultilevel"/>
    <w:tmpl w:val="F718FD3E"/>
    <w:lvl w:ilvl="0" w:tplc="D5BC0EA6">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B16EBB"/>
    <w:multiLevelType w:val="hybridMultilevel"/>
    <w:tmpl w:val="9E408E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5B0479DE"/>
    <w:multiLevelType w:val="hybridMultilevel"/>
    <w:tmpl w:val="F7C62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C37FDD"/>
    <w:multiLevelType w:val="hybridMultilevel"/>
    <w:tmpl w:val="4F5E53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01A1A7C"/>
    <w:multiLevelType w:val="hybridMultilevel"/>
    <w:tmpl w:val="C34241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A877F77"/>
    <w:multiLevelType w:val="hybridMultilevel"/>
    <w:tmpl w:val="F2BCD8E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F7A4172"/>
    <w:multiLevelType w:val="hybridMultilevel"/>
    <w:tmpl w:val="24A8A09A"/>
    <w:lvl w:ilvl="0" w:tplc="B814525C">
      <w:start w:val="1"/>
      <w:numFmt w:val="decimal"/>
      <w:lvlText w:val="%1."/>
      <w:lvlJc w:val="left"/>
      <w:pPr>
        <w:tabs>
          <w:tab w:val="num" w:pos="1233"/>
        </w:tabs>
        <w:ind w:left="1233" w:hanging="360"/>
      </w:pPr>
    </w:lvl>
    <w:lvl w:ilvl="1" w:tplc="F536D43A">
      <w:start w:val="1"/>
      <w:numFmt w:val="decimal"/>
      <w:lvlText w:val="%2."/>
      <w:lvlJc w:val="left"/>
      <w:pPr>
        <w:tabs>
          <w:tab w:val="num" w:pos="1953"/>
        </w:tabs>
        <w:ind w:left="1953" w:hanging="360"/>
      </w:pPr>
    </w:lvl>
    <w:lvl w:ilvl="2" w:tplc="5240DB4A">
      <w:start w:val="1"/>
      <w:numFmt w:val="decimal"/>
      <w:lvlText w:val="%3."/>
      <w:lvlJc w:val="left"/>
      <w:pPr>
        <w:tabs>
          <w:tab w:val="num" w:pos="2673"/>
        </w:tabs>
        <w:ind w:left="2673" w:hanging="360"/>
      </w:pPr>
    </w:lvl>
    <w:lvl w:ilvl="3" w:tplc="3FE47C52">
      <w:start w:val="1"/>
      <w:numFmt w:val="decimal"/>
      <w:lvlText w:val="%4."/>
      <w:lvlJc w:val="left"/>
      <w:pPr>
        <w:tabs>
          <w:tab w:val="num" w:pos="3393"/>
        </w:tabs>
        <w:ind w:left="3393" w:hanging="360"/>
      </w:pPr>
    </w:lvl>
    <w:lvl w:ilvl="4" w:tplc="DDB2B4F4">
      <w:start w:val="1"/>
      <w:numFmt w:val="decimal"/>
      <w:lvlText w:val="%5."/>
      <w:lvlJc w:val="left"/>
      <w:pPr>
        <w:tabs>
          <w:tab w:val="num" w:pos="4113"/>
        </w:tabs>
        <w:ind w:left="4113" w:hanging="360"/>
      </w:pPr>
    </w:lvl>
    <w:lvl w:ilvl="5" w:tplc="9E2CAA20">
      <w:start w:val="1"/>
      <w:numFmt w:val="decimal"/>
      <w:lvlText w:val="%6."/>
      <w:lvlJc w:val="left"/>
      <w:pPr>
        <w:tabs>
          <w:tab w:val="num" w:pos="4833"/>
        </w:tabs>
        <w:ind w:left="4833" w:hanging="360"/>
      </w:pPr>
    </w:lvl>
    <w:lvl w:ilvl="6" w:tplc="06FC340C">
      <w:start w:val="1"/>
      <w:numFmt w:val="decimal"/>
      <w:lvlText w:val="%7."/>
      <w:lvlJc w:val="left"/>
      <w:pPr>
        <w:tabs>
          <w:tab w:val="num" w:pos="5553"/>
        </w:tabs>
        <w:ind w:left="5553" w:hanging="360"/>
      </w:pPr>
    </w:lvl>
    <w:lvl w:ilvl="7" w:tplc="0C126A04">
      <w:start w:val="1"/>
      <w:numFmt w:val="decimal"/>
      <w:lvlText w:val="%8."/>
      <w:lvlJc w:val="left"/>
      <w:pPr>
        <w:tabs>
          <w:tab w:val="num" w:pos="6273"/>
        </w:tabs>
        <w:ind w:left="6273" w:hanging="360"/>
      </w:pPr>
    </w:lvl>
    <w:lvl w:ilvl="8" w:tplc="914691D8">
      <w:start w:val="1"/>
      <w:numFmt w:val="decimal"/>
      <w:lvlText w:val="%9."/>
      <w:lvlJc w:val="left"/>
      <w:pPr>
        <w:tabs>
          <w:tab w:val="num" w:pos="6993"/>
        </w:tabs>
        <w:ind w:left="6993" w:hanging="360"/>
      </w:pPr>
    </w:lvl>
  </w:abstractNum>
  <w:num w:numId="1" w16cid:durableId="448742248">
    <w:abstractNumId w:val="17"/>
  </w:num>
  <w:num w:numId="2" w16cid:durableId="802305411">
    <w:abstractNumId w:val="6"/>
  </w:num>
  <w:num w:numId="3" w16cid:durableId="1387752591">
    <w:abstractNumId w:val="5"/>
  </w:num>
  <w:num w:numId="4" w16cid:durableId="108163339">
    <w:abstractNumId w:val="10"/>
  </w:num>
  <w:num w:numId="5" w16cid:durableId="872886875">
    <w:abstractNumId w:val="1"/>
  </w:num>
  <w:num w:numId="6" w16cid:durableId="20207539">
    <w:abstractNumId w:val="15"/>
  </w:num>
  <w:num w:numId="7" w16cid:durableId="634798532">
    <w:abstractNumId w:val="14"/>
  </w:num>
  <w:num w:numId="8" w16cid:durableId="1955139103">
    <w:abstractNumId w:val="18"/>
  </w:num>
  <w:num w:numId="9" w16cid:durableId="1053193845">
    <w:abstractNumId w:val="8"/>
  </w:num>
  <w:num w:numId="10" w16cid:durableId="813176484">
    <w:abstractNumId w:val="0"/>
  </w:num>
  <w:num w:numId="11" w16cid:durableId="762268040">
    <w:abstractNumId w:val="4"/>
  </w:num>
  <w:num w:numId="12" w16cid:durableId="916328049">
    <w:abstractNumId w:val="9"/>
  </w:num>
  <w:num w:numId="13" w16cid:durableId="1930233861">
    <w:abstractNumId w:val="2"/>
  </w:num>
  <w:num w:numId="14" w16cid:durableId="1309672242">
    <w:abstractNumId w:val="12"/>
  </w:num>
  <w:num w:numId="15" w16cid:durableId="815101385">
    <w:abstractNumId w:val="3"/>
  </w:num>
  <w:num w:numId="16" w16cid:durableId="1467822149">
    <w:abstractNumId w:val="16"/>
  </w:num>
  <w:num w:numId="17" w16cid:durableId="157361538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31883625">
    <w:abstractNumId w:val="7"/>
  </w:num>
  <w:num w:numId="19" w16cid:durableId="19864673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8380509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303"/>
    <w:rsid w:val="00007AD0"/>
    <w:rsid w:val="00022E43"/>
    <w:rsid w:val="00025C8B"/>
    <w:rsid w:val="00056925"/>
    <w:rsid w:val="00066CCF"/>
    <w:rsid w:val="000764F7"/>
    <w:rsid w:val="00080D69"/>
    <w:rsid w:val="000A5D58"/>
    <w:rsid w:val="000C1FEB"/>
    <w:rsid w:val="000D05F4"/>
    <w:rsid w:val="000D422F"/>
    <w:rsid w:val="000E148D"/>
    <w:rsid w:val="000E65EC"/>
    <w:rsid w:val="000F68B1"/>
    <w:rsid w:val="00100316"/>
    <w:rsid w:val="00120267"/>
    <w:rsid w:val="00121938"/>
    <w:rsid w:val="0012604D"/>
    <w:rsid w:val="001338CA"/>
    <w:rsid w:val="00140081"/>
    <w:rsid w:val="001761D1"/>
    <w:rsid w:val="00181B4A"/>
    <w:rsid w:val="0018401D"/>
    <w:rsid w:val="0018736E"/>
    <w:rsid w:val="001A3803"/>
    <w:rsid w:val="001B48B8"/>
    <w:rsid w:val="001D4C7C"/>
    <w:rsid w:val="001F4167"/>
    <w:rsid w:val="00201E4D"/>
    <w:rsid w:val="002242E7"/>
    <w:rsid w:val="002639F5"/>
    <w:rsid w:val="002870E7"/>
    <w:rsid w:val="002D5A3E"/>
    <w:rsid w:val="002E3375"/>
    <w:rsid w:val="002E3CD3"/>
    <w:rsid w:val="002E7DCB"/>
    <w:rsid w:val="00306889"/>
    <w:rsid w:val="0030754F"/>
    <w:rsid w:val="00324B5A"/>
    <w:rsid w:val="0032685F"/>
    <w:rsid w:val="00327307"/>
    <w:rsid w:val="00357EE8"/>
    <w:rsid w:val="0039343F"/>
    <w:rsid w:val="003A69F4"/>
    <w:rsid w:val="003C4259"/>
    <w:rsid w:val="004049A0"/>
    <w:rsid w:val="00405762"/>
    <w:rsid w:val="004121EE"/>
    <w:rsid w:val="004211EC"/>
    <w:rsid w:val="0042215B"/>
    <w:rsid w:val="00431AD9"/>
    <w:rsid w:val="00452AF5"/>
    <w:rsid w:val="004A5AE3"/>
    <w:rsid w:val="004C0668"/>
    <w:rsid w:val="004D5A81"/>
    <w:rsid w:val="004E1DF7"/>
    <w:rsid w:val="004E6021"/>
    <w:rsid w:val="00510BDE"/>
    <w:rsid w:val="00513CCC"/>
    <w:rsid w:val="005452B1"/>
    <w:rsid w:val="00545E8D"/>
    <w:rsid w:val="00550EC4"/>
    <w:rsid w:val="0055175B"/>
    <w:rsid w:val="00554FC9"/>
    <w:rsid w:val="005800D5"/>
    <w:rsid w:val="00592E1E"/>
    <w:rsid w:val="005B460D"/>
    <w:rsid w:val="005C3EBB"/>
    <w:rsid w:val="005D7941"/>
    <w:rsid w:val="005F1B73"/>
    <w:rsid w:val="005F7753"/>
    <w:rsid w:val="00601A65"/>
    <w:rsid w:val="00606F63"/>
    <w:rsid w:val="0063156F"/>
    <w:rsid w:val="0065112F"/>
    <w:rsid w:val="0065294D"/>
    <w:rsid w:val="0066203F"/>
    <w:rsid w:val="0067387D"/>
    <w:rsid w:val="0068474A"/>
    <w:rsid w:val="00686E44"/>
    <w:rsid w:val="00690E5C"/>
    <w:rsid w:val="006A22A6"/>
    <w:rsid w:val="006B6303"/>
    <w:rsid w:val="006C4326"/>
    <w:rsid w:val="007013DA"/>
    <w:rsid w:val="00702749"/>
    <w:rsid w:val="0071073C"/>
    <w:rsid w:val="00721A4A"/>
    <w:rsid w:val="00726E5C"/>
    <w:rsid w:val="00734AF3"/>
    <w:rsid w:val="00755D3B"/>
    <w:rsid w:val="00764F6F"/>
    <w:rsid w:val="007731C4"/>
    <w:rsid w:val="00777580"/>
    <w:rsid w:val="00794582"/>
    <w:rsid w:val="007A43D1"/>
    <w:rsid w:val="007A49B9"/>
    <w:rsid w:val="007A799F"/>
    <w:rsid w:val="007B4E66"/>
    <w:rsid w:val="007C1B6B"/>
    <w:rsid w:val="007D0769"/>
    <w:rsid w:val="007E0ED4"/>
    <w:rsid w:val="007E1101"/>
    <w:rsid w:val="007F0B60"/>
    <w:rsid w:val="007F2D40"/>
    <w:rsid w:val="007F5244"/>
    <w:rsid w:val="00811BBA"/>
    <w:rsid w:val="00861167"/>
    <w:rsid w:val="0086530D"/>
    <w:rsid w:val="008679F5"/>
    <w:rsid w:val="00870C7E"/>
    <w:rsid w:val="008735EF"/>
    <w:rsid w:val="00876B89"/>
    <w:rsid w:val="0088018F"/>
    <w:rsid w:val="00896F10"/>
    <w:rsid w:val="008A019B"/>
    <w:rsid w:val="008E0EDD"/>
    <w:rsid w:val="008E5214"/>
    <w:rsid w:val="008E6A8B"/>
    <w:rsid w:val="008F74D5"/>
    <w:rsid w:val="009611E9"/>
    <w:rsid w:val="00986354"/>
    <w:rsid w:val="009A036C"/>
    <w:rsid w:val="009A14D7"/>
    <w:rsid w:val="009A6B9A"/>
    <w:rsid w:val="009E373C"/>
    <w:rsid w:val="009F312A"/>
    <w:rsid w:val="00A07C4D"/>
    <w:rsid w:val="00A62EBC"/>
    <w:rsid w:val="00A8152B"/>
    <w:rsid w:val="00AA7A22"/>
    <w:rsid w:val="00AB5E34"/>
    <w:rsid w:val="00AD762B"/>
    <w:rsid w:val="00AE088F"/>
    <w:rsid w:val="00B02A12"/>
    <w:rsid w:val="00B10578"/>
    <w:rsid w:val="00B35D17"/>
    <w:rsid w:val="00B46684"/>
    <w:rsid w:val="00BB0917"/>
    <w:rsid w:val="00BC5FFF"/>
    <w:rsid w:val="00BD6615"/>
    <w:rsid w:val="00BD7F3D"/>
    <w:rsid w:val="00BF04AF"/>
    <w:rsid w:val="00C21DED"/>
    <w:rsid w:val="00C22AF0"/>
    <w:rsid w:val="00C367D4"/>
    <w:rsid w:val="00C43BF1"/>
    <w:rsid w:val="00C44B09"/>
    <w:rsid w:val="00C45762"/>
    <w:rsid w:val="00C509F3"/>
    <w:rsid w:val="00C52950"/>
    <w:rsid w:val="00C66239"/>
    <w:rsid w:val="00C81CFC"/>
    <w:rsid w:val="00C9263C"/>
    <w:rsid w:val="00CA1C24"/>
    <w:rsid w:val="00CA4481"/>
    <w:rsid w:val="00CA74DF"/>
    <w:rsid w:val="00CA79E5"/>
    <w:rsid w:val="00CC4563"/>
    <w:rsid w:val="00CD04F6"/>
    <w:rsid w:val="00CD3F43"/>
    <w:rsid w:val="00CF34A0"/>
    <w:rsid w:val="00D0020C"/>
    <w:rsid w:val="00D11721"/>
    <w:rsid w:val="00D47FB1"/>
    <w:rsid w:val="00D57DBE"/>
    <w:rsid w:val="00D60664"/>
    <w:rsid w:val="00D73FE5"/>
    <w:rsid w:val="00D81907"/>
    <w:rsid w:val="00D846CD"/>
    <w:rsid w:val="00DA60AB"/>
    <w:rsid w:val="00DB17E4"/>
    <w:rsid w:val="00DC58B3"/>
    <w:rsid w:val="00DD0810"/>
    <w:rsid w:val="00DE0DC7"/>
    <w:rsid w:val="00E06F32"/>
    <w:rsid w:val="00E13800"/>
    <w:rsid w:val="00E15063"/>
    <w:rsid w:val="00E3171A"/>
    <w:rsid w:val="00E340C9"/>
    <w:rsid w:val="00E615C1"/>
    <w:rsid w:val="00E623D5"/>
    <w:rsid w:val="00E85A36"/>
    <w:rsid w:val="00E90DEF"/>
    <w:rsid w:val="00EA7E1F"/>
    <w:rsid w:val="00EB6DC4"/>
    <w:rsid w:val="00EC7776"/>
    <w:rsid w:val="00ED09D0"/>
    <w:rsid w:val="00ED5E21"/>
    <w:rsid w:val="00EE3EE8"/>
    <w:rsid w:val="00EF0935"/>
    <w:rsid w:val="00EF1939"/>
    <w:rsid w:val="00EF7623"/>
    <w:rsid w:val="00F06F60"/>
    <w:rsid w:val="00F1013B"/>
    <w:rsid w:val="00F12C7D"/>
    <w:rsid w:val="00F130DC"/>
    <w:rsid w:val="00F42148"/>
    <w:rsid w:val="00F516D1"/>
    <w:rsid w:val="00F55425"/>
    <w:rsid w:val="00FB1ADE"/>
    <w:rsid w:val="00FC6D8F"/>
    <w:rsid w:val="00FD588D"/>
    <w:rsid w:val="00FE0133"/>
    <w:rsid w:val="00FF1A93"/>
    <w:rsid w:val="00FF4D50"/>
    <w:rsid w:val="2AE72D02"/>
    <w:rsid w:val="58EBF4DD"/>
    <w:rsid w:val="7BEECF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53249"/>
    <o:shapelayout v:ext="edit">
      <o:idmap v:ext="edit" data="1"/>
    </o:shapelayout>
  </w:shapeDefaults>
  <w:decimalSymbol w:val="."/>
  <w:listSeparator w:val=","/>
  <w14:docId w14:val="576BCFA2"/>
  <w15:chartTrackingRefBased/>
  <w15:docId w15:val="{91D12C2A-F624-4B0B-9FA9-FC3D82397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6303"/>
    <w:rPr>
      <w:rFonts w:ascii="Arial" w:eastAsia="Calibri" w:hAnsi="Arial"/>
      <w:sz w:val="24"/>
      <w:szCs w:val="24"/>
    </w:rPr>
  </w:style>
  <w:style w:type="paragraph" w:styleId="Heading1">
    <w:name w:val="heading 1"/>
    <w:basedOn w:val="Normal"/>
    <w:next w:val="Normal"/>
    <w:link w:val="Heading1Char"/>
    <w:qFormat/>
    <w:rsid w:val="006C432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00316"/>
    <w:pPr>
      <w:keepNext/>
      <w:keepLines/>
      <w:spacing w:before="40" w:line="276"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B6303"/>
    <w:pPr>
      <w:tabs>
        <w:tab w:val="center" w:pos="4153"/>
        <w:tab w:val="right" w:pos="8306"/>
      </w:tabs>
    </w:pPr>
  </w:style>
  <w:style w:type="character" w:customStyle="1" w:styleId="HeaderChar">
    <w:name w:val="Header Char"/>
    <w:link w:val="Header"/>
    <w:locked/>
    <w:rsid w:val="006B6303"/>
    <w:rPr>
      <w:rFonts w:ascii="Arial" w:eastAsia="Calibri" w:hAnsi="Arial"/>
      <w:sz w:val="24"/>
      <w:szCs w:val="24"/>
      <w:lang w:val="en-GB" w:eastAsia="en-GB" w:bidi="ar-SA"/>
    </w:rPr>
  </w:style>
  <w:style w:type="paragraph" w:styleId="Footer">
    <w:name w:val="footer"/>
    <w:basedOn w:val="Normal"/>
    <w:link w:val="FooterChar"/>
    <w:rsid w:val="006B6303"/>
    <w:pPr>
      <w:tabs>
        <w:tab w:val="center" w:pos="4153"/>
        <w:tab w:val="right" w:pos="8306"/>
      </w:tabs>
    </w:pPr>
  </w:style>
  <w:style w:type="character" w:customStyle="1" w:styleId="FooterChar">
    <w:name w:val="Footer Char"/>
    <w:link w:val="Footer"/>
    <w:locked/>
    <w:rsid w:val="006B6303"/>
    <w:rPr>
      <w:rFonts w:ascii="Arial" w:eastAsia="Calibri" w:hAnsi="Arial"/>
      <w:sz w:val="24"/>
      <w:szCs w:val="24"/>
      <w:lang w:val="en-GB" w:eastAsia="en-GB" w:bidi="ar-SA"/>
    </w:rPr>
  </w:style>
  <w:style w:type="paragraph" w:styleId="BodyText">
    <w:name w:val="Body Text"/>
    <w:basedOn w:val="Normal"/>
    <w:link w:val="BodyTextChar"/>
    <w:rsid w:val="00327307"/>
    <w:pPr>
      <w:tabs>
        <w:tab w:val="left" w:pos="4253"/>
        <w:tab w:val="left" w:pos="5245"/>
      </w:tabs>
      <w:ind w:right="46"/>
    </w:pPr>
    <w:rPr>
      <w:rFonts w:ascii="Times New Roman" w:eastAsia="Times New Roman" w:hAnsi="Times New Roman"/>
      <w:b/>
      <w:bCs/>
      <w:szCs w:val="20"/>
      <w:u w:val="single"/>
      <w:lang w:eastAsia="en-US"/>
    </w:rPr>
  </w:style>
  <w:style w:type="character" w:customStyle="1" w:styleId="BodyTextChar">
    <w:name w:val="Body Text Char"/>
    <w:link w:val="BodyText"/>
    <w:rsid w:val="00327307"/>
    <w:rPr>
      <w:b/>
      <w:bCs/>
      <w:sz w:val="24"/>
      <w:u w:val="single"/>
      <w:lang w:eastAsia="en-US"/>
    </w:rPr>
  </w:style>
  <w:style w:type="paragraph" w:styleId="BodyText2">
    <w:name w:val="Body Text 2"/>
    <w:basedOn w:val="Normal"/>
    <w:link w:val="BodyText2Char"/>
    <w:rsid w:val="00327307"/>
    <w:pPr>
      <w:spacing w:after="120" w:line="480" w:lineRule="auto"/>
    </w:pPr>
  </w:style>
  <w:style w:type="character" w:customStyle="1" w:styleId="BodyText2Char">
    <w:name w:val="Body Text 2 Char"/>
    <w:link w:val="BodyText2"/>
    <w:rsid w:val="00327307"/>
    <w:rPr>
      <w:rFonts w:ascii="Arial" w:eastAsia="Calibri" w:hAnsi="Arial"/>
      <w:sz w:val="24"/>
      <w:szCs w:val="24"/>
    </w:rPr>
  </w:style>
  <w:style w:type="paragraph" w:styleId="BalloonText">
    <w:name w:val="Balloon Text"/>
    <w:basedOn w:val="Normal"/>
    <w:link w:val="BalloonTextChar"/>
    <w:rsid w:val="00140081"/>
    <w:rPr>
      <w:rFonts w:ascii="Tahoma" w:hAnsi="Tahoma" w:cs="Tahoma"/>
      <w:sz w:val="16"/>
      <w:szCs w:val="16"/>
    </w:rPr>
  </w:style>
  <w:style w:type="character" w:customStyle="1" w:styleId="BalloonTextChar">
    <w:name w:val="Balloon Text Char"/>
    <w:link w:val="BalloonText"/>
    <w:rsid w:val="00140081"/>
    <w:rPr>
      <w:rFonts w:ascii="Tahoma" w:eastAsia="Calibri" w:hAnsi="Tahoma" w:cs="Tahoma"/>
      <w:sz w:val="16"/>
      <w:szCs w:val="16"/>
    </w:rPr>
  </w:style>
  <w:style w:type="table" w:styleId="TableGrid">
    <w:name w:val="Table Grid"/>
    <w:basedOn w:val="TableNormal"/>
    <w:uiPriority w:val="39"/>
    <w:rsid w:val="00181B4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181B4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13CCC"/>
    <w:rPr>
      <w:color w:val="808080"/>
    </w:rPr>
  </w:style>
  <w:style w:type="paragraph" w:customStyle="1" w:styleId="Default">
    <w:name w:val="Default"/>
    <w:rsid w:val="00686E44"/>
    <w:pPr>
      <w:autoSpaceDE w:val="0"/>
      <w:autoSpaceDN w:val="0"/>
      <w:adjustRightInd w:val="0"/>
    </w:pPr>
    <w:rPr>
      <w:rFonts w:ascii="Verdana" w:hAnsi="Verdana" w:cs="Verdana"/>
      <w:color w:val="000000"/>
      <w:sz w:val="24"/>
      <w:szCs w:val="24"/>
    </w:rPr>
  </w:style>
  <w:style w:type="paragraph" w:styleId="ListParagraph">
    <w:name w:val="List Paragraph"/>
    <w:aliases w:val="Dot pt,F5 List Paragraph,List Paragraph1,No Spacing1,List Paragraph Char Char Char,Indicator Text,Numbered Para 1,List Paragraph11,Colorful List - Accent 11,Bullet 1,Bullet Points,MAIN CONTENT,List Paragraph with spage"/>
    <w:basedOn w:val="Normal"/>
    <w:link w:val="ListParagraphChar"/>
    <w:uiPriority w:val="34"/>
    <w:qFormat/>
    <w:rsid w:val="00545E8D"/>
    <w:pPr>
      <w:ind w:left="720"/>
      <w:contextualSpacing/>
    </w:pPr>
  </w:style>
  <w:style w:type="character" w:customStyle="1" w:styleId="Heading2Char">
    <w:name w:val="Heading 2 Char"/>
    <w:basedOn w:val="DefaultParagraphFont"/>
    <w:link w:val="Heading2"/>
    <w:uiPriority w:val="9"/>
    <w:rsid w:val="00100316"/>
    <w:rPr>
      <w:rFonts w:asciiTheme="majorHAnsi" w:eastAsiaTheme="majorEastAsia" w:hAnsiTheme="majorHAnsi" w:cstheme="majorBidi"/>
      <w:color w:val="2E74B5" w:themeColor="accent1" w:themeShade="BF"/>
      <w:sz w:val="26"/>
      <w:szCs w:val="26"/>
      <w:lang w:eastAsia="en-US"/>
    </w:rPr>
  </w:style>
  <w:style w:type="paragraph" w:customStyle="1" w:styleId="xxmsonormal">
    <w:name w:val="xxmsonormal"/>
    <w:basedOn w:val="Normal"/>
    <w:rsid w:val="004A5AE3"/>
    <w:rPr>
      <w:rFonts w:ascii="Calibri" w:eastAsiaTheme="minorHAnsi" w:hAnsi="Calibri" w:cs="Calibri"/>
      <w:sz w:val="22"/>
      <w:szCs w:val="22"/>
    </w:rPr>
  </w:style>
  <w:style w:type="paragraph" w:styleId="NormalWeb">
    <w:name w:val="Normal (Web)"/>
    <w:basedOn w:val="Normal"/>
    <w:uiPriority w:val="99"/>
    <w:unhideWhenUsed/>
    <w:rsid w:val="00554FC9"/>
    <w:pPr>
      <w:spacing w:before="100" w:beforeAutospacing="1" w:after="100" w:afterAutospacing="1"/>
    </w:pPr>
    <w:rPr>
      <w:rFonts w:ascii="Times New Roman" w:eastAsia="Times New Roman" w:hAnsi="Times New Roman"/>
    </w:rPr>
  </w:style>
  <w:style w:type="character" w:customStyle="1" w:styleId="Heading1Char">
    <w:name w:val="Heading 1 Char"/>
    <w:basedOn w:val="DefaultParagraphFont"/>
    <w:link w:val="Heading1"/>
    <w:rsid w:val="006C4326"/>
    <w:rPr>
      <w:rFonts w:asciiTheme="majorHAnsi" w:eastAsiaTheme="majorEastAsia" w:hAnsiTheme="majorHAnsi" w:cstheme="majorBidi"/>
      <w:color w:val="2E74B5" w:themeColor="accent1" w:themeShade="BF"/>
      <w:sz w:val="32"/>
      <w:szCs w:val="32"/>
    </w:rPr>
  </w:style>
  <w:style w:type="character" w:customStyle="1" w:styleId="ListParagraphChar">
    <w:name w:val="List Paragraph Char"/>
    <w:aliases w:val="Dot pt Char,F5 List Paragraph Char,List Paragraph1 Char,No Spacing1 Char,List Paragraph Char Char Char Char,Indicator Text Char,Numbered Para 1 Char,List Paragraph11 Char,Colorful List - Accent 11 Char,Bullet 1 Char,MAIN CONTENT Char"/>
    <w:link w:val="ListParagraph"/>
    <w:uiPriority w:val="34"/>
    <w:locked/>
    <w:rsid w:val="006C4326"/>
    <w:rPr>
      <w:rFonts w:ascii="Arial" w:eastAsia="Calibri"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535293">
      <w:bodyDiv w:val="1"/>
      <w:marLeft w:val="0"/>
      <w:marRight w:val="0"/>
      <w:marTop w:val="0"/>
      <w:marBottom w:val="0"/>
      <w:divBdr>
        <w:top w:val="none" w:sz="0" w:space="0" w:color="auto"/>
        <w:left w:val="none" w:sz="0" w:space="0" w:color="auto"/>
        <w:bottom w:val="none" w:sz="0" w:space="0" w:color="auto"/>
        <w:right w:val="none" w:sz="0" w:space="0" w:color="auto"/>
      </w:divBdr>
    </w:div>
    <w:div w:id="770129438">
      <w:bodyDiv w:val="1"/>
      <w:marLeft w:val="0"/>
      <w:marRight w:val="0"/>
      <w:marTop w:val="0"/>
      <w:marBottom w:val="0"/>
      <w:divBdr>
        <w:top w:val="none" w:sz="0" w:space="0" w:color="auto"/>
        <w:left w:val="none" w:sz="0" w:space="0" w:color="auto"/>
        <w:bottom w:val="none" w:sz="0" w:space="0" w:color="auto"/>
        <w:right w:val="none" w:sz="0" w:space="0" w:color="auto"/>
      </w:divBdr>
    </w:div>
    <w:div w:id="1212427851">
      <w:bodyDiv w:val="1"/>
      <w:marLeft w:val="0"/>
      <w:marRight w:val="0"/>
      <w:marTop w:val="0"/>
      <w:marBottom w:val="0"/>
      <w:divBdr>
        <w:top w:val="none" w:sz="0" w:space="0" w:color="auto"/>
        <w:left w:val="none" w:sz="0" w:space="0" w:color="auto"/>
        <w:bottom w:val="none" w:sz="0" w:space="0" w:color="auto"/>
        <w:right w:val="none" w:sz="0" w:space="0" w:color="auto"/>
      </w:divBdr>
    </w:div>
    <w:div w:id="1265108637">
      <w:bodyDiv w:val="1"/>
      <w:marLeft w:val="0"/>
      <w:marRight w:val="0"/>
      <w:marTop w:val="0"/>
      <w:marBottom w:val="0"/>
      <w:divBdr>
        <w:top w:val="none" w:sz="0" w:space="0" w:color="auto"/>
        <w:left w:val="none" w:sz="0" w:space="0" w:color="auto"/>
        <w:bottom w:val="none" w:sz="0" w:space="0" w:color="auto"/>
        <w:right w:val="none" w:sz="0" w:space="0" w:color="auto"/>
      </w:divBdr>
    </w:div>
    <w:div w:id="1400976883">
      <w:bodyDiv w:val="1"/>
      <w:marLeft w:val="0"/>
      <w:marRight w:val="0"/>
      <w:marTop w:val="0"/>
      <w:marBottom w:val="0"/>
      <w:divBdr>
        <w:top w:val="none" w:sz="0" w:space="0" w:color="auto"/>
        <w:left w:val="none" w:sz="0" w:space="0" w:color="auto"/>
        <w:bottom w:val="none" w:sz="0" w:space="0" w:color="auto"/>
        <w:right w:val="none" w:sz="0" w:space="0" w:color="auto"/>
      </w:divBdr>
    </w:div>
    <w:div w:id="1534687394">
      <w:bodyDiv w:val="1"/>
      <w:marLeft w:val="0"/>
      <w:marRight w:val="0"/>
      <w:marTop w:val="0"/>
      <w:marBottom w:val="0"/>
      <w:divBdr>
        <w:top w:val="none" w:sz="0" w:space="0" w:color="auto"/>
        <w:left w:val="none" w:sz="0" w:space="0" w:color="auto"/>
        <w:bottom w:val="none" w:sz="0" w:space="0" w:color="auto"/>
        <w:right w:val="none" w:sz="0" w:space="0" w:color="auto"/>
      </w:divBdr>
    </w:div>
    <w:div w:id="1615869423">
      <w:bodyDiv w:val="1"/>
      <w:marLeft w:val="0"/>
      <w:marRight w:val="0"/>
      <w:marTop w:val="0"/>
      <w:marBottom w:val="0"/>
      <w:divBdr>
        <w:top w:val="none" w:sz="0" w:space="0" w:color="auto"/>
        <w:left w:val="none" w:sz="0" w:space="0" w:color="auto"/>
        <w:bottom w:val="none" w:sz="0" w:space="0" w:color="auto"/>
        <w:right w:val="none" w:sz="0" w:space="0" w:color="auto"/>
      </w:divBdr>
    </w:div>
    <w:div w:id="1669550628">
      <w:bodyDiv w:val="1"/>
      <w:marLeft w:val="0"/>
      <w:marRight w:val="0"/>
      <w:marTop w:val="0"/>
      <w:marBottom w:val="0"/>
      <w:divBdr>
        <w:top w:val="none" w:sz="0" w:space="0" w:color="auto"/>
        <w:left w:val="none" w:sz="0" w:space="0" w:color="auto"/>
        <w:bottom w:val="none" w:sz="0" w:space="0" w:color="auto"/>
        <w:right w:val="none" w:sz="0" w:space="0" w:color="auto"/>
      </w:divBdr>
    </w:div>
    <w:div w:id="179151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9"/>
        <w:category>
          <w:name w:val="General"/>
          <w:gallery w:val="placeholder"/>
        </w:category>
        <w:types>
          <w:type w:val="bbPlcHdr"/>
        </w:types>
        <w:behaviors>
          <w:behavior w:val="content"/>
        </w:behaviors>
        <w:guid w:val="{9F39B92E-D834-438B-8813-D20FBC33F63D}"/>
      </w:docPartPr>
      <w:docPartBody>
        <w:p w:rsidR="00F05154" w:rsidRDefault="009A76DF">
          <w:r w:rsidRPr="000645C1">
            <w:rPr>
              <w:rStyle w:val="PlaceholderText"/>
            </w:rPr>
            <w:t>Choose an item.</w:t>
          </w:r>
        </w:p>
      </w:docPartBody>
    </w:docPart>
    <w:docPart>
      <w:docPartPr>
        <w:name w:val="14375F75B2B34F9BBBDB0D286C5EE2AF"/>
        <w:category>
          <w:name w:val="General"/>
          <w:gallery w:val="placeholder"/>
        </w:category>
        <w:types>
          <w:type w:val="bbPlcHdr"/>
        </w:types>
        <w:behaviors>
          <w:behavior w:val="content"/>
        </w:behaviors>
        <w:guid w:val="{8A854814-714E-47EB-BF5A-6ED93B0BD2BE}"/>
      </w:docPartPr>
      <w:docPartBody>
        <w:p w:rsidR="00F05154" w:rsidRDefault="009A76DF" w:rsidP="009A76DF">
          <w:pPr>
            <w:pStyle w:val="14375F75B2B34F9BBBDB0D286C5EE2AF"/>
          </w:pPr>
          <w:r w:rsidRPr="000645C1">
            <w:rPr>
              <w:rStyle w:val="PlaceholderText"/>
            </w:rPr>
            <w:t>Choose an item.</w:t>
          </w:r>
        </w:p>
      </w:docPartBody>
    </w:docPart>
    <w:docPart>
      <w:docPartPr>
        <w:name w:val="C443EBC5D48E44EE84D9E4BFAEA82DB6"/>
        <w:category>
          <w:name w:val="General"/>
          <w:gallery w:val="placeholder"/>
        </w:category>
        <w:types>
          <w:type w:val="bbPlcHdr"/>
        </w:types>
        <w:behaviors>
          <w:behavior w:val="content"/>
        </w:behaviors>
        <w:guid w:val="{28E1C40A-84B6-4234-847D-1BF75A2E8863}"/>
      </w:docPartPr>
      <w:docPartBody>
        <w:p w:rsidR="00F05154" w:rsidRDefault="009A76DF" w:rsidP="009A76DF">
          <w:pPr>
            <w:pStyle w:val="C443EBC5D48E44EE84D9E4BFAEA82DB6"/>
          </w:pPr>
          <w:r w:rsidRPr="000645C1">
            <w:rPr>
              <w:rStyle w:val="PlaceholderText"/>
            </w:rPr>
            <w:t>Choose an item.</w:t>
          </w:r>
        </w:p>
      </w:docPartBody>
    </w:docPart>
    <w:docPart>
      <w:docPartPr>
        <w:name w:val="9D72ED7C25D14AC9B64B966C1EA06437"/>
        <w:category>
          <w:name w:val="General"/>
          <w:gallery w:val="placeholder"/>
        </w:category>
        <w:types>
          <w:type w:val="bbPlcHdr"/>
        </w:types>
        <w:behaviors>
          <w:behavior w:val="content"/>
        </w:behaviors>
        <w:guid w:val="{980212CF-8D5E-4D25-A4A5-B4B8B7DD7704}"/>
      </w:docPartPr>
      <w:docPartBody>
        <w:p w:rsidR="00F05154" w:rsidRDefault="009A76DF" w:rsidP="009A76DF">
          <w:pPr>
            <w:pStyle w:val="9D72ED7C25D14AC9B64B966C1EA06437"/>
          </w:pPr>
          <w:r w:rsidRPr="000645C1">
            <w:rPr>
              <w:rStyle w:val="PlaceholderText"/>
            </w:rPr>
            <w:t>Choose an item.</w:t>
          </w:r>
        </w:p>
      </w:docPartBody>
    </w:docPart>
    <w:docPart>
      <w:docPartPr>
        <w:name w:val="C61FB6FF401B424FADD9AF2CC64362B2"/>
        <w:category>
          <w:name w:val="General"/>
          <w:gallery w:val="placeholder"/>
        </w:category>
        <w:types>
          <w:type w:val="bbPlcHdr"/>
        </w:types>
        <w:behaviors>
          <w:behavior w:val="content"/>
        </w:behaviors>
        <w:guid w:val="{298C20EE-79C9-4B76-9B7C-2AC981A822AF}"/>
      </w:docPartPr>
      <w:docPartBody>
        <w:p w:rsidR="002E26DB" w:rsidRDefault="00434862" w:rsidP="00434862">
          <w:pPr>
            <w:pStyle w:val="C61FB6FF401B424FADD9AF2CC64362B2"/>
          </w:pPr>
          <w:r w:rsidRPr="000645C1">
            <w:rPr>
              <w:rStyle w:val="PlaceholderText"/>
            </w:rPr>
            <w:t>Choose an item.</w:t>
          </w:r>
        </w:p>
      </w:docPartBody>
    </w:docPart>
    <w:docPart>
      <w:docPartPr>
        <w:name w:val="8BF78B393EA54B7DAA81B09EBAA37E2F"/>
        <w:category>
          <w:name w:val="General"/>
          <w:gallery w:val="placeholder"/>
        </w:category>
        <w:types>
          <w:type w:val="bbPlcHdr"/>
        </w:types>
        <w:behaviors>
          <w:behavior w:val="content"/>
        </w:behaviors>
        <w:guid w:val="{B06B1AFB-CE88-4C91-829E-A81D341687FF}"/>
      </w:docPartPr>
      <w:docPartBody>
        <w:p w:rsidR="002E26DB" w:rsidRDefault="00434862" w:rsidP="00434862">
          <w:pPr>
            <w:pStyle w:val="8BF78B393EA54B7DAA81B09EBAA37E2F"/>
          </w:pPr>
          <w:r w:rsidRPr="000645C1">
            <w:rPr>
              <w:rStyle w:val="PlaceholderText"/>
            </w:rPr>
            <w:t>Choose an item.</w:t>
          </w:r>
        </w:p>
      </w:docPartBody>
    </w:docPart>
    <w:docPart>
      <w:docPartPr>
        <w:name w:val="C910FE9385564B8CAC002D3E4372DBFA"/>
        <w:category>
          <w:name w:val="General"/>
          <w:gallery w:val="placeholder"/>
        </w:category>
        <w:types>
          <w:type w:val="bbPlcHdr"/>
        </w:types>
        <w:behaviors>
          <w:behavior w:val="content"/>
        </w:behaviors>
        <w:guid w:val="{DAE1A1B6-2016-42B5-8C6B-C5F1B896498C}"/>
      </w:docPartPr>
      <w:docPartBody>
        <w:p w:rsidR="002E26DB" w:rsidRDefault="00434862" w:rsidP="00434862">
          <w:pPr>
            <w:pStyle w:val="C910FE9385564B8CAC002D3E4372DBFA"/>
          </w:pPr>
          <w:r w:rsidRPr="000645C1">
            <w:rPr>
              <w:rStyle w:val="PlaceholderText"/>
            </w:rPr>
            <w:t>Choose an item.</w:t>
          </w:r>
        </w:p>
      </w:docPartBody>
    </w:docPart>
    <w:docPart>
      <w:docPartPr>
        <w:name w:val="B0E2DEE6C47D4E088791AD58E8A344F5"/>
        <w:category>
          <w:name w:val="General"/>
          <w:gallery w:val="placeholder"/>
        </w:category>
        <w:types>
          <w:type w:val="bbPlcHdr"/>
        </w:types>
        <w:behaviors>
          <w:behavior w:val="content"/>
        </w:behaviors>
        <w:guid w:val="{FEB12B23-12EA-40A7-A4A9-13621F0AD075}"/>
      </w:docPartPr>
      <w:docPartBody>
        <w:p w:rsidR="002E26DB" w:rsidRDefault="00434862" w:rsidP="00434862">
          <w:pPr>
            <w:pStyle w:val="B0E2DEE6C47D4E088791AD58E8A344F5"/>
          </w:pPr>
          <w:r w:rsidRPr="000645C1">
            <w:rPr>
              <w:rStyle w:val="PlaceholderText"/>
            </w:rPr>
            <w:t>Choose an item.</w:t>
          </w:r>
        </w:p>
      </w:docPartBody>
    </w:docPart>
    <w:docPart>
      <w:docPartPr>
        <w:name w:val="B56FBE7C629A4CBB9F5F3A8208963E80"/>
        <w:category>
          <w:name w:val="General"/>
          <w:gallery w:val="placeholder"/>
        </w:category>
        <w:types>
          <w:type w:val="bbPlcHdr"/>
        </w:types>
        <w:behaviors>
          <w:behavior w:val="content"/>
        </w:behaviors>
        <w:guid w:val="{E8A83306-962C-4696-AC62-D27DB055C3BA}"/>
      </w:docPartPr>
      <w:docPartBody>
        <w:p w:rsidR="002E26DB" w:rsidRDefault="00434862" w:rsidP="00434862">
          <w:pPr>
            <w:pStyle w:val="B56FBE7C629A4CBB9F5F3A8208963E80"/>
          </w:pPr>
          <w:r w:rsidRPr="000645C1">
            <w:rPr>
              <w:rStyle w:val="PlaceholderText"/>
            </w:rPr>
            <w:t>Choose an item.</w:t>
          </w:r>
        </w:p>
      </w:docPartBody>
    </w:docPart>
    <w:docPart>
      <w:docPartPr>
        <w:name w:val="3A0932BE096A4BE58B9091916BF836FA"/>
        <w:category>
          <w:name w:val="General"/>
          <w:gallery w:val="placeholder"/>
        </w:category>
        <w:types>
          <w:type w:val="bbPlcHdr"/>
        </w:types>
        <w:behaviors>
          <w:behavior w:val="content"/>
        </w:behaviors>
        <w:guid w:val="{0CC0235F-0332-4FAA-9946-E0DA1F2B68CC}"/>
      </w:docPartPr>
      <w:docPartBody>
        <w:p w:rsidR="002E26DB" w:rsidRDefault="00434862" w:rsidP="00434862">
          <w:pPr>
            <w:pStyle w:val="3A0932BE096A4BE58B9091916BF836FA"/>
          </w:pPr>
          <w:r w:rsidRPr="000645C1">
            <w:rPr>
              <w:rStyle w:val="PlaceholderText"/>
            </w:rPr>
            <w:t>Choose an item.</w:t>
          </w:r>
        </w:p>
      </w:docPartBody>
    </w:docPart>
    <w:docPart>
      <w:docPartPr>
        <w:name w:val="6F7014C5DDF84B44A03D23FD93889F5C"/>
        <w:category>
          <w:name w:val="General"/>
          <w:gallery w:val="placeholder"/>
        </w:category>
        <w:types>
          <w:type w:val="bbPlcHdr"/>
        </w:types>
        <w:behaviors>
          <w:behavior w:val="content"/>
        </w:behaviors>
        <w:guid w:val="{9A19AD12-81D4-4CD2-AB90-17490BB40A40}"/>
      </w:docPartPr>
      <w:docPartBody>
        <w:p w:rsidR="002E26DB" w:rsidRDefault="00434862" w:rsidP="00434862">
          <w:pPr>
            <w:pStyle w:val="6F7014C5DDF84B44A03D23FD93889F5C"/>
          </w:pPr>
          <w:r w:rsidRPr="000645C1">
            <w:rPr>
              <w:rStyle w:val="PlaceholderText"/>
            </w:rPr>
            <w:t>Choose an item.</w:t>
          </w:r>
        </w:p>
      </w:docPartBody>
    </w:docPart>
    <w:docPart>
      <w:docPartPr>
        <w:name w:val="343342689E2F48399982CCA803B28956"/>
        <w:category>
          <w:name w:val="General"/>
          <w:gallery w:val="placeholder"/>
        </w:category>
        <w:types>
          <w:type w:val="bbPlcHdr"/>
        </w:types>
        <w:behaviors>
          <w:behavior w:val="content"/>
        </w:behaviors>
        <w:guid w:val="{3C16B01C-80D3-4736-BCC9-481CE884EE21}"/>
      </w:docPartPr>
      <w:docPartBody>
        <w:p w:rsidR="002E26DB" w:rsidRDefault="00434862" w:rsidP="00434862">
          <w:pPr>
            <w:pStyle w:val="343342689E2F48399982CCA803B28956"/>
          </w:pPr>
          <w:r w:rsidRPr="000645C1">
            <w:rPr>
              <w:rStyle w:val="PlaceholderText"/>
            </w:rPr>
            <w:t>Choose an item.</w:t>
          </w:r>
        </w:p>
      </w:docPartBody>
    </w:docPart>
    <w:docPart>
      <w:docPartPr>
        <w:name w:val="F0FC1B490C354887BAF5EB4ECD136C42"/>
        <w:category>
          <w:name w:val="General"/>
          <w:gallery w:val="placeholder"/>
        </w:category>
        <w:types>
          <w:type w:val="bbPlcHdr"/>
        </w:types>
        <w:behaviors>
          <w:behavior w:val="content"/>
        </w:behaviors>
        <w:guid w:val="{78598A39-A140-447E-B677-1CF1165B3126}"/>
      </w:docPartPr>
      <w:docPartBody>
        <w:p w:rsidR="002E26DB" w:rsidRDefault="00434862" w:rsidP="00434862">
          <w:pPr>
            <w:pStyle w:val="F0FC1B490C354887BAF5EB4ECD136C42"/>
          </w:pPr>
          <w:r w:rsidRPr="000645C1">
            <w:rPr>
              <w:rStyle w:val="PlaceholderText"/>
            </w:rPr>
            <w:t>Choose an item.</w:t>
          </w:r>
        </w:p>
      </w:docPartBody>
    </w:docPart>
    <w:docPart>
      <w:docPartPr>
        <w:name w:val="1DD8F90C62E94845A35B3F27D34BD5A4"/>
        <w:category>
          <w:name w:val="General"/>
          <w:gallery w:val="placeholder"/>
        </w:category>
        <w:types>
          <w:type w:val="bbPlcHdr"/>
        </w:types>
        <w:behaviors>
          <w:behavior w:val="content"/>
        </w:behaviors>
        <w:guid w:val="{FB93121B-1528-4EFC-9D4E-BD4A893E8D54}"/>
      </w:docPartPr>
      <w:docPartBody>
        <w:p w:rsidR="002E26DB" w:rsidRDefault="00434862" w:rsidP="00434862">
          <w:pPr>
            <w:pStyle w:val="1DD8F90C62E94845A35B3F27D34BD5A4"/>
          </w:pPr>
          <w:r w:rsidRPr="000645C1">
            <w:rPr>
              <w:rStyle w:val="PlaceholderText"/>
            </w:rPr>
            <w:t>Choose an item.</w:t>
          </w:r>
        </w:p>
      </w:docPartBody>
    </w:docPart>
    <w:docPart>
      <w:docPartPr>
        <w:name w:val="A4F3B7F9908F46FDA5823B917E289937"/>
        <w:category>
          <w:name w:val="General"/>
          <w:gallery w:val="placeholder"/>
        </w:category>
        <w:types>
          <w:type w:val="bbPlcHdr"/>
        </w:types>
        <w:behaviors>
          <w:behavior w:val="content"/>
        </w:behaviors>
        <w:guid w:val="{E5BAFBE5-ABFD-435B-BD72-D31537407E0B}"/>
      </w:docPartPr>
      <w:docPartBody>
        <w:p w:rsidR="002E26DB" w:rsidRDefault="00434862" w:rsidP="00434862">
          <w:pPr>
            <w:pStyle w:val="A4F3B7F9908F46FDA5823B917E289937"/>
          </w:pPr>
          <w:r w:rsidRPr="000645C1">
            <w:rPr>
              <w:rStyle w:val="PlaceholderText"/>
            </w:rPr>
            <w:t>Choose an item.</w:t>
          </w:r>
        </w:p>
      </w:docPartBody>
    </w:docPart>
    <w:docPart>
      <w:docPartPr>
        <w:name w:val="89C4FAADD4A04D6BB8D57DB2AFAF322C"/>
        <w:category>
          <w:name w:val="General"/>
          <w:gallery w:val="placeholder"/>
        </w:category>
        <w:types>
          <w:type w:val="bbPlcHdr"/>
        </w:types>
        <w:behaviors>
          <w:behavior w:val="content"/>
        </w:behaviors>
        <w:guid w:val="{B53BE2AC-1301-4425-9C52-7FE042B81520}"/>
      </w:docPartPr>
      <w:docPartBody>
        <w:p w:rsidR="002E26DB" w:rsidRDefault="00434862" w:rsidP="00434862">
          <w:pPr>
            <w:pStyle w:val="89C4FAADD4A04D6BB8D57DB2AFAF322C"/>
          </w:pPr>
          <w:r w:rsidRPr="000645C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Times New Roman">
    <w:altName w:val="Arial"/>
    <w:panose1 w:val="00000000000000000000"/>
    <w:charset w:val="00"/>
    <w:family w:val="roman"/>
    <w:notTrueType/>
    <w:pitch w:val="default"/>
  </w:font>
  <w:font w:name="Open Sans">
    <w:altName w:val="Segoe UI"/>
    <w:charset w:val="00"/>
    <w:family w:val="swiss"/>
    <w:pitch w:val="variable"/>
    <w:sig w:usb0="E00002EF" w:usb1="4000205B" w:usb2="00000028"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6DF"/>
    <w:rsid w:val="002E26DB"/>
    <w:rsid w:val="00434862"/>
    <w:rsid w:val="006E1AF1"/>
    <w:rsid w:val="009A76DF"/>
    <w:rsid w:val="00BB4E26"/>
    <w:rsid w:val="00D06C3D"/>
    <w:rsid w:val="00F051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4862"/>
    <w:rPr>
      <w:color w:val="808080"/>
    </w:rPr>
  </w:style>
  <w:style w:type="paragraph" w:customStyle="1" w:styleId="14375F75B2B34F9BBBDB0D286C5EE2AF">
    <w:name w:val="14375F75B2B34F9BBBDB0D286C5EE2AF"/>
    <w:rsid w:val="009A76DF"/>
  </w:style>
  <w:style w:type="paragraph" w:customStyle="1" w:styleId="C443EBC5D48E44EE84D9E4BFAEA82DB6">
    <w:name w:val="C443EBC5D48E44EE84D9E4BFAEA82DB6"/>
    <w:rsid w:val="009A76DF"/>
  </w:style>
  <w:style w:type="paragraph" w:customStyle="1" w:styleId="9D72ED7C25D14AC9B64B966C1EA06437">
    <w:name w:val="9D72ED7C25D14AC9B64B966C1EA06437"/>
    <w:rsid w:val="009A76DF"/>
  </w:style>
  <w:style w:type="paragraph" w:customStyle="1" w:styleId="C61FB6FF401B424FADD9AF2CC64362B2">
    <w:name w:val="C61FB6FF401B424FADD9AF2CC64362B2"/>
    <w:rsid w:val="00434862"/>
  </w:style>
  <w:style w:type="paragraph" w:customStyle="1" w:styleId="8BF78B393EA54B7DAA81B09EBAA37E2F">
    <w:name w:val="8BF78B393EA54B7DAA81B09EBAA37E2F"/>
    <w:rsid w:val="00434862"/>
  </w:style>
  <w:style w:type="paragraph" w:customStyle="1" w:styleId="C910FE9385564B8CAC002D3E4372DBFA">
    <w:name w:val="C910FE9385564B8CAC002D3E4372DBFA"/>
    <w:rsid w:val="00434862"/>
  </w:style>
  <w:style w:type="paragraph" w:customStyle="1" w:styleId="B0E2DEE6C47D4E088791AD58E8A344F5">
    <w:name w:val="B0E2DEE6C47D4E088791AD58E8A344F5"/>
    <w:rsid w:val="00434862"/>
  </w:style>
  <w:style w:type="paragraph" w:customStyle="1" w:styleId="B56FBE7C629A4CBB9F5F3A8208963E80">
    <w:name w:val="B56FBE7C629A4CBB9F5F3A8208963E80"/>
    <w:rsid w:val="00434862"/>
  </w:style>
  <w:style w:type="paragraph" w:customStyle="1" w:styleId="3A0932BE096A4BE58B9091916BF836FA">
    <w:name w:val="3A0932BE096A4BE58B9091916BF836FA"/>
    <w:rsid w:val="00434862"/>
  </w:style>
  <w:style w:type="paragraph" w:customStyle="1" w:styleId="6F7014C5DDF84B44A03D23FD93889F5C">
    <w:name w:val="6F7014C5DDF84B44A03D23FD93889F5C"/>
    <w:rsid w:val="00434862"/>
  </w:style>
  <w:style w:type="paragraph" w:customStyle="1" w:styleId="343342689E2F48399982CCA803B28956">
    <w:name w:val="343342689E2F48399982CCA803B28956"/>
    <w:rsid w:val="00434862"/>
  </w:style>
  <w:style w:type="paragraph" w:customStyle="1" w:styleId="F0FC1B490C354887BAF5EB4ECD136C42">
    <w:name w:val="F0FC1B490C354887BAF5EB4ECD136C42"/>
    <w:rsid w:val="00434862"/>
  </w:style>
  <w:style w:type="paragraph" w:customStyle="1" w:styleId="1DD8F90C62E94845A35B3F27D34BD5A4">
    <w:name w:val="1DD8F90C62E94845A35B3F27D34BD5A4"/>
    <w:rsid w:val="00434862"/>
  </w:style>
  <w:style w:type="paragraph" w:customStyle="1" w:styleId="A4F3B7F9908F46FDA5823B917E289937">
    <w:name w:val="A4F3B7F9908F46FDA5823B917E289937"/>
    <w:rsid w:val="00434862"/>
  </w:style>
  <w:style w:type="paragraph" w:customStyle="1" w:styleId="89C4FAADD4A04D6BB8D57DB2AFAF322C">
    <w:name w:val="89C4FAADD4A04D6BB8D57DB2AFAF322C"/>
    <w:rsid w:val="004348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LongProp xmlns="" name="TaxCatchAll"><![CDATA[47;#Corporate Development|0570b7a3-1156-4e06-b14b-12a4812c47cd;#1650;#Corporate Meetings|8c18b8dd-0264-4a29-9b1d-b08424086d34;#7;#Official|e612ab28-9532-4d64-b649-c5c40f353ba5;#6;#All Force|29dee0e6-59e1-4216-9c36-3ac257557cd8;#5;#English|27b68494-a60d-4f2a-af71-af6ba1a0810c;#4;#Forcewide|963007ec-25c5-45f2-adfd-8f0b01d825c9;#1414;#Form|5fa5e383-dab1-4272-90f1-1bfcb20a43b6;#1;#Lancashire Police only|ba28bbb6-99f6-4f89-b5a3-4bf3f155dac2]]></LongProp>
</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4A9AA22073A1B4684B5518283BB2E35" ma:contentTypeVersion="7" ma:contentTypeDescription="Create a new document." ma:contentTypeScope="" ma:versionID="5f04d18dd7a0df521ea6619313e51828">
  <xsd:schema xmlns:xsd="http://www.w3.org/2001/XMLSchema" xmlns:xs="http://www.w3.org/2001/XMLSchema" xmlns:p="http://schemas.microsoft.com/office/2006/metadata/properties" xmlns:ns2="2f34c564-3784-46f2-b952-93a5b4a4f3fe" xmlns:ns3="0733ff2f-0550-41ca-8526-a7d8892a4270" targetNamespace="http://schemas.microsoft.com/office/2006/metadata/properties" ma:root="true" ma:fieldsID="c9e34b6be5838926b37bdb2540766128" ns2:_="" ns3:_="">
    <xsd:import namespace="2f34c564-3784-46f2-b952-93a5b4a4f3fe"/>
    <xsd:import namespace="0733ff2f-0550-41ca-8526-a7d8892a4270"/>
    <xsd:element name="properties">
      <xsd:complexType>
        <xsd:sequence>
          <xsd:element name="documentManagement">
            <xsd:complexType>
              <xsd:all>
                <xsd:element ref="ns2:Approved_x0020_by_x0020_Alan_x0020_Brown" minOccurs="0"/>
                <xsd:element ref="ns2:Audit_x0020_Checked" minOccurs="0"/>
                <xsd:element ref="ns2:Comments" minOccurs="0"/>
                <xsd:element ref="ns2:Author0" minOccurs="0"/>
                <xsd:element ref="ns3:SharedWithUsers" minOccurs="0"/>
                <xsd:element ref="ns2:Month"/>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34c564-3784-46f2-b952-93a5b4a4f3fe" elementFormDefault="qualified">
    <xsd:import namespace="http://schemas.microsoft.com/office/2006/documentManagement/types"/>
    <xsd:import namespace="http://schemas.microsoft.com/office/infopath/2007/PartnerControls"/>
    <xsd:element name="Approved_x0020_by_x0020_Alan_x0020_Brown" ma:index="2" nillable="true" ma:displayName="Approved by Dan Rogers" ma:default="0" ma:internalName="Approved_x0020_by_x0020_Alan_x0020_Brown">
      <xsd:simpleType>
        <xsd:restriction base="dms:Boolean"/>
      </xsd:simpleType>
    </xsd:element>
    <xsd:element name="Audit_x0020_Checked" ma:index="3" nillable="true" ma:displayName="Audit Checked &amp; Author Emailed" ma:default="0" ma:internalName="Audit_x0020_Checked">
      <xsd:simpleType>
        <xsd:restriction base="dms:Boolean"/>
      </xsd:simpleType>
    </xsd:element>
    <xsd:element name="Comments" ma:index="4" nillable="true" ma:displayName="Comments" ma:internalName="Comments">
      <xsd:simpleType>
        <xsd:restriction base="dms:Note">
          <xsd:maxLength value="255"/>
        </xsd:restriction>
      </xsd:simpleType>
    </xsd:element>
    <xsd:element name="Author0" ma:index="11" nillable="true" ma:displayName="Author" ma:list="UserInfo" ma:SharePointGroup="0" ma:internalName="Author0"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onth" ma:index="13" ma:displayName="Month" ma:format="Dropdown" ma:internalName="Month">
      <xsd:simpleType>
        <xsd:restriction base="dms:Choice">
          <xsd:enumeration value="January 2020"/>
          <xsd:enumeration value="February 2020"/>
          <xsd:enumeration value="March 2020"/>
          <xsd:enumeration value="April 2020"/>
          <xsd:enumeration value="May 2020"/>
          <xsd:enumeration value="June 2020"/>
          <xsd:enumeration value="July 2020"/>
          <xsd:enumeration value="August 2020"/>
          <xsd:enumeration value="September 2020"/>
          <xsd:enumeration value="October 2020"/>
          <xsd:enumeration value="November 2020"/>
          <xsd:enumeration value="December 2020"/>
          <xsd:enumeration value="January 2021"/>
          <xsd:enumeration value="February 2021"/>
          <xsd:enumeration value="March 2021"/>
          <xsd:enumeration value="April 2021"/>
          <xsd:enumeration value="May 2021"/>
          <xsd:enumeration value="June 2021"/>
          <xsd:enumeration value="July 2021"/>
          <xsd:enumeration value="August 2021"/>
          <xsd:enumeration value="September 2021"/>
          <xsd:enumeration value="October 2021"/>
          <xsd:enumeration value="November 2021"/>
          <xsd:enumeration value="December 2021"/>
          <xsd:enumeration value="January 2022"/>
          <xsd:enumeration value="February 2022"/>
          <xsd:enumeration value="March 2022"/>
          <xsd:enumeration value="April 2022"/>
          <xsd:enumeration value="May 2022"/>
          <xsd:enumeration value="June 2022"/>
          <xsd:enumeration value="July 2022"/>
          <xsd:enumeration value="August 2022"/>
          <xsd:enumeration value="September 2022"/>
          <xsd:enumeration value="October 2022"/>
          <xsd:enumeration value="November 2022"/>
          <xsd:enumeration value="December 2022"/>
          <xsd:enumeration value="January 2023"/>
          <xsd:enumeration value="February 2023"/>
          <xsd:enumeration value="March 2023"/>
          <xsd:enumeration value="April 2023"/>
          <xsd:enumeration value="May 2023"/>
          <xsd:enumeration value="June 2023"/>
          <xsd:enumeration value="July 2023"/>
          <xsd:enumeration value="August 2023"/>
          <xsd:enumeration value="September 2023"/>
          <xsd:enumeration value="October 2023"/>
          <xsd:enumeration value="November 2023"/>
          <xsd:enumeration value="December 2023"/>
        </xsd:restriction>
      </xsd:simpleType>
    </xsd:element>
  </xsd:schema>
  <xsd:schema xmlns:xsd="http://www.w3.org/2001/XMLSchema" xmlns:xs="http://www.w3.org/2001/XMLSchema" xmlns:dms="http://schemas.microsoft.com/office/2006/documentManagement/types" xmlns:pc="http://schemas.microsoft.com/office/infopath/2007/PartnerControls" targetNamespace="0733ff2f-0550-41ca-8526-a7d8892a4270"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udit_x0020_Checked xmlns="2f34c564-3784-46f2-b952-93a5b4a4f3fe">false</Audit_x0020_Checked>
    <Author0 xmlns="2f34c564-3784-46f2-b952-93a5b4a4f3fe">
      <UserInfo>
        <DisplayName>c:0e.t|adfs authentication|michael.whalley@lancashire.police.uk</DisplayName>
        <AccountId>8093</AccountId>
        <AccountType/>
      </UserInfo>
    </Author0>
    <Approved_x0020_by_x0020_Alan_x0020_Brown xmlns="2f34c564-3784-46f2-b952-93a5b4a4f3fe">false</Approved_x0020_by_x0020_Alan_x0020_Brown>
    <Comments xmlns="2f34c564-3784-46f2-b952-93a5b4a4f3fe">Approval for National Police Wellbeing Service - Uplift of an existing contract with Reed for the provision of programme management services via Xenon Blue for the period 01 April 2022 to 31 March 2023. Budget confirmed and procurement route identified</Comments>
    <Month xmlns="2f34c564-3784-46f2-b952-93a5b4a4f3fe">February 2023</Month>
    <SharedWithUsers xmlns="0733ff2f-0550-41ca-8526-a7d8892a4270">
      <UserInfo>
        <DisplayName>Davies, Christopher</DisplayName>
        <AccountId>7482</AccountId>
        <AccountType/>
      </UserInfo>
      <UserInfo>
        <DisplayName>(UPN) Samantha.Bishop@lancashire.police.uk</DisplayName>
        <AccountId>9552</AccountId>
        <AccountType/>
      </UserInfo>
      <UserInfo>
        <DisplayName>(UPN) Carol.Fairhurst2@lancashire.police.uk</DisplayName>
        <AccountId>9713</AccountId>
        <AccountType/>
      </UserInfo>
      <UserInfo>
        <DisplayName>(UPN) Samantha.Smith@lancashire.police.uk</DisplayName>
        <AccountId>9714</AccountId>
        <AccountType/>
      </UserInfo>
    </SharedWithUsers>
  </documentManagement>
</p:properties>
</file>

<file path=customXml/itemProps1.xml><?xml version="1.0" encoding="utf-8"?>
<ds:datastoreItem xmlns:ds="http://schemas.openxmlformats.org/officeDocument/2006/customXml" ds:itemID="{05A763CA-B760-48F1-8239-C23922339DE1}">
  <ds:schemaRefs>
    <ds:schemaRef ds:uri="http://schemas.microsoft.com/sharepoint/v3/contenttype/forms"/>
  </ds:schemaRefs>
</ds:datastoreItem>
</file>

<file path=customXml/itemProps2.xml><?xml version="1.0" encoding="utf-8"?>
<ds:datastoreItem xmlns:ds="http://schemas.openxmlformats.org/officeDocument/2006/customXml" ds:itemID="{EA6738A3-27E6-44E0-A8A5-9B7EFB998CE7}">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7214B9EF-82C5-440A-A64B-2A90A36497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34c564-3784-46f2-b952-93a5b4a4f3fe"/>
    <ds:schemaRef ds:uri="0733ff2f-0550-41ca-8526-a7d8892a42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6F97EF-282C-48DD-9F04-6C1205CA3A81}">
  <ds:schemaRefs>
    <ds:schemaRef ds:uri="http://schemas.microsoft.com/office/2006/metadata/properties"/>
    <ds:schemaRef ds:uri="http://schemas.microsoft.com/office/infopath/2007/PartnerControls"/>
    <ds:schemaRef ds:uri="2f34c564-3784-46f2-b952-93a5b4a4f3fe"/>
    <ds:schemaRef ds:uri="0733ff2f-0550-41ca-8526-a7d8892a4270"/>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4</Pages>
  <Words>1197</Words>
  <Characters>6829</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Lancashire Constabulary</Company>
  <LinksUpToDate>false</LinksUpToDate>
  <CharactersWithSpaces>8010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Whalley, Michael</cp:lastModifiedBy>
  <cp:revision>16</cp:revision>
  <cp:lastPrinted>2016-01-05T13:42:00Z</cp:lastPrinted>
  <dcterms:created xsi:type="dcterms:W3CDTF">2023-02-27T10:29:00Z</dcterms:created>
  <dcterms:modified xsi:type="dcterms:W3CDTF">2023-04-14T08:16:00Z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456d723c-fcd4-4822-9bb9-f491cdb0e2c9</vt:lpwstr>
  </property>
  <property fmtid="{D5CDD505-2E9C-101B-9397-08002B2CF9AE}" pid="3" name="GPMS ClassificationGPMS">
    <vt:lpwstr>CERTIFICATES</vt:lpwstr>
  </property>
  <property fmtid="{D5CDD505-2E9C-101B-9397-08002B2CF9AE}" pid="4" name="TaxKeyword">
    <vt:lpwstr/>
  </property>
  <property fmtid="{D5CDD505-2E9C-101B-9397-08002B2CF9AE}" pid="5" name="_dlc_DocId">
    <vt:lpwstr>E2S5RE7V7WTX-906489286-282</vt:lpwstr>
  </property>
  <property fmtid="{D5CDD505-2E9C-101B-9397-08002B2CF9AE}" pid="6" name="_dlc_DocIdItemGuid">
    <vt:lpwstr>49244297-1540-471f-8071-a4a818e6863f</vt:lpwstr>
  </property>
  <property fmtid="{D5CDD505-2E9C-101B-9397-08002B2CF9AE}" pid="7" name="_dlc_DocIdUrl">
    <vt:lpwstr>https://documents.lancres.lancashire.police.cjx.gov.uk/_layouts/15/DocIdRedir.aspx?ID=E2S5RE7V7WTX-906489286-282, E2S5RE7V7WTX-906489286-282</vt:lpwstr>
  </property>
  <property fmtid="{D5CDD505-2E9C-101B-9397-08002B2CF9AE}" pid="8" name="Language12">
    <vt:lpwstr>5;#English|27b68494-a60d-4f2a-af71-af6ba1a0810c</vt:lpwstr>
  </property>
  <property fmtid="{D5CDD505-2E9C-101B-9397-08002B2CF9AE}" pid="9" name="Security Marking">
    <vt:lpwstr>7;#Official|e612ab28-9532-4d64-b649-c5c40f353ba5</vt:lpwstr>
  </property>
  <property fmtid="{D5CDD505-2E9C-101B-9397-08002B2CF9AE}" pid="10" name="Usage Restriction">
    <vt:lpwstr>1;#Lancashire Police only|ba28bbb6-99f6-4f89-b5a3-4bf3f155dac2</vt:lpwstr>
  </property>
  <property fmtid="{D5CDD505-2E9C-101B-9397-08002B2CF9AE}" pid="11" name="Location1">
    <vt:lpwstr>6;#All Force|29dee0e6-59e1-4216-9c36-3ac257557cd8</vt:lpwstr>
  </property>
  <property fmtid="{D5CDD505-2E9C-101B-9397-08002B2CF9AE}" pid="12" name="Departmental Business Area">
    <vt:lpwstr>1650;#Corporate Meetings|8c18b8dd-0264-4a29-9b1d-b08424086d34</vt:lpwstr>
  </property>
  <property fmtid="{D5CDD505-2E9C-101B-9397-08002B2CF9AE}" pid="13" name="display_urn:schemas-microsoft-com:office:office#LCnOwner">
    <vt:lpwstr>Worrall-McBride, John</vt:lpwstr>
  </property>
  <property fmtid="{D5CDD505-2E9C-101B-9397-08002B2CF9AE}" pid="14" name="Category1">
    <vt:lpwstr>1414;#Form|5fa5e383-dab1-4272-90f1-1bfcb20a43b6</vt:lpwstr>
  </property>
  <property fmtid="{D5CDD505-2E9C-101B-9397-08002B2CF9AE}" pid="15" name="Department12">
    <vt:lpwstr>47;#Corporate Development|0570b7a3-1156-4e06-b14b-12a4812c47cd</vt:lpwstr>
  </property>
  <property fmtid="{D5CDD505-2E9C-101B-9397-08002B2CF9AE}" pid="16" name="Division">
    <vt:lpwstr>4;#Forcewide|963007ec-25c5-45f2-adfd-8f0b01d825c9</vt:lpwstr>
  </property>
  <property fmtid="{D5CDD505-2E9C-101B-9397-08002B2CF9AE}" pid="17" name="display_urn:schemas-microsoft-com:office:office#SharedWithUsers">
    <vt:lpwstr>Davies, Christopher</vt:lpwstr>
  </property>
  <property fmtid="{D5CDD505-2E9C-101B-9397-08002B2CF9AE}" pid="18" name="SharedWithUsers">
    <vt:lpwstr>7482;#Davies, Christopher;#9552;#(UPN) Samantha.Bishop@lancashire.police.uk;#9713;#(UPN) Carol.Fairhurst2@lancashire.police.uk;#9714;#(UPN) Samantha.Smith@lancashire.police.uk</vt:lpwstr>
  </property>
  <property fmtid="{D5CDD505-2E9C-101B-9397-08002B2CF9AE}" pid="19" name="ContentTypeId">
    <vt:lpwstr>0x010100B4A9AA22073A1B4684B5518283BB2E35</vt:lpwstr>
  </property>
  <property fmtid="{D5CDD505-2E9C-101B-9397-08002B2CF9AE}" pid="20" name="MSIP_Label_8ca96fd8-5f9a-4146-8576-c9b4c82bae20_Enabled">
    <vt:lpwstr>true</vt:lpwstr>
  </property>
  <property fmtid="{D5CDD505-2E9C-101B-9397-08002B2CF9AE}" pid="21" name="MSIP_Label_8ca96fd8-5f9a-4146-8576-c9b4c82bae20_SetDate">
    <vt:lpwstr>2022-02-01T12:02:34Z</vt:lpwstr>
  </property>
  <property fmtid="{D5CDD505-2E9C-101B-9397-08002B2CF9AE}" pid="22" name="MSIP_Label_8ca96fd8-5f9a-4146-8576-c9b4c82bae20_Method">
    <vt:lpwstr>Standard</vt:lpwstr>
  </property>
  <property fmtid="{D5CDD505-2E9C-101B-9397-08002B2CF9AE}" pid="23" name="MSIP_Label_8ca96fd8-5f9a-4146-8576-c9b4c82bae20_Name">
    <vt:lpwstr>OFFICIAL</vt:lpwstr>
  </property>
  <property fmtid="{D5CDD505-2E9C-101B-9397-08002B2CF9AE}" pid="24" name="MSIP_Label_8ca96fd8-5f9a-4146-8576-c9b4c82bae20_SiteId">
    <vt:lpwstr>680d633d-1744-457e-8440-60d694f69e7b</vt:lpwstr>
  </property>
  <property fmtid="{D5CDD505-2E9C-101B-9397-08002B2CF9AE}" pid="25" name="MSIP_Label_8ca96fd8-5f9a-4146-8576-c9b4c82bae20_ActionId">
    <vt:lpwstr>c9ee0541-2cee-4d72-8317-b8f0723e80b8</vt:lpwstr>
  </property>
  <property fmtid="{D5CDD505-2E9C-101B-9397-08002B2CF9AE}" pid="26" name="MSIP_Label_8ca96fd8-5f9a-4146-8576-c9b4c82bae20_ContentBits">
    <vt:lpwstr>0</vt:lpwstr>
  </property>
  <property fmtid="{D5CDD505-2E9C-101B-9397-08002B2CF9AE}" pid="27" name="MSIP_Label_f199e5ce-74b9-4f55-9a70-2eed142e80cb_Enabled">
    <vt:lpwstr>true</vt:lpwstr>
  </property>
  <property fmtid="{D5CDD505-2E9C-101B-9397-08002B2CF9AE}" pid="28" name="MSIP_Label_f199e5ce-74b9-4f55-9a70-2eed142e80cb_SetDate">
    <vt:lpwstr>2023-04-14T08:16:42Z</vt:lpwstr>
  </property>
  <property fmtid="{D5CDD505-2E9C-101B-9397-08002B2CF9AE}" pid="29" name="MSIP_Label_f199e5ce-74b9-4f55-9a70-2eed142e80cb_Method">
    <vt:lpwstr>Standard</vt:lpwstr>
  </property>
  <property fmtid="{D5CDD505-2E9C-101B-9397-08002B2CF9AE}" pid="30" name="MSIP_Label_f199e5ce-74b9-4f55-9a70-2eed142e80cb_Name">
    <vt:lpwstr>OFFICIA</vt:lpwstr>
  </property>
  <property fmtid="{D5CDD505-2E9C-101B-9397-08002B2CF9AE}" pid="31" name="MSIP_Label_f199e5ce-74b9-4f55-9a70-2eed142e80cb_SiteId">
    <vt:lpwstr>5c524f10-3c77-423d-8c82-842fc2a22afb</vt:lpwstr>
  </property>
  <property fmtid="{D5CDD505-2E9C-101B-9397-08002B2CF9AE}" pid="32" name="MSIP_Label_f199e5ce-74b9-4f55-9a70-2eed142e80cb_ActionId">
    <vt:lpwstr>cac2d19c-e31b-4cb0-90fa-f643f1aaa101</vt:lpwstr>
  </property>
  <property fmtid="{D5CDD505-2E9C-101B-9397-08002B2CF9AE}" pid="33" name="MSIP_Label_f199e5ce-74b9-4f55-9a70-2eed142e80cb_ContentBits">
    <vt:lpwstr>0</vt:lpwstr>
  </property>
</Properties>
</file>