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F9B" w:rsidRDefault="00B26F9B">
      <w:pPr>
        <w:rPr>
          <w:rFonts w:ascii="Arial" w:hAnsi="Arial" w:cs="Arial"/>
          <w:b/>
          <w:sz w:val="24"/>
          <w:szCs w:val="24"/>
        </w:rPr>
      </w:pPr>
      <w:r>
        <w:rPr>
          <w:rFonts w:ascii="Arial" w:hAnsi="Arial" w:cs="Arial"/>
          <w:b/>
          <w:sz w:val="24"/>
          <w:szCs w:val="24"/>
        </w:rPr>
        <w:t>Invitation to Tender for SEN Transport Review</w:t>
      </w:r>
    </w:p>
    <w:p w:rsidR="00AA2C93" w:rsidRPr="00C547B0" w:rsidRDefault="00AA2C93">
      <w:pPr>
        <w:rPr>
          <w:rFonts w:ascii="Arial" w:hAnsi="Arial" w:cs="Arial"/>
          <w:b/>
          <w:sz w:val="24"/>
          <w:szCs w:val="24"/>
        </w:rPr>
      </w:pPr>
      <w:r w:rsidRPr="00C547B0">
        <w:rPr>
          <w:rFonts w:ascii="Arial" w:hAnsi="Arial" w:cs="Arial"/>
          <w:b/>
          <w:sz w:val="24"/>
          <w:szCs w:val="24"/>
        </w:rPr>
        <w:t>Introduction</w:t>
      </w:r>
    </w:p>
    <w:p w:rsidR="00AA2C93" w:rsidRPr="00C547B0" w:rsidRDefault="00AA2C93">
      <w:pPr>
        <w:rPr>
          <w:rFonts w:ascii="Arial" w:hAnsi="Arial" w:cs="Arial"/>
          <w:b/>
          <w:sz w:val="24"/>
          <w:szCs w:val="24"/>
        </w:rPr>
      </w:pPr>
      <w:r w:rsidRPr="00C547B0">
        <w:rPr>
          <w:rFonts w:ascii="Arial" w:hAnsi="Arial" w:cs="Arial"/>
          <w:b/>
          <w:sz w:val="24"/>
          <w:szCs w:val="24"/>
        </w:rPr>
        <w:t>The City of Wolverhampton Council (The Council</w:t>
      </w:r>
      <w:r w:rsidR="00577FEB" w:rsidRPr="00C547B0">
        <w:rPr>
          <w:rFonts w:ascii="Arial" w:hAnsi="Arial" w:cs="Arial"/>
          <w:b/>
          <w:sz w:val="24"/>
          <w:szCs w:val="24"/>
        </w:rPr>
        <w:t>) is</w:t>
      </w:r>
      <w:r w:rsidRPr="00C547B0">
        <w:rPr>
          <w:rFonts w:ascii="Arial" w:hAnsi="Arial" w:cs="Arial"/>
          <w:b/>
          <w:sz w:val="24"/>
          <w:szCs w:val="24"/>
        </w:rPr>
        <w:t xml:space="preserve"> reviewing its travel assistance arrangements for children and adults.</w:t>
      </w:r>
    </w:p>
    <w:p w:rsidR="00B26F9B" w:rsidRDefault="00880117">
      <w:pPr>
        <w:rPr>
          <w:rFonts w:ascii="Arial" w:hAnsi="Arial" w:cs="Arial"/>
          <w:sz w:val="24"/>
          <w:szCs w:val="24"/>
        </w:rPr>
      </w:pPr>
      <w:r>
        <w:rPr>
          <w:rFonts w:ascii="Arial" w:hAnsi="Arial" w:cs="Arial"/>
          <w:sz w:val="24"/>
          <w:szCs w:val="24"/>
        </w:rPr>
        <w:t>Contractors</w:t>
      </w:r>
      <w:r w:rsidR="00577FEB" w:rsidRPr="00C547B0">
        <w:rPr>
          <w:rFonts w:ascii="Arial" w:hAnsi="Arial" w:cs="Arial"/>
          <w:sz w:val="24"/>
          <w:szCs w:val="24"/>
        </w:rPr>
        <w:t xml:space="preserve"> will be required to undertake two phases of work; </w:t>
      </w:r>
    </w:p>
    <w:p w:rsidR="00B26F9B" w:rsidRDefault="00B26F9B" w:rsidP="00B26F9B">
      <w:pPr>
        <w:pStyle w:val="ListParagraph"/>
        <w:numPr>
          <w:ilvl w:val="0"/>
          <w:numId w:val="9"/>
        </w:numPr>
        <w:rPr>
          <w:rFonts w:ascii="Arial" w:hAnsi="Arial" w:cs="Arial"/>
          <w:sz w:val="24"/>
          <w:szCs w:val="24"/>
        </w:rPr>
      </w:pPr>
      <w:r w:rsidRPr="00B26F9B">
        <w:rPr>
          <w:rFonts w:ascii="Arial" w:hAnsi="Arial" w:cs="Arial"/>
          <w:sz w:val="24"/>
          <w:szCs w:val="24"/>
        </w:rPr>
        <w:t>E</w:t>
      </w:r>
      <w:r w:rsidR="00577FEB" w:rsidRPr="00B26F9B">
        <w:rPr>
          <w:rFonts w:ascii="Arial" w:hAnsi="Arial" w:cs="Arial"/>
          <w:sz w:val="24"/>
          <w:szCs w:val="24"/>
        </w:rPr>
        <w:t>xamine the provision available to children with Special Educational Needs or Disabilities</w:t>
      </w:r>
      <w:r w:rsidRPr="00B26F9B">
        <w:rPr>
          <w:rFonts w:ascii="Arial" w:hAnsi="Arial" w:cs="Arial"/>
          <w:sz w:val="24"/>
          <w:szCs w:val="24"/>
        </w:rPr>
        <w:t xml:space="preserve"> </w:t>
      </w:r>
    </w:p>
    <w:p w:rsidR="007B355B" w:rsidRDefault="007B355B" w:rsidP="007B355B">
      <w:pPr>
        <w:pStyle w:val="ListParagraph"/>
        <w:rPr>
          <w:rFonts w:ascii="Arial" w:hAnsi="Arial" w:cs="Arial"/>
          <w:sz w:val="24"/>
          <w:szCs w:val="24"/>
        </w:rPr>
      </w:pPr>
    </w:p>
    <w:p w:rsidR="007B355B" w:rsidRDefault="007B355B" w:rsidP="007B355B">
      <w:pPr>
        <w:pStyle w:val="ListParagraph"/>
        <w:rPr>
          <w:rFonts w:ascii="Arial" w:hAnsi="Arial" w:cs="Arial"/>
          <w:sz w:val="24"/>
          <w:szCs w:val="24"/>
        </w:rPr>
      </w:pPr>
      <w:r>
        <w:rPr>
          <w:rFonts w:ascii="Arial" w:hAnsi="Arial" w:cs="Arial"/>
          <w:sz w:val="24"/>
          <w:szCs w:val="24"/>
        </w:rPr>
        <w:t>and</w:t>
      </w:r>
    </w:p>
    <w:p w:rsidR="007B355B" w:rsidRPr="00B26F9B" w:rsidRDefault="007B355B" w:rsidP="007B355B">
      <w:pPr>
        <w:pStyle w:val="ListParagraph"/>
        <w:rPr>
          <w:rFonts w:ascii="Arial" w:hAnsi="Arial" w:cs="Arial"/>
          <w:sz w:val="24"/>
          <w:szCs w:val="24"/>
        </w:rPr>
      </w:pPr>
    </w:p>
    <w:p w:rsidR="004F5344" w:rsidRPr="00B26F9B" w:rsidRDefault="00B26F9B" w:rsidP="00B26F9B">
      <w:pPr>
        <w:pStyle w:val="ListParagraph"/>
        <w:numPr>
          <w:ilvl w:val="0"/>
          <w:numId w:val="9"/>
        </w:numPr>
        <w:rPr>
          <w:rFonts w:ascii="Arial" w:hAnsi="Arial" w:cs="Arial"/>
          <w:sz w:val="24"/>
          <w:szCs w:val="24"/>
        </w:rPr>
      </w:pPr>
      <w:r w:rsidRPr="00B26F9B">
        <w:rPr>
          <w:rFonts w:ascii="Arial" w:hAnsi="Arial" w:cs="Arial"/>
          <w:sz w:val="24"/>
          <w:szCs w:val="24"/>
        </w:rPr>
        <w:t>A</w:t>
      </w:r>
      <w:r w:rsidR="00577FEB" w:rsidRPr="00B26F9B">
        <w:rPr>
          <w:rFonts w:ascii="Arial" w:hAnsi="Arial" w:cs="Arial"/>
          <w:sz w:val="24"/>
          <w:szCs w:val="24"/>
        </w:rPr>
        <w:t xml:space="preserve">dults with Learning Difficulties, Physical Difficulties and older people within the city.  </w:t>
      </w:r>
    </w:p>
    <w:p w:rsidR="00AA2C93" w:rsidRPr="00C547B0" w:rsidRDefault="00577FEB">
      <w:pPr>
        <w:rPr>
          <w:rFonts w:ascii="Arial" w:hAnsi="Arial" w:cs="Arial"/>
          <w:sz w:val="24"/>
          <w:szCs w:val="24"/>
        </w:rPr>
      </w:pPr>
      <w:r w:rsidRPr="00C547B0">
        <w:rPr>
          <w:rFonts w:ascii="Arial" w:hAnsi="Arial" w:cs="Arial"/>
          <w:sz w:val="24"/>
          <w:szCs w:val="24"/>
        </w:rPr>
        <w:t>There are obvious synergies between the services and it is widely acknowledged that increased independence through effective action through independent travel training at an early stage can lead to a decrease in the number of service users requiring transport in future years.</w:t>
      </w:r>
      <w:r w:rsidR="004F5344" w:rsidRPr="00C547B0">
        <w:rPr>
          <w:rFonts w:ascii="Arial" w:hAnsi="Arial" w:cs="Arial"/>
          <w:sz w:val="24"/>
          <w:szCs w:val="24"/>
        </w:rPr>
        <w:t xml:space="preserve">  Therefore it will be </w:t>
      </w:r>
      <w:r w:rsidR="00754EE7">
        <w:rPr>
          <w:rFonts w:ascii="Arial" w:hAnsi="Arial" w:cs="Arial"/>
          <w:sz w:val="24"/>
          <w:szCs w:val="24"/>
        </w:rPr>
        <w:t xml:space="preserve">a requirement of the </w:t>
      </w:r>
      <w:r w:rsidR="00880117">
        <w:rPr>
          <w:rFonts w:ascii="Arial" w:hAnsi="Arial" w:cs="Arial"/>
          <w:sz w:val="24"/>
          <w:szCs w:val="24"/>
        </w:rPr>
        <w:t>Contractor</w:t>
      </w:r>
      <w:r w:rsidR="004F5344" w:rsidRPr="00C547B0">
        <w:rPr>
          <w:rFonts w:ascii="Arial" w:hAnsi="Arial" w:cs="Arial"/>
          <w:sz w:val="24"/>
          <w:szCs w:val="24"/>
        </w:rPr>
        <w:t xml:space="preserve"> to thoroughly examine the current situation in a holistic manner.</w:t>
      </w:r>
    </w:p>
    <w:p w:rsidR="00577FEB" w:rsidRPr="00C547B0" w:rsidRDefault="00577FEB">
      <w:pPr>
        <w:rPr>
          <w:rFonts w:ascii="Arial" w:hAnsi="Arial" w:cs="Arial"/>
          <w:b/>
          <w:sz w:val="24"/>
          <w:szCs w:val="24"/>
        </w:rPr>
      </w:pPr>
      <w:r w:rsidRPr="00C547B0">
        <w:rPr>
          <w:rFonts w:ascii="Arial" w:hAnsi="Arial" w:cs="Arial"/>
          <w:sz w:val="24"/>
          <w:szCs w:val="24"/>
        </w:rPr>
        <w:t>The specifications for the two phases of work are outlined below:</w:t>
      </w:r>
    </w:p>
    <w:p w:rsidR="00025957" w:rsidRPr="00B26F9B" w:rsidRDefault="000B52C3" w:rsidP="00B26F9B">
      <w:pPr>
        <w:pStyle w:val="ListParagraph"/>
        <w:numPr>
          <w:ilvl w:val="0"/>
          <w:numId w:val="10"/>
        </w:numPr>
        <w:rPr>
          <w:rFonts w:ascii="Arial" w:hAnsi="Arial" w:cs="Arial"/>
          <w:b/>
          <w:sz w:val="24"/>
          <w:szCs w:val="24"/>
        </w:rPr>
      </w:pPr>
      <w:r w:rsidRPr="00B26F9B">
        <w:rPr>
          <w:rFonts w:ascii="Arial" w:hAnsi="Arial" w:cs="Arial"/>
          <w:b/>
          <w:sz w:val="24"/>
          <w:szCs w:val="24"/>
        </w:rPr>
        <w:t>Review of Home to School Transport.</w:t>
      </w:r>
    </w:p>
    <w:p w:rsidR="009B6874" w:rsidRPr="00C547B0" w:rsidRDefault="004F5344">
      <w:pPr>
        <w:rPr>
          <w:rFonts w:ascii="Arial" w:hAnsi="Arial" w:cs="Arial"/>
          <w:sz w:val="24"/>
          <w:szCs w:val="24"/>
        </w:rPr>
      </w:pPr>
      <w:r w:rsidRPr="00C547B0">
        <w:rPr>
          <w:rFonts w:ascii="Arial" w:hAnsi="Arial" w:cs="Arial"/>
          <w:sz w:val="24"/>
          <w:szCs w:val="24"/>
        </w:rPr>
        <w:t>The School Places and Transport Service</w:t>
      </w:r>
      <w:r w:rsidR="009B6874" w:rsidRPr="00C547B0">
        <w:rPr>
          <w:rFonts w:ascii="Arial" w:hAnsi="Arial" w:cs="Arial"/>
          <w:sz w:val="24"/>
          <w:szCs w:val="24"/>
        </w:rPr>
        <w:t xml:space="preserve"> </w:t>
      </w:r>
      <w:r w:rsidR="00716C15" w:rsidRPr="00C547B0">
        <w:rPr>
          <w:rFonts w:ascii="Arial" w:hAnsi="Arial" w:cs="Arial"/>
          <w:sz w:val="24"/>
          <w:szCs w:val="24"/>
        </w:rPr>
        <w:t>is</w:t>
      </w:r>
      <w:r w:rsidR="009B6874" w:rsidRPr="00C547B0">
        <w:rPr>
          <w:rFonts w:ascii="Arial" w:hAnsi="Arial" w:cs="Arial"/>
          <w:sz w:val="24"/>
          <w:szCs w:val="24"/>
        </w:rPr>
        <w:t xml:space="preserve"> seeking to </w:t>
      </w:r>
      <w:r w:rsidR="00716C15" w:rsidRPr="00C547B0">
        <w:rPr>
          <w:rFonts w:ascii="Arial" w:hAnsi="Arial" w:cs="Arial"/>
          <w:sz w:val="24"/>
          <w:szCs w:val="24"/>
        </w:rPr>
        <w:t>undertake a</w:t>
      </w:r>
      <w:r w:rsidR="009B6874" w:rsidRPr="00C547B0">
        <w:rPr>
          <w:rFonts w:ascii="Arial" w:hAnsi="Arial" w:cs="Arial"/>
          <w:sz w:val="24"/>
          <w:szCs w:val="24"/>
        </w:rPr>
        <w:t xml:space="preserve"> review of the </w:t>
      </w:r>
      <w:r w:rsidR="00B26F9B">
        <w:rPr>
          <w:rFonts w:ascii="Arial" w:hAnsi="Arial" w:cs="Arial"/>
          <w:sz w:val="24"/>
          <w:szCs w:val="24"/>
        </w:rPr>
        <w:t>C</w:t>
      </w:r>
      <w:r w:rsidR="009B6874" w:rsidRPr="00C547B0">
        <w:rPr>
          <w:rFonts w:ascii="Arial" w:hAnsi="Arial" w:cs="Arial"/>
          <w:sz w:val="24"/>
          <w:szCs w:val="24"/>
        </w:rPr>
        <w:t>ouncil’s Home to School Transport Service with a view to making substantial savings.</w:t>
      </w:r>
    </w:p>
    <w:p w:rsidR="009B6874" w:rsidRPr="00C547B0" w:rsidRDefault="009B6874">
      <w:pPr>
        <w:rPr>
          <w:rFonts w:ascii="Arial" w:hAnsi="Arial" w:cs="Arial"/>
          <w:sz w:val="24"/>
          <w:szCs w:val="24"/>
        </w:rPr>
      </w:pPr>
      <w:r w:rsidRPr="00C547B0">
        <w:rPr>
          <w:rFonts w:ascii="Arial" w:hAnsi="Arial" w:cs="Arial"/>
          <w:sz w:val="24"/>
          <w:szCs w:val="24"/>
        </w:rPr>
        <w:t xml:space="preserve">The service provides transport for approx. 800 learners on a daily basis </w:t>
      </w:r>
      <w:r w:rsidR="004F5344" w:rsidRPr="00C547B0">
        <w:rPr>
          <w:rFonts w:ascii="Arial" w:hAnsi="Arial" w:cs="Arial"/>
          <w:sz w:val="24"/>
          <w:szCs w:val="24"/>
        </w:rPr>
        <w:t xml:space="preserve">to schools within the city and to other educational settings outside the city’s environs.  The service </w:t>
      </w:r>
      <w:r w:rsidRPr="00C547B0">
        <w:rPr>
          <w:rFonts w:ascii="Arial" w:hAnsi="Arial" w:cs="Arial"/>
          <w:sz w:val="24"/>
          <w:szCs w:val="24"/>
        </w:rPr>
        <w:t xml:space="preserve">also provides approx. </w:t>
      </w:r>
      <w:r w:rsidR="00FD2DDC" w:rsidRPr="00C547B0">
        <w:rPr>
          <w:rFonts w:ascii="Arial" w:hAnsi="Arial" w:cs="Arial"/>
          <w:sz w:val="24"/>
          <w:szCs w:val="24"/>
        </w:rPr>
        <w:t xml:space="preserve">200 </w:t>
      </w:r>
      <w:r w:rsidRPr="00C547B0">
        <w:rPr>
          <w:rFonts w:ascii="Arial" w:hAnsi="Arial" w:cs="Arial"/>
          <w:sz w:val="24"/>
          <w:szCs w:val="24"/>
        </w:rPr>
        <w:t>pupils with travel passes to enable them to access their education provision.</w:t>
      </w:r>
    </w:p>
    <w:p w:rsidR="009B6874" w:rsidRPr="00C547B0" w:rsidRDefault="00880117">
      <w:pPr>
        <w:rPr>
          <w:rFonts w:ascii="Arial" w:hAnsi="Arial" w:cs="Arial"/>
          <w:sz w:val="24"/>
          <w:szCs w:val="24"/>
        </w:rPr>
      </w:pPr>
      <w:r>
        <w:rPr>
          <w:rFonts w:ascii="Arial" w:hAnsi="Arial" w:cs="Arial"/>
          <w:sz w:val="24"/>
          <w:szCs w:val="24"/>
        </w:rPr>
        <w:t>Contractor</w:t>
      </w:r>
      <w:r w:rsidR="00754EE7">
        <w:rPr>
          <w:rFonts w:ascii="Arial" w:hAnsi="Arial" w:cs="Arial"/>
          <w:sz w:val="24"/>
          <w:szCs w:val="24"/>
        </w:rPr>
        <w:t>s interested in this opportunity</w:t>
      </w:r>
      <w:r w:rsidR="00B26F9B">
        <w:rPr>
          <w:rFonts w:ascii="Arial" w:hAnsi="Arial" w:cs="Arial"/>
          <w:sz w:val="24"/>
          <w:szCs w:val="24"/>
        </w:rPr>
        <w:t xml:space="preserve"> must</w:t>
      </w:r>
      <w:r w:rsidR="009B6874" w:rsidRPr="00C547B0">
        <w:rPr>
          <w:rFonts w:ascii="Arial" w:hAnsi="Arial" w:cs="Arial"/>
          <w:sz w:val="24"/>
          <w:szCs w:val="24"/>
        </w:rPr>
        <w:t>:</w:t>
      </w:r>
    </w:p>
    <w:p w:rsidR="009B6874" w:rsidRPr="00C547B0" w:rsidRDefault="009B6874" w:rsidP="009B6874">
      <w:pPr>
        <w:pStyle w:val="ListParagraph"/>
        <w:numPr>
          <w:ilvl w:val="0"/>
          <w:numId w:val="1"/>
        </w:numPr>
        <w:rPr>
          <w:rFonts w:ascii="Arial" w:hAnsi="Arial" w:cs="Arial"/>
          <w:sz w:val="24"/>
          <w:szCs w:val="24"/>
        </w:rPr>
      </w:pPr>
      <w:r w:rsidRPr="00C547B0">
        <w:rPr>
          <w:rFonts w:ascii="Arial" w:hAnsi="Arial" w:cs="Arial"/>
          <w:sz w:val="24"/>
          <w:szCs w:val="24"/>
        </w:rPr>
        <w:t>Re</w:t>
      </w:r>
      <w:r w:rsidR="00B26F9B">
        <w:rPr>
          <w:rFonts w:ascii="Arial" w:hAnsi="Arial" w:cs="Arial"/>
          <w:sz w:val="24"/>
          <w:szCs w:val="24"/>
        </w:rPr>
        <w:t>view the C</w:t>
      </w:r>
      <w:r w:rsidRPr="00C547B0">
        <w:rPr>
          <w:rFonts w:ascii="Arial" w:hAnsi="Arial" w:cs="Arial"/>
          <w:sz w:val="24"/>
          <w:szCs w:val="24"/>
        </w:rPr>
        <w:t xml:space="preserve">ouncil’s current processes for determining eligibility </w:t>
      </w:r>
      <w:r w:rsidR="00425623" w:rsidRPr="00C547B0">
        <w:rPr>
          <w:rFonts w:ascii="Arial" w:hAnsi="Arial" w:cs="Arial"/>
          <w:sz w:val="24"/>
          <w:szCs w:val="24"/>
        </w:rPr>
        <w:t>for travel assistance.</w:t>
      </w:r>
    </w:p>
    <w:p w:rsidR="00425623" w:rsidRPr="00C547B0" w:rsidRDefault="00B26F9B" w:rsidP="009B6874">
      <w:pPr>
        <w:pStyle w:val="ListParagraph"/>
        <w:numPr>
          <w:ilvl w:val="0"/>
          <w:numId w:val="1"/>
        </w:numPr>
        <w:rPr>
          <w:rFonts w:ascii="Arial" w:hAnsi="Arial" w:cs="Arial"/>
          <w:sz w:val="24"/>
          <w:szCs w:val="24"/>
        </w:rPr>
      </w:pPr>
      <w:r>
        <w:rPr>
          <w:rFonts w:ascii="Arial" w:hAnsi="Arial" w:cs="Arial"/>
          <w:sz w:val="24"/>
          <w:szCs w:val="24"/>
        </w:rPr>
        <w:t>Critically evaluate the C</w:t>
      </w:r>
      <w:r w:rsidR="00425623" w:rsidRPr="00C547B0">
        <w:rPr>
          <w:rFonts w:ascii="Arial" w:hAnsi="Arial" w:cs="Arial"/>
          <w:sz w:val="24"/>
          <w:szCs w:val="24"/>
        </w:rPr>
        <w:t>ouncil’s current programme of work regarding Independent Travel Training.</w:t>
      </w:r>
    </w:p>
    <w:p w:rsidR="00425623" w:rsidRPr="00C547B0" w:rsidRDefault="00B26F9B" w:rsidP="009B6874">
      <w:pPr>
        <w:pStyle w:val="ListParagraph"/>
        <w:numPr>
          <w:ilvl w:val="0"/>
          <w:numId w:val="1"/>
        </w:numPr>
        <w:rPr>
          <w:rFonts w:ascii="Arial" w:hAnsi="Arial" w:cs="Arial"/>
          <w:sz w:val="24"/>
          <w:szCs w:val="24"/>
        </w:rPr>
      </w:pPr>
      <w:r w:rsidRPr="00C547B0">
        <w:rPr>
          <w:rFonts w:ascii="Arial" w:hAnsi="Arial" w:cs="Arial"/>
          <w:sz w:val="24"/>
          <w:szCs w:val="24"/>
        </w:rPr>
        <w:t>Explore the</w:t>
      </w:r>
      <w:r w:rsidR="00425623" w:rsidRPr="00C547B0">
        <w:rPr>
          <w:rFonts w:ascii="Arial" w:hAnsi="Arial" w:cs="Arial"/>
          <w:sz w:val="24"/>
          <w:szCs w:val="24"/>
        </w:rPr>
        <w:t xml:space="preserve"> opportunity for the implementation of Personal Transpo</w:t>
      </w:r>
      <w:r w:rsidR="004F5344" w:rsidRPr="00C547B0">
        <w:rPr>
          <w:rFonts w:ascii="Arial" w:hAnsi="Arial" w:cs="Arial"/>
          <w:sz w:val="24"/>
          <w:szCs w:val="24"/>
        </w:rPr>
        <w:t xml:space="preserve">rt Budgets including undertaking necessary </w:t>
      </w:r>
      <w:r w:rsidR="00425623" w:rsidRPr="00C547B0">
        <w:rPr>
          <w:rFonts w:ascii="Arial" w:hAnsi="Arial" w:cs="Arial"/>
          <w:sz w:val="24"/>
          <w:szCs w:val="24"/>
        </w:rPr>
        <w:t>consultation with parents/carers of SEND children through focus groups and via survey.</w:t>
      </w:r>
    </w:p>
    <w:p w:rsidR="00425623" w:rsidRPr="00C547B0" w:rsidRDefault="00716C15" w:rsidP="009B6874">
      <w:pPr>
        <w:pStyle w:val="ListParagraph"/>
        <w:numPr>
          <w:ilvl w:val="0"/>
          <w:numId w:val="1"/>
        </w:numPr>
        <w:rPr>
          <w:rFonts w:ascii="Arial" w:hAnsi="Arial" w:cs="Arial"/>
          <w:sz w:val="24"/>
          <w:szCs w:val="24"/>
        </w:rPr>
      </w:pPr>
      <w:r w:rsidRPr="00C547B0">
        <w:rPr>
          <w:rFonts w:ascii="Arial" w:hAnsi="Arial" w:cs="Arial"/>
          <w:sz w:val="24"/>
          <w:szCs w:val="24"/>
        </w:rPr>
        <w:t>Undertake financial modelling to reflect current and future spend including the identification of</w:t>
      </w:r>
      <w:r w:rsidR="00425623" w:rsidRPr="00C547B0">
        <w:rPr>
          <w:rFonts w:ascii="Arial" w:hAnsi="Arial" w:cs="Arial"/>
          <w:sz w:val="24"/>
          <w:szCs w:val="24"/>
        </w:rPr>
        <w:t xml:space="preserve"> potential future savings</w:t>
      </w:r>
      <w:r w:rsidRPr="00C547B0">
        <w:rPr>
          <w:rFonts w:ascii="Arial" w:hAnsi="Arial" w:cs="Arial"/>
          <w:sz w:val="24"/>
          <w:szCs w:val="24"/>
        </w:rPr>
        <w:t xml:space="preserve"> based on </w:t>
      </w:r>
      <w:r w:rsidR="004F5344" w:rsidRPr="00C547B0">
        <w:rPr>
          <w:rFonts w:ascii="Arial" w:hAnsi="Arial" w:cs="Arial"/>
          <w:sz w:val="24"/>
          <w:szCs w:val="24"/>
        </w:rPr>
        <w:t xml:space="preserve">changes to eligibility </w:t>
      </w:r>
      <w:r w:rsidRPr="00C547B0">
        <w:rPr>
          <w:rFonts w:ascii="Arial" w:hAnsi="Arial" w:cs="Arial"/>
          <w:sz w:val="24"/>
          <w:szCs w:val="24"/>
        </w:rPr>
        <w:t>uptake of Personal Transport Budgets and the implementation of effective Independent Travel Training.</w:t>
      </w:r>
    </w:p>
    <w:p w:rsidR="00716C15" w:rsidRPr="00C547B0" w:rsidRDefault="00716C15" w:rsidP="009B6874">
      <w:pPr>
        <w:pStyle w:val="ListParagraph"/>
        <w:numPr>
          <w:ilvl w:val="0"/>
          <w:numId w:val="1"/>
        </w:numPr>
        <w:rPr>
          <w:rFonts w:ascii="Arial" w:hAnsi="Arial" w:cs="Arial"/>
          <w:sz w:val="24"/>
          <w:szCs w:val="24"/>
        </w:rPr>
      </w:pPr>
      <w:r w:rsidRPr="00C547B0">
        <w:rPr>
          <w:rFonts w:ascii="Arial" w:hAnsi="Arial" w:cs="Arial"/>
          <w:sz w:val="24"/>
          <w:szCs w:val="24"/>
        </w:rPr>
        <w:t>Undertake a gap analysis and opportunity assessment based on data from the review.</w:t>
      </w:r>
    </w:p>
    <w:p w:rsidR="00716C15" w:rsidRPr="00C547B0" w:rsidRDefault="00716C15" w:rsidP="009B6874">
      <w:pPr>
        <w:pStyle w:val="ListParagraph"/>
        <w:numPr>
          <w:ilvl w:val="0"/>
          <w:numId w:val="1"/>
        </w:numPr>
        <w:rPr>
          <w:rFonts w:ascii="Arial" w:hAnsi="Arial" w:cs="Arial"/>
          <w:sz w:val="24"/>
          <w:szCs w:val="24"/>
        </w:rPr>
      </w:pPr>
      <w:r w:rsidRPr="00C547B0">
        <w:rPr>
          <w:rFonts w:ascii="Arial" w:hAnsi="Arial" w:cs="Arial"/>
          <w:sz w:val="24"/>
          <w:szCs w:val="24"/>
        </w:rPr>
        <w:t xml:space="preserve">Provide </w:t>
      </w:r>
      <w:r w:rsidR="004F5344" w:rsidRPr="00C547B0">
        <w:rPr>
          <w:rFonts w:ascii="Arial" w:hAnsi="Arial" w:cs="Arial"/>
          <w:sz w:val="24"/>
          <w:szCs w:val="24"/>
        </w:rPr>
        <w:t xml:space="preserve">clear </w:t>
      </w:r>
      <w:r w:rsidRPr="00C547B0">
        <w:rPr>
          <w:rFonts w:ascii="Arial" w:hAnsi="Arial" w:cs="Arial"/>
          <w:sz w:val="24"/>
          <w:szCs w:val="24"/>
        </w:rPr>
        <w:t>recommendations for improvement and the optimisation of benefits.</w:t>
      </w:r>
    </w:p>
    <w:p w:rsidR="00716C15" w:rsidRDefault="004F5344" w:rsidP="009B6874">
      <w:pPr>
        <w:pStyle w:val="ListParagraph"/>
        <w:numPr>
          <w:ilvl w:val="0"/>
          <w:numId w:val="1"/>
        </w:numPr>
        <w:rPr>
          <w:rFonts w:ascii="Arial" w:hAnsi="Arial" w:cs="Arial"/>
          <w:sz w:val="24"/>
          <w:szCs w:val="24"/>
        </w:rPr>
      </w:pPr>
      <w:r w:rsidRPr="00C547B0">
        <w:rPr>
          <w:rFonts w:ascii="Arial" w:hAnsi="Arial" w:cs="Arial"/>
          <w:sz w:val="24"/>
          <w:szCs w:val="24"/>
        </w:rPr>
        <w:t>Devise a practical</w:t>
      </w:r>
      <w:r w:rsidR="00716C15" w:rsidRPr="00C547B0">
        <w:rPr>
          <w:rFonts w:ascii="Arial" w:hAnsi="Arial" w:cs="Arial"/>
          <w:sz w:val="24"/>
          <w:szCs w:val="24"/>
        </w:rPr>
        <w:t xml:space="preserve"> implementation plan, including a benefits realisation approach.</w:t>
      </w:r>
    </w:p>
    <w:p w:rsidR="00E95272" w:rsidRPr="00E95272" w:rsidRDefault="00E95272" w:rsidP="00E95272">
      <w:pPr>
        <w:rPr>
          <w:rFonts w:ascii="Arial" w:hAnsi="Arial" w:cs="Arial"/>
          <w:sz w:val="24"/>
          <w:szCs w:val="24"/>
        </w:rPr>
      </w:pPr>
    </w:p>
    <w:p w:rsidR="00716C15" w:rsidRPr="00C547B0" w:rsidRDefault="00716C15" w:rsidP="00716C15">
      <w:pPr>
        <w:rPr>
          <w:rFonts w:ascii="Arial" w:hAnsi="Arial" w:cs="Arial"/>
          <w:sz w:val="24"/>
          <w:szCs w:val="24"/>
        </w:rPr>
      </w:pPr>
      <w:r w:rsidRPr="00C547B0">
        <w:rPr>
          <w:rFonts w:ascii="Arial" w:hAnsi="Arial" w:cs="Arial"/>
          <w:sz w:val="24"/>
          <w:szCs w:val="24"/>
        </w:rPr>
        <w:lastRenderedPageBreak/>
        <w:t xml:space="preserve">The following deliverables are </w:t>
      </w:r>
      <w:r w:rsidR="00C547B0" w:rsidRPr="00C547B0">
        <w:rPr>
          <w:rFonts w:ascii="Arial" w:hAnsi="Arial" w:cs="Arial"/>
          <w:sz w:val="24"/>
          <w:szCs w:val="24"/>
        </w:rPr>
        <w:t>required</w:t>
      </w:r>
      <w:r w:rsidRPr="00C547B0">
        <w:rPr>
          <w:rFonts w:ascii="Arial" w:hAnsi="Arial" w:cs="Arial"/>
          <w:sz w:val="24"/>
          <w:szCs w:val="24"/>
        </w:rPr>
        <w:t xml:space="preserve"> at the conclusion of the review:</w:t>
      </w:r>
    </w:p>
    <w:p w:rsidR="00C547B0" w:rsidRPr="00C547B0" w:rsidRDefault="00B26F9B" w:rsidP="00C547B0">
      <w:pPr>
        <w:pStyle w:val="ListParagraph"/>
        <w:numPr>
          <w:ilvl w:val="0"/>
          <w:numId w:val="2"/>
        </w:numPr>
        <w:rPr>
          <w:rFonts w:ascii="Arial" w:hAnsi="Arial" w:cs="Arial"/>
          <w:sz w:val="24"/>
          <w:szCs w:val="24"/>
        </w:rPr>
      </w:pPr>
      <w:r>
        <w:rPr>
          <w:rFonts w:ascii="Arial" w:hAnsi="Arial" w:cs="Arial"/>
          <w:sz w:val="24"/>
          <w:szCs w:val="24"/>
        </w:rPr>
        <w:t>Have u</w:t>
      </w:r>
      <w:r w:rsidR="00C547B0" w:rsidRPr="00C547B0">
        <w:rPr>
          <w:rFonts w:ascii="Arial" w:hAnsi="Arial" w:cs="Arial"/>
          <w:sz w:val="24"/>
          <w:szCs w:val="24"/>
        </w:rPr>
        <w:t>ndertaken a critical and constructive review of potential options already identified and made clear recommendations for change that will reduce operating costs whilst meeting client needs.</w:t>
      </w:r>
    </w:p>
    <w:p w:rsidR="00C547B0" w:rsidRPr="00C547B0" w:rsidRDefault="00C547B0" w:rsidP="00C547B0">
      <w:pPr>
        <w:pStyle w:val="ListParagraph"/>
        <w:numPr>
          <w:ilvl w:val="0"/>
          <w:numId w:val="2"/>
        </w:numPr>
        <w:rPr>
          <w:rFonts w:ascii="Arial" w:hAnsi="Arial" w:cs="Arial"/>
          <w:sz w:val="24"/>
          <w:szCs w:val="24"/>
        </w:rPr>
      </w:pPr>
      <w:r w:rsidRPr="00C547B0">
        <w:rPr>
          <w:rFonts w:ascii="Arial" w:hAnsi="Arial" w:cs="Arial"/>
          <w:sz w:val="24"/>
          <w:szCs w:val="24"/>
        </w:rPr>
        <w:t xml:space="preserve">Have undertaken </w:t>
      </w:r>
      <w:r w:rsidR="00B26F9B" w:rsidRPr="00C547B0">
        <w:rPr>
          <w:rFonts w:ascii="Arial" w:hAnsi="Arial" w:cs="Arial"/>
          <w:sz w:val="24"/>
          <w:szCs w:val="24"/>
        </w:rPr>
        <w:t>meaningful consultation</w:t>
      </w:r>
      <w:r w:rsidRPr="00C547B0">
        <w:rPr>
          <w:rFonts w:ascii="Arial" w:hAnsi="Arial" w:cs="Arial"/>
          <w:sz w:val="24"/>
          <w:szCs w:val="24"/>
        </w:rPr>
        <w:t xml:space="preserve"> with parents/carers of SEND </w:t>
      </w:r>
      <w:bookmarkStart w:id="0" w:name="_GoBack"/>
      <w:bookmarkEnd w:id="0"/>
      <w:r w:rsidRPr="00C547B0">
        <w:rPr>
          <w:rFonts w:ascii="Arial" w:hAnsi="Arial" w:cs="Arial"/>
          <w:sz w:val="24"/>
          <w:szCs w:val="24"/>
        </w:rPr>
        <w:t xml:space="preserve">children around potential changes and identified </w:t>
      </w:r>
      <w:r w:rsidR="00B26F9B" w:rsidRPr="00C547B0">
        <w:rPr>
          <w:rFonts w:ascii="Arial" w:hAnsi="Arial" w:cs="Arial"/>
          <w:sz w:val="24"/>
          <w:szCs w:val="24"/>
        </w:rPr>
        <w:t>prioritised areas</w:t>
      </w:r>
      <w:r w:rsidRPr="00C547B0">
        <w:rPr>
          <w:rFonts w:ascii="Arial" w:hAnsi="Arial" w:cs="Arial"/>
          <w:sz w:val="24"/>
          <w:szCs w:val="24"/>
        </w:rPr>
        <w:t xml:space="preserve"> for change.</w:t>
      </w:r>
    </w:p>
    <w:p w:rsidR="00C547B0" w:rsidRPr="00C547B0" w:rsidRDefault="00B26F9B" w:rsidP="00C547B0">
      <w:pPr>
        <w:pStyle w:val="ListParagraph"/>
        <w:numPr>
          <w:ilvl w:val="0"/>
          <w:numId w:val="2"/>
        </w:numPr>
        <w:rPr>
          <w:rFonts w:ascii="Arial" w:hAnsi="Arial" w:cs="Arial"/>
          <w:sz w:val="24"/>
          <w:szCs w:val="24"/>
        </w:rPr>
      </w:pPr>
      <w:r>
        <w:rPr>
          <w:rFonts w:ascii="Arial" w:hAnsi="Arial" w:cs="Arial"/>
          <w:sz w:val="24"/>
          <w:szCs w:val="24"/>
        </w:rPr>
        <w:t>Detail</w:t>
      </w:r>
      <w:r w:rsidR="00C547B0" w:rsidRPr="00C547B0">
        <w:rPr>
          <w:rFonts w:ascii="Arial" w:hAnsi="Arial" w:cs="Arial"/>
          <w:sz w:val="24"/>
          <w:szCs w:val="24"/>
        </w:rPr>
        <w:t xml:space="preserve"> recommendations for any changes to the Home to School Transport</w:t>
      </w:r>
      <w:r w:rsidR="00AD03C4">
        <w:rPr>
          <w:rFonts w:ascii="Arial" w:hAnsi="Arial" w:cs="Arial"/>
          <w:sz w:val="24"/>
          <w:szCs w:val="24"/>
        </w:rPr>
        <w:t xml:space="preserve"> Policy and provision</w:t>
      </w:r>
      <w:r w:rsidR="00C547B0" w:rsidRPr="00C547B0">
        <w:rPr>
          <w:rFonts w:ascii="Arial" w:hAnsi="Arial" w:cs="Arial"/>
          <w:sz w:val="24"/>
          <w:szCs w:val="24"/>
        </w:rPr>
        <w:t>.</w:t>
      </w:r>
    </w:p>
    <w:p w:rsidR="00C547B0" w:rsidRPr="00C547B0" w:rsidRDefault="00B26F9B" w:rsidP="00C547B0">
      <w:pPr>
        <w:pStyle w:val="ListParagraph"/>
        <w:numPr>
          <w:ilvl w:val="0"/>
          <w:numId w:val="2"/>
        </w:numPr>
        <w:rPr>
          <w:rFonts w:ascii="Arial" w:hAnsi="Arial" w:cs="Arial"/>
          <w:sz w:val="24"/>
          <w:szCs w:val="24"/>
        </w:rPr>
      </w:pPr>
      <w:r>
        <w:rPr>
          <w:rFonts w:ascii="Arial" w:hAnsi="Arial" w:cs="Arial"/>
          <w:sz w:val="24"/>
          <w:szCs w:val="24"/>
        </w:rPr>
        <w:t>Have u</w:t>
      </w:r>
      <w:r w:rsidR="00C547B0" w:rsidRPr="00C547B0">
        <w:rPr>
          <w:rFonts w:ascii="Arial" w:hAnsi="Arial" w:cs="Arial"/>
          <w:sz w:val="24"/>
          <w:szCs w:val="24"/>
        </w:rPr>
        <w:t>ndertaken an assessment of financial opportunities for the Home to School Transport service.</w:t>
      </w:r>
    </w:p>
    <w:p w:rsidR="00C547B0" w:rsidRPr="00C547B0" w:rsidRDefault="00C547B0" w:rsidP="00C547B0">
      <w:pPr>
        <w:pStyle w:val="ListParagraph"/>
        <w:numPr>
          <w:ilvl w:val="0"/>
          <w:numId w:val="2"/>
        </w:numPr>
        <w:rPr>
          <w:rFonts w:ascii="Arial" w:hAnsi="Arial" w:cs="Arial"/>
          <w:sz w:val="24"/>
          <w:szCs w:val="24"/>
        </w:rPr>
      </w:pPr>
      <w:r w:rsidRPr="00C547B0">
        <w:rPr>
          <w:rFonts w:ascii="Arial" w:hAnsi="Arial" w:cs="Arial"/>
          <w:sz w:val="24"/>
          <w:szCs w:val="24"/>
        </w:rPr>
        <w:t xml:space="preserve">Provided a realistic implementation plan that that will reduce operating costs whilst meeting client needs and minimising the risk of legal challenge. </w:t>
      </w:r>
    </w:p>
    <w:p w:rsidR="0078047B" w:rsidRDefault="00754EE7" w:rsidP="0078047B">
      <w:pPr>
        <w:pStyle w:val="ListParagraph"/>
        <w:numPr>
          <w:ilvl w:val="0"/>
          <w:numId w:val="2"/>
        </w:numPr>
        <w:rPr>
          <w:rFonts w:ascii="Arial" w:hAnsi="Arial" w:cs="Arial"/>
          <w:sz w:val="24"/>
          <w:szCs w:val="24"/>
        </w:rPr>
      </w:pPr>
      <w:r>
        <w:rPr>
          <w:rFonts w:ascii="Arial" w:hAnsi="Arial" w:cs="Arial"/>
          <w:sz w:val="24"/>
          <w:szCs w:val="24"/>
        </w:rPr>
        <w:t>Have u</w:t>
      </w:r>
      <w:r w:rsidR="00C547B0" w:rsidRPr="00C547B0">
        <w:rPr>
          <w:rFonts w:ascii="Arial" w:hAnsi="Arial" w:cs="Arial"/>
          <w:sz w:val="24"/>
          <w:szCs w:val="24"/>
        </w:rPr>
        <w:t>ndertaken a detailed equality impact analysis on all of the above.</w:t>
      </w:r>
    </w:p>
    <w:p w:rsidR="00E95272" w:rsidRPr="00E95272" w:rsidRDefault="00E95272" w:rsidP="00E95272">
      <w:pPr>
        <w:pStyle w:val="ListParagraph"/>
        <w:rPr>
          <w:rFonts w:ascii="Arial" w:hAnsi="Arial" w:cs="Arial"/>
          <w:sz w:val="24"/>
          <w:szCs w:val="24"/>
        </w:rPr>
      </w:pPr>
    </w:p>
    <w:p w:rsidR="009B6874" w:rsidRPr="00754EE7" w:rsidRDefault="00C547B0" w:rsidP="00754EE7">
      <w:pPr>
        <w:pStyle w:val="ListParagraph"/>
        <w:numPr>
          <w:ilvl w:val="0"/>
          <w:numId w:val="10"/>
        </w:numPr>
        <w:rPr>
          <w:rFonts w:ascii="Arial" w:hAnsi="Arial" w:cs="Arial"/>
          <w:b/>
          <w:sz w:val="24"/>
          <w:szCs w:val="24"/>
        </w:rPr>
      </w:pPr>
      <w:r w:rsidRPr="00754EE7">
        <w:rPr>
          <w:rFonts w:ascii="Arial" w:hAnsi="Arial" w:cs="Arial"/>
          <w:b/>
          <w:sz w:val="24"/>
          <w:szCs w:val="24"/>
        </w:rPr>
        <w:t>Review of Adults Transport Service</w:t>
      </w:r>
    </w:p>
    <w:p w:rsidR="00C547B0" w:rsidRPr="00C547B0" w:rsidRDefault="00C547B0" w:rsidP="00C547B0">
      <w:pPr>
        <w:rPr>
          <w:rFonts w:ascii="Arial" w:hAnsi="Arial" w:cs="Arial"/>
          <w:sz w:val="24"/>
          <w:szCs w:val="24"/>
        </w:rPr>
      </w:pPr>
      <w:r w:rsidRPr="00C547B0">
        <w:rPr>
          <w:rFonts w:ascii="Arial" w:hAnsi="Arial" w:cs="Arial"/>
          <w:sz w:val="24"/>
          <w:szCs w:val="24"/>
        </w:rPr>
        <w:t>Adult Social Care provides transport through a variety of options to people with Learning Disabilities, people with Mental Health difficulties, and people with physical disabilities and older persons across Wolverhampton.</w:t>
      </w:r>
    </w:p>
    <w:p w:rsidR="00793E90" w:rsidRPr="00793E90" w:rsidRDefault="00793E90" w:rsidP="00793E90">
      <w:pPr>
        <w:rPr>
          <w:rFonts w:ascii="Arial" w:hAnsi="Arial" w:cs="Arial"/>
          <w:sz w:val="24"/>
          <w:szCs w:val="24"/>
        </w:rPr>
      </w:pPr>
      <w:r w:rsidRPr="00793E90">
        <w:rPr>
          <w:rFonts w:ascii="Arial" w:hAnsi="Arial" w:cs="Arial"/>
          <w:sz w:val="24"/>
          <w:szCs w:val="24"/>
        </w:rPr>
        <w:t xml:space="preserve">The outcomes </w:t>
      </w:r>
      <w:r w:rsidR="00754EE7">
        <w:rPr>
          <w:rFonts w:ascii="Arial" w:hAnsi="Arial" w:cs="Arial"/>
          <w:sz w:val="24"/>
          <w:szCs w:val="24"/>
        </w:rPr>
        <w:t xml:space="preserve">required </w:t>
      </w:r>
      <w:r w:rsidRPr="00793E90">
        <w:rPr>
          <w:rFonts w:ascii="Arial" w:hAnsi="Arial" w:cs="Arial"/>
          <w:sz w:val="24"/>
          <w:szCs w:val="24"/>
        </w:rPr>
        <w:t>can be linked to the following domains as set out in the Care Act 2014:</w:t>
      </w:r>
    </w:p>
    <w:p w:rsidR="00793E90" w:rsidRPr="00793E90" w:rsidRDefault="00793E90" w:rsidP="00793E90">
      <w:pPr>
        <w:pStyle w:val="ListParagraph"/>
        <w:numPr>
          <w:ilvl w:val="0"/>
          <w:numId w:val="6"/>
        </w:numPr>
        <w:spacing w:after="0"/>
        <w:contextualSpacing w:val="0"/>
        <w:rPr>
          <w:rFonts w:ascii="Arial" w:hAnsi="Arial" w:cs="Arial"/>
          <w:sz w:val="24"/>
          <w:szCs w:val="24"/>
        </w:rPr>
      </w:pPr>
      <w:r w:rsidRPr="00793E90">
        <w:rPr>
          <w:rFonts w:ascii="Arial" w:hAnsi="Arial" w:cs="Arial"/>
          <w:sz w:val="24"/>
          <w:szCs w:val="24"/>
        </w:rPr>
        <w:t>Accessing and engaging in work/training/education and voluntary work</w:t>
      </w:r>
    </w:p>
    <w:p w:rsidR="00793E90" w:rsidRPr="00793E90" w:rsidRDefault="00793E90" w:rsidP="00793E90">
      <w:pPr>
        <w:pStyle w:val="ListParagraph"/>
        <w:numPr>
          <w:ilvl w:val="0"/>
          <w:numId w:val="6"/>
        </w:numPr>
        <w:spacing w:after="0"/>
        <w:contextualSpacing w:val="0"/>
        <w:rPr>
          <w:rFonts w:ascii="Arial" w:hAnsi="Arial" w:cs="Arial"/>
          <w:sz w:val="24"/>
          <w:szCs w:val="24"/>
        </w:rPr>
      </w:pPr>
      <w:r w:rsidRPr="00793E90">
        <w:rPr>
          <w:rFonts w:ascii="Arial" w:hAnsi="Arial" w:cs="Arial"/>
          <w:sz w:val="24"/>
          <w:szCs w:val="24"/>
        </w:rPr>
        <w:t>Making use of necessary facilities or services in the local community (including transport and recreation services)</w:t>
      </w:r>
    </w:p>
    <w:p w:rsidR="00C547B0" w:rsidRPr="00C547B0" w:rsidRDefault="00C547B0" w:rsidP="00C547B0">
      <w:pPr>
        <w:tabs>
          <w:tab w:val="left" w:pos="284"/>
        </w:tabs>
        <w:autoSpaceDE w:val="0"/>
        <w:autoSpaceDN w:val="0"/>
        <w:adjustRightInd w:val="0"/>
        <w:spacing w:after="0"/>
        <w:rPr>
          <w:rFonts w:ascii="Arial" w:eastAsia="Times New Roman" w:hAnsi="Arial" w:cs="Arial"/>
          <w:sz w:val="24"/>
          <w:szCs w:val="24"/>
          <w:lang w:eastAsia="en-GB"/>
        </w:rPr>
      </w:pPr>
    </w:p>
    <w:p w:rsidR="0078047B" w:rsidRPr="0078047B" w:rsidRDefault="00C547B0" w:rsidP="00C547B0">
      <w:pPr>
        <w:rPr>
          <w:rFonts w:ascii="Arial" w:hAnsi="Arial" w:cs="Arial"/>
          <w:sz w:val="24"/>
          <w:szCs w:val="24"/>
        </w:rPr>
      </w:pPr>
      <w:r w:rsidRPr="00C547B0">
        <w:rPr>
          <w:rFonts w:ascii="Arial" w:hAnsi="Arial" w:cs="Arial"/>
          <w:sz w:val="24"/>
          <w:szCs w:val="24"/>
        </w:rPr>
        <w:t xml:space="preserve">The Adults &amp; Children’s transport review need to be interlinked to ensure the transport needs of children and young people are assessed whilst at school, so that options to promote independence and use mainstream transport have been explored before they go to college or an adult community activity. This will assist to overcome the expectation from their families that the Adults services will provide transport in all circumstances. </w:t>
      </w:r>
    </w:p>
    <w:p w:rsidR="00C547B0" w:rsidRPr="00C547B0" w:rsidRDefault="00880117" w:rsidP="00C547B0">
      <w:pPr>
        <w:rPr>
          <w:rFonts w:ascii="Arial" w:hAnsi="Arial" w:cs="Arial"/>
          <w:sz w:val="24"/>
          <w:szCs w:val="24"/>
        </w:rPr>
      </w:pPr>
      <w:r>
        <w:rPr>
          <w:rFonts w:ascii="Arial" w:hAnsi="Arial" w:cs="Arial"/>
          <w:sz w:val="24"/>
          <w:szCs w:val="24"/>
        </w:rPr>
        <w:t>Contractor</w:t>
      </w:r>
      <w:r w:rsidR="00754EE7">
        <w:rPr>
          <w:rFonts w:ascii="Arial" w:hAnsi="Arial" w:cs="Arial"/>
          <w:sz w:val="24"/>
          <w:szCs w:val="24"/>
        </w:rPr>
        <w:t>s interested in this opportunity must</w:t>
      </w:r>
      <w:r w:rsidR="00C547B0" w:rsidRPr="00C547B0">
        <w:rPr>
          <w:rFonts w:ascii="Arial" w:hAnsi="Arial" w:cs="Arial"/>
          <w:sz w:val="24"/>
          <w:szCs w:val="24"/>
        </w:rPr>
        <w:t xml:space="preserve"> undertake a review of the transport provided by Adult Social Care to identify any opportunities to provide services in new or innovative ways which will both reduce costs and provide a more efficient service to adults with Learning Difficulties, Physical Difficulties and Older People</w:t>
      </w:r>
      <w:r w:rsidR="00793E90">
        <w:rPr>
          <w:rFonts w:ascii="Arial" w:hAnsi="Arial" w:cs="Arial"/>
          <w:sz w:val="24"/>
          <w:szCs w:val="24"/>
        </w:rPr>
        <w:t xml:space="preserve"> in line with the Care Act 2014</w:t>
      </w:r>
      <w:r w:rsidR="00C547B0" w:rsidRPr="00C547B0">
        <w:rPr>
          <w:rFonts w:ascii="Arial" w:hAnsi="Arial" w:cs="Arial"/>
          <w:sz w:val="24"/>
          <w:szCs w:val="24"/>
        </w:rPr>
        <w:t>.</w:t>
      </w:r>
    </w:p>
    <w:p w:rsidR="00C547B0" w:rsidRPr="00C547B0" w:rsidRDefault="00880117" w:rsidP="00C547B0">
      <w:pPr>
        <w:pStyle w:val="ListParagraph"/>
        <w:ind w:left="0"/>
        <w:rPr>
          <w:rFonts w:ascii="Arial" w:hAnsi="Arial" w:cs="Arial"/>
          <w:sz w:val="24"/>
          <w:szCs w:val="24"/>
        </w:rPr>
      </w:pPr>
      <w:r>
        <w:rPr>
          <w:rFonts w:ascii="Arial" w:hAnsi="Arial" w:cs="Arial"/>
          <w:sz w:val="24"/>
          <w:szCs w:val="24"/>
        </w:rPr>
        <w:t>Contractor</w:t>
      </w:r>
      <w:r w:rsidR="00754EE7">
        <w:rPr>
          <w:rFonts w:ascii="Arial" w:hAnsi="Arial" w:cs="Arial"/>
          <w:sz w:val="24"/>
          <w:szCs w:val="24"/>
        </w:rPr>
        <w:t xml:space="preserve">s must </w:t>
      </w:r>
      <w:r w:rsidR="00754EE7" w:rsidRPr="00C547B0">
        <w:rPr>
          <w:rFonts w:ascii="Arial" w:hAnsi="Arial" w:cs="Arial"/>
          <w:sz w:val="24"/>
          <w:szCs w:val="24"/>
        </w:rPr>
        <w:t>map</w:t>
      </w:r>
      <w:r w:rsidR="00E95272">
        <w:rPr>
          <w:rFonts w:ascii="Arial" w:hAnsi="Arial" w:cs="Arial"/>
          <w:sz w:val="24"/>
          <w:szCs w:val="24"/>
        </w:rPr>
        <w:t xml:space="preserve"> Wolverhampton’s current A</w:t>
      </w:r>
      <w:r w:rsidR="00C547B0" w:rsidRPr="00C547B0">
        <w:rPr>
          <w:rFonts w:ascii="Arial" w:hAnsi="Arial" w:cs="Arial"/>
          <w:sz w:val="24"/>
          <w:szCs w:val="24"/>
        </w:rPr>
        <w:t xml:space="preserve">dult </w:t>
      </w:r>
      <w:r w:rsidR="00E95272">
        <w:rPr>
          <w:rFonts w:ascii="Arial" w:hAnsi="Arial" w:cs="Arial"/>
          <w:sz w:val="24"/>
          <w:szCs w:val="24"/>
        </w:rPr>
        <w:t>S</w:t>
      </w:r>
      <w:r w:rsidR="00C547B0" w:rsidRPr="00C547B0">
        <w:rPr>
          <w:rFonts w:ascii="Arial" w:hAnsi="Arial" w:cs="Arial"/>
          <w:sz w:val="24"/>
          <w:szCs w:val="24"/>
        </w:rPr>
        <w:t xml:space="preserve">ocial </w:t>
      </w:r>
      <w:r w:rsidR="00E95272">
        <w:rPr>
          <w:rFonts w:ascii="Arial" w:hAnsi="Arial" w:cs="Arial"/>
          <w:sz w:val="24"/>
          <w:szCs w:val="24"/>
        </w:rPr>
        <w:t>C</w:t>
      </w:r>
      <w:r w:rsidR="00C547B0" w:rsidRPr="00C547B0">
        <w:rPr>
          <w:rFonts w:ascii="Arial" w:hAnsi="Arial" w:cs="Arial"/>
          <w:sz w:val="24"/>
          <w:szCs w:val="24"/>
        </w:rPr>
        <w:t>are transport provision</w:t>
      </w:r>
      <w:r w:rsidR="00C547B0">
        <w:rPr>
          <w:rFonts w:ascii="Arial" w:hAnsi="Arial" w:cs="Arial"/>
          <w:sz w:val="24"/>
          <w:szCs w:val="24"/>
        </w:rPr>
        <w:t xml:space="preserve">.  </w:t>
      </w:r>
      <w:r w:rsidR="00C547B0" w:rsidRPr="00C547B0">
        <w:rPr>
          <w:rFonts w:ascii="Arial" w:hAnsi="Arial" w:cs="Arial"/>
          <w:sz w:val="24"/>
          <w:szCs w:val="24"/>
        </w:rPr>
        <w:t xml:space="preserve">This will be delivered through a combination of stakeholder engagement, and detailed data review. </w:t>
      </w:r>
    </w:p>
    <w:p w:rsidR="0078047B" w:rsidRDefault="0078047B" w:rsidP="00C547B0">
      <w:pPr>
        <w:pStyle w:val="ListParagraph"/>
        <w:ind w:left="0"/>
        <w:rPr>
          <w:rFonts w:ascii="Arial" w:hAnsi="Arial" w:cs="Arial"/>
          <w:sz w:val="24"/>
          <w:szCs w:val="24"/>
        </w:rPr>
      </w:pPr>
    </w:p>
    <w:p w:rsidR="00C547B0" w:rsidRPr="00C547B0" w:rsidRDefault="00C547B0" w:rsidP="00C547B0">
      <w:pPr>
        <w:pStyle w:val="ListParagraph"/>
        <w:ind w:left="0"/>
        <w:rPr>
          <w:rFonts w:ascii="Arial" w:hAnsi="Arial" w:cs="Arial"/>
          <w:sz w:val="24"/>
          <w:szCs w:val="24"/>
        </w:rPr>
      </w:pPr>
      <w:r w:rsidRPr="00C547B0">
        <w:rPr>
          <w:rFonts w:ascii="Arial" w:hAnsi="Arial" w:cs="Arial"/>
          <w:sz w:val="24"/>
          <w:szCs w:val="24"/>
        </w:rPr>
        <w:t xml:space="preserve">This mapping </w:t>
      </w:r>
      <w:r w:rsidR="00923441">
        <w:rPr>
          <w:rFonts w:ascii="Arial" w:hAnsi="Arial" w:cs="Arial"/>
          <w:sz w:val="24"/>
          <w:szCs w:val="24"/>
        </w:rPr>
        <w:t>must</w:t>
      </w:r>
      <w:r w:rsidRPr="00C547B0">
        <w:rPr>
          <w:rFonts w:ascii="Arial" w:hAnsi="Arial" w:cs="Arial"/>
          <w:sz w:val="24"/>
          <w:szCs w:val="24"/>
        </w:rPr>
        <w:t xml:space="preserve"> include</w:t>
      </w:r>
    </w:p>
    <w:p w:rsidR="00C547B0" w:rsidRPr="00C547B0" w:rsidRDefault="00C547B0" w:rsidP="00C547B0">
      <w:pPr>
        <w:pStyle w:val="ListParagraph"/>
        <w:ind w:left="426"/>
        <w:rPr>
          <w:rFonts w:ascii="Arial" w:hAnsi="Arial" w:cs="Arial"/>
          <w:sz w:val="24"/>
          <w:szCs w:val="24"/>
        </w:rPr>
      </w:pPr>
    </w:p>
    <w:p w:rsidR="00C547B0" w:rsidRPr="00C547B0" w:rsidRDefault="00C547B0" w:rsidP="00C547B0">
      <w:pPr>
        <w:pStyle w:val="ListParagraph"/>
        <w:numPr>
          <w:ilvl w:val="1"/>
          <w:numId w:val="4"/>
        </w:numPr>
        <w:rPr>
          <w:rFonts w:ascii="Arial" w:hAnsi="Arial" w:cs="Arial"/>
          <w:sz w:val="24"/>
          <w:szCs w:val="24"/>
        </w:rPr>
      </w:pPr>
      <w:r w:rsidRPr="00C547B0">
        <w:rPr>
          <w:rFonts w:ascii="Arial" w:hAnsi="Arial" w:cs="Arial"/>
          <w:sz w:val="24"/>
          <w:szCs w:val="24"/>
        </w:rPr>
        <w:t>How many adults currently travel on transport</w:t>
      </w:r>
    </w:p>
    <w:p w:rsidR="00C547B0" w:rsidRPr="00C547B0" w:rsidRDefault="00C547B0" w:rsidP="00C547B0">
      <w:pPr>
        <w:pStyle w:val="ListParagraph"/>
        <w:numPr>
          <w:ilvl w:val="1"/>
          <w:numId w:val="4"/>
        </w:numPr>
        <w:rPr>
          <w:rFonts w:ascii="Arial" w:hAnsi="Arial" w:cs="Arial"/>
          <w:sz w:val="24"/>
          <w:szCs w:val="24"/>
        </w:rPr>
      </w:pPr>
      <w:r w:rsidRPr="00C547B0">
        <w:rPr>
          <w:rFonts w:ascii="Arial" w:hAnsi="Arial" w:cs="Arial"/>
          <w:sz w:val="24"/>
          <w:szCs w:val="24"/>
        </w:rPr>
        <w:t>The age of the people travelling on transport</w:t>
      </w:r>
    </w:p>
    <w:p w:rsidR="00C547B0" w:rsidRPr="00C547B0" w:rsidRDefault="00C547B0" w:rsidP="00C547B0">
      <w:pPr>
        <w:pStyle w:val="ListParagraph"/>
        <w:numPr>
          <w:ilvl w:val="1"/>
          <w:numId w:val="4"/>
        </w:numPr>
        <w:rPr>
          <w:rFonts w:ascii="Arial" w:hAnsi="Arial" w:cs="Arial"/>
          <w:sz w:val="24"/>
          <w:szCs w:val="24"/>
        </w:rPr>
      </w:pPr>
      <w:r w:rsidRPr="00C547B0">
        <w:rPr>
          <w:rFonts w:ascii="Arial" w:hAnsi="Arial" w:cs="Arial"/>
          <w:sz w:val="24"/>
          <w:szCs w:val="24"/>
        </w:rPr>
        <w:t>The age of the carer of people on transport</w:t>
      </w:r>
    </w:p>
    <w:p w:rsidR="00C547B0" w:rsidRPr="00C547B0" w:rsidRDefault="00C547B0" w:rsidP="00C547B0">
      <w:pPr>
        <w:pStyle w:val="ListParagraph"/>
        <w:numPr>
          <w:ilvl w:val="1"/>
          <w:numId w:val="4"/>
        </w:numPr>
        <w:rPr>
          <w:rFonts w:ascii="Arial" w:hAnsi="Arial" w:cs="Arial"/>
          <w:sz w:val="24"/>
          <w:szCs w:val="24"/>
        </w:rPr>
      </w:pPr>
      <w:r w:rsidRPr="00C547B0">
        <w:rPr>
          <w:rFonts w:ascii="Arial" w:hAnsi="Arial" w:cs="Arial"/>
          <w:sz w:val="24"/>
          <w:szCs w:val="24"/>
        </w:rPr>
        <w:t>Are people transported to the same place every day</w:t>
      </w:r>
    </w:p>
    <w:p w:rsidR="00C547B0" w:rsidRPr="00C547B0" w:rsidRDefault="00C547B0" w:rsidP="00C547B0">
      <w:pPr>
        <w:pStyle w:val="ListParagraph"/>
        <w:numPr>
          <w:ilvl w:val="1"/>
          <w:numId w:val="4"/>
        </w:numPr>
        <w:rPr>
          <w:rFonts w:ascii="Arial" w:hAnsi="Arial" w:cs="Arial"/>
          <w:sz w:val="24"/>
          <w:szCs w:val="24"/>
        </w:rPr>
      </w:pPr>
      <w:r w:rsidRPr="00C547B0">
        <w:rPr>
          <w:rFonts w:ascii="Arial" w:hAnsi="Arial" w:cs="Arial"/>
          <w:sz w:val="24"/>
          <w:szCs w:val="24"/>
        </w:rPr>
        <w:t>How many  people need an escort</w:t>
      </w:r>
    </w:p>
    <w:p w:rsidR="00C547B0" w:rsidRPr="00C547B0" w:rsidRDefault="00C547B0" w:rsidP="00C547B0">
      <w:pPr>
        <w:pStyle w:val="ListParagraph"/>
        <w:numPr>
          <w:ilvl w:val="1"/>
          <w:numId w:val="4"/>
        </w:numPr>
        <w:rPr>
          <w:rFonts w:ascii="Arial" w:hAnsi="Arial" w:cs="Arial"/>
          <w:sz w:val="24"/>
          <w:szCs w:val="24"/>
        </w:rPr>
      </w:pPr>
      <w:r w:rsidRPr="00C547B0">
        <w:rPr>
          <w:rFonts w:ascii="Arial" w:hAnsi="Arial" w:cs="Arial"/>
          <w:sz w:val="24"/>
          <w:szCs w:val="24"/>
        </w:rPr>
        <w:t>How many people could travel independently (bus, walk) with support</w:t>
      </w:r>
    </w:p>
    <w:p w:rsidR="00C547B0" w:rsidRPr="00C547B0" w:rsidRDefault="00C547B0" w:rsidP="00C547B0">
      <w:pPr>
        <w:pStyle w:val="ListParagraph"/>
        <w:numPr>
          <w:ilvl w:val="1"/>
          <w:numId w:val="4"/>
        </w:numPr>
        <w:rPr>
          <w:rFonts w:ascii="Arial" w:hAnsi="Arial" w:cs="Arial"/>
          <w:sz w:val="24"/>
          <w:szCs w:val="24"/>
        </w:rPr>
      </w:pPr>
      <w:r w:rsidRPr="00C547B0">
        <w:rPr>
          <w:rFonts w:ascii="Arial" w:hAnsi="Arial" w:cs="Arial"/>
          <w:sz w:val="24"/>
          <w:szCs w:val="24"/>
        </w:rPr>
        <w:t>How many people are on transport 5 days a week</w:t>
      </w:r>
    </w:p>
    <w:p w:rsidR="00C547B0" w:rsidRPr="00C547B0" w:rsidRDefault="00C547B0" w:rsidP="00C547B0">
      <w:pPr>
        <w:pStyle w:val="ListParagraph"/>
        <w:numPr>
          <w:ilvl w:val="1"/>
          <w:numId w:val="4"/>
        </w:numPr>
        <w:rPr>
          <w:rFonts w:ascii="Arial" w:hAnsi="Arial" w:cs="Arial"/>
          <w:sz w:val="24"/>
          <w:szCs w:val="24"/>
        </w:rPr>
      </w:pPr>
      <w:r w:rsidRPr="00C547B0">
        <w:rPr>
          <w:rFonts w:ascii="Arial" w:hAnsi="Arial" w:cs="Arial"/>
          <w:sz w:val="24"/>
          <w:szCs w:val="24"/>
        </w:rPr>
        <w:t>How long have people been travelling on transport</w:t>
      </w:r>
    </w:p>
    <w:p w:rsidR="00C547B0" w:rsidRPr="00C547B0" w:rsidRDefault="00C547B0" w:rsidP="00C547B0">
      <w:pPr>
        <w:pStyle w:val="ListParagraph"/>
        <w:numPr>
          <w:ilvl w:val="1"/>
          <w:numId w:val="4"/>
        </w:numPr>
        <w:rPr>
          <w:rFonts w:ascii="Arial" w:hAnsi="Arial" w:cs="Arial"/>
          <w:sz w:val="24"/>
          <w:szCs w:val="24"/>
        </w:rPr>
      </w:pPr>
      <w:r w:rsidRPr="00C547B0">
        <w:rPr>
          <w:rFonts w:ascii="Arial" w:hAnsi="Arial" w:cs="Arial"/>
          <w:sz w:val="24"/>
          <w:szCs w:val="24"/>
        </w:rPr>
        <w:lastRenderedPageBreak/>
        <w:t>Are there more direct ways of travelling to services</w:t>
      </w:r>
    </w:p>
    <w:p w:rsidR="00C547B0" w:rsidRPr="00C547B0" w:rsidRDefault="00C547B0" w:rsidP="00C547B0">
      <w:pPr>
        <w:pStyle w:val="ListParagraph"/>
        <w:numPr>
          <w:ilvl w:val="1"/>
          <w:numId w:val="4"/>
        </w:numPr>
        <w:rPr>
          <w:rFonts w:ascii="Arial" w:hAnsi="Arial" w:cs="Arial"/>
          <w:sz w:val="24"/>
          <w:szCs w:val="24"/>
        </w:rPr>
      </w:pPr>
      <w:r w:rsidRPr="00C547B0">
        <w:rPr>
          <w:rFonts w:ascii="Arial" w:hAnsi="Arial" w:cs="Arial"/>
          <w:sz w:val="24"/>
          <w:szCs w:val="24"/>
        </w:rPr>
        <w:t>How close do people live to their service?</w:t>
      </w:r>
    </w:p>
    <w:p w:rsidR="00793E90" w:rsidRPr="00793E90" w:rsidRDefault="00C547B0" w:rsidP="00793E90">
      <w:pPr>
        <w:rPr>
          <w:rFonts w:ascii="Arial" w:eastAsia="Calibri" w:hAnsi="Arial" w:cs="Arial"/>
          <w:sz w:val="24"/>
          <w:szCs w:val="24"/>
        </w:rPr>
      </w:pPr>
      <w:r w:rsidRPr="00C547B0">
        <w:rPr>
          <w:rFonts w:ascii="Arial" w:hAnsi="Arial" w:cs="Arial"/>
          <w:sz w:val="24"/>
          <w:szCs w:val="24"/>
        </w:rPr>
        <w:t xml:space="preserve">The review </w:t>
      </w:r>
      <w:r w:rsidR="00DA4F3E">
        <w:rPr>
          <w:rFonts w:ascii="Arial" w:hAnsi="Arial" w:cs="Arial"/>
          <w:sz w:val="24"/>
          <w:szCs w:val="24"/>
        </w:rPr>
        <w:t xml:space="preserve">must </w:t>
      </w:r>
      <w:r w:rsidRPr="00C547B0">
        <w:rPr>
          <w:rFonts w:ascii="Arial" w:hAnsi="Arial" w:cs="Arial"/>
          <w:sz w:val="24"/>
          <w:szCs w:val="24"/>
        </w:rPr>
        <w:t xml:space="preserve">consider to </w:t>
      </w:r>
      <w:r w:rsidR="00793E90">
        <w:rPr>
          <w:rFonts w:ascii="Arial" w:hAnsi="Arial" w:cs="Arial"/>
          <w:sz w:val="24"/>
          <w:szCs w:val="24"/>
        </w:rPr>
        <w:t xml:space="preserve">what extent the transport </w:t>
      </w:r>
      <w:r w:rsidR="00793E90" w:rsidRPr="00C547B0">
        <w:rPr>
          <w:rFonts w:ascii="Arial" w:hAnsi="Arial" w:cs="Arial"/>
          <w:sz w:val="24"/>
          <w:szCs w:val="24"/>
        </w:rPr>
        <w:t>is</w:t>
      </w:r>
      <w:r w:rsidRPr="00C547B0">
        <w:rPr>
          <w:rFonts w:ascii="Arial" w:hAnsi="Arial" w:cs="Arial"/>
          <w:sz w:val="24"/>
          <w:szCs w:val="24"/>
        </w:rPr>
        <w:t xml:space="preserve"> b</w:t>
      </w:r>
      <w:r w:rsidR="00793E90">
        <w:rPr>
          <w:rFonts w:ascii="Arial" w:hAnsi="Arial" w:cs="Arial"/>
          <w:sz w:val="24"/>
          <w:szCs w:val="24"/>
        </w:rPr>
        <w:t>eing delivered in line with the Care Act 2014</w:t>
      </w:r>
      <w:r w:rsidRPr="00793E90">
        <w:rPr>
          <w:rFonts w:ascii="Arial" w:hAnsi="Arial" w:cs="Arial"/>
          <w:sz w:val="24"/>
          <w:szCs w:val="24"/>
        </w:rPr>
        <w:t>.</w:t>
      </w:r>
      <w:r w:rsidR="00793E90" w:rsidRPr="00793E90">
        <w:rPr>
          <w:rFonts w:ascii="Arial" w:hAnsi="Arial" w:cs="Arial"/>
          <w:sz w:val="24"/>
          <w:szCs w:val="24"/>
        </w:rPr>
        <w:t xml:space="preserve"> </w:t>
      </w:r>
      <w:r w:rsidR="00793E90" w:rsidRPr="00793E90">
        <w:rPr>
          <w:rFonts w:ascii="Arial" w:eastAsia="Calibri" w:hAnsi="Arial" w:cs="Arial"/>
          <w:sz w:val="24"/>
          <w:szCs w:val="24"/>
        </w:rPr>
        <w:t xml:space="preserve">The Care Act 2014 requires people to be helped to be as independent for as long as possible with a strong emphasis on prevention of the development of long term needs for formal support. </w:t>
      </w:r>
    </w:p>
    <w:p w:rsidR="00793E90" w:rsidRPr="00793E90" w:rsidRDefault="00793E90" w:rsidP="00793E90">
      <w:pPr>
        <w:spacing w:after="0"/>
        <w:rPr>
          <w:rFonts w:ascii="Arial" w:eastAsia="Calibri" w:hAnsi="Arial" w:cs="Arial"/>
          <w:sz w:val="24"/>
          <w:szCs w:val="24"/>
        </w:rPr>
      </w:pPr>
      <w:r w:rsidRPr="00793E90">
        <w:rPr>
          <w:rFonts w:ascii="Arial" w:eastAsia="Calibri" w:hAnsi="Arial" w:cs="Arial"/>
          <w:sz w:val="24"/>
          <w:szCs w:val="24"/>
        </w:rPr>
        <w:t>Key themes of The Care Act 2014 that could be linked to transport</w:t>
      </w:r>
      <w:r w:rsidR="00754EE7">
        <w:rPr>
          <w:rFonts w:ascii="Arial" w:eastAsia="Calibri" w:hAnsi="Arial" w:cs="Arial"/>
          <w:sz w:val="24"/>
          <w:szCs w:val="24"/>
        </w:rPr>
        <w:t xml:space="preserve"> are</w:t>
      </w:r>
      <w:r w:rsidR="00754EE7" w:rsidRPr="00793E90">
        <w:rPr>
          <w:rFonts w:ascii="Arial" w:eastAsia="Calibri" w:hAnsi="Arial" w:cs="Arial"/>
          <w:sz w:val="24"/>
          <w:szCs w:val="24"/>
        </w:rPr>
        <w:t>:</w:t>
      </w:r>
    </w:p>
    <w:p w:rsidR="00793E90" w:rsidRPr="00793E90" w:rsidRDefault="00793E90" w:rsidP="00793E90">
      <w:pPr>
        <w:spacing w:after="0"/>
        <w:rPr>
          <w:rFonts w:ascii="Arial" w:eastAsia="Calibri" w:hAnsi="Arial" w:cs="Arial"/>
          <w:sz w:val="24"/>
          <w:szCs w:val="24"/>
        </w:rPr>
      </w:pPr>
    </w:p>
    <w:p w:rsidR="00793E90" w:rsidRPr="00793E90" w:rsidRDefault="00793E90" w:rsidP="00793E90">
      <w:pPr>
        <w:pStyle w:val="ListParagraph"/>
        <w:numPr>
          <w:ilvl w:val="0"/>
          <w:numId w:val="7"/>
        </w:numPr>
        <w:spacing w:after="0"/>
        <w:rPr>
          <w:rFonts w:ascii="Arial" w:eastAsia="Calibri" w:hAnsi="Arial" w:cs="Arial"/>
          <w:sz w:val="24"/>
          <w:szCs w:val="24"/>
        </w:rPr>
      </w:pPr>
      <w:r w:rsidRPr="00793E90">
        <w:rPr>
          <w:rFonts w:ascii="Arial" w:eastAsia="Calibri" w:hAnsi="Arial" w:cs="Arial"/>
          <w:b/>
          <w:bCs/>
          <w:sz w:val="24"/>
          <w:szCs w:val="24"/>
        </w:rPr>
        <w:t xml:space="preserve">Prevent </w:t>
      </w:r>
      <w:r w:rsidRPr="00793E90">
        <w:rPr>
          <w:rFonts w:ascii="Arial" w:eastAsia="Calibri" w:hAnsi="Arial" w:cs="Arial"/>
          <w:sz w:val="24"/>
          <w:szCs w:val="24"/>
        </w:rPr>
        <w:t>the need for formal support: promote well-being and independence, avoiding the development of needs for care and support</w:t>
      </w:r>
    </w:p>
    <w:p w:rsidR="00793E90" w:rsidRPr="00793E90" w:rsidRDefault="00793E90" w:rsidP="00793E90">
      <w:pPr>
        <w:pStyle w:val="ListParagraph"/>
        <w:numPr>
          <w:ilvl w:val="0"/>
          <w:numId w:val="7"/>
        </w:numPr>
        <w:spacing w:after="0"/>
        <w:rPr>
          <w:rFonts w:ascii="Arial" w:eastAsia="Calibri" w:hAnsi="Arial" w:cs="Arial"/>
          <w:sz w:val="24"/>
          <w:szCs w:val="24"/>
        </w:rPr>
      </w:pPr>
      <w:r w:rsidRPr="00793E90">
        <w:rPr>
          <w:rFonts w:ascii="Arial" w:eastAsia="Calibri" w:hAnsi="Arial" w:cs="Arial"/>
          <w:b/>
          <w:bCs/>
          <w:sz w:val="24"/>
          <w:szCs w:val="24"/>
        </w:rPr>
        <w:t>Delay</w:t>
      </w:r>
      <w:r w:rsidRPr="00793E90">
        <w:rPr>
          <w:rFonts w:ascii="Arial" w:eastAsia="Calibri" w:hAnsi="Arial" w:cs="Arial"/>
          <w:sz w:val="24"/>
          <w:szCs w:val="24"/>
        </w:rPr>
        <w:t xml:space="preserve"> needs by early targeted interventions, slowing down the deterioration or development of other needs</w:t>
      </w:r>
    </w:p>
    <w:p w:rsidR="00C547B0" w:rsidRPr="00793E90" w:rsidRDefault="00793E90" w:rsidP="00793E90">
      <w:pPr>
        <w:pStyle w:val="ListParagraph"/>
        <w:numPr>
          <w:ilvl w:val="0"/>
          <w:numId w:val="7"/>
        </w:numPr>
        <w:spacing w:after="0"/>
        <w:rPr>
          <w:rFonts w:ascii="Arial" w:eastAsia="Calibri" w:hAnsi="Arial" w:cs="Arial"/>
          <w:sz w:val="24"/>
          <w:szCs w:val="24"/>
        </w:rPr>
      </w:pPr>
      <w:r w:rsidRPr="00793E90">
        <w:rPr>
          <w:rFonts w:ascii="Arial" w:eastAsia="Calibri" w:hAnsi="Arial" w:cs="Arial"/>
          <w:b/>
          <w:bCs/>
          <w:sz w:val="24"/>
          <w:szCs w:val="24"/>
        </w:rPr>
        <w:t>Reduce</w:t>
      </w:r>
      <w:r w:rsidRPr="00793E90">
        <w:rPr>
          <w:rFonts w:ascii="Arial" w:eastAsia="Calibri" w:hAnsi="Arial" w:cs="Arial"/>
          <w:sz w:val="24"/>
          <w:szCs w:val="24"/>
        </w:rPr>
        <w:t>, by minimising the impact of the needs by maximising independence.</w:t>
      </w:r>
    </w:p>
    <w:p w:rsidR="00793E90" w:rsidRPr="00793E90" w:rsidRDefault="00793E90" w:rsidP="00793E90">
      <w:pPr>
        <w:spacing w:after="0"/>
        <w:rPr>
          <w:rFonts w:ascii="Arial" w:eastAsia="Calibri" w:hAnsi="Arial" w:cs="Arial"/>
          <w:sz w:val="24"/>
          <w:szCs w:val="24"/>
        </w:rPr>
      </w:pPr>
    </w:p>
    <w:p w:rsidR="00754EE7" w:rsidRDefault="00880117" w:rsidP="00C547B0">
      <w:pPr>
        <w:rPr>
          <w:rFonts w:ascii="Arial" w:hAnsi="Arial" w:cs="Arial"/>
          <w:sz w:val="24"/>
          <w:szCs w:val="24"/>
        </w:rPr>
      </w:pPr>
      <w:r>
        <w:rPr>
          <w:rFonts w:ascii="Arial" w:hAnsi="Arial" w:cs="Arial"/>
          <w:sz w:val="24"/>
          <w:szCs w:val="24"/>
        </w:rPr>
        <w:t>Contractor</w:t>
      </w:r>
      <w:r w:rsidR="00754EE7">
        <w:rPr>
          <w:rFonts w:ascii="Arial" w:hAnsi="Arial" w:cs="Arial"/>
          <w:sz w:val="24"/>
          <w:szCs w:val="24"/>
        </w:rPr>
        <w:t>s must a</w:t>
      </w:r>
      <w:r w:rsidR="00C547B0" w:rsidRPr="00C547B0">
        <w:rPr>
          <w:rFonts w:ascii="Arial" w:hAnsi="Arial" w:cs="Arial"/>
          <w:sz w:val="24"/>
          <w:szCs w:val="24"/>
        </w:rPr>
        <w:t xml:space="preserve">nalyse the service and potential development areas through four lenses: </w:t>
      </w:r>
    </w:p>
    <w:p w:rsidR="00754EE7" w:rsidRPr="00754EE7" w:rsidRDefault="00754EE7" w:rsidP="00754EE7">
      <w:pPr>
        <w:pStyle w:val="ListParagraph"/>
        <w:numPr>
          <w:ilvl w:val="0"/>
          <w:numId w:val="11"/>
        </w:numPr>
        <w:spacing w:after="0"/>
        <w:rPr>
          <w:rFonts w:ascii="Arial" w:hAnsi="Arial" w:cs="Arial"/>
          <w:sz w:val="24"/>
          <w:szCs w:val="24"/>
        </w:rPr>
      </w:pPr>
      <w:r w:rsidRPr="00754EE7">
        <w:rPr>
          <w:rFonts w:ascii="Arial" w:hAnsi="Arial" w:cs="Arial"/>
          <w:sz w:val="24"/>
          <w:szCs w:val="24"/>
        </w:rPr>
        <w:t>D</w:t>
      </w:r>
      <w:r w:rsidR="00DA4F3E">
        <w:rPr>
          <w:rFonts w:ascii="Arial" w:hAnsi="Arial" w:cs="Arial"/>
          <w:sz w:val="24"/>
          <w:szCs w:val="24"/>
        </w:rPr>
        <w:t>emand</w:t>
      </w:r>
    </w:p>
    <w:p w:rsidR="00754EE7" w:rsidRPr="00754EE7" w:rsidRDefault="00754EE7" w:rsidP="00754EE7">
      <w:pPr>
        <w:pStyle w:val="ListParagraph"/>
        <w:numPr>
          <w:ilvl w:val="0"/>
          <w:numId w:val="11"/>
        </w:numPr>
        <w:spacing w:after="0"/>
        <w:rPr>
          <w:rFonts w:ascii="Arial" w:hAnsi="Arial" w:cs="Arial"/>
          <w:sz w:val="24"/>
          <w:szCs w:val="24"/>
        </w:rPr>
      </w:pPr>
      <w:r w:rsidRPr="00754EE7">
        <w:rPr>
          <w:rFonts w:ascii="Arial" w:hAnsi="Arial" w:cs="Arial"/>
          <w:sz w:val="24"/>
          <w:szCs w:val="24"/>
        </w:rPr>
        <w:t>S</w:t>
      </w:r>
      <w:r w:rsidR="00DA4F3E">
        <w:rPr>
          <w:rFonts w:ascii="Arial" w:hAnsi="Arial" w:cs="Arial"/>
          <w:sz w:val="24"/>
          <w:szCs w:val="24"/>
        </w:rPr>
        <w:t>upply</w:t>
      </w:r>
    </w:p>
    <w:p w:rsidR="00754EE7" w:rsidRPr="00754EE7" w:rsidRDefault="00754EE7" w:rsidP="00754EE7">
      <w:pPr>
        <w:pStyle w:val="ListParagraph"/>
        <w:numPr>
          <w:ilvl w:val="0"/>
          <w:numId w:val="11"/>
        </w:numPr>
        <w:spacing w:after="0"/>
        <w:rPr>
          <w:rFonts w:ascii="Arial" w:hAnsi="Arial" w:cs="Arial"/>
          <w:sz w:val="24"/>
          <w:szCs w:val="24"/>
        </w:rPr>
      </w:pPr>
      <w:r w:rsidRPr="00754EE7">
        <w:rPr>
          <w:rFonts w:ascii="Arial" w:hAnsi="Arial" w:cs="Arial"/>
          <w:sz w:val="24"/>
          <w:szCs w:val="24"/>
        </w:rPr>
        <w:t>E</w:t>
      </w:r>
      <w:r w:rsidR="00C547B0" w:rsidRPr="00754EE7">
        <w:rPr>
          <w:rFonts w:ascii="Arial" w:hAnsi="Arial" w:cs="Arial"/>
          <w:sz w:val="24"/>
          <w:szCs w:val="24"/>
        </w:rPr>
        <w:t xml:space="preserve">ligible needs </w:t>
      </w:r>
    </w:p>
    <w:p w:rsidR="00754EE7" w:rsidRPr="00754EE7" w:rsidRDefault="00754EE7" w:rsidP="00754EE7">
      <w:pPr>
        <w:pStyle w:val="ListParagraph"/>
        <w:numPr>
          <w:ilvl w:val="0"/>
          <w:numId w:val="11"/>
        </w:numPr>
        <w:spacing w:after="0"/>
        <w:rPr>
          <w:rFonts w:ascii="Arial" w:hAnsi="Arial" w:cs="Arial"/>
          <w:sz w:val="24"/>
          <w:szCs w:val="24"/>
        </w:rPr>
      </w:pPr>
      <w:r w:rsidRPr="00754EE7">
        <w:rPr>
          <w:rFonts w:ascii="Arial" w:hAnsi="Arial" w:cs="Arial"/>
          <w:sz w:val="24"/>
          <w:szCs w:val="24"/>
        </w:rPr>
        <w:t>L</w:t>
      </w:r>
      <w:r w:rsidR="00DA4F3E">
        <w:rPr>
          <w:rFonts w:ascii="Arial" w:hAnsi="Arial" w:cs="Arial"/>
          <w:sz w:val="24"/>
          <w:szCs w:val="24"/>
        </w:rPr>
        <w:t>ogistics</w:t>
      </w:r>
    </w:p>
    <w:p w:rsidR="00754EE7" w:rsidRDefault="00754EE7" w:rsidP="00754EE7">
      <w:pPr>
        <w:spacing w:after="0"/>
        <w:rPr>
          <w:rFonts w:ascii="Arial" w:hAnsi="Arial" w:cs="Arial"/>
          <w:sz w:val="24"/>
          <w:szCs w:val="24"/>
        </w:rPr>
      </w:pPr>
    </w:p>
    <w:p w:rsidR="00C547B0" w:rsidRPr="00C547B0" w:rsidRDefault="00DA4F3E" w:rsidP="00C547B0">
      <w:pPr>
        <w:rPr>
          <w:rFonts w:ascii="Arial" w:hAnsi="Arial" w:cs="Arial"/>
          <w:sz w:val="24"/>
          <w:szCs w:val="24"/>
        </w:rPr>
      </w:pPr>
      <w:r>
        <w:rPr>
          <w:rFonts w:ascii="Arial" w:hAnsi="Arial" w:cs="Arial"/>
          <w:sz w:val="24"/>
          <w:szCs w:val="24"/>
        </w:rPr>
        <w:t xml:space="preserve">This will enable </w:t>
      </w:r>
      <w:r w:rsidRPr="00C547B0">
        <w:rPr>
          <w:rFonts w:ascii="Arial" w:hAnsi="Arial" w:cs="Arial"/>
          <w:sz w:val="24"/>
          <w:szCs w:val="24"/>
        </w:rPr>
        <w:t>a</w:t>
      </w:r>
      <w:r w:rsidR="00C547B0" w:rsidRPr="00C547B0">
        <w:rPr>
          <w:rFonts w:ascii="Arial" w:hAnsi="Arial" w:cs="Arial"/>
          <w:sz w:val="24"/>
          <w:szCs w:val="24"/>
        </w:rPr>
        <w:t xml:space="preserve"> holistic view of the </w:t>
      </w:r>
      <w:r w:rsidRPr="00C547B0">
        <w:rPr>
          <w:rFonts w:ascii="Arial" w:hAnsi="Arial" w:cs="Arial"/>
          <w:sz w:val="24"/>
          <w:szCs w:val="24"/>
        </w:rPr>
        <w:t>service</w:t>
      </w:r>
      <w:r>
        <w:rPr>
          <w:rFonts w:ascii="Arial" w:hAnsi="Arial" w:cs="Arial"/>
          <w:sz w:val="24"/>
          <w:szCs w:val="24"/>
        </w:rPr>
        <w:t>s</w:t>
      </w:r>
      <w:r w:rsidRPr="00C547B0">
        <w:rPr>
          <w:rFonts w:ascii="Arial" w:hAnsi="Arial" w:cs="Arial"/>
          <w:sz w:val="24"/>
          <w:szCs w:val="24"/>
        </w:rPr>
        <w:t xml:space="preserve"> that</w:t>
      </w:r>
      <w:r w:rsidR="00C547B0" w:rsidRPr="00C547B0">
        <w:rPr>
          <w:rFonts w:ascii="Arial" w:hAnsi="Arial" w:cs="Arial"/>
          <w:sz w:val="24"/>
          <w:szCs w:val="24"/>
        </w:rPr>
        <w:t xml:space="preserve"> will support the development of a sustainable suite of opportunities </w:t>
      </w:r>
    </w:p>
    <w:p w:rsidR="0090483A" w:rsidRDefault="00880117" w:rsidP="00C547B0">
      <w:pPr>
        <w:rPr>
          <w:rFonts w:ascii="Arial" w:hAnsi="Arial" w:cs="Arial"/>
          <w:sz w:val="24"/>
          <w:szCs w:val="24"/>
        </w:rPr>
      </w:pPr>
      <w:r>
        <w:rPr>
          <w:rFonts w:ascii="Arial" w:hAnsi="Arial" w:cs="Arial"/>
          <w:sz w:val="24"/>
          <w:szCs w:val="24"/>
        </w:rPr>
        <w:t>Contractor</w:t>
      </w:r>
      <w:r w:rsidR="00DA4F3E">
        <w:rPr>
          <w:rFonts w:ascii="Arial" w:hAnsi="Arial" w:cs="Arial"/>
          <w:sz w:val="24"/>
          <w:szCs w:val="24"/>
        </w:rPr>
        <w:t>s must</w:t>
      </w:r>
      <w:r w:rsidR="0090483A">
        <w:rPr>
          <w:rFonts w:ascii="Arial" w:hAnsi="Arial" w:cs="Arial"/>
          <w:sz w:val="24"/>
          <w:szCs w:val="24"/>
        </w:rPr>
        <w:t>:</w:t>
      </w:r>
    </w:p>
    <w:p w:rsidR="0090483A" w:rsidRPr="0090483A" w:rsidRDefault="0090483A" w:rsidP="0090483A">
      <w:pPr>
        <w:pStyle w:val="ListParagraph"/>
        <w:numPr>
          <w:ilvl w:val="0"/>
          <w:numId w:val="12"/>
        </w:numPr>
        <w:rPr>
          <w:rFonts w:ascii="Arial" w:hAnsi="Arial" w:cs="Arial"/>
          <w:b/>
          <w:sz w:val="24"/>
          <w:szCs w:val="24"/>
          <w:u w:val="single"/>
        </w:rPr>
      </w:pPr>
      <w:r w:rsidRPr="0090483A">
        <w:rPr>
          <w:rFonts w:ascii="Arial" w:hAnsi="Arial" w:cs="Arial"/>
          <w:b/>
          <w:sz w:val="24"/>
          <w:szCs w:val="24"/>
          <w:u w:val="single"/>
        </w:rPr>
        <w:t>Needs Analysis</w:t>
      </w:r>
    </w:p>
    <w:p w:rsidR="00C547B0" w:rsidRPr="00C547B0" w:rsidRDefault="0090483A" w:rsidP="00C547B0">
      <w:pPr>
        <w:rPr>
          <w:rFonts w:ascii="Arial" w:hAnsi="Arial" w:cs="Arial"/>
          <w:sz w:val="24"/>
          <w:szCs w:val="24"/>
        </w:rPr>
      </w:pPr>
      <w:r>
        <w:rPr>
          <w:rFonts w:ascii="Arial" w:hAnsi="Arial" w:cs="Arial"/>
          <w:sz w:val="24"/>
          <w:szCs w:val="24"/>
        </w:rPr>
        <w:t>Conduct</w:t>
      </w:r>
      <w:r w:rsidR="00C547B0" w:rsidRPr="00C547B0">
        <w:rPr>
          <w:rFonts w:ascii="Arial" w:hAnsi="Arial" w:cs="Arial"/>
          <w:sz w:val="24"/>
          <w:szCs w:val="24"/>
        </w:rPr>
        <w:t xml:space="preserve"> a needs analysis of existing service users to understand how the current service meets their requirements in line with the transport policy. </w:t>
      </w:r>
    </w:p>
    <w:p w:rsidR="0090483A" w:rsidRPr="0090483A" w:rsidRDefault="0090483A" w:rsidP="0090483A">
      <w:pPr>
        <w:pStyle w:val="ListParagraph"/>
        <w:numPr>
          <w:ilvl w:val="0"/>
          <w:numId w:val="12"/>
        </w:numPr>
        <w:rPr>
          <w:rFonts w:ascii="Arial" w:hAnsi="Arial" w:cs="Arial"/>
          <w:b/>
          <w:sz w:val="24"/>
          <w:szCs w:val="24"/>
          <w:u w:val="single"/>
        </w:rPr>
      </w:pPr>
      <w:r w:rsidRPr="0090483A">
        <w:rPr>
          <w:rFonts w:ascii="Arial" w:hAnsi="Arial" w:cs="Arial"/>
          <w:b/>
          <w:sz w:val="24"/>
          <w:szCs w:val="24"/>
          <w:u w:val="single"/>
        </w:rPr>
        <w:t>Impact Analysis</w:t>
      </w:r>
    </w:p>
    <w:p w:rsidR="0090483A" w:rsidRDefault="00DA4F3E" w:rsidP="00C547B0">
      <w:pPr>
        <w:rPr>
          <w:rFonts w:ascii="Arial" w:hAnsi="Arial" w:cs="Arial"/>
          <w:sz w:val="24"/>
          <w:szCs w:val="24"/>
        </w:rPr>
      </w:pPr>
      <w:r>
        <w:rPr>
          <w:rFonts w:ascii="Arial" w:hAnsi="Arial" w:cs="Arial"/>
          <w:sz w:val="24"/>
          <w:szCs w:val="24"/>
        </w:rPr>
        <w:t>As the C</w:t>
      </w:r>
      <w:r w:rsidR="00C547B0" w:rsidRPr="00C547B0">
        <w:rPr>
          <w:rFonts w:ascii="Arial" w:hAnsi="Arial" w:cs="Arial"/>
          <w:sz w:val="24"/>
          <w:szCs w:val="24"/>
        </w:rPr>
        <w:t>ouncil externalises many of its services including day opportunities for all</w:t>
      </w:r>
      <w:r>
        <w:rPr>
          <w:rFonts w:ascii="Arial" w:hAnsi="Arial" w:cs="Arial"/>
          <w:sz w:val="24"/>
          <w:szCs w:val="24"/>
        </w:rPr>
        <w:t xml:space="preserve"> age groups, the review must</w:t>
      </w:r>
      <w:r w:rsidR="00C547B0" w:rsidRPr="00C547B0">
        <w:rPr>
          <w:rFonts w:ascii="Arial" w:hAnsi="Arial" w:cs="Arial"/>
          <w:sz w:val="24"/>
          <w:szCs w:val="24"/>
        </w:rPr>
        <w:t xml:space="preserve"> identify the impact on internal transport services if a greater number of services are externalised with the new service offering transport as part of the contract.</w:t>
      </w:r>
      <w:r w:rsidR="00613D3C">
        <w:rPr>
          <w:rFonts w:ascii="Arial" w:hAnsi="Arial" w:cs="Arial"/>
          <w:sz w:val="24"/>
          <w:szCs w:val="24"/>
        </w:rPr>
        <w:t xml:space="preserve"> </w:t>
      </w:r>
    </w:p>
    <w:p w:rsidR="0090483A" w:rsidRPr="0090483A" w:rsidRDefault="0090483A" w:rsidP="0090483A">
      <w:pPr>
        <w:pStyle w:val="ListParagraph"/>
        <w:numPr>
          <w:ilvl w:val="0"/>
          <w:numId w:val="12"/>
        </w:numPr>
        <w:rPr>
          <w:rFonts w:ascii="Arial" w:hAnsi="Arial" w:cs="Arial"/>
          <w:b/>
          <w:sz w:val="24"/>
          <w:szCs w:val="24"/>
          <w:u w:val="single"/>
        </w:rPr>
      </w:pPr>
      <w:r w:rsidRPr="0090483A">
        <w:rPr>
          <w:rFonts w:ascii="Arial" w:hAnsi="Arial" w:cs="Arial"/>
          <w:b/>
          <w:sz w:val="24"/>
          <w:szCs w:val="24"/>
          <w:u w:val="single"/>
        </w:rPr>
        <w:t>Promote Independence</w:t>
      </w:r>
    </w:p>
    <w:p w:rsidR="00C547B0" w:rsidRDefault="00C547B0" w:rsidP="00C547B0">
      <w:pPr>
        <w:rPr>
          <w:rFonts w:ascii="Arial" w:hAnsi="Arial" w:cs="Arial"/>
          <w:sz w:val="24"/>
          <w:szCs w:val="24"/>
        </w:rPr>
      </w:pPr>
      <w:r w:rsidRPr="00C547B0">
        <w:rPr>
          <w:rFonts w:ascii="Arial" w:hAnsi="Arial" w:cs="Arial"/>
          <w:sz w:val="24"/>
          <w:szCs w:val="24"/>
        </w:rPr>
        <w:t xml:space="preserve">To consider a transport service in its broadest terms, including community based alternatives, travel training, community escorts, multiple </w:t>
      </w:r>
      <w:r w:rsidR="00880117">
        <w:rPr>
          <w:rFonts w:ascii="Arial" w:hAnsi="Arial" w:cs="Arial"/>
          <w:sz w:val="24"/>
          <w:szCs w:val="24"/>
        </w:rPr>
        <w:t>Contractor</w:t>
      </w:r>
      <w:r w:rsidRPr="00C547B0">
        <w:rPr>
          <w:rFonts w:ascii="Arial" w:hAnsi="Arial" w:cs="Arial"/>
          <w:sz w:val="24"/>
          <w:szCs w:val="24"/>
        </w:rPr>
        <w:t>s, volunteers and personal budgets and an overall ethos of promoting independence.</w:t>
      </w:r>
    </w:p>
    <w:p w:rsidR="0090483A" w:rsidRPr="0090483A" w:rsidRDefault="0090483A" w:rsidP="0090483A">
      <w:pPr>
        <w:pStyle w:val="ListParagraph"/>
        <w:numPr>
          <w:ilvl w:val="0"/>
          <w:numId w:val="12"/>
        </w:numPr>
        <w:rPr>
          <w:rFonts w:ascii="Arial" w:hAnsi="Arial" w:cs="Arial"/>
          <w:b/>
          <w:sz w:val="24"/>
          <w:szCs w:val="24"/>
          <w:u w:val="single"/>
        </w:rPr>
      </w:pPr>
      <w:r w:rsidRPr="0090483A">
        <w:rPr>
          <w:rFonts w:ascii="Arial" w:hAnsi="Arial" w:cs="Arial"/>
          <w:b/>
          <w:sz w:val="24"/>
          <w:szCs w:val="24"/>
          <w:u w:val="single"/>
        </w:rPr>
        <w:t>Options Appraisal</w:t>
      </w:r>
    </w:p>
    <w:p w:rsidR="00C547B0" w:rsidRPr="00C547B0" w:rsidRDefault="00C547B0" w:rsidP="00C547B0">
      <w:pPr>
        <w:rPr>
          <w:rFonts w:ascii="Arial" w:hAnsi="Arial" w:cs="Arial"/>
          <w:sz w:val="24"/>
          <w:szCs w:val="24"/>
        </w:rPr>
      </w:pPr>
      <w:r w:rsidRPr="00C547B0">
        <w:rPr>
          <w:rFonts w:ascii="Arial" w:hAnsi="Arial" w:cs="Arial"/>
          <w:sz w:val="24"/>
          <w:szCs w:val="24"/>
        </w:rPr>
        <w:t>Shape, with key stakeholders, a number of high level options for implementing a sustainable transport services that are not just vehicle based or delivered by the council. These options will reflect the specific context of Wolverhampton and will be tested to gauge enthusiasm and relevance. These options need to be based on:</w:t>
      </w:r>
    </w:p>
    <w:p w:rsidR="00C547B0" w:rsidRPr="00C547B0" w:rsidRDefault="00C547B0" w:rsidP="00C547B0">
      <w:pPr>
        <w:numPr>
          <w:ilvl w:val="0"/>
          <w:numId w:val="5"/>
        </w:numPr>
        <w:tabs>
          <w:tab w:val="num" w:pos="1260"/>
        </w:tabs>
        <w:autoSpaceDE w:val="0"/>
        <w:autoSpaceDN w:val="0"/>
        <w:adjustRightInd w:val="0"/>
        <w:spacing w:after="0"/>
        <w:rPr>
          <w:rFonts w:ascii="Arial" w:eastAsia="Times New Roman" w:hAnsi="Arial" w:cs="Arial"/>
          <w:sz w:val="24"/>
          <w:szCs w:val="24"/>
          <w:lang w:eastAsia="en-GB"/>
        </w:rPr>
      </w:pPr>
      <w:r w:rsidRPr="00C547B0">
        <w:rPr>
          <w:rFonts w:ascii="Arial" w:eastAsia="Times New Roman" w:hAnsi="Arial" w:cs="Arial"/>
          <w:sz w:val="24"/>
          <w:szCs w:val="24"/>
          <w:lang w:eastAsia="en-GB"/>
        </w:rPr>
        <w:t>Promoting independence</w:t>
      </w:r>
    </w:p>
    <w:p w:rsidR="00C547B0" w:rsidRPr="00C547B0" w:rsidRDefault="00C547B0" w:rsidP="00C547B0">
      <w:pPr>
        <w:numPr>
          <w:ilvl w:val="0"/>
          <w:numId w:val="5"/>
        </w:numPr>
        <w:tabs>
          <w:tab w:val="num" w:pos="1260"/>
        </w:tabs>
        <w:autoSpaceDE w:val="0"/>
        <w:autoSpaceDN w:val="0"/>
        <w:adjustRightInd w:val="0"/>
        <w:spacing w:after="0"/>
        <w:rPr>
          <w:rFonts w:ascii="Arial" w:eastAsia="Times New Roman" w:hAnsi="Arial" w:cs="Arial"/>
          <w:sz w:val="24"/>
          <w:szCs w:val="24"/>
          <w:lang w:eastAsia="en-GB"/>
        </w:rPr>
      </w:pPr>
      <w:r w:rsidRPr="00C547B0">
        <w:rPr>
          <w:rFonts w:ascii="Arial" w:eastAsia="Times New Roman" w:hAnsi="Arial" w:cs="Arial"/>
          <w:sz w:val="24"/>
          <w:szCs w:val="24"/>
          <w:lang w:eastAsia="en-GB"/>
        </w:rPr>
        <w:t>Choice and control</w:t>
      </w:r>
    </w:p>
    <w:p w:rsidR="00C547B0" w:rsidRPr="00C547B0" w:rsidRDefault="00C547B0" w:rsidP="00C547B0">
      <w:pPr>
        <w:numPr>
          <w:ilvl w:val="0"/>
          <w:numId w:val="5"/>
        </w:numPr>
        <w:tabs>
          <w:tab w:val="num" w:pos="1260"/>
        </w:tabs>
        <w:autoSpaceDE w:val="0"/>
        <w:autoSpaceDN w:val="0"/>
        <w:adjustRightInd w:val="0"/>
        <w:spacing w:after="0"/>
        <w:rPr>
          <w:rFonts w:ascii="Arial" w:eastAsia="Times New Roman" w:hAnsi="Arial" w:cs="Arial"/>
          <w:sz w:val="24"/>
          <w:szCs w:val="24"/>
          <w:lang w:eastAsia="en-GB"/>
        </w:rPr>
      </w:pPr>
      <w:r w:rsidRPr="00C547B0">
        <w:rPr>
          <w:rFonts w:ascii="Arial" w:eastAsia="Times New Roman" w:hAnsi="Arial" w:cs="Arial"/>
          <w:sz w:val="24"/>
          <w:szCs w:val="24"/>
          <w:lang w:eastAsia="en-GB"/>
        </w:rPr>
        <w:t>A healthy lifestyle</w:t>
      </w:r>
    </w:p>
    <w:p w:rsidR="00C547B0" w:rsidRPr="00C547B0" w:rsidRDefault="00C547B0" w:rsidP="00C547B0">
      <w:pPr>
        <w:numPr>
          <w:ilvl w:val="0"/>
          <w:numId w:val="5"/>
        </w:numPr>
        <w:tabs>
          <w:tab w:val="num" w:pos="1260"/>
        </w:tabs>
        <w:autoSpaceDE w:val="0"/>
        <w:autoSpaceDN w:val="0"/>
        <w:adjustRightInd w:val="0"/>
        <w:spacing w:after="0"/>
        <w:rPr>
          <w:rFonts w:ascii="Arial" w:eastAsia="Times New Roman" w:hAnsi="Arial" w:cs="Arial"/>
          <w:sz w:val="24"/>
          <w:szCs w:val="24"/>
          <w:lang w:eastAsia="en-GB"/>
        </w:rPr>
      </w:pPr>
      <w:r w:rsidRPr="00C547B0">
        <w:rPr>
          <w:rFonts w:ascii="Arial" w:eastAsia="Times New Roman" w:hAnsi="Arial" w:cs="Arial"/>
          <w:sz w:val="24"/>
          <w:szCs w:val="24"/>
          <w:lang w:eastAsia="en-GB"/>
        </w:rPr>
        <w:lastRenderedPageBreak/>
        <w:t>Improved quality of life</w:t>
      </w:r>
    </w:p>
    <w:p w:rsidR="00C547B0" w:rsidRPr="00C547B0" w:rsidRDefault="00C547B0" w:rsidP="00C547B0">
      <w:pPr>
        <w:numPr>
          <w:ilvl w:val="0"/>
          <w:numId w:val="5"/>
        </w:numPr>
        <w:tabs>
          <w:tab w:val="num" w:pos="1260"/>
        </w:tabs>
        <w:autoSpaceDE w:val="0"/>
        <w:autoSpaceDN w:val="0"/>
        <w:adjustRightInd w:val="0"/>
        <w:spacing w:after="0"/>
        <w:rPr>
          <w:rFonts w:ascii="Arial" w:eastAsia="Times New Roman" w:hAnsi="Arial" w:cs="Arial"/>
          <w:sz w:val="24"/>
          <w:szCs w:val="24"/>
          <w:lang w:eastAsia="en-GB"/>
        </w:rPr>
      </w:pPr>
      <w:r w:rsidRPr="00C547B0">
        <w:rPr>
          <w:rFonts w:ascii="Arial" w:eastAsia="Times New Roman" w:hAnsi="Arial" w:cs="Arial"/>
          <w:sz w:val="24"/>
          <w:szCs w:val="24"/>
          <w:lang w:eastAsia="en-GB"/>
        </w:rPr>
        <w:t>Dignity</w:t>
      </w:r>
    </w:p>
    <w:p w:rsidR="00C547B0" w:rsidRPr="00C547B0" w:rsidRDefault="00C547B0" w:rsidP="00C547B0">
      <w:pPr>
        <w:numPr>
          <w:ilvl w:val="0"/>
          <w:numId w:val="5"/>
        </w:numPr>
        <w:tabs>
          <w:tab w:val="num" w:pos="1260"/>
        </w:tabs>
        <w:autoSpaceDE w:val="0"/>
        <w:autoSpaceDN w:val="0"/>
        <w:adjustRightInd w:val="0"/>
        <w:spacing w:after="0"/>
        <w:rPr>
          <w:rFonts w:ascii="Arial" w:eastAsia="Times New Roman" w:hAnsi="Arial" w:cs="Arial"/>
          <w:sz w:val="24"/>
          <w:szCs w:val="24"/>
          <w:lang w:eastAsia="en-GB"/>
        </w:rPr>
      </w:pPr>
      <w:r w:rsidRPr="00C547B0">
        <w:rPr>
          <w:rFonts w:ascii="Arial" w:eastAsia="Times New Roman" w:hAnsi="Arial" w:cs="Arial"/>
          <w:sz w:val="24"/>
          <w:szCs w:val="24"/>
          <w:lang w:eastAsia="en-GB"/>
        </w:rPr>
        <w:t>Provision of local accessible services</w:t>
      </w:r>
    </w:p>
    <w:p w:rsidR="00C547B0" w:rsidRPr="00C547B0" w:rsidRDefault="00C547B0" w:rsidP="00C547B0">
      <w:pPr>
        <w:autoSpaceDE w:val="0"/>
        <w:autoSpaceDN w:val="0"/>
        <w:adjustRightInd w:val="0"/>
        <w:spacing w:after="0"/>
        <w:ind w:left="75"/>
        <w:rPr>
          <w:rFonts w:ascii="Arial" w:eastAsia="Times New Roman" w:hAnsi="Arial" w:cs="Arial"/>
          <w:sz w:val="24"/>
          <w:szCs w:val="24"/>
          <w:lang w:eastAsia="en-GB"/>
        </w:rPr>
      </w:pPr>
    </w:p>
    <w:p w:rsidR="005D2722" w:rsidRDefault="00C547B0" w:rsidP="00C547B0">
      <w:pPr>
        <w:rPr>
          <w:rFonts w:ascii="Arial" w:hAnsi="Arial" w:cs="Arial"/>
          <w:b/>
          <w:sz w:val="24"/>
          <w:szCs w:val="24"/>
          <w:u w:val="single"/>
        </w:rPr>
      </w:pPr>
      <w:r w:rsidRPr="0090483A">
        <w:rPr>
          <w:rFonts w:ascii="Arial" w:hAnsi="Arial" w:cs="Arial"/>
          <w:b/>
          <w:sz w:val="24"/>
          <w:szCs w:val="24"/>
          <w:u w:val="single"/>
        </w:rPr>
        <w:t xml:space="preserve"> Deliverables</w:t>
      </w:r>
    </w:p>
    <w:p w:rsidR="005D2722" w:rsidRPr="0090483A" w:rsidRDefault="0090483A" w:rsidP="00C547B0">
      <w:pPr>
        <w:rPr>
          <w:rFonts w:ascii="Arial" w:hAnsi="Arial" w:cs="Arial"/>
          <w:sz w:val="24"/>
          <w:szCs w:val="24"/>
        </w:rPr>
      </w:pPr>
      <w:r w:rsidRPr="0090483A">
        <w:rPr>
          <w:rFonts w:ascii="Arial" w:hAnsi="Arial" w:cs="Arial"/>
          <w:sz w:val="24"/>
          <w:szCs w:val="24"/>
        </w:rPr>
        <w:t>The key deliverable</w:t>
      </w:r>
      <w:r>
        <w:rPr>
          <w:rFonts w:ascii="Arial" w:hAnsi="Arial" w:cs="Arial"/>
          <w:sz w:val="24"/>
          <w:szCs w:val="24"/>
        </w:rPr>
        <w:t>s</w:t>
      </w:r>
      <w:r w:rsidRPr="0090483A">
        <w:rPr>
          <w:rFonts w:ascii="Arial" w:hAnsi="Arial" w:cs="Arial"/>
          <w:sz w:val="24"/>
          <w:szCs w:val="24"/>
        </w:rPr>
        <w:t xml:space="preserve"> of this review will be</w:t>
      </w:r>
      <w:r>
        <w:rPr>
          <w:rFonts w:ascii="Arial" w:hAnsi="Arial" w:cs="Arial"/>
          <w:sz w:val="24"/>
          <w:szCs w:val="24"/>
        </w:rPr>
        <w:t xml:space="preserve"> to</w:t>
      </w:r>
      <w:r w:rsidRPr="0090483A">
        <w:rPr>
          <w:rFonts w:ascii="Arial" w:hAnsi="Arial" w:cs="Arial"/>
          <w:sz w:val="24"/>
          <w:szCs w:val="24"/>
        </w:rPr>
        <w:t>:</w:t>
      </w:r>
    </w:p>
    <w:p w:rsidR="0090483A" w:rsidRDefault="0090483A" w:rsidP="00F87F4F">
      <w:pPr>
        <w:pStyle w:val="ListParagraph"/>
        <w:numPr>
          <w:ilvl w:val="0"/>
          <w:numId w:val="13"/>
        </w:numPr>
        <w:spacing w:after="0"/>
        <w:ind w:left="714" w:hanging="357"/>
        <w:rPr>
          <w:rFonts w:ascii="Arial" w:hAnsi="Arial" w:cs="Arial"/>
          <w:sz w:val="24"/>
          <w:szCs w:val="24"/>
        </w:rPr>
      </w:pPr>
      <w:r>
        <w:rPr>
          <w:rFonts w:ascii="Arial" w:hAnsi="Arial" w:cs="Arial"/>
          <w:sz w:val="24"/>
          <w:szCs w:val="24"/>
        </w:rPr>
        <w:t xml:space="preserve">Propose a </w:t>
      </w:r>
      <w:r w:rsidR="00C547B0" w:rsidRPr="0090483A">
        <w:rPr>
          <w:rFonts w:ascii="Arial" w:hAnsi="Arial" w:cs="Arial"/>
          <w:sz w:val="24"/>
          <w:szCs w:val="24"/>
        </w:rPr>
        <w:t xml:space="preserve"> revised transport offer for adults with social care needs that promotes independence maximises the integration with existing mainstream transport options </w:t>
      </w:r>
      <w:r w:rsidR="00613D3C" w:rsidRPr="0090483A">
        <w:rPr>
          <w:rFonts w:ascii="Arial" w:hAnsi="Arial" w:cs="Arial"/>
          <w:sz w:val="24"/>
          <w:szCs w:val="24"/>
        </w:rPr>
        <w:t xml:space="preserve">including Ring an Ride and other community transport schemes </w:t>
      </w:r>
      <w:r w:rsidR="00C547B0" w:rsidRPr="0090483A">
        <w:rPr>
          <w:rFonts w:ascii="Arial" w:hAnsi="Arial" w:cs="Arial"/>
          <w:sz w:val="24"/>
          <w:szCs w:val="24"/>
        </w:rPr>
        <w:t>and that considers an integrated health and social care city wide transport offer.</w:t>
      </w:r>
    </w:p>
    <w:p w:rsidR="00F87F4F" w:rsidRPr="00F87F4F" w:rsidRDefault="00F87F4F" w:rsidP="00F87F4F">
      <w:pPr>
        <w:spacing w:after="0"/>
        <w:rPr>
          <w:rFonts w:ascii="Arial" w:hAnsi="Arial" w:cs="Arial"/>
          <w:sz w:val="24"/>
          <w:szCs w:val="24"/>
        </w:rPr>
      </w:pPr>
    </w:p>
    <w:p w:rsidR="00C547B0" w:rsidRDefault="00C547B0" w:rsidP="00F87F4F">
      <w:pPr>
        <w:pStyle w:val="ListParagraph"/>
        <w:numPr>
          <w:ilvl w:val="0"/>
          <w:numId w:val="13"/>
        </w:numPr>
        <w:spacing w:after="0"/>
        <w:ind w:left="714" w:hanging="357"/>
        <w:rPr>
          <w:rFonts w:ascii="Arial" w:hAnsi="Arial" w:cs="Arial"/>
          <w:sz w:val="24"/>
          <w:szCs w:val="24"/>
        </w:rPr>
      </w:pPr>
      <w:r w:rsidRPr="0090483A">
        <w:rPr>
          <w:rFonts w:ascii="Arial" w:hAnsi="Arial" w:cs="Arial"/>
          <w:sz w:val="24"/>
          <w:szCs w:val="24"/>
        </w:rPr>
        <w:t xml:space="preserve">Develop outline implementation </w:t>
      </w:r>
      <w:r w:rsidR="0090483A" w:rsidRPr="0090483A">
        <w:rPr>
          <w:rFonts w:ascii="Arial" w:hAnsi="Arial" w:cs="Arial"/>
          <w:sz w:val="24"/>
          <w:szCs w:val="24"/>
        </w:rPr>
        <w:t>costing</w:t>
      </w:r>
      <w:r w:rsidR="0090483A">
        <w:rPr>
          <w:rFonts w:ascii="Arial" w:hAnsi="Arial" w:cs="Arial"/>
          <w:sz w:val="24"/>
          <w:szCs w:val="24"/>
        </w:rPr>
        <w:t>’s</w:t>
      </w:r>
      <w:r w:rsidRPr="0090483A">
        <w:rPr>
          <w:rFonts w:ascii="Arial" w:hAnsi="Arial" w:cs="Arial"/>
          <w:sz w:val="24"/>
          <w:szCs w:val="24"/>
        </w:rPr>
        <w:t xml:space="preserve"> and mid-term savings for each option, to test which opportunities are the most appropriate for delivering a sustainable transport model</w:t>
      </w:r>
    </w:p>
    <w:p w:rsidR="00F87F4F" w:rsidRPr="00F87F4F" w:rsidRDefault="00F87F4F" w:rsidP="00F87F4F">
      <w:pPr>
        <w:spacing w:after="0"/>
        <w:rPr>
          <w:rFonts w:ascii="Arial" w:hAnsi="Arial" w:cs="Arial"/>
          <w:sz w:val="24"/>
          <w:szCs w:val="24"/>
        </w:rPr>
      </w:pPr>
    </w:p>
    <w:p w:rsidR="00C547B0" w:rsidRDefault="0090483A" w:rsidP="00F87F4F">
      <w:pPr>
        <w:pStyle w:val="ListParagraph"/>
        <w:numPr>
          <w:ilvl w:val="0"/>
          <w:numId w:val="13"/>
        </w:numPr>
        <w:spacing w:after="0"/>
        <w:ind w:left="714" w:hanging="357"/>
        <w:rPr>
          <w:rFonts w:ascii="Arial" w:hAnsi="Arial" w:cs="Arial"/>
          <w:sz w:val="24"/>
          <w:szCs w:val="24"/>
        </w:rPr>
      </w:pPr>
      <w:r w:rsidRPr="00F87F4F">
        <w:rPr>
          <w:rFonts w:ascii="Arial" w:hAnsi="Arial" w:cs="Arial"/>
          <w:sz w:val="24"/>
          <w:szCs w:val="24"/>
        </w:rPr>
        <w:t xml:space="preserve">An </w:t>
      </w:r>
      <w:r w:rsidR="00C547B0" w:rsidRPr="00F87F4F">
        <w:rPr>
          <w:rFonts w:ascii="Arial" w:hAnsi="Arial" w:cs="Arial"/>
          <w:sz w:val="24"/>
          <w:szCs w:val="24"/>
        </w:rPr>
        <w:t xml:space="preserve">evaluation of each option to reflect stakeholder feedback, and (where appropriate) implementation successes in comparable authorities </w:t>
      </w:r>
    </w:p>
    <w:p w:rsidR="00F87F4F" w:rsidRPr="00F87F4F" w:rsidRDefault="00F87F4F" w:rsidP="00F87F4F">
      <w:pPr>
        <w:spacing w:after="0"/>
        <w:rPr>
          <w:rFonts w:ascii="Arial" w:hAnsi="Arial" w:cs="Arial"/>
          <w:sz w:val="24"/>
          <w:szCs w:val="24"/>
        </w:rPr>
      </w:pPr>
    </w:p>
    <w:p w:rsidR="0090483A" w:rsidRDefault="00C547B0" w:rsidP="00F87F4F">
      <w:pPr>
        <w:pStyle w:val="ListParagraph"/>
        <w:numPr>
          <w:ilvl w:val="0"/>
          <w:numId w:val="13"/>
        </w:numPr>
        <w:spacing w:after="0"/>
        <w:ind w:left="714" w:hanging="357"/>
        <w:rPr>
          <w:rFonts w:ascii="Arial" w:hAnsi="Arial" w:cs="Arial"/>
          <w:sz w:val="24"/>
          <w:szCs w:val="24"/>
        </w:rPr>
      </w:pPr>
      <w:r w:rsidRPr="00F87F4F">
        <w:rPr>
          <w:rFonts w:ascii="Arial" w:hAnsi="Arial" w:cs="Arial"/>
          <w:sz w:val="24"/>
          <w:szCs w:val="24"/>
        </w:rPr>
        <w:t>A summary of key strategic questions and discussion points for each option</w:t>
      </w:r>
    </w:p>
    <w:p w:rsidR="00F87F4F" w:rsidRPr="00F87F4F" w:rsidRDefault="00F87F4F" w:rsidP="00F87F4F">
      <w:pPr>
        <w:spacing w:after="0"/>
        <w:rPr>
          <w:rFonts w:ascii="Arial" w:hAnsi="Arial" w:cs="Arial"/>
          <w:sz w:val="24"/>
          <w:szCs w:val="24"/>
        </w:rPr>
      </w:pPr>
    </w:p>
    <w:p w:rsidR="0090483A" w:rsidRDefault="00C547B0" w:rsidP="00F87F4F">
      <w:pPr>
        <w:pStyle w:val="ListParagraph"/>
        <w:numPr>
          <w:ilvl w:val="0"/>
          <w:numId w:val="13"/>
        </w:numPr>
        <w:spacing w:after="0"/>
        <w:ind w:left="714" w:hanging="357"/>
        <w:rPr>
          <w:rFonts w:ascii="Arial" w:hAnsi="Arial" w:cs="Arial"/>
          <w:sz w:val="24"/>
          <w:szCs w:val="24"/>
        </w:rPr>
      </w:pPr>
      <w:r w:rsidRPr="0090483A">
        <w:rPr>
          <w:rFonts w:ascii="Arial" w:hAnsi="Arial" w:cs="Arial"/>
          <w:sz w:val="24"/>
          <w:szCs w:val="24"/>
        </w:rPr>
        <w:t>The identification of a range of in-year efficiencies, including a cost/benefit analysis, impact assessment, and outline delivery approach</w:t>
      </w:r>
    </w:p>
    <w:p w:rsidR="00F87F4F" w:rsidRPr="00F87F4F" w:rsidRDefault="00F87F4F" w:rsidP="00F87F4F">
      <w:pPr>
        <w:spacing w:after="0"/>
        <w:rPr>
          <w:rFonts w:ascii="Arial" w:hAnsi="Arial" w:cs="Arial"/>
          <w:sz w:val="24"/>
          <w:szCs w:val="24"/>
        </w:rPr>
      </w:pPr>
    </w:p>
    <w:p w:rsidR="00613D3C" w:rsidRDefault="00613D3C" w:rsidP="00F87F4F">
      <w:pPr>
        <w:pStyle w:val="ListParagraph"/>
        <w:numPr>
          <w:ilvl w:val="0"/>
          <w:numId w:val="13"/>
        </w:numPr>
        <w:spacing w:after="0"/>
        <w:ind w:left="714" w:hanging="357"/>
        <w:rPr>
          <w:rFonts w:ascii="Arial" w:hAnsi="Arial" w:cs="Arial"/>
          <w:sz w:val="24"/>
          <w:szCs w:val="24"/>
        </w:rPr>
      </w:pPr>
      <w:r w:rsidRPr="0090483A">
        <w:rPr>
          <w:rFonts w:ascii="Arial" w:hAnsi="Arial" w:cs="Arial"/>
          <w:sz w:val="24"/>
          <w:szCs w:val="24"/>
        </w:rPr>
        <w:t>A range of transport options that can be put in WIN to support customer choice</w:t>
      </w:r>
    </w:p>
    <w:p w:rsidR="00F87F4F" w:rsidRPr="00F87F4F" w:rsidRDefault="00F87F4F" w:rsidP="00F87F4F">
      <w:pPr>
        <w:spacing w:after="0"/>
        <w:rPr>
          <w:rFonts w:ascii="Arial" w:hAnsi="Arial" w:cs="Arial"/>
          <w:sz w:val="24"/>
          <w:szCs w:val="24"/>
        </w:rPr>
      </w:pPr>
    </w:p>
    <w:p w:rsidR="00923441" w:rsidRPr="00754EE7" w:rsidRDefault="00923441" w:rsidP="00923441">
      <w:pPr>
        <w:rPr>
          <w:rFonts w:ascii="Arial" w:hAnsi="Arial" w:cs="Arial"/>
          <w:b/>
          <w:sz w:val="24"/>
          <w:szCs w:val="24"/>
        </w:rPr>
      </w:pPr>
      <w:r w:rsidRPr="00754EE7">
        <w:rPr>
          <w:rFonts w:ascii="Arial" w:hAnsi="Arial" w:cs="Arial"/>
          <w:b/>
          <w:sz w:val="24"/>
          <w:szCs w:val="24"/>
        </w:rPr>
        <w:t>Timescales</w:t>
      </w:r>
    </w:p>
    <w:p w:rsidR="00923441" w:rsidRDefault="00923441" w:rsidP="00923441">
      <w:pPr>
        <w:rPr>
          <w:rFonts w:ascii="Arial" w:hAnsi="Arial" w:cs="Arial"/>
          <w:sz w:val="24"/>
          <w:szCs w:val="24"/>
        </w:rPr>
      </w:pPr>
      <w:r w:rsidRPr="00C547B0">
        <w:rPr>
          <w:rFonts w:ascii="Arial" w:hAnsi="Arial" w:cs="Arial"/>
          <w:sz w:val="24"/>
          <w:szCs w:val="24"/>
        </w:rPr>
        <w:t>The review should be undertaken in a timely manner and</w:t>
      </w:r>
      <w:r w:rsidR="004130B3">
        <w:rPr>
          <w:rFonts w:ascii="Arial" w:hAnsi="Arial" w:cs="Arial"/>
          <w:sz w:val="24"/>
          <w:szCs w:val="24"/>
        </w:rPr>
        <w:t xml:space="preserve"> the aim is to conclude the review </w:t>
      </w:r>
      <w:r w:rsidRPr="00C547B0">
        <w:rPr>
          <w:rFonts w:ascii="Arial" w:hAnsi="Arial" w:cs="Arial"/>
          <w:sz w:val="24"/>
          <w:szCs w:val="24"/>
        </w:rPr>
        <w:t>by 30 June 2016</w:t>
      </w:r>
      <w:r>
        <w:rPr>
          <w:rFonts w:ascii="Arial" w:hAnsi="Arial" w:cs="Arial"/>
          <w:sz w:val="24"/>
          <w:szCs w:val="24"/>
        </w:rPr>
        <w:t xml:space="preserve">.  </w:t>
      </w:r>
      <w:r w:rsidR="00880117">
        <w:rPr>
          <w:rFonts w:ascii="Arial" w:hAnsi="Arial" w:cs="Arial"/>
          <w:sz w:val="24"/>
          <w:szCs w:val="24"/>
        </w:rPr>
        <w:t>Contractor</w:t>
      </w:r>
      <w:r>
        <w:rPr>
          <w:rFonts w:ascii="Arial" w:hAnsi="Arial" w:cs="Arial"/>
          <w:sz w:val="24"/>
          <w:szCs w:val="24"/>
        </w:rPr>
        <w:t>s</w:t>
      </w:r>
      <w:r w:rsidRPr="00C547B0">
        <w:rPr>
          <w:rFonts w:ascii="Arial" w:hAnsi="Arial" w:cs="Arial"/>
          <w:sz w:val="24"/>
          <w:szCs w:val="24"/>
        </w:rPr>
        <w:t xml:space="preserve"> must supply, in advance, specific details of any data that is required from the council in order to undertake the review.</w:t>
      </w:r>
    </w:p>
    <w:p w:rsidR="004130B3" w:rsidRPr="00C547B0" w:rsidRDefault="004130B3" w:rsidP="00923441">
      <w:pPr>
        <w:rPr>
          <w:rFonts w:ascii="Arial" w:hAnsi="Arial" w:cs="Arial"/>
          <w:sz w:val="24"/>
          <w:szCs w:val="24"/>
        </w:rPr>
      </w:pPr>
      <w:r>
        <w:rPr>
          <w:rFonts w:ascii="Arial" w:hAnsi="Arial" w:cs="Arial"/>
          <w:sz w:val="24"/>
          <w:szCs w:val="24"/>
        </w:rPr>
        <w:t>Requests for information should be directed through the e-tendering portal.</w:t>
      </w:r>
    </w:p>
    <w:p w:rsidR="009B6874" w:rsidRPr="00C547B0" w:rsidRDefault="009B6874">
      <w:pPr>
        <w:rPr>
          <w:rFonts w:ascii="Arial" w:hAnsi="Arial" w:cs="Arial"/>
          <w:b/>
          <w:sz w:val="24"/>
          <w:szCs w:val="24"/>
        </w:rPr>
      </w:pPr>
    </w:p>
    <w:p w:rsidR="000B52C3" w:rsidRPr="00C547B0" w:rsidRDefault="000B52C3">
      <w:pPr>
        <w:rPr>
          <w:rFonts w:ascii="Arial" w:hAnsi="Arial" w:cs="Arial"/>
          <w:sz w:val="24"/>
          <w:szCs w:val="24"/>
        </w:rPr>
      </w:pPr>
    </w:p>
    <w:p w:rsidR="000B52C3" w:rsidRPr="00C547B0" w:rsidRDefault="000B52C3">
      <w:pPr>
        <w:rPr>
          <w:rFonts w:ascii="Arial" w:hAnsi="Arial" w:cs="Arial"/>
          <w:sz w:val="24"/>
          <w:szCs w:val="24"/>
        </w:rPr>
      </w:pPr>
    </w:p>
    <w:sectPr w:rsidR="000B52C3" w:rsidRPr="00C547B0" w:rsidSect="00E95272">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926" w:rsidRDefault="004D6926" w:rsidP="000B52C3">
      <w:pPr>
        <w:spacing w:after="0"/>
      </w:pPr>
      <w:r>
        <w:separator/>
      </w:r>
    </w:p>
  </w:endnote>
  <w:endnote w:type="continuationSeparator" w:id="0">
    <w:p w:rsidR="004D6926" w:rsidRDefault="004D6926" w:rsidP="000B52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926" w:rsidRDefault="004D6926" w:rsidP="000B52C3">
      <w:pPr>
        <w:spacing w:after="0"/>
      </w:pPr>
      <w:r>
        <w:separator/>
      </w:r>
    </w:p>
  </w:footnote>
  <w:footnote w:type="continuationSeparator" w:id="0">
    <w:p w:rsidR="004D6926" w:rsidRDefault="004D6926" w:rsidP="000B52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24BDA"/>
    <w:multiLevelType w:val="hybridMultilevel"/>
    <w:tmpl w:val="60029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7F72DC"/>
    <w:multiLevelType w:val="hybridMultilevel"/>
    <w:tmpl w:val="1CE87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0801E6"/>
    <w:multiLevelType w:val="hybridMultilevel"/>
    <w:tmpl w:val="2412396C"/>
    <w:lvl w:ilvl="0" w:tplc="79DA1212">
      <w:start w:val="1"/>
      <w:numFmt w:val="bullet"/>
      <w:lvlText w:val=""/>
      <w:lvlJc w:val="left"/>
      <w:pPr>
        <w:tabs>
          <w:tab w:val="num" w:pos="1155"/>
        </w:tabs>
        <w:ind w:left="1155"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3">
    <w:nsid w:val="1AFA27F8"/>
    <w:multiLevelType w:val="hybridMultilevel"/>
    <w:tmpl w:val="2BFCB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C646401"/>
    <w:multiLevelType w:val="hybridMultilevel"/>
    <w:tmpl w:val="7320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812A6D"/>
    <w:multiLevelType w:val="hybridMultilevel"/>
    <w:tmpl w:val="9768D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BE7B59"/>
    <w:multiLevelType w:val="hybridMultilevel"/>
    <w:tmpl w:val="BA747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0050D6C"/>
    <w:multiLevelType w:val="hybridMultilevel"/>
    <w:tmpl w:val="7AFA483A"/>
    <w:lvl w:ilvl="0" w:tplc="79DA1212">
      <w:start w:val="1"/>
      <w:numFmt w:val="bullet"/>
      <w:lvlText w:val=""/>
      <w:lvlJc w:val="left"/>
      <w:pPr>
        <w:tabs>
          <w:tab w:val="num" w:pos="1155"/>
        </w:tabs>
        <w:ind w:left="1155"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8">
    <w:nsid w:val="504B0341"/>
    <w:multiLevelType w:val="hybridMultilevel"/>
    <w:tmpl w:val="404E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5D4491"/>
    <w:multiLevelType w:val="hybridMultilevel"/>
    <w:tmpl w:val="3C1E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C9C16B9"/>
    <w:multiLevelType w:val="hybridMultilevel"/>
    <w:tmpl w:val="CF00D12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D338D6"/>
    <w:multiLevelType w:val="hybridMultilevel"/>
    <w:tmpl w:val="1CE87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B36BC9"/>
    <w:multiLevelType w:val="hybridMultilevel"/>
    <w:tmpl w:val="9A52B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10"/>
  </w:num>
  <w:num w:numId="5">
    <w:abstractNumId w:val="2"/>
  </w:num>
  <w:num w:numId="6">
    <w:abstractNumId w:val="3"/>
  </w:num>
  <w:num w:numId="7">
    <w:abstractNumId w:val="9"/>
  </w:num>
  <w:num w:numId="8">
    <w:abstractNumId w:val="6"/>
  </w:num>
  <w:num w:numId="9">
    <w:abstractNumId w:val="12"/>
  </w:num>
  <w:num w:numId="10">
    <w:abstractNumId w:val="1"/>
  </w:num>
  <w:num w:numId="11">
    <w:abstractNumId w:val="1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2C3"/>
    <w:rsid w:val="00054125"/>
    <w:rsid w:val="000B52C3"/>
    <w:rsid w:val="001507DA"/>
    <w:rsid w:val="00294287"/>
    <w:rsid w:val="002D14E2"/>
    <w:rsid w:val="004130B3"/>
    <w:rsid w:val="0041352A"/>
    <w:rsid w:val="00425623"/>
    <w:rsid w:val="004D6926"/>
    <w:rsid w:val="004F5344"/>
    <w:rsid w:val="00577FEB"/>
    <w:rsid w:val="005D2722"/>
    <w:rsid w:val="00613D3C"/>
    <w:rsid w:val="00716C15"/>
    <w:rsid w:val="00754EE7"/>
    <w:rsid w:val="0078047B"/>
    <w:rsid w:val="00793E90"/>
    <w:rsid w:val="007B355B"/>
    <w:rsid w:val="00880117"/>
    <w:rsid w:val="0090483A"/>
    <w:rsid w:val="00923441"/>
    <w:rsid w:val="009B6874"/>
    <w:rsid w:val="00A650AF"/>
    <w:rsid w:val="00AA2C93"/>
    <w:rsid w:val="00AD03C4"/>
    <w:rsid w:val="00B26F9B"/>
    <w:rsid w:val="00B51910"/>
    <w:rsid w:val="00C547B0"/>
    <w:rsid w:val="00DA4F3E"/>
    <w:rsid w:val="00E537A2"/>
    <w:rsid w:val="00E54EC0"/>
    <w:rsid w:val="00E95272"/>
    <w:rsid w:val="00F4409A"/>
    <w:rsid w:val="00F87F4F"/>
    <w:rsid w:val="00FD0C78"/>
    <w:rsid w:val="00FD2DDC"/>
    <w:rsid w:val="00FE2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2C3"/>
    <w:pPr>
      <w:tabs>
        <w:tab w:val="center" w:pos="4513"/>
        <w:tab w:val="right" w:pos="9026"/>
      </w:tabs>
      <w:spacing w:after="0"/>
    </w:pPr>
  </w:style>
  <w:style w:type="character" w:customStyle="1" w:styleId="HeaderChar">
    <w:name w:val="Header Char"/>
    <w:basedOn w:val="DefaultParagraphFont"/>
    <w:link w:val="Header"/>
    <w:uiPriority w:val="99"/>
    <w:rsid w:val="000B52C3"/>
  </w:style>
  <w:style w:type="paragraph" w:styleId="Footer">
    <w:name w:val="footer"/>
    <w:basedOn w:val="Normal"/>
    <w:link w:val="FooterChar"/>
    <w:uiPriority w:val="99"/>
    <w:unhideWhenUsed/>
    <w:rsid w:val="000B52C3"/>
    <w:pPr>
      <w:tabs>
        <w:tab w:val="center" w:pos="4513"/>
        <w:tab w:val="right" w:pos="9026"/>
      </w:tabs>
      <w:spacing w:after="0"/>
    </w:pPr>
  </w:style>
  <w:style w:type="character" w:customStyle="1" w:styleId="FooterChar">
    <w:name w:val="Footer Char"/>
    <w:basedOn w:val="DefaultParagraphFont"/>
    <w:link w:val="Footer"/>
    <w:uiPriority w:val="99"/>
    <w:rsid w:val="000B52C3"/>
  </w:style>
  <w:style w:type="paragraph" w:styleId="ListParagraph">
    <w:name w:val="List Paragraph"/>
    <w:basedOn w:val="Normal"/>
    <w:uiPriority w:val="34"/>
    <w:qFormat/>
    <w:rsid w:val="009B6874"/>
    <w:pPr>
      <w:ind w:left="720"/>
      <w:contextualSpacing/>
    </w:pPr>
  </w:style>
  <w:style w:type="paragraph" w:customStyle="1" w:styleId="Default">
    <w:name w:val="Default"/>
    <w:rsid w:val="00C547B0"/>
    <w:pPr>
      <w:autoSpaceDE w:val="0"/>
      <w:autoSpaceDN w:val="0"/>
      <w:adjustRightInd w:val="0"/>
      <w:spacing w:after="0"/>
    </w:pPr>
    <w:rPr>
      <w:rFonts w:ascii="Arial" w:hAnsi="Arial" w:cs="Arial"/>
      <w:color w:val="000000"/>
      <w:sz w:val="24"/>
      <w:szCs w:val="24"/>
    </w:rPr>
  </w:style>
  <w:style w:type="paragraph" w:styleId="BalloonText">
    <w:name w:val="Balloon Text"/>
    <w:basedOn w:val="Normal"/>
    <w:link w:val="BalloonTextChar"/>
    <w:uiPriority w:val="99"/>
    <w:semiHidden/>
    <w:unhideWhenUsed/>
    <w:rsid w:val="00F87F4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F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2C3"/>
    <w:pPr>
      <w:tabs>
        <w:tab w:val="center" w:pos="4513"/>
        <w:tab w:val="right" w:pos="9026"/>
      </w:tabs>
      <w:spacing w:after="0"/>
    </w:pPr>
  </w:style>
  <w:style w:type="character" w:customStyle="1" w:styleId="HeaderChar">
    <w:name w:val="Header Char"/>
    <w:basedOn w:val="DefaultParagraphFont"/>
    <w:link w:val="Header"/>
    <w:uiPriority w:val="99"/>
    <w:rsid w:val="000B52C3"/>
  </w:style>
  <w:style w:type="paragraph" w:styleId="Footer">
    <w:name w:val="footer"/>
    <w:basedOn w:val="Normal"/>
    <w:link w:val="FooterChar"/>
    <w:uiPriority w:val="99"/>
    <w:unhideWhenUsed/>
    <w:rsid w:val="000B52C3"/>
    <w:pPr>
      <w:tabs>
        <w:tab w:val="center" w:pos="4513"/>
        <w:tab w:val="right" w:pos="9026"/>
      </w:tabs>
      <w:spacing w:after="0"/>
    </w:pPr>
  </w:style>
  <w:style w:type="character" w:customStyle="1" w:styleId="FooterChar">
    <w:name w:val="Footer Char"/>
    <w:basedOn w:val="DefaultParagraphFont"/>
    <w:link w:val="Footer"/>
    <w:uiPriority w:val="99"/>
    <w:rsid w:val="000B52C3"/>
  </w:style>
  <w:style w:type="paragraph" w:styleId="ListParagraph">
    <w:name w:val="List Paragraph"/>
    <w:basedOn w:val="Normal"/>
    <w:uiPriority w:val="34"/>
    <w:qFormat/>
    <w:rsid w:val="009B6874"/>
    <w:pPr>
      <w:ind w:left="720"/>
      <w:contextualSpacing/>
    </w:pPr>
  </w:style>
  <w:style w:type="paragraph" w:customStyle="1" w:styleId="Default">
    <w:name w:val="Default"/>
    <w:rsid w:val="00C547B0"/>
    <w:pPr>
      <w:autoSpaceDE w:val="0"/>
      <w:autoSpaceDN w:val="0"/>
      <w:adjustRightInd w:val="0"/>
      <w:spacing w:after="0"/>
    </w:pPr>
    <w:rPr>
      <w:rFonts w:ascii="Arial" w:hAnsi="Arial" w:cs="Arial"/>
      <w:color w:val="000000"/>
      <w:sz w:val="24"/>
      <w:szCs w:val="24"/>
    </w:rPr>
  </w:style>
  <w:style w:type="paragraph" w:styleId="BalloonText">
    <w:name w:val="Balloon Text"/>
    <w:basedOn w:val="Normal"/>
    <w:link w:val="BalloonTextChar"/>
    <w:uiPriority w:val="99"/>
    <w:semiHidden/>
    <w:unhideWhenUsed/>
    <w:rsid w:val="00F87F4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F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326224">
      <w:bodyDiv w:val="1"/>
      <w:marLeft w:val="0"/>
      <w:marRight w:val="0"/>
      <w:marTop w:val="0"/>
      <w:marBottom w:val="0"/>
      <w:divBdr>
        <w:top w:val="none" w:sz="0" w:space="0" w:color="auto"/>
        <w:left w:val="none" w:sz="0" w:space="0" w:color="auto"/>
        <w:bottom w:val="none" w:sz="0" w:space="0" w:color="auto"/>
        <w:right w:val="none" w:sz="0" w:space="0" w:color="auto"/>
      </w:divBdr>
    </w:div>
    <w:div w:id="20368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d1ad9c81-f337-4bd5-833e-94829d607ab9"/>
</file>

<file path=customXml/itemProps1.xml><?xml version="1.0" encoding="utf-8"?>
<ds:datastoreItem xmlns:ds="http://schemas.openxmlformats.org/officeDocument/2006/customXml" ds:itemID="{A8E707B6-65F9-4544-B88D-C5CAA73FED2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Wolverhampton City Council</Company>
  <LinksUpToDate>false</LinksUpToDate>
  <CharactersWithSpaces>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Hague</dc:creator>
  <cp:lastModifiedBy>Sean Hynes</cp:lastModifiedBy>
  <cp:revision>8</cp:revision>
  <cp:lastPrinted>2016-04-13T10:29:00Z</cp:lastPrinted>
  <dcterms:created xsi:type="dcterms:W3CDTF">2016-04-13T10:02:00Z</dcterms:created>
  <dcterms:modified xsi:type="dcterms:W3CDTF">2016-04-13T11:27:00Z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7ef38962-126d-4e93-a52e-89fe835707a5</vt:lpwstr>
  </property>
  <property fmtid="{D5CDD505-2E9C-101B-9397-08002B2CF9AE}" pid="3" name="bjSaver">
    <vt:lpwstr>0LWJTMLxQLyXypSZCQMrM7+VAnzG+gc0</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bjDocumentLabelFieldCodeHeaderFooter">
    <vt:lpwstr>No Marking</vt:lpwstr>
  </property>
</Properties>
</file>