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FA29" w14:textId="6C4C0B34" w:rsidR="00132D48" w:rsidRDefault="00AF54DC">
      <w:bookmarkStart w:id="0" w:name="_GoBack"/>
      <w:bookmarkEnd w:id="0"/>
      <w:r>
        <w:rPr>
          <w:noProof/>
        </w:rPr>
        <w:drawing>
          <wp:inline distT="0" distB="0" distL="0" distR="0" wp14:anchorId="73BB24CA" wp14:editId="0F634EA6">
            <wp:extent cx="5731510" cy="1497357"/>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1497357"/>
                    </a:xfrm>
                    <a:prstGeom prst="rect">
                      <a:avLst/>
                    </a:prstGeom>
                  </pic:spPr>
                </pic:pic>
              </a:graphicData>
            </a:graphic>
          </wp:inline>
        </w:drawing>
      </w:r>
    </w:p>
    <w:p w14:paraId="3C56B03E" w14:textId="64B41928" w:rsidR="00AF54DC" w:rsidRDefault="00AF54DC"/>
    <w:p w14:paraId="52DE36A0" w14:textId="77777777" w:rsidR="00AF54DC" w:rsidRPr="00AF54DC" w:rsidRDefault="00AF54DC" w:rsidP="00AF54DC">
      <w:pPr>
        <w:rPr>
          <w:rFonts w:ascii="Tahoma" w:hAnsi="Tahoma" w:cs="Tahoma"/>
          <w:b/>
          <w:bCs/>
          <w:sz w:val="40"/>
          <w:szCs w:val="40"/>
        </w:rPr>
      </w:pPr>
      <w:r w:rsidRPr="00AF54DC">
        <w:rPr>
          <w:rFonts w:ascii="Tahoma" w:hAnsi="Tahoma" w:cs="Tahoma"/>
          <w:b/>
          <w:bCs/>
          <w:sz w:val="40"/>
          <w:szCs w:val="40"/>
        </w:rPr>
        <w:t>Minerva Learning Trust</w:t>
      </w:r>
    </w:p>
    <w:p w14:paraId="31E26E85" w14:textId="56B8D522" w:rsidR="00AF54DC" w:rsidRPr="00AF54DC" w:rsidRDefault="00AF54DC" w:rsidP="00AF54DC">
      <w:pPr>
        <w:rPr>
          <w:rFonts w:ascii="Tahoma" w:hAnsi="Tahoma" w:cs="Tahoma"/>
          <w:b/>
          <w:bCs/>
          <w:sz w:val="40"/>
          <w:szCs w:val="40"/>
        </w:rPr>
      </w:pPr>
      <w:r w:rsidRPr="00AF54DC">
        <w:rPr>
          <w:rFonts w:ascii="Tahoma" w:hAnsi="Tahoma" w:cs="Tahoma"/>
          <w:b/>
          <w:bCs/>
          <w:sz w:val="40"/>
          <w:szCs w:val="40"/>
        </w:rPr>
        <w:t>Ref (MLT-0</w:t>
      </w:r>
      <w:r w:rsidR="005F14C8">
        <w:rPr>
          <w:rFonts w:ascii="Tahoma" w:hAnsi="Tahoma" w:cs="Tahoma"/>
          <w:b/>
          <w:bCs/>
          <w:sz w:val="40"/>
          <w:szCs w:val="40"/>
        </w:rPr>
        <w:t>20</w:t>
      </w:r>
      <w:r w:rsidRPr="00AF54DC">
        <w:rPr>
          <w:rFonts w:ascii="Tahoma" w:hAnsi="Tahoma" w:cs="Tahoma"/>
          <w:b/>
          <w:bCs/>
          <w:sz w:val="40"/>
          <w:szCs w:val="40"/>
        </w:rPr>
        <w:t>-</w:t>
      </w:r>
      <w:r w:rsidR="005F14C8">
        <w:rPr>
          <w:rFonts w:ascii="Tahoma" w:hAnsi="Tahoma" w:cs="Tahoma"/>
          <w:b/>
          <w:bCs/>
          <w:sz w:val="40"/>
          <w:szCs w:val="40"/>
        </w:rPr>
        <w:t>Boiler Servicing Contract</w:t>
      </w:r>
      <w:r w:rsidRPr="00AF54DC">
        <w:rPr>
          <w:rFonts w:ascii="Tahoma" w:hAnsi="Tahoma" w:cs="Tahoma"/>
          <w:b/>
          <w:bCs/>
          <w:sz w:val="40"/>
          <w:szCs w:val="40"/>
        </w:rPr>
        <w:t>-2021)</w:t>
      </w:r>
    </w:p>
    <w:p w14:paraId="6C35FD2E" w14:textId="38655BD6" w:rsidR="00AF54DC" w:rsidRPr="00AF54DC" w:rsidRDefault="00AF54DC" w:rsidP="00AF54DC">
      <w:pPr>
        <w:rPr>
          <w:rFonts w:ascii="Tahoma" w:hAnsi="Tahoma" w:cs="Tahoma"/>
          <w:b/>
          <w:bCs/>
          <w:sz w:val="40"/>
          <w:szCs w:val="40"/>
        </w:rPr>
      </w:pPr>
      <w:r w:rsidRPr="00AF54DC">
        <w:rPr>
          <w:rFonts w:ascii="Tahoma" w:hAnsi="Tahoma" w:cs="Tahoma"/>
          <w:b/>
          <w:bCs/>
          <w:sz w:val="40"/>
          <w:szCs w:val="40"/>
        </w:rPr>
        <w:t>Tender Submission</w:t>
      </w:r>
    </w:p>
    <w:p w14:paraId="23810419" w14:textId="0C8E0667" w:rsidR="00AF54DC" w:rsidRDefault="00AF54DC" w:rsidP="00AF54DC">
      <w:pPr>
        <w:rPr>
          <w:rFonts w:ascii="Tahoma" w:hAnsi="Tahoma" w:cs="Tahoma"/>
          <w:sz w:val="24"/>
          <w:szCs w:val="24"/>
        </w:rPr>
      </w:pPr>
      <w:r w:rsidRPr="00AF54DC">
        <w:rPr>
          <w:rFonts w:ascii="Tahoma" w:hAnsi="Tahoma" w:cs="Tahoma"/>
          <w:sz w:val="24"/>
          <w:szCs w:val="24"/>
        </w:rPr>
        <w:t xml:space="preserve">Please complete the attached form. Please note that the PQQ should also have been completed, any requirement for additional documentation should be sent to </w:t>
      </w:r>
      <w:proofErr w:type="spellStart"/>
      <w:r w:rsidRPr="00AF54DC">
        <w:rPr>
          <w:rFonts w:ascii="Tahoma" w:hAnsi="Tahoma" w:cs="Tahoma"/>
          <w:sz w:val="24"/>
          <w:szCs w:val="24"/>
        </w:rPr>
        <w:t>procurement@</w:t>
      </w:r>
      <w:proofErr w:type="gramStart"/>
      <w:r w:rsidRPr="00AF54DC">
        <w:rPr>
          <w:rFonts w:ascii="Tahoma" w:hAnsi="Tahoma" w:cs="Tahoma"/>
          <w:sz w:val="24"/>
          <w:szCs w:val="24"/>
        </w:rPr>
        <w:t>minervalearningtrust,co</w:t>
      </w:r>
      <w:proofErr w:type="gramEnd"/>
      <w:r w:rsidRPr="00AF54DC">
        <w:rPr>
          <w:rFonts w:ascii="Tahoma" w:hAnsi="Tahoma" w:cs="Tahoma"/>
          <w:sz w:val="24"/>
          <w:szCs w:val="24"/>
        </w:rPr>
        <w:t>,uk</w:t>
      </w:r>
      <w:proofErr w:type="spellEnd"/>
      <w:r w:rsidRPr="00AF54DC">
        <w:rPr>
          <w:rFonts w:ascii="Tahoma" w:hAnsi="Tahoma" w:cs="Tahoma"/>
          <w:sz w:val="24"/>
          <w:szCs w:val="24"/>
        </w:rPr>
        <w:t>. Please specify in your communication the above reference at all time.</w:t>
      </w:r>
    </w:p>
    <w:sdt>
      <w:sdtPr>
        <w:id w:val="-445392435"/>
        <w:docPartObj>
          <w:docPartGallery w:val="Table of Contents"/>
          <w:docPartUnique/>
        </w:docPartObj>
      </w:sdtPr>
      <w:sdtEndPr>
        <w:rPr>
          <w:rFonts w:asciiTheme="minorHAnsi" w:eastAsiaTheme="minorHAnsi" w:hAnsiTheme="minorHAnsi" w:cstheme="minorBidi"/>
          <w:b/>
          <w:bCs/>
          <w:noProof/>
          <w:color w:val="404040" w:themeColor="text1" w:themeTint="BF"/>
          <w:sz w:val="18"/>
          <w:szCs w:val="18"/>
          <w:lang w:eastAsia="ja-JP"/>
        </w:rPr>
      </w:sdtEndPr>
      <w:sdtContent>
        <w:p w14:paraId="3BE3AFB5" w14:textId="47FDE801" w:rsidR="00774DBF" w:rsidRDefault="00774DBF">
          <w:pPr>
            <w:pStyle w:val="TOCHeading"/>
          </w:pPr>
          <w:r>
            <w:t>Contents</w:t>
          </w:r>
        </w:p>
        <w:p w14:paraId="5C470BD0" w14:textId="2B1F1FDC" w:rsidR="00774DBF" w:rsidRDefault="00774DBF">
          <w:pPr>
            <w:pStyle w:val="TOC2"/>
            <w:tabs>
              <w:tab w:val="right" w:leader="dot" w:pos="9605"/>
            </w:tabs>
            <w:rPr>
              <w:rFonts w:eastAsiaTheme="minorEastAsia"/>
              <w:noProof/>
              <w:color w:val="auto"/>
              <w:sz w:val="22"/>
              <w:szCs w:val="22"/>
              <w:lang w:val="en-GB" w:eastAsia="en-GB"/>
            </w:rPr>
          </w:pPr>
          <w:r>
            <w:fldChar w:fldCharType="begin"/>
          </w:r>
          <w:r>
            <w:instrText xml:space="preserve"> TOC \o "1-3" \h \z \u </w:instrText>
          </w:r>
          <w:r>
            <w:fldChar w:fldCharType="separate"/>
          </w:r>
          <w:hyperlink w:anchor="_Toc66184745" w:history="1">
            <w:r w:rsidRPr="00EA291C">
              <w:rPr>
                <w:rStyle w:val="Hyperlink"/>
                <w:noProof/>
              </w:rPr>
              <w:t>About our trust</w:t>
            </w:r>
            <w:r>
              <w:rPr>
                <w:noProof/>
                <w:webHidden/>
              </w:rPr>
              <w:tab/>
            </w:r>
            <w:r>
              <w:rPr>
                <w:noProof/>
                <w:webHidden/>
              </w:rPr>
              <w:fldChar w:fldCharType="begin"/>
            </w:r>
            <w:r>
              <w:rPr>
                <w:noProof/>
                <w:webHidden/>
              </w:rPr>
              <w:instrText xml:space="preserve"> PAGEREF _Toc66184745 \h </w:instrText>
            </w:r>
            <w:r>
              <w:rPr>
                <w:noProof/>
                <w:webHidden/>
              </w:rPr>
            </w:r>
            <w:r>
              <w:rPr>
                <w:noProof/>
                <w:webHidden/>
              </w:rPr>
              <w:fldChar w:fldCharType="separate"/>
            </w:r>
            <w:r>
              <w:rPr>
                <w:noProof/>
                <w:webHidden/>
              </w:rPr>
              <w:t>2</w:t>
            </w:r>
            <w:r>
              <w:rPr>
                <w:noProof/>
                <w:webHidden/>
              </w:rPr>
              <w:fldChar w:fldCharType="end"/>
            </w:r>
          </w:hyperlink>
        </w:p>
        <w:p w14:paraId="2C9D0F91" w14:textId="3CBA2B91" w:rsidR="00774DBF" w:rsidRDefault="00774DBF">
          <w:pPr>
            <w:pStyle w:val="TOC2"/>
            <w:tabs>
              <w:tab w:val="right" w:leader="dot" w:pos="9605"/>
            </w:tabs>
            <w:rPr>
              <w:rFonts w:eastAsiaTheme="minorEastAsia"/>
              <w:noProof/>
              <w:color w:val="auto"/>
              <w:sz w:val="22"/>
              <w:szCs w:val="22"/>
              <w:lang w:val="en-GB" w:eastAsia="en-GB"/>
            </w:rPr>
          </w:pPr>
          <w:hyperlink w:anchor="_Toc66184746" w:history="1">
            <w:r w:rsidRPr="00EA291C">
              <w:rPr>
                <w:rStyle w:val="Hyperlink"/>
                <w:noProof/>
              </w:rPr>
              <w:t>About the tender process</w:t>
            </w:r>
            <w:r>
              <w:rPr>
                <w:noProof/>
                <w:webHidden/>
              </w:rPr>
              <w:tab/>
            </w:r>
            <w:r>
              <w:rPr>
                <w:noProof/>
                <w:webHidden/>
              </w:rPr>
              <w:fldChar w:fldCharType="begin"/>
            </w:r>
            <w:r>
              <w:rPr>
                <w:noProof/>
                <w:webHidden/>
              </w:rPr>
              <w:instrText xml:space="preserve"> PAGEREF _Toc66184746 \h </w:instrText>
            </w:r>
            <w:r>
              <w:rPr>
                <w:noProof/>
                <w:webHidden/>
              </w:rPr>
            </w:r>
            <w:r>
              <w:rPr>
                <w:noProof/>
                <w:webHidden/>
              </w:rPr>
              <w:fldChar w:fldCharType="separate"/>
            </w:r>
            <w:r>
              <w:rPr>
                <w:noProof/>
                <w:webHidden/>
              </w:rPr>
              <w:t>3</w:t>
            </w:r>
            <w:r>
              <w:rPr>
                <w:noProof/>
                <w:webHidden/>
              </w:rPr>
              <w:fldChar w:fldCharType="end"/>
            </w:r>
          </w:hyperlink>
        </w:p>
        <w:p w14:paraId="206B01D3" w14:textId="29236DBF" w:rsidR="00774DBF" w:rsidRDefault="00774DBF">
          <w:pPr>
            <w:pStyle w:val="TOC2"/>
            <w:tabs>
              <w:tab w:val="right" w:leader="dot" w:pos="9605"/>
            </w:tabs>
            <w:rPr>
              <w:rFonts w:eastAsiaTheme="minorEastAsia"/>
              <w:noProof/>
              <w:color w:val="auto"/>
              <w:sz w:val="22"/>
              <w:szCs w:val="22"/>
              <w:lang w:val="en-GB" w:eastAsia="en-GB"/>
            </w:rPr>
          </w:pPr>
          <w:hyperlink w:anchor="_Toc66184747" w:history="1">
            <w:r w:rsidRPr="00EA291C">
              <w:rPr>
                <w:rStyle w:val="Hyperlink"/>
                <w:rFonts w:eastAsia="Times New Roman"/>
                <w:noProof/>
                <w:lang w:val="en-GB" w:eastAsia="en-GB"/>
              </w:rPr>
              <w:t>Tender Timetable</w:t>
            </w:r>
            <w:r>
              <w:rPr>
                <w:noProof/>
                <w:webHidden/>
              </w:rPr>
              <w:tab/>
            </w:r>
            <w:r>
              <w:rPr>
                <w:noProof/>
                <w:webHidden/>
              </w:rPr>
              <w:fldChar w:fldCharType="begin"/>
            </w:r>
            <w:r>
              <w:rPr>
                <w:noProof/>
                <w:webHidden/>
              </w:rPr>
              <w:instrText xml:space="preserve"> PAGEREF _Toc66184747 \h </w:instrText>
            </w:r>
            <w:r>
              <w:rPr>
                <w:noProof/>
                <w:webHidden/>
              </w:rPr>
            </w:r>
            <w:r>
              <w:rPr>
                <w:noProof/>
                <w:webHidden/>
              </w:rPr>
              <w:fldChar w:fldCharType="separate"/>
            </w:r>
            <w:r>
              <w:rPr>
                <w:noProof/>
                <w:webHidden/>
              </w:rPr>
              <w:t>4</w:t>
            </w:r>
            <w:r>
              <w:rPr>
                <w:noProof/>
                <w:webHidden/>
              </w:rPr>
              <w:fldChar w:fldCharType="end"/>
            </w:r>
          </w:hyperlink>
        </w:p>
        <w:p w14:paraId="4431AE74" w14:textId="150FB52E" w:rsidR="00774DBF" w:rsidRDefault="00774DBF">
          <w:pPr>
            <w:pStyle w:val="TOC2"/>
            <w:tabs>
              <w:tab w:val="right" w:leader="dot" w:pos="9605"/>
            </w:tabs>
            <w:rPr>
              <w:rFonts w:eastAsiaTheme="minorEastAsia"/>
              <w:noProof/>
              <w:color w:val="auto"/>
              <w:sz w:val="22"/>
              <w:szCs w:val="22"/>
              <w:lang w:val="en-GB" w:eastAsia="en-GB"/>
            </w:rPr>
          </w:pPr>
          <w:hyperlink w:anchor="_Toc66184748" w:history="1">
            <w:r w:rsidRPr="00EA291C">
              <w:rPr>
                <w:rStyle w:val="Hyperlink"/>
                <w:rFonts w:eastAsia="Times New Roman"/>
                <w:noProof/>
                <w:lang w:val="en-GB" w:eastAsia="en-GB"/>
              </w:rPr>
              <w:t>Evaluation Criteria</w:t>
            </w:r>
            <w:r>
              <w:rPr>
                <w:noProof/>
                <w:webHidden/>
              </w:rPr>
              <w:tab/>
            </w:r>
            <w:r>
              <w:rPr>
                <w:noProof/>
                <w:webHidden/>
              </w:rPr>
              <w:fldChar w:fldCharType="begin"/>
            </w:r>
            <w:r>
              <w:rPr>
                <w:noProof/>
                <w:webHidden/>
              </w:rPr>
              <w:instrText xml:space="preserve"> PAGEREF _Toc66184748 \h </w:instrText>
            </w:r>
            <w:r>
              <w:rPr>
                <w:noProof/>
                <w:webHidden/>
              </w:rPr>
            </w:r>
            <w:r>
              <w:rPr>
                <w:noProof/>
                <w:webHidden/>
              </w:rPr>
              <w:fldChar w:fldCharType="separate"/>
            </w:r>
            <w:r>
              <w:rPr>
                <w:noProof/>
                <w:webHidden/>
              </w:rPr>
              <w:t>4</w:t>
            </w:r>
            <w:r>
              <w:rPr>
                <w:noProof/>
                <w:webHidden/>
              </w:rPr>
              <w:fldChar w:fldCharType="end"/>
            </w:r>
          </w:hyperlink>
        </w:p>
        <w:p w14:paraId="40FE77D3" w14:textId="788F477C" w:rsidR="00774DBF" w:rsidRDefault="00774DBF">
          <w:pPr>
            <w:pStyle w:val="TOC2"/>
            <w:tabs>
              <w:tab w:val="right" w:leader="dot" w:pos="9605"/>
            </w:tabs>
            <w:rPr>
              <w:rFonts w:eastAsiaTheme="minorEastAsia"/>
              <w:noProof/>
              <w:color w:val="auto"/>
              <w:sz w:val="22"/>
              <w:szCs w:val="22"/>
              <w:lang w:val="en-GB" w:eastAsia="en-GB"/>
            </w:rPr>
          </w:pPr>
          <w:hyperlink w:anchor="_Toc66184749" w:history="1">
            <w:r w:rsidRPr="00EA291C">
              <w:rPr>
                <w:rStyle w:val="Hyperlink"/>
                <w:noProof/>
              </w:rPr>
              <w:t>Pricing 70%</w:t>
            </w:r>
            <w:r>
              <w:rPr>
                <w:noProof/>
                <w:webHidden/>
              </w:rPr>
              <w:tab/>
            </w:r>
            <w:r>
              <w:rPr>
                <w:noProof/>
                <w:webHidden/>
              </w:rPr>
              <w:fldChar w:fldCharType="begin"/>
            </w:r>
            <w:r>
              <w:rPr>
                <w:noProof/>
                <w:webHidden/>
              </w:rPr>
              <w:instrText xml:space="preserve"> PAGEREF _Toc66184749 \h </w:instrText>
            </w:r>
            <w:r>
              <w:rPr>
                <w:noProof/>
                <w:webHidden/>
              </w:rPr>
            </w:r>
            <w:r>
              <w:rPr>
                <w:noProof/>
                <w:webHidden/>
              </w:rPr>
              <w:fldChar w:fldCharType="separate"/>
            </w:r>
            <w:r>
              <w:rPr>
                <w:noProof/>
                <w:webHidden/>
              </w:rPr>
              <w:t>5</w:t>
            </w:r>
            <w:r>
              <w:rPr>
                <w:noProof/>
                <w:webHidden/>
              </w:rPr>
              <w:fldChar w:fldCharType="end"/>
            </w:r>
          </w:hyperlink>
        </w:p>
        <w:p w14:paraId="7D47B1C4" w14:textId="354567D3" w:rsidR="00774DBF" w:rsidRDefault="00774DBF">
          <w:pPr>
            <w:pStyle w:val="TOC2"/>
            <w:tabs>
              <w:tab w:val="right" w:leader="dot" w:pos="9605"/>
            </w:tabs>
            <w:rPr>
              <w:rFonts w:eastAsiaTheme="minorEastAsia"/>
              <w:noProof/>
              <w:color w:val="auto"/>
              <w:sz w:val="22"/>
              <w:szCs w:val="22"/>
              <w:lang w:val="en-GB" w:eastAsia="en-GB"/>
            </w:rPr>
          </w:pPr>
          <w:hyperlink w:anchor="_Toc66184750" w:history="1">
            <w:r w:rsidRPr="00EA291C">
              <w:rPr>
                <w:rStyle w:val="Hyperlink"/>
                <w:rFonts w:eastAsia="Times New Roman"/>
                <w:noProof/>
                <w:lang w:val="en-GB" w:eastAsia="en-GB"/>
              </w:rPr>
              <w:t>Customer Requirements Questions</w:t>
            </w:r>
            <w:r>
              <w:rPr>
                <w:noProof/>
                <w:webHidden/>
              </w:rPr>
              <w:tab/>
            </w:r>
            <w:r>
              <w:rPr>
                <w:noProof/>
                <w:webHidden/>
              </w:rPr>
              <w:fldChar w:fldCharType="begin"/>
            </w:r>
            <w:r>
              <w:rPr>
                <w:noProof/>
                <w:webHidden/>
              </w:rPr>
              <w:instrText xml:space="preserve"> PAGEREF _Toc66184750 \h </w:instrText>
            </w:r>
            <w:r>
              <w:rPr>
                <w:noProof/>
                <w:webHidden/>
              </w:rPr>
            </w:r>
            <w:r>
              <w:rPr>
                <w:noProof/>
                <w:webHidden/>
              </w:rPr>
              <w:fldChar w:fldCharType="separate"/>
            </w:r>
            <w:r>
              <w:rPr>
                <w:noProof/>
                <w:webHidden/>
              </w:rPr>
              <w:t>6</w:t>
            </w:r>
            <w:r>
              <w:rPr>
                <w:noProof/>
                <w:webHidden/>
              </w:rPr>
              <w:fldChar w:fldCharType="end"/>
            </w:r>
          </w:hyperlink>
        </w:p>
        <w:p w14:paraId="427B9D6C" w14:textId="0D9430C7" w:rsidR="00774DBF" w:rsidRDefault="00774DBF">
          <w:pPr>
            <w:pStyle w:val="TOC2"/>
            <w:tabs>
              <w:tab w:val="right" w:leader="dot" w:pos="9605"/>
            </w:tabs>
            <w:rPr>
              <w:rFonts w:eastAsiaTheme="minorEastAsia"/>
              <w:noProof/>
              <w:color w:val="auto"/>
              <w:sz w:val="22"/>
              <w:szCs w:val="22"/>
              <w:lang w:val="en-GB" w:eastAsia="en-GB"/>
            </w:rPr>
          </w:pPr>
          <w:hyperlink w:anchor="_Toc66184751" w:history="1">
            <w:r w:rsidRPr="00EA291C">
              <w:rPr>
                <w:rStyle w:val="Hyperlink"/>
                <w:noProof/>
              </w:rPr>
              <w:t>Service Delivery 10% (Supplier Response Required)</w:t>
            </w:r>
            <w:r>
              <w:rPr>
                <w:noProof/>
                <w:webHidden/>
              </w:rPr>
              <w:tab/>
            </w:r>
            <w:r>
              <w:rPr>
                <w:noProof/>
                <w:webHidden/>
              </w:rPr>
              <w:fldChar w:fldCharType="begin"/>
            </w:r>
            <w:r>
              <w:rPr>
                <w:noProof/>
                <w:webHidden/>
              </w:rPr>
              <w:instrText xml:space="preserve"> PAGEREF _Toc66184751 \h </w:instrText>
            </w:r>
            <w:r>
              <w:rPr>
                <w:noProof/>
                <w:webHidden/>
              </w:rPr>
            </w:r>
            <w:r>
              <w:rPr>
                <w:noProof/>
                <w:webHidden/>
              </w:rPr>
              <w:fldChar w:fldCharType="separate"/>
            </w:r>
            <w:r>
              <w:rPr>
                <w:noProof/>
                <w:webHidden/>
              </w:rPr>
              <w:t>7</w:t>
            </w:r>
            <w:r>
              <w:rPr>
                <w:noProof/>
                <w:webHidden/>
              </w:rPr>
              <w:fldChar w:fldCharType="end"/>
            </w:r>
          </w:hyperlink>
        </w:p>
        <w:p w14:paraId="1B52FD65" w14:textId="6EAFA671" w:rsidR="00774DBF" w:rsidRDefault="00774DBF">
          <w:pPr>
            <w:pStyle w:val="TOC2"/>
            <w:tabs>
              <w:tab w:val="right" w:leader="dot" w:pos="9605"/>
            </w:tabs>
            <w:rPr>
              <w:rFonts w:eastAsiaTheme="minorEastAsia"/>
              <w:noProof/>
              <w:color w:val="auto"/>
              <w:sz w:val="22"/>
              <w:szCs w:val="22"/>
              <w:lang w:val="en-GB" w:eastAsia="en-GB"/>
            </w:rPr>
          </w:pPr>
          <w:hyperlink w:anchor="_Toc66184752" w:history="1">
            <w:r w:rsidRPr="00EA291C">
              <w:rPr>
                <w:rStyle w:val="Hyperlink"/>
                <w:noProof/>
              </w:rPr>
              <w:t>Technical Capability 10% (Supplier Response Required)</w:t>
            </w:r>
            <w:r>
              <w:rPr>
                <w:noProof/>
                <w:webHidden/>
              </w:rPr>
              <w:tab/>
            </w:r>
            <w:r>
              <w:rPr>
                <w:noProof/>
                <w:webHidden/>
              </w:rPr>
              <w:fldChar w:fldCharType="begin"/>
            </w:r>
            <w:r>
              <w:rPr>
                <w:noProof/>
                <w:webHidden/>
              </w:rPr>
              <w:instrText xml:space="preserve"> PAGEREF _Toc66184752 \h </w:instrText>
            </w:r>
            <w:r>
              <w:rPr>
                <w:noProof/>
                <w:webHidden/>
              </w:rPr>
            </w:r>
            <w:r>
              <w:rPr>
                <w:noProof/>
                <w:webHidden/>
              </w:rPr>
              <w:fldChar w:fldCharType="separate"/>
            </w:r>
            <w:r>
              <w:rPr>
                <w:noProof/>
                <w:webHidden/>
              </w:rPr>
              <w:t>8</w:t>
            </w:r>
            <w:r>
              <w:rPr>
                <w:noProof/>
                <w:webHidden/>
              </w:rPr>
              <w:fldChar w:fldCharType="end"/>
            </w:r>
          </w:hyperlink>
        </w:p>
        <w:p w14:paraId="59CFD844" w14:textId="3997B758" w:rsidR="00774DBF" w:rsidRDefault="00774DBF">
          <w:pPr>
            <w:pStyle w:val="TOC2"/>
            <w:tabs>
              <w:tab w:val="right" w:leader="dot" w:pos="9605"/>
            </w:tabs>
            <w:rPr>
              <w:rFonts w:eastAsiaTheme="minorEastAsia"/>
              <w:noProof/>
              <w:color w:val="auto"/>
              <w:sz w:val="22"/>
              <w:szCs w:val="22"/>
              <w:lang w:val="en-GB" w:eastAsia="en-GB"/>
            </w:rPr>
          </w:pPr>
          <w:hyperlink w:anchor="_Toc66184753" w:history="1">
            <w:r w:rsidRPr="00EA291C">
              <w:rPr>
                <w:rStyle w:val="Hyperlink"/>
                <w:noProof/>
              </w:rPr>
              <w:t>Sustainability 10% (Supplier Response Required)</w:t>
            </w:r>
            <w:r>
              <w:rPr>
                <w:noProof/>
                <w:webHidden/>
              </w:rPr>
              <w:tab/>
            </w:r>
            <w:r>
              <w:rPr>
                <w:noProof/>
                <w:webHidden/>
              </w:rPr>
              <w:fldChar w:fldCharType="begin"/>
            </w:r>
            <w:r>
              <w:rPr>
                <w:noProof/>
                <w:webHidden/>
              </w:rPr>
              <w:instrText xml:space="preserve"> PAGEREF _Toc66184753 \h </w:instrText>
            </w:r>
            <w:r>
              <w:rPr>
                <w:noProof/>
                <w:webHidden/>
              </w:rPr>
            </w:r>
            <w:r>
              <w:rPr>
                <w:noProof/>
                <w:webHidden/>
              </w:rPr>
              <w:fldChar w:fldCharType="separate"/>
            </w:r>
            <w:r>
              <w:rPr>
                <w:noProof/>
                <w:webHidden/>
              </w:rPr>
              <w:t>8</w:t>
            </w:r>
            <w:r>
              <w:rPr>
                <w:noProof/>
                <w:webHidden/>
              </w:rPr>
              <w:fldChar w:fldCharType="end"/>
            </w:r>
          </w:hyperlink>
        </w:p>
        <w:p w14:paraId="28D87FB5" w14:textId="40F39926" w:rsidR="00774DBF" w:rsidRDefault="00774DBF">
          <w:r>
            <w:rPr>
              <w:b/>
              <w:bCs/>
              <w:noProof/>
            </w:rPr>
            <w:fldChar w:fldCharType="end"/>
          </w:r>
        </w:p>
      </w:sdtContent>
    </w:sdt>
    <w:p w14:paraId="3D476F46" w14:textId="77777777" w:rsidR="00BA132F" w:rsidRDefault="00BA132F">
      <w:pPr>
        <w:rPr>
          <w:rFonts w:ascii="Tahoma" w:hAnsi="Tahoma" w:cs="Tahoma"/>
          <w:sz w:val="24"/>
          <w:szCs w:val="24"/>
        </w:rPr>
      </w:pPr>
      <w:r>
        <w:rPr>
          <w:rFonts w:ascii="Tahoma" w:hAnsi="Tahoma" w:cs="Tahoma"/>
          <w:sz w:val="24"/>
          <w:szCs w:val="24"/>
        </w:rPr>
        <w:br w:type="page"/>
      </w:r>
    </w:p>
    <w:p w14:paraId="1649BE9F" w14:textId="77777777" w:rsidR="00BA132F" w:rsidRPr="00774DBF" w:rsidRDefault="00BA132F" w:rsidP="00774DBF">
      <w:pPr>
        <w:pStyle w:val="Heading2"/>
        <w:rPr>
          <w:rFonts w:ascii="&amp;quot" w:hAnsi="&amp;quot"/>
        </w:rPr>
      </w:pPr>
      <w:bookmarkStart w:id="1" w:name="_Toc66184745"/>
      <w:r w:rsidRPr="00774DBF">
        <w:rPr>
          <w:rStyle w:val="normaltextrun"/>
          <w:b w:val="0"/>
          <w:bCs w:val="0"/>
          <w:color w:val="000000"/>
        </w:rPr>
        <w:lastRenderedPageBreak/>
        <w:t>About our trust</w:t>
      </w:r>
      <w:bookmarkEnd w:id="1"/>
      <w:r w:rsidRPr="00774DBF">
        <w:rPr>
          <w:rStyle w:val="eop"/>
          <w:b w:val="0"/>
          <w:bCs w:val="0"/>
          <w:color w:val="000000"/>
        </w:rPr>
        <w:t> </w:t>
      </w:r>
    </w:p>
    <w:p w14:paraId="26228512"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1557DCEE"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Minerva Learning Trust was 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individual strengths and we celebrate the diverse and unique qualities of each particular school. Our aim is for all schools within the Trust to become ‘Outstanding’.</w:t>
      </w:r>
      <w:r>
        <w:rPr>
          <w:rStyle w:val="eop"/>
          <w:rFonts w:ascii="Tahoma" w:hAnsi="Tahoma" w:cs="Tahoma"/>
        </w:rPr>
        <w:t> </w:t>
      </w:r>
    </w:p>
    <w:p w14:paraId="66C364AF"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70FA7FB0"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r>
        <w:rPr>
          <w:rStyle w:val="eop"/>
          <w:rFonts w:ascii="Tahoma" w:hAnsi="Tahoma" w:cs="Tahoma"/>
        </w:rPr>
        <w:t> </w:t>
      </w:r>
    </w:p>
    <w:p w14:paraId="33FD05D3" w14:textId="77777777" w:rsidR="00BA132F" w:rsidRDefault="00BA132F">
      <w:pPr>
        <w:rPr>
          <w:rFonts w:ascii="Tahoma" w:hAnsi="Tahoma" w:cs="Tahoma"/>
          <w:sz w:val="24"/>
          <w:szCs w:val="24"/>
        </w:rPr>
      </w:pPr>
    </w:p>
    <w:p w14:paraId="422C149E"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 xml:space="preserve">Our procurement strategy stipulates the following and suppliers will be expected in the tender documentation to evidence supporting these </w:t>
      </w:r>
      <w:proofErr w:type="gramStart"/>
      <w:r>
        <w:rPr>
          <w:rStyle w:val="normaltextrun"/>
          <w:rFonts w:ascii="Tahoma" w:hAnsi="Tahoma" w:cs="Tahoma"/>
        </w:rPr>
        <w:t>values:-</w:t>
      </w:r>
      <w:proofErr w:type="gramEnd"/>
      <w:r>
        <w:rPr>
          <w:rStyle w:val="eop"/>
          <w:rFonts w:ascii="Tahoma" w:hAnsi="Tahoma" w:cs="Tahoma"/>
        </w:rPr>
        <w:t> </w:t>
      </w:r>
    </w:p>
    <w:p w14:paraId="301FBC1A"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FF0000"/>
        </w:rPr>
        <w:t> </w:t>
      </w:r>
    </w:p>
    <w:p w14:paraId="4C800EF5" w14:textId="77777777" w:rsidR="00BA132F" w:rsidRPr="00055533" w:rsidRDefault="00BA132F" w:rsidP="00BA132F">
      <w:pPr>
        <w:pStyle w:val="paragraph"/>
        <w:numPr>
          <w:ilvl w:val="0"/>
          <w:numId w:val="2"/>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Ensure procurement supports the education and development of our pupils</w:t>
      </w:r>
      <w:r w:rsidRPr="00055533">
        <w:rPr>
          <w:rStyle w:val="normaltextrun"/>
          <w:rFonts w:ascii="Tahoma" w:hAnsi="Tahoma" w:cs="Tahoma"/>
          <w:i/>
        </w:rPr>
        <w:t> </w:t>
      </w:r>
      <w:r w:rsidRPr="00055533">
        <w:rPr>
          <w:rStyle w:val="eop"/>
          <w:rFonts w:ascii="Tahoma" w:hAnsi="Tahoma" w:cs="Tahoma"/>
          <w:i/>
        </w:rPr>
        <w:t> </w:t>
      </w:r>
    </w:p>
    <w:p w14:paraId="67CA9ADA" w14:textId="77777777"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Achieve value for money </w:t>
      </w:r>
      <w:r w:rsidRPr="00055533">
        <w:rPr>
          <w:rStyle w:val="normaltextrun"/>
          <w:rFonts w:ascii="Tahoma" w:hAnsi="Tahoma" w:cs="Tahoma"/>
          <w:i/>
        </w:rPr>
        <w:t>and economies of scale and terms that are favourable but maintain the quality standards </w:t>
      </w:r>
      <w:r w:rsidRPr="00055533">
        <w:rPr>
          <w:rStyle w:val="eop"/>
          <w:rFonts w:ascii="Tahoma" w:hAnsi="Tahoma" w:cs="Tahoma"/>
          <w:i/>
        </w:rPr>
        <w:t> </w:t>
      </w:r>
    </w:p>
    <w:p w14:paraId="62A392D5" w14:textId="25286F1E"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Source locally </w:t>
      </w:r>
      <w:r w:rsidRPr="00055533">
        <w:rPr>
          <w:rStyle w:val="normaltextrun"/>
          <w:rFonts w:ascii="Tahoma" w:hAnsi="Tahoma" w:cs="Tahoma"/>
          <w:i/>
        </w:rPr>
        <w:t>where feasible and</w:t>
      </w:r>
      <w:r w:rsidRPr="00055533">
        <w:rPr>
          <w:rStyle w:val="normaltextrun"/>
          <w:rFonts w:ascii="Tahoma" w:hAnsi="Tahoma" w:cs="Tahoma"/>
          <w:i/>
          <w:iCs/>
        </w:rPr>
        <w:t> </w:t>
      </w:r>
      <w:r w:rsidRPr="00055533">
        <w:rPr>
          <w:rStyle w:val="normaltextrun"/>
          <w:rFonts w:ascii="Tahoma" w:hAnsi="Tahoma" w:cs="Tahoma"/>
          <w:i/>
        </w:rPr>
        <w:t>within the requirements  </w:t>
      </w:r>
      <w:r w:rsidRPr="00055533">
        <w:rPr>
          <w:rStyle w:val="eop"/>
          <w:rFonts w:ascii="Tahoma" w:hAnsi="Tahoma" w:cs="Tahoma"/>
          <w:i/>
        </w:rPr>
        <w:t> </w:t>
      </w:r>
    </w:p>
    <w:p w14:paraId="3844D5F6" w14:textId="42F3FC72"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Procure in a sustainable way</w:t>
      </w:r>
      <w:r w:rsidR="00055533" w:rsidRPr="00055533">
        <w:rPr>
          <w:rStyle w:val="normaltextrun"/>
          <w:rFonts w:ascii="Tahoma" w:hAnsi="Tahoma" w:cs="Tahoma"/>
          <w:i/>
        </w:rPr>
        <w:t xml:space="preserve"> </w:t>
      </w:r>
      <w:r w:rsidRPr="00055533">
        <w:rPr>
          <w:rStyle w:val="normaltextrun"/>
          <w:rFonts w:ascii="Tahoma" w:hAnsi="Tahoma" w:cs="Tahoma"/>
          <w:i/>
        </w:rPr>
        <w:t>given due consideration to the environment, social and economic factors </w:t>
      </w:r>
      <w:r w:rsidRPr="00055533">
        <w:rPr>
          <w:rStyle w:val="eop"/>
          <w:rFonts w:ascii="Tahoma" w:hAnsi="Tahoma" w:cs="Tahoma"/>
          <w:i/>
        </w:rPr>
        <w:t> </w:t>
      </w:r>
    </w:p>
    <w:p w14:paraId="43D11D60" w14:textId="1CA00BDE"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Equality and transparency </w:t>
      </w:r>
      <w:r w:rsidRPr="00055533">
        <w:rPr>
          <w:rStyle w:val="normaltextrun"/>
          <w:rFonts w:ascii="Tahoma" w:hAnsi="Tahoma" w:cs="Tahoma"/>
          <w:i/>
        </w:rPr>
        <w:t>of</w:t>
      </w:r>
      <w:r w:rsidRPr="00055533">
        <w:rPr>
          <w:rStyle w:val="normaltextrun"/>
          <w:rFonts w:ascii="Tahoma" w:hAnsi="Tahoma" w:cs="Tahoma"/>
          <w:i/>
          <w:iCs/>
        </w:rPr>
        <w:t> </w:t>
      </w:r>
      <w:r w:rsidRPr="00055533">
        <w:rPr>
          <w:rStyle w:val="normaltextrun"/>
          <w:rFonts w:ascii="Tahoma" w:hAnsi="Tahoma" w:cs="Tahoma"/>
          <w:i/>
        </w:rPr>
        <w:t>procurement procedures </w:t>
      </w:r>
      <w:r w:rsidRPr="00055533">
        <w:rPr>
          <w:rStyle w:val="eop"/>
          <w:rFonts w:ascii="Tahoma" w:hAnsi="Tahoma" w:cs="Tahoma"/>
          <w:i/>
        </w:rPr>
        <w:t> </w:t>
      </w:r>
    </w:p>
    <w:p w14:paraId="4860D201" w14:textId="1B3B933D" w:rsidR="00BA132F" w:rsidRPr="00055533" w:rsidRDefault="00BA132F" w:rsidP="00BA132F">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Professional conduct</w:t>
      </w:r>
      <w:r w:rsidR="00055533" w:rsidRPr="00055533">
        <w:rPr>
          <w:rStyle w:val="normaltextrun"/>
          <w:rFonts w:ascii="Tahoma" w:hAnsi="Tahoma" w:cs="Tahoma"/>
          <w:i/>
          <w:iCs/>
        </w:rPr>
        <w:t xml:space="preserve"> </w:t>
      </w:r>
      <w:r w:rsidRPr="00055533">
        <w:rPr>
          <w:rStyle w:val="normaltextrun"/>
          <w:rFonts w:ascii="Tahoma" w:hAnsi="Tahoma" w:cs="Tahoma"/>
          <w:i/>
        </w:rPr>
        <w:t>during procurement activities should reflect the Trust’s Code of conduct </w:t>
      </w:r>
      <w:r w:rsidRPr="00055533">
        <w:rPr>
          <w:rStyle w:val="eop"/>
          <w:rFonts w:ascii="Tahoma" w:hAnsi="Tahoma" w:cs="Tahoma"/>
          <w:i/>
        </w:rPr>
        <w:t> </w:t>
      </w:r>
    </w:p>
    <w:p w14:paraId="46644CD2" w14:textId="77777777" w:rsidR="00055533" w:rsidRDefault="00055533">
      <w:pPr>
        <w:rPr>
          <w:rFonts w:ascii="Tahoma" w:hAnsi="Tahoma" w:cs="Tahoma"/>
          <w:sz w:val="24"/>
          <w:szCs w:val="24"/>
        </w:rPr>
      </w:pPr>
    </w:p>
    <w:p w14:paraId="0DD4677D" w14:textId="436EFA88" w:rsidR="00055533" w:rsidRDefault="00055533" w:rsidP="00055533">
      <w:pPr>
        <w:pStyle w:val="paragraph"/>
        <w:spacing w:before="0" w:beforeAutospacing="0" w:after="0" w:afterAutospacing="0"/>
        <w:jc w:val="both"/>
        <w:textAlignment w:val="baseline"/>
        <w:rPr>
          <w:rStyle w:val="eop"/>
          <w:rFonts w:ascii="Tahoma" w:hAnsi="Tahoma" w:cs="Tahoma"/>
        </w:rPr>
      </w:pPr>
      <w:r>
        <w:rPr>
          <w:rStyle w:val="normaltextrun"/>
          <w:rFonts w:ascii="Tahoma" w:hAnsi="Tahoma" w:cs="Tahoma"/>
        </w:rPr>
        <w:t xml:space="preserve">Minerva Learning Trust is looking to appoint </w:t>
      </w:r>
      <w:r>
        <w:rPr>
          <w:rStyle w:val="normaltextrun"/>
          <w:rFonts w:ascii="Tahoma" w:hAnsi="Tahoma" w:cs="Tahoma"/>
        </w:rPr>
        <w:t>a Boiler and Gas Appliance Service</w:t>
      </w:r>
      <w:r>
        <w:rPr>
          <w:rStyle w:val="normaltextrun"/>
          <w:rFonts w:ascii="Tahoma" w:hAnsi="Tahoma" w:cs="Tahoma"/>
        </w:rPr>
        <w:t xml:space="preserve"> </w:t>
      </w:r>
      <w:proofErr w:type="gramStart"/>
      <w:r>
        <w:rPr>
          <w:rStyle w:val="normaltextrun"/>
          <w:rFonts w:ascii="Tahoma" w:hAnsi="Tahoma" w:cs="Tahoma"/>
        </w:rPr>
        <w:t>contractor  to</w:t>
      </w:r>
      <w:proofErr w:type="gramEnd"/>
      <w:r>
        <w:rPr>
          <w:rStyle w:val="normaltextrun"/>
          <w:rFonts w:ascii="Tahoma" w:hAnsi="Tahoma" w:cs="Tahoma"/>
        </w:rPr>
        <w:t>:-</w:t>
      </w:r>
      <w:r>
        <w:rPr>
          <w:rStyle w:val="eop"/>
          <w:rFonts w:ascii="Tahoma" w:hAnsi="Tahoma" w:cs="Tahoma"/>
        </w:rPr>
        <w:t> </w:t>
      </w:r>
    </w:p>
    <w:p w14:paraId="138E169D" w14:textId="77777777" w:rsidR="00055533" w:rsidRDefault="00055533" w:rsidP="00055533">
      <w:pPr>
        <w:pStyle w:val="paragraph"/>
        <w:spacing w:before="0" w:beforeAutospacing="0" w:after="0" w:afterAutospacing="0"/>
        <w:jc w:val="both"/>
        <w:textAlignment w:val="baseline"/>
        <w:rPr>
          <w:rFonts w:ascii="Tahoma" w:hAnsi="Tahoma" w:cs="Tahoma"/>
          <w:color w:val="000000"/>
        </w:rPr>
      </w:pPr>
    </w:p>
    <w:p w14:paraId="273BCE6E" w14:textId="1F0950D7" w:rsidR="00055533" w:rsidRPr="00055533" w:rsidRDefault="00055533" w:rsidP="00055533">
      <w:pPr>
        <w:pStyle w:val="paragraph"/>
        <w:spacing w:before="0" w:beforeAutospacing="0" w:after="0" w:afterAutospacing="0"/>
        <w:ind w:left="360"/>
        <w:jc w:val="both"/>
        <w:textAlignment w:val="baseline"/>
        <w:rPr>
          <w:rFonts w:ascii="Tahoma" w:hAnsi="Tahoma" w:cs="Tahoma"/>
          <w:b/>
          <w:color w:val="000000"/>
        </w:rPr>
      </w:pPr>
      <w:r w:rsidRPr="00055533">
        <w:rPr>
          <w:rStyle w:val="normaltextrun"/>
          <w:rFonts w:ascii="Tahoma" w:hAnsi="Tahoma" w:cs="Tahoma"/>
          <w:b/>
        </w:rPr>
        <w:t>Carry out services to non-domestic Gas appliances within the schools of the trust in accordance with current legislation</w:t>
      </w:r>
      <w:r w:rsidRPr="00055533">
        <w:rPr>
          <w:rStyle w:val="normaltextrun"/>
          <w:rFonts w:ascii="Tahoma" w:hAnsi="Tahoma" w:cs="Tahoma"/>
          <w:b/>
        </w:rPr>
        <w:t>.</w:t>
      </w:r>
      <w:r w:rsidRPr="00055533">
        <w:rPr>
          <w:rStyle w:val="eop"/>
          <w:rFonts w:ascii="Tahoma" w:hAnsi="Tahoma" w:cs="Tahoma"/>
          <w:b/>
        </w:rPr>
        <w:t> </w:t>
      </w:r>
    </w:p>
    <w:p w14:paraId="576CBAA0" w14:textId="70DF6CF8" w:rsidR="00055533" w:rsidRDefault="00055533">
      <w:pPr>
        <w:rPr>
          <w:rFonts w:ascii="Tahoma" w:hAnsi="Tahoma" w:cs="Tahoma"/>
          <w:sz w:val="24"/>
          <w:szCs w:val="24"/>
        </w:rPr>
      </w:pPr>
      <w:r>
        <w:rPr>
          <w:rFonts w:ascii="Tahoma" w:hAnsi="Tahoma" w:cs="Tahoma"/>
          <w:sz w:val="24"/>
          <w:szCs w:val="24"/>
        </w:rPr>
        <w:br w:type="page"/>
      </w:r>
    </w:p>
    <w:p w14:paraId="7F13196B" w14:textId="77777777" w:rsidR="00BA132F" w:rsidRPr="00774DBF" w:rsidRDefault="00BA132F" w:rsidP="00774DBF">
      <w:pPr>
        <w:pStyle w:val="Heading2"/>
        <w:rPr>
          <w:rFonts w:ascii="&amp;quot" w:hAnsi="&amp;quot"/>
          <w:sz w:val="18"/>
          <w:szCs w:val="18"/>
        </w:rPr>
      </w:pPr>
      <w:bookmarkStart w:id="2" w:name="_Toc66184746"/>
      <w:r w:rsidRPr="00774DBF">
        <w:rPr>
          <w:rStyle w:val="normaltextrun"/>
          <w:bCs w:val="0"/>
        </w:rPr>
        <w:lastRenderedPageBreak/>
        <w:t>About the tender process</w:t>
      </w:r>
      <w:bookmarkEnd w:id="2"/>
      <w:r w:rsidRPr="00774DBF">
        <w:rPr>
          <w:rStyle w:val="eop"/>
          <w:bCs w:val="0"/>
        </w:rPr>
        <w:t> </w:t>
      </w:r>
    </w:p>
    <w:p w14:paraId="1AC3245F"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4B5705C9"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objective of this tender is to identify the most economically advantageous tender offer.   The criteria by which this tender will be evaluated are detailed within this document.</w:t>
      </w:r>
      <w:r>
        <w:rPr>
          <w:rStyle w:val="eop"/>
          <w:rFonts w:ascii="Tahoma" w:hAnsi="Tahoma" w:cs="Tahoma"/>
        </w:rPr>
        <w:t> </w:t>
      </w:r>
    </w:p>
    <w:p w14:paraId="6485CF7A"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14:paraId="7C7564E4"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color w:val="000000"/>
        </w:rPr>
        <w:t>Please ensure that all questions are completed in full, and in the format requested, failure to do so may result in your submission being disqualified. If the question does not apply to you, please state clearly ‘N/A’.</w:t>
      </w:r>
      <w:r>
        <w:rPr>
          <w:rStyle w:val="eop"/>
          <w:rFonts w:ascii="Tahoma" w:hAnsi="Tahoma" w:cs="Tahoma"/>
          <w:color w:val="000000"/>
        </w:rPr>
        <w:t> </w:t>
      </w:r>
    </w:p>
    <w:p w14:paraId="3EAC7C69"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3C8AAB06" w14:textId="77777777" w:rsidR="00055533" w:rsidRDefault="00BA132F" w:rsidP="00BA132F">
      <w:pPr>
        <w:pStyle w:val="paragraph"/>
        <w:spacing w:before="0" w:beforeAutospacing="0" w:after="0" w:afterAutospacing="0"/>
        <w:textAlignment w:val="baseline"/>
        <w:rPr>
          <w:rStyle w:val="normaltextrun"/>
          <w:rFonts w:ascii="Tahoma" w:hAnsi="Tahoma" w:cs="Tahoma"/>
          <w:color w:val="FF0000"/>
        </w:rPr>
      </w:pPr>
      <w:r>
        <w:rPr>
          <w:rStyle w:val="normaltextrun"/>
          <w:rFonts w:ascii="Tahoma" w:hAnsi="Tahoma" w:cs="Tahoma"/>
          <w:b/>
          <w:bCs/>
        </w:rPr>
        <w:t xml:space="preserve">All enquiries relating to this Tender must be forwarded in writing via email to </w:t>
      </w:r>
      <w:r>
        <w:rPr>
          <w:rStyle w:val="normaltextrun"/>
          <w:rFonts w:ascii="Tahoma" w:hAnsi="Tahoma" w:cs="Tahoma"/>
          <w:b/>
          <w:bCs/>
          <w:color w:val="0070C0"/>
        </w:rPr>
        <w:t>procurement@minervalearningtrust.co.uk</w:t>
      </w:r>
      <w:r>
        <w:rPr>
          <w:rStyle w:val="normaltextrun"/>
          <w:rFonts w:ascii="Tahoma" w:hAnsi="Tahoma" w:cs="Tahoma"/>
          <w:color w:val="FF0000"/>
        </w:rPr>
        <w:t>  </w:t>
      </w:r>
    </w:p>
    <w:p w14:paraId="7A2D8C1A" w14:textId="578C4D9F" w:rsidR="00BA132F" w:rsidRDefault="00BA132F" w:rsidP="00BA132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color w:val="FF0000"/>
        </w:rPr>
        <w:t> </w:t>
      </w:r>
    </w:p>
    <w:p w14:paraId="4064B7FB" w14:textId="2ECFCBFD" w:rsidR="00BA132F" w:rsidRDefault="00BA132F" w:rsidP="00BA132F">
      <w:pPr>
        <w:pStyle w:val="paragraph"/>
        <w:spacing w:before="0" w:beforeAutospacing="0" w:after="0" w:afterAutospacing="0"/>
        <w:textAlignment w:val="baseline"/>
        <w:rPr>
          <w:rStyle w:val="eop"/>
          <w:rFonts w:ascii="Tahoma" w:hAnsi="Tahoma" w:cs="Tahoma"/>
        </w:rPr>
      </w:pPr>
      <w:r>
        <w:rPr>
          <w:rStyle w:val="normaltextrun"/>
          <w:rFonts w:ascii="Tahoma" w:hAnsi="Tahoma" w:cs="Tahoma"/>
        </w:rPr>
        <w:t>Telephone enquiries to 0114 2838438 or 07309676332</w:t>
      </w:r>
      <w:r>
        <w:rPr>
          <w:rStyle w:val="eop"/>
          <w:rFonts w:ascii="Tahoma" w:hAnsi="Tahoma" w:cs="Tahoma"/>
        </w:rPr>
        <w:t> </w:t>
      </w:r>
    </w:p>
    <w:p w14:paraId="74D17556" w14:textId="77777777" w:rsidR="00055533" w:rsidRDefault="00055533" w:rsidP="00BA132F">
      <w:pPr>
        <w:pStyle w:val="paragraph"/>
        <w:spacing w:before="0" w:beforeAutospacing="0" w:after="0" w:afterAutospacing="0"/>
        <w:textAlignment w:val="baseline"/>
        <w:rPr>
          <w:rFonts w:ascii="&amp;quot" w:hAnsi="&amp;quot"/>
          <w:color w:val="000000"/>
          <w:sz w:val="18"/>
          <w:szCs w:val="18"/>
        </w:rPr>
      </w:pPr>
    </w:p>
    <w:p w14:paraId="72F2FFCE"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Please note that responses to any queries or clarification requests maybe circulated to all Tenderers.  </w:t>
      </w:r>
      <w:r>
        <w:rPr>
          <w:rStyle w:val="eop"/>
          <w:rFonts w:ascii="Tahoma" w:hAnsi="Tahoma" w:cs="Tahoma"/>
        </w:rPr>
        <w:t> </w:t>
      </w:r>
    </w:p>
    <w:p w14:paraId="6F4C8A0E"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Minerva Learning Trust reserves the right to issue supplementary documentation at any time during the tendering process to clarify any issue or amend any aspect of the ITT.</w:t>
      </w:r>
      <w:r>
        <w:rPr>
          <w:rStyle w:val="eop"/>
          <w:rFonts w:ascii="Tahoma" w:hAnsi="Tahoma" w:cs="Tahoma"/>
        </w:rPr>
        <w:t> </w:t>
      </w:r>
    </w:p>
    <w:p w14:paraId="66591D9D"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reserves the right to cancel the tender process at any point. The trust is not liable for any costs resulting from any cancellation of this tender process nor for any other costs incurred by those tendering for this Contract.</w:t>
      </w:r>
      <w:r>
        <w:rPr>
          <w:rStyle w:val="eop"/>
          <w:rFonts w:ascii="Tahoma" w:hAnsi="Tahoma" w:cs="Tahoma"/>
        </w:rPr>
        <w:t> </w:t>
      </w:r>
    </w:p>
    <w:p w14:paraId="03D20AD9"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2BF6CF25" w14:textId="4B57FC8D"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contract with the successful tenderer is intended to commence on</w:t>
      </w:r>
      <w:r>
        <w:rPr>
          <w:rStyle w:val="normaltextrun"/>
          <w:rFonts w:ascii="Tahoma" w:hAnsi="Tahoma" w:cs="Tahoma"/>
          <w:b/>
          <w:bCs/>
        </w:rPr>
        <w:t xml:space="preserve"> </w:t>
      </w:r>
      <w:r>
        <w:rPr>
          <w:rStyle w:val="normaltextrun"/>
          <w:rFonts w:ascii="Tahoma" w:hAnsi="Tahoma" w:cs="Tahoma"/>
          <w:b/>
          <w:bCs/>
        </w:rPr>
        <w:t>1</w:t>
      </w:r>
      <w:r w:rsidRPr="00BA132F">
        <w:rPr>
          <w:rStyle w:val="normaltextrun"/>
          <w:rFonts w:ascii="Tahoma" w:hAnsi="Tahoma" w:cs="Tahoma"/>
          <w:b/>
          <w:bCs/>
          <w:vertAlign w:val="superscript"/>
        </w:rPr>
        <w:t>st</w:t>
      </w:r>
      <w:r>
        <w:rPr>
          <w:rStyle w:val="normaltextrun"/>
          <w:rFonts w:ascii="Tahoma" w:hAnsi="Tahoma" w:cs="Tahoma"/>
          <w:b/>
          <w:bCs/>
        </w:rPr>
        <w:t xml:space="preserve"> August 2021</w:t>
      </w:r>
      <w:r>
        <w:rPr>
          <w:rStyle w:val="normaltextrun"/>
          <w:rFonts w:ascii="Tahoma" w:hAnsi="Tahoma" w:cs="Tahoma"/>
        </w:rPr>
        <w:t xml:space="preserve"> and will be awarded for an initial period of </w:t>
      </w:r>
      <w:r>
        <w:rPr>
          <w:rStyle w:val="normaltextrun"/>
          <w:rFonts w:ascii="Tahoma" w:hAnsi="Tahoma" w:cs="Tahoma"/>
        </w:rPr>
        <w:t>3 years</w:t>
      </w:r>
      <w:r>
        <w:rPr>
          <w:rStyle w:val="normaltextrun"/>
          <w:rFonts w:ascii="Tahoma" w:hAnsi="Tahoma" w:cs="Tahoma"/>
        </w:rPr>
        <w:t xml:space="preserve"> to August 20</w:t>
      </w:r>
      <w:r>
        <w:rPr>
          <w:rStyle w:val="normaltextrun"/>
          <w:rFonts w:ascii="Tahoma" w:hAnsi="Tahoma" w:cs="Tahoma"/>
        </w:rPr>
        <w:t>23</w:t>
      </w:r>
      <w:r>
        <w:rPr>
          <w:rStyle w:val="normaltextrun"/>
          <w:rFonts w:ascii="Tahoma" w:hAnsi="Tahoma" w:cs="Tahoma"/>
          <w:b/>
          <w:bCs/>
        </w:rPr>
        <w:t xml:space="preserve">. </w:t>
      </w:r>
    </w:p>
    <w:p w14:paraId="36758DA4"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14:paraId="56C7A631"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b/>
          <w:bCs/>
        </w:rPr>
        <w:t xml:space="preserve">Tenders must be returned via email to </w:t>
      </w:r>
      <w:r>
        <w:rPr>
          <w:rStyle w:val="normaltextrun"/>
          <w:rFonts w:ascii="Tahoma" w:hAnsi="Tahoma" w:cs="Tahoma"/>
          <w:b/>
          <w:bCs/>
          <w:color w:val="0070C0"/>
        </w:rPr>
        <w:t>procurement@minervalearningtrust.co.uk</w:t>
      </w:r>
      <w:r>
        <w:rPr>
          <w:rStyle w:val="eop"/>
          <w:rFonts w:ascii="Tahoma" w:hAnsi="Tahoma" w:cs="Tahoma"/>
          <w:color w:val="0070C0"/>
        </w:rPr>
        <w:t> </w:t>
      </w:r>
    </w:p>
    <w:p w14:paraId="443F88EE" w14:textId="77777777" w:rsidR="00BA132F" w:rsidRDefault="00BA132F" w:rsidP="00BA132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rPr>
        <w:t> </w:t>
      </w:r>
    </w:p>
    <w:p w14:paraId="5474F836" w14:textId="79FF091E"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b/>
          <w:bCs/>
        </w:rPr>
        <w:t>Tenders must reach us by</w:t>
      </w:r>
      <w:r>
        <w:rPr>
          <w:rStyle w:val="normaltextrun"/>
          <w:rFonts w:ascii="Tahoma" w:hAnsi="Tahoma" w:cs="Tahoma"/>
          <w:b/>
          <w:bCs/>
          <w:color w:val="FF0000"/>
        </w:rPr>
        <w:t xml:space="preserve"> </w:t>
      </w:r>
      <w:r>
        <w:rPr>
          <w:rStyle w:val="normaltextrun"/>
          <w:rFonts w:ascii="Tahoma" w:hAnsi="Tahoma" w:cs="Tahoma"/>
          <w:b/>
          <w:bCs/>
          <w:color w:val="FF0000"/>
        </w:rPr>
        <w:t>30</w:t>
      </w:r>
      <w:r w:rsidRPr="00BA132F">
        <w:rPr>
          <w:rStyle w:val="normaltextrun"/>
          <w:rFonts w:ascii="Tahoma" w:hAnsi="Tahoma" w:cs="Tahoma"/>
          <w:b/>
          <w:bCs/>
          <w:color w:val="FF0000"/>
          <w:vertAlign w:val="superscript"/>
        </w:rPr>
        <w:t>th</w:t>
      </w:r>
      <w:r>
        <w:rPr>
          <w:rStyle w:val="normaltextrun"/>
          <w:rFonts w:ascii="Tahoma" w:hAnsi="Tahoma" w:cs="Tahoma"/>
          <w:b/>
          <w:bCs/>
          <w:color w:val="FF0000"/>
        </w:rPr>
        <w:t xml:space="preserve"> April 2021</w:t>
      </w:r>
      <w:r>
        <w:rPr>
          <w:rStyle w:val="normaltextrun"/>
          <w:rFonts w:ascii="Tahoma" w:hAnsi="Tahoma" w:cs="Tahoma"/>
          <w:b/>
          <w:bCs/>
        </w:rPr>
        <w:t>. Late tender</w:t>
      </w:r>
      <w:r>
        <w:rPr>
          <w:rStyle w:val="normaltextrun"/>
          <w:rFonts w:ascii="Tahoma" w:hAnsi="Tahoma" w:cs="Tahoma"/>
          <w:b/>
          <w:bCs/>
          <w:color w:val="000000"/>
        </w:rPr>
        <w:t xml:space="preserve"> bids will not be considered. Failure</w:t>
      </w:r>
      <w:r>
        <w:rPr>
          <w:rStyle w:val="normaltextrun"/>
          <w:rFonts w:ascii="Tahoma" w:hAnsi="Tahoma" w:cs="Tahoma"/>
          <w:b/>
          <w:bCs/>
        </w:rPr>
        <w:t xml:space="preserve"> to use the tender documents will invalidate the tender. </w:t>
      </w:r>
      <w:r>
        <w:rPr>
          <w:rStyle w:val="normaltextrun"/>
          <w:rFonts w:ascii="Tahoma" w:hAnsi="Tahoma" w:cs="Tahoma"/>
        </w:rPr>
        <w:t>We reserve the right, both prior to and after the award of the tender, to inspect the validity of all information given, in order to substantiate the information detailed by a supplier.</w:t>
      </w:r>
      <w:r>
        <w:rPr>
          <w:rStyle w:val="eop"/>
          <w:rFonts w:ascii="Tahoma" w:hAnsi="Tahoma" w:cs="Tahoma"/>
        </w:rPr>
        <w:t> </w:t>
      </w:r>
    </w:p>
    <w:p w14:paraId="26632315"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14:paraId="4445B2F2"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Tenders will be assessed in strict accordance with the award criteria stated. </w:t>
      </w:r>
      <w:r>
        <w:rPr>
          <w:rStyle w:val="eop"/>
          <w:rFonts w:ascii="Tahoma" w:hAnsi="Tahoma" w:cs="Tahoma"/>
        </w:rPr>
        <w:t> </w:t>
      </w:r>
    </w:p>
    <w:p w14:paraId="40EED158" w14:textId="77777777" w:rsidR="00BA132F" w:rsidRDefault="00BA132F" w:rsidP="00BA132F">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 xml:space="preserve">Tenders must be valid for acceptance for a minimum </w:t>
      </w:r>
      <w:r>
        <w:rPr>
          <w:rStyle w:val="normaltextrun"/>
          <w:rFonts w:ascii="Tahoma" w:hAnsi="Tahoma" w:cs="Tahoma"/>
          <w:color w:val="000000"/>
        </w:rPr>
        <w:t>of 90 days from the tender closing date.</w:t>
      </w:r>
      <w:r>
        <w:rPr>
          <w:rStyle w:val="eop"/>
          <w:rFonts w:ascii="Tahoma" w:hAnsi="Tahoma" w:cs="Tahoma"/>
          <w:color w:val="000000"/>
        </w:rPr>
        <w:t> </w:t>
      </w:r>
    </w:p>
    <w:p w14:paraId="504BEC18" w14:textId="5E387051" w:rsidR="00055533" w:rsidRDefault="00055533">
      <w:pPr>
        <w:rPr>
          <w:rFonts w:ascii="Tahoma" w:hAnsi="Tahoma" w:cs="Tahoma"/>
          <w:sz w:val="24"/>
          <w:szCs w:val="24"/>
        </w:rPr>
      </w:pPr>
      <w:r>
        <w:rPr>
          <w:rFonts w:ascii="Tahoma" w:hAnsi="Tahoma" w:cs="Tahoma"/>
          <w:sz w:val="24"/>
          <w:szCs w:val="24"/>
        </w:rPr>
        <w:br w:type="page"/>
      </w:r>
    </w:p>
    <w:p w14:paraId="7371AAC9" w14:textId="3FBA09FC" w:rsidR="00BA132F" w:rsidRPr="00BA132F" w:rsidRDefault="00055533" w:rsidP="00774DBF">
      <w:pPr>
        <w:pStyle w:val="Heading2"/>
        <w:rPr>
          <w:rFonts w:ascii="&amp;quot" w:eastAsia="Times New Roman" w:hAnsi="&amp;quot" w:cs="Times New Roman"/>
          <w:lang w:val="en-GB" w:eastAsia="en-GB"/>
        </w:rPr>
      </w:pPr>
      <w:bookmarkStart w:id="3" w:name="_Toc66184747"/>
      <w:r>
        <w:rPr>
          <w:rFonts w:eastAsia="Times New Roman"/>
          <w:lang w:val="en-GB" w:eastAsia="en-GB"/>
        </w:rPr>
        <w:lastRenderedPageBreak/>
        <w:t>T</w:t>
      </w:r>
      <w:r w:rsidR="00BA132F" w:rsidRPr="00BA132F">
        <w:rPr>
          <w:rFonts w:eastAsia="Times New Roman"/>
          <w:lang w:val="en-GB" w:eastAsia="en-GB"/>
        </w:rPr>
        <w:t>ender Timetable</w:t>
      </w:r>
      <w:bookmarkEnd w:id="3"/>
      <w:r w:rsidR="00BA132F" w:rsidRPr="00BA132F">
        <w:rPr>
          <w:rFonts w:eastAsia="Times New Roman"/>
          <w:lang w:val="en-GB" w:eastAsia="en-GB"/>
        </w:rPr>
        <w:t> </w:t>
      </w:r>
    </w:p>
    <w:p w14:paraId="6AB1CA97" w14:textId="77777777" w:rsidR="00BA132F" w:rsidRPr="00BA132F" w:rsidRDefault="00BA132F" w:rsidP="00BA132F">
      <w:pPr>
        <w:spacing w:after="0" w:line="240" w:lineRule="auto"/>
        <w:jc w:val="both"/>
        <w:textAlignment w:val="baseline"/>
        <w:rPr>
          <w:rFonts w:ascii="&amp;quot" w:eastAsia="Times New Roman" w:hAnsi="&amp;quot" w:cs="Times New Roman"/>
          <w:color w:val="000000"/>
          <w:lang w:val="en-GB" w:eastAsia="en-GB"/>
        </w:rPr>
      </w:pPr>
      <w:r w:rsidRPr="00BA132F">
        <w:rPr>
          <w:rFonts w:ascii="Tahoma" w:eastAsia="Times New Roman" w:hAnsi="Tahoma" w:cs="Tahoma"/>
          <w:color w:val="000000"/>
          <w:sz w:val="24"/>
          <w:szCs w:val="24"/>
          <w:lang w:val="en-GB"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9"/>
        <w:gridCol w:w="4640"/>
      </w:tblGrid>
      <w:tr w:rsidR="00BA132F" w:rsidRPr="00BA132F" w14:paraId="3BD5F65F" w14:textId="77777777" w:rsidTr="00774DBF">
        <w:trPr>
          <w:trHeight w:val="360"/>
        </w:trPr>
        <w:tc>
          <w:tcPr>
            <w:tcW w:w="258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B60083" w14:textId="4E816306"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Invitation to tender </w:t>
            </w:r>
            <w:r w:rsidRPr="00055533">
              <w:rPr>
                <w:rFonts w:ascii="Tahoma" w:eastAsia="Times New Roman" w:hAnsi="Tahoma" w:cs="Tahoma"/>
                <w:color w:val="auto"/>
                <w:sz w:val="24"/>
                <w:szCs w:val="24"/>
                <w:lang w:val="en-GB" w:eastAsia="en-GB"/>
              </w:rPr>
              <w:t>via Contract finder</w:t>
            </w:r>
          </w:p>
        </w:tc>
        <w:tc>
          <w:tcPr>
            <w:tcW w:w="2417" w:type="pct"/>
            <w:tcBorders>
              <w:top w:val="single" w:sz="6" w:space="0" w:color="auto"/>
              <w:left w:val="nil"/>
              <w:bottom w:val="single" w:sz="6" w:space="0" w:color="auto"/>
              <w:right w:val="single" w:sz="6" w:space="0" w:color="auto"/>
            </w:tcBorders>
            <w:shd w:val="clear" w:color="auto" w:fill="FFFFFF"/>
            <w:vAlign w:val="center"/>
            <w:hideMark/>
          </w:tcPr>
          <w:p w14:paraId="7E3E6C84" w14:textId="5DD918D3" w:rsidR="00BA132F" w:rsidRPr="00BA132F" w:rsidRDefault="00055533"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15</w:t>
            </w:r>
            <w:r w:rsidRPr="00055533">
              <w:rPr>
                <w:rFonts w:ascii="Tahoma" w:eastAsia="Times New Roman" w:hAnsi="Tahoma" w:cs="Tahoma"/>
                <w:color w:val="auto"/>
                <w:sz w:val="24"/>
                <w:szCs w:val="24"/>
                <w:vertAlign w:val="superscript"/>
                <w:lang w:val="en-GB" w:eastAsia="en-GB"/>
              </w:rPr>
              <w:t>th</w:t>
            </w:r>
            <w:r>
              <w:rPr>
                <w:rFonts w:ascii="Tahoma" w:eastAsia="Times New Roman" w:hAnsi="Tahoma" w:cs="Tahoma"/>
                <w:color w:val="auto"/>
                <w:sz w:val="24"/>
                <w:szCs w:val="24"/>
                <w:lang w:val="en-GB" w:eastAsia="en-GB"/>
              </w:rPr>
              <w:t xml:space="preserve"> March 2021</w:t>
            </w:r>
            <w:r w:rsidR="00BA132F" w:rsidRPr="00BA132F">
              <w:rPr>
                <w:rFonts w:ascii="Tahoma" w:eastAsia="Times New Roman" w:hAnsi="Tahoma" w:cs="Tahoma"/>
                <w:color w:val="auto"/>
                <w:sz w:val="24"/>
                <w:szCs w:val="24"/>
                <w:lang w:val="en-GB" w:eastAsia="en-GB"/>
              </w:rPr>
              <w:t> </w:t>
            </w:r>
          </w:p>
        </w:tc>
      </w:tr>
      <w:tr w:rsidR="00BA132F" w:rsidRPr="00BA132F" w14:paraId="10FF54F7" w14:textId="77777777" w:rsidTr="00774DBF">
        <w:trPr>
          <w:trHeight w:val="36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1A595C14" w14:textId="7E094A4D"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 xml:space="preserve">Site Visits </w:t>
            </w:r>
            <w:r w:rsidR="00055533">
              <w:rPr>
                <w:rFonts w:ascii="Tahoma" w:eastAsia="Times New Roman" w:hAnsi="Tahoma" w:cs="Tahoma"/>
                <w:color w:val="auto"/>
                <w:sz w:val="24"/>
                <w:szCs w:val="24"/>
                <w:lang w:val="en-GB" w:eastAsia="en-GB"/>
              </w:rPr>
              <w:t>if Required</w:t>
            </w:r>
          </w:p>
        </w:tc>
        <w:tc>
          <w:tcPr>
            <w:tcW w:w="2417" w:type="pct"/>
            <w:tcBorders>
              <w:top w:val="nil"/>
              <w:left w:val="nil"/>
              <w:bottom w:val="single" w:sz="6" w:space="0" w:color="auto"/>
              <w:right w:val="single" w:sz="6" w:space="0" w:color="auto"/>
            </w:tcBorders>
            <w:shd w:val="clear" w:color="auto" w:fill="FFFFFF"/>
            <w:vAlign w:val="center"/>
            <w:hideMark/>
          </w:tcPr>
          <w:p w14:paraId="712E1C44" w14:textId="4868D0A5" w:rsidR="00BA132F" w:rsidRPr="00BA132F" w:rsidRDefault="00055533"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w/c 22</w:t>
            </w:r>
            <w:r w:rsidRPr="00055533">
              <w:rPr>
                <w:rFonts w:ascii="Tahoma" w:eastAsia="Times New Roman" w:hAnsi="Tahoma" w:cs="Tahoma"/>
                <w:color w:val="auto"/>
                <w:sz w:val="24"/>
                <w:szCs w:val="24"/>
                <w:vertAlign w:val="superscript"/>
                <w:lang w:val="en-GB" w:eastAsia="en-GB"/>
              </w:rPr>
              <w:t>nd</w:t>
            </w:r>
            <w:r>
              <w:rPr>
                <w:rFonts w:ascii="Tahoma" w:eastAsia="Times New Roman" w:hAnsi="Tahoma" w:cs="Tahoma"/>
                <w:color w:val="auto"/>
                <w:sz w:val="24"/>
                <w:szCs w:val="24"/>
                <w:lang w:val="en-GB" w:eastAsia="en-GB"/>
              </w:rPr>
              <w:t xml:space="preserve"> March to w/e 2</w:t>
            </w:r>
            <w:r w:rsidRPr="00055533">
              <w:rPr>
                <w:rFonts w:ascii="Tahoma" w:eastAsia="Times New Roman" w:hAnsi="Tahoma" w:cs="Tahoma"/>
                <w:color w:val="auto"/>
                <w:sz w:val="24"/>
                <w:szCs w:val="24"/>
                <w:vertAlign w:val="superscript"/>
                <w:lang w:val="en-GB" w:eastAsia="en-GB"/>
              </w:rPr>
              <w:t>nd</w:t>
            </w:r>
            <w:r>
              <w:rPr>
                <w:rFonts w:ascii="Tahoma" w:eastAsia="Times New Roman" w:hAnsi="Tahoma" w:cs="Tahoma"/>
                <w:color w:val="auto"/>
                <w:sz w:val="24"/>
                <w:szCs w:val="24"/>
                <w:lang w:val="en-GB" w:eastAsia="en-GB"/>
              </w:rPr>
              <w:t xml:space="preserve"> April 2021</w:t>
            </w:r>
          </w:p>
        </w:tc>
      </w:tr>
      <w:tr w:rsidR="00BA132F" w:rsidRPr="00BA132F" w14:paraId="24AB89F2" w14:textId="77777777" w:rsidTr="00774DBF">
        <w:trPr>
          <w:trHeight w:val="36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24E98FD2"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Last date for clarifications </w:t>
            </w:r>
          </w:p>
        </w:tc>
        <w:tc>
          <w:tcPr>
            <w:tcW w:w="2417" w:type="pct"/>
            <w:tcBorders>
              <w:top w:val="nil"/>
              <w:left w:val="nil"/>
              <w:bottom w:val="single" w:sz="6" w:space="0" w:color="auto"/>
              <w:right w:val="single" w:sz="6" w:space="0" w:color="auto"/>
            </w:tcBorders>
            <w:shd w:val="clear" w:color="auto" w:fill="FFFFFF"/>
            <w:vAlign w:val="center"/>
            <w:hideMark/>
          </w:tcPr>
          <w:p w14:paraId="2F3F2642" w14:textId="077DC1CF" w:rsidR="00BA132F" w:rsidRPr="00BA132F"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16</w:t>
            </w:r>
            <w:r w:rsidRPr="00055533">
              <w:rPr>
                <w:rFonts w:ascii="Tahoma" w:eastAsia="Times New Roman" w:hAnsi="Tahoma" w:cs="Tahoma"/>
                <w:color w:val="auto"/>
                <w:sz w:val="24"/>
                <w:szCs w:val="24"/>
                <w:vertAlign w:val="superscript"/>
                <w:lang w:val="en-GB" w:eastAsia="en-GB"/>
              </w:rPr>
              <w:t>th</w:t>
            </w:r>
            <w:r>
              <w:rPr>
                <w:rFonts w:ascii="Tahoma" w:eastAsia="Times New Roman" w:hAnsi="Tahoma" w:cs="Tahoma"/>
                <w:color w:val="auto"/>
                <w:sz w:val="24"/>
                <w:szCs w:val="24"/>
                <w:lang w:val="en-GB" w:eastAsia="en-GB"/>
              </w:rPr>
              <w:t xml:space="preserve"> April 2021</w:t>
            </w:r>
          </w:p>
        </w:tc>
      </w:tr>
      <w:tr w:rsidR="00BA132F" w:rsidRPr="00BA132F" w14:paraId="4991699D" w14:textId="77777777" w:rsidTr="00774DBF">
        <w:trPr>
          <w:trHeight w:val="34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63D7C5D4"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b/>
                <w:bCs/>
                <w:color w:val="auto"/>
                <w:sz w:val="24"/>
                <w:szCs w:val="24"/>
                <w:lang w:val="en-GB" w:eastAsia="en-GB"/>
              </w:rPr>
              <w:t>Tender closing date 12 noon</w:t>
            </w:r>
            <w:r w:rsidRPr="00BA132F">
              <w:rPr>
                <w:rFonts w:ascii="Tahoma" w:eastAsia="Times New Roman" w:hAnsi="Tahoma" w:cs="Tahoma"/>
                <w:color w:val="auto"/>
                <w:sz w:val="24"/>
                <w:szCs w:val="24"/>
                <w:lang w:val="en-GB" w:eastAsia="en-GB"/>
              </w:rPr>
              <w:t> </w:t>
            </w:r>
          </w:p>
        </w:tc>
        <w:tc>
          <w:tcPr>
            <w:tcW w:w="2417" w:type="pct"/>
            <w:tcBorders>
              <w:top w:val="nil"/>
              <w:left w:val="nil"/>
              <w:bottom w:val="single" w:sz="6" w:space="0" w:color="auto"/>
              <w:right w:val="single" w:sz="6" w:space="0" w:color="auto"/>
            </w:tcBorders>
            <w:shd w:val="clear" w:color="auto" w:fill="FFFFFF"/>
            <w:vAlign w:val="center"/>
            <w:hideMark/>
          </w:tcPr>
          <w:p w14:paraId="67CD49B4" w14:textId="6A48EA25" w:rsidR="00BA132F" w:rsidRPr="00BA132F" w:rsidRDefault="00055533"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30</w:t>
            </w:r>
            <w:r w:rsidRPr="00055533">
              <w:rPr>
                <w:rFonts w:ascii="Tahoma" w:eastAsia="Times New Roman" w:hAnsi="Tahoma" w:cs="Tahoma"/>
                <w:color w:val="auto"/>
                <w:sz w:val="24"/>
                <w:szCs w:val="24"/>
                <w:vertAlign w:val="superscript"/>
                <w:lang w:val="en-GB" w:eastAsia="en-GB"/>
              </w:rPr>
              <w:t>th</w:t>
            </w:r>
            <w:r>
              <w:rPr>
                <w:rFonts w:ascii="Tahoma" w:eastAsia="Times New Roman" w:hAnsi="Tahoma" w:cs="Tahoma"/>
                <w:color w:val="auto"/>
                <w:sz w:val="24"/>
                <w:szCs w:val="24"/>
                <w:lang w:val="en-GB" w:eastAsia="en-GB"/>
              </w:rPr>
              <w:t xml:space="preserve"> April 2021</w:t>
            </w:r>
            <w:r w:rsidR="00BA132F" w:rsidRPr="00BA132F">
              <w:rPr>
                <w:rFonts w:ascii="Tahoma" w:eastAsia="Times New Roman" w:hAnsi="Tahoma" w:cs="Tahoma"/>
                <w:color w:val="auto"/>
                <w:sz w:val="24"/>
                <w:szCs w:val="24"/>
                <w:lang w:val="en-GB" w:eastAsia="en-GB"/>
              </w:rPr>
              <w:t> </w:t>
            </w:r>
          </w:p>
        </w:tc>
      </w:tr>
      <w:tr w:rsidR="00BA132F" w:rsidRPr="00BA132F" w14:paraId="4CBBBBCB" w14:textId="77777777" w:rsidTr="00774DBF">
        <w:trPr>
          <w:trHeight w:val="34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6A8D8319"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Tender opening and assessment  </w:t>
            </w:r>
          </w:p>
        </w:tc>
        <w:tc>
          <w:tcPr>
            <w:tcW w:w="2417" w:type="pct"/>
            <w:tcBorders>
              <w:top w:val="nil"/>
              <w:left w:val="nil"/>
              <w:bottom w:val="single" w:sz="6" w:space="0" w:color="auto"/>
              <w:right w:val="single" w:sz="6" w:space="0" w:color="auto"/>
            </w:tcBorders>
            <w:shd w:val="clear" w:color="auto" w:fill="FFFFFF"/>
            <w:vAlign w:val="center"/>
            <w:hideMark/>
          </w:tcPr>
          <w:p w14:paraId="51EB58D5" w14:textId="4E6B7686" w:rsidR="00BA132F" w:rsidRPr="00BA132F" w:rsidRDefault="00BA132F"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BA132F">
              <w:rPr>
                <w:rFonts w:ascii="Tahoma" w:eastAsia="Times New Roman" w:hAnsi="Tahoma" w:cs="Tahoma"/>
                <w:color w:val="auto"/>
                <w:sz w:val="24"/>
                <w:szCs w:val="24"/>
                <w:lang w:val="en-GB" w:eastAsia="en-GB"/>
              </w:rPr>
              <w:t xml:space="preserve">w/c </w:t>
            </w:r>
            <w:r w:rsidR="00055533">
              <w:rPr>
                <w:rFonts w:ascii="Tahoma" w:eastAsia="Times New Roman" w:hAnsi="Tahoma" w:cs="Tahoma"/>
                <w:color w:val="auto"/>
                <w:sz w:val="24"/>
                <w:szCs w:val="24"/>
                <w:lang w:val="en-GB" w:eastAsia="en-GB"/>
              </w:rPr>
              <w:t>3</w:t>
            </w:r>
            <w:r w:rsidR="00055533" w:rsidRPr="00055533">
              <w:rPr>
                <w:rFonts w:ascii="Tahoma" w:eastAsia="Times New Roman" w:hAnsi="Tahoma" w:cs="Tahoma"/>
                <w:color w:val="auto"/>
                <w:sz w:val="24"/>
                <w:szCs w:val="24"/>
                <w:vertAlign w:val="superscript"/>
                <w:lang w:val="en-GB" w:eastAsia="en-GB"/>
              </w:rPr>
              <w:t>rd</w:t>
            </w:r>
            <w:r w:rsidR="00055533">
              <w:rPr>
                <w:rFonts w:ascii="Tahoma" w:eastAsia="Times New Roman" w:hAnsi="Tahoma" w:cs="Tahoma"/>
                <w:color w:val="auto"/>
                <w:sz w:val="24"/>
                <w:szCs w:val="24"/>
                <w:lang w:val="en-GB" w:eastAsia="en-GB"/>
              </w:rPr>
              <w:t xml:space="preserve"> May 2021</w:t>
            </w:r>
            <w:r w:rsidRPr="00BA132F">
              <w:rPr>
                <w:rFonts w:ascii="Tahoma" w:eastAsia="Times New Roman" w:hAnsi="Tahoma" w:cs="Tahoma"/>
                <w:color w:val="auto"/>
                <w:sz w:val="24"/>
                <w:szCs w:val="24"/>
                <w:lang w:val="en-GB" w:eastAsia="en-GB"/>
              </w:rPr>
              <w:t> </w:t>
            </w:r>
          </w:p>
        </w:tc>
      </w:tr>
      <w:tr w:rsidR="00BA132F" w:rsidRPr="00BA132F" w14:paraId="5829B9D7" w14:textId="77777777" w:rsidTr="00774DBF">
        <w:trPr>
          <w:trHeight w:val="31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59204179"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Award contract </w:t>
            </w:r>
          </w:p>
        </w:tc>
        <w:tc>
          <w:tcPr>
            <w:tcW w:w="2417" w:type="pct"/>
            <w:tcBorders>
              <w:top w:val="nil"/>
              <w:left w:val="nil"/>
              <w:bottom w:val="single" w:sz="6" w:space="0" w:color="auto"/>
              <w:right w:val="single" w:sz="6" w:space="0" w:color="auto"/>
            </w:tcBorders>
            <w:shd w:val="clear" w:color="auto" w:fill="FFFFFF"/>
            <w:vAlign w:val="center"/>
            <w:hideMark/>
          </w:tcPr>
          <w:p w14:paraId="457C99EC" w14:textId="3E59DBE4" w:rsidR="00BA132F" w:rsidRPr="00BA132F" w:rsidRDefault="00BA132F"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BA132F">
              <w:rPr>
                <w:rFonts w:ascii="Tahoma" w:eastAsia="Times New Roman" w:hAnsi="Tahoma" w:cs="Tahoma"/>
                <w:color w:val="auto"/>
                <w:sz w:val="24"/>
                <w:szCs w:val="24"/>
                <w:lang w:val="en-GB" w:eastAsia="en-GB"/>
              </w:rPr>
              <w:t xml:space="preserve">w/c </w:t>
            </w:r>
            <w:r w:rsidR="00055533">
              <w:rPr>
                <w:rFonts w:ascii="Tahoma" w:eastAsia="Times New Roman" w:hAnsi="Tahoma" w:cs="Tahoma"/>
                <w:color w:val="auto"/>
                <w:sz w:val="24"/>
                <w:szCs w:val="24"/>
                <w:lang w:val="en-GB" w:eastAsia="en-GB"/>
              </w:rPr>
              <w:t>10</w:t>
            </w:r>
            <w:r w:rsidR="00055533" w:rsidRPr="00055533">
              <w:rPr>
                <w:rFonts w:ascii="Tahoma" w:eastAsia="Times New Roman" w:hAnsi="Tahoma" w:cs="Tahoma"/>
                <w:color w:val="auto"/>
                <w:sz w:val="24"/>
                <w:szCs w:val="24"/>
                <w:vertAlign w:val="superscript"/>
                <w:lang w:val="en-GB" w:eastAsia="en-GB"/>
              </w:rPr>
              <w:t>th</w:t>
            </w:r>
            <w:r w:rsidR="00055533">
              <w:rPr>
                <w:rFonts w:ascii="Tahoma" w:eastAsia="Times New Roman" w:hAnsi="Tahoma" w:cs="Tahoma"/>
                <w:color w:val="auto"/>
                <w:sz w:val="24"/>
                <w:szCs w:val="24"/>
                <w:lang w:val="en-GB" w:eastAsia="en-GB"/>
              </w:rPr>
              <w:t xml:space="preserve"> May 2021</w:t>
            </w:r>
          </w:p>
        </w:tc>
      </w:tr>
      <w:tr w:rsidR="00BA132F" w:rsidRPr="00BA132F" w14:paraId="7F73BFC7" w14:textId="77777777" w:rsidTr="00774DBF">
        <w:trPr>
          <w:trHeight w:val="315"/>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53CB5568"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Cooling off period </w:t>
            </w:r>
          </w:p>
        </w:tc>
        <w:tc>
          <w:tcPr>
            <w:tcW w:w="2417" w:type="pct"/>
            <w:tcBorders>
              <w:top w:val="nil"/>
              <w:left w:val="nil"/>
              <w:bottom w:val="single" w:sz="6" w:space="0" w:color="auto"/>
              <w:right w:val="single" w:sz="6" w:space="0" w:color="auto"/>
            </w:tcBorders>
            <w:shd w:val="clear" w:color="auto" w:fill="FFFFFF"/>
            <w:vAlign w:val="center"/>
            <w:hideMark/>
          </w:tcPr>
          <w:p w14:paraId="3A984AA0" w14:textId="65D03D49" w:rsidR="00BA132F" w:rsidRPr="00BA132F" w:rsidRDefault="00055533"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10</w:t>
            </w:r>
            <w:r w:rsidRPr="00055533">
              <w:rPr>
                <w:rFonts w:ascii="Tahoma" w:eastAsia="Times New Roman" w:hAnsi="Tahoma" w:cs="Tahoma"/>
                <w:color w:val="auto"/>
                <w:sz w:val="24"/>
                <w:szCs w:val="24"/>
                <w:vertAlign w:val="superscript"/>
                <w:lang w:val="en-GB" w:eastAsia="en-GB"/>
              </w:rPr>
              <w:t>th</w:t>
            </w:r>
            <w:r>
              <w:rPr>
                <w:rFonts w:ascii="Tahoma" w:eastAsia="Times New Roman" w:hAnsi="Tahoma" w:cs="Tahoma"/>
                <w:color w:val="auto"/>
                <w:sz w:val="24"/>
                <w:szCs w:val="24"/>
                <w:lang w:val="en-GB" w:eastAsia="en-GB"/>
              </w:rPr>
              <w:t xml:space="preserve"> May 2021 to 20</w:t>
            </w:r>
            <w:r w:rsidRPr="00055533">
              <w:rPr>
                <w:rFonts w:ascii="Tahoma" w:eastAsia="Times New Roman" w:hAnsi="Tahoma" w:cs="Tahoma"/>
                <w:color w:val="auto"/>
                <w:sz w:val="24"/>
                <w:szCs w:val="24"/>
                <w:vertAlign w:val="superscript"/>
                <w:lang w:val="en-GB" w:eastAsia="en-GB"/>
              </w:rPr>
              <w:t>th</w:t>
            </w:r>
            <w:r>
              <w:rPr>
                <w:rFonts w:ascii="Tahoma" w:eastAsia="Times New Roman" w:hAnsi="Tahoma" w:cs="Tahoma"/>
                <w:color w:val="auto"/>
                <w:sz w:val="24"/>
                <w:szCs w:val="24"/>
                <w:lang w:val="en-GB" w:eastAsia="en-GB"/>
              </w:rPr>
              <w:t xml:space="preserve"> May 2021</w:t>
            </w:r>
            <w:r w:rsidR="00BA132F" w:rsidRPr="00BA132F">
              <w:rPr>
                <w:rFonts w:ascii="Tahoma" w:eastAsia="Times New Roman" w:hAnsi="Tahoma" w:cs="Tahoma"/>
                <w:color w:val="auto"/>
                <w:sz w:val="24"/>
                <w:szCs w:val="24"/>
                <w:lang w:val="en-GB" w:eastAsia="en-GB"/>
              </w:rPr>
              <w:t> </w:t>
            </w:r>
          </w:p>
        </w:tc>
      </w:tr>
      <w:tr w:rsidR="00BA132F" w:rsidRPr="00BA132F" w14:paraId="783DABDB" w14:textId="77777777" w:rsidTr="00774DBF">
        <w:trPr>
          <w:trHeight w:val="30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16912577"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Implementation meetings commence </w:t>
            </w:r>
          </w:p>
        </w:tc>
        <w:tc>
          <w:tcPr>
            <w:tcW w:w="2417" w:type="pct"/>
            <w:tcBorders>
              <w:top w:val="nil"/>
              <w:left w:val="nil"/>
              <w:bottom w:val="single" w:sz="6" w:space="0" w:color="auto"/>
              <w:right w:val="single" w:sz="6" w:space="0" w:color="auto"/>
            </w:tcBorders>
            <w:shd w:val="clear" w:color="auto" w:fill="FFFFFF"/>
            <w:vAlign w:val="center"/>
            <w:hideMark/>
          </w:tcPr>
          <w:p w14:paraId="5956F68F" w14:textId="3C386901" w:rsidR="00BA132F" w:rsidRPr="00BA132F" w:rsidRDefault="00055533"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June 2021</w:t>
            </w:r>
            <w:r w:rsidR="00BA132F" w:rsidRPr="00BA132F">
              <w:rPr>
                <w:rFonts w:ascii="Tahoma" w:eastAsia="Times New Roman" w:hAnsi="Tahoma" w:cs="Tahoma"/>
                <w:color w:val="auto"/>
                <w:sz w:val="24"/>
                <w:szCs w:val="24"/>
                <w:lang w:val="en-GB" w:eastAsia="en-GB"/>
              </w:rPr>
              <w:t> </w:t>
            </w:r>
          </w:p>
        </w:tc>
      </w:tr>
      <w:tr w:rsidR="00BA132F" w:rsidRPr="00BA132F" w14:paraId="018D88EB" w14:textId="77777777" w:rsidTr="00774DBF">
        <w:trPr>
          <w:trHeight w:val="300"/>
        </w:trPr>
        <w:tc>
          <w:tcPr>
            <w:tcW w:w="2583" w:type="pct"/>
            <w:tcBorders>
              <w:top w:val="nil"/>
              <w:left w:val="single" w:sz="6" w:space="0" w:color="auto"/>
              <w:bottom w:val="single" w:sz="6" w:space="0" w:color="auto"/>
              <w:right w:val="single" w:sz="6" w:space="0" w:color="auto"/>
            </w:tcBorders>
            <w:shd w:val="clear" w:color="auto" w:fill="auto"/>
            <w:vAlign w:val="center"/>
            <w:hideMark/>
          </w:tcPr>
          <w:p w14:paraId="70F6DD94" w14:textId="77777777" w:rsidR="00BA132F" w:rsidRPr="00BA132F" w:rsidRDefault="00BA132F" w:rsidP="00BA132F">
            <w:pPr>
              <w:spacing w:after="0" w:line="240" w:lineRule="auto"/>
              <w:textAlignment w:val="baseline"/>
              <w:rPr>
                <w:rFonts w:ascii="Tahoma" w:eastAsia="Times New Roman" w:hAnsi="Tahoma" w:cs="Tahoma"/>
                <w:color w:val="000000"/>
                <w:sz w:val="24"/>
                <w:szCs w:val="24"/>
                <w:lang w:val="en-GB" w:eastAsia="en-GB"/>
              </w:rPr>
            </w:pPr>
            <w:r w:rsidRPr="00BA132F">
              <w:rPr>
                <w:rFonts w:ascii="Tahoma" w:eastAsia="Times New Roman" w:hAnsi="Tahoma" w:cs="Tahoma"/>
                <w:color w:val="auto"/>
                <w:sz w:val="24"/>
                <w:szCs w:val="24"/>
                <w:lang w:val="en-GB" w:eastAsia="en-GB"/>
              </w:rPr>
              <w:t>Contract start date </w:t>
            </w:r>
          </w:p>
        </w:tc>
        <w:tc>
          <w:tcPr>
            <w:tcW w:w="2417" w:type="pct"/>
            <w:tcBorders>
              <w:top w:val="nil"/>
              <w:left w:val="nil"/>
              <w:bottom w:val="single" w:sz="6" w:space="0" w:color="auto"/>
              <w:right w:val="single" w:sz="6" w:space="0" w:color="auto"/>
            </w:tcBorders>
            <w:shd w:val="clear" w:color="auto" w:fill="FFFFFF"/>
            <w:vAlign w:val="center"/>
            <w:hideMark/>
          </w:tcPr>
          <w:p w14:paraId="499F5BB2" w14:textId="53DF7C8D" w:rsidR="00BA132F" w:rsidRPr="00BA132F" w:rsidRDefault="00BA132F" w:rsidP="00BA132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BA132F">
              <w:rPr>
                <w:rFonts w:ascii="Tahoma" w:eastAsia="Times New Roman" w:hAnsi="Tahoma" w:cs="Tahoma"/>
                <w:color w:val="auto"/>
                <w:sz w:val="24"/>
                <w:szCs w:val="24"/>
                <w:lang w:val="en-GB" w:eastAsia="en-GB"/>
              </w:rPr>
              <w:t>1</w:t>
            </w:r>
            <w:r w:rsidRPr="00BA132F">
              <w:rPr>
                <w:rFonts w:ascii="Tahoma" w:eastAsia="Times New Roman" w:hAnsi="Tahoma" w:cs="Tahoma"/>
                <w:color w:val="auto"/>
                <w:sz w:val="19"/>
                <w:szCs w:val="19"/>
                <w:vertAlign w:val="superscript"/>
                <w:lang w:val="en-GB" w:eastAsia="en-GB"/>
              </w:rPr>
              <w:t>st</w:t>
            </w:r>
            <w:r w:rsidRPr="00BA132F">
              <w:rPr>
                <w:rFonts w:ascii="Tahoma" w:eastAsia="Times New Roman" w:hAnsi="Tahoma" w:cs="Tahoma"/>
                <w:color w:val="auto"/>
                <w:sz w:val="24"/>
                <w:szCs w:val="24"/>
                <w:lang w:val="en-GB" w:eastAsia="en-GB"/>
              </w:rPr>
              <w:t xml:space="preserve"> </w:t>
            </w:r>
            <w:r w:rsidR="00055533">
              <w:rPr>
                <w:rFonts w:ascii="Tahoma" w:eastAsia="Times New Roman" w:hAnsi="Tahoma" w:cs="Tahoma"/>
                <w:color w:val="auto"/>
                <w:sz w:val="24"/>
                <w:szCs w:val="24"/>
                <w:lang w:val="en-GB" w:eastAsia="en-GB"/>
              </w:rPr>
              <w:t>August 2021</w:t>
            </w:r>
            <w:r w:rsidRPr="00BA132F">
              <w:rPr>
                <w:rFonts w:ascii="Tahoma" w:eastAsia="Times New Roman" w:hAnsi="Tahoma" w:cs="Tahoma"/>
                <w:color w:val="auto"/>
                <w:sz w:val="24"/>
                <w:szCs w:val="24"/>
                <w:lang w:val="en-GB" w:eastAsia="en-GB"/>
              </w:rPr>
              <w:t> </w:t>
            </w:r>
          </w:p>
        </w:tc>
      </w:tr>
    </w:tbl>
    <w:p w14:paraId="2DCA5D43" w14:textId="77777777" w:rsidR="00BA132F" w:rsidRPr="00BA132F" w:rsidRDefault="00BA132F" w:rsidP="00BA132F">
      <w:pPr>
        <w:spacing w:after="0" w:line="240" w:lineRule="auto"/>
        <w:ind w:firstLine="720"/>
        <w:textAlignment w:val="baseline"/>
        <w:rPr>
          <w:rFonts w:ascii="&amp;quot" w:eastAsia="Times New Roman" w:hAnsi="&amp;quot" w:cs="Times New Roman"/>
          <w:color w:val="000000"/>
          <w:lang w:val="en-GB" w:eastAsia="en-GB"/>
        </w:rPr>
      </w:pPr>
      <w:r w:rsidRPr="00BA132F">
        <w:rPr>
          <w:rFonts w:ascii="Tahoma" w:eastAsia="Times New Roman" w:hAnsi="Tahoma" w:cs="Tahoma"/>
          <w:color w:val="000000"/>
          <w:sz w:val="24"/>
          <w:szCs w:val="24"/>
          <w:lang w:val="en-GB" w:eastAsia="en-GB"/>
        </w:rPr>
        <w:t> </w:t>
      </w:r>
    </w:p>
    <w:p w14:paraId="4768AE87" w14:textId="77777777" w:rsidR="00BA132F" w:rsidRPr="00BA132F" w:rsidRDefault="00BA132F" w:rsidP="00BA132F">
      <w:pPr>
        <w:spacing w:after="0" w:line="240" w:lineRule="auto"/>
        <w:textAlignment w:val="baseline"/>
        <w:rPr>
          <w:rFonts w:ascii="&amp;quot" w:eastAsia="Times New Roman" w:hAnsi="&amp;quot" w:cs="Times New Roman"/>
          <w:color w:val="000000"/>
          <w:lang w:val="en-GB" w:eastAsia="en-GB"/>
        </w:rPr>
      </w:pPr>
      <w:r w:rsidRPr="00BA132F">
        <w:rPr>
          <w:rFonts w:ascii="Tahoma" w:eastAsia="Times New Roman" w:hAnsi="Tahoma" w:cs="Tahoma"/>
          <w:b/>
          <w:bCs/>
          <w:color w:val="000000"/>
          <w:sz w:val="24"/>
          <w:szCs w:val="24"/>
          <w:lang w:val="en-GB" w:eastAsia="en-GB"/>
        </w:rPr>
        <w:t>Dates may be subject to change.</w:t>
      </w:r>
      <w:r w:rsidRPr="00BA132F">
        <w:rPr>
          <w:rFonts w:ascii="Tahoma" w:eastAsia="Times New Roman" w:hAnsi="Tahoma" w:cs="Tahoma"/>
          <w:color w:val="000000"/>
          <w:sz w:val="24"/>
          <w:szCs w:val="24"/>
          <w:lang w:val="en-GB" w:eastAsia="en-GB"/>
        </w:rPr>
        <w:t> </w:t>
      </w:r>
    </w:p>
    <w:p w14:paraId="6DDFEB45" w14:textId="77777777" w:rsidR="00055533" w:rsidRDefault="00055533">
      <w:pPr>
        <w:rPr>
          <w:rFonts w:ascii="Tahoma" w:hAnsi="Tahoma" w:cs="Tahoma"/>
          <w:sz w:val="24"/>
          <w:szCs w:val="24"/>
        </w:rPr>
      </w:pPr>
    </w:p>
    <w:p w14:paraId="68573309" w14:textId="77777777" w:rsidR="00055533" w:rsidRPr="00055533" w:rsidRDefault="00055533" w:rsidP="00774DBF">
      <w:pPr>
        <w:pStyle w:val="Heading2"/>
        <w:rPr>
          <w:rFonts w:ascii="&amp;quot" w:eastAsia="Times New Roman" w:hAnsi="&amp;quot" w:cs="Times New Roman"/>
          <w:lang w:val="en-GB" w:eastAsia="en-GB"/>
        </w:rPr>
      </w:pPr>
      <w:bookmarkStart w:id="4" w:name="_Toc66184748"/>
      <w:r w:rsidRPr="00055533">
        <w:rPr>
          <w:rFonts w:eastAsia="Times New Roman"/>
          <w:lang w:val="en-GB" w:eastAsia="en-GB"/>
        </w:rPr>
        <w:t>Evaluation Criteria</w:t>
      </w:r>
      <w:bookmarkEnd w:id="4"/>
      <w:r w:rsidRPr="00055533">
        <w:rPr>
          <w:rFonts w:eastAsia="Times New Roman"/>
          <w:lang w:val="en-GB" w:eastAsia="en-GB"/>
        </w:rPr>
        <w:t> </w:t>
      </w:r>
    </w:p>
    <w:p w14:paraId="744DC69E" w14:textId="77777777" w:rsidR="00055533" w:rsidRPr="00055533" w:rsidRDefault="00055533" w:rsidP="00055533">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 </w:t>
      </w:r>
    </w:p>
    <w:p w14:paraId="66C9A03F" w14:textId="77777777" w:rsidR="00055533" w:rsidRPr="00055533" w:rsidRDefault="00055533" w:rsidP="00055533">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Minerva Learning Trust intend to assess the eligible tender responses using the criteria below: </w:t>
      </w:r>
    </w:p>
    <w:p w14:paraId="60156CAC" w14:textId="77777777" w:rsidR="00055533" w:rsidRPr="00055533" w:rsidRDefault="00055533" w:rsidP="00055533">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8"/>
        <w:gridCol w:w="3233"/>
        <w:gridCol w:w="2548"/>
      </w:tblGrid>
      <w:tr w:rsidR="00055533" w:rsidRPr="00055533" w14:paraId="00572626" w14:textId="77777777" w:rsidTr="00774DBF">
        <w:trPr>
          <w:trHeight w:val="465"/>
        </w:trPr>
        <w:tc>
          <w:tcPr>
            <w:tcW w:w="1988" w:type="pct"/>
            <w:tcBorders>
              <w:top w:val="single" w:sz="6" w:space="0" w:color="auto"/>
              <w:left w:val="single" w:sz="6" w:space="0" w:color="auto"/>
              <w:bottom w:val="single" w:sz="6" w:space="0" w:color="auto"/>
              <w:right w:val="single" w:sz="6" w:space="0" w:color="auto"/>
            </w:tcBorders>
            <w:shd w:val="clear" w:color="auto" w:fill="D9D9D9"/>
            <w:hideMark/>
          </w:tcPr>
          <w:p w14:paraId="30F6EFE2" w14:textId="77777777" w:rsidR="00055533" w:rsidRPr="00055533" w:rsidRDefault="00055533" w:rsidP="00055533">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b/>
                <w:bCs/>
                <w:color w:val="000000"/>
                <w:sz w:val="24"/>
                <w:szCs w:val="24"/>
                <w:lang w:val="en-GB" w:eastAsia="en-GB"/>
              </w:rPr>
              <w:t>Overall Award Criteria</w:t>
            </w:r>
            <w:r w:rsidRPr="00055533">
              <w:rPr>
                <w:rFonts w:ascii="Tahoma" w:eastAsia="Times New Roman" w:hAnsi="Tahoma" w:cs="Tahoma"/>
                <w:color w:val="000000"/>
                <w:sz w:val="24"/>
                <w:szCs w:val="24"/>
                <w:lang w:val="en-GB" w:eastAsia="en-GB"/>
              </w:rPr>
              <w:t> </w:t>
            </w:r>
          </w:p>
        </w:tc>
        <w:tc>
          <w:tcPr>
            <w:tcW w:w="1684" w:type="pct"/>
            <w:tcBorders>
              <w:top w:val="single" w:sz="6" w:space="0" w:color="auto"/>
              <w:left w:val="nil"/>
              <w:bottom w:val="single" w:sz="6" w:space="0" w:color="auto"/>
              <w:right w:val="single" w:sz="6" w:space="0" w:color="auto"/>
            </w:tcBorders>
            <w:shd w:val="clear" w:color="auto" w:fill="D9D9D9"/>
            <w:hideMark/>
          </w:tcPr>
          <w:p w14:paraId="0C5D6C13" w14:textId="77777777" w:rsidR="00055533" w:rsidRPr="00055533" w:rsidRDefault="00055533" w:rsidP="00055533">
            <w:pPr>
              <w:spacing w:after="0" w:line="240" w:lineRule="auto"/>
              <w:jc w:val="both"/>
              <w:textAlignment w:val="baseline"/>
              <w:rPr>
                <w:rFonts w:ascii="Tahoma" w:eastAsia="Times New Roman" w:hAnsi="Tahoma" w:cs="Tahoma"/>
                <w:color w:val="000000"/>
                <w:sz w:val="24"/>
                <w:szCs w:val="24"/>
                <w:lang w:val="en-GB" w:eastAsia="en-GB"/>
              </w:rPr>
            </w:pPr>
            <w:r w:rsidRPr="00055533">
              <w:rPr>
                <w:rFonts w:ascii="Tahoma" w:eastAsia="Times New Roman" w:hAnsi="Tahoma" w:cs="Tahoma"/>
                <w:b/>
                <w:bCs/>
                <w:color w:val="000000"/>
                <w:sz w:val="24"/>
                <w:szCs w:val="24"/>
                <w:lang w:val="en-GB" w:eastAsia="en-GB"/>
              </w:rPr>
              <w:t>Sub Criteria</w:t>
            </w:r>
            <w:r w:rsidRPr="00055533">
              <w:rPr>
                <w:rFonts w:ascii="Tahoma" w:eastAsia="Times New Roman" w:hAnsi="Tahoma" w:cs="Tahoma"/>
                <w:color w:val="000000"/>
                <w:sz w:val="24"/>
                <w:szCs w:val="24"/>
                <w:lang w:val="en-GB" w:eastAsia="en-GB"/>
              </w:rPr>
              <w:t> </w:t>
            </w:r>
          </w:p>
        </w:tc>
        <w:tc>
          <w:tcPr>
            <w:tcW w:w="1327" w:type="pct"/>
            <w:tcBorders>
              <w:top w:val="single" w:sz="6" w:space="0" w:color="auto"/>
              <w:left w:val="nil"/>
              <w:bottom w:val="single" w:sz="6" w:space="0" w:color="auto"/>
              <w:right w:val="single" w:sz="6" w:space="0" w:color="auto"/>
            </w:tcBorders>
            <w:shd w:val="clear" w:color="auto" w:fill="D9D9D9"/>
            <w:hideMark/>
          </w:tcPr>
          <w:p w14:paraId="7707C680" w14:textId="77777777" w:rsidR="00055533" w:rsidRPr="00055533"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b/>
                <w:bCs/>
                <w:color w:val="000000"/>
                <w:sz w:val="24"/>
                <w:szCs w:val="24"/>
                <w:lang w:val="en-GB" w:eastAsia="en-GB"/>
              </w:rPr>
              <w:t>Weighting</w:t>
            </w:r>
            <w:r w:rsidRPr="00055533">
              <w:rPr>
                <w:rFonts w:ascii="Tahoma" w:eastAsia="Times New Roman" w:hAnsi="Tahoma" w:cs="Tahoma"/>
                <w:color w:val="000000"/>
                <w:sz w:val="24"/>
                <w:szCs w:val="24"/>
                <w:lang w:val="en-GB" w:eastAsia="en-GB"/>
              </w:rPr>
              <w:t> </w:t>
            </w:r>
          </w:p>
        </w:tc>
      </w:tr>
      <w:tr w:rsidR="00055533" w:rsidRPr="00055533" w14:paraId="0D1D6185" w14:textId="77777777" w:rsidTr="00774DBF">
        <w:trPr>
          <w:trHeight w:val="405"/>
        </w:trPr>
        <w:tc>
          <w:tcPr>
            <w:tcW w:w="1988" w:type="pct"/>
            <w:vMerge w:val="restart"/>
            <w:tcBorders>
              <w:top w:val="nil"/>
              <w:left w:val="single" w:sz="6" w:space="0" w:color="auto"/>
              <w:bottom w:val="single" w:sz="6" w:space="0" w:color="auto"/>
              <w:right w:val="single" w:sz="6" w:space="0" w:color="auto"/>
            </w:tcBorders>
            <w:shd w:val="clear" w:color="auto" w:fill="auto"/>
            <w:hideMark/>
          </w:tcPr>
          <w:p w14:paraId="2A5F26D8" w14:textId="77777777" w:rsidR="00055533" w:rsidRPr="00055533" w:rsidRDefault="00055533" w:rsidP="00055533">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b/>
                <w:bCs/>
                <w:color w:val="auto"/>
                <w:sz w:val="24"/>
                <w:szCs w:val="24"/>
                <w:lang w:val="en-GB" w:eastAsia="en-GB"/>
              </w:rPr>
              <w:t>Pricing </w:t>
            </w:r>
            <w:r w:rsidRPr="00055533">
              <w:rPr>
                <w:rFonts w:ascii="Tahoma" w:eastAsia="Times New Roman" w:hAnsi="Tahoma" w:cs="Tahoma"/>
                <w:color w:val="auto"/>
                <w:sz w:val="24"/>
                <w:szCs w:val="24"/>
                <w:lang w:val="en-GB" w:eastAsia="en-GB"/>
              </w:rPr>
              <w:t> </w:t>
            </w:r>
          </w:p>
        </w:tc>
        <w:tc>
          <w:tcPr>
            <w:tcW w:w="1684" w:type="pct"/>
            <w:tcBorders>
              <w:top w:val="nil"/>
              <w:left w:val="nil"/>
              <w:bottom w:val="single" w:sz="6" w:space="0" w:color="auto"/>
              <w:right w:val="single" w:sz="6" w:space="0" w:color="auto"/>
            </w:tcBorders>
            <w:shd w:val="clear" w:color="auto" w:fill="auto"/>
            <w:hideMark/>
          </w:tcPr>
          <w:p w14:paraId="1F61F84D" w14:textId="3E9E3256" w:rsidR="00055533" w:rsidRPr="00055533" w:rsidRDefault="00055533" w:rsidP="00055533">
            <w:pPr>
              <w:spacing w:after="0" w:line="240" w:lineRule="auto"/>
              <w:jc w:val="both"/>
              <w:textAlignment w:val="baseline"/>
              <w:rPr>
                <w:rFonts w:ascii="Tahoma" w:eastAsia="Times New Roman" w:hAnsi="Tahoma" w:cs="Tahoma"/>
                <w:color w:val="000000"/>
                <w:sz w:val="24"/>
                <w:szCs w:val="24"/>
                <w:lang w:val="en-GB" w:eastAsia="en-GB"/>
              </w:rPr>
            </w:pPr>
            <w:r w:rsidRPr="00055533">
              <w:rPr>
                <w:rFonts w:ascii="Tahoma" w:eastAsia="Times New Roman" w:hAnsi="Tahoma" w:cs="Tahoma"/>
                <w:color w:val="000000"/>
                <w:sz w:val="24"/>
                <w:szCs w:val="24"/>
                <w:lang w:val="en-GB" w:eastAsia="en-GB"/>
              </w:rPr>
              <w:t>Total 3 Year contract Cost</w:t>
            </w:r>
          </w:p>
        </w:tc>
        <w:tc>
          <w:tcPr>
            <w:tcW w:w="1327" w:type="pct"/>
            <w:tcBorders>
              <w:top w:val="nil"/>
              <w:left w:val="nil"/>
              <w:bottom w:val="single" w:sz="6" w:space="0" w:color="auto"/>
              <w:right w:val="single" w:sz="6" w:space="0" w:color="auto"/>
            </w:tcBorders>
            <w:shd w:val="clear" w:color="auto" w:fill="auto"/>
            <w:hideMark/>
          </w:tcPr>
          <w:p w14:paraId="0C7F5CF2" w14:textId="77777777" w:rsidR="00055533" w:rsidRPr="00055533"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b/>
                <w:bCs/>
                <w:color w:val="auto"/>
                <w:sz w:val="24"/>
                <w:szCs w:val="24"/>
                <w:lang w:val="en-GB" w:eastAsia="en-GB"/>
              </w:rPr>
              <w:t>60%</w:t>
            </w:r>
            <w:r w:rsidRPr="00055533">
              <w:rPr>
                <w:rFonts w:ascii="Tahoma" w:eastAsia="Times New Roman" w:hAnsi="Tahoma" w:cs="Tahoma"/>
                <w:color w:val="auto"/>
                <w:sz w:val="24"/>
                <w:szCs w:val="24"/>
                <w:lang w:val="en-GB" w:eastAsia="en-GB"/>
              </w:rPr>
              <w:t> </w:t>
            </w:r>
          </w:p>
        </w:tc>
      </w:tr>
      <w:tr w:rsidR="00055533" w:rsidRPr="00055533" w14:paraId="011AA71E" w14:textId="77777777" w:rsidTr="00774DBF">
        <w:trPr>
          <w:trHeight w:val="405"/>
        </w:trPr>
        <w:tc>
          <w:tcPr>
            <w:tcW w:w="1988" w:type="pct"/>
            <w:vMerge/>
            <w:tcBorders>
              <w:top w:val="nil"/>
              <w:left w:val="single" w:sz="6" w:space="0" w:color="auto"/>
              <w:bottom w:val="single" w:sz="6" w:space="0" w:color="auto"/>
              <w:right w:val="single" w:sz="6" w:space="0" w:color="auto"/>
            </w:tcBorders>
            <w:shd w:val="clear" w:color="auto" w:fill="auto"/>
            <w:vAlign w:val="center"/>
            <w:hideMark/>
          </w:tcPr>
          <w:p w14:paraId="3B32E83C" w14:textId="77777777" w:rsidR="00055533" w:rsidRPr="00055533" w:rsidRDefault="00055533" w:rsidP="00055533">
            <w:pPr>
              <w:spacing w:after="0" w:line="240" w:lineRule="auto"/>
              <w:rPr>
                <w:rFonts w:ascii="Times New Roman" w:eastAsia="Times New Roman" w:hAnsi="Times New Roman" w:cs="Times New Roman"/>
                <w:color w:val="000000"/>
                <w:sz w:val="24"/>
                <w:szCs w:val="24"/>
                <w:lang w:val="en-GB" w:eastAsia="en-GB"/>
              </w:rPr>
            </w:pPr>
          </w:p>
        </w:tc>
        <w:tc>
          <w:tcPr>
            <w:tcW w:w="1684" w:type="pct"/>
            <w:tcBorders>
              <w:top w:val="nil"/>
              <w:left w:val="nil"/>
              <w:bottom w:val="single" w:sz="6" w:space="0" w:color="auto"/>
              <w:right w:val="single" w:sz="6" w:space="0" w:color="auto"/>
            </w:tcBorders>
            <w:shd w:val="clear" w:color="auto" w:fill="auto"/>
            <w:hideMark/>
          </w:tcPr>
          <w:p w14:paraId="2B041320" w14:textId="73B5D0C9" w:rsidR="00055533" w:rsidRPr="00055533" w:rsidRDefault="00055533" w:rsidP="00055533">
            <w:pPr>
              <w:spacing w:after="0" w:line="240" w:lineRule="auto"/>
              <w:jc w:val="both"/>
              <w:textAlignment w:val="baseline"/>
              <w:rPr>
                <w:rFonts w:ascii="Tahoma" w:eastAsia="Times New Roman" w:hAnsi="Tahoma" w:cs="Tahoma"/>
                <w:color w:val="auto"/>
                <w:sz w:val="24"/>
                <w:szCs w:val="24"/>
                <w:lang w:val="en-GB" w:eastAsia="en-GB"/>
              </w:rPr>
            </w:pPr>
            <w:r w:rsidRPr="00055533">
              <w:rPr>
                <w:rFonts w:ascii="Tahoma" w:eastAsia="Times New Roman" w:hAnsi="Tahoma" w:cs="Tahoma"/>
                <w:color w:val="auto"/>
                <w:sz w:val="24"/>
                <w:szCs w:val="24"/>
                <w:lang w:val="en-GB" w:eastAsia="en-GB"/>
              </w:rPr>
              <w:t xml:space="preserve">Hourly Rate for </w:t>
            </w:r>
            <w:r>
              <w:rPr>
                <w:rFonts w:ascii="Tahoma" w:eastAsia="Times New Roman" w:hAnsi="Tahoma" w:cs="Tahoma"/>
                <w:color w:val="auto"/>
                <w:sz w:val="24"/>
                <w:szCs w:val="24"/>
                <w:lang w:val="en-GB" w:eastAsia="en-GB"/>
              </w:rPr>
              <w:t>Remedial</w:t>
            </w:r>
          </w:p>
        </w:tc>
        <w:tc>
          <w:tcPr>
            <w:tcW w:w="1327" w:type="pct"/>
            <w:tcBorders>
              <w:top w:val="nil"/>
              <w:left w:val="nil"/>
              <w:bottom w:val="single" w:sz="6" w:space="0" w:color="auto"/>
              <w:right w:val="single" w:sz="6" w:space="0" w:color="auto"/>
            </w:tcBorders>
            <w:shd w:val="clear" w:color="auto" w:fill="auto"/>
            <w:hideMark/>
          </w:tcPr>
          <w:p w14:paraId="565E777C" w14:textId="77777777" w:rsidR="00055533" w:rsidRPr="00055533"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b/>
                <w:bCs/>
                <w:color w:val="auto"/>
                <w:sz w:val="24"/>
                <w:szCs w:val="24"/>
                <w:lang w:val="en-GB" w:eastAsia="en-GB"/>
              </w:rPr>
              <w:t>10%</w:t>
            </w:r>
            <w:r w:rsidRPr="00055533">
              <w:rPr>
                <w:rFonts w:ascii="Tahoma" w:eastAsia="Times New Roman" w:hAnsi="Tahoma" w:cs="Tahoma"/>
                <w:color w:val="auto"/>
                <w:sz w:val="24"/>
                <w:szCs w:val="24"/>
                <w:lang w:val="en-GB" w:eastAsia="en-GB"/>
              </w:rPr>
              <w:t> </w:t>
            </w:r>
          </w:p>
        </w:tc>
      </w:tr>
      <w:tr w:rsidR="00055533" w:rsidRPr="00055533" w14:paraId="43CEE174" w14:textId="77777777" w:rsidTr="00774DBF">
        <w:trPr>
          <w:trHeight w:val="405"/>
        </w:trPr>
        <w:tc>
          <w:tcPr>
            <w:tcW w:w="1988" w:type="pct"/>
            <w:vMerge w:val="restart"/>
            <w:tcBorders>
              <w:top w:val="nil"/>
              <w:left w:val="single" w:sz="6" w:space="0" w:color="auto"/>
              <w:bottom w:val="single" w:sz="6" w:space="0" w:color="auto"/>
              <w:right w:val="single" w:sz="6" w:space="0" w:color="auto"/>
            </w:tcBorders>
            <w:shd w:val="clear" w:color="auto" w:fill="auto"/>
            <w:hideMark/>
          </w:tcPr>
          <w:p w14:paraId="7689DFEB" w14:textId="77777777" w:rsidR="00055533" w:rsidRPr="00055533" w:rsidRDefault="00055533" w:rsidP="00055533">
            <w:pPr>
              <w:spacing w:after="0" w:line="240" w:lineRule="auto"/>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b/>
                <w:bCs/>
                <w:color w:val="auto"/>
                <w:sz w:val="24"/>
                <w:szCs w:val="24"/>
                <w:lang w:val="en-GB" w:eastAsia="en-GB"/>
              </w:rPr>
              <w:t>Customer Requirements </w:t>
            </w:r>
            <w:r w:rsidRPr="00055533">
              <w:rPr>
                <w:rFonts w:ascii="Tahoma" w:eastAsia="Times New Roman" w:hAnsi="Tahoma" w:cs="Tahoma"/>
                <w:color w:val="auto"/>
                <w:sz w:val="24"/>
                <w:szCs w:val="24"/>
                <w:lang w:val="en-GB" w:eastAsia="en-GB"/>
              </w:rPr>
              <w:t> </w:t>
            </w:r>
          </w:p>
        </w:tc>
        <w:tc>
          <w:tcPr>
            <w:tcW w:w="1684" w:type="pct"/>
            <w:tcBorders>
              <w:top w:val="nil"/>
              <w:left w:val="nil"/>
              <w:bottom w:val="single" w:sz="6" w:space="0" w:color="auto"/>
              <w:right w:val="single" w:sz="6" w:space="0" w:color="auto"/>
            </w:tcBorders>
            <w:shd w:val="clear" w:color="auto" w:fill="auto"/>
            <w:hideMark/>
          </w:tcPr>
          <w:p w14:paraId="22603927" w14:textId="153E2765" w:rsidR="00055533" w:rsidRPr="00055533" w:rsidRDefault="00055533" w:rsidP="00055533">
            <w:pPr>
              <w:spacing w:after="0" w:line="240" w:lineRule="auto"/>
              <w:jc w:val="both"/>
              <w:textAlignment w:val="baseline"/>
              <w:rPr>
                <w:rFonts w:ascii="Tahoma" w:eastAsia="Times New Roman" w:hAnsi="Tahoma" w:cs="Tahoma"/>
                <w:color w:val="000000"/>
                <w:sz w:val="24"/>
                <w:szCs w:val="24"/>
                <w:lang w:val="en-GB" w:eastAsia="en-GB"/>
              </w:rPr>
            </w:pPr>
            <w:r>
              <w:rPr>
                <w:rFonts w:ascii="Tahoma" w:eastAsia="Times New Roman" w:hAnsi="Tahoma" w:cs="Tahoma"/>
                <w:color w:val="auto"/>
                <w:sz w:val="24"/>
                <w:szCs w:val="24"/>
                <w:lang w:val="en-GB" w:eastAsia="en-GB"/>
              </w:rPr>
              <w:t>Service Delivery</w:t>
            </w:r>
          </w:p>
        </w:tc>
        <w:tc>
          <w:tcPr>
            <w:tcW w:w="1327" w:type="pct"/>
            <w:tcBorders>
              <w:top w:val="nil"/>
              <w:left w:val="nil"/>
              <w:bottom w:val="single" w:sz="6" w:space="0" w:color="auto"/>
              <w:right w:val="single" w:sz="6" w:space="0" w:color="auto"/>
            </w:tcBorders>
            <w:shd w:val="clear" w:color="auto" w:fill="auto"/>
            <w:hideMark/>
          </w:tcPr>
          <w:p w14:paraId="607D5912" w14:textId="7441D772" w:rsidR="00055533" w:rsidRPr="00055533"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color w:val="auto"/>
                <w:sz w:val="24"/>
                <w:szCs w:val="24"/>
                <w:lang w:val="en-GB" w:eastAsia="en-GB"/>
              </w:rPr>
              <w:t>1</w:t>
            </w:r>
            <w:r>
              <w:rPr>
                <w:rFonts w:ascii="Tahoma" w:eastAsia="Times New Roman" w:hAnsi="Tahoma" w:cs="Tahoma"/>
                <w:color w:val="auto"/>
                <w:sz w:val="24"/>
                <w:szCs w:val="24"/>
                <w:lang w:val="en-GB" w:eastAsia="en-GB"/>
              </w:rPr>
              <w:t>0</w:t>
            </w:r>
            <w:r w:rsidRPr="00055533">
              <w:rPr>
                <w:rFonts w:ascii="Tahoma" w:eastAsia="Times New Roman" w:hAnsi="Tahoma" w:cs="Tahoma"/>
                <w:color w:val="auto"/>
                <w:sz w:val="24"/>
                <w:szCs w:val="24"/>
                <w:lang w:val="en-GB" w:eastAsia="en-GB"/>
              </w:rPr>
              <w:t>% </w:t>
            </w:r>
          </w:p>
        </w:tc>
      </w:tr>
      <w:tr w:rsidR="00055533" w:rsidRPr="00055533" w14:paraId="342EED00" w14:textId="77777777" w:rsidTr="00774DBF">
        <w:trPr>
          <w:trHeight w:val="315"/>
        </w:trPr>
        <w:tc>
          <w:tcPr>
            <w:tcW w:w="1988" w:type="pct"/>
            <w:vMerge/>
            <w:tcBorders>
              <w:top w:val="nil"/>
              <w:left w:val="single" w:sz="6" w:space="0" w:color="auto"/>
              <w:bottom w:val="single" w:sz="6" w:space="0" w:color="auto"/>
              <w:right w:val="single" w:sz="6" w:space="0" w:color="auto"/>
            </w:tcBorders>
            <w:shd w:val="clear" w:color="auto" w:fill="auto"/>
            <w:vAlign w:val="center"/>
            <w:hideMark/>
          </w:tcPr>
          <w:p w14:paraId="72ABF7C7" w14:textId="77777777" w:rsidR="00055533" w:rsidRPr="00055533" w:rsidRDefault="00055533" w:rsidP="00055533">
            <w:pPr>
              <w:spacing w:after="0" w:line="240" w:lineRule="auto"/>
              <w:rPr>
                <w:rFonts w:ascii="Times New Roman" w:eastAsia="Times New Roman" w:hAnsi="Times New Roman" w:cs="Times New Roman"/>
                <w:color w:val="000000"/>
                <w:sz w:val="24"/>
                <w:szCs w:val="24"/>
                <w:lang w:val="en-GB" w:eastAsia="en-GB"/>
              </w:rPr>
            </w:pPr>
          </w:p>
        </w:tc>
        <w:tc>
          <w:tcPr>
            <w:tcW w:w="1684" w:type="pct"/>
            <w:tcBorders>
              <w:top w:val="nil"/>
              <w:left w:val="nil"/>
              <w:bottom w:val="single" w:sz="6" w:space="0" w:color="auto"/>
              <w:right w:val="single" w:sz="6" w:space="0" w:color="auto"/>
            </w:tcBorders>
            <w:shd w:val="clear" w:color="auto" w:fill="auto"/>
            <w:hideMark/>
          </w:tcPr>
          <w:p w14:paraId="4A4D88ED" w14:textId="480F3844" w:rsidR="00055533" w:rsidRPr="00055533" w:rsidRDefault="00055533" w:rsidP="00055533">
            <w:pPr>
              <w:spacing w:after="0" w:line="240" w:lineRule="auto"/>
              <w:jc w:val="both"/>
              <w:textAlignment w:val="baseline"/>
              <w:rPr>
                <w:rFonts w:ascii="Tahoma" w:eastAsia="Times New Roman" w:hAnsi="Tahoma" w:cs="Tahoma"/>
                <w:color w:val="000000"/>
                <w:sz w:val="24"/>
                <w:szCs w:val="24"/>
                <w:lang w:val="en-GB" w:eastAsia="en-GB"/>
              </w:rPr>
            </w:pPr>
            <w:r>
              <w:rPr>
                <w:rFonts w:ascii="Tahoma" w:eastAsia="Times New Roman" w:hAnsi="Tahoma" w:cs="Tahoma"/>
                <w:color w:val="000000"/>
                <w:sz w:val="24"/>
                <w:szCs w:val="24"/>
                <w:lang w:val="en-GB" w:eastAsia="en-GB"/>
              </w:rPr>
              <w:t>Technical Capability</w:t>
            </w:r>
          </w:p>
        </w:tc>
        <w:tc>
          <w:tcPr>
            <w:tcW w:w="1327" w:type="pct"/>
            <w:tcBorders>
              <w:top w:val="nil"/>
              <w:left w:val="nil"/>
              <w:bottom w:val="single" w:sz="6" w:space="0" w:color="auto"/>
              <w:right w:val="single" w:sz="6" w:space="0" w:color="auto"/>
            </w:tcBorders>
            <w:shd w:val="clear" w:color="auto" w:fill="auto"/>
            <w:hideMark/>
          </w:tcPr>
          <w:p w14:paraId="1B8ABADA" w14:textId="77777777" w:rsidR="00055533" w:rsidRPr="00055533"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055533">
              <w:rPr>
                <w:rFonts w:ascii="Tahoma" w:eastAsia="Times New Roman" w:hAnsi="Tahoma" w:cs="Tahoma"/>
                <w:color w:val="auto"/>
                <w:sz w:val="24"/>
                <w:szCs w:val="24"/>
                <w:lang w:val="en-GB" w:eastAsia="en-GB"/>
              </w:rPr>
              <w:t>10% </w:t>
            </w:r>
          </w:p>
        </w:tc>
      </w:tr>
      <w:tr w:rsidR="00055533" w:rsidRPr="00055533" w14:paraId="6432C609" w14:textId="77777777" w:rsidTr="00774DBF">
        <w:trPr>
          <w:trHeight w:val="315"/>
        </w:trPr>
        <w:tc>
          <w:tcPr>
            <w:tcW w:w="1988" w:type="pct"/>
            <w:tcBorders>
              <w:top w:val="nil"/>
              <w:left w:val="single" w:sz="6" w:space="0" w:color="auto"/>
              <w:bottom w:val="single" w:sz="6" w:space="0" w:color="auto"/>
              <w:right w:val="single" w:sz="6" w:space="0" w:color="auto"/>
            </w:tcBorders>
            <w:shd w:val="clear" w:color="auto" w:fill="auto"/>
            <w:hideMark/>
          </w:tcPr>
          <w:p w14:paraId="0746EE7F" w14:textId="0DBF070F" w:rsidR="00055533" w:rsidRPr="00055533" w:rsidRDefault="00055533" w:rsidP="00055533">
            <w:pPr>
              <w:spacing w:after="0" w:line="240" w:lineRule="auto"/>
              <w:jc w:val="both"/>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b/>
                <w:bCs/>
                <w:color w:val="auto"/>
                <w:sz w:val="24"/>
                <w:szCs w:val="24"/>
                <w:lang w:val="en-GB" w:eastAsia="en-GB"/>
              </w:rPr>
              <w:t>Environment</w:t>
            </w:r>
            <w:r w:rsidRPr="00055533">
              <w:rPr>
                <w:rFonts w:ascii="Tahoma" w:eastAsia="Times New Roman" w:hAnsi="Tahoma" w:cs="Tahoma"/>
                <w:b/>
                <w:bCs/>
                <w:color w:val="auto"/>
                <w:sz w:val="24"/>
                <w:szCs w:val="24"/>
                <w:lang w:val="en-GB" w:eastAsia="en-GB"/>
              </w:rPr>
              <w:t> </w:t>
            </w:r>
            <w:r w:rsidRPr="00055533">
              <w:rPr>
                <w:rFonts w:ascii="Tahoma" w:eastAsia="Times New Roman" w:hAnsi="Tahoma" w:cs="Tahoma"/>
                <w:color w:val="auto"/>
                <w:sz w:val="24"/>
                <w:szCs w:val="24"/>
                <w:lang w:val="en-GB" w:eastAsia="en-GB"/>
              </w:rPr>
              <w:t> </w:t>
            </w:r>
          </w:p>
        </w:tc>
        <w:tc>
          <w:tcPr>
            <w:tcW w:w="1684" w:type="pct"/>
            <w:tcBorders>
              <w:top w:val="nil"/>
              <w:left w:val="nil"/>
              <w:bottom w:val="single" w:sz="6" w:space="0" w:color="auto"/>
              <w:right w:val="single" w:sz="6" w:space="0" w:color="auto"/>
            </w:tcBorders>
            <w:shd w:val="clear" w:color="auto" w:fill="auto"/>
            <w:hideMark/>
          </w:tcPr>
          <w:p w14:paraId="47383B47" w14:textId="1CF1DED6" w:rsidR="00055533" w:rsidRPr="00055533" w:rsidRDefault="00055533" w:rsidP="00055533">
            <w:pPr>
              <w:spacing w:after="0" w:line="240" w:lineRule="auto"/>
              <w:jc w:val="both"/>
              <w:textAlignment w:val="baseline"/>
              <w:rPr>
                <w:rFonts w:ascii="Tahoma" w:eastAsia="Times New Roman" w:hAnsi="Tahoma" w:cs="Tahoma"/>
                <w:color w:val="000000"/>
                <w:sz w:val="24"/>
                <w:szCs w:val="24"/>
                <w:lang w:val="en-GB" w:eastAsia="en-GB"/>
              </w:rPr>
            </w:pPr>
            <w:r>
              <w:rPr>
                <w:rFonts w:ascii="Tahoma" w:eastAsia="Times New Roman" w:hAnsi="Tahoma" w:cs="Tahoma"/>
                <w:color w:val="auto"/>
                <w:sz w:val="24"/>
                <w:szCs w:val="24"/>
                <w:lang w:val="en-GB" w:eastAsia="en-GB"/>
              </w:rPr>
              <w:t>Sustainability</w:t>
            </w:r>
          </w:p>
        </w:tc>
        <w:tc>
          <w:tcPr>
            <w:tcW w:w="1327" w:type="pct"/>
            <w:tcBorders>
              <w:top w:val="nil"/>
              <w:left w:val="nil"/>
              <w:bottom w:val="single" w:sz="6" w:space="0" w:color="auto"/>
              <w:right w:val="single" w:sz="6" w:space="0" w:color="auto"/>
            </w:tcBorders>
            <w:shd w:val="clear" w:color="auto" w:fill="auto"/>
            <w:hideMark/>
          </w:tcPr>
          <w:p w14:paraId="5346F506" w14:textId="6C6420A1" w:rsidR="00055533" w:rsidRPr="00055533" w:rsidRDefault="00055533" w:rsidP="00055533">
            <w:pPr>
              <w:spacing w:after="0" w:line="240" w:lineRule="auto"/>
              <w:jc w:val="center"/>
              <w:textAlignment w:val="baseline"/>
              <w:rPr>
                <w:rFonts w:ascii="Times New Roman" w:eastAsia="Times New Roman" w:hAnsi="Times New Roman" w:cs="Times New Roman"/>
                <w:color w:val="000000"/>
                <w:sz w:val="24"/>
                <w:szCs w:val="24"/>
                <w:lang w:val="en-GB" w:eastAsia="en-GB"/>
              </w:rPr>
            </w:pPr>
            <w:r>
              <w:rPr>
                <w:rFonts w:ascii="Tahoma" w:eastAsia="Times New Roman" w:hAnsi="Tahoma" w:cs="Tahoma"/>
                <w:color w:val="auto"/>
                <w:sz w:val="24"/>
                <w:szCs w:val="24"/>
                <w:lang w:val="en-GB" w:eastAsia="en-GB"/>
              </w:rPr>
              <w:t>10</w:t>
            </w:r>
            <w:r w:rsidRPr="00055533">
              <w:rPr>
                <w:rFonts w:ascii="Tahoma" w:eastAsia="Times New Roman" w:hAnsi="Tahoma" w:cs="Tahoma"/>
                <w:color w:val="auto"/>
                <w:sz w:val="24"/>
                <w:szCs w:val="24"/>
                <w:lang w:val="en-GB" w:eastAsia="en-GB"/>
              </w:rPr>
              <w:t>% </w:t>
            </w:r>
          </w:p>
        </w:tc>
      </w:tr>
    </w:tbl>
    <w:p w14:paraId="3F984FEC" w14:textId="228F4893" w:rsidR="00AF54DC" w:rsidRDefault="00AF54DC">
      <w:pPr>
        <w:rPr>
          <w:rFonts w:ascii="Tahoma" w:hAnsi="Tahoma" w:cs="Tahoma"/>
          <w:sz w:val="24"/>
          <w:szCs w:val="24"/>
        </w:rPr>
      </w:pPr>
      <w:r>
        <w:rPr>
          <w:rFonts w:ascii="Tahoma" w:hAnsi="Tahoma" w:cs="Tahoma"/>
          <w:sz w:val="24"/>
          <w:szCs w:val="24"/>
        </w:rPr>
        <w:br w:type="page"/>
      </w:r>
    </w:p>
    <w:p w14:paraId="726CC118" w14:textId="74AFDEEA" w:rsidR="00AF54DC" w:rsidRPr="00774DBF" w:rsidRDefault="00AF54DC" w:rsidP="00774DBF">
      <w:pPr>
        <w:pStyle w:val="Heading2"/>
      </w:pPr>
      <w:bookmarkStart w:id="5" w:name="_Toc66184749"/>
      <w:r w:rsidRPr="00774DBF">
        <w:lastRenderedPageBreak/>
        <w:t>Pricing 70%</w:t>
      </w:r>
      <w:bookmarkEnd w:id="5"/>
    </w:p>
    <w:p w14:paraId="1A07B6EA" w14:textId="05FE7D94" w:rsidR="00AF54DC" w:rsidRDefault="0060694D" w:rsidP="00AF54DC">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380F1075" wp14:editId="0B4CD294">
                <wp:simplePos x="0" y="0"/>
                <wp:positionH relativeFrom="column">
                  <wp:posOffset>1304925</wp:posOffset>
                </wp:positionH>
                <wp:positionV relativeFrom="paragraph">
                  <wp:posOffset>277495</wp:posOffset>
                </wp:positionV>
                <wp:extent cx="3419475" cy="371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419475" cy="371475"/>
                        </a:xfrm>
                        <a:prstGeom prst="rect">
                          <a:avLst/>
                        </a:prstGeom>
                        <a:solidFill>
                          <a:schemeClr val="lt1"/>
                        </a:solidFill>
                        <a:ln w="6350">
                          <a:solidFill>
                            <a:prstClr val="black"/>
                          </a:solidFill>
                        </a:ln>
                      </wps:spPr>
                      <wps:txbx>
                        <w:txbxContent>
                          <w:p w14:paraId="0A46C72B" w14:textId="77777777" w:rsidR="0060694D" w:rsidRDefault="0060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F1075" id="_x0000_t202" coordsize="21600,21600" o:spt="202" path="m,l,21600r21600,l21600,xe">
                <v:stroke joinstyle="miter"/>
                <v:path gradientshapeok="t" o:connecttype="rect"/>
              </v:shapetype>
              <v:shape id="Text Box 2" o:spid="_x0000_s1026" type="#_x0000_t202" style="position:absolute;margin-left:102.75pt;margin-top:21.85pt;width:269.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" fillcolor="white [3201]" strokeweight=".5pt">
                <v:textbox>
                  <w:txbxContent>
                    <w:p w14:paraId="0A46C72B" w14:textId="77777777" w:rsidR="0060694D" w:rsidRDefault="0060694D"/>
                  </w:txbxContent>
                </v:textbox>
              </v:shape>
            </w:pict>
          </mc:Fallback>
        </mc:AlternateContent>
      </w:r>
    </w:p>
    <w:p w14:paraId="251D2E10" w14:textId="272228F0" w:rsidR="00A85FD2" w:rsidRPr="0060694D" w:rsidRDefault="00A85FD2" w:rsidP="00AF54DC">
      <w:pPr>
        <w:rPr>
          <w:rFonts w:ascii="Tahoma" w:hAnsi="Tahoma" w:cs="Tahoma"/>
          <w:b/>
          <w:bCs/>
          <w:sz w:val="24"/>
          <w:szCs w:val="24"/>
        </w:rPr>
      </w:pPr>
      <w:r w:rsidRPr="0060694D">
        <w:rPr>
          <w:rFonts w:ascii="Tahoma" w:hAnsi="Tahoma" w:cs="Tahoma"/>
          <w:b/>
          <w:bCs/>
          <w:sz w:val="24"/>
          <w:szCs w:val="24"/>
        </w:rPr>
        <w:t xml:space="preserve">SUPPLIER NAME </w:t>
      </w:r>
    </w:p>
    <w:p w14:paraId="0FB58991" w14:textId="77777777" w:rsidR="00774DBF" w:rsidRDefault="00774DBF" w:rsidP="00774DBF">
      <w:pPr>
        <w:spacing w:after="0" w:line="240" w:lineRule="auto"/>
        <w:jc w:val="both"/>
        <w:textAlignment w:val="baseline"/>
        <w:rPr>
          <w:rFonts w:ascii="Tahoma" w:eastAsia="Times New Roman" w:hAnsi="Tahoma" w:cs="Tahoma"/>
          <w:color w:val="auto"/>
          <w:sz w:val="24"/>
          <w:szCs w:val="24"/>
          <w:lang w:val="en-GB" w:eastAsia="en-GB"/>
        </w:rPr>
      </w:pPr>
    </w:p>
    <w:p w14:paraId="5F3387FC" w14:textId="128B93E6" w:rsidR="00774DBF" w:rsidRPr="00055533" w:rsidRDefault="00774DBF" w:rsidP="00774DBF">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Pricing will be assessed in the following way. </w:t>
      </w:r>
    </w:p>
    <w:p w14:paraId="56F4C263" w14:textId="77777777" w:rsidR="00774DBF" w:rsidRPr="00055533" w:rsidRDefault="00774DBF" w:rsidP="00774DBF">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(Lowest Total Cost / Cost to be Scored) x % Weighting = Final Score </w:t>
      </w:r>
    </w:p>
    <w:p w14:paraId="06D222C4" w14:textId="77777777" w:rsidR="00774DBF" w:rsidRPr="00055533" w:rsidRDefault="00774DBF" w:rsidP="00774DBF">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 </w:t>
      </w:r>
    </w:p>
    <w:p w14:paraId="468C61AA" w14:textId="77777777" w:rsidR="00774DBF" w:rsidRPr="00055533" w:rsidRDefault="00774DBF" w:rsidP="00774DBF">
      <w:pPr>
        <w:spacing w:after="0" w:line="240" w:lineRule="auto"/>
        <w:jc w:val="both"/>
        <w:textAlignment w:val="baseline"/>
        <w:rPr>
          <w:rFonts w:ascii="&amp;quot" w:eastAsia="Times New Roman" w:hAnsi="&amp;quot" w:cs="Times New Roman"/>
          <w:color w:val="000000"/>
          <w:lang w:val="en-GB" w:eastAsia="en-GB"/>
        </w:rPr>
      </w:pPr>
      <w:r w:rsidRPr="00055533">
        <w:rPr>
          <w:rFonts w:ascii="Tahoma" w:eastAsia="Times New Roman" w:hAnsi="Tahoma" w:cs="Tahoma"/>
          <w:color w:val="auto"/>
          <w:sz w:val="24"/>
          <w:szCs w:val="24"/>
          <w:lang w:val="en-GB" w:eastAsia="en-GB"/>
        </w:rPr>
        <w:t>Please provide prices exclusive of VAT. </w:t>
      </w:r>
    </w:p>
    <w:tbl>
      <w:tblPr>
        <w:tblStyle w:val="GridTable1Light-Accent1"/>
        <w:tblW w:w="5163" w:type="pct"/>
        <w:tblLook w:val="04A0" w:firstRow="1" w:lastRow="0" w:firstColumn="1" w:lastColumn="0" w:noHBand="0" w:noVBand="1"/>
      </w:tblPr>
      <w:tblGrid>
        <w:gridCol w:w="804"/>
        <w:gridCol w:w="2818"/>
        <w:gridCol w:w="1828"/>
        <w:gridCol w:w="1258"/>
        <w:gridCol w:w="975"/>
        <w:gridCol w:w="978"/>
        <w:gridCol w:w="1257"/>
      </w:tblGrid>
      <w:tr w:rsidR="00E548B3" w:rsidRPr="0060694D" w14:paraId="56BC0BC2" w14:textId="77D48461" w:rsidTr="00E54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pct"/>
          </w:tcPr>
          <w:p w14:paraId="395E70D4" w14:textId="1DD2B416" w:rsidR="0060694D" w:rsidRPr="0060694D" w:rsidRDefault="00E548B3" w:rsidP="007D17DA">
            <w:pPr>
              <w:rPr>
                <w:rFonts w:ascii="Tahoma" w:hAnsi="Tahoma" w:cs="Tahoma"/>
                <w:sz w:val="24"/>
                <w:szCs w:val="24"/>
              </w:rPr>
            </w:pPr>
            <w:r>
              <w:rPr>
                <w:rFonts w:ascii="Tahoma" w:hAnsi="Tahoma" w:cs="Tahoma"/>
                <w:sz w:val="24"/>
                <w:szCs w:val="24"/>
              </w:rPr>
              <w:t>Item</w:t>
            </w:r>
          </w:p>
        </w:tc>
        <w:tc>
          <w:tcPr>
            <w:tcW w:w="1429" w:type="pct"/>
          </w:tcPr>
          <w:p w14:paraId="3F0722FB" w14:textId="5CBE2642" w:rsidR="0060694D" w:rsidRPr="0060694D" w:rsidRDefault="00E548B3" w:rsidP="007D17DA">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Service</w:t>
            </w:r>
          </w:p>
        </w:tc>
        <w:tc>
          <w:tcPr>
            <w:tcW w:w="930" w:type="pct"/>
          </w:tcPr>
          <w:p w14:paraId="14BA880C" w14:textId="78EDDB57" w:rsidR="0060694D" w:rsidRPr="0060694D" w:rsidRDefault="0060694D" w:rsidP="007D17DA">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Times</w:t>
            </w:r>
          </w:p>
        </w:tc>
        <w:tc>
          <w:tcPr>
            <w:tcW w:w="643" w:type="pct"/>
          </w:tcPr>
          <w:p w14:paraId="0FD5D872" w14:textId="3CFDE3D7" w:rsidR="0060694D" w:rsidRPr="0060694D" w:rsidRDefault="0060694D" w:rsidP="0060694D">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2021 Rate</w:t>
            </w:r>
          </w:p>
        </w:tc>
        <w:tc>
          <w:tcPr>
            <w:tcW w:w="500" w:type="pct"/>
          </w:tcPr>
          <w:p w14:paraId="33370A45" w14:textId="5F8DE09F" w:rsidR="0060694D" w:rsidRPr="0060694D" w:rsidRDefault="0060694D" w:rsidP="0060694D">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2022 Rate</w:t>
            </w:r>
          </w:p>
        </w:tc>
        <w:tc>
          <w:tcPr>
            <w:tcW w:w="501" w:type="pct"/>
          </w:tcPr>
          <w:p w14:paraId="32D1F57D" w14:textId="2E1BDFBF" w:rsidR="0060694D" w:rsidRPr="0060694D" w:rsidRDefault="0060694D" w:rsidP="0060694D">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2023 Rate</w:t>
            </w:r>
          </w:p>
        </w:tc>
        <w:tc>
          <w:tcPr>
            <w:tcW w:w="642" w:type="pct"/>
          </w:tcPr>
          <w:p w14:paraId="2EE76CF5" w14:textId="07525393" w:rsidR="0060694D" w:rsidRPr="0060694D" w:rsidRDefault="0060694D" w:rsidP="0060694D">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Total Costs</w:t>
            </w:r>
          </w:p>
        </w:tc>
      </w:tr>
      <w:tr w:rsidR="00E548B3" w:rsidRPr="0060694D" w14:paraId="516307AC" w14:textId="6387743D" w:rsidTr="00E548B3">
        <w:tc>
          <w:tcPr>
            <w:cnfStyle w:val="001000000000" w:firstRow="0" w:lastRow="0" w:firstColumn="1" w:lastColumn="0" w:oddVBand="0" w:evenVBand="0" w:oddHBand="0" w:evenHBand="0" w:firstRowFirstColumn="0" w:firstRowLastColumn="0" w:lastRowFirstColumn="0" w:lastRowLastColumn="0"/>
            <w:tcW w:w="355" w:type="pct"/>
          </w:tcPr>
          <w:p w14:paraId="69CD45D8" w14:textId="7AF3405D" w:rsidR="0060694D" w:rsidRPr="0060694D" w:rsidRDefault="0060694D" w:rsidP="007D17DA">
            <w:pPr>
              <w:rPr>
                <w:rFonts w:ascii="Tahoma" w:hAnsi="Tahoma" w:cs="Tahoma"/>
                <w:sz w:val="24"/>
                <w:szCs w:val="24"/>
              </w:rPr>
            </w:pPr>
            <w:r w:rsidRPr="0060694D">
              <w:rPr>
                <w:rFonts w:ascii="Tahoma" w:hAnsi="Tahoma" w:cs="Tahoma"/>
                <w:sz w:val="24"/>
                <w:szCs w:val="24"/>
              </w:rPr>
              <w:t>1</w:t>
            </w:r>
          </w:p>
        </w:tc>
        <w:tc>
          <w:tcPr>
            <w:tcW w:w="1429" w:type="pct"/>
          </w:tcPr>
          <w:p w14:paraId="6AADA11F" w14:textId="7F9F5EDF"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Servicing Costs Chapeltown Academy</w:t>
            </w:r>
          </w:p>
        </w:tc>
        <w:tc>
          <w:tcPr>
            <w:tcW w:w="930" w:type="pct"/>
          </w:tcPr>
          <w:p w14:paraId="0E6F28A7" w14:textId="40565254"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Mon-Fri 8am – 5pm</w:t>
            </w:r>
          </w:p>
        </w:tc>
        <w:tc>
          <w:tcPr>
            <w:tcW w:w="643" w:type="pct"/>
          </w:tcPr>
          <w:p w14:paraId="220B0C4A" w14:textId="5DD77BA5"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0" w:type="pct"/>
          </w:tcPr>
          <w:p w14:paraId="1814ED95" w14:textId="7DC30FE5"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1" w:type="pct"/>
          </w:tcPr>
          <w:p w14:paraId="193059DC" w14:textId="28792972"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642" w:type="pct"/>
          </w:tcPr>
          <w:p w14:paraId="5E8329B7" w14:textId="7484AE50"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r>
      <w:tr w:rsidR="00E548B3" w:rsidRPr="0060694D" w14:paraId="33A0F1B4" w14:textId="7B012A7B" w:rsidTr="00E548B3">
        <w:tc>
          <w:tcPr>
            <w:cnfStyle w:val="001000000000" w:firstRow="0" w:lastRow="0" w:firstColumn="1" w:lastColumn="0" w:oddVBand="0" w:evenVBand="0" w:oddHBand="0" w:evenHBand="0" w:firstRowFirstColumn="0" w:firstRowLastColumn="0" w:lastRowFirstColumn="0" w:lastRowLastColumn="0"/>
            <w:tcW w:w="355" w:type="pct"/>
          </w:tcPr>
          <w:p w14:paraId="4FFCA7CB" w14:textId="60F91742" w:rsidR="0060694D" w:rsidRPr="0060694D" w:rsidRDefault="0060694D" w:rsidP="007D17DA">
            <w:pPr>
              <w:rPr>
                <w:rFonts w:ascii="Tahoma" w:hAnsi="Tahoma" w:cs="Tahoma"/>
                <w:sz w:val="24"/>
                <w:szCs w:val="24"/>
              </w:rPr>
            </w:pPr>
            <w:r w:rsidRPr="0060694D">
              <w:rPr>
                <w:rFonts w:ascii="Tahoma" w:hAnsi="Tahoma" w:cs="Tahoma"/>
                <w:sz w:val="24"/>
                <w:szCs w:val="24"/>
              </w:rPr>
              <w:t>2</w:t>
            </w:r>
          </w:p>
        </w:tc>
        <w:tc>
          <w:tcPr>
            <w:tcW w:w="1429" w:type="pct"/>
          </w:tcPr>
          <w:p w14:paraId="2208A4C5" w14:textId="26948395"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Servicing Costs Handsworth Grange</w:t>
            </w:r>
          </w:p>
        </w:tc>
        <w:tc>
          <w:tcPr>
            <w:tcW w:w="930" w:type="pct"/>
          </w:tcPr>
          <w:p w14:paraId="52C36DFD" w14:textId="246E3C12"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Mon-Fri 8am – 5pm</w:t>
            </w:r>
          </w:p>
        </w:tc>
        <w:tc>
          <w:tcPr>
            <w:tcW w:w="643" w:type="pct"/>
          </w:tcPr>
          <w:p w14:paraId="40A5CC71" w14:textId="2EAF536A"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0" w:type="pct"/>
          </w:tcPr>
          <w:p w14:paraId="73096DFF" w14:textId="3F45AD77"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1" w:type="pct"/>
          </w:tcPr>
          <w:p w14:paraId="2EE13CF8" w14:textId="4B37D082"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642" w:type="pct"/>
          </w:tcPr>
          <w:p w14:paraId="76C7B7B4" w14:textId="21201FDC"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r>
      <w:tr w:rsidR="00E548B3" w:rsidRPr="0060694D" w14:paraId="42F37376" w14:textId="79D8C2F8" w:rsidTr="00E548B3">
        <w:tc>
          <w:tcPr>
            <w:cnfStyle w:val="001000000000" w:firstRow="0" w:lastRow="0" w:firstColumn="1" w:lastColumn="0" w:oddVBand="0" w:evenVBand="0" w:oddHBand="0" w:evenHBand="0" w:firstRowFirstColumn="0" w:firstRowLastColumn="0" w:lastRowFirstColumn="0" w:lastRowLastColumn="0"/>
            <w:tcW w:w="355" w:type="pct"/>
          </w:tcPr>
          <w:p w14:paraId="54E3063C" w14:textId="4EFE3955" w:rsidR="0060694D" w:rsidRPr="0060694D" w:rsidRDefault="0060694D" w:rsidP="007D17DA">
            <w:pPr>
              <w:rPr>
                <w:rFonts w:ascii="Tahoma" w:hAnsi="Tahoma" w:cs="Tahoma"/>
                <w:sz w:val="24"/>
                <w:szCs w:val="24"/>
              </w:rPr>
            </w:pPr>
            <w:r w:rsidRPr="0060694D">
              <w:rPr>
                <w:rFonts w:ascii="Tahoma" w:hAnsi="Tahoma" w:cs="Tahoma"/>
                <w:sz w:val="24"/>
                <w:szCs w:val="24"/>
              </w:rPr>
              <w:t>3</w:t>
            </w:r>
          </w:p>
        </w:tc>
        <w:tc>
          <w:tcPr>
            <w:tcW w:w="1429" w:type="pct"/>
          </w:tcPr>
          <w:p w14:paraId="2C577F04" w14:textId="290611DF"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 xml:space="preserve">Servicing Costs High Storrs </w:t>
            </w:r>
          </w:p>
        </w:tc>
        <w:tc>
          <w:tcPr>
            <w:tcW w:w="930" w:type="pct"/>
          </w:tcPr>
          <w:p w14:paraId="33B0745A" w14:textId="11203F0E"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Mon-Fri 8am – 5pm</w:t>
            </w:r>
          </w:p>
        </w:tc>
        <w:tc>
          <w:tcPr>
            <w:tcW w:w="643" w:type="pct"/>
          </w:tcPr>
          <w:p w14:paraId="136C75E4" w14:textId="171FE79F"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0" w:type="pct"/>
          </w:tcPr>
          <w:p w14:paraId="45BA5A13" w14:textId="6F1C9002"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1" w:type="pct"/>
          </w:tcPr>
          <w:p w14:paraId="3E0E4C14" w14:textId="3746D9C1"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642" w:type="pct"/>
          </w:tcPr>
          <w:p w14:paraId="0BBCAEA4" w14:textId="68730ADE"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r>
      <w:tr w:rsidR="00E548B3" w:rsidRPr="0060694D" w14:paraId="0C1FCDA4" w14:textId="214576F6" w:rsidTr="00E548B3">
        <w:tc>
          <w:tcPr>
            <w:cnfStyle w:val="001000000000" w:firstRow="0" w:lastRow="0" w:firstColumn="1" w:lastColumn="0" w:oddVBand="0" w:evenVBand="0" w:oddHBand="0" w:evenHBand="0" w:firstRowFirstColumn="0" w:firstRowLastColumn="0" w:lastRowFirstColumn="0" w:lastRowLastColumn="0"/>
            <w:tcW w:w="355" w:type="pct"/>
          </w:tcPr>
          <w:p w14:paraId="6BBA6F3D" w14:textId="09EA6379" w:rsidR="0060694D" w:rsidRPr="0060694D" w:rsidRDefault="0060694D" w:rsidP="007D17DA">
            <w:pPr>
              <w:rPr>
                <w:rFonts w:ascii="Tahoma" w:hAnsi="Tahoma" w:cs="Tahoma"/>
                <w:sz w:val="24"/>
                <w:szCs w:val="24"/>
              </w:rPr>
            </w:pPr>
            <w:r w:rsidRPr="0060694D">
              <w:rPr>
                <w:rFonts w:ascii="Tahoma" w:hAnsi="Tahoma" w:cs="Tahoma"/>
                <w:sz w:val="24"/>
                <w:szCs w:val="24"/>
              </w:rPr>
              <w:t>4</w:t>
            </w:r>
          </w:p>
        </w:tc>
        <w:tc>
          <w:tcPr>
            <w:tcW w:w="1429" w:type="pct"/>
          </w:tcPr>
          <w:p w14:paraId="10A14239" w14:textId="7258592C"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Servicing Costs Stocksbridge High</w:t>
            </w:r>
          </w:p>
        </w:tc>
        <w:tc>
          <w:tcPr>
            <w:tcW w:w="930" w:type="pct"/>
          </w:tcPr>
          <w:p w14:paraId="15763BB5" w14:textId="1D1FB5EF"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Mon-Fri 8am – 5pm</w:t>
            </w:r>
          </w:p>
        </w:tc>
        <w:tc>
          <w:tcPr>
            <w:tcW w:w="643" w:type="pct"/>
          </w:tcPr>
          <w:p w14:paraId="73DD4EAA" w14:textId="3E0577A2"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0" w:type="pct"/>
          </w:tcPr>
          <w:p w14:paraId="47E13853" w14:textId="35CD9E81"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1" w:type="pct"/>
          </w:tcPr>
          <w:p w14:paraId="10B38815" w14:textId="341C8260"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642" w:type="pct"/>
          </w:tcPr>
          <w:p w14:paraId="00F16DDF" w14:textId="2074DF96"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r>
      <w:tr w:rsidR="00E548B3" w:rsidRPr="0060694D" w14:paraId="4B098691" w14:textId="4AA51EA6" w:rsidTr="00E548B3">
        <w:tc>
          <w:tcPr>
            <w:cnfStyle w:val="001000000000" w:firstRow="0" w:lastRow="0" w:firstColumn="1" w:lastColumn="0" w:oddVBand="0" w:evenVBand="0" w:oddHBand="0" w:evenHBand="0" w:firstRowFirstColumn="0" w:firstRowLastColumn="0" w:lastRowFirstColumn="0" w:lastRowLastColumn="0"/>
            <w:tcW w:w="355" w:type="pct"/>
            <w:shd w:val="clear" w:color="auto" w:fill="BFBFBF" w:themeFill="background1" w:themeFillShade="BF"/>
          </w:tcPr>
          <w:p w14:paraId="1702379A" w14:textId="77777777" w:rsidR="0060694D" w:rsidRPr="0060694D" w:rsidRDefault="0060694D" w:rsidP="007D17DA">
            <w:pPr>
              <w:rPr>
                <w:rFonts w:ascii="Tahoma" w:hAnsi="Tahoma" w:cs="Tahoma"/>
                <w:sz w:val="24"/>
                <w:szCs w:val="24"/>
              </w:rPr>
            </w:pPr>
          </w:p>
        </w:tc>
        <w:tc>
          <w:tcPr>
            <w:tcW w:w="1429" w:type="pct"/>
            <w:shd w:val="clear" w:color="auto" w:fill="BFBFBF" w:themeFill="background1" w:themeFillShade="BF"/>
          </w:tcPr>
          <w:p w14:paraId="4B1BD9A6" w14:textId="26C64919"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sidRPr="0060694D">
              <w:rPr>
                <w:rFonts w:ascii="Tahoma" w:hAnsi="Tahoma" w:cs="Tahoma"/>
                <w:b/>
                <w:sz w:val="24"/>
                <w:szCs w:val="24"/>
              </w:rPr>
              <w:t>TOTAL CONTRACT COSTS</w:t>
            </w:r>
          </w:p>
        </w:tc>
        <w:tc>
          <w:tcPr>
            <w:tcW w:w="930" w:type="pct"/>
            <w:shd w:val="clear" w:color="auto" w:fill="BFBFBF" w:themeFill="background1" w:themeFillShade="BF"/>
          </w:tcPr>
          <w:p w14:paraId="067992D2" w14:textId="77777777"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p>
        </w:tc>
        <w:tc>
          <w:tcPr>
            <w:tcW w:w="643" w:type="pct"/>
            <w:shd w:val="clear" w:color="auto" w:fill="BFBFBF" w:themeFill="background1" w:themeFillShade="BF"/>
          </w:tcPr>
          <w:p w14:paraId="010229C8" w14:textId="72CB5685"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Pr>
                <w:rFonts w:ascii="Tahoma" w:hAnsi="Tahoma" w:cs="Tahoma"/>
                <w:b/>
                <w:sz w:val="24"/>
                <w:szCs w:val="24"/>
              </w:rPr>
              <w:t>£</w:t>
            </w:r>
          </w:p>
        </w:tc>
        <w:tc>
          <w:tcPr>
            <w:tcW w:w="500" w:type="pct"/>
            <w:shd w:val="clear" w:color="auto" w:fill="BFBFBF" w:themeFill="background1" w:themeFillShade="BF"/>
          </w:tcPr>
          <w:p w14:paraId="6E89DF4B" w14:textId="2C46856B"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Pr>
                <w:rFonts w:ascii="Tahoma" w:hAnsi="Tahoma" w:cs="Tahoma"/>
                <w:b/>
                <w:sz w:val="24"/>
                <w:szCs w:val="24"/>
              </w:rPr>
              <w:t>£</w:t>
            </w:r>
          </w:p>
        </w:tc>
        <w:tc>
          <w:tcPr>
            <w:tcW w:w="501" w:type="pct"/>
            <w:shd w:val="clear" w:color="auto" w:fill="BFBFBF" w:themeFill="background1" w:themeFillShade="BF"/>
          </w:tcPr>
          <w:p w14:paraId="2F289778" w14:textId="44C27EBB"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Pr>
                <w:rFonts w:ascii="Tahoma" w:hAnsi="Tahoma" w:cs="Tahoma"/>
                <w:b/>
                <w:sz w:val="24"/>
                <w:szCs w:val="24"/>
              </w:rPr>
              <w:t>£</w:t>
            </w:r>
          </w:p>
        </w:tc>
        <w:tc>
          <w:tcPr>
            <w:tcW w:w="642" w:type="pct"/>
            <w:shd w:val="clear" w:color="auto" w:fill="BFBFBF" w:themeFill="background1" w:themeFillShade="BF"/>
          </w:tcPr>
          <w:p w14:paraId="3B959175" w14:textId="3EB2376A"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Pr>
                <w:rFonts w:ascii="Tahoma" w:hAnsi="Tahoma" w:cs="Tahoma"/>
                <w:b/>
                <w:sz w:val="24"/>
                <w:szCs w:val="24"/>
              </w:rPr>
              <w:t>£</w:t>
            </w:r>
          </w:p>
        </w:tc>
      </w:tr>
      <w:tr w:rsidR="00E548B3" w:rsidRPr="0060694D" w14:paraId="0F3EFC2C" w14:textId="1947DCA8" w:rsidTr="00E548B3">
        <w:tc>
          <w:tcPr>
            <w:cnfStyle w:val="001000000000" w:firstRow="0" w:lastRow="0" w:firstColumn="1" w:lastColumn="0" w:oddVBand="0" w:evenVBand="0" w:oddHBand="0" w:evenHBand="0" w:firstRowFirstColumn="0" w:firstRowLastColumn="0" w:lastRowFirstColumn="0" w:lastRowLastColumn="0"/>
            <w:tcW w:w="355" w:type="pct"/>
          </w:tcPr>
          <w:p w14:paraId="42AA40F3" w14:textId="7FF6DA84" w:rsidR="0060694D" w:rsidRPr="0060694D" w:rsidRDefault="0060694D" w:rsidP="007D17DA">
            <w:pPr>
              <w:rPr>
                <w:rFonts w:ascii="Tahoma" w:hAnsi="Tahoma" w:cs="Tahoma"/>
                <w:sz w:val="24"/>
                <w:szCs w:val="24"/>
              </w:rPr>
            </w:pPr>
            <w:r w:rsidRPr="0060694D">
              <w:rPr>
                <w:rFonts w:ascii="Tahoma" w:hAnsi="Tahoma" w:cs="Tahoma"/>
                <w:sz w:val="24"/>
                <w:szCs w:val="24"/>
              </w:rPr>
              <w:t>5</w:t>
            </w:r>
          </w:p>
        </w:tc>
        <w:tc>
          <w:tcPr>
            <w:tcW w:w="1429" w:type="pct"/>
          </w:tcPr>
          <w:p w14:paraId="3B20C60C" w14:textId="1673666D"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 xml:space="preserve">Hourly </w:t>
            </w:r>
            <w:proofErr w:type="spellStart"/>
            <w:r w:rsidRPr="0060694D">
              <w:rPr>
                <w:rFonts w:ascii="Tahoma" w:hAnsi="Tahoma" w:cs="Tahoma"/>
                <w:sz w:val="24"/>
                <w:szCs w:val="24"/>
              </w:rPr>
              <w:t>Labour</w:t>
            </w:r>
            <w:proofErr w:type="spellEnd"/>
            <w:r w:rsidRPr="0060694D">
              <w:rPr>
                <w:rFonts w:ascii="Tahoma" w:hAnsi="Tahoma" w:cs="Tahoma"/>
                <w:sz w:val="24"/>
                <w:szCs w:val="24"/>
              </w:rPr>
              <w:t xml:space="preserve"> Rates for remedial works</w:t>
            </w:r>
          </w:p>
        </w:tc>
        <w:tc>
          <w:tcPr>
            <w:tcW w:w="930" w:type="pct"/>
          </w:tcPr>
          <w:p w14:paraId="735AA069" w14:textId="2C73C000"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60694D">
              <w:rPr>
                <w:rFonts w:ascii="Tahoma" w:hAnsi="Tahoma" w:cs="Tahoma"/>
                <w:sz w:val="24"/>
                <w:szCs w:val="24"/>
              </w:rPr>
              <w:t>Mon-Fri 8am – 5pm</w:t>
            </w:r>
          </w:p>
        </w:tc>
        <w:tc>
          <w:tcPr>
            <w:tcW w:w="643" w:type="pct"/>
          </w:tcPr>
          <w:p w14:paraId="76C8C51E" w14:textId="5604A0A4"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0" w:type="pct"/>
          </w:tcPr>
          <w:p w14:paraId="42F3AF97" w14:textId="0A93AA31"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501" w:type="pct"/>
          </w:tcPr>
          <w:p w14:paraId="74D358CA" w14:textId="5DF4E1E1"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c>
          <w:tcPr>
            <w:tcW w:w="642" w:type="pct"/>
            <w:shd w:val="clear" w:color="auto" w:fill="BFBFBF" w:themeFill="background1" w:themeFillShade="BF"/>
          </w:tcPr>
          <w:p w14:paraId="74E8EB73" w14:textId="77777777" w:rsidR="0060694D" w:rsidRPr="0060694D" w:rsidRDefault="0060694D" w:rsidP="007D1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bl>
    <w:p w14:paraId="2A70DCD4" w14:textId="65A77A49" w:rsidR="00AF54DC" w:rsidRPr="0060694D" w:rsidRDefault="00AF54DC" w:rsidP="00B03277">
      <w:pPr>
        <w:rPr>
          <w:rFonts w:ascii="Tahoma" w:hAnsi="Tahoma" w:cs="Tahoma"/>
          <w:sz w:val="24"/>
          <w:szCs w:val="24"/>
        </w:rPr>
      </w:pPr>
    </w:p>
    <w:p w14:paraId="5BB5F597" w14:textId="650B33CF" w:rsidR="00774DBF" w:rsidRDefault="00774DBF" w:rsidP="00B0327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0" locked="0" layoutInCell="1" allowOverlap="1" wp14:anchorId="57F5DD0C" wp14:editId="25B162A5">
                <wp:simplePos x="0" y="0"/>
                <wp:positionH relativeFrom="column">
                  <wp:posOffset>600075</wp:posOffset>
                </wp:positionH>
                <wp:positionV relativeFrom="paragraph">
                  <wp:posOffset>257810</wp:posOffset>
                </wp:positionV>
                <wp:extent cx="933450" cy="3333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933450" cy="333375"/>
                        </a:xfrm>
                        <a:prstGeom prst="rect">
                          <a:avLst/>
                        </a:prstGeom>
                        <a:solidFill>
                          <a:schemeClr val="lt1"/>
                        </a:solidFill>
                        <a:ln w="6350">
                          <a:solidFill>
                            <a:prstClr val="black"/>
                          </a:solidFill>
                        </a:ln>
                      </wps:spPr>
                      <wps:txbx>
                        <w:txbxContent>
                          <w:p w14:paraId="27D4B292" w14:textId="77777777" w:rsidR="0060694D" w:rsidRDefault="0060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F5DD0C" id="Text Box 3" o:spid="_x0000_s1027" type="#_x0000_t202" style="position:absolute;margin-left:47.25pt;margin-top:20.3pt;width:73.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" fillcolor="white [3201]" strokeweight=".5pt">
                <v:textbox>
                  <w:txbxContent>
                    <w:p w14:paraId="27D4B292" w14:textId="77777777" w:rsidR="0060694D" w:rsidRDefault="0060694D"/>
                  </w:txbxContent>
                </v:textbox>
              </v:shape>
            </w:pict>
          </mc:Fallback>
        </mc:AlternateContent>
      </w:r>
      <w:r w:rsidR="0060694D" w:rsidRPr="0060694D">
        <w:rPr>
          <w:rFonts w:ascii="Tahoma" w:hAnsi="Tahoma" w:cs="Tahoma"/>
          <w:sz w:val="24"/>
          <w:szCs w:val="24"/>
        </w:rPr>
        <w:t>Please insert the % increase per year you have applied to your rates</w:t>
      </w:r>
    </w:p>
    <w:p w14:paraId="5E274A5C" w14:textId="6F0CF850" w:rsidR="00774DBF" w:rsidRDefault="00774DBF" w:rsidP="00B0327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2336" behindDoc="0" locked="0" layoutInCell="1" allowOverlap="1" wp14:anchorId="6155C2DC" wp14:editId="7CF8C791">
                <wp:simplePos x="0" y="0"/>
                <wp:positionH relativeFrom="column">
                  <wp:posOffset>600075</wp:posOffset>
                </wp:positionH>
                <wp:positionV relativeFrom="paragraph">
                  <wp:posOffset>285114</wp:posOffset>
                </wp:positionV>
                <wp:extent cx="933450" cy="371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933450" cy="371475"/>
                        </a:xfrm>
                        <a:prstGeom prst="rect">
                          <a:avLst/>
                        </a:prstGeom>
                        <a:solidFill>
                          <a:sysClr val="window" lastClr="FFFFFF"/>
                        </a:solidFill>
                        <a:ln w="6350">
                          <a:solidFill>
                            <a:prstClr val="black"/>
                          </a:solidFill>
                        </a:ln>
                      </wps:spPr>
                      <wps:txbx>
                        <w:txbxContent>
                          <w:p w14:paraId="3AF15304" w14:textId="77777777" w:rsidR="0060694D" w:rsidRDefault="0060694D" w:rsidP="006069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5C2DC" id="Text Box 4" o:spid="_x0000_s1028" type="#_x0000_t202" style="position:absolute;margin-left:47.25pt;margin-top:22.45pt;width:73.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" fillcolor="window" strokeweight=".5pt">
                <v:textbox>
                  <w:txbxContent>
                    <w:p w14:paraId="3AF15304" w14:textId="77777777" w:rsidR="0060694D" w:rsidRDefault="0060694D" w:rsidP="0060694D"/>
                  </w:txbxContent>
                </v:textbox>
              </v:shape>
            </w:pict>
          </mc:Fallback>
        </mc:AlternateContent>
      </w:r>
      <w:r w:rsidR="0060694D">
        <w:rPr>
          <w:rFonts w:ascii="Tahoma" w:hAnsi="Tahoma" w:cs="Tahoma"/>
          <w:sz w:val="24"/>
          <w:szCs w:val="24"/>
        </w:rPr>
        <w:t xml:space="preserve">2022 </w:t>
      </w:r>
      <w:r>
        <w:rPr>
          <w:rFonts w:ascii="Tahoma" w:hAnsi="Tahoma" w:cs="Tahoma"/>
          <w:sz w:val="24"/>
          <w:szCs w:val="24"/>
        </w:rPr>
        <w:t>–</w:t>
      </w:r>
      <w:r w:rsidR="0060694D">
        <w:rPr>
          <w:rFonts w:ascii="Tahoma" w:hAnsi="Tahoma" w:cs="Tahoma"/>
          <w:sz w:val="24"/>
          <w:szCs w:val="24"/>
        </w:rPr>
        <w:t xml:space="preserve"> </w:t>
      </w:r>
    </w:p>
    <w:p w14:paraId="6A90C387" w14:textId="395983EC" w:rsidR="0060694D" w:rsidRDefault="0060694D" w:rsidP="00B03277">
      <w:pPr>
        <w:rPr>
          <w:rFonts w:ascii="Tahoma" w:hAnsi="Tahoma" w:cs="Tahoma"/>
          <w:sz w:val="24"/>
          <w:szCs w:val="24"/>
        </w:rPr>
      </w:pPr>
      <w:r>
        <w:rPr>
          <w:rFonts w:ascii="Tahoma" w:hAnsi="Tahoma" w:cs="Tahoma"/>
          <w:sz w:val="24"/>
          <w:szCs w:val="24"/>
        </w:rPr>
        <w:t xml:space="preserve">2023 – </w:t>
      </w:r>
    </w:p>
    <w:p w14:paraId="5733E48D" w14:textId="72DA0327" w:rsidR="0060694D" w:rsidRDefault="0060694D" w:rsidP="00B03277">
      <w:pPr>
        <w:rPr>
          <w:rFonts w:ascii="Tahoma" w:hAnsi="Tahoma" w:cs="Tahoma"/>
          <w:sz w:val="24"/>
          <w:szCs w:val="24"/>
        </w:rPr>
      </w:pPr>
    </w:p>
    <w:p w14:paraId="30B7EE66" w14:textId="27E82E44" w:rsidR="0060694D" w:rsidRDefault="0060694D" w:rsidP="00B03277">
      <w:pPr>
        <w:rPr>
          <w:rFonts w:ascii="Tahoma" w:hAnsi="Tahoma" w:cs="Tahoma"/>
          <w:sz w:val="24"/>
          <w:szCs w:val="24"/>
        </w:rPr>
      </w:pPr>
      <w:r>
        <w:rPr>
          <w:rFonts w:ascii="Tahoma" w:hAnsi="Tahoma" w:cs="Tahoma"/>
          <w:sz w:val="24"/>
          <w:szCs w:val="24"/>
        </w:rPr>
        <w:t>Please note that these rates will form part of the contract with the winning supplier and will not be subject to change, therefore it is essential you apply an appropriate % increase.</w:t>
      </w:r>
    </w:p>
    <w:p w14:paraId="1143AD5D" w14:textId="6C5E8746" w:rsidR="00774DBF" w:rsidRDefault="00774DBF">
      <w:pPr>
        <w:rPr>
          <w:rFonts w:ascii="Tahoma" w:hAnsi="Tahoma" w:cs="Tahoma"/>
          <w:sz w:val="24"/>
          <w:szCs w:val="24"/>
        </w:rPr>
      </w:pPr>
      <w:r>
        <w:rPr>
          <w:rFonts w:ascii="Tahoma" w:hAnsi="Tahoma" w:cs="Tahoma"/>
          <w:sz w:val="24"/>
          <w:szCs w:val="24"/>
        </w:rPr>
        <w:br w:type="page"/>
      </w:r>
    </w:p>
    <w:p w14:paraId="4691A4F3" w14:textId="77777777" w:rsidR="00774DBF" w:rsidRPr="00774DBF" w:rsidRDefault="00774DBF" w:rsidP="00774DBF">
      <w:pPr>
        <w:pStyle w:val="Heading2"/>
        <w:rPr>
          <w:rFonts w:ascii="&amp;quot" w:eastAsia="Times New Roman" w:hAnsi="&amp;quot" w:cs="Times New Roman"/>
          <w:lang w:val="en-GB" w:eastAsia="en-GB"/>
        </w:rPr>
      </w:pPr>
      <w:bookmarkStart w:id="6" w:name="_Toc66184750"/>
      <w:r w:rsidRPr="00774DBF">
        <w:rPr>
          <w:rFonts w:eastAsia="Times New Roman"/>
          <w:lang w:val="en-GB" w:eastAsia="en-GB"/>
        </w:rPr>
        <w:lastRenderedPageBreak/>
        <w:t>Customer Requirements Questions</w:t>
      </w:r>
      <w:bookmarkEnd w:id="6"/>
      <w:r w:rsidRPr="00774DBF">
        <w:rPr>
          <w:rFonts w:eastAsia="Times New Roman"/>
          <w:lang w:val="en-GB" w:eastAsia="en-GB"/>
        </w:rPr>
        <w:t> </w:t>
      </w:r>
    </w:p>
    <w:p w14:paraId="5C71D079" w14:textId="77777777" w:rsidR="00774DBF" w:rsidRPr="00774DBF" w:rsidRDefault="00774DBF" w:rsidP="00774DBF">
      <w:pPr>
        <w:spacing w:after="0" w:line="240" w:lineRule="auto"/>
        <w:jc w:val="both"/>
        <w:textAlignment w:val="baseline"/>
        <w:rPr>
          <w:rFonts w:ascii="&amp;quot" w:eastAsia="Times New Roman" w:hAnsi="&amp;quot" w:cs="Times New Roman"/>
          <w:color w:val="000000"/>
          <w:lang w:val="en-GB" w:eastAsia="en-GB"/>
        </w:rPr>
      </w:pPr>
      <w:r w:rsidRPr="00774DBF">
        <w:rPr>
          <w:rFonts w:ascii="Tahoma" w:eastAsia="Times New Roman" w:hAnsi="Tahoma" w:cs="Tahoma"/>
          <w:color w:val="000000"/>
          <w:sz w:val="24"/>
          <w:szCs w:val="24"/>
          <w:lang w:val="en-GB" w:eastAsia="en-GB"/>
        </w:rPr>
        <w:t> </w:t>
      </w:r>
    </w:p>
    <w:p w14:paraId="155795C4" w14:textId="77777777" w:rsidR="00774DBF" w:rsidRPr="00774DBF" w:rsidRDefault="00774DBF" w:rsidP="00774DBF">
      <w:pPr>
        <w:spacing w:after="0" w:line="240" w:lineRule="auto"/>
        <w:jc w:val="both"/>
        <w:textAlignment w:val="baseline"/>
        <w:rPr>
          <w:rFonts w:ascii="&amp;quot" w:eastAsia="Times New Roman" w:hAnsi="&amp;quot" w:cs="Times New Roman"/>
          <w:color w:val="000000"/>
          <w:lang w:val="en-GB" w:eastAsia="en-GB"/>
        </w:rPr>
      </w:pPr>
      <w:r w:rsidRPr="00774DBF">
        <w:rPr>
          <w:rFonts w:ascii="Tahoma" w:eastAsia="Times New Roman" w:hAnsi="Tahoma" w:cs="Tahoma"/>
          <w:color w:val="000000"/>
          <w:sz w:val="24"/>
          <w:szCs w:val="24"/>
          <w:lang w:val="en-GB" w:eastAsia="en-GB"/>
        </w:rPr>
        <w:t>Please complete the following questions. Scores will be allocated for each question as per the criteria below. Each question is weighted. Some questions will be Yes or No answers. </w:t>
      </w:r>
    </w:p>
    <w:p w14:paraId="5C193194" w14:textId="77777777" w:rsidR="00774DBF" w:rsidRPr="00774DBF" w:rsidRDefault="00774DBF" w:rsidP="00774DBF">
      <w:pPr>
        <w:spacing w:after="0" w:line="240" w:lineRule="auto"/>
        <w:jc w:val="both"/>
        <w:textAlignment w:val="baseline"/>
        <w:rPr>
          <w:rFonts w:ascii="&amp;quot" w:eastAsia="Times New Roman" w:hAnsi="&amp;quot" w:cs="Times New Roman"/>
          <w:color w:val="000000"/>
          <w:lang w:val="en-GB" w:eastAsia="en-GB"/>
        </w:rPr>
      </w:pPr>
      <w:r w:rsidRPr="00774DBF">
        <w:rPr>
          <w:rFonts w:ascii="Tahoma" w:eastAsia="Times New Roman" w:hAnsi="Tahoma" w:cs="Tahoma"/>
          <w:color w:val="000000"/>
          <w:sz w:val="24"/>
          <w:szCs w:val="24"/>
          <w:lang w:val="en-GB" w:eastAsia="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
        <w:gridCol w:w="8835"/>
      </w:tblGrid>
      <w:tr w:rsidR="00774DBF" w:rsidRPr="00774DBF" w14:paraId="371C6852" w14:textId="77777777" w:rsidTr="00774DBF">
        <w:tc>
          <w:tcPr>
            <w:tcW w:w="27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FEF81" w14:textId="77777777" w:rsidR="00774DBF" w:rsidRPr="00774DBF" w:rsidRDefault="00774DBF" w:rsidP="00774DB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b/>
                <w:bCs/>
                <w:color w:val="auto"/>
                <w:sz w:val="24"/>
                <w:szCs w:val="24"/>
                <w:lang w:val="en-GB" w:eastAsia="en-GB"/>
              </w:rPr>
              <w:t>Score</w:t>
            </w:r>
            <w:r w:rsidRPr="00774DBF">
              <w:rPr>
                <w:rFonts w:ascii="Tahoma" w:eastAsia="Times New Roman" w:hAnsi="Tahoma" w:cs="Tahoma"/>
                <w:color w:val="auto"/>
                <w:sz w:val="24"/>
                <w:szCs w:val="24"/>
                <w:lang w:val="en-GB" w:eastAsia="en-GB"/>
              </w:rPr>
              <w:t> </w:t>
            </w:r>
          </w:p>
        </w:tc>
        <w:tc>
          <w:tcPr>
            <w:tcW w:w="4725" w:type="pct"/>
            <w:tcBorders>
              <w:top w:val="single" w:sz="6" w:space="0" w:color="auto"/>
              <w:left w:val="nil"/>
              <w:bottom w:val="single" w:sz="6" w:space="0" w:color="auto"/>
              <w:right w:val="single" w:sz="6" w:space="0" w:color="auto"/>
            </w:tcBorders>
            <w:shd w:val="clear" w:color="auto" w:fill="auto"/>
            <w:hideMark/>
          </w:tcPr>
          <w:p w14:paraId="25E4018E" w14:textId="77777777" w:rsidR="00774DBF" w:rsidRPr="00774DBF" w:rsidRDefault="00774DBF" w:rsidP="00774DBF">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b/>
                <w:bCs/>
                <w:color w:val="auto"/>
                <w:sz w:val="24"/>
                <w:szCs w:val="24"/>
                <w:lang w:val="en-GB" w:eastAsia="en-GB"/>
              </w:rPr>
              <w:t>Criteria for awarding score</w:t>
            </w:r>
            <w:r w:rsidRPr="00774DBF">
              <w:rPr>
                <w:rFonts w:ascii="Tahoma" w:eastAsia="Times New Roman" w:hAnsi="Tahoma" w:cs="Tahoma"/>
                <w:color w:val="auto"/>
                <w:sz w:val="24"/>
                <w:szCs w:val="24"/>
                <w:lang w:val="en-GB" w:eastAsia="en-GB"/>
              </w:rPr>
              <w:t> </w:t>
            </w:r>
          </w:p>
        </w:tc>
      </w:tr>
      <w:tr w:rsidR="00774DBF" w:rsidRPr="00774DBF" w14:paraId="2F676FEA" w14:textId="77777777" w:rsidTr="00774DBF">
        <w:tc>
          <w:tcPr>
            <w:tcW w:w="275" w:type="pct"/>
            <w:tcBorders>
              <w:top w:val="nil"/>
              <w:left w:val="single" w:sz="6" w:space="0" w:color="auto"/>
              <w:bottom w:val="single" w:sz="6" w:space="0" w:color="auto"/>
              <w:right w:val="single" w:sz="6" w:space="0" w:color="auto"/>
            </w:tcBorders>
            <w:shd w:val="clear" w:color="auto" w:fill="auto"/>
            <w:vAlign w:val="center"/>
            <w:hideMark/>
          </w:tcPr>
          <w:p w14:paraId="57DAF36B" w14:textId="77777777" w:rsidR="00774DBF" w:rsidRPr="00774DBF" w:rsidRDefault="00774DBF" w:rsidP="00774DB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0 </w:t>
            </w:r>
          </w:p>
        </w:tc>
        <w:tc>
          <w:tcPr>
            <w:tcW w:w="4725" w:type="pct"/>
            <w:tcBorders>
              <w:top w:val="nil"/>
              <w:left w:val="nil"/>
              <w:bottom w:val="single" w:sz="6" w:space="0" w:color="auto"/>
              <w:right w:val="single" w:sz="6" w:space="0" w:color="auto"/>
            </w:tcBorders>
            <w:shd w:val="clear" w:color="auto" w:fill="auto"/>
            <w:hideMark/>
          </w:tcPr>
          <w:p w14:paraId="05B943B7" w14:textId="77777777" w:rsidR="00774DBF" w:rsidRPr="00774DBF" w:rsidRDefault="00774DBF" w:rsidP="00774DBF">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No response, or response shows an unacceptably poor level of understanding of the requirements, or completely fails to meet the required standard. </w:t>
            </w:r>
          </w:p>
        </w:tc>
      </w:tr>
      <w:tr w:rsidR="00774DBF" w:rsidRPr="00774DBF" w14:paraId="6A0B8353" w14:textId="77777777" w:rsidTr="00774DBF">
        <w:tc>
          <w:tcPr>
            <w:tcW w:w="275" w:type="pct"/>
            <w:tcBorders>
              <w:top w:val="nil"/>
              <w:left w:val="single" w:sz="6" w:space="0" w:color="auto"/>
              <w:bottom w:val="single" w:sz="6" w:space="0" w:color="auto"/>
              <w:right w:val="single" w:sz="6" w:space="0" w:color="auto"/>
            </w:tcBorders>
            <w:shd w:val="clear" w:color="auto" w:fill="auto"/>
            <w:vAlign w:val="center"/>
            <w:hideMark/>
          </w:tcPr>
          <w:p w14:paraId="2E3D32D5" w14:textId="77777777" w:rsidR="00774DBF" w:rsidRPr="00774DBF" w:rsidRDefault="00774DBF" w:rsidP="00774DB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1 </w:t>
            </w:r>
          </w:p>
        </w:tc>
        <w:tc>
          <w:tcPr>
            <w:tcW w:w="4725" w:type="pct"/>
            <w:tcBorders>
              <w:top w:val="nil"/>
              <w:left w:val="nil"/>
              <w:bottom w:val="single" w:sz="6" w:space="0" w:color="auto"/>
              <w:right w:val="single" w:sz="6" w:space="0" w:color="auto"/>
            </w:tcBorders>
            <w:shd w:val="clear" w:color="auto" w:fill="auto"/>
            <w:hideMark/>
          </w:tcPr>
          <w:p w14:paraId="7CD3F283" w14:textId="77777777" w:rsidR="00774DBF" w:rsidRPr="00774DBF" w:rsidRDefault="00774DBF" w:rsidP="00774DBF">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Response shows an inadequate understanding of the requirements, or substantially fails to meet the required standard, or is inconsistent with other proposals in several significant respects. </w:t>
            </w:r>
          </w:p>
        </w:tc>
      </w:tr>
      <w:tr w:rsidR="00774DBF" w:rsidRPr="00774DBF" w14:paraId="11CBFB70" w14:textId="77777777" w:rsidTr="00774DBF">
        <w:tc>
          <w:tcPr>
            <w:tcW w:w="275" w:type="pct"/>
            <w:tcBorders>
              <w:top w:val="nil"/>
              <w:left w:val="single" w:sz="6" w:space="0" w:color="auto"/>
              <w:bottom w:val="single" w:sz="6" w:space="0" w:color="auto"/>
              <w:right w:val="single" w:sz="6" w:space="0" w:color="auto"/>
            </w:tcBorders>
            <w:shd w:val="clear" w:color="auto" w:fill="auto"/>
            <w:vAlign w:val="center"/>
            <w:hideMark/>
          </w:tcPr>
          <w:p w14:paraId="56B9EB2E" w14:textId="77777777" w:rsidR="00774DBF" w:rsidRPr="00774DBF" w:rsidRDefault="00774DBF" w:rsidP="00774DB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2 </w:t>
            </w:r>
          </w:p>
        </w:tc>
        <w:tc>
          <w:tcPr>
            <w:tcW w:w="4725" w:type="pct"/>
            <w:tcBorders>
              <w:top w:val="nil"/>
              <w:left w:val="nil"/>
              <w:bottom w:val="single" w:sz="6" w:space="0" w:color="auto"/>
              <w:right w:val="single" w:sz="6" w:space="0" w:color="auto"/>
            </w:tcBorders>
            <w:shd w:val="clear" w:color="auto" w:fill="auto"/>
            <w:hideMark/>
          </w:tcPr>
          <w:p w14:paraId="3580305C" w14:textId="77777777" w:rsidR="00774DBF" w:rsidRPr="00774DBF" w:rsidRDefault="00774DBF" w:rsidP="00774DBF">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Proposal shows a satisfactory understanding of the requirements and meets the required standard in most material respects, but falls short of achieving the required standard in several respects or is inconsistent with other proposals in at least one significant respect. </w:t>
            </w:r>
          </w:p>
        </w:tc>
      </w:tr>
      <w:tr w:rsidR="00774DBF" w:rsidRPr="00774DBF" w14:paraId="09A3536F" w14:textId="77777777" w:rsidTr="00774DBF">
        <w:tc>
          <w:tcPr>
            <w:tcW w:w="275" w:type="pct"/>
            <w:tcBorders>
              <w:top w:val="nil"/>
              <w:left w:val="single" w:sz="6" w:space="0" w:color="auto"/>
              <w:bottom w:val="single" w:sz="6" w:space="0" w:color="auto"/>
              <w:right w:val="single" w:sz="6" w:space="0" w:color="auto"/>
            </w:tcBorders>
            <w:shd w:val="clear" w:color="auto" w:fill="auto"/>
            <w:vAlign w:val="center"/>
            <w:hideMark/>
          </w:tcPr>
          <w:p w14:paraId="5979AC23" w14:textId="77777777" w:rsidR="00774DBF" w:rsidRPr="00774DBF" w:rsidRDefault="00774DBF" w:rsidP="00774DB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3 </w:t>
            </w:r>
          </w:p>
        </w:tc>
        <w:tc>
          <w:tcPr>
            <w:tcW w:w="4725" w:type="pct"/>
            <w:tcBorders>
              <w:top w:val="nil"/>
              <w:left w:val="nil"/>
              <w:bottom w:val="single" w:sz="6" w:space="0" w:color="auto"/>
              <w:right w:val="single" w:sz="6" w:space="0" w:color="auto"/>
            </w:tcBorders>
            <w:shd w:val="clear" w:color="auto" w:fill="auto"/>
            <w:hideMark/>
          </w:tcPr>
          <w:p w14:paraId="2BCD9A40" w14:textId="77777777" w:rsidR="00774DBF" w:rsidRPr="00774DBF" w:rsidRDefault="00774DBF" w:rsidP="00774DBF">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Proposal shows a satisfactory understanding of the requirements and is consistent with other proposals and meets the required standard in most material respects, but falls short of achieving the required standard in one material respect. </w:t>
            </w:r>
          </w:p>
        </w:tc>
      </w:tr>
      <w:tr w:rsidR="00774DBF" w:rsidRPr="00774DBF" w14:paraId="3A6FA8AC" w14:textId="77777777" w:rsidTr="00774DBF">
        <w:tc>
          <w:tcPr>
            <w:tcW w:w="275" w:type="pct"/>
            <w:tcBorders>
              <w:top w:val="nil"/>
              <w:left w:val="single" w:sz="6" w:space="0" w:color="auto"/>
              <w:bottom w:val="single" w:sz="6" w:space="0" w:color="auto"/>
              <w:right w:val="single" w:sz="6" w:space="0" w:color="auto"/>
            </w:tcBorders>
            <w:shd w:val="clear" w:color="auto" w:fill="auto"/>
            <w:vAlign w:val="center"/>
            <w:hideMark/>
          </w:tcPr>
          <w:p w14:paraId="59C4760E" w14:textId="77777777" w:rsidR="00774DBF" w:rsidRPr="00774DBF" w:rsidRDefault="00774DBF" w:rsidP="00774DBF">
            <w:pPr>
              <w:spacing w:after="0" w:line="240" w:lineRule="auto"/>
              <w:jc w:val="center"/>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4 </w:t>
            </w:r>
          </w:p>
        </w:tc>
        <w:tc>
          <w:tcPr>
            <w:tcW w:w="4725" w:type="pct"/>
            <w:tcBorders>
              <w:top w:val="nil"/>
              <w:left w:val="nil"/>
              <w:bottom w:val="single" w:sz="6" w:space="0" w:color="auto"/>
              <w:right w:val="single" w:sz="6" w:space="0" w:color="auto"/>
            </w:tcBorders>
            <w:shd w:val="clear" w:color="auto" w:fill="auto"/>
            <w:hideMark/>
          </w:tcPr>
          <w:p w14:paraId="60F1E1C8" w14:textId="77777777" w:rsidR="00774DBF" w:rsidRPr="00774DBF" w:rsidRDefault="00774DBF" w:rsidP="00774DBF">
            <w:pPr>
              <w:spacing w:after="0" w:line="240" w:lineRule="auto"/>
              <w:jc w:val="both"/>
              <w:textAlignment w:val="baseline"/>
              <w:rPr>
                <w:rFonts w:ascii="Times New Roman" w:eastAsia="Times New Roman" w:hAnsi="Times New Roman" w:cs="Times New Roman"/>
                <w:color w:val="000000"/>
                <w:sz w:val="24"/>
                <w:szCs w:val="24"/>
                <w:lang w:val="en-GB" w:eastAsia="en-GB"/>
              </w:rPr>
            </w:pPr>
            <w:r w:rsidRPr="00774DBF">
              <w:rPr>
                <w:rFonts w:ascii="Tahoma" w:eastAsia="Times New Roman" w:hAnsi="Tahoma" w:cs="Tahoma"/>
                <w:color w:val="auto"/>
                <w:sz w:val="24"/>
                <w:szCs w:val="24"/>
                <w:lang w:val="en-GB" w:eastAsia="en-GB"/>
              </w:rPr>
              <w:t>Proposal shows a satisfactory understanding of the requirements, and is consistent with other proposals and fully meets the required standard in all material respects. </w:t>
            </w:r>
          </w:p>
        </w:tc>
      </w:tr>
    </w:tbl>
    <w:p w14:paraId="4458C291" w14:textId="43952038" w:rsidR="006B6367" w:rsidRDefault="006B6367">
      <w:pPr>
        <w:rPr>
          <w:rFonts w:ascii="Tahoma" w:eastAsiaTheme="majorEastAsia" w:hAnsi="Tahoma" w:cstheme="majorBidi"/>
          <w:b/>
          <w:sz w:val="24"/>
          <w:szCs w:val="26"/>
        </w:rPr>
      </w:pPr>
      <w:r>
        <w:br w:type="page"/>
      </w:r>
    </w:p>
    <w:p w14:paraId="048025D1" w14:textId="7A89FBF7" w:rsidR="007D17DA" w:rsidRDefault="007D17DA" w:rsidP="00774DBF">
      <w:pPr>
        <w:pStyle w:val="Heading2"/>
        <w:rPr>
          <w:szCs w:val="24"/>
        </w:rPr>
      </w:pPr>
      <w:bookmarkStart w:id="7" w:name="_Toc66184751"/>
      <w:r>
        <w:lastRenderedPageBreak/>
        <w:t>Service Delivery 10%</w:t>
      </w:r>
      <w:r w:rsidR="00774DBF">
        <w:t xml:space="preserve"> (Supplier Response Required)</w:t>
      </w:r>
      <w:bookmarkEnd w:id="7"/>
    </w:p>
    <w:p w14:paraId="2B22FF0C" w14:textId="0E33CF85" w:rsidR="007D17DA" w:rsidRDefault="199A094B" w:rsidP="07C31470">
      <w:pPr>
        <w:rPr>
          <w:rFonts w:ascii="Tahoma" w:hAnsi="Tahoma" w:cs="Tahoma"/>
          <w:sz w:val="24"/>
          <w:szCs w:val="24"/>
        </w:rPr>
      </w:pPr>
      <w:r w:rsidRPr="07C31470">
        <w:rPr>
          <w:rFonts w:ascii="Tahoma" w:hAnsi="Tahoma" w:cs="Tahoma"/>
          <w:sz w:val="24"/>
          <w:szCs w:val="24"/>
        </w:rPr>
        <w:t xml:space="preserve">Please complete the questions </w:t>
      </w:r>
      <w:r w:rsidR="00076050">
        <w:rPr>
          <w:rFonts w:ascii="Tahoma" w:hAnsi="Tahoma" w:cs="Tahoma"/>
          <w:sz w:val="24"/>
          <w:szCs w:val="24"/>
        </w:rPr>
        <w:t>below</w:t>
      </w:r>
      <w:r w:rsidR="00BA132F">
        <w:rPr>
          <w:rFonts w:ascii="Tahoma" w:hAnsi="Tahoma" w:cs="Tahoma"/>
          <w:sz w:val="24"/>
          <w:szCs w:val="24"/>
        </w:rPr>
        <w:t xml:space="preserve"> please try to keep to a maximum of 500 words for each answer</w:t>
      </w:r>
    </w:p>
    <w:p w14:paraId="3D996DC8" w14:textId="6462CE38" w:rsidR="007D17DA" w:rsidRDefault="007D17DA" w:rsidP="007D17DA">
      <w:pPr>
        <w:rPr>
          <w:rFonts w:ascii="Tahoma" w:eastAsiaTheme="majorEastAsia" w:hAnsi="Tahoma" w:cstheme="majorBidi"/>
          <w:b/>
          <w:sz w:val="24"/>
          <w:szCs w:val="26"/>
        </w:rPr>
      </w:pPr>
      <w:r>
        <w:rPr>
          <w:rFonts w:ascii="Tahoma" w:eastAsiaTheme="majorEastAsia" w:hAnsi="Tahoma" w:cstheme="majorBidi"/>
          <w:b/>
          <w:sz w:val="24"/>
          <w:szCs w:val="26"/>
        </w:rPr>
        <w:t>Q</w:t>
      </w:r>
      <w:r w:rsidR="00E548B3">
        <w:rPr>
          <w:rFonts w:ascii="Tahoma" w:eastAsiaTheme="majorEastAsia" w:hAnsi="Tahoma" w:cstheme="majorBidi"/>
          <w:b/>
          <w:sz w:val="24"/>
          <w:szCs w:val="26"/>
        </w:rPr>
        <w:t>6</w:t>
      </w:r>
    </w:p>
    <w:p w14:paraId="32AEF255" w14:textId="036B3673" w:rsidR="007D17DA" w:rsidRDefault="00774DBF" w:rsidP="007D17DA">
      <w:pPr>
        <w:rPr>
          <w:rFonts w:ascii="Tahoma" w:eastAsiaTheme="majorEastAsia" w:hAnsi="Tahoma" w:cstheme="majorBidi"/>
          <w:b/>
          <w:sz w:val="24"/>
          <w:szCs w:val="26"/>
        </w:rPr>
      </w:pPr>
      <w:r>
        <w:rPr>
          <w:rFonts w:ascii="Tahoma" w:eastAsiaTheme="majorEastAsia" w:hAnsi="Tahoma" w:cstheme="majorBidi"/>
          <w:b/>
          <w:noProof/>
          <w:sz w:val="24"/>
          <w:szCs w:val="26"/>
        </w:rPr>
        <mc:AlternateContent>
          <mc:Choice Requires="wps">
            <w:drawing>
              <wp:anchor distT="0" distB="0" distL="114300" distR="114300" simplePos="0" relativeHeight="251663360" behindDoc="0" locked="0" layoutInCell="1" allowOverlap="1" wp14:anchorId="43148982" wp14:editId="70863382">
                <wp:simplePos x="0" y="0"/>
                <wp:positionH relativeFrom="column">
                  <wp:posOffset>47625</wp:posOffset>
                </wp:positionH>
                <wp:positionV relativeFrom="paragraph">
                  <wp:posOffset>720725</wp:posOffset>
                </wp:positionV>
                <wp:extent cx="6001200" cy="6781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01200" cy="6781800"/>
                        </a:xfrm>
                        <a:prstGeom prst="rect">
                          <a:avLst/>
                        </a:prstGeom>
                        <a:solidFill>
                          <a:schemeClr val="lt1"/>
                        </a:solidFill>
                        <a:ln w="6350">
                          <a:solidFill>
                            <a:prstClr val="black"/>
                          </a:solidFill>
                        </a:ln>
                      </wps:spPr>
                      <wps:txbx>
                        <w:txbxContent>
                          <w:p w14:paraId="079A1BBC" w14:textId="6772F7C9" w:rsidR="00774DBF" w:rsidRPr="00E548B3" w:rsidRDefault="00774DB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48982" id="Text Box 5" o:spid="_x0000_s1029" type="#_x0000_t202" style="position:absolute;margin-left:3.75pt;margin-top:56.75pt;width:472.55pt;height:5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" fillcolor="white [3201]" strokeweight=".5pt">
                <v:textbox>
                  <w:txbxContent>
                    <w:p w14:paraId="079A1BBC" w14:textId="6772F7C9" w:rsidR="00774DBF" w:rsidRPr="00E548B3" w:rsidRDefault="00774DBF">
                      <w:pPr>
                        <w:rPr>
                          <w:sz w:val="20"/>
                          <w:szCs w:val="20"/>
                        </w:rPr>
                      </w:pPr>
                    </w:p>
                  </w:txbxContent>
                </v:textbox>
              </v:shape>
            </w:pict>
          </mc:Fallback>
        </mc:AlternateContent>
      </w:r>
      <w:r w:rsidR="007D17DA" w:rsidRPr="007D17DA">
        <w:rPr>
          <w:rFonts w:ascii="Tahoma" w:eastAsiaTheme="majorEastAsia" w:hAnsi="Tahoma" w:cstheme="majorBidi"/>
          <w:b/>
          <w:sz w:val="24"/>
          <w:szCs w:val="26"/>
        </w:rPr>
        <w:t xml:space="preserve">Please explain how the account will be managed and the structure of the personnel involved. </w:t>
      </w:r>
      <w:r w:rsidR="00BA132F">
        <w:rPr>
          <w:rFonts w:ascii="Tahoma" w:eastAsiaTheme="majorEastAsia" w:hAnsi="Tahoma" w:cstheme="majorBidi"/>
          <w:b/>
          <w:sz w:val="24"/>
          <w:szCs w:val="26"/>
        </w:rPr>
        <w:t xml:space="preserve">How will you meet our statutory requirements regards gas safety and safeguarding young </w:t>
      </w:r>
      <w:proofErr w:type="gramStart"/>
      <w:r w:rsidR="00BA132F">
        <w:rPr>
          <w:rFonts w:ascii="Tahoma" w:eastAsiaTheme="majorEastAsia" w:hAnsi="Tahoma" w:cstheme="majorBidi"/>
          <w:b/>
          <w:sz w:val="24"/>
          <w:szCs w:val="26"/>
        </w:rPr>
        <w:t>people.</w:t>
      </w:r>
      <w:proofErr w:type="gramEnd"/>
      <w:r w:rsidR="007D17DA" w:rsidRPr="007D17DA">
        <w:rPr>
          <w:rFonts w:ascii="Tahoma" w:eastAsiaTheme="majorEastAsia" w:hAnsi="Tahoma" w:cstheme="majorBidi"/>
          <w:b/>
          <w:sz w:val="24"/>
          <w:szCs w:val="26"/>
        </w:rPr>
        <w:t xml:space="preserve"> </w:t>
      </w:r>
    </w:p>
    <w:p w14:paraId="43CB7B6A" w14:textId="704A7037" w:rsidR="00BA132F" w:rsidRDefault="00BA132F" w:rsidP="007D17DA">
      <w:pPr>
        <w:rPr>
          <w:rFonts w:ascii="Tahoma" w:eastAsiaTheme="majorEastAsia" w:hAnsi="Tahoma" w:cstheme="majorBidi"/>
          <w:b/>
          <w:sz w:val="24"/>
          <w:szCs w:val="26"/>
        </w:rPr>
      </w:pPr>
    </w:p>
    <w:p w14:paraId="72BFDE98" w14:textId="77777777" w:rsidR="00BA132F" w:rsidRDefault="00BA132F" w:rsidP="007D17DA">
      <w:pPr>
        <w:rPr>
          <w:rFonts w:ascii="Tahoma" w:eastAsiaTheme="majorEastAsia" w:hAnsi="Tahoma" w:cstheme="majorBidi"/>
          <w:b/>
          <w:sz w:val="24"/>
          <w:szCs w:val="26"/>
        </w:rPr>
      </w:pPr>
    </w:p>
    <w:p w14:paraId="3E6DEAAB" w14:textId="2D6F9EA4" w:rsidR="007D17DA" w:rsidRDefault="007D17DA" w:rsidP="007D17DA">
      <w:pPr>
        <w:rPr>
          <w:rFonts w:ascii="Tahoma" w:eastAsiaTheme="majorEastAsia" w:hAnsi="Tahoma" w:cstheme="majorBidi"/>
          <w:b/>
          <w:sz w:val="24"/>
          <w:szCs w:val="26"/>
        </w:rPr>
      </w:pPr>
    </w:p>
    <w:p w14:paraId="2E25D1B2" w14:textId="7BEA6484" w:rsidR="00E548B3" w:rsidRDefault="00E548B3" w:rsidP="007D17DA">
      <w:pPr>
        <w:rPr>
          <w:rFonts w:ascii="Tahoma" w:eastAsiaTheme="majorEastAsia" w:hAnsi="Tahoma" w:cstheme="majorBidi"/>
          <w:b/>
          <w:sz w:val="24"/>
          <w:szCs w:val="26"/>
        </w:rPr>
      </w:pPr>
    </w:p>
    <w:p w14:paraId="6A1F0766" w14:textId="436BC02D" w:rsidR="00E548B3" w:rsidRDefault="00E548B3" w:rsidP="007D17DA">
      <w:pPr>
        <w:rPr>
          <w:rFonts w:ascii="Tahoma" w:eastAsiaTheme="majorEastAsia" w:hAnsi="Tahoma" w:cstheme="majorBidi"/>
          <w:b/>
          <w:sz w:val="24"/>
          <w:szCs w:val="26"/>
        </w:rPr>
      </w:pPr>
    </w:p>
    <w:p w14:paraId="17B85C4F" w14:textId="16BA1400" w:rsidR="00E548B3" w:rsidRDefault="00E548B3" w:rsidP="007D17DA">
      <w:pPr>
        <w:rPr>
          <w:rFonts w:ascii="Tahoma" w:eastAsiaTheme="majorEastAsia" w:hAnsi="Tahoma" w:cstheme="majorBidi"/>
          <w:b/>
          <w:sz w:val="24"/>
          <w:szCs w:val="26"/>
        </w:rPr>
      </w:pPr>
    </w:p>
    <w:p w14:paraId="7B9DFA8B" w14:textId="77777777" w:rsidR="00E548B3" w:rsidRDefault="00E548B3" w:rsidP="007D17DA">
      <w:pPr>
        <w:rPr>
          <w:rFonts w:ascii="Tahoma" w:eastAsiaTheme="majorEastAsia" w:hAnsi="Tahoma" w:cstheme="majorBidi"/>
          <w:b/>
          <w:sz w:val="24"/>
          <w:szCs w:val="26"/>
        </w:rPr>
      </w:pPr>
    </w:p>
    <w:p w14:paraId="6C58F33F" w14:textId="2CD39F0D" w:rsidR="007D17DA" w:rsidRDefault="007D17DA" w:rsidP="007D17DA">
      <w:pPr>
        <w:rPr>
          <w:rFonts w:ascii="Tahoma" w:eastAsiaTheme="majorEastAsia" w:hAnsi="Tahoma" w:cstheme="majorBidi"/>
          <w:b/>
          <w:sz w:val="24"/>
          <w:szCs w:val="26"/>
        </w:rPr>
      </w:pPr>
    </w:p>
    <w:p w14:paraId="4D897E7A" w14:textId="2EC5F679" w:rsidR="00E548B3" w:rsidRDefault="00E548B3" w:rsidP="007D17DA">
      <w:pPr>
        <w:rPr>
          <w:rFonts w:ascii="Tahoma" w:eastAsiaTheme="majorEastAsia" w:hAnsi="Tahoma" w:cstheme="majorBidi"/>
          <w:b/>
          <w:sz w:val="24"/>
          <w:szCs w:val="26"/>
        </w:rPr>
      </w:pPr>
    </w:p>
    <w:p w14:paraId="7B8D45DD" w14:textId="49055F34" w:rsidR="00E548B3" w:rsidRDefault="00E548B3" w:rsidP="007D17DA">
      <w:pPr>
        <w:rPr>
          <w:rFonts w:ascii="Tahoma" w:eastAsiaTheme="majorEastAsia" w:hAnsi="Tahoma" w:cstheme="majorBidi"/>
          <w:b/>
          <w:sz w:val="24"/>
          <w:szCs w:val="26"/>
        </w:rPr>
      </w:pPr>
    </w:p>
    <w:p w14:paraId="6E223537" w14:textId="31606B54" w:rsidR="00E548B3" w:rsidRDefault="00E548B3" w:rsidP="007D17DA">
      <w:pPr>
        <w:rPr>
          <w:rFonts w:ascii="Tahoma" w:eastAsiaTheme="majorEastAsia" w:hAnsi="Tahoma" w:cstheme="majorBidi"/>
          <w:b/>
          <w:sz w:val="24"/>
          <w:szCs w:val="26"/>
        </w:rPr>
      </w:pPr>
    </w:p>
    <w:p w14:paraId="5B02422A" w14:textId="00B13E7F" w:rsidR="00E548B3" w:rsidRDefault="00E548B3" w:rsidP="007D17DA">
      <w:pPr>
        <w:rPr>
          <w:rFonts w:ascii="Tahoma" w:eastAsiaTheme="majorEastAsia" w:hAnsi="Tahoma" w:cstheme="majorBidi"/>
          <w:b/>
          <w:sz w:val="24"/>
          <w:szCs w:val="26"/>
        </w:rPr>
      </w:pPr>
    </w:p>
    <w:p w14:paraId="2AB73D91" w14:textId="52C1BCB1" w:rsidR="00E548B3" w:rsidRDefault="00E548B3" w:rsidP="007D17DA">
      <w:pPr>
        <w:rPr>
          <w:rFonts w:ascii="Tahoma" w:eastAsiaTheme="majorEastAsia" w:hAnsi="Tahoma" w:cstheme="majorBidi"/>
          <w:b/>
          <w:sz w:val="24"/>
          <w:szCs w:val="26"/>
        </w:rPr>
      </w:pPr>
    </w:p>
    <w:p w14:paraId="6D70AF8C" w14:textId="170B7CE8" w:rsidR="00E548B3" w:rsidRDefault="00E548B3" w:rsidP="007D17DA">
      <w:pPr>
        <w:rPr>
          <w:rFonts w:ascii="Tahoma" w:eastAsiaTheme="majorEastAsia" w:hAnsi="Tahoma" w:cstheme="majorBidi"/>
          <w:b/>
          <w:sz w:val="24"/>
          <w:szCs w:val="26"/>
        </w:rPr>
      </w:pPr>
    </w:p>
    <w:p w14:paraId="2EC38B40" w14:textId="1EC1EE38" w:rsidR="00E548B3" w:rsidRDefault="00E548B3" w:rsidP="007D17DA">
      <w:pPr>
        <w:rPr>
          <w:rFonts w:ascii="Tahoma" w:eastAsiaTheme="majorEastAsia" w:hAnsi="Tahoma" w:cstheme="majorBidi"/>
          <w:b/>
          <w:sz w:val="24"/>
          <w:szCs w:val="26"/>
        </w:rPr>
      </w:pPr>
    </w:p>
    <w:p w14:paraId="10DC9743" w14:textId="79A3B2AA" w:rsidR="00E548B3" w:rsidRDefault="00E548B3" w:rsidP="007D17DA">
      <w:pPr>
        <w:rPr>
          <w:rFonts w:ascii="Tahoma" w:eastAsiaTheme="majorEastAsia" w:hAnsi="Tahoma" w:cstheme="majorBidi"/>
          <w:b/>
          <w:sz w:val="24"/>
          <w:szCs w:val="26"/>
        </w:rPr>
      </w:pPr>
    </w:p>
    <w:p w14:paraId="180A0EFC" w14:textId="54ED8A53" w:rsidR="00E548B3" w:rsidRDefault="00E548B3" w:rsidP="007D17DA">
      <w:pPr>
        <w:rPr>
          <w:rFonts w:ascii="Tahoma" w:eastAsiaTheme="majorEastAsia" w:hAnsi="Tahoma" w:cstheme="majorBidi"/>
          <w:b/>
          <w:sz w:val="24"/>
          <w:szCs w:val="26"/>
        </w:rPr>
      </w:pPr>
    </w:p>
    <w:p w14:paraId="37E07582" w14:textId="3908D086" w:rsidR="00E548B3" w:rsidRDefault="00E548B3" w:rsidP="007D17DA">
      <w:pPr>
        <w:rPr>
          <w:rFonts w:ascii="Tahoma" w:eastAsiaTheme="majorEastAsia" w:hAnsi="Tahoma" w:cstheme="majorBidi"/>
          <w:b/>
          <w:sz w:val="24"/>
          <w:szCs w:val="26"/>
        </w:rPr>
      </w:pPr>
    </w:p>
    <w:p w14:paraId="2234656B" w14:textId="4F239150" w:rsidR="00E548B3" w:rsidRDefault="00E548B3" w:rsidP="007D17DA">
      <w:pPr>
        <w:rPr>
          <w:rFonts w:ascii="Tahoma" w:eastAsiaTheme="majorEastAsia" w:hAnsi="Tahoma" w:cstheme="majorBidi"/>
          <w:b/>
          <w:sz w:val="24"/>
          <w:szCs w:val="26"/>
        </w:rPr>
      </w:pPr>
    </w:p>
    <w:p w14:paraId="228A82EE" w14:textId="36CDA846" w:rsidR="00E548B3" w:rsidRDefault="00E548B3" w:rsidP="007D17DA">
      <w:pPr>
        <w:rPr>
          <w:rFonts w:ascii="Tahoma" w:eastAsiaTheme="majorEastAsia" w:hAnsi="Tahoma" w:cstheme="majorBidi"/>
          <w:b/>
          <w:sz w:val="24"/>
          <w:szCs w:val="26"/>
        </w:rPr>
      </w:pPr>
    </w:p>
    <w:p w14:paraId="0ABD47AB" w14:textId="77777777" w:rsidR="00E548B3" w:rsidRDefault="00E548B3" w:rsidP="007D17DA">
      <w:pPr>
        <w:rPr>
          <w:rFonts w:ascii="Tahoma" w:eastAsiaTheme="majorEastAsia" w:hAnsi="Tahoma" w:cstheme="majorBidi"/>
          <w:b/>
          <w:sz w:val="24"/>
          <w:szCs w:val="26"/>
        </w:rPr>
      </w:pPr>
    </w:p>
    <w:p w14:paraId="4E05C377" w14:textId="6F4A43C4" w:rsidR="007D17DA" w:rsidRDefault="007D17DA" w:rsidP="007D17DA">
      <w:pPr>
        <w:rPr>
          <w:rFonts w:ascii="Tahoma" w:eastAsiaTheme="majorEastAsia" w:hAnsi="Tahoma" w:cstheme="majorBidi"/>
          <w:b/>
          <w:sz w:val="24"/>
          <w:szCs w:val="26"/>
        </w:rPr>
      </w:pPr>
      <w:r>
        <w:rPr>
          <w:rFonts w:ascii="Tahoma" w:eastAsiaTheme="majorEastAsia" w:hAnsi="Tahoma" w:cstheme="majorBidi"/>
          <w:b/>
          <w:sz w:val="24"/>
          <w:szCs w:val="26"/>
        </w:rPr>
        <w:t>Q</w:t>
      </w:r>
      <w:r w:rsidR="00E548B3">
        <w:rPr>
          <w:rFonts w:ascii="Tahoma" w:eastAsiaTheme="majorEastAsia" w:hAnsi="Tahoma" w:cstheme="majorBidi"/>
          <w:b/>
          <w:sz w:val="24"/>
          <w:szCs w:val="26"/>
        </w:rPr>
        <w:t>7</w:t>
      </w:r>
    </w:p>
    <w:p w14:paraId="1C164C59" w14:textId="540BEE5C" w:rsidR="007D17DA" w:rsidRDefault="007D17DA" w:rsidP="6175FBED">
      <w:pPr>
        <w:rPr>
          <w:rFonts w:ascii="Tahoma" w:eastAsiaTheme="majorEastAsia" w:hAnsi="Tahoma" w:cstheme="majorBidi"/>
          <w:b/>
          <w:bCs/>
          <w:sz w:val="24"/>
          <w:szCs w:val="24"/>
        </w:rPr>
      </w:pPr>
      <w:r w:rsidRPr="6175FBED">
        <w:rPr>
          <w:rFonts w:ascii="Tahoma" w:eastAsiaTheme="majorEastAsia" w:hAnsi="Tahoma" w:cstheme="majorBidi"/>
          <w:b/>
          <w:bCs/>
          <w:sz w:val="24"/>
          <w:szCs w:val="24"/>
        </w:rPr>
        <w:t xml:space="preserve">Please describe how your </w:t>
      </w:r>
      <w:proofErr w:type="spellStart"/>
      <w:r w:rsidRPr="6175FBED">
        <w:rPr>
          <w:rFonts w:ascii="Tahoma" w:eastAsiaTheme="majorEastAsia" w:hAnsi="Tahoma" w:cstheme="majorBidi"/>
          <w:b/>
          <w:bCs/>
          <w:sz w:val="24"/>
          <w:szCs w:val="24"/>
        </w:rPr>
        <w:t>organisation</w:t>
      </w:r>
      <w:proofErr w:type="spellEnd"/>
      <w:r w:rsidRPr="6175FBED">
        <w:rPr>
          <w:rFonts w:ascii="Tahoma" w:eastAsiaTheme="majorEastAsia" w:hAnsi="Tahoma" w:cstheme="majorBidi"/>
          <w:b/>
          <w:bCs/>
          <w:sz w:val="24"/>
          <w:szCs w:val="24"/>
        </w:rPr>
        <w:t xml:space="preserve"> will provide technical support and advise to schools prior to, during and after work completion. </w:t>
      </w:r>
    </w:p>
    <w:p w14:paraId="233273A4" w14:textId="6FA77640" w:rsidR="007D17DA" w:rsidRDefault="00774DBF" w:rsidP="007D17DA">
      <w:pPr>
        <w:rPr>
          <w:rFonts w:ascii="Tahoma" w:eastAsiaTheme="majorEastAsia" w:hAnsi="Tahoma" w:cstheme="majorBidi"/>
          <w:b/>
          <w:sz w:val="24"/>
          <w:szCs w:val="26"/>
        </w:rPr>
      </w:pPr>
      <w:r>
        <w:rPr>
          <w:rFonts w:ascii="Tahoma" w:eastAsiaTheme="majorEastAsia" w:hAnsi="Tahoma" w:cstheme="majorBidi"/>
          <w:b/>
          <w:noProof/>
          <w:sz w:val="24"/>
          <w:szCs w:val="26"/>
        </w:rPr>
        <mc:AlternateContent>
          <mc:Choice Requires="wps">
            <w:drawing>
              <wp:anchor distT="0" distB="0" distL="114300" distR="114300" simplePos="0" relativeHeight="251664384" behindDoc="0" locked="0" layoutInCell="1" allowOverlap="1" wp14:anchorId="067056CF" wp14:editId="6A211295">
                <wp:simplePos x="0" y="0"/>
                <wp:positionH relativeFrom="column">
                  <wp:posOffset>47625</wp:posOffset>
                </wp:positionH>
                <wp:positionV relativeFrom="paragraph">
                  <wp:posOffset>23494</wp:posOffset>
                </wp:positionV>
                <wp:extent cx="6000750" cy="7553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000750" cy="7553325"/>
                        </a:xfrm>
                        <a:prstGeom prst="rect">
                          <a:avLst/>
                        </a:prstGeom>
                        <a:solidFill>
                          <a:schemeClr val="lt1"/>
                        </a:solidFill>
                        <a:ln w="6350">
                          <a:solidFill>
                            <a:prstClr val="black"/>
                          </a:solidFill>
                        </a:ln>
                      </wps:spPr>
                      <wps:txbx>
                        <w:txbxContent>
                          <w:p w14:paraId="285ED7B8" w14:textId="77777777" w:rsidR="00774DBF" w:rsidRDefault="00774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056CF" id="Text Box 6" o:spid="_x0000_s1030" type="#_x0000_t202" style="position:absolute;margin-left:3.75pt;margin-top:1.85pt;width:472.5pt;height:59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" fillcolor="white [3201]" strokeweight=".5pt">
                <v:textbox>
                  <w:txbxContent>
                    <w:p w14:paraId="285ED7B8" w14:textId="77777777" w:rsidR="00774DBF" w:rsidRDefault="00774DBF"/>
                  </w:txbxContent>
                </v:textbox>
              </v:shape>
            </w:pict>
          </mc:Fallback>
        </mc:AlternateContent>
      </w:r>
    </w:p>
    <w:p w14:paraId="0704CBAD" w14:textId="5E065E6C" w:rsidR="007D17DA" w:rsidRDefault="007D17DA" w:rsidP="007D17DA">
      <w:pPr>
        <w:rPr>
          <w:rFonts w:ascii="Tahoma" w:eastAsiaTheme="majorEastAsia" w:hAnsi="Tahoma" w:cstheme="majorBidi"/>
          <w:b/>
          <w:sz w:val="24"/>
          <w:szCs w:val="26"/>
        </w:rPr>
      </w:pPr>
    </w:p>
    <w:p w14:paraId="35614661" w14:textId="22295633" w:rsidR="007D17DA" w:rsidRDefault="007D17DA" w:rsidP="007D17DA">
      <w:pPr>
        <w:rPr>
          <w:rFonts w:ascii="Tahoma" w:eastAsiaTheme="majorEastAsia" w:hAnsi="Tahoma" w:cstheme="majorBidi"/>
          <w:b/>
          <w:sz w:val="24"/>
          <w:szCs w:val="26"/>
        </w:rPr>
      </w:pPr>
    </w:p>
    <w:p w14:paraId="26DCADFB" w14:textId="7B0B4CA6" w:rsidR="007D17DA" w:rsidRDefault="007D17DA" w:rsidP="007D17DA">
      <w:pPr>
        <w:rPr>
          <w:rFonts w:ascii="Tahoma" w:eastAsiaTheme="majorEastAsia" w:hAnsi="Tahoma" w:cstheme="majorBidi"/>
          <w:b/>
          <w:sz w:val="24"/>
          <w:szCs w:val="26"/>
        </w:rPr>
      </w:pPr>
    </w:p>
    <w:p w14:paraId="7B886DAB" w14:textId="74ACCF78" w:rsidR="007D17DA" w:rsidRDefault="007D17DA" w:rsidP="007D17DA">
      <w:pPr>
        <w:rPr>
          <w:rFonts w:ascii="Tahoma" w:eastAsiaTheme="majorEastAsia" w:hAnsi="Tahoma" w:cstheme="majorBidi"/>
          <w:b/>
          <w:sz w:val="24"/>
          <w:szCs w:val="26"/>
        </w:rPr>
      </w:pPr>
    </w:p>
    <w:p w14:paraId="24A02A9A" w14:textId="77777777" w:rsidR="00BA132F" w:rsidRDefault="00BA132F" w:rsidP="007D17DA">
      <w:pPr>
        <w:rPr>
          <w:rFonts w:ascii="Tahoma" w:eastAsiaTheme="majorEastAsia" w:hAnsi="Tahoma" w:cstheme="majorBidi"/>
          <w:b/>
          <w:sz w:val="24"/>
          <w:szCs w:val="26"/>
        </w:rPr>
      </w:pPr>
    </w:p>
    <w:p w14:paraId="5F6D3605" w14:textId="4098DA13" w:rsidR="006B6367" w:rsidRDefault="006B6367" w:rsidP="007D17DA">
      <w:pPr>
        <w:rPr>
          <w:rFonts w:ascii="Tahoma" w:eastAsiaTheme="majorEastAsia" w:hAnsi="Tahoma" w:cstheme="majorBidi"/>
          <w:b/>
          <w:sz w:val="24"/>
          <w:szCs w:val="26"/>
        </w:rPr>
      </w:pPr>
    </w:p>
    <w:p w14:paraId="42F2CEA3" w14:textId="77EE24D8" w:rsidR="00E548B3" w:rsidRDefault="00E548B3" w:rsidP="007D17DA">
      <w:pPr>
        <w:rPr>
          <w:rFonts w:ascii="Tahoma" w:eastAsiaTheme="majorEastAsia" w:hAnsi="Tahoma" w:cstheme="majorBidi"/>
          <w:b/>
          <w:sz w:val="24"/>
          <w:szCs w:val="26"/>
        </w:rPr>
      </w:pPr>
    </w:p>
    <w:p w14:paraId="06086650" w14:textId="0B49B7A6" w:rsidR="00E548B3" w:rsidRDefault="00E548B3" w:rsidP="007D17DA">
      <w:pPr>
        <w:rPr>
          <w:rFonts w:ascii="Tahoma" w:eastAsiaTheme="majorEastAsia" w:hAnsi="Tahoma" w:cstheme="majorBidi"/>
          <w:b/>
          <w:sz w:val="24"/>
          <w:szCs w:val="26"/>
        </w:rPr>
      </w:pPr>
    </w:p>
    <w:p w14:paraId="261711B4" w14:textId="5E0EFB48" w:rsidR="00E548B3" w:rsidRDefault="00E548B3" w:rsidP="007D17DA">
      <w:pPr>
        <w:rPr>
          <w:rFonts w:ascii="Tahoma" w:eastAsiaTheme="majorEastAsia" w:hAnsi="Tahoma" w:cstheme="majorBidi"/>
          <w:b/>
          <w:sz w:val="24"/>
          <w:szCs w:val="26"/>
        </w:rPr>
      </w:pPr>
    </w:p>
    <w:p w14:paraId="7FCAF1A3" w14:textId="27A4FD6B" w:rsidR="00E548B3" w:rsidRDefault="00E548B3" w:rsidP="007D17DA">
      <w:pPr>
        <w:rPr>
          <w:rFonts w:ascii="Tahoma" w:eastAsiaTheme="majorEastAsia" w:hAnsi="Tahoma" w:cstheme="majorBidi"/>
          <w:b/>
          <w:sz w:val="24"/>
          <w:szCs w:val="26"/>
        </w:rPr>
      </w:pPr>
    </w:p>
    <w:p w14:paraId="7F9AA771" w14:textId="6B169561" w:rsidR="00E548B3" w:rsidRDefault="00E548B3" w:rsidP="007D17DA">
      <w:pPr>
        <w:rPr>
          <w:rFonts w:ascii="Tahoma" w:eastAsiaTheme="majorEastAsia" w:hAnsi="Tahoma" w:cstheme="majorBidi"/>
          <w:b/>
          <w:sz w:val="24"/>
          <w:szCs w:val="26"/>
        </w:rPr>
      </w:pPr>
    </w:p>
    <w:p w14:paraId="5C6DA9D7" w14:textId="761983D4" w:rsidR="00E548B3" w:rsidRDefault="00E548B3" w:rsidP="007D17DA">
      <w:pPr>
        <w:rPr>
          <w:rFonts w:ascii="Tahoma" w:eastAsiaTheme="majorEastAsia" w:hAnsi="Tahoma" w:cstheme="majorBidi"/>
          <w:b/>
          <w:sz w:val="24"/>
          <w:szCs w:val="26"/>
        </w:rPr>
      </w:pPr>
    </w:p>
    <w:p w14:paraId="4BE35D57" w14:textId="6C80C039" w:rsidR="00E548B3" w:rsidRDefault="00E548B3" w:rsidP="007D17DA">
      <w:pPr>
        <w:rPr>
          <w:rFonts w:ascii="Tahoma" w:eastAsiaTheme="majorEastAsia" w:hAnsi="Tahoma" w:cstheme="majorBidi"/>
          <w:b/>
          <w:sz w:val="24"/>
          <w:szCs w:val="26"/>
        </w:rPr>
      </w:pPr>
    </w:p>
    <w:p w14:paraId="225B40F2" w14:textId="21D74FAB" w:rsidR="00E548B3" w:rsidRDefault="00E548B3" w:rsidP="007D17DA">
      <w:pPr>
        <w:rPr>
          <w:rFonts w:ascii="Tahoma" w:eastAsiaTheme="majorEastAsia" w:hAnsi="Tahoma" w:cstheme="majorBidi"/>
          <w:b/>
          <w:sz w:val="24"/>
          <w:szCs w:val="26"/>
        </w:rPr>
      </w:pPr>
    </w:p>
    <w:p w14:paraId="5C181F19" w14:textId="246DE2F7" w:rsidR="00E548B3" w:rsidRDefault="00E548B3" w:rsidP="007D17DA">
      <w:pPr>
        <w:rPr>
          <w:rFonts w:ascii="Tahoma" w:eastAsiaTheme="majorEastAsia" w:hAnsi="Tahoma" w:cstheme="majorBidi"/>
          <w:b/>
          <w:sz w:val="24"/>
          <w:szCs w:val="26"/>
        </w:rPr>
      </w:pPr>
    </w:p>
    <w:p w14:paraId="26A8F240" w14:textId="3A6256E5" w:rsidR="00E548B3" w:rsidRDefault="00E548B3" w:rsidP="007D17DA">
      <w:pPr>
        <w:rPr>
          <w:rFonts w:ascii="Tahoma" w:eastAsiaTheme="majorEastAsia" w:hAnsi="Tahoma" w:cstheme="majorBidi"/>
          <w:b/>
          <w:sz w:val="24"/>
          <w:szCs w:val="26"/>
        </w:rPr>
      </w:pPr>
    </w:p>
    <w:p w14:paraId="69AC5A44" w14:textId="140FE30F" w:rsidR="00E548B3" w:rsidRDefault="00E548B3" w:rsidP="007D17DA">
      <w:pPr>
        <w:rPr>
          <w:rFonts w:ascii="Tahoma" w:eastAsiaTheme="majorEastAsia" w:hAnsi="Tahoma" w:cstheme="majorBidi"/>
          <w:b/>
          <w:sz w:val="24"/>
          <w:szCs w:val="26"/>
        </w:rPr>
      </w:pPr>
    </w:p>
    <w:p w14:paraId="40866FB2" w14:textId="0077D0D1" w:rsidR="00E548B3" w:rsidRDefault="00E548B3" w:rsidP="007D17DA">
      <w:pPr>
        <w:rPr>
          <w:rFonts w:ascii="Tahoma" w:eastAsiaTheme="majorEastAsia" w:hAnsi="Tahoma" w:cstheme="majorBidi"/>
          <w:b/>
          <w:sz w:val="24"/>
          <w:szCs w:val="26"/>
        </w:rPr>
      </w:pPr>
    </w:p>
    <w:p w14:paraId="0F928A8A" w14:textId="03D994D9" w:rsidR="00E548B3" w:rsidRDefault="00E548B3" w:rsidP="007D17DA">
      <w:pPr>
        <w:rPr>
          <w:rFonts w:ascii="Tahoma" w:eastAsiaTheme="majorEastAsia" w:hAnsi="Tahoma" w:cstheme="majorBidi"/>
          <w:b/>
          <w:sz w:val="24"/>
          <w:szCs w:val="26"/>
        </w:rPr>
      </w:pPr>
    </w:p>
    <w:p w14:paraId="166383BE" w14:textId="77777777" w:rsidR="00E548B3" w:rsidRDefault="00E548B3" w:rsidP="007D17DA">
      <w:pPr>
        <w:rPr>
          <w:rFonts w:ascii="Tahoma" w:eastAsiaTheme="majorEastAsia" w:hAnsi="Tahoma" w:cstheme="majorBidi"/>
          <w:b/>
          <w:sz w:val="24"/>
          <w:szCs w:val="26"/>
        </w:rPr>
      </w:pPr>
    </w:p>
    <w:p w14:paraId="5E6777D1" w14:textId="77777777" w:rsidR="00E548B3" w:rsidRDefault="00E548B3" w:rsidP="007D17DA">
      <w:pPr>
        <w:rPr>
          <w:rFonts w:ascii="Tahoma" w:eastAsiaTheme="majorEastAsia" w:hAnsi="Tahoma" w:cstheme="majorBidi"/>
          <w:b/>
          <w:sz w:val="24"/>
          <w:szCs w:val="26"/>
        </w:rPr>
      </w:pPr>
    </w:p>
    <w:p w14:paraId="56B49317" w14:textId="77777777" w:rsidR="00E548B3" w:rsidRDefault="00E548B3" w:rsidP="007D17DA">
      <w:pPr>
        <w:rPr>
          <w:rFonts w:ascii="Tahoma" w:eastAsiaTheme="majorEastAsia" w:hAnsi="Tahoma" w:cstheme="majorBidi"/>
          <w:b/>
          <w:sz w:val="24"/>
          <w:szCs w:val="26"/>
        </w:rPr>
      </w:pPr>
    </w:p>
    <w:p w14:paraId="6BC1A067" w14:textId="77777777" w:rsidR="00E548B3" w:rsidRDefault="00E548B3" w:rsidP="007D17DA">
      <w:pPr>
        <w:rPr>
          <w:rFonts w:ascii="Tahoma" w:eastAsiaTheme="majorEastAsia" w:hAnsi="Tahoma" w:cstheme="majorBidi"/>
          <w:b/>
          <w:sz w:val="24"/>
          <w:szCs w:val="26"/>
        </w:rPr>
      </w:pPr>
    </w:p>
    <w:p w14:paraId="203D23BC" w14:textId="3ED00107" w:rsidR="007D17DA" w:rsidRDefault="007D17DA" w:rsidP="007D17DA">
      <w:pPr>
        <w:rPr>
          <w:rFonts w:ascii="Tahoma" w:eastAsiaTheme="majorEastAsia" w:hAnsi="Tahoma" w:cstheme="majorBidi"/>
          <w:b/>
          <w:sz w:val="24"/>
          <w:szCs w:val="26"/>
        </w:rPr>
      </w:pPr>
      <w:r>
        <w:rPr>
          <w:rFonts w:ascii="Tahoma" w:eastAsiaTheme="majorEastAsia" w:hAnsi="Tahoma" w:cstheme="majorBidi"/>
          <w:b/>
          <w:sz w:val="24"/>
          <w:szCs w:val="26"/>
        </w:rPr>
        <w:t>Q</w:t>
      </w:r>
      <w:r w:rsidR="00E548B3">
        <w:rPr>
          <w:rFonts w:ascii="Tahoma" w:eastAsiaTheme="majorEastAsia" w:hAnsi="Tahoma" w:cstheme="majorBidi"/>
          <w:b/>
          <w:sz w:val="24"/>
          <w:szCs w:val="26"/>
        </w:rPr>
        <w:t>8</w:t>
      </w:r>
    </w:p>
    <w:p w14:paraId="38DFC2E2" w14:textId="77777777" w:rsidR="007D17DA" w:rsidRPr="007D17DA" w:rsidRDefault="007D17DA" w:rsidP="007D17DA">
      <w:pPr>
        <w:rPr>
          <w:rFonts w:ascii="Tahoma" w:eastAsiaTheme="majorEastAsia" w:hAnsi="Tahoma" w:cstheme="majorBidi"/>
          <w:b/>
          <w:sz w:val="24"/>
          <w:szCs w:val="26"/>
        </w:rPr>
      </w:pPr>
      <w:r w:rsidRPr="007D17DA">
        <w:rPr>
          <w:rFonts w:ascii="Tahoma" w:eastAsiaTheme="majorEastAsia" w:hAnsi="Tahoma" w:cstheme="majorBidi"/>
          <w:b/>
          <w:sz w:val="24"/>
          <w:szCs w:val="26"/>
        </w:rPr>
        <w:t>Implementation Plan</w:t>
      </w:r>
    </w:p>
    <w:p w14:paraId="02495415" w14:textId="122DB085" w:rsidR="007D17DA" w:rsidRDefault="00774DBF" w:rsidP="007D17DA">
      <w:pPr>
        <w:rPr>
          <w:rFonts w:ascii="Tahoma" w:eastAsiaTheme="majorEastAsia" w:hAnsi="Tahoma" w:cstheme="majorBidi"/>
          <w:b/>
          <w:sz w:val="24"/>
          <w:szCs w:val="26"/>
        </w:rPr>
      </w:pPr>
      <w:r>
        <w:rPr>
          <w:rFonts w:ascii="Tahoma" w:eastAsiaTheme="majorEastAsia" w:hAnsi="Tahoma" w:cstheme="majorBidi"/>
          <w:b/>
          <w:noProof/>
          <w:sz w:val="24"/>
          <w:szCs w:val="26"/>
        </w:rPr>
        <mc:AlternateContent>
          <mc:Choice Requires="wps">
            <w:drawing>
              <wp:anchor distT="0" distB="0" distL="114300" distR="114300" simplePos="0" relativeHeight="251665408" behindDoc="0" locked="0" layoutInCell="1" allowOverlap="1" wp14:anchorId="7DD99250" wp14:editId="043658AD">
                <wp:simplePos x="0" y="0"/>
                <wp:positionH relativeFrom="column">
                  <wp:posOffset>47625</wp:posOffset>
                </wp:positionH>
                <wp:positionV relativeFrom="paragraph">
                  <wp:posOffset>749300</wp:posOffset>
                </wp:positionV>
                <wp:extent cx="5857875" cy="74961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857875" cy="7496175"/>
                        </a:xfrm>
                        <a:prstGeom prst="rect">
                          <a:avLst/>
                        </a:prstGeom>
                        <a:solidFill>
                          <a:schemeClr val="lt1"/>
                        </a:solidFill>
                        <a:ln w="6350">
                          <a:solidFill>
                            <a:prstClr val="black"/>
                          </a:solidFill>
                        </a:ln>
                      </wps:spPr>
                      <wps:txbx>
                        <w:txbxContent>
                          <w:p w14:paraId="0ABDBDDC" w14:textId="77777777" w:rsidR="00774DBF" w:rsidRDefault="00774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99250" id="Text Box 7" o:spid="_x0000_s1031" type="#_x0000_t202" style="position:absolute;margin-left:3.75pt;margin-top:59pt;width:461.25pt;height:59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" fillcolor="white [3201]" strokeweight=".5pt">
                <v:textbox>
                  <w:txbxContent>
                    <w:p w14:paraId="0ABDBDDC" w14:textId="77777777" w:rsidR="00774DBF" w:rsidRDefault="00774DBF"/>
                  </w:txbxContent>
                </v:textbox>
              </v:shape>
            </w:pict>
          </mc:Fallback>
        </mc:AlternateContent>
      </w:r>
      <w:r w:rsidR="00BA132F">
        <w:rPr>
          <w:rFonts w:ascii="Tahoma" w:eastAsiaTheme="majorEastAsia" w:hAnsi="Tahoma" w:cstheme="majorBidi"/>
          <w:b/>
          <w:sz w:val="24"/>
          <w:szCs w:val="26"/>
        </w:rPr>
        <w:t>H</w:t>
      </w:r>
      <w:r w:rsidR="007D17DA" w:rsidRPr="007D17DA">
        <w:rPr>
          <w:rFonts w:ascii="Tahoma" w:eastAsiaTheme="majorEastAsia" w:hAnsi="Tahoma" w:cstheme="majorBidi"/>
          <w:b/>
          <w:sz w:val="24"/>
          <w:szCs w:val="26"/>
        </w:rPr>
        <w:t xml:space="preserve">ow will your </w:t>
      </w:r>
      <w:proofErr w:type="spellStart"/>
      <w:r w:rsidR="007D17DA" w:rsidRPr="007D17DA">
        <w:rPr>
          <w:rFonts w:ascii="Tahoma" w:eastAsiaTheme="majorEastAsia" w:hAnsi="Tahoma" w:cstheme="majorBidi"/>
          <w:b/>
          <w:sz w:val="24"/>
          <w:szCs w:val="26"/>
        </w:rPr>
        <w:t>organisation</w:t>
      </w:r>
      <w:proofErr w:type="spellEnd"/>
      <w:r w:rsidR="007D17DA" w:rsidRPr="007D17DA">
        <w:rPr>
          <w:rFonts w:ascii="Tahoma" w:eastAsiaTheme="majorEastAsia" w:hAnsi="Tahoma" w:cstheme="majorBidi"/>
          <w:b/>
          <w:sz w:val="24"/>
          <w:szCs w:val="26"/>
        </w:rPr>
        <w:t xml:space="preserve"> ensure the successful implementation and subsequent delivery of the contract. Consider different establishments </w:t>
      </w:r>
      <w:r w:rsidR="00BA132F">
        <w:rPr>
          <w:rFonts w:ascii="Tahoma" w:eastAsiaTheme="majorEastAsia" w:hAnsi="Tahoma" w:cstheme="majorBidi"/>
          <w:b/>
          <w:sz w:val="24"/>
          <w:szCs w:val="26"/>
        </w:rPr>
        <w:t>with different due dates on their servicing schedules</w:t>
      </w:r>
      <w:r w:rsidR="007D17DA" w:rsidRPr="007D17DA">
        <w:rPr>
          <w:rFonts w:ascii="Tahoma" w:eastAsiaTheme="majorEastAsia" w:hAnsi="Tahoma" w:cstheme="majorBidi"/>
          <w:b/>
          <w:sz w:val="24"/>
          <w:szCs w:val="26"/>
        </w:rPr>
        <w:t xml:space="preserve">. </w:t>
      </w:r>
    </w:p>
    <w:p w14:paraId="234D510C" w14:textId="7650AB77" w:rsidR="007D17DA" w:rsidRDefault="007D17DA" w:rsidP="007D17DA">
      <w:pPr>
        <w:rPr>
          <w:rFonts w:ascii="Tahoma" w:eastAsiaTheme="majorEastAsia" w:hAnsi="Tahoma" w:cstheme="majorBidi"/>
          <w:b/>
          <w:sz w:val="24"/>
          <w:szCs w:val="26"/>
        </w:rPr>
      </w:pPr>
    </w:p>
    <w:p w14:paraId="225EECFC" w14:textId="4C5EC935" w:rsidR="007D17DA" w:rsidRDefault="007D17DA" w:rsidP="007D17DA">
      <w:pPr>
        <w:rPr>
          <w:rFonts w:ascii="Tahoma" w:eastAsiaTheme="majorEastAsia" w:hAnsi="Tahoma" w:cstheme="majorBidi"/>
          <w:b/>
          <w:sz w:val="24"/>
          <w:szCs w:val="26"/>
        </w:rPr>
      </w:pPr>
    </w:p>
    <w:p w14:paraId="6B59D4BC" w14:textId="7043325F" w:rsidR="00E548B3" w:rsidRDefault="00E548B3" w:rsidP="007D17DA">
      <w:pPr>
        <w:rPr>
          <w:rFonts w:ascii="Tahoma" w:eastAsiaTheme="majorEastAsia" w:hAnsi="Tahoma" w:cstheme="majorBidi"/>
          <w:b/>
          <w:sz w:val="24"/>
          <w:szCs w:val="26"/>
        </w:rPr>
      </w:pPr>
    </w:p>
    <w:p w14:paraId="5CF04CF0" w14:textId="33ADD950" w:rsidR="00E548B3" w:rsidRDefault="00E548B3" w:rsidP="007D17DA">
      <w:pPr>
        <w:rPr>
          <w:rFonts w:ascii="Tahoma" w:eastAsiaTheme="majorEastAsia" w:hAnsi="Tahoma" w:cstheme="majorBidi"/>
          <w:b/>
          <w:sz w:val="24"/>
          <w:szCs w:val="26"/>
        </w:rPr>
      </w:pPr>
    </w:p>
    <w:p w14:paraId="2F76B45F" w14:textId="71DF762C" w:rsidR="00E548B3" w:rsidRDefault="00E548B3">
      <w:pPr>
        <w:rPr>
          <w:rFonts w:ascii="Tahoma" w:eastAsiaTheme="majorEastAsia" w:hAnsi="Tahoma" w:cstheme="majorBidi"/>
          <w:b/>
          <w:sz w:val="24"/>
          <w:szCs w:val="26"/>
        </w:rPr>
      </w:pPr>
      <w:r>
        <w:rPr>
          <w:rFonts w:ascii="Tahoma" w:eastAsiaTheme="majorEastAsia" w:hAnsi="Tahoma" w:cstheme="majorBidi"/>
          <w:b/>
          <w:sz w:val="24"/>
          <w:szCs w:val="26"/>
        </w:rPr>
        <w:br w:type="page"/>
      </w:r>
    </w:p>
    <w:p w14:paraId="24C567BA" w14:textId="77777777" w:rsidR="00E548B3" w:rsidRDefault="00E548B3" w:rsidP="007D17DA">
      <w:pPr>
        <w:rPr>
          <w:rFonts w:ascii="Tahoma" w:eastAsiaTheme="majorEastAsia" w:hAnsi="Tahoma" w:cstheme="majorBidi"/>
          <w:b/>
          <w:sz w:val="24"/>
          <w:szCs w:val="26"/>
        </w:rPr>
      </w:pPr>
    </w:p>
    <w:p w14:paraId="2D95F681" w14:textId="3DF60C12" w:rsidR="007D17DA" w:rsidRDefault="007D17DA" w:rsidP="00774DBF">
      <w:pPr>
        <w:pStyle w:val="Heading2"/>
      </w:pPr>
      <w:bookmarkStart w:id="8" w:name="_Toc66184752"/>
      <w:r>
        <w:t>Technical Capability 10%</w:t>
      </w:r>
      <w:r w:rsidR="00774DBF">
        <w:t xml:space="preserve"> (Supplier Response Required)</w:t>
      </w:r>
      <w:bookmarkEnd w:id="8"/>
    </w:p>
    <w:p w14:paraId="00F32F72" w14:textId="78D0445C" w:rsidR="007D17DA" w:rsidRDefault="007D17DA" w:rsidP="007D17DA">
      <w:pPr>
        <w:rPr>
          <w:rFonts w:ascii="Tahoma" w:eastAsiaTheme="majorEastAsia" w:hAnsi="Tahoma" w:cstheme="majorBidi"/>
          <w:b/>
          <w:sz w:val="24"/>
          <w:szCs w:val="26"/>
        </w:rPr>
      </w:pPr>
      <w:r>
        <w:rPr>
          <w:rFonts w:ascii="Tahoma" w:eastAsiaTheme="majorEastAsia" w:hAnsi="Tahoma" w:cstheme="majorBidi"/>
          <w:b/>
          <w:sz w:val="24"/>
          <w:szCs w:val="26"/>
        </w:rPr>
        <w:t>Q</w:t>
      </w:r>
      <w:r w:rsidR="00E548B3">
        <w:rPr>
          <w:rFonts w:ascii="Tahoma" w:eastAsiaTheme="majorEastAsia" w:hAnsi="Tahoma" w:cstheme="majorBidi"/>
          <w:b/>
          <w:sz w:val="24"/>
          <w:szCs w:val="26"/>
        </w:rPr>
        <w:t>9</w:t>
      </w:r>
    </w:p>
    <w:p w14:paraId="04C17DF7" w14:textId="1114C5D6" w:rsidR="007D17DA" w:rsidRDefault="00774DBF" w:rsidP="007D17DA">
      <w:pPr>
        <w:rPr>
          <w:rFonts w:ascii="Tahoma" w:eastAsiaTheme="majorEastAsia" w:hAnsi="Tahoma" w:cstheme="majorBidi"/>
          <w:b/>
          <w:sz w:val="24"/>
          <w:szCs w:val="26"/>
        </w:rPr>
      </w:pPr>
      <w:r>
        <w:rPr>
          <w:rFonts w:ascii="Tahoma" w:eastAsiaTheme="majorEastAsia" w:hAnsi="Tahoma" w:cstheme="majorBidi"/>
          <w:b/>
          <w:noProof/>
          <w:sz w:val="24"/>
          <w:szCs w:val="26"/>
        </w:rPr>
        <mc:AlternateContent>
          <mc:Choice Requires="wps">
            <w:drawing>
              <wp:anchor distT="0" distB="0" distL="114300" distR="114300" simplePos="0" relativeHeight="251666432" behindDoc="0" locked="0" layoutInCell="1" allowOverlap="1" wp14:anchorId="64F6510C" wp14:editId="386427F8">
                <wp:simplePos x="0" y="0"/>
                <wp:positionH relativeFrom="column">
                  <wp:posOffset>28575</wp:posOffset>
                </wp:positionH>
                <wp:positionV relativeFrom="paragraph">
                  <wp:posOffset>951230</wp:posOffset>
                </wp:positionV>
                <wp:extent cx="5962650" cy="69151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962650" cy="6915150"/>
                        </a:xfrm>
                        <a:prstGeom prst="rect">
                          <a:avLst/>
                        </a:prstGeom>
                        <a:solidFill>
                          <a:schemeClr val="lt1"/>
                        </a:solidFill>
                        <a:ln w="6350">
                          <a:solidFill>
                            <a:prstClr val="black"/>
                          </a:solidFill>
                        </a:ln>
                      </wps:spPr>
                      <wps:txbx>
                        <w:txbxContent>
                          <w:p w14:paraId="0EEF0CB5" w14:textId="77777777" w:rsidR="00774DBF" w:rsidRDefault="00774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6510C" id="Text Box 8" o:spid="_x0000_s1032" type="#_x0000_t202" style="position:absolute;margin-left:2.25pt;margin-top:74.9pt;width:469.5pt;height:54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" fillcolor="white [3201]" strokeweight=".5pt">
                <v:textbox>
                  <w:txbxContent>
                    <w:p w14:paraId="0EEF0CB5" w14:textId="77777777" w:rsidR="00774DBF" w:rsidRDefault="00774DBF"/>
                  </w:txbxContent>
                </v:textbox>
              </v:shape>
            </w:pict>
          </mc:Fallback>
        </mc:AlternateContent>
      </w:r>
      <w:r w:rsidR="007D17DA" w:rsidRPr="007D17DA">
        <w:rPr>
          <w:rFonts w:ascii="Tahoma" w:eastAsiaTheme="majorEastAsia" w:hAnsi="Tahoma" w:cstheme="majorBidi"/>
          <w:b/>
          <w:sz w:val="24"/>
          <w:szCs w:val="26"/>
        </w:rPr>
        <w:t>Please provide details of how each account for the schools will be set up and how the Minerva Learning Trust will also have access to these accounts.</w:t>
      </w:r>
      <w:r w:rsidR="00BA132F">
        <w:rPr>
          <w:rFonts w:ascii="Tahoma" w:eastAsiaTheme="majorEastAsia" w:hAnsi="Tahoma" w:cstheme="majorBidi"/>
          <w:b/>
          <w:sz w:val="24"/>
          <w:szCs w:val="26"/>
        </w:rPr>
        <w:t xml:space="preserve"> </w:t>
      </w:r>
      <w:r w:rsidR="007D17DA" w:rsidRPr="007D17DA">
        <w:rPr>
          <w:rFonts w:ascii="Tahoma" w:eastAsiaTheme="majorEastAsia" w:hAnsi="Tahoma" w:cstheme="majorBidi"/>
          <w:b/>
          <w:sz w:val="24"/>
          <w:szCs w:val="26"/>
        </w:rPr>
        <w:t xml:space="preserve"> Minerva operates one bank </w:t>
      </w:r>
      <w:proofErr w:type="gramStart"/>
      <w:r w:rsidR="007D17DA" w:rsidRPr="007D17DA">
        <w:rPr>
          <w:rFonts w:ascii="Tahoma" w:eastAsiaTheme="majorEastAsia" w:hAnsi="Tahoma" w:cstheme="majorBidi"/>
          <w:b/>
          <w:sz w:val="24"/>
          <w:szCs w:val="26"/>
        </w:rPr>
        <w:t>account,</w:t>
      </w:r>
      <w:proofErr w:type="gramEnd"/>
      <w:r w:rsidR="007D17DA" w:rsidRPr="007D17DA">
        <w:rPr>
          <w:rFonts w:ascii="Tahoma" w:eastAsiaTheme="majorEastAsia" w:hAnsi="Tahoma" w:cstheme="majorBidi"/>
          <w:b/>
          <w:sz w:val="24"/>
          <w:szCs w:val="26"/>
        </w:rPr>
        <w:t xml:space="preserve"> however each school holds its own budget and raises its own purchase orders.  </w:t>
      </w:r>
    </w:p>
    <w:p w14:paraId="0366153B" w14:textId="3BE43295" w:rsidR="007D17DA" w:rsidRDefault="007D17DA" w:rsidP="007D17DA">
      <w:pPr>
        <w:rPr>
          <w:rFonts w:ascii="Tahoma" w:eastAsiaTheme="majorEastAsia" w:hAnsi="Tahoma" w:cstheme="majorBidi"/>
          <w:b/>
          <w:sz w:val="24"/>
          <w:szCs w:val="26"/>
        </w:rPr>
      </w:pPr>
    </w:p>
    <w:p w14:paraId="3C75428A" w14:textId="1655CB2A" w:rsidR="007D17DA" w:rsidRDefault="007D17DA" w:rsidP="007D17DA">
      <w:pPr>
        <w:rPr>
          <w:rFonts w:ascii="Tahoma" w:eastAsiaTheme="majorEastAsia" w:hAnsi="Tahoma" w:cstheme="majorBidi"/>
          <w:b/>
          <w:sz w:val="24"/>
          <w:szCs w:val="26"/>
        </w:rPr>
      </w:pPr>
    </w:p>
    <w:p w14:paraId="745FD3FC" w14:textId="6A3D4BD8" w:rsidR="00A85FD2" w:rsidRDefault="00A85FD2" w:rsidP="007D17DA">
      <w:pPr>
        <w:rPr>
          <w:rFonts w:ascii="Tahoma" w:eastAsiaTheme="majorEastAsia" w:hAnsi="Tahoma" w:cstheme="majorBidi"/>
          <w:b/>
          <w:sz w:val="24"/>
          <w:szCs w:val="26"/>
        </w:rPr>
      </w:pPr>
    </w:p>
    <w:p w14:paraId="4C9395F4" w14:textId="54EC8E7A" w:rsidR="00BA132F" w:rsidRDefault="00BA132F" w:rsidP="007D17DA">
      <w:pPr>
        <w:rPr>
          <w:rFonts w:ascii="Tahoma" w:eastAsiaTheme="majorEastAsia" w:hAnsi="Tahoma" w:cstheme="majorBidi"/>
          <w:b/>
          <w:sz w:val="24"/>
          <w:szCs w:val="26"/>
        </w:rPr>
      </w:pPr>
    </w:p>
    <w:p w14:paraId="1222BA2F" w14:textId="594D6B13" w:rsidR="00BA132F" w:rsidRDefault="00BA132F" w:rsidP="007D17DA">
      <w:pPr>
        <w:rPr>
          <w:rFonts w:ascii="Tahoma" w:eastAsiaTheme="majorEastAsia" w:hAnsi="Tahoma" w:cstheme="majorBidi"/>
          <w:b/>
          <w:sz w:val="24"/>
          <w:szCs w:val="26"/>
        </w:rPr>
      </w:pPr>
    </w:p>
    <w:p w14:paraId="0A11951E" w14:textId="77777777" w:rsidR="00BA132F" w:rsidRDefault="00BA132F" w:rsidP="007D17DA">
      <w:pPr>
        <w:rPr>
          <w:rFonts w:ascii="Tahoma" w:eastAsiaTheme="majorEastAsia" w:hAnsi="Tahoma" w:cstheme="majorBidi"/>
          <w:b/>
          <w:sz w:val="24"/>
          <w:szCs w:val="26"/>
        </w:rPr>
      </w:pPr>
    </w:p>
    <w:p w14:paraId="6BFD4595" w14:textId="3F03A734" w:rsidR="007D17DA" w:rsidRDefault="007D17DA" w:rsidP="007D17DA">
      <w:pPr>
        <w:rPr>
          <w:rFonts w:ascii="Tahoma" w:eastAsiaTheme="majorEastAsia" w:hAnsi="Tahoma" w:cstheme="majorBidi"/>
          <w:b/>
          <w:sz w:val="24"/>
          <w:szCs w:val="26"/>
        </w:rPr>
      </w:pPr>
    </w:p>
    <w:p w14:paraId="0A323F79" w14:textId="44B9C6AB" w:rsidR="00E548B3" w:rsidRDefault="00E548B3" w:rsidP="007D17DA">
      <w:pPr>
        <w:rPr>
          <w:rFonts w:ascii="Tahoma" w:eastAsiaTheme="majorEastAsia" w:hAnsi="Tahoma" w:cstheme="majorBidi"/>
          <w:b/>
          <w:sz w:val="24"/>
          <w:szCs w:val="26"/>
        </w:rPr>
      </w:pPr>
    </w:p>
    <w:p w14:paraId="2607736D" w14:textId="06E3E642" w:rsidR="00E548B3" w:rsidRDefault="00E548B3" w:rsidP="007D17DA">
      <w:pPr>
        <w:rPr>
          <w:rFonts w:ascii="Tahoma" w:eastAsiaTheme="majorEastAsia" w:hAnsi="Tahoma" w:cstheme="majorBidi"/>
          <w:b/>
          <w:sz w:val="24"/>
          <w:szCs w:val="26"/>
        </w:rPr>
      </w:pPr>
    </w:p>
    <w:p w14:paraId="7005144B" w14:textId="0DE8626E" w:rsidR="00E548B3" w:rsidRDefault="00E548B3" w:rsidP="007D17DA">
      <w:pPr>
        <w:rPr>
          <w:rFonts w:ascii="Tahoma" w:eastAsiaTheme="majorEastAsia" w:hAnsi="Tahoma" w:cstheme="majorBidi"/>
          <w:b/>
          <w:sz w:val="24"/>
          <w:szCs w:val="26"/>
        </w:rPr>
      </w:pPr>
    </w:p>
    <w:p w14:paraId="2714E011" w14:textId="66E4B84D" w:rsidR="00E548B3" w:rsidRDefault="00E548B3" w:rsidP="007D17DA">
      <w:pPr>
        <w:rPr>
          <w:rFonts w:ascii="Tahoma" w:eastAsiaTheme="majorEastAsia" w:hAnsi="Tahoma" w:cstheme="majorBidi"/>
          <w:b/>
          <w:sz w:val="24"/>
          <w:szCs w:val="26"/>
        </w:rPr>
      </w:pPr>
    </w:p>
    <w:p w14:paraId="6F7F50CA" w14:textId="024B4807" w:rsidR="00E548B3" w:rsidRDefault="00E548B3" w:rsidP="007D17DA">
      <w:pPr>
        <w:rPr>
          <w:rFonts w:ascii="Tahoma" w:eastAsiaTheme="majorEastAsia" w:hAnsi="Tahoma" w:cstheme="majorBidi"/>
          <w:b/>
          <w:sz w:val="24"/>
          <w:szCs w:val="26"/>
        </w:rPr>
      </w:pPr>
    </w:p>
    <w:p w14:paraId="1D16E4B9" w14:textId="12515F2F" w:rsidR="00E548B3" w:rsidRDefault="00E548B3" w:rsidP="007D17DA">
      <w:pPr>
        <w:rPr>
          <w:rFonts w:ascii="Tahoma" w:eastAsiaTheme="majorEastAsia" w:hAnsi="Tahoma" w:cstheme="majorBidi"/>
          <w:b/>
          <w:sz w:val="24"/>
          <w:szCs w:val="26"/>
        </w:rPr>
      </w:pPr>
    </w:p>
    <w:p w14:paraId="56BD4D9D" w14:textId="37575B13" w:rsidR="00E548B3" w:rsidRDefault="00E548B3" w:rsidP="007D17DA">
      <w:pPr>
        <w:rPr>
          <w:rFonts w:ascii="Tahoma" w:eastAsiaTheme="majorEastAsia" w:hAnsi="Tahoma" w:cstheme="majorBidi"/>
          <w:b/>
          <w:sz w:val="24"/>
          <w:szCs w:val="26"/>
        </w:rPr>
      </w:pPr>
    </w:p>
    <w:p w14:paraId="2D4DB5FB" w14:textId="194B1C01" w:rsidR="00E548B3" w:rsidRDefault="00E548B3" w:rsidP="007D17DA">
      <w:pPr>
        <w:rPr>
          <w:rFonts w:ascii="Tahoma" w:eastAsiaTheme="majorEastAsia" w:hAnsi="Tahoma" w:cstheme="majorBidi"/>
          <w:b/>
          <w:sz w:val="24"/>
          <w:szCs w:val="26"/>
        </w:rPr>
      </w:pPr>
    </w:p>
    <w:p w14:paraId="717E0037" w14:textId="09DB447B" w:rsidR="00E548B3" w:rsidRDefault="00E548B3" w:rsidP="007D17DA">
      <w:pPr>
        <w:rPr>
          <w:rFonts w:ascii="Tahoma" w:eastAsiaTheme="majorEastAsia" w:hAnsi="Tahoma" w:cstheme="majorBidi"/>
          <w:b/>
          <w:sz w:val="24"/>
          <w:szCs w:val="26"/>
        </w:rPr>
      </w:pPr>
    </w:p>
    <w:p w14:paraId="3BDED7F5" w14:textId="6F0FB176" w:rsidR="00E548B3" w:rsidRDefault="00E548B3" w:rsidP="007D17DA">
      <w:pPr>
        <w:rPr>
          <w:rFonts w:ascii="Tahoma" w:eastAsiaTheme="majorEastAsia" w:hAnsi="Tahoma" w:cstheme="majorBidi"/>
          <w:b/>
          <w:sz w:val="24"/>
          <w:szCs w:val="26"/>
        </w:rPr>
      </w:pPr>
    </w:p>
    <w:p w14:paraId="4817E571" w14:textId="57C9F757" w:rsidR="00E548B3" w:rsidRDefault="00E548B3" w:rsidP="007D17DA">
      <w:pPr>
        <w:rPr>
          <w:rFonts w:ascii="Tahoma" w:eastAsiaTheme="majorEastAsia" w:hAnsi="Tahoma" w:cstheme="majorBidi"/>
          <w:b/>
          <w:sz w:val="24"/>
          <w:szCs w:val="26"/>
        </w:rPr>
      </w:pPr>
    </w:p>
    <w:p w14:paraId="7A22B5E5" w14:textId="20A9049C" w:rsidR="00E548B3" w:rsidRDefault="00E548B3" w:rsidP="007D17DA">
      <w:pPr>
        <w:rPr>
          <w:rFonts w:ascii="Tahoma" w:eastAsiaTheme="majorEastAsia" w:hAnsi="Tahoma" w:cstheme="majorBidi"/>
          <w:b/>
          <w:sz w:val="24"/>
          <w:szCs w:val="26"/>
        </w:rPr>
      </w:pPr>
    </w:p>
    <w:p w14:paraId="0F22963D" w14:textId="3CEA532A" w:rsidR="00E548B3" w:rsidRDefault="00E548B3" w:rsidP="007D17DA">
      <w:pPr>
        <w:rPr>
          <w:rFonts w:ascii="Tahoma" w:eastAsiaTheme="majorEastAsia" w:hAnsi="Tahoma" w:cstheme="majorBidi"/>
          <w:b/>
          <w:sz w:val="24"/>
          <w:szCs w:val="26"/>
        </w:rPr>
      </w:pPr>
    </w:p>
    <w:p w14:paraId="04854429" w14:textId="77777777" w:rsidR="00E548B3" w:rsidRDefault="00E548B3" w:rsidP="007D17DA">
      <w:pPr>
        <w:rPr>
          <w:rFonts w:ascii="Tahoma" w:eastAsiaTheme="majorEastAsia" w:hAnsi="Tahoma" w:cstheme="majorBidi"/>
          <w:b/>
          <w:sz w:val="24"/>
          <w:szCs w:val="26"/>
        </w:rPr>
      </w:pPr>
    </w:p>
    <w:p w14:paraId="59D867C9" w14:textId="4791B352" w:rsidR="007D17DA" w:rsidRDefault="007D17DA" w:rsidP="007D17DA">
      <w:pPr>
        <w:rPr>
          <w:rFonts w:ascii="Tahoma" w:eastAsiaTheme="majorEastAsia" w:hAnsi="Tahoma" w:cstheme="majorBidi"/>
          <w:b/>
          <w:sz w:val="24"/>
          <w:szCs w:val="26"/>
        </w:rPr>
      </w:pPr>
      <w:r>
        <w:rPr>
          <w:rFonts w:ascii="Tahoma" w:eastAsiaTheme="majorEastAsia" w:hAnsi="Tahoma" w:cstheme="majorBidi"/>
          <w:b/>
          <w:sz w:val="24"/>
          <w:szCs w:val="26"/>
        </w:rPr>
        <w:t>Q1</w:t>
      </w:r>
      <w:r w:rsidR="00E548B3">
        <w:rPr>
          <w:rFonts w:ascii="Tahoma" w:eastAsiaTheme="majorEastAsia" w:hAnsi="Tahoma" w:cstheme="majorBidi"/>
          <w:b/>
          <w:sz w:val="24"/>
          <w:szCs w:val="26"/>
        </w:rPr>
        <w:t>0</w:t>
      </w:r>
    </w:p>
    <w:p w14:paraId="13BDBD41" w14:textId="51EF42E1" w:rsidR="007D17DA" w:rsidRDefault="00E548B3" w:rsidP="007D17DA">
      <w:pPr>
        <w:rPr>
          <w:rFonts w:ascii="Tahoma" w:eastAsiaTheme="majorEastAsia" w:hAnsi="Tahoma" w:cstheme="majorBidi"/>
          <w:b/>
          <w:sz w:val="24"/>
          <w:szCs w:val="26"/>
        </w:rPr>
      </w:pPr>
      <w:r>
        <w:rPr>
          <w:rFonts w:ascii="Tahoma" w:eastAsiaTheme="majorEastAsia" w:hAnsi="Tahoma" w:cstheme="majorBidi"/>
          <w:b/>
          <w:noProof/>
          <w:sz w:val="24"/>
          <w:szCs w:val="26"/>
        </w:rPr>
        <mc:AlternateContent>
          <mc:Choice Requires="wps">
            <w:drawing>
              <wp:anchor distT="0" distB="0" distL="114300" distR="114300" simplePos="0" relativeHeight="251667456" behindDoc="0" locked="0" layoutInCell="1" allowOverlap="1" wp14:anchorId="62E59C5C" wp14:editId="4466498F">
                <wp:simplePos x="0" y="0"/>
                <wp:positionH relativeFrom="column">
                  <wp:posOffset>28575</wp:posOffset>
                </wp:positionH>
                <wp:positionV relativeFrom="paragraph">
                  <wp:posOffset>1131570</wp:posOffset>
                </wp:positionV>
                <wp:extent cx="5962650" cy="72580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962650" cy="7258050"/>
                        </a:xfrm>
                        <a:prstGeom prst="rect">
                          <a:avLst/>
                        </a:prstGeom>
                        <a:solidFill>
                          <a:schemeClr val="lt1"/>
                        </a:solidFill>
                        <a:ln w="6350">
                          <a:solidFill>
                            <a:prstClr val="black"/>
                          </a:solidFill>
                        </a:ln>
                      </wps:spPr>
                      <wps:txbx>
                        <w:txbxContent>
                          <w:p w14:paraId="7776C2E8" w14:textId="77777777" w:rsidR="00E548B3" w:rsidRDefault="00E54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59C5C" id="Text Box 9" o:spid="_x0000_s1033" type="#_x0000_t202" style="position:absolute;margin-left:2.25pt;margin-top:89.1pt;width:469.5pt;height:57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" fillcolor="white [3201]" strokeweight=".5pt">
                <v:textbox>
                  <w:txbxContent>
                    <w:p w14:paraId="7776C2E8" w14:textId="77777777" w:rsidR="00E548B3" w:rsidRDefault="00E548B3"/>
                  </w:txbxContent>
                </v:textbox>
              </v:shape>
            </w:pict>
          </mc:Fallback>
        </mc:AlternateContent>
      </w:r>
      <w:r w:rsidR="00A85FD2" w:rsidRPr="00A85FD2">
        <w:rPr>
          <w:rFonts w:ascii="Tahoma" w:eastAsiaTheme="majorEastAsia" w:hAnsi="Tahoma" w:cstheme="majorBidi"/>
          <w:b/>
          <w:sz w:val="24"/>
          <w:szCs w:val="26"/>
        </w:rPr>
        <w:t xml:space="preserve">Please detail below your capabilities for online access to reports and </w:t>
      </w:r>
      <w:r w:rsidR="00BA132F">
        <w:rPr>
          <w:rFonts w:ascii="Tahoma" w:eastAsiaTheme="majorEastAsia" w:hAnsi="Tahoma" w:cstheme="majorBidi"/>
          <w:b/>
          <w:sz w:val="24"/>
          <w:szCs w:val="26"/>
        </w:rPr>
        <w:t>certificates</w:t>
      </w:r>
      <w:r w:rsidR="00A85FD2" w:rsidRPr="00A85FD2">
        <w:rPr>
          <w:rFonts w:ascii="Tahoma" w:eastAsiaTheme="majorEastAsia" w:hAnsi="Tahoma" w:cstheme="majorBidi"/>
          <w:b/>
          <w:sz w:val="24"/>
          <w:szCs w:val="26"/>
        </w:rPr>
        <w:t xml:space="preserve"> for schools and how this will add value and improve schools experience.  What </w:t>
      </w:r>
      <w:proofErr w:type="gramStart"/>
      <w:r w:rsidR="00A85FD2" w:rsidRPr="00A85FD2">
        <w:rPr>
          <w:rFonts w:ascii="Tahoma" w:eastAsiaTheme="majorEastAsia" w:hAnsi="Tahoma" w:cstheme="majorBidi"/>
          <w:b/>
          <w:sz w:val="24"/>
          <w:szCs w:val="26"/>
        </w:rPr>
        <w:t>is</w:t>
      </w:r>
      <w:proofErr w:type="gramEnd"/>
      <w:r w:rsidR="00A85FD2" w:rsidRPr="00A85FD2">
        <w:rPr>
          <w:rFonts w:ascii="Tahoma" w:eastAsiaTheme="majorEastAsia" w:hAnsi="Tahoma" w:cstheme="majorBidi"/>
          <w:b/>
          <w:sz w:val="24"/>
          <w:szCs w:val="26"/>
        </w:rPr>
        <w:t xml:space="preserve"> the expected timelines from </w:t>
      </w:r>
      <w:r w:rsidR="00BA132F">
        <w:rPr>
          <w:rFonts w:ascii="Tahoma" w:eastAsiaTheme="majorEastAsia" w:hAnsi="Tahoma" w:cstheme="majorBidi"/>
          <w:b/>
          <w:sz w:val="24"/>
          <w:szCs w:val="26"/>
        </w:rPr>
        <w:t>service to certification</w:t>
      </w:r>
      <w:r w:rsidR="00A85FD2" w:rsidRPr="00A85FD2">
        <w:rPr>
          <w:rFonts w:ascii="Tahoma" w:eastAsiaTheme="majorEastAsia" w:hAnsi="Tahoma" w:cstheme="majorBidi"/>
          <w:b/>
          <w:sz w:val="24"/>
          <w:szCs w:val="26"/>
        </w:rPr>
        <w:t xml:space="preserve"> that schools are able to view this information, and how will it be shared with schools at the end of the contract.</w:t>
      </w:r>
      <w:r w:rsidR="00A85FD2">
        <w:rPr>
          <w:rFonts w:ascii="Tahoma" w:eastAsiaTheme="majorEastAsia" w:hAnsi="Tahoma" w:cstheme="majorBidi"/>
          <w:b/>
          <w:sz w:val="24"/>
          <w:szCs w:val="26"/>
        </w:rPr>
        <w:t xml:space="preserve"> </w:t>
      </w:r>
    </w:p>
    <w:p w14:paraId="5E0CBB33" w14:textId="012E4825" w:rsidR="007D17DA" w:rsidRDefault="007D17DA" w:rsidP="007D17DA">
      <w:pPr>
        <w:rPr>
          <w:rFonts w:ascii="Tahoma" w:eastAsiaTheme="majorEastAsia" w:hAnsi="Tahoma" w:cstheme="majorBidi"/>
          <w:b/>
          <w:sz w:val="24"/>
          <w:szCs w:val="26"/>
        </w:rPr>
      </w:pPr>
    </w:p>
    <w:p w14:paraId="6792536F" w14:textId="7397B8AA" w:rsidR="00A85FD2" w:rsidRDefault="00A85FD2" w:rsidP="007D17DA">
      <w:pPr>
        <w:rPr>
          <w:rFonts w:ascii="Tahoma" w:eastAsiaTheme="majorEastAsia" w:hAnsi="Tahoma" w:cstheme="majorBidi"/>
          <w:b/>
          <w:sz w:val="24"/>
          <w:szCs w:val="26"/>
        </w:rPr>
      </w:pPr>
    </w:p>
    <w:p w14:paraId="1E945A48" w14:textId="7B2CD5C3" w:rsidR="00A85FD2" w:rsidRDefault="00A85FD2" w:rsidP="007D17DA">
      <w:pPr>
        <w:rPr>
          <w:rFonts w:ascii="Tahoma" w:eastAsiaTheme="majorEastAsia" w:hAnsi="Tahoma" w:cstheme="majorBidi"/>
          <w:b/>
          <w:sz w:val="24"/>
          <w:szCs w:val="26"/>
        </w:rPr>
      </w:pPr>
    </w:p>
    <w:p w14:paraId="02118C2F" w14:textId="763BA1BD" w:rsidR="00A85FD2" w:rsidRDefault="00A85FD2" w:rsidP="007D17DA">
      <w:pPr>
        <w:rPr>
          <w:rFonts w:ascii="Tahoma" w:eastAsiaTheme="majorEastAsia" w:hAnsi="Tahoma" w:cstheme="majorBidi"/>
          <w:b/>
          <w:sz w:val="24"/>
          <w:szCs w:val="26"/>
        </w:rPr>
      </w:pPr>
    </w:p>
    <w:p w14:paraId="68B8D87B" w14:textId="71319E42" w:rsidR="00774DBF" w:rsidRDefault="00774DBF">
      <w:pPr>
        <w:rPr>
          <w:rFonts w:ascii="Tahoma" w:eastAsiaTheme="majorEastAsia" w:hAnsi="Tahoma" w:cstheme="majorBidi"/>
          <w:b/>
          <w:sz w:val="24"/>
          <w:szCs w:val="26"/>
        </w:rPr>
      </w:pPr>
      <w:r>
        <w:rPr>
          <w:rFonts w:ascii="Tahoma" w:eastAsiaTheme="majorEastAsia" w:hAnsi="Tahoma" w:cstheme="majorBidi"/>
          <w:b/>
          <w:sz w:val="24"/>
          <w:szCs w:val="26"/>
        </w:rPr>
        <w:br w:type="page"/>
      </w:r>
    </w:p>
    <w:p w14:paraId="4753022F" w14:textId="777DDB94" w:rsidR="007D17DA" w:rsidRDefault="00A85FD2" w:rsidP="00774DBF">
      <w:pPr>
        <w:pStyle w:val="Heading2"/>
      </w:pPr>
      <w:bookmarkStart w:id="9" w:name="_Toc66184753"/>
      <w:r>
        <w:t>Sustainability</w:t>
      </w:r>
      <w:r w:rsidR="007D17DA">
        <w:t xml:space="preserve"> 10%</w:t>
      </w:r>
      <w:r w:rsidR="00774DBF">
        <w:t xml:space="preserve"> (Supplier Response Required)</w:t>
      </w:r>
      <w:bookmarkEnd w:id="9"/>
    </w:p>
    <w:p w14:paraId="57C6668B" w14:textId="7D55DC0C" w:rsidR="007D17DA" w:rsidRDefault="00A85FD2" w:rsidP="007D17DA">
      <w:pPr>
        <w:rPr>
          <w:rFonts w:ascii="Tahoma" w:eastAsiaTheme="majorEastAsia" w:hAnsi="Tahoma" w:cstheme="majorBidi"/>
          <w:b/>
          <w:sz w:val="24"/>
          <w:szCs w:val="26"/>
        </w:rPr>
      </w:pPr>
      <w:r>
        <w:rPr>
          <w:rFonts w:ascii="Tahoma" w:eastAsiaTheme="majorEastAsia" w:hAnsi="Tahoma" w:cstheme="majorBidi"/>
          <w:b/>
          <w:sz w:val="24"/>
          <w:szCs w:val="26"/>
        </w:rPr>
        <w:t>Q1</w:t>
      </w:r>
      <w:r w:rsidR="00E548B3">
        <w:rPr>
          <w:rFonts w:ascii="Tahoma" w:eastAsiaTheme="majorEastAsia" w:hAnsi="Tahoma" w:cstheme="majorBidi"/>
          <w:b/>
          <w:sz w:val="24"/>
          <w:szCs w:val="26"/>
        </w:rPr>
        <w:t>1</w:t>
      </w:r>
    </w:p>
    <w:p w14:paraId="1CC5326A" w14:textId="77777777" w:rsidR="00A85FD2" w:rsidRPr="00A85FD2" w:rsidRDefault="00A85FD2" w:rsidP="00A85FD2">
      <w:pPr>
        <w:rPr>
          <w:rFonts w:ascii="Tahoma" w:eastAsiaTheme="majorEastAsia" w:hAnsi="Tahoma" w:cstheme="majorBidi"/>
          <w:b/>
          <w:sz w:val="24"/>
          <w:szCs w:val="26"/>
        </w:rPr>
      </w:pPr>
      <w:r w:rsidRPr="00A85FD2">
        <w:rPr>
          <w:rFonts w:ascii="Tahoma" w:eastAsiaTheme="majorEastAsia" w:hAnsi="Tahoma" w:cstheme="majorBidi"/>
          <w:b/>
          <w:sz w:val="24"/>
          <w:szCs w:val="26"/>
        </w:rPr>
        <w:t xml:space="preserve">Please demonstrate how your </w:t>
      </w:r>
      <w:proofErr w:type="spellStart"/>
      <w:r w:rsidRPr="00A85FD2">
        <w:rPr>
          <w:rFonts w:ascii="Tahoma" w:eastAsiaTheme="majorEastAsia" w:hAnsi="Tahoma" w:cstheme="majorBidi"/>
          <w:b/>
          <w:sz w:val="24"/>
          <w:szCs w:val="26"/>
        </w:rPr>
        <w:t>organisation</w:t>
      </w:r>
      <w:proofErr w:type="spellEnd"/>
      <w:r w:rsidRPr="00A85FD2">
        <w:rPr>
          <w:rFonts w:ascii="Tahoma" w:eastAsiaTheme="majorEastAsia" w:hAnsi="Tahoma" w:cstheme="majorBidi"/>
          <w:b/>
          <w:sz w:val="24"/>
          <w:szCs w:val="26"/>
        </w:rPr>
        <w:t xml:space="preserve"> will ensure commitment to environmental management considerations and compliance with all statutory environmental obligations in the delivery of this contract. Your response should include: </w:t>
      </w:r>
    </w:p>
    <w:p w14:paraId="542BBC9C" w14:textId="33D692C6" w:rsidR="00A85FD2" w:rsidRPr="00A85FD2" w:rsidRDefault="00A85FD2" w:rsidP="00A85FD2">
      <w:pPr>
        <w:pStyle w:val="ListParagraph"/>
        <w:numPr>
          <w:ilvl w:val="0"/>
          <w:numId w:val="1"/>
        </w:numPr>
        <w:rPr>
          <w:rFonts w:ascii="Tahoma" w:eastAsiaTheme="majorEastAsia" w:hAnsi="Tahoma" w:cstheme="majorBidi"/>
          <w:b/>
          <w:sz w:val="24"/>
          <w:szCs w:val="26"/>
        </w:rPr>
      </w:pPr>
      <w:r w:rsidRPr="00A85FD2">
        <w:rPr>
          <w:rFonts w:ascii="Tahoma" w:eastAsiaTheme="majorEastAsia" w:hAnsi="Tahoma" w:cstheme="majorBidi"/>
          <w:b/>
          <w:sz w:val="24"/>
          <w:szCs w:val="26"/>
        </w:rPr>
        <w:t xml:space="preserve">Initiatives You intend to employ to </w:t>
      </w:r>
      <w:proofErr w:type="spellStart"/>
      <w:r w:rsidRPr="00A85FD2">
        <w:rPr>
          <w:rFonts w:ascii="Tahoma" w:eastAsiaTheme="majorEastAsia" w:hAnsi="Tahoma" w:cstheme="majorBidi"/>
          <w:b/>
          <w:sz w:val="24"/>
          <w:szCs w:val="26"/>
        </w:rPr>
        <w:t>minimise</w:t>
      </w:r>
      <w:proofErr w:type="spellEnd"/>
      <w:r w:rsidRPr="00A85FD2">
        <w:rPr>
          <w:rFonts w:ascii="Tahoma" w:eastAsiaTheme="majorEastAsia" w:hAnsi="Tahoma" w:cstheme="majorBidi"/>
          <w:b/>
          <w:sz w:val="24"/>
          <w:szCs w:val="26"/>
        </w:rPr>
        <w:t xml:space="preserve"> or reduce adverse environmental impact incurred in delivery of this contract, including the scheduling of site visits to reduce carbon in transportation. </w:t>
      </w:r>
    </w:p>
    <w:p w14:paraId="2CEF9E0A" w14:textId="49C97D09" w:rsidR="00A85FD2" w:rsidRPr="00A85FD2" w:rsidRDefault="00A85FD2" w:rsidP="00A85FD2">
      <w:pPr>
        <w:pStyle w:val="ListParagraph"/>
        <w:numPr>
          <w:ilvl w:val="0"/>
          <w:numId w:val="1"/>
        </w:numPr>
        <w:rPr>
          <w:rFonts w:ascii="Tahoma" w:eastAsiaTheme="majorEastAsia" w:hAnsi="Tahoma" w:cstheme="majorBidi"/>
          <w:b/>
          <w:sz w:val="24"/>
          <w:szCs w:val="26"/>
        </w:rPr>
      </w:pPr>
      <w:r w:rsidRPr="00A85FD2">
        <w:rPr>
          <w:rFonts w:ascii="Tahoma" w:eastAsiaTheme="majorEastAsia" w:hAnsi="Tahoma" w:cstheme="majorBidi"/>
          <w:b/>
          <w:sz w:val="24"/>
          <w:szCs w:val="26"/>
        </w:rPr>
        <w:t xml:space="preserve">Your </w:t>
      </w:r>
      <w:proofErr w:type="spellStart"/>
      <w:r w:rsidRPr="00A85FD2">
        <w:rPr>
          <w:rFonts w:ascii="Tahoma" w:eastAsiaTheme="majorEastAsia" w:hAnsi="Tahoma" w:cstheme="majorBidi"/>
          <w:b/>
          <w:sz w:val="24"/>
          <w:szCs w:val="26"/>
        </w:rPr>
        <w:t>Organisation’s</w:t>
      </w:r>
      <w:proofErr w:type="spellEnd"/>
      <w:r w:rsidRPr="00A85FD2">
        <w:rPr>
          <w:rFonts w:ascii="Tahoma" w:eastAsiaTheme="majorEastAsia" w:hAnsi="Tahoma" w:cstheme="majorBidi"/>
          <w:b/>
          <w:sz w:val="24"/>
          <w:szCs w:val="26"/>
        </w:rPr>
        <w:t xml:space="preserve"> internal policies, processes and procedures in relation to environmental management including how they are regularly monitored and updated. </w:t>
      </w:r>
    </w:p>
    <w:p w14:paraId="1D0C9B8B" w14:textId="4ACD1B34" w:rsidR="00A85FD2" w:rsidRDefault="00E548B3" w:rsidP="00A85FD2">
      <w:pPr>
        <w:pStyle w:val="ListParagraph"/>
        <w:numPr>
          <w:ilvl w:val="0"/>
          <w:numId w:val="1"/>
        </w:numPr>
        <w:rPr>
          <w:rFonts w:ascii="Tahoma" w:eastAsiaTheme="majorEastAsia" w:hAnsi="Tahoma" w:cstheme="majorBidi"/>
          <w:b/>
          <w:sz w:val="24"/>
          <w:szCs w:val="26"/>
        </w:rPr>
      </w:pPr>
      <w:r>
        <w:rPr>
          <w:rFonts w:ascii="Tahoma" w:eastAsiaTheme="majorEastAsia" w:hAnsi="Tahoma" w:cstheme="majorBidi"/>
          <w:b/>
          <w:noProof/>
          <w:sz w:val="24"/>
          <w:szCs w:val="26"/>
        </w:rPr>
        <mc:AlternateContent>
          <mc:Choice Requires="wps">
            <w:drawing>
              <wp:anchor distT="0" distB="0" distL="114300" distR="114300" simplePos="0" relativeHeight="251668480" behindDoc="0" locked="0" layoutInCell="1" allowOverlap="1" wp14:anchorId="7FC194B5" wp14:editId="33FF2E7B">
                <wp:simplePos x="0" y="0"/>
                <wp:positionH relativeFrom="column">
                  <wp:posOffset>57150</wp:posOffset>
                </wp:positionH>
                <wp:positionV relativeFrom="paragraph">
                  <wp:posOffset>287020</wp:posOffset>
                </wp:positionV>
                <wp:extent cx="6057900" cy="57721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057900" cy="5772150"/>
                        </a:xfrm>
                        <a:prstGeom prst="rect">
                          <a:avLst/>
                        </a:prstGeom>
                        <a:solidFill>
                          <a:schemeClr val="lt1"/>
                        </a:solidFill>
                        <a:ln w="6350">
                          <a:solidFill>
                            <a:prstClr val="black"/>
                          </a:solidFill>
                        </a:ln>
                      </wps:spPr>
                      <wps:txbx>
                        <w:txbxContent>
                          <w:p w14:paraId="10FC20C9" w14:textId="77777777" w:rsidR="00E548B3" w:rsidRDefault="00E54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194B5" id="Text Box 10" o:spid="_x0000_s1034" type="#_x0000_t202" style="position:absolute;left:0;text-align:left;margin-left:4.5pt;margin-top:22.6pt;width:477pt;height:45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" fillcolor="white [3201]" strokeweight=".5pt">
                <v:textbox>
                  <w:txbxContent>
                    <w:p w14:paraId="10FC20C9" w14:textId="77777777" w:rsidR="00E548B3" w:rsidRDefault="00E548B3"/>
                  </w:txbxContent>
                </v:textbox>
              </v:shape>
            </w:pict>
          </mc:Fallback>
        </mc:AlternateContent>
      </w:r>
      <w:r w:rsidR="00A85FD2" w:rsidRPr="00A85FD2">
        <w:rPr>
          <w:rFonts w:ascii="Tahoma" w:eastAsiaTheme="majorEastAsia" w:hAnsi="Tahoma" w:cstheme="majorBidi"/>
          <w:b/>
          <w:sz w:val="24"/>
          <w:szCs w:val="26"/>
        </w:rPr>
        <w:t xml:space="preserve">Staff awareness and training. </w:t>
      </w:r>
    </w:p>
    <w:p w14:paraId="39998351" w14:textId="1EDA65A3" w:rsidR="00E548B3" w:rsidRDefault="00E548B3" w:rsidP="00E548B3">
      <w:pPr>
        <w:rPr>
          <w:rFonts w:ascii="Tahoma" w:eastAsiaTheme="majorEastAsia" w:hAnsi="Tahoma" w:cstheme="majorBidi"/>
          <w:b/>
          <w:sz w:val="24"/>
          <w:szCs w:val="26"/>
        </w:rPr>
      </w:pPr>
    </w:p>
    <w:p w14:paraId="3B79E0C0" w14:textId="4DB00AFA" w:rsidR="00E548B3" w:rsidRDefault="00E548B3" w:rsidP="00E548B3">
      <w:pPr>
        <w:rPr>
          <w:rFonts w:ascii="Tahoma" w:eastAsiaTheme="majorEastAsia" w:hAnsi="Tahoma" w:cstheme="majorBidi"/>
          <w:b/>
          <w:sz w:val="24"/>
          <w:szCs w:val="26"/>
        </w:rPr>
      </w:pPr>
    </w:p>
    <w:p w14:paraId="75A201DE" w14:textId="632E94D0" w:rsidR="00E548B3" w:rsidRDefault="00E548B3" w:rsidP="00E548B3">
      <w:pPr>
        <w:rPr>
          <w:rFonts w:ascii="Tahoma" w:eastAsiaTheme="majorEastAsia" w:hAnsi="Tahoma" w:cstheme="majorBidi"/>
          <w:b/>
          <w:sz w:val="24"/>
          <w:szCs w:val="26"/>
        </w:rPr>
      </w:pPr>
    </w:p>
    <w:p w14:paraId="0D0FD073" w14:textId="32BC79EF" w:rsidR="00E548B3" w:rsidRDefault="00E548B3" w:rsidP="00E548B3">
      <w:pPr>
        <w:rPr>
          <w:rFonts w:ascii="Tahoma" w:eastAsiaTheme="majorEastAsia" w:hAnsi="Tahoma" w:cstheme="majorBidi"/>
          <w:b/>
          <w:sz w:val="24"/>
          <w:szCs w:val="26"/>
        </w:rPr>
      </w:pPr>
    </w:p>
    <w:p w14:paraId="039E9B79" w14:textId="76BF15AB" w:rsidR="00E548B3" w:rsidRDefault="00E548B3" w:rsidP="00E548B3">
      <w:pPr>
        <w:rPr>
          <w:rFonts w:ascii="Tahoma" w:eastAsiaTheme="majorEastAsia" w:hAnsi="Tahoma" w:cstheme="majorBidi"/>
          <w:b/>
          <w:sz w:val="24"/>
          <w:szCs w:val="26"/>
        </w:rPr>
      </w:pPr>
    </w:p>
    <w:p w14:paraId="1BAF417A" w14:textId="77777777" w:rsidR="00E548B3" w:rsidRPr="00E548B3" w:rsidRDefault="00E548B3" w:rsidP="00E548B3">
      <w:pPr>
        <w:rPr>
          <w:rFonts w:ascii="Tahoma" w:eastAsiaTheme="majorEastAsia" w:hAnsi="Tahoma" w:cstheme="majorBidi"/>
          <w:b/>
          <w:sz w:val="24"/>
          <w:szCs w:val="26"/>
        </w:rPr>
      </w:pPr>
    </w:p>
    <w:p w14:paraId="4F94A6D1" w14:textId="093040E9" w:rsidR="007D17DA" w:rsidRDefault="007D17DA" w:rsidP="007D17DA">
      <w:pPr>
        <w:rPr>
          <w:rFonts w:ascii="Tahoma" w:eastAsiaTheme="majorEastAsia" w:hAnsi="Tahoma" w:cstheme="majorBidi"/>
          <w:b/>
          <w:sz w:val="24"/>
          <w:szCs w:val="26"/>
        </w:rPr>
      </w:pPr>
    </w:p>
    <w:p w14:paraId="01EED189" w14:textId="2CFE622B" w:rsidR="00A85FD2" w:rsidRDefault="00A85FD2" w:rsidP="007D17DA">
      <w:pPr>
        <w:rPr>
          <w:rFonts w:ascii="Tahoma" w:eastAsiaTheme="majorEastAsia" w:hAnsi="Tahoma" w:cstheme="majorBidi"/>
          <w:b/>
          <w:sz w:val="24"/>
          <w:szCs w:val="26"/>
        </w:rPr>
      </w:pPr>
    </w:p>
    <w:p w14:paraId="3608E7EF" w14:textId="0EB68D46" w:rsidR="00E548B3" w:rsidRDefault="00E548B3" w:rsidP="007D17DA">
      <w:pPr>
        <w:rPr>
          <w:rFonts w:ascii="Tahoma" w:eastAsiaTheme="majorEastAsia" w:hAnsi="Tahoma" w:cstheme="majorBidi"/>
          <w:b/>
          <w:sz w:val="24"/>
          <w:szCs w:val="26"/>
        </w:rPr>
      </w:pPr>
    </w:p>
    <w:p w14:paraId="0C567AEB" w14:textId="6CB63D98" w:rsidR="00E548B3" w:rsidRDefault="00E548B3" w:rsidP="007D17DA">
      <w:pPr>
        <w:rPr>
          <w:rFonts w:ascii="Tahoma" w:eastAsiaTheme="majorEastAsia" w:hAnsi="Tahoma" w:cstheme="majorBidi"/>
          <w:b/>
          <w:sz w:val="24"/>
          <w:szCs w:val="26"/>
        </w:rPr>
      </w:pPr>
    </w:p>
    <w:p w14:paraId="2665E136" w14:textId="2D7DAB29" w:rsidR="00E548B3" w:rsidRDefault="00E548B3" w:rsidP="007D17DA">
      <w:pPr>
        <w:rPr>
          <w:rFonts w:ascii="Tahoma" w:eastAsiaTheme="majorEastAsia" w:hAnsi="Tahoma" w:cstheme="majorBidi"/>
          <w:b/>
          <w:sz w:val="24"/>
          <w:szCs w:val="26"/>
        </w:rPr>
      </w:pPr>
    </w:p>
    <w:p w14:paraId="491C15DE" w14:textId="557FB48C" w:rsidR="00E548B3" w:rsidRDefault="00E548B3" w:rsidP="007D17DA">
      <w:pPr>
        <w:rPr>
          <w:rFonts w:ascii="Tahoma" w:eastAsiaTheme="majorEastAsia" w:hAnsi="Tahoma" w:cstheme="majorBidi"/>
          <w:b/>
          <w:sz w:val="24"/>
          <w:szCs w:val="26"/>
        </w:rPr>
      </w:pPr>
    </w:p>
    <w:p w14:paraId="1F3E42F7" w14:textId="329BCAFC" w:rsidR="00E548B3" w:rsidRDefault="00E548B3" w:rsidP="007D17DA">
      <w:pPr>
        <w:rPr>
          <w:rFonts w:ascii="Tahoma" w:eastAsiaTheme="majorEastAsia" w:hAnsi="Tahoma" w:cstheme="majorBidi"/>
          <w:b/>
          <w:sz w:val="24"/>
          <w:szCs w:val="26"/>
        </w:rPr>
      </w:pPr>
    </w:p>
    <w:p w14:paraId="1DC6E371" w14:textId="72101ADF" w:rsidR="00E548B3" w:rsidRDefault="00E548B3" w:rsidP="007D17DA">
      <w:pPr>
        <w:rPr>
          <w:rFonts w:ascii="Tahoma" w:eastAsiaTheme="majorEastAsia" w:hAnsi="Tahoma" w:cstheme="majorBidi"/>
          <w:b/>
          <w:sz w:val="24"/>
          <w:szCs w:val="26"/>
        </w:rPr>
      </w:pPr>
    </w:p>
    <w:p w14:paraId="6EE3DF62" w14:textId="36FDB4E7" w:rsidR="00E548B3" w:rsidRDefault="00E548B3" w:rsidP="007D17DA">
      <w:pPr>
        <w:rPr>
          <w:rFonts w:ascii="Tahoma" w:eastAsiaTheme="majorEastAsia" w:hAnsi="Tahoma" w:cstheme="majorBidi"/>
          <w:b/>
          <w:sz w:val="24"/>
          <w:szCs w:val="26"/>
        </w:rPr>
      </w:pPr>
    </w:p>
    <w:p w14:paraId="3E11D6F6" w14:textId="4D707B6D" w:rsidR="00E548B3" w:rsidRDefault="00E548B3" w:rsidP="007D17DA">
      <w:pPr>
        <w:rPr>
          <w:rFonts w:ascii="Tahoma" w:eastAsiaTheme="majorEastAsia" w:hAnsi="Tahoma" w:cstheme="majorBidi"/>
          <w:b/>
          <w:sz w:val="24"/>
          <w:szCs w:val="26"/>
        </w:rPr>
      </w:pPr>
    </w:p>
    <w:p w14:paraId="6F3BD930" w14:textId="77777777" w:rsidR="00E548B3" w:rsidRDefault="00E548B3" w:rsidP="007D17DA">
      <w:pPr>
        <w:rPr>
          <w:rFonts w:ascii="Tahoma" w:eastAsiaTheme="majorEastAsia" w:hAnsi="Tahoma" w:cstheme="majorBidi"/>
          <w:b/>
          <w:sz w:val="24"/>
          <w:szCs w:val="26"/>
        </w:rPr>
      </w:pPr>
    </w:p>
    <w:p w14:paraId="27BFB5D0" w14:textId="0EFCBC61" w:rsidR="00A85FD2" w:rsidRDefault="00A85FD2" w:rsidP="007D17DA">
      <w:pPr>
        <w:rPr>
          <w:rFonts w:ascii="Tahoma" w:eastAsiaTheme="majorEastAsia" w:hAnsi="Tahoma" w:cstheme="majorBidi"/>
          <w:b/>
          <w:sz w:val="24"/>
          <w:szCs w:val="26"/>
        </w:rPr>
      </w:pPr>
      <w:r>
        <w:rPr>
          <w:rFonts w:ascii="Tahoma" w:eastAsiaTheme="majorEastAsia" w:hAnsi="Tahoma" w:cstheme="majorBidi"/>
          <w:b/>
          <w:sz w:val="24"/>
          <w:szCs w:val="26"/>
        </w:rPr>
        <w:t>Q1</w:t>
      </w:r>
      <w:r w:rsidR="00E548B3">
        <w:rPr>
          <w:rFonts w:ascii="Tahoma" w:eastAsiaTheme="majorEastAsia" w:hAnsi="Tahoma" w:cstheme="majorBidi"/>
          <w:b/>
          <w:sz w:val="24"/>
          <w:szCs w:val="26"/>
        </w:rPr>
        <w:t>2</w:t>
      </w:r>
    </w:p>
    <w:p w14:paraId="4992EB74" w14:textId="3B936F3D" w:rsidR="00A85FD2" w:rsidRDefault="00A85FD2" w:rsidP="00A85FD2">
      <w:pPr>
        <w:rPr>
          <w:rFonts w:ascii="Tahoma" w:eastAsiaTheme="majorEastAsia" w:hAnsi="Tahoma" w:cstheme="majorBidi"/>
          <w:b/>
          <w:sz w:val="24"/>
          <w:szCs w:val="26"/>
        </w:rPr>
      </w:pPr>
      <w:r w:rsidRPr="00A85FD2">
        <w:rPr>
          <w:rFonts w:ascii="Tahoma" w:eastAsiaTheme="majorEastAsia" w:hAnsi="Tahoma" w:cstheme="majorBidi"/>
          <w:b/>
          <w:sz w:val="24"/>
          <w:szCs w:val="26"/>
        </w:rPr>
        <w:t xml:space="preserve">Please describe any initiatives that will be in place within your </w:t>
      </w:r>
      <w:proofErr w:type="spellStart"/>
      <w:r w:rsidRPr="00A85FD2">
        <w:rPr>
          <w:rFonts w:ascii="Tahoma" w:eastAsiaTheme="majorEastAsia" w:hAnsi="Tahoma" w:cstheme="majorBidi"/>
          <w:b/>
          <w:sz w:val="24"/>
          <w:szCs w:val="26"/>
        </w:rPr>
        <w:t>organisation</w:t>
      </w:r>
      <w:proofErr w:type="spellEnd"/>
      <w:r w:rsidRPr="00A85FD2">
        <w:rPr>
          <w:rFonts w:ascii="Tahoma" w:eastAsiaTheme="majorEastAsia" w:hAnsi="Tahoma" w:cstheme="majorBidi"/>
          <w:b/>
          <w:sz w:val="24"/>
          <w:szCs w:val="26"/>
        </w:rPr>
        <w:t xml:space="preserve"> to reduce the impact you have on carbon emissions in relation to this contract, including but not limited to energy reduction within your premises and fleet; and keeping transportation of goods to a minimum in relation to this contract.  Your response may also include any initiatives that will be in place within your </w:t>
      </w:r>
      <w:proofErr w:type="spellStart"/>
      <w:r w:rsidRPr="00A85FD2">
        <w:rPr>
          <w:rFonts w:ascii="Tahoma" w:eastAsiaTheme="majorEastAsia" w:hAnsi="Tahoma" w:cstheme="majorBidi"/>
          <w:b/>
          <w:sz w:val="24"/>
          <w:szCs w:val="26"/>
        </w:rPr>
        <w:t>organisation</w:t>
      </w:r>
      <w:proofErr w:type="spellEnd"/>
      <w:r w:rsidRPr="00A85FD2">
        <w:rPr>
          <w:rFonts w:ascii="Tahoma" w:eastAsiaTheme="majorEastAsia" w:hAnsi="Tahoma" w:cstheme="majorBidi"/>
          <w:b/>
          <w:sz w:val="24"/>
          <w:szCs w:val="26"/>
        </w:rPr>
        <w:t xml:space="preserve"> to offset your carbon emissions in relation to this contract. </w:t>
      </w:r>
      <w:r>
        <w:rPr>
          <w:rFonts w:ascii="Tahoma" w:eastAsiaTheme="majorEastAsia" w:hAnsi="Tahoma" w:cstheme="majorBidi"/>
          <w:b/>
          <w:sz w:val="24"/>
          <w:szCs w:val="26"/>
        </w:rPr>
        <w:t>(</w:t>
      </w:r>
      <w:r w:rsidRPr="00A85FD2">
        <w:rPr>
          <w:rFonts w:ascii="Tahoma" w:eastAsiaTheme="majorEastAsia" w:hAnsi="Tahoma" w:cstheme="majorBidi"/>
          <w:b/>
          <w:sz w:val="24"/>
          <w:szCs w:val="26"/>
        </w:rPr>
        <w:t>Max 2000 Character</w:t>
      </w:r>
      <w:r>
        <w:rPr>
          <w:rFonts w:ascii="Tahoma" w:eastAsiaTheme="majorEastAsia" w:hAnsi="Tahoma" w:cstheme="majorBidi"/>
          <w:b/>
          <w:sz w:val="24"/>
          <w:szCs w:val="26"/>
        </w:rPr>
        <w:t xml:space="preserve"> </w:t>
      </w:r>
      <w:r w:rsidRPr="00A85FD2">
        <w:rPr>
          <w:rFonts w:ascii="Tahoma" w:eastAsiaTheme="majorEastAsia" w:hAnsi="Tahoma" w:cstheme="majorBidi"/>
          <w:b/>
          <w:sz w:val="24"/>
          <w:szCs w:val="26"/>
        </w:rPr>
        <w:t>Max 4 pts)</w:t>
      </w:r>
    </w:p>
    <w:p w14:paraId="47A3CBA8" w14:textId="448696C1" w:rsidR="007D17DA" w:rsidRPr="007D17DA" w:rsidRDefault="00E548B3" w:rsidP="007D17DA">
      <w:r w:rsidRPr="00E548B3">
        <w:rPr>
          <w:rFonts w:ascii="Tahoma" w:eastAsiaTheme="majorEastAsia" w:hAnsi="Tahoma" w:cstheme="majorBidi"/>
          <w:b/>
          <w:noProof/>
          <w:sz w:val="24"/>
          <w:szCs w:val="26"/>
        </w:rPr>
        <mc:AlternateContent>
          <mc:Choice Requires="wps">
            <w:drawing>
              <wp:anchor distT="0" distB="0" distL="114300" distR="114300" simplePos="0" relativeHeight="251670528" behindDoc="0" locked="0" layoutInCell="1" allowOverlap="1" wp14:anchorId="7A523AE2" wp14:editId="13234D01">
                <wp:simplePos x="0" y="0"/>
                <wp:positionH relativeFrom="column">
                  <wp:posOffset>0</wp:posOffset>
                </wp:positionH>
                <wp:positionV relativeFrom="paragraph">
                  <wp:posOffset>-3810</wp:posOffset>
                </wp:positionV>
                <wp:extent cx="6057900" cy="68389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057900" cy="6838950"/>
                        </a:xfrm>
                        <a:prstGeom prst="rect">
                          <a:avLst/>
                        </a:prstGeom>
                        <a:solidFill>
                          <a:sysClr val="window" lastClr="FFFFFF"/>
                        </a:solidFill>
                        <a:ln w="6350">
                          <a:solidFill>
                            <a:prstClr val="black"/>
                          </a:solidFill>
                        </a:ln>
                      </wps:spPr>
                      <wps:txbx>
                        <w:txbxContent>
                          <w:p w14:paraId="1854E10E" w14:textId="77777777" w:rsidR="00E548B3" w:rsidRDefault="00E548B3" w:rsidP="00E548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23AE2" id="Text Box 11" o:spid="_x0000_s1035" type="#_x0000_t202" style="position:absolute;margin-left:0;margin-top:-.3pt;width:477pt;height:53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" fillcolor="window" strokeweight=".5pt">
                <v:textbox>
                  <w:txbxContent>
                    <w:p w14:paraId="1854E10E" w14:textId="77777777" w:rsidR="00E548B3" w:rsidRDefault="00E548B3" w:rsidP="00E548B3"/>
                  </w:txbxContent>
                </v:textbox>
              </v:shape>
            </w:pict>
          </mc:Fallback>
        </mc:AlternateContent>
      </w:r>
    </w:p>
    <w:sectPr w:rsidR="007D17DA" w:rsidRPr="007D17DA" w:rsidSect="00774DBF">
      <w:pgSz w:w="11906" w:h="16838"/>
      <w:pgMar w:top="1440"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mp;quo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5E27"/>
    <w:multiLevelType w:val="multilevel"/>
    <w:tmpl w:val="6D72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833CD"/>
    <w:multiLevelType w:val="multilevel"/>
    <w:tmpl w:val="13C0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E52511"/>
    <w:multiLevelType w:val="multilevel"/>
    <w:tmpl w:val="700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0D6448"/>
    <w:multiLevelType w:val="hybridMultilevel"/>
    <w:tmpl w:val="DD7A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8B3781"/>
    <w:multiLevelType w:val="multilevel"/>
    <w:tmpl w:val="09F8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C"/>
    <w:rsid w:val="00055533"/>
    <w:rsid w:val="00076050"/>
    <w:rsid w:val="0012178B"/>
    <w:rsid w:val="00132D48"/>
    <w:rsid w:val="0036758B"/>
    <w:rsid w:val="00391398"/>
    <w:rsid w:val="00422461"/>
    <w:rsid w:val="005F14C8"/>
    <w:rsid w:val="0060694D"/>
    <w:rsid w:val="006B6367"/>
    <w:rsid w:val="00774DBF"/>
    <w:rsid w:val="007D17DA"/>
    <w:rsid w:val="008C2993"/>
    <w:rsid w:val="00A85FD2"/>
    <w:rsid w:val="00AF54DC"/>
    <w:rsid w:val="00B03277"/>
    <w:rsid w:val="00B66CBC"/>
    <w:rsid w:val="00BA132F"/>
    <w:rsid w:val="00E548B3"/>
    <w:rsid w:val="00EE1C84"/>
    <w:rsid w:val="07C31470"/>
    <w:rsid w:val="199A094B"/>
    <w:rsid w:val="5EF67BF6"/>
    <w:rsid w:val="6175F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4E6"/>
  <w15:chartTrackingRefBased/>
  <w15:docId w15:val="{42118E8D-3218-4893-95E5-3DD2752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58B"/>
  </w:style>
  <w:style w:type="paragraph" w:styleId="Heading1">
    <w:name w:val="heading 1"/>
    <w:basedOn w:val="Normal"/>
    <w:next w:val="Normal"/>
    <w:link w:val="Heading1Char"/>
    <w:autoRedefine/>
    <w:uiPriority w:val="9"/>
    <w:qFormat/>
    <w:rsid w:val="00B66CBC"/>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774DBF"/>
    <w:pPr>
      <w:keepNext/>
      <w:keepLines/>
      <w:shd w:val="clear" w:color="auto" w:fill="F08019"/>
      <w:spacing w:before="40" w:after="0" w:line="259" w:lineRule="auto"/>
      <w:outlineLvl w:val="1"/>
    </w:pPr>
    <w:rPr>
      <w:rFonts w:ascii="Tahoma" w:eastAsiaTheme="majorEastAsia" w:hAnsi="Tahoma" w:cs="Tahoma"/>
      <w:b/>
      <w:bCs/>
      <w:sz w:val="32"/>
      <w:szCs w:val="32"/>
      <w:shd w:val="clear" w:color="auto" w:fill="F08019"/>
    </w:rPr>
  </w:style>
  <w:style w:type="paragraph" w:styleId="Heading3">
    <w:name w:val="heading 3"/>
    <w:basedOn w:val="Normal"/>
    <w:next w:val="Normal"/>
    <w:link w:val="Heading3Char"/>
    <w:uiPriority w:val="9"/>
    <w:unhideWhenUsed/>
    <w:qFormat/>
    <w:rsid w:val="00774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BC"/>
    <w:rPr>
      <w:rFonts w:ascii="Tahoma" w:eastAsiaTheme="majorEastAsia" w:hAnsi="Tahoma" w:cstheme="majorBidi"/>
      <w:sz w:val="32"/>
      <w:szCs w:val="32"/>
    </w:rPr>
  </w:style>
  <w:style w:type="character" w:customStyle="1" w:styleId="Heading2Char">
    <w:name w:val="Heading 2 Char"/>
    <w:basedOn w:val="DefaultParagraphFont"/>
    <w:link w:val="Heading2"/>
    <w:uiPriority w:val="9"/>
    <w:rsid w:val="00774DBF"/>
    <w:rPr>
      <w:rFonts w:ascii="Tahoma" w:eastAsiaTheme="majorEastAsia" w:hAnsi="Tahoma" w:cs="Tahoma"/>
      <w:b/>
      <w:bCs/>
      <w:sz w:val="32"/>
      <w:szCs w:val="32"/>
      <w:shd w:val="clear" w:color="auto" w:fill="F08019"/>
    </w:rPr>
  </w:style>
  <w:style w:type="table" w:styleId="TableGrid">
    <w:name w:val="Table Grid"/>
    <w:basedOn w:val="TableNormal"/>
    <w:uiPriority w:val="39"/>
    <w:rsid w:val="00AF5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F5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7D17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85FD2"/>
    <w:pPr>
      <w:ind w:left="720"/>
      <w:contextualSpacing/>
    </w:pPr>
  </w:style>
  <w:style w:type="paragraph" w:customStyle="1" w:styleId="paragraph">
    <w:name w:val="paragraph"/>
    <w:basedOn w:val="Normal"/>
    <w:rsid w:val="00BA132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BA132F"/>
  </w:style>
  <w:style w:type="character" w:customStyle="1" w:styleId="eop">
    <w:name w:val="eop"/>
    <w:basedOn w:val="DefaultParagraphFont"/>
    <w:rsid w:val="00BA132F"/>
  </w:style>
  <w:style w:type="paragraph" w:styleId="TOCHeading">
    <w:name w:val="TOC Heading"/>
    <w:basedOn w:val="Heading1"/>
    <w:next w:val="Normal"/>
    <w:uiPriority w:val="39"/>
    <w:unhideWhenUsed/>
    <w:qFormat/>
    <w:rsid w:val="00774DBF"/>
    <w:pPr>
      <w:spacing w:line="259" w:lineRule="auto"/>
      <w:outlineLvl w:val="9"/>
    </w:pPr>
    <w:rPr>
      <w:rFonts w:asciiTheme="majorHAnsi" w:hAnsiTheme="majorHAnsi"/>
      <w:color w:val="2F5496" w:themeColor="accent1" w:themeShade="BF"/>
      <w:lang w:eastAsia="en-US"/>
    </w:rPr>
  </w:style>
  <w:style w:type="paragraph" w:styleId="TOC2">
    <w:name w:val="toc 2"/>
    <w:basedOn w:val="Normal"/>
    <w:next w:val="Normal"/>
    <w:autoRedefine/>
    <w:uiPriority w:val="39"/>
    <w:unhideWhenUsed/>
    <w:rsid w:val="00774DBF"/>
    <w:pPr>
      <w:spacing w:after="100"/>
      <w:ind w:left="180"/>
    </w:pPr>
  </w:style>
  <w:style w:type="character" w:styleId="Hyperlink">
    <w:name w:val="Hyperlink"/>
    <w:basedOn w:val="DefaultParagraphFont"/>
    <w:uiPriority w:val="99"/>
    <w:unhideWhenUsed/>
    <w:rsid w:val="00774DBF"/>
    <w:rPr>
      <w:color w:val="0563C1" w:themeColor="hyperlink"/>
      <w:u w:val="single"/>
    </w:rPr>
  </w:style>
  <w:style w:type="character" w:customStyle="1" w:styleId="Heading3Char">
    <w:name w:val="Heading 3 Char"/>
    <w:basedOn w:val="DefaultParagraphFont"/>
    <w:link w:val="Heading3"/>
    <w:uiPriority w:val="9"/>
    <w:rsid w:val="00774DB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27977">
      <w:bodyDiv w:val="1"/>
      <w:marLeft w:val="0"/>
      <w:marRight w:val="0"/>
      <w:marTop w:val="0"/>
      <w:marBottom w:val="0"/>
      <w:divBdr>
        <w:top w:val="none" w:sz="0" w:space="0" w:color="auto"/>
        <w:left w:val="none" w:sz="0" w:space="0" w:color="auto"/>
        <w:bottom w:val="none" w:sz="0" w:space="0" w:color="auto"/>
        <w:right w:val="none" w:sz="0" w:space="0" w:color="auto"/>
      </w:divBdr>
      <w:divsChild>
        <w:div w:id="190001406">
          <w:marLeft w:val="0"/>
          <w:marRight w:val="0"/>
          <w:marTop w:val="30"/>
          <w:marBottom w:val="30"/>
          <w:divBdr>
            <w:top w:val="none" w:sz="0" w:space="0" w:color="auto"/>
            <w:left w:val="none" w:sz="0" w:space="0" w:color="auto"/>
            <w:bottom w:val="none" w:sz="0" w:space="0" w:color="auto"/>
            <w:right w:val="none" w:sz="0" w:space="0" w:color="auto"/>
          </w:divBdr>
          <w:divsChild>
            <w:div w:id="1758283471">
              <w:marLeft w:val="0"/>
              <w:marRight w:val="0"/>
              <w:marTop w:val="0"/>
              <w:marBottom w:val="0"/>
              <w:divBdr>
                <w:top w:val="none" w:sz="0" w:space="0" w:color="auto"/>
                <w:left w:val="none" w:sz="0" w:space="0" w:color="auto"/>
                <w:bottom w:val="none" w:sz="0" w:space="0" w:color="auto"/>
                <w:right w:val="none" w:sz="0" w:space="0" w:color="auto"/>
              </w:divBdr>
              <w:divsChild>
                <w:div w:id="1442414136">
                  <w:marLeft w:val="0"/>
                  <w:marRight w:val="0"/>
                  <w:marTop w:val="0"/>
                  <w:marBottom w:val="0"/>
                  <w:divBdr>
                    <w:top w:val="none" w:sz="0" w:space="0" w:color="auto"/>
                    <w:left w:val="none" w:sz="0" w:space="0" w:color="auto"/>
                    <w:bottom w:val="none" w:sz="0" w:space="0" w:color="auto"/>
                    <w:right w:val="none" w:sz="0" w:space="0" w:color="auto"/>
                  </w:divBdr>
                </w:div>
              </w:divsChild>
            </w:div>
            <w:div w:id="1635790629">
              <w:marLeft w:val="0"/>
              <w:marRight w:val="0"/>
              <w:marTop w:val="0"/>
              <w:marBottom w:val="0"/>
              <w:divBdr>
                <w:top w:val="none" w:sz="0" w:space="0" w:color="auto"/>
                <w:left w:val="none" w:sz="0" w:space="0" w:color="auto"/>
                <w:bottom w:val="none" w:sz="0" w:space="0" w:color="auto"/>
                <w:right w:val="none" w:sz="0" w:space="0" w:color="auto"/>
              </w:divBdr>
              <w:divsChild>
                <w:div w:id="557088753">
                  <w:marLeft w:val="0"/>
                  <w:marRight w:val="0"/>
                  <w:marTop w:val="0"/>
                  <w:marBottom w:val="0"/>
                  <w:divBdr>
                    <w:top w:val="none" w:sz="0" w:space="0" w:color="auto"/>
                    <w:left w:val="none" w:sz="0" w:space="0" w:color="auto"/>
                    <w:bottom w:val="none" w:sz="0" w:space="0" w:color="auto"/>
                    <w:right w:val="none" w:sz="0" w:space="0" w:color="auto"/>
                  </w:divBdr>
                </w:div>
              </w:divsChild>
            </w:div>
            <w:div w:id="680551227">
              <w:marLeft w:val="0"/>
              <w:marRight w:val="0"/>
              <w:marTop w:val="0"/>
              <w:marBottom w:val="0"/>
              <w:divBdr>
                <w:top w:val="none" w:sz="0" w:space="0" w:color="auto"/>
                <w:left w:val="none" w:sz="0" w:space="0" w:color="auto"/>
                <w:bottom w:val="none" w:sz="0" w:space="0" w:color="auto"/>
                <w:right w:val="none" w:sz="0" w:space="0" w:color="auto"/>
              </w:divBdr>
              <w:divsChild>
                <w:div w:id="745224487">
                  <w:marLeft w:val="0"/>
                  <w:marRight w:val="0"/>
                  <w:marTop w:val="0"/>
                  <w:marBottom w:val="0"/>
                  <w:divBdr>
                    <w:top w:val="none" w:sz="0" w:space="0" w:color="auto"/>
                    <w:left w:val="none" w:sz="0" w:space="0" w:color="auto"/>
                    <w:bottom w:val="none" w:sz="0" w:space="0" w:color="auto"/>
                    <w:right w:val="none" w:sz="0" w:space="0" w:color="auto"/>
                  </w:divBdr>
                </w:div>
              </w:divsChild>
            </w:div>
            <w:div w:id="916600258">
              <w:marLeft w:val="0"/>
              <w:marRight w:val="0"/>
              <w:marTop w:val="0"/>
              <w:marBottom w:val="0"/>
              <w:divBdr>
                <w:top w:val="none" w:sz="0" w:space="0" w:color="auto"/>
                <w:left w:val="none" w:sz="0" w:space="0" w:color="auto"/>
                <w:bottom w:val="none" w:sz="0" w:space="0" w:color="auto"/>
                <w:right w:val="none" w:sz="0" w:space="0" w:color="auto"/>
              </w:divBdr>
              <w:divsChild>
                <w:div w:id="1851211712">
                  <w:marLeft w:val="0"/>
                  <w:marRight w:val="0"/>
                  <w:marTop w:val="0"/>
                  <w:marBottom w:val="0"/>
                  <w:divBdr>
                    <w:top w:val="none" w:sz="0" w:space="0" w:color="auto"/>
                    <w:left w:val="none" w:sz="0" w:space="0" w:color="auto"/>
                    <w:bottom w:val="none" w:sz="0" w:space="0" w:color="auto"/>
                    <w:right w:val="none" w:sz="0" w:space="0" w:color="auto"/>
                  </w:divBdr>
                </w:div>
              </w:divsChild>
            </w:div>
            <w:div w:id="253709910">
              <w:marLeft w:val="0"/>
              <w:marRight w:val="0"/>
              <w:marTop w:val="0"/>
              <w:marBottom w:val="0"/>
              <w:divBdr>
                <w:top w:val="none" w:sz="0" w:space="0" w:color="auto"/>
                <w:left w:val="none" w:sz="0" w:space="0" w:color="auto"/>
                <w:bottom w:val="none" w:sz="0" w:space="0" w:color="auto"/>
                <w:right w:val="none" w:sz="0" w:space="0" w:color="auto"/>
              </w:divBdr>
              <w:divsChild>
                <w:div w:id="2028093471">
                  <w:marLeft w:val="0"/>
                  <w:marRight w:val="0"/>
                  <w:marTop w:val="0"/>
                  <w:marBottom w:val="0"/>
                  <w:divBdr>
                    <w:top w:val="none" w:sz="0" w:space="0" w:color="auto"/>
                    <w:left w:val="none" w:sz="0" w:space="0" w:color="auto"/>
                    <w:bottom w:val="none" w:sz="0" w:space="0" w:color="auto"/>
                    <w:right w:val="none" w:sz="0" w:space="0" w:color="auto"/>
                  </w:divBdr>
                </w:div>
              </w:divsChild>
            </w:div>
            <w:div w:id="1157307693">
              <w:marLeft w:val="0"/>
              <w:marRight w:val="0"/>
              <w:marTop w:val="0"/>
              <w:marBottom w:val="0"/>
              <w:divBdr>
                <w:top w:val="none" w:sz="0" w:space="0" w:color="auto"/>
                <w:left w:val="none" w:sz="0" w:space="0" w:color="auto"/>
                <w:bottom w:val="none" w:sz="0" w:space="0" w:color="auto"/>
                <w:right w:val="none" w:sz="0" w:space="0" w:color="auto"/>
              </w:divBdr>
              <w:divsChild>
                <w:div w:id="1509908985">
                  <w:marLeft w:val="0"/>
                  <w:marRight w:val="0"/>
                  <w:marTop w:val="0"/>
                  <w:marBottom w:val="0"/>
                  <w:divBdr>
                    <w:top w:val="none" w:sz="0" w:space="0" w:color="auto"/>
                    <w:left w:val="none" w:sz="0" w:space="0" w:color="auto"/>
                    <w:bottom w:val="none" w:sz="0" w:space="0" w:color="auto"/>
                    <w:right w:val="none" w:sz="0" w:space="0" w:color="auto"/>
                  </w:divBdr>
                </w:div>
              </w:divsChild>
            </w:div>
            <w:div w:id="1741638076">
              <w:marLeft w:val="0"/>
              <w:marRight w:val="0"/>
              <w:marTop w:val="0"/>
              <w:marBottom w:val="0"/>
              <w:divBdr>
                <w:top w:val="none" w:sz="0" w:space="0" w:color="auto"/>
                <w:left w:val="none" w:sz="0" w:space="0" w:color="auto"/>
                <w:bottom w:val="none" w:sz="0" w:space="0" w:color="auto"/>
                <w:right w:val="none" w:sz="0" w:space="0" w:color="auto"/>
              </w:divBdr>
              <w:divsChild>
                <w:div w:id="1735159668">
                  <w:marLeft w:val="0"/>
                  <w:marRight w:val="0"/>
                  <w:marTop w:val="0"/>
                  <w:marBottom w:val="0"/>
                  <w:divBdr>
                    <w:top w:val="none" w:sz="0" w:space="0" w:color="auto"/>
                    <w:left w:val="none" w:sz="0" w:space="0" w:color="auto"/>
                    <w:bottom w:val="none" w:sz="0" w:space="0" w:color="auto"/>
                    <w:right w:val="none" w:sz="0" w:space="0" w:color="auto"/>
                  </w:divBdr>
                </w:div>
              </w:divsChild>
            </w:div>
            <w:div w:id="70541711">
              <w:marLeft w:val="0"/>
              <w:marRight w:val="0"/>
              <w:marTop w:val="0"/>
              <w:marBottom w:val="0"/>
              <w:divBdr>
                <w:top w:val="none" w:sz="0" w:space="0" w:color="auto"/>
                <w:left w:val="none" w:sz="0" w:space="0" w:color="auto"/>
                <w:bottom w:val="none" w:sz="0" w:space="0" w:color="auto"/>
                <w:right w:val="none" w:sz="0" w:space="0" w:color="auto"/>
              </w:divBdr>
              <w:divsChild>
                <w:div w:id="1560287117">
                  <w:marLeft w:val="0"/>
                  <w:marRight w:val="0"/>
                  <w:marTop w:val="0"/>
                  <w:marBottom w:val="0"/>
                  <w:divBdr>
                    <w:top w:val="none" w:sz="0" w:space="0" w:color="auto"/>
                    <w:left w:val="none" w:sz="0" w:space="0" w:color="auto"/>
                    <w:bottom w:val="none" w:sz="0" w:space="0" w:color="auto"/>
                    <w:right w:val="none" w:sz="0" w:space="0" w:color="auto"/>
                  </w:divBdr>
                </w:div>
              </w:divsChild>
            </w:div>
            <w:div w:id="359597852">
              <w:marLeft w:val="0"/>
              <w:marRight w:val="0"/>
              <w:marTop w:val="0"/>
              <w:marBottom w:val="0"/>
              <w:divBdr>
                <w:top w:val="none" w:sz="0" w:space="0" w:color="auto"/>
                <w:left w:val="none" w:sz="0" w:space="0" w:color="auto"/>
                <w:bottom w:val="none" w:sz="0" w:space="0" w:color="auto"/>
                <w:right w:val="none" w:sz="0" w:space="0" w:color="auto"/>
              </w:divBdr>
              <w:divsChild>
                <w:div w:id="1466700018">
                  <w:marLeft w:val="0"/>
                  <w:marRight w:val="0"/>
                  <w:marTop w:val="0"/>
                  <w:marBottom w:val="0"/>
                  <w:divBdr>
                    <w:top w:val="none" w:sz="0" w:space="0" w:color="auto"/>
                    <w:left w:val="none" w:sz="0" w:space="0" w:color="auto"/>
                    <w:bottom w:val="none" w:sz="0" w:space="0" w:color="auto"/>
                    <w:right w:val="none" w:sz="0" w:space="0" w:color="auto"/>
                  </w:divBdr>
                </w:div>
              </w:divsChild>
            </w:div>
            <w:div w:id="1195071928">
              <w:marLeft w:val="0"/>
              <w:marRight w:val="0"/>
              <w:marTop w:val="0"/>
              <w:marBottom w:val="0"/>
              <w:divBdr>
                <w:top w:val="none" w:sz="0" w:space="0" w:color="auto"/>
                <w:left w:val="none" w:sz="0" w:space="0" w:color="auto"/>
                <w:bottom w:val="none" w:sz="0" w:space="0" w:color="auto"/>
                <w:right w:val="none" w:sz="0" w:space="0" w:color="auto"/>
              </w:divBdr>
              <w:divsChild>
                <w:div w:id="1004281139">
                  <w:marLeft w:val="0"/>
                  <w:marRight w:val="0"/>
                  <w:marTop w:val="0"/>
                  <w:marBottom w:val="0"/>
                  <w:divBdr>
                    <w:top w:val="none" w:sz="0" w:space="0" w:color="auto"/>
                    <w:left w:val="none" w:sz="0" w:space="0" w:color="auto"/>
                    <w:bottom w:val="none" w:sz="0" w:space="0" w:color="auto"/>
                    <w:right w:val="none" w:sz="0" w:space="0" w:color="auto"/>
                  </w:divBdr>
                </w:div>
              </w:divsChild>
            </w:div>
            <w:div w:id="738215141">
              <w:marLeft w:val="0"/>
              <w:marRight w:val="0"/>
              <w:marTop w:val="0"/>
              <w:marBottom w:val="0"/>
              <w:divBdr>
                <w:top w:val="none" w:sz="0" w:space="0" w:color="auto"/>
                <w:left w:val="none" w:sz="0" w:space="0" w:color="auto"/>
                <w:bottom w:val="none" w:sz="0" w:space="0" w:color="auto"/>
                <w:right w:val="none" w:sz="0" w:space="0" w:color="auto"/>
              </w:divBdr>
              <w:divsChild>
                <w:div w:id="489951951">
                  <w:marLeft w:val="0"/>
                  <w:marRight w:val="0"/>
                  <w:marTop w:val="0"/>
                  <w:marBottom w:val="0"/>
                  <w:divBdr>
                    <w:top w:val="none" w:sz="0" w:space="0" w:color="auto"/>
                    <w:left w:val="none" w:sz="0" w:space="0" w:color="auto"/>
                    <w:bottom w:val="none" w:sz="0" w:space="0" w:color="auto"/>
                    <w:right w:val="none" w:sz="0" w:space="0" w:color="auto"/>
                  </w:divBdr>
                </w:div>
              </w:divsChild>
            </w:div>
            <w:div w:id="1590114744">
              <w:marLeft w:val="0"/>
              <w:marRight w:val="0"/>
              <w:marTop w:val="0"/>
              <w:marBottom w:val="0"/>
              <w:divBdr>
                <w:top w:val="none" w:sz="0" w:space="0" w:color="auto"/>
                <w:left w:val="none" w:sz="0" w:space="0" w:color="auto"/>
                <w:bottom w:val="none" w:sz="0" w:space="0" w:color="auto"/>
                <w:right w:val="none" w:sz="0" w:space="0" w:color="auto"/>
              </w:divBdr>
              <w:divsChild>
                <w:div w:id="334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7337">
      <w:bodyDiv w:val="1"/>
      <w:marLeft w:val="0"/>
      <w:marRight w:val="0"/>
      <w:marTop w:val="0"/>
      <w:marBottom w:val="0"/>
      <w:divBdr>
        <w:top w:val="none" w:sz="0" w:space="0" w:color="auto"/>
        <w:left w:val="none" w:sz="0" w:space="0" w:color="auto"/>
        <w:bottom w:val="none" w:sz="0" w:space="0" w:color="auto"/>
        <w:right w:val="none" w:sz="0" w:space="0" w:color="auto"/>
      </w:divBdr>
    </w:div>
    <w:div w:id="983508631">
      <w:bodyDiv w:val="1"/>
      <w:marLeft w:val="0"/>
      <w:marRight w:val="0"/>
      <w:marTop w:val="0"/>
      <w:marBottom w:val="0"/>
      <w:divBdr>
        <w:top w:val="none" w:sz="0" w:space="0" w:color="auto"/>
        <w:left w:val="none" w:sz="0" w:space="0" w:color="auto"/>
        <w:bottom w:val="none" w:sz="0" w:space="0" w:color="auto"/>
        <w:right w:val="none" w:sz="0" w:space="0" w:color="auto"/>
      </w:divBdr>
      <w:divsChild>
        <w:div w:id="329138851">
          <w:marLeft w:val="0"/>
          <w:marRight w:val="0"/>
          <w:marTop w:val="0"/>
          <w:marBottom w:val="0"/>
          <w:divBdr>
            <w:top w:val="none" w:sz="0" w:space="0" w:color="auto"/>
            <w:left w:val="none" w:sz="0" w:space="0" w:color="auto"/>
            <w:bottom w:val="none" w:sz="0" w:space="0" w:color="auto"/>
            <w:right w:val="none" w:sz="0" w:space="0" w:color="auto"/>
          </w:divBdr>
        </w:div>
        <w:div w:id="153302094">
          <w:marLeft w:val="0"/>
          <w:marRight w:val="0"/>
          <w:marTop w:val="0"/>
          <w:marBottom w:val="0"/>
          <w:divBdr>
            <w:top w:val="none" w:sz="0" w:space="0" w:color="auto"/>
            <w:left w:val="none" w:sz="0" w:space="0" w:color="auto"/>
            <w:bottom w:val="none" w:sz="0" w:space="0" w:color="auto"/>
            <w:right w:val="none" w:sz="0" w:space="0" w:color="auto"/>
          </w:divBdr>
        </w:div>
        <w:div w:id="912205311">
          <w:marLeft w:val="0"/>
          <w:marRight w:val="0"/>
          <w:marTop w:val="0"/>
          <w:marBottom w:val="0"/>
          <w:divBdr>
            <w:top w:val="none" w:sz="0" w:space="0" w:color="auto"/>
            <w:left w:val="none" w:sz="0" w:space="0" w:color="auto"/>
            <w:bottom w:val="none" w:sz="0" w:space="0" w:color="auto"/>
            <w:right w:val="none" w:sz="0" w:space="0" w:color="auto"/>
          </w:divBdr>
        </w:div>
      </w:divsChild>
    </w:div>
    <w:div w:id="1178469402">
      <w:bodyDiv w:val="1"/>
      <w:marLeft w:val="0"/>
      <w:marRight w:val="0"/>
      <w:marTop w:val="0"/>
      <w:marBottom w:val="0"/>
      <w:divBdr>
        <w:top w:val="none" w:sz="0" w:space="0" w:color="auto"/>
        <w:left w:val="none" w:sz="0" w:space="0" w:color="auto"/>
        <w:bottom w:val="none" w:sz="0" w:space="0" w:color="auto"/>
        <w:right w:val="none" w:sz="0" w:space="0" w:color="auto"/>
      </w:divBdr>
      <w:divsChild>
        <w:div w:id="1013148608">
          <w:marLeft w:val="0"/>
          <w:marRight w:val="0"/>
          <w:marTop w:val="30"/>
          <w:marBottom w:val="30"/>
          <w:divBdr>
            <w:top w:val="none" w:sz="0" w:space="0" w:color="auto"/>
            <w:left w:val="none" w:sz="0" w:space="0" w:color="auto"/>
            <w:bottom w:val="none" w:sz="0" w:space="0" w:color="auto"/>
            <w:right w:val="none" w:sz="0" w:space="0" w:color="auto"/>
          </w:divBdr>
          <w:divsChild>
            <w:div w:id="159539265">
              <w:marLeft w:val="0"/>
              <w:marRight w:val="0"/>
              <w:marTop w:val="0"/>
              <w:marBottom w:val="0"/>
              <w:divBdr>
                <w:top w:val="none" w:sz="0" w:space="0" w:color="auto"/>
                <w:left w:val="none" w:sz="0" w:space="0" w:color="auto"/>
                <w:bottom w:val="none" w:sz="0" w:space="0" w:color="auto"/>
                <w:right w:val="none" w:sz="0" w:space="0" w:color="auto"/>
              </w:divBdr>
              <w:divsChild>
                <w:div w:id="1638338544">
                  <w:marLeft w:val="0"/>
                  <w:marRight w:val="0"/>
                  <w:marTop w:val="0"/>
                  <w:marBottom w:val="0"/>
                  <w:divBdr>
                    <w:top w:val="none" w:sz="0" w:space="0" w:color="auto"/>
                    <w:left w:val="none" w:sz="0" w:space="0" w:color="auto"/>
                    <w:bottom w:val="none" w:sz="0" w:space="0" w:color="auto"/>
                    <w:right w:val="none" w:sz="0" w:space="0" w:color="auto"/>
                  </w:divBdr>
                </w:div>
              </w:divsChild>
            </w:div>
            <w:div w:id="182015387">
              <w:marLeft w:val="0"/>
              <w:marRight w:val="0"/>
              <w:marTop w:val="0"/>
              <w:marBottom w:val="0"/>
              <w:divBdr>
                <w:top w:val="none" w:sz="0" w:space="0" w:color="auto"/>
                <w:left w:val="none" w:sz="0" w:space="0" w:color="auto"/>
                <w:bottom w:val="none" w:sz="0" w:space="0" w:color="auto"/>
                <w:right w:val="none" w:sz="0" w:space="0" w:color="auto"/>
              </w:divBdr>
              <w:divsChild>
                <w:div w:id="1433939277">
                  <w:marLeft w:val="0"/>
                  <w:marRight w:val="0"/>
                  <w:marTop w:val="0"/>
                  <w:marBottom w:val="0"/>
                  <w:divBdr>
                    <w:top w:val="none" w:sz="0" w:space="0" w:color="auto"/>
                    <w:left w:val="none" w:sz="0" w:space="0" w:color="auto"/>
                    <w:bottom w:val="none" w:sz="0" w:space="0" w:color="auto"/>
                    <w:right w:val="none" w:sz="0" w:space="0" w:color="auto"/>
                  </w:divBdr>
                </w:div>
              </w:divsChild>
            </w:div>
            <w:div w:id="1003243986">
              <w:marLeft w:val="0"/>
              <w:marRight w:val="0"/>
              <w:marTop w:val="0"/>
              <w:marBottom w:val="0"/>
              <w:divBdr>
                <w:top w:val="none" w:sz="0" w:space="0" w:color="auto"/>
                <w:left w:val="none" w:sz="0" w:space="0" w:color="auto"/>
                <w:bottom w:val="none" w:sz="0" w:space="0" w:color="auto"/>
                <w:right w:val="none" w:sz="0" w:space="0" w:color="auto"/>
              </w:divBdr>
              <w:divsChild>
                <w:div w:id="1335305640">
                  <w:marLeft w:val="0"/>
                  <w:marRight w:val="0"/>
                  <w:marTop w:val="0"/>
                  <w:marBottom w:val="0"/>
                  <w:divBdr>
                    <w:top w:val="none" w:sz="0" w:space="0" w:color="auto"/>
                    <w:left w:val="none" w:sz="0" w:space="0" w:color="auto"/>
                    <w:bottom w:val="none" w:sz="0" w:space="0" w:color="auto"/>
                    <w:right w:val="none" w:sz="0" w:space="0" w:color="auto"/>
                  </w:divBdr>
                </w:div>
              </w:divsChild>
            </w:div>
            <w:div w:id="1315375481">
              <w:marLeft w:val="0"/>
              <w:marRight w:val="0"/>
              <w:marTop w:val="0"/>
              <w:marBottom w:val="0"/>
              <w:divBdr>
                <w:top w:val="none" w:sz="0" w:space="0" w:color="auto"/>
                <w:left w:val="none" w:sz="0" w:space="0" w:color="auto"/>
                <w:bottom w:val="none" w:sz="0" w:space="0" w:color="auto"/>
                <w:right w:val="none" w:sz="0" w:space="0" w:color="auto"/>
              </w:divBdr>
              <w:divsChild>
                <w:div w:id="322663347">
                  <w:marLeft w:val="0"/>
                  <w:marRight w:val="0"/>
                  <w:marTop w:val="0"/>
                  <w:marBottom w:val="0"/>
                  <w:divBdr>
                    <w:top w:val="none" w:sz="0" w:space="0" w:color="auto"/>
                    <w:left w:val="none" w:sz="0" w:space="0" w:color="auto"/>
                    <w:bottom w:val="none" w:sz="0" w:space="0" w:color="auto"/>
                    <w:right w:val="none" w:sz="0" w:space="0" w:color="auto"/>
                  </w:divBdr>
                </w:div>
              </w:divsChild>
            </w:div>
            <w:div w:id="1889803753">
              <w:marLeft w:val="0"/>
              <w:marRight w:val="0"/>
              <w:marTop w:val="0"/>
              <w:marBottom w:val="0"/>
              <w:divBdr>
                <w:top w:val="none" w:sz="0" w:space="0" w:color="auto"/>
                <w:left w:val="none" w:sz="0" w:space="0" w:color="auto"/>
                <w:bottom w:val="none" w:sz="0" w:space="0" w:color="auto"/>
                <w:right w:val="none" w:sz="0" w:space="0" w:color="auto"/>
              </w:divBdr>
              <w:divsChild>
                <w:div w:id="1869292556">
                  <w:marLeft w:val="0"/>
                  <w:marRight w:val="0"/>
                  <w:marTop w:val="0"/>
                  <w:marBottom w:val="0"/>
                  <w:divBdr>
                    <w:top w:val="none" w:sz="0" w:space="0" w:color="auto"/>
                    <w:left w:val="none" w:sz="0" w:space="0" w:color="auto"/>
                    <w:bottom w:val="none" w:sz="0" w:space="0" w:color="auto"/>
                    <w:right w:val="none" w:sz="0" w:space="0" w:color="auto"/>
                  </w:divBdr>
                </w:div>
              </w:divsChild>
            </w:div>
            <w:div w:id="1998996977">
              <w:marLeft w:val="0"/>
              <w:marRight w:val="0"/>
              <w:marTop w:val="0"/>
              <w:marBottom w:val="0"/>
              <w:divBdr>
                <w:top w:val="none" w:sz="0" w:space="0" w:color="auto"/>
                <w:left w:val="none" w:sz="0" w:space="0" w:color="auto"/>
                <w:bottom w:val="none" w:sz="0" w:space="0" w:color="auto"/>
                <w:right w:val="none" w:sz="0" w:space="0" w:color="auto"/>
              </w:divBdr>
              <w:divsChild>
                <w:div w:id="301157848">
                  <w:marLeft w:val="0"/>
                  <w:marRight w:val="0"/>
                  <w:marTop w:val="0"/>
                  <w:marBottom w:val="0"/>
                  <w:divBdr>
                    <w:top w:val="none" w:sz="0" w:space="0" w:color="auto"/>
                    <w:left w:val="none" w:sz="0" w:space="0" w:color="auto"/>
                    <w:bottom w:val="none" w:sz="0" w:space="0" w:color="auto"/>
                    <w:right w:val="none" w:sz="0" w:space="0" w:color="auto"/>
                  </w:divBdr>
                </w:div>
              </w:divsChild>
            </w:div>
            <w:div w:id="1668166009">
              <w:marLeft w:val="0"/>
              <w:marRight w:val="0"/>
              <w:marTop w:val="0"/>
              <w:marBottom w:val="0"/>
              <w:divBdr>
                <w:top w:val="none" w:sz="0" w:space="0" w:color="auto"/>
                <w:left w:val="none" w:sz="0" w:space="0" w:color="auto"/>
                <w:bottom w:val="none" w:sz="0" w:space="0" w:color="auto"/>
                <w:right w:val="none" w:sz="0" w:space="0" w:color="auto"/>
              </w:divBdr>
              <w:divsChild>
                <w:div w:id="1083645783">
                  <w:marLeft w:val="0"/>
                  <w:marRight w:val="0"/>
                  <w:marTop w:val="0"/>
                  <w:marBottom w:val="0"/>
                  <w:divBdr>
                    <w:top w:val="none" w:sz="0" w:space="0" w:color="auto"/>
                    <w:left w:val="none" w:sz="0" w:space="0" w:color="auto"/>
                    <w:bottom w:val="none" w:sz="0" w:space="0" w:color="auto"/>
                    <w:right w:val="none" w:sz="0" w:space="0" w:color="auto"/>
                  </w:divBdr>
                </w:div>
              </w:divsChild>
            </w:div>
            <w:div w:id="1931503974">
              <w:marLeft w:val="0"/>
              <w:marRight w:val="0"/>
              <w:marTop w:val="0"/>
              <w:marBottom w:val="0"/>
              <w:divBdr>
                <w:top w:val="none" w:sz="0" w:space="0" w:color="auto"/>
                <w:left w:val="none" w:sz="0" w:space="0" w:color="auto"/>
                <w:bottom w:val="none" w:sz="0" w:space="0" w:color="auto"/>
                <w:right w:val="none" w:sz="0" w:space="0" w:color="auto"/>
              </w:divBdr>
              <w:divsChild>
                <w:div w:id="357319160">
                  <w:marLeft w:val="0"/>
                  <w:marRight w:val="0"/>
                  <w:marTop w:val="0"/>
                  <w:marBottom w:val="0"/>
                  <w:divBdr>
                    <w:top w:val="none" w:sz="0" w:space="0" w:color="auto"/>
                    <w:left w:val="none" w:sz="0" w:space="0" w:color="auto"/>
                    <w:bottom w:val="none" w:sz="0" w:space="0" w:color="auto"/>
                    <w:right w:val="none" w:sz="0" w:space="0" w:color="auto"/>
                  </w:divBdr>
                </w:div>
              </w:divsChild>
            </w:div>
            <w:div w:id="2011446726">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
              </w:divsChild>
            </w:div>
            <w:div w:id="1408306685">
              <w:marLeft w:val="0"/>
              <w:marRight w:val="0"/>
              <w:marTop w:val="0"/>
              <w:marBottom w:val="0"/>
              <w:divBdr>
                <w:top w:val="none" w:sz="0" w:space="0" w:color="auto"/>
                <w:left w:val="none" w:sz="0" w:space="0" w:color="auto"/>
                <w:bottom w:val="none" w:sz="0" w:space="0" w:color="auto"/>
                <w:right w:val="none" w:sz="0" w:space="0" w:color="auto"/>
              </w:divBdr>
              <w:divsChild>
                <w:div w:id="1705516043">
                  <w:marLeft w:val="0"/>
                  <w:marRight w:val="0"/>
                  <w:marTop w:val="0"/>
                  <w:marBottom w:val="0"/>
                  <w:divBdr>
                    <w:top w:val="none" w:sz="0" w:space="0" w:color="auto"/>
                    <w:left w:val="none" w:sz="0" w:space="0" w:color="auto"/>
                    <w:bottom w:val="none" w:sz="0" w:space="0" w:color="auto"/>
                    <w:right w:val="none" w:sz="0" w:space="0" w:color="auto"/>
                  </w:divBdr>
                </w:div>
              </w:divsChild>
            </w:div>
            <w:div w:id="1199467109">
              <w:marLeft w:val="0"/>
              <w:marRight w:val="0"/>
              <w:marTop w:val="0"/>
              <w:marBottom w:val="0"/>
              <w:divBdr>
                <w:top w:val="none" w:sz="0" w:space="0" w:color="auto"/>
                <w:left w:val="none" w:sz="0" w:space="0" w:color="auto"/>
                <w:bottom w:val="none" w:sz="0" w:space="0" w:color="auto"/>
                <w:right w:val="none" w:sz="0" w:space="0" w:color="auto"/>
              </w:divBdr>
              <w:divsChild>
                <w:div w:id="877202311">
                  <w:marLeft w:val="0"/>
                  <w:marRight w:val="0"/>
                  <w:marTop w:val="0"/>
                  <w:marBottom w:val="0"/>
                  <w:divBdr>
                    <w:top w:val="none" w:sz="0" w:space="0" w:color="auto"/>
                    <w:left w:val="none" w:sz="0" w:space="0" w:color="auto"/>
                    <w:bottom w:val="none" w:sz="0" w:space="0" w:color="auto"/>
                    <w:right w:val="none" w:sz="0" w:space="0" w:color="auto"/>
                  </w:divBdr>
                </w:div>
              </w:divsChild>
            </w:div>
            <w:div w:id="577401618">
              <w:marLeft w:val="0"/>
              <w:marRight w:val="0"/>
              <w:marTop w:val="0"/>
              <w:marBottom w:val="0"/>
              <w:divBdr>
                <w:top w:val="none" w:sz="0" w:space="0" w:color="auto"/>
                <w:left w:val="none" w:sz="0" w:space="0" w:color="auto"/>
                <w:bottom w:val="none" w:sz="0" w:space="0" w:color="auto"/>
                <w:right w:val="none" w:sz="0" w:space="0" w:color="auto"/>
              </w:divBdr>
              <w:divsChild>
                <w:div w:id="1534735071">
                  <w:marLeft w:val="0"/>
                  <w:marRight w:val="0"/>
                  <w:marTop w:val="0"/>
                  <w:marBottom w:val="0"/>
                  <w:divBdr>
                    <w:top w:val="none" w:sz="0" w:space="0" w:color="auto"/>
                    <w:left w:val="none" w:sz="0" w:space="0" w:color="auto"/>
                    <w:bottom w:val="none" w:sz="0" w:space="0" w:color="auto"/>
                    <w:right w:val="none" w:sz="0" w:space="0" w:color="auto"/>
                  </w:divBdr>
                </w:div>
              </w:divsChild>
            </w:div>
            <w:div w:id="1553425481">
              <w:marLeft w:val="0"/>
              <w:marRight w:val="0"/>
              <w:marTop w:val="0"/>
              <w:marBottom w:val="0"/>
              <w:divBdr>
                <w:top w:val="none" w:sz="0" w:space="0" w:color="auto"/>
                <w:left w:val="none" w:sz="0" w:space="0" w:color="auto"/>
                <w:bottom w:val="none" w:sz="0" w:space="0" w:color="auto"/>
                <w:right w:val="none" w:sz="0" w:space="0" w:color="auto"/>
              </w:divBdr>
              <w:divsChild>
                <w:div w:id="508062837">
                  <w:marLeft w:val="0"/>
                  <w:marRight w:val="0"/>
                  <w:marTop w:val="0"/>
                  <w:marBottom w:val="0"/>
                  <w:divBdr>
                    <w:top w:val="none" w:sz="0" w:space="0" w:color="auto"/>
                    <w:left w:val="none" w:sz="0" w:space="0" w:color="auto"/>
                    <w:bottom w:val="none" w:sz="0" w:space="0" w:color="auto"/>
                    <w:right w:val="none" w:sz="0" w:space="0" w:color="auto"/>
                  </w:divBdr>
                </w:div>
              </w:divsChild>
            </w:div>
            <w:div w:id="2139371548">
              <w:marLeft w:val="0"/>
              <w:marRight w:val="0"/>
              <w:marTop w:val="0"/>
              <w:marBottom w:val="0"/>
              <w:divBdr>
                <w:top w:val="none" w:sz="0" w:space="0" w:color="auto"/>
                <w:left w:val="none" w:sz="0" w:space="0" w:color="auto"/>
                <w:bottom w:val="none" w:sz="0" w:space="0" w:color="auto"/>
                <w:right w:val="none" w:sz="0" w:space="0" w:color="auto"/>
              </w:divBdr>
              <w:divsChild>
                <w:div w:id="1637098752">
                  <w:marLeft w:val="0"/>
                  <w:marRight w:val="0"/>
                  <w:marTop w:val="0"/>
                  <w:marBottom w:val="0"/>
                  <w:divBdr>
                    <w:top w:val="none" w:sz="0" w:space="0" w:color="auto"/>
                    <w:left w:val="none" w:sz="0" w:space="0" w:color="auto"/>
                    <w:bottom w:val="none" w:sz="0" w:space="0" w:color="auto"/>
                    <w:right w:val="none" w:sz="0" w:space="0" w:color="auto"/>
                  </w:divBdr>
                </w:div>
              </w:divsChild>
            </w:div>
            <w:div w:id="1599483720">
              <w:marLeft w:val="0"/>
              <w:marRight w:val="0"/>
              <w:marTop w:val="0"/>
              <w:marBottom w:val="0"/>
              <w:divBdr>
                <w:top w:val="none" w:sz="0" w:space="0" w:color="auto"/>
                <w:left w:val="none" w:sz="0" w:space="0" w:color="auto"/>
                <w:bottom w:val="none" w:sz="0" w:space="0" w:color="auto"/>
                <w:right w:val="none" w:sz="0" w:space="0" w:color="auto"/>
              </w:divBdr>
              <w:divsChild>
                <w:div w:id="272175418">
                  <w:marLeft w:val="0"/>
                  <w:marRight w:val="0"/>
                  <w:marTop w:val="0"/>
                  <w:marBottom w:val="0"/>
                  <w:divBdr>
                    <w:top w:val="none" w:sz="0" w:space="0" w:color="auto"/>
                    <w:left w:val="none" w:sz="0" w:space="0" w:color="auto"/>
                    <w:bottom w:val="none" w:sz="0" w:space="0" w:color="auto"/>
                    <w:right w:val="none" w:sz="0" w:space="0" w:color="auto"/>
                  </w:divBdr>
                </w:div>
              </w:divsChild>
            </w:div>
            <w:div w:id="79527007">
              <w:marLeft w:val="0"/>
              <w:marRight w:val="0"/>
              <w:marTop w:val="0"/>
              <w:marBottom w:val="0"/>
              <w:divBdr>
                <w:top w:val="none" w:sz="0" w:space="0" w:color="auto"/>
                <w:left w:val="none" w:sz="0" w:space="0" w:color="auto"/>
                <w:bottom w:val="none" w:sz="0" w:space="0" w:color="auto"/>
                <w:right w:val="none" w:sz="0" w:space="0" w:color="auto"/>
              </w:divBdr>
              <w:divsChild>
                <w:div w:id="1752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920">
      <w:bodyDiv w:val="1"/>
      <w:marLeft w:val="0"/>
      <w:marRight w:val="0"/>
      <w:marTop w:val="0"/>
      <w:marBottom w:val="0"/>
      <w:divBdr>
        <w:top w:val="none" w:sz="0" w:space="0" w:color="auto"/>
        <w:left w:val="none" w:sz="0" w:space="0" w:color="auto"/>
        <w:bottom w:val="none" w:sz="0" w:space="0" w:color="auto"/>
        <w:right w:val="none" w:sz="0" w:space="0" w:color="auto"/>
      </w:divBdr>
      <w:divsChild>
        <w:div w:id="1139037633">
          <w:marLeft w:val="-75"/>
          <w:marRight w:val="0"/>
          <w:marTop w:val="30"/>
          <w:marBottom w:val="30"/>
          <w:divBdr>
            <w:top w:val="none" w:sz="0" w:space="0" w:color="auto"/>
            <w:left w:val="none" w:sz="0" w:space="0" w:color="auto"/>
            <w:bottom w:val="none" w:sz="0" w:space="0" w:color="auto"/>
            <w:right w:val="none" w:sz="0" w:space="0" w:color="auto"/>
          </w:divBdr>
          <w:divsChild>
            <w:div w:id="1683387640">
              <w:marLeft w:val="0"/>
              <w:marRight w:val="0"/>
              <w:marTop w:val="0"/>
              <w:marBottom w:val="0"/>
              <w:divBdr>
                <w:top w:val="none" w:sz="0" w:space="0" w:color="auto"/>
                <w:left w:val="none" w:sz="0" w:space="0" w:color="auto"/>
                <w:bottom w:val="none" w:sz="0" w:space="0" w:color="auto"/>
                <w:right w:val="none" w:sz="0" w:space="0" w:color="auto"/>
              </w:divBdr>
              <w:divsChild>
                <w:div w:id="1669362669">
                  <w:marLeft w:val="0"/>
                  <w:marRight w:val="0"/>
                  <w:marTop w:val="0"/>
                  <w:marBottom w:val="0"/>
                  <w:divBdr>
                    <w:top w:val="none" w:sz="0" w:space="0" w:color="auto"/>
                    <w:left w:val="none" w:sz="0" w:space="0" w:color="auto"/>
                    <w:bottom w:val="none" w:sz="0" w:space="0" w:color="auto"/>
                    <w:right w:val="none" w:sz="0" w:space="0" w:color="auto"/>
                  </w:divBdr>
                </w:div>
              </w:divsChild>
            </w:div>
            <w:div w:id="2069180915">
              <w:marLeft w:val="0"/>
              <w:marRight w:val="0"/>
              <w:marTop w:val="0"/>
              <w:marBottom w:val="0"/>
              <w:divBdr>
                <w:top w:val="none" w:sz="0" w:space="0" w:color="auto"/>
                <w:left w:val="none" w:sz="0" w:space="0" w:color="auto"/>
                <w:bottom w:val="none" w:sz="0" w:space="0" w:color="auto"/>
                <w:right w:val="none" w:sz="0" w:space="0" w:color="auto"/>
              </w:divBdr>
              <w:divsChild>
                <w:div w:id="1789884544">
                  <w:marLeft w:val="0"/>
                  <w:marRight w:val="0"/>
                  <w:marTop w:val="0"/>
                  <w:marBottom w:val="0"/>
                  <w:divBdr>
                    <w:top w:val="none" w:sz="0" w:space="0" w:color="auto"/>
                    <w:left w:val="none" w:sz="0" w:space="0" w:color="auto"/>
                    <w:bottom w:val="none" w:sz="0" w:space="0" w:color="auto"/>
                    <w:right w:val="none" w:sz="0" w:space="0" w:color="auto"/>
                  </w:divBdr>
                </w:div>
              </w:divsChild>
            </w:div>
            <w:div w:id="281890478">
              <w:marLeft w:val="0"/>
              <w:marRight w:val="0"/>
              <w:marTop w:val="0"/>
              <w:marBottom w:val="0"/>
              <w:divBdr>
                <w:top w:val="none" w:sz="0" w:space="0" w:color="auto"/>
                <w:left w:val="none" w:sz="0" w:space="0" w:color="auto"/>
                <w:bottom w:val="none" w:sz="0" w:space="0" w:color="auto"/>
                <w:right w:val="none" w:sz="0" w:space="0" w:color="auto"/>
              </w:divBdr>
              <w:divsChild>
                <w:div w:id="1531718973">
                  <w:marLeft w:val="0"/>
                  <w:marRight w:val="0"/>
                  <w:marTop w:val="0"/>
                  <w:marBottom w:val="0"/>
                  <w:divBdr>
                    <w:top w:val="none" w:sz="0" w:space="0" w:color="auto"/>
                    <w:left w:val="none" w:sz="0" w:space="0" w:color="auto"/>
                    <w:bottom w:val="none" w:sz="0" w:space="0" w:color="auto"/>
                    <w:right w:val="none" w:sz="0" w:space="0" w:color="auto"/>
                  </w:divBdr>
                </w:div>
              </w:divsChild>
            </w:div>
            <w:div w:id="639117046">
              <w:marLeft w:val="0"/>
              <w:marRight w:val="0"/>
              <w:marTop w:val="0"/>
              <w:marBottom w:val="0"/>
              <w:divBdr>
                <w:top w:val="none" w:sz="0" w:space="0" w:color="auto"/>
                <w:left w:val="none" w:sz="0" w:space="0" w:color="auto"/>
                <w:bottom w:val="none" w:sz="0" w:space="0" w:color="auto"/>
                <w:right w:val="none" w:sz="0" w:space="0" w:color="auto"/>
              </w:divBdr>
              <w:divsChild>
                <w:div w:id="157963314">
                  <w:marLeft w:val="0"/>
                  <w:marRight w:val="0"/>
                  <w:marTop w:val="0"/>
                  <w:marBottom w:val="0"/>
                  <w:divBdr>
                    <w:top w:val="none" w:sz="0" w:space="0" w:color="auto"/>
                    <w:left w:val="none" w:sz="0" w:space="0" w:color="auto"/>
                    <w:bottom w:val="none" w:sz="0" w:space="0" w:color="auto"/>
                    <w:right w:val="none" w:sz="0" w:space="0" w:color="auto"/>
                  </w:divBdr>
                </w:div>
              </w:divsChild>
            </w:div>
            <w:div w:id="1407415766">
              <w:marLeft w:val="0"/>
              <w:marRight w:val="0"/>
              <w:marTop w:val="0"/>
              <w:marBottom w:val="0"/>
              <w:divBdr>
                <w:top w:val="none" w:sz="0" w:space="0" w:color="auto"/>
                <w:left w:val="none" w:sz="0" w:space="0" w:color="auto"/>
                <w:bottom w:val="none" w:sz="0" w:space="0" w:color="auto"/>
                <w:right w:val="none" w:sz="0" w:space="0" w:color="auto"/>
              </w:divBdr>
              <w:divsChild>
                <w:div w:id="861088503">
                  <w:marLeft w:val="0"/>
                  <w:marRight w:val="0"/>
                  <w:marTop w:val="0"/>
                  <w:marBottom w:val="0"/>
                  <w:divBdr>
                    <w:top w:val="none" w:sz="0" w:space="0" w:color="auto"/>
                    <w:left w:val="none" w:sz="0" w:space="0" w:color="auto"/>
                    <w:bottom w:val="none" w:sz="0" w:space="0" w:color="auto"/>
                    <w:right w:val="none" w:sz="0" w:space="0" w:color="auto"/>
                  </w:divBdr>
                </w:div>
              </w:divsChild>
            </w:div>
            <w:div w:id="1972784063">
              <w:marLeft w:val="0"/>
              <w:marRight w:val="0"/>
              <w:marTop w:val="0"/>
              <w:marBottom w:val="0"/>
              <w:divBdr>
                <w:top w:val="none" w:sz="0" w:space="0" w:color="auto"/>
                <w:left w:val="none" w:sz="0" w:space="0" w:color="auto"/>
                <w:bottom w:val="none" w:sz="0" w:space="0" w:color="auto"/>
                <w:right w:val="none" w:sz="0" w:space="0" w:color="auto"/>
              </w:divBdr>
              <w:divsChild>
                <w:div w:id="925504880">
                  <w:marLeft w:val="0"/>
                  <w:marRight w:val="0"/>
                  <w:marTop w:val="0"/>
                  <w:marBottom w:val="0"/>
                  <w:divBdr>
                    <w:top w:val="none" w:sz="0" w:space="0" w:color="auto"/>
                    <w:left w:val="none" w:sz="0" w:space="0" w:color="auto"/>
                    <w:bottom w:val="none" w:sz="0" w:space="0" w:color="auto"/>
                    <w:right w:val="none" w:sz="0" w:space="0" w:color="auto"/>
                  </w:divBdr>
                </w:div>
              </w:divsChild>
            </w:div>
            <w:div w:id="8601454">
              <w:marLeft w:val="0"/>
              <w:marRight w:val="0"/>
              <w:marTop w:val="0"/>
              <w:marBottom w:val="0"/>
              <w:divBdr>
                <w:top w:val="none" w:sz="0" w:space="0" w:color="auto"/>
                <w:left w:val="none" w:sz="0" w:space="0" w:color="auto"/>
                <w:bottom w:val="none" w:sz="0" w:space="0" w:color="auto"/>
                <w:right w:val="none" w:sz="0" w:space="0" w:color="auto"/>
              </w:divBdr>
              <w:divsChild>
                <w:div w:id="198788204">
                  <w:marLeft w:val="0"/>
                  <w:marRight w:val="0"/>
                  <w:marTop w:val="0"/>
                  <w:marBottom w:val="0"/>
                  <w:divBdr>
                    <w:top w:val="none" w:sz="0" w:space="0" w:color="auto"/>
                    <w:left w:val="none" w:sz="0" w:space="0" w:color="auto"/>
                    <w:bottom w:val="none" w:sz="0" w:space="0" w:color="auto"/>
                    <w:right w:val="none" w:sz="0" w:space="0" w:color="auto"/>
                  </w:divBdr>
                </w:div>
              </w:divsChild>
            </w:div>
            <w:div w:id="694890205">
              <w:marLeft w:val="0"/>
              <w:marRight w:val="0"/>
              <w:marTop w:val="0"/>
              <w:marBottom w:val="0"/>
              <w:divBdr>
                <w:top w:val="none" w:sz="0" w:space="0" w:color="auto"/>
                <w:left w:val="none" w:sz="0" w:space="0" w:color="auto"/>
                <w:bottom w:val="none" w:sz="0" w:space="0" w:color="auto"/>
                <w:right w:val="none" w:sz="0" w:space="0" w:color="auto"/>
              </w:divBdr>
              <w:divsChild>
                <w:div w:id="8988169">
                  <w:marLeft w:val="0"/>
                  <w:marRight w:val="0"/>
                  <w:marTop w:val="0"/>
                  <w:marBottom w:val="0"/>
                  <w:divBdr>
                    <w:top w:val="none" w:sz="0" w:space="0" w:color="auto"/>
                    <w:left w:val="none" w:sz="0" w:space="0" w:color="auto"/>
                    <w:bottom w:val="none" w:sz="0" w:space="0" w:color="auto"/>
                    <w:right w:val="none" w:sz="0" w:space="0" w:color="auto"/>
                  </w:divBdr>
                </w:div>
              </w:divsChild>
            </w:div>
            <w:div w:id="1386611261">
              <w:marLeft w:val="0"/>
              <w:marRight w:val="0"/>
              <w:marTop w:val="0"/>
              <w:marBottom w:val="0"/>
              <w:divBdr>
                <w:top w:val="none" w:sz="0" w:space="0" w:color="auto"/>
                <w:left w:val="none" w:sz="0" w:space="0" w:color="auto"/>
                <w:bottom w:val="none" w:sz="0" w:space="0" w:color="auto"/>
                <w:right w:val="none" w:sz="0" w:space="0" w:color="auto"/>
              </w:divBdr>
              <w:divsChild>
                <w:div w:id="1575629586">
                  <w:marLeft w:val="0"/>
                  <w:marRight w:val="0"/>
                  <w:marTop w:val="0"/>
                  <w:marBottom w:val="0"/>
                  <w:divBdr>
                    <w:top w:val="none" w:sz="0" w:space="0" w:color="auto"/>
                    <w:left w:val="none" w:sz="0" w:space="0" w:color="auto"/>
                    <w:bottom w:val="none" w:sz="0" w:space="0" w:color="auto"/>
                    <w:right w:val="none" w:sz="0" w:space="0" w:color="auto"/>
                  </w:divBdr>
                </w:div>
              </w:divsChild>
            </w:div>
            <w:div w:id="1180585063">
              <w:marLeft w:val="0"/>
              <w:marRight w:val="0"/>
              <w:marTop w:val="0"/>
              <w:marBottom w:val="0"/>
              <w:divBdr>
                <w:top w:val="none" w:sz="0" w:space="0" w:color="auto"/>
                <w:left w:val="none" w:sz="0" w:space="0" w:color="auto"/>
                <w:bottom w:val="none" w:sz="0" w:space="0" w:color="auto"/>
                <w:right w:val="none" w:sz="0" w:space="0" w:color="auto"/>
              </w:divBdr>
              <w:divsChild>
                <w:div w:id="1755779041">
                  <w:marLeft w:val="0"/>
                  <w:marRight w:val="0"/>
                  <w:marTop w:val="0"/>
                  <w:marBottom w:val="0"/>
                  <w:divBdr>
                    <w:top w:val="none" w:sz="0" w:space="0" w:color="auto"/>
                    <w:left w:val="none" w:sz="0" w:space="0" w:color="auto"/>
                    <w:bottom w:val="none" w:sz="0" w:space="0" w:color="auto"/>
                    <w:right w:val="none" w:sz="0" w:space="0" w:color="auto"/>
                  </w:divBdr>
                </w:div>
              </w:divsChild>
            </w:div>
            <w:div w:id="1640264914">
              <w:marLeft w:val="0"/>
              <w:marRight w:val="0"/>
              <w:marTop w:val="0"/>
              <w:marBottom w:val="0"/>
              <w:divBdr>
                <w:top w:val="none" w:sz="0" w:space="0" w:color="auto"/>
                <w:left w:val="none" w:sz="0" w:space="0" w:color="auto"/>
                <w:bottom w:val="none" w:sz="0" w:space="0" w:color="auto"/>
                <w:right w:val="none" w:sz="0" w:space="0" w:color="auto"/>
              </w:divBdr>
              <w:divsChild>
                <w:div w:id="730230050">
                  <w:marLeft w:val="0"/>
                  <w:marRight w:val="0"/>
                  <w:marTop w:val="0"/>
                  <w:marBottom w:val="0"/>
                  <w:divBdr>
                    <w:top w:val="none" w:sz="0" w:space="0" w:color="auto"/>
                    <w:left w:val="none" w:sz="0" w:space="0" w:color="auto"/>
                    <w:bottom w:val="none" w:sz="0" w:space="0" w:color="auto"/>
                    <w:right w:val="none" w:sz="0" w:space="0" w:color="auto"/>
                  </w:divBdr>
                </w:div>
              </w:divsChild>
            </w:div>
            <w:div w:id="487524307">
              <w:marLeft w:val="0"/>
              <w:marRight w:val="0"/>
              <w:marTop w:val="0"/>
              <w:marBottom w:val="0"/>
              <w:divBdr>
                <w:top w:val="none" w:sz="0" w:space="0" w:color="auto"/>
                <w:left w:val="none" w:sz="0" w:space="0" w:color="auto"/>
                <w:bottom w:val="none" w:sz="0" w:space="0" w:color="auto"/>
                <w:right w:val="none" w:sz="0" w:space="0" w:color="auto"/>
              </w:divBdr>
              <w:divsChild>
                <w:div w:id="1491369663">
                  <w:marLeft w:val="0"/>
                  <w:marRight w:val="0"/>
                  <w:marTop w:val="0"/>
                  <w:marBottom w:val="0"/>
                  <w:divBdr>
                    <w:top w:val="none" w:sz="0" w:space="0" w:color="auto"/>
                    <w:left w:val="none" w:sz="0" w:space="0" w:color="auto"/>
                    <w:bottom w:val="none" w:sz="0" w:space="0" w:color="auto"/>
                    <w:right w:val="none" w:sz="0" w:space="0" w:color="auto"/>
                  </w:divBdr>
                </w:div>
              </w:divsChild>
            </w:div>
            <w:div w:id="1821193068">
              <w:marLeft w:val="0"/>
              <w:marRight w:val="0"/>
              <w:marTop w:val="0"/>
              <w:marBottom w:val="0"/>
              <w:divBdr>
                <w:top w:val="none" w:sz="0" w:space="0" w:color="auto"/>
                <w:left w:val="none" w:sz="0" w:space="0" w:color="auto"/>
                <w:bottom w:val="none" w:sz="0" w:space="0" w:color="auto"/>
                <w:right w:val="none" w:sz="0" w:space="0" w:color="auto"/>
              </w:divBdr>
              <w:divsChild>
                <w:div w:id="983047183">
                  <w:marLeft w:val="0"/>
                  <w:marRight w:val="0"/>
                  <w:marTop w:val="0"/>
                  <w:marBottom w:val="0"/>
                  <w:divBdr>
                    <w:top w:val="none" w:sz="0" w:space="0" w:color="auto"/>
                    <w:left w:val="none" w:sz="0" w:space="0" w:color="auto"/>
                    <w:bottom w:val="none" w:sz="0" w:space="0" w:color="auto"/>
                    <w:right w:val="none" w:sz="0" w:space="0" w:color="auto"/>
                  </w:divBdr>
                </w:div>
              </w:divsChild>
            </w:div>
            <w:div w:id="1532764558">
              <w:marLeft w:val="0"/>
              <w:marRight w:val="0"/>
              <w:marTop w:val="0"/>
              <w:marBottom w:val="0"/>
              <w:divBdr>
                <w:top w:val="none" w:sz="0" w:space="0" w:color="auto"/>
                <w:left w:val="none" w:sz="0" w:space="0" w:color="auto"/>
                <w:bottom w:val="none" w:sz="0" w:space="0" w:color="auto"/>
                <w:right w:val="none" w:sz="0" w:space="0" w:color="auto"/>
              </w:divBdr>
              <w:divsChild>
                <w:div w:id="1436824065">
                  <w:marLeft w:val="0"/>
                  <w:marRight w:val="0"/>
                  <w:marTop w:val="0"/>
                  <w:marBottom w:val="0"/>
                  <w:divBdr>
                    <w:top w:val="none" w:sz="0" w:space="0" w:color="auto"/>
                    <w:left w:val="none" w:sz="0" w:space="0" w:color="auto"/>
                    <w:bottom w:val="none" w:sz="0" w:space="0" w:color="auto"/>
                    <w:right w:val="none" w:sz="0" w:space="0" w:color="auto"/>
                  </w:divBdr>
                </w:div>
              </w:divsChild>
            </w:div>
            <w:div w:id="1788817018">
              <w:marLeft w:val="0"/>
              <w:marRight w:val="0"/>
              <w:marTop w:val="0"/>
              <w:marBottom w:val="0"/>
              <w:divBdr>
                <w:top w:val="none" w:sz="0" w:space="0" w:color="auto"/>
                <w:left w:val="none" w:sz="0" w:space="0" w:color="auto"/>
                <w:bottom w:val="none" w:sz="0" w:space="0" w:color="auto"/>
                <w:right w:val="none" w:sz="0" w:space="0" w:color="auto"/>
              </w:divBdr>
              <w:divsChild>
                <w:div w:id="1688363978">
                  <w:marLeft w:val="0"/>
                  <w:marRight w:val="0"/>
                  <w:marTop w:val="0"/>
                  <w:marBottom w:val="0"/>
                  <w:divBdr>
                    <w:top w:val="none" w:sz="0" w:space="0" w:color="auto"/>
                    <w:left w:val="none" w:sz="0" w:space="0" w:color="auto"/>
                    <w:bottom w:val="none" w:sz="0" w:space="0" w:color="auto"/>
                    <w:right w:val="none" w:sz="0" w:space="0" w:color="auto"/>
                  </w:divBdr>
                </w:div>
              </w:divsChild>
            </w:div>
            <w:div w:id="1520390788">
              <w:marLeft w:val="0"/>
              <w:marRight w:val="0"/>
              <w:marTop w:val="0"/>
              <w:marBottom w:val="0"/>
              <w:divBdr>
                <w:top w:val="none" w:sz="0" w:space="0" w:color="auto"/>
                <w:left w:val="none" w:sz="0" w:space="0" w:color="auto"/>
                <w:bottom w:val="none" w:sz="0" w:space="0" w:color="auto"/>
                <w:right w:val="none" w:sz="0" w:space="0" w:color="auto"/>
              </w:divBdr>
              <w:divsChild>
                <w:div w:id="425349195">
                  <w:marLeft w:val="0"/>
                  <w:marRight w:val="0"/>
                  <w:marTop w:val="0"/>
                  <w:marBottom w:val="0"/>
                  <w:divBdr>
                    <w:top w:val="none" w:sz="0" w:space="0" w:color="auto"/>
                    <w:left w:val="none" w:sz="0" w:space="0" w:color="auto"/>
                    <w:bottom w:val="none" w:sz="0" w:space="0" w:color="auto"/>
                    <w:right w:val="none" w:sz="0" w:space="0" w:color="auto"/>
                  </w:divBdr>
                </w:div>
              </w:divsChild>
            </w:div>
            <w:div w:id="1492597105">
              <w:marLeft w:val="0"/>
              <w:marRight w:val="0"/>
              <w:marTop w:val="0"/>
              <w:marBottom w:val="0"/>
              <w:divBdr>
                <w:top w:val="none" w:sz="0" w:space="0" w:color="auto"/>
                <w:left w:val="none" w:sz="0" w:space="0" w:color="auto"/>
                <w:bottom w:val="none" w:sz="0" w:space="0" w:color="auto"/>
                <w:right w:val="none" w:sz="0" w:space="0" w:color="auto"/>
              </w:divBdr>
              <w:divsChild>
                <w:div w:id="649674071">
                  <w:marLeft w:val="0"/>
                  <w:marRight w:val="0"/>
                  <w:marTop w:val="0"/>
                  <w:marBottom w:val="0"/>
                  <w:divBdr>
                    <w:top w:val="none" w:sz="0" w:space="0" w:color="auto"/>
                    <w:left w:val="none" w:sz="0" w:space="0" w:color="auto"/>
                    <w:bottom w:val="none" w:sz="0" w:space="0" w:color="auto"/>
                    <w:right w:val="none" w:sz="0" w:space="0" w:color="auto"/>
                  </w:divBdr>
                </w:div>
              </w:divsChild>
            </w:div>
            <w:div w:id="883102625">
              <w:marLeft w:val="0"/>
              <w:marRight w:val="0"/>
              <w:marTop w:val="0"/>
              <w:marBottom w:val="0"/>
              <w:divBdr>
                <w:top w:val="none" w:sz="0" w:space="0" w:color="auto"/>
                <w:left w:val="none" w:sz="0" w:space="0" w:color="auto"/>
                <w:bottom w:val="none" w:sz="0" w:space="0" w:color="auto"/>
                <w:right w:val="none" w:sz="0" w:space="0" w:color="auto"/>
              </w:divBdr>
              <w:divsChild>
                <w:div w:id="767190862">
                  <w:marLeft w:val="0"/>
                  <w:marRight w:val="0"/>
                  <w:marTop w:val="0"/>
                  <w:marBottom w:val="0"/>
                  <w:divBdr>
                    <w:top w:val="none" w:sz="0" w:space="0" w:color="auto"/>
                    <w:left w:val="none" w:sz="0" w:space="0" w:color="auto"/>
                    <w:bottom w:val="none" w:sz="0" w:space="0" w:color="auto"/>
                    <w:right w:val="none" w:sz="0" w:space="0" w:color="auto"/>
                  </w:divBdr>
                </w:div>
              </w:divsChild>
            </w:div>
            <w:div w:id="862480380">
              <w:marLeft w:val="0"/>
              <w:marRight w:val="0"/>
              <w:marTop w:val="0"/>
              <w:marBottom w:val="0"/>
              <w:divBdr>
                <w:top w:val="none" w:sz="0" w:space="0" w:color="auto"/>
                <w:left w:val="none" w:sz="0" w:space="0" w:color="auto"/>
                <w:bottom w:val="none" w:sz="0" w:space="0" w:color="auto"/>
                <w:right w:val="none" w:sz="0" w:space="0" w:color="auto"/>
              </w:divBdr>
              <w:divsChild>
                <w:div w:id="475101777">
                  <w:marLeft w:val="0"/>
                  <w:marRight w:val="0"/>
                  <w:marTop w:val="0"/>
                  <w:marBottom w:val="0"/>
                  <w:divBdr>
                    <w:top w:val="none" w:sz="0" w:space="0" w:color="auto"/>
                    <w:left w:val="none" w:sz="0" w:space="0" w:color="auto"/>
                    <w:bottom w:val="none" w:sz="0" w:space="0" w:color="auto"/>
                    <w:right w:val="none" w:sz="0" w:space="0" w:color="auto"/>
                  </w:divBdr>
                </w:div>
              </w:divsChild>
            </w:div>
            <w:div w:id="54862412">
              <w:marLeft w:val="0"/>
              <w:marRight w:val="0"/>
              <w:marTop w:val="0"/>
              <w:marBottom w:val="0"/>
              <w:divBdr>
                <w:top w:val="none" w:sz="0" w:space="0" w:color="auto"/>
                <w:left w:val="none" w:sz="0" w:space="0" w:color="auto"/>
                <w:bottom w:val="none" w:sz="0" w:space="0" w:color="auto"/>
                <w:right w:val="none" w:sz="0" w:space="0" w:color="auto"/>
              </w:divBdr>
              <w:divsChild>
                <w:div w:id="1136028006">
                  <w:marLeft w:val="0"/>
                  <w:marRight w:val="0"/>
                  <w:marTop w:val="0"/>
                  <w:marBottom w:val="0"/>
                  <w:divBdr>
                    <w:top w:val="none" w:sz="0" w:space="0" w:color="auto"/>
                    <w:left w:val="none" w:sz="0" w:space="0" w:color="auto"/>
                    <w:bottom w:val="none" w:sz="0" w:space="0" w:color="auto"/>
                    <w:right w:val="none" w:sz="0" w:space="0" w:color="auto"/>
                  </w:divBdr>
                </w:div>
              </w:divsChild>
            </w:div>
            <w:div w:id="414324778">
              <w:marLeft w:val="0"/>
              <w:marRight w:val="0"/>
              <w:marTop w:val="0"/>
              <w:marBottom w:val="0"/>
              <w:divBdr>
                <w:top w:val="none" w:sz="0" w:space="0" w:color="auto"/>
                <w:left w:val="none" w:sz="0" w:space="0" w:color="auto"/>
                <w:bottom w:val="none" w:sz="0" w:space="0" w:color="auto"/>
                <w:right w:val="none" w:sz="0" w:space="0" w:color="auto"/>
              </w:divBdr>
              <w:divsChild>
                <w:div w:id="1643122603">
                  <w:marLeft w:val="0"/>
                  <w:marRight w:val="0"/>
                  <w:marTop w:val="0"/>
                  <w:marBottom w:val="0"/>
                  <w:divBdr>
                    <w:top w:val="none" w:sz="0" w:space="0" w:color="auto"/>
                    <w:left w:val="none" w:sz="0" w:space="0" w:color="auto"/>
                    <w:bottom w:val="none" w:sz="0" w:space="0" w:color="auto"/>
                    <w:right w:val="none" w:sz="0" w:space="0" w:color="auto"/>
                  </w:divBdr>
                </w:div>
              </w:divsChild>
            </w:div>
            <w:div w:id="828668484">
              <w:marLeft w:val="0"/>
              <w:marRight w:val="0"/>
              <w:marTop w:val="0"/>
              <w:marBottom w:val="0"/>
              <w:divBdr>
                <w:top w:val="none" w:sz="0" w:space="0" w:color="auto"/>
                <w:left w:val="none" w:sz="0" w:space="0" w:color="auto"/>
                <w:bottom w:val="none" w:sz="0" w:space="0" w:color="auto"/>
                <w:right w:val="none" w:sz="0" w:space="0" w:color="auto"/>
              </w:divBdr>
              <w:divsChild>
                <w:div w:id="370225870">
                  <w:marLeft w:val="0"/>
                  <w:marRight w:val="0"/>
                  <w:marTop w:val="0"/>
                  <w:marBottom w:val="0"/>
                  <w:divBdr>
                    <w:top w:val="none" w:sz="0" w:space="0" w:color="auto"/>
                    <w:left w:val="none" w:sz="0" w:space="0" w:color="auto"/>
                    <w:bottom w:val="none" w:sz="0" w:space="0" w:color="auto"/>
                    <w:right w:val="none" w:sz="0" w:space="0" w:color="auto"/>
                  </w:divBdr>
                </w:div>
              </w:divsChild>
            </w:div>
            <w:div w:id="1680082950">
              <w:marLeft w:val="0"/>
              <w:marRight w:val="0"/>
              <w:marTop w:val="0"/>
              <w:marBottom w:val="0"/>
              <w:divBdr>
                <w:top w:val="none" w:sz="0" w:space="0" w:color="auto"/>
                <w:left w:val="none" w:sz="0" w:space="0" w:color="auto"/>
                <w:bottom w:val="none" w:sz="0" w:space="0" w:color="auto"/>
                <w:right w:val="none" w:sz="0" w:space="0" w:color="auto"/>
              </w:divBdr>
              <w:divsChild>
                <w:div w:id="571502506">
                  <w:marLeft w:val="0"/>
                  <w:marRight w:val="0"/>
                  <w:marTop w:val="0"/>
                  <w:marBottom w:val="0"/>
                  <w:divBdr>
                    <w:top w:val="none" w:sz="0" w:space="0" w:color="auto"/>
                    <w:left w:val="none" w:sz="0" w:space="0" w:color="auto"/>
                    <w:bottom w:val="none" w:sz="0" w:space="0" w:color="auto"/>
                    <w:right w:val="none" w:sz="0" w:space="0" w:color="auto"/>
                  </w:divBdr>
                </w:div>
              </w:divsChild>
            </w:div>
            <w:div w:id="873810986">
              <w:marLeft w:val="0"/>
              <w:marRight w:val="0"/>
              <w:marTop w:val="0"/>
              <w:marBottom w:val="0"/>
              <w:divBdr>
                <w:top w:val="none" w:sz="0" w:space="0" w:color="auto"/>
                <w:left w:val="none" w:sz="0" w:space="0" w:color="auto"/>
                <w:bottom w:val="none" w:sz="0" w:space="0" w:color="auto"/>
                <w:right w:val="none" w:sz="0" w:space="0" w:color="auto"/>
              </w:divBdr>
              <w:divsChild>
                <w:div w:id="11948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351">
      <w:bodyDiv w:val="1"/>
      <w:marLeft w:val="0"/>
      <w:marRight w:val="0"/>
      <w:marTop w:val="0"/>
      <w:marBottom w:val="0"/>
      <w:divBdr>
        <w:top w:val="none" w:sz="0" w:space="0" w:color="auto"/>
        <w:left w:val="none" w:sz="0" w:space="0" w:color="auto"/>
        <w:bottom w:val="none" w:sz="0" w:space="0" w:color="auto"/>
        <w:right w:val="none" w:sz="0" w:space="0" w:color="auto"/>
      </w:divBdr>
    </w:div>
    <w:div w:id="2019305184">
      <w:bodyDiv w:val="1"/>
      <w:marLeft w:val="0"/>
      <w:marRight w:val="0"/>
      <w:marTop w:val="0"/>
      <w:marBottom w:val="0"/>
      <w:divBdr>
        <w:top w:val="none" w:sz="0" w:space="0" w:color="auto"/>
        <w:left w:val="none" w:sz="0" w:space="0" w:color="auto"/>
        <w:bottom w:val="none" w:sz="0" w:space="0" w:color="auto"/>
        <w:right w:val="none" w:sz="0" w:space="0" w:color="auto"/>
      </w:divBdr>
      <w:divsChild>
        <w:div w:id="892349924">
          <w:marLeft w:val="0"/>
          <w:marRight w:val="0"/>
          <w:marTop w:val="0"/>
          <w:marBottom w:val="0"/>
          <w:divBdr>
            <w:top w:val="none" w:sz="0" w:space="0" w:color="auto"/>
            <w:left w:val="none" w:sz="0" w:space="0" w:color="auto"/>
            <w:bottom w:val="none" w:sz="0" w:space="0" w:color="auto"/>
            <w:right w:val="none" w:sz="0" w:space="0" w:color="auto"/>
          </w:divBdr>
        </w:div>
        <w:div w:id="604461149">
          <w:marLeft w:val="0"/>
          <w:marRight w:val="0"/>
          <w:marTop w:val="0"/>
          <w:marBottom w:val="0"/>
          <w:divBdr>
            <w:top w:val="none" w:sz="0" w:space="0" w:color="auto"/>
            <w:left w:val="none" w:sz="0" w:space="0" w:color="auto"/>
            <w:bottom w:val="none" w:sz="0" w:space="0" w:color="auto"/>
            <w:right w:val="none" w:sz="0" w:space="0" w:color="auto"/>
          </w:divBdr>
        </w:div>
        <w:div w:id="1707171663">
          <w:marLeft w:val="0"/>
          <w:marRight w:val="0"/>
          <w:marTop w:val="0"/>
          <w:marBottom w:val="0"/>
          <w:divBdr>
            <w:top w:val="none" w:sz="0" w:space="0" w:color="auto"/>
            <w:left w:val="none" w:sz="0" w:space="0" w:color="auto"/>
            <w:bottom w:val="none" w:sz="0" w:space="0" w:color="auto"/>
            <w:right w:val="none" w:sz="0" w:space="0" w:color="auto"/>
          </w:divBdr>
        </w:div>
        <w:div w:id="2087918971">
          <w:marLeft w:val="0"/>
          <w:marRight w:val="0"/>
          <w:marTop w:val="0"/>
          <w:marBottom w:val="0"/>
          <w:divBdr>
            <w:top w:val="none" w:sz="0" w:space="0" w:color="auto"/>
            <w:left w:val="none" w:sz="0" w:space="0" w:color="auto"/>
            <w:bottom w:val="none" w:sz="0" w:space="0" w:color="auto"/>
            <w:right w:val="none" w:sz="0" w:space="0" w:color="auto"/>
          </w:divBdr>
        </w:div>
      </w:divsChild>
    </w:div>
    <w:div w:id="20988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0327-0E05-4026-AD9F-6E18189EFCC2}">
  <ds:schemaRefs>
    <ds:schemaRef ds:uri="ed029603-c08e-4a73-824e-5b84f43a51fd"/>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4d4b36c2-861d-4e7f-8aba-92384cb8c10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FA2900-4A3B-49F8-8462-8DE265F5B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CCDB7-07CC-4B03-A630-8B36B5EBF115}">
  <ds:schemaRefs>
    <ds:schemaRef ds:uri="http://schemas.microsoft.com/sharepoint/v3/contenttype/forms"/>
  </ds:schemaRefs>
</ds:datastoreItem>
</file>

<file path=customXml/itemProps4.xml><?xml version="1.0" encoding="utf-8"?>
<ds:datastoreItem xmlns:ds="http://schemas.openxmlformats.org/officeDocument/2006/customXml" ds:itemID="{98723C07-8F5E-414A-9339-35058EFA4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Anderson</dc:creator>
  <cp:keywords/>
  <dc:description/>
  <cp:lastModifiedBy>Anderson, Adam</cp:lastModifiedBy>
  <cp:revision>3</cp:revision>
  <dcterms:created xsi:type="dcterms:W3CDTF">2021-03-09T11:13:00Z</dcterms:created>
  <dcterms:modified xsi:type="dcterms:W3CDTF">2021-03-09T12:26:00Z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