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5DE7E" w14:textId="77777777" w:rsidR="00EF6625" w:rsidRPr="00EF6625" w:rsidRDefault="00EF6625" w:rsidP="00EF66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0" w:lineRule="atLeast"/>
        <w:jc w:val="right"/>
        <w:rPr>
          <w:rFonts w:ascii="Calibri" w:eastAsia="Times New Roman" w:hAnsi="Calibri" w:cs="Arial"/>
          <w:b/>
          <w:snapToGrid w:val="0"/>
          <w:sz w:val="20"/>
          <w:szCs w:val="20"/>
        </w:rPr>
      </w:pPr>
      <w:bookmarkStart w:id="0" w:name="_GoBack"/>
      <w:bookmarkEnd w:id="0"/>
    </w:p>
    <w:p w14:paraId="30F55660" w14:textId="77777777" w:rsidR="00EF6625" w:rsidRPr="00EF6625" w:rsidRDefault="00B875FA" w:rsidP="00EF6625">
      <w:pPr>
        <w:spacing w:after="0" w:line="240" w:lineRule="auto"/>
        <w:rPr>
          <w:rFonts w:ascii="Calibri" w:eastAsia="Times New Roman" w:hAnsi="Calibri" w:cs="Times New Roman"/>
          <w:noProof/>
          <w:sz w:val="20"/>
          <w:szCs w:val="20"/>
          <w:lang w:val="en-US"/>
        </w:rPr>
      </w:pPr>
      <w:r>
        <w:rPr>
          <w:noProof/>
          <w:lang w:eastAsia="en-GB"/>
        </w:rPr>
        <w:drawing>
          <wp:anchor distT="0" distB="0" distL="114300" distR="114300" simplePos="0" relativeHeight="251661312" behindDoc="1" locked="0" layoutInCell="1" allowOverlap="1" wp14:anchorId="7D0BA297" wp14:editId="42698672">
            <wp:simplePos x="0" y="0"/>
            <wp:positionH relativeFrom="page">
              <wp:posOffset>5549900</wp:posOffset>
            </wp:positionH>
            <wp:positionV relativeFrom="paragraph">
              <wp:posOffset>406877</wp:posOffset>
            </wp:positionV>
            <wp:extent cx="1258570" cy="10375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037590"/>
                    </a:xfrm>
                    <a:prstGeom prst="rect">
                      <a:avLst/>
                    </a:prstGeom>
                    <a:noFill/>
                  </pic:spPr>
                </pic:pic>
              </a:graphicData>
            </a:graphic>
            <wp14:sizeRelH relativeFrom="page">
              <wp14:pctWidth>0</wp14:pctWidth>
            </wp14:sizeRelH>
            <wp14:sizeRelV relativeFrom="page">
              <wp14:pctHeight>0</wp14:pctHeight>
            </wp14:sizeRelV>
          </wp:anchor>
        </w:drawing>
      </w:r>
      <w:r w:rsidRPr="00EF6625">
        <w:rPr>
          <w:rFonts w:ascii="Calibri" w:eastAsia="Times New Roman" w:hAnsi="Calibri" w:cs="Times New Roman"/>
          <w:noProof/>
          <w:sz w:val="20"/>
          <w:szCs w:val="20"/>
          <w:lang w:eastAsia="en-GB"/>
        </w:rPr>
        <w:drawing>
          <wp:anchor distT="0" distB="0" distL="114300" distR="114300" simplePos="0" relativeHeight="251659264" behindDoc="0" locked="0" layoutInCell="1" allowOverlap="1" wp14:anchorId="6557AC89" wp14:editId="6F82FDE6">
            <wp:simplePos x="0" y="0"/>
            <wp:positionH relativeFrom="column">
              <wp:posOffset>32385</wp:posOffset>
            </wp:positionH>
            <wp:positionV relativeFrom="paragraph">
              <wp:posOffset>210185</wp:posOffset>
            </wp:positionV>
            <wp:extent cx="1447800" cy="1238250"/>
            <wp:effectExtent l="0" t="0" r="0"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8" cstate="print"/>
                    <a:srcRect/>
                    <a:stretch>
                      <a:fillRect/>
                    </a:stretch>
                  </pic:blipFill>
                  <pic:spPr bwMode="auto">
                    <a:xfrm>
                      <a:off x="0" y="0"/>
                      <a:ext cx="1447800" cy="1238250"/>
                    </a:xfrm>
                    <a:prstGeom prst="rect">
                      <a:avLst/>
                    </a:prstGeom>
                    <a:noFill/>
                    <a:ln w="9525">
                      <a:noFill/>
                      <a:miter lim="800000"/>
                      <a:headEnd/>
                      <a:tailEnd/>
                    </a:ln>
                  </pic:spPr>
                </pic:pic>
              </a:graphicData>
            </a:graphic>
          </wp:anchor>
        </w:drawing>
      </w:r>
    </w:p>
    <w:p w14:paraId="4EFF691B" w14:textId="77777777" w:rsidR="00EF6625" w:rsidRPr="00EF6625" w:rsidRDefault="00EF6625" w:rsidP="00EF6625">
      <w:pPr>
        <w:spacing w:after="0" w:line="240" w:lineRule="auto"/>
        <w:rPr>
          <w:rFonts w:ascii="Calibri" w:eastAsia="Times New Roman" w:hAnsi="Calibri" w:cs="Times New Roman"/>
          <w:b/>
          <w:noProof/>
          <w:sz w:val="20"/>
          <w:szCs w:val="20"/>
          <w:lang w:val="en-US"/>
        </w:rPr>
      </w:pPr>
    </w:p>
    <w:p w14:paraId="37700E8B" w14:textId="77777777" w:rsidR="00EF6625" w:rsidRPr="00EF6625" w:rsidRDefault="00EF6625" w:rsidP="00EF6625">
      <w:pPr>
        <w:spacing w:after="0" w:line="240" w:lineRule="auto"/>
        <w:rPr>
          <w:rFonts w:ascii="Calibri" w:eastAsia="Times New Roman" w:hAnsi="Calibri" w:cs="Times New Roman"/>
          <w:b/>
          <w:sz w:val="20"/>
          <w:szCs w:val="20"/>
          <w:lang w:val="en-US"/>
        </w:rPr>
      </w:pPr>
      <w:r w:rsidRPr="00EF6625">
        <w:rPr>
          <w:rFonts w:ascii="Calibri" w:eastAsia="Times New Roman" w:hAnsi="Calibri" w:cs="Times New Roman"/>
          <w:b/>
          <w:noProof/>
          <w:sz w:val="20"/>
          <w:szCs w:val="20"/>
          <w:lang w:val="en-US"/>
        </w:rPr>
        <w:t>CALL-OFF</w:t>
      </w:r>
      <w:r w:rsidRPr="00EF6625">
        <w:rPr>
          <w:rFonts w:ascii="Calibri" w:eastAsia="Times New Roman" w:hAnsi="Calibri" w:cs="Times New Roman"/>
          <w:b/>
          <w:sz w:val="20"/>
          <w:szCs w:val="20"/>
          <w:lang w:val="en-US"/>
        </w:rPr>
        <w:t xml:space="preserve"> CONTRACT</w:t>
      </w:r>
    </w:p>
    <w:p w14:paraId="60EACD40"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2AD0F987" w14:textId="77777777" w:rsid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Framework Agreement with:</w:t>
      </w:r>
      <w:r w:rsidRPr="00EF6625">
        <w:rPr>
          <w:rFonts w:ascii="Calibri" w:eastAsia="Times New Roman" w:hAnsi="Calibri" w:cs="Times New Roman"/>
          <w:sz w:val="20"/>
          <w:szCs w:val="20"/>
          <w:lang w:val="en-US"/>
        </w:rPr>
        <w:tab/>
      </w:r>
      <w:r w:rsidR="00FF6A69">
        <w:rPr>
          <w:rFonts w:ascii="Calibri" w:eastAsia="Times New Roman" w:hAnsi="Calibri" w:cs="Times New Roman"/>
          <w:sz w:val="20"/>
          <w:szCs w:val="20"/>
          <w:lang w:val="en-US"/>
        </w:rPr>
        <w:t>Optima Defence &amp; Security Group Limited</w:t>
      </w:r>
    </w:p>
    <w:p w14:paraId="2E016B63" w14:textId="77777777" w:rsidR="00FF6A69" w:rsidRPr="00FF6A69" w:rsidRDefault="00FF6A69" w:rsidP="00EF6625">
      <w:pPr>
        <w:spacing w:after="0" w:line="240" w:lineRule="auto"/>
        <w:rPr>
          <w:sz w:val="20"/>
        </w:rPr>
      </w:pPr>
      <w:r>
        <w:rPr>
          <w:rFonts w:ascii="Calibri" w:eastAsia="Times New Roman" w:hAnsi="Calibri" w:cs="Times New Roman"/>
          <w:sz w:val="20"/>
          <w:szCs w:val="20"/>
          <w:lang w:val="en-US"/>
        </w:rPr>
        <w:tab/>
      </w:r>
      <w:r>
        <w:rPr>
          <w:rFonts w:ascii="Calibri" w:eastAsia="Times New Roman" w:hAnsi="Calibri" w:cs="Times New Roman"/>
          <w:sz w:val="20"/>
          <w:szCs w:val="20"/>
          <w:lang w:val="en-US"/>
        </w:rPr>
        <w:tab/>
      </w:r>
      <w:r>
        <w:rPr>
          <w:rFonts w:ascii="Calibri" w:eastAsia="Times New Roman" w:hAnsi="Calibri" w:cs="Times New Roman"/>
          <w:sz w:val="20"/>
          <w:szCs w:val="20"/>
          <w:lang w:val="en-US"/>
        </w:rPr>
        <w:tab/>
      </w:r>
      <w:r>
        <w:rPr>
          <w:rFonts w:ascii="Calibri" w:eastAsia="Times New Roman" w:hAnsi="Calibri" w:cs="Times New Roman"/>
          <w:sz w:val="20"/>
          <w:szCs w:val="20"/>
          <w:lang w:val="en-US"/>
        </w:rPr>
        <w:tab/>
      </w:r>
      <w:r w:rsidRPr="00FF6A69">
        <w:rPr>
          <w:sz w:val="20"/>
        </w:rPr>
        <w:t>130 High Street</w:t>
      </w:r>
    </w:p>
    <w:p w14:paraId="0781896A" w14:textId="77777777" w:rsidR="00FF6A69" w:rsidRPr="00FF6A69" w:rsidRDefault="00FF6A69" w:rsidP="00FF6A69">
      <w:pPr>
        <w:spacing w:after="0" w:line="240" w:lineRule="auto"/>
        <w:ind w:left="2160" w:firstLine="720"/>
        <w:rPr>
          <w:sz w:val="20"/>
        </w:rPr>
      </w:pPr>
      <w:r w:rsidRPr="00FF6A69">
        <w:rPr>
          <w:sz w:val="20"/>
        </w:rPr>
        <w:t>Marlborough</w:t>
      </w:r>
    </w:p>
    <w:p w14:paraId="0F814FD3" w14:textId="77777777" w:rsidR="00FF6A69" w:rsidRPr="00FF6A69" w:rsidRDefault="00FF6A69" w:rsidP="00FF6A69">
      <w:pPr>
        <w:spacing w:after="0" w:line="240" w:lineRule="auto"/>
        <w:ind w:left="2160" w:firstLine="720"/>
        <w:rPr>
          <w:sz w:val="20"/>
        </w:rPr>
      </w:pPr>
      <w:r w:rsidRPr="00FF6A69">
        <w:rPr>
          <w:sz w:val="20"/>
        </w:rPr>
        <w:t>Wiltshire</w:t>
      </w:r>
    </w:p>
    <w:p w14:paraId="6EDFFA7C" w14:textId="77777777" w:rsidR="00FF6A69" w:rsidRPr="00FF6A69" w:rsidRDefault="00FF6A69" w:rsidP="00FF6A69">
      <w:pPr>
        <w:spacing w:after="0" w:line="240" w:lineRule="auto"/>
        <w:ind w:left="2160" w:firstLine="720"/>
        <w:rPr>
          <w:rFonts w:eastAsia="Times New Roman" w:cs="Times New Roman"/>
          <w:sz w:val="18"/>
          <w:szCs w:val="20"/>
          <w:lang w:val="en-US"/>
        </w:rPr>
      </w:pPr>
      <w:r w:rsidRPr="00FF6A69">
        <w:rPr>
          <w:sz w:val="20"/>
        </w:rPr>
        <w:t>SN8 1LZ</w:t>
      </w:r>
    </w:p>
    <w:p w14:paraId="21996707"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15123450"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Framework Agreement for:</w:t>
      </w:r>
      <w:r w:rsidRPr="00EF6625">
        <w:rPr>
          <w:rFonts w:ascii="Calibri" w:eastAsia="Times New Roman" w:hAnsi="Calibri" w:cs="Times New Roman"/>
          <w:sz w:val="20"/>
          <w:szCs w:val="20"/>
          <w:lang w:val="en-US"/>
        </w:rPr>
        <w:tab/>
      </w:r>
      <w:r w:rsidRPr="00EF6625">
        <w:rPr>
          <w:rFonts w:ascii="Calibri" w:eastAsia="Times New Roman" w:hAnsi="Calibri" w:cs="Times New Roman"/>
          <w:b/>
          <w:sz w:val="20"/>
          <w:szCs w:val="20"/>
          <w:lang w:val="en-US"/>
        </w:rPr>
        <w:t>THE CONFLICT STABILITY AND SECURITY FUND</w:t>
      </w:r>
      <w:r w:rsidRPr="00EF6625" w:rsidDel="00896909">
        <w:rPr>
          <w:rFonts w:ascii="Calibri" w:eastAsia="Times New Roman" w:hAnsi="Calibri" w:cs="Times New Roman"/>
          <w:color w:val="FF0000"/>
          <w:sz w:val="20"/>
          <w:szCs w:val="20"/>
          <w:lang w:val="en-US"/>
        </w:rPr>
        <w:t xml:space="preserve"> </w:t>
      </w:r>
      <w:r w:rsidRPr="00EF6625">
        <w:rPr>
          <w:rFonts w:ascii="Calibri" w:eastAsia="Times New Roman" w:hAnsi="Calibri" w:cs="Times New Roman"/>
          <w:sz w:val="20"/>
          <w:szCs w:val="20"/>
          <w:lang w:val="en-US"/>
        </w:rPr>
        <w:tab/>
        <w:t xml:space="preserve">     </w:t>
      </w:r>
    </w:p>
    <w:p w14:paraId="766DA073"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66B14F3D"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 xml:space="preserve">Call-off Contract For: </w:t>
      </w:r>
      <w:r w:rsidR="00FF6A69">
        <w:rPr>
          <w:rFonts w:ascii="Calibri" w:eastAsia="Times New Roman" w:hAnsi="Calibri" w:cs="Times New Roman"/>
          <w:sz w:val="20"/>
          <w:szCs w:val="20"/>
          <w:lang w:val="en-US"/>
        </w:rPr>
        <w:t xml:space="preserve">Provision of C-IED Equipment for Nigeria </w:t>
      </w:r>
    </w:p>
    <w:p w14:paraId="3B39D3EB"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3483A268"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Call-off Contract Purchase Order Number or reference number:</w:t>
      </w:r>
      <w:r w:rsidR="00FF6A69">
        <w:rPr>
          <w:rFonts w:ascii="Calibri" w:eastAsia="Times New Roman" w:hAnsi="Calibri" w:cs="Times New Roman"/>
          <w:sz w:val="20"/>
          <w:szCs w:val="20"/>
          <w:lang w:val="en-US"/>
        </w:rPr>
        <w:t xml:space="preserve"> HOCS3b/00073</w:t>
      </w:r>
    </w:p>
    <w:p w14:paraId="38FA46EC"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747FAF16"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616CD9A6"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I refer to the following:</w:t>
      </w:r>
    </w:p>
    <w:p w14:paraId="27E69C7C"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50DF918" w14:textId="77777777" w:rsidR="00EF6625" w:rsidRPr="00EF6625"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The above mentioned Framework Agreement</w:t>
      </w:r>
    </w:p>
    <w:p w14:paraId="1419E277" w14:textId="77777777" w:rsidR="00EF6625" w:rsidRPr="00EF6625" w:rsidRDefault="00EF6625" w:rsidP="00EF6625">
      <w:pPr>
        <w:spacing w:after="0" w:line="240" w:lineRule="auto"/>
        <w:ind w:left="709"/>
        <w:rPr>
          <w:rFonts w:ascii="Calibri" w:eastAsia="Times New Roman" w:hAnsi="Calibri" w:cs="Times New Roman"/>
          <w:b/>
          <w:sz w:val="20"/>
          <w:szCs w:val="20"/>
          <w:lang w:val="en-US"/>
        </w:rPr>
      </w:pPr>
    </w:p>
    <w:p w14:paraId="4011B36A" w14:textId="77777777" w:rsidR="00EF6625" w:rsidRPr="002102BA"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 xml:space="preserve">Your </w:t>
      </w:r>
      <w:r w:rsidRPr="002102BA">
        <w:rPr>
          <w:rFonts w:ascii="Calibri" w:eastAsia="Times New Roman" w:hAnsi="Calibri" w:cs="Times New Roman"/>
          <w:b/>
          <w:sz w:val="20"/>
          <w:szCs w:val="20"/>
          <w:lang w:val="en-US"/>
        </w:rPr>
        <w:t xml:space="preserve">proposal of </w:t>
      </w:r>
      <w:r w:rsidR="00FF6A69" w:rsidRPr="002102BA">
        <w:rPr>
          <w:rFonts w:ascii="Calibri" w:eastAsia="Times New Roman" w:hAnsi="Calibri" w:cs="Times New Roman"/>
          <w:b/>
          <w:sz w:val="20"/>
          <w:szCs w:val="20"/>
          <w:lang w:val="en-US"/>
        </w:rPr>
        <w:t>HOCS3b/00073 dated 24</w:t>
      </w:r>
      <w:r w:rsidR="00FF6A69" w:rsidRPr="002102BA">
        <w:rPr>
          <w:rFonts w:ascii="Calibri" w:eastAsia="Times New Roman" w:hAnsi="Calibri" w:cs="Times New Roman"/>
          <w:b/>
          <w:sz w:val="20"/>
          <w:szCs w:val="20"/>
          <w:vertAlign w:val="superscript"/>
          <w:lang w:val="en-US"/>
        </w:rPr>
        <w:t>th</w:t>
      </w:r>
      <w:r w:rsidR="00FF6A69" w:rsidRPr="002102BA">
        <w:rPr>
          <w:rFonts w:ascii="Calibri" w:eastAsia="Times New Roman" w:hAnsi="Calibri" w:cs="Times New Roman"/>
          <w:b/>
          <w:sz w:val="20"/>
          <w:szCs w:val="20"/>
          <w:lang w:val="en-US"/>
        </w:rPr>
        <w:t xml:space="preserve"> May 2018.</w:t>
      </w:r>
    </w:p>
    <w:p w14:paraId="021CCE97" w14:textId="77777777" w:rsidR="00EF6625" w:rsidRPr="002102BA" w:rsidRDefault="00EF6625" w:rsidP="00EF6625">
      <w:pPr>
        <w:spacing w:after="0" w:line="240" w:lineRule="auto"/>
        <w:rPr>
          <w:rFonts w:ascii="Calibri" w:eastAsia="Times New Roman" w:hAnsi="Calibri" w:cs="Times New Roman"/>
          <w:sz w:val="20"/>
          <w:szCs w:val="20"/>
          <w:lang w:val="en-US"/>
        </w:rPr>
      </w:pPr>
    </w:p>
    <w:p w14:paraId="262E2B9B" w14:textId="77777777" w:rsidR="00EF6625" w:rsidRPr="002102BA" w:rsidRDefault="00EF6625" w:rsidP="00EF6625">
      <w:pPr>
        <w:spacing w:after="0" w:line="240" w:lineRule="auto"/>
        <w:ind w:left="709" w:hanging="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ab/>
        <w:t>and I confirm that FCO requires you to provide the Services as stated in the attached Statement of Requirement and, under the Terms and Conditions of the Framework Agreement which shall apply to this Call-off Contract as if expressly incorporated herein.</w:t>
      </w:r>
    </w:p>
    <w:p w14:paraId="544BAE5B" w14:textId="77777777" w:rsidR="00EF6625" w:rsidRPr="002102BA" w:rsidRDefault="00EF6625" w:rsidP="00EF6625">
      <w:pPr>
        <w:spacing w:after="0" w:line="240" w:lineRule="auto"/>
        <w:rPr>
          <w:rFonts w:ascii="Calibri" w:eastAsia="Times New Roman" w:hAnsi="Calibri" w:cs="Times New Roman"/>
          <w:b/>
          <w:sz w:val="20"/>
          <w:szCs w:val="20"/>
          <w:lang w:val="en-US"/>
        </w:rPr>
      </w:pPr>
    </w:p>
    <w:p w14:paraId="766CA9C1" w14:textId="77777777" w:rsidR="00EF6625" w:rsidRPr="002102BA"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2102BA">
        <w:rPr>
          <w:rFonts w:ascii="Calibri" w:eastAsia="Times New Roman" w:hAnsi="Calibri" w:cs="Times New Roman"/>
          <w:b/>
          <w:sz w:val="20"/>
          <w:szCs w:val="20"/>
          <w:lang w:val="en-US"/>
        </w:rPr>
        <w:t>Commencement and Duration of the Services</w:t>
      </w:r>
    </w:p>
    <w:p w14:paraId="41B94301"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p>
    <w:p w14:paraId="7B4C5ACC"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 xml:space="preserve">3.1  </w:t>
      </w:r>
      <w:r w:rsidRPr="002102BA">
        <w:rPr>
          <w:rFonts w:ascii="Calibri" w:eastAsia="Times New Roman" w:hAnsi="Calibri" w:cs="Times New Roman"/>
          <w:sz w:val="20"/>
          <w:szCs w:val="20"/>
          <w:lang w:val="en-US"/>
        </w:rPr>
        <w:tab/>
        <w:t xml:space="preserve">The Supplier shall start the Services no later than </w:t>
      </w:r>
      <w:r w:rsidR="00FF6A69" w:rsidRPr="002102BA">
        <w:rPr>
          <w:rFonts w:ascii="Calibri" w:eastAsia="Times New Roman" w:hAnsi="Calibri" w:cs="Times New Roman"/>
          <w:b/>
          <w:sz w:val="20"/>
          <w:szCs w:val="20"/>
          <w:lang w:val="en-US"/>
        </w:rPr>
        <w:t>18</w:t>
      </w:r>
      <w:r w:rsidR="00FF6A69" w:rsidRPr="002102BA">
        <w:rPr>
          <w:rFonts w:ascii="Calibri" w:eastAsia="Times New Roman" w:hAnsi="Calibri" w:cs="Times New Roman"/>
          <w:b/>
          <w:sz w:val="20"/>
          <w:szCs w:val="20"/>
          <w:vertAlign w:val="superscript"/>
          <w:lang w:val="en-US"/>
        </w:rPr>
        <w:t>th</w:t>
      </w:r>
      <w:r w:rsidR="00FF6A69" w:rsidRPr="002102BA">
        <w:rPr>
          <w:rFonts w:ascii="Calibri" w:eastAsia="Times New Roman" w:hAnsi="Calibri" w:cs="Times New Roman"/>
          <w:b/>
          <w:sz w:val="20"/>
          <w:szCs w:val="20"/>
          <w:lang w:val="en-US"/>
        </w:rPr>
        <w:t xml:space="preserve"> June 2018</w:t>
      </w:r>
      <w:r w:rsidRPr="002102BA">
        <w:rPr>
          <w:rFonts w:ascii="Calibri" w:eastAsia="Times New Roman" w:hAnsi="Calibri" w:cs="Times New Roman"/>
          <w:sz w:val="20"/>
          <w:szCs w:val="20"/>
          <w:lang w:val="en-US"/>
        </w:rPr>
        <w:t xml:space="preserve"> (“the Start Date”) and Services shall be</w:t>
      </w:r>
    </w:p>
    <w:p w14:paraId="3B44315B"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ab/>
      </w:r>
      <w:r w:rsidRPr="002102BA">
        <w:rPr>
          <w:rFonts w:ascii="Calibri" w:eastAsia="Times New Roman" w:hAnsi="Calibri" w:cs="Times New Roman"/>
          <w:sz w:val="20"/>
          <w:szCs w:val="20"/>
          <w:lang w:val="en-US"/>
        </w:rPr>
        <w:tab/>
        <w:t xml:space="preserve">completed by </w:t>
      </w:r>
      <w:r w:rsidR="00FF6A69" w:rsidRPr="002102BA">
        <w:rPr>
          <w:rFonts w:ascii="Calibri" w:eastAsia="Times New Roman" w:hAnsi="Calibri" w:cs="Times New Roman"/>
          <w:b/>
          <w:sz w:val="20"/>
          <w:szCs w:val="20"/>
          <w:lang w:val="en-US"/>
        </w:rPr>
        <w:t>29</w:t>
      </w:r>
      <w:r w:rsidR="00FF6A69" w:rsidRPr="002102BA">
        <w:rPr>
          <w:rFonts w:ascii="Calibri" w:eastAsia="Times New Roman" w:hAnsi="Calibri" w:cs="Times New Roman"/>
          <w:b/>
          <w:sz w:val="20"/>
          <w:szCs w:val="20"/>
          <w:vertAlign w:val="superscript"/>
          <w:lang w:val="en-US"/>
        </w:rPr>
        <w:t>th</w:t>
      </w:r>
      <w:r w:rsidR="00FF6A69" w:rsidRPr="002102BA">
        <w:rPr>
          <w:rFonts w:ascii="Calibri" w:eastAsia="Times New Roman" w:hAnsi="Calibri" w:cs="Times New Roman"/>
          <w:b/>
          <w:sz w:val="20"/>
          <w:szCs w:val="20"/>
          <w:lang w:val="en-US"/>
        </w:rPr>
        <w:t xml:space="preserve"> September 2018</w:t>
      </w:r>
      <w:r w:rsidRPr="002102BA">
        <w:rPr>
          <w:rFonts w:ascii="Calibri" w:eastAsia="Times New Roman" w:hAnsi="Calibri" w:cs="Times New Roman"/>
          <w:sz w:val="20"/>
          <w:szCs w:val="20"/>
          <w:lang w:val="en-US"/>
        </w:rPr>
        <w:t xml:space="preserve"> (“the End Date”) unless the Call-off Contract is terminated or extended in</w:t>
      </w:r>
    </w:p>
    <w:p w14:paraId="4226439B"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ab/>
      </w:r>
      <w:r w:rsidRPr="002102BA">
        <w:rPr>
          <w:rFonts w:ascii="Calibri" w:eastAsia="Times New Roman" w:hAnsi="Calibri" w:cs="Times New Roman"/>
          <w:sz w:val="20"/>
          <w:szCs w:val="20"/>
          <w:lang w:val="en-US"/>
        </w:rPr>
        <w:tab/>
        <w:t>accordance with the Terms and Conditions of the Framework Agreement and by contract</w:t>
      </w:r>
    </w:p>
    <w:p w14:paraId="50FC5917"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ab/>
      </w:r>
      <w:r w:rsidRPr="002102BA">
        <w:rPr>
          <w:rFonts w:ascii="Calibri" w:eastAsia="Times New Roman" w:hAnsi="Calibri" w:cs="Times New Roman"/>
          <w:sz w:val="20"/>
          <w:szCs w:val="20"/>
          <w:lang w:val="en-US"/>
        </w:rPr>
        <w:tab/>
        <w:t>variation.</w:t>
      </w:r>
    </w:p>
    <w:p w14:paraId="7BF2A1A4"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p>
    <w:p w14:paraId="26300C10" w14:textId="77777777" w:rsidR="00EF6625" w:rsidRPr="002102BA"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rPr>
      </w:pPr>
      <w:r w:rsidRPr="002102BA">
        <w:rPr>
          <w:rFonts w:ascii="Calibri" w:eastAsia="Times New Roman" w:hAnsi="Calibri" w:cs="Times New Roman"/>
          <w:b/>
          <w:sz w:val="20"/>
          <w:szCs w:val="20"/>
          <w:lang w:val="en-US"/>
        </w:rPr>
        <w:t xml:space="preserve">Recipient </w:t>
      </w:r>
    </w:p>
    <w:p w14:paraId="1C4B827A"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p>
    <w:p w14:paraId="17D952CC"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4.1</w:t>
      </w:r>
      <w:r w:rsidRPr="002102BA">
        <w:rPr>
          <w:rFonts w:ascii="Calibri" w:eastAsia="Times New Roman" w:hAnsi="Calibri" w:cs="Times New Roman"/>
          <w:sz w:val="20"/>
          <w:szCs w:val="20"/>
          <w:lang w:val="en-US"/>
        </w:rPr>
        <w:tab/>
        <w:t>Authority requires the Supplier to provide the Services to the</w:t>
      </w:r>
      <w:r w:rsidR="00FF6A69" w:rsidRPr="002102BA">
        <w:rPr>
          <w:rFonts w:ascii="Calibri" w:eastAsia="Times New Roman" w:hAnsi="Calibri" w:cs="Times New Roman"/>
          <w:b/>
          <w:sz w:val="20"/>
          <w:szCs w:val="20"/>
          <w:lang w:val="en-US"/>
        </w:rPr>
        <w:t>– International Policy and Planning Africa</w:t>
      </w:r>
      <w:r w:rsidRPr="002102BA">
        <w:rPr>
          <w:rFonts w:ascii="Calibri" w:eastAsia="Times New Roman" w:hAnsi="Calibri" w:cs="Times New Roman"/>
          <w:b/>
          <w:sz w:val="20"/>
          <w:szCs w:val="20"/>
          <w:lang w:val="en-US"/>
        </w:rPr>
        <w:t xml:space="preserve"> </w:t>
      </w:r>
      <w:r w:rsidRPr="002102BA">
        <w:rPr>
          <w:rFonts w:ascii="Calibri" w:eastAsia="Times New Roman" w:hAnsi="Calibri" w:cs="Times New Roman"/>
          <w:sz w:val="20"/>
          <w:szCs w:val="20"/>
          <w:lang w:val="en-US"/>
        </w:rPr>
        <w:t>(“the Recipient”).</w:t>
      </w:r>
    </w:p>
    <w:p w14:paraId="074A12BC" w14:textId="77777777" w:rsidR="00EF6625" w:rsidRPr="002102BA" w:rsidRDefault="00EF6625" w:rsidP="00EF6625">
      <w:pPr>
        <w:spacing w:after="0" w:line="240" w:lineRule="auto"/>
        <w:ind w:left="709"/>
        <w:rPr>
          <w:rFonts w:ascii="Calibri" w:eastAsia="Times New Roman" w:hAnsi="Calibri" w:cs="Times New Roman"/>
          <w:b/>
          <w:sz w:val="20"/>
          <w:szCs w:val="20"/>
          <w:lang w:val="en-US"/>
        </w:rPr>
      </w:pPr>
    </w:p>
    <w:p w14:paraId="3FBD79BC" w14:textId="77777777" w:rsidR="00EF6625" w:rsidRPr="002102BA"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2102BA">
        <w:rPr>
          <w:rFonts w:ascii="Calibri" w:eastAsia="Times New Roman" w:hAnsi="Calibri" w:cs="Times New Roman"/>
          <w:b/>
          <w:sz w:val="20"/>
          <w:szCs w:val="20"/>
          <w:lang w:val="en-US"/>
        </w:rPr>
        <w:t>Financial Limit</w:t>
      </w:r>
    </w:p>
    <w:p w14:paraId="62F3E70E"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p>
    <w:p w14:paraId="41F3E20C"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5.1</w:t>
      </w:r>
      <w:r w:rsidRPr="002102BA">
        <w:rPr>
          <w:rFonts w:ascii="Calibri" w:eastAsia="Times New Roman" w:hAnsi="Calibri" w:cs="Times New Roman"/>
          <w:sz w:val="20"/>
          <w:szCs w:val="20"/>
          <w:lang w:val="en-US"/>
        </w:rPr>
        <w:tab/>
        <w:t>Payments under this Call-off Contract shall not, exceed</w:t>
      </w:r>
      <w:r w:rsidR="000B4DB0">
        <w:rPr>
          <w:rFonts w:ascii="Calibri" w:eastAsia="Times New Roman" w:hAnsi="Calibri" w:cs="Times New Roman"/>
          <w:b/>
          <w:sz w:val="20"/>
          <w:szCs w:val="20"/>
          <w:lang w:val="en-US"/>
        </w:rPr>
        <w:t xml:space="preserve"> - </w:t>
      </w:r>
      <w:r w:rsidRPr="002102BA">
        <w:rPr>
          <w:rFonts w:ascii="Calibri" w:eastAsia="Times New Roman" w:hAnsi="Calibri" w:cs="Times New Roman"/>
          <w:sz w:val="20"/>
          <w:szCs w:val="20"/>
          <w:lang w:val="en-US"/>
        </w:rPr>
        <w:t>(“the Financial Limit”) and is</w:t>
      </w:r>
    </w:p>
    <w:p w14:paraId="4433B7A8"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ab/>
      </w:r>
      <w:r w:rsidRPr="002102BA">
        <w:rPr>
          <w:rFonts w:ascii="Calibri" w:eastAsia="Times New Roman" w:hAnsi="Calibri" w:cs="Times New Roman"/>
          <w:sz w:val="20"/>
          <w:szCs w:val="20"/>
          <w:lang w:val="en-US"/>
        </w:rPr>
        <w:tab/>
        <w:t>exclusive of any government tax, if applicable as detailed in the Framework Agreement and</w:t>
      </w:r>
    </w:p>
    <w:p w14:paraId="0F1984F2"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r w:rsidRPr="002102BA">
        <w:rPr>
          <w:rFonts w:ascii="Calibri" w:eastAsia="Times New Roman" w:hAnsi="Calibri" w:cs="Times New Roman"/>
          <w:sz w:val="20"/>
          <w:szCs w:val="20"/>
          <w:lang w:val="en-US"/>
        </w:rPr>
        <w:tab/>
      </w:r>
      <w:r w:rsidRPr="002102BA">
        <w:rPr>
          <w:rFonts w:ascii="Calibri" w:eastAsia="Times New Roman" w:hAnsi="Calibri" w:cs="Times New Roman"/>
          <w:sz w:val="20"/>
          <w:szCs w:val="20"/>
          <w:lang w:val="en-US"/>
        </w:rPr>
        <w:tab/>
        <w:t>the Statement of Requirements and schedule of Prices and Rates.</w:t>
      </w:r>
    </w:p>
    <w:p w14:paraId="610DF461" w14:textId="77777777" w:rsidR="00EF6625" w:rsidRPr="002102BA" w:rsidRDefault="00EF6625" w:rsidP="00EF6625">
      <w:pPr>
        <w:spacing w:after="0" w:line="240" w:lineRule="auto"/>
        <w:ind w:left="709"/>
        <w:rPr>
          <w:rFonts w:ascii="Calibri" w:eastAsia="Times New Roman" w:hAnsi="Calibri" w:cs="Times New Roman"/>
          <w:sz w:val="20"/>
          <w:szCs w:val="20"/>
          <w:lang w:val="en-US"/>
        </w:rPr>
      </w:pPr>
    </w:p>
    <w:p w14:paraId="6F651D7A" w14:textId="77777777" w:rsidR="00FF6A69" w:rsidRDefault="00FF6A69" w:rsidP="00EF6625">
      <w:pPr>
        <w:spacing w:after="0" w:line="240" w:lineRule="auto"/>
        <w:ind w:left="709"/>
        <w:rPr>
          <w:rFonts w:ascii="Calibri" w:eastAsia="Times New Roman" w:hAnsi="Calibri" w:cs="Times New Roman"/>
          <w:sz w:val="20"/>
          <w:szCs w:val="20"/>
          <w:lang w:val="en-US"/>
        </w:rPr>
      </w:pPr>
    </w:p>
    <w:p w14:paraId="1528D546" w14:textId="77777777" w:rsidR="000B4DB0" w:rsidRPr="00EF6625" w:rsidRDefault="000B4DB0" w:rsidP="00EF6625">
      <w:pPr>
        <w:spacing w:after="0" w:line="240" w:lineRule="auto"/>
        <w:ind w:left="709"/>
        <w:rPr>
          <w:rFonts w:ascii="Calibri" w:eastAsia="Times New Roman" w:hAnsi="Calibri" w:cs="Times New Roman"/>
          <w:sz w:val="20"/>
          <w:szCs w:val="20"/>
          <w:lang w:val="en-US"/>
        </w:rPr>
      </w:pPr>
    </w:p>
    <w:p w14:paraId="5A8A8CF5" w14:textId="77777777" w:rsidR="00EF6625" w:rsidRPr="00EF6625" w:rsidRDefault="00EF6625" w:rsidP="00EF6625">
      <w:pPr>
        <w:numPr>
          <w:ilvl w:val="0"/>
          <w:numId w:val="3"/>
        </w:numPr>
        <w:spacing w:after="0" w:line="240" w:lineRule="auto"/>
        <w:ind w:left="357" w:hanging="357"/>
        <w:rPr>
          <w:rFonts w:ascii="Calibri" w:eastAsia="Times New Roman" w:hAnsi="Calibri" w:cs="Times New Roman"/>
          <w:sz w:val="20"/>
          <w:szCs w:val="20"/>
        </w:rPr>
      </w:pPr>
      <w:r w:rsidRPr="00EF6625">
        <w:rPr>
          <w:rFonts w:ascii="Calibri" w:eastAsia="Times New Roman" w:hAnsi="Calibri" w:cs="Times New Roman"/>
          <w:b/>
          <w:sz w:val="20"/>
          <w:szCs w:val="20"/>
        </w:rPr>
        <w:lastRenderedPageBreak/>
        <w:tab/>
        <w:t>Milestone Payment Basis</w:t>
      </w:r>
    </w:p>
    <w:p w14:paraId="104E8B7E" w14:textId="77777777" w:rsidR="00EF6625" w:rsidRPr="00EF6625" w:rsidRDefault="00EF6625" w:rsidP="00EF6625">
      <w:pPr>
        <w:spacing w:after="0" w:line="240" w:lineRule="auto"/>
        <w:rPr>
          <w:rFonts w:ascii="Calibri" w:eastAsia="Times New Roman" w:hAnsi="Calibri" w:cs="Times New Roman"/>
          <w:sz w:val="20"/>
          <w:szCs w:val="20"/>
        </w:rPr>
      </w:pPr>
      <w:r w:rsidRPr="00EF6625">
        <w:rPr>
          <w:rFonts w:ascii="Calibri" w:eastAsia="Times New Roman" w:hAnsi="Calibri" w:cs="Times New Roman"/>
          <w:sz w:val="20"/>
          <w:szCs w:val="20"/>
        </w:rPr>
        <w:br/>
      </w:r>
      <w:r w:rsidRPr="00EF6625">
        <w:rPr>
          <w:rFonts w:ascii="Calibri" w:eastAsia="Times New Roman" w:hAnsi="Calibri" w:cs="Times New Roman"/>
          <w:sz w:val="20"/>
          <w:szCs w:val="20"/>
        </w:rPr>
        <w:tab/>
        <w:t xml:space="preserve">6.1 </w:t>
      </w:r>
      <w:r w:rsidRPr="00EF6625">
        <w:rPr>
          <w:rFonts w:ascii="Calibri" w:eastAsia="Times New Roman" w:hAnsi="Calibri" w:cs="Times New Roman"/>
          <w:sz w:val="20"/>
          <w:szCs w:val="20"/>
        </w:rPr>
        <w:tab/>
        <w:t xml:space="preserve">Where the applicable payment mechanism is "Milestone Payment", payments will be made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on satisfactory performance of the services, at the payment points defined as per schedule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of payments. At each payment point set criteria will be defined as part of the payments.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Payment will be made if the criteria are met to the satisfaction of the Authority when the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relevant milestone is achieved in its final form by the Supplier or following completion of the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Services, as the case may be, indicating both the amount or amounts due at the time and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cumulatively. Payments pursuant to clause 15 are subject to the satisfaction of the Project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Officer in relation to the performance by the Supplier of its obligations under the Call-off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Contract and to verification by the Project Officer that all prior payments made to the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Supplier under this Call-off Contract were properly due.</w:t>
      </w:r>
    </w:p>
    <w:p w14:paraId="304A173F"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256AA7C0" w14:textId="77777777" w:rsidR="00EF6625" w:rsidRPr="00EF6625" w:rsidRDefault="00EF6625" w:rsidP="00EF6625">
      <w:pPr>
        <w:spacing w:after="0" w:line="240" w:lineRule="auto"/>
        <w:ind w:left="709"/>
        <w:rPr>
          <w:rFonts w:ascii="Calibri" w:eastAsia="Times New Roman" w:hAnsi="Calibri" w:cs="Times New Roman"/>
          <w:b/>
          <w:sz w:val="20"/>
          <w:szCs w:val="20"/>
          <w:lang w:val="en-US"/>
        </w:rPr>
      </w:pPr>
    </w:p>
    <w:p w14:paraId="07B23EC1" w14:textId="77777777" w:rsidR="00EF6625" w:rsidRPr="00EF6625" w:rsidRDefault="00EF6625" w:rsidP="00EF6625">
      <w:pPr>
        <w:widowControl w:val="0"/>
        <w:numPr>
          <w:ilvl w:val="0"/>
          <w:numId w:val="4"/>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Officials</w:t>
      </w:r>
    </w:p>
    <w:p w14:paraId="5C1E28F6"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0C163DB6" w14:textId="77777777" w:rsidR="00B720D1" w:rsidRPr="00B720D1" w:rsidRDefault="00EF6625" w:rsidP="00B720D1">
      <w:pPr>
        <w:pStyle w:val="ListParagraph"/>
        <w:numPr>
          <w:ilvl w:val="1"/>
          <w:numId w:val="4"/>
        </w:numPr>
        <w:spacing w:after="0" w:line="240" w:lineRule="auto"/>
        <w:rPr>
          <w:rFonts w:ascii="Calibri" w:eastAsia="Times New Roman" w:hAnsi="Calibri" w:cs="Times New Roman"/>
          <w:sz w:val="20"/>
          <w:szCs w:val="20"/>
          <w:lang w:val="en-US"/>
        </w:rPr>
      </w:pPr>
      <w:r w:rsidRPr="00B720D1">
        <w:rPr>
          <w:rFonts w:ascii="Calibri" w:eastAsia="Times New Roman" w:hAnsi="Calibri" w:cs="Times New Roman"/>
          <w:sz w:val="20"/>
          <w:szCs w:val="20"/>
          <w:lang w:val="en-US"/>
        </w:rPr>
        <w:t>The Authority Project/Contract Officer is:</w:t>
      </w:r>
      <w:r w:rsidR="00B720D1" w:rsidRPr="00B720D1">
        <w:rPr>
          <w:rFonts w:ascii="Calibri" w:eastAsia="Times New Roman" w:hAnsi="Calibri" w:cs="Times New Roman"/>
          <w:sz w:val="20"/>
          <w:szCs w:val="20"/>
          <w:lang w:val="en-US"/>
        </w:rPr>
        <w:t xml:space="preserve"> </w:t>
      </w:r>
    </w:p>
    <w:p w14:paraId="4C4A2883" w14:textId="77777777" w:rsidR="00043EA9" w:rsidRDefault="00043EA9" w:rsidP="00B720D1">
      <w:pPr>
        <w:pStyle w:val="ListParagraph"/>
        <w:spacing w:after="0" w:line="240" w:lineRule="auto"/>
        <w:ind w:left="644"/>
        <w:rPr>
          <w:rFonts w:ascii="Calibri" w:eastAsia="Times New Roman" w:hAnsi="Calibri" w:cs="Times New Roman"/>
          <w:sz w:val="20"/>
          <w:szCs w:val="20"/>
          <w:lang w:val="en-US"/>
        </w:rPr>
      </w:pPr>
    </w:p>
    <w:p w14:paraId="540108AC" w14:textId="77777777" w:rsidR="00B720D1" w:rsidRDefault="00B720D1" w:rsidP="00B720D1">
      <w:pPr>
        <w:pStyle w:val="ListParagraph"/>
        <w:spacing w:after="0" w:line="240" w:lineRule="auto"/>
        <w:ind w:left="644"/>
        <w:rPr>
          <w:rFonts w:ascii="Calibri" w:eastAsia="Times New Roman" w:hAnsi="Calibri" w:cs="Times New Roman"/>
          <w:sz w:val="20"/>
          <w:szCs w:val="20"/>
          <w:lang w:val="en-US"/>
        </w:rPr>
      </w:pPr>
      <w:r>
        <w:rPr>
          <w:rFonts w:ascii="Calibri" w:eastAsia="Times New Roman" w:hAnsi="Calibri" w:cs="Times New Roman"/>
          <w:sz w:val="20"/>
          <w:szCs w:val="20"/>
          <w:lang w:val="en-US"/>
        </w:rPr>
        <w:t xml:space="preserve">Project: (IPP Africa) </w:t>
      </w:r>
    </w:p>
    <w:p w14:paraId="46B69B94" w14:textId="77777777" w:rsidR="00EF6625" w:rsidRPr="00B720D1" w:rsidRDefault="00B720D1" w:rsidP="00B720D1">
      <w:pPr>
        <w:pStyle w:val="ListParagraph"/>
        <w:spacing w:after="0" w:line="240" w:lineRule="auto"/>
        <w:ind w:left="644"/>
        <w:rPr>
          <w:rFonts w:ascii="Calibri" w:eastAsia="Times New Roman" w:hAnsi="Calibri" w:cs="Times New Roman"/>
          <w:sz w:val="20"/>
          <w:szCs w:val="20"/>
          <w:lang w:val="en-US"/>
        </w:rPr>
      </w:pPr>
      <w:r>
        <w:rPr>
          <w:rFonts w:ascii="Calibri" w:eastAsia="Times New Roman" w:hAnsi="Calibri" w:cs="Times New Roman"/>
          <w:sz w:val="20"/>
          <w:szCs w:val="20"/>
          <w:lang w:val="en-US"/>
        </w:rPr>
        <w:t xml:space="preserve">Contract Officer: </w:t>
      </w:r>
      <w:r w:rsidRPr="00B720D1">
        <w:rPr>
          <w:rFonts w:ascii="Calibri" w:eastAsia="Times New Roman" w:hAnsi="Calibri" w:cs="Times New Roman"/>
          <w:sz w:val="20"/>
          <w:szCs w:val="20"/>
          <w:lang w:val="en-US"/>
        </w:rPr>
        <w:t>Def Comrcl CC HOCS 3</w:t>
      </w:r>
    </w:p>
    <w:p w14:paraId="667B6896" w14:textId="77777777" w:rsidR="00EF6625" w:rsidRDefault="00043EA9" w:rsidP="00043EA9">
      <w:pPr>
        <w:spacing w:after="0" w:line="240" w:lineRule="auto"/>
        <w:rPr>
          <w:rFonts w:ascii="Calibri" w:eastAsia="Times New Roman" w:hAnsi="Calibri" w:cs="Times New Roman"/>
          <w:sz w:val="20"/>
          <w:szCs w:val="20"/>
          <w:lang w:val="en-US"/>
        </w:rPr>
      </w:pPr>
      <w:r>
        <w:rPr>
          <w:rFonts w:ascii="Calibri" w:eastAsia="Times New Roman" w:hAnsi="Calibri" w:cs="Times New Roman"/>
          <w:sz w:val="20"/>
          <w:szCs w:val="20"/>
          <w:lang w:val="en-US"/>
        </w:rPr>
        <w:tab/>
      </w:r>
    </w:p>
    <w:p w14:paraId="27682AF2" w14:textId="77777777" w:rsidR="00043EA9" w:rsidRDefault="00043EA9" w:rsidP="00043EA9">
      <w:pPr>
        <w:spacing w:after="0" w:line="240" w:lineRule="auto"/>
        <w:rPr>
          <w:rFonts w:ascii="Calibri" w:eastAsia="Times New Roman" w:hAnsi="Calibri" w:cs="Times New Roman"/>
          <w:sz w:val="20"/>
          <w:szCs w:val="20"/>
          <w:lang w:val="en-US"/>
        </w:rPr>
      </w:pPr>
      <w:r>
        <w:rPr>
          <w:rFonts w:ascii="Calibri" w:eastAsia="Times New Roman" w:hAnsi="Calibri" w:cs="Times New Roman"/>
          <w:sz w:val="20"/>
          <w:szCs w:val="20"/>
          <w:lang w:val="en-US"/>
        </w:rPr>
        <w:tab/>
        <w:t xml:space="preserve">Please see Schedule 4 </w:t>
      </w:r>
      <w:r w:rsidR="007E25B4">
        <w:rPr>
          <w:rFonts w:ascii="Calibri" w:eastAsia="Times New Roman" w:hAnsi="Calibri" w:cs="Times New Roman"/>
          <w:sz w:val="20"/>
          <w:szCs w:val="20"/>
          <w:lang w:val="en-US"/>
        </w:rPr>
        <w:t xml:space="preserve">(DEFFORM 111) </w:t>
      </w:r>
      <w:r>
        <w:rPr>
          <w:rFonts w:ascii="Calibri" w:eastAsia="Times New Roman" w:hAnsi="Calibri" w:cs="Times New Roman"/>
          <w:sz w:val="20"/>
          <w:szCs w:val="20"/>
          <w:lang w:val="en-US"/>
        </w:rPr>
        <w:t>for full Contact Details.</w:t>
      </w:r>
    </w:p>
    <w:p w14:paraId="62444155" w14:textId="77777777" w:rsidR="00B720D1" w:rsidRPr="00EF6625" w:rsidRDefault="00B720D1" w:rsidP="00B720D1">
      <w:pPr>
        <w:spacing w:after="0" w:line="240" w:lineRule="auto"/>
        <w:rPr>
          <w:rFonts w:ascii="Calibri" w:eastAsia="Times New Roman" w:hAnsi="Calibri" w:cs="Times New Roman"/>
          <w:b/>
          <w:sz w:val="20"/>
          <w:szCs w:val="20"/>
          <w:lang w:val="en-US"/>
        </w:rPr>
      </w:pPr>
    </w:p>
    <w:p w14:paraId="6F8B354A" w14:textId="77777777" w:rsidR="00EF6625" w:rsidRPr="00EF6625" w:rsidRDefault="00EF6625" w:rsidP="00EF6625">
      <w:pPr>
        <w:widowControl w:val="0"/>
        <w:numPr>
          <w:ilvl w:val="0"/>
          <w:numId w:val="4"/>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Key Personnel</w:t>
      </w:r>
    </w:p>
    <w:p w14:paraId="4A8848CD"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695DB01F"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8.1</w:t>
      </w: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The following of the Staff cannot be substituted by the Supplier without the Calling-Off</w:t>
      </w:r>
    </w:p>
    <w:p w14:paraId="4A3A7253"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body’s prior written consent:</w:t>
      </w:r>
    </w:p>
    <w:p w14:paraId="3F40A48E"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157"/>
      </w:tblGrid>
      <w:tr w:rsidR="00EF6625" w:rsidRPr="00EF6625" w14:paraId="3A00A5CB" w14:textId="77777777" w:rsidTr="009B4307">
        <w:tc>
          <w:tcPr>
            <w:tcW w:w="4621" w:type="dxa"/>
          </w:tcPr>
          <w:p w14:paraId="2DF5C396"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Title</w:t>
            </w:r>
          </w:p>
        </w:tc>
        <w:tc>
          <w:tcPr>
            <w:tcW w:w="4621" w:type="dxa"/>
          </w:tcPr>
          <w:p w14:paraId="485D2FD4"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Name</w:t>
            </w:r>
          </w:p>
        </w:tc>
      </w:tr>
      <w:tr w:rsidR="00EF6625" w:rsidRPr="00EF6625" w14:paraId="4BA65C3B" w14:textId="77777777" w:rsidTr="009B4307">
        <w:tc>
          <w:tcPr>
            <w:tcW w:w="4621" w:type="dxa"/>
          </w:tcPr>
          <w:p w14:paraId="45E5250D"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c>
        <w:tc>
          <w:tcPr>
            <w:tcW w:w="4621" w:type="dxa"/>
          </w:tcPr>
          <w:p w14:paraId="02CB486E"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c>
      </w:tr>
      <w:tr w:rsidR="00EF6625" w:rsidRPr="00EF6625" w14:paraId="6C92F60F" w14:textId="77777777" w:rsidTr="009B4307">
        <w:tc>
          <w:tcPr>
            <w:tcW w:w="4621" w:type="dxa"/>
          </w:tcPr>
          <w:p w14:paraId="482D2D16"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c>
        <w:tc>
          <w:tcPr>
            <w:tcW w:w="4621" w:type="dxa"/>
          </w:tcPr>
          <w:p w14:paraId="082773D2"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c>
      </w:tr>
    </w:tbl>
    <w:p w14:paraId="5CF6952F" w14:textId="77777777" w:rsidR="00EF6625" w:rsidRPr="00EF6625" w:rsidRDefault="00EF6625" w:rsidP="00EF6625">
      <w:pPr>
        <w:spacing w:after="0" w:line="240" w:lineRule="auto"/>
        <w:ind w:left="709"/>
        <w:rPr>
          <w:rFonts w:ascii="Calibri" w:eastAsia="Times New Roman" w:hAnsi="Calibri" w:cs="Times New Roman"/>
          <w:b/>
          <w:sz w:val="20"/>
          <w:szCs w:val="20"/>
          <w:lang w:val="en-US"/>
        </w:rPr>
      </w:pPr>
    </w:p>
    <w:p w14:paraId="7AC6101A" w14:textId="77777777" w:rsidR="00EF6625" w:rsidRPr="00EF6625" w:rsidRDefault="00EF6625" w:rsidP="00EF6625">
      <w:pPr>
        <w:spacing w:after="0" w:line="240" w:lineRule="auto"/>
        <w:ind w:left="709"/>
        <w:rPr>
          <w:rFonts w:ascii="Calibri" w:eastAsia="Times New Roman" w:hAnsi="Calibri" w:cs="Times New Roman"/>
          <w:b/>
          <w:sz w:val="20"/>
          <w:szCs w:val="20"/>
          <w:lang w:val="en-US"/>
        </w:rPr>
      </w:pPr>
    </w:p>
    <w:p w14:paraId="1B64A218" w14:textId="77777777" w:rsidR="00EF6625" w:rsidRPr="00EF6625" w:rsidRDefault="00EF6625" w:rsidP="00EF6625">
      <w:pPr>
        <w:widowControl w:val="0"/>
        <w:numPr>
          <w:ilvl w:val="0"/>
          <w:numId w:val="4"/>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Reports</w:t>
      </w:r>
    </w:p>
    <w:p w14:paraId="7EAB34E0"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0918847E"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9.1</w:t>
      </w: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The Supplier shall submit project reports in accordance with the Terms of Reference/Scope</w:t>
      </w:r>
    </w:p>
    <w:p w14:paraId="0C9F86DB"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 xml:space="preserve">of Work at </w:t>
      </w:r>
      <w:r w:rsidR="007E25B4">
        <w:rPr>
          <w:rFonts w:ascii="Calibri" w:eastAsia="Times New Roman" w:hAnsi="Calibri" w:cs="Times New Roman"/>
          <w:sz w:val="20"/>
          <w:szCs w:val="20"/>
          <w:lang w:val="en-US"/>
        </w:rPr>
        <w:t>Schedule 2 to this call-off.</w:t>
      </w:r>
    </w:p>
    <w:p w14:paraId="5F05320F"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655E539F" w14:textId="77777777" w:rsidR="00EF6625" w:rsidRPr="00EF6625" w:rsidRDefault="00EF6625" w:rsidP="00EF6625">
      <w:pPr>
        <w:widowControl w:val="0"/>
        <w:numPr>
          <w:ilvl w:val="0"/>
          <w:numId w:val="4"/>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Duty of Care</w:t>
      </w:r>
    </w:p>
    <w:p w14:paraId="6EBAE35C"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12B13025"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10.1</w:t>
      </w: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 xml:space="preserve">Unless otherwise agreed, all Staff (as defined in Section 2 of the Agreement) engaged in </w:t>
      </w:r>
      <w:r w:rsidRPr="00EF6625">
        <w:rPr>
          <w:rFonts w:ascii="Calibri" w:eastAsia="Times New Roman" w:hAnsi="Calibri" w:cs="Times New Roman"/>
          <w:sz w:val="20"/>
          <w:szCs w:val="20"/>
          <w:lang w:val="en-US"/>
        </w:rPr>
        <w:tab/>
      </w:r>
    </w:p>
    <w:p w14:paraId="3290A853"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 xml:space="preserve">connection with the performance of this Call-off Contract will come under the duty of care of </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 xml:space="preserve">the Supplier. </w:t>
      </w:r>
      <w:r w:rsidRPr="00EF6625">
        <w:rPr>
          <w:rFonts w:ascii="Calibri" w:eastAsia="Times New Roman" w:hAnsi="Calibri" w:cs="Times New Roman"/>
          <w:sz w:val="20"/>
          <w:szCs w:val="20"/>
          <w:lang w:val="en-US" w:eastAsia="en-GB"/>
        </w:rPr>
        <w:t xml:space="preserve">The Supplier will be responsible for all security arrangements and Her Majesty’s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Government accepts no responsibility for the health, safety and security of individuals or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property.</w:t>
      </w:r>
    </w:p>
    <w:p w14:paraId="72964A6C"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0AB1FC03"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rPr>
        <w:t>10.2</w:t>
      </w:r>
      <w:r w:rsidRPr="00EF6625">
        <w:rPr>
          <w:rFonts w:ascii="Calibri" w:eastAsia="Times New Roman" w:hAnsi="Calibri" w:cs="Times New Roman"/>
          <w:sz w:val="20"/>
          <w:szCs w:val="20"/>
          <w:lang w:val="en-US" w:eastAsia="en-GB"/>
        </w:rPr>
        <w:tab/>
        <w:t>Unless otherwise agreed, the Supplier will be responsible for taking out insurance in respect</w:t>
      </w:r>
    </w:p>
    <w:p w14:paraId="691DAC6B"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of death or personal injury, damage to or loss of property, and will indemnify and keep </w:t>
      </w:r>
      <w:r w:rsidRPr="00EF6625">
        <w:rPr>
          <w:rFonts w:ascii="Calibri" w:eastAsia="Times New Roman" w:hAnsi="Calibri" w:cs="Times New Roman"/>
          <w:sz w:val="20"/>
          <w:szCs w:val="20"/>
          <w:lang w:val="en-US" w:eastAsia="en-GB"/>
        </w:rPr>
        <w:tab/>
      </w:r>
    </w:p>
    <w:p w14:paraId="326C80F4"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indemnified the call–off Authority in respect of:</w:t>
      </w:r>
    </w:p>
    <w:p w14:paraId="079BE2B1"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02544FCF" w14:textId="77777777" w:rsidR="00EF6625" w:rsidRPr="00EF6625" w:rsidRDefault="00EF6625" w:rsidP="00EF6625">
      <w:pPr>
        <w:widowControl w:val="0"/>
        <w:numPr>
          <w:ilvl w:val="0"/>
          <w:numId w:val="2"/>
        </w:numPr>
        <w:tabs>
          <w:tab w:val="left" w:pos="-720"/>
          <w:tab w:val="left" w:pos="0"/>
        </w:tabs>
        <w:suppressAutoHyphen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eastAsia="en-GB"/>
        </w:rPr>
        <w:t>Any loss, damage or claim, howsoever arising out of, or relating to negligence by the Supplier, the Staff, or by any person employed or otherwise engaged by the Supplier, in connection with the performance of the Call-off Contract;</w:t>
      </w:r>
    </w:p>
    <w:p w14:paraId="778671D1" w14:textId="77777777" w:rsidR="00EF6625" w:rsidRPr="00EF6625" w:rsidRDefault="00EF6625" w:rsidP="00EF6625">
      <w:pPr>
        <w:widowControl w:val="0"/>
        <w:numPr>
          <w:ilvl w:val="0"/>
          <w:numId w:val="2"/>
        </w:numPr>
        <w:tabs>
          <w:tab w:val="left" w:pos="-720"/>
          <w:tab w:val="left" w:pos="0"/>
        </w:tabs>
        <w:suppressAutoHyphen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eastAsia="en-GB"/>
        </w:rPr>
        <w:t>Any claim, howsoever arising, by the Staff or any person employed or otherwise engaged by the Supplier, in connection with their performance under this Call-off Contract.</w:t>
      </w:r>
    </w:p>
    <w:p w14:paraId="7BC952EA"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1418"/>
        <w:jc w:val="both"/>
        <w:textAlignment w:val="baseline"/>
        <w:rPr>
          <w:rFonts w:ascii="Calibri" w:eastAsia="Times New Roman" w:hAnsi="Calibri" w:cs="Times New Roman"/>
          <w:sz w:val="20"/>
          <w:szCs w:val="20"/>
          <w:lang w:val="en-US" w:eastAsia="en-GB"/>
        </w:rPr>
      </w:pPr>
    </w:p>
    <w:p w14:paraId="757ED2D1"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1D6A86DA"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10.3</w:t>
      </w:r>
      <w:r w:rsidRPr="00EF6625">
        <w:rPr>
          <w:rFonts w:ascii="Calibri" w:eastAsia="Times New Roman" w:hAnsi="Calibri" w:cs="Times New Roman"/>
          <w:sz w:val="20"/>
          <w:szCs w:val="20"/>
          <w:lang w:val="en-US" w:eastAsia="en-GB"/>
        </w:rPr>
        <w:tab/>
        <w:t>The Supplier will ensure that such insurance arrangements as are made in respect of the</w:t>
      </w:r>
    </w:p>
    <w:p w14:paraId="1AC41477"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lastRenderedPageBreak/>
        <w:tab/>
      </w:r>
      <w:r w:rsidRPr="00EF6625">
        <w:rPr>
          <w:rFonts w:ascii="Calibri" w:eastAsia="Times New Roman" w:hAnsi="Calibri" w:cs="Times New Roman"/>
          <w:sz w:val="20"/>
          <w:szCs w:val="20"/>
          <w:lang w:val="en-US" w:eastAsia="en-GB"/>
        </w:rPr>
        <w:tab/>
        <w:t>Staff, or any person employed or otherwise engaged by the Supplier are reasonable and</w:t>
      </w:r>
    </w:p>
    <w:p w14:paraId="6F51E6B4"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prudent in all circumstances, including in respect of death, injury or disablement, and</w:t>
      </w:r>
    </w:p>
    <w:p w14:paraId="340C808D"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emergency medical expenses.</w:t>
      </w:r>
    </w:p>
    <w:p w14:paraId="5EAC701F"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p>
    <w:p w14:paraId="1856395E"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10.4</w:t>
      </w:r>
      <w:r w:rsidRPr="00EF6625">
        <w:rPr>
          <w:rFonts w:ascii="Calibri" w:eastAsia="Times New Roman" w:hAnsi="Calibri" w:cs="Times New Roman"/>
          <w:sz w:val="20"/>
          <w:szCs w:val="20"/>
          <w:lang w:val="en-US" w:eastAsia="en-GB"/>
        </w:rPr>
        <w:tab/>
        <w:t xml:space="preserve">The costs of any insurance specifically taken out by the Supplier to support the performance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of this Call-off Contract in relation to Duty of Care may be included as part of the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management costs of the project, and must be separately identified in all financial reporting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relating to the project.</w:t>
      </w:r>
    </w:p>
    <w:p w14:paraId="3EE39866"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p>
    <w:p w14:paraId="3C5A654F"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10.5</w:t>
      </w:r>
      <w:r w:rsidRPr="00EF6625">
        <w:rPr>
          <w:rFonts w:ascii="Calibri" w:eastAsia="Times New Roman" w:hAnsi="Calibri" w:cs="Times New Roman"/>
          <w:sz w:val="20"/>
          <w:szCs w:val="20"/>
          <w:lang w:val="en-US" w:eastAsia="en-GB"/>
        </w:rPr>
        <w:tab/>
        <w:t xml:space="preserve">Where the Call-off Authority is providing any specific security arrangements for Suppliers in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relation to the Call-off Contract, these will be detailed in the Terms of Reference/Statement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of Requirements.</w:t>
      </w:r>
    </w:p>
    <w:p w14:paraId="72ED62E2" w14:textId="77777777" w:rsidR="00EF6625" w:rsidRPr="00EF6625" w:rsidRDefault="00EF6625" w:rsidP="00EF6625">
      <w:pPr>
        <w:spacing w:after="0" w:line="240" w:lineRule="auto"/>
        <w:rPr>
          <w:rFonts w:ascii="Calibri" w:eastAsia="Times New Roman" w:hAnsi="Calibri" w:cs="Times New Roman"/>
          <w:b/>
          <w:sz w:val="20"/>
          <w:szCs w:val="20"/>
          <w:lang w:val="en-US"/>
        </w:rPr>
      </w:pPr>
    </w:p>
    <w:p w14:paraId="17F77A7B" w14:textId="77777777" w:rsidR="00EF6625" w:rsidRPr="00EF6625" w:rsidRDefault="00EF6625" w:rsidP="00EF6625">
      <w:pPr>
        <w:spacing w:after="0" w:line="240" w:lineRule="auto"/>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11.</w:t>
      </w:r>
      <w:r w:rsidRPr="00EF6625">
        <w:rPr>
          <w:rFonts w:ascii="Calibri" w:eastAsia="Times New Roman" w:hAnsi="Calibri" w:cs="Times New Roman"/>
          <w:b/>
          <w:sz w:val="20"/>
          <w:szCs w:val="20"/>
          <w:lang w:val="en-US"/>
        </w:rPr>
        <w:tab/>
        <w:t>Call-off Contract Signature</w:t>
      </w:r>
    </w:p>
    <w:p w14:paraId="0C227643" w14:textId="77777777" w:rsidR="00EF6625" w:rsidRPr="00EF6625" w:rsidRDefault="00EF6625" w:rsidP="00EF6625">
      <w:pPr>
        <w:spacing w:after="0" w:line="240" w:lineRule="auto"/>
        <w:rPr>
          <w:rFonts w:ascii="Calibri" w:eastAsia="Times New Roman" w:hAnsi="Calibri" w:cs="Times New Roman"/>
          <w:b/>
          <w:sz w:val="20"/>
          <w:szCs w:val="20"/>
          <w:lang w:val="en-US"/>
        </w:rPr>
      </w:pPr>
    </w:p>
    <w:p w14:paraId="211F96F3"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11.1</w:t>
      </w:r>
      <w:r w:rsidRPr="00EF6625">
        <w:rPr>
          <w:rFonts w:ascii="Calibri" w:eastAsia="Times New Roman" w:hAnsi="Calibri" w:cs="Times New Roman"/>
          <w:sz w:val="20"/>
          <w:szCs w:val="20"/>
          <w:lang w:val="en-US"/>
        </w:rPr>
        <w:tab/>
        <w:t xml:space="preserve">If the original Form of Call-off Contract is not returned to the Contract/Project Officer (as </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identified at clause 7 above) duly completed, signed and dated on behalf of the Supplier</w:t>
      </w:r>
    </w:p>
    <w:p w14:paraId="53EE9B01"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within 10 working days of the date of signature on behalf of the Authority, the Authority will</w:t>
      </w:r>
    </w:p>
    <w:p w14:paraId="03BD4E15"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be entitled, at its sole discretion, to declare this Call-off Contract void.</w:t>
      </w:r>
    </w:p>
    <w:p w14:paraId="10693181"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2E9CEC58"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523B493"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5D3459D"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25228C8D"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3976C202"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1BFD96D4"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6A8FFD28"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30EFE5F0"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 xml:space="preserve">For and on behalf of </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Name:</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00B720D1">
        <w:rPr>
          <w:rFonts w:ascii="Calibri" w:eastAsia="Times New Roman" w:hAnsi="Calibri" w:cs="Times New Roman"/>
          <w:sz w:val="20"/>
          <w:szCs w:val="20"/>
          <w:lang w:val="en-US"/>
        </w:rPr>
        <w:tab/>
      </w:r>
      <w:r w:rsidR="00B720D1">
        <w:rPr>
          <w:rFonts w:ascii="Calibri" w:eastAsia="Times New Roman" w:hAnsi="Calibri" w:cs="Times New Roman"/>
          <w:sz w:val="20"/>
          <w:szCs w:val="20"/>
          <w:lang w:val="en-US"/>
        </w:rPr>
        <w:tab/>
      </w:r>
    </w:p>
    <w:p w14:paraId="7E54EC12"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The Secretary of State for</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p>
    <w:p w14:paraId="1AF15E1C"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 xml:space="preserve">Foreign and Commonwealth Affairs </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Position:</w:t>
      </w:r>
      <w:r w:rsidRPr="00EF6625">
        <w:rPr>
          <w:rFonts w:ascii="Calibri" w:eastAsia="Times New Roman" w:hAnsi="Calibri" w:cs="Times New Roman"/>
          <w:sz w:val="20"/>
          <w:szCs w:val="20"/>
          <w:lang w:val="en-US"/>
        </w:rPr>
        <w:tab/>
      </w:r>
      <w:r w:rsidR="00B720D1">
        <w:rPr>
          <w:rFonts w:ascii="Calibri" w:eastAsia="Times New Roman" w:hAnsi="Calibri" w:cs="Times New Roman"/>
          <w:sz w:val="20"/>
          <w:szCs w:val="20"/>
          <w:lang w:val="en-US"/>
        </w:rPr>
        <w:tab/>
        <w:t>Def Comrcl CC- HOCS 3</w:t>
      </w:r>
    </w:p>
    <w:p w14:paraId="38B41D7B"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p>
    <w:p w14:paraId="70DBD232"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Signature:</w:t>
      </w:r>
      <w:r w:rsidR="002B10B9">
        <w:rPr>
          <w:rFonts w:ascii="Calibri" w:eastAsia="Times New Roman" w:hAnsi="Calibri" w:cs="Times New Roman"/>
          <w:sz w:val="20"/>
          <w:szCs w:val="20"/>
          <w:lang w:val="en-US"/>
        </w:rPr>
        <w:tab/>
      </w:r>
    </w:p>
    <w:p w14:paraId="3C1BB230"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0D8FB62E"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Date:</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002B10B9">
        <w:rPr>
          <w:rFonts w:ascii="Calibri" w:eastAsia="Times New Roman" w:hAnsi="Calibri" w:cs="Times New Roman"/>
          <w:sz w:val="20"/>
          <w:szCs w:val="20"/>
          <w:lang w:val="en-US"/>
        </w:rPr>
        <w:t>21</w:t>
      </w:r>
      <w:r w:rsidR="002B10B9" w:rsidRPr="002B10B9">
        <w:rPr>
          <w:rFonts w:ascii="Calibri" w:eastAsia="Times New Roman" w:hAnsi="Calibri" w:cs="Times New Roman"/>
          <w:sz w:val="20"/>
          <w:szCs w:val="20"/>
          <w:vertAlign w:val="superscript"/>
          <w:lang w:val="en-US"/>
        </w:rPr>
        <w:t>st</w:t>
      </w:r>
      <w:r w:rsidR="002B10B9">
        <w:rPr>
          <w:rFonts w:ascii="Calibri" w:eastAsia="Times New Roman" w:hAnsi="Calibri" w:cs="Times New Roman"/>
          <w:sz w:val="20"/>
          <w:szCs w:val="20"/>
          <w:lang w:val="en-US"/>
        </w:rPr>
        <w:t xml:space="preserve"> June 2018</w:t>
      </w:r>
    </w:p>
    <w:p w14:paraId="5D4CB4E9"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62C5434E"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44B4006C"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4880F717" w14:textId="77777777" w:rsidR="00B720D1" w:rsidRDefault="00B720D1" w:rsidP="00EF6625">
      <w:pPr>
        <w:spacing w:after="0" w:line="240" w:lineRule="auto"/>
        <w:rPr>
          <w:rFonts w:ascii="Calibri" w:eastAsia="Times New Roman" w:hAnsi="Calibri" w:cs="Times New Roman"/>
          <w:sz w:val="20"/>
          <w:szCs w:val="20"/>
          <w:lang w:val="en-US"/>
        </w:rPr>
      </w:pPr>
      <w:r>
        <w:rPr>
          <w:rFonts w:ascii="Calibri" w:eastAsia="Times New Roman" w:hAnsi="Calibri" w:cs="Times New Roman"/>
          <w:sz w:val="20"/>
          <w:szCs w:val="20"/>
          <w:lang w:val="en-US"/>
        </w:rPr>
        <w:t xml:space="preserve">For and on behalf of Optima Defence &amp; </w:t>
      </w:r>
    </w:p>
    <w:p w14:paraId="16940E9E" w14:textId="77777777" w:rsidR="00EF6625" w:rsidRPr="00EF6625" w:rsidRDefault="00B720D1" w:rsidP="00EF6625">
      <w:pPr>
        <w:spacing w:after="0" w:line="240" w:lineRule="auto"/>
        <w:rPr>
          <w:rFonts w:ascii="Calibri" w:eastAsia="Times New Roman" w:hAnsi="Calibri" w:cs="Times New Roman"/>
          <w:sz w:val="20"/>
          <w:szCs w:val="20"/>
          <w:lang w:val="en-US"/>
        </w:rPr>
      </w:pPr>
      <w:r>
        <w:rPr>
          <w:rFonts w:ascii="Calibri" w:eastAsia="Times New Roman" w:hAnsi="Calibri" w:cs="Times New Roman"/>
          <w:sz w:val="20"/>
          <w:szCs w:val="20"/>
          <w:lang w:val="en-US"/>
        </w:rPr>
        <w:t>Security Group Limited</w:t>
      </w:r>
      <w:r w:rsidR="00EF6625" w:rsidRPr="00EF6625">
        <w:rPr>
          <w:rFonts w:ascii="Calibri" w:eastAsia="Times New Roman" w:hAnsi="Calibri" w:cs="Times New Roman"/>
          <w:b/>
          <w:sz w:val="20"/>
          <w:szCs w:val="20"/>
          <w:lang w:val="en-US"/>
        </w:rPr>
        <w:tab/>
      </w:r>
      <w:r w:rsidR="00EF6625" w:rsidRPr="00EF6625">
        <w:rPr>
          <w:rFonts w:ascii="Calibri" w:eastAsia="Times New Roman" w:hAnsi="Calibri" w:cs="Times New Roman"/>
          <w:sz w:val="20"/>
          <w:szCs w:val="20"/>
          <w:lang w:val="en-US"/>
        </w:rPr>
        <w:tab/>
      </w:r>
      <w:r w:rsidR="00EF6625" w:rsidRPr="00EF6625">
        <w:rPr>
          <w:rFonts w:ascii="Calibri" w:eastAsia="Times New Roman" w:hAnsi="Calibri" w:cs="Times New Roman"/>
          <w:sz w:val="20"/>
          <w:szCs w:val="20"/>
          <w:lang w:val="en-US"/>
        </w:rPr>
        <w:tab/>
      </w:r>
      <w:r w:rsidR="00EF6625" w:rsidRPr="00EF6625">
        <w:rPr>
          <w:rFonts w:ascii="Calibri" w:eastAsia="Times New Roman" w:hAnsi="Calibri" w:cs="Times New Roman"/>
          <w:sz w:val="20"/>
          <w:szCs w:val="20"/>
          <w:lang w:val="en-US"/>
        </w:rPr>
        <w:tab/>
      </w:r>
      <w:r>
        <w:rPr>
          <w:rFonts w:ascii="Calibri" w:eastAsia="Times New Roman" w:hAnsi="Calibri" w:cs="Times New Roman"/>
          <w:sz w:val="20"/>
          <w:szCs w:val="20"/>
          <w:lang w:val="en-US"/>
        </w:rPr>
        <w:tab/>
      </w:r>
      <w:r w:rsidR="00EF6625" w:rsidRPr="00EF6625">
        <w:rPr>
          <w:rFonts w:ascii="Calibri" w:eastAsia="Times New Roman" w:hAnsi="Calibri" w:cs="Times New Roman"/>
          <w:sz w:val="20"/>
          <w:szCs w:val="20"/>
          <w:lang w:val="en-US"/>
        </w:rPr>
        <w:t>Name:</w:t>
      </w:r>
      <w:r w:rsidR="00EF6625" w:rsidRPr="00EF6625">
        <w:rPr>
          <w:rFonts w:ascii="Calibri" w:eastAsia="Times New Roman" w:hAnsi="Calibri" w:cs="Times New Roman"/>
          <w:sz w:val="20"/>
          <w:szCs w:val="20"/>
          <w:lang w:val="en-US"/>
        </w:rPr>
        <w:tab/>
      </w:r>
      <w:r w:rsidR="00EF6625" w:rsidRPr="00EF6625">
        <w:rPr>
          <w:rFonts w:ascii="Calibri" w:eastAsia="Times New Roman" w:hAnsi="Calibri" w:cs="Times New Roman"/>
          <w:sz w:val="20"/>
          <w:szCs w:val="20"/>
          <w:lang w:val="en-US"/>
        </w:rPr>
        <w:tab/>
      </w:r>
    </w:p>
    <w:p w14:paraId="49016E08"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p>
    <w:p w14:paraId="56E7104E" w14:textId="476E1FBE"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Position:</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p>
    <w:p w14:paraId="796973A6"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D86960C"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Signature:</w:t>
      </w:r>
      <w:r w:rsidRPr="00EF6625">
        <w:rPr>
          <w:rFonts w:ascii="Calibri" w:eastAsia="Times New Roman" w:hAnsi="Calibri" w:cs="Times New Roman"/>
          <w:sz w:val="20"/>
          <w:szCs w:val="20"/>
          <w:lang w:val="en-US"/>
        </w:rPr>
        <w:tab/>
      </w:r>
    </w:p>
    <w:p w14:paraId="0F37362F"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4266B29" w14:textId="77777777" w:rsidR="00EF6625" w:rsidRPr="00EF6625" w:rsidRDefault="00EF6625" w:rsidP="00EF6625">
      <w:pPr>
        <w:spacing w:after="0" w:line="240" w:lineRule="auto"/>
        <w:rPr>
          <w:rFonts w:ascii="Calibri" w:eastAsia="Times New Roman" w:hAnsi="Calibri" w:cs="Times New Roman"/>
          <w:sz w:val="20"/>
          <w:szCs w:val="20"/>
          <w:lang w:val="en-US"/>
        </w:rPr>
        <w:sectPr w:rsidR="00EF6625" w:rsidRPr="00EF6625" w:rsidSect="00EF6625">
          <w:headerReference w:type="even" r:id="rId9"/>
          <w:footerReference w:type="even" r:id="rId10"/>
          <w:footerReference w:type="default" r:id="rId11"/>
          <w:headerReference w:type="first" r:id="rId12"/>
          <w:footerReference w:type="first" r:id="rId13"/>
          <w:pgSz w:w="11906" w:h="16838"/>
          <w:pgMar w:top="1440" w:right="1440" w:bottom="1134" w:left="1440" w:header="709" w:footer="167" w:gutter="0"/>
          <w:pgNumType w:start="1"/>
          <w:cols w:space="708"/>
          <w:docGrid w:linePitch="360"/>
        </w:sect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Date</w:t>
      </w:r>
      <w:r w:rsidR="000B4DB0">
        <w:rPr>
          <w:rFonts w:ascii="Calibri" w:eastAsia="Times New Roman" w:hAnsi="Calibri" w:cs="Times New Roman"/>
          <w:sz w:val="20"/>
          <w:szCs w:val="20"/>
          <w:lang w:val="en-US"/>
        </w:rPr>
        <w:tab/>
      </w:r>
      <w:r w:rsidR="000B4DB0">
        <w:rPr>
          <w:rFonts w:ascii="Calibri" w:eastAsia="Times New Roman" w:hAnsi="Calibri" w:cs="Times New Roman"/>
          <w:sz w:val="20"/>
          <w:szCs w:val="20"/>
          <w:lang w:val="en-US"/>
        </w:rPr>
        <w:tab/>
      </w:r>
    </w:p>
    <w:p w14:paraId="60E9E5AD" w14:textId="77777777" w:rsidR="00EF6625" w:rsidRPr="00EF6625" w:rsidRDefault="00EF6625" w:rsidP="00EF6625">
      <w:pPr>
        <w:spacing w:after="0" w:line="240" w:lineRule="auto"/>
        <w:jc w:val="right"/>
        <w:rPr>
          <w:rFonts w:ascii="Calibri" w:eastAsia="Times New Roman" w:hAnsi="Calibri" w:cs="Times New Roman"/>
          <w:b/>
          <w:color w:val="000000"/>
          <w:sz w:val="18"/>
          <w:szCs w:val="18"/>
          <w:lang w:val="en-US"/>
        </w:rPr>
      </w:pPr>
      <w:r>
        <w:rPr>
          <w:rFonts w:ascii="Calibri" w:eastAsia="Times New Roman" w:hAnsi="Calibri" w:cs="Times New Roman"/>
          <w:b/>
          <w:color w:val="000000"/>
          <w:sz w:val="18"/>
          <w:szCs w:val="18"/>
          <w:lang w:val="en-US"/>
        </w:rPr>
        <w:lastRenderedPageBreak/>
        <w:t>Schedule 1</w:t>
      </w:r>
    </w:p>
    <w:p w14:paraId="081CF944" w14:textId="77777777" w:rsidR="00EF6625" w:rsidRPr="00EF6625" w:rsidRDefault="006D7368" w:rsidP="00EF6625">
      <w:pPr>
        <w:spacing w:after="0" w:line="240" w:lineRule="auto"/>
        <w:jc w:val="center"/>
        <w:rPr>
          <w:rFonts w:ascii="Calibri" w:eastAsia="Times New Roman" w:hAnsi="Calibri" w:cs="Times New Roman"/>
          <w:b/>
          <w:color w:val="000000"/>
          <w:lang w:val="en-US"/>
        </w:rPr>
      </w:pPr>
      <w:r>
        <w:rPr>
          <w:rFonts w:ascii="Calibri" w:eastAsia="Times New Roman" w:hAnsi="Calibri" w:cs="Times New Roman"/>
          <w:b/>
          <w:color w:val="000000"/>
          <w:lang w:val="en-US"/>
        </w:rPr>
        <w:t>Contract HOCS3b/00073</w:t>
      </w:r>
      <w:r w:rsidR="00EF6625">
        <w:rPr>
          <w:rFonts w:ascii="Calibri" w:eastAsia="Times New Roman" w:hAnsi="Calibri" w:cs="Times New Roman"/>
          <w:b/>
          <w:color w:val="000000"/>
          <w:lang w:val="en-US"/>
        </w:rPr>
        <w:t xml:space="preserve"> - </w:t>
      </w:r>
      <w:r w:rsidR="00EF6625" w:rsidRPr="00EF6625">
        <w:rPr>
          <w:rFonts w:ascii="Calibri" w:eastAsia="Times New Roman" w:hAnsi="Calibri" w:cs="Times New Roman"/>
          <w:b/>
          <w:color w:val="000000"/>
          <w:lang w:val="en-US"/>
        </w:rPr>
        <w:t>Schedule of Prices and Rates (Agreement)</w:t>
      </w:r>
    </w:p>
    <w:p w14:paraId="5A9349E4" w14:textId="77777777" w:rsidR="00EF6625" w:rsidRPr="00EF6625" w:rsidRDefault="00EF6625" w:rsidP="00EF6625">
      <w:pPr>
        <w:spacing w:after="0" w:line="240" w:lineRule="auto"/>
        <w:rPr>
          <w:rFonts w:ascii="Calibri" w:eastAsia="Times New Roman" w:hAnsi="Calibri" w:cs="Times New Roman"/>
          <w:b/>
          <w:color w:val="000000"/>
          <w:lang w:val="en-US"/>
        </w:rPr>
      </w:pPr>
    </w:p>
    <w:p w14:paraId="5F86A5C3" w14:textId="77777777" w:rsidR="00EF6625" w:rsidRDefault="006D7368" w:rsidP="00EF6625">
      <w:pPr>
        <w:spacing w:after="0" w:line="240" w:lineRule="auto"/>
        <w:rPr>
          <w:rFonts w:ascii="Calibri" w:hAnsi="Calibri" w:cs="Arial"/>
          <w:spacing w:val="-3"/>
        </w:rPr>
      </w:pPr>
      <w:r>
        <w:rPr>
          <w:rFonts w:ascii="Calibri" w:hAnsi="Calibri" w:cs="Arial"/>
          <w:spacing w:val="-3"/>
        </w:rPr>
        <w:t>As per your proposal dated 24/05/18</w:t>
      </w:r>
      <w:r w:rsidR="00D02FFA" w:rsidRPr="00D02FFA">
        <w:rPr>
          <w:rFonts w:ascii="Calibri" w:hAnsi="Calibri" w:cs="Arial"/>
          <w:spacing w:val="-3"/>
        </w:rPr>
        <w:t xml:space="preserve">, </w:t>
      </w:r>
      <w:r w:rsidR="00D2343C">
        <w:rPr>
          <w:rFonts w:ascii="Calibri" w:hAnsi="Calibri" w:cs="Arial"/>
          <w:spacing w:val="-3"/>
        </w:rPr>
        <w:t xml:space="preserve">reference </w:t>
      </w:r>
      <w:r>
        <w:rPr>
          <w:rFonts w:ascii="Calibri" w:hAnsi="Calibri" w:cs="Arial"/>
          <w:spacing w:val="-3"/>
        </w:rPr>
        <w:t>HOCS3b/00073</w:t>
      </w:r>
    </w:p>
    <w:p w14:paraId="4B92264C" w14:textId="77777777" w:rsidR="006D7368" w:rsidRDefault="006D7368" w:rsidP="00EF6625">
      <w:pPr>
        <w:spacing w:after="0" w:line="240" w:lineRule="auto"/>
        <w:rPr>
          <w:rFonts w:ascii="Calibri" w:hAnsi="Calibri" w:cs="Arial"/>
          <w:spacing w:val="-3"/>
        </w:rPr>
      </w:pPr>
    </w:p>
    <w:p w14:paraId="40D40022" w14:textId="77777777" w:rsidR="006D7368" w:rsidRPr="00EF6625" w:rsidRDefault="006D7368" w:rsidP="00EF6625">
      <w:pPr>
        <w:spacing w:after="0" w:line="240" w:lineRule="auto"/>
        <w:rPr>
          <w:rFonts w:ascii="Calibri" w:hAnsi="Calibri" w:cs="Arial"/>
          <w:spacing w:val="-3"/>
        </w:rPr>
      </w:pPr>
    </w:p>
    <w:tbl>
      <w:tblPr>
        <w:tblW w:w="13858" w:type="dxa"/>
        <w:tblLayout w:type="fixed"/>
        <w:tblCellMar>
          <w:left w:w="0" w:type="dxa"/>
          <w:right w:w="0" w:type="dxa"/>
        </w:tblCellMar>
        <w:tblLook w:val="04A0" w:firstRow="1" w:lastRow="0" w:firstColumn="1" w:lastColumn="0" w:noHBand="0" w:noVBand="1"/>
      </w:tblPr>
      <w:tblGrid>
        <w:gridCol w:w="870"/>
        <w:gridCol w:w="4767"/>
        <w:gridCol w:w="1077"/>
        <w:gridCol w:w="2325"/>
        <w:gridCol w:w="1701"/>
        <w:gridCol w:w="1275"/>
        <w:gridCol w:w="1843"/>
      </w:tblGrid>
      <w:tr w:rsidR="006D7368" w14:paraId="44FF980B" w14:textId="77777777" w:rsidTr="006D7368">
        <w:tc>
          <w:tcPr>
            <w:tcW w:w="87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015FFFB" w14:textId="77777777" w:rsidR="006D7368" w:rsidRPr="006D7368" w:rsidRDefault="006D7368" w:rsidP="006D7368">
            <w:pPr>
              <w:jc w:val="center"/>
              <w:rPr>
                <w:rFonts w:eastAsia="Calibri" w:cs="Arial"/>
                <w:b/>
              </w:rPr>
            </w:pPr>
            <w:r w:rsidRPr="006D7368">
              <w:rPr>
                <w:rFonts w:cs="Arial"/>
                <w:b/>
              </w:rPr>
              <w:t>Serial</w:t>
            </w:r>
          </w:p>
        </w:tc>
        <w:tc>
          <w:tcPr>
            <w:tcW w:w="47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709FBAE" w14:textId="77777777" w:rsidR="006D7368" w:rsidRPr="006D7368" w:rsidRDefault="006D7368" w:rsidP="006D7368">
            <w:pPr>
              <w:jc w:val="center"/>
              <w:rPr>
                <w:rFonts w:eastAsia="Calibri" w:cs="Arial"/>
                <w:b/>
              </w:rPr>
            </w:pPr>
            <w:r w:rsidRPr="006D7368">
              <w:rPr>
                <w:rFonts w:cs="Arial"/>
                <w:b/>
              </w:rPr>
              <w:t>Item</w:t>
            </w:r>
          </w:p>
        </w:tc>
        <w:tc>
          <w:tcPr>
            <w:tcW w:w="1077" w:type="dxa"/>
            <w:tcBorders>
              <w:top w:val="single" w:sz="8" w:space="0" w:color="auto"/>
              <w:left w:val="nil"/>
              <w:bottom w:val="single" w:sz="8" w:space="0" w:color="auto"/>
              <w:right w:val="single" w:sz="4" w:space="0" w:color="auto"/>
            </w:tcBorders>
            <w:shd w:val="clear" w:color="auto" w:fill="BFBFBF"/>
            <w:tcMar>
              <w:top w:w="0" w:type="dxa"/>
              <w:left w:w="108" w:type="dxa"/>
              <w:bottom w:w="0" w:type="dxa"/>
              <w:right w:w="108" w:type="dxa"/>
            </w:tcMar>
            <w:hideMark/>
          </w:tcPr>
          <w:p w14:paraId="2508FE3B" w14:textId="77777777" w:rsidR="006D7368" w:rsidRPr="006D7368" w:rsidRDefault="006D7368" w:rsidP="006D7368">
            <w:pPr>
              <w:jc w:val="center"/>
              <w:rPr>
                <w:rFonts w:eastAsia="Calibri" w:cs="Arial"/>
                <w:b/>
              </w:rPr>
            </w:pPr>
            <w:r w:rsidRPr="006D7368">
              <w:rPr>
                <w:rFonts w:cs="Arial"/>
                <w:b/>
              </w:rPr>
              <w:t>Quantity</w:t>
            </w:r>
          </w:p>
          <w:p w14:paraId="650DE3DD" w14:textId="77777777" w:rsidR="006D7368" w:rsidRPr="006D7368" w:rsidRDefault="006D7368" w:rsidP="006D7368">
            <w:pPr>
              <w:jc w:val="center"/>
              <w:rPr>
                <w:rFonts w:eastAsia="Calibri" w:cs="Arial"/>
                <w:b/>
              </w:rPr>
            </w:pPr>
            <w:r w:rsidRPr="006D7368">
              <w:rPr>
                <w:rFonts w:cs="Arial"/>
                <w:b/>
              </w:rPr>
              <w:t>Required</w:t>
            </w:r>
          </w:p>
        </w:tc>
        <w:tc>
          <w:tcPr>
            <w:tcW w:w="2325" w:type="dxa"/>
            <w:tcBorders>
              <w:top w:val="single" w:sz="4" w:space="0" w:color="auto"/>
              <w:left w:val="single" w:sz="4" w:space="0" w:color="auto"/>
              <w:bottom w:val="single" w:sz="4" w:space="0" w:color="auto"/>
              <w:right w:val="single" w:sz="4" w:space="0" w:color="auto"/>
            </w:tcBorders>
            <w:shd w:val="clear" w:color="auto" w:fill="BFBFBF"/>
          </w:tcPr>
          <w:p w14:paraId="60EB8B98" w14:textId="77777777" w:rsidR="006D7368" w:rsidRPr="006D7368" w:rsidRDefault="006D7368" w:rsidP="006D7368">
            <w:pPr>
              <w:jc w:val="center"/>
              <w:rPr>
                <w:rFonts w:cs="Arial"/>
                <w:b/>
              </w:rPr>
            </w:pPr>
            <w:r w:rsidRPr="006D7368">
              <w:rPr>
                <w:rFonts w:cs="Arial"/>
                <w:b/>
              </w:rPr>
              <w:t>Delivery Date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47573F27" w14:textId="77777777" w:rsidR="006D7368" w:rsidRPr="006D7368" w:rsidRDefault="006D7368" w:rsidP="006D7368">
            <w:pPr>
              <w:jc w:val="center"/>
              <w:rPr>
                <w:rFonts w:cs="Arial"/>
                <w:b/>
              </w:rPr>
            </w:pPr>
            <w:r w:rsidRPr="006D7368">
              <w:rPr>
                <w:rFonts w:cs="Arial"/>
                <w:b/>
              </w:rPr>
              <w:t>Delivery Address</w:t>
            </w:r>
          </w:p>
        </w:tc>
        <w:tc>
          <w:tcPr>
            <w:tcW w:w="1275"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791E9B73" w14:textId="77777777" w:rsidR="006D7368" w:rsidRPr="002102BA" w:rsidRDefault="006D7368" w:rsidP="006D7368">
            <w:pPr>
              <w:jc w:val="center"/>
              <w:rPr>
                <w:rFonts w:eastAsia="Calibri" w:cs="Arial"/>
                <w:b/>
              </w:rPr>
            </w:pPr>
            <w:r w:rsidRPr="002102BA">
              <w:rPr>
                <w:rFonts w:cs="Arial"/>
                <w:b/>
              </w:rPr>
              <w:t>Price per item (EX VAT)</w:t>
            </w:r>
          </w:p>
        </w:tc>
        <w:tc>
          <w:tcPr>
            <w:tcW w:w="1843" w:type="dxa"/>
            <w:tcBorders>
              <w:top w:val="single" w:sz="8" w:space="0" w:color="auto"/>
              <w:left w:val="nil"/>
              <w:bottom w:val="single" w:sz="8" w:space="0" w:color="auto"/>
              <w:right w:val="single" w:sz="8" w:space="0" w:color="auto"/>
            </w:tcBorders>
            <w:shd w:val="clear" w:color="auto" w:fill="BFBFBF"/>
            <w:hideMark/>
          </w:tcPr>
          <w:p w14:paraId="263E7447" w14:textId="77777777" w:rsidR="006D7368" w:rsidRPr="002102BA" w:rsidRDefault="006D7368" w:rsidP="006D7368">
            <w:pPr>
              <w:jc w:val="center"/>
              <w:rPr>
                <w:rFonts w:cs="Arial"/>
                <w:b/>
              </w:rPr>
            </w:pPr>
            <w:r w:rsidRPr="002102BA">
              <w:rPr>
                <w:rFonts w:cs="Arial"/>
                <w:b/>
              </w:rPr>
              <w:t>Total Price Including Packaging (EX VAT)</w:t>
            </w:r>
          </w:p>
        </w:tc>
      </w:tr>
      <w:tr w:rsidR="006D7368" w14:paraId="7C6CDB7E" w14:textId="77777777" w:rsidTr="006D7368">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78A614" w14:textId="77777777" w:rsidR="006D7368" w:rsidRPr="006D7368" w:rsidRDefault="006D7368" w:rsidP="006D7368">
            <w:pPr>
              <w:rPr>
                <w:rFonts w:eastAsia="Calibri" w:cs="Arial"/>
              </w:rPr>
            </w:pPr>
            <w:r w:rsidRPr="006D7368">
              <w:rPr>
                <w:rFonts w:cs="Arial"/>
              </w:rPr>
              <w:t>1.</w:t>
            </w:r>
          </w:p>
        </w:tc>
        <w:tc>
          <w:tcPr>
            <w:tcW w:w="4767" w:type="dxa"/>
            <w:tcBorders>
              <w:top w:val="nil"/>
              <w:left w:val="nil"/>
              <w:bottom w:val="single" w:sz="8" w:space="0" w:color="auto"/>
              <w:right w:val="single" w:sz="8" w:space="0" w:color="auto"/>
            </w:tcBorders>
            <w:tcMar>
              <w:top w:w="0" w:type="dxa"/>
              <w:left w:w="108" w:type="dxa"/>
              <w:bottom w:w="0" w:type="dxa"/>
              <w:right w:w="108" w:type="dxa"/>
            </w:tcMar>
          </w:tcPr>
          <w:p w14:paraId="5B881D10" w14:textId="3D350809" w:rsidR="006D7368" w:rsidRPr="006D7368" w:rsidRDefault="006D7368" w:rsidP="006D7368">
            <w:pPr>
              <w:rPr>
                <w:rFonts w:cs="Arial"/>
              </w:rPr>
            </w:pPr>
            <w:r w:rsidRPr="006D7368">
              <w:rPr>
                <w:rFonts w:cs="Arial"/>
              </w:rPr>
              <w:t>VAL</w:t>
            </w:r>
            <w:r w:rsidR="005711AA">
              <w:rPr>
                <w:rFonts w:cs="Arial"/>
              </w:rPr>
              <w:t>LON Metal Detector</w:t>
            </w:r>
            <w:r w:rsidRPr="006D7368">
              <w:rPr>
                <w:rFonts w:cs="Arial"/>
              </w:rPr>
              <w:t xml:space="preserve"> (NSN:6665-12-398-0628)</w:t>
            </w:r>
          </w:p>
          <w:p w14:paraId="0FCFD9D0" w14:textId="77777777" w:rsidR="006D7368" w:rsidRPr="006D7368" w:rsidRDefault="006D7368" w:rsidP="006D7368">
            <w:pPr>
              <w:rPr>
                <w:rFonts w:eastAsia="Calibri" w:cs="Arial"/>
              </w:rPr>
            </w:pPr>
          </w:p>
        </w:tc>
        <w:tc>
          <w:tcPr>
            <w:tcW w:w="1077" w:type="dxa"/>
            <w:tcBorders>
              <w:top w:val="nil"/>
              <w:left w:val="nil"/>
              <w:bottom w:val="single" w:sz="8" w:space="0" w:color="auto"/>
              <w:right w:val="single" w:sz="4" w:space="0" w:color="auto"/>
            </w:tcBorders>
            <w:tcMar>
              <w:top w:w="0" w:type="dxa"/>
              <w:left w:w="108" w:type="dxa"/>
              <w:bottom w:w="0" w:type="dxa"/>
              <w:right w:w="108" w:type="dxa"/>
            </w:tcMar>
          </w:tcPr>
          <w:p w14:paraId="33E3C2BA" w14:textId="77777777" w:rsidR="006D7368" w:rsidRPr="006D7368" w:rsidRDefault="006D7368" w:rsidP="006D7368">
            <w:pPr>
              <w:rPr>
                <w:rFonts w:eastAsia="Calibri" w:cs="Arial"/>
                <w:bCs/>
              </w:rPr>
            </w:pPr>
            <w:r w:rsidRPr="006D7368">
              <w:rPr>
                <w:rFonts w:cs="Arial"/>
                <w:bCs/>
              </w:rPr>
              <w:t>180</w:t>
            </w:r>
          </w:p>
        </w:tc>
        <w:tc>
          <w:tcPr>
            <w:tcW w:w="2325" w:type="dxa"/>
            <w:tcBorders>
              <w:top w:val="single" w:sz="4" w:space="0" w:color="auto"/>
              <w:left w:val="single" w:sz="4" w:space="0" w:color="auto"/>
              <w:bottom w:val="single" w:sz="4" w:space="0" w:color="auto"/>
              <w:right w:val="single" w:sz="4" w:space="0" w:color="auto"/>
            </w:tcBorders>
          </w:tcPr>
          <w:p w14:paraId="43B21BF5" w14:textId="77777777" w:rsidR="006D7368" w:rsidRPr="006D7368" w:rsidRDefault="006D7368" w:rsidP="006D7368">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22E75D4C" w14:textId="77777777" w:rsidR="006D7368" w:rsidRPr="006D7368" w:rsidRDefault="006D7368" w:rsidP="006D7368">
            <w:pPr>
              <w:pStyle w:val="ListParagraph"/>
              <w:spacing w:line="240" w:lineRule="auto"/>
              <w:ind w:left="0"/>
              <w:rPr>
                <w:rFonts w:cs="Arial"/>
                <w:color w:val="000000"/>
              </w:rPr>
            </w:pPr>
          </w:p>
        </w:tc>
        <w:tc>
          <w:tcPr>
            <w:tcW w:w="1701" w:type="dxa"/>
            <w:tcBorders>
              <w:top w:val="single" w:sz="4" w:space="0" w:color="auto"/>
              <w:left w:val="single" w:sz="4" w:space="0" w:color="auto"/>
              <w:bottom w:val="single" w:sz="4" w:space="0" w:color="auto"/>
              <w:right w:val="single" w:sz="4" w:space="0" w:color="auto"/>
            </w:tcBorders>
          </w:tcPr>
          <w:p w14:paraId="20F2F78A" w14:textId="77777777" w:rsidR="006D7368" w:rsidRPr="006D7368" w:rsidRDefault="006D7368" w:rsidP="006D7368">
            <w:pPr>
              <w:pStyle w:val="ListParagraph"/>
              <w:spacing w:line="240" w:lineRule="auto"/>
              <w:ind w:left="0"/>
              <w:rPr>
                <w:rFonts w:cs="Arial"/>
                <w:color w:val="000000"/>
              </w:rPr>
            </w:pPr>
            <w:r w:rsidRPr="006D7368">
              <w:rPr>
                <w:rFonts w:cs="Arial"/>
                <w:color w:val="000000"/>
              </w:rPr>
              <w:t>Full address below</w:t>
            </w:r>
          </w:p>
        </w:tc>
        <w:tc>
          <w:tcPr>
            <w:tcW w:w="127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40F3530" w14:textId="4D756AF0" w:rsidR="006D7368" w:rsidRPr="002102BA" w:rsidRDefault="005711AA" w:rsidP="006D7368">
            <w:pPr>
              <w:pStyle w:val="ListParagraph"/>
              <w:spacing w:line="240" w:lineRule="auto"/>
              <w:ind w:left="0"/>
              <w:rPr>
                <w:rFonts w:cs="Arial"/>
                <w:b/>
              </w:rPr>
            </w:pPr>
            <w:r>
              <w:rPr>
                <w:rFonts w:cs="Arial"/>
              </w:rPr>
              <w:t>£</w:t>
            </w:r>
          </w:p>
        </w:tc>
        <w:tc>
          <w:tcPr>
            <w:tcW w:w="1843" w:type="dxa"/>
            <w:tcBorders>
              <w:top w:val="nil"/>
              <w:left w:val="nil"/>
              <w:bottom w:val="single" w:sz="8" w:space="0" w:color="auto"/>
              <w:right w:val="single" w:sz="8" w:space="0" w:color="auto"/>
            </w:tcBorders>
          </w:tcPr>
          <w:p w14:paraId="767833EC" w14:textId="7E190BC7" w:rsidR="006D7368" w:rsidRPr="002102BA" w:rsidRDefault="006D7368" w:rsidP="006D7368">
            <w:pPr>
              <w:tabs>
                <w:tab w:val="left" w:pos="735"/>
              </w:tabs>
              <w:rPr>
                <w:rFonts w:eastAsia="Calibri" w:cs="Arial"/>
              </w:rPr>
            </w:pPr>
            <w:r w:rsidRPr="002102BA">
              <w:rPr>
                <w:rFonts w:eastAsia="Calibri" w:cs="Arial"/>
              </w:rPr>
              <w:t>£</w:t>
            </w:r>
          </w:p>
        </w:tc>
      </w:tr>
      <w:tr w:rsidR="006D7368" w14:paraId="7D1F91B1" w14:textId="77777777" w:rsidTr="006D7368">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2D6D3A" w14:textId="77777777" w:rsidR="006D7368" w:rsidRPr="006D7368" w:rsidRDefault="006D7368" w:rsidP="006D7368">
            <w:pPr>
              <w:rPr>
                <w:rFonts w:eastAsia="Calibri" w:cs="Arial"/>
              </w:rPr>
            </w:pPr>
            <w:r w:rsidRPr="006D7368">
              <w:rPr>
                <w:rFonts w:cs="Arial"/>
              </w:rPr>
              <w:t>2.</w:t>
            </w:r>
          </w:p>
        </w:tc>
        <w:tc>
          <w:tcPr>
            <w:tcW w:w="4767" w:type="dxa"/>
            <w:tcBorders>
              <w:top w:val="nil"/>
              <w:left w:val="nil"/>
              <w:bottom w:val="single" w:sz="8" w:space="0" w:color="auto"/>
              <w:right w:val="single" w:sz="8" w:space="0" w:color="auto"/>
            </w:tcBorders>
            <w:tcMar>
              <w:top w:w="0" w:type="dxa"/>
              <w:left w:w="108" w:type="dxa"/>
              <w:bottom w:w="0" w:type="dxa"/>
              <w:right w:w="108" w:type="dxa"/>
            </w:tcMar>
          </w:tcPr>
          <w:p w14:paraId="24C43F09" w14:textId="77777777" w:rsidR="006D7368" w:rsidRPr="006D7368" w:rsidRDefault="006D7368" w:rsidP="009B4307">
            <w:pPr>
              <w:rPr>
                <w:rFonts w:cs="Arial"/>
              </w:rPr>
            </w:pPr>
            <w:r w:rsidRPr="006D7368">
              <w:rPr>
                <w:rFonts w:cs="Arial"/>
              </w:rPr>
              <w:t>Optional hard-case for the VALLON Metal detector (NSN: 6665-12-371-0880</w:t>
            </w:r>
          </w:p>
          <w:p w14:paraId="17B30494" w14:textId="77777777" w:rsidR="006D7368" w:rsidRPr="006D7368" w:rsidRDefault="006D7368" w:rsidP="009B4307">
            <w:pPr>
              <w:rPr>
                <w:rFonts w:eastAsia="Calibri" w:cs="Arial"/>
              </w:rPr>
            </w:pPr>
          </w:p>
        </w:tc>
        <w:tc>
          <w:tcPr>
            <w:tcW w:w="1077" w:type="dxa"/>
            <w:tcBorders>
              <w:top w:val="nil"/>
              <w:left w:val="nil"/>
              <w:bottom w:val="single" w:sz="8" w:space="0" w:color="auto"/>
              <w:right w:val="single" w:sz="4" w:space="0" w:color="auto"/>
            </w:tcBorders>
            <w:tcMar>
              <w:top w:w="0" w:type="dxa"/>
              <w:left w:w="108" w:type="dxa"/>
              <w:bottom w:w="0" w:type="dxa"/>
              <w:right w:w="108" w:type="dxa"/>
            </w:tcMar>
          </w:tcPr>
          <w:p w14:paraId="49C3601B" w14:textId="77777777" w:rsidR="006D7368" w:rsidRPr="006D7368" w:rsidRDefault="006D7368" w:rsidP="006D7368">
            <w:pPr>
              <w:rPr>
                <w:rFonts w:eastAsia="Calibri" w:cs="Arial"/>
                <w:bCs/>
              </w:rPr>
            </w:pPr>
            <w:r w:rsidRPr="006D7368">
              <w:rPr>
                <w:rFonts w:cs="Arial"/>
                <w:bCs/>
              </w:rPr>
              <w:t>180</w:t>
            </w:r>
          </w:p>
        </w:tc>
        <w:tc>
          <w:tcPr>
            <w:tcW w:w="2325" w:type="dxa"/>
            <w:tcBorders>
              <w:top w:val="single" w:sz="4" w:space="0" w:color="auto"/>
              <w:left w:val="single" w:sz="4" w:space="0" w:color="auto"/>
              <w:bottom w:val="single" w:sz="4" w:space="0" w:color="auto"/>
              <w:right w:val="single" w:sz="4" w:space="0" w:color="auto"/>
            </w:tcBorders>
          </w:tcPr>
          <w:p w14:paraId="674ACA71" w14:textId="77777777" w:rsidR="006D7368" w:rsidRPr="006D7368" w:rsidRDefault="006D7368" w:rsidP="006D7368">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3B453AB3" w14:textId="77777777" w:rsidR="006D7368" w:rsidRPr="006D7368" w:rsidRDefault="006D7368" w:rsidP="009B4307">
            <w:pPr>
              <w:pStyle w:val="ListParagraph"/>
              <w:spacing w:line="240" w:lineRule="auto"/>
              <w:ind w:left="0"/>
              <w:jc w:val="center"/>
              <w:rPr>
                <w:rFonts w:cs="Arial"/>
                <w:b/>
              </w:rPr>
            </w:pPr>
          </w:p>
        </w:tc>
        <w:tc>
          <w:tcPr>
            <w:tcW w:w="1701" w:type="dxa"/>
            <w:tcBorders>
              <w:top w:val="single" w:sz="4" w:space="0" w:color="auto"/>
              <w:left w:val="single" w:sz="4" w:space="0" w:color="auto"/>
              <w:bottom w:val="single" w:sz="4" w:space="0" w:color="auto"/>
              <w:right w:val="single" w:sz="4" w:space="0" w:color="auto"/>
            </w:tcBorders>
          </w:tcPr>
          <w:p w14:paraId="69E9C336" w14:textId="77777777" w:rsidR="006D7368" w:rsidRPr="006D7368" w:rsidRDefault="006D7368" w:rsidP="006D7368">
            <w:pPr>
              <w:pStyle w:val="ListParagraph"/>
              <w:spacing w:line="240" w:lineRule="auto"/>
              <w:ind w:left="0"/>
              <w:rPr>
                <w:rFonts w:cs="Arial"/>
                <w:b/>
              </w:rPr>
            </w:pPr>
            <w:r w:rsidRPr="006D7368">
              <w:rPr>
                <w:rFonts w:cs="Arial"/>
                <w:color w:val="000000"/>
              </w:rPr>
              <w:t>Full address below</w:t>
            </w:r>
          </w:p>
        </w:tc>
        <w:tc>
          <w:tcPr>
            <w:tcW w:w="127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7F2D4D2" w14:textId="73E60AB7" w:rsidR="006D7368" w:rsidRPr="002102BA" w:rsidRDefault="006D7368" w:rsidP="006D7368">
            <w:pPr>
              <w:pStyle w:val="ListParagraph"/>
              <w:spacing w:line="240" w:lineRule="auto"/>
              <w:ind w:left="0"/>
              <w:rPr>
                <w:rFonts w:cs="Arial"/>
                <w:b/>
              </w:rPr>
            </w:pPr>
            <w:r w:rsidRPr="002102BA">
              <w:rPr>
                <w:rFonts w:cs="Arial"/>
              </w:rPr>
              <w:t>£</w:t>
            </w:r>
          </w:p>
        </w:tc>
        <w:tc>
          <w:tcPr>
            <w:tcW w:w="1843" w:type="dxa"/>
            <w:tcBorders>
              <w:top w:val="nil"/>
              <w:left w:val="nil"/>
              <w:bottom w:val="single" w:sz="8" w:space="0" w:color="auto"/>
              <w:right w:val="single" w:sz="8" w:space="0" w:color="auto"/>
            </w:tcBorders>
          </w:tcPr>
          <w:p w14:paraId="49DB4CD6" w14:textId="6DFA5882" w:rsidR="006D7368" w:rsidRPr="002102BA" w:rsidRDefault="006D7368" w:rsidP="006D7368">
            <w:pPr>
              <w:rPr>
                <w:rFonts w:eastAsia="Calibri" w:cs="Arial"/>
                <w:bCs/>
              </w:rPr>
            </w:pPr>
            <w:r w:rsidRPr="002102BA">
              <w:rPr>
                <w:rFonts w:eastAsia="Calibri" w:cs="Arial"/>
                <w:bCs/>
              </w:rPr>
              <w:t>£</w:t>
            </w:r>
          </w:p>
        </w:tc>
      </w:tr>
      <w:tr w:rsidR="006D7368" w14:paraId="63238188" w14:textId="77777777" w:rsidTr="006D7368">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253F58" w14:textId="77777777" w:rsidR="006D7368" w:rsidRPr="006D7368" w:rsidRDefault="006D7368" w:rsidP="006D7368">
            <w:pPr>
              <w:jc w:val="center"/>
              <w:rPr>
                <w:rFonts w:eastAsia="Calibri" w:cs="Arial"/>
              </w:rPr>
            </w:pPr>
            <w:r w:rsidRPr="006D7368">
              <w:rPr>
                <w:rFonts w:eastAsia="Calibri" w:cs="Arial"/>
              </w:rPr>
              <w:t>3.</w:t>
            </w:r>
          </w:p>
        </w:tc>
        <w:tc>
          <w:tcPr>
            <w:tcW w:w="4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BD92E" w14:textId="77777777" w:rsidR="006D7368" w:rsidRPr="006D7368" w:rsidRDefault="006D7368" w:rsidP="009B4307">
            <w:pPr>
              <w:rPr>
                <w:rFonts w:eastAsia="Calibri" w:cs="Arial"/>
              </w:rPr>
            </w:pPr>
            <w:r w:rsidRPr="006D7368">
              <w:rPr>
                <w:rFonts w:eastAsia="Calibri" w:cs="Arial"/>
              </w:rPr>
              <w:t>Delivery</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C774C1" w14:textId="77777777" w:rsidR="006D7368" w:rsidRPr="006D7368" w:rsidRDefault="006D7368" w:rsidP="006D7368">
            <w:pPr>
              <w:rPr>
                <w:rFonts w:eastAsia="Calibri" w:cs="Arial"/>
                <w:bCs/>
              </w:rPr>
            </w:pPr>
            <w:r w:rsidRPr="006D7368">
              <w:rPr>
                <w:rFonts w:eastAsia="Calibri" w:cs="Arial"/>
                <w:bCs/>
              </w:rPr>
              <w:t>1</w:t>
            </w:r>
          </w:p>
        </w:tc>
        <w:tc>
          <w:tcPr>
            <w:tcW w:w="2325" w:type="dxa"/>
            <w:tcBorders>
              <w:top w:val="single" w:sz="4" w:space="0" w:color="auto"/>
              <w:left w:val="single" w:sz="8" w:space="0" w:color="auto"/>
              <w:bottom w:val="single" w:sz="8" w:space="0" w:color="auto"/>
              <w:right w:val="single" w:sz="8" w:space="0" w:color="auto"/>
            </w:tcBorders>
          </w:tcPr>
          <w:p w14:paraId="18D6EF0D" w14:textId="77777777" w:rsidR="006D7368" w:rsidRPr="006D7368" w:rsidRDefault="006D7368" w:rsidP="006D7368">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089D7E86" w14:textId="77777777" w:rsidR="006D7368" w:rsidRPr="006D7368" w:rsidRDefault="006D7368" w:rsidP="009B4307">
            <w:pPr>
              <w:pStyle w:val="ListParagraph"/>
              <w:spacing w:line="240" w:lineRule="auto"/>
              <w:ind w:left="0"/>
              <w:jc w:val="center"/>
              <w:rPr>
                <w:rFonts w:cs="Arial"/>
              </w:rPr>
            </w:pPr>
          </w:p>
        </w:tc>
        <w:tc>
          <w:tcPr>
            <w:tcW w:w="1701" w:type="dxa"/>
            <w:tcBorders>
              <w:top w:val="single" w:sz="4" w:space="0" w:color="auto"/>
              <w:left w:val="single" w:sz="8" w:space="0" w:color="auto"/>
              <w:bottom w:val="single" w:sz="8" w:space="0" w:color="auto"/>
              <w:right w:val="single" w:sz="8" w:space="0" w:color="auto"/>
            </w:tcBorders>
          </w:tcPr>
          <w:p w14:paraId="1D0B8205" w14:textId="77777777" w:rsidR="006D7368" w:rsidRPr="006D7368" w:rsidRDefault="006D7368" w:rsidP="006D7368">
            <w:pPr>
              <w:pStyle w:val="ListParagraph"/>
              <w:spacing w:line="240" w:lineRule="auto"/>
              <w:ind w:left="0"/>
              <w:rPr>
                <w:rFonts w:cs="Arial"/>
              </w:rPr>
            </w:pPr>
            <w:r w:rsidRPr="006D7368">
              <w:rPr>
                <w:rFonts w:cs="Arial"/>
                <w:color w:val="000000"/>
              </w:rPr>
              <w:t>Full address below</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87BB27" w14:textId="74452441" w:rsidR="006D7368" w:rsidRPr="002102BA" w:rsidRDefault="006D7368" w:rsidP="006D7368">
            <w:pPr>
              <w:pStyle w:val="ListParagraph"/>
              <w:spacing w:line="240" w:lineRule="auto"/>
              <w:ind w:left="0"/>
              <w:rPr>
                <w:rFonts w:cs="Arial"/>
                <w:b/>
              </w:rPr>
            </w:pPr>
            <w:r w:rsidRPr="002102BA">
              <w:rPr>
                <w:rFonts w:cs="Arial"/>
              </w:rPr>
              <w:t>£</w:t>
            </w:r>
          </w:p>
        </w:tc>
        <w:tc>
          <w:tcPr>
            <w:tcW w:w="1843" w:type="dxa"/>
            <w:tcBorders>
              <w:top w:val="single" w:sz="8" w:space="0" w:color="auto"/>
              <w:left w:val="single" w:sz="8" w:space="0" w:color="auto"/>
              <w:bottom w:val="single" w:sz="8" w:space="0" w:color="auto"/>
              <w:right w:val="single" w:sz="8" w:space="0" w:color="auto"/>
            </w:tcBorders>
          </w:tcPr>
          <w:p w14:paraId="3B23AFFE" w14:textId="129CFABE" w:rsidR="006D7368" w:rsidRPr="002102BA" w:rsidRDefault="006D7368" w:rsidP="006D7368">
            <w:pPr>
              <w:rPr>
                <w:rFonts w:eastAsia="Calibri" w:cs="Arial"/>
                <w:bCs/>
              </w:rPr>
            </w:pPr>
            <w:r w:rsidRPr="002102BA">
              <w:rPr>
                <w:rFonts w:cs="Arial"/>
              </w:rPr>
              <w:t>£</w:t>
            </w:r>
          </w:p>
        </w:tc>
      </w:tr>
      <w:tr w:rsidR="006D7368" w14:paraId="430765D6" w14:textId="77777777" w:rsidTr="006D7368">
        <w:trPr>
          <w:trHeight w:val="812"/>
        </w:trPr>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D2B93" w14:textId="77777777" w:rsidR="006D7368" w:rsidRPr="006D7368" w:rsidRDefault="006D7368" w:rsidP="009B4307">
            <w:pPr>
              <w:rPr>
                <w:rFonts w:eastAsia="Calibri" w:cs="Arial"/>
              </w:rPr>
            </w:pPr>
          </w:p>
        </w:tc>
        <w:tc>
          <w:tcPr>
            <w:tcW w:w="4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ED9932" w14:textId="77777777" w:rsidR="006D7368" w:rsidRPr="006D7368" w:rsidRDefault="006D7368" w:rsidP="009B4307">
            <w:pPr>
              <w:rPr>
                <w:rFonts w:eastAsia="Calibri" w:cs="Arial"/>
              </w:rPr>
            </w:pP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1AD121" w14:textId="77777777" w:rsidR="006D7368" w:rsidRPr="006D7368" w:rsidRDefault="006D7368" w:rsidP="009B4307">
            <w:pPr>
              <w:rPr>
                <w:rFonts w:eastAsia="Calibri" w:cs="Arial"/>
                <w:b/>
                <w:bCs/>
              </w:rPr>
            </w:pPr>
          </w:p>
        </w:tc>
        <w:tc>
          <w:tcPr>
            <w:tcW w:w="2325" w:type="dxa"/>
            <w:tcBorders>
              <w:top w:val="single" w:sz="8" w:space="0" w:color="auto"/>
              <w:left w:val="single" w:sz="8" w:space="0" w:color="auto"/>
              <w:bottom w:val="single" w:sz="8" w:space="0" w:color="auto"/>
              <w:right w:val="single" w:sz="8" w:space="0" w:color="auto"/>
            </w:tcBorders>
          </w:tcPr>
          <w:p w14:paraId="48D5C125" w14:textId="77777777" w:rsidR="006D7368" w:rsidRPr="006D7368" w:rsidRDefault="006D7368" w:rsidP="009B4307">
            <w:pPr>
              <w:pStyle w:val="ListParagraph"/>
              <w:spacing w:line="240" w:lineRule="auto"/>
              <w:ind w:left="0"/>
              <w:jc w:val="center"/>
              <w:rPr>
                <w:rFonts w:cs="Arial"/>
                <w:b/>
              </w:rPr>
            </w:pPr>
          </w:p>
        </w:tc>
        <w:tc>
          <w:tcPr>
            <w:tcW w:w="1701" w:type="dxa"/>
            <w:tcBorders>
              <w:top w:val="single" w:sz="8" w:space="0" w:color="auto"/>
              <w:left w:val="single" w:sz="8" w:space="0" w:color="auto"/>
              <w:bottom w:val="single" w:sz="8" w:space="0" w:color="auto"/>
              <w:right w:val="single" w:sz="8" w:space="0" w:color="auto"/>
            </w:tcBorders>
          </w:tcPr>
          <w:p w14:paraId="4B5F8055" w14:textId="77777777" w:rsidR="006D7368" w:rsidRPr="006D7368" w:rsidRDefault="006D7368" w:rsidP="009B4307">
            <w:pPr>
              <w:pStyle w:val="ListParagraph"/>
              <w:spacing w:line="240" w:lineRule="auto"/>
              <w:ind w:left="0"/>
              <w:jc w:val="center"/>
              <w:rPr>
                <w:rFonts w:cs="Arial"/>
                <w:b/>
              </w:rPr>
            </w:pP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CB1931" w14:textId="77777777" w:rsidR="006D7368" w:rsidRPr="006D7368" w:rsidRDefault="006D7368" w:rsidP="009B4307">
            <w:pPr>
              <w:pStyle w:val="ListParagraph"/>
              <w:spacing w:line="240" w:lineRule="auto"/>
              <w:ind w:left="0"/>
              <w:jc w:val="center"/>
              <w:rPr>
                <w:rFonts w:cs="Arial"/>
                <w:b/>
              </w:rPr>
            </w:pPr>
            <w:r w:rsidRPr="006D7368">
              <w:rPr>
                <w:rFonts w:cs="Arial"/>
                <w:b/>
              </w:rPr>
              <w:t xml:space="preserve">TOTAL </w:t>
            </w:r>
            <w:r>
              <w:rPr>
                <w:rFonts w:cs="Arial"/>
                <w:b/>
              </w:rPr>
              <w:t>FIRM</w:t>
            </w:r>
          </w:p>
          <w:p w14:paraId="6F923E3F" w14:textId="77777777" w:rsidR="006D7368" w:rsidRPr="006D7368" w:rsidRDefault="006D7368" w:rsidP="009B4307">
            <w:pPr>
              <w:pStyle w:val="ListParagraph"/>
              <w:spacing w:line="240" w:lineRule="auto"/>
              <w:ind w:left="0"/>
              <w:jc w:val="center"/>
              <w:rPr>
                <w:rFonts w:cs="Arial"/>
                <w:b/>
              </w:rPr>
            </w:pPr>
            <w:r w:rsidRPr="006D7368">
              <w:rPr>
                <w:rFonts w:cs="Arial"/>
                <w:b/>
              </w:rPr>
              <w:t>( EX VAT)</w:t>
            </w:r>
          </w:p>
        </w:tc>
        <w:tc>
          <w:tcPr>
            <w:tcW w:w="1843" w:type="dxa"/>
            <w:tcBorders>
              <w:top w:val="single" w:sz="8" w:space="0" w:color="auto"/>
              <w:left w:val="single" w:sz="8" w:space="0" w:color="auto"/>
              <w:bottom w:val="single" w:sz="8" w:space="0" w:color="auto"/>
              <w:right w:val="single" w:sz="8" w:space="0" w:color="auto"/>
            </w:tcBorders>
          </w:tcPr>
          <w:p w14:paraId="586AE1BC" w14:textId="77777777" w:rsidR="006D7368" w:rsidRPr="006D7368" w:rsidRDefault="006D7368" w:rsidP="009B4307">
            <w:pPr>
              <w:jc w:val="center"/>
              <w:rPr>
                <w:rFonts w:eastAsia="Calibri" w:cs="Arial"/>
                <w:b/>
                <w:bCs/>
              </w:rPr>
            </w:pPr>
          </w:p>
          <w:p w14:paraId="1762C40A" w14:textId="710BED0E" w:rsidR="006D7368" w:rsidRPr="006D7368" w:rsidRDefault="006D7368" w:rsidP="009B4307">
            <w:pPr>
              <w:jc w:val="center"/>
              <w:rPr>
                <w:rFonts w:eastAsia="Calibri" w:cs="Arial"/>
                <w:b/>
                <w:bCs/>
              </w:rPr>
            </w:pPr>
            <w:r w:rsidRPr="002102BA">
              <w:rPr>
                <w:rFonts w:eastAsia="Calibri" w:cs="Arial"/>
                <w:b/>
                <w:bCs/>
                <w:sz w:val="28"/>
              </w:rPr>
              <w:t>£</w:t>
            </w:r>
          </w:p>
        </w:tc>
      </w:tr>
    </w:tbl>
    <w:p w14:paraId="0DDA910C" w14:textId="77777777" w:rsidR="006D7368" w:rsidRDefault="006D7368" w:rsidP="00EF6625">
      <w:pPr>
        <w:spacing w:after="0" w:line="240" w:lineRule="auto"/>
        <w:rPr>
          <w:rFonts w:ascii="Calibri" w:eastAsia="Times New Roman" w:hAnsi="Calibri" w:cs="Times New Roman"/>
          <w:sz w:val="20"/>
          <w:szCs w:val="20"/>
          <w:lang w:val="en-US"/>
        </w:rPr>
      </w:pPr>
    </w:p>
    <w:tbl>
      <w:tblPr>
        <w:tblStyle w:val="TableGrid"/>
        <w:tblW w:w="0" w:type="auto"/>
        <w:tblLook w:val="04A0" w:firstRow="1" w:lastRow="0" w:firstColumn="1" w:lastColumn="0" w:noHBand="0" w:noVBand="1"/>
      </w:tblPr>
      <w:tblGrid>
        <w:gridCol w:w="13876"/>
      </w:tblGrid>
      <w:tr w:rsidR="006D7368" w14:paraId="01E2CBB4" w14:textId="77777777" w:rsidTr="006D7368">
        <w:trPr>
          <w:trHeight w:val="251"/>
        </w:trPr>
        <w:tc>
          <w:tcPr>
            <w:tcW w:w="13876" w:type="dxa"/>
            <w:shd w:val="clear" w:color="auto" w:fill="BFBFBF" w:themeFill="background1" w:themeFillShade="BF"/>
          </w:tcPr>
          <w:p w14:paraId="14FB25B8" w14:textId="77777777" w:rsidR="006D7368" w:rsidRPr="006D7368" w:rsidRDefault="006D7368" w:rsidP="006D7368">
            <w:pPr>
              <w:rPr>
                <w:rFonts w:ascii="Calibri" w:eastAsia="Times New Roman" w:hAnsi="Calibri" w:cs="Times New Roman"/>
                <w:b/>
                <w:sz w:val="20"/>
                <w:szCs w:val="20"/>
                <w:lang w:val="en-US"/>
              </w:rPr>
            </w:pPr>
            <w:r w:rsidRPr="006D7368">
              <w:rPr>
                <w:rFonts w:ascii="Calibri" w:eastAsia="Times New Roman" w:hAnsi="Calibri" w:cs="Times New Roman"/>
                <w:b/>
                <w:szCs w:val="20"/>
                <w:lang w:val="en-US"/>
              </w:rPr>
              <w:t>Delivery Address</w:t>
            </w:r>
          </w:p>
        </w:tc>
      </w:tr>
      <w:tr w:rsidR="006D7368" w14:paraId="31B3F70E" w14:textId="77777777" w:rsidTr="006D7368">
        <w:trPr>
          <w:trHeight w:val="1055"/>
        </w:trPr>
        <w:tc>
          <w:tcPr>
            <w:tcW w:w="13876" w:type="dxa"/>
          </w:tcPr>
          <w:p w14:paraId="33C5434F" w14:textId="77777777" w:rsidR="006D7368" w:rsidRDefault="006D7368" w:rsidP="005711AA">
            <w:pPr>
              <w:rPr>
                <w:rFonts w:ascii="Calibri" w:eastAsia="Times New Roman" w:hAnsi="Calibri" w:cs="Times New Roman"/>
                <w:sz w:val="20"/>
                <w:szCs w:val="20"/>
                <w:lang w:val="en-US"/>
              </w:rPr>
            </w:pPr>
          </w:p>
        </w:tc>
      </w:tr>
    </w:tbl>
    <w:p w14:paraId="6019A741" w14:textId="77777777" w:rsidR="006D7368" w:rsidRDefault="006D7368" w:rsidP="006D7368">
      <w:pPr>
        <w:spacing w:after="0" w:line="240" w:lineRule="auto"/>
        <w:jc w:val="right"/>
        <w:rPr>
          <w:rFonts w:ascii="Calibri" w:eastAsia="Times New Roman" w:hAnsi="Calibri" w:cs="Times New Roman"/>
          <w:b/>
          <w:color w:val="000000"/>
          <w:sz w:val="18"/>
          <w:szCs w:val="18"/>
          <w:lang w:val="en-US"/>
        </w:rPr>
        <w:sectPr w:rsidR="006D7368" w:rsidSect="006D7368">
          <w:footerReference w:type="default" r:id="rId14"/>
          <w:pgSz w:w="16838" w:h="11906" w:orient="landscape"/>
          <w:pgMar w:top="1440" w:right="851" w:bottom="1440" w:left="851" w:header="709" w:footer="74" w:gutter="0"/>
          <w:cols w:space="708"/>
          <w:docGrid w:linePitch="360"/>
        </w:sectPr>
      </w:pPr>
    </w:p>
    <w:p w14:paraId="53325A47" w14:textId="77777777" w:rsidR="006D7368" w:rsidRDefault="006D7368" w:rsidP="006D7368">
      <w:pPr>
        <w:spacing w:after="0" w:line="240" w:lineRule="auto"/>
        <w:jc w:val="right"/>
        <w:rPr>
          <w:rFonts w:ascii="Calibri" w:eastAsia="Times New Roman" w:hAnsi="Calibri" w:cs="Times New Roman"/>
          <w:b/>
          <w:color w:val="000000"/>
          <w:sz w:val="18"/>
          <w:szCs w:val="18"/>
          <w:lang w:val="en-US"/>
        </w:rPr>
      </w:pPr>
    </w:p>
    <w:p w14:paraId="4DBE44B0" w14:textId="77777777" w:rsidR="006D7368" w:rsidRPr="006D7368" w:rsidRDefault="006D7368" w:rsidP="006D7368">
      <w:pPr>
        <w:jc w:val="right"/>
        <w:rPr>
          <w:rFonts w:ascii="Calibri" w:eastAsia="Times New Roman" w:hAnsi="Calibri" w:cs="Times New Roman"/>
          <w:b/>
          <w:color w:val="000000"/>
          <w:sz w:val="18"/>
          <w:szCs w:val="18"/>
          <w:lang w:val="en-US"/>
        </w:rPr>
      </w:pPr>
      <w:r>
        <w:rPr>
          <w:rFonts w:ascii="Calibri" w:eastAsia="Times New Roman" w:hAnsi="Calibri" w:cs="Times New Roman"/>
          <w:b/>
          <w:color w:val="000000"/>
          <w:sz w:val="18"/>
          <w:szCs w:val="18"/>
          <w:lang w:val="en-US"/>
        </w:rPr>
        <w:t>Schedule 2</w:t>
      </w:r>
    </w:p>
    <w:p w14:paraId="175DE730" w14:textId="77777777" w:rsidR="006D7368" w:rsidRPr="00EF6625" w:rsidRDefault="00D2343C" w:rsidP="006D7368">
      <w:pPr>
        <w:spacing w:after="0" w:line="240" w:lineRule="auto"/>
        <w:jc w:val="center"/>
        <w:rPr>
          <w:rFonts w:ascii="Calibri" w:eastAsia="Times New Roman" w:hAnsi="Calibri" w:cs="Times New Roman"/>
          <w:b/>
          <w:color w:val="000000"/>
          <w:lang w:val="en-US"/>
        </w:rPr>
      </w:pPr>
      <w:r>
        <w:rPr>
          <w:rFonts w:ascii="Calibri" w:eastAsia="Times New Roman" w:hAnsi="Calibri" w:cs="Times New Roman"/>
          <w:b/>
          <w:color w:val="000000"/>
          <w:lang w:val="en-US"/>
        </w:rPr>
        <w:t>Contract HOCS3b/00073</w:t>
      </w:r>
      <w:r w:rsidR="006D7368">
        <w:rPr>
          <w:rFonts w:ascii="Calibri" w:eastAsia="Times New Roman" w:hAnsi="Calibri" w:cs="Times New Roman"/>
          <w:b/>
          <w:color w:val="000000"/>
          <w:lang w:val="en-US"/>
        </w:rPr>
        <w:t xml:space="preserve"> - </w:t>
      </w:r>
      <w:r w:rsidR="006D7368" w:rsidRPr="00EF6625">
        <w:rPr>
          <w:rFonts w:ascii="Calibri" w:eastAsia="Times New Roman" w:hAnsi="Calibri" w:cs="Times New Roman"/>
          <w:b/>
          <w:color w:val="000000"/>
          <w:lang w:val="en-US"/>
        </w:rPr>
        <w:t>Statement of Requirements (Agreement)</w:t>
      </w:r>
    </w:p>
    <w:p w14:paraId="087AC859" w14:textId="77777777" w:rsidR="006D7368" w:rsidRPr="00EF6625" w:rsidRDefault="006D7368" w:rsidP="006D7368">
      <w:pPr>
        <w:spacing w:after="0" w:line="240" w:lineRule="auto"/>
        <w:rPr>
          <w:rFonts w:ascii="Calibri" w:eastAsia="Times New Roman" w:hAnsi="Calibri" w:cs="Times New Roman"/>
          <w:b/>
          <w:color w:val="000000"/>
          <w:lang w:val="en-US"/>
        </w:rPr>
      </w:pPr>
    </w:p>
    <w:p w14:paraId="6964C2BD" w14:textId="77777777" w:rsidR="006D7368" w:rsidRDefault="006D7368" w:rsidP="006D7368">
      <w:pPr>
        <w:spacing w:after="0" w:line="240" w:lineRule="auto"/>
        <w:rPr>
          <w:rFonts w:ascii="Calibri" w:hAnsi="Calibri" w:cs="Arial"/>
          <w:spacing w:val="-3"/>
        </w:rPr>
      </w:pPr>
      <w:r>
        <w:rPr>
          <w:rFonts w:ascii="Calibri" w:hAnsi="Calibri" w:cs="Arial"/>
          <w:spacing w:val="-3"/>
        </w:rPr>
        <w:t>Services set out in the Statement of Requirements contained in this Call-off</w:t>
      </w:r>
      <w:r w:rsidRPr="004D6313">
        <w:rPr>
          <w:rFonts w:ascii="Calibri" w:hAnsi="Calibri" w:cs="Arial"/>
          <w:spacing w:val="-3"/>
        </w:rPr>
        <w:t xml:space="preserve"> Contract</w:t>
      </w:r>
      <w:r>
        <w:rPr>
          <w:rFonts w:ascii="Calibri" w:hAnsi="Calibri" w:cs="Arial"/>
          <w:spacing w:val="-3"/>
        </w:rPr>
        <w:t xml:space="preserve"> and Proposal </w:t>
      </w:r>
      <w:r w:rsidR="00D2343C">
        <w:rPr>
          <w:rFonts w:ascii="Calibri" w:hAnsi="Calibri" w:cs="Arial"/>
          <w:spacing w:val="-3"/>
        </w:rPr>
        <w:t>dated 24/05/18</w:t>
      </w:r>
      <w:r w:rsidRPr="00D02FFA">
        <w:rPr>
          <w:rFonts w:ascii="Calibri" w:hAnsi="Calibri" w:cs="Arial"/>
          <w:spacing w:val="-3"/>
        </w:rPr>
        <w:t>, reference</w:t>
      </w:r>
      <w:r w:rsidR="00D2343C">
        <w:rPr>
          <w:rFonts w:ascii="Calibri" w:hAnsi="Calibri" w:cs="Arial"/>
          <w:spacing w:val="-3"/>
        </w:rPr>
        <w:t xml:space="preserve"> HOCS3b/00073</w:t>
      </w:r>
    </w:p>
    <w:p w14:paraId="598FC6A4" w14:textId="77777777" w:rsidR="00D2343C" w:rsidRPr="00D2343C" w:rsidRDefault="00D2343C" w:rsidP="00D2343C">
      <w:pPr>
        <w:tabs>
          <w:tab w:val="left" w:pos="1477"/>
        </w:tabs>
        <w:spacing w:after="0" w:line="240" w:lineRule="auto"/>
        <w:rPr>
          <w:rFonts w:cs="Arial"/>
        </w:rPr>
      </w:pPr>
    </w:p>
    <w:p w14:paraId="7BC476B0" w14:textId="77777777" w:rsidR="00D2343C" w:rsidRPr="00D2343C" w:rsidRDefault="00D2343C" w:rsidP="00D2343C">
      <w:pPr>
        <w:spacing w:after="0" w:line="240" w:lineRule="auto"/>
        <w:rPr>
          <w:rFonts w:cs="Arial"/>
        </w:rPr>
      </w:pPr>
      <w:r w:rsidRPr="00D2343C">
        <w:rPr>
          <w:rFonts w:cs="Arial"/>
          <w:b/>
        </w:rPr>
        <w:t>The purpose of the project</w:t>
      </w:r>
    </w:p>
    <w:p w14:paraId="3B0A3A78" w14:textId="77777777" w:rsidR="00D2343C" w:rsidRPr="00D2343C" w:rsidRDefault="00D2343C" w:rsidP="00D2343C">
      <w:pPr>
        <w:pStyle w:val="ListParagraph"/>
        <w:keepNext/>
        <w:spacing w:after="0" w:line="240" w:lineRule="auto"/>
        <w:ind w:left="0"/>
        <w:rPr>
          <w:rFonts w:cs="Arial"/>
          <w:bCs/>
        </w:rPr>
      </w:pPr>
    </w:p>
    <w:p w14:paraId="1271E33D" w14:textId="77777777" w:rsidR="00D2343C" w:rsidRPr="00D2343C" w:rsidRDefault="00D2343C" w:rsidP="00D2343C">
      <w:pPr>
        <w:pStyle w:val="ListParagraph"/>
        <w:keepNext/>
        <w:numPr>
          <w:ilvl w:val="0"/>
          <w:numId w:val="6"/>
        </w:numPr>
        <w:spacing w:after="0" w:line="240" w:lineRule="auto"/>
        <w:ind w:left="0" w:firstLine="0"/>
        <w:rPr>
          <w:rFonts w:cs="Arial"/>
          <w:bCs/>
        </w:rPr>
      </w:pPr>
      <w:r w:rsidRPr="00D2343C">
        <w:rPr>
          <w:rFonts w:cs="Arial"/>
          <w:bCs/>
        </w:rPr>
        <w:t xml:space="preserve">Purchase basic commercial off-the-shelf equipment used to locate and counter the threat of Improvised Explosive Devices (IED).  The equipment will be provided by the UK Ministry of Defence to the Armed Forces of Nigeria (AFN) as part of a counter-IED train and equip package delivered by the British Military Advisory and Training Team (BMATT). </w:t>
      </w:r>
    </w:p>
    <w:p w14:paraId="3627663D" w14:textId="77777777" w:rsidR="00D2343C" w:rsidRPr="00D2343C" w:rsidRDefault="00D2343C" w:rsidP="00D2343C">
      <w:pPr>
        <w:pStyle w:val="ListParagraph"/>
        <w:keepNext/>
        <w:spacing w:after="0" w:line="240" w:lineRule="auto"/>
        <w:ind w:left="0"/>
        <w:rPr>
          <w:rFonts w:cs="Arial"/>
          <w:bCs/>
        </w:rPr>
      </w:pPr>
      <w:r w:rsidRPr="00D2343C">
        <w:rPr>
          <w:rFonts w:cs="Arial"/>
          <w:bCs/>
        </w:rPr>
        <w:t xml:space="preserve"> </w:t>
      </w:r>
    </w:p>
    <w:p w14:paraId="208A0C27" w14:textId="77777777" w:rsidR="00D2343C" w:rsidRPr="00D2343C" w:rsidRDefault="00D2343C" w:rsidP="00D2343C">
      <w:pPr>
        <w:pStyle w:val="ListParagraph"/>
        <w:keepNext/>
        <w:numPr>
          <w:ilvl w:val="0"/>
          <w:numId w:val="6"/>
        </w:numPr>
        <w:spacing w:after="0" w:line="240" w:lineRule="auto"/>
        <w:ind w:left="0" w:firstLine="0"/>
        <w:rPr>
          <w:rFonts w:cs="Arial"/>
          <w:bCs/>
        </w:rPr>
      </w:pPr>
      <w:r w:rsidRPr="00D2343C">
        <w:rPr>
          <w:rFonts w:cs="Arial"/>
          <w:bCs/>
        </w:rPr>
        <w:t xml:space="preserve">C-IED forms a central component of the UK support package.  </w:t>
      </w:r>
      <w:r w:rsidR="00FF21A1">
        <w:rPr>
          <w:rFonts w:cs="Arial"/>
          <w:bCs/>
        </w:rPr>
        <w:t>T</w:t>
      </w:r>
      <w:r w:rsidRPr="00D2343C">
        <w:rPr>
          <w:rFonts w:cs="Arial"/>
          <w:bCs/>
        </w:rPr>
        <w:t xml:space="preserve">he AFN </w:t>
      </w:r>
      <w:r w:rsidRPr="00D2343C">
        <w:rPr>
          <w:rFonts w:cs="Arial"/>
        </w:rPr>
        <w:t>have suffered heavy casualties from IEDs during operations in the north-east.  Improving C-IED capability is one of the AFN’s highest operational priorities, and the Nigerian Theatre Commander specifically requested C-IED equipment support.</w:t>
      </w:r>
    </w:p>
    <w:p w14:paraId="6B00ED69" w14:textId="77777777" w:rsidR="00D2343C" w:rsidRPr="00D2343C" w:rsidRDefault="00D2343C" w:rsidP="00D2343C">
      <w:pPr>
        <w:pStyle w:val="ListParagraph"/>
        <w:rPr>
          <w:rFonts w:cs="Arial"/>
        </w:rPr>
      </w:pPr>
    </w:p>
    <w:p w14:paraId="1DA0CCA8" w14:textId="77777777" w:rsidR="00D2343C" w:rsidRPr="00D2343C" w:rsidRDefault="00D2343C" w:rsidP="00D2343C">
      <w:pPr>
        <w:pStyle w:val="ListParagraph"/>
        <w:numPr>
          <w:ilvl w:val="0"/>
          <w:numId w:val="6"/>
        </w:numPr>
        <w:spacing w:after="0" w:line="240" w:lineRule="auto"/>
        <w:ind w:left="0" w:firstLine="0"/>
        <w:rPr>
          <w:rFonts w:cs="Arial"/>
        </w:rPr>
      </w:pPr>
      <w:r w:rsidRPr="00D2343C">
        <w:rPr>
          <w:rFonts w:cs="Arial"/>
        </w:rPr>
        <w:t>Developing AFN C-IED capability and helping to mitigate the IED threat forms a core element of wider Defence Engagement efforts.  Provision of this equipment support will complement and improve the value of existing Defence efforts.</w:t>
      </w:r>
    </w:p>
    <w:p w14:paraId="3CD81815" w14:textId="77777777" w:rsidR="00D2343C" w:rsidRPr="00D2343C" w:rsidRDefault="00D2343C" w:rsidP="00D2343C">
      <w:pPr>
        <w:spacing w:after="0" w:line="240" w:lineRule="auto"/>
        <w:rPr>
          <w:rFonts w:cs="Arial"/>
        </w:rPr>
      </w:pPr>
    </w:p>
    <w:p w14:paraId="4920A94E" w14:textId="77777777" w:rsidR="00D2343C" w:rsidRPr="00D2343C" w:rsidRDefault="00D2343C" w:rsidP="00D2343C">
      <w:pPr>
        <w:spacing w:after="0" w:line="240" w:lineRule="auto"/>
        <w:rPr>
          <w:rFonts w:cs="Arial"/>
        </w:rPr>
      </w:pPr>
    </w:p>
    <w:p w14:paraId="050C00B6" w14:textId="77777777" w:rsidR="00D2343C" w:rsidRPr="00D2343C" w:rsidRDefault="00D2343C" w:rsidP="00D2343C">
      <w:pPr>
        <w:spacing w:after="0" w:line="240" w:lineRule="auto"/>
        <w:rPr>
          <w:rFonts w:cs="Arial"/>
          <w:b/>
        </w:rPr>
      </w:pPr>
      <w:r w:rsidRPr="00D2343C">
        <w:rPr>
          <w:rFonts w:cs="Arial"/>
          <w:b/>
        </w:rPr>
        <w:t>Stakeholders</w:t>
      </w:r>
    </w:p>
    <w:p w14:paraId="388404C2" w14:textId="77777777" w:rsidR="00D2343C" w:rsidRPr="00D2343C" w:rsidRDefault="00D2343C" w:rsidP="00D2343C">
      <w:pPr>
        <w:spacing w:after="0" w:line="240" w:lineRule="auto"/>
        <w:rPr>
          <w:rFonts w:cs="Arial"/>
        </w:rPr>
      </w:pPr>
    </w:p>
    <w:p w14:paraId="3BB75A9F" w14:textId="77777777" w:rsidR="00D2343C" w:rsidRPr="00D2343C" w:rsidRDefault="00D2343C" w:rsidP="00D2343C">
      <w:pPr>
        <w:pStyle w:val="ListParagraph"/>
        <w:numPr>
          <w:ilvl w:val="0"/>
          <w:numId w:val="6"/>
        </w:numPr>
        <w:spacing w:after="0" w:line="240" w:lineRule="auto"/>
        <w:ind w:left="0" w:firstLine="0"/>
        <w:rPr>
          <w:rFonts w:cs="Arial"/>
        </w:rPr>
      </w:pPr>
      <w:r w:rsidRPr="00D2343C">
        <w:rPr>
          <w:rFonts w:cs="Arial"/>
        </w:rPr>
        <w:t>The following are stakeholders in this activity:</w:t>
      </w:r>
    </w:p>
    <w:p w14:paraId="041C5EEE" w14:textId="77777777" w:rsidR="00D2343C" w:rsidRPr="00D2343C" w:rsidRDefault="00D2343C" w:rsidP="00D2343C">
      <w:pPr>
        <w:spacing w:after="0" w:line="240" w:lineRule="auto"/>
        <w:rPr>
          <w:rFonts w:cs="Arial"/>
        </w:rPr>
      </w:pPr>
    </w:p>
    <w:p w14:paraId="4F7289C8"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Customer</w:t>
      </w:r>
      <w:r w:rsidRPr="00D2343C">
        <w:rPr>
          <w:rFonts w:cs="Arial"/>
        </w:rPr>
        <w:t>: International Policy and Planning (Africa) within the Ministry of Defence</w:t>
      </w:r>
    </w:p>
    <w:p w14:paraId="781C95C5" w14:textId="77777777" w:rsidR="00D2343C" w:rsidRPr="00D2343C" w:rsidRDefault="00D2343C" w:rsidP="00D2343C">
      <w:pPr>
        <w:pStyle w:val="ListParagraph"/>
        <w:spacing w:after="0" w:line="240" w:lineRule="auto"/>
        <w:ind w:left="1360"/>
        <w:rPr>
          <w:rFonts w:cs="Arial"/>
        </w:rPr>
      </w:pPr>
    </w:p>
    <w:p w14:paraId="7BAA97C8"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Other UK Stakeholder</w:t>
      </w:r>
      <w:r w:rsidRPr="00D2343C">
        <w:rPr>
          <w:rFonts w:cs="Arial"/>
        </w:rPr>
        <w:t>: the British Military Advisory and Training Team (BMATT) Nigeria</w:t>
      </w:r>
    </w:p>
    <w:p w14:paraId="5A8DBF2D" w14:textId="77777777" w:rsidR="00D2343C" w:rsidRPr="00D2343C" w:rsidRDefault="00D2343C" w:rsidP="00D2343C">
      <w:pPr>
        <w:spacing w:after="0" w:line="240" w:lineRule="auto"/>
        <w:rPr>
          <w:rFonts w:cs="Arial"/>
        </w:rPr>
      </w:pPr>
    </w:p>
    <w:p w14:paraId="0AEC145E"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Other UK Stakeholder</w:t>
      </w:r>
      <w:r w:rsidRPr="00D2343C">
        <w:rPr>
          <w:rFonts w:cs="Arial"/>
        </w:rPr>
        <w:t>: HQ 7 (Infantry) Brigade</w:t>
      </w:r>
    </w:p>
    <w:p w14:paraId="1DD606A9" w14:textId="77777777" w:rsidR="00D2343C" w:rsidRPr="00D2343C" w:rsidRDefault="00D2343C" w:rsidP="00D2343C">
      <w:pPr>
        <w:pStyle w:val="ListParagraph"/>
        <w:rPr>
          <w:rFonts w:cs="Arial"/>
        </w:rPr>
      </w:pPr>
    </w:p>
    <w:p w14:paraId="36CA30D3"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Other UK Stakeholder</w:t>
      </w:r>
      <w:r w:rsidRPr="00D2343C">
        <w:rPr>
          <w:rFonts w:cs="Arial"/>
        </w:rPr>
        <w:t>: Defence EOD and Search Organisation (DEODS)</w:t>
      </w:r>
    </w:p>
    <w:p w14:paraId="05BFE7AC" w14:textId="77777777" w:rsidR="00D2343C" w:rsidRPr="00D2343C" w:rsidRDefault="00D2343C" w:rsidP="00D2343C">
      <w:pPr>
        <w:pStyle w:val="ListParagraph"/>
        <w:rPr>
          <w:rFonts w:cs="Arial"/>
        </w:rPr>
      </w:pPr>
    </w:p>
    <w:p w14:paraId="2E275CDF" w14:textId="58D6CB79"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Intended user of the equipment</w:t>
      </w:r>
      <w:r w:rsidR="0071519E">
        <w:rPr>
          <w:rFonts w:cs="Arial"/>
        </w:rPr>
        <w:t>: T</w:t>
      </w:r>
      <w:r w:rsidRPr="00D2343C">
        <w:rPr>
          <w:rFonts w:cs="Arial"/>
        </w:rPr>
        <w:t>he Armed Forces of Nigeria (AFN)</w:t>
      </w:r>
    </w:p>
    <w:p w14:paraId="37229102" w14:textId="77777777" w:rsidR="00D2343C" w:rsidRPr="00D2343C" w:rsidRDefault="00D2343C" w:rsidP="00D2343C">
      <w:pPr>
        <w:spacing w:after="0" w:line="240" w:lineRule="auto"/>
        <w:rPr>
          <w:rFonts w:cs="Arial"/>
        </w:rPr>
      </w:pPr>
    </w:p>
    <w:p w14:paraId="4421C3D5" w14:textId="77777777" w:rsidR="00D2343C" w:rsidRPr="00D2343C" w:rsidRDefault="00D2343C" w:rsidP="00D2343C">
      <w:pPr>
        <w:spacing w:after="0" w:line="240" w:lineRule="auto"/>
        <w:rPr>
          <w:rFonts w:cs="Arial"/>
        </w:rPr>
      </w:pPr>
    </w:p>
    <w:p w14:paraId="5E628E81" w14:textId="77777777" w:rsidR="00D2343C" w:rsidRPr="00D2343C" w:rsidRDefault="00D2343C" w:rsidP="00D2343C">
      <w:pPr>
        <w:spacing w:after="0" w:line="240" w:lineRule="auto"/>
        <w:rPr>
          <w:rFonts w:cs="Arial"/>
          <w:b/>
        </w:rPr>
      </w:pPr>
      <w:r w:rsidRPr="00D2343C">
        <w:rPr>
          <w:rFonts w:cs="Arial"/>
          <w:b/>
        </w:rPr>
        <w:t>Naming Conventions and Terminology</w:t>
      </w:r>
    </w:p>
    <w:p w14:paraId="0601D9B0" w14:textId="77777777" w:rsidR="00D2343C" w:rsidRPr="00D2343C" w:rsidRDefault="00D2343C" w:rsidP="00D2343C">
      <w:pPr>
        <w:spacing w:after="0" w:line="240" w:lineRule="auto"/>
        <w:rPr>
          <w:rFonts w:cs="Arial"/>
        </w:rPr>
      </w:pPr>
    </w:p>
    <w:p w14:paraId="1008DADB"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following acronyms and terms are of relevance</w:t>
      </w:r>
    </w:p>
    <w:p w14:paraId="3EC0B397" w14:textId="77777777" w:rsidR="00D2343C" w:rsidRPr="00D2343C" w:rsidRDefault="00D2343C" w:rsidP="00D2343C">
      <w:pPr>
        <w:spacing w:after="0" w:line="240" w:lineRule="auto"/>
        <w:rPr>
          <w:rFonts w:cs="Arial"/>
        </w:rPr>
      </w:pPr>
    </w:p>
    <w:p w14:paraId="01B66BE5" w14:textId="77777777" w:rsidR="00D2343C" w:rsidRPr="00D2343C" w:rsidRDefault="00D2343C" w:rsidP="00D2343C">
      <w:pPr>
        <w:spacing w:after="0" w:line="240" w:lineRule="auto"/>
        <w:rPr>
          <w:rFonts w:cs="Arial"/>
        </w:rPr>
      </w:pPr>
      <w:r w:rsidRPr="00D2343C">
        <w:rPr>
          <w:rFonts w:cs="Arial"/>
        </w:rPr>
        <w:tab/>
        <w:t>AFN</w:t>
      </w:r>
      <w:r w:rsidRPr="00D2343C">
        <w:rPr>
          <w:rFonts w:cs="Arial"/>
        </w:rPr>
        <w:tab/>
      </w:r>
      <w:r w:rsidRPr="00D2343C">
        <w:rPr>
          <w:rFonts w:cs="Arial"/>
        </w:rPr>
        <w:tab/>
        <w:t>Armed Forces of Nigeria</w:t>
      </w:r>
    </w:p>
    <w:p w14:paraId="4E55E0F8" w14:textId="77777777" w:rsidR="00D2343C" w:rsidRPr="00D2343C" w:rsidRDefault="00D2343C" w:rsidP="00D2343C">
      <w:pPr>
        <w:spacing w:after="0" w:line="240" w:lineRule="auto"/>
        <w:rPr>
          <w:rFonts w:cs="Arial"/>
        </w:rPr>
      </w:pPr>
      <w:r w:rsidRPr="00D2343C">
        <w:rPr>
          <w:rFonts w:cs="Arial"/>
        </w:rPr>
        <w:tab/>
        <w:t>BMATT</w:t>
      </w:r>
      <w:r w:rsidRPr="00D2343C">
        <w:rPr>
          <w:rFonts w:cs="Arial"/>
        </w:rPr>
        <w:tab/>
        <w:t>British Military Advisory and Training Team</w:t>
      </w:r>
    </w:p>
    <w:p w14:paraId="4FA46D73" w14:textId="77777777" w:rsidR="00D2343C" w:rsidRPr="00D2343C" w:rsidRDefault="00D2343C" w:rsidP="00D2343C">
      <w:pPr>
        <w:spacing w:after="0" w:line="240" w:lineRule="auto"/>
        <w:ind w:firstLine="720"/>
        <w:rPr>
          <w:rFonts w:cs="Arial"/>
        </w:rPr>
      </w:pPr>
      <w:r w:rsidRPr="00D2343C">
        <w:rPr>
          <w:rFonts w:cs="Arial"/>
        </w:rPr>
        <w:t>CBA</w:t>
      </w:r>
      <w:r w:rsidRPr="00D2343C">
        <w:rPr>
          <w:rFonts w:cs="Arial"/>
        </w:rPr>
        <w:tab/>
      </w:r>
      <w:r w:rsidRPr="00D2343C">
        <w:rPr>
          <w:rFonts w:cs="Arial"/>
        </w:rPr>
        <w:tab/>
        <w:t>Combat Body Armour</w:t>
      </w:r>
    </w:p>
    <w:p w14:paraId="7207C012" w14:textId="77777777" w:rsidR="00D2343C" w:rsidRPr="00D2343C" w:rsidRDefault="00D2343C" w:rsidP="00D2343C">
      <w:pPr>
        <w:spacing w:after="0" w:line="240" w:lineRule="auto"/>
        <w:rPr>
          <w:rFonts w:cs="Arial"/>
        </w:rPr>
      </w:pPr>
      <w:r w:rsidRPr="00D2343C">
        <w:rPr>
          <w:rFonts w:cs="Arial"/>
        </w:rPr>
        <w:tab/>
        <w:t>C-IED</w:t>
      </w:r>
      <w:r w:rsidRPr="00D2343C">
        <w:rPr>
          <w:rFonts w:cs="Arial"/>
        </w:rPr>
        <w:tab/>
      </w:r>
      <w:r w:rsidRPr="00D2343C">
        <w:rPr>
          <w:rFonts w:cs="Arial"/>
        </w:rPr>
        <w:tab/>
        <w:t>Counter-Improvised Explosive Devices</w:t>
      </w:r>
    </w:p>
    <w:p w14:paraId="2E6076F0" w14:textId="77777777" w:rsidR="00D2343C" w:rsidRPr="00D2343C" w:rsidRDefault="00D2343C" w:rsidP="00D2343C">
      <w:pPr>
        <w:spacing w:after="0" w:line="240" w:lineRule="auto"/>
        <w:rPr>
          <w:rFonts w:cs="Arial"/>
        </w:rPr>
      </w:pPr>
      <w:r w:rsidRPr="00D2343C">
        <w:rPr>
          <w:rFonts w:cs="Arial"/>
        </w:rPr>
        <w:tab/>
        <w:t>CSSF</w:t>
      </w:r>
      <w:r w:rsidRPr="00D2343C">
        <w:rPr>
          <w:rFonts w:cs="Arial"/>
        </w:rPr>
        <w:tab/>
      </w:r>
      <w:r w:rsidRPr="00D2343C">
        <w:rPr>
          <w:rFonts w:cs="Arial"/>
        </w:rPr>
        <w:tab/>
        <w:t>Conflict Stability and Security Fund</w:t>
      </w:r>
    </w:p>
    <w:p w14:paraId="45BFAD87" w14:textId="77777777" w:rsidR="00D2343C" w:rsidRPr="00D2343C" w:rsidRDefault="00D2343C" w:rsidP="00D2343C">
      <w:pPr>
        <w:spacing w:after="0" w:line="240" w:lineRule="auto"/>
        <w:rPr>
          <w:rFonts w:cs="Arial"/>
        </w:rPr>
      </w:pPr>
      <w:r w:rsidRPr="00D2343C">
        <w:rPr>
          <w:rFonts w:cs="Arial"/>
        </w:rPr>
        <w:tab/>
        <w:t>DEP</w:t>
      </w:r>
      <w:r w:rsidRPr="00D2343C">
        <w:rPr>
          <w:rFonts w:cs="Arial"/>
        </w:rPr>
        <w:tab/>
      </w:r>
      <w:r w:rsidRPr="00D2343C">
        <w:rPr>
          <w:rFonts w:cs="Arial"/>
        </w:rPr>
        <w:tab/>
        <w:t>Defence Engagement Provision</w:t>
      </w:r>
    </w:p>
    <w:p w14:paraId="6570F3CD" w14:textId="77777777" w:rsidR="00D2343C" w:rsidRPr="00D2343C" w:rsidRDefault="00D2343C" w:rsidP="00D2343C">
      <w:pPr>
        <w:spacing w:after="0" w:line="240" w:lineRule="auto"/>
        <w:ind w:firstLine="720"/>
        <w:rPr>
          <w:rFonts w:cs="Arial"/>
        </w:rPr>
      </w:pPr>
      <w:r w:rsidRPr="00D2343C">
        <w:rPr>
          <w:rFonts w:cs="Arial"/>
        </w:rPr>
        <w:t>ECBA</w:t>
      </w:r>
      <w:r w:rsidRPr="00D2343C">
        <w:rPr>
          <w:rFonts w:cs="Arial"/>
        </w:rPr>
        <w:tab/>
      </w:r>
      <w:r w:rsidRPr="00D2343C">
        <w:rPr>
          <w:rFonts w:cs="Arial"/>
        </w:rPr>
        <w:tab/>
        <w:t>Enhanced Combat Body Armour</w:t>
      </w:r>
    </w:p>
    <w:p w14:paraId="3945DE8F" w14:textId="77777777" w:rsidR="00D2343C" w:rsidRPr="00D2343C" w:rsidRDefault="00D2343C" w:rsidP="00D2343C">
      <w:pPr>
        <w:spacing w:after="0" w:line="240" w:lineRule="auto"/>
        <w:ind w:firstLine="720"/>
        <w:rPr>
          <w:rFonts w:cs="Arial"/>
        </w:rPr>
      </w:pPr>
      <w:r w:rsidRPr="00D2343C">
        <w:rPr>
          <w:rFonts w:cs="Arial"/>
        </w:rPr>
        <w:t>EOD</w:t>
      </w:r>
      <w:r w:rsidRPr="00D2343C">
        <w:rPr>
          <w:rFonts w:cs="Arial"/>
        </w:rPr>
        <w:tab/>
      </w:r>
      <w:r w:rsidRPr="00D2343C">
        <w:rPr>
          <w:rFonts w:cs="Arial"/>
        </w:rPr>
        <w:tab/>
        <w:t>Explosive Ordnance Disposal</w:t>
      </w:r>
    </w:p>
    <w:p w14:paraId="4877DAAE" w14:textId="77777777" w:rsidR="00D2343C" w:rsidRPr="00D2343C" w:rsidRDefault="00D2343C" w:rsidP="00D2343C">
      <w:pPr>
        <w:spacing w:after="0" w:line="240" w:lineRule="auto"/>
        <w:rPr>
          <w:rFonts w:cs="Arial"/>
        </w:rPr>
      </w:pPr>
      <w:r w:rsidRPr="00D2343C">
        <w:rPr>
          <w:rFonts w:cs="Arial"/>
        </w:rPr>
        <w:tab/>
        <w:t>HHMD</w:t>
      </w:r>
      <w:r w:rsidRPr="00D2343C">
        <w:rPr>
          <w:rFonts w:cs="Arial"/>
        </w:rPr>
        <w:tab/>
      </w:r>
      <w:r w:rsidRPr="00D2343C">
        <w:rPr>
          <w:rFonts w:cs="Arial"/>
        </w:rPr>
        <w:tab/>
        <w:t>Hand Held Metal Detectors</w:t>
      </w:r>
    </w:p>
    <w:p w14:paraId="390D3109" w14:textId="77777777" w:rsidR="00D2343C" w:rsidRPr="00D2343C" w:rsidRDefault="00D2343C" w:rsidP="00D2343C">
      <w:pPr>
        <w:spacing w:after="0" w:line="240" w:lineRule="auto"/>
        <w:rPr>
          <w:rFonts w:cs="Arial"/>
        </w:rPr>
      </w:pPr>
      <w:r w:rsidRPr="00D2343C">
        <w:rPr>
          <w:rFonts w:cs="Arial"/>
        </w:rPr>
        <w:tab/>
        <w:t>IED</w:t>
      </w:r>
      <w:r w:rsidRPr="00D2343C">
        <w:rPr>
          <w:rFonts w:cs="Arial"/>
        </w:rPr>
        <w:tab/>
      </w:r>
      <w:r w:rsidRPr="00D2343C">
        <w:rPr>
          <w:rFonts w:cs="Arial"/>
        </w:rPr>
        <w:tab/>
        <w:t>Improvised Explosive Devices</w:t>
      </w:r>
    </w:p>
    <w:p w14:paraId="4A1EE85B" w14:textId="77777777" w:rsidR="00D2343C" w:rsidRPr="00D2343C" w:rsidRDefault="00D2343C" w:rsidP="00D2343C">
      <w:pPr>
        <w:spacing w:after="0" w:line="240" w:lineRule="auto"/>
        <w:rPr>
          <w:rFonts w:cs="Arial"/>
        </w:rPr>
      </w:pPr>
      <w:r w:rsidRPr="00D2343C">
        <w:rPr>
          <w:rFonts w:cs="Arial"/>
        </w:rPr>
        <w:tab/>
        <w:t>IPP</w:t>
      </w:r>
      <w:r w:rsidRPr="00D2343C">
        <w:rPr>
          <w:rFonts w:cs="Arial"/>
        </w:rPr>
        <w:tab/>
      </w:r>
      <w:r w:rsidRPr="00D2343C">
        <w:rPr>
          <w:rFonts w:cs="Arial"/>
        </w:rPr>
        <w:tab/>
        <w:t>International Policy and Planning</w:t>
      </w:r>
    </w:p>
    <w:p w14:paraId="1EC4CCD8" w14:textId="77777777" w:rsidR="00D2343C" w:rsidRPr="00D2343C" w:rsidRDefault="00D2343C" w:rsidP="00D2343C">
      <w:pPr>
        <w:spacing w:after="0" w:line="240" w:lineRule="auto"/>
        <w:rPr>
          <w:rFonts w:cs="Arial"/>
        </w:rPr>
      </w:pPr>
      <w:r w:rsidRPr="00D2343C">
        <w:rPr>
          <w:rFonts w:cs="Arial"/>
        </w:rPr>
        <w:lastRenderedPageBreak/>
        <w:tab/>
        <w:t>MOD</w:t>
      </w:r>
      <w:r w:rsidRPr="00D2343C">
        <w:rPr>
          <w:rFonts w:cs="Arial"/>
        </w:rPr>
        <w:tab/>
      </w:r>
      <w:r w:rsidRPr="00D2343C">
        <w:rPr>
          <w:rFonts w:cs="Arial"/>
        </w:rPr>
        <w:tab/>
        <w:t>Ministry of Defence</w:t>
      </w:r>
    </w:p>
    <w:p w14:paraId="7EF32F84" w14:textId="77777777" w:rsidR="00D2343C" w:rsidRPr="00D2343C" w:rsidRDefault="00D2343C" w:rsidP="00D2343C">
      <w:pPr>
        <w:spacing w:after="0" w:line="240" w:lineRule="auto"/>
        <w:rPr>
          <w:rFonts w:cs="Arial"/>
        </w:rPr>
      </w:pPr>
      <w:r w:rsidRPr="00D2343C">
        <w:rPr>
          <w:rFonts w:cs="Arial"/>
        </w:rPr>
        <w:tab/>
        <w:t>NA</w:t>
      </w:r>
      <w:r w:rsidRPr="00D2343C">
        <w:rPr>
          <w:rFonts w:cs="Arial"/>
        </w:rPr>
        <w:tab/>
      </w:r>
      <w:r w:rsidRPr="00D2343C">
        <w:rPr>
          <w:rFonts w:cs="Arial"/>
        </w:rPr>
        <w:tab/>
        <w:t>Nigerian Army</w:t>
      </w:r>
    </w:p>
    <w:p w14:paraId="5272CBDF" w14:textId="77777777" w:rsidR="00D2343C" w:rsidRPr="00D2343C" w:rsidRDefault="00D2343C" w:rsidP="00D2343C">
      <w:pPr>
        <w:spacing w:after="0" w:line="240" w:lineRule="auto"/>
        <w:rPr>
          <w:rFonts w:cs="Arial"/>
        </w:rPr>
      </w:pPr>
      <w:r w:rsidRPr="00D2343C">
        <w:rPr>
          <w:rFonts w:cs="Arial"/>
        </w:rPr>
        <w:tab/>
        <w:t>PPE</w:t>
      </w:r>
      <w:r w:rsidRPr="00D2343C">
        <w:rPr>
          <w:rFonts w:cs="Arial"/>
        </w:rPr>
        <w:tab/>
      </w:r>
      <w:r w:rsidRPr="00D2343C">
        <w:rPr>
          <w:rFonts w:cs="Arial"/>
        </w:rPr>
        <w:tab/>
        <w:t>Personal Protective Equipment</w:t>
      </w:r>
    </w:p>
    <w:p w14:paraId="1903F9AA" w14:textId="77777777" w:rsidR="00D2343C" w:rsidRPr="00D2343C" w:rsidRDefault="00D2343C" w:rsidP="00D2343C">
      <w:pPr>
        <w:spacing w:after="0" w:line="240" w:lineRule="auto"/>
        <w:rPr>
          <w:rFonts w:cs="Arial"/>
        </w:rPr>
      </w:pPr>
    </w:p>
    <w:p w14:paraId="488DA575" w14:textId="77777777" w:rsidR="00D2343C" w:rsidRPr="00D2343C" w:rsidRDefault="00D2343C" w:rsidP="00D2343C">
      <w:pPr>
        <w:spacing w:after="0" w:line="240" w:lineRule="auto"/>
        <w:rPr>
          <w:rFonts w:cs="Arial"/>
        </w:rPr>
      </w:pPr>
    </w:p>
    <w:p w14:paraId="7D1143E8" w14:textId="77777777" w:rsidR="00D2343C" w:rsidRPr="00D2343C" w:rsidRDefault="00D2343C" w:rsidP="00D2343C">
      <w:pPr>
        <w:spacing w:after="0" w:line="240" w:lineRule="auto"/>
        <w:rPr>
          <w:rFonts w:cs="Arial"/>
          <w:b/>
        </w:rPr>
      </w:pPr>
      <w:r w:rsidRPr="00D2343C">
        <w:rPr>
          <w:rFonts w:cs="Arial"/>
          <w:b/>
        </w:rPr>
        <w:t>The requirement</w:t>
      </w:r>
    </w:p>
    <w:p w14:paraId="1A670349" w14:textId="77777777" w:rsidR="00D2343C" w:rsidRPr="00D2343C" w:rsidRDefault="00D2343C" w:rsidP="00D2343C">
      <w:pPr>
        <w:spacing w:after="0" w:line="240" w:lineRule="auto"/>
        <w:rPr>
          <w:rFonts w:cs="Arial"/>
        </w:rPr>
      </w:pPr>
    </w:p>
    <w:p w14:paraId="7CF5BF7D"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equipment in the table below is required in the quickest available timeline.</w:t>
      </w:r>
    </w:p>
    <w:p w14:paraId="7AC0128C" w14:textId="77777777" w:rsidR="00D2343C" w:rsidRPr="00D2343C" w:rsidRDefault="00D2343C" w:rsidP="00D2343C">
      <w:pPr>
        <w:pStyle w:val="ListParagraph"/>
        <w:spacing w:after="0" w:line="240" w:lineRule="auto"/>
        <w:ind w:left="0"/>
        <w:rPr>
          <w:rFonts w:cs="Arial"/>
          <w:b/>
        </w:rPr>
      </w:pPr>
    </w:p>
    <w:tbl>
      <w:tblPr>
        <w:tblStyle w:val="TableGrid"/>
        <w:tblW w:w="0" w:type="auto"/>
        <w:tblLook w:val="04A0" w:firstRow="1" w:lastRow="0" w:firstColumn="1" w:lastColumn="0" w:noHBand="0" w:noVBand="1"/>
      </w:tblPr>
      <w:tblGrid>
        <w:gridCol w:w="842"/>
        <w:gridCol w:w="6760"/>
        <w:gridCol w:w="1414"/>
      </w:tblGrid>
      <w:tr w:rsidR="00D2343C" w:rsidRPr="00D2343C" w14:paraId="47560FC3" w14:textId="77777777" w:rsidTr="009B4307">
        <w:tc>
          <w:tcPr>
            <w:tcW w:w="844" w:type="dxa"/>
            <w:shd w:val="clear" w:color="auto" w:fill="BFBFBF" w:themeFill="background1" w:themeFillShade="BF"/>
          </w:tcPr>
          <w:p w14:paraId="359473AE" w14:textId="77777777" w:rsidR="00D2343C" w:rsidRPr="00D2343C" w:rsidRDefault="00D2343C" w:rsidP="009B4307">
            <w:pPr>
              <w:pStyle w:val="ListParagraph"/>
              <w:ind w:left="0"/>
              <w:rPr>
                <w:rFonts w:cs="Arial"/>
              </w:rPr>
            </w:pPr>
            <w:r w:rsidRPr="00D2343C">
              <w:rPr>
                <w:rFonts w:cs="Arial"/>
              </w:rPr>
              <w:t>Serial</w:t>
            </w:r>
          </w:p>
        </w:tc>
        <w:tc>
          <w:tcPr>
            <w:tcW w:w="6806" w:type="dxa"/>
            <w:shd w:val="clear" w:color="auto" w:fill="BFBFBF" w:themeFill="background1" w:themeFillShade="BF"/>
          </w:tcPr>
          <w:p w14:paraId="1B26A691" w14:textId="77777777" w:rsidR="00D2343C" w:rsidRPr="00D2343C" w:rsidRDefault="00D2343C" w:rsidP="009B4307">
            <w:pPr>
              <w:pStyle w:val="ListParagraph"/>
              <w:ind w:left="0"/>
              <w:rPr>
                <w:rFonts w:cs="Arial"/>
              </w:rPr>
            </w:pPr>
            <w:r w:rsidRPr="00D2343C">
              <w:rPr>
                <w:rFonts w:cs="Arial"/>
              </w:rPr>
              <w:t>Item</w:t>
            </w:r>
          </w:p>
        </w:tc>
        <w:tc>
          <w:tcPr>
            <w:tcW w:w="1417" w:type="dxa"/>
            <w:shd w:val="clear" w:color="auto" w:fill="BFBFBF" w:themeFill="background1" w:themeFillShade="BF"/>
          </w:tcPr>
          <w:p w14:paraId="34D0BFAD" w14:textId="77777777" w:rsidR="00D2343C" w:rsidRPr="00D2343C" w:rsidRDefault="00D2343C" w:rsidP="009B4307">
            <w:pPr>
              <w:pStyle w:val="ListParagraph"/>
              <w:ind w:left="0"/>
              <w:rPr>
                <w:rFonts w:cs="Arial"/>
              </w:rPr>
            </w:pPr>
            <w:r w:rsidRPr="00D2343C">
              <w:rPr>
                <w:rFonts w:cs="Arial"/>
              </w:rPr>
              <w:t>Quantity</w:t>
            </w:r>
          </w:p>
        </w:tc>
      </w:tr>
      <w:tr w:rsidR="00D2343C" w:rsidRPr="00D2343C" w14:paraId="6C4A94CC" w14:textId="77777777" w:rsidTr="009B4307">
        <w:tc>
          <w:tcPr>
            <w:tcW w:w="844" w:type="dxa"/>
          </w:tcPr>
          <w:p w14:paraId="4BA7835B" w14:textId="77777777" w:rsidR="00D2343C" w:rsidRPr="00D2343C" w:rsidRDefault="00D2343C" w:rsidP="009B4307">
            <w:pPr>
              <w:pStyle w:val="ListParagraph"/>
              <w:ind w:left="0"/>
              <w:rPr>
                <w:rFonts w:cs="Arial"/>
              </w:rPr>
            </w:pPr>
          </w:p>
          <w:p w14:paraId="746719E4" w14:textId="77777777" w:rsidR="00D2343C" w:rsidRPr="00D2343C" w:rsidRDefault="00D2343C" w:rsidP="009B4307">
            <w:pPr>
              <w:pStyle w:val="ListParagraph"/>
              <w:ind w:left="0"/>
              <w:rPr>
                <w:rFonts w:cs="Arial"/>
              </w:rPr>
            </w:pPr>
            <w:r w:rsidRPr="00D2343C">
              <w:rPr>
                <w:rFonts w:cs="Arial"/>
              </w:rPr>
              <w:t>a.</w:t>
            </w:r>
          </w:p>
        </w:tc>
        <w:tc>
          <w:tcPr>
            <w:tcW w:w="6806" w:type="dxa"/>
          </w:tcPr>
          <w:p w14:paraId="325925E2" w14:textId="77777777" w:rsidR="00D2343C" w:rsidRPr="00D2343C" w:rsidRDefault="00D2343C" w:rsidP="009B4307">
            <w:pPr>
              <w:pStyle w:val="ListParagraph"/>
              <w:ind w:left="0"/>
              <w:rPr>
                <w:rFonts w:cs="Arial"/>
              </w:rPr>
            </w:pPr>
          </w:p>
          <w:p w14:paraId="210F11DD" w14:textId="77777777" w:rsidR="00D2343C" w:rsidRPr="00D2343C" w:rsidRDefault="00D2343C" w:rsidP="009B4307">
            <w:pPr>
              <w:pStyle w:val="ListParagraph"/>
              <w:ind w:left="0"/>
              <w:rPr>
                <w:rFonts w:cs="Arial"/>
              </w:rPr>
            </w:pPr>
            <w:r w:rsidRPr="00D2343C">
              <w:rPr>
                <w:rFonts w:cs="Arial"/>
              </w:rPr>
              <w:t>Mini Hook and line kit (basic)</w:t>
            </w:r>
          </w:p>
          <w:p w14:paraId="5A2D1F0E" w14:textId="77777777" w:rsidR="00D2343C" w:rsidRPr="00D2343C" w:rsidRDefault="00D2343C" w:rsidP="009B4307">
            <w:pPr>
              <w:pStyle w:val="ListParagraph"/>
              <w:ind w:left="0"/>
              <w:rPr>
                <w:rFonts w:cs="Arial"/>
              </w:rPr>
            </w:pPr>
          </w:p>
        </w:tc>
        <w:tc>
          <w:tcPr>
            <w:tcW w:w="1417" w:type="dxa"/>
          </w:tcPr>
          <w:p w14:paraId="100D38C7" w14:textId="77777777" w:rsidR="00D2343C" w:rsidRPr="00D2343C" w:rsidRDefault="00D2343C" w:rsidP="009B4307">
            <w:pPr>
              <w:pStyle w:val="ListParagraph"/>
              <w:ind w:left="0"/>
              <w:rPr>
                <w:rFonts w:cs="Arial"/>
                <w:b/>
              </w:rPr>
            </w:pPr>
          </w:p>
          <w:p w14:paraId="6647D1DA" w14:textId="77777777" w:rsidR="00D2343C" w:rsidRPr="00D2343C" w:rsidRDefault="00D2343C" w:rsidP="009B4307">
            <w:pPr>
              <w:pStyle w:val="ListParagraph"/>
              <w:ind w:left="0"/>
              <w:rPr>
                <w:rFonts w:cs="Arial"/>
                <w:b/>
              </w:rPr>
            </w:pPr>
            <w:r>
              <w:rPr>
                <w:rFonts w:cs="Arial"/>
                <w:b/>
              </w:rPr>
              <w:t>150</w:t>
            </w:r>
          </w:p>
        </w:tc>
      </w:tr>
      <w:tr w:rsidR="00D2343C" w:rsidRPr="00D2343C" w14:paraId="175C787D" w14:textId="77777777" w:rsidTr="009B4307">
        <w:tc>
          <w:tcPr>
            <w:tcW w:w="844" w:type="dxa"/>
          </w:tcPr>
          <w:p w14:paraId="043B58F0" w14:textId="77777777" w:rsidR="00D2343C" w:rsidRPr="00D2343C" w:rsidRDefault="00D2343C" w:rsidP="009B4307">
            <w:pPr>
              <w:pStyle w:val="ListParagraph"/>
              <w:ind w:left="0"/>
              <w:rPr>
                <w:rFonts w:cs="Arial"/>
              </w:rPr>
            </w:pPr>
          </w:p>
          <w:p w14:paraId="73CFA85B" w14:textId="77777777" w:rsidR="00D2343C" w:rsidRPr="00D2343C" w:rsidRDefault="00D2343C" w:rsidP="009B4307">
            <w:pPr>
              <w:pStyle w:val="ListParagraph"/>
              <w:ind w:left="0"/>
              <w:rPr>
                <w:rFonts w:cs="Arial"/>
              </w:rPr>
            </w:pPr>
            <w:r w:rsidRPr="00D2343C">
              <w:rPr>
                <w:rFonts w:cs="Arial"/>
              </w:rPr>
              <w:t>b.</w:t>
            </w:r>
          </w:p>
        </w:tc>
        <w:tc>
          <w:tcPr>
            <w:tcW w:w="6806" w:type="dxa"/>
          </w:tcPr>
          <w:p w14:paraId="007A9B9B" w14:textId="77777777" w:rsidR="00D2343C" w:rsidRPr="00D2343C" w:rsidRDefault="00D2343C" w:rsidP="009B4307">
            <w:pPr>
              <w:pStyle w:val="ListParagraph"/>
              <w:ind w:left="0"/>
              <w:rPr>
                <w:rFonts w:cs="Arial"/>
              </w:rPr>
            </w:pPr>
          </w:p>
          <w:p w14:paraId="7AB03630" w14:textId="77777777" w:rsidR="00D2343C" w:rsidRPr="00D2343C" w:rsidRDefault="00D2343C" w:rsidP="009B4307">
            <w:pPr>
              <w:pStyle w:val="ListParagraph"/>
              <w:ind w:left="0"/>
              <w:rPr>
                <w:rFonts w:cs="Arial"/>
              </w:rPr>
            </w:pPr>
            <w:r w:rsidRPr="00D2343C">
              <w:rPr>
                <w:rFonts w:cs="Arial"/>
              </w:rPr>
              <w:t>CIED optics</w:t>
            </w:r>
          </w:p>
          <w:p w14:paraId="551BC812" w14:textId="77777777" w:rsidR="00D2343C" w:rsidRPr="00D2343C" w:rsidRDefault="00D2343C" w:rsidP="009B4307">
            <w:pPr>
              <w:pStyle w:val="ListParagraph"/>
              <w:ind w:left="0"/>
              <w:rPr>
                <w:rFonts w:cs="Arial"/>
              </w:rPr>
            </w:pPr>
          </w:p>
        </w:tc>
        <w:tc>
          <w:tcPr>
            <w:tcW w:w="1417" w:type="dxa"/>
          </w:tcPr>
          <w:p w14:paraId="25D750DA" w14:textId="77777777" w:rsidR="00D2343C" w:rsidRPr="00D2343C" w:rsidRDefault="00D2343C" w:rsidP="009B4307">
            <w:pPr>
              <w:pStyle w:val="ListParagraph"/>
              <w:ind w:left="0"/>
              <w:rPr>
                <w:rFonts w:cs="Arial"/>
                <w:b/>
              </w:rPr>
            </w:pPr>
          </w:p>
          <w:p w14:paraId="50458DC4" w14:textId="77777777" w:rsidR="00D2343C" w:rsidRPr="00D2343C" w:rsidRDefault="00D2343C" w:rsidP="009B4307">
            <w:pPr>
              <w:pStyle w:val="ListParagraph"/>
              <w:ind w:left="0"/>
              <w:rPr>
                <w:rFonts w:cs="Arial"/>
                <w:b/>
              </w:rPr>
            </w:pPr>
            <w:r>
              <w:rPr>
                <w:rFonts w:cs="Arial"/>
                <w:b/>
              </w:rPr>
              <w:t>300</w:t>
            </w:r>
          </w:p>
        </w:tc>
      </w:tr>
      <w:tr w:rsidR="00D2343C" w:rsidRPr="00D2343C" w14:paraId="49700F08" w14:textId="77777777" w:rsidTr="009B4307">
        <w:tc>
          <w:tcPr>
            <w:tcW w:w="844" w:type="dxa"/>
          </w:tcPr>
          <w:p w14:paraId="5187168C" w14:textId="77777777" w:rsidR="00D2343C" w:rsidRPr="00D2343C" w:rsidRDefault="00D2343C" w:rsidP="009B4307">
            <w:pPr>
              <w:pStyle w:val="ListParagraph"/>
              <w:ind w:left="0"/>
              <w:rPr>
                <w:rFonts w:cs="Arial"/>
              </w:rPr>
            </w:pPr>
          </w:p>
          <w:p w14:paraId="4678C91C" w14:textId="77777777" w:rsidR="00D2343C" w:rsidRPr="00D2343C" w:rsidRDefault="00D2343C" w:rsidP="009B4307">
            <w:pPr>
              <w:pStyle w:val="ListParagraph"/>
              <w:ind w:left="0"/>
              <w:rPr>
                <w:rFonts w:cs="Arial"/>
              </w:rPr>
            </w:pPr>
            <w:r w:rsidRPr="00D2343C">
              <w:rPr>
                <w:rFonts w:cs="Arial"/>
              </w:rPr>
              <w:t>c.</w:t>
            </w:r>
          </w:p>
        </w:tc>
        <w:tc>
          <w:tcPr>
            <w:tcW w:w="6806" w:type="dxa"/>
          </w:tcPr>
          <w:p w14:paraId="22C7FF41" w14:textId="77777777" w:rsidR="00D2343C" w:rsidRPr="00D2343C" w:rsidRDefault="00D2343C" w:rsidP="009B4307">
            <w:pPr>
              <w:pStyle w:val="ListParagraph"/>
              <w:ind w:left="0"/>
              <w:rPr>
                <w:rFonts w:cs="Arial"/>
              </w:rPr>
            </w:pPr>
          </w:p>
          <w:p w14:paraId="6D983069" w14:textId="77777777" w:rsidR="00D2343C" w:rsidRPr="00D2343C" w:rsidRDefault="00D2343C" w:rsidP="009B4307">
            <w:pPr>
              <w:pStyle w:val="ListParagraph"/>
              <w:ind w:left="0"/>
              <w:rPr>
                <w:rFonts w:cs="Arial"/>
              </w:rPr>
            </w:pPr>
            <w:r w:rsidRPr="00D2343C">
              <w:rPr>
                <w:rFonts w:cs="Arial"/>
              </w:rPr>
              <w:t>Lt Firing Cable and Reels (100m on a packreel)</w:t>
            </w:r>
          </w:p>
          <w:p w14:paraId="02861725" w14:textId="77777777" w:rsidR="00D2343C" w:rsidRPr="00D2343C" w:rsidRDefault="00D2343C" w:rsidP="009B4307">
            <w:pPr>
              <w:pStyle w:val="ListParagraph"/>
              <w:ind w:left="0"/>
              <w:rPr>
                <w:rFonts w:cs="Arial"/>
              </w:rPr>
            </w:pPr>
          </w:p>
        </w:tc>
        <w:tc>
          <w:tcPr>
            <w:tcW w:w="1417" w:type="dxa"/>
          </w:tcPr>
          <w:p w14:paraId="6D32A89A" w14:textId="77777777" w:rsidR="00D2343C" w:rsidRPr="00D2343C" w:rsidRDefault="00D2343C" w:rsidP="009B4307">
            <w:pPr>
              <w:pStyle w:val="ListParagraph"/>
              <w:ind w:left="0"/>
              <w:rPr>
                <w:rFonts w:cs="Arial"/>
                <w:b/>
              </w:rPr>
            </w:pPr>
          </w:p>
          <w:p w14:paraId="4B7B04B2" w14:textId="77777777" w:rsidR="00D2343C" w:rsidRPr="00D2343C" w:rsidRDefault="00D2343C" w:rsidP="009B4307">
            <w:pPr>
              <w:pStyle w:val="ListParagraph"/>
              <w:ind w:left="0"/>
              <w:rPr>
                <w:rFonts w:cs="Arial"/>
                <w:b/>
              </w:rPr>
            </w:pPr>
            <w:r>
              <w:rPr>
                <w:rFonts w:cs="Arial"/>
                <w:b/>
              </w:rPr>
              <w:t>300</w:t>
            </w:r>
          </w:p>
        </w:tc>
      </w:tr>
      <w:tr w:rsidR="00D2343C" w:rsidRPr="00D2343C" w14:paraId="2A815F11" w14:textId="77777777" w:rsidTr="009B4307">
        <w:tc>
          <w:tcPr>
            <w:tcW w:w="844" w:type="dxa"/>
          </w:tcPr>
          <w:p w14:paraId="6AFD9519" w14:textId="77777777" w:rsidR="00D2343C" w:rsidRPr="00D2343C" w:rsidRDefault="00D2343C" w:rsidP="009B4307">
            <w:pPr>
              <w:pStyle w:val="ListParagraph"/>
              <w:ind w:left="0"/>
              <w:rPr>
                <w:rFonts w:cs="Arial"/>
              </w:rPr>
            </w:pPr>
          </w:p>
          <w:p w14:paraId="1D4DCF34" w14:textId="77777777" w:rsidR="00D2343C" w:rsidRPr="00D2343C" w:rsidRDefault="00D2343C" w:rsidP="009B4307">
            <w:pPr>
              <w:pStyle w:val="ListParagraph"/>
              <w:ind w:left="0"/>
              <w:rPr>
                <w:rFonts w:cs="Arial"/>
              </w:rPr>
            </w:pPr>
            <w:r w:rsidRPr="00D2343C">
              <w:rPr>
                <w:rFonts w:cs="Arial"/>
              </w:rPr>
              <w:t>d.</w:t>
            </w:r>
          </w:p>
        </w:tc>
        <w:tc>
          <w:tcPr>
            <w:tcW w:w="6806" w:type="dxa"/>
          </w:tcPr>
          <w:p w14:paraId="4D12BFC1" w14:textId="77777777" w:rsidR="00D2343C" w:rsidRPr="00D2343C" w:rsidRDefault="00D2343C" w:rsidP="009B4307">
            <w:pPr>
              <w:pStyle w:val="ListParagraph"/>
              <w:ind w:left="0"/>
              <w:rPr>
                <w:rFonts w:cs="Arial"/>
              </w:rPr>
            </w:pPr>
          </w:p>
          <w:p w14:paraId="63531BFD" w14:textId="77777777" w:rsidR="00D2343C" w:rsidRPr="00D2343C" w:rsidRDefault="00D2343C" w:rsidP="009B4307">
            <w:pPr>
              <w:pStyle w:val="ListParagraph"/>
              <w:ind w:left="0"/>
              <w:rPr>
                <w:rFonts w:cs="Arial"/>
              </w:rPr>
            </w:pPr>
            <w:r w:rsidRPr="00D2343C">
              <w:rPr>
                <w:rFonts w:cs="Arial"/>
              </w:rPr>
              <w:t>Mini firing device (Beethoven or equivalent)</w:t>
            </w:r>
          </w:p>
          <w:p w14:paraId="0665A0B1" w14:textId="77777777" w:rsidR="00D2343C" w:rsidRPr="00D2343C" w:rsidRDefault="00D2343C" w:rsidP="009B4307">
            <w:pPr>
              <w:pStyle w:val="ListParagraph"/>
              <w:ind w:left="0"/>
              <w:rPr>
                <w:rFonts w:cs="Arial"/>
              </w:rPr>
            </w:pPr>
          </w:p>
        </w:tc>
        <w:tc>
          <w:tcPr>
            <w:tcW w:w="1417" w:type="dxa"/>
          </w:tcPr>
          <w:p w14:paraId="03D2495F" w14:textId="77777777" w:rsidR="00D2343C" w:rsidRPr="00D2343C" w:rsidRDefault="00D2343C" w:rsidP="009B4307">
            <w:pPr>
              <w:pStyle w:val="ListParagraph"/>
              <w:ind w:left="0"/>
              <w:rPr>
                <w:rFonts w:cs="Arial"/>
                <w:b/>
              </w:rPr>
            </w:pPr>
          </w:p>
          <w:p w14:paraId="3555754A" w14:textId="77777777" w:rsidR="00D2343C" w:rsidRPr="00D2343C" w:rsidRDefault="00D2343C" w:rsidP="009B4307">
            <w:pPr>
              <w:pStyle w:val="ListParagraph"/>
              <w:ind w:left="0"/>
              <w:rPr>
                <w:rFonts w:cs="Arial"/>
                <w:b/>
              </w:rPr>
            </w:pPr>
            <w:r>
              <w:rPr>
                <w:rFonts w:cs="Arial"/>
                <w:b/>
              </w:rPr>
              <w:t>150</w:t>
            </w:r>
          </w:p>
        </w:tc>
      </w:tr>
      <w:tr w:rsidR="00D2343C" w:rsidRPr="00D2343C" w14:paraId="294A05B0" w14:textId="77777777" w:rsidTr="009B4307">
        <w:tc>
          <w:tcPr>
            <w:tcW w:w="844" w:type="dxa"/>
          </w:tcPr>
          <w:p w14:paraId="4028D815" w14:textId="77777777" w:rsidR="00D2343C" w:rsidRPr="00D2343C" w:rsidRDefault="00D2343C" w:rsidP="009B4307">
            <w:pPr>
              <w:pStyle w:val="ListParagraph"/>
              <w:ind w:left="0"/>
              <w:rPr>
                <w:rFonts w:cs="Arial"/>
              </w:rPr>
            </w:pPr>
          </w:p>
          <w:p w14:paraId="79F66D59" w14:textId="77777777" w:rsidR="00D2343C" w:rsidRPr="00D2343C" w:rsidRDefault="00D2343C" w:rsidP="009B4307">
            <w:pPr>
              <w:pStyle w:val="ListParagraph"/>
              <w:ind w:left="0"/>
              <w:rPr>
                <w:rFonts w:cs="Arial"/>
              </w:rPr>
            </w:pPr>
            <w:r w:rsidRPr="00D2343C">
              <w:rPr>
                <w:rFonts w:cs="Arial"/>
              </w:rPr>
              <w:t>e.</w:t>
            </w:r>
          </w:p>
        </w:tc>
        <w:tc>
          <w:tcPr>
            <w:tcW w:w="6806" w:type="dxa"/>
          </w:tcPr>
          <w:p w14:paraId="7DCDF9B9" w14:textId="77777777" w:rsidR="00D2343C" w:rsidRPr="00D2343C" w:rsidRDefault="00D2343C" w:rsidP="009B4307">
            <w:pPr>
              <w:pStyle w:val="ListParagraph"/>
              <w:ind w:left="0"/>
              <w:rPr>
                <w:rFonts w:cs="Arial"/>
              </w:rPr>
            </w:pPr>
          </w:p>
          <w:p w14:paraId="61F21AED" w14:textId="77777777" w:rsidR="00D2343C" w:rsidRPr="00D2343C" w:rsidRDefault="00D2343C" w:rsidP="009B4307">
            <w:pPr>
              <w:pStyle w:val="ListParagraph"/>
              <w:ind w:left="0"/>
              <w:rPr>
                <w:rFonts w:cs="Arial"/>
              </w:rPr>
            </w:pPr>
            <w:r w:rsidRPr="00D2343C">
              <w:rPr>
                <w:rFonts w:cs="Arial"/>
              </w:rPr>
              <w:t>HOODLUM handheld metal detectors - Black (NSN: 6665-99-701-5620)</w:t>
            </w:r>
          </w:p>
          <w:p w14:paraId="1FFFE585" w14:textId="77777777" w:rsidR="00D2343C" w:rsidRPr="00D2343C" w:rsidRDefault="00D2343C" w:rsidP="009B4307">
            <w:pPr>
              <w:pStyle w:val="ListParagraph"/>
              <w:ind w:left="0"/>
              <w:rPr>
                <w:rFonts w:cs="Arial"/>
              </w:rPr>
            </w:pPr>
          </w:p>
        </w:tc>
        <w:tc>
          <w:tcPr>
            <w:tcW w:w="1417" w:type="dxa"/>
          </w:tcPr>
          <w:p w14:paraId="3714D69D" w14:textId="77777777" w:rsidR="00D2343C" w:rsidRPr="00D2343C" w:rsidRDefault="00D2343C" w:rsidP="009B4307">
            <w:pPr>
              <w:pStyle w:val="ListParagraph"/>
              <w:ind w:left="0"/>
              <w:rPr>
                <w:rFonts w:cs="Arial"/>
                <w:b/>
              </w:rPr>
            </w:pPr>
          </w:p>
          <w:p w14:paraId="357A20D3" w14:textId="77777777" w:rsidR="00D2343C" w:rsidRPr="00D2343C" w:rsidRDefault="00D2343C" w:rsidP="009B4307">
            <w:pPr>
              <w:pStyle w:val="ListParagraph"/>
              <w:ind w:left="0"/>
              <w:rPr>
                <w:rFonts w:cs="Arial"/>
                <w:b/>
              </w:rPr>
            </w:pPr>
            <w:r>
              <w:rPr>
                <w:rFonts w:cs="Arial"/>
                <w:b/>
              </w:rPr>
              <w:t>300</w:t>
            </w:r>
          </w:p>
        </w:tc>
      </w:tr>
      <w:tr w:rsidR="00D2343C" w:rsidRPr="00D2343C" w14:paraId="273F9EE0" w14:textId="77777777" w:rsidTr="009B4307">
        <w:tc>
          <w:tcPr>
            <w:tcW w:w="844" w:type="dxa"/>
          </w:tcPr>
          <w:p w14:paraId="17C8EBE9" w14:textId="77777777" w:rsidR="00D2343C" w:rsidRPr="00D2343C" w:rsidRDefault="00D2343C" w:rsidP="009B4307">
            <w:pPr>
              <w:pStyle w:val="ListParagraph"/>
              <w:ind w:left="0"/>
              <w:rPr>
                <w:rFonts w:cs="Arial"/>
              </w:rPr>
            </w:pPr>
          </w:p>
          <w:p w14:paraId="120EFB40" w14:textId="77777777" w:rsidR="00D2343C" w:rsidRPr="00D2343C" w:rsidRDefault="00D2343C" w:rsidP="009B4307">
            <w:pPr>
              <w:pStyle w:val="ListParagraph"/>
              <w:ind w:left="0"/>
              <w:rPr>
                <w:rFonts w:cs="Arial"/>
              </w:rPr>
            </w:pPr>
            <w:r w:rsidRPr="00D2343C">
              <w:rPr>
                <w:rFonts w:cs="Arial"/>
              </w:rPr>
              <w:t>f.</w:t>
            </w:r>
          </w:p>
          <w:p w14:paraId="63C9832A" w14:textId="77777777" w:rsidR="00D2343C" w:rsidRPr="00D2343C" w:rsidRDefault="00D2343C" w:rsidP="009B4307">
            <w:pPr>
              <w:pStyle w:val="ListParagraph"/>
              <w:ind w:left="0"/>
              <w:rPr>
                <w:rFonts w:cs="Arial"/>
              </w:rPr>
            </w:pPr>
          </w:p>
        </w:tc>
        <w:tc>
          <w:tcPr>
            <w:tcW w:w="6806" w:type="dxa"/>
          </w:tcPr>
          <w:p w14:paraId="44B9D5F2" w14:textId="77777777" w:rsidR="00D2343C" w:rsidRPr="00D2343C" w:rsidRDefault="00D2343C" w:rsidP="009B4307">
            <w:pPr>
              <w:pStyle w:val="ListParagraph"/>
              <w:ind w:left="0"/>
              <w:rPr>
                <w:rFonts w:cs="Arial"/>
              </w:rPr>
            </w:pPr>
          </w:p>
          <w:p w14:paraId="28519023" w14:textId="77777777" w:rsidR="00D2343C" w:rsidRPr="00D2343C" w:rsidRDefault="00D2343C" w:rsidP="009B4307">
            <w:pPr>
              <w:pStyle w:val="ListParagraph"/>
              <w:ind w:left="0"/>
              <w:rPr>
                <w:rFonts w:cs="Arial"/>
              </w:rPr>
            </w:pPr>
            <w:r w:rsidRPr="00D2343C">
              <w:rPr>
                <w:rFonts w:cs="Arial"/>
              </w:rPr>
              <w:t>VALLON Metal Detector  (NSN:6665-12-398-0628)</w:t>
            </w:r>
          </w:p>
          <w:p w14:paraId="5C1365C8" w14:textId="77777777" w:rsidR="00D2343C" w:rsidRPr="00D2343C" w:rsidRDefault="00D2343C" w:rsidP="009B4307">
            <w:pPr>
              <w:pStyle w:val="ListParagraph"/>
              <w:ind w:left="0"/>
              <w:rPr>
                <w:rFonts w:cs="Arial"/>
              </w:rPr>
            </w:pPr>
          </w:p>
        </w:tc>
        <w:tc>
          <w:tcPr>
            <w:tcW w:w="1417" w:type="dxa"/>
          </w:tcPr>
          <w:p w14:paraId="6F34860A" w14:textId="77777777" w:rsidR="00D2343C" w:rsidRPr="00D2343C" w:rsidRDefault="00D2343C" w:rsidP="009B4307">
            <w:pPr>
              <w:pStyle w:val="ListParagraph"/>
              <w:ind w:left="0"/>
              <w:rPr>
                <w:rFonts w:cs="Arial"/>
                <w:b/>
              </w:rPr>
            </w:pPr>
          </w:p>
          <w:p w14:paraId="4D072C69" w14:textId="77777777" w:rsidR="00D2343C" w:rsidRPr="00D2343C" w:rsidRDefault="00D2343C" w:rsidP="009B4307">
            <w:pPr>
              <w:pStyle w:val="ListParagraph"/>
              <w:ind w:left="0"/>
              <w:rPr>
                <w:rFonts w:cs="Arial"/>
                <w:b/>
              </w:rPr>
            </w:pPr>
            <w:r>
              <w:rPr>
                <w:rFonts w:cs="Arial"/>
                <w:b/>
              </w:rPr>
              <w:t>180</w:t>
            </w:r>
          </w:p>
        </w:tc>
      </w:tr>
      <w:tr w:rsidR="00D2343C" w:rsidRPr="00D2343C" w14:paraId="63389922" w14:textId="77777777" w:rsidTr="009B4307">
        <w:tc>
          <w:tcPr>
            <w:tcW w:w="844" w:type="dxa"/>
          </w:tcPr>
          <w:p w14:paraId="4EBEABF9" w14:textId="77777777" w:rsidR="00D2343C" w:rsidRPr="00D2343C" w:rsidRDefault="00D2343C" w:rsidP="009B4307">
            <w:pPr>
              <w:pStyle w:val="ListParagraph"/>
              <w:ind w:left="0"/>
              <w:rPr>
                <w:rFonts w:cs="Arial"/>
              </w:rPr>
            </w:pPr>
          </w:p>
          <w:p w14:paraId="03D85CEE" w14:textId="77777777" w:rsidR="00D2343C" w:rsidRPr="00D2343C" w:rsidRDefault="00D2343C" w:rsidP="009B4307">
            <w:pPr>
              <w:pStyle w:val="ListParagraph"/>
              <w:ind w:left="0"/>
              <w:rPr>
                <w:rFonts w:cs="Arial"/>
              </w:rPr>
            </w:pPr>
            <w:r w:rsidRPr="00D2343C">
              <w:rPr>
                <w:rFonts w:cs="Arial"/>
              </w:rPr>
              <w:t>g.</w:t>
            </w:r>
          </w:p>
        </w:tc>
        <w:tc>
          <w:tcPr>
            <w:tcW w:w="6806" w:type="dxa"/>
          </w:tcPr>
          <w:p w14:paraId="1E71D866" w14:textId="77777777" w:rsidR="00D2343C" w:rsidRPr="00D2343C" w:rsidRDefault="00D2343C" w:rsidP="009B4307">
            <w:pPr>
              <w:pStyle w:val="ListParagraph"/>
              <w:ind w:left="0"/>
              <w:rPr>
                <w:rFonts w:cs="Arial"/>
              </w:rPr>
            </w:pPr>
          </w:p>
          <w:p w14:paraId="108794E7" w14:textId="77777777" w:rsidR="00D2343C" w:rsidRPr="00D2343C" w:rsidRDefault="00D2343C" w:rsidP="009B4307">
            <w:pPr>
              <w:rPr>
                <w:rFonts w:cs="Arial"/>
              </w:rPr>
            </w:pPr>
            <w:r>
              <w:rPr>
                <w:rFonts w:cs="Arial"/>
              </w:rPr>
              <w:t>H</w:t>
            </w:r>
            <w:r w:rsidRPr="00D2343C">
              <w:rPr>
                <w:rFonts w:cs="Arial"/>
              </w:rPr>
              <w:t>ard-case for the VALLON Metal detector (NSN: 6665-12-371-0880</w:t>
            </w:r>
          </w:p>
          <w:p w14:paraId="3C681F36" w14:textId="77777777" w:rsidR="00D2343C" w:rsidRPr="00D2343C" w:rsidRDefault="00D2343C" w:rsidP="009B4307">
            <w:pPr>
              <w:pStyle w:val="ListParagraph"/>
              <w:ind w:left="0"/>
              <w:rPr>
                <w:rFonts w:cs="Arial"/>
              </w:rPr>
            </w:pPr>
          </w:p>
        </w:tc>
        <w:tc>
          <w:tcPr>
            <w:tcW w:w="1417" w:type="dxa"/>
          </w:tcPr>
          <w:p w14:paraId="0182246D" w14:textId="77777777" w:rsidR="00D2343C" w:rsidRPr="00D2343C" w:rsidRDefault="00D2343C" w:rsidP="009B4307">
            <w:pPr>
              <w:pStyle w:val="ListParagraph"/>
              <w:ind w:left="0"/>
              <w:rPr>
                <w:rFonts w:cs="Arial"/>
                <w:b/>
              </w:rPr>
            </w:pPr>
          </w:p>
          <w:p w14:paraId="78BC19D9" w14:textId="77777777" w:rsidR="00D2343C" w:rsidRPr="00D2343C" w:rsidRDefault="00D2343C" w:rsidP="009B4307">
            <w:pPr>
              <w:pStyle w:val="ListParagraph"/>
              <w:ind w:left="0"/>
              <w:rPr>
                <w:rFonts w:cs="Arial"/>
                <w:b/>
              </w:rPr>
            </w:pPr>
            <w:r>
              <w:rPr>
                <w:rFonts w:cs="Arial"/>
                <w:b/>
              </w:rPr>
              <w:t>180</w:t>
            </w:r>
          </w:p>
        </w:tc>
      </w:tr>
    </w:tbl>
    <w:p w14:paraId="0D57AA1C" w14:textId="77777777" w:rsidR="00D2343C" w:rsidRPr="00D2343C" w:rsidRDefault="00D2343C" w:rsidP="00D2343C">
      <w:pPr>
        <w:pStyle w:val="ListParagraph"/>
        <w:spacing w:after="0" w:line="240" w:lineRule="auto"/>
        <w:ind w:left="0"/>
        <w:rPr>
          <w:rFonts w:cs="Arial"/>
        </w:rPr>
      </w:pPr>
    </w:p>
    <w:p w14:paraId="7725B834" w14:textId="77777777" w:rsidR="00D2343C" w:rsidRPr="00D2343C" w:rsidRDefault="00D2343C" w:rsidP="00D2343C">
      <w:pPr>
        <w:pStyle w:val="ListParagraph"/>
        <w:numPr>
          <w:ilvl w:val="0"/>
          <w:numId w:val="8"/>
        </w:numPr>
        <w:spacing w:after="0" w:line="240" w:lineRule="auto"/>
        <w:rPr>
          <w:rFonts w:cs="Arial"/>
          <w:b/>
        </w:rPr>
      </w:pPr>
      <w:r w:rsidRPr="00D2343C">
        <w:rPr>
          <w:rFonts w:cs="Arial"/>
        </w:rPr>
        <w:t>Subject to the quoted prices, the quantities in the final order may increase / decrease. Where equipment is battery operated please quote separately for a quantity of six months’ supply under normal usage.</w:t>
      </w:r>
    </w:p>
    <w:p w14:paraId="7D18A064" w14:textId="77777777" w:rsidR="00D2343C" w:rsidRPr="00D2343C" w:rsidRDefault="00D2343C" w:rsidP="00D2343C">
      <w:pPr>
        <w:pStyle w:val="ListParagraph"/>
        <w:spacing w:after="0" w:line="240" w:lineRule="auto"/>
        <w:ind w:left="0"/>
        <w:rPr>
          <w:rFonts w:cs="Arial"/>
          <w:b/>
        </w:rPr>
      </w:pPr>
    </w:p>
    <w:p w14:paraId="34CE261F" w14:textId="77777777" w:rsidR="00D2343C" w:rsidRPr="00D2343C" w:rsidRDefault="00D2343C" w:rsidP="00D2343C">
      <w:pPr>
        <w:pStyle w:val="ListParagraph"/>
        <w:numPr>
          <w:ilvl w:val="0"/>
          <w:numId w:val="8"/>
        </w:numPr>
        <w:spacing w:after="0" w:line="240" w:lineRule="auto"/>
        <w:rPr>
          <w:rFonts w:cs="Arial"/>
          <w:b/>
        </w:rPr>
      </w:pPr>
      <w:r w:rsidRPr="00D2343C">
        <w:rPr>
          <w:rFonts w:cs="Arial"/>
        </w:rPr>
        <w:t>Please quote the cost of the equipment and the cost of delivery to the nominated UK address as separate line items.</w:t>
      </w:r>
    </w:p>
    <w:p w14:paraId="63994E99" w14:textId="77777777" w:rsidR="00D2343C" w:rsidRPr="00D2343C" w:rsidRDefault="00D2343C" w:rsidP="00D2343C">
      <w:pPr>
        <w:pStyle w:val="ListParagraph"/>
        <w:spacing w:after="0" w:line="240" w:lineRule="auto"/>
        <w:ind w:left="0"/>
        <w:rPr>
          <w:rFonts w:cs="Arial"/>
          <w:b/>
        </w:rPr>
      </w:pPr>
    </w:p>
    <w:p w14:paraId="0B692D89" w14:textId="77777777" w:rsidR="00D2343C" w:rsidRPr="00D2343C" w:rsidRDefault="00D2343C" w:rsidP="00D2343C">
      <w:pPr>
        <w:pStyle w:val="ListParagraph"/>
        <w:spacing w:after="0" w:line="240" w:lineRule="auto"/>
        <w:ind w:left="0"/>
        <w:rPr>
          <w:rFonts w:cs="Arial"/>
          <w:b/>
        </w:rPr>
      </w:pPr>
      <w:r w:rsidRPr="00D2343C">
        <w:rPr>
          <w:rFonts w:cs="Arial"/>
          <w:b/>
        </w:rPr>
        <w:t>Performance requirements</w:t>
      </w:r>
    </w:p>
    <w:p w14:paraId="5D048E1A" w14:textId="77777777" w:rsidR="00D2343C" w:rsidRPr="00D2343C" w:rsidRDefault="00D2343C" w:rsidP="00D2343C">
      <w:pPr>
        <w:pStyle w:val="ListParagraph"/>
        <w:spacing w:after="0" w:line="240" w:lineRule="auto"/>
        <w:ind w:left="0"/>
        <w:rPr>
          <w:rFonts w:cs="Arial"/>
        </w:rPr>
      </w:pPr>
    </w:p>
    <w:p w14:paraId="12CC512B"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equipment must meet the following performance specifications:</w:t>
      </w:r>
    </w:p>
    <w:p w14:paraId="43528A4E" w14:textId="77777777" w:rsidR="00D2343C" w:rsidRPr="00D2343C" w:rsidRDefault="00D2343C" w:rsidP="00D2343C">
      <w:pPr>
        <w:spacing w:after="0" w:line="240" w:lineRule="auto"/>
        <w:rPr>
          <w:rFonts w:cs="Arial"/>
        </w:rPr>
      </w:pPr>
    </w:p>
    <w:p w14:paraId="5090A834"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Mini Hook and Line Kit</w:t>
      </w:r>
      <w:r w:rsidRPr="00D2343C">
        <w:rPr>
          <w:rFonts w:cs="Arial"/>
        </w:rPr>
        <w:t>: Must be suitable for use by dismounted, or light scale C-IED and search teams.  Must provide the operator the ability to conduct rapid, basic semi-remote procedures.  The following sites show examples of COTS H&amp;L kits that are suitable to fill this requirement (in priority order);</w:t>
      </w:r>
    </w:p>
    <w:p w14:paraId="5891B2DF" w14:textId="77777777" w:rsidR="00D2343C" w:rsidRPr="00D2343C" w:rsidRDefault="00B46334" w:rsidP="00D2343C">
      <w:pPr>
        <w:ind w:left="1360"/>
        <w:rPr>
          <w:rFonts w:cs="Arial"/>
          <w:color w:val="002060"/>
        </w:rPr>
      </w:pPr>
      <w:hyperlink r:id="rId15" w:history="1">
        <w:r w:rsidR="00D2343C" w:rsidRPr="00D2343C">
          <w:rPr>
            <w:rStyle w:val="Hyperlink"/>
            <w:rFonts w:cs="Arial"/>
          </w:rPr>
          <w:t>https://www.kirintec.com/wp-content/uploads/2015/08/iedextractionkit_kt-200-727_a4.pdf</w:t>
        </w:r>
      </w:hyperlink>
    </w:p>
    <w:p w14:paraId="68880900" w14:textId="77777777" w:rsidR="00D2343C" w:rsidRPr="00D2343C" w:rsidRDefault="00B46334" w:rsidP="00D2343C">
      <w:pPr>
        <w:ind w:left="640" w:firstLine="720"/>
        <w:rPr>
          <w:rFonts w:cs="Arial"/>
        </w:rPr>
      </w:pPr>
      <w:hyperlink r:id="rId16" w:anchor="_blank" w:history="1">
        <w:r w:rsidR="00D2343C" w:rsidRPr="00D2343C">
          <w:rPr>
            <w:rStyle w:val="Hyperlink"/>
            <w:rFonts w:cs="Arial"/>
          </w:rPr>
          <w:t>http://www.tacticalelectronics.com/product/hook-line-kit/</w:t>
        </w:r>
      </w:hyperlink>
    </w:p>
    <w:p w14:paraId="45CE25BB" w14:textId="77777777" w:rsidR="00D2343C" w:rsidRPr="00D2343C" w:rsidRDefault="00D2343C" w:rsidP="00D2343C">
      <w:pPr>
        <w:pStyle w:val="ListParagraph"/>
        <w:spacing w:after="0" w:line="240" w:lineRule="auto"/>
        <w:ind w:left="0"/>
        <w:rPr>
          <w:rFonts w:cs="Arial"/>
        </w:rPr>
      </w:pPr>
    </w:p>
    <w:p w14:paraId="108A63E2"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C-IED Optics</w:t>
      </w:r>
      <w:r w:rsidRPr="00D2343C">
        <w:rPr>
          <w:rFonts w:cs="Arial"/>
        </w:rPr>
        <w:t>: Small, lightweight binoculars with a x 10 magnification, lanyard, and Carry case. Colour: Black or Army Green.</w:t>
      </w:r>
    </w:p>
    <w:p w14:paraId="28268CA0" w14:textId="77777777" w:rsidR="00D2343C" w:rsidRPr="00D2343C" w:rsidRDefault="00D2343C" w:rsidP="00D2343C">
      <w:pPr>
        <w:spacing w:after="0" w:line="240" w:lineRule="auto"/>
        <w:rPr>
          <w:rFonts w:cs="Arial"/>
        </w:rPr>
      </w:pPr>
    </w:p>
    <w:p w14:paraId="69EDA074"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lastRenderedPageBreak/>
        <w:t>Lightweight Firing Cable and Reel</w:t>
      </w:r>
      <w:r w:rsidRPr="00D2343C">
        <w:rPr>
          <w:rFonts w:cs="Arial"/>
        </w:rPr>
        <w:t>: This needs to be at least 100 metres in length and must weigh less than 2.5kg (cable and reel).  It needs to be re-useable and therefore robust to endure current operations.  It needs to able to initiate military and civilian detonators via a lightweight firing device.  It needs to be easy to use with low training burden.</w:t>
      </w:r>
    </w:p>
    <w:p w14:paraId="5C31632C" w14:textId="77777777" w:rsidR="00D2343C" w:rsidRPr="00D2343C" w:rsidRDefault="00D2343C" w:rsidP="00D2343C">
      <w:pPr>
        <w:pStyle w:val="ListParagraph"/>
        <w:spacing w:after="0" w:line="240" w:lineRule="auto"/>
        <w:ind w:left="1360" w:hanging="680"/>
        <w:rPr>
          <w:rFonts w:cs="Arial"/>
        </w:rPr>
      </w:pPr>
    </w:p>
    <w:p w14:paraId="6DB67170"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Mini Firing Device</w:t>
      </w:r>
      <w:r w:rsidRPr="00D2343C">
        <w:rPr>
          <w:rFonts w:cs="Arial"/>
        </w:rPr>
        <w:t>: This needs to be simple to use and must take standard batteries.  It needs to have a minimum of 100 firings per battery.  It must be able to initiate both military and commercial electric detonators.  It should weigh less than 400g and be robust enough to endure current Operations.  A safety system needs to be built in and also have a continuity checker. It should have a single firing circuit and have less than a 4 second arming time.  It should be able to operate in temperatures from -20 to + 55</w:t>
      </w:r>
      <w:r w:rsidRPr="00D2343C">
        <w:rPr>
          <w:rFonts w:cs="Calibri"/>
        </w:rPr>
        <w:t>⁰</w:t>
      </w:r>
      <w:r w:rsidRPr="00D2343C">
        <w:rPr>
          <w:rFonts w:cs="Arial"/>
        </w:rPr>
        <w:t>C. This equipment should have a low training burden and be simple to use.  It must be waterproof up to 1.5 metres.</w:t>
      </w:r>
    </w:p>
    <w:p w14:paraId="0B2AC975" w14:textId="77777777" w:rsidR="00D2343C" w:rsidRPr="00D2343C" w:rsidRDefault="00D2343C" w:rsidP="00D2343C">
      <w:pPr>
        <w:pStyle w:val="ListParagraph"/>
        <w:rPr>
          <w:rFonts w:cs="Arial"/>
        </w:rPr>
      </w:pPr>
    </w:p>
    <w:p w14:paraId="037F330C"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HOODLUM HHMD</w:t>
      </w:r>
      <w:r w:rsidRPr="00D2343C">
        <w:rPr>
          <w:rFonts w:cs="Arial"/>
        </w:rPr>
        <w:t>. No specification required. Equipment must be HOODLUM HD7 (NSN: 6665-99-701-5620) to ensure consistency with equipment previously trained on.</w:t>
      </w:r>
    </w:p>
    <w:p w14:paraId="41D606E9" w14:textId="77777777" w:rsidR="00D2343C" w:rsidRPr="00D2343C" w:rsidRDefault="00D2343C" w:rsidP="00D2343C">
      <w:pPr>
        <w:pStyle w:val="ListParagraph"/>
        <w:spacing w:after="0" w:line="240" w:lineRule="auto"/>
        <w:ind w:left="1360"/>
        <w:rPr>
          <w:rFonts w:cs="Arial"/>
        </w:rPr>
      </w:pPr>
    </w:p>
    <w:p w14:paraId="4AD3F149"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VALLON HHMD</w:t>
      </w:r>
      <w:r w:rsidRPr="00D2343C">
        <w:rPr>
          <w:rFonts w:cs="Arial"/>
        </w:rPr>
        <w:t>: No specification required. Equipment must be the newer model VALLON NSN:6665-12-398-0628 as that is the system in use with the Nigerian Army, on which Nigerian EOD operators have been trained. It is also the system being provided by other international partners and there is need to ensure coherence. We would only like quotes for the new model as having a discontinued model could cause future problems. Please quote with, and without, the optional hard case.</w:t>
      </w:r>
    </w:p>
    <w:p w14:paraId="3FDC52CA" w14:textId="77777777" w:rsidR="00D2343C" w:rsidRPr="00D2343C" w:rsidRDefault="00D2343C" w:rsidP="00D2343C">
      <w:pPr>
        <w:spacing w:after="0" w:line="240" w:lineRule="auto"/>
        <w:rPr>
          <w:rFonts w:cs="Arial"/>
          <w:b/>
        </w:rPr>
      </w:pPr>
    </w:p>
    <w:p w14:paraId="0260DDFD" w14:textId="77777777" w:rsidR="00D2343C" w:rsidRPr="00D2343C" w:rsidRDefault="00D2343C" w:rsidP="00D2343C">
      <w:pPr>
        <w:spacing w:after="0" w:line="240" w:lineRule="auto"/>
        <w:rPr>
          <w:rFonts w:cs="Arial"/>
          <w:b/>
        </w:rPr>
      </w:pPr>
    </w:p>
    <w:p w14:paraId="5930D4C7" w14:textId="77777777" w:rsidR="00D2343C" w:rsidRPr="00D2343C" w:rsidRDefault="00D2343C" w:rsidP="00D2343C">
      <w:pPr>
        <w:spacing w:after="0" w:line="240" w:lineRule="auto"/>
        <w:rPr>
          <w:rFonts w:cs="Arial"/>
          <w:b/>
        </w:rPr>
      </w:pPr>
      <w:r w:rsidRPr="00D2343C">
        <w:rPr>
          <w:rFonts w:cs="Arial"/>
          <w:b/>
        </w:rPr>
        <w:t>User documentation and training</w:t>
      </w:r>
    </w:p>
    <w:p w14:paraId="415FB408" w14:textId="77777777" w:rsidR="00D2343C" w:rsidRPr="00D2343C" w:rsidRDefault="00D2343C" w:rsidP="00D2343C">
      <w:pPr>
        <w:spacing w:after="0" w:line="240" w:lineRule="auto"/>
        <w:rPr>
          <w:rFonts w:cs="Arial"/>
        </w:rPr>
      </w:pPr>
    </w:p>
    <w:p w14:paraId="0F8A6A4E" w14:textId="77777777" w:rsidR="00D2343C" w:rsidRPr="00D2343C" w:rsidRDefault="00D2343C" w:rsidP="00D2343C">
      <w:pPr>
        <w:pStyle w:val="ListParagraph"/>
        <w:numPr>
          <w:ilvl w:val="0"/>
          <w:numId w:val="8"/>
        </w:numPr>
        <w:spacing w:after="0" w:line="240" w:lineRule="auto"/>
        <w:rPr>
          <w:rFonts w:cs="Arial"/>
        </w:rPr>
      </w:pPr>
      <w:r w:rsidRPr="00D2343C">
        <w:rPr>
          <w:rFonts w:cs="Arial"/>
        </w:rPr>
        <w:t>All items to be supplied with relevant technical instructions and maintenance guides.</w:t>
      </w:r>
    </w:p>
    <w:p w14:paraId="4C1CEC2E" w14:textId="77777777" w:rsidR="00D2343C" w:rsidRPr="00D2343C" w:rsidRDefault="00D2343C" w:rsidP="00D2343C">
      <w:pPr>
        <w:pStyle w:val="ListParagraph"/>
        <w:spacing w:after="0" w:line="240" w:lineRule="auto"/>
        <w:ind w:left="0"/>
        <w:rPr>
          <w:rFonts w:cs="Arial"/>
        </w:rPr>
      </w:pPr>
    </w:p>
    <w:p w14:paraId="0C9D833F"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Training in their use will be provided by BMATT and other UK military elements in Nigeria.</w:t>
      </w:r>
    </w:p>
    <w:p w14:paraId="11C0B5E5" w14:textId="77777777" w:rsidR="00D2343C" w:rsidRPr="00D2343C" w:rsidRDefault="00D2343C" w:rsidP="00D2343C">
      <w:pPr>
        <w:spacing w:after="0" w:line="240" w:lineRule="auto"/>
        <w:rPr>
          <w:rFonts w:cs="Arial"/>
        </w:rPr>
      </w:pPr>
    </w:p>
    <w:p w14:paraId="290ED9E6" w14:textId="77777777" w:rsidR="00D2343C" w:rsidRPr="00D2343C" w:rsidRDefault="00D2343C" w:rsidP="00D2343C">
      <w:pPr>
        <w:spacing w:after="0" w:line="240" w:lineRule="auto"/>
        <w:rPr>
          <w:rFonts w:cs="Arial"/>
        </w:rPr>
      </w:pPr>
    </w:p>
    <w:p w14:paraId="39CA1FE0" w14:textId="77777777" w:rsidR="00D2343C" w:rsidRPr="00D2343C" w:rsidRDefault="00D2343C" w:rsidP="00D2343C">
      <w:pPr>
        <w:spacing w:after="0" w:line="240" w:lineRule="auto"/>
        <w:rPr>
          <w:rFonts w:cs="Arial"/>
          <w:b/>
        </w:rPr>
      </w:pPr>
      <w:r w:rsidRPr="00D2343C">
        <w:rPr>
          <w:rFonts w:cs="Arial"/>
          <w:b/>
        </w:rPr>
        <w:t>Delivery and packaging</w:t>
      </w:r>
    </w:p>
    <w:p w14:paraId="1A35AD9E" w14:textId="77777777" w:rsidR="00D2343C" w:rsidRPr="00D2343C" w:rsidRDefault="00D2343C" w:rsidP="00D2343C">
      <w:pPr>
        <w:spacing w:after="0" w:line="240" w:lineRule="auto"/>
        <w:rPr>
          <w:rFonts w:cs="Arial"/>
        </w:rPr>
      </w:pPr>
    </w:p>
    <w:p w14:paraId="185246B1" w14:textId="2D339ADA" w:rsidR="00D2343C" w:rsidRPr="00D2343C" w:rsidRDefault="00D2343C" w:rsidP="00D2343C">
      <w:pPr>
        <w:pStyle w:val="ListParagraph"/>
        <w:numPr>
          <w:ilvl w:val="0"/>
          <w:numId w:val="8"/>
        </w:numPr>
        <w:spacing w:after="0" w:line="240" w:lineRule="auto"/>
        <w:rPr>
          <w:rFonts w:cs="Arial"/>
        </w:rPr>
      </w:pPr>
      <w:r w:rsidRPr="00D2343C">
        <w:rPr>
          <w:rFonts w:cs="Arial"/>
        </w:rPr>
        <w:t>The eq</w:t>
      </w:r>
      <w:r w:rsidR="0071519E">
        <w:rPr>
          <w:rFonts w:cs="Arial"/>
        </w:rPr>
        <w:t>uipment is to be delivered to the</w:t>
      </w:r>
      <w:r w:rsidRPr="00D2343C">
        <w:rPr>
          <w:rFonts w:cs="Arial"/>
        </w:rPr>
        <w:t xml:space="preserve"> at the following UK address:</w:t>
      </w:r>
    </w:p>
    <w:p w14:paraId="276EA1EF" w14:textId="77777777" w:rsidR="00D2343C" w:rsidRPr="00D2343C" w:rsidRDefault="00D2343C" w:rsidP="00D2343C">
      <w:pPr>
        <w:pStyle w:val="ListParagraph"/>
        <w:spacing w:after="0" w:line="240" w:lineRule="auto"/>
        <w:rPr>
          <w:rFonts w:cs="Arial"/>
        </w:rPr>
      </w:pPr>
    </w:p>
    <w:p w14:paraId="2654DB16" w14:textId="77777777" w:rsidR="00D2343C" w:rsidRPr="00D2343C" w:rsidRDefault="00D2343C" w:rsidP="00D2343C">
      <w:pPr>
        <w:pStyle w:val="ListParagraph"/>
        <w:ind w:left="0"/>
        <w:rPr>
          <w:b/>
          <w:bCs/>
          <w:color w:val="1F497D"/>
        </w:rPr>
      </w:pPr>
    </w:p>
    <w:p w14:paraId="2065A194" w14:textId="41708074" w:rsidR="00D2343C" w:rsidRPr="00D2343C" w:rsidRDefault="00D2343C" w:rsidP="00D2343C">
      <w:pPr>
        <w:pStyle w:val="ListParagraph"/>
        <w:numPr>
          <w:ilvl w:val="0"/>
          <w:numId w:val="8"/>
        </w:numPr>
        <w:spacing w:after="0" w:line="240" w:lineRule="auto"/>
        <w:rPr>
          <w:rFonts w:cs="Arial"/>
        </w:rPr>
      </w:pPr>
      <w:r w:rsidRPr="00D2343C">
        <w:rPr>
          <w:rFonts w:cs="Arial"/>
        </w:rPr>
        <w:t>WO1 () should be given written notice by email at least 48 hours prior to delivery, in order to make the necessary arrangements to receive it.  In doing so the supplier is to provide a confirmed consignment list, including details of how the good will be packaged.  Any dangerous goods are to be clearly marked.</w:t>
      </w:r>
    </w:p>
    <w:p w14:paraId="75F46249" w14:textId="77777777" w:rsidR="00D2343C" w:rsidRPr="00D2343C" w:rsidRDefault="00D2343C" w:rsidP="00D2343C">
      <w:pPr>
        <w:pStyle w:val="ListParagraph"/>
        <w:spacing w:after="0" w:line="240" w:lineRule="auto"/>
        <w:ind w:left="0"/>
        <w:rPr>
          <w:rFonts w:cs="Arial"/>
        </w:rPr>
      </w:pPr>
    </w:p>
    <w:p w14:paraId="3B6B7B36"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following email addresses should also be copied to all correspondence related to delivery:</w:t>
      </w:r>
    </w:p>
    <w:p w14:paraId="5B6D9F3D" w14:textId="3B5B9FCF" w:rsidR="00D2343C" w:rsidRPr="00D2343C" w:rsidRDefault="00D2343C" w:rsidP="00D2343C">
      <w:pPr>
        <w:spacing w:after="0" w:line="240" w:lineRule="auto"/>
        <w:ind w:left="720"/>
        <w:rPr>
          <w:rFonts w:cs="Arial"/>
        </w:rPr>
      </w:pPr>
    </w:p>
    <w:p w14:paraId="11D924A5" w14:textId="77777777" w:rsidR="00D2343C" w:rsidRPr="00D2343C" w:rsidRDefault="00D2343C" w:rsidP="00D2343C">
      <w:pPr>
        <w:pStyle w:val="ListParagraph"/>
        <w:spacing w:after="0" w:line="240" w:lineRule="auto"/>
        <w:ind w:left="0"/>
        <w:rPr>
          <w:rFonts w:cs="Arial"/>
        </w:rPr>
      </w:pPr>
    </w:p>
    <w:p w14:paraId="525F8457"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MOD will be responsible for arranging onwards shipment to Nigeria.</w:t>
      </w:r>
    </w:p>
    <w:p w14:paraId="3564D280" w14:textId="67D44585" w:rsidR="00D2343C" w:rsidRDefault="00D2343C" w:rsidP="00D2343C">
      <w:pPr>
        <w:spacing w:after="0" w:line="240" w:lineRule="auto"/>
        <w:rPr>
          <w:rFonts w:cs="Arial"/>
          <w:b/>
        </w:rPr>
      </w:pPr>
    </w:p>
    <w:p w14:paraId="6B2E5ADF" w14:textId="59EC9B86" w:rsidR="0071519E" w:rsidRDefault="0071519E" w:rsidP="00D2343C">
      <w:pPr>
        <w:spacing w:after="0" w:line="240" w:lineRule="auto"/>
        <w:rPr>
          <w:rFonts w:cs="Arial"/>
          <w:b/>
        </w:rPr>
      </w:pPr>
    </w:p>
    <w:p w14:paraId="65174529" w14:textId="1E7330F5" w:rsidR="0071519E" w:rsidRDefault="0071519E" w:rsidP="00D2343C">
      <w:pPr>
        <w:spacing w:after="0" w:line="240" w:lineRule="auto"/>
        <w:rPr>
          <w:rFonts w:cs="Arial"/>
          <w:b/>
        </w:rPr>
      </w:pPr>
    </w:p>
    <w:p w14:paraId="4429F66E" w14:textId="77777777" w:rsidR="0071519E" w:rsidRDefault="0071519E" w:rsidP="00D2343C">
      <w:pPr>
        <w:spacing w:after="0" w:line="240" w:lineRule="auto"/>
        <w:rPr>
          <w:rFonts w:cs="Arial"/>
          <w:b/>
        </w:rPr>
      </w:pPr>
    </w:p>
    <w:p w14:paraId="66F38DEE" w14:textId="197F93FC" w:rsidR="0071519E" w:rsidRDefault="0071519E" w:rsidP="00D2343C">
      <w:pPr>
        <w:spacing w:after="0" w:line="240" w:lineRule="auto"/>
        <w:rPr>
          <w:rFonts w:cs="Arial"/>
          <w:b/>
        </w:rPr>
      </w:pPr>
    </w:p>
    <w:p w14:paraId="4E5CFA0C" w14:textId="37358E2E" w:rsidR="0071519E" w:rsidRDefault="0071519E" w:rsidP="00D2343C">
      <w:pPr>
        <w:spacing w:after="0" w:line="240" w:lineRule="auto"/>
        <w:rPr>
          <w:rFonts w:cs="Arial"/>
          <w:b/>
        </w:rPr>
      </w:pPr>
    </w:p>
    <w:p w14:paraId="1C9C5321" w14:textId="77777777" w:rsidR="0071519E" w:rsidRPr="00D2343C" w:rsidRDefault="0071519E" w:rsidP="00D2343C">
      <w:pPr>
        <w:spacing w:after="0" w:line="240" w:lineRule="auto"/>
        <w:rPr>
          <w:rFonts w:cs="Arial"/>
          <w:b/>
        </w:rPr>
      </w:pPr>
    </w:p>
    <w:p w14:paraId="77EC4A9E" w14:textId="77777777" w:rsidR="00D2343C" w:rsidRPr="00D2343C" w:rsidRDefault="00D2343C" w:rsidP="00D2343C">
      <w:pPr>
        <w:spacing w:after="0" w:line="240" w:lineRule="auto"/>
        <w:rPr>
          <w:rFonts w:cs="Arial"/>
          <w:b/>
        </w:rPr>
      </w:pPr>
      <w:r w:rsidRPr="00D2343C">
        <w:rPr>
          <w:rFonts w:cs="Arial"/>
          <w:b/>
        </w:rPr>
        <w:lastRenderedPageBreak/>
        <w:t>Timescale</w:t>
      </w:r>
    </w:p>
    <w:p w14:paraId="3EF79299" w14:textId="77777777" w:rsidR="00D2343C" w:rsidRPr="00D2343C" w:rsidRDefault="00D2343C" w:rsidP="00D2343C">
      <w:pPr>
        <w:spacing w:after="0" w:line="240" w:lineRule="auto"/>
        <w:rPr>
          <w:rFonts w:cs="Arial"/>
        </w:rPr>
      </w:pPr>
    </w:p>
    <w:p w14:paraId="3ABFD385"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purchase is to be made in the quickest available timeline, with individual serials delivered as complete packages to the notified address in the UK as / when available, but  by no later than 30 August 2018.  An electronic invoice is to be submitted via MOD payment system CP&amp;F for payment by no later than 15 September 2018.</w:t>
      </w:r>
    </w:p>
    <w:p w14:paraId="6C226A48" w14:textId="77777777" w:rsidR="00D2343C" w:rsidRPr="00D2343C" w:rsidRDefault="00D2343C" w:rsidP="00D2343C">
      <w:pPr>
        <w:pStyle w:val="ListParagraph"/>
        <w:spacing w:after="0" w:line="240" w:lineRule="auto"/>
        <w:ind w:left="0"/>
        <w:rPr>
          <w:rFonts w:cs="Arial"/>
          <w:b/>
        </w:rPr>
      </w:pPr>
    </w:p>
    <w:p w14:paraId="7F544B9B" w14:textId="77777777" w:rsidR="00D2343C" w:rsidRPr="00D2343C" w:rsidRDefault="00D2343C" w:rsidP="00D2343C">
      <w:pPr>
        <w:pStyle w:val="ListParagraph"/>
        <w:spacing w:after="0" w:line="240" w:lineRule="auto"/>
        <w:ind w:left="0"/>
        <w:rPr>
          <w:rFonts w:cs="Arial"/>
          <w:b/>
        </w:rPr>
      </w:pPr>
      <w:r w:rsidRPr="00D2343C">
        <w:rPr>
          <w:rFonts w:cs="Arial"/>
          <w:b/>
        </w:rPr>
        <w:t xml:space="preserve">Additional information </w:t>
      </w:r>
    </w:p>
    <w:p w14:paraId="5FE57876" w14:textId="77777777" w:rsidR="00D2343C" w:rsidRPr="00D2343C" w:rsidRDefault="00D2343C" w:rsidP="00D2343C">
      <w:pPr>
        <w:pStyle w:val="ListParagraph"/>
        <w:spacing w:after="0" w:line="240" w:lineRule="auto"/>
        <w:ind w:left="0"/>
        <w:rPr>
          <w:rFonts w:cs="Arial"/>
        </w:rPr>
      </w:pPr>
    </w:p>
    <w:p w14:paraId="014B2A27" w14:textId="77777777" w:rsidR="00D2343C" w:rsidRPr="00D2343C" w:rsidRDefault="00D2343C" w:rsidP="00D2343C">
      <w:pPr>
        <w:pStyle w:val="ListParagraph"/>
        <w:numPr>
          <w:ilvl w:val="0"/>
          <w:numId w:val="8"/>
        </w:numPr>
        <w:spacing w:after="0" w:line="240" w:lineRule="auto"/>
        <w:rPr>
          <w:rFonts w:cs="Arial"/>
        </w:rPr>
      </w:pPr>
      <w:r w:rsidRPr="00D2343C">
        <w:rPr>
          <w:rFonts w:cs="Arial"/>
        </w:rPr>
        <w:t>Export to Nigeria will be subject to:</w:t>
      </w:r>
    </w:p>
    <w:p w14:paraId="3B9CC122" w14:textId="77777777" w:rsidR="00D2343C" w:rsidRPr="00D2343C" w:rsidRDefault="00D2343C" w:rsidP="00D2343C">
      <w:pPr>
        <w:pStyle w:val="ListParagraph"/>
        <w:spacing w:after="0" w:line="240" w:lineRule="auto"/>
        <w:ind w:left="0"/>
        <w:rPr>
          <w:rFonts w:cs="Arial"/>
        </w:rPr>
      </w:pPr>
    </w:p>
    <w:p w14:paraId="07A9FA37"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rPr>
        <w:t>Export Control via an assessment against the Consolidated EU and UK Arms Criteria;</w:t>
      </w:r>
    </w:p>
    <w:p w14:paraId="1EF0CC26" w14:textId="77777777" w:rsidR="00D2343C" w:rsidRPr="00D2343C" w:rsidRDefault="00D2343C" w:rsidP="00D2343C">
      <w:pPr>
        <w:pStyle w:val="ListParagraph"/>
        <w:spacing w:after="0" w:line="240" w:lineRule="auto"/>
        <w:ind w:left="1360"/>
        <w:rPr>
          <w:rFonts w:cs="Arial"/>
        </w:rPr>
      </w:pPr>
    </w:p>
    <w:p w14:paraId="16D4A22D"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rPr>
        <w:t>Parliamentary notification.</w:t>
      </w:r>
    </w:p>
    <w:p w14:paraId="765E600D" w14:textId="77777777" w:rsidR="00D2343C" w:rsidRPr="00D2343C" w:rsidRDefault="00D2343C" w:rsidP="00D2343C">
      <w:pPr>
        <w:pStyle w:val="ListParagraph"/>
        <w:rPr>
          <w:rFonts w:cs="Arial"/>
        </w:rPr>
      </w:pPr>
    </w:p>
    <w:p w14:paraId="1D97CC69"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MOD (IPP) will be responsible for completing both the above processes prior to the equipment being delivered to Nigeria, and may choose to do so prior to agreeing a contract with the successful bidder.</w:t>
      </w:r>
    </w:p>
    <w:p w14:paraId="63898B05" w14:textId="77777777" w:rsidR="00EF6625" w:rsidRPr="006D7368" w:rsidRDefault="00D2343C" w:rsidP="00D2343C">
      <w:pPr>
        <w:rPr>
          <w:rFonts w:ascii="Calibri" w:hAnsi="Calibri" w:cs="Arial"/>
          <w:spacing w:val="-3"/>
        </w:rPr>
      </w:pPr>
      <w:r w:rsidRPr="00D2343C">
        <w:rPr>
          <w:rFonts w:cs="Arial"/>
        </w:rPr>
        <w:br w:type="page"/>
      </w:r>
    </w:p>
    <w:p w14:paraId="2EA72578" w14:textId="77777777" w:rsidR="006D7368" w:rsidRPr="00EF6625" w:rsidRDefault="006D7368" w:rsidP="006D7368">
      <w:pPr>
        <w:spacing w:after="0" w:line="240" w:lineRule="auto"/>
        <w:jc w:val="right"/>
        <w:rPr>
          <w:rFonts w:ascii="Calibri" w:eastAsia="Times New Roman" w:hAnsi="Calibri" w:cs="Times New Roman"/>
          <w:b/>
          <w:color w:val="000000"/>
          <w:sz w:val="18"/>
          <w:szCs w:val="18"/>
          <w:lang w:val="en-US"/>
        </w:rPr>
      </w:pPr>
      <w:r>
        <w:rPr>
          <w:rFonts w:ascii="Calibri" w:eastAsia="Times New Roman" w:hAnsi="Calibri" w:cs="Times New Roman"/>
          <w:b/>
          <w:color w:val="000000"/>
          <w:sz w:val="18"/>
          <w:szCs w:val="18"/>
          <w:lang w:val="en-US"/>
        </w:rPr>
        <w:lastRenderedPageBreak/>
        <w:t>Schedule 3</w:t>
      </w:r>
    </w:p>
    <w:p w14:paraId="5D554096" w14:textId="77777777" w:rsidR="006D7368" w:rsidRPr="00EF6625" w:rsidRDefault="00D2343C" w:rsidP="006D7368">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b/>
          <w:color w:val="000000"/>
          <w:lang w:val="en-US"/>
        </w:rPr>
        <w:t>Contract HOCS3b/00073</w:t>
      </w:r>
      <w:r w:rsidR="006D7368">
        <w:rPr>
          <w:rFonts w:ascii="Calibri" w:eastAsia="Times New Roman" w:hAnsi="Calibri" w:cs="Times New Roman"/>
          <w:b/>
          <w:color w:val="000000"/>
          <w:lang w:val="en-US"/>
        </w:rPr>
        <w:t xml:space="preserve"> – Call-off Terms and Conditions</w:t>
      </w:r>
    </w:p>
    <w:p w14:paraId="2A9BAC16" w14:textId="77777777" w:rsidR="006D7368" w:rsidRPr="00EF6625" w:rsidRDefault="006D7368" w:rsidP="006D7368">
      <w:pPr>
        <w:spacing w:after="0" w:line="240" w:lineRule="auto"/>
        <w:rPr>
          <w:rFonts w:ascii="Calibri" w:eastAsia="Times New Roman" w:hAnsi="Calibri" w:cs="Times New Roman"/>
          <w:i/>
          <w:color w:val="000000"/>
          <w:lang w:val="en-US"/>
        </w:rPr>
      </w:pPr>
    </w:p>
    <w:p w14:paraId="3125898E" w14:textId="77777777" w:rsidR="006D7368" w:rsidRDefault="006D7368" w:rsidP="006D7368">
      <w:pPr>
        <w:spacing w:after="0" w:line="240" w:lineRule="auto"/>
        <w:rPr>
          <w:rFonts w:ascii="Calibri" w:hAnsi="Calibri" w:cs="Arial"/>
          <w:spacing w:val="-3"/>
        </w:rPr>
      </w:pPr>
      <w:r>
        <w:rPr>
          <w:rFonts w:ascii="Calibri" w:hAnsi="Calibri" w:cs="Arial"/>
          <w:spacing w:val="-3"/>
        </w:rPr>
        <w:t>In accordance with Clause 54 of this agreement the Additional MOD DEFCONS and DEFFORMS to be incorporated into this Call-Off</w:t>
      </w:r>
      <w:r w:rsidR="00132A4A">
        <w:rPr>
          <w:rFonts w:ascii="Calibri" w:hAnsi="Calibri" w:cs="Arial"/>
          <w:spacing w:val="-3"/>
        </w:rPr>
        <w:t xml:space="preserve"> are as follow</w:t>
      </w:r>
      <w:r w:rsidR="00D2343C">
        <w:rPr>
          <w:rFonts w:ascii="Calibri" w:hAnsi="Calibri" w:cs="Arial"/>
          <w:spacing w:val="-3"/>
        </w:rPr>
        <w:t>:</w:t>
      </w:r>
    </w:p>
    <w:p w14:paraId="081AE3F5" w14:textId="77777777" w:rsidR="00D2343C" w:rsidRDefault="00D2343C" w:rsidP="006D7368">
      <w:pPr>
        <w:spacing w:after="0" w:line="240" w:lineRule="auto"/>
        <w:rPr>
          <w:rFonts w:ascii="Calibri" w:hAnsi="Calibri" w:cs="Arial"/>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65"/>
        <w:gridCol w:w="4457"/>
      </w:tblGrid>
      <w:tr w:rsidR="00D2343C" w:rsidRPr="00BE1633" w14:paraId="52937189" w14:textId="77777777" w:rsidTr="00D2343C">
        <w:tc>
          <w:tcPr>
            <w:tcW w:w="2960" w:type="dxa"/>
            <w:shd w:val="clear" w:color="auto" w:fill="EEECE1"/>
          </w:tcPr>
          <w:p w14:paraId="0AA7D98A" w14:textId="77777777" w:rsidR="00D2343C" w:rsidRPr="00BE1633" w:rsidRDefault="00D2343C" w:rsidP="009B4307">
            <w:pPr>
              <w:pStyle w:val="ListParagraph"/>
              <w:spacing w:before="120" w:after="120"/>
              <w:rPr>
                <w:rFonts w:cs="Arial"/>
              </w:rPr>
            </w:pPr>
          </w:p>
          <w:p w14:paraId="64514B10" w14:textId="77777777" w:rsidR="00D2343C" w:rsidRPr="00BE1633" w:rsidRDefault="00D2343C" w:rsidP="009B4307">
            <w:pPr>
              <w:pStyle w:val="ListParagraph"/>
              <w:spacing w:before="120" w:after="120"/>
              <w:ind w:left="66"/>
              <w:rPr>
                <w:rFonts w:cs="Arial"/>
              </w:rPr>
            </w:pPr>
            <w:r w:rsidRPr="00BE1633">
              <w:rPr>
                <w:rFonts w:cs="Arial"/>
              </w:rPr>
              <w:t>DEFCON No</w:t>
            </w:r>
          </w:p>
          <w:p w14:paraId="1DB98D0A" w14:textId="77777777" w:rsidR="00D2343C" w:rsidRPr="00BE1633" w:rsidRDefault="00D2343C" w:rsidP="009B4307">
            <w:pPr>
              <w:pStyle w:val="ListParagraph"/>
              <w:spacing w:before="120" w:after="120"/>
              <w:rPr>
                <w:rFonts w:cs="Arial"/>
              </w:rPr>
            </w:pPr>
          </w:p>
        </w:tc>
        <w:tc>
          <w:tcPr>
            <w:tcW w:w="1465" w:type="dxa"/>
            <w:shd w:val="clear" w:color="auto" w:fill="EEECE1"/>
          </w:tcPr>
          <w:p w14:paraId="72648582" w14:textId="77777777" w:rsidR="00D2343C" w:rsidRPr="00BE1633" w:rsidRDefault="00D2343C" w:rsidP="009B4307">
            <w:pPr>
              <w:pStyle w:val="ListParagraph"/>
              <w:spacing w:before="120" w:after="120"/>
              <w:rPr>
                <w:rFonts w:cs="Arial"/>
              </w:rPr>
            </w:pPr>
          </w:p>
          <w:p w14:paraId="1562B401" w14:textId="77777777" w:rsidR="00D2343C" w:rsidRPr="00BE1633" w:rsidRDefault="00D2343C" w:rsidP="009B4307">
            <w:pPr>
              <w:pStyle w:val="ListParagraph"/>
              <w:spacing w:before="120" w:after="120"/>
              <w:ind w:left="81"/>
              <w:jc w:val="both"/>
              <w:rPr>
                <w:rFonts w:cs="Arial"/>
                <w:u w:val="single"/>
              </w:rPr>
            </w:pPr>
            <w:r w:rsidRPr="00BE1633">
              <w:rPr>
                <w:rFonts w:cs="Arial"/>
              </w:rPr>
              <w:t>Version</w:t>
            </w:r>
          </w:p>
        </w:tc>
        <w:tc>
          <w:tcPr>
            <w:tcW w:w="4457" w:type="dxa"/>
            <w:shd w:val="clear" w:color="auto" w:fill="EEECE1"/>
          </w:tcPr>
          <w:p w14:paraId="06A053DF" w14:textId="77777777" w:rsidR="00D2343C" w:rsidRPr="00BE1633" w:rsidRDefault="00D2343C" w:rsidP="009B4307">
            <w:pPr>
              <w:pStyle w:val="ListParagraph"/>
              <w:spacing w:before="120" w:after="120"/>
              <w:rPr>
                <w:rFonts w:cs="Arial"/>
              </w:rPr>
            </w:pPr>
          </w:p>
          <w:p w14:paraId="4FBE4CC1" w14:textId="77777777" w:rsidR="00D2343C" w:rsidRPr="00BE1633" w:rsidRDefault="00D2343C" w:rsidP="009B4307">
            <w:pPr>
              <w:pStyle w:val="ListParagraph"/>
              <w:spacing w:before="120" w:after="120"/>
              <w:ind w:left="107"/>
              <w:rPr>
                <w:rFonts w:cs="Arial"/>
                <w:u w:val="single"/>
              </w:rPr>
            </w:pPr>
            <w:r w:rsidRPr="00BE1633">
              <w:rPr>
                <w:rFonts w:cs="Arial"/>
              </w:rPr>
              <w:t>Description</w:t>
            </w:r>
          </w:p>
        </w:tc>
      </w:tr>
      <w:tr w:rsidR="00D2343C" w:rsidRPr="006B6E99" w14:paraId="52424F99" w14:textId="77777777" w:rsidTr="00D2343C">
        <w:tc>
          <w:tcPr>
            <w:tcW w:w="2960" w:type="dxa"/>
            <w:vAlign w:val="center"/>
          </w:tcPr>
          <w:p w14:paraId="7D778469" w14:textId="77777777" w:rsidR="00D2343C" w:rsidRPr="008F4A03" w:rsidRDefault="00D2343C" w:rsidP="009B4307">
            <w:pPr>
              <w:pStyle w:val="ListParagraph"/>
              <w:spacing w:before="120" w:after="120"/>
              <w:ind w:left="66"/>
              <w:rPr>
                <w:rFonts w:ascii="Arial" w:hAnsi="Arial" w:cs="Arial"/>
                <w:color w:val="000000"/>
                <w:sz w:val="20"/>
              </w:rPr>
            </w:pPr>
            <w:r w:rsidRPr="008F4A03">
              <w:rPr>
                <w:rFonts w:ascii="Arial" w:hAnsi="Arial" w:cs="Arial"/>
                <w:color w:val="000000"/>
                <w:sz w:val="20"/>
              </w:rPr>
              <w:t>76</w:t>
            </w:r>
          </w:p>
        </w:tc>
        <w:tc>
          <w:tcPr>
            <w:tcW w:w="1465" w:type="dxa"/>
            <w:vAlign w:val="center"/>
          </w:tcPr>
          <w:p w14:paraId="6D1FA2B5" w14:textId="77777777" w:rsidR="00D2343C" w:rsidRPr="008F4A03" w:rsidRDefault="00D2343C" w:rsidP="009B4307">
            <w:pPr>
              <w:spacing w:before="120" w:after="120"/>
              <w:ind w:left="81"/>
              <w:rPr>
                <w:rFonts w:ascii="Arial" w:eastAsia="Times New Roman" w:hAnsi="Arial" w:cs="Arial"/>
                <w:color w:val="000000"/>
                <w:sz w:val="20"/>
                <w:lang w:eastAsia="en-GB"/>
              </w:rPr>
            </w:pPr>
            <w:r w:rsidRPr="008F4A03">
              <w:rPr>
                <w:rFonts w:ascii="Arial" w:eastAsia="Times New Roman" w:hAnsi="Arial" w:cs="Arial"/>
                <w:color w:val="000000"/>
                <w:sz w:val="20"/>
                <w:lang w:eastAsia="en-GB"/>
              </w:rPr>
              <w:t>12/06</w:t>
            </w:r>
          </w:p>
        </w:tc>
        <w:tc>
          <w:tcPr>
            <w:tcW w:w="4457" w:type="dxa"/>
            <w:vAlign w:val="center"/>
          </w:tcPr>
          <w:p w14:paraId="71B1EF9D"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Contractors Personnel at Government Establishments.</w:t>
            </w:r>
          </w:p>
        </w:tc>
      </w:tr>
      <w:tr w:rsidR="00D2343C" w:rsidRPr="006B6E99" w14:paraId="6F035F4D" w14:textId="77777777" w:rsidTr="00D2343C">
        <w:tc>
          <w:tcPr>
            <w:tcW w:w="2960" w:type="dxa"/>
            <w:vAlign w:val="center"/>
          </w:tcPr>
          <w:p w14:paraId="54F47A45"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117</w:t>
            </w:r>
          </w:p>
        </w:tc>
        <w:tc>
          <w:tcPr>
            <w:tcW w:w="1465" w:type="dxa"/>
            <w:vAlign w:val="center"/>
          </w:tcPr>
          <w:p w14:paraId="4203932A" w14:textId="77777777" w:rsidR="00D2343C" w:rsidRPr="008F4A03" w:rsidRDefault="00D2343C" w:rsidP="009B4307">
            <w:pPr>
              <w:pStyle w:val="ListParagraph"/>
              <w:spacing w:before="120" w:after="120"/>
              <w:ind w:left="81"/>
              <w:rPr>
                <w:rFonts w:ascii="Arial" w:hAnsi="Arial" w:cs="Arial"/>
                <w:sz w:val="20"/>
              </w:rPr>
            </w:pPr>
            <w:r w:rsidRPr="008F4A03">
              <w:rPr>
                <w:rFonts w:ascii="Arial" w:hAnsi="Arial" w:cs="Arial"/>
                <w:sz w:val="20"/>
              </w:rPr>
              <w:t>10/13</w:t>
            </w:r>
          </w:p>
        </w:tc>
        <w:tc>
          <w:tcPr>
            <w:tcW w:w="4457" w:type="dxa"/>
            <w:vAlign w:val="center"/>
          </w:tcPr>
          <w:p w14:paraId="1E3193E4" w14:textId="77777777" w:rsidR="00D2343C" w:rsidRPr="008F4A03" w:rsidRDefault="00D2343C" w:rsidP="009B4307">
            <w:pPr>
              <w:pStyle w:val="ListParagraph"/>
              <w:spacing w:before="120" w:after="120"/>
              <w:ind w:left="66"/>
              <w:rPr>
                <w:rFonts w:ascii="Arial" w:hAnsi="Arial" w:cs="Arial"/>
                <w:color w:val="000000"/>
                <w:sz w:val="20"/>
              </w:rPr>
            </w:pPr>
            <w:r w:rsidRPr="008F4A03">
              <w:rPr>
                <w:rFonts w:ascii="Arial" w:hAnsi="Arial" w:cs="Arial"/>
                <w:color w:val="000000"/>
                <w:sz w:val="20"/>
              </w:rPr>
              <w:t>Supply of Information for NATO Codification and Defence Inventory Introduction.</w:t>
            </w:r>
          </w:p>
        </w:tc>
      </w:tr>
      <w:tr w:rsidR="00D2343C" w:rsidRPr="006B6E99" w14:paraId="1DEF7C2F" w14:textId="77777777" w:rsidTr="00D2343C">
        <w:tc>
          <w:tcPr>
            <w:tcW w:w="2960" w:type="dxa"/>
            <w:vAlign w:val="center"/>
          </w:tcPr>
          <w:p w14:paraId="6F6C0621"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129</w:t>
            </w:r>
          </w:p>
        </w:tc>
        <w:tc>
          <w:tcPr>
            <w:tcW w:w="1465" w:type="dxa"/>
            <w:vAlign w:val="center"/>
          </w:tcPr>
          <w:p w14:paraId="1E341541" w14:textId="77777777" w:rsidR="00D2343C" w:rsidRPr="008F4A03" w:rsidRDefault="00D2343C" w:rsidP="009B4307">
            <w:pPr>
              <w:spacing w:before="120" w:after="120"/>
              <w:ind w:left="81"/>
              <w:rPr>
                <w:rFonts w:ascii="Arial" w:hAnsi="Arial" w:cs="Arial"/>
                <w:sz w:val="20"/>
              </w:rPr>
            </w:pPr>
            <w:r w:rsidRPr="008F4A03">
              <w:rPr>
                <w:rFonts w:ascii="Arial" w:hAnsi="Arial" w:cs="Arial"/>
                <w:sz w:val="20"/>
              </w:rPr>
              <w:t>18/11/16</w:t>
            </w:r>
          </w:p>
        </w:tc>
        <w:tc>
          <w:tcPr>
            <w:tcW w:w="4457" w:type="dxa"/>
            <w:vAlign w:val="center"/>
          </w:tcPr>
          <w:p w14:paraId="4F201C6E"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 xml:space="preserve">Packaging (For Articles Other Than Munitions). </w:t>
            </w:r>
          </w:p>
        </w:tc>
      </w:tr>
      <w:tr w:rsidR="00D2343C" w:rsidRPr="006B6E99" w14:paraId="5517A963" w14:textId="77777777" w:rsidTr="00D2343C">
        <w:tc>
          <w:tcPr>
            <w:tcW w:w="2960" w:type="dxa"/>
            <w:vAlign w:val="center"/>
          </w:tcPr>
          <w:p w14:paraId="077BD0D9"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507</w:t>
            </w:r>
          </w:p>
        </w:tc>
        <w:tc>
          <w:tcPr>
            <w:tcW w:w="1465" w:type="dxa"/>
            <w:vAlign w:val="center"/>
          </w:tcPr>
          <w:p w14:paraId="3407CA08" w14:textId="77777777" w:rsidR="00D2343C" w:rsidRPr="008F4A03" w:rsidRDefault="00D2343C" w:rsidP="009B4307">
            <w:pPr>
              <w:pStyle w:val="ListParagraph"/>
              <w:spacing w:before="120" w:after="120"/>
              <w:ind w:left="81"/>
              <w:rPr>
                <w:rFonts w:ascii="Arial" w:hAnsi="Arial" w:cs="Arial"/>
                <w:sz w:val="20"/>
              </w:rPr>
            </w:pPr>
            <w:r w:rsidRPr="008F4A03">
              <w:rPr>
                <w:rFonts w:ascii="Arial" w:hAnsi="Arial" w:cs="Arial"/>
                <w:sz w:val="20"/>
              </w:rPr>
              <w:t>10/98</w:t>
            </w:r>
          </w:p>
        </w:tc>
        <w:tc>
          <w:tcPr>
            <w:tcW w:w="4457" w:type="dxa"/>
            <w:vAlign w:val="center"/>
          </w:tcPr>
          <w:p w14:paraId="29DE6D66"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 xml:space="preserve">Delivery </w:t>
            </w:r>
          </w:p>
        </w:tc>
      </w:tr>
      <w:tr w:rsidR="00D2343C" w:rsidRPr="006B6E99" w14:paraId="273E0B97" w14:textId="77777777" w:rsidTr="00D2343C">
        <w:tc>
          <w:tcPr>
            <w:tcW w:w="2960" w:type="dxa"/>
            <w:vAlign w:val="center"/>
          </w:tcPr>
          <w:p w14:paraId="07CA11CF"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524</w:t>
            </w:r>
          </w:p>
        </w:tc>
        <w:tc>
          <w:tcPr>
            <w:tcW w:w="1465" w:type="dxa"/>
            <w:vAlign w:val="center"/>
          </w:tcPr>
          <w:p w14:paraId="6E19F9AE" w14:textId="77777777" w:rsidR="00D2343C" w:rsidRPr="008F4A03" w:rsidRDefault="00D2343C" w:rsidP="009B4307">
            <w:pPr>
              <w:pStyle w:val="ListParagraph"/>
              <w:spacing w:before="120" w:after="120"/>
              <w:ind w:left="81"/>
              <w:rPr>
                <w:rFonts w:ascii="Arial" w:hAnsi="Arial" w:cs="Arial"/>
                <w:sz w:val="20"/>
              </w:rPr>
            </w:pPr>
            <w:r w:rsidRPr="008F4A03">
              <w:rPr>
                <w:rFonts w:ascii="Arial" w:hAnsi="Arial" w:cs="Arial"/>
                <w:sz w:val="20"/>
              </w:rPr>
              <w:t>10/98</w:t>
            </w:r>
          </w:p>
        </w:tc>
        <w:tc>
          <w:tcPr>
            <w:tcW w:w="4457" w:type="dxa"/>
            <w:vAlign w:val="center"/>
          </w:tcPr>
          <w:p w14:paraId="758C6CFD"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Rejection</w:t>
            </w:r>
          </w:p>
        </w:tc>
      </w:tr>
      <w:tr w:rsidR="00D2343C" w:rsidRPr="006B6E99" w14:paraId="0E6996F5" w14:textId="77777777" w:rsidTr="00D2343C">
        <w:tc>
          <w:tcPr>
            <w:tcW w:w="2960" w:type="dxa"/>
            <w:vAlign w:val="center"/>
          </w:tcPr>
          <w:p w14:paraId="124F6611"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529</w:t>
            </w:r>
          </w:p>
        </w:tc>
        <w:tc>
          <w:tcPr>
            <w:tcW w:w="1465" w:type="dxa"/>
            <w:vAlign w:val="center"/>
          </w:tcPr>
          <w:p w14:paraId="0B0B5539" w14:textId="77777777" w:rsidR="00D2343C" w:rsidRPr="008F4A03" w:rsidRDefault="00D2343C" w:rsidP="009B4307">
            <w:pPr>
              <w:pStyle w:val="ListParagraph"/>
              <w:spacing w:before="120" w:after="120"/>
              <w:ind w:left="81"/>
              <w:rPr>
                <w:rFonts w:ascii="Arial" w:hAnsi="Arial" w:cs="Arial"/>
                <w:sz w:val="20"/>
              </w:rPr>
            </w:pPr>
            <w:r w:rsidRPr="008F4A03">
              <w:rPr>
                <w:rFonts w:ascii="Arial" w:hAnsi="Arial" w:cs="Arial"/>
                <w:sz w:val="20"/>
              </w:rPr>
              <w:t>10/98</w:t>
            </w:r>
          </w:p>
        </w:tc>
        <w:tc>
          <w:tcPr>
            <w:tcW w:w="4457" w:type="dxa"/>
            <w:vAlign w:val="center"/>
          </w:tcPr>
          <w:p w14:paraId="4CD12447" w14:textId="77777777" w:rsidR="00D2343C" w:rsidRPr="008F4A03" w:rsidRDefault="00D2343C" w:rsidP="009B4307">
            <w:pPr>
              <w:pStyle w:val="ListParagraph"/>
              <w:spacing w:before="120" w:after="120"/>
              <w:ind w:left="66"/>
              <w:rPr>
                <w:rFonts w:ascii="Arial" w:hAnsi="Arial" w:cs="Arial"/>
                <w:sz w:val="20"/>
              </w:rPr>
            </w:pPr>
            <w:r w:rsidRPr="008F4A03">
              <w:rPr>
                <w:rFonts w:ascii="Arial" w:hAnsi="Arial" w:cs="Arial"/>
                <w:sz w:val="20"/>
              </w:rPr>
              <w:t>Acceptance</w:t>
            </w:r>
          </w:p>
        </w:tc>
      </w:tr>
      <w:tr w:rsidR="00D2343C" w:rsidRPr="006B6E99" w14:paraId="69F81D3A" w14:textId="77777777" w:rsidTr="00D2343C">
        <w:tc>
          <w:tcPr>
            <w:tcW w:w="2960" w:type="dxa"/>
          </w:tcPr>
          <w:p w14:paraId="03D0DC58"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550</w:t>
            </w:r>
          </w:p>
        </w:tc>
        <w:tc>
          <w:tcPr>
            <w:tcW w:w="1465" w:type="dxa"/>
          </w:tcPr>
          <w:p w14:paraId="7EA1DD4D"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02/14</w:t>
            </w:r>
          </w:p>
        </w:tc>
        <w:tc>
          <w:tcPr>
            <w:tcW w:w="4457" w:type="dxa"/>
          </w:tcPr>
          <w:p w14:paraId="22B3E22A"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Child Labour and Employment Laws</w:t>
            </w:r>
          </w:p>
        </w:tc>
      </w:tr>
      <w:tr w:rsidR="00D2343C" w:rsidRPr="006B6E99" w14:paraId="19097E32" w14:textId="77777777" w:rsidTr="00D2343C">
        <w:tc>
          <w:tcPr>
            <w:tcW w:w="2960" w:type="dxa"/>
          </w:tcPr>
          <w:p w14:paraId="6E862E35"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566</w:t>
            </w:r>
          </w:p>
        </w:tc>
        <w:tc>
          <w:tcPr>
            <w:tcW w:w="1465" w:type="dxa"/>
          </w:tcPr>
          <w:p w14:paraId="2CA795ED"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03/18</w:t>
            </w:r>
          </w:p>
        </w:tc>
        <w:tc>
          <w:tcPr>
            <w:tcW w:w="4457" w:type="dxa"/>
          </w:tcPr>
          <w:p w14:paraId="342F6384"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Change of Control of Contractor</w:t>
            </w:r>
          </w:p>
        </w:tc>
      </w:tr>
      <w:tr w:rsidR="00D2343C" w:rsidRPr="006B6E99" w14:paraId="4379116F" w14:textId="77777777" w:rsidTr="00D2343C">
        <w:trPr>
          <w:trHeight w:val="362"/>
        </w:trPr>
        <w:tc>
          <w:tcPr>
            <w:tcW w:w="2960" w:type="dxa"/>
          </w:tcPr>
          <w:p w14:paraId="1C3B0355"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602b</w:t>
            </w:r>
          </w:p>
        </w:tc>
        <w:tc>
          <w:tcPr>
            <w:tcW w:w="1465" w:type="dxa"/>
          </w:tcPr>
          <w:p w14:paraId="1EFB8C14" w14:textId="77777777" w:rsidR="00D2343C" w:rsidRPr="008F4A03" w:rsidRDefault="00D2343C" w:rsidP="009B4307">
            <w:pPr>
              <w:spacing w:before="120" w:after="120"/>
              <w:rPr>
                <w:rFonts w:ascii="Arial" w:hAnsi="Arial" w:cs="Arial"/>
                <w:sz w:val="20"/>
              </w:rPr>
            </w:pPr>
            <w:r>
              <w:rPr>
                <w:rFonts w:ascii="Arial" w:hAnsi="Arial" w:cs="Arial"/>
                <w:sz w:val="20"/>
              </w:rPr>
              <w:t xml:space="preserve"> </w:t>
            </w:r>
            <w:r w:rsidRPr="008F4A03">
              <w:rPr>
                <w:rFonts w:ascii="Arial" w:hAnsi="Arial" w:cs="Arial"/>
                <w:sz w:val="20"/>
              </w:rPr>
              <w:t>12/06</w:t>
            </w:r>
          </w:p>
        </w:tc>
        <w:tc>
          <w:tcPr>
            <w:tcW w:w="4457" w:type="dxa"/>
          </w:tcPr>
          <w:p w14:paraId="33399796" w14:textId="77777777" w:rsidR="00D2343C" w:rsidRPr="008F4A03" w:rsidRDefault="00D2343C" w:rsidP="009B4307">
            <w:pPr>
              <w:spacing w:before="120" w:after="120"/>
              <w:rPr>
                <w:rFonts w:ascii="Arial" w:hAnsi="Arial" w:cs="Arial"/>
                <w:sz w:val="20"/>
              </w:rPr>
            </w:pPr>
            <w:r>
              <w:rPr>
                <w:rFonts w:ascii="Arial" w:hAnsi="Arial" w:cs="Arial"/>
                <w:sz w:val="20"/>
              </w:rPr>
              <w:t xml:space="preserve"> </w:t>
            </w:r>
            <w:r w:rsidRPr="008F4A03">
              <w:rPr>
                <w:rFonts w:ascii="Arial" w:hAnsi="Arial" w:cs="Arial"/>
                <w:sz w:val="20"/>
              </w:rPr>
              <w:t xml:space="preserve">Quality Assurance (Without Deliverable Quality </w:t>
            </w:r>
            <w:r>
              <w:rPr>
                <w:rFonts w:ascii="Arial" w:hAnsi="Arial" w:cs="Arial"/>
                <w:sz w:val="20"/>
              </w:rPr>
              <w:t xml:space="preserve">  </w:t>
            </w:r>
            <w:r w:rsidRPr="008F4A03">
              <w:rPr>
                <w:rFonts w:ascii="Arial" w:hAnsi="Arial" w:cs="Arial"/>
                <w:sz w:val="20"/>
              </w:rPr>
              <w:t>Plan)</w:t>
            </w:r>
          </w:p>
        </w:tc>
      </w:tr>
      <w:tr w:rsidR="00D2343C" w:rsidRPr="006B6E99" w14:paraId="30BF79DD" w14:textId="77777777" w:rsidTr="00D2343C">
        <w:tc>
          <w:tcPr>
            <w:tcW w:w="2960" w:type="dxa"/>
          </w:tcPr>
          <w:p w14:paraId="169EB528"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612</w:t>
            </w:r>
          </w:p>
        </w:tc>
        <w:tc>
          <w:tcPr>
            <w:tcW w:w="1465" w:type="dxa"/>
          </w:tcPr>
          <w:p w14:paraId="61986D3C" w14:textId="77777777" w:rsidR="00D2343C" w:rsidRPr="008F4A03" w:rsidRDefault="00D2343C" w:rsidP="009B4307">
            <w:pPr>
              <w:spacing w:before="120" w:after="120"/>
              <w:rPr>
                <w:rFonts w:ascii="Arial" w:hAnsi="Arial" w:cs="Arial"/>
                <w:sz w:val="20"/>
              </w:rPr>
            </w:pPr>
            <w:r>
              <w:rPr>
                <w:rFonts w:ascii="Arial" w:hAnsi="Arial" w:cs="Arial"/>
                <w:sz w:val="20"/>
              </w:rPr>
              <w:t xml:space="preserve"> </w:t>
            </w:r>
            <w:r w:rsidRPr="008F4A03">
              <w:rPr>
                <w:rFonts w:ascii="Arial" w:hAnsi="Arial" w:cs="Arial"/>
                <w:sz w:val="20"/>
              </w:rPr>
              <w:t>10/98</w:t>
            </w:r>
          </w:p>
        </w:tc>
        <w:tc>
          <w:tcPr>
            <w:tcW w:w="4457" w:type="dxa"/>
          </w:tcPr>
          <w:p w14:paraId="2FA38F5C" w14:textId="77777777" w:rsidR="00D2343C" w:rsidRPr="008F4A03" w:rsidRDefault="00D2343C" w:rsidP="009B4307">
            <w:pPr>
              <w:spacing w:before="120" w:after="120"/>
              <w:rPr>
                <w:rFonts w:ascii="Arial" w:hAnsi="Arial" w:cs="Arial"/>
                <w:sz w:val="20"/>
              </w:rPr>
            </w:pPr>
            <w:r>
              <w:rPr>
                <w:rFonts w:ascii="Arial" w:hAnsi="Arial" w:cs="Arial"/>
                <w:sz w:val="20"/>
              </w:rPr>
              <w:t xml:space="preserve"> </w:t>
            </w:r>
            <w:r w:rsidRPr="008F4A03">
              <w:rPr>
                <w:rFonts w:ascii="Arial" w:hAnsi="Arial" w:cs="Arial"/>
                <w:sz w:val="20"/>
              </w:rPr>
              <w:t>Loss of or Damage to the Articles</w:t>
            </w:r>
          </w:p>
        </w:tc>
      </w:tr>
      <w:tr w:rsidR="00D2343C" w:rsidRPr="006B6E99" w14:paraId="63F4178C" w14:textId="77777777" w:rsidTr="00D2343C">
        <w:tc>
          <w:tcPr>
            <w:tcW w:w="2960" w:type="dxa"/>
          </w:tcPr>
          <w:p w14:paraId="3CB2EB07"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621</w:t>
            </w:r>
            <w:r>
              <w:rPr>
                <w:rFonts w:ascii="Arial" w:hAnsi="Arial" w:cs="Arial"/>
                <w:sz w:val="20"/>
              </w:rPr>
              <w:t>B</w:t>
            </w:r>
          </w:p>
        </w:tc>
        <w:tc>
          <w:tcPr>
            <w:tcW w:w="1465" w:type="dxa"/>
          </w:tcPr>
          <w:p w14:paraId="36EF39EB" w14:textId="77777777" w:rsidR="00D2343C" w:rsidRPr="008F4A03" w:rsidRDefault="00D2343C" w:rsidP="009B4307">
            <w:pPr>
              <w:spacing w:before="120" w:after="120"/>
              <w:rPr>
                <w:rFonts w:ascii="Arial" w:hAnsi="Arial" w:cs="Arial"/>
                <w:sz w:val="20"/>
              </w:rPr>
            </w:pPr>
            <w:r>
              <w:rPr>
                <w:rFonts w:ascii="Arial" w:hAnsi="Arial" w:cs="Arial"/>
                <w:sz w:val="20"/>
              </w:rPr>
              <w:t xml:space="preserve"> </w:t>
            </w:r>
            <w:r w:rsidRPr="008F4A03">
              <w:rPr>
                <w:rFonts w:ascii="Arial" w:hAnsi="Arial" w:cs="Arial"/>
                <w:sz w:val="20"/>
              </w:rPr>
              <w:t>10/04</w:t>
            </w:r>
          </w:p>
        </w:tc>
        <w:tc>
          <w:tcPr>
            <w:tcW w:w="4457" w:type="dxa"/>
          </w:tcPr>
          <w:p w14:paraId="128DC610" w14:textId="77777777" w:rsidR="00D2343C" w:rsidRPr="008F4A03" w:rsidRDefault="00D2343C" w:rsidP="009B4307">
            <w:pPr>
              <w:spacing w:before="120" w:after="120"/>
              <w:rPr>
                <w:rFonts w:ascii="Arial" w:hAnsi="Arial" w:cs="Arial"/>
                <w:sz w:val="20"/>
              </w:rPr>
            </w:pPr>
            <w:r>
              <w:rPr>
                <w:rFonts w:ascii="Arial" w:hAnsi="Arial" w:cs="Arial"/>
                <w:sz w:val="20"/>
              </w:rPr>
              <w:t xml:space="preserve"> </w:t>
            </w:r>
            <w:r w:rsidRPr="008F4A03">
              <w:rPr>
                <w:rFonts w:ascii="Arial" w:hAnsi="Arial" w:cs="Arial"/>
                <w:sz w:val="20"/>
              </w:rPr>
              <w:t>Transport (If the Contractor is responsible for Transport)</w:t>
            </w:r>
          </w:p>
        </w:tc>
      </w:tr>
      <w:tr w:rsidR="00D2343C" w:rsidRPr="006B6E99" w14:paraId="06139730" w14:textId="77777777" w:rsidTr="00D2343C">
        <w:tc>
          <w:tcPr>
            <w:tcW w:w="2960" w:type="dxa"/>
          </w:tcPr>
          <w:p w14:paraId="2638377E"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624</w:t>
            </w:r>
          </w:p>
        </w:tc>
        <w:tc>
          <w:tcPr>
            <w:tcW w:w="1465" w:type="dxa"/>
          </w:tcPr>
          <w:p w14:paraId="55B5AA40" w14:textId="77777777" w:rsidR="00D2343C" w:rsidRPr="0023403D" w:rsidRDefault="00D2343C" w:rsidP="009B4307">
            <w:pPr>
              <w:spacing w:before="120" w:after="120"/>
              <w:rPr>
                <w:rFonts w:ascii="Arial" w:hAnsi="Arial" w:cs="Arial"/>
                <w:sz w:val="20"/>
              </w:rPr>
            </w:pPr>
            <w:r>
              <w:rPr>
                <w:rFonts w:ascii="Arial" w:hAnsi="Arial" w:cs="Arial"/>
                <w:sz w:val="20"/>
              </w:rPr>
              <w:t xml:space="preserve"> </w:t>
            </w:r>
            <w:r w:rsidRPr="0023403D">
              <w:rPr>
                <w:rFonts w:ascii="Arial" w:hAnsi="Arial" w:cs="Arial"/>
                <w:sz w:val="20"/>
              </w:rPr>
              <w:t>11/13</w:t>
            </w:r>
          </w:p>
        </w:tc>
        <w:tc>
          <w:tcPr>
            <w:tcW w:w="4457" w:type="dxa"/>
          </w:tcPr>
          <w:p w14:paraId="35512C0C" w14:textId="77777777" w:rsidR="00D2343C" w:rsidRPr="0023403D" w:rsidRDefault="00D2343C" w:rsidP="009B4307">
            <w:pPr>
              <w:spacing w:before="120" w:after="120"/>
              <w:rPr>
                <w:rFonts w:ascii="Arial" w:hAnsi="Arial" w:cs="Arial"/>
                <w:sz w:val="20"/>
              </w:rPr>
            </w:pPr>
            <w:r>
              <w:rPr>
                <w:rFonts w:ascii="Arial" w:hAnsi="Arial" w:cs="Arial"/>
                <w:sz w:val="20"/>
              </w:rPr>
              <w:t xml:space="preserve"> </w:t>
            </w:r>
            <w:r w:rsidRPr="0023403D">
              <w:rPr>
                <w:rFonts w:ascii="Arial" w:hAnsi="Arial" w:cs="Arial"/>
                <w:sz w:val="20"/>
              </w:rPr>
              <w:t>Use of Asbestos</w:t>
            </w:r>
          </w:p>
        </w:tc>
      </w:tr>
      <w:tr w:rsidR="00D2343C" w:rsidRPr="006B6E99" w14:paraId="56229417" w14:textId="77777777" w:rsidTr="00D2343C">
        <w:tc>
          <w:tcPr>
            <w:tcW w:w="2960" w:type="dxa"/>
          </w:tcPr>
          <w:p w14:paraId="389BC336"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644</w:t>
            </w:r>
          </w:p>
        </w:tc>
        <w:tc>
          <w:tcPr>
            <w:tcW w:w="1465" w:type="dxa"/>
          </w:tcPr>
          <w:p w14:paraId="4A9CBFFD" w14:textId="77777777" w:rsidR="00D2343C" w:rsidRPr="0023403D" w:rsidRDefault="00D2343C" w:rsidP="009B4307">
            <w:pPr>
              <w:spacing w:before="120" w:after="120"/>
              <w:rPr>
                <w:rFonts w:ascii="Arial" w:hAnsi="Arial" w:cs="Arial"/>
                <w:sz w:val="20"/>
              </w:rPr>
            </w:pPr>
            <w:r>
              <w:rPr>
                <w:rFonts w:ascii="Arial" w:hAnsi="Arial" w:cs="Arial"/>
                <w:sz w:val="20"/>
              </w:rPr>
              <w:t xml:space="preserve"> </w:t>
            </w:r>
            <w:r w:rsidRPr="0023403D">
              <w:rPr>
                <w:rFonts w:ascii="Arial" w:hAnsi="Arial" w:cs="Arial"/>
                <w:sz w:val="20"/>
              </w:rPr>
              <w:t>05/17</w:t>
            </w:r>
          </w:p>
        </w:tc>
        <w:tc>
          <w:tcPr>
            <w:tcW w:w="4457" w:type="dxa"/>
          </w:tcPr>
          <w:p w14:paraId="7A7E30C9" w14:textId="77777777" w:rsidR="00D2343C" w:rsidRPr="0023403D" w:rsidRDefault="00D2343C" w:rsidP="009B4307">
            <w:pPr>
              <w:spacing w:before="120" w:after="120"/>
              <w:rPr>
                <w:rFonts w:ascii="Arial" w:hAnsi="Arial" w:cs="Arial"/>
                <w:sz w:val="20"/>
              </w:rPr>
            </w:pPr>
            <w:r>
              <w:rPr>
                <w:rFonts w:ascii="Arial" w:hAnsi="Arial" w:cs="Arial"/>
                <w:sz w:val="20"/>
              </w:rPr>
              <w:t xml:space="preserve"> </w:t>
            </w:r>
            <w:r w:rsidRPr="0023403D">
              <w:rPr>
                <w:rFonts w:ascii="Arial" w:hAnsi="Arial" w:cs="Arial"/>
                <w:sz w:val="20"/>
              </w:rPr>
              <w:t>Marking of Articles</w:t>
            </w:r>
          </w:p>
        </w:tc>
      </w:tr>
      <w:tr w:rsidR="00D2343C" w:rsidRPr="006B6E99" w14:paraId="64A1DA4A" w14:textId="77777777" w:rsidTr="00D2343C">
        <w:tc>
          <w:tcPr>
            <w:tcW w:w="2960" w:type="dxa"/>
          </w:tcPr>
          <w:p w14:paraId="079826FA"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656</w:t>
            </w:r>
            <w:r>
              <w:rPr>
                <w:rFonts w:ascii="Arial" w:hAnsi="Arial" w:cs="Arial"/>
                <w:sz w:val="20"/>
              </w:rPr>
              <w:t>A</w:t>
            </w:r>
          </w:p>
        </w:tc>
        <w:tc>
          <w:tcPr>
            <w:tcW w:w="1465" w:type="dxa"/>
          </w:tcPr>
          <w:p w14:paraId="731BF885" w14:textId="77777777" w:rsidR="00D2343C" w:rsidRPr="0023403D" w:rsidRDefault="00D2343C" w:rsidP="009B4307">
            <w:pPr>
              <w:spacing w:before="120" w:after="120"/>
              <w:rPr>
                <w:rFonts w:ascii="Arial" w:hAnsi="Arial" w:cs="Arial"/>
                <w:sz w:val="20"/>
              </w:rPr>
            </w:pPr>
            <w:r>
              <w:rPr>
                <w:rFonts w:ascii="Arial" w:hAnsi="Arial" w:cs="Arial"/>
                <w:sz w:val="20"/>
              </w:rPr>
              <w:t xml:space="preserve"> </w:t>
            </w:r>
            <w:r w:rsidRPr="0023403D">
              <w:rPr>
                <w:rFonts w:ascii="Arial" w:hAnsi="Arial" w:cs="Arial"/>
                <w:sz w:val="20"/>
              </w:rPr>
              <w:t>08/16</w:t>
            </w:r>
          </w:p>
        </w:tc>
        <w:tc>
          <w:tcPr>
            <w:tcW w:w="4457" w:type="dxa"/>
          </w:tcPr>
          <w:p w14:paraId="1319ECE5" w14:textId="77777777" w:rsidR="00D2343C" w:rsidRPr="0023403D" w:rsidRDefault="00D2343C" w:rsidP="009B4307">
            <w:pPr>
              <w:spacing w:before="120" w:after="120"/>
              <w:rPr>
                <w:rFonts w:ascii="Arial" w:hAnsi="Arial" w:cs="Arial"/>
                <w:sz w:val="20"/>
              </w:rPr>
            </w:pPr>
            <w:r>
              <w:rPr>
                <w:rFonts w:ascii="Arial" w:hAnsi="Arial" w:cs="Arial"/>
                <w:sz w:val="20"/>
              </w:rPr>
              <w:t xml:space="preserve"> </w:t>
            </w:r>
            <w:r w:rsidRPr="0023403D">
              <w:rPr>
                <w:rFonts w:ascii="Arial" w:hAnsi="Arial" w:cs="Arial"/>
                <w:sz w:val="20"/>
              </w:rPr>
              <w:t>Termination for Convenience – Under £5M</w:t>
            </w:r>
          </w:p>
        </w:tc>
      </w:tr>
      <w:tr w:rsidR="00D2343C" w:rsidRPr="006B6E99" w14:paraId="2AA71F80" w14:textId="77777777" w:rsidTr="00D2343C">
        <w:tc>
          <w:tcPr>
            <w:tcW w:w="2960" w:type="dxa"/>
          </w:tcPr>
          <w:p w14:paraId="30404591" w14:textId="77777777" w:rsidR="00D2343C" w:rsidRPr="008F4A03" w:rsidRDefault="00D2343C" w:rsidP="009B4307">
            <w:pPr>
              <w:spacing w:before="120" w:after="120"/>
              <w:rPr>
                <w:rFonts w:ascii="Arial" w:hAnsi="Arial" w:cs="Arial"/>
                <w:sz w:val="20"/>
              </w:rPr>
            </w:pPr>
            <w:r w:rsidRPr="008F4A03">
              <w:rPr>
                <w:rFonts w:ascii="Arial" w:hAnsi="Arial" w:cs="Arial"/>
                <w:sz w:val="20"/>
              </w:rPr>
              <w:t xml:space="preserve">  660</w:t>
            </w:r>
          </w:p>
        </w:tc>
        <w:tc>
          <w:tcPr>
            <w:tcW w:w="1465" w:type="dxa"/>
          </w:tcPr>
          <w:p w14:paraId="2CB988BE" w14:textId="77777777" w:rsidR="00D2343C" w:rsidRPr="0023403D" w:rsidRDefault="00D2343C" w:rsidP="009B4307">
            <w:pPr>
              <w:spacing w:before="120" w:after="120"/>
              <w:rPr>
                <w:rFonts w:ascii="Arial" w:hAnsi="Arial" w:cs="Arial"/>
                <w:sz w:val="20"/>
              </w:rPr>
            </w:pPr>
            <w:r w:rsidRPr="0023403D">
              <w:rPr>
                <w:rFonts w:ascii="Arial" w:hAnsi="Arial" w:cs="Arial"/>
                <w:sz w:val="20"/>
              </w:rPr>
              <w:t>12/15</w:t>
            </w:r>
          </w:p>
        </w:tc>
        <w:tc>
          <w:tcPr>
            <w:tcW w:w="4457" w:type="dxa"/>
          </w:tcPr>
          <w:p w14:paraId="64BFBC49" w14:textId="77777777" w:rsidR="00D2343C" w:rsidRPr="0023403D" w:rsidRDefault="00D2343C" w:rsidP="009B4307">
            <w:pPr>
              <w:spacing w:before="120" w:after="120"/>
              <w:rPr>
                <w:rFonts w:ascii="Arial" w:hAnsi="Arial" w:cs="Arial"/>
                <w:sz w:val="20"/>
              </w:rPr>
            </w:pPr>
            <w:r>
              <w:rPr>
                <w:rFonts w:ascii="Arial" w:hAnsi="Arial" w:cs="Arial"/>
                <w:sz w:val="20"/>
              </w:rPr>
              <w:t xml:space="preserve"> </w:t>
            </w:r>
            <w:r w:rsidRPr="0023403D">
              <w:rPr>
                <w:rFonts w:ascii="Arial" w:hAnsi="Arial" w:cs="Arial"/>
                <w:sz w:val="20"/>
              </w:rPr>
              <w:t xml:space="preserve">Official – Sensitive Security Requirements </w:t>
            </w:r>
          </w:p>
        </w:tc>
      </w:tr>
    </w:tbl>
    <w:p w14:paraId="68704950" w14:textId="77777777" w:rsidR="00D2343C" w:rsidRPr="006B6E99" w:rsidRDefault="00D2343C" w:rsidP="00D2343C">
      <w:pPr>
        <w:pStyle w:val="ListParagraph"/>
        <w:spacing w:before="120" w:after="120"/>
        <w:rPr>
          <w:rFonts w:cs="Arial"/>
        </w:rPr>
      </w:pPr>
    </w:p>
    <w:p w14:paraId="36B97DC5" w14:textId="77777777" w:rsidR="00D2343C" w:rsidRPr="00D2343C" w:rsidRDefault="00D2343C" w:rsidP="00D2343C">
      <w:pPr>
        <w:spacing w:before="120" w:after="120"/>
        <w:rPr>
          <w:rFonts w:cs="Arial"/>
        </w:rPr>
      </w:pPr>
      <w:r w:rsidRPr="00D2343C">
        <w:rPr>
          <w:rFonts w:cs="Arial"/>
        </w:rPr>
        <w:t>DEFFORM’s (Ministry of Defence Forms)</w:t>
      </w:r>
    </w:p>
    <w:p w14:paraId="051AC423" w14:textId="77777777" w:rsidR="00D2343C" w:rsidRPr="006B6E99" w:rsidRDefault="00D2343C" w:rsidP="00D2343C">
      <w:pPr>
        <w:pStyle w:val="ListParagraph"/>
        <w:spacing w:before="120" w:after="1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777"/>
        <w:gridCol w:w="2107"/>
      </w:tblGrid>
      <w:tr w:rsidR="00D2343C" w:rsidRPr="006B6E99" w14:paraId="1473635B" w14:textId="77777777" w:rsidTr="00D2343C">
        <w:tc>
          <w:tcPr>
            <w:tcW w:w="2966" w:type="dxa"/>
            <w:shd w:val="clear" w:color="auto" w:fill="EEECE1"/>
          </w:tcPr>
          <w:p w14:paraId="6EE336D2" w14:textId="77777777" w:rsidR="00D2343C" w:rsidRPr="006B6E99" w:rsidRDefault="00D2343C" w:rsidP="009B4307">
            <w:pPr>
              <w:pStyle w:val="ListParagraph"/>
              <w:spacing w:before="120" w:after="120"/>
              <w:ind w:left="34"/>
              <w:rPr>
                <w:rFonts w:cs="Arial"/>
              </w:rPr>
            </w:pPr>
          </w:p>
          <w:p w14:paraId="1DBB1AC4" w14:textId="77777777" w:rsidR="00D2343C" w:rsidRPr="006B6E99" w:rsidRDefault="00D2343C" w:rsidP="009B4307">
            <w:pPr>
              <w:pStyle w:val="ListParagraph"/>
              <w:spacing w:before="120" w:after="120"/>
              <w:ind w:left="34"/>
              <w:rPr>
                <w:rFonts w:cs="Arial"/>
              </w:rPr>
            </w:pPr>
            <w:r w:rsidRPr="006B6E99">
              <w:rPr>
                <w:rFonts w:cs="Arial"/>
              </w:rPr>
              <w:t>DEFFORM No</w:t>
            </w:r>
          </w:p>
          <w:p w14:paraId="2DFE8A13" w14:textId="77777777" w:rsidR="00D2343C" w:rsidRPr="006B6E99" w:rsidRDefault="00D2343C" w:rsidP="009B4307">
            <w:pPr>
              <w:pStyle w:val="ListParagraph"/>
              <w:spacing w:before="120" w:after="120"/>
              <w:ind w:left="34"/>
              <w:rPr>
                <w:rFonts w:cs="Arial"/>
              </w:rPr>
            </w:pPr>
          </w:p>
        </w:tc>
        <w:tc>
          <w:tcPr>
            <w:tcW w:w="3777" w:type="dxa"/>
            <w:shd w:val="clear" w:color="auto" w:fill="EEECE1"/>
          </w:tcPr>
          <w:p w14:paraId="1903CF93" w14:textId="77777777" w:rsidR="00D2343C" w:rsidRPr="006B6E99" w:rsidRDefault="00D2343C" w:rsidP="009B4307">
            <w:pPr>
              <w:pStyle w:val="ListParagraph"/>
              <w:spacing w:before="120" w:after="120"/>
              <w:ind w:left="34"/>
              <w:rPr>
                <w:rFonts w:cs="Arial"/>
              </w:rPr>
            </w:pPr>
          </w:p>
          <w:p w14:paraId="423EF79E" w14:textId="77777777" w:rsidR="00D2343C" w:rsidRPr="006B6E99" w:rsidRDefault="00D2343C" w:rsidP="009B4307">
            <w:pPr>
              <w:pStyle w:val="ListParagraph"/>
              <w:spacing w:before="120" w:after="120"/>
              <w:ind w:left="34"/>
              <w:rPr>
                <w:rFonts w:cs="Arial"/>
                <w:b/>
                <w:u w:val="single"/>
              </w:rPr>
            </w:pPr>
            <w:r w:rsidRPr="006B6E99">
              <w:rPr>
                <w:rFonts w:cs="Arial"/>
              </w:rPr>
              <w:t>Version</w:t>
            </w:r>
          </w:p>
        </w:tc>
        <w:tc>
          <w:tcPr>
            <w:tcW w:w="2107" w:type="dxa"/>
            <w:shd w:val="clear" w:color="auto" w:fill="EEECE1"/>
          </w:tcPr>
          <w:p w14:paraId="04AE519A" w14:textId="77777777" w:rsidR="00D2343C" w:rsidRPr="006B6E99" w:rsidRDefault="00D2343C" w:rsidP="009B4307">
            <w:pPr>
              <w:pStyle w:val="ListParagraph"/>
              <w:spacing w:before="120" w:after="120"/>
              <w:ind w:left="34"/>
              <w:rPr>
                <w:rFonts w:cs="Arial"/>
              </w:rPr>
            </w:pPr>
          </w:p>
          <w:p w14:paraId="2E7D3552" w14:textId="77777777" w:rsidR="00D2343C" w:rsidRPr="006B6E99" w:rsidRDefault="00D2343C" w:rsidP="009B4307">
            <w:pPr>
              <w:pStyle w:val="ListParagraph"/>
              <w:spacing w:before="120" w:after="120"/>
              <w:ind w:left="34"/>
              <w:rPr>
                <w:rFonts w:cs="Arial"/>
                <w:b/>
                <w:u w:val="single"/>
              </w:rPr>
            </w:pPr>
            <w:r w:rsidRPr="006B6E99">
              <w:rPr>
                <w:rFonts w:cs="Arial"/>
              </w:rPr>
              <w:t>Description</w:t>
            </w:r>
          </w:p>
        </w:tc>
      </w:tr>
      <w:tr w:rsidR="00D2343C" w:rsidRPr="006B6E99" w14:paraId="4BF7EFF1" w14:textId="77777777" w:rsidTr="00D2343C">
        <w:tc>
          <w:tcPr>
            <w:tcW w:w="2966" w:type="dxa"/>
            <w:vAlign w:val="center"/>
          </w:tcPr>
          <w:p w14:paraId="29B7685C" w14:textId="77777777" w:rsidR="00D2343C" w:rsidRPr="006B6E99" w:rsidRDefault="00D2343C" w:rsidP="009B4307">
            <w:pPr>
              <w:pStyle w:val="ListParagraph"/>
              <w:spacing w:before="120" w:after="120"/>
              <w:ind w:left="34"/>
              <w:rPr>
                <w:rFonts w:cs="Arial"/>
              </w:rPr>
            </w:pPr>
            <w:r w:rsidRPr="006B6E99">
              <w:rPr>
                <w:rFonts w:cs="Arial"/>
              </w:rPr>
              <w:t xml:space="preserve">DEFFORM </w:t>
            </w:r>
            <w:r>
              <w:rPr>
                <w:rFonts w:cs="Arial"/>
              </w:rPr>
              <w:t>539A</w:t>
            </w:r>
          </w:p>
        </w:tc>
        <w:tc>
          <w:tcPr>
            <w:tcW w:w="3777" w:type="dxa"/>
            <w:vAlign w:val="center"/>
          </w:tcPr>
          <w:p w14:paraId="7C2B6424" w14:textId="77777777" w:rsidR="00D2343C" w:rsidRPr="006B6E99" w:rsidRDefault="00D2343C" w:rsidP="009B4307">
            <w:pPr>
              <w:pStyle w:val="ListParagraph"/>
              <w:spacing w:before="120" w:after="120"/>
              <w:ind w:left="81"/>
              <w:rPr>
                <w:rFonts w:cs="Arial"/>
              </w:rPr>
            </w:pPr>
            <w:r>
              <w:rPr>
                <w:rFonts w:cs="Arial"/>
              </w:rPr>
              <w:t>08/13</w:t>
            </w:r>
          </w:p>
        </w:tc>
        <w:tc>
          <w:tcPr>
            <w:tcW w:w="2107" w:type="dxa"/>
            <w:vAlign w:val="center"/>
          </w:tcPr>
          <w:p w14:paraId="27ADA74D" w14:textId="77777777" w:rsidR="00D2343C" w:rsidRPr="006B6E99" w:rsidRDefault="00D2343C" w:rsidP="009B4307">
            <w:pPr>
              <w:pStyle w:val="ListParagraph"/>
              <w:spacing w:before="120" w:after="120"/>
              <w:ind w:left="34"/>
              <w:rPr>
                <w:rFonts w:cs="Arial"/>
              </w:rPr>
            </w:pPr>
            <w:r>
              <w:rPr>
                <w:rFonts w:cs="Arial"/>
              </w:rPr>
              <w:t>Commercially Sensitive Information Form</w:t>
            </w:r>
          </w:p>
        </w:tc>
      </w:tr>
    </w:tbl>
    <w:p w14:paraId="01BCC885" w14:textId="77777777" w:rsidR="00D2343C" w:rsidRPr="006D7368" w:rsidRDefault="00D2343C" w:rsidP="006D7368">
      <w:pPr>
        <w:spacing w:after="0" w:line="240" w:lineRule="auto"/>
        <w:rPr>
          <w:rFonts w:ascii="Calibri" w:eastAsia="Times New Roman" w:hAnsi="Calibri" w:cs="Times New Roman"/>
          <w:color w:val="000000"/>
          <w:lang w:val="en-US"/>
        </w:rPr>
        <w:sectPr w:rsidR="00D2343C" w:rsidRPr="006D7368" w:rsidSect="006D7368">
          <w:pgSz w:w="11906" w:h="16838"/>
          <w:pgMar w:top="851" w:right="1440" w:bottom="851" w:left="1440" w:header="709" w:footer="74" w:gutter="0"/>
          <w:cols w:space="708"/>
          <w:docGrid w:linePitch="360"/>
        </w:sectPr>
      </w:pPr>
    </w:p>
    <w:p w14:paraId="4265533C" w14:textId="77777777" w:rsidR="004F2C8B" w:rsidRDefault="00132A4A" w:rsidP="00132A4A">
      <w:pPr>
        <w:jc w:val="right"/>
        <w:rPr>
          <w:rFonts w:ascii="Calibri" w:eastAsia="Times New Roman" w:hAnsi="Calibri" w:cs="Times New Roman"/>
          <w:b/>
          <w:color w:val="000000"/>
          <w:lang w:val="en-US"/>
        </w:rPr>
      </w:pPr>
      <w:r>
        <w:rPr>
          <w:rFonts w:ascii="Calibri" w:eastAsia="Times New Roman" w:hAnsi="Calibri" w:cs="Times New Roman"/>
          <w:b/>
          <w:color w:val="000000"/>
          <w:lang w:val="en-US"/>
        </w:rPr>
        <w:lastRenderedPageBreak/>
        <w:t>Schedule 4</w:t>
      </w:r>
    </w:p>
    <w:tbl>
      <w:tblPr>
        <w:tblpPr w:leftFromText="180" w:rightFromText="180" w:vertAnchor="text" w:horzAnchor="margin" w:tblpY="99"/>
        <w:tblW w:w="5006" w:type="pct"/>
        <w:tblLook w:val="0000" w:firstRow="0" w:lastRow="0" w:firstColumn="0" w:lastColumn="0" w:noHBand="0" w:noVBand="0"/>
      </w:tblPr>
      <w:tblGrid>
        <w:gridCol w:w="222"/>
        <w:gridCol w:w="3723"/>
        <w:gridCol w:w="222"/>
        <w:gridCol w:w="4630"/>
        <w:gridCol w:w="224"/>
      </w:tblGrid>
      <w:tr w:rsidR="00D2343C" w:rsidRPr="000F709B" w14:paraId="153C06D1" w14:textId="77777777" w:rsidTr="00D2343C">
        <w:trPr>
          <w:trHeight w:val="859"/>
        </w:trPr>
        <w:tc>
          <w:tcPr>
            <w:tcW w:w="4994" w:type="pct"/>
            <w:gridSpan w:val="5"/>
            <w:tcBorders>
              <w:top w:val="single" w:sz="6" w:space="0" w:color="auto"/>
              <w:left w:val="single" w:sz="6" w:space="0" w:color="auto"/>
              <w:right w:val="single" w:sz="6" w:space="0" w:color="auto"/>
            </w:tcBorders>
            <w:shd w:val="pct12" w:color="auto" w:fill="auto"/>
          </w:tcPr>
          <w:p w14:paraId="4436F220" w14:textId="77777777" w:rsidR="00D2343C" w:rsidRDefault="00D2343C" w:rsidP="00D2343C">
            <w:pPr>
              <w:spacing w:after="0" w:line="240" w:lineRule="auto"/>
              <w:jc w:val="right"/>
              <w:rPr>
                <w:rFonts w:ascii="Arial" w:eastAsia="Times New Roman" w:hAnsi="Arial" w:cs="Arial"/>
                <w:b/>
                <w:sz w:val="16"/>
                <w:szCs w:val="16"/>
                <w:lang w:eastAsia="en-GB"/>
              </w:rPr>
            </w:pPr>
          </w:p>
          <w:p w14:paraId="0AF3917E" w14:textId="77777777" w:rsidR="00D2343C" w:rsidRDefault="00D2343C" w:rsidP="00D2343C">
            <w:pPr>
              <w:spacing w:after="0" w:line="240" w:lineRule="auto"/>
              <w:jc w:val="right"/>
              <w:rPr>
                <w:rFonts w:ascii="Arial" w:eastAsia="Times New Roman" w:hAnsi="Arial" w:cs="Arial"/>
                <w:b/>
                <w:sz w:val="16"/>
                <w:szCs w:val="16"/>
                <w:lang w:eastAsia="en-GB"/>
              </w:rPr>
            </w:pPr>
          </w:p>
          <w:p w14:paraId="3D213669" w14:textId="77777777" w:rsidR="00D2343C" w:rsidRPr="000F709B" w:rsidRDefault="00D2343C" w:rsidP="00D2343C">
            <w:pPr>
              <w:spacing w:after="0" w:line="240" w:lineRule="auto"/>
              <w:jc w:val="right"/>
              <w:rPr>
                <w:rFonts w:ascii="Arial" w:eastAsia="Times New Roman" w:hAnsi="Arial" w:cs="Arial"/>
                <w:b/>
                <w:sz w:val="16"/>
                <w:szCs w:val="16"/>
                <w:lang w:eastAsia="en-GB"/>
              </w:rPr>
            </w:pPr>
            <w:r w:rsidRPr="000F709B">
              <w:rPr>
                <w:rFonts w:ascii="Arial" w:eastAsia="Times New Roman" w:hAnsi="Arial" w:cs="Arial"/>
                <w:b/>
                <w:sz w:val="16"/>
                <w:szCs w:val="16"/>
                <w:lang w:eastAsia="en-GB"/>
              </w:rPr>
              <w:t>DEFFORM 111</w:t>
            </w:r>
          </w:p>
          <w:p w14:paraId="3E31375B" w14:textId="77777777" w:rsidR="00D2343C" w:rsidRPr="000F709B" w:rsidRDefault="00D2343C" w:rsidP="00D2343C">
            <w:pPr>
              <w:spacing w:after="0" w:line="240" w:lineRule="auto"/>
              <w:jc w:val="right"/>
              <w:rPr>
                <w:rFonts w:ascii="Arial" w:eastAsia="Times New Roman" w:hAnsi="Arial" w:cs="Arial"/>
                <w:sz w:val="16"/>
                <w:szCs w:val="16"/>
                <w:lang w:eastAsia="en-GB"/>
              </w:rPr>
            </w:pPr>
            <w:r>
              <w:rPr>
                <w:rFonts w:ascii="Arial" w:eastAsia="Times New Roman" w:hAnsi="Arial" w:cs="Arial"/>
                <w:b/>
                <w:sz w:val="16"/>
                <w:szCs w:val="16"/>
                <w:lang w:eastAsia="en-GB"/>
              </w:rPr>
              <w:t>(Edn 12/17</w:t>
            </w:r>
            <w:r w:rsidRPr="000F709B">
              <w:rPr>
                <w:rFonts w:ascii="Arial" w:eastAsia="Times New Roman" w:hAnsi="Arial" w:cs="Arial"/>
                <w:b/>
                <w:sz w:val="16"/>
                <w:szCs w:val="16"/>
                <w:lang w:eastAsia="en-GB"/>
              </w:rPr>
              <w:t>)</w:t>
            </w:r>
          </w:p>
          <w:p w14:paraId="01257667" w14:textId="77777777" w:rsidR="00D2343C" w:rsidRPr="000F709B" w:rsidRDefault="00D2343C" w:rsidP="00D2343C">
            <w:pPr>
              <w:spacing w:after="0" w:line="240" w:lineRule="auto"/>
              <w:jc w:val="center"/>
              <w:rPr>
                <w:rFonts w:ascii="Arial" w:eastAsia="Times New Roman" w:hAnsi="Arial" w:cs="Arial"/>
                <w:sz w:val="16"/>
                <w:szCs w:val="16"/>
                <w:lang w:eastAsia="en-GB"/>
              </w:rPr>
            </w:pPr>
            <w:r w:rsidRPr="000F709B">
              <w:rPr>
                <w:rFonts w:ascii="Arial" w:eastAsia="Times New Roman" w:hAnsi="Arial" w:cs="Arial"/>
                <w:b/>
                <w:sz w:val="16"/>
                <w:szCs w:val="16"/>
                <w:lang w:eastAsia="en-GB"/>
              </w:rPr>
              <w:t>Appendix - Addresses and Other Information</w:t>
            </w:r>
          </w:p>
        </w:tc>
      </w:tr>
      <w:tr w:rsidR="00D2343C" w:rsidRPr="000F709B" w14:paraId="4600F962" w14:textId="77777777" w:rsidTr="00D2343C">
        <w:trPr>
          <w:trHeight w:val="1124"/>
        </w:trPr>
        <w:tc>
          <w:tcPr>
            <w:tcW w:w="121" w:type="pct"/>
            <w:tcBorders>
              <w:left w:val="single" w:sz="6" w:space="0" w:color="auto"/>
            </w:tcBorders>
            <w:shd w:val="pct12" w:color="auto" w:fill="auto"/>
          </w:tcPr>
          <w:p w14:paraId="3ADE38A6"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7A300A89"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1. Commercial Officer</w:t>
            </w:r>
          </w:p>
          <w:p w14:paraId="20112434"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Name: Def Comrcl CC-HOCS3</w:t>
            </w:r>
            <w:r>
              <w:rPr>
                <w:rFonts w:ascii="Arial" w:eastAsia="Times New Roman" w:hAnsi="Arial" w:cs="Arial"/>
                <w:sz w:val="16"/>
                <w:szCs w:val="16"/>
                <w:lang w:eastAsia="en-GB"/>
              </w:rPr>
              <w:t>b2</w:t>
            </w:r>
          </w:p>
          <w:p w14:paraId="4CA6B13D" w14:textId="77777777" w:rsidR="00D2343C" w:rsidRPr="000F709B" w:rsidRDefault="00D2343C" w:rsidP="00D2343C">
            <w:pPr>
              <w:spacing w:after="0" w:line="240" w:lineRule="auto"/>
              <w:rPr>
                <w:rFonts w:ascii="Arial" w:eastAsia="Times New Roman" w:hAnsi="Arial" w:cs="Arial"/>
                <w:sz w:val="16"/>
                <w:szCs w:val="16"/>
                <w:lang w:eastAsia="en-GB"/>
              </w:rPr>
            </w:pPr>
          </w:p>
          <w:p w14:paraId="31EA3C8A" w14:textId="6ACE49AA" w:rsidR="00D2343C"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Address</w:t>
            </w:r>
            <w:r w:rsidR="00043EA9">
              <w:rPr>
                <w:rFonts w:ascii="Arial" w:eastAsia="Times New Roman" w:hAnsi="Arial" w:cs="Arial"/>
                <w:sz w:val="16"/>
                <w:szCs w:val="16"/>
                <w:lang w:eastAsia="en-GB"/>
              </w:rPr>
              <w:t>:</w:t>
            </w:r>
            <w:r>
              <w:rPr>
                <w:rFonts w:ascii="Arial" w:eastAsia="Times New Roman" w:hAnsi="Arial" w:cs="Arial"/>
                <w:sz w:val="16"/>
                <w:szCs w:val="16"/>
                <w:lang w:eastAsia="en-GB"/>
              </w:rPr>
              <w:t xml:space="preserve"> </w:t>
            </w:r>
          </w:p>
          <w:p w14:paraId="022149A3" w14:textId="77777777" w:rsidR="000F0BF7" w:rsidRPr="000F709B" w:rsidRDefault="000F0BF7" w:rsidP="00D2343C">
            <w:pPr>
              <w:spacing w:after="0" w:line="240" w:lineRule="auto"/>
              <w:rPr>
                <w:rFonts w:ascii="Arial" w:eastAsia="Times New Roman" w:hAnsi="Arial" w:cs="Arial"/>
                <w:sz w:val="16"/>
                <w:szCs w:val="16"/>
                <w:lang w:eastAsia="en-GB"/>
              </w:rPr>
            </w:pPr>
          </w:p>
          <w:p w14:paraId="52129AFA" w14:textId="54E8F0C9" w:rsidR="000F0BF7" w:rsidRDefault="000F0BF7" w:rsidP="000F0BF7">
            <w:pPr>
              <w:spacing w:after="0" w:line="240" w:lineRule="auto"/>
            </w:pPr>
            <w:r>
              <w:rPr>
                <w:rFonts w:ascii="Arial" w:eastAsia="Times New Roman" w:hAnsi="Arial" w:cs="Arial"/>
                <w:sz w:val="16"/>
                <w:szCs w:val="16"/>
                <w:lang w:eastAsia="en-GB"/>
              </w:rPr>
              <w:t>Current Email:</w:t>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 xml:space="preserve">Def Comrcl CC </w:t>
            </w:r>
          </w:p>
          <w:p w14:paraId="076A43E9" w14:textId="77777777" w:rsidR="0071519E" w:rsidRDefault="0071519E" w:rsidP="000F0BF7">
            <w:pPr>
              <w:spacing w:after="0" w:line="240" w:lineRule="auto"/>
              <w:rPr>
                <w:rFonts w:ascii="Arial" w:eastAsia="Times New Roman" w:hAnsi="Arial" w:cs="Arial"/>
                <w:sz w:val="16"/>
                <w:szCs w:val="16"/>
                <w:lang w:eastAsia="en-GB"/>
              </w:rPr>
            </w:pPr>
          </w:p>
          <w:p w14:paraId="2ED03B78" w14:textId="42BF5B9D" w:rsidR="000F0BF7" w:rsidRDefault="000F0BF7" w:rsidP="000F0BF7">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After June 2018: </w:t>
            </w:r>
          </w:p>
          <w:p w14:paraId="0586427D" w14:textId="77777777" w:rsidR="000F0BF7" w:rsidRDefault="000F0BF7" w:rsidP="000F0BF7">
            <w:pPr>
              <w:spacing w:after="0" w:line="240" w:lineRule="auto"/>
              <w:rPr>
                <w:rFonts w:ascii="Arial" w:eastAsia="Times New Roman" w:hAnsi="Arial" w:cs="Arial"/>
                <w:sz w:val="16"/>
                <w:szCs w:val="16"/>
                <w:lang w:eastAsia="en-GB"/>
              </w:rPr>
            </w:pPr>
          </w:p>
          <w:p w14:paraId="0AB16B5D" w14:textId="53C9AD53" w:rsidR="00D2343C" w:rsidRPr="000F709B" w:rsidRDefault="00D2343C" w:rsidP="000F0BF7">
            <w:pPr>
              <w:spacing w:after="0" w:line="240" w:lineRule="auto"/>
              <w:rPr>
                <w:rFonts w:ascii="Arial" w:eastAsia="Times New Roman" w:hAnsi="Arial" w:cs="Arial"/>
                <w:sz w:val="16"/>
                <w:szCs w:val="16"/>
                <w:lang w:eastAsia="en-GB"/>
              </w:rPr>
            </w:pPr>
          </w:p>
        </w:tc>
        <w:tc>
          <w:tcPr>
            <w:tcW w:w="120" w:type="pct"/>
            <w:shd w:val="pct12" w:color="auto" w:fill="auto"/>
          </w:tcPr>
          <w:p w14:paraId="537079DE"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1D002480"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8. Public Accounting Authority</w:t>
            </w:r>
          </w:p>
          <w:p w14:paraId="2984F6BA" w14:textId="77777777" w:rsidR="00D2343C" w:rsidRPr="000F709B" w:rsidRDefault="00D2343C" w:rsidP="00D2343C">
            <w:pPr>
              <w:spacing w:after="0" w:line="240" w:lineRule="auto"/>
              <w:rPr>
                <w:rFonts w:ascii="Arial" w:eastAsia="Times New Roman" w:hAnsi="Arial" w:cs="Arial"/>
                <w:sz w:val="16"/>
                <w:szCs w:val="16"/>
                <w:lang w:eastAsia="en-GB"/>
              </w:rPr>
            </w:pPr>
          </w:p>
          <w:p w14:paraId="6CFA0832" w14:textId="77777777" w:rsidR="00D2343C"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1.  Returns under DEFCON 694 (or SC equivalent) should be sent to DBS Finance ADMT – Assets In Industry 1, </w:t>
            </w:r>
            <w:r>
              <w:rPr>
                <w:rFonts w:ascii="Arial" w:eastAsia="Times New Roman" w:hAnsi="Arial" w:cs="Arial"/>
                <w:sz w:val="16"/>
                <w:szCs w:val="16"/>
                <w:lang w:eastAsia="en-GB"/>
              </w:rPr>
              <w:t>Level 4 Piccadilly Gate, Store Street, Manchester, M1 2WD</w:t>
            </w:r>
          </w:p>
          <w:p w14:paraId="4F196312" w14:textId="77777777" w:rsidR="00D2343C" w:rsidRPr="000F709B" w:rsidRDefault="00D2343C" w:rsidP="00D2343C">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44 (0) 161 233 5397</w:t>
            </w:r>
          </w:p>
          <w:p w14:paraId="1BFA7B97" w14:textId="77777777" w:rsidR="00D2343C" w:rsidRPr="000F709B" w:rsidRDefault="00D2343C" w:rsidP="00D2343C">
            <w:pPr>
              <w:spacing w:after="0" w:line="240" w:lineRule="auto"/>
              <w:rPr>
                <w:rFonts w:ascii="Arial" w:eastAsia="Times New Roman" w:hAnsi="Arial" w:cs="Arial"/>
                <w:sz w:val="16"/>
                <w:szCs w:val="16"/>
                <w:lang w:eastAsia="en-GB"/>
              </w:rPr>
            </w:pPr>
          </w:p>
          <w:p w14:paraId="7363FF5B" w14:textId="77777777" w:rsidR="00D2343C"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2.  For all other enquiries contact DES Fin FA-AMET Policy, </w:t>
            </w:r>
            <w:r>
              <w:rPr>
                <w:rFonts w:ascii="Arial" w:eastAsia="Times New Roman" w:hAnsi="Arial" w:cs="Arial"/>
                <w:sz w:val="16"/>
                <w:szCs w:val="16"/>
                <w:lang w:eastAsia="en-GB"/>
              </w:rPr>
              <w:t>Level 4 Piccadilly gate, Store Street, Manchester, M1 2WD</w:t>
            </w:r>
          </w:p>
          <w:p w14:paraId="5E484C67" w14:textId="77777777" w:rsidR="00D2343C" w:rsidRPr="000F709B" w:rsidRDefault="00D2343C" w:rsidP="00D2343C">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44 (0) 161 233 5394</w:t>
            </w:r>
          </w:p>
        </w:tc>
        <w:tc>
          <w:tcPr>
            <w:tcW w:w="121" w:type="pct"/>
            <w:tcBorders>
              <w:right w:val="single" w:sz="6" w:space="0" w:color="auto"/>
            </w:tcBorders>
            <w:shd w:val="pct12" w:color="auto" w:fill="auto"/>
          </w:tcPr>
          <w:p w14:paraId="16A7FF7C"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024BECDD" w14:textId="77777777" w:rsidTr="00D2343C">
        <w:trPr>
          <w:trHeight w:val="133"/>
        </w:trPr>
        <w:tc>
          <w:tcPr>
            <w:tcW w:w="4994" w:type="pct"/>
            <w:gridSpan w:val="5"/>
            <w:tcBorders>
              <w:left w:val="single" w:sz="6" w:space="0" w:color="auto"/>
              <w:right w:val="single" w:sz="6" w:space="0" w:color="auto"/>
            </w:tcBorders>
            <w:shd w:val="pct12" w:color="auto" w:fill="auto"/>
          </w:tcPr>
          <w:p w14:paraId="2E6C0D6D"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7B55D1F2" w14:textId="77777777" w:rsidTr="00D2343C">
        <w:trPr>
          <w:trHeight w:val="1389"/>
        </w:trPr>
        <w:tc>
          <w:tcPr>
            <w:tcW w:w="121" w:type="pct"/>
            <w:tcBorders>
              <w:left w:val="single" w:sz="6" w:space="0" w:color="auto"/>
            </w:tcBorders>
            <w:shd w:val="pct12" w:color="auto" w:fill="auto"/>
          </w:tcPr>
          <w:p w14:paraId="35CA7ABB"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33D3245D"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2. Project Manager, Equipment Support Manager or PT Leader</w:t>
            </w:r>
          </w:p>
          <w:p w14:paraId="4626D8C1"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 (from whom technical information is available)</w:t>
            </w:r>
          </w:p>
          <w:p w14:paraId="5B563D34" w14:textId="28EC8CCF"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Name:  </w:t>
            </w:r>
          </w:p>
          <w:p w14:paraId="1676CC9C" w14:textId="77777777" w:rsidR="00D2343C" w:rsidRPr="000F709B" w:rsidRDefault="00D2343C" w:rsidP="00D2343C">
            <w:pPr>
              <w:spacing w:after="0" w:line="240" w:lineRule="auto"/>
              <w:rPr>
                <w:rFonts w:ascii="Arial" w:eastAsia="Times New Roman" w:hAnsi="Arial" w:cs="Arial"/>
                <w:sz w:val="16"/>
                <w:szCs w:val="16"/>
                <w:lang w:eastAsia="en-GB"/>
              </w:rPr>
            </w:pPr>
          </w:p>
          <w:p w14:paraId="6694328B" w14:textId="055E8E00" w:rsidR="00D2343C" w:rsidRPr="00780899"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Address</w:t>
            </w:r>
            <w:r>
              <w:rPr>
                <w:rFonts w:ascii="Arial" w:eastAsia="Times New Roman" w:hAnsi="Arial" w:cs="Arial"/>
                <w:sz w:val="16"/>
                <w:szCs w:val="16"/>
                <w:lang w:eastAsia="en-GB"/>
              </w:rPr>
              <w:t xml:space="preserve">:  </w:t>
            </w:r>
            <w:r>
              <w:rPr>
                <w:rFonts w:ascii="Arial" w:eastAsia="Arial" w:hAnsi="Arial" w:cs="Arial"/>
                <w:sz w:val="13"/>
                <w:szCs w:val="13"/>
              </w:rPr>
              <w:t>:</w:t>
            </w:r>
            <w:r>
              <w:rPr>
                <w:i/>
                <w:iCs/>
                <w:color w:val="1F497D"/>
              </w:rPr>
              <w:t xml:space="preserve"> </w:t>
            </w:r>
          </w:p>
          <w:p w14:paraId="5E63EF56" w14:textId="77777777" w:rsidR="00D2343C" w:rsidRDefault="00D2343C" w:rsidP="00D2343C">
            <w:pPr>
              <w:spacing w:after="0" w:line="240" w:lineRule="auto"/>
              <w:ind w:left="100" w:right="-20"/>
              <w:rPr>
                <w:rFonts w:ascii="Arial" w:eastAsia="Times New Roman" w:hAnsi="Arial" w:cs="Arial"/>
                <w:sz w:val="16"/>
                <w:szCs w:val="16"/>
                <w:lang w:eastAsia="en-GB"/>
              </w:rPr>
            </w:pPr>
          </w:p>
          <w:p w14:paraId="3AE1A536" w14:textId="6C1C4100" w:rsidR="00D2343C" w:rsidRPr="00780899" w:rsidRDefault="00D2343C" w:rsidP="00D2343C">
            <w:pPr>
              <w:spacing w:after="0" w:line="240" w:lineRule="auto"/>
              <w:ind w:right="-20"/>
              <w:rPr>
                <w:rFonts w:ascii="Arial" w:eastAsia="Arial" w:hAnsi="Arial" w:cs="Arial"/>
                <w:i/>
                <w:sz w:val="16"/>
                <w:szCs w:val="16"/>
              </w:rPr>
            </w:pPr>
            <w:r w:rsidRPr="00780899">
              <w:rPr>
                <w:rFonts w:ascii="Arial" w:eastAsia="Times New Roman" w:hAnsi="Arial" w:cs="Arial"/>
                <w:sz w:val="16"/>
                <w:szCs w:val="16"/>
                <w:lang w:eastAsia="en-GB"/>
              </w:rPr>
              <w:t xml:space="preserve">Email:  </w:t>
            </w:r>
            <w:r w:rsidRPr="00780899">
              <w:rPr>
                <w:rFonts w:ascii="Arial" w:eastAsia="Arial" w:hAnsi="Arial" w:cs="Arial"/>
                <w:sz w:val="16"/>
                <w:szCs w:val="16"/>
              </w:rPr>
              <w:t xml:space="preserve"> </w:t>
            </w:r>
          </w:p>
          <w:p w14:paraId="7D8BE2D4" w14:textId="77777777" w:rsidR="00D2343C" w:rsidRPr="00780899" w:rsidRDefault="00D2343C" w:rsidP="00D2343C">
            <w:pPr>
              <w:spacing w:before="4" w:after="0" w:line="120" w:lineRule="exact"/>
              <w:rPr>
                <w:rFonts w:ascii="Arial" w:hAnsi="Arial" w:cs="Arial"/>
                <w:sz w:val="16"/>
                <w:szCs w:val="16"/>
              </w:rPr>
            </w:pPr>
          </w:p>
          <w:p w14:paraId="7A89D387" w14:textId="04B8E538" w:rsidR="00D2343C" w:rsidRPr="000F709B" w:rsidRDefault="00D2343C" w:rsidP="00D2343C">
            <w:pPr>
              <w:spacing w:after="100" w:afterAutospacing="1" w:line="240" w:lineRule="auto"/>
              <w:rPr>
                <w:rFonts w:ascii="Arial" w:eastAsia="Times New Roman" w:hAnsi="Arial" w:cs="Arial"/>
                <w:sz w:val="16"/>
                <w:szCs w:val="16"/>
                <w:lang w:eastAsia="en-GB"/>
              </w:rPr>
            </w:pPr>
          </w:p>
        </w:tc>
        <w:tc>
          <w:tcPr>
            <w:tcW w:w="120" w:type="pct"/>
            <w:shd w:val="pct12" w:color="auto" w:fill="auto"/>
          </w:tcPr>
          <w:p w14:paraId="1484CD45"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45C380D8"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9.  Consignment Instructions</w:t>
            </w:r>
          </w:p>
          <w:p w14:paraId="7832C1D2"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The items are to be consigned as follows:</w:t>
            </w:r>
          </w:p>
          <w:p w14:paraId="4E428FF2" w14:textId="77777777" w:rsidR="00D2343C" w:rsidRDefault="00D2343C" w:rsidP="00D2343C">
            <w:pPr>
              <w:spacing w:after="0" w:line="240" w:lineRule="auto"/>
              <w:rPr>
                <w:rFonts w:ascii="Arial" w:eastAsia="Times New Roman" w:hAnsi="Arial" w:cs="Arial"/>
                <w:sz w:val="16"/>
                <w:szCs w:val="16"/>
                <w:lang w:eastAsia="en-GB"/>
              </w:rPr>
            </w:pPr>
          </w:p>
          <w:p w14:paraId="6A991E17" w14:textId="77777777" w:rsidR="00D2343C" w:rsidRPr="000F709B" w:rsidRDefault="00D2343C" w:rsidP="00D2343C">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As per Paragraph 11 of SOR</w:t>
            </w:r>
          </w:p>
        </w:tc>
        <w:tc>
          <w:tcPr>
            <w:tcW w:w="121" w:type="pct"/>
            <w:tcBorders>
              <w:right w:val="single" w:sz="6" w:space="0" w:color="auto"/>
            </w:tcBorders>
            <w:shd w:val="pct12" w:color="auto" w:fill="auto"/>
          </w:tcPr>
          <w:p w14:paraId="0F2436C5"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697E6318" w14:textId="77777777" w:rsidTr="00D2343C">
        <w:trPr>
          <w:trHeight w:val="132"/>
        </w:trPr>
        <w:tc>
          <w:tcPr>
            <w:tcW w:w="4994" w:type="pct"/>
            <w:gridSpan w:val="5"/>
            <w:tcBorders>
              <w:left w:val="single" w:sz="6" w:space="0" w:color="auto"/>
              <w:right w:val="single" w:sz="6" w:space="0" w:color="auto"/>
            </w:tcBorders>
            <w:shd w:val="pct12" w:color="auto" w:fill="auto"/>
          </w:tcPr>
          <w:p w14:paraId="26641B77"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6CA236DD" w14:textId="77777777" w:rsidTr="00D2343C">
        <w:trPr>
          <w:trHeight w:val="1966"/>
        </w:trPr>
        <w:tc>
          <w:tcPr>
            <w:tcW w:w="121" w:type="pct"/>
            <w:tcBorders>
              <w:left w:val="single" w:sz="6" w:space="0" w:color="auto"/>
            </w:tcBorders>
            <w:shd w:val="pct12" w:color="auto" w:fill="auto"/>
          </w:tcPr>
          <w:p w14:paraId="30AC78C5"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63A1EA5E"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3. Packaging Design Authority</w:t>
            </w:r>
          </w:p>
          <w:p w14:paraId="55A8F8F4"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Organisation &amp; point of contact:</w:t>
            </w:r>
          </w:p>
          <w:p w14:paraId="4E639C8E"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fldChar w:fldCharType="begin">
                <w:ffData>
                  <w:name w:val="Text6"/>
                  <w:enabled/>
                  <w:calcOnExit w:val="0"/>
                  <w:textInput/>
                </w:ffData>
              </w:fldChar>
            </w:r>
            <w:r w:rsidRPr="000F709B">
              <w:rPr>
                <w:rFonts w:ascii="Arial" w:eastAsia="Times New Roman" w:hAnsi="Arial" w:cs="Arial"/>
                <w:sz w:val="16"/>
                <w:szCs w:val="16"/>
                <w:lang w:eastAsia="en-GB"/>
              </w:rPr>
              <w:instrText xml:space="preserve"> FORMTEXT </w:instrText>
            </w:r>
            <w:r w:rsidRPr="000F709B">
              <w:rPr>
                <w:rFonts w:ascii="Arial" w:eastAsia="Times New Roman" w:hAnsi="Arial" w:cs="Arial"/>
                <w:sz w:val="16"/>
                <w:szCs w:val="16"/>
                <w:lang w:eastAsia="en-GB"/>
              </w:rPr>
            </w:r>
            <w:r w:rsidRPr="000F709B">
              <w:rPr>
                <w:rFonts w:ascii="Arial" w:eastAsia="Times New Roman" w:hAnsi="Arial" w:cs="Arial"/>
                <w:sz w:val="16"/>
                <w:szCs w:val="16"/>
                <w:lang w:eastAsia="en-GB"/>
              </w:rPr>
              <w:fldChar w:fldCharType="separate"/>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sz w:val="16"/>
                <w:szCs w:val="16"/>
                <w:lang w:eastAsia="en-GB"/>
              </w:rPr>
              <w:fldChar w:fldCharType="end"/>
            </w:r>
          </w:p>
          <w:p w14:paraId="5E79CD59" w14:textId="77777777" w:rsidR="00D2343C" w:rsidRPr="000F709B" w:rsidRDefault="00D2343C" w:rsidP="00D2343C">
            <w:pPr>
              <w:spacing w:after="0" w:line="240" w:lineRule="auto"/>
              <w:rPr>
                <w:rFonts w:ascii="Arial" w:eastAsia="Times New Roman" w:hAnsi="Arial" w:cs="Arial"/>
                <w:sz w:val="16"/>
                <w:szCs w:val="16"/>
                <w:lang w:eastAsia="en-GB"/>
              </w:rPr>
            </w:pPr>
          </w:p>
          <w:p w14:paraId="01C7C067"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(Where no address is shown please contact the Project Team in Box 2) </w:t>
            </w:r>
          </w:p>
        </w:tc>
        <w:tc>
          <w:tcPr>
            <w:tcW w:w="120" w:type="pct"/>
            <w:shd w:val="pct12" w:color="auto" w:fill="auto"/>
          </w:tcPr>
          <w:p w14:paraId="672CE690"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right w:val="single" w:sz="6" w:space="0" w:color="auto"/>
            </w:tcBorders>
          </w:tcPr>
          <w:p w14:paraId="40961687"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10.  Transport.</w:t>
            </w:r>
            <w:r w:rsidRPr="000F709B">
              <w:rPr>
                <w:rFonts w:ascii="Arial" w:eastAsia="Times New Roman" w:hAnsi="Arial" w:cs="Arial"/>
                <w:sz w:val="16"/>
                <w:szCs w:val="16"/>
                <w:lang w:eastAsia="en-GB"/>
              </w:rPr>
              <w:t xml:space="preserve"> The appropriate Ministry of Defence Transport Offices are:</w:t>
            </w:r>
          </w:p>
          <w:p w14:paraId="58EB1F52"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 xml:space="preserve">A. </w:t>
            </w:r>
            <w:r w:rsidRPr="000F709B">
              <w:rPr>
                <w:rFonts w:ascii="Arial" w:eastAsia="Times New Roman" w:hAnsi="Arial" w:cs="Arial"/>
                <w:b/>
                <w:sz w:val="16"/>
                <w:szCs w:val="16"/>
                <w:u w:val="single"/>
                <w:lang w:eastAsia="en-GB"/>
              </w:rPr>
              <w:t>DSCOM</w:t>
            </w:r>
            <w:r w:rsidRPr="000F709B">
              <w:rPr>
                <w:rFonts w:ascii="Arial" w:eastAsia="Times New Roman" w:hAnsi="Arial" w:cs="Arial"/>
                <w:sz w:val="16"/>
                <w:szCs w:val="16"/>
                <w:lang w:eastAsia="en-GB"/>
              </w:rPr>
              <w:t xml:space="preserve">, DE&amp;S, DSCOM, MoD Abbey Wood,    </w:t>
            </w:r>
            <w:r>
              <w:rPr>
                <w:rFonts w:ascii="Arial" w:eastAsia="Times New Roman" w:hAnsi="Arial" w:cs="Arial"/>
                <w:sz w:val="16"/>
                <w:szCs w:val="16"/>
                <w:lang w:eastAsia="en-GB"/>
              </w:rPr>
              <w:t>Cedar 3c, Mail Point 3351, BRISTOL BS34 8JH</w:t>
            </w:r>
            <w:r w:rsidRPr="000F709B">
              <w:rPr>
                <w:rFonts w:ascii="Arial" w:eastAsia="Times New Roman" w:hAnsi="Arial" w:cs="Arial"/>
                <w:sz w:val="16"/>
                <w:szCs w:val="16"/>
                <w:lang w:eastAsia="en-GB"/>
              </w:rPr>
              <w:t xml:space="preserve">           </w:t>
            </w:r>
          </w:p>
          <w:p w14:paraId="4F1D644E" w14:textId="77777777" w:rsidR="00D2343C" w:rsidRPr="000F709B" w:rsidRDefault="00D2343C" w:rsidP="00D2343C">
            <w:pPr>
              <w:spacing w:after="0" w:line="240" w:lineRule="auto"/>
              <w:rPr>
                <w:rFonts w:ascii="Arial" w:eastAsia="Times New Roman" w:hAnsi="Arial" w:cs="Arial"/>
                <w:sz w:val="16"/>
                <w:szCs w:val="16"/>
                <w:u w:val="single"/>
                <w:lang w:eastAsia="en-GB"/>
              </w:rPr>
            </w:pPr>
            <w:r w:rsidRPr="000F709B">
              <w:rPr>
                <w:rFonts w:ascii="Arial" w:eastAsia="Times New Roman" w:hAnsi="Arial" w:cs="Arial"/>
                <w:sz w:val="16"/>
                <w:szCs w:val="16"/>
                <w:u w:val="single"/>
                <w:lang w:eastAsia="en-GB"/>
              </w:rPr>
              <w:t>Air Freight Centre</w:t>
            </w:r>
          </w:p>
          <w:p w14:paraId="359DE42C"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IMPORTS </w:t>
            </w:r>
            <w:r w:rsidRPr="000F709B">
              <w:rPr>
                <w:rFonts w:ascii="Arial" w:eastAsia="Times New Roman" w:hAnsi="Arial" w:cs="Arial"/>
                <w:sz w:val="16"/>
                <w:szCs w:val="16"/>
                <w:lang w:eastAsia="en-GB"/>
              </w:rPr>
              <w:sym w:font="Wingdings" w:char="F028"/>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030 679 81113/ 81114</w:t>
            </w:r>
          </w:p>
          <w:p w14:paraId="05472BAD"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EXPORTS </w:t>
            </w:r>
            <w:r w:rsidRPr="000F709B">
              <w:rPr>
                <w:rFonts w:ascii="Arial" w:eastAsia="Times New Roman" w:hAnsi="Arial" w:cs="Arial"/>
                <w:sz w:val="16"/>
                <w:szCs w:val="16"/>
                <w:lang w:eastAsia="en-GB"/>
              </w:rPr>
              <w:sym w:font="Wingdings" w:char="F028"/>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030 679 81113/ 81114</w:t>
            </w:r>
          </w:p>
          <w:p w14:paraId="16634E76" w14:textId="77777777" w:rsidR="00D2343C" w:rsidRPr="000F709B" w:rsidRDefault="00D2343C" w:rsidP="00D2343C">
            <w:pPr>
              <w:spacing w:after="0" w:line="240" w:lineRule="auto"/>
              <w:rPr>
                <w:rFonts w:ascii="Arial" w:eastAsia="Times New Roman" w:hAnsi="Arial" w:cs="Arial"/>
                <w:sz w:val="16"/>
                <w:szCs w:val="16"/>
                <w:u w:val="single"/>
                <w:lang w:eastAsia="en-GB"/>
              </w:rPr>
            </w:pPr>
            <w:r w:rsidRPr="000F709B">
              <w:rPr>
                <w:rFonts w:ascii="Arial" w:eastAsia="Times New Roman" w:hAnsi="Arial" w:cs="Arial"/>
                <w:sz w:val="16"/>
                <w:szCs w:val="16"/>
                <w:u w:val="single"/>
                <w:lang w:eastAsia="en-GB"/>
              </w:rPr>
              <w:t>Surface Freight Centre</w:t>
            </w:r>
          </w:p>
          <w:p w14:paraId="7AC5CAB2" w14:textId="77777777" w:rsidR="00D2343C" w:rsidRPr="000F709B" w:rsidRDefault="00D2343C" w:rsidP="00D2343C">
            <w:pPr>
              <w:autoSpaceDE w:val="0"/>
              <w:autoSpaceDN w:val="0"/>
              <w:adjustRightInd w:val="0"/>
              <w:spacing w:after="0" w:line="240" w:lineRule="auto"/>
              <w:rPr>
                <w:rFonts w:ascii="Arial" w:eastAsia="Times New Roman" w:hAnsi="Arial" w:cs="Arial"/>
                <w:color w:val="000000"/>
                <w:sz w:val="16"/>
                <w:szCs w:val="16"/>
                <w:lang w:eastAsia="en-GB"/>
              </w:rPr>
            </w:pPr>
            <w:r w:rsidRPr="000F709B">
              <w:rPr>
                <w:rFonts w:ascii="Arial" w:eastAsia="Times New Roman" w:hAnsi="Arial" w:cs="Arial"/>
                <w:color w:val="000000"/>
                <w:sz w:val="16"/>
                <w:szCs w:val="16"/>
                <w:lang w:eastAsia="en-GB"/>
              </w:rPr>
              <w:t xml:space="preserve">IMPORTS </w:t>
            </w:r>
            <w:r w:rsidRPr="000F709B">
              <w:rPr>
                <w:rFonts w:ascii="Arial" w:eastAsia="Times New Roman" w:hAnsi="Arial" w:cs="Arial"/>
                <w:color w:val="000000"/>
                <w:sz w:val="16"/>
                <w:szCs w:val="16"/>
                <w:lang w:eastAsia="en-GB"/>
              </w:rPr>
              <w:sym w:font="Wingdings" w:char="F028"/>
            </w:r>
            <w:r w:rsidRPr="000F709B">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030 679 81129 / 81133 / 81138</w:t>
            </w:r>
          </w:p>
          <w:p w14:paraId="10FE19F5"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EXPORTS </w:t>
            </w:r>
            <w:r w:rsidRPr="000F709B">
              <w:rPr>
                <w:rFonts w:ascii="Arial" w:eastAsia="Times New Roman" w:hAnsi="Arial" w:cs="Arial"/>
                <w:sz w:val="16"/>
                <w:szCs w:val="16"/>
                <w:lang w:eastAsia="en-GB"/>
              </w:rPr>
              <w:sym w:font="Wingdings" w:char="F028"/>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030 679 81129 / 81133/ 81138</w:t>
            </w:r>
          </w:p>
        </w:tc>
        <w:tc>
          <w:tcPr>
            <w:tcW w:w="121" w:type="pct"/>
            <w:tcBorders>
              <w:right w:val="single" w:sz="6" w:space="0" w:color="auto"/>
            </w:tcBorders>
            <w:shd w:val="pct12" w:color="auto" w:fill="auto"/>
          </w:tcPr>
          <w:p w14:paraId="7F369940"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47513FFD" w14:textId="77777777" w:rsidTr="00D2343C">
        <w:trPr>
          <w:trHeight w:val="261"/>
        </w:trPr>
        <w:tc>
          <w:tcPr>
            <w:tcW w:w="2305" w:type="pct"/>
            <w:gridSpan w:val="3"/>
            <w:tcBorders>
              <w:left w:val="single" w:sz="6" w:space="0" w:color="auto"/>
            </w:tcBorders>
            <w:shd w:val="pct12" w:color="auto" w:fill="auto"/>
          </w:tcPr>
          <w:p w14:paraId="261FBDFD"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left w:val="single" w:sz="6" w:space="0" w:color="auto"/>
              <w:right w:val="single" w:sz="6" w:space="0" w:color="auto"/>
            </w:tcBorders>
          </w:tcPr>
          <w:p w14:paraId="2AC85692"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127" w:type="pct"/>
            <w:tcBorders>
              <w:right w:val="single" w:sz="6" w:space="0" w:color="auto"/>
            </w:tcBorders>
            <w:shd w:val="pct12" w:color="auto" w:fill="auto"/>
          </w:tcPr>
          <w:p w14:paraId="62ADF9B3"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760BF7CE" w14:textId="77777777" w:rsidTr="00D2343C">
        <w:trPr>
          <w:trHeight w:val="1144"/>
        </w:trPr>
        <w:tc>
          <w:tcPr>
            <w:tcW w:w="121" w:type="pct"/>
            <w:tcBorders>
              <w:left w:val="single" w:sz="6" w:space="0" w:color="auto"/>
            </w:tcBorders>
            <w:shd w:val="pct12" w:color="auto" w:fill="auto"/>
          </w:tcPr>
          <w:p w14:paraId="13109F56"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7FBD5239"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4. (a) Supply / Support Management Branch or Order Manager:</w:t>
            </w:r>
          </w:p>
          <w:p w14:paraId="1D084673"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 xml:space="preserve">Branch/Name: </w:t>
            </w:r>
            <w:r w:rsidRPr="000F709B">
              <w:rPr>
                <w:rFonts w:ascii="Arial" w:eastAsia="Times New Roman" w:hAnsi="Arial" w:cs="Arial"/>
                <w:b/>
                <w:sz w:val="16"/>
                <w:szCs w:val="16"/>
                <w:lang w:eastAsia="en-GB"/>
              </w:rPr>
              <w:fldChar w:fldCharType="begin">
                <w:ffData>
                  <w:name w:val="Text7"/>
                  <w:enabled/>
                  <w:calcOnExit w:val="0"/>
                  <w:textInput/>
                </w:ffData>
              </w:fldChar>
            </w:r>
            <w:r w:rsidRPr="000F709B">
              <w:rPr>
                <w:rFonts w:ascii="Arial" w:eastAsia="Times New Roman" w:hAnsi="Arial" w:cs="Arial"/>
                <w:b/>
                <w:sz w:val="16"/>
                <w:szCs w:val="16"/>
                <w:lang w:eastAsia="en-GB"/>
              </w:rPr>
              <w:instrText xml:space="preserve"> FORMTEXT </w:instrText>
            </w:r>
            <w:r w:rsidRPr="000F709B">
              <w:rPr>
                <w:rFonts w:ascii="Arial" w:eastAsia="Times New Roman" w:hAnsi="Arial" w:cs="Arial"/>
                <w:b/>
                <w:sz w:val="16"/>
                <w:szCs w:val="16"/>
                <w:lang w:eastAsia="en-GB"/>
              </w:rPr>
            </w:r>
            <w:r w:rsidRPr="000F709B">
              <w:rPr>
                <w:rFonts w:ascii="Arial" w:eastAsia="Times New Roman" w:hAnsi="Arial" w:cs="Arial"/>
                <w:b/>
                <w:sz w:val="16"/>
                <w:szCs w:val="16"/>
                <w:lang w:eastAsia="en-GB"/>
              </w:rPr>
              <w:fldChar w:fldCharType="separate"/>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sz w:val="16"/>
                <w:szCs w:val="16"/>
                <w:lang w:eastAsia="en-GB"/>
              </w:rPr>
              <w:fldChar w:fldCharType="end"/>
            </w:r>
          </w:p>
          <w:p w14:paraId="6183796D" w14:textId="77777777" w:rsidR="00D2343C" w:rsidRPr="000F709B" w:rsidRDefault="00D2343C" w:rsidP="00D2343C">
            <w:pPr>
              <w:spacing w:after="0" w:line="240" w:lineRule="auto"/>
              <w:rPr>
                <w:rFonts w:ascii="Arial" w:eastAsia="Times New Roman" w:hAnsi="Arial" w:cs="Arial"/>
                <w:b/>
                <w:sz w:val="16"/>
                <w:szCs w:val="16"/>
                <w:lang w:eastAsia="en-GB"/>
              </w:rPr>
            </w:pPr>
          </w:p>
          <w:p w14:paraId="0BD627A9"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 xml:space="preserve">Tel No:  </w:t>
            </w:r>
            <w:r w:rsidRPr="000F709B">
              <w:rPr>
                <w:rFonts w:ascii="Arial" w:eastAsia="Times New Roman" w:hAnsi="Arial" w:cs="Arial"/>
                <w:b/>
                <w:sz w:val="16"/>
                <w:szCs w:val="16"/>
                <w:lang w:eastAsia="en-GB"/>
              </w:rPr>
              <w:fldChar w:fldCharType="begin">
                <w:ffData>
                  <w:name w:val="Text8"/>
                  <w:enabled/>
                  <w:calcOnExit w:val="0"/>
                  <w:textInput/>
                </w:ffData>
              </w:fldChar>
            </w:r>
            <w:r w:rsidRPr="000F709B">
              <w:rPr>
                <w:rFonts w:ascii="Arial" w:eastAsia="Times New Roman" w:hAnsi="Arial" w:cs="Arial"/>
                <w:b/>
                <w:sz w:val="16"/>
                <w:szCs w:val="16"/>
                <w:lang w:eastAsia="en-GB"/>
              </w:rPr>
              <w:instrText xml:space="preserve"> FORMTEXT </w:instrText>
            </w:r>
            <w:r w:rsidRPr="000F709B">
              <w:rPr>
                <w:rFonts w:ascii="Arial" w:eastAsia="Times New Roman" w:hAnsi="Arial" w:cs="Arial"/>
                <w:b/>
                <w:sz w:val="16"/>
                <w:szCs w:val="16"/>
                <w:lang w:eastAsia="en-GB"/>
              </w:rPr>
            </w:r>
            <w:r w:rsidRPr="000F709B">
              <w:rPr>
                <w:rFonts w:ascii="Arial" w:eastAsia="Times New Roman" w:hAnsi="Arial" w:cs="Arial"/>
                <w:b/>
                <w:sz w:val="16"/>
                <w:szCs w:val="16"/>
                <w:lang w:eastAsia="en-GB"/>
              </w:rPr>
              <w:fldChar w:fldCharType="separate"/>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sz w:val="16"/>
                <w:szCs w:val="16"/>
                <w:lang w:eastAsia="en-GB"/>
              </w:rPr>
              <w:fldChar w:fldCharType="end"/>
            </w:r>
          </w:p>
          <w:p w14:paraId="31BC48CD" w14:textId="77777777" w:rsidR="00D2343C" w:rsidRPr="000F709B" w:rsidRDefault="00D2343C" w:rsidP="00D2343C">
            <w:pPr>
              <w:spacing w:after="0" w:line="240" w:lineRule="auto"/>
              <w:rPr>
                <w:rFonts w:ascii="Arial" w:eastAsia="Times New Roman" w:hAnsi="Arial" w:cs="Arial"/>
                <w:b/>
                <w:sz w:val="16"/>
                <w:szCs w:val="16"/>
                <w:lang w:eastAsia="en-GB"/>
              </w:rPr>
            </w:pPr>
          </w:p>
          <w:p w14:paraId="1F41A21D" w14:textId="2C3EF73B"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 xml:space="preserve">   (b) U.I.N.  </w:t>
            </w:r>
          </w:p>
        </w:tc>
        <w:tc>
          <w:tcPr>
            <w:tcW w:w="120" w:type="pct"/>
            <w:shd w:val="pct12" w:color="auto" w:fill="auto"/>
          </w:tcPr>
          <w:p w14:paraId="33F4EA82"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left w:val="single" w:sz="6" w:space="0" w:color="auto"/>
              <w:bottom w:val="single" w:sz="4" w:space="0" w:color="auto"/>
              <w:right w:val="single" w:sz="6" w:space="0" w:color="auto"/>
            </w:tcBorders>
          </w:tcPr>
          <w:p w14:paraId="55D54B00"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B.</w:t>
            </w:r>
            <w:r w:rsidRPr="000F709B">
              <w:rPr>
                <w:rFonts w:ascii="Arial" w:eastAsia="Times New Roman" w:hAnsi="Arial" w:cs="Arial"/>
                <w:sz w:val="16"/>
                <w:szCs w:val="16"/>
                <w:lang w:eastAsia="en-GB"/>
              </w:rPr>
              <w:t xml:space="preserve"> </w:t>
            </w:r>
            <w:r w:rsidRPr="000F709B">
              <w:rPr>
                <w:rFonts w:ascii="Arial" w:eastAsia="Times New Roman" w:hAnsi="Arial" w:cs="Arial"/>
                <w:b/>
                <w:bCs/>
                <w:sz w:val="16"/>
                <w:szCs w:val="16"/>
                <w:u w:val="single"/>
                <w:lang w:eastAsia="en-GB"/>
              </w:rPr>
              <w:t>JSCS</w:t>
            </w:r>
          </w:p>
          <w:p w14:paraId="72AB2DAB" w14:textId="77777777" w:rsidR="00D2343C" w:rsidRPr="000F709B" w:rsidRDefault="00D2343C" w:rsidP="00D2343C">
            <w:pPr>
              <w:spacing w:after="0" w:line="240" w:lineRule="auto"/>
              <w:rPr>
                <w:rFonts w:ascii="Arial" w:eastAsia="Times New Roman" w:hAnsi="Arial" w:cs="Arial"/>
                <w:sz w:val="16"/>
                <w:szCs w:val="16"/>
                <w:lang w:eastAsia="en-GB"/>
              </w:rPr>
            </w:pPr>
          </w:p>
          <w:p w14:paraId="2C03DDD4"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JSCS Helpdesk No. lect option 2, then option 3) JSCS Fax No. </w:t>
            </w:r>
          </w:p>
          <w:p w14:paraId="2B61C64A" w14:textId="77777777" w:rsidR="00D2343C" w:rsidRPr="000F709B" w:rsidRDefault="00B46334" w:rsidP="00D2343C">
            <w:pPr>
              <w:spacing w:after="60" w:line="240" w:lineRule="auto"/>
              <w:rPr>
                <w:rFonts w:ascii="Arial" w:eastAsia="Times New Roman" w:hAnsi="Arial" w:cs="Arial"/>
                <w:sz w:val="16"/>
                <w:szCs w:val="16"/>
                <w:lang w:eastAsia="en-GB"/>
              </w:rPr>
            </w:pPr>
            <w:hyperlink r:id="rId17" w:tooltip="http://www.freightcollection.com/" w:history="1">
              <w:r w:rsidR="00D2343C" w:rsidRPr="000F709B">
                <w:rPr>
                  <w:rFonts w:ascii="Arial" w:eastAsia="Times New Roman" w:hAnsi="Arial" w:cs="Arial"/>
                  <w:color w:val="0000FF"/>
                  <w:sz w:val="16"/>
                  <w:szCs w:val="16"/>
                  <w:u w:val="single"/>
                  <w:lang w:eastAsia="en-GB"/>
                </w:rPr>
                <w:t>www.freightcollection.com</w:t>
              </w:r>
            </w:hyperlink>
            <w:r w:rsidR="00D2343C" w:rsidRPr="000F709B">
              <w:rPr>
                <w:rFonts w:ascii="Arial" w:eastAsia="Times New Roman" w:hAnsi="Arial" w:cs="Arial"/>
                <w:sz w:val="16"/>
                <w:szCs w:val="16"/>
                <w:lang w:eastAsia="en-GB"/>
              </w:rPr>
              <w:t xml:space="preserve"> </w:t>
            </w:r>
          </w:p>
        </w:tc>
        <w:tc>
          <w:tcPr>
            <w:tcW w:w="121" w:type="pct"/>
            <w:tcBorders>
              <w:right w:val="single" w:sz="6" w:space="0" w:color="auto"/>
            </w:tcBorders>
            <w:shd w:val="pct12" w:color="auto" w:fill="auto"/>
          </w:tcPr>
          <w:p w14:paraId="6100C82B"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46F2D02E" w14:textId="77777777" w:rsidTr="00D2343C">
        <w:trPr>
          <w:trHeight w:val="192"/>
        </w:trPr>
        <w:tc>
          <w:tcPr>
            <w:tcW w:w="4994" w:type="pct"/>
            <w:gridSpan w:val="5"/>
            <w:tcBorders>
              <w:left w:val="single" w:sz="6" w:space="0" w:color="auto"/>
              <w:right w:val="single" w:sz="6" w:space="0" w:color="auto"/>
            </w:tcBorders>
            <w:shd w:val="pct12" w:color="auto" w:fill="auto"/>
          </w:tcPr>
          <w:p w14:paraId="442E800A"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224D2F4C" w14:textId="77777777" w:rsidTr="00D2343C">
        <w:trPr>
          <w:trHeight w:val="1307"/>
        </w:trPr>
        <w:tc>
          <w:tcPr>
            <w:tcW w:w="121" w:type="pct"/>
            <w:tcBorders>
              <w:left w:val="single" w:sz="6" w:space="0" w:color="auto"/>
            </w:tcBorders>
            <w:shd w:val="pct12" w:color="auto" w:fill="auto"/>
          </w:tcPr>
          <w:p w14:paraId="6C2958AA"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093B5770"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5. Drawings/Specifications are available from</w:t>
            </w:r>
          </w:p>
          <w:p w14:paraId="449629E5"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fldChar w:fldCharType="begin">
                <w:ffData>
                  <w:name w:val="Text10"/>
                  <w:enabled/>
                  <w:calcOnExit w:val="0"/>
                  <w:textInput/>
                </w:ffData>
              </w:fldChar>
            </w:r>
            <w:r w:rsidRPr="000F709B">
              <w:rPr>
                <w:rFonts w:ascii="Arial" w:eastAsia="Times New Roman" w:hAnsi="Arial" w:cs="Arial"/>
                <w:sz w:val="16"/>
                <w:szCs w:val="16"/>
                <w:lang w:eastAsia="en-GB"/>
              </w:rPr>
              <w:instrText xml:space="preserve"> FORMTEXT </w:instrText>
            </w:r>
            <w:r w:rsidRPr="000F709B">
              <w:rPr>
                <w:rFonts w:ascii="Arial" w:eastAsia="Times New Roman" w:hAnsi="Arial" w:cs="Arial"/>
                <w:sz w:val="16"/>
                <w:szCs w:val="16"/>
                <w:lang w:eastAsia="en-GB"/>
              </w:rPr>
            </w:r>
            <w:r w:rsidRPr="000F709B">
              <w:rPr>
                <w:rFonts w:ascii="Arial" w:eastAsia="Times New Roman" w:hAnsi="Arial" w:cs="Arial"/>
                <w:sz w:val="16"/>
                <w:szCs w:val="16"/>
                <w:lang w:eastAsia="en-GB"/>
              </w:rPr>
              <w:fldChar w:fldCharType="separate"/>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sz w:val="16"/>
                <w:szCs w:val="16"/>
                <w:lang w:eastAsia="en-GB"/>
              </w:rPr>
              <w:fldChar w:fldCharType="end"/>
            </w:r>
          </w:p>
        </w:tc>
        <w:tc>
          <w:tcPr>
            <w:tcW w:w="120" w:type="pct"/>
            <w:shd w:val="pct12" w:color="auto" w:fill="auto"/>
          </w:tcPr>
          <w:p w14:paraId="4FD21799"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49E02784"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11. The Invoice Paying Authority (see Note 1)</w:t>
            </w:r>
          </w:p>
          <w:p w14:paraId="3758D21D"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Ministry of Defence</w:t>
            </w:r>
            <w:r w:rsidRPr="000F709B">
              <w:rPr>
                <w:rFonts w:ascii="Arial" w:eastAsia="Times New Roman" w:hAnsi="Arial" w:cs="Arial"/>
                <w:sz w:val="16"/>
                <w:szCs w:val="16"/>
                <w:lang w:eastAsia="en-GB"/>
              </w:rPr>
              <w:tab/>
            </w:r>
            <w:r w:rsidRPr="000F709B">
              <w:rPr>
                <w:rFonts w:ascii="Arial" w:eastAsia="Times New Roman" w:hAnsi="Arial" w:cs="Arial"/>
                <w:sz w:val="16"/>
                <w:szCs w:val="16"/>
                <w:lang w:eastAsia="en-GB"/>
              </w:rPr>
              <w:tab/>
            </w:r>
            <w:r w:rsidRPr="000F709B">
              <w:rPr>
                <w:rFonts w:ascii="Arial" w:eastAsia="Times New Roman" w:hAnsi="Arial" w:cs="Arial"/>
                <w:sz w:val="16"/>
                <w:szCs w:val="16"/>
                <w:lang w:eastAsia="en-GB"/>
              </w:rPr>
              <w:sym w:font="Wingdings" w:char="F028"/>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0151-242-2000</w:t>
            </w:r>
          </w:p>
          <w:p w14:paraId="6581703C"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DBS Finance</w:t>
            </w:r>
          </w:p>
          <w:p w14:paraId="31BB9580"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ab/>
              <w:t xml:space="preserve">Fax:  </w:t>
            </w:r>
            <w:r>
              <w:rPr>
                <w:rFonts w:ascii="Arial" w:eastAsia="Times New Roman" w:hAnsi="Arial" w:cs="Arial"/>
                <w:sz w:val="16"/>
                <w:szCs w:val="16"/>
                <w:lang w:eastAsia="en-GB"/>
              </w:rPr>
              <w:t>0151-242-2809</w:t>
            </w:r>
          </w:p>
          <w:p w14:paraId="046311F7"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                    </w:t>
            </w:r>
            <w:r w:rsidRPr="000F709B">
              <w:rPr>
                <w:rFonts w:ascii="Arial" w:eastAsia="Times New Roman" w:hAnsi="Arial" w:cs="Arial"/>
                <w:sz w:val="16"/>
                <w:szCs w:val="16"/>
                <w:lang w:eastAsia="en-GB"/>
              </w:rPr>
              <w:tab/>
            </w:r>
            <w:r w:rsidRPr="000F709B">
              <w:rPr>
                <w:rFonts w:ascii="Arial" w:eastAsia="Times New Roman" w:hAnsi="Arial" w:cs="Arial"/>
                <w:b/>
                <w:sz w:val="16"/>
                <w:szCs w:val="16"/>
                <w:lang w:eastAsia="en-GB"/>
              </w:rPr>
              <w:t xml:space="preserve">Website is: </w:t>
            </w:r>
            <w:hyperlink r:id="rId18" w:anchor="invoice-processing" w:history="1">
              <w:r w:rsidRPr="000F709B">
                <w:rPr>
                  <w:rFonts w:ascii="Arial" w:eastAsia="Times New Roman" w:hAnsi="Arial" w:cs="Arial"/>
                  <w:color w:val="0000FF"/>
                  <w:sz w:val="16"/>
                  <w:szCs w:val="16"/>
                  <w:u w:val="single"/>
                  <w:lang w:eastAsia="en-GB"/>
                </w:rPr>
                <w:t>https://www.gov.uk/government/organisations/ministry-of-defence/about/procurement#invoice-processing</w:t>
              </w:r>
            </w:hyperlink>
          </w:p>
        </w:tc>
        <w:tc>
          <w:tcPr>
            <w:tcW w:w="121" w:type="pct"/>
            <w:tcBorders>
              <w:right w:val="single" w:sz="6" w:space="0" w:color="auto"/>
            </w:tcBorders>
            <w:shd w:val="pct12" w:color="auto" w:fill="auto"/>
          </w:tcPr>
          <w:p w14:paraId="67B4E8A0"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0544949A" w14:textId="77777777" w:rsidTr="00D2343C">
        <w:trPr>
          <w:trHeight w:val="192"/>
        </w:trPr>
        <w:tc>
          <w:tcPr>
            <w:tcW w:w="4994" w:type="pct"/>
            <w:gridSpan w:val="5"/>
            <w:tcBorders>
              <w:left w:val="single" w:sz="6" w:space="0" w:color="auto"/>
              <w:right w:val="single" w:sz="6" w:space="0" w:color="auto"/>
            </w:tcBorders>
            <w:shd w:val="pct12" w:color="auto" w:fill="auto"/>
          </w:tcPr>
          <w:p w14:paraId="061C430A"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154BC867" w14:textId="77777777" w:rsidTr="00D2343C">
        <w:trPr>
          <w:trHeight w:val="941"/>
        </w:trPr>
        <w:tc>
          <w:tcPr>
            <w:tcW w:w="121" w:type="pct"/>
            <w:tcBorders>
              <w:left w:val="single" w:sz="6" w:space="0" w:color="auto"/>
            </w:tcBorders>
            <w:shd w:val="pct12" w:color="auto" w:fill="auto"/>
          </w:tcPr>
          <w:p w14:paraId="330593BD"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7801918C"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6.  For contracts containing DEFCON 5, mauve Copies of MOD Form 640 are to be sent to</w:t>
            </w:r>
          </w:p>
          <w:p w14:paraId="6F39AA88"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fldChar w:fldCharType="begin">
                <w:ffData>
                  <w:name w:val="Text11"/>
                  <w:enabled/>
                  <w:calcOnExit w:val="0"/>
                  <w:textInput/>
                </w:ffData>
              </w:fldChar>
            </w:r>
            <w:r w:rsidRPr="000F709B">
              <w:rPr>
                <w:rFonts w:ascii="Arial" w:eastAsia="Times New Roman" w:hAnsi="Arial" w:cs="Arial"/>
                <w:sz w:val="16"/>
                <w:szCs w:val="16"/>
                <w:lang w:eastAsia="en-GB"/>
              </w:rPr>
              <w:instrText xml:space="preserve"> FORMTEXT </w:instrText>
            </w:r>
            <w:r w:rsidRPr="000F709B">
              <w:rPr>
                <w:rFonts w:ascii="Arial" w:eastAsia="Times New Roman" w:hAnsi="Arial" w:cs="Arial"/>
                <w:sz w:val="16"/>
                <w:szCs w:val="16"/>
                <w:lang w:eastAsia="en-GB"/>
              </w:rPr>
            </w:r>
            <w:r w:rsidRPr="000F709B">
              <w:rPr>
                <w:rFonts w:ascii="Arial" w:eastAsia="Times New Roman" w:hAnsi="Arial" w:cs="Arial"/>
                <w:sz w:val="16"/>
                <w:szCs w:val="16"/>
                <w:lang w:eastAsia="en-GB"/>
              </w:rPr>
              <w:fldChar w:fldCharType="separate"/>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sz w:val="16"/>
                <w:szCs w:val="16"/>
                <w:lang w:eastAsia="en-GB"/>
              </w:rPr>
              <w:fldChar w:fldCharType="end"/>
            </w:r>
          </w:p>
          <w:p w14:paraId="12501B38" w14:textId="77777777" w:rsidR="00D2343C" w:rsidRPr="000F709B" w:rsidRDefault="00D2343C" w:rsidP="00D2343C">
            <w:pPr>
              <w:spacing w:after="0" w:line="240" w:lineRule="auto"/>
              <w:rPr>
                <w:rFonts w:ascii="Arial" w:eastAsia="Times New Roman" w:hAnsi="Arial" w:cs="Arial"/>
                <w:sz w:val="16"/>
                <w:szCs w:val="16"/>
                <w:lang w:eastAsia="en-GB"/>
              </w:rPr>
            </w:pPr>
          </w:p>
          <w:p w14:paraId="2630F7E8"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(where no address is shown the mauve copy should be destroyed)</w:t>
            </w:r>
          </w:p>
        </w:tc>
        <w:tc>
          <w:tcPr>
            <w:tcW w:w="120" w:type="pct"/>
            <w:shd w:val="pct12" w:color="auto" w:fill="auto"/>
          </w:tcPr>
          <w:p w14:paraId="3FA33A7A"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740720D3"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12.  Forms and Documentation are available through *:</w:t>
            </w:r>
          </w:p>
          <w:p w14:paraId="50833BEF"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Ministry of Defence, Forms and Pubs Commodity Management </w:t>
            </w:r>
          </w:p>
          <w:p w14:paraId="559F0E46" w14:textId="77777777" w:rsidR="00D2343C" w:rsidRPr="001E546E" w:rsidRDefault="00D2343C" w:rsidP="00D2343C">
            <w:pPr>
              <w:spacing w:after="0" w:line="240" w:lineRule="auto"/>
              <w:rPr>
                <w:rFonts w:ascii="Arial" w:eastAsia="Times New Roman" w:hAnsi="Arial" w:cs="Arial"/>
                <w:sz w:val="16"/>
                <w:szCs w:val="16"/>
                <w:lang w:eastAsia="en-GB"/>
              </w:rPr>
            </w:pPr>
            <w:r w:rsidRPr="001E546E">
              <w:rPr>
                <w:rFonts w:ascii="Arial" w:eastAsia="Times New Roman" w:hAnsi="Arial" w:cs="Arial"/>
                <w:sz w:val="16"/>
                <w:szCs w:val="16"/>
                <w:lang w:eastAsia="en-GB"/>
              </w:rPr>
              <w:t>PO BOX 2, Building C16, C Site</w:t>
            </w:r>
          </w:p>
          <w:p w14:paraId="51F37416" w14:textId="77777777" w:rsidR="00D2343C" w:rsidRPr="001E546E" w:rsidRDefault="00D2343C" w:rsidP="00D2343C">
            <w:pPr>
              <w:spacing w:after="0" w:line="240" w:lineRule="auto"/>
              <w:rPr>
                <w:rFonts w:ascii="Arial" w:eastAsia="Times New Roman" w:hAnsi="Arial" w:cs="Arial"/>
                <w:sz w:val="16"/>
                <w:szCs w:val="16"/>
                <w:lang w:eastAsia="en-GB"/>
              </w:rPr>
            </w:pPr>
            <w:r w:rsidRPr="001E546E">
              <w:rPr>
                <w:rFonts w:ascii="Arial" w:eastAsia="Times New Roman" w:hAnsi="Arial" w:cs="Arial"/>
                <w:sz w:val="16"/>
                <w:szCs w:val="16"/>
                <w:lang w:eastAsia="en-GB"/>
              </w:rPr>
              <w:t>Lower Arncott, Bicester, OX25 1LP (01869 256197)</w:t>
            </w:r>
          </w:p>
          <w:p w14:paraId="03B955F9"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 xml:space="preserve">Applications via fax or email: </w:t>
            </w:r>
            <w:hyperlink r:id="rId19" w:tooltip="mailto:DESLCSLS-OpsFormsandPubs@mod.uk" w:history="1">
              <w:r w:rsidRPr="000F709B">
                <w:rPr>
                  <w:rFonts w:ascii="Arial" w:eastAsia="Times New Roman" w:hAnsi="Arial" w:cs="Arial"/>
                  <w:color w:val="0000FF"/>
                  <w:sz w:val="16"/>
                  <w:szCs w:val="16"/>
                  <w:u w:val="single"/>
                  <w:lang w:eastAsia="en-GB"/>
                </w:rPr>
                <w:t>DESLCSLS-OpsFormsandPubs@mod.uk</w:t>
              </w:r>
            </w:hyperlink>
          </w:p>
        </w:tc>
        <w:tc>
          <w:tcPr>
            <w:tcW w:w="121" w:type="pct"/>
            <w:tcBorders>
              <w:right w:val="single" w:sz="6" w:space="0" w:color="auto"/>
            </w:tcBorders>
            <w:shd w:val="pct12" w:color="auto" w:fill="auto"/>
          </w:tcPr>
          <w:p w14:paraId="7823ED19"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0639723F" w14:textId="77777777" w:rsidTr="00D2343C">
        <w:trPr>
          <w:trHeight w:val="192"/>
        </w:trPr>
        <w:tc>
          <w:tcPr>
            <w:tcW w:w="4994" w:type="pct"/>
            <w:gridSpan w:val="5"/>
            <w:tcBorders>
              <w:left w:val="single" w:sz="6" w:space="0" w:color="auto"/>
              <w:right w:val="single" w:sz="6" w:space="0" w:color="auto"/>
            </w:tcBorders>
            <w:shd w:val="pct12" w:color="auto" w:fill="auto"/>
          </w:tcPr>
          <w:p w14:paraId="1753D5B0"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34BDFB4C" w14:textId="77777777" w:rsidTr="00D2343C">
        <w:trPr>
          <w:trHeight w:val="1692"/>
        </w:trPr>
        <w:tc>
          <w:tcPr>
            <w:tcW w:w="121" w:type="pct"/>
            <w:tcBorders>
              <w:left w:val="single" w:sz="6" w:space="0" w:color="auto"/>
            </w:tcBorders>
            <w:shd w:val="pct12" w:color="auto" w:fill="auto"/>
          </w:tcPr>
          <w:p w14:paraId="64E07BEE"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12FF3746" w14:textId="77777777" w:rsidR="00D2343C" w:rsidRPr="000F709B" w:rsidRDefault="00D2343C" w:rsidP="00D2343C">
            <w:pPr>
              <w:numPr>
                <w:ilvl w:val="0"/>
                <w:numId w:val="9"/>
              </w:num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Quality Assurance Representative:</w:t>
            </w:r>
          </w:p>
          <w:p w14:paraId="63F83BCA"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fldChar w:fldCharType="begin">
                <w:ffData>
                  <w:name w:val="Text12"/>
                  <w:enabled/>
                  <w:calcOnExit w:val="0"/>
                  <w:textInput/>
                </w:ffData>
              </w:fldChar>
            </w:r>
            <w:r w:rsidRPr="000F709B">
              <w:rPr>
                <w:rFonts w:ascii="Arial" w:eastAsia="Times New Roman" w:hAnsi="Arial" w:cs="Arial"/>
                <w:sz w:val="16"/>
                <w:szCs w:val="16"/>
                <w:lang w:eastAsia="en-GB"/>
              </w:rPr>
              <w:instrText xml:space="preserve"> FORMTEXT </w:instrText>
            </w:r>
            <w:r w:rsidRPr="000F709B">
              <w:rPr>
                <w:rFonts w:ascii="Arial" w:eastAsia="Times New Roman" w:hAnsi="Arial" w:cs="Arial"/>
                <w:sz w:val="16"/>
                <w:szCs w:val="16"/>
                <w:lang w:eastAsia="en-GB"/>
              </w:rPr>
            </w:r>
            <w:r w:rsidRPr="000F709B">
              <w:rPr>
                <w:rFonts w:ascii="Arial" w:eastAsia="Times New Roman" w:hAnsi="Arial" w:cs="Arial"/>
                <w:sz w:val="16"/>
                <w:szCs w:val="16"/>
                <w:lang w:eastAsia="en-GB"/>
              </w:rPr>
              <w:fldChar w:fldCharType="separate"/>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noProof/>
                <w:sz w:val="16"/>
                <w:szCs w:val="16"/>
                <w:lang w:eastAsia="en-GB"/>
              </w:rPr>
              <w:t> </w:t>
            </w:r>
            <w:r w:rsidRPr="000F709B">
              <w:rPr>
                <w:rFonts w:ascii="Arial" w:eastAsia="Times New Roman" w:hAnsi="Arial" w:cs="Arial"/>
                <w:sz w:val="16"/>
                <w:szCs w:val="16"/>
                <w:lang w:eastAsia="en-GB"/>
              </w:rPr>
              <w:fldChar w:fldCharType="end"/>
            </w:r>
          </w:p>
          <w:p w14:paraId="451A9989"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Commercial staff are reminded that all Quality Assurance requirements should be listed under the General Contract Conditions. </w:t>
            </w:r>
          </w:p>
          <w:p w14:paraId="2880FEDA" w14:textId="77777777" w:rsidR="00D2343C" w:rsidRPr="000F709B" w:rsidRDefault="00D2343C" w:rsidP="00D2343C">
            <w:pPr>
              <w:spacing w:after="0" w:line="240" w:lineRule="auto"/>
              <w:rPr>
                <w:rFonts w:ascii="Arial" w:eastAsia="Times New Roman" w:hAnsi="Arial" w:cs="Arial"/>
                <w:sz w:val="16"/>
                <w:szCs w:val="16"/>
                <w:lang w:eastAsia="en-GB"/>
              </w:rPr>
            </w:pPr>
          </w:p>
          <w:p w14:paraId="77BDC21D"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AQAPS</w:t>
            </w:r>
            <w:r w:rsidRPr="000F709B">
              <w:rPr>
                <w:rFonts w:ascii="Arial" w:eastAsia="Times New Roman" w:hAnsi="Arial" w:cs="Arial"/>
                <w:sz w:val="16"/>
                <w:szCs w:val="16"/>
                <w:lang w:eastAsia="en-GB"/>
              </w:rPr>
              <w:t xml:space="preserve"> and </w:t>
            </w:r>
            <w:r w:rsidRPr="000F709B">
              <w:rPr>
                <w:rFonts w:ascii="Arial" w:eastAsia="Times New Roman" w:hAnsi="Arial" w:cs="Arial"/>
                <w:b/>
                <w:sz w:val="16"/>
                <w:szCs w:val="16"/>
                <w:lang w:eastAsia="en-GB"/>
              </w:rPr>
              <w:t>DEF STANs</w:t>
            </w:r>
            <w:r w:rsidRPr="000F709B">
              <w:rPr>
                <w:rFonts w:ascii="Arial" w:eastAsia="Times New Roman" w:hAnsi="Arial" w:cs="Arial"/>
                <w:sz w:val="16"/>
                <w:szCs w:val="16"/>
                <w:lang w:eastAsia="en-GB"/>
              </w:rPr>
              <w:t xml:space="preserve"> are available from UK Defence Standardization, for access to the documents and details of the helpdesk visit </w:t>
            </w:r>
            <w:hyperlink r:id="rId20" w:tooltip="http://dstan.uwh.diif.r.mil.uk/" w:history="1">
              <w:r w:rsidRPr="000F709B">
                <w:rPr>
                  <w:rFonts w:ascii="Arial" w:eastAsia="Times New Roman" w:hAnsi="Arial" w:cs="Arial"/>
                  <w:color w:val="0000FF"/>
                  <w:sz w:val="16"/>
                  <w:szCs w:val="16"/>
                  <w:u w:val="single"/>
                  <w:lang w:eastAsia="en-GB"/>
                </w:rPr>
                <w:t>http://dstan.uwh.diif.r.mil.uk</w:t>
              </w:r>
            </w:hyperlink>
            <w:hyperlink r:id="rId21" w:tooltip="http://www.dstan.dii.r.mil.uk/" w:history="1">
              <w:r w:rsidRPr="000F709B">
                <w:rPr>
                  <w:rFonts w:ascii="Arial" w:eastAsia="Times New Roman" w:hAnsi="Arial" w:cs="Arial"/>
                  <w:color w:val="0000FF"/>
                  <w:sz w:val="16"/>
                  <w:szCs w:val="16"/>
                  <w:u w:val="single"/>
                  <w:lang w:eastAsia="en-GB"/>
                </w:rPr>
                <w:t>/ </w:t>
              </w:r>
            </w:hyperlink>
            <w:r w:rsidRPr="000F709B">
              <w:rPr>
                <w:rFonts w:ascii="Arial" w:eastAsia="Times New Roman" w:hAnsi="Arial" w:cs="Arial"/>
                <w:sz w:val="16"/>
                <w:szCs w:val="16"/>
                <w:lang w:eastAsia="en-GB"/>
              </w:rPr>
              <w:t xml:space="preserve"> [intranet] or </w:t>
            </w:r>
            <w:hyperlink r:id="rId22" w:tooltip="https://www.dstan.mod.uk/" w:history="1">
              <w:r w:rsidRPr="000F709B">
                <w:rPr>
                  <w:rFonts w:ascii="Arial" w:eastAsia="Times New Roman" w:hAnsi="Arial" w:cs="Arial"/>
                  <w:color w:val="0000FF"/>
                  <w:sz w:val="16"/>
                  <w:szCs w:val="16"/>
                  <w:u w:val="single"/>
                  <w:lang w:eastAsia="en-GB"/>
                </w:rPr>
                <w:t>https://www.dstan.mod.uk/</w:t>
              </w:r>
            </w:hyperlink>
            <w:r w:rsidRPr="000F709B">
              <w:rPr>
                <w:rFonts w:ascii="Arial" w:eastAsia="Times New Roman" w:hAnsi="Arial" w:cs="Arial"/>
                <w:sz w:val="16"/>
                <w:szCs w:val="16"/>
                <w:lang w:eastAsia="en-GB"/>
              </w:rPr>
              <w:t xml:space="preserve"> [extranet, registration needed]. </w:t>
            </w:r>
          </w:p>
        </w:tc>
        <w:tc>
          <w:tcPr>
            <w:tcW w:w="120" w:type="pct"/>
            <w:shd w:val="pct12" w:color="auto" w:fill="auto"/>
          </w:tcPr>
          <w:p w14:paraId="45CCD955"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5EBA6306"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NOTES</w:t>
            </w:r>
          </w:p>
          <w:p w14:paraId="2F75D285" w14:textId="77777777" w:rsidR="00D2343C" w:rsidRPr="000F709B" w:rsidRDefault="00D2343C" w:rsidP="00D2343C">
            <w:pPr>
              <w:spacing w:after="0" w:line="240" w:lineRule="auto"/>
              <w:rPr>
                <w:rFonts w:ascii="Arial" w:eastAsia="Times New Roman" w:hAnsi="Arial" w:cs="Arial"/>
                <w:b/>
                <w:sz w:val="16"/>
                <w:szCs w:val="16"/>
                <w:lang w:eastAsia="en-GB"/>
              </w:rPr>
            </w:pPr>
          </w:p>
          <w:p w14:paraId="5619FD06" w14:textId="77777777" w:rsidR="00D2343C" w:rsidRDefault="00D2343C" w:rsidP="00D2343C">
            <w:pPr>
              <w:spacing w:after="0" w:line="240" w:lineRule="auto"/>
              <w:rPr>
                <w:rFonts w:ascii="Arial" w:eastAsia="Times New Roman" w:hAnsi="Arial" w:cs="Arial"/>
                <w:color w:val="0000FF"/>
                <w:sz w:val="16"/>
                <w:szCs w:val="16"/>
                <w:u w:val="single"/>
                <w:lang w:eastAsia="en-GB"/>
              </w:rPr>
            </w:pPr>
            <w:r w:rsidRPr="000F709B">
              <w:rPr>
                <w:rFonts w:ascii="Arial" w:eastAsia="Times New Roman" w:hAnsi="Arial" w:cs="Arial"/>
                <w:b/>
                <w:sz w:val="16"/>
                <w:szCs w:val="16"/>
                <w:lang w:eastAsia="en-GB"/>
              </w:rPr>
              <w:t>2.*</w:t>
            </w:r>
            <w:r w:rsidRPr="000F709B">
              <w:rPr>
                <w:rFonts w:ascii="Arial" w:eastAsia="Times New Roman" w:hAnsi="Arial" w:cs="Arial"/>
                <w:sz w:val="16"/>
                <w:szCs w:val="16"/>
                <w:lang w:eastAsia="en-GB"/>
              </w:rPr>
              <w:t xml:space="preserve"> Many </w:t>
            </w:r>
            <w:r w:rsidRPr="000F709B">
              <w:rPr>
                <w:rFonts w:ascii="Arial" w:eastAsia="Times New Roman" w:hAnsi="Arial" w:cs="Arial"/>
                <w:b/>
                <w:sz w:val="16"/>
                <w:szCs w:val="16"/>
                <w:lang w:eastAsia="en-GB"/>
              </w:rPr>
              <w:t xml:space="preserve">DEFCONs </w:t>
            </w:r>
            <w:r w:rsidRPr="000F709B">
              <w:rPr>
                <w:rFonts w:ascii="Arial" w:eastAsia="Times New Roman" w:hAnsi="Arial" w:cs="Arial"/>
                <w:sz w:val="16"/>
                <w:szCs w:val="16"/>
                <w:lang w:eastAsia="en-GB"/>
              </w:rPr>
              <w:t xml:space="preserve">and </w:t>
            </w:r>
            <w:r w:rsidRPr="000F709B">
              <w:rPr>
                <w:rFonts w:ascii="Arial" w:eastAsia="Times New Roman" w:hAnsi="Arial" w:cs="Arial"/>
                <w:b/>
                <w:sz w:val="16"/>
                <w:szCs w:val="16"/>
                <w:lang w:eastAsia="en-GB"/>
              </w:rPr>
              <w:t>DEFFORMs</w:t>
            </w:r>
            <w:r w:rsidRPr="000F709B">
              <w:rPr>
                <w:rFonts w:ascii="Arial" w:eastAsia="Times New Roman" w:hAnsi="Arial" w:cs="Arial"/>
                <w:sz w:val="16"/>
                <w:szCs w:val="16"/>
                <w:lang w:eastAsia="en-GB"/>
              </w:rPr>
              <w:t xml:space="preserve"> can be obtained from the MOD Internet Site:  </w:t>
            </w:r>
            <w:hyperlink r:id="rId23" w:history="1">
              <w:r w:rsidRPr="000F709B">
                <w:rPr>
                  <w:rFonts w:ascii="Arial" w:eastAsia="Times New Roman" w:hAnsi="Arial" w:cs="Arial"/>
                  <w:color w:val="0000FF"/>
                  <w:sz w:val="16"/>
                  <w:szCs w:val="16"/>
                  <w:u w:val="single"/>
                  <w:lang w:eastAsia="en-GB"/>
                </w:rPr>
                <w:t>https://www.aof.mod.uk/aofcontent/tactical/toolkit/index.htm</w:t>
              </w:r>
            </w:hyperlink>
          </w:p>
          <w:p w14:paraId="3E0CBEAC" w14:textId="77777777" w:rsidR="00D2343C" w:rsidRDefault="00D2343C" w:rsidP="00D2343C">
            <w:pPr>
              <w:spacing w:after="0" w:line="240" w:lineRule="auto"/>
              <w:rPr>
                <w:rFonts w:ascii="Arial" w:eastAsia="Times New Roman" w:hAnsi="Arial" w:cs="Arial"/>
                <w:color w:val="0000FF"/>
                <w:sz w:val="16"/>
                <w:szCs w:val="16"/>
                <w:u w:val="single"/>
                <w:lang w:eastAsia="en-GB"/>
              </w:rPr>
            </w:pPr>
          </w:p>
          <w:p w14:paraId="09FBB11E" w14:textId="77777777" w:rsidR="00D2343C" w:rsidRPr="000F709B" w:rsidRDefault="00D2343C" w:rsidP="00D2343C">
            <w:pPr>
              <w:spacing w:after="0" w:line="240" w:lineRule="auto"/>
              <w:rPr>
                <w:rFonts w:ascii="Arial" w:eastAsia="Times New Roman" w:hAnsi="Arial" w:cs="Arial"/>
                <w:b/>
                <w:sz w:val="16"/>
                <w:szCs w:val="16"/>
                <w:lang w:eastAsia="en-GB"/>
              </w:rPr>
            </w:pPr>
            <w:r>
              <w:rPr>
                <w:rFonts w:ascii="Arial" w:eastAsia="Times New Roman" w:hAnsi="Arial" w:cs="Arial"/>
                <w:color w:val="0000FF"/>
                <w:sz w:val="16"/>
                <w:szCs w:val="16"/>
                <w:u w:val="single"/>
                <w:lang w:eastAsia="en-GB"/>
              </w:rPr>
              <w:t>If required forms or documentation are not available on the MOD internet sire requests should be submitted through the Commercial Officer named in Section 1.</w:t>
            </w:r>
          </w:p>
        </w:tc>
        <w:tc>
          <w:tcPr>
            <w:tcW w:w="121" w:type="pct"/>
            <w:tcBorders>
              <w:right w:val="single" w:sz="6" w:space="0" w:color="auto"/>
            </w:tcBorders>
            <w:shd w:val="pct12" w:color="auto" w:fill="auto"/>
          </w:tcPr>
          <w:p w14:paraId="17C67D34" w14:textId="77777777" w:rsidR="00D2343C" w:rsidRPr="000F709B" w:rsidRDefault="00D2343C" w:rsidP="00D2343C">
            <w:pPr>
              <w:spacing w:after="0" w:line="240" w:lineRule="auto"/>
              <w:rPr>
                <w:rFonts w:ascii="Arial" w:eastAsia="Times New Roman" w:hAnsi="Arial" w:cs="Arial"/>
                <w:sz w:val="16"/>
                <w:szCs w:val="16"/>
                <w:lang w:eastAsia="en-GB"/>
              </w:rPr>
            </w:pPr>
          </w:p>
        </w:tc>
      </w:tr>
    </w:tbl>
    <w:p w14:paraId="775E706B" w14:textId="77777777" w:rsidR="00D2343C" w:rsidRDefault="00D2343C" w:rsidP="00D2343C">
      <w:pPr>
        <w:rPr>
          <w:rFonts w:ascii="Arial" w:hAnsi="Arial" w:cs="Arial"/>
        </w:rPr>
      </w:pPr>
    </w:p>
    <w:sectPr w:rsidR="00D2343C" w:rsidSect="00132A4A">
      <w:pgSz w:w="11906" w:h="16838"/>
      <w:pgMar w:top="851" w:right="1440" w:bottom="851" w:left="1440"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29B0F" w14:textId="77777777" w:rsidR="00B46334" w:rsidRDefault="00B46334" w:rsidP="00EF6625">
      <w:pPr>
        <w:spacing w:after="0" w:line="240" w:lineRule="auto"/>
      </w:pPr>
      <w:r>
        <w:separator/>
      </w:r>
    </w:p>
  </w:endnote>
  <w:endnote w:type="continuationSeparator" w:id="0">
    <w:p w14:paraId="14A282FA" w14:textId="77777777" w:rsidR="00B46334" w:rsidRDefault="00B46334" w:rsidP="00EF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1D812" w14:textId="77777777" w:rsidR="009B4307" w:rsidRDefault="009B4307">
    <w:pPr>
      <w:pStyle w:val="Footer"/>
    </w:pPr>
  </w:p>
  <w:p w14:paraId="45BB1CBB" w14:textId="77777777" w:rsidR="009B4307" w:rsidRDefault="009B4307" w:rsidP="009B4307">
    <w:pPr>
      <w:pStyle w:val="Footer"/>
      <w:jc w:val="center"/>
      <w:rPr>
        <w:rFonts w:ascii="Arial" w:hAnsi="Arial" w:cs="Arial"/>
        <w:b/>
      </w:rPr>
    </w:pPr>
    <w:r w:rsidRPr="00D04861">
      <w:rPr>
        <w:rFonts w:ascii="Arial" w:hAnsi="Arial" w:cs="Arial"/>
        <w:b/>
      </w:rPr>
      <w:t>UNCLASSIFIED</w:t>
    </w:r>
    <w:r w:rsidRPr="0024276B">
      <w:rPr>
        <w:rFonts w:ascii="Arial" w:hAnsi="Arial" w:cs="Arial"/>
        <w:b/>
      </w:rPr>
      <w:t xml:space="preserve"> </w:t>
    </w:r>
  </w:p>
  <w:p w14:paraId="364A04E1" w14:textId="77777777" w:rsidR="009B4307" w:rsidRPr="0024276B" w:rsidRDefault="009B4307" w:rsidP="009B4307">
    <w:pPr>
      <w:pStyle w:val="Footer"/>
      <w:spacing w:before="120"/>
      <w:jc w:val="right"/>
      <w:rPr>
        <w:rFonts w:ascii="Arial" w:hAnsi="Arial" w:cs="Arial"/>
        <w:sz w:val="12"/>
      </w:rPr>
    </w:pPr>
    <w:r w:rsidRPr="00D04861">
      <w:rPr>
        <w:rFonts w:ascii="Arial" w:hAnsi="Arial" w:cs="Arial"/>
        <w:noProof/>
        <w:sz w:val="12"/>
      </w:rPr>
      <w:t>S</w:t>
    </w:r>
    <w:r>
      <w:rPr>
        <w:noProof/>
      </w:rPr>
      <w:t>:\Corporate Procurement Group\CPG UNIVERSAL\CPG Delivery Team\Craig Wormleighton\CPG-798-2015 - CSSF Procurement Framework\ITT\Standstill and Award\Signed contracts for Phil to sign - amended\20151206-Framework Agreement CSSF  A, B, C Mail Merge.doc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EB65" w14:textId="77777777" w:rsidR="009B4307" w:rsidRPr="0024276B" w:rsidRDefault="009B4307" w:rsidP="009B4307">
    <w:pPr>
      <w:pStyle w:val="Footer"/>
      <w:spacing w:before="120"/>
      <w:jc w:val="right"/>
      <w:rPr>
        <w:rFonts w:ascii="Arial" w:hAnsi="Arial" w:cs="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19B9" w14:textId="77777777" w:rsidR="009B4307" w:rsidRDefault="009B4307">
    <w:pPr>
      <w:pStyle w:val="Footer"/>
    </w:pPr>
  </w:p>
  <w:p w14:paraId="5CFEA68C" w14:textId="77777777" w:rsidR="009B4307" w:rsidRDefault="009B4307" w:rsidP="009B4307">
    <w:pPr>
      <w:pStyle w:val="Footer"/>
      <w:jc w:val="center"/>
      <w:rPr>
        <w:rFonts w:ascii="Arial" w:hAnsi="Arial" w:cs="Arial"/>
        <w:b/>
      </w:rPr>
    </w:pPr>
    <w:r w:rsidRPr="00D04861">
      <w:rPr>
        <w:rFonts w:ascii="Arial" w:hAnsi="Arial" w:cs="Arial"/>
        <w:b/>
      </w:rPr>
      <w:t>UNCLASSIFIED</w:t>
    </w:r>
    <w:r w:rsidRPr="0024276B">
      <w:rPr>
        <w:rFonts w:ascii="Arial" w:hAnsi="Arial" w:cs="Arial"/>
        <w:b/>
      </w:rPr>
      <w:t xml:space="preserve"> </w:t>
    </w:r>
  </w:p>
  <w:p w14:paraId="3048289E" w14:textId="77777777" w:rsidR="009B4307" w:rsidRPr="0024276B" w:rsidRDefault="009B4307" w:rsidP="009B4307">
    <w:pPr>
      <w:pStyle w:val="Footer"/>
      <w:spacing w:before="120"/>
      <w:jc w:val="right"/>
      <w:rPr>
        <w:rFonts w:ascii="Arial" w:hAnsi="Arial" w:cs="Arial"/>
        <w:sz w:val="12"/>
      </w:rPr>
    </w:pPr>
    <w:r w:rsidRPr="00D04861">
      <w:rPr>
        <w:rFonts w:ascii="Arial" w:hAnsi="Arial" w:cs="Arial"/>
        <w:noProof/>
        <w:sz w:val="12"/>
      </w:rPr>
      <w:t>S</w:t>
    </w:r>
    <w:r>
      <w:rPr>
        <w:noProof/>
      </w:rPr>
      <w:t>:\Corporate Procurement Group\CPG UNIVERSAL\CPG Delivery Team\Craig Wormleighton\CPG-798-2015 - CSSF Procurement Framework\ITT\Standstill and Award\Signed contracts for Phil to sign - amended\20151206-Framework Agreement CSSF  A, B, C Mail Merge.doc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68" w:type="dxa"/>
      <w:tblLook w:val="04A0" w:firstRow="1" w:lastRow="0" w:firstColumn="1" w:lastColumn="0" w:noHBand="0" w:noVBand="1"/>
    </w:tblPr>
    <w:tblGrid>
      <w:gridCol w:w="5637"/>
      <w:gridCol w:w="4031"/>
    </w:tblGrid>
    <w:tr w:rsidR="009B4307" w:rsidRPr="00D968F7" w14:paraId="69D82E53" w14:textId="77777777" w:rsidTr="00EF6625">
      <w:trPr>
        <w:trHeight w:val="431"/>
      </w:trPr>
      <w:tc>
        <w:tcPr>
          <w:tcW w:w="5637" w:type="dxa"/>
          <w:shd w:val="clear" w:color="auto" w:fill="auto"/>
        </w:tcPr>
        <w:p w14:paraId="6A5D9FC7" w14:textId="6802AC85" w:rsidR="009B4307" w:rsidRPr="00EF6625" w:rsidRDefault="009B4307" w:rsidP="00EF6625">
          <w:pPr>
            <w:pStyle w:val="Header"/>
            <w:jc w:val="right"/>
            <w:rPr>
              <w:sz w:val="20"/>
              <w:szCs w:val="20"/>
            </w:rPr>
          </w:pPr>
          <w:r w:rsidRPr="00EF6625">
            <w:rPr>
              <w:rFonts w:ascii="Calibri" w:hAnsi="Calibri"/>
              <w:sz w:val="20"/>
              <w:szCs w:val="20"/>
            </w:rPr>
            <w:t xml:space="preserve">Page </w:t>
          </w:r>
          <w:r w:rsidRPr="00EF6625">
            <w:rPr>
              <w:rFonts w:ascii="Calibri" w:hAnsi="Calibri"/>
              <w:b/>
              <w:sz w:val="20"/>
              <w:szCs w:val="20"/>
            </w:rPr>
            <w:fldChar w:fldCharType="begin"/>
          </w:r>
          <w:r w:rsidRPr="00EF6625">
            <w:rPr>
              <w:rFonts w:ascii="Calibri" w:hAnsi="Calibri"/>
              <w:b/>
              <w:sz w:val="20"/>
              <w:szCs w:val="20"/>
            </w:rPr>
            <w:instrText xml:space="preserve"> PAGE </w:instrText>
          </w:r>
          <w:r w:rsidRPr="00EF6625">
            <w:rPr>
              <w:rFonts w:ascii="Calibri" w:hAnsi="Calibri"/>
              <w:b/>
              <w:sz w:val="20"/>
              <w:szCs w:val="20"/>
            </w:rPr>
            <w:fldChar w:fldCharType="separate"/>
          </w:r>
          <w:r w:rsidR="00B26D43">
            <w:rPr>
              <w:rFonts w:ascii="Calibri" w:hAnsi="Calibri"/>
              <w:b/>
              <w:noProof/>
              <w:sz w:val="20"/>
              <w:szCs w:val="20"/>
            </w:rPr>
            <w:t>10</w:t>
          </w:r>
          <w:r w:rsidRPr="00EF6625">
            <w:rPr>
              <w:rFonts w:ascii="Calibri" w:hAnsi="Calibri"/>
              <w:b/>
              <w:sz w:val="20"/>
              <w:szCs w:val="20"/>
            </w:rPr>
            <w:fldChar w:fldCharType="end"/>
          </w:r>
          <w:r w:rsidRPr="00EF6625">
            <w:rPr>
              <w:rFonts w:ascii="Calibri" w:hAnsi="Calibri"/>
              <w:sz w:val="20"/>
              <w:szCs w:val="20"/>
            </w:rPr>
            <w:t xml:space="preserve"> of </w:t>
          </w:r>
          <w:r w:rsidRPr="00EF6625">
            <w:rPr>
              <w:rFonts w:ascii="Calibri" w:hAnsi="Calibri"/>
              <w:b/>
              <w:sz w:val="20"/>
              <w:szCs w:val="20"/>
            </w:rPr>
            <w:fldChar w:fldCharType="begin"/>
          </w:r>
          <w:r w:rsidRPr="00EF6625">
            <w:rPr>
              <w:rFonts w:ascii="Calibri" w:hAnsi="Calibri"/>
              <w:b/>
              <w:sz w:val="20"/>
              <w:szCs w:val="20"/>
            </w:rPr>
            <w:instrText xml:space="preserve"> NUMPAGES  </w:instrText>
          </w:r>
          <w:r w:rsidRPr="00EF6625">
            <w:rPr>
              <w:rFonts w:ascii="Calibri" w:hAnsi="Calibri"/>
              <w:b/>
              <w:sz w:val="20"/>
              <w:szCs w:val="20"/>
            </w:rPr>
            <w:fldChar w:fldCharType="separate"/>
          </w:r>
          <w:r w:rsidR="00B26D43">
            <w:rPr>
              <w:rFonts w:ascii="Calibri" w:hAnsi="Calibri"/>
              <w:b/>
              <w:noProof/>
              <w:sz w:val="20"/>
              <w:szCs w:val="20"/>
            </w:rPr>
            <w:t>10</w:t>
          </w:r>
          <w:r w:rsidRPr="00EF6625">
            <w:rPr>
              <w:rFonts w:ascii="Calibri" w:hAnsi="Calibri"/>
              <w:b/>
              <w:sz w:val="20"/>
              <w:szCs w:val="20"/>
            </w:rPr>
            <w:fldChar w:fldCharType="end"/>
          </w:r>
        </w:p>
        <w:p w14:paraId="24C7811E" w14:textId="77777777" w:rsidR="009B4307" w:rsidRPr="00EF6625" w:rsidRDefault="009B4307" w:rsidP="009B4307">
          <w:pPr>
            <w:pStyle w:val="Footer"/>
            <w:rPr>
              <w:rFonts w:ascii="Calibri" w:hAnsi="Calibri"/>
              <w:sz w:val="20"/>
              <w:szCs w:val="20"/>
            </w:rPr>
          </w:pPr>
        </w:p>
      </w:tc>
      <w:tc>
        <w:tcPr>
          <w:tcW w:w="4031" w:type="dxa"/>
          <w:shd w:val="clear" w:color="auto" w:fill="auto"/>
        </w:tcPr>
        <w:p w14:paraId="14B11DFD" w14:textId="77777777" w:rsidR="009B4307" w:rsidRPr="00EF6625" w:rsidRDefault="009B4307" w:rsidP="009B4307">
          <w:pPr>
            <w:pStyle w:val="Footer"/>
            <w:jc w:val="right"/>
            <w:rPr>
              <w:rFonts w:ascii="Calibri" w:hAnsi="Calibri"/>
              <w:sz w:val="20"/>
              <w:szCs w:val="20"/>
            </w:rPr>
          </w:pPr>
        </w:p>
      </w:tc>
    </w:tr>
  </w:tbl>
  <w:p w14:paraId="257627EE" w14:textId="77777777" w:rsidR="009B4307" w:rsidRPr="008823AA" w:rsidRDefault="009B4307" w:rsidP="009B4307">
    <w:pPr>
      <w:pStyle w:val="Footer"/>
      <w:spacing w:before="120"/>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2A9A9" w14:textId="77777777" w:rsidR="00B46334" w:rsidRDefault="00B46334" w:rsidP="00EF6625">
      <w:pPr>
        <w:spacing w:after="0" w:line="240" w:lineRule="auto"/>
      </w:pPr>
      <w:r>
        <w:separator/>
      </w:r>
    </w:p>
  </w:footnote>
  <w:footnote w:type="continuationSeparator" w:id="0">
    <w:p w14:paraId="2769B44D" w14:textId="77777777" w:rsidR="00B46334" w:rsidRDefault="00B46334" w:rsidP="00EF6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92330" w14:textId="77777777" w:rsidR="009B4307" w:rsidRPr="0024276B" w:rsidRDefault="009B4307" w:rsidP="009B4307">
    <w:pPr>
      <w:pStyle w:val="Header"/>
      <w:jc w:val="center"/>
      <w:rPr>
        <w:rFonts w:ascii="Arial" w:hAnsi="Arial" w:cs="Arial"/>
        <w:b/>
      </w:rPr>
    </w:pPr>
    <w:r w:rsidRPr="00D04861">
      <w:rPr>
        <w:rFonts w:ascii="Arial" w:hAnsi="Arial" w:cs="Arial"/>
        <w:b/>
      </w:rPr>
      <w:t>UNCLASSIFIED</w:t>
    </w:r>
    <w:r w:rsidRPr="0024276B">
      <w:rPr>
        <w:rFonts w:ascii="Arial" w:hAnsi="Arial" w:cs="Arial"/>
        <w:b/>
      </w:rPr>
      <w:t xml:space="preserve"> </w:t>
    </w:r>
  </w:p>
  <w:p w14:paraId="33A7E054" w14:textId="77777777" w:rsidR="009B4307" w:rsidRDefault="009B4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72F66" w14:textId="77777777" w:rsidR="009B4307" w:rsidRPr="0024276B" w:rsidRDefault="009B4307" w:rsidP="009B4307">
    <w:pPr>
      <w:pStyle w:val="Header"/>
      <w:jc w:val="center"/>
      <w:rPr>
        <w:rFonts w:ascii="Arial" w:hAnsi="Arial" w:cs="Arial"/>
        <w:b/>
      </w:rPr>
    </w:pPr>
    <w:r w:rsidRPr="00D04861">
      <w:rPr>
        <w:rFonts w:ascii="Arial" w:hAnsi="Arial" w:cs="Arial"/>
        <w:b/>
      </w:rPr>
      <w:t>UNCLASSIFIED</w:t>
    </w:r>
    <w:r w:rsidRPr="0024276B">
      <w:rPr>
        <w:rFonts w:ascii="Arial" w:hAnsi="Arial" w:cs="Arial"/>
        <w:b/>
      </w:rPr>
      <w:t xml:space="preserve"> </w:t>
    </w:r>
  </w:p>
  <w:p w14:paraId="426237EB" w14:textId="77777777" w:rsidR="009B4307" w:rsidRDefault="009B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1743042"/>
    <w:lvl w:ilvl="0">
      <w:start w:val="1"/>
      <w:numFmt w:val="decimal"/>
      <w:pStyle w:val="ListNumber"/>
      <w:lvlText w:val="%1."/>
      <w:lvlJc w:val="left"/>
      <w:pPr>
        <w:tabs>
          <w:tab w:val="num" w:pos="360"/>
        </w:tabs>
        <w:ind w:left="360" w:hanging="360"/>
      </w:pPr>
    </w:lvl>
  </w:abstractNum>
  <w:abstractNum w:abstractNumId="1" w15:restartNumberingAfterBreak="0">
    <w:nsid w:val="1B3875C2"/>
    <w:multiLevelType w:val="hybridMultilevel"/>
    <w:tmpl w:val="4D041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B5D55"/>
    <w:multiLevelType w:val="multilevel"/>
    <w:tmpl w:val="28886648"/>
    <w:lvl w:ilvl="0">
      <w:start w:val="7"/>
      <w:numFmt w:val="decimal"/>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401B3B"/>
    <w:multiLevelType w:val="multilevel"/>
    <w:tmpl w:val="D41AA1F4"/>
    <w:lvl w:ilvl="0">
      <w:start w:val="1"/>
      <w:numFmt w:val="decimal"/>
      <w:pStyle w:val="Level1"/>
      <w:lvlText w:val="%1."/>
      <w:lvlJc w:val="left"/>
      <w:pPr>
        <w:ind w:left="1080" w:hanging="72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6F3C04"/>
    <w:multiLevelType w:val="multilevel"/>
    <w:tmpl w:val="9E76926A"/>
    <w:lvl w:ilvl="0">
      <w:start w:val="5"/>
      <w:numFmt w:val="decimal"/>
      <w:lvlText w:val="%1."/>
      <w:lvlJc w:val="left"/>
      <w:pPr>
        <w:tabs>
          <w:tab w:val="num" w:pos="680"/>
        </w:tabs>
        <w:ind w:left="0" w:firstLine="0"/>
      </w:pPr>
      <w:rPr>
        <w:rFonts w:ascii="Arial" w:hAnsi="Arial" w:cs="Times New Roman" w:hint="default"/>
        <w:b w:val="0"/>
        <w:i w:val="0"/>
        <w:sz w:val="22"/>
        <w:szCs w:val="22"/>
      </w:rPr>
    </w:lvl>
    <w:lvl w:ilvl="1">
      <w:start w:val="1"/>
      <w:numFmt w:val="lowerLetter"/>
      <w:lvlText w:val="%2."/>
      <w:lvlJc w:val="left"/>
      <w:pPr>
        <w:tabs>
          <w:tab w:val="num" w:pos="680"/>
        </w:tabs>
        <w:ind w:left="680" w:firstLine="0"/>
      </w:pPr>
      <w:rPr>
        <w:rFonts w:cs="Times New Roman" w:hint="default"/>
        <w:b w:val="0"/>
        <w:i w:val="0"/>
        <w:color w:val="auto"/>
      </w:rPr>
    </w:lvl>
    <w:lvl w:ilvl="2">
      <w:start w:val="1"/>
      <w:numFmt w:val="decimal"/>
      <w:lvlText w:val="%3)"/>
      <w:lvlJc w:val="left"/>
      <w:pPr>
        <w:tabs>
          <w:tab w:val="num" w:pos="1080"/>
        </w:tabs>
        <w:ind w:left="1418" w:firstLine="0"/>
      </w:pPr>
      <w:rPr>
        <w:rFonts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3F222E5D"/>
    <w:multiLevelType w:val="multilevel"/>
    <w:tmpl w:val="037C28E0"/>
    <w:lvl w:ilvl="0">
      <w:start w:val="3"/>
      <w:numFmt w:val="decimal"/>
      <w:lvlText w:val="%1."/>
      <w:lvlJc w:val="left"/>
      <w:pPr>
        <w:tabs>
          <w:tab w:val="num" w:pos="680"/>
        </w:tabs>
        <w:ind w:left="0" w:firstLine="0"/>
      </w:pPr>
      <w:rPr>
        <w:rFonts w:ascii="Arial" w:hAnsi="Arial" w:cs="Times New Roman" w:hint="default"/>
        <w:b w:val="0"/>
        <w:i w:val="0"/>
        <w:sz w:val="22"/>
        <w:szCs w:val="22"/>
      </w:rPr>
    </w:lvl>
    <w:lvl w:ilvl="1">
      <w:start w:val="1"/>
      <w:numFmt w:val="lowerLetter"/>
      <w:lvlText w:val="%2."/>
      <w:lvlJc w:val="left"/>
      <w:pPr>
        <w:tabs>
          <w:tab w:val="num" w:pos="680"/>
        </w:tabs>
        <w:ind w:left="680" w:firstLine="0"/>
      </w:pPr>
      <w:rPr>
        <w:rFonts w:cs="Times New Roman" w:hint="default"/>
        <w:b w:val="0"/>
        <w:i w:val="0"/>
        <w:color w:val="auto"/>
      </w:rPr>
    </w:lvl>
    <w:lvl w:ilvl="2">
      <w:start w:val="1"/>
      <w:numFmt w:val="decimal"/>
      <w:lvlText w:val="%3)"/>
      <w:lvlJc w:val="left"/>
      <w:pPr>
        <w:tabs>
          <w:tab w:val="num" w:pos="1080"/>
        </w:tabs>
        <w:ind w:left="1418" w:firstLine="0"/>
      </w:pPr>
      <w:rPr>
        <w:rFonts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535A7BF6"/>
    <w:multiLevelType w:val="hybridMultilevel"/>
    <w:tmpl w:val="AC5CC620"/>
    <w:lvl w:ilvl="0" w:tplc="AE847B56">
      <w:start w:val="9"/>
      <w:numFmt w:val="bullet"/>
      <w:lvlText w:val="-"/>
      <w:lvlJc w:val="left"/>
      <w:pPr>
        <w:ind w:left="1899" w:hanging="360"/>
      </w:pPr>
      <w:rPr>
        <w:rFonts w:ascii="Arial" w:eastAsia="Times New Roman" w:hAnsi="Arial" w:cs="Arial" w:hint="default"/>
      </w:rPr>
    </w:lvl>
    <w:lvl w:ilvl="1" w:tplc="08090003" w:tentative="1">
      <w:start w:val="1"/>
      <w:numFmt w:val="bullet"/>
      <w:lvlText w:val="o"/>
      <w:lvlJc w:val="left"/>
      <w:pPr>
        <w:ind w:left="2619" w:hanging="360"/>
      </w:pPr>
      <w:rPr>
        <w:rFonts w:ascii="Courier New" w:hAnsi="Courier New" w:cs="Courier New" w:hint="default"/>
      </w:rPr>
    </w:lvl>
    <w:lvl w:ilvl="2" w:tplc="08090005" w:tentative="1">
      <w:start w:val="1"/>
      <w:numFmt w:val="bullet"/>
      <w:lvlText w:val=""/>
      <w:lvlJc w:val="left"/>
      <w:pPr>
        <w:ind w:left="3339" w:hanging="360"/>
      </w:pPr>
      <w:rPr>
        <w:rFonts w:ascii="Wingdings" w:hAnsi="Wingdings" w:hint="default"/>
      </w:rPr>
    </w:lvl>
    <w:lvl w:ilvl="3" w:tplc="08090001" w:tentative="1">
      <w:start w:val="1"/>
      <w:numFmt w:val="bullet"/>
      <w:lvlText w:val=""/>
      <w:lvlJc w:val="left"/>
      <w:pPr>
        <w:ind w:left="4059" w:hanging="360"/>
      </w:pPr>
      <w:rPr>
        <w:rFonts w:ascii="Symbol" w:hAnsi="Symbol" w:hint="default"/>
      </w:rPr>
    </w:lvl>
    <w:lvl w:ilvl="4" w:tplc="08090003" w:tentative="1">
      <w:start w:val="1"/>
      <w:numFmt w:val="bullet"/>
      <w:lvlText w:val="o"/>
      <w:lvlJc w:val="left"/>
      <w:pPr>
        <w:ind w:left="4779" w:hanging="360"/>
      </w:pPr>
      <w:rPr>
        <w:rFonts w:ascii="Courier New" w:hAnsi="Courier New" w:cs="Courier New" w:hint="default"/>
      </w:rPr>
    </w:lvl>
    <w:lvl w:ilvl="5" w:tplc="08090005" w:tentative="1">
      <w:start w:val="1"/>
      <w:numFmt w:val="bullet"/>
      <w:lvlText w:val=""/>
      <w:lvlJc w:val="left"/>
      <w:pPr>
        <w:ind w:left="5499" w:hanging="360"/>
      </w:pPr>
      <w:rPr>
        <w:rFonts w:ascii="Wingdings" w:hAnsi="Wingdings" w:hint="default"/>
      </w:rPr>
    </w:lvl>
    <w:lvl w:ilvl="6" w:tplc="08090001" w:tentative="1">
      <w:start w:val="1"/>
      <w:numFmt w:val="bullet"/>
      <w:lvlText w:val=""/>
      <w:lvlJc w:val="left"/>
      <w:pPr>
        <w:ind w:left="6219" w:hanging="360"/>
      </w:pPr>
      <w:rPr>
        <w:rFonts w:ascii="Symbol" w:hAnsi="Symbol" w:hint="default"/>
      </w:rPr>
    </w:lvl>
    <w:lvl w:ilvl="7" w:tplc="08090003" w:tentative="1">
      <w:start w:val="1"/>
      <w:numFmt w:val="bullet"/>
      <w:lvlText w:val="o"/>
      <w:lvlJc w:val="left"/>
      <w:pPr>
        <w:ind w:left="6939" w:hanging="360"/>
      </w:pPr>
      <w:rPr>
        <w:rFonts w:ascii="Courier New" w:hAnsi="Courier New" w:cs="Courier New" w:hint="default"/>
      </w:rPr>
    </w:lvl>
    <w:lvl w:ilvl="8" w:tplc="08090005" w:tentative="1">
      <w:start w:val="1"/>
      <w:numFmt w:val="bullet"/>
      <w:lvlText w:val=""/>
      <w:lvlJc w:val="left"/>
      <w:pPr>
        <w:ind w:left="7659" w:hanging="360"/>
      </w:pPr>
      <w:rPr>
        <w:rFonts w:ascii="Wingdings" w:hAnsi="Wingdings" w:hint="default"/>
      </w:rPr>
    </w:lvl>
  </w:abstractNum>
  <w:abstractNum w:abstractNumId="7" w15:restartNumberingAfterBreak="0">
    <w:nsid w:val="62800672"/>
    <w:multiLevelType w:val="multilevel"/>
    <w:tmpl w:val="83FCBB0A"/>
    <w:lvl w:ilvl="0">
      <w:start w:val="6"/>
      <w:numFmt w:val="decimal"/>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
  </w:num>
  <w:num w:numId="2">
    <w:abstractNumId w:val="6"/>
  </w:num>
  <w:num w:numId="3">
    <w:abstractNumId w:val="7"/>
  </w:num>
  <w:num w:numId="4">
    <w:abstractNumId w:val="2"/>
  </w:num>
  <w:num w:numId="5">
    <w:abstractNumId w:val="0"/>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5"/>
    <w:rsid w:val="00043EA9"/>
    <w:rsid w:val="00055693"/>
    <w:rsid w:val="00072CB6"/>
    <w:rsid w:val="000B4DB0"/>
    <w:rsid w:val="000E3D9D"/>
    <w:rsid w:val="000F0BF7"/>
    <w:rsid w:val="00132A4A"/>
    <w:rsid w:val="002102BA"/>
    <w:rsid w:val="00225B56"/>
    <w:rsid w:val="002B10B9"/>
    <w:rsid w:val="004F2C8B"/>
    <w:rsid w:val="005711AA"/>
    <w:rsid w:val="00693364"/>
    <w:rsid w:val="006D7368"/>
    <w:rsid w:val="0071519E"/>
    <w:rsid w:val="007E25B4"/>
    <w:rsid w:val="007E3F70"/>
    <w:rsid w:val="009B4307"/>
    <w:rsid w:val="00B26D43"/>
    <w:rsid w:val="00B46334"/>
    <w:rsid w:val="00B720D1"/>
    <w:rsid w:val="00B875FA"/>
    <w:rsid w:val="00BE2FC4"/>
    <w:rsid w:val="00D02FFA"/>
    <w:rsid w:val="00D2343C"/>
    <w:rsid w:val="00E02151"/>
    <w:rsid w:val="00EF6625"/>
    <w:rsid w:val="00FF21A1"/>
    <w:rsid w:val="00FF6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9E6BD"/>
  <w15:docId w15:val="{C9E1562D-E793-481E-87D7-914313C4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625"/>
  </w:style>
  <w:style w:type="paragraph" w:styleId="Footer">
    <w:name w:val="footer"/>
    <w:basedOn w:val="Normal"/>
    <w:link w:val="FooterChar"/>
    <w:uiPriority w:val="99"/>
    <w:semiHidden/>
    <w:unhideWhenUsed/>
    <w:rsid w:val="00EF66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6625"/>
  </w:style>
  <w:style w:type="paragraph" w:customStyle="1" w:styleId="Level1">
    <w:name w:val="Level 1"/>
    <w:basedOn w:val="Normal"/>
    <w:rsid w:val="00EF6625"/>
    <w:pPr>
      <w:numPr>
        <w:numId w:val="1"/>
      </w:numPr>
      <w:spacing w:after="240" w:line="240" w:lineRule="auto"/>
      <w:jc w:val="both"/>
      <w:outlineLvl w:val="0"/>
    </w:pPr>
    <w:rPr>
      <w:rFonts w:ascii="Arial" w:eastAsia="Times New Roman" w:hAnsi="Arial" w:cs="Arial"/>
      <w:sz w:val="20"/>
      <w:szCs w:val="20"/>
    </w:rPr>
  </w:style>
  <w:style w:type="paragraph" w:styleId="ListNumber">
    <w:name w:val="List Number"/>
    <w:basedOn w:val="Normal"/>
    <w:semiHidden/>
    <w:rsid w:val="00EF6625"/>
    <w:pPr>
      <w:numPr>
        <w:numId w:val="5"/>
      </w:num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Dot pt,F5 List Paragraph,List Paragraph1,Numbered Para 1,No Spacing1,List Paragraph Char Char Char,Indicator Text,Colorful List - Accent 11,Bullet 1,Bullet Points,Párrafo de lista,MAIN CONTENT,Recommendation,List Paragraph2,Normal number"/>
    <w:basedOn w:val="Normal"/>
    <w:link w:val="ListParagraphChar"/>
    <w:uiPriority w:val="34"/>
    <w:qFormat/>
    <w:rsid w:val="00B720D1"/>
    <w:pPr>
      <w:ind w:left="720"/>
      <w:contextualSpacing/>
    </w:pPr>
  </w:style>
  <w:style w:type="character" w:customStyle="1" w:styleId="ListParagraphChar">
    <w:name w:val="List Paragraph Char"/>
    <w:aliases w:val="Dot pt Char,F5 List Paragraph Char,List Paragraph1 Char,Numbered Para 1 Char,No Spacing1 Char,List Paragraph Char Char Char Char,Indicator Text Char,Colorful List - Accent 11 Char,Bullet 1 Char,Bullet Points Char,MAIN CONTENT Char"/>
    <w:link w:val="ListParagraph"/>
    <w:uiPriority w:val="34"/>
    <w:qFormat/>
    <w:locked/>
    <w:rsid w:val="006D7368"/>
  </w:style>
  <w:style w:type="table" w:styleId="TableGrid">
    <w:name w:val="Table Grid"/>
    <w:basedOn w:val="TableNormal"/>
    <w:uiPriority w:val="39"/>
    <w:rsid w:val="006D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43C"/>
    <w:rPr>
      <w:color w:val="0000FF" w:themeColor="hyperlink"/>
      <w:u w:val="single"/>
    </w:rPr>
  </w:style>
  <w:style w:type="paragraph" w:styleId="BalloonText">
    <w:name w:val="Balloon Text"/>
    <w:basedOn w:val="Normal"/>
    <w:link w:val="BalloonTextChar"/>
    <w:uiPriority w:val="99"/>
    <w:semiHidden/>
    <w:unhideWhenUsed/>
    <w:rsid w:val="00BE2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yperlink" Target="https://www.gov.uk/government/organisations/ministry-of-defence/about/procurement" TargetMode="External"/><Relationship Id="rId3" Type="http://schemas.openxmlformats.org/officeDocument/2006/relationships/settings" Target="settings.xml"/><Relationship Id="rId21" Type="http://schemas.openxmlformats.org/officeDocument/2006/relationships/hyperlink" Target="http://www.dstan.dii.r.mil.uk/"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cticalelectronics.com/product/hook-line-kit/" TargetMode="External"/><Relationship Id="rId20" Type="http://schemas.openxmlformats.org/officeDocument/2006/relationships/hyperlink" Target="http://dstan.uwh.diif.r.mil.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irintec.com/wp-content/uploads/2015/08/iedextractionkit_kt-200-727_a4.pdf" TargetMode="External"/><Relationship Id="rId23" Type="http://schemas.openxmlformats.org/officeDocument/2006/relationships/hyperlink" Target="https://www.aof.mod.uk/aofcontent/tactical/toolkit/index.htm" TargetMode="External"/><Relationship Id="rId10" Type="http://schemas.openxmlformats.org/officeDocument/2006/relationships/footer" Target="footer1.xml"/><Relationship Id="rId19" Type="http://schemas.openxmlformats.org/officeDocument/2006/relationships/hyperlink" Target="mailto:DESLCSLS-OpsFormsandPubs@mod.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whitee357</dc:creator>
  <cp:keywords/>
  <dc:description/>
  <cp:lastModifiedBy>Stark, Sophie D (Def Comrcl CC-HOCS 3b2)</cp:lastModifiedBy>
  <cp:revision>2</cp:revision>
  <cp:lastPrinted>2018-07-02T11:23:00Z</cp:lastPrinted>
  <dcterms:created xsi:type="dcterms:W3CDTF">2018-07-02T11:56:00Z</dcterms:created>
  <dcterms:modified xsi:type="dcterms:W3CDTF">2018-07-02T11:56:00Z</dcterms:modified>
</cp:coreProperties>
</file>