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FE99" w14:textId="426077F5" w:rsidR="00735B52" w:rsidRDefault="007034DC" w:rsidP="3AAFD6E3">
      <w:pPr>
        <w:jc w:val="right"/>
        <w:rPr>
          <w:rFonts w:ascii="Arial" w:eastAsia="Times New Roman" w:hAnsi="Arial" w:cs="Arial"/>
          <w:b/>
          <w:bCs/>
          <w:color w:val="1F497D" w:themeColor="text2"/>
          <w:sz w:val="40"/>
          <w:szCs w:val="40"/>
        </w:rPr>
      </w:pPr>
      <w:r>
        <w:rPr>
          <w:rFonts w:ascii="Arial" w:eastAsia="Times New Roman" w:hAnsi="Arial" w:cs="Arial"/>
          <w:b/>
          <w:bCs/>
          <w:color w:val="1F487C"/>
          <w:sz w:val="40"/>
          <w:szCs w:val="40"/>
        </w:rPr>
        <w:t>Lightning Protection and Fall Arrest Maintenance</w:t>
      </w:r>
      <w:r w:rsidR="00735B52" w:rsidRPr="652805E8">
        <w:rPr>
          <w:rFonts w:ascii="Arial" w:eastAsia="Times New Roman" w:hAnsi="Arial" w:cs="Arial"/>
          <w:b/>
          <w:bCs/>
          <w:color w:val="1F487C"/>
          <w:sz w:val="40"/>
          <w:szCs w:val="40"/>
        </w:rPr>
        <w:t xml:space="preserve"> Contract</w:t>
      </w:r>
    </w:p>
    <w:p w14:paraId="2282FE9A" w14:textId="77777777" w:rsidR="00735B52" w:rsidRDefault="00735B52" w:rsidP="00735B52">
      <w:pPr>
        <w:jc w:val="right"/>
        <w:rPr>
          <w:rFonts w:ascii="Arial" w:eastAsia="Times New Roman" w:hAnsi="Arial" w:cs="Arial"/>
          <w:b/>
          <w:color w:val="1F497D" w:themeColor="text2"/>
          <w:sz w:val="40"/>
          <w:szCs w:val="40"/>
        </w:rPr>
      </w:pPr>
    </w:p>
    <w:p w14:paraId="2282FE9B" w14:textId="77777777" w:rsidR="00735B52" w:rsidRDefault="00735B52" w:rsidP="00735B52">
      <w:pPr>
        <w:pBdr>
          <w:top w:val="single" w:sz="4" w:space="1" w:color="auto"/>
          <w:bottom w:val="single" w:sz="4" w:space="1" w:color="auto"/>
        </w:pBdr>
        <w:jc w:val="right"/>
        <w:rPr>
          <w:rFonts w:ascii="Arial" w:eastAsia="Times New Roman" w:hAnsi="Arial" w:cs="Arial"/>
          <w:b/>
          <w:color w:val="1F497D" w:themeColor="text2"/>
          <w:sz w:val="40"/>
          <w:szCs w:val="40"/>
        </w:rPr>
      </w:pPr>
    </w:p>
    <w:p w14:paraId="2282FE9C" w14:textId="695624CE" w:rsidR="00735B52" w:rsidRPr="00735B52" w:rsidRDefault="00735B52" w:rsidP="38C2809A">
      <w:pPr>
        <w:pBdr>
          <w:top w:val="single" w:sz="4" w:space="1" w:color="auto"/>
          <w:bottom w:val="single" w:sz="4" w:space="1" w:color="auto"/>
        </w:pBdr>
        <w:ind w:left="2268" w:hanging="2268"/>
        <w:jc w:val="right"/>
        <w:rPr>
          <w:rFonts w:ascii="Arial" w:eastAsia="Times New Roman" w:hAnsi="Arial" w:cs="Arial"/>
          <w:b/>
          <w:bCs/>
          <w:color w:val="1F497D" w:themeColor="text2"/>
          <w:sz w:val="40"/>
          <w:szCs w:val="40"/>
        </w:rPr>
      </w:pPr>
      <w:r w:rsidRPr="38C2809A">
        <w:rPr>
          <w:rFonts w:ascii="Arial" w:eastAsia="Times New Roman" w:hAnsi="Arial" w:cs="Arial"/>
          <w:b/>
          <w:bCs/>
          <w:color w:val="1F497D" w:themeColor="text2"/>
          <w:sz w:val="40"/>
          <w:szCs w:val="40"/>
        </w:rPr>
        <w:t xml:space="preserve">Appendix 18: </w:t>
      </w:r>
      <w:r>
        <w:tab/>
      </w:r>
      <w:r w:rsidRPr="38C2809A">
        <w:rPr>
          <w:rFonts w:ascii="Arial" w:eastAsia="Times New Roman" w:hAnsi="Arial" w:cs="Arial"/>
          <w:b/>
          <w:bCs/>
          <w:color w:val="1F497D" w:themeColor="text2"/>
          <w:sz w:val="40"/>
          <w:szCs w:val="40"/>
        </w:rPr>
        <w:t>IC</w:t>
      </w:r>
      <w:r w:rsidR="00A76F70" w:rsidRPr="38C2809A">
        <w:rPr>
          <w:rFonts w:ascii="Arial" w:eastAsia="Times New Roman" w:hAnsi="Arial" w:cs="Arial"/>
          <w:b/>
          <w:bCs/>
          <w:color w:val="1F497D" w:themeColor="text2"/>
          <w:sz w:val="40"/>
          <w:szCs w:val="40"/>
        </w:rPr>
        <w:t>T R</w:t>
      </w:r>
      <w:r w:rsidRPr="38C2809A">
        <w:rPr>
          <w:rFonts w:ascii="Arial" w:eastAsia="Times New Roman" w:hAnsi="Arial" w:cs="Arial"/>
          <w:b/>
          <w:bCs/>
          <w:color w:val="1F497D" w:themeColor="text2"/>
          <w:sz w:val="40"/>
          <w:szCs w:val="40"/>
        </w:rPr>
        <w:t xml:space="preserve">equirements </w:t>
      </w:r>
    </w:p>
    <w:p w14:paraId="2282FE9D" w14:textId="77777777" w:rsidR="00735B52" w:rsidRPr="00735B52" w:rsidRDefault="00735B52" w:rsidP="00735B52">
      <w:pPr>
        <w:pBdr>
          <w:top w:val="single" w:sz="4" w:space="1" w:color="auto"/>
          <w:bottom w:val="single" w:sz="4" w:space="1" w:color="auto"/>
        </w:pBdr>
        <w:rPr>
          <w:rFonts w:ascii="Arial" w:eastAsia="Times New Roman" w:hAnsi="Arial" w:cs="Arial"/>
          <w:b/>
          <w:color w:val="1F497D" w:themeColor="text2"/>
          <w:sz w:val="40"/>
          <w:szCs w:val="40"/>
        </w:rPr>
      </w:pPr>
    </w:p>
    <w:p w14:paraId="2282FE9E" w14:textId="77777777" w:rsidR="00E52CD2" w:rsidRPr="007E7C6F" w:rsidRDefault="00E52CD2" w:rsidP="00A16D34">
      <w:pPr>
        <w:autoSpaceDE w:val="0"/>
        <w:autoSpaceDN w:val="0"/>
        <w:rPr>
          <w:rFonts w:ascii="Arial" w:hAnsi="Arial" w:cs="Arial"/>
          <w:b/>
          <w:bCs/>
          <w:color w:val="1F497D" w:themeColor="text2"/>
          <w:sz w:val="20"/>
          <w:szCs w:val="20"/>
        </w:rPr>
      </w:pPr>
    </w:p>
    <w:p w14:paraId="2282FE9F" w14:textId="77777777" w:rsidR="00A16D34" w:rsidRPr="007E7C6F" w:rsidRDefault="00A16D34" w:rsidP="00A16D34">
      <w:pPr>
        <w:autoSpaceDE w:val="0"/>
        <w:autoSpaceDN w:val="0"/>
        <w:rPr>
          <w:rFonts w:ascii="Arial" w:hAnsi="Arial" w:cs="Arial"/>
          <w:b/>
          <w:bCs/>
          <w:sz w:val="20"/>
          <w:szCs w:val="20"/>
        </w:rPr>
      </w:pPr>
    </w:p>
    <w:p w14:paraId="2282FEA0" w14:textId="77777777" w:rsidR="00A16D34" w:rsidRPr="00ED24A7" w:rsidRDefault="00A16D34" w:rsidP="00851FCB">
      <w:pPr>
        <w:autoSpaceDE w:val="0"/>
        <w:autoSpaceDN w:val="0"/>
        <w:ind w:left="1134" w:hanging="1134"/>
        <w:rPr>
          <w:rFonts w:ascii="Arial" w:hAnsi="Arial" w:cs="Arial"/>
          <w:b/>
          <w:bCs/>
          <w:sz w:val="20"/>
          <w:szCs w:val="20"/>
        </w:rPr>
      </w:pPr>
      <w:r w:rsidRPr="007E7C6F">
        <w:rPr>
          <w:rFonts w:ascii="Arial" w:hAnsi="Arial" w:cs="Arial"/>
          <w:b/>
          <w:bCs/>
          <w:sz w:val="20"/>
          <w:szCs w:val="20"/>
        </w:rPr>
        <w:t>1.</w:t>
      </w:r>
      <w:r w:rsidR="00A76F70">
        <w:rPr>
          <w:rFonts w:ascii="Arial" w:hAnsi="Arial" w:cs="Arial"/>
          <w:b/>
          <w:bCs/>
          <w:sz w:val="20"/>
          <w:szCs w:val="20"/>
        </w:rPr>
        <w:t>0</w:t>
      </w:r>
      <w:r w:rsidR="00851FCB">
        <w:rPr>
          <w:rFonts w:ascii="Arial" w:hAnsi="Arial" w:cs="Arial"/>
          <w:b/>
          <w:bCs/>
          <w:sz w:val="20"/>
          <w:szCs w:val="20"/>
        </w:rPr>
        <w:tab/>
      </w:r>
      <w:r w:rsidR="00CC161F" w:rsidRPr="007E7C6F">
        <w:rPr>
          <w:rFonts w:ascii="Arial" w:hAnsi="Arial" w:cs="Arial"/>
          <w:b/>
          <w:bCs/>
          <w:sz w:val="20"/>
          <w:szCs w:val="20"/>
        </w:rPr>
        <w:t>Introduction</w:t>
      </w:r>
    </w:p>
    <w:p w14:paraId="2282FEA1" w14:textId="77777777" w:rsidR="00E52CD2" w:rsidRPr="00ED24A7" w:rsidRDefault="00E52CD2" w:rsidP="007E7C6F">
      <w:pPr>
        <w:autoSpaceDE w:val="0"/>
        <w:autoSpaceDN w:val="0"/>
        <w:ind w:left="1134" w:hanging="1134"/>
        <w:rPr>
          <w:rFonts w:ascii="Arial" w:hAnsi="Arial" w:cs="Arial"/>
          <w:b/>
          <w:bCs/>
          <w:sz w:val="20"/>
          <w:szCs w:val="20"/>
        </w:rPr>
      </w:pPr>
    </w:p>
    <w:p w14:paraId="2282FEA2" w14:textId="2F9133AD" w:rsidR="004C7634" w:rsidRPr="00ED24A7" w:rsidRDefault="007C4955" w:rsidP="002A03B4">
      <w:pPr>
        <w:pStyle w:val="ListParagraph"/>
        <w:numPr>
          <w:ilvl w:val="1"/>
          <w:numId w:val="2"/>
        </w:numPr>
        <w:autoSpaceDE w:val="0"/>
        <w:autoSpaceDN w:val="0"/>
        <w:ind w:left="1134" w:hanging="1134"/>
        <w:jc w:val="both"/>
        <w:rPr>
          <w:rFonts w:ascii="Arial" w:hAnsi="Arial" w:cs="Arial"/>
          <w:sz w:val="20"/>
          <w:szCs w:val="20"/>
        </w:rPr>
      </w:pPr>
      <w:bookmarkStart w:id="0" w:name="_Hlk82503801"/>
      <w:r w:rsidRPr="00ED24A7">
        <w:rPr>
          <w:rFonts w:ascii="Arial" w:hAnsi="Arial" w:cs="Arial"/>
          <w:bCs/>
          <w:sz w:val="20"/>
          <w:szCs w:val="20"/>
        </w:rPr>
        <w:t xml:space="preserve">The </w:t>
      </w:r>
      <w:r w:rsidR="001907E6" w:rsidRPr="00ED24A7">
        <w:rPr>
          <w:rFonts w:ascii="Arial" w:hAnsi="Arial" w:cs="Arial"/>
          <w:bCs/>
          <w:sz w:val="20"/>
          <w:szCs w:val="20"/>
        </w:rPr>
        <w:t>RBKC</w:t>
      </w:r>
      <w:r w:rsidR="00735B52" w:rsidRPr="00ED24A7">
        <w:rPr>
          <w:rFonts w:ascii="Arial" w:hAnsi="Arial" w:cs="Arial"/>
          <w:bCs/>
          <w:sz w:val="20"/>
          <w:szCs w:val="20"/>
        </w:rPr>
        <w:t xml:space="preserve"> </w:t>
      </w:r>
      <w:bookmarkEnd w:id="0"/>
      <w:r w:rsidR="005D0B64" w:rsidRPr="00ED24A7">
        <w:rPr>
          <w:rFonts w:ascii="Arial" w:hAnsi="Arial" w:cs="Arial"/>
          <w:bCs/>
          <w:sz w:val="20"/>
          <w:szCs w:val="20"/>
        </w:rPr>
        <w:t xml:space="preserve">utilise the Keystone Asset Management System </w:t>
      </w:r>
      <w:r w:rsidR="00735B52" w:rsidRPr="00ED24A7">
        <w:rPr>
          <w:rFonts w:ascii="Arial" w:hAnsi="Arial" w:cs="Arial"/>
          <w:bCs/>
          <w:sz w:val="20"/>
          <w:szCs w:val="20"/>
        </w:rPr>
        <w:t xml:space="preserve">(“Keystone) </w:t>
      </w:r>
      <w:r w:rsidR="0066327F">
        <w:rPr>
          <w:rFonts w:ascii="Arial" w:hAnsi="Arial" w:cs="Arial"/>
          <w:bCs/>
          <w:sz w:val="20"/>
          <w:szCs w:val="20"/>
        </w:rPr>
        <w:t xml:space="preserve">and “Service Connect” </w:t>
      </w:r>
      <w:r w:rsidR="00A16D34" w:rsidRPr="00ED24A7">
        <w:rPr>
          <w:rFonts w:ascii="Arial" w:hAnsi="Arial" w:cs="Arial"/>
          <w:sz w:val="20"/>
          <w:szCs w:val="20"/>
        </w:rPr>
        <w:t>in the</w:t>
      </w:r>
      <w:r w:rsidR="004C7634" w:rsidRPr="00ED24A7">
        <w:rPr>
          <w:rFonts w:ascii="Arial" w:hAnsi="Arial" w:cs="Arial"/>
          <w:sz w:val="20"/>
          <w:szCs w:val="20"/>
        </w:rPr>
        <w:t xml:space="preserve"> </w:t>
      </w:r>
      <w:r w:rsidR="00A16D34" w:rsidRPr="00ED24A7">
        <w:rPr>
          <w:rFonts w:ascii="Arial" w:hAnsi="Arial" w:cs="Arial"/>
          <w:sz w:val="20"/>
          <w:szCs w:val="20"/>
        </w:rPr>
        <w:t>management of works</w:t>
      </w:r>
      <w:r w:rsidR="001319CB" w:rsidRPr="00ED24A7">
        <w:rPr>
          <w:rFonts w:ascii="Arial" w:hAnsi="Arial" w:cs="Arial"/>
          <w:sz w:val="20"/>
          <w:szCs w:val="20"/>
        </w:rPr>
        <w:t xml:space="preserve"> </w:t>
      </w:r>
      <w:r w:rsidR="00A16D34" w:rsidRPr="00ED24A7">
        <w:rPr>
          <w:rFonts w:ascii="Arial" w:hAnsi="Arial" w:cs="Arial"/>
          <w:sz w:val="20"/>
          <w:szCs w:val="20"/>
        </w:rPr>
        <w:t>and the maintenance and on-going capture of data</w:t>
      </w:r>
      <w:r w:rsidR="004F71DF" w:rsidRPr="00ED24A7">
        <w:rPr>
          <w:rFonts w:ascii="Arial" w:hAnsi="Arial" w:cs="Arial"/>
          <w:sz w:val="20"/>
          <w:szCs w:val="20"/>
        </w:rPr>
        <w:t xml:space="preserve">. </w:t>
      </w:r>
    </w:p>
    <w:p w14:paraId="2282FEA3" w14:textId="77777777" w:rsidR="004C7634" w:rsidRPr="00ED24A7" w:rsidRDefault="004C7634" w:rsidP="002A03B4">
      <w:pPr>
        <w:autoSpaceDE w:val="0"/>
        <w:autoSpaceDN w:val="0"/>
        <w:ind w:left="1134" w:hanging="1134"/>
        <w:jc w:val="both"/>
        <w:rPr>
          <w:rFonts w:ascii="Arial" w:hAnsi="Arial" w:cs="Arial"/>
          <w:sz w:val="20"/>
          <w:szCs w:val="20"/>
        </w:rPr>
      </w:pPr>
    </w:p>
    <w:p w14:paraId="2282FEA4" w14:textId="77777777" w:rsidR="005F3D64" w:rsidRPr="00ED24A7" w:rsidRDefault="004F71DF" w:rsidP="002A03B4">
      <w:pPr>
        <w:pStyle w:val="ListParagraph"/>
        <w:numPr>
          <w:ilvl w:val="1"/>
          <w:numId w:val="2"/>
        </w:numPr>
        <w:autoSpaceDE w:val="0"/>
        <w:autoSpaceDN w:val="0"/>
        <w:ind w:left="1134" w:hanging="1134"/>
        <w:jc w:val="both"/>
        <w:rPr>
          <w:rFonts w:ascii="Arial" w:hAnsi="Arial" w:cs="Arial"/>
          <w:sz w:val="20"/>
          <w:szCs w:val="20"/>
        </w:rPr>
      </w:pPr>
      <w:r w:rsidRPr="00ED24A7">
        <w:rPr>
          <w:rFonts w:ascii="Arial" w:hAnsi="Arial" w:cs="Arial"/>
          <w:sz w:val="20"/>
          <w:szCs w:val="20"/>
        </w:rPr>
        <w:t>T</w:t>
      </w:r>
      <w:r w:rsidR="006E19B9" w:rsidRPr="00ED24A7">
        <w:rPr>
          <w:rFonts w:ascii="Arial" w:hAnsi="Arial" w:cs="Arial"/>
          <w:sz w:val="20"/>
          <w:szCs w:val="20"/>
        </w:rPr>
        <w:t>h</w:t>
      </w:r>
      <w:r w:rsidR="007D1FBC" w:rsidRPr="00ED24A7">
        <w:rPr>
          <w:rFonts w:ascii="Arial" w:hAnsi="Arial" w:cs="Arial"/>
          <w:sz w:val="20"/>
          <w:szCs w:val="20"/>
        </w:rPr>
        <w:t>e following</w:t>
      </w:r>
      <w:r w:rsidR="006E19B9" w:rsidRPr="00ED24A7">
        <w:rPr>
          <w:rFonts w:ascii="Arial" w:hAnsi="Arial" w:cs="Arial"/>
          <w:sz w:val="20"/>
          <w:szCs w:val="20"/>
        </w:rPr>
        <w:t xml:space="preserve"> set</w:t>
      </w:r>
      <w:r w:rsidR="00D13297" w:rsidRPr="00ED24A7">
        <w:rPr>
          <w:rFonts w:ascii="Arial" w:hAnsi="Arial" w:cs="Arial"/>
          <w:sz w:val="20"/>
          <w:szCs w:val="20"/>
        </w:rPr>
        <w:t>s</w:t>
      </w:r>
      <w:r w:rsidR="006E19B9" w:rsidRPr="00ED24A7">
        <w:rPr>
          <w:rFonts w:ascii="Arial" w:hAnsi="Arial" w:cs="Arial"/>
          <w:sz w:val="20"/>
          <w:szCs w:val="20"/>
        </w:rPr>
        <w:t xml:space="preserve"> down</w:t>
      </w:r>
      <w:r w:rsidR="005F3D64" w:rsidRPr="00ED24A7">
        <w:rPr>
          <w:rFonts w:ascii="Arial" w:hAnsi="Arial" w:cs="Arial"/>
          <w:sz w:val="20"/>
          <w:szCs w:val="20"/>
        </w:rPr>
        <w:t xml:space="preserve"> </w:t>
      </w:r>
      <w:r w:rsidR="001D11F9" w:rsidRPr="00ED24A7">
        <w:rPr>
          <w:rFonts w:ascii="Arial" w:hAnsi="Arial" w:cs="Arial"/>
          <w:sz w:val="20"/>
          <w:szCs w:val="20"/>
        </w:rPr>
        <w:t xml:space="preserve">the </w:t>
      </w:r>
      <w:r w:rsidR="006E19B9" w:rsidRPr="00ED24A7">
        <w:rPr>
          <w:rFonts w:ascii="Arial" w:hAnsi="Arial" w:cs="Arial"/>
          <w:sz w:val="20"/>
          <w:szCs w:val="20"/>
        </w:rPr>
        <w:t>Service Provide</w:t>
      </w:r>
      <w:r w:rsidR="007D1FBC" w:rsidRPr="00ED24A7">
        <w:rPr>
          <w:rFonts w:ascii="Arial" w:hAnsi="Arial" w:cs="Arial"/>
          <w:sz w:val="20"/>
          <w:szCs w:val="20"/>
        </w:rPr>
        <w:t>r</w:t>
      </w:r>
      <w:r w:rsidR="001D11F9" w:rsidRPr="00ED24A7">
        <w:rPr>
          <w:rFonts w:ascii="Arial" w:hAnsi="Arial" w:cs="Arial"/>
          <w:sz w:val="20"/>
          <w:szCs w:val="20"/>
        </w:rPr>
        <w:t xml:space="preserve"> requirements that the Service Provider shall adhere to in the delivery of the Works</w:t>
      </w:r>
      <w:r w:rsidR="005F3D64" w:rsidRPr="00ED24A7">
        <w:rPr>
          <w:rFonts w:ascii="Arial" w:hAnsi="Arial" w:cs="Arial"/>
          <w:sz w:val="20"/>
          <w:szCs w:val="20"/>
        </w:rPr>
        <w:t>.</w:t>
      </w:r>
    </w:p>
    <w:p w14:paraId="2282FEA5" w14:textId="77777777" w:rsidR="00726C81" w:rsidRPr="00ED24A7" w:rsidRDefault="00726C81" w:rsidP="002A03B4">
      <w:pPr>
        <w:pStyle w:val="ListParagraph"/>
        <w:jc w:val="both"/>
        <w:rPr>
          <w:rFonts w:ascii="Arial" w:hAnsi="Arial" w:cs="Arial"/>
          <w:sz w:val="20"/>
          <w:szCs w:val="20"/>
        </w:rPr>
      </w:pPr>
    </w:p>
    <w:p w14:paraId="2282FEA6" w14:textId="05057008" w:rsidR="00726C81" w:rsidRPr="00ED24A7" w:rsidRDefault="00726C81" w:rsidP="002A03B4">
      <w:pPr>
        <w:autoSpaceDE w:val="0"/>
        <w:autoSpaceDN w:val="0"/>
        <w:ind w:left="1134" w:hanging="1134"/>
        <w:jc w:val="both"/>
        <w:rPr>
          <w:rFonts w:ascii="Arial" w:hAnsi="Arial" w:cs="Arial"/>
          <w:sz w:val="20"/>
          <w:szCs w:val="20"/>
        </w:rPr>
      </w:pPr>
      <w:r w:rsidRPr="00ED24A7">
        <w:rPr>
          <w:rFonts w:ascii="Arial" w:hAnsi="Arial" w:cs="Arial"/>
          <w:b/>
          <w:sz w:val="20"/>
          <w:szCs w:val="20"/>
        </w:rPr>
        <w:t>1.3</w:t>
      </w:r>
      <w:r w:rsidRPr="00ED24A7">
        <w:rPr>
          <w:rFonts w:ascii="Arial" w:hAnsi="Arial" w:cs="Arial"/>
          <w:b/>
          <w:sz w:val="20"/>
          <w:szCs w:val="20"/>
        </w:rPr>
        <w:tab/>
      </w:r>
      <w:r w:rsidRPr="00ED24A7">
        <w:rPr>
          <w:rFonts w:ascii="Arial" w:hAnsi="Arial" w:cs="Arial"/>
          <w:sz w:val="20"/>
          <w:szCs w:val="20"/>
        </w:rPr>
        <w:t>The Service Provider shall be responsible</w:t>
      </w:r>
      <w:r w:rsidR="007C4955" w:rsidRPr="00ED24A7">
        <w:rPr>
          <w:rFonts w:ascii="Arial" w:hAnsi="Arial" w:cs="Arial"/>
          <w:sz w:val="20"/>
          <w:szCs w:val="20"/>
        </w:rPr>
        <w:t xml:space="preserve"> </w:t>
      </w:r>
      <w:r w:rsidRPr="00ED24A7">
        <w:rPr>
          <w:rFonts w:ascii="Arial" w:hAnsi="Arial" w:cs="Arial"/>
          <w:sz w:val="20"/>
          <w:szCs w:val="20"/>
        </w:rPr>
        <w:t xml:space="preserve">for any costs required to adapt their existing systems to interface with Keystone </w:t>
      </w:r>
      <w:r w:rsidR="003A6280" w:rsidRPr="00ED24A7">
        <w:rPr>
          <w:rFonts w:ascii="Arial" w:hAnsi="Arial" w:cs="Arial"/>
          <w:sz w:val="20"/>
          <w:szCs w:val="20"/>
        </w:rPr>
        <w:t xml:space="preserve">and Service Connect </w:t>
      </w:r>
      <w:r w:rsidRPr="00ED24A7">
        <w:rPr>
          <w:rFonts w:ascii="Arial" w:hAnsi="Arial" w:cs="Arial"/>
          <w:sz w:val="20"/>
          <w:szCs w:val="20"/>
        </w:rPr>
        <w:t xml:space="preserve">and meet the requirements of </w:t>
      </w:r>
      <w:r w:rsidR="001238B8" w:rsidRPr="00ED24A7">
        <w:rPr>
          <w:rFonts w:ascii="Arial" w:hAnsi="Arial" w:cs="Arial"/>
          <w:bCs/>
          <w:sz w:val="20"/>
          <w:szCs w:val="20"/>
        </w:rPr>
        <w:t xml:space="preserve">the </w:t>
      </w:r>
      <w:r w:rsidR="003A6280" w:rsidRPr="00ED24A7">
        <w:rPr>
          <w:rFonts w:ascii="Arial" w:hAnsi="Arial" w:cs="Arial"/>
          <w:bCs/>
          <w:sz w:val="20"/>
          <w:szCs w:val="20"/>
        </w:rPr>
        <w:t>RBKC</w:t>
      </w:r>
      <w:r w:rsidRPr="00ED24A7">
        <w:rPr>
          <w:rFonts w:ascii="Arial" w:hAnsi="Arial" w:cs="Arial"/>
          <w:sz w:val="20"/>
          <w:szCs w:val="20"/>
        </w:rPr>
        <w:t xml:space="preserve"> in relation to data transfer and management as set out in this Appendix. </w:t>
      </w:r>
    </w:p>
    <w:p w14:paraId="2282FEA7" w14:textId="77777777" w:rsidR="005F3D64" w:rsidRPr="00ED24A7" w:rsidRDefault="005F3D64" w:rsidP="002A03B4">
      <w:pPr>
        <w:autoSpaceDE w:val="0"/>
        <w:autoSpaceDN w:val="0"/>
        <w:ind w:left="1134" w:hanging="1134"/>
        <w:jc w:val="both"/>
        <w:rPr>
          <w:rFonts w:ascii="Arial" w:hAnsi="Arial" w:cs="Arial"/>
          <w:sz w:val="20"/>
          <w:szCs w:val="20"/>
        </w:rPr>
      </w:pPr>
    </w:p>
    <w:p w14:paraId="2282FEA8" w14:textId="5A4F991D" w:rsidR="00A16D34" w:rsidRPr="00ED24A7" w:rsidRDefault="00726C81" w:rsidP="002A03B4">
      <w:pPr>
        <w:autoSpaceDE w:val="0"/>
        <w:autoSpaceDN w:val="0"/>
        <w:ind w:left="1134" w:hanging="1134"/>
        <w:jc w:val="both"/>
        <w:rPr>
          <w:rFonts w:ascii="Arial" w:hAnsi="Arial" w:cs="Arial"/>
          <w:sz w:val="20"/>
          <w:szCs w:val="20"/>
        </w:rPr>
      </w:pPr>
      <w:r w:rsidRPr="00ED24A7">
        <w:rPr>
          <w:rFonts w:ascii="Arial" w:hAnsi="Arial" w:cs="Arial"/>
          <w:b/>
          <w:sz w:val="20"/>
          <w:szCs w:val="20"/>
        </w:rPr>
        <w:t>1.4</w:t>
      </w:r>
      <w:r w:rsidR="000478BF" w:rsidRPr="00ED24A7">
        <w:rPr>
          <w:rFonts w:ascii="Arial" w:hAnsi="Arial" w:cs="Arial"/>
          <w:sz w:val="20"/>
          <w:szCs w:val="20"/>
        </w:rPr>
        <w:t xml:space="preserve"> </w:t>
      </w:r>
      <w:r w:rsidR="007E7C6F">
        <w:tab/>
      </w:r>
      <w:r w:rsidR="001238B8" w:rsidRPr="00ED24A7">
        <w:rPr>
          <w:rFonts w:ascii="Arial" w:hAnsi="Arial" w:cs="Arial"/>
          <w:bCs/>
          <w:sz w:val="20"/>
          <w:szCs w:val="20"/>
        </w:rPr>
        <w:t xml:space="preserve">The </w:t>
      </w:r>
      <w:r w:rsidR="003A6280" w:rsidRPr="00ED24A7">
        <w:rPr>
          <w:rFonts w:ascii="Arial" w:hAnsi="Arial" w:cs="Arial"/>
          <w:bCs/>
          <w:sz w:val="20"/>
          <w:szCs w:val="20"/>
        </w:rPr>
        <w:t>RBKC’s s</w:t>
      </w:r>
      <w:r w:rsidR="003A6280" w:rsidRPr="00ED24A7">
        <w:rPr>
          <w:rFonts w:ascii="Arial" w:hAnsi="Arial" w:cs="Arial"/>
          <w:sz w:val="20"/>
          <w:szCs w:val="20"/>
        </w:rPr>
        <w:t>pecific</w:t>
      </w:r>
      <w:r w:rsidR="00D13297" w:rsidRPr="00ED24A7">
        <w:rPr>
          <w:rFonts w:ascii="Arial" w:hAnsi="Arial" w:cs="Arial"/>
          <w:sz w:val="20"/>
          <w:szCs w:val="20"/>
        </w:rPr>
        <w:t>, technical</w:t>
      </w:r>
      <w:r w:rsidR="000478BF" w:rsidRPr="00ED24A7">
        <w:rPr>
          <w:rFonts w:ascii="Arial" w:hAnsi="Arial" w:cs="Arial"/>
          <w:sz w:val="20"/>
          <w:szCs w:val="20"/>
        </w:rPr>
        <w:t xml:space="preserve"> </w:t>
      </w:r>
      <w:r w:rsidR="005F3D64" w:rsidRPr="00ED24A7">
        <w:rPr>
          <w:rFonts w:ascii="Arial" w:hAnsi="Arial" w:cs="Arial"/>
          <w:sz w:val="20"/>
          <w:szCs w:val="20"/>
        </w:rPr>
        <w:t>requirements</w:t>
      </w:r>
      <w:r w:rsidR="004C7634" w:rsidRPr="00ED24A7">
        <w:rPr>
          <w:rFonts w:ascii="Arial" w:hAnsi="Arial" w:cs="Arial"/>
          <w:sz w:val="20"/>
          <w:szCs w:val="20"/>
        </w:rPr>
        <w:t xml:space="preserve"> are </w:t>
      </w:r>
      <w:r w:rsidR="00685211" w:rsidRPr="00ED24A7">
        <w:rPr>
          <w:rFonts w:ascii="Arial" w:hAnsi="Arial" w:cs="Arial"/>
          <w:sz w:val="20"/>
          <w:szCs w:val="20"/>
        </w:rPr>
        <w:t>detailed</w:t>
      </w:r>
      <w:r w:rsidR="005F3D64" w:rsidRPr="00ED24A7">
        <w:rPr>
          <w:rFonts w:ascii="Arial" w:hAnsi="Arial" w:cs="Arial"/>
          <w:sz w:val="20"/>
          <w:szCs w:val="20"/>
        </w:rPr>
        <w:t xml:space="preserve"> </w:t>
      </w:r>
      <w:r w:rsidR="004C7634" w:rsidRPr="00ED24A7">
        <w:rPr>
          <w:rFonts w:ascii="Arial" w:hAnsi="Arial" w:cs="Arial"/>
          <w:sz w:val="20"/>
          <w:szCs w:val="20"/>
        </w:rPr>
        <w:t xml:space="preserve">within the document </w:t>
      </w:r>
      <w:r w:rsidRPr="00ED24A7">
        <w:rPr>
          <w:rFonts w:ascii="Arial" w:hAnsi="Arial" w:cs="Arial"/>
          <w:b/>
          <w:sz w:val="20"/>
          <w:szCs w:val="20"/>
        </w:rPr>
        <w:t>Annexure</w:t>
      </w:r>
      <w:r w:rsidR="005F3D64" w:rsidRPr="00ED24A7">
        <w:rPr>
          <w:rFonts w:ascii="Arial" w:hAnsi="Arial" w:cs="Arial"/>
          <w:b/>
          <w:sz w:val="20"/>
          <w:szCs w:val="20"/>
        </w:rPr>
        <w:t xml:space="preserve"> </w:t>
      </w:r>
      <w:r w:rsidR="005F3D64" w:rsidRPr="010C5BB1">
        <w:rPr>
          <w:rFonts w:ascii="Arial" w:hAnsi="Arial" w:cs="Arial"/>
          <w:b/>
          <w:bCs/>
          <w:sz w:val="20"/>
          <w:szCs w:val="20"/>
        </w:rPr>
        <w:t>1</w:t>
      </w:r>
      <w:r w:rsidR="004C7634" w:rsidRPr="00ED24A7">
        <w:rPr>
          <w:rFonts w:ascii="Arial" w:hAnsi="Arial" w:cs="Arial"/>
          <w:b/>
          <w:sz w:val="20"/>
          <w:szCs w:val="20"/>
        </w:rPr>
        <w:t xml:space="preserve"> </w:t>
      </w:r>
      <w:r w:rsidR="004C7634" w:rsidRPr="00ED24A7">
        <w:rPr>
          <w:rFonts w:ascii="Arial" w:hAnsi="Arial" w:cs="Arial"/>
          <w:sz w:val="20"/>
          <w:szCs w:val="20"/>
        </w:rPr>
        <w:t>entitled:</w:t>
      </w:r>
      <w:r w:rsidR="005F3D64" w:rsidRPr="00ED24A7">
        <w:rPr>
          <w:rFonts w:ascii="Arial" w:hAnsi="Arial" w:cs="Arial"/>
          <w:sz w:val="20"/>
          <w:szCs w:val="20"/>
        </w:rPr>
        <w:t xml:space="preserve"> “</w:t>
      </w:r>
      <w:r w:rsidR="00710AAE" w:rsidRPr="00ED24A7">
        <w:rPr>
          <w:rFonts w:ascii="Arial" w:hAnsi="Arial" w:cs="Arial"/>
          <w:sz w:val="20"/>
          <w:szCs w:val="20"/>
        </w:rPr>
        <w:t>Configuring and Monitoring Keystone Servicing</w:t>
      </w:r>
      <w:r w:rsidR="0066327F">
        <w:rPr>
          <w:rFonts w:ascii="Arial" w:hAnsi="Arial" w:cs="Arial"/>
          <w:sz w:val="20"/>
          <w:szCs w:val="20"/>
        </w:rPr>
        <w:t>,</w:t>
      </w:r>
      <w:r w:rsidR="00710AAE" w:rsidRPr="00ED24A7">
        <w:rPr>
          <w:rFonts w:ascii="Arial" w:hAnsi="Arial" w:cs="Arial"/>
          <w:sz w:val="20"/>
          <w:szCs w:val="20"/>
        </w:rPr>
        <w:t xml:space="preserve"> </w:t>
      </w:r>
      <w:r w:rsidR="0066327F">
        <w:rPr>
          <w:rFonts w:ascii="Arial" w:hAnsi="Arial" w:cs="Arial"/>
          <w:sz w:val="20"/>
          <w:szCs w:val="20"/>
        </w:rPr>
        <w:t xml:space="preserve">and Service Connect </w:t>
      </w:r>
      <w:r w:rsidR="00710AAE" w:rsidRPr="00ED24A7">
        <w:rPr>
          <w:rFonts w:ascii="Arial" w:hAnsi="Arial" w:cs="Arial"/>
          <w:sz w:val="20"/>
          <w:szCs w:val="20"/>
        </w:rPr>
        <w:t>and Inspection Interfaces”</w:t>
      </w:r>
      <w:r w:rsidR="007D1FBC" w:rsidRPr="00ED24A7">
        <w:rPr>
          <w:rFonts w:ascii="Arial" w:hAnsi="Arial" w:cs="Arial"/>
          <w:sz w:val="20"/>
          <w:szCs w:val="20"/>
        </w:rPr>
        <w:t>.</w:t>
      </w:r>
      <w:r w:rsidR="00685211" w:rsidRPr="00ED24A7">
        <w:rPr>
          <w:rFonts w:ascii="Arial" w:hAnsi="Arial" w:cs="Arial"/>
          <w:sz w:val="20"/>
          <w:szCs w:val="20"/>
        </w:rPr>
        <w:t xml:space="preserve"> </w:t>
      </w:r>
      <w:r w:rsidR="001319CB" w:rsidRPr="00ED24A7">
        <w:rPr>
          <w:rFonts w:ascii="Arial" w:hAnsi="Arial" w:cs="Arial"/>
          <w:sz w:val="20"/>
          <w:szCs w:val="20"/>
        </w:rPr>
        <w:t xml:space="preserve">This </w:t>
      </w:r>
      <w:r w:rsidR="001D11F9" w:rsidRPr="00ED24A7">
        <w:rPr>
          <w:rFonts w:ascii="Arial" w:hAnsi="Arial" w:cs="Arial"/>
          <w:sz w:val="20"/>
          <w:szCs w:val="20"/>
        </w:rPr>
        <w:t>is</w:t>
      </w:r>
      <w:r w:rsidR="001319CB" w:rsidRPr="00ED24A7">
        <w:rPr>
          <w:rFonts w:ascii="Arial" w:hAnsi="Arial" w:cs="Arial"/>
          <w:sz w:val="20"/>
          <w:szCs w:val="20"/>
        </w:rPr>
        <w:t xml:space="preserve"> </w:t>
      </w:r>
      <w:r w:rsidR="00685211" w:rsidRPr="00ED24A7">
        <w:rPr>
          <w:rFonts w:ascii="Arial" w:hAnsi="Arial" w:cs="Arial"/>
          <w:sz w:val="20"/>
          <w:szCs w:val="20"/>
        </w:rPr>
        <w:t xml:space="preserve">the </w:t>
      </w:r>
      <w:r w:rsidR="00D13297" w:rsidRPr="00ED24A7">
        <w:rPr>
          <w:rFonts w:ascii="Arial" w:hAnsi="Arial" w:cs="Arial"/>
          <w:sz w:val="20"/>
          <w:szCs w:val="20"/>
        </w:rPr>
        <w:t xml:space="preserve">technical </w:t>
      </w:r>
      <w:r w:rsidR="00685211" w:rsidRPr="00ED24A7">
        <w:rPr>
          <w:rFonts w:ascii="Arial" w:hAnsi="Arial" w:cs="Arial"/>
          <w:sz w:val="20"/>
          <w:szCs w:val="20"/>
        </w:rPr>
        <w:t xml:space="preserve">framework </w:t>
      </w:r>
      <w:r w:rsidR="00D13297" w:rsidRPr="00ED24A7">
        <w:rPr>
          <w:rFonts w:ascii="Arial" w:hAnsi="Arial" w:cs="Arial"/>
          <w:sz w:val="20"/>
          <w:szCs w:val="20"/>
        </w:rPr>
        <w:t xml:space="preserve">upon which a </w:t>
      </w:r>
      <w:r w:rsidR="00685211" w:rsidRPr="00ED24A7">
        <w:rPr>
          <w:rFonts w:ascii="Arial" w:hAnsi="Arial" w:cs="Arial"/>
          <w:sz w:val="20"/>
          <w:szCs w:val="20"/>
        </w:rPr>
        <w:t>Tenderer will</w:t>
      </w:r>
      <w:r w:rsidR="00D13297" w:rsidRPr="00ED24A7">
        <w:rPr>
          <w:rFonts w:ascii="Arial" w:hAnsi="Arial" w:cs="Arial"/>
          <w:sz w:val="20"/>
          <w:szCs w:val="20"/>
        </w:rPr>
        <w:t xml:space="preserve"> base their</w:t>
      </w:r>
      <w:r w:rsidR="00685211" w:rsidRPr="00ED24A7">
        <w:rPr>
          <w:rFonts w:ascii="Arial" w:hAnsi="Arial" w:cs="Arial"/>
          <w:sz w:val="20"/>
          <w:szCs w:val="20"/>
        </w:rPr>
        <w:t xml:space="preserve"> </w:t>
      </w:r>
      <w:r w:rsidR="00D13297" w:rsidRPr="00ED24A7">
        <w:rPr>
          <w:rFonts w:ascii="Arial" w:hAnsi="Arial" w:cs="Arial"/>
          <w:sz w:val="20"/>
          <w:szCs w:val="20"/>
        </w:rPr>
        <w:t>price/</w:t>
      </w:r>
      <w:r w:rsidR="000478BF" w:rsidRPr="00ED24A7">
        <w:rPr>
          <w:rFonts w:ascii="Arial" w:hAnsi="Arial" w:cs="Arial"/>
          <w:sz w:val="20"/>
          <w:szCs w:val="20"/>
        </w:rPr>
        <w:t>cost</w:t>
      </w:r>
      <w:r w:rsidR="00D13297" w:rsidRPr="00ED24A7">
        <w:rPr>
          <w:rFonts w:ascii="Arial" w:hAnsi="Arial" w:cs="Arial"/>
          <w:sz w:val="20"/>
          <w:szCs w:val="20"/>
        </w:rPr>
        <w:t xml:space="preserve"> within their tender for this aspect of their service </w:t>
      </w:r>
      <w:r w:rsidR="001319CB" w:rsidRPr="00ED24A7">
        <w:rPr>
          <w:rFonts w:ascii="Arial" w:hAnsi="Arial" w:cs="Arial"/>
          <w:sz w:val="20"/>
          <w:szCs w:val="20"/>
        </w:rPr>
        <w:t xml:space="preserve">and if successful shall </w:t>
      </w:r>
      <w:r w:rsidR="000478BF" w:rsidRPr="00ED24A7">
        <w:rPr>
          <w:rFonts w:ascii="Arial" w:hAnsi="Arial" w:cs="Arial"/>
          <w:sz w:val="20"/>
          <w:szCs w:val="20"/>
        </w:rPr>
        <w:t xml:space="preserve">be </w:t>
      </w:r>
      <w:r w:rsidR="00685211" w:rsidRPr="00ED24A7">
        <w:rPr>
          <w:rFonts w:ascii="Arial" w:hAnsi="Arial" w:cs="Arial"/>
          <w:sz w:val="20"/>
          <w:szCs w:val="20"/>
        </w:rPr>
        <w:t>required to work to.</w:t>
      </w:r>
    </w:p>
    <w:p w14:paraId="2282FEA9" w14:textId="77777777" w:rsidR="007D1FBC" w:rsidRPr="00ED24A7" w:rsidRDefault="007D1FBC" w:rsidP="002A03B4">
      <w:pPr>
        <w:autoSpaceDE w:val="0"/>
        <w:autoSpaceDN w:val="0"/>
        <w:jc w:val="both"/>
        <w:rPr>
          <w:rFonts w:ascii="Arial" w:hAnsi="Arial" w:cs="Arial"/>
          <w:sz w:val="20"/>
          <w:szCs w:val="20"/>
        </w:rPr>
      </w:pPr>
    </w:p>
    <w:p w14:paraId="2282FEAA" w14:textId="4891FF07" w:rsidR="00E52CD2" w:rsidRPr="00ED24A7" w:rsidRDefault="00726C81" w:rsidP="002A03B4">
      <w:pPr>
        <w:autoSpaceDE w:val="0"/>
        <w:autoSpaceDN w:val="0"/>
        <w:ind w:left="1134" w:hanging="1134"/>
        <w:jc w:val="both"/>
        <w:rPr>
          <w:rFonts w:ascii="Arial" w:hAnsi="Arial" w:cs="Arial"/>
          <w:b/>
          <w:sz w:val="20"/>
          <w:szCs w:val="20"/>
        </w:rPr>
      </w:pPr>
      <w:r w:rsidRPr="00ED24A7">
        <w:rPr>
          <w:rFonts w:ascii="Arial" w:hAnsi="Arial" w:cs="Arial"/>
          <w:b/>
          <w:sz w:val="20"/>
          <w:szCs w:val="20"/>
        </w:rPr>
        <w:t>1.5</w:t>
      </w:r>
      <w:r w:rsidR="003F208C" w:rsidRPr="00ED24A7">
        <w:rPr>
          <w:rFonts w:ascii="Arial" w:hAnsi="Arial" w:cs="Arial"/>
          <w:sz w:val="20"/>
          <w:szCs w:val="20"/>
        </w:rPr>
        <w:t xml:space="preserve"> </w:t>
      </w:r>
      <w:r w:rsidR="007E7C6F">
        <w:tab/>
      </w:r>
      <w:r w:rsidR="003F208C" w:rsidRPr="00ED24A7">
        <w:rPr>
          <w:rFonts w:ascii="Arial" w:hAnsi="Arial" w:cs="Arial"/>
          <w:sz w:val="20"/>
          <w:szCs w:val="20"/>
        </w:rPr>
        <w:t>T</w:t>
      </w:r>
      <w:r w:rsidR="00441FB7" w:rsidRPr="00ED24A7">
        <w:rPr>
          <w:rFonts w:ascii="Arial" w:hAnsi="Arial" w:cs="Arial"/>
          <w:sz w:val="20"/>
          <w:szCs w:val="20"/>
        </w:rPr>
        <w:t>he following is intended as a br</w:t>
      </w:r>
      <w:r w:rsidR="00647FCA" w:rsidRPr="00ED24A7">
        <w:rPr>
          <w:rFonts w:ascii="Arial" w:hAnsi="Arial" w:cs="Arial"/>
          <w:sz w:val="20"/>
          <w:szCs w:val="20"/>
        </w:rPr>
        <w:t>oad</w:t>
      </w:r>
      <w:r w:rsidR="00441FB7" w:rsidRPr="00ED24A7">
        <w:rPr>
          <w:rFonts w:ascii="Arial" w:hAnsi="Arial" w:cs="Arial"/>
          <w:sz w:val="20"/>
          <w:szCs w:val="20"/>
        </w:rPr>
        <w:t xml:space="preserve"> overview only</w:t>
      </w:r>
      <w:r w:rsidR="00647FCA" w:rsidRPr="00ED24A7">
        <w:rPr>
          <w:rFonts w:ascii="Arial" w:hAnsi="Arial" w:cs="Arial"/>
          <w:sz w:val="20"/>
          <w:szCs w:val="20"/>
        </w:rPr>
        <w:t xml:space="preserve"> and all </w:t>
      </w:r>
      <w:r w:rsidR="003F208C" w:rsidRPr="00ED24A7">
        <w:rPr>
          <w:rFonts w:ascii="Arial" w:hAnsi="Arial" w:cs="Arial"/>
          <w:sz w:val="20"/>
          <w:szCs w:val="20"/>
        </w:rPr>
        <w:t xml:space="preserve">of the </w:t>
      </w:r>
      <w:r w:rsidR="00647FCA" w:rsidRPr="00ED24A7">
        <w:rPr>
          <w:rFonts w:ascii="Arial" w:hAnsi="Arial" w:cs="Arial"/>
          <w:sz w:val="20"/>
          <w:szCs w:val="20"/>
        </w:rPr>
        <w:t xml:space="preserve">following sections </w:t>
      </w:r>
      <w:r w:rsidR="00647FCA" w:rsidRPr="00ED24A7">
        <w:rPr>
          <w:rFonts w:ascii="Arial" w:hAnsi="Arial" w:cs="Arial"/>
          <w:sz w:val="20"/>
          <w:szCs w:val="20"/>
          <w:u w:val="single"/>
        </w:rPr>
        <w:t>must</w:t>
      </w:r>
      <w:r w:rsidR="00647FCA" w:rsidRPr="00ED24A7">
        <w:rPr>
          <w:rFonts w:ascii="Arial" w:hAnsi="Arial" w:cs="Arial"/>
          <w:sz w:val="20"/>
          <w:szCs w:val="20"/>
        </w:rPr>
        <w:t xml:space="preserve"> be read in conjunction with </w:t>
      </w:r>
      <w:r w:rsidRPr="00ED24A7">
        <w:rPr>
          <w:rFonts w:ascii="Arial" w:hAnsi="Arial" w:cs="Arial"/>
          <w:b/>
          <w:sz w:val="20"/>
          <w:szCs w:val="20"/>
        </w:rPr>
        <w:t>Annexure</w:t>
      </w:r>
      <w:r w:rsidR="00647FCA" w:rsidRPr="00ED24A7">
        <w:rPr>
          <w:rFonts w:ascii="Arial" w:hAnsi="Arial" w:cs="Arial"/>
          <w:b/>
          <w:sz w:val="20"/>
          <w:szCs w:val="20"/>
        </w:rPr>
        <w:t xml:space="preserve"> </w:t>
      </w:r>
      <w:r w:rsidR="00647FCA" w:rsidRPr="010C5BB1">
        <w:rPr>
          <w:rFonts w:ascii="Arial" w:hAnsi="Arial" w:cs="Arial"/>
          <w:b/>
          <w:bCs/>
          <w:sz w:val="20"/>
          <w:szCs w:val="20"/>
        </w:rPr>
        <w:t>1</w:t>
      </w:r>
      <w:r w:rsidR="00325185" w:rsidRPr="00ED24A7">
        <w:rPr>
          <w:rFonts w:ascii="Arial" w:hAnsi="Arial" w:cs="Arial"/>
          <w:b/>
          <w:sz w:val="20"/>
          <w:szCs w:val="20"/>
        </w:rPr>
        <w:t xml:space="preserve">. </w:t>
      </w:r>
    </w:p>
    <w:p w14:paraId="2282FEAB" w14:textId="77777777" w:rsidR="00070B1F" w:rsidRPr="00ED24A7" w:rsidRDefault="00070B1F" w:rsidP="002A03B4">
      <w:pPr>
        <w:autoSpaceDE w:val="0"/>
        <w:autoSpaceDN w:val="0"/>
        <w:ind w:left="1134" w:hanging="1134"/>
        <w:jc w:val="both"/>
        <w:rPr>
          <w:rFonts w:ascii="Arial" w:hAnsi="Arial" w:cs="Arial"/>
          <w:b/>
          <w:sz w:val="20"/>
          <w:szCs w:val="20"/>
        </w:rPr>
      </w:pPr>
    </w:p>
    <w:p w14:paraId="2282FEAC" w14:textId="27C99570" w:rsidR="00070B1F" w:rsidRPr="00ED24A7" w:rsidRDefault="00070B1F" w:rsidP="002A03B4">
      <w:pPr>
        <w:autoSpaceDE w:val="0"/>
        <w:autoSpaceDN w:val="0"/>
        <w:ind w:left="1134" w:hanging="1134"/>
        <w:jc w:val="both"/>
        <w:rPr>
          <w:rFonts w:ascii="Arial" w:hAnsi="Arial" w:cs="Arial"/>
          <w:sz w:val="20"/>
          <w:szCs w:val="20"/>
        </w:rPr>
      </w:pPr>
      <w:r w:rsidRPr="00ED24A7">
        <w:rPr>
          <w:rFonts w:ascii="Arial" w:hAnsi="Arial" w:cs="Arial"/>
          <w:b/>
          <w:sz w:val="20"/>
          <w:szCs w:val="20"/>
        </w:rPr>
        <w:t>1.6</w:t>
      </w:r>
      <w:r w:rsidRPr="00ED24A7">
        <w:rPr>
          <w:rFonts w:ascii="Arial" w:hAnsi="Arial" w:cs="Arial"/>
          <w:b/>
          <w:sz w:val="20"/>
          <w:szCs w:val="20"/>
        </w:rPr>
        <w:tab/>
      </w:r>
      <w:r w:rsidRPr="00ED24A7">
        <w:rPr>
          <w:rFonts w:ascii="Arial" w:hAnsi="Arial" w:cs="Arial"/>
          <w:sz w:val="20"/>
          <w:szCs w:val="20"/>
        </w:rPr>
        <w:t>All information uploaded to Keystone</w:t>
      </w:r>
      <w:r w:rsidR="0066327F">
        <w:rPr>
          <w:rFonts w:ascii="Arial" w:hAnsi="Arial" w:cs="Arial"/>
          <w:sz w:val="20"/>
          <w:szCs w:val="20"/>
        </w:rPr>
        <w:t>,</w:t>
      </w:r>
      <w:r w:rsidRPr="00ED24A7">
        <w:rPr>
          <w:rFonts w:ascii="Arial" w:hAnsi="Arial" w:cs="Arial"/>
          <w:sz w:val="20"/>
          <w:szCs w:val="20"/>
        </w:rPr>
        <w:t xml:space="preserve"> </w:t>
      </w:r>
      <w:r w:rsidR="0066327F">
        <w:rPr>
          <w:rFonts w:ascii="Arial" w:hAnsi="Arial" w:cs="Arial"/>
          <w:sz w:val="20"/>
          <w:szCs w:val="20"/>
        </w:rPr>
        <w:t xml:space="preserve">and Service Connect </w:t>
      </w:r>
      <w:r w:rsidRPr="00ED24A7">
        <w:rPr>
          <w:rFonts w:ascii="Arial" w:hAnsi="Arial" w:cs="Arial"/>
          <w:sz w:val="20"/>
          <w:szCs w:val="20"/>
        </w:rPr>
        <w:t xml:space="preserve">shall be the property of </w:t>
      </w:r>
      <w:r w:rsidR="00FF7805" w:rsidRPr="00ED24A7">
        <w:rPr>
          <w:rFonts w:ascii="Arial" w:hAnsi="Arial" w:cs="Arial"/>
          <w:bCs/>
          <w:sz w:val="20"/>
          <w:szCs w:val="20"/>
        </w:rPr>
        <w:t xml:space="preserve">the </w:t>
      </w:r>
      <w:r w:rsidR="003A6280" w:rsidRPr="00ED24A7">
        <w:rPr>
          <w:rFonts w:ascii="Arial" w:hAnsi="Arial" w:cs="Arial"/>
          <w:bCs/>
          <w:sz w:val="20"/>
          <w:szCs w:val="20"/>
        </w:rPr>
        <w:t>RBKC</w:t>
      </w:r>
      <w:r w:rsidRPr="00ED24A7">
        <w:rPr>
          <w:rFonts w:ascii="Arial" w:hAnsi="Arial" w:cs="Arial"/>
          <w:sz w:val="20"/>
          <w:szCs w:val="20"/>
        </w:rPr>
        <w:t xml:space="preserve"> and may be viewed by third parties appointed by </w:t>
      </w:r>
      <w:r w:rsidR="00FF7805" w:rsidRPr="00ED24A7">
        <w:rPr>
          <w:rFonts w:ascii="Arial" w:hAnsi="Arial" w:cs="Arial"/>
          <w:bCs/>
          <w:sz w:val="20"/>
          <w:szCs w:val="20"/>
        </w:rPr>
        <w:t xml:space="preserve">the </w:t>
      </w:r>
      <w:r w:rsidR="003A6280" w:rsidRPr="00ED24A7">
        <w:rPr>
          <w:rFonts w:ascii="Arial" w:hAnsi="Arial" w:cs="Arial"/>
          <w:bCs/>
          <w:sz w:val="20"/>
          <w:szCs w:val="20"/>
        </w:rPr>
        <w:t>RBKC</w:t>
      </w:r>
      <w:r w:rsidR="00FF7805" w:rsidRPr="00ED24A7">
        <w:rPr>
          <w:rFonts w:ascii="Arial" w:hAnsi="Arial" w:cs="Arial"/>
          <w:bCs/>
          <w:sz w:val="20"/>
          <w:szCs w:val="20"/>
        </w:rPr>
        <w:t xml:space="preserve"> </w:t>
      </w:r>
      <w:r w:rsidRPr="00ED24A7">
        <w:rPr>
          <w:rFonts w:ascii="Arial" w:hAnsi="Arial" w:cs="Arial"/>
          <w:sz w:val="20"/>
          <w:szCs w:val="20"/>
        </w:rPr>
        <w:t>and passed to a new Serv</w:t>
      </w:r>
      <w:r w:rsidR="002A03B4" w:rsidRPr="00ED24A7">
        <w:rPr>
          <w:rFonts w:ascii="Arial" w:hAnsi="Arial" w:cs="Arial"/>
          <w:sz w:val="20"/>
          <w:szCs w:val="20"/>
        </w:rPr>
        <w:t>ice Provider on cessation of this</w:t>
      </w:r>
      <w:r w:rsidRPr="00ED24A7">
        <w:rPr>
          <w:rFonts w:ascii="Arial" w:hAnsi="Arial" w:cs="Arial"/>
          <w:sz w:val="20"/>
          <w:szCs w:val="20"/>
        </w:rPr>
        <w:t xml:space="preserve"> Contract. </w:t>
      </w:r>
    </w:p>
    <w:p w14:paraId="2282FEAD" w14:textId="77777777" w:rsidR="00A16D34" w:rsidRPr="00ED24A7" w:rsidRDefault="00A16D34" w:rsidP="002A03B4">
      <w:pPr>
        <w:autoSpaceDE w:val="0"/>
        <w:autoSpaceDN w:val="0"/>
        <w:jc w:val="both"/>
        <w:rPr>
          <w:rFonts w:ascii="Arial" w:hAnsi="Arial" w:cs="Arial"/>
          <w:sz w:val="20"/>
          <w:szCs w:val="20"/>
        </w:rPr>
      </w:pPr>
    </w:p>
    <w:p w14:paraId="2282FEAE" w14:textId="77777777" w:rsidR="00A16D34" w:rsidRPr="00ED24A7" w:rsidRDefault="00A16D34" w:rsidP="002A03B4">
      <w:pPr>
        <w:autoSpaceDE w:val="0"/>
        <w:autoSpaceDN w:val="0"/>
        <w:ind w:left="1134" w:hanging="1134"/>
        <w:jc w:val="both"/>
        <w:rPr>
          <w:rFonts w:ascii="Arial" w:hAnsi="Arial" w:cs="Arial"/>
          <w:b/>
          <w:bCs/>
          <w:sz w:val="20"/>
          <w:szCs w:val="20"/>
        </w:rPr>
      </w:pPr>
      <w:r w:rsidRPr="00ED24A7">
        <w:rPr>
          <w:rFonts w:ascii="Arial" w:hAnsi="Arial" w:cs="Arial"/>
          <w:b/>
          <w:bCs/>
          <w:sz w:val="20"/>
          <w:szCs w:val="20"/>
        </w:rPr>
        <w:t>2.0</w:t>
      </w:r>
      <w:r w:rsidR="007E7C6F" w:rsidRPr="00ED24A7">
        <w:rPr>
          <w:rFonts w:ascii="Arial" w:hAnsi="Arial" w:cs="Arial"/>
          <w:b/>
          <w:bCs/>
          <w:sz w:val="20"/>
          <w:szCs w:val="20"/>
        </w:rPr>
        <w:tab/>
      </w:r>
      <w:r w:rsidRPr="00ED24A7">
        <w:rPr>
          <w:rFonts w:ascii="Arial" w:hAnsi="Arial" w:cs="Arial"/>
          <w:b/>
          <w:bCs/>
          <w:sz w:val="20"/>
          <w:szCs w:val="20"/>
        </w:rPr>
        <w:t xml:space="preserve"> Requirements</w:t>
      </w:r>
      <w:r w:rsidR="00C36CFF" w:rsidRPr="00ED24A7">
        <w:rPr>
          <w:rFonts w:ascii="Arial" w:hAnsi="Arial" w:cs="Arial"/>
          <w:b/>
          <w:bCs/>
          <w:sz w:val="20"/>
          <w:szCs w:val="20"/>
        </w:rPr>
        <w:t xml:space="preserve"> </w:t>
      </w:r>
    </w:p>
    <w:p w14:paraId="2282FEAF" w14:textId="77777777" w:rsidR="001D0861" w:rsidRPr="00ED24A7" w:rsidRDefault="001D0861" w:rsidP="002A03B4">
      <w:pPr>
        <w:autoSpaceDE w:val="0"/>
        <w:autoSpaceDN w:val="0"/>
        <w:ind w:left="1134" w:hanging="1134"/>
        <w:jc w:val="both"/>
        <w:rPr>
          <w:rFonts w:ascii="Arial" w:hAnsi="Arial" w:cs="Arial"/>
          <w:b/>
          <w:bCs/>
          <w:sz w:val="20"/>
          <w:szCs w:val="20"/>
        </w:rPr>
      </w:pPr>
    </w:p>
    <w:p w14:paraId="2282FEB0" w14:textId="560A841E" w:rsidR="001D11F9" w:rsidRPr="00ED24A7" w:rsidRDefault="007B2F10" w:rsidP="002A03B4">
      <w:pPr>
        <w:autoSpaceDE w:val="0"/>
        <w:autoSpaceDN w:val="0"/>
        <w:ind w:left="1134" w:hanging="1134"/>
        <w:jc w:val="both"/>
        <w:rPr>
          <w:rFonts w:ascii="Arial" w:hAnsi="Arial" w:cs="Arial"/>
          <w:sz w:val="20"/>
          <w:szCs w:val="20"/>
        </w:rPr>
      </w:pPr>
      <w:r w:rsidRPr="00ED24A7">
        <w:rPr>
          <w:rFonts w:ascii="Arial" w:hAnsi="Arial" w:cs="Arial"/>
          <w:b/>
          <w:bCs/>
          <w:sz w:val="20"/>
          <w:szCs w:val="20"/>
        </w:rPr>
        <w:t>2.1</w:t>
      </w:r>
      <w:r w:rsidRPr="00ED24A7">
        <w:rPr>
          <w:rFonts w:ascii="Arial" w:hAnsi="Arial" w:cs="Arial"/>
          <w:bCs/>
          <w:sz w:val="20"/>
          <w:szCs w:val="20"/>
        </w:rPr>
        <w:t xml:space="preserve"> </w:t>
      </w:r>
      <w:r w:rsidR="001D11F9">
        <w:tab/>
      </w:r>
      <w:r w:rsidR="00A16D34" w:rsidRPr="00ED24A7">
        <w:rPr>
          <w:rFonts w:ascii="Arial" w:hAnsi="Arial" w:cs="Arial"/>
          <w:sz w:val="20"/>
          <w:szCs w:val="20"/>
        </w:rPr>
        <w:t>From the date of appointment</w:t>
      </w:r>
      <w:r w:rsidR="003F208C" w:rsidRPr="00ED24A7">
        <w:rPr>
          <w:rFonts w:ascii="Arial" w:hAnsi="Arial" w:cs="Arial"/>
          <w:sz w:val="20"/>
          <w:szCs w:val="20"/>
        </w:rPr>
        <w:t>,</w:t>
      </w:r>
      <w:r w:rsidR="00A16D34" w:rsidRPr="00ED24A7">
        <w:rPr>
          <w:rFonts w:ascii="Arial" w:hAnsi="Arial" w:cs="Arial"/>
          <w:sz w:val="20"/>
          <w:szCs w:val="20"/>
        </w:rPr>
        <w:t xml:space="preserve"> the </w:t>
      </w:r>
      <w:r w:rsidR="002A0882" w:rsidRPr="00ED24A7">
        <w:rPr>
          <w:rFonts w:ascii="Arial" w:hAnsi="Arial" w:cs="Arial"/>
          <w:sz w:val="20"/>
          <w:szCs w:val="20"/>
        </w:rPr>
        <w:t xml:space="preserve">Service Provider shall provide the information as set out </w:t>
      </w:r>
      <w:r w:rsidR="00A14034">
        <w:rPr>
          <w:rFonts w:ascii="Arial" w:hAnsi="Arial" w:cs="Arial"/>
          <w:sz w:val="20"/>
          <w:szCs w:val="20"/>
        </w:rPr>
        <w:t xml:space="preserve">in </w:t>
      </w:r>
      <w:r w:rsidR="002A0882" w:rsidRPr="00ED24A7">
        <w:rPr>
          <w:rFonts w:ascii="Arial" w:hAnsi="Arial" w:cs="Arial"/>
          <w:b/>
          <w:sz w:val="20"/>
          <w:szCs w:val="20"/>
        </w:rPr>
        <w:t xml:space="preserve">Annexure </w:t>
      </w:r>
      <w:r w:rsidR="002A0882" w:rsidRPr="010C5BB1">
        <w:rPr>
          <w:rFonts w:ascii="Arial" w:hAnsi="Arial" w:cs="Arial"/>
          <w:b/>
          <w:bCs/>
          <w:sz w:val="20"/>
          <w:szCs w:val="20"/>
        </w:rPr>
        <w:t>1</w:t>
      </w:r>
      <w:r w:rsidR="00A14034">
        <w:rPr>
          <w:rFonts w:ascii="Arial" w:hAnsi="Arial" w:cs="Arial"/>
          <w:sz w:val="20"/>
          <w:szCs w:val="20"/>
        </w:rPr>
        <w:t>.</w:t>
      </w:r>
    </w:p>
    <w:p w14:paraId="2282FEB1" w14:textId="77777777" w:rsidR="0079439D" w:rsidRPr="00ED24A7" w:rsidRDefault="0079439D" w:rsidP="0079439D">
      <w:pPr>
        <w:pStyle w:val="ListParagraph"/>
        <w:tabs>
          <w:tab w:val="left" w:pos="1134"/>
        </w:tabs>
        <w:autoSpaceDE w:val="0"/>
        <w:autoSpaceDN w:val="0"/>
        <w:ind w:left="1134"/>
        <w:jc w:val="both"/>
        <w:rPr>
          <w:rFonts w:ascii="Arial" w:hAnsi="Arial" w:cs="Arial"/>
          <w:sz w:val="20"/>
          <w:szCs w:val="20"/>
        </w:rPr>
      </w:pPr>
    </w:p>
    <w:p w14:paraId="2282FEB2" w14:textId="7A782AA6" w:rsidR="00A16D34" w:rsidRPr="00ED24A7" w:rsidRDefault="000E6FC1" w:rsidP="000E6FC1">
      <w:pPr>
        <w:autoSpaceDE w:val="0"/>
        <w:autoSpaceDN w:val="0"/>
        <w:ind w:left="1134" w:hanging="1134"/>
        <w:jc w:val="both"/>
        <w:rPr>
          <w:rFonts w:ascii="Arial" w:hAnsi="Arial" w:cs="Arial"/>
          <w:sz w:val="20"/>
          <w:szCs w:val="20"/>
        </w:rPr>
      </w:pPr>
      <w:r w:rsidRPr="00AE47E8">
        <w:rPr>
          <w:rFonts w:ascii="Arial" w:hAnsi="Arial" w:cs="Arial"/>
          <w:b/>
          <w:bCs/>
          <w:sz w:val="20"/>
          <w:szCs w:val="20"/>
        </w:rPr>
        <w:t>2.</w:t>
      </w:r>
      <w:r w:rsidR="00AE47E8" w:rsidRPr="00AE47E8">
        <w:rPr>
          <w:rFonts w:ascii="Arial" w:hAnsi="Arial" w:cs="Arial"/>
          <w:b/>
          <w:bCs/>
          <w:sz w:val="20"/>
          <w:szCs w:val="20"/>
        </w:rPr>
        <w:t>2</w:t>
      </w:r>
      <w:r w:rsidRPr="00ED24A7">
        <w:rPr>
          <w:rFonts w:ascii="Arial" w:hAnsi="Arial" w:cs="Arial"/>
          <w:sz w:val="20"/>
          <w:szCs w:val="20"/>
        </w:rPr>
        <w:tab/>
        <w:t>All the reports from the QA Engineer shall be uploaded regularly to the relevant register.</w:t>
      </w:r>
    </w:p>
    <w:p w14:paraId="2282FEB3" w14:textId="77777777" w:rsidR="000E6FC1" w:rsidRPr="00ED24A7" w:rsidRDefault="000E6FC1" w:rsidP="000E6FC1">
      <w:pPr>
        <w:autoSpaceDE w:val="0"/>
        <w:autoSpaceDN w:val="0"/>
        <w:jc w:val="both"/>
        <w:rPr>
          <w:rFonts w:ascii="Arial" w:hAnsi="Arial" w:cs="Arial"/>
          <w:sz w:val="20"/>
          <w:szCs w:val="20"/>
        </w:rPr>
      </w:pPr>
    </w:p>
    <w:p w14:paraId="2282FEB4" w14:textId="096B13FC" w:rsidR="004B06AF" w:rsidRPr="00ED24A7" w:rsidRDefault="000E6FC1" w:rsidP="00411A7D">
      <w:pPr>
        <w:autoSpaceDE w:val="0"/>
        <w:autoSpaceDN w:val="0"/>
        <w:ind w:left="1134" w:hanging="1134"/>
        <w:jc w:val="both"/>
        <w:rPr>
          <w:rFonts w:ascii="Arial" w:hAnsi="Arial" w:cs="Arial"/>
          <w:sz w:val="20"/>
          <w:szCs w:val="20"/>
        </w:rPr>
      </w:pPr>
      <w:r w:rsidRPr="3AAFD6E3">
        <w:rPr>
          <w:rFonts w:ascii="Arial" w:hAnsi="Arial" w:cs="Arial"/>
          <w:b/>
          <w:bCs/>
          <w:sz w:val="20"/>
          <w:szCs w:val="20"/>
        </w:rPr>
        <w:t>2.</w:t>
      </w:r>
      <w:r w:rsidR="00AE47E8" w:rsidRPr="3AAFD6E3">
        <w:rPr>
          <w:rFonts w:ascii="Arial" w:hAnsi="Arial" w:cs="Arial"/>
          <w:b/>
          <w:bCs/>
          <w:sz w:val="20"/>
          <w:szCs w:val="20"/>
        </w:rPr>
        <w:t>3</w:t>
      </w:r>
      <w:r>
        <w:tab/>
      </w:r>
      <w:r w:rsidR="002A03B4" w:rsidRPr="3AAFD6E3">
        <w:rPr>
          <w:rFonts w:ascii="Arial" w:hAnsi="Arial" w:cs="Arial"/>
          <w:sz w:val="20"/>
          <w:szCs w:val="20"/>
        </w:rPr>
        <w:t xml:space="preserve">All data shall be updated expeditiously so that it is available to </w:t>
      </w:r>
      <w:r w:rsidR="00FF7805" w:rsidRPr="3AAFD6E3">
        <w:rPr>
          <w:rFonts w:ascii="Arial" w:hAnsi="Arial" w:cs="Arial"/>
          <w:sz w:val="20"/>
          <w:szCs w:val="20"/>
        </w:rPr>
        <w:t xml:space="preserve">the </w:t>
      </w:r>
      <w:r w:rsidR="003A6280" w:rsidRPr="3AAFD6E3">
        <w:rPr>
          <w:rFonts w:ascii="Arial" w:hAnsi="Arial" w:cs="Arial"/>
          <w:sz w:val="20"/>
          <w:szCs w:val="20"/>
        </w:rPr>
        <w:t>RBKC</w:t>
      </w:r>
      <w:r w:rsidR="002A03B4" w:rsidRPr="3AAFD6E3">
        <w:rPr>
          <w:rFonts w:ascii="Arial" w:hAnsi="Arial" w:cs="Arial"/>
          <w:sz w:val="20"/>
          <w:szCs w:val="20"/>
        </w:rPr>
        <w:t xml:space="preserve"> as soon as is reasonably practical</w:t>
      </w:r>
      <w:r w:rsidR="00325185" w:rsidRPr="3AAFD6E3">
        <w:rPr>
          <w:rFonts w:ascii="Arial" w:hAnsi="Arial" w:cs="Arial"/>
          <w:sz w:val="20"/>
          <w:szCs w:val="20"/>
        </w:rPr>
        <w:t xml:space="preserve">. </w:t>
      </w:r>
      <w:r w:rsidR="00325185" w:rsidRPr="3AAFD6E3">
        <w:rPr>
          <w:rFonts w:ascii="Arial" w:hAnsi="Arial" w:cs="Arial"/>
          <w:b/>
          <w:bCs/>
          <w:sz w:val="20"/>
          <w:szCs w:val="20"/>
        </w:rPr>
        <w:t>Testing</w:t>
      </w:r>
      <w:r w:rsidR="002A03B4" w:rsidRPr="3AAFD6E3">
        <w:rPr>
          <w:rFonts w:ascii="Arial" w:hAnsi="Arial" w:cs="Arial"/>
          <w:b/>
          <w:bCs/>
          <w:sz w:val="20"/>
          <w:szCs w:val="20"/>
        </w:rPr>
        <w:t xml:space="preserve"> Certificates s</w:t>
      </w:r>
      <w:r w:rsidR="00411A7D" w:rsidRPr="3AAFD6E3">
        <w:rPr>
          <w:rFonts w:ascii="Arial" w:hAnsi="Arial" w:cs="Arial"/>
          <w:b/>
          <w:bCs/>
          <w:sz w:val="20"/>
          <w:szCs w:val="20"/>
        </w:rPr>
        <w:t xml:space="preserve">hall be provided to </w:t>
      </w:r>
      <w:r w:rsidR="00FF7805" w:rsidRPr="3AAFD6E3">
        <w:rPr>
          <w:rFonts w:ascii="Arial" w:hAnsi="Arial" w:cs="Arial"/>
          <w:sz w:val="20"/>
          <w:szCs w:val="20"/>
        </w:rPr>
        <w:t xml:space="preserve">the </w:t>
      </w:r>
      <w:r w:rsidR="003A6280" w:rsidRPr="3AAFD6E3">
        <w:rPr>
          <w:rFonts w:ascii="Arial" w:hAnsi="Arial" w:cs="Arial"/>
          <w:sz w:val="20"/>
          <w:szCs w:val="20"/>
        </w:rPr>
        <w:t>RBKC</w:t>
      </w:r>
      <w:r w:rsidR="002A03B4" w:rsidRPr="3AAFD6E3">
        <w:rPr>
          <w:rFonts w:ascii="Arial" w:hAnsi="Arial" w:cs="Arial"/>
          <w:b/>
          <w:bCs/>
          <w:sz w:val="20"/>
          <w:szCs w:val="20"/>
        </w:rPr>
        <w:t xml:space="preserve"> within </w:t>
      </w:r>
      <w:r w:rsidR="002A0882" w:rsidRPr="3AAFD6E3">
        <w:rPr>
          <w:rFonts w:ascii="Arial" w:hAnsi="Arial" w:cs="Arial"/>
          <w:b/>
          <w:bCs/>
          <w:sz w:val="20"/>
          <w:szCs w:val="20"/>
        </w:rPr>
        <w:t xml:space="preserve">24 hours </w:t>
      </w:r>
      <w:r w:rsidR="002A03B4" w:rsidRPr="3AAFD6E3">
        <w:rPr>
          <w:rFonts w:ascii="Arial" w:hAnsi="Arial" w:cs="Arial"/>
          <w:b/>
          <w:bCs/>
          <w:sz w:val="20"/>
          <w:szCs w:val="20"/>
        </w:rPr>
        <w:t xml:space="preserve">of the </w:t>
      </w:r>
      <w:r w:rsidR="00CD43E6" w:rsidRPr="3AAFD6E3">
        <w:rPr>
          <w:rFonts w:ascii="Arial" w:hAnsi="Arial" w:cs="Arial"/>
          <w:b/>
          <w:bCs/>
          <w:sz w:val="20"/>
          <w:szCs w:val="20"/>
        </w:rPr>
        <w:t xml:space="preserve">Planned Maintenance taking </w:t>
      </w:r>
      <w:r w:rsidR="00A76F70" w:rsidRPr="3AAFD6E3">
        <w:rPr>
          <w:rFonts w:ascii="Arial" w:hAnsi="Arial" w:cs="Arial"/>
          <w:b/>
          <w:bCs/>
          <w:sz w:val="20"/>
          <w:szCs w:val="20"/>
        </w:rPr>
        <w:t>place</w:t>
      </w:r>
      <w:r w:rsidR="00325185" w:rsidRPr="3AAFD6E3">
        <w:rPr>
          <w:rFonts w:ascii="Arial" w:hAnsi="Arial" w:cs="Arial"/>
          <w:sz w:val="20"/>
          <w:szCs w:val="20"/>
        </w:rPr>
        <w:t xml:space="preserve">. </w:t>
      </w:r>
      <w:r w:rsidR="00A76F70" w:rsidRPr="3AAFD6E3">
        <w:rPr>
          <w:rFonts w:ascii="Arial" w:hAnsi="Arial" w:cs="Arial"/>
          <w:sz w:val="20"/>
          <w:szCs w:val="20"/>
        </w:rPr>
        <w:t xml:space="preserve">Payment for installation works shall not be made until the relevant certificates have been provided in the format required in this Appendix. </w:t>
      </w:r>
    </w:p>
    <w:p w14:paraId="2282FEB5" w14:textId="77777777" w:rsidR="004B06AF" w:rsidRPr="00ED24A7" w:rsidRDefault="004B06AF" w:rsidP="002A03B4">
      <w:pPr>
        <w:autoSpaceDE w:val="0"/>
        <w:autoSpaceDN w:val="0"/>
        <w:ind w:left="1134" w:hanging="1134"/>
        <w:jc w:val="both"/>
        <w:rPr>
          <w:rFonts w:ascii="Arial" w:hAnsi="Arial" w:cs="Arial"/>
          <w:sz w:val="20"/>
          <w:szCs w:val="20"/>
        </w:rPr>
      </w:pPr>
    </w:p>
    <w:p w14:paraId="2282FEB6" w14:textId="6B026C89" w:rsidR="00A16D34" w:rsidRPr="00ED24A7" w:rsidRDefault="00851FCB" w:rsidP="002A03B4">
      <w:pPr>
        <w:autoSpaceDE w:val="0"/>
        <w:autoSpaceDN w:val="0"/>
        <w:ind w:left="1134" w:hanging="1134"/>
        <w:jc w:val="both"/>
        <w:rPr>
          <w:rFonts w:ascii="Arial" w:hAnsi="Arial" w:cs="Arial"/>
          <w:sz w:val="20"/>
          <w:szCs w:val="20"/>
        </w:rPr>
      </w:pPr>
      <w:r w:rsidRPr="00ED24A7">
        <w:rPr>
          <w:rFonts w:ascii="Arial" w:hAnsi="Arial" w:cs="Arial"/>
          <w:b/>
          <w:sz w:val="20"/>
          <w:szCs w:val="20"/>
        </w:rPr>
        <w:t>2.</w:t>
      </w:r>
      <w:r w:rsidR="00AE47E8">
        <w:rPr>
          <w:rFonts w:ascii="Arial" w:hAnsi="Arial" w:cs="Arial"/>
          <w:b/>
          <w:sz w:val="20"/>
          <w:szCs w:val="20"/>
        </w:rPr>
        <w:t>4</w:t>
      </w:r>
      <w:r w:rsidRPr="00ED24A7">
        <w:rPr>
          <w:rFonts w:ascii="Arial" w:hAnsi="Arial" w:cs="Arial"/>
          <w:b/>
          <w:sz w:val="20"/>
          <w:szCs w:val="20"/>
        </w:rPr>
        <w:tab/>
      </w:r>
      <w:r w:rsidR="00A16D34" w:rsidRPr="00ED24A7">
        <w:rPr>
          <w:rFonts w:ascii="Arial" w:hAnsi="Arial" w:cs="Arial"/>
          <w:sz w:val="20"/>
          <w:szCs w:val="20"/>
        </w:rPr>
        <w:t>In the event that the Service Provider discovers any discrepancies in the list of assets provided or replaces,</w:t>
      </w:r>
      <w:r w:rsidR="0092690B" w:rsidRPr="00ED24A7">
        <w:rPr>
          <w:rFonts w:ascii="Arial" w:hAnsi="Arial" w:cs="Arial"/>
          <w:sz w:val="20"/>
          <w:szCs w:val="20"/>
        </w:rPr>
        <w:t xml:space="preserve"> </w:t>
      </w:r>
      <w:r w:rsidR="00325185" w:rsidRPr="00ED24A7">
        <w:rPr>
          <w:rFonts w:ascii="Arial" w:hAnsi="Arial" w:cs="Arial"/>
          <w:sz w:val="20"/>
          <w:szCs w:val="20"/>
        </w:rPr>
        <w:t>removes,</w:t>
      </w:r>
      <w:r w:rsidR="00A16D34" w:rsidRPr="00ED24A7">
        <w:rPr>
          <w:rFonts w:ascii="Arial" w:hAnsi="Arial" w:cs="Arial"/>
          <w:sz w:val="20"/>
          <w:szCs w:val="20"/>
        </w:rPr>
        <w:t xml:space="preserve"> or adds any additional equipment</w:t>
      </w:r>
      <w:r w:rsidR="0092690B" w:rsidRPr="00ED24A7">
        <w:rPr>
          <w:rFonts w:ascii="Arial" w:hAnsi="Arial" w:cs="Arial"/>
          <w:sz w:val="20"/>
          <w:szCs w:val="20"/>
        </w:rPr>
        <w:t>,</w:t>
      </w:r>
      <w:r w:rsidR="00A16D34" w:rsidRPr="00ED24A7">
        <w:rPr>
          <w:rFonts w:ascii="Arial" w:hAnsi="Arial" w:cs="Arial"/>
          <w:sz w:val="20"/>
          <w:szCs w:val="20"/>
        </w:rPr>
        <w:t xml:space="preserve"> then the Service Provider shall update the system providing all relevant details, with an accompanying statement confirming all changes made and why.</w:t>
      </w:r>
    </w:p>
    <w:p w14:paraId="2282FEB7" w14:textId="77777777" w:rsidR="006C79B3" w:rsidRPr="00ED24A7" w:rsidRDefault="006C79B3" w:rsidP="002A03B4">
      <w:pPr>
        <w:autoSpaceDE w:val="0"/>
        <w:autoSpaceDN w:val="0"/>
        <w:ind w:left="1134"/>
        <w:jc w:val="both"/>
        <w:rPr>
          <w:rFonts w:ascii="Arial" w:hAnsi="Arial" w:cs="Arial"/>
          <w:sz w:val="20"/>
          <w:szCs w:val="20"/>
        </w:rPr>
      </w:pPr>
    </w:p>
    <w:p w14:paraId="2282FEB8" w14:textId="50F09184" w:rsidR="006C79B3" w:rsidRPr="00ED24A7" w:rsidRDefault="00851FCB" w:rsidP="002A03B4">
      <w:pPr>
        <w:autoSpaceDE w:val="0"/>
        <w:autoSpaceDN w:val="0"/>
        <w:ind w:left="1134" w:hanging="1134"/>
        <w:jc w:val="both"/>
        <w:rPr>
          <w:rFonts w:ascii="Arial" w:hAnsi="Arial" w:cs="Arial"/>
          <w:sz w:val="20"/>
          <w:szCs w:val="20"/>
        </w:rPr>
      </w:pPr>
      <w:r w:rsidRPr="00ED24A7">
        <w:rPr>
          <w:rFonts w:ascii="Arial" w:hAnsi="Arial" w:cs="Arial"/>
          <w:b/>
          <w:sz w:val="20"/>
          <w:szCs w:val="20"/>
        </w:rPr>
        <w:t>2.</w:t>
      </w:r>
      <w:r w:rsidR="00AE47E8">
        <w:rPr>
          <w:rFonts w:ascii="Arial" w:hAnsi="Arial" w:cs="Arial"/>
          <w:b/>
          <w:sz w:val="20"/>
          <w:szCs w:val="20"/>
        </w:rPr>
        <w:t>5</w:t>
      </w:r>
      <w:r w:rsidRPr="00ED24A7">
        <w:rPr>
          <w:rFonts w:ascii="Arial" w:hAnsi="Arial" w:cs="Arial"/>
          <w:b/>
          <w:sz w:val="20"/>
          <w:szCs w:val="20"/>
        </w:rPr>
        <w:tab/>
      </w:r>
      <w:r w:rsidR="006C79B3" w:rsidRPr="00ED24A7">
        <w:rPr>
          <w:rFonts w:ascii="Arial" w:hAnsi="Arial" w:cs="Arial"/>
          <w:sz w:val="20"/>
          <w:szCs w:val="20"/>
        </w:rPr>
        <w:t xml:space="preserve">Any asbestos inspection and removal information shall be provided to </w:t>
      </w:r>
      <w:r w:rsidR="00FF7805" w:rsidRPr="00ED24A7">
        <w:rPr>
          <w:rFonts w:ascii="Arial" w:hAnsi="Arial" w:cs="Arial"/>
          <w:bCs/>
          <w:sz w:val="20"/>
          <w:szCs w:val="20"/>
        </w:rPr>
        <w:t xml:space="preserve">the </w:t>
      </w:r>
      <w:r w:rsidR="003A6280" w:rsidRPr="00ED24A7">
        <w:rPr>
          <w:rFonts w:ascii="Arial" w:hAnsi="Arial" w:cs="Arial"/>
          <w:bCs/>
          <w:sz w:val="20"/>
          <w:szCs w:val="20"/>
        </w:rPr>
        <w:t>RBKC</w:t>
      </w:r>
      <w:r w:rsidR="006C79B3" w:rsidRPr="00ED24A7">
        <w:rPr>
          <w:rFonts w:ascii="Arial" w:hAnsi="Arial" w:cs="Arial"/>
          <w:sz w:val="20"/>
          <w:szCs w:val="20"/>
        </w:rPr>
        <w:t xml:space="preserve"> using the data and document transfer method specified. This information </w:t>
      </w:r>
      <w:r w:rsidR="004358F2" w:rsidRPr="00ED24A7">
        <w:rPr>
          <w:rFonts w:ascii="Arial" w:hAnsi="Arial" w:cs="Arial"/>
          <w:sz w:val="20"/>
          <w:szCs w:val="20"/>
        </w:rPr>
        <w:t>will be</w:t>
      </w:r>
      <w:r w:rsidR="006C79B3" w:rsidRPr="00ED24A7">
        <w:rPr>
          <w:rFonts w:ascii="Arial" w:hAnsi="Arial" w:cs="Arial"/>
          <w:sz w:val="20"/>
          <w:szCs w:val="20"/>
        </w:rPr>
        <w:t xml:space="preserve"> delivered to </w:t>
      </w:r>
      <w:r w:rsidR="00FF7805" w:rsidRPr="00ED24A7">
        <w:rPr>
          <w:rFonts w:ascii="Arial" w:hAnsi="Arial" w:cs="Arial"/>
          <w:bCs/>
          <w:sz w:val="20"/>
          <w:szCs w:val="20"/>
        </w:rPr>
        <w:t xml:space="preserve">the </w:t>
      </w:r>
      <w:r w:rsidR="003A6280" w:rsidRPr="00ED24A7">
        <w:rPr>
          <w:rFonts w:ascii="Arial" w:hAnsi="Arial" w:cs="Arial"/>
          <w:bCs/>
          <w:sz w:val="20"/>
          <w:szCs w:val="20"/>
        </w:rPr>
        <w:t>RBKC</w:t>
      </w:r>
      <w:r w:rsidR="006C79B3" w:rsidRPr="00ED24A7">
        <w:rPr>
          <w:rFonts w:ascii="Arial" w:hAnsi="Arial" w:cs="Arial"/>
          <w:sz w:val="20"/>
          <w:szCs w:val="20"/>
        </w:rPr>
        <w:t xml:space="preserve"> within one week of the asbestos assessment</w:t>
      </w:r>
      <w:r w:rsidR="00B7710C" w:rsidRPr="00ED24A7">
        <w:rPr>
          <w:rFonts w:ascii="Arial" w:hAnsi="Arial" w:cs="Arial"/>
          <w:sz w:val="20"/>
          <w:szCs w:val="20"/>
        </w:rPr>
        <w:t>/inspection taking place.</w:t>
      </w:r>
    </w:p>
    <w:p w14:paraId="2282FEB9" w14:textId="77777777" w:rsidR="00E52CD2" w:rsidRPr="00ED24A7" w:rsidRDefault="00E52CD2" w:rsidP="002A03B4">
      <w:pPr>
        <w:autoSpaceDE w:val="0"/>
        <w:autoSpaceDN w:val="0"/>
        <w:jc w:val="both"/>
        <w:rPr>
          <w:rFonts w:ascii="Arial" w:hAnsi="Arial" w:cs="Arial"/>
          <w:sz w:val="20"/>
          <w:szCs w:val="20"/>
        </w:rPr>
      </w:pPr>
    </w:p>
    <w:p w14:paraId="2282FEBA" w14:textId="77777777" w:rsidR="006C79B3" w:rsidRPr="00ED24A7" w:rsidRDefault="006C79B3" w:rsidP="002A03B4">
      <w:pPr>
        <w:autoSpaceDE w:val="0"/>
        <w:autoSpaceDN w:val="0"/>
        <w:jc w:val="both"/>
        <w:rPr>
          <w:rFonts w:ascii="Arial" w:hAnsi="Arial" w:cs="Arial"/>
          <w:sz w:val="20"/>
          <w:szCs w:val="20"/>
        </w:rPr>
      </w:pPr>
    </w:p>
    <w:p w14:paraId="2282FEBB" w14:textId="77777777" w:rsidR="00A16D34" w:rsidRPr="00ED24A7" w:rsidRDefault="00A16D34" w:rsidP="002A03B4">
      <w:pPr>
        <w:autoSpaceDE w:val="0"/>
        <w:autoSpaceDN w:val="0"/>
        <w:ind w:left="1134" w:hanging="1134"/>
        <w:jc w:val="both"/>
        <w:rPr>
          <w:rFonts w:ascii="Arial" w:hAnsi="Arial" w:cs="Arial"/>
          <w:b/>
          <w:bCs/>
          <w:sz w:val="20"/>
          <w:szCs w:val="20"/>
        </w:rPr>
      </w:pPr>
      <w:r w:rsidRPr="00ED24A7">
        <w:rPr>
          <w:rFonts w:ascii="Arial" w:hAnsi="Arial" w:cs="Arial"/>
          <w:b/>
          <w:bCs/>
          <w:sz w:val="20"/>
          <w:szCs w:val="20"/>
        </w:rPr>
        <w:t xml:space="preserve">3.0 </w:t>
      </w:r>
      <w:r w:rsidR="00851FCB" w:rsidRPr="00ED24A7">
        <w:rPr>
          <w:rFonts w:ascii="Arial" w:hAnsi="Arial" w:cs="Arial"/>
          <w:b/>
          <w:bCs/>
          <w:sz w:val="20"/>
          <w:szCs w:val="20"/>
        </w:rPr>
        <w:tab/>
      </w:r>
      <w:r w:rsidRPr="00ED24A7">
        <w:rPr>
          <w:rFonts w:ascii="Arial" w:hAnsi="Arial" w:cs="Arial"/>
          <w:b/>
          <w:bCs/>
          <w:sz w:val="20"/>
          <w:szCs w:val="20"/>
        </w:rPr>
        <w:t>Information Format</w:t>
      </w:r>
      <w:r w:rsidR="00EB2B7A" w:rsidRPr="00ED24A7">
        <w:rPr>
          <w:rFonts w:ascii="Arial" w:hAnsi="Arial" w:cs="Arial"/>
          <w:b/>
          <w:bCs/>
          <w:sz w:val="20"/>
          <w:szCs w:val="20"/>
        </w:rPr>
        <w:t xml:space="preserve"> </w:t>
      </w:r>
    </w:p>
    <w:p w14:paraId="2282FEBC" w14:textId="77777777" w:rsidR="00AB50BB" w:rsidRPr="00ED24A7" w:rsidRDefault="00AB50BB" w:rsidP="002A03B4">
      <w:pPr>
        <w:autoSpaceDE w:val="0"/>
        <w:autoSpaceDN w:val="0"/>
        <w:jc w:val="both"/>
        <w:rPr>
          <w:rFonts w:ascii="Arial" w:hAnsi="Arial" w:cs="Arial"/>
          <w:b/>
          <w:bCs/>
          <w:sz w:val="20"/>
          <w:szCs w:val="20"/>
        </w:rPr>
      </w:pPr>
    </w:p>
    <w:p w14:paraId="2282FEBD" w14:textId="35140F17" w:rsidR="00A16D34" w:rsidRPr="00ED24A7" w:rsidRDefault="00AB50BB" w:rsidP="002A03B4">
      <w:pPr>
        <w:autoSpaceDE w:val="0"/>
        <w:autoSpaceDN w:val="0"/>
        <w:ind w:left="1134" w:hanging="1134"/>
        <w:jc w:val="both"/>
        <w:rPr>
          <w:rFonts w:ascii="Arial" w:hAnsi="Arial" w:cs="Arial"/>
          <w:sz w:val="20"/>
          <w:szCs w:val="20"/>
        </w:rPr>
      </w:pPr>
      <w:r w:rsidRPr="00ED24A7">
        <w:rPr>
          <w:rFonts w:ascii="Arial" w:hAnsi="Arial" w:cs="Arial"/>
          <w:b/>
          <w:bCs/>
          <w:sz w:val="20"/>
          <w:szCs w:val="20"/>
        </w:rPr>
        <w:t>3.1</w:t>
      </w:r>
      <w:r w:rsidRPr="00ED24A7">
        <w:rPr>
          <w:rFonts w:ascii="Arial" w:hAnsi="Arial" w:cs="Arial"/>
          <w:bCs/>
          <w:sz w:val="20"/>
          <w:szCs w:val="20"/>
        </w:rPr>
        <w:t xml:space="preserve"> </w:t>
      </w:r>
      <w:r w:rsidR="00326C0A">
        <w:tab/>
      </w:r>
      <w:r w:rsidR="00A16D34" w:rsidRPr="00ED24A7">
        <w:rPr>
          <w:rFonts w:ascii="Arial" w:hAnsi="Arial" w:cs="Arial"/>
          <w:sz w:val="20"/>
          <w:szCs w:val="20"/>
        </w:rPr>
        <w:t>The information shall be provided in a format</w:t>
      </w:r>
      <w:r w:rsidR="002A0882" w:rsidRPr="00ED24A7">
        <w:rPr>
          <w:rFonts w:ascii="Arial" w:hAnsi="Arial" w:cs="Arial"/>
          <w:sz w:val="20"/>
          <w:szCs w:val="20"/>
        </w:rPr>
        <w:t xml:space="preserve"> set out in </w:t>
      </w:r>
      <w:r w:rsidR="002A0882" w:rsidRPr="00ED24A7">
        <w:rPr>
          <w:rFonts w:ascii="Arial" w:hAnsi="Arial" w:cs="Arial"/>
          <w:b/>
          <w:sz w:val="20"/>
          <w:szCs w:val="20"/>
        </w:rPr>
        <w:t xml:space="preserve">Annexure </w:t>
      </w:r>
      <w:r w:rsidR="002A0882" w:rsidRPr="010C5BB1">
        <w:rPr>
          <w:rFonts w:ascii="Arial" w:hAnsi="Arial" w:cs="Arial"/>
          <w:b/>
          <w:bCs/>
          <w:sz w:val="20"/>
          <w:szCs w:val="20"/>
        </w:rPr>
        <w:t>1</w:t>
      </w:r>
      <w:r w:rsidR="00A16D34" w:rsidRPr="00ED24A7">
        <w:rPr>
          <w:rFonts w:ascii="Arial" w:hAnsi="Arial" w:cs="Arial"/>
          <w:sz w:val="20"/>
          <w:szCs w:val="20"/>
        </w:rPr>
        <w:t xml:space="preserve">. The data provided shall be used by </w:t>
      </w:r>
      <w:r w:rsidR="00FF7805" w:rsidRPr="00ED24A7">
        <w:rPr>
          <w:rFonts w:ascii="Arial" w:hAnsi="Arial" w:cs="Arial"/>
          <w:bCs/>
          <w:sz w:val="20"/>
          <w:szCs w:val="20"/>
        </w:rPr>
        <w:t xml:space="preserve">the </w:t>
      </w:r>
      <w:r w:rsidR="003A6280" w:rsidRPr="00ED24A7">
        <w:rPr>
          <w:rFonts w:ascii="Arial" w:hAnsi="Arial" w:cs="Arial"/>
          <w:bCs/>
          <w:sz w:val="20"/>
          <w:szCs w:val="20"/>
        </w:rPr>
        <w:t>RBKC</w:t>
      </w:r>
      <w:r w:rsidR="00A16D34" w:rsidRPr="00ED24A7">
        <w:rPr>
          <w:rFonts w:ascii="Arial" w:hAnsi="Arial" w:cs="Arial"/>
          <w:sz w:val="20"/>
          <w:szCs w:val="20"/>
        </w:rPr>
        <w:t xml:space="preserve"> to update </w:t>
      </w:r>
      <w:r w:rsidR="003A5B08" w:rsidRPr="00ED24A7">
        <w:rPr>
          <w:rFonts w:ascii="Arial" w:hAnsi="Arial" w:cs="Arial"/>
          <w:sz w:val="20"/>
          <w:szCs w:val="20"/>
        </w:rPr>
        <w:t>their</w:t>
      </w:r>
      <w:r w:rsidR="007E7C6F" w:rsidRPr="00ED24A7">
        <w:rPr>
          <w:rFonts w:ascii="Arial" w:hAnsi="Arial" w:cs="Arial"/>
          <w:sz w:val="20"/>
          <w:szCs w:val="20"/>
        </w:rPr>
        <w:t xml:space="preserve"> Asset Register via </w:t>
      </w:r>
      <w:r w:rsidR="00326C0A" w:rsidRPr="00ED24A7">
        <w:rPr>
          <w:rFonts w:ascii="Arial" w:hAnsi="Arial" w:cs="Arial"/>
          <w:sz w:val="20"/>
          <w:szCs w:val="20"/>
        </w:rPr>
        <w:t xml:space="preserve">the </w:t>
      </w:r>
      <w:r w:rsidR="00A16D34" w:rsidRPr="00ED24A7">
        <w:rPr>
          <w:rFonts w:ascii="Arial" w:hAnsi="Arial" w:cs="Arial"/>
          <w:sz w:val="20"/>
          <w:szCs w:val="20"/>
        </w:rPr>
        <w:t>Keystone Generic Interface (</w:t>
      </w:r>
      <w:r w:rsidR="007E7C6F" w:rsidRPr="00ED24A7">
        <w:rPr>
          <w:rFonts w:ascii="Arial" w:hAnsi="Arial" w:cs="Arial"/>
          <w:sz w:val="20"/>
          <w:szCs w:val="20"/>
        </w:rPr>
        <w:t>“</w:t>
      </w:r>
      <w:r w:rsidR="00A16D34" w:rsidRPr="00ED24A7">
        <w:rPr>
          <w:rFonts w:ascii="Arial" w:hAnsi="Arial" w:cs="Arial"/>
          <w:sz w:val="20"/>
          <w:szCs w:val="20"/>
        </w:rPr>
        <w:t>KGI)</w:t>
      </w:r>
      <w:r w:rsidR="006A1387" w:rsidRPr="00ED24A7">
        <w:rPr>
          <w:rFonts w:ascii="Arial" w:hAnsi="Arial" w:cs="Arial"/>
          <w:sz w:val="20"/>
          <w:szCs w:val="20"/>
        </w:rPr>
        <w:t>.”</w:t>
      </w:r>
    </w:p>
    <w:p w14:paraId="2282FEBE" w14:textId="77777777" w:rsidR="00A16D34" w:rsidRPr="00ED24A7" w:rsidRDefault="00A16D34" w:rsidP="002A03B4">
      <w:pPr>
        <w:autoSpaceDE w:val="0"/>
        <w:autoSpaceDN w:val="0"/>
        <w:ind w:left="1134" w:hanging="1134"/>
        <w:jc w:val="both"/>
        <w:rPr>
          <w:rFonts w:ascii="Arial" w:hAnsi="Arial" w:cs="Arial"/>
          <w:sz w:val="20"/>
          <w:szCs w:val="20"/>
        </w:rPr>
      </w:pPr>
    </w:p>
    <w:p w14:paraId="2282FEBF" w14:textId="18D2F35F" w:rsidR="00A16D34" w:rsidRPr="00ED24A7" w:rsidRDefault="009A1898" w:rsidP="002A03B4">
      <w:pPr>
        <w:autoSpaceDE w:val="0"/>
        <w:autoSpaceDN w:val="0"/>
        <w:ind w:left="1134" w:hanging="1134"/>
        <w:jc w:val="both"/>
        <w:rPr>
          <w:rFonts w:ascii="Arial" w:hAnsi="Arial" w:cs="Arial"/>
          <w:sz w:val="20"/>
          <w:szCs w:val="20"/>
        </w:rPr>
      </w:pPr>
      <w:r w:rsidRPr="00ED24A7">
        <w:rPr>
          <w:rFonts w:ascii="Arial" w:hAnsi="Arial" w:cs="Arial"/>
          <w:b/>
          <w:sz w:val="20"/>
          <w:szCs w:val="20"/>
        </w:rPr>
        <w:t>3.2</w:t>
      </w:r>
      <w:r w:rsidR="00A16D34" w:rsidRPr="00ED24A7">
        <w:rPr>
          <w:rFonts w:ascii="Arial" w:hAnsi="Arial" w:cs="Arial"/>
          <w:sz w:val="20"/>
          <w:szCs w:val="20"/>
        </w:rPr>
        <w:t xml:space="preserve"> </w:t>
      </w:r>
      <w:r w:rsidR="00326C0A" w:rsidRPr="00ED24A7">
        <w:rPr>
          <w:rFonts w:ascii="Arial" w:hAnsi="Arial" w:cs="Arial"/>
          <w:sz w:val="20"/>
          <w:szCs w:val="20"/>
        </w:rPr>
        <w:tab/>
      </w:r>
      <w:r w:rsidR="00A16D34" w:rsidRPr="00ED24A7">
        <w:rPr>
          <w:rFonts w:ascii="Arial" w:hAnsi="Arial" w:cs="Arial"/>
          <w:sz w:val="20"/>
          <w:szCs w:val="20"/>
        </w:rPr>
        <w:t xml:space="preserve">On receipt of the relevant data, </w:t>
      </w:r>
      <w:r w:rsidR="00FF7805" w:rsidRPr="00ED24A7">
        <w:rPr>
          <w:rFonts w:ascii="Arial" w:hAnsi="Arial" w:cs="Arial"/>
          <w:bCs/>
          <w:sz w:val="20"/>
          <w:szCs w:val="20"/>
        </w:rPr>
        <w:t xml:space="preserve">the </w:t>
      </w:r>
      <w:r w:rsidR="003A6280" w:rsidRPr="00ED24A7">
        <w:rPr>
          <w:rFonts w:ascii="Arial" w:hAnsi="Arial" w:cs="Arial"/>
          <w:bCs/>
          <w:sz w:val="20"/>
          <w:szCs w:val="20"/>
        </w:rPr>
        <w:t>RBKC</w:t>
      </w:r>
      <w:r w:rsidR="007E7C6F" w:rsidRPr="00ED24A7">
        <w:rPr>
          <w:rFonts w:ascii="Arial" w:hAnsi="Arial" w:cs="Arial"/>
          <w:sz w:val="20"/>
          <w:szCs w:val="20"/>
        </w:rPr>
        <w:t xml:space="preserve"> </w:t>
      </w:r>
      <w:r w:rsidR="00A16D34" w:rsidRPr="00ED24A7">
        <w:rPr>
          <w:rFonts w:ascii="Arial" w:hAnsi="Arial" w:cs="Arial"/>
          <w:sz w:val="20"/>
          <w:szCs w:val="20"/>
        </w:rPr>
        <w:t xml:space="preserve">will update the Asset Register by populating data against the appropriate KGI, property, </w:t>
      </w:r>
      <w:r w:rsidR="006A1387" w:rsidRPr="00ED24A7">
        <w:rPr>
          <w:rFonts w:ascii="Arial" w:hAnsi="Arial" w:cs="Arial"/>
          <w:sz w:val="20"/>
          <w:szCs w:val="20"/>
        </w:rPr>
        <w:t>component,</w:t>
      </w:r>
      <w:r w:rsidR="00A16D34" w:rsidRPr="00ED24A7">
        <w:rPr>
          <w:rFonts w:ascii="Arial" w:hAnsi="Arial" w:cs="Arial"/>
          <w:sz w:val="20"/>
          <w:szCs w:val="20"/>
        </w:rPr>
        <w:t xml:space="preserve"> and date records.</w:t>
      </w:r>
    </w:p>
    <w:p w14:paraId="2282FEC1" w14:textId="7EBBFD4B" w:rsidR="00A16D34" w:rsidRPr="00ED24A7" w:rsidRDefault="00A16D34" w:rsidP="00E42A5A">
      <w:pPr>
        <w:autoSpaceDE w:val="0"/>
        <w:autoSpaceDN w:val="0"/>
        <w:jc w:val="both"/>
        <w:rPr>
          <w:rFonts w:ascii="Arial" w:hAnsi="Arial" w:cs="Arial"/>
          <w:sz w:val="20"/>
          <w:szCs w:val="20"/>
        </w:rPr>
      </w:pPr>
    </w:p>
    <w:p w14:paraId="2282FEC2" w14:textId="26F41B3C" w:rsidR="00A16D34" w:rsidRPr="00ED24A7" w:rsidRDefault="009A1898" w:rsidP="002A03B4">
      <w:pPr>
        <w:autoSpaceDE w:val="0"/>
        <w:autoSpaceDN w:val="0"/>
        <w:ind w:left="1134" w:hanging="1134"/>
        <w:jc w:val="both"/>
        <w:rPr>
          <w:rFonts w:ascii="Arial" w:hAnsi="Arial" w:cs="Arial"/>
          <w:sz w:val="20"/>
          <w:szCs w:val="20"/>
        </w:rPr>
      </w:pPr>
      <w:r w:rsidRPr="00ED24A7">
        <w:rPr>
          <w:rFonts w:ascii="Arial" w:hAnsi="Arial" w:cs="Arial"/>
          <w:b/>
          <w:sz w:val="20"/>
          <w:szCs w:val="20"/>
        </w:rPr>
        <w:t>3.</w:t>
      </w:r>
      <w:r w:rsidR="00AE47E8">
        <w:rPr>
          <w:rFonts w:ascii="Arial" w:hAnsi="Arial" w:cs="Arial"/>
          <w:b/>
          <w:sz w:val="20"/>
          <w:szCs w:val="20"/>
        </w:rPr>
        <w:t>3</w:t>
      </w:r>
      <w:r w:rsidR="00A16D34" w:rsidRPr="00ED24A7">
        <w:rPr>
          <w:rFonts w:ascii="Arial" w:hAnsi="Arial" w:cs="Arial"/>
          <w:sz w:val="20"/>
          <w:szCs w:val="20"/>
        </w:rPr>
        <w:t xml:space="preserve"> </w:t>
      </w:r>
      <w:r w:rsidR="00326C0A" w:rsidRPr="00ED24A7">
        <w:rPr>
          <w:rFonts w:ascii="Arial" w:hAnsi="Arial" w:cs="Arial"/>
          <w:sz w:val="20"/>
          <w:szCs w:val="20"/>
        </w:rPr>
        <w:tab/>
      </w:r>
      <w:r w:rsidR="00FF7805" w:rsidRPr="00ED24A7">
        <w:rPr>
          <w:rFonts w:ascii="Arial" w:hAnsi="Arial" w:cs="Arial"/>
          <w:bCs/>
          <w:sz w:val="20"/>
          <w:szCs w:val="20"/>
        </w:rPr>
        <w:t xml:space="preserve">The </w:t>
      </w:r>
      <w:r w:rsidR="003A6280" w:rsidRPr="00ED24A7">
        <w:rPr>
          <w:rFonts w:ascii="Arial" w:hAnsi="Arial" w:cs="Arial"/>
          <w:bCs/>
          <w:sz w:val="20"/>
          <w:szCs w:val="20"/>
        </w:rPr>
        <w:t>RBKC</w:t>
      </w:r>
      <w:r w:rsidR="00A16D34" w:rsidRPr="00ED24A7">
        <w:rPr>
          <w:rFonts w:ascii="Arial" w:hAnsi="Arial" w:cs="Arial"/>
          <w:sz w:val="20"/>
          <w:szCs w:val="20"/>
        </w:rPr>
        <w:t xml:space="preserve"> shall </w:t>
      </w:r>
      <w:r w:rsidR="00326C0A" w:rsidRPr="00ED24A7">
        <w:rPr>
          <w:rFonts w:ascii="Arial" w:hAnsi="Arial" w:cs="Arial"/>
          <w:sz w:val="20"/>
          <w:szCs w:val="20"/>
        </w:rPr>
        <w:t xml:space="preserve">provide the </w:t>
      </w:r>
      <w:r w:rsidR="00A16D34" w:rsidRPr="00ED24A7">
        <w:rPr>
          <w:rFonts w:ascii="Arial" w:hAnsi="Arial" w:cs="Arial"/>
          <w:sz w:val="20"/>
          <w:szCs w:val="20"/>
        </w:rPr>
        <w:t xml:space="preserve">Service Provider </w:t>
      </w:r>
      <w:r w:rsidR="00326C0A" w:rsidRPr="00ED24A7">
        <w:rPr>
          <w:rFonts w:ascii="Arial" w:hAnsi="Arial" w:cs="Arial"/>
          <w:sz w:val="20"/>
          <w:szCs w:val="20"/>
        </w:rPr>
        <w:t xml:space="preserve">with </w:t>
      </w:r>
      <w:r w:rsidR="00A16D34" w:rsidRPr="00ED24A7">
        <w:rPr>
          <w:rFonts w:ascii="Arial" w:hAnsi="Arial" w:cs="Arial"/>
          <w:sz w:val="20"/>
          <w:szCs w:val="20"/>
        </w:rPr>
        <w:t xml:space="preserve">access to “Keystone Kiosk” in order to access the health and safety information held by </w:t>
      </w:r>
      <w:r w:rsidR="00FF7805" w:rsidRPr="00ED24A7">
        <w:rPr>
          <w:rFonts w:ascii="Arial" w:hAnsi="Arial" w:cs="Arial"/>
          <w:bCs/>
          <w:sz w:val="20"/>
          <w:szCs w:val="20"/>
        </w:rPr>
        <w:t xml:space="preserve">the </w:t>
      </w:r>
      <w:r w:rsidR="003A6280" w:rsidRPr="00ED24A7">
        <w:rPr>
          <w:rFonts w:ascii="Arial" w:hAnsi="Arial" w:cs="Arial"/>
          <w:bCs/>
          <w:sz w:val="20"/>
          <w:szCs w:val="20"/>
        </w:rPr>
        <w:t>RBKC</w:t>
      </w:r>
      <w:r w:rsidR="00A16D34" w:rsidRPr="00ED24A7">
        <w:rPr>
          <w:rFonts w:ascii="Arial" w:hAnsi="Arial" w:cs="Arial"/>
          <w:sz w:val="20"/>
          <w:szCs w:val="20"/>
        </w:rPr>
        <w:t xml:space="preserve"> in relation to the properties. The majority of this information comprises of asbestos survey reports.</w:t>
      </w:r>
    </w:p>
    <w:p w14:paraId="2282FEC3" w14:textId="77777777" w:rsidR="00A16D34" w:rsidRPr="00ED24A7" w:rsidRDefault="00A16D34" w:rsidP="002A03B4">
      <w:pPr>
        <w:autoSpaceDE w:val="0"/>
        <w:autoSpaceDN w:val="0"/>
        <w:ind w:left="1134" w:hanging="1134"/>
        <w:jc w:val="both"/>
        <w:rPr>
          <w:rFonts w:ascii="Arial" w:hAnsi="Arial" w:cs="Arial"/>
          <w:sz w:val="20"/>
          <w:szCs w:val="20"/>
        </w:rPr>
      </w:pPr>
    </w:p>
    <w:p w14:paraId="2282FEC4" w14:textId="77777777" w:rsidR="00E52CD2" w:rsidRPr="00ED24A7" w:rsidRDefault="00E52CD2" w:rsidP="002A03B4">
      <w:pPr>
        <w:autoSpaceDE w:val="0"/>
        <w:autoSpaceDN w:val="0"/>
        <w:jc w:val="both"/>
        <w:rPr>
          <w:rFonts w:ascii="Arial" w:hAnsi="Arial" w:cs="Arial"/>
          <w:sz w:val="20"/>
          <w:szCs w:val="20"/>
        </w:rPr>
      </w:pPr>
    </w:p>
    <w:p w14:paraId="2282FEC5" w14:textId="77777777" w:rsidR="00A16D34" w:rsidRPr="00ED24A7" w:rsidRDefault="00A16D34" w:rsidP="002A03B4">
      <w:pPr>
        <w:autoSpaceDE w:val="0"/>
        <w:autoSpaceDN w:val="0"/>
        <w:ind w:left="1134" w:hanging="1134"/>
        <w:jc w:val="both"/>
        <w:rPr>
          <w:rFonts w:ascii="Arial" w:hAnsi="Arial" w:cs="Arial"/>
          <w:b/>
          <w:bCs/>
          <w:sz w:val="20"/>
          <w:szCs w:val="20"/>
        </w:rPr>
      </w:pPr>
      <w:r w:rsidRPr="00ED24A7">
        <w:rPr>
          <w:rFonts w:ascii="Arial" w:hAnsi="Arial" w:cs="Arial"/>
          <w:b/>
          <w:bCs/>
          <w:sz w:val="20"/>
          <w:szCs w:val="20"/>
        </w:rPr>
        <w:t xml:space="preserve">4.0 </w:t>
      </w:r>
      <w:r w:rsidR="00326C0A" w:rsidRPr="00ED24A7">
        <w:rPr>
          <w:rFonts w:ascii="Arial" w:hAnsi="Arial" w:cs="Arial"/>
          <w:b/>
          <w:bCs/>
          <w:sz w:val="20"/>
          <w:szCs w:val="20"/>
        </w:rPr>
        <w:tab/>
      </w:r>
      <w:r w:rsidRPr="00ED24A7">
        <w:rPr>
          <w:rFonts w:ascii="Arial" w:hAnsi="Arial" w:cs="Arial"/>
          <w:b/>
          <w:bCs/>
          <w:sz w:val="20"/>
          <w:szCs w:val="20"/>
        </w:rPr>
        <w:t>Mobilisation</w:t>
      </w:r>
    </w:p>
    <w:p w14:paraId="2282FEC6" w14:textId="77777777" w:rsidR="00F75025" w:rsidRPr="00ED24A7" w:rsidRDefault="00F75025" w:rsidP="002A03B4">
      <w:pPr>
        <w:autoSpaceDE w:val="0"/>
        <w:autoSpaceDN w:val="0"/>
        <w:ind w:left="1134" w:hanging="1134"/>
        <w:jc w:val="both"/>
        <w:rPr>
          <w:rFonts w:ascii="Arial" w:hAnsi="Arial" w:cs="Arial"/>
          <w:b/>
          <w:bCs/>
          <w:sz w:val="20"/>
          <w:szCs w:val="20"/>
        </w:rPr>
      </w:pPr>
    </w:p>
    <w:p w14:paraId="2282FEC7" w14:textId="06F2015B" w:rsidR="00A16D34" w:rsidRPr="00ED24A7" w:rsidRDefault="00E42A5A" w:rsidP="002A03B4">
      <w:pPr>
        <w:autoSpaceDE w:val="0"/>
        <w:autoSpaceDN w:val="0"/>
        <w:ind w:left="1134" w:hanging="1134"/>
        <w:jc w:val="both"/>
        <w:rPr>
          <w:rFonts w:ascii="Arial" w:hAnsi="Arial" w:cs="Arial"/>
          <w:sz w:val="20"/>
          <w:szCs w:val="20"/>
        </w:rPr>
      </w:pPr>
      <w:r w:rsidRPr="00ED24A7">
        <w:rPr>
          <w:rFonts w:ascii="Arial" w:hAnsi="Arial" w:cs="Arial"/>
          <w:b/>
          <w:bCs/>
          <w:sz w:val="20"/>
          <w:szCs w:val="20"/>
        </w:rPr>
        <w:t>4.1</w:t>
      </w:r>
      <w:r w:rsidRPr="00ED24A7">
        <w:rPr>
          <w:rFonts w:ascii="Arial" w:hAnsi="Arial" w:cs="Arial"/>
          <w:bCs/>
          <w:sz w:val="20"/>
          <w:szCs w:val="20"/>
        </w:rPr>
        <w:t xml:space="preserve"> </w:t>
      </w:r>
      <w:r w:rsidRPr="00ED24A7">
        <w:rPr>
          <w:rFonts w:ascii="Arial" w:hAnsi="Arial" w:cs="Arial"/>
          <w:bCs/>
          <w:sz w:val="20"/>
          <w:szCs w:val="20"/>
        </w:rPr>
        <w:tab/>
      </w:r>
      <w:r w:rsidR="00A16D34" w:rsidRPr="00ED24A7">
        <w:rPr>
          <w:rFonts w:ascii="Arial" w:hAnsi="Arial" w:cs="Arial"/>
          <w:sz w:val="20"/>
          <w:szCs w:val="20"/>
        </w:rPr>
        <w:t>In order to develop any required data systems</w:t>
      </w:r>
      <w:r w:rsidR="009B57E1" w:rsidRPr="00ED24A7">
        <w:rPr>
          <w:rFonts w:ascii="Arial" w:hAnsi="Arial" w:cs="Arial"/>
          <w:sz w:val="20"/>
          <w:szCs w:val="20"/>
        </w:rPr>
        <w:t>,</w:t>
      </w:r>
      <w:r w:rsidR="00A16D34" w:rsidRPr="00ED24A7">
        <w:rPr>
          <w:rFonts w:ascii="Arial" w:hAnsi="Arial" w:cs="Arial"/>
          <w:sz w:val="20"/>
          <w:szCs w:val="20"/>
        </w:rPr>
        <w:t xml:space="preserve"> the Service Provider shall make provision for </w:t>
      </w:r>
      <w:r w:rsidR="007102AA" w:rsidRPr="00ED24A7">
        <w:rPr>
          <w:rFonts w:ascii="Arial" w:hAnsi="Arial" w:cs="Arial"/>
          <w:sz w:val="20"/>
          <w:szCs w:val="20"/>
        </w:rPr>
        <w:t>an</w:t>
      </w:r>
      <w:r w:rsidR="00A16D34" w:rsidRPr="00ED24A7">
        <w:rPr>
          <w:rFonts w:ascii="Arial" w:hAnsi="Arial" w:cs="Arial"/>
          <w:sz w:val="20"/>
          <w:szCs w:val="20"/>
        </w:rPr>
        <w:t xml:space="preserve"> </w:t>
      </w:r>
      <w:r w:rsidR="0092690B" w:rsidRPr="00ED24A7">
        <w:rPr>
          <w:rFonts w:ascii="Arial" w:hAnsi="Arial" w:cs="Arial"/>
          <w:sz w:val="20"/>
          <w:szCs w:val="20"/>
        </w:rPr>
        <w:t xml:space="preserve">appropriately </w:t>
      </w:r>
      <w:r w:rsidR="00A16D34" w:rsidRPr="00ED24A7">
        <w:rPr>
          <w:rFonts w:ascii="Arial" w:hAnsi="Arial" w:cs="Arial"/>
          <w:sz w:val="20"/>
          <w:szCs w:val="20"/>
        </w:rPr>
        <w:t>experienced</w:t>
      </w:r>
      <w:r w:rsidR="00D0737E" w:rsidRPr="00ED24A7">
        <w:rPr>
          <w:rFonts w:ascii="Arial" w:hAnsi="Arial" w:cs="Arial"/>
          <w:sz w:val="20"/>
          <w:szCs w:val="20"/>
        </w:rPr>
        <w:t xml:space="preserve"> senior</w:t>
      </w:r>
      <w:r w:rsidR="00A16D34" w:rsidRPr="00ED24A7">
        <w:rPr>
          <w:rFonts w:ascii="Arial" w:hAnsi="Arial" w:cs="Arial"/>
          <w:sz w:val="20"/>
          <w:szCs w:val="20"/>
        </w:rPr>
        <w:t xml:space="preserve"> Information Technology </w:t>
      </w:r>
      <w:r w:rsidR="0092690B" w:rsidRPr="00ED24A7">
        <w:rPr>
          <w:rFonts w:ascii="Arial" w:hAnsi="Arial" w:cs="Arial"/>
          <w:sz w:val="20"/>
          <w:szCs w:val="20"/>
        </w:rPr>
        <w:t>resource</w:t>
      </w:r>
      <w:r w:rsidR="00A16D34" w:rsidRPr="00ED24A7">
        <w:rPr>
          <w:rFonts w:ascii="Arial" w:hAnsi="Arial" w:cs="Arial"/>
          <w:sz w:val="20"/>
          <w:szCs w:val="20"/>
        </w:rPr>
        <w:t xml:space="preserve"> to wor</w:t>
      </w:r>
      <w:r w:rsidR="00326C0A" w:rsidRPr="00ED24A7">
        <w:rPr>
          <w:rFonts w:ascii="Arial" w:hAnsi="Arial" w:cs="Arial"/>
          <w:sz w:val="20"/>
          <w:szCs w:val="20"/>
        </w:rPr>
        <w:t>k with the Employer during the Mobilisation P</w:t>
      </w:r>
      <w:r w:rsidR="00A16D34" w:rsidRPr="00ED24A7">
        <w:rPr>
          <w:rFonts w:ascii="Arial" w:hAnsi="Arial" w:cs="Arial"/>
          <w:sz w:val="20"/>
          <w:szCs w:val="20"/>
        </w:rPr>
        <w:t>eriod</w:t>
      </w:r>
      <w:r w:rsidRPr="00ED24A7">
        <w:rPr>
          <w:rFonts w:ascii="Arial" w:hAnsi="Arial" w:cs="Arial"/>
          <w:sz w:val="20"/>
          <w:szCs w:val="20"/>
        </w:rPr>
        <w:t xml:space="preserve">. </w:t>
      </w:r>
    </w:p>
    <w:p w14:paraId="2282FEC8" w14:textId="77777777" w:rsidR="00A16D34" w:rsidRPr="00ED24A7" w:rsidRDefault="00A16D34" w:rsidP="002A03B4">
      <w:pPr>
        <w:autoSpaceDE w:val="0"/>
        <w:autoSpaceDN w:val="0"/>
        <w:ind w:left="1134" w:hanging="1134"/>
        <w:jc w:val="both"/>
        <w:rPr>
          <w:rFonts w:ascii="Arial" w:hAnsi="Arial" w:cs="Arial"/>
          <w:sz w:val="20"/>
          <w:szCs w:val="20"/>
        </w:rPr>
      </w:pPr>
    </w:p>
    <w:p w14:paraId="2282FEC9" w14:textId="77777777" w:rsidR="00A16D34" w:rsidRPr="00ED24A7" w:rsidRDefault="009A1898" w:rsidP="002A03B4">
      <w:pPr>
        <w:autoSpaceDE w:val="0"/>
        <w:autoSpaceDN w:val="0"/>
        <w:ind w:left="1134" w:hanging="1134"/>
        <w:jc w:val="both"/>
        <w:rPr>
          <w:rFonts w:ascii="Arial" w:hAnsi="Arial" w:cs="Arial"/>
          <w:sz w:val="20"/>
          <w:szCs w:val="20"/>
        </w:rPr>
      </w:pPr>
      <w:r w:rsidRPr="00ED24A7">
        <w:rPr>
          <w:rFonts w:ascii="Arial" w:hAnsi="Arial" w:cs="Arial"/>
          <w:b/>
          <w:sz w:val="20"/>
          <w:szCs w:val="20"/>
        </w:rPr>
        <w:t>4.2</w:t>
      </w:r>
      <w:r w:rsidR="00A16D34" w:rsidRPr="00ED24A7">
        <w:rPr>
          <w:rFonts w:ascii="Arial" w:hAnsi="Arial" w:cs="Arial"/>
          <w:sz w:val="20"/>
          <w:szCs w:val="20"/>
        </w:rPr>
        <w:t xml:space="preserve"> </w:t>
      </w:r>
      <w:r w:rsidR="00326C0A" w:rsidRPr="00ED24A7">
        <w:rPr>
          <w:rFonts w:ascii="Arial" w:hAnsi="Arial" w:cs="Arial"/>
          <w:sz w:val="20"/>
          <w:szCs w:val="20"/>
        </w:rPr>
        <w:tab/>
      </w:r>
      <w:r w:rsidR="00A16D34" w:rsidRPr="00ED24A7">
        <w:rPr>
          <w:rFonts w:ascii="Arial" w:hAnsi="Arial" w:cs="Arial"/>
          <w:sz w:val="20"/>
          <w:szCs w:val="20"/>
        </w:rPr>
        <w:t>This work will involve agreeing the format of the data to be uploaded (potentially by the use of “Dropbox” or ftp) with any necessary protocols regarding such uploads (such as how updates are notified and the frequency of uploads).</w:t>
      </w:r>
    </w:p>
    <w:p w14:paraId="2282FECA" w14:textId="77777777" w:rsidR="002E149A" w:rsidRPr="00ED24A7" w:rsidRDefault="002E149A" w:rsidP="002A03B4">
      <w:pPr>
        <w:autoSpaceDE w:val="0"/>
        <w:autoSpaceDN w:val="0"/>
        <w:ind w:left="1134" w:hanging="1134"/>
        <w:jc w:val="both"/>
        <w:rPr>
          <w:rFonts w:ascii="Arial" w:hAnsi="Arial" w:cs="Arial"/>
          <w:sz w:val="20"/>
          <w:szCs w:val="20"/>
        </w:rPr>
      </w:pPr>
    </w:p>
    <w:p w14:paraId="2282FECB" w14:textId="77777777" w:rsidR="00A16D34" w:rsidRPr="00ED24A7" w:rsidRDefault="009A1898" w:rsidP="002A03B4">
      <w:pPr>
        <w:autoSpaceDE w:val="0"/>
        <w:autoSpaceDN w:val="0"/>
        <w:ind w:left="1134" w:hanging="1134"/>
        <w:jc w:val="both"/>
        <w:rPr>
          <w:rFonts w:ascii="Arial" w:hAnsi="Arial" w:cs="Arial"/>
          <w:sz w:val="20"/>
          <w:szCs w:val="20"/>
        </w:rPr>
      </w:pPr>
      <w:r w:rsidRPr="00ED24A7">
        <w:rPr>
          <w:rFonts w:ascii="Arial" w:hAnsi="Arial" w:cs="Arial"/>
          <w:b/>
          <w:sz w:val="20"/>
          <w:szCs w:val="20"/>
        </w:rPr>
        <w:t>4.3</w:t>
      </w:r>
      <w:r w:rsidR="00A16D34" w:rsidRPr="00ED24A7">
        <w:rPr>
          <w:rFonts w:ascii="Arial" w:hAnsi="Arial" w:cs="Arial"/>
          <w:sz w:val="20"/>
          <w:szCs w:val="20"/>
        </w:rPr>
        <w:t xml:space="preserve"> </w:t>
      </w:r>
      <w:r w:rsidR="00326C0A" w:rsidRPr="00ED24A7">
        <w:rPr>
          <w:rFonts w:ascii="Arial" w:hAnsi="Arial" w:cs="Arial"/>
          <w:sz w:val="20"/>
          <w:szCs w:val="20"/>
        </w:rPr>
        <w:tab/>
      </w:r>
      <w:r w:rsidR="00A16D34" w:rsidRPr="00ED24A7">
        <w:rPr>
          <w:rFonts w:ascii="Arial" w:hAnsi="Arial" w:cs="Arial"/>
          <w:sz w:val="20"/>
          <w:szCs w:val="20"/>
        </w:rPr>
        <w:t>The cost</w:t>
      </w:r>
      <w:r w:rsidR="00AC1D4D" w:rsidRPr="00ED24A7">
        <w:rPr>
          <w:rFonts w:ascii="Arial" w:hAnsi="Arial" w:cs="Arial"/>
          <w:sz w:val="20"/>
          <w:szCs w:val="20"/>
        </w:rPr>
        <w:t>s</w:t>
      </w:r>
      <w:r w:rsidR="00CD43E6" w:rsidRPr="00ED24A7">
        <w:rPr>
          <w:rFonts w:ascii="Arial" w:hAnsi="Arial" w:cs="Arial"/>
          <w:sz w:val="20"/>
          <w:szCs w:val="20"/>
        </w:rPr>
        <w:t xml:space="preserve"> associated with these</w:t>
      </w:r>
      <w:r w:rsidR="00A16D34" w:rsidRPr="00ED24A7">
        <w:rPr>
          <w:rFonts w:ascii="Arial" w:hAnsi="Arial" w:cs="Arial"/>
          <w:sz w:val="20"/>
          <w:szCs w:val="20"/>
        </w:rPr>
        <w:t xml:space="preserve"> preparatory </w:t>
      </w:r>
      <w:r w:rsidR="00D0737E" w:rsidRPr="00ED24A7">
        <w:rPr>
          <w:rFonts w:ascii="Arial" w:hAnsi="Arial" w:cs="Arial"/>
          <w:sz w:val="20"/>
          <w:szCs w:val="20"/>
        </w:rPr>
        <w:t>w</w:t>
      </w:r>
      <w:r w:rsidR="00A16D34" w:rsidRPr="00ED24A7">
        <w:rPr>
          <w:rFonts w:ascii="Arial" w:hAnsi="Arial" w:cs="Arial"/>
          <w:sz w:val="20"/>
          <w:szCs w:val="20"/>
        </w:rPr>
        <w:t xml:space="preserve">orks </w:t>
      </w:r>
      <w:r w:rsidR="00AC1D4D" w:rsidRPr="00ED24A7">
        <w:rPr>
          <w:rFonts w:ascii="Arial" w:hAnsi="Arial" w:cs="Arial"/>
          <w:sz w:val="20"/>
          <w:szCs w:val="20"/>
        </w:rPr>
        <w:t xml:space="preserve">are </w:t>
      </w:r>
      <w:r w:rsidR="00326C0A" w:rsidRPr="00ED24A7">
        <w:rPr>
          <w:rFonts w:ascii="Arial" w:hAnsi="Arial" w:cs="Arial"/>
          <w:sz w:val="20"/>
          <w:szCs w:val="20"/>
        </w:rPr>
        <w:t>estimated to be a minimum of 4</w:t>
      </w:r>
      <w:r w:rsidR="00A16D34" w:rsidRPr="00ED24A7">
        <w:rPr>
          <w:rFonts w:ascii="Arial" w:hAnsi="Arial" w:cs="Arial"/>
          <w:sz w:val="20"/>
          <w:szCs w:val="20"/>
        </w:rPr>
        <w:t xml:space="preserve"> days</w:t>
      </w:r>
      <w:r w:rsidR="00AC1D4D" w:rsidRPr="00ED24A7">
        <w:rPr>
          <w:rFonts w:ascii="Arial" w:hAnsi="Arial" w:cs="Arial"/>
          <w:sz w:val="20"/>
          <w:szCs w:val="20"/>
        </w:rPr>
        <w:t xml:space="preserve"> and will be</w:t>
      </w:r>
      <w:r w:rsidR="00326C0A" w:rsidRPr="00ED24A7">
        <w:rPr>
          <w:rFonts w:ascii="Arial" w:hAnsi="Arial" w:cs="Arial"/>
          <w:sz w:val="20"/>
          <w:szCs w:val="20"/>
        </w:rPr>
        <w:t xml:space="preserve"> included within the Planned Maintenance costs</w:t>
      </w:r>
      <w:r w:rsidR="00A16D34" w:rsidRPr="00ED24A7">
        <w:rPr>
          <w:rFonts w:ascii="Arial" w:hAnsi="Arial" w:cs="Arial"/>
          <w:sz w:val="20"/>
          <w:szCs w:val="20"/>
        </w:rPr>
        <w:t>.</w:t>
      </w:r>
    </w:p>
    <w:p w14:paraId="2282FECC" w14:textId="77777777" w:rsidR="00E52CD2" w:rsidRPr="00ED24A7" w:rsidRDefault="00E52CD2" w:rsidP="002A03B4">
      <w:pPr>
        <w:autoSpaceDE w:val="0"/>
        <w:autoSpaceDN w:val="0"/>
        <w:jc w:val="both"/>
        <w:rPr>
          <w:rFonts w:ascii="Arial" w:hAnsi="Arial" w:cs="Arial"/>
          <w:sz w:val="20"/>
          <w:szCs w:val="20"/>
        </w:rPr>
      </w:pPr>
    </w:p>
    <w:p w14:paraId="2282FECD" w14:textId="77777777" w:rsidR="00070B1F" w:rsidRPr="00ED24A7" w:rsidRDefault="00070B1F" w:rsidP="002A03B4">
      <w:pPr>
        <w:autoSpaceDE w:val="0"/>
        <w:autoSpaceDN w:val="0"/>
        <w:ind w:left="1134" w:hanging="1134"/>
        <w:jc w:val="both"/>
        <w:rPr>
          <w:rFonts w:ascii="Arial" w:hAnsi="Arial" w:cs="Arial"/>
          <w:b/>
          <w:bCs/>
          <w:sz w:val="20"/>
          <w:szCs w:val="20"/>
        </w:rPr>
      </w:pPr>
      <w:r w:rsidRPr="00ED24A7">
        <w:rPr>
          <w:rFonts w:ascii="Arial" w:hAnsi="Arial" w:cs="Arial"/>
          <w:b/>
          <w:bCs/>
          <w:sz w:val="20"/>
          <w:szCs w:val="20"/>
        </w:rPr>
        <w:t>5.0</w:t>
      </w:r>
      <w:r w:rsidRPr="00ED24A7">
        <w:rPr>
          <w:rFonts w:ascii="Arial" w:hAnsi="Arial" w:cs="Arial"/>
          <w:b/>
          <w:bCs/>
          <w:sz w:val="20"/>
          <w:szCs w:val="20"/>
        </w:rPr>
        <w:tab/>
        <w:t xml:space="preserve">Performance management </w:t>
      </w:r>
    </w:p>
    <w:p w14:paraId="2282FECE" w14:textId="77777777" w:rsidR="00070B1F" w:rsidRPr="00ED24A7" w:rsidRDefault="00070B1F" w:rsidP="002A03B4">
      <w:pPr>
        <w:autoSpaceDE w:val="0"/>
        <w:autoSpaceDN w:val="0"/>
        <w:ind w:left="1134" w:hanging="1134"/>
        <w:jc w:val="both"/>
        <w:rPr>
          <w:rFonts w:ascii="Arial" w:hAnsi="Arial" w:cs="Arial"/>
          <w:b/>
          <w:bCs/>
          <w:sz w:val="20"/>
          <w:szCs w:val="20"/>
        </w:rPr>
      </w:pPr>
    </w:p>
    <w:p w14:paraId="2282FECF" w14:textId="77777777" w:rsidR="00070B1F" w:rsidRPr="00ED24A7" w:rsidRDefault="00411A7D" w:rsidP="002A03B4">
      <w:pPr>
        <w:autoSpaceDE w:val="0"/>
        <w:autoSpaceDN w:val="0"/>
        <w:ind w:left="1134" w:hanging="1134"/>
        <w:jc w:val="both"/>
        <w:rPr>
          <w:rFonts w:ascii="Arial" w:hAnsi="Arial" w:cs="Arial"/>
          <w:bCs/>
          <w:sz w:val="20"/>
          <w:szCs w:val="20"/>
        </w:rPr>
      </w:pPr>
      <w:r w:rsidRPr="00ED24A7">
        <w:rPr>
          <w:rFonts w:ascii="Arial" w:hAnsi="Arial" w:cs="Arial"/>
          <w:b/>
          <w:bCs/>
          <w:sz w:val="20"/>
          <w:szCs w:val="20"/>
        </w:rPr>
        <w:t>5.1</w:t>
      </w:r>
      <w:r w:rsidRPr="00ED24A7">
        <w:rPr>
          <w:rFonts w:ascii="Arial" w:hAnsi="Arial" w:cs="Arial"/>
          <w:b/>
          <w:bCs/>
          <w:sz w:val="20"/>
          <w:szCs w:val="20"/>
        </w:rPr>
        <w:tab/>
      </w:r>
      <w:r w:rsidRPr="00ED24A7">
        <w:rPr>
          <w:rFonts w:ascii="Arial" w:hAnsi="Arial" w:cs="Arial"/>
          <w:bCs/>
          <w:sz w:val="20"/>
          <w:szCs w:val="20"/>
        </w:rPr>
        <w:t xml:space="preserve">All KPI data shall be entered expeditiously on the relevant register so regular KPI reports can be collated and passed to the </w:t>
      </w:r>
      <w:r w:rsidR="000E6FC1" w:rsidRPr="00ED24A7">
        <w:rPr>
          <w:rFonts w:ascii="Arial" w:hAnsi="Arial" w:cs="Arial"/>
          <w:bCs/>
          <w:sz w:val="20"/>
          <w:szCs w:val="20"/>
        </w:rPr>
        <w:t>Performance Management Team.</w:t>
      </w:r>
    </w:p>
    <w:p w14:paraId="2282FED0" w14:textId="77777777" w:rsidR="00070B1F" w:rsidRPr="00ED24A7" w:rsidRDefault="00070B1F" w:rsidP="002A03B4">
      <w:pPr>
        <w:autoSpaceDE w:val="0"/>
        <w:autoSpaceDN w:val="0"/>
        <w:ind w:left="1134" w:hanging="1134"/>
        <w:jc w:val="both"/>
        <w:rPr>
          <w:rFonts w:ascii="Arial" w:hAnsi="Arial" w:cs="Arial"/>
          <w:b/>
          <w:bCs/>
          <w:sz w:val="20"/>
          <w:szCs w:val="20"/>
        </w:rPr>
      </w:pPr>
    </w:p>
    <w:p w14:paraId="2282FED1" w14:textId="77777777" w:rsidR="00070B1F" w:rsidRPr="00ED24A7" w:rsidRDefault="00070B1F" w:rsidP="002A03B4">
      <w:pPr>
        <w:autoSpaceDE w:val="0"/>
        <w:autoSpaceDN w:val="0"/>
        <w:ind w:left="1134" w:hanging="1134"/>
        <w:jc w:val="both"/>
        <w:rPr>
          <w:rFonts w:ascii="Arial" w:hAnsi="Arial" w:cs="Arial"/>
          <w:b/>
          <w:bCs/>
          <w:sz w:val="20"/>
          <w:szCs w:val="20"/>
        </w:rPr>
      </w:pPr>
      <w:r w:rsidRPr="00ED24A7">
        <w:rPr>
          <w:rFonts w:ascii="Arial" w:hAnsi="Arial" w:cs="Arial"/>
          <w:b/>
          <w:bCs/>
          <w:sz w:val="20"/>
          <w:szCs w:val="20"/>
        </w:rPr>
        <w:t xml:space="preserve">6.0 </w:t>
      </w:r>
      <w:r w:rsidRPr="00ED24A7">
        <w:rPr>
          <w:rFonts w:ascii="Arial" w:hAnsi="Arial" w:cs="Arial"/>
          <w:b/>
          <w:bCs/>
          <w:sz w:val="20"/>
          <w:szCs w:val="20"/>
        </w:rPr>
        <w:tab/>
        <w:t xml:space="preserve">Complaints </w:t>
      </w:r>
    </w:p>
    <w:p w14:paraId="2282FED2" w14:textId="77777777" w:rsidR="002A03B4" w:rsidRPr="00ED24A7" w:rsidRDefault="002A03B4" w:rsidP="002A03B4">
      <w:pPr>
        <w:autoSpaceDE w:val="0"/>
        <w:autoSpaceDN w:val="0"/>
        <w:ind w:left="1134" w:hanging="1134"/>
        <w:jc w:val="both"/>
        <w:rPr>
          <w:rFonts w:ascii="Arial" w:hAnsi="Arial" w:cs="Arial"/>
          <w:b/>
          <w:bCs/>
          <w:sz w:val="20"/>
          <w:szCs w:val="20"/>
        </w:rPr>
      </w:pPr>
    </w:p>
    <w:p w14:paraId="2282FED3" w14:textId="74084FCA" w:rsidR="002A03B4" w:rsidRPr="00ED24A7" w:rsidRDefault="000E6FC1" w:rsidP="002A03B4">
      <w:pPr>
        <w:autoSpaceDE w:val="0"/>
        <w:autoSpaceDN w:val="0"/>
        <w:ind w:left="1134" w:hanging="1134"/>
        <w:jc w:val="both"/>
        <w:rPr>
          <w:rFonts w:ascii="Arial" w:hAnsi="Arial" w:cs="Arial"/>
          <w:bCs/>
          <w:sz w:val="20"/>
          <w:szCs w:val="20"/>
        </w:rPr>
      </w:pPr>
      <w:r w:rsidRPr="00ED24A7">
        <w:rPr>
          <w:rFonts w:ascii="Arial" w:hAnsi="Arial" w:cs="Arial"/>
          <w:b/>
          <w:bCs/>
          <w:sz w:val="20"/>
          <w:szCs w:val="20"/>
        </w:rPr>
        <w:t>6.1</w:t>
      </w:r>
      <w:r w:rsidRPr="00ED24A7">
        <w:rPr>
          <w:rFonts w:ascii="Arial" w:hAnsi="Arial" w:cs="Arial"/>
          <w:b/>
          <w:bCs/>
          <w:sz w:val="20"/>
          <w:szCs w:val="20"/>
        </w:rPr>
        <w:tab/>
      </w:r>
      <w:r w:rsidRPr="00ED24A7">
        <w:rPr>
          <w:rFonts w:ascii="Arial" w:hAnsi="Arial" w:cs="Arial"/>
          <w:bCs/>
          <w:sz w:val="20"/>
          <w:szCs w:val="20"/>
        </w:rPr>
        <w:t xml:space="preserve">Details of all complaints (verbal or written) shall be entered on to the relevant register within </w:t>
      </w:r>
      <w:r w:rsidR="00DB5BC5" w:rsidRPr="00ED24A7">
        <w:rPr>
          <w:rFonts w:ascii="Arial" w:hAnsi="Arial" w:cs="Arial"/>
          <w:bCs/>
          <w:sz w:val="20"/>
          <w:szCs w:val="20"/>
        </w:rPr>
        <w:t>the timescales set out in the Brief</w:t>
      </w:r>
      <w:r w:rsidR="00325185" w:rsidRPr="00ED24A7">
        <w:rPr>
          <w:rFonts w:ascii="Arial" w:hAnsi="Arial" w:cs="Arial"/>
          <w:bCs/>
          <w:sz w:val="20"/>
          <w:szCs w:val="20"/>
        </w:rPr>
        <w:t xml:space="preserve">. </w:t>
      </w:r>
      <w:r w:rsidR="00DB5BC5" w:rsidRPr="00ED24A7">
        <w:rPr>
          <w:rFonts w:ascii="Arial" w:hAnsi="Arial" w:cs="Arial"/>
          <w:bCs/>
          <w:sz w:val="20"/>
          <w:szCs w:val="20"/>
        </w:rPr>
        <w:t xml:space="preserve">This data shall include: </w:t>
      </w:r>
    </w:p>
    <w:p w14:paraId="2282FED4" w14:textId="77777777" w:rsidR="00DB5BC5" w:rsidRPr="00ED24A7" w:rsidRDefault="00DB5BC5" w:rsidP="002A03B4">
      <w:pPr>
        <w:autoSpaceDE w:val="0"/>
        <w:autoSpaceDN w:val="0"/>
        <w:ind w:left="1134" w:hanging="1134"/>
        <w:jc w:val="both"/>
        <w:rPr>
          <w:rFonts w:ascii="Arial" w:hAnsi="Arial" w:cs="Arial"/>
          <w:bCs/>
          <w:sz w:val="20"/>
          <w:szCs w:val="20"/>
        </w:rPr>
      </w:pPr>
    </w:p>
    <w:p w14:paraId="2282FED5" w14:textId="77777777" w:rsidR="00DB5BC5" w:rsidRPr="00ED24A7" w:rsidRDefault="00DB5BC5" w:rsidP="00DB5BC5">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 xml:space="preserve">The UPRN number </w:t>
      </w:r>
    </w:p>
    <w:p w14:paraId="2282FED6" w14:textId="77777777" w:rsidR="00DB5BC5" w:rsidRPr="00ED24A7" w:rsidRDefault="00DB5BC5" w:rsidP="00DB5BC5">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The name of the complainant</w:t>
      </w:r>
    </w:p>
    <w:p w14:paraId="2282FED7" w14:textId="77777777" w:rsidR="00DB5BC5" w:rsidRPr="00ED24A7" w:rsidRDefault="00DB5BC5" w:rsidP="00DB5BC5">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The time and date of the complaint</w:t>
      </w:r>
    </w:p>
    <w:p w14:paraId="2282FED8" w14:textId="77777777" w:rsidR="00DB5BC5" w:rsidRPr="00ED24A7" w:rsidRDefault="00DB5BC5" w:rsidP="00DB5BC5">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The nature of the complaint</w:t>
      </w:r>
    </w:p>
    <w:p w14:paraId="2282FED9" w14:textId="77777777" w:rsidR="00DB5BC5" w:rsidRPr="00ED24A7" w:rsidRDefault="00DB5BC5" w:rsidP="00DB5BC5">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Any actions taken as a result of the complaint</w:t>
      </w:r>
    </w:p>
    <w:p w14:paraId="2282FEDA" w14:textId="77777777" w:rsidR="00DB5BC5" w:rsidRPr="00ED24A7" w:rsidRDefault="00DB5BC5" w:rsidP="00DB5BC5">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 xml:space="preserve">Comments </w:t>
      </w:r>
    </w:p>
    <w:p w14:paraId="2282FEDB" w14:textId="77777777" w:rsidR="002A03B4" w:rsidRPr="00ED24A7" w:rsidRDefault="002A03B4" w:rsidP="002A03B4">
      <w:pPr>
        <w:autoSpaceDE w:val="0"/>
        <w:autoSpaceDN w:val="0"/>
        <w:ind w:left="1134" w:hanging="1134"/>
        <w:jc w:val="both"/>
        <w:rPr>
          <w:rFonts w:ascii="Arial" w:hAnsi="Arial" w:cs="Arial"/>
          <w:b/>
          <w:bCs/>
          <w:sz w:val="20"/>
          <w:szCs w:val="20"/>
        </w:rPr>
      </w:pPr>
    </w:p>
    <w:p w14:paraId="2282FEDC" w14:textId="77777777" w:rsidR="002A03B4" w:rsidRPr="00ED24A7" w:rsidRDefault="002A03B4" w:rsidP="002A03B4">
      <w:pPr>
        <w:autoSpaceDE w:val="0"/>
        <w:autoSpaceDN w:val="0"/>
        <w:ind w:left="1134" w:hanging="1134"/>
        <w:jc w:val="both"/>
        <w:rPr>
          <w:rFonts w:ascii="Arial" w:hAnsi="Arial" w:cs="Arial"/>
          <w:b/>
          <w:bCs/>
          <w:sz w:val="20"/>
          <w:szCs w:val="20"/>
        </w:rPr>
      </w:pPr>
      <w:r w:rsidRPr="00ED24A7">
        <w:rPr>
          <w:rFonts w:ascii="Arial" w:hAnsi="Arial" w:cs="Arial"/>
          <w:b/>
          <w:bCs/>
          <w:sz w:val="20"/>
          <w:szCs w:val="20"/>
        </w:rPr>
        <w:t xml:space="preserve">7.0 </w:t>
      </w:r>
      <w:r w:rsidRPr="00ED24A7">
        <w:rPr>
          <w:rFonts w:ascii="Arial" w:hAnsi="Arial" w:cs="Arial"/>
          <w:b/>
          <w:bCs/>
          <w:sz w:val="20"/>
          <w:szCs w:val="20"/>
        </w:rPr>
        <w:tab/>
        <w:t xml:space="preserve">Arrangement of meetings </w:t>
      </w:r>
    </w:p>
    <w:p w14:paraId="2282FEDD" w14:textId="77777777" w:rsidR="00070B1F" w:rsidRPr="00ED24A7" w:rsidRDefault="00070B1F" w:rsidP="002A03B4">
      <w:pPr>
        <w:autoSpaceDE w:val="0"/>
        <w:autoSpaceDN w:val="0"/>
        <w:ind w:left="1134" w:hanging="1134"/>
        <w:jc w:val="both"/>
        <w:rPr>
          <w:rFonts w:ascii="Arial" w:hAnsi="Arial" w:cs="Arial"/>
          <w:b/>
          <w:bCs/>
          <w:sz w:val="20"/>
          <w:szCs w:val="20"/>
        </w:rPr>
      </w:pPr>
    </w:p>
    <w:p w14:paraId="2282FEDE" w14:textId="6ECA5923" w:rsidR="00070B1F" w:rsidRPr="00ED24A7" w:rsidRDefault="00DB5BC5" w:rsidP="002A03B4">
      <w:pPr>
        <w:autoSpaceDE w:val="0"/>
        <w:autoSpaceDN w:val="0"/>
        <w:ind w:left="1134" w:hanging="1134"/>
        <w:jc w:val="both"/>
        <w:rPr>
          <w:rFonts w:ascii="Arial" w:hAnsi="Arial" w:cs="Arial"/>
          <w:bCs/>
          <w:sz w:val="20"/>
          <w:szCs w:val="20"/>
        </w:rPr>
      </w:pPr>
      <w:r w:rsidRPr="00ED24A7">
        <w:rPr>
          <w:rFonts w:ascii="Arial" w:hAnsi="Arial" w:cs="Arial"/>
          <w:b/>
          <w:bCs/>
          <w:sz w:val="20"/>
          <w:szCs w:val="20"/>
        </w:rPr>
        <w:t>7.1</w:t>
      </w:r>
      <w:r w:rsidRPr="00ED24A7">
        <w:rPr>
          <w:rFonts w:ascii="Arial" w:hAnsi="Arial" w:cs="Arial"/>
          <w:b/>
          <w:bCs/>
          <w:sz w:val="20"/>
          <w:szCs w:val="20"/>
        </w:rPr>
        <w:tab/>
      </w:r>
      <w:r w:rsidR="004F47FD" w:rsidRPr="00ED24A7">
        <w:rPr>
          <w:rFonts w:ascii="Arial" w:hAnsi="Arial" w:cs="Arial"/>
          <w:bCs/>
          <w:sz w:val="20"/>
          <w:szCs w:val="20"/>
        </w:rPr>
        <w:t xml:space="preserve">The </w:t>
      </w:r>
      <w:r w:rsidR="00DD6472" w:rsidRPr="00ED24A7">
        <w:rPr>
          <w:rFonts w:ascii="Arial" w:hAnsi="Arial" w:cs="Arial"/>
          <w:bCs/>
          <w:sz w:val="20"/>
          <w:szCs w:val="20"/>
        </w:rPr>
        <w:t>RBKC</w:t>
      </w:r>
      <w:r w:rsidRPr="00ED24A7">
        <w:rPr>
          <w:rFonts w:ascii="Arial" w:hAnsi="Arial" w:cs="Arial"/>
          <w:bCs/>
          <w:sz w:val="20"/>
          <w:szCs w:val="20"/>
        </w:rPr>
        <w:t xml:space="preserve"> requires the ability to make some appointments with the Service Provider on behalf of residents (who may attend </w:t>
      </w:r>
      <w:r w:rsidR="004F47FD" w:rsidRPr="00ED24A7">
        <w:rPr>
          <w:rFonts w:ascii="Arial" w:hAnsi="Arial" w:cs="Arial"/>
          <w:bCs/>
          <w:sz w:val="20"/>
          <w:szCs w:val="20"/>
        </w:rPr>
        <w:t xml:space="preserve">the </w:t>
      </w:r>
      <w:r w:rsidR="00DD6472" w:rsidRPr="00ED24A7">
        <w:rPr>
          <w:rFonts w:ascii="Arial" w:hAnsi="Arial" w:cs="Arial"/>
          <w:bCs/>
          <w:sz w:val="20"/>
          <w:szCs w:val="20"/>
        </w:rPr>
        <w:t>RBKC</w:t>
      </w:r>
      <w:r w:rsidRPr="00ED24A7">
        <w:rPr>
          <w:rFonts w:ascii="Arial" w:hAnsi="Arial" w:cs="Arial"/>
          <w:bCs/>
          <w:sz w:val="20"/>
          <w:szCs w:val="20"/>
        </w:rPr>
        <w:t xml:space="preserve"> offices or telephone </w:t>
      </w:r>
      <w:r w:rsidR="004F47FD" w:rsidRPr="00ED24A7">
        <w:rPr>
          <w:rFonts w:ascii="Arial" w:hAnsi="Arial" w:cs="Arial"/>
          <w:bCs/>
          <w:sz w:val="20"/>
          <w:szCs w:val="20"/>
        </w:rPr>
        <w:t xml:space="preserve">the </w:t>
      </w:r>
      <w:r w:rsidR="00DD6472" w:rsidRPr="00ED24A7">
        <w:rPr>
          <w:rFonts w:ascii="Arial" w:hAnsi="Arial" w:cs="Arial"/>
          <w:bCs/>
          <w:sz w:val="20"/>
          <w:szCs w:val="20"/>
        </w:rPr>
        <w:t xml:space="preserve">RBKC </w:t>
      </w:r>
      <w:r w:rsidRPr="00ED24A7">
        <w:rPr>
          <w:rFonts w:ascii="Arial" w:hAnsi="Arial" w:cs="Arial"/>
          <w:bCs/>
          <w:sz w:val="20"/>
          <w:szCs w:val="20"/>
        </w:rPr>
        <w:t>direct)</w:t>
      </w:r>
      <w:r w:rsidR="00325185" w:rsidRPr="00ED24A7">
        <w:rPr>
          <w:rFonts w:ascii="Arial" w:hAnsi="Arial" w:cs="Arial"/>
          <w:bCs/>
          <w:sz w:val="20"/>
          <w:szCs w:val="20"/>
        </w:rPr>
        <w:t xml:space="preserve">. </w:t>
      </w:r>
      <w:r w:rsidR="004F47FD" w:rsidRPr="00ED24A7">
        <w:rPr>
          <w:rFonts w:ascii="Arial" w:hAnsi="Arial" w:cs="Arial"/>
          <w:bCs/>
          <w:sz w:val="20"/>
          <w:szCs w:val="20"/>
        </w:rPr>
        <w:t xml:space="preserve">The </w:t>
      </w:r>
      <w:r w:rsidR="00DD6472" w:rsidRPr="00ED24A7">
        <w:rPr>
          <w:rFonts w:ascii="Arial" w:hAnsi="Arial" w:cs="Arial"/>
          <w:bCs/>
          <w:sz w:val="20"/>
          <w:szCs w:val="20"/>
        </w:rPr>
        <w:t>RBKC</w:t>
      </w:r>
      <w:r w:rsidRPr="00ED24A7">
        <w:rPr>
          <w:rFonts w:ascii="Arial" w:hAnsi="Arial" w:cs="Arial"/>
          <w:bCs/>
          <w:sz w:val="20"/>
          <w:szCs w:val="20"/>
        </w:rPr>
        <w:t xml:space="preserve"> therefore require visibility of the Service Provider’s appointment diary</w:t>
      </w:r>
      <w:r w:rsidR="00325185" w:rsidRPr="00ED24A7">
        <w:rPr>
          <w:rFonts w:ascii="Arial" w:hAnsi="Arial" w:cs="Arial"/>
          <w:bCs/>
          <w:sz w:val="20"/>
          <w:szCs w:val="20"/>
        </w:rPr>
        <w:t xml:space="preserve">. </w:t>
      </w:r>
      <w:r w:rsidRPr="00ED24A7">
        <w:rPr>
          <w:rFonts w:ascii="Arial" w:hAnsi="Arial" w:cs="Arial"/>
          <w:bCs/>
          <w:sz w:val="20"/>
          <w:szCs w:val="20"/>
        </w:rPr>
        <w:t xml:space="preserve">If an appointment is made this will be confirmed to the Service provider via Keystone within 2 hours. </w:t>
      </w:r>
    </w:p>
    <w:p w14:paraId="2282FEDF" w14:textId="77777777" w:rsidR="00070B1F" w:rsidRPr="00ED24A7" w:rsidRDefault="00070B1F" w:rsidP="002A03B4">
      <w:pPr>
        <w:autoSpaceDE w:val="0"/>
        <w:autoSpaceDN w:val="0"/>
        <w:ind w:left="1134" w:hanging="1134"/>
        <w:jc w:val="both"/>
        <w:rPr>
          <w:rFonts w:ascii="Arial" w:hAnsi="Arial" w:cs="Arial"/>
          <w:b/>
          <w:bCs/>
          <w:sz w:val="20"/>
          <w:szCs w:val="20"/>
        </w:rPr>
      </w:pPr>
    </w:p>
    <w:p w14:paraId="2282FEE0" w14:textId="77777777" w:rsidR="00A16D34" w:rsidRPr="00ED24A7" w:rsidRDefault="002A03B4" w:rsidP="002A03B4">
      <w:pPr>
        <w:autoSpaceDE w:val="0"/>
        <w:autoSpaceDN w:val="0"/>
        <w:ind w:left="1134" w:hanging="1134"/>
        <w:jc w:val="both"/>
        <w:rPr>
          <w:rFonts w:ascii="Arial" w:hAnsi="Arial" w:cs="Arial"/>
          <w:b/>
          <w:bCs/>
          <w:sz w:val="20"/>
          <w:szCs w:val="20"/>
        </w:rPr>
      </w:pPr>
      <w:r w:rsidRPr="00ED24A7">
        <w:rPr>
          <w:rFonts w:ascii="Arial" w:hAnsi="Arial" w:cs="Arial"/>
          <w:b/>
          <w:bCs/>
          <w:sz w:val="20"/>
          <w:szCs w:val="20"/>
        </w:rPr>
        <w:t>8</w:t>
      </w:r>
      <w:r w:rsidR="00A16D34" w:rsidRPr="00ED24A7">
        <w:rPr>
          <w:rFonts w:ascii="Arial" w:hAnsi="Arial" w:cs="Arial"/>
          <w:b/>
          <w:bCs/>
          <w:sz w:val="20"/>
          <w:szCs w:val="20"/>
        </w:rPr>
        <w:t xml:space="preserve">.0 </w:t>
      </w:r>
      <w:r w:rsidR="004B06AF" w:rsidRPr="00ED24A7">
        <w:rPr>
          <w:rFonts w:ascii="Arial" w:hAnsi="Arial" w:cs="Arial"/>
          <w:b/>
          <w:bCs/>
          <w:sz w:val="20"/>
          <w:szCs w:val="20"/>
        </w:rPr>
        <w:tab/>
      </w:r>
      <w:r w:rsidR="00A16D34" w:rsidRPr="00ED24A7">
        <w:rPr>
          <w:rFonts w:ascii="Arial" w:hAnsi="Arial" w:cs="Arial"/>
          <w:b/>
          <w:bCs/>
          <w:sz w:val="20"/>
          <w:szCs w:val="20"/>
        </w:rPr>
        <w:t xml:space="preserve">Post </w:t>
      </w:r>
      <w:r w:rsidR="002C011C" w:rsidRPr="00ED24A7">
        <w:rPr>
          <w:rFonts w:ascii="Arial" w:hAnsi="Arial" w:cs="Arial"/>
          <w:b/>
          <w:bCs/>
          <w:sz w:val="20"/>
          <w:szCs w:val="20"/>
        </w:rPr>
        <w:t>Contract Review</w:t>
      </w:r>
      <w:r w:rsidR="00AC1D4D" w:rsidRPr="00ED24A7">
        <w:rPr>
          <w:rFonts w:ascii="Arial" w:hAnsi="Arial" w:cs="Arial"/>
          <w:b/>
          <w:bCs/>
          <w:sz w:val="20"/>
          <w:szCs w:val="20"/>
        </w:rPr>
        <w:t xml:space="preserve"> of Data Capture</w:t>
      </w:r>
    </w:p>
    <w:p w14:paraId="2282FEE1" w14:textId="77777777" w:rsidR="00F75025" w:rsidRPr="00ED24A7" w:rsidRDefault="00F75025" w:rsidP="002A03B4">
      <w:pPr>
        <w:autoSpaceDE w:val="0"/>
        <w:autoSpaceDN w:val="0"/>
        <w:ind w:left="1134" w:hanging="1134"/>
        <w:jc w:val="both"/>
        <w:rPr>
          <w:rFonts w:ascii="Arial" w:hAnsi="Arial" w:cs="Arial"/>
          <w:b/>
          <w:bCs/>
          <w:sz w:val="20"/>
          <w:szCs w:val="20"/>
        </w:rPr>
      </w:pPr>
    </w:p>
    <w:p w14:paraId="2282FEE2" w14:textId="02BEE06E" w:rsidR="00A16D34" w:rsidRPr="00ED24A7" w:rsidRDefault="002A03B4" w:rsidP="002A03B4">
      <w:pPr>
        <w:autoSpaceDE w:val="0"/>
        <w:autoSpaceDN w:val="0"/>
        <w:ind w:left="1134" w:hanging="1134"/>
        <w:jc w:val="both"/>
        <w:rPr>
          <w:rFonts w:ascii="Arial" w:hAnsi="Arial" w:cs="Arial"/>
          <w:sz w:val="20"/>
          <w:szCs w:val="20"/>
        </w:rPr>
      </w:pPr>
      <w:r w:rsidRPr="00ED24A7">
        <w:rPr>
          <w:rFonts w:ascii="Arial" w:hAnsi="Arial" w:cs="Arial"/>
          <w:b/>
          <w:bCs/>
          <w:sz w:val="20"/>
          <w:szCs w:val="20"/>
        </w:rPr>
        <w:t>8</w:t>
      </w:r>
      <w:r w:rsidR="007102AA" w:rsidRPr="00ED24A7">
        <w:rPr>
          <w:rFonts w:ascii="Arial" w:hAnsi="Arial" w:cs="Arial"/>
          <w:b/>
          <w:bCs/>
          <w:sz w:val="20"/>
          <w:szCs w:val="20"/>
        </w:rPr>
        <w:t>.1</w:t>
      </w:r>
      <w:r w:rsidR="007102AA" w:rsidRPr="00ED24A7">
        <w:rPr>
          <w:rFonts w:ascii="Arial" w:hAnsi="Arial" w:cs="Arial"/>
          <w:bCs/>
          <w:sz w:val="20"/>
          <w:szCs w:val="20"/>
        </w:rPr>
        <w:t xml:space="preserve"> </w:t>
      </w:r>
      <w:r w:rsidR="004B06AF" w:rsidRPr="00ED24A7">
        <w:rPr>
          <w:rFonts w:ascii="Arial" w:hAnsi="Arial" w:cs="Arial"/>
          <w:bCs/>
          <w:sz w:val="20"/>
          <w:szCs w:val="20"/>
        </w:rPr>
        <w:tab/>
      </w:r>
      <w:r w:rsidR="004F47FD" w:rsidRPr="00ED24A7">
        <w:rPr>
          <w:rFonts w:ascii="Arial" w:hAnsi="Arial" w:cs="Arial"/>
          <w:bCs/>
          <w:sz w:val="20"/>
          <w:szCs w:val="20"/>
        </w:rPr>
        <w:t xml:space="preserve">The </w:t>
      </w:r>
      <w:r w:rsidR="00DD6472" w:rsidRPr="00ED24A7">
        <w:rPr>
          <w:rFonts w:ascii="Arial" w:hAnsi="Arial" w:cs="Arial"/>
          <w:bCs/>
          <w:sz w:val="20"/>
          <w:szCs w:val="20"/>
        </w:rPr>
        <w:t>RBKC</w:t>
      </w:r>
      <w:r w:rsidR="00A16D34" w:rsidRPr="00ED24A7">
        <w:rPr>
          <w:rFonts w:ascii="Arial" w:hAnsi="Arial" w:cs="Arial"/>
          <w:sz w:val="20"/>
          <w:szCs w:val="20"/>
        </w:rPr>
        <w:t xml:space="preserve"> and the Service Provider shall review the operation of the data capture arrangements </w:t>
      </w:r>
      <w:r w:rsidR="004B06AF" w:rsidRPr="00ED24A7">
        <w:rPr>
          <w:rFonts w:ascii="Arial" w:hAnsi="Arial" w:cs="Arial"/>
          <w:sz w:val="20"/>
          <w:szCs w:val="20"/>
        </w:rPr>
        <w:t>three months after the commencement of the C</w:t>
      </w:r>
      <w:r w:rsidR="00A16D34" w:rsidRPr="00ED24A7">
        <w:rPr>
          <w:rFonts w:ascii="Arial" w:hAnsi="Arial" w:cs="Arial"/>
          <w:sz w:val="20"/>
          <w:szCs w:val="20"/>
        </w:rPr>
        <w:t>ontract and the Service Provider shall make provision for a</w:t>
      </w:r>
      <w:r w:rsidR="00D0737E" w:rsidRPr="00ED24A7">
        <w:rPr>
          <w:rFonts w:ascii="Arial" w:hAnsi="Arial" w:cs="Arial"/>
          <w:sz w:val="20"/>
          <w:szCs w:val="20"/>
        </w:rPr>
        <w:t>n appropriately</w:t>
      </w:r>
      <w:r w:rsidR="00A16D34" w:rsidRPr="00ED24A7">
        <w:rPr>
          <w:rFonts w:ascii="Arial" w:hAnsi="Arial" w:cs="Arial"/>
          <w:sz w:val="20"/>
          <w:szCs w:val="20"/>
        </w:rPr>
        <w:t xml:space="preserve"> experienced Information Technology </w:t>
      </w:r>
      <w:r w:rsidR="00D0737E" w:rsidRPr="00ED24A7">
        <w:rPr>
          <w:rFonts w:ascii="Arial" w:hAnsi="Arial" w:cs="Arial"/>
          <w:sz w:val="20"/>
          <w:szCs w:val="20"/>
        </w:rPr>
        <w:lastRenderedPageBreak/>
        <w:t>staff resource</w:t>
      </w:r>
      <w:r w:rsidR="00A16D34" w:rsidRPr="00ED24A7">
        <w:rPr>
          <w:rFonts w:ascii="Arial" w:hAnsi="Arial" w:cs="Arial"/>
          <w:sz w:val="20"/>
          <w:szCs w:val="20"/>
        </w:rPr>
        <w:t xml:space="preserve"> to undertake this joint review with </w:t>
      </w:r>
      <w:r w:rsidR="004F47FD" w:rsidRPr="00ED24A7">
        <w:rPr>
          <w:rFonts w:ascii="Arial" w:hAnsi="Arial" w:cs="Arial"/>
          <w:bCs/>
          <w:sz w:val="20"/>
          <w:szCs w:val="20"/>
        </w:rPr>
        <w:t xml:space="preserve">the </w:t>
      </w:r>
      <w:r w:rsidR="00DD6472" w:rsidRPr="00ED24A7">
        <w:rPr>
          <w:rFonts w:ascii="Arial" w:hAnsi="Arial" w:cs="Arial"/>
          <w:bCs/>
          <w:sz w:val="20"/>
          <w:szCs w:val="20"/>
        </w:rPr>
        <w:t>RBKC</w:t>
      </w:r>
      <w:r w:rsidR="004B06AF" w:rsidRPr="00ED24A7">
        <w:rPr>
          <w:rFonts w:ascii="Arial" w:hAnsi="Arial" w:cs="Arial"/>
          <w:sz w:val="20"/>
          <w:szCs w:val="20"/>
        </w:rPr>
        <w:t xml:space="preserve"> </w:t>
      </w:r>
      <w:r w:rsidR="00A16D34" w:rsidRPr="00ED24A7">
        <w:rPr>
          <w:rFonts w:ascii="Arial" w:hAnsi="Arial" w:cs="Arial"/>
          <w:sz w:val="20"/>
          <w:szCs w:val="20"/>
        </w:rPr>
        <w:t>(estimated to take in the region of 2 days).</w:t>
      </w:r>
    </w:p>
    <w:p w14:paraId="2282FEE3" w14:textId="77777777" w:rsidR="00A16D34" w:rsidRPr="00ED24A7" w:rsidRDefault="00A16D34" w:rsidP="002A03B4">
      <w:pPr>
        <w:autoSpaceDE w:val="0"/>
        <w:autoSpaceDN w:val="0"/>
        <w:ind w:left="1134" w:hanging="1134"/>
        <w:jc w:val="both"/>
        <w:rPr>
          <w:rFonts w:ascii="Arial" w:hAnsi="Arial" w:cs="Arial"/>
          <w:sz w:val="20"/>
          <w:szCs w:val="20"/>
        </w:rPr>
      </w:pPr>
    </w:p>
    <w:p w14:paraId="2282FEE4" w14:textId="5D78D991" w:rsidR="00A16D34" w:rsidRPr="00ED24A7" w:rsidRDefault="002A03B4" w:rsidP="002A03B4">
      <w:pPr>
        <w:autoSpaceDE w:val="0"/>
        <w:autoSpaceDN w:val="0"/>
        <w:ind w:left="1134" w:hanging="1134"/>
        <w:jc w:val="both"/>
        <w:rPr>
          <w:rFonts w:ascii="Arial" w:hAnsi="Arial" w:cs="Arial"/>
          <w:sz w:val="20"/>
          <w:szCs w:val="20"/>
        </w:rPr>
      </w:pPr>
      <w:r w:rsidRPr="00ED24A7">
        <w:rPr>
          <w:rFonts w:ascii="Arial" w:hAnsi="Arial" w:cs="Arial"/>
          <w:b/>
          <w:sz w:val="20"/>
          <w:szCs w:val="20"/>
        </w:rPr>
        <w:t>8</w:t>
      </w:r>
      <w:r w:rsidR="009A1898" w:rsidRPr="00ED24A7">
        <w:rPr>
          <w:rFonts w:ascii="Arial" w:hAnsi="Arial" w:cs="Arial"/>
          <w:b/>
          <w:sz w:val="20"/>
          <w:szCs w:val="20"/>
        </w:rPr>
        <w:t>.2</w:t>
      </w:r>
      <w:r w:rsidR="00A16D34" w:rsidRPr="00ED24A7">
        <w:rPr>
          <w:rFonts w:ascii="Arial" w:hAnsi="Arial" w:cs="Arial"/>
          <w:sz w:val="20"/>
          <w:szCs w:val="20"/>
        </w:rPr>
        <w:t xml:space="preserve"> </w:t>
      </w:r>
      <w:r w:rsidR="004B06AF" w:rsidRPr="00ED24A7">
        <w:rPr>
          <w:rFonts w:ascii="Arial" w:hAnsi="Arial" w:cs="Arial"/>
          <w:sz w:val="20"/>
          <w:szCs w:val="20"/>
        </w:rPr>
        <w:tab/>
      </w:r>
      <w:r w:rsidR="00A16D34" w:rsidRPr="00ED24A7">
        <w:rPr>
          <w:rFonts w:ascii="Arial" w:hAnsi="Arial" w:cs="Arial"/>
          <w:sz w:val="20"/>
          <w:szCs w:val="20"/>
        </w:rPr>
        <w:t xml:space="preserve">Following the review referred to in </w:t>
      </w:r>
      <w:r w:rsidRPr="00ED24A7">
        <w:rPr>
          <w:rFonts w:ascii="Arial" w:hAnsi="Arial" w:cs="Arial"/>
          <w:sz w:val="20"/>
          <w:szCs w:val="20"/>
        </w:rPr>
        <w:t>8</w:t>
      </w:r>
      <w:r w:rsidR="000478BF" w:rsidRPr="00ED24A7">
        <w:rPr>
          <w:rFonts w:ascii="Arial" w:hAnsi="Arial" w:cs="Arial"/>
          <w:sz w:val="20"/>
          <w:szCs w:val="20"/>
        </w:rPr>
        <w:t>.1</w:t>
      </w:r>
      <w:r w:rsidR="00A16D34" w:rsidRPr="00ED24A7">
        <w:rPr>
          <w:rFonts w:ascii="Arial" w:hAnsi="Arial" w:cs="Arial"/>
          <w:sz w:val="20"/>
          <w:szCs w:val="20"/>
        </w:rPr>
        <w:t xml:space="preserve"> above, the Service Provider will implement any recommendations arising in line with </w:t>
      </w:r>
      <w:r w:rsidR="004F47FD" w:rsidRPr="00ED24A7">
        <w:rPr>
          <w:rFonts w:ascii="Arial" w:hAnsi="Arial" w:cs="Arial"/>
          <w:bCs/>
          <w:sz w:val="20"/>
          <w:szCs w:val="20"/>
        </w:rPr>
        <w:t xml:space="preserve">The </w:t>
      </w:r>
      <w:r w:rsidR="00DD6472" w:rsidRPr="00ED24A7">
        <w:rPr>
          <w:rFonts w:ascii="Arial" w:hAnsi="Arial" w:cs="Arial"/>
          <w:bCs/>
          <w:sz w:val="20"/>
          <w:szCs w:val="20"/>
        </w:rPr>
        <w:t>RBKC’s</w:t>
      </w:r>
      <w:r w:rsidR="004F47FD" w:rsidRPr="00ED24A7">
        <w:rPr>
          <w:rFonts w:ascii="Arial" w:hAnsi="Arial" w:cs="Arial"/>
          <w:bCs/>
          <w:sz w:val="20"/>
          <w:szCs w:val="20"/>
        </w:rPr>
        <w:t xml:space="preserve"> </w:t>
      </w:r>
      <w:r w:rsidR="00A16D34" w:rsidRPr="00ED24A7">
        <w:rPr>
          <w:rFonts w:ascii="Arial" w:hAnsi="Arial" w:cs="Arial"/>
          <w:sz w:val="20"/>
          <w:szCs w:val="20"/>
        </w:rPr>
        <w:t>requirements.</w:t>
      </w:r>
    </w:p>
    <w:p w14:paraId="2282FEE5" w14:textId="77777777" w:rsidR="00A16D34" w:rsidRPr="007E7C6F" w:rsidRDefault="00A16D34" w:rsidP="002A03B4">
      <w:pPr>
        <w:autoSpaceDE w:val="0"/>
        <w:autoSpaceDN w:val="0"/>
        <w:jc w:val="both"/>
        <w:rPr>
          <w:rFonts w:ascii="Arial" w:hAnsi="Arial" w:cs="Arial"/>
          <w:sz w:val="20"/>
          <w:szCs w:val="20"/>
        </w:rPr>
      </w:pPr>
    </w:p>
    <w:p w14:paraId="2282FEE6" w14:textId="77777777" w:rsidR="00355A18" w:rsidRPr="007E7C6F" w:rsidRDefault="00355A18" w:rsidP="002A03B4">
      <w:pPr>
        <w:autoSpaceDE w:val="0"/>
        <w:autoSpaceDN w:val="0"/>
        <w:jc w:val="both"/>
        <w:rPr>
          <w:rFonts w:ascii="Arial" w:hAnsi="Arial" w:cs="Arial"/>
          <w:sz w:val="20"/>
          <w:szCs w:val="20"/>
        </w:rPr>
      </w:pPr>
    </w:p>
    <w:p w14:paraId="2282FEE7" w14:textId="77777777" w:rsidR="00355A18" w:rsidRPr="007E7C6F" w:rsidRDefault="00355A18" w:rsidP="002A03B4">
      <w:pPr>
        <w:autoSpaceDE w:val="0"/>
        <w:autoSpaceDN w:val="0"/>
        <w:jc w:val="both"/>
        <w:rPr>
          <w:rFonts w:ascii="Arial" w:hAnsi="Arial" w:cs="Arial"/>
          <w:sz w:val="20"/>
          <w:szCs w:val="20"/>
        </w:rPr>
      </w:pPr>
    </w:p>
    <w:p w14:paraId="2282FEE8" w14:textId="77777777" w:rsidR="00983F2C" w:rsidRPr="007E7C6F" w:rsidRDefault="00983F2C" w:rsidP="002A03B4">
      <w:pPr>
        <w:autoSpaceDE w:val="0"/>
        <w:autoSpaceDN w:val="0"/>
        <w:jc w:val="both"/>
        <w:rPr>
          <w:rFonts w:ascii="Arial" w:hAnsi="Arial" w:cs="Arial"/>
          <w:sz w:val="20"/>
          <w:szCs w:val="20"/>
        </w:rPr>
      </w:pPr>
    </w:p>
    <w:sectPr w:rsidR="00983F2C" w:rsidRPr="007E7C6F" w:rsidSect="00766D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57B0B"/>
    <w:multiLevelType w:val="multilevel"/>
    <w:tmpl w:val="6BDEBF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6B5571AA"/>
    <w:multiLevelType w:val="hybridMultilevel"/>
    <w:tmpl w:val="C2FAA7F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7EEF778B"/>
    <w:multiLevelType w:val="hybridMultilevel"/>
    <w:tmpl w:val="43BA8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4425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941215">
    <w:abstractNumId w:val="0"/>
  </w:num>
  <w:num w:numId="3" w16cid:durableId="1324698448">
    <w:abstractNumId w:val="1"/>
  </w:num>
  <w:num w:numId="4" w16cid:durableId="781219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58"/>
    <w:rsid w:val="00005533"/>
    <w:rsid w:val="00010851"/>
    <w:rsid w:val="00010FE4"/>
    <w:rsid w:val="000131D8"/>
    <w:rsid w:val="000163BB"/>
    <w:rsid w:val="00017FE8"/>
    <w:rsid w:val="00021736"/>
    <w:rsid w:val="00030E27"/>
    <w:rsid w:val="000348C7"/>
    <w:rsid w:val="00037C26"/>
    <w:rsid w:val="000478BF"/>
    <w:rsid w:val="00053A02"/>
    <w:rsid w:val="00056BB8"/>
    <w:rsid w:val="00070B1F"/>
    <w:rsid w:val="000825CF"/>
    <w:rsid w:val="000834F6"/>
    <w:rsid w:val="00084839"/>
    <w:rsid w:val="00087DEC"/>
    <w:rsid w:val="00091258"/>
    <w:rsid w:val="00096320"/>
    <w:rsid w:val="000C1C5A"/>
    <w:rsid w:val="000D6BE0"/>
    <w:rsid w:val="000E2478"/>
    <w:rsid w:val="000E6269"/>
    <w:rsid w:val="000E6FC1"/>
    <w:rsid w:val="001238B8"/>
    <w:rsid w:val="001319CB"/>
    <w:rsid w:val="00131C72"/>
    <w:rsid w:val="00146CAA"/>
    <w:rsid w:val="00146F69"/>
    <w:rsid w:val="0015482E"/>
    <w:rsid w:val="00163FB5"/>
    <w:rsid w:val="00175DD7"/>
    <w:rsid w:val="001766C8"/>
    <w:rsid w:val="0018479B"/>
    <w:rsid w:val="00186458"/>
    <w:rsid w:val="001907E6"/>
    <w:rsid w:val="00190F8E"/>
    <w:rsid w:val="0019767D"/>
    <w:rsid w:val="001B2029"/>
    <w:rsid w:val="001B6CF0"/>
    <w:rsid w:val="001C7F03"/>
    <w:rsid w:val="001D0861"/>
    <w:rsid w:val="001D11F9"/>
    <w:rsid w:val="001D4713"/>
    <w:rsid w:val="001D672F"/>
    <w:rsid w:val="001D6FAD"/>
    <w:rsid w:val="001F5E8E"/>
    <w:rsid w:val="001F6E8B"/>
    <w:rsid w:val="00202D8E"/>
    <w:rsid w:val="00214762"/>
    <w:rsid w:val="002177B9"/>
    <w:rsid w:val="002226E4"/>
    <w:rsid w:val="00225F43"/>
    <w:rsid w:val="00234BEB"/>
    <w:rsid w:val="00243FCE"/>
    <w:rsid w:val="00245587"/>
    <w:rsid w:val="00252836"/>
    <w:rsid w:val="00262C63"/>
    <w:rsid w:val="0026340A"/>
    <w:rsid w:val="002700A8"/>
    <w:rsid w:val="00271CC7"/>
    <w:rsid w:val="00272F15"/>
    <w:rsid w:val="00274091"/>
    <w:rsid w:val="00286179"/>
    <w:rsid w:val="00293E31"/>
    <w:rsid w:val="002A03B4"/>
    <w:rsid w:val="002A0882"/>
    <w:rsid w:val="002A363B"/>
    <w:rsid w:val="002A74BB"/>
    <w:rsid w:val="002B092F"/>
    <w:rsid w:val="002C011C"/>
    <w:rsid w:val="002D09DE"/>
    <w:rsid w:val="002D176D"/>
    <w:rsid w:val="002D260D"/>
    <w:rsid w:val="002D4721"/>
    <w:rsid w:val="002E149A"/>
    <w:rsid w:val="002F0055"/>
    <w:rsid w:val="002F0EAA"/>
    <w:rsid w:val="002F1C56"/>
    <w:rsid w:val="002F3904"/>
    <w:rsid w:val="0030174D"/>
    <w:rsid w:val="00306EDB"/>
    <w:rsid w:val="00323FF2"/>
    <w:rsid w:val="003248BF"/>
    <w:rsid w:val="00325185"/>
    <w:rsid w:val="00326C0A"/>
    <w:rsid w:val="00334979"/>
    <w:rsid w:val="00350412"/>
    <w:rsid w:val="003534F7"/>
    <w:rsid w:val="00355A18"/>
    <w:rsid w:val="003750DE"/>
    <w:rsid w:val="00385A30"/>
    <w:rsid w:val="00393C4A"/>
    <w:rsid w:val="00393C7A"/>
    <w:rsid w:val="003A5B08"/>
    <w:rsid w:val="003A6280"/>
    <w:rsid w:val="003C499B"/>
    <w:rsid w:val="003D0DBC"/>
    <w:rsid w:val="003E2ADB"/>
    <w:rsid w:val="003F0175"/>
    <w:rsid w:val="003F208C"/>
    <w:rsid w:val="003F6B3F"/>
    <w:rsid w:val="0041020A"/>
    <w:rsid w:val="00411A7D"/>
    <w:rsid w:val="0042354F"/>
    <w:rsid w:val="00426D94"/>
    <w:rsid w:val="004273F3"/>
    <w:rsid w:val="004334E7"/>
    <w:rsid w:val="004358F2"/>
    <w:rsid w:val="00436599"/>
    <w:rsid w:val="004367FE"/>
    <w:rsid w:val="004376BA"/>
    <w:rsid w:val="00441E92"/>
    <w:rsid w:val="00441FB7"/>
    <w:rsid w:val="00443D58"/>
    <w:rsid w:val="004529CD"/>
    <w:rsid w:val="004541DA"/>
    <w:rsid w:val="004831D3"/>
    <w:rsid w:val="004852F6"/>
    <w:rsid w:val="004A0030"/>
    <w:rsid w:val="004A14AA"/>
    <w:rsid w:val="004A1FF7"/>
    <w:rsid w:val="004B06AF"/>
    <w:rsid w:val="004C7634"/>
    <w:rsid w:val="004D6129"/>
    <w:rsid w:val="004E656E"/>
    <w:rsid w:val="004F47FD"/>
    <w:rsid w:val="004F71D7"/>
    <w:rsid w:val="004F71DF"/>
    <w:rsid w:val="00503F2E"/>
    <w:rsid w:val="0051183A"/>
    <w:rsid w:val="00512129"/>
    <w:rsid w:val="00512549"/>
    <w:rsid w:val="00514B80"/>
    <w:rsid w:val="0052532A"/>
    <w:rsid w:val="00535B6C"/>
    <w:rsid w:val="00566B93"/>
    <w:rsid w:val="00566CB0"/>
    <w:rsid w:val="005769C4"/>
    <w:rsid w:val="005902F5"/>
    <w:rsid w:val="005938E9"/>
    <w:rsid w:val="00596099"/>
    <w:rsid w:val="005B615E"/>
    <w:rsid w:val="005C3606"/>
    <w:rsid w:val="005C746D"/>
    <w:rsid w:val="005D0B64"/>
    <w:rsid w:val="005D1E74"/>
    <w:rsid w:val="005D1F6E"/>
    <w:rsid w:val="005D2645"/>
    <w:rsid w:val="005E058B"/>
    <w:rsid w:val="005E20C1"/>
    <w:rsid w:val="005E7DB6"/>
    <w:rsid w:val="005F037F"/>
    <w:rsid w:val="005F33FB"/>
    <w:rsid w:val="005F3D64"/>
    <w:rsid w:val="00604044"/>
    <w:rsid w:val="0061169A"/>
    <w:rsid w:val="0061791C"/>
    <w:rsid w:val="0062476A"/>
    <w:rsid w:val="006247C9"/>
    <w:rsid w:val="00627DC5"/>
    <w:rsid w:val="00633940"/>
    <w:rsid w:val="00647FCA"/>
    <w:rsid w:val="006631A4"/>
    <w:rsid w:val="0066327F"/>
    <w:rsid w:val="0066367F"/>
    <w:rsid w:val="00664396"/>
    <w:rsid w:val="00667BA4"/>
    <w:rsid w:val="006700E4"/>
    <w:rsid w:val="00676FC1"/>
    <w:rsid w:val="00685211"/>
    <w:rsid w:val="00690526"/>
    <w:rsid w:val="0069470E"/>
    <w:rsid w:val="006A1387"/>
    <w:rsid w:val="006A5803"/>
    <w:rsid w:val="006A6B74"/>
    <w:rsid w:val="006B224B"/>
    <w:rsid w:val="006B441F"/>
    <w:rsid w:val="006B78B6"/>
    <w:rsid w:val="006C79B3"/>
    <w:rsid w:val="006D24F4"/>
    <w:rsid w:val="006D51BB"/>
    <w:rsid w:val="006E0F54"/>
    <w:rsid w:val="006E19B9"/>
    <w:rsid w:val="006E3A5B"/>
    <w:rsid w:val="006E6C8F"/>
    <w:rsid w:val="006F0E18"/>
    <w:rsid w:val="006F5A2B"/>
    <w:rsid w:val="006F6D36"/>
    <w:rsid w:val="006F743E"/>
    <w:rsid w:val="00702F28"/>
    <w:rsid w:val="007034DC"/>
    <w:rsid w:val="0070762A"/>
    <w:rsid w:val="007102AA"/>
    <w:rsid w:val="00710AAE"/>
    <w:rsid w:val="00726C81"/>
    <w:rsid w:val="0073256E"/>
    <w:rsid w:val="00735B52"/>
    <w:rsid w:val="00745688"/>
    <w:rsid w:val="0075697F"/>
    <w:rsid w:val="00760C40"/>
    <w:rsid w:val="00766D5A"/>
    <w:rsid w:val="00772D93"/>
    <w:rsid w:val="00776DA4"/>
    <w:rsid w:val="00780CE8"/>
    <w:rsid w:val="00784646"/>
    <w:rsid w:val="007857DC"/>
    <w:rsid w:val="0079439D"/>
    <w:rsid w:val="007A504B"/>
    <w:rsid w:val="007B0BAF"/>
    <w:rsid w:val="007B2F10"/>
    <w:rsid w:val="007C063A"/>
    <w:rsid w:val="007C4955"/>
    <w:rsid w:val="007C7774"/>
    <w:rsid w:val="007D0ECC"/>
    <w:rsid w:val="007D1707"/>
    <w:rsid w:val="007D1FBC"/>
    <w:rsid w:val="007E44D8"/>
    <w:rsid w:val="007E6514"/>
    <w:rsid w:val="007E7C6F"/>
    <w:rsid w:val="0080058B"/>
    <w:rsid w:val="00804A19"/>
    <w:rsid w:val="008131E1"/>
    <w:rsid w:val="008173E4"/>
    <w:rsid w:val="00834937"/>
    <w:rsid w:val="00835DD7"/>
    <w:rsid w:val="00836ADE"/>
    <w:rsid w:val="00836BE3"/>
    <w:rsid w:val="00842C16"/>
    <w:rsid w:val="00843BD7"/>
    <w:rsid w:val="008444BD"/>
    <w:rsid w:val="00851FCB"/>
    <w:rsid w:val="008709C4"/>
    <w:rsid w:val="00871203"/>
    <w:rsid w:val="00894CC5"/>
    <w:rsid w:val="008A265D"/>
    <w:rsid w:val="008C17DD"/>
    <w:rsid w:val="008C5A18"/>
    <w:rsid w:val="008D5C84"/>
    <w:rsid w:val="008D6791"/>
    <w:rsid w:val="008E319E"/>
    <w:rsid w:val="008F02E7"/>
    <w:rsid w:val="008F5149"/>
    <w:rsid w:val="008F5C74"/>
    <w:rsid w:val="009079E0"/>
    <w:rsid w:val="00910B7C"/>
    <w:rsid w:val="009124D6"/>
    <w:rsid w:val="009144F8"/>
    <w:rsid w:val="0092690B"/>
    <w:rsid w:val="00926B6A"/>
    <w:rsid w:val="00932E01"/>
    <w:rsid w:val="00941482"/>
    <w:rsid w:val="00955102"/>
    <w:rsid w:val="00956AB1"/>
    <w:rsid w:val="00960109"/>
    <w:rsid w:val="0097264A"/>
    <w:rsid w:val="00981612"/>
    <w:rsid w:val="00983F2C"/>
    <w:rsid w:val="00984005"/>
    <w:rsid w:val="00984671"/>
    <w:rsid w:val="00996253"/>
    <w:rsid w:val="009A1898"/>
    <w:rsid w:val="009B57E1"/>
    <w:rsid w:val="009C19EB"/>
    <w:rsid w:val="009C248C"/>
    <w:rsid w:val="009D7295"/>
    <w:rsid w:val="009E09EC"/>
    <w:rsid w:val="009E1DD7"/>
    <w:rsid w:val="009E5971"/>
    <w:rsid w:val="009F1E85"/>
    <w:rsid w:val="00A07CF8"/>
    <w:rsid w:val="00A11D4B"/>
    <w:rsid w:val="00A14034"/>
    <w:rsid w:val="00A15584"/>
    <w:rsid w:val="00A16D34"/>
    <w:rsid w:val="00A21570"/>
    <w:rsid w:val="00A21F3E"/>
    <w:rsid w:val="00A24728"/>
    <w:rsid w:val="00A4009C"/>
    <w:rsid w:val="00A4700F"/>
    <w:rsid w:val="00A547A4"/>
    <w:rsid w:val="00A566C3"/>
    <w:rsid w:val="00A600C5"/>
    <w:rsid w:val="00A64DC8"/>
    <w:rsid w:val="00A76F70"/>
    <w:rsid w:val="00A91F39"/>
    <w:rsid w:val="00AA28E6"/>
    <w:rsid w:val="00AB4DDD"/>
    <w:rsid w:val="00AB50BB"/>
    <w:rsid w:val="00AB5FA4"/>
    <w:rsid w:val="00AB6C78"/>
    <w:rsid w:val="00AC1D4D"/>
    <w:rsid w:val="00AC38B9"/>
    <w:rsid w:val="00AC5147"/>
    <w:rsid w:val="00AD1A2A"/>
    <w:rsid w:val="00AE0C72"/>
    <w:rsid w:val="00AE47E8"/>
    <w:rsid w:val="00AE4996"/>
    <w:rsid w:val="00B0509D"/>
    <w:rsid w:val="00B17565"/>
    <w:rsid w:val="00B207E5"/>
    <w:rsid w:val="00B27367"/>
    <w:rsid w:val="00B301F0"/>
    <w:rsid w:val="00B334D8"/>
    <w:rsid w:val="00B361D3"/>
    <w:rsid w:val="00B42AF7"/>
    <w:rsid w:val="00B439CB"/>
    <w:rsid w:val="00B52D02"/>
    <w:rsid w:val="00B540DF"/>
    <w:rsid w:val="00B56434"/>
    <w:rsid w:val="00B61E2E"/>
    <w:rsid w:val="00B766D7"/>
    <w:rsid w:val="00B7710C"/>
    <w:rsid w:val="00B80810"/>
    <w:rsid w:val="00B92C50"/>
    <w:rsid w:val="00B96445"/>
    <w:rsid w:val="00B967E5"/>
    <w:rsid w:val="00BA1B8E"/>
    <w:rsid w:val="00BB40A5"/>
    <w:rsid w:val="00BC4046"/>
    <w:rsid w:val="00BE3F09"/>
    <w:rsid w:val="00BF541F"/>
    <w:rsid w:val="00BF54A4"/>
    <w:rsid w:val="00BF5657"/>
    <w:rsid w:val="00C13AAC"/>
    <w:rsid w:val="00C160CA"/>
    <w:rsid w:val="00C2088D"/>
    <w:rsid w:val="00C2708D"/>
    <w:rsid w:val="00C30132"/>
    <w:rsid w:val="00C31372"/>
    <w:rsid w:val="00C36CFF"/>
    <w:rsid w:val="00C45D25"/>
    <w:rsid w:val="00C51DCC"/>
    <w:rsid w:val="00C54030"/>
    <w:rsid w:val="00C55759"/>
    <w:rsid w:val="00C562DB"/>
    <w:rsid w:val="00C63BE9"/>
    <w:rsid w:val="00C67B06"/>
    <w:rsid w:val="00C73524"/>
    <w:rsid w:val="00C74833"/>
    <w:rsid w:val="00C84FA3"/>
    <w:rsid w:val="00C852A6"/>
    <w:rsid w:val="00CA09BE"/>
    <w:rsid w:val="00CA0BCB"/>
    <w:rsid w:val="00CA2443"/>
    <w:rsid w:val="00CA3CAA"/>
    <w:rsid w:val="00CA7DB9"/>
    <w:rsid w:val="00CB5EAB"/>
    <w:rsid w:val="00CB668D"/>
    <w:rsid w:val="00CC161F"/>
    <w:rsid w:val="00CD2C5C"/>
    <w:rsid w:val="00CD43E6"/>
    <w:rsid w:val="00CE07D8"/>
    <w:rsid w:val="00CF1CA9"/>
    <w:rsid w:val="00CF32DA"/>
    <w:rsid w:val="00D01521"/>
    <w:rsid w:val="00D058C2"/>
    <w:rsid w:val="00D0737E"/>
    <w:rsid w:val="00D13297"/>
    <w:rsid w:val="00D20F32"/>
    <w:rsid w:val="00D275E9"/>
    <w:rsid w:val="00D3083D"/>
    <w:rsid w:val="00D31473"/>
    <w:rsid w:val="00D43CC5"/>
    <w:rsid w:val="00D456C9"/>
    <w:rsid w:val="00D45FEC"/>
    <w:rsid w:val="00D470CE"/>
    <w:rsid w:val="00D550DB"/>
    <w:rsid w:val="00D630FC"/>
    <w:rsid w:val="00D64A92"/>
    <w:rsid w:val="00D7731C"/>
    <w:rsid w:val="00D77AC2"/>
    <w:rsid w:val="00D94FE1"/>
    <w:rsid w:val="00DA3935"/>
    <w:rsid w:val="00DA50B8"/>
    <w:rsid w:val="00DB0DA2"/>
    <w:rsid w:val="00DB5BC5"/>
    <w:rsid w:val="00DB6B27"/>
    <w:rsid w:val="00DD01BE"/>
    <w:rsid w:val="00DD1284"/>
    <w:rsid w:val="00DD1B4F"/>
    <w:rsid w:val="00DD6472"/>
    <w:rsid w:val="00DE20D1"/>
    <w:rsid w:val="00DF0A5C"/>
    <w:rsid w:val="00DF4D45"/>
    <w:rsid w:val="00DF7BBF"/>
    <w:rsid w:val="00E03506"/>
    <w:rsid w:val="00E11802"/>
    <w:rsid w:val="00E14B5C"/>
    <w:rsid w:val="00E15F0B"/>
    <w:rsid w:val="00E22868"/>
    <w:rsid w:val="00E2486B"/>
    <w:rsid w:val="00E25D5F"/>
    <w:rsid w:val="00E401DA"/>
    <w:rsid w:val="00E42021"/>
    <w:rsid w:val="00E42A5A"/>
    <w:rsid w:val="00E463CE"/>
    <w:rsid w:val="00E52CD2"/>
    <w:rsid w:val="00E568DE"/>
    <w:rsid w:val="00E57F77"/>
    <w:rsid w:val="00E61588"/>
    <w:rsid w:val="00E732C3"/>
    <w:rsid w:val="00E74249"/>
    <w:rsid w:val="00E81FAC"/>
    <w:rsid w:val="00E85CE1"/>
    <w:rsid w:val="00E9180B"/>
    <w:rsid w:val="00E9624B"/>
    <w:rsid w:val="00EA0BFA"/>
    <w:rsid w:val="00EA14A8"/>
    <w:rsid w:val="00EA2AA4"/>
    <w:rsid w:val="00EA45E2"/>
    <w:rsid w:val="00EA66C2"/>
    <w:rsid w:val="00EB2B7A"/>
    <w:rsid w:val="00EB63FE"/>
    <w:rsid w:val="00EC0207"/>
    <w:rsid w:val="00EC02C0"/>
    <w:rsid w:val="00EC0DFA"/>
    <w:rsid w:val="00EC0FE6"/>
    <w:rsid w:val="00EC71A9"/>
    <w:rsid w:val="00ED24A7"/>
    <w:rsid w:val="00ED7577"/>
    <w:rsid w:val="00F00B48"/>
    <w:rsid w:val="00F0536E"/>
    <w:rsid w:val="00F06193"/>
    <w:rsid w:val="00F07133"/>
    <w:rsid w:val="00F177EF"/>
    <w:rsid w:val="00F27417"/>
    <w:rsid w:val="00F320DB"/>
    <w:rsid w:val="00F33525"/>
    <w:rsid w:val="00F362D8"/>
    <w:rsid w:val="00F64E10"/>
    <w:rsid w:val="00F66E4A"/>
    <w:rsid w:val="00F75025"/>
    <w:rsid w:val="00F771AD"/>
    <w:rsid w:val="00F90ED2"/>
    <w:rsid w:val="00F926F1"/>
    <w:rsid w:val="00F93B96"/>
    <w:rsid w:val="00F95F3C"/>
    <w:rsid w:val="00F97677"/>
    <w:rsid w:val="00F97DD8"/>
    <w:rsid w:val="00FA2D11"/>
    <w:rsid w:val="00FA3E7A"/>
    <w:rsid w:val="00FB6AC9"/>
    <w:rsid w:val="00FC3D19"/>
    <w:rsid w:val="00FC771A"/>
    <w:rsid w:val="00FD0955"/>
    <w:rsid w:val="00FF014F"/>
    <w:rsid w:val="00FF3E4E"/>
    <w:rsid w:val="00FF7805"/>
    <w:rsid w:val="010C5BB1"/>
    <w:rsid w:val="38C2809A"/>
    <w:rsid w:val="3AAFD6E3"/>
    <w:rsid w:val="4F1B33BB"/>
    <w:rsid w:val="5E894A17"/>
    <w:rsid w:val="65280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FE99"/>
  <w15:docId w15:val="{954A8AA9-83D5-41DF-A79A-C1ECE51E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4D8"/>
    <w:rPr>
      <w:rFonts w:eastAsiaTheme="minorHAnsi"/>
      <w:sz w:val="24"/>
      <w:szCs w:val="24"/>
    </w:rPr>
  </w:style>
  <w:style w:type="paragraph" w:styleId="Heading1">
    <w:name w:val="heading 1"/>
    <w:basedOn w:val="Normal"/>
    <w:next w:val="Normal"/>
    <w:link w:val="Heading1Char"/>
    <w:qFormat/>
    <w:rsid w:val="00EB63FE"/>
    <w:pPr>
      <w:keepNext/>
      <w:jc w:val="right"/>
      <w:outlineLvl w:val="0"/>
    </w:pPr>
    <w:rPr>
      <w:rFonts w:eastAsia="Times New Roman"/>
      <w:szCs w:val="20"/>
    </w:rPr>
  </w:style>
  <w:style w:type="paragraph" w:styleId="Heading2">
    <w:name w:val="heading 2"/>
    <w:basedOn w:val="Normal"/>
    <w:next w:val="Normal"/>
    <w:link w:val="Heading2Char"/>
    <w:qFormat/>
    <w:rsid w:val="00EB63FE"/>
    <w:pPr>
      <w:keepNext/>
      <w:jc w:val="right"/>
      <w:outlineLvl w:val="1"/>
    </w:pPr>
    <w:rPr>
      <w:rFonts w:eastAsia="Times New Roman"/>
      <w:b/>
      <w:szCs w:val="20"/>
    </w:rPr>
  </w:style>
  <w:style w:type="paragraph" w:styleId="Heading3">
    <w:name w:val="heading 3"/>
    <w:basedOn w:val="Normal"/>
    <w:next w:val="Normal"/>
    <w:link w:val="Heading3Char"/>
    <w:qFormat/>
    <w:rsid w:val="00EB63FE"/>
    <w:pPr>
      <w:keepNext/>
      <w:jc w:val="center"/>
      <w:outlineLvl w:val="2"/>
    </w:pPr>
    <w:rPr>
      <w:rFonts w:eastAsia="Times New Roman"/>
      <w:szCs w:val="20"/>
    </w:rPr>
  </w:style>
  <w:style w:type="paragraph" w:styleId="Heading4">
    <w:name w:val="heading 4"/>
    <w:basedOn w:val="Normal"/>
    <w:next w:val="Normal"/>
    <w:link w:val="Heading4Char"/>
    <w:qFormat/>
    <w:rsid w:val="00EB63FE"/>
    <w:pPr>
      <w:keepNext/>
      <w:jc w:val="center"/>
      <w:outlineLvl w:val="3"/>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63FE"/>
    <w:rPr>
      <w:sz w:val="24"/>
    </w:rPr>
  </w:style>
  <w:style w:type="character" w:customStyle="1" w:styleId="Heading2Char">
    <w:name w:val="Heading 2 Char"/>
    <w:basedOn w:val="DefaultParagraphFont"/>
    <w:link w:val="Heading2"/>
    <w:rsid w:val="00EB63FE"/>
    <w:rPr>
      <w:b/>
      <w:sz w:val="24"/>
    </w:rPr>
  </w:style>
  <w:style w:type="character" w:customStyle="1" w:styleId="Heading3Char">
    <w:name w:val="Heading 3 Char"/>
    <w:basedOn w:val="DefaultParagraphFont"/>
    <w:link w:val="Heading3"/>
    <w:rsid w:val="00EB63FE"/>
    <w:rPr>
      <w:sz w:val="24"/>
    </w:rPr>
  </w:style>
  <w:style w:type="character" w:customStyle="1" w:styleId="Heading4Char">
    <w:name w:val="Heading 4 Char"/>
    <w:basedOn w:val="DefaultParagraphFont"/>
    <w:link w:val="Heading4"/>
    <w:rsid w:val="00EB63FE"/>
    <w:rPr>
      <w:b/>
      <w:sz w:val="24"/>
    </w:rPr>
  </w:style>
  <w:style w:type="paragraph" w:styleId="Title">
    <w:name w:val="Title"/>
    <w:basedOn w:val="Normal"/>
    <w:link w:val="TitleChar"/>
    <w:qFormat/>
    <w:rsid w:val="00EB63FE"/>
    <w:pPr>
      <w:jc w:val="center"/>
    </w:pPr>
    <w:rPr>
      <w:rFonts w:eastAsia="Times New Roman"/>
      <w:szCs w:val="20"/>
    </w:rPr>
  </w:style>
  <w:style w:type="character" w:customStyle="1" w:styleId="TitleChar">
    <w:name w:val="Title Char"/>
    <w:basedOn w:val="DefaultParagraphFont"/>
    <w:link w:val="Title"/>
    <w:rsid w:val="00EB63FE"/>
    <w:rPr>
      <w:sz w:val="24"/>
    </w:rPr>
  </w:style>
  <w:style w:type="character" w:styleId="Emphasis">
    <w:name w:val="Emphasis"/>
    <w:basedOn w:val="DefaultParagraphFont"/>
    <w:qFormat/>
    <w:rsid w:val="00EB63FE"/>
    <w:rPr>
      <w:i/>
      <w:iCs/>
    </w:rPr>
  </w:style>
  <w:style w:type="character" w:styleId="Hyperlink">
    <w:name w:val="Hyperlink"/>
    <w:basedOn w:val="DefaultParagraphFont"/>
    <w:uiPriority w:val="99"/>
    <w:semiHidden/>
    <w:unhideWhenUsed/>
    <w:rsid w:val="00B96445"/>
    <w:rPr>
      <w:color w:val="0000FF"/>
      <w:u w:val="single"/>
    </w:rPr>
  </w:style>
  <w:style w:type="paragraph" w:styleId="ListParagraph">
    <w:name w:val="List Paragraph"/>
    <w:basedOn w:val="Normal"/>
    <w:uiPriority w:val="34"/>
    <w:qFormat/>
    <w:rsid w:val="00021736"/>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0247">
      <w:bodyDiv w:val="1"/>
      <w:marLeft w:val="0"/>
      <w:marRight w:val="0"/>
      <w:marTop w:val="0"/>
      <w:marBottom w:val="0"/>
      <w:divBdr>
        <w:top w:val="none" w:sz="0" w:space="0" w:color="auto"/>
        <w:left w:val="none" w:sz="0" w:space="0" w:color="auto"/>
        <w:bottom w:val="none" w:sz="0" w:space="0" w:color="auto"/>
        <w:right w:val="none" w:sz="0" w:space="0" w:color="auto"/>
      </w:divBdr>
    </w:div>
    <w:div w:id="305821204">
      <w:bodyDiv w:val="1"/>
      <w:marLeft w:val="0"/>
      <w:marRight w:val="0"/>
      <w:marTop w:val="0"/>
      <w:marBottom w:val="0"/>
      <w:divBdr>
        <w:top w:val="none" w:sz="0" w:space="0" w:color="auto"/>
        <w:left w:val="none" w:sz="0" w:space="0" w:color="auto"/>
        <w:bottom w:val="none" w:sz="0" w:space="0" w:color="auto"/>
        <w:right w:val="none" w:sz="0" w:space="0" w:color="auto"/>
      </w:divBdr>
    </w:div>
    <w:div w:id="971403590">
      <w:bodyDiv w:val="1"/>
      <w:marLeft w:val="0"/>
      <w:marRight w:val="0"/>
      <w:marTop w:val="0"/>
      <w:marBottom w:val="0"/>
      <w:divBdr>
        <w:top w:val="none" w:sz="0" w:space="0" w:color="auto"/>
        <w:left w:val="none" w:sz="0" w:space="0" w:color="auto"/>
        <w:bottom w:val="none" w:sz="0" w:space="0" w:color="auto"/>
        <w:right w:val="none" w:sz="0" w:space="0" w:color="auto"/>
      </w:divBdr>
    </w:div>
    <w:div w:id="1259875616">
      <w:bodyDiv w:val="1"/>
      <w:marLeft w:val="0"/>
      <w:marRight w:val="0"/>
      <w:marTop w:val="0"/>
      <w:marBottom w:val="0"/>
      <w:divBdr>
        <w:top w:val="none" w:sz="0" w:space="0" w:color="auto"/>
        <w:left w:val="none" w:sz="0" w:space="0" w:color="auto"/>
        <w:bottom w:val="none" w:sz="0" w:space="0" w:color="auto"/>
        <w:right w:val="none" w:sz="0" w:space="0" w:color="auto"/>
      </w:divBdr>
    </w:div>
    <w:div w:id="193188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F8AEC-D28B-4F5E-9F27-4D3D0B45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797</Words>
  <Characters>4545</Characters>
  <Application>Microsoft Office Word</Application>
  <DocSecurity>0</DocSecurity>
  <Lines>37</Lines>
  <Paragraphs>10</Paragraphs>
  <ScaleCrop>false</ScaleCrop>
  <Company>K&amp;C TMO LTD</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tmo-staff</dc:creator>
  <cp:lastModifiedBy>Raw, Ernest: RBKC</cp:lastModifiedBy>
  <cp:revision>24</cp:revision>
  <cp:lastPrinted>2013-08-06T10:11:00Z</cp:lastPrinted>
  <dcterms:created xsi:type="dcterms:W3CDTF">2021-09-14T08:21:00Z</dcterms:created>
  <dcterms:modified xsi:type="dcterms:W3CDTF">2022-08-08T09:31:00Z</dcterms:modified>
</cp:coreProperties>
</file>