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7B7BD" w14:textId="32FB3D9E" w:rsidR="009D6049" w:rsidRDefault="00162485">
      <w:r>
        <w:t>Bidders Questions 13.05.24</w:t>
      </w:r>
    </w:p>
    <w:p w14:paraId="6A1E20EA" w14:textId="77777777" w:rsidR="00162485" w:rsidRDefault="00162485"/>
    <w:p w14:paraId="1025953A" w14:textId="77777777" w:rsidR="00162485" w:rsidRDefault="00162485" w:rsidP="00162485">
      <w:r>
        <w:t>Who submitted the DNO notification? Was it Pendennis or a third party? Are you able to send a copy of the acceptance letter so we can evaluate the acceptance conditions?</w:t>
      </w:r>
    </w:p>
    <w:p w14:paraId="0CCE3C80" w14:textId="77777777" w:rsidR="00162485" w:rsidRDefault="00162485"/>
    <w:p w14:paraId="5FD48802" w14:textId="77777777" w:rsidR="00E47C14" w:rsidRPr="00E47C14" w:rsidRDefault="00E47C14" w:rsidP="00E47C14">
      <w:pPr>
        <w:rPr>
          <w:color w:val="FF0000"/>
        </w:rPr>
      </w:pPr>
      <w:r w:rsidRPr="00E47C14">
        <w:rPr>
          <w:color w:val="FF0000"/>
        </w:rPr>
        <w:t xml:space="preserve">We confirm there are no onerous conditions and will be met by </w:t>
      </w:r>
      <w:proofErr w:type="gramStart"/>
      <w:r w:rsidRPr="00E47C14">
        <w:rPr>
          <w:color w:val="FF0000"/>
        </w:rPr>
        <w:t>PSY</w:t>
      </w:r>
      <w:proofErr w:type="gramEnd"/>
    </w:p>
    <w:p w14:paraId="73AFF721" w14:textId="77777777" w:rsidR="00E47C14" w:rsidRDefault="00E47C14"/>
    <w:sectPr w:rsidR="00E4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85"/>
    <w:rsid w:val="00162485"/>
    <w:rsid w:val="00411165"/>
    <w:rsid w:val="009D6049"/>
    <w:rsid w:val="00AD1892"/>
    <w:rsid w:val="00E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839A"/>
  <w15:chartTrackingRefBased/>
  <w15:docId w15:val="{B2F11514-531F-44A8-9332-74D0E1A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Whipp</dc:creator>
  <cp:keywords/>
  <dc:description/>
  <cp:lastModifiedBy>Ian Granville</cp:lastModifiedBy>
  <cp:revision>2</cp:revision>
  <dcterms:created xsi:type="dcterms:W3CDTF">2024-05-14T07:54:00Z</dcterms:created>
  <dcterms:modified xsi:type="dcterms:W3CDTF">2024-05-14T07:54:00Z</dcterms:modified>
</cp:coreProperties>
</file>