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302" w:rsidRPr="00EB6302" w:rsidRDefault="00EB6302" w:rsidP="00EB6302">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bookmarkStart w:id="0" w:name="_GoBack"/>
      <w:bookmarkEnd w:id="0"/>
      <w:r w:rsidRPr="00EB6302">
        <w:rPr>
          <w:rFonts w:ascii="Times New Roman" w:eastAsia="Times New Roman" w:hAnsi="Times New Roman" w:cs="Times New Roman"/>
          <w:b/>
          <w:bCs/>
          <w:sz w:val="36"/>
          <w:szCs w:val="36"/>
          <w:lang w:val="en" w:eastAsia="en-GB"/>
        </w:rPr>
        <w:t>UK-Telford: Repair and maintenance services of military vehicles.</w:t>
      </w:r>
    </w:p>
    <w:p w:rsidR="00EB6302" w:rsidRPr="00EB6302" w:rsidRDefault="00EB6302" w:rsidP="00EB6302">
      <w:pPr>
        <w:pBdr>
          <w:bottom w:val="single" w:sz="6" w:space="1" w:color="auto"/>
        </w:pBdr>
        <w:spacing w:after="0" w:line="240" w:lineRule="auto"/>
        <w:jc w:val="center"/>
        <w:rPr>
          <w:rFonts w:eastAsia="Times New Roman" w:cs="Arial"/>
          <w:vanish/>
          <w:sz w:val="16"/>
          <w:szCs w:val="16"/>
          <w:lang w:eastAsia="en-GB"/>
        </w:rPr>
      </w:pPr>
      <w:r w:rsidRPr="00EB6302">
        <w:rPr>
          <w:rFonts w:eastAsia="Times New Roman" w:cs="Arial"/>
          <w:vanish/>
          <w:sz w:val="16"/>
          <w:szCs w:val="16"/>
          <w:lang w:eastAsia="en-GB"/>
        </w:rPr>
        <w:t>Top of Form</w:t>
      </w:r>
    </w:p>
    <w:p w:rsidR="00EB6302" w:rsidRPr="00EB6302" w:rsidRDefault="00EB6302" w:rsidP="00EB6302">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EB6302">
        <w:rPr>
          <w:rFonts w:ascii="Times New Roman" w:eastAsia="Times New Roman" w:hAnsi="Times New Roman" w:cs="Times New Roman"/>
          <w:b/>
          <w:bCs/>
          <w:sz w:val="36"/>
          <w:szCs w:val="36"/>
          <w:lang w:val="en" w:eastAsia="en-GB"/>
        </w:rPr>
        <w:t xml:space="preserve">UK-Telford: Repair and maintenance services of military vehicles. </w:t>
      </w:r>
    </w:p>
    <w:p w:rsidR="00EB6302" w:rsidRPr="00EB6302" w:rsidRDefault="00EB6302" w:rsidP="00EB6302">
      <w:pPr>
        <w:spacing w:before="100" w:beforeAutospacing="1" w:after="100" w:afterAutospacing="1" w:line="240" w:lineRule="auto"/>
        <w:rPr>
          <w:rFonts w:ascii="Times New Roman" w:eastAsia="Times New Roman" w:hAnsi="Times New Roman" w:cs="Times New Roman"/>
          <w:sz w:val="24"/>
          <w:szCs w:val="24"/>
          <w:lang w:val="en" w:eastAsia="en-GB"/>
        </w:rPr>
      </w:pPr>
      <w:r w:rsidRPr="00EB6302">
        <w:rPr>
          <w:rFonts w:ascii="Times New Roman" w:eastAsia="Times New Roman" w:hAnsi="Times New Roman" w:cs="Times New Roman"/>
          <w:sz w:val="24"/>
          <w:szCs w:val="24"/>
          <w:lang w:val="en" w:eastAsia="en-GB"/>
        </w:rPr>
        <w:t>UK-Telford: Repair and maintenance services of military vehicles.</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Section I: Contracting Authority</w:t>
      </w:r>
      <w:r w:rsidRPr="00EB6302">
        <w:rPr>
          <w:rFonts w:ascii="Times New Roman" w:eastAsia="Times New Roman" w:hAnsi="Times New Roman" w:cs="Times New Roman"/>
          <w:sz w:val="24"/>
          <w:szCs w:val="24"/>
          <w:lang w:val="en" w:eastAsia="en-GB"/>
        </w:rPr>
        <w:br/>
        <w:t>   I.1)Name, Addresses and Contact Point(s):</w:t>
      </w:r>
      <w:r w:rsidRPr="00EB6302">
        <w:rPr>
          <w:rFonts w:ascii="Times New Roman" w:eastAsia="Times New Roman" w:hAnsi="Times New Roman" w:cs="Times New Roman"/>
          <w:sz w:val="24"/>
          <w:szCs w:val="24"/>
          <w:lang w:val="en" w:eastAsia="en-GB"/>
        </w:rPr>
        <w:br/>
        <w:t xml:space="preserve">       Ministry of </w:t>
      </w:r>
      <w:proofErr w:type="spellStart"/>
      <w:r w:rsidRPr="00EB6302">
        <w:rPr>
          <w:rFonts w:ascii="Times New Roman" w:eastAsia="Times New Roman" w:hAnsi="Times New Roman" w:cs="Times New Roman"/>
          <w:sz w:val="24"/>
          <w:szCs w:val="24"/>
          <w:lang w:val="en" w:eastAsia="en-GB"/>
        </w:rPr>
        <w:t>Defence</w:t>
      </w:r>
      <w:proofErr w:type="spellEnd"/>
      <w:r w:rsidRPr="00EB6302">
        <w:rPr>
          <w:rFonts w:ascii="Times New Roman" w:eastAsia="Times New Roman" w:hAnsi="Times New Roman" w:cs="Times New Roman"/>
          <w:sz w:val="24"/>
          <w:szCs w:val="24"/>
          <w:lang w:val="en" w:eastAsia="en-GB"/>
        </w:rPr>
        <w:t xml:space="preserve">, DSG, </w:t>
      </w:r>
      <w:proofErr w:type="spellStart"/>
      <w:r w:rsidRPr="00EB6302">
        <w:rPr>
          <w:rFonts w:ascii="Times New Roman" w:eastAsia="Times New Roman" w:hAnsi="Times New Roman" w:cs="Times New Roman"/>
          <w:sz w:val="24"/>
          <w:szCs w:val="24"/>
          <w:lang w:val="en" w:eastAsia="en-GB"/>
        </w:rPr>
        <w:t>Defence</w:t>
      </w:r>
      <w:proofErr w:type="spellEnd"/>
      <w:r w:rsidRPr="00EB6302">
        <w:rPr>
          <w:rFonts w:ascii="Times New Roman" w:eastAsia="Times New Roman" w:hAnsi="Times New Roman" w:cs="Times New Roman"/>
          <w:sz w:val="24"/>
          <w:szCs w:val="24"/>
          <w:lang w:val="en" w:eastAsia="en-GB"/>
        </w:rPr>
        <w:t xml:space="preserve"> Support Group (DSG)</w:t>
      </w:r>
      <w:r w:rsidRPr="00EB6302">
        <w:rPr>
          <w:rFonts w:ascii="Times New Roman" w:eastAsia="Times New Roman" w:hAnsi="Times New Roman" w:cs="Times New Roman"/>
          <w:sz w:val="24"/>
          <w:szCs w:val="24"/>
          <w:lang w:val="en" w:eastAsia="en-GB"/>
        </w:rPr>
        <w:br/>
        <w:t xml:space="preserve">       Babcock DSG Ltd, Building B15, MOD </w:t>
      </w:r>
      <w:proofErr w:type="spellStart"/>
      <w:r w:rsidRPr="00EB6302">
        <w:rPr>
          <w:rFonts w:ascii="Times New Roman" w:eastAsia="Times New Roman" w:hAnsi="Times New Roman" w:cs="Times New Roman"/>
          <w:sz w:val="24"/>
          <w:szCs w:val="24"/>
          <w:lang w:val="en" w:eastAsia="en-GB"/>
        </w:rPr>
        <w:t>Donnington</w:t>
      </w:r>
      <w:proofErr w:type="spellEnd"/>
      <w:r w:rsidRPr="00EB6302">
        <w:rPr>
          <w:rFonts w:ascii="Times New Roman" w:eastAsia="Times New Roman" w:hAnsi="Times New Roman" w:cs="Times New Roman"/>
          <w:sz w:val="24"/>
          <w:szCs w:val="24"/>
          <w:lang w:val="en" w:eastAsia="en-GB"/>
        </w:rPr>
        <w:t>, Telford, TF2 8JT, United Kingdom</w:t>
      </w:r>
      <w:r w:rsidRPr="00EB6302">
        <w:rPr>
          <w:rFonts w:ascii="Times New Roman" w:eastAsia="Times New Roman" w:hAnsi="Times New Roman" w:cs="Times New Roman"/>
          <w:sz w:val="24"/>
          <w:szCs w:val="24"/>
          <w:lang w:val="en" w:eastAsia="en-GB"/>
        </w:rPr>
        <w:br/>
        <w:t>       Tel. +44 1952673986, Email: lorna.wright@babcockinternational.com</w:t>
      </w:r>
      <w:r w:rsidRPr="00EB6302">
        <w:rPr>
          <w:rFonts w:ascii="Times New Roman" w:eastAsia="Times New Roman" w:hAnsi="Times New Roman" w:cs="Times New Roman"/>
          <w:sz w:val="24"/>
          <w:szCs w:val="24"/>
          <w:lang w:val="en" w:eastAsia="en-GB"/>
        </w:rPr>
        <w:br/>
        <w:t>       Contact: Lorna Wright</w:t>
      </w:r>
      <w:r w:rsidRPr="00EB6302">
        <w:rPr>
          <w:rFonts w:ascii="Times New Roman" w:eastAsia="Times New Roman" w:hAnsi="Times New Roman" w:cs="Times New Roman"/>
          <w:sz w:val="24"/>
          <w:szCs w:val="24"/>
          <w:lang w:val="en" w:eastAsia="en-GB"/>
        </w:rPr>
        <w:br/>
        <w:t>       Main Address: www.babcockinternational.com</w:t>
      </w:r>
      <w:r w:rsidRPr="00EB6302">
        <w:rPr>
          <w:rFonts w:ascii="Times New Roman" w:eastAsia="Times New Roman" w:hAnsi="Times New Roman" w:cs="Times New Roman"/>
          <w:sz w:val="24"/>
          <w:szCs w:val="24"/>
          <w:lang w:val="en" w:eastAsia="en-GB"/>
        </w:rPr>
        <w:br/>
        <w:t>       NUTS Code: UKG21</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      Further information can be obtained at: As Above       </w:t>
      </w:r>
      <w:r w:rsidRPr="00EB6302">
        <w:rPr>
          <w:rFonts w:ascii="Times New Roman" w:eastAsia="Times New Roman" w:hAnsi="Times New Roman" w:cs="Times New Roman"/>
          <w:sz w:val="24"/>
          <w:szCs w:val="24"/>
          <w:lang w:val="en" w:eastAsia="en-GB"/>
        </w:rPr>
        <w:br/>
        <w:t>      Specifications and additional documents: As Above       </w:t>
      </w:r>
      <w:r w:rsidRPr="00EB6302">
        <w:rPr>
          <w:rFonts w:ascii="Times New Roman" w:eastAsia="Times New Roman" w:hAnsi="Times New Roman" w:cs="Times New Roman"/>
          <w:sz w:val="24"/>
          <w:szCs w:val="24"/>
          <w:lang w:val="en" w:eastAsia="en-GB"/>
        </w:rPr>
        <w:br/>
        <w:t>      Applications must be sent to: As Above       </w:t>
      </w:r>
      <w:r w:rsidRPr="00EB6302">
        <w:rPr>
          <w:rFonts w:ascii="Times New Roman" w:eastAsia="Times New Roman" w:hAnsi="Times New Roman" w:cs="Times New Roman"/>
          <w:sz w:val="24"/>
          <w:szCs w:val="24"/>
          <w:lang w:val="en" w:eastAsia="en-GB"/>
        </w:rPr>
        <w:br/>
        <w:t>   </w:t>
      </w:r>
      <w:r w:rsidRPr="00EB6302">
        <w:rPr>
          <w:rFonts w:ascii="Times New Roman" w:eastAsia="Times New Roman" w:hAnsi="Times New Roman" w:cs="Times New Roman"/>
          <w:sz w:val="24"/>
          <w:szCs w:val="24"/>
          <w:lang w:val="en" w:eastAsia="en-GB"/>
        </w:rPr>
        <w:br/>
        <w:t>   I.2)Type of the contracting authority and main activity or activities:</w:t>
      </w:r>
      <w:r w:rsidRPr="00EB6302">
        <w:rPr>
          <w:rFonts w:ascii="Times New Roman" w:eastAsia="Times New Roman" w:hAnsi="Times New Roman" w:cs="Times New Roman"/>
          <w:sz w:val="24"/>
          <w:szCs w:val="24"/>
          <w:lang w:val="en" w:eastAsia="en-GB"/>
        </w:rPr>
        <w:br/>
        <w:t xml:space="preserve">      Ministry or any other national or federal authority, including their regional or local subdivisions </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   I.3) Main activity:</w:t>
      </w:r>
      <w:r w:rsidRPr="00EB6302">
        <w:rPr>
          <w:rFonts w:ascii="Times New Roman" w:eastAsia="Times New Roman" w:hAnsi="Times New Roman" w:cs="Times New Roman"/>
          <w:sz w:val="24"/>
          <w:szCs w:val="24"/>
          <w:lang w:val="en" w:eastAsia="en-GB"/>
        </w:rPr>
        <w:br/>
        <w:t>      </w:t>
      </w:r>
      <w:proofErr w:type="spellStart"/>
      <w:r w:rsidRPr="00EB6302">
        <w:rPr>
          <w:rFonts w:ascii="Times New Roman" w:eastAsia="Times New Roman" w:hAnsi="Times New Roman" w:cs="Times New Roman"/>
          <w:sz w:val="24"/>
          <w:szCs w:val="24"/>
          <w:lang w:val="en" w:eastAsia="en-GB"/>
        </w:rPr>
        <w:t>Defence</w:t>
      </w:r>
      <w:proofErr w:type="spellEnd"/>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   I.4) Contract award on behalf of other contracting authorities/entity:</w:t>
      </w:r>
      <w:r w:rsidRPr="00EB6302">
        <w:rPr>
          <w:rFonts w:ascii="Times New Roman" w:eastAsia="Times New Roman" w:hAnsi="Times New Roman" w:cs="Times New Roman"/>
          <w:sz w:val="24"/>
          <w:szCs w:val="24"/>
          <w:lang w:val="en" w:eastAsia="en-GB"/>
        </w:rPr>
        <w:br/>
        <w:t xml:space="preserve">      The contracting authority is purchasing on behalf of other contracting authorities: No </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Section II: Object Of The Contract: SERVICES</w:t>
      </w:r>
      <w:r w:rsidRPr="00EB6302">
        <w:rPr>
          <w:rFonts w:ascii="Times New Roman" w:eastAsia="Times New Roman" w:hAnsi="Times New Roman" w:cs="Times New Roman"/>
          <w:sz w:val="24"/>
          <w:szCs w:val="24"/>
          <w:lang w:val="en" w:eastAsia="en-GB"/>
        </w:rPr>
        <w:br/>
        <w:t>   II.1)Description</w:t>
      </w:r>
      <w:r w:rsidRPr="00EB6302">
        <w:rPr>
          <w:rFonts w:ascii="Times New Roman" w:eastAsia="Times New Roman" w:hAnsi="Times New Roman" w:cs="Times New Roman"/>
          <w:sz w:val="24"/>
          <w:szCs w:val="24"/>
          <w:lang w:val="en" w:eastAsia="en-GB"/>
        </w:rPr>
        <w:br/>
        <w:t>      II.1.1)Title attributed to the contract by the contracting authority/entity: The repair of High Pressure Pure Air Systems as fitted to Challenger 2</w:t>
      </w:r>
      <w:r w:rsidRPr="00EB6302">
        <w:rPr>
          <w:rFonts w:ascii="Times New Roman" w:eastAsia="Times New Roman" w:hAnsi="Times New Roman" w:cs="Times New Roman"/>
          <w:sz w:val="24"/>
          <w:szCs w:val="24"/>
          <w:lang w:val="en" w:eastAsia="en-GB"/>
        </w:rPr>
        <w:br/>
        <w:t>      II.1.2)Type of contract and location of works, place of delivery or of performance: SERVICES         </w:t>
      </w:r>
      <w:r w:rsidRPr="00EB6302">
        <w:rPr>
          <w:rFonts w:ascii="Times New Roman" w:eastAsia="Times New Roman" w:hAnsi="Times New Roman" w:cs="Times New Roman"/>
          <w:sz w:val="24"/>
          <w:szCs w:val="24"/>
          <w:lang w:val="en" w:eastAsia="en-GB"/>
        </w:rPr>
        <w:br/>
        <w:t>         Service Category: 1</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 xml:space="preserve">         Region Codes: UKG21 - Telford and </w:t>
      </w:r>
      <w:proofErr w:type="spellStart"/>
      <w:r w:rsidRPr="00EB6302">
        <w:rPr>
          <w:rFonts w:ascii="Times New Roman" w:eastAsia="Times New Roman" w:hAnsi="Times New Roman" w:cs="Times New Roman"/>
          <w:sz w:val="24"/>
          <w:szCs w:val="24"/>
          <w:lang w:val="en" w:eastAsia="en-GB"/>
        </w:rPr>
        <w:t>Wrekin</w:t>
      </w:r>
      <w:proofErr w:type="spellEnd"/>
      <w:r w:rsidRPr="00EB6302">
        <w:rPr>
          <w:rFonts w:ascii="Times New Roman" w:eastAsia="Times New Roman" w:hAnsi="Times New Roman" w:cs="Times New Roman"/>
          <w:sz w:val="24"/>
          <w:szCs w:val="24"/>
          <w:lang w:val="en" w:eastAsia="en-GB"/>
        </w:rPr>
        <w:t>         </w:t>
      </w:r>
      <w:r w:rsidRPr="00EB6302">
        <w:rPr>
          <w:rFonts w:ascii="Times New Roman" w:eastAsia="Times New Roman" w:hAnsi="Times New Roman" w:cs="Times New Roman"/>
          <w:sz w:val="24"/>
          <w:szCs w:val="24"/>
          <w:lang w:val="en" w:eastAsia="en-GB"/>
        </w:rPr>
        <w:br/>
        <w:t xml:space="preserve">      II.1.3)Framework agreements: The establishment of a framework agreement                                                         </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      II.1.4)Information on framework agreement:      </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 xml:space="preserve">            Framework agreement with a single operator </w:t>
      </w:r>
      <w:r w:rsidRPr="00EB6302">
        <w:rPr>
          <w:rFonts w:ascii="Times New Roman" w:eastAsia="Times New Roman" w:hAnsi="Times New Roman" w:cs="Times New Roman"/>
          <w:sz w:val="24"/>
          <w:szCs w:val="24"/>
          <w:lang w:val="en" w:eastAsia="en-GB"/>
        </w:rPr>
        <w:br/>
        <w:t>         Duration of the framework agreement:</w:t>
      </w:r>
      <w:r w:rsidRPr="00EB6302">
        <w:rPr>
          <w:rFonts w:ascii="Times New Roman" w:eastAsia="Times New Roman" w:hAnsi="Times New Roman" w:cs="Times New Roman"/>
          <w:sz w:val="24"/>
          <w:szCs w:val="24"/>
          <w:lang w:val="en" w:eastAsia="en-GB"/>
        </w:rPr>
        <w:br/>
        <w:t>            Duration in year(s): 6             </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lastRenderedPageBreak/>
        <w:t>         Estimated total value of purchases for the entire duration of the framework agreement:</w:t>
      </w:r>
      <w:r w:rsidRPr="00EB6302">
        <w:rPr>
          <w:rFonts w:ascii="Times New Roman" w:eastAsia="Times New Roman" w:hAnsi="Times New Roman" w:cs="Times New Roman"/>
          <w:sz w:val="24"/>
          <w:szCs w:val="24"/>
          <w:lang w:val="en" w:eastAsia="en-GB"/>
        </w:rPr>
        <w:br/>
        <w:t>                                    </w:t>
      </w:r>
      <w:r w:rsidRPr="00EB6302">
        <w:rPr>
          <w:rFonts w:ascii="Times New Roman" w:eastAsia="Times New Roman" w:hAnsi="Times New Roman" w:cs="Times New Roman"/>
          <w:sz w:val="24"/>
          <w:szCs w:val="24"/>
          <w:lang w:val="en" w:eastAsia="en-GB"/>
        </w:rPr>
        <w:br/>
        <w:t>            Range between: 8,000,000 and 15,200,000</w:t>
      </w:r>
      <w:r w:rsidRPr="00EB6302">
        <w:rPr>
          <w:rFonts w:ascii="Times New Roman" w:eastAsia="Times New Roman" w:hAnsi="Times New Roman" w:cs="Times New Roman"/>
          <w:sz w:val="24"/>
          <w:szCs w:val="24"/>
          <w:lang w:val="en" w:eastAsia="en-GB"/>
        </w:rPr>
        <w:br/>
        <w:t>            Currency: GBP</w:t>
      </w:r>
      <w:r w:rsidRPr="00EB6302">
        <w:rPr>
          <w:rFonts w:ascii="Times New Roman" w:eastAsia="Times New Roman" w:hAnsi="Times New Roman" w:cs="Times New Roman"/>
          <w:sz w:val="24"/>
          <w:szCs w:val="24"/>
          <w:lang w:val="en" w:eastAsia="en-GB"/>
        </w:rPr>
        <w:br/>
        <w:t>                  </w:t>
      </w:r>
      <w:r w:rsidRPr="00EB6302">
        <w:rPr>
          <w:rFonts w:ascii="Times New Roman" w:eastAsia="Times New Roman" w:hAnsi="Times New Roman" w:cs="Times New Roman"/>
          <w:sz w:val="24"/>
          <w:szCs w:val="24"/>
          <w:lang w:val="en" w:eastAsia="en-GB"/>
        </w:rPr>
        <w:br/>
        <w:t>      II.1.5)Short description of the contract or purchase:</w:t>
      </w:r>
      <w:r w:rsidRPr="00EB6302">
        <w:rPr>
          <w:rFonts w:ascii="Times New Roman" w:eastAsia="Times New Roman" w:hAnsi="Times New Roman" w:cs="Times New Roman"/>
          <w:sz w:val="24"/>
          <w:szCs w:val="24"/>
          <w:lang w:val="en" w:eastAsia="en-GB"/>
        </w:rPr>
        <w:br/>
        <w:t>      Repair and maintenance services of military vehicles. The Repair of the High Pressure Pure Air Systems as fitted to the Challenger 2 Platform. The authority reserves the right to include other military platforms during the lifetime of the contract.</w:t>
      </w:r>
      <w:r w:rsidRPr="00EB6302">
        <w:rPr>
          <w:rFonts w:ascii="Times New Roman" w:eastAsia="Times New Roman" w:hAnsi="Times New Roman" w:cs="Times New Roman"/>
          <w:sz w:val="24"/>
          <w:szCs w:val="24"/>
          <w:lang w:val="en" w:eastAsia="en-GB"/>
        </w:rPr>
        <w:br/>
        <w:t xml:space="preserve">Babcock DSG, acting as an Agent on behalf of the UK Ministry of </w:t>
      </w:r>
      <w:proofErr w:type="spellStart"/>
      <w:r w:rsidRPr="00EB6302">
        <w:rPr>
          <w:rFonts w:ascii="Times New Roman" w:eastAsia="Times New Roman" w:hAnsi="Times New Roman" w:cs="Times New Roman"/>
          <w:sz w:val="24"/>
          <w:szCs w:val="24"/>
          <w:lang w:val="en" w:eastAsia="en-GB"/>
        </w:rPr>
        <w:t>Defence</w:t>
      </w:r>
      <w:proofErr w:type="spellEnd"/>
      <w:r w:rsidRPr="00EB6302">
        <w:rPr>
          <w:rFonts w:ascii="Times New Roman" w:eastAsia="Times New Roman" w:hAnsi="Times New Roman" w:cs="Times New Roman"/>
          <w:sz w:val="24"/>
          <w:szCs w:val="24"/>
          <w:lang w:val="en" w:eastAsia="en-GB"/>
        </w:rPr>
        <w:t xml:space="preserve"> has a potential requirement to place a four year Framework Agreement with the possibility of a further two, one year options.</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The successful Contractor will be required to repair Articles as per OEM Specification with an accompanying Certificate of Conformance detailing results of output tests. The successful Contractor will be required to supply all spares/components necessary to undertake the repair process.</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Examples of the equipment currently in scope but is not limited to, are as follows:</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2590997608657   COMPRESSOR PACK         </w:t>
      </w:r>
      <w:r w:rsidRPr="00EB6302">
        <w:rPr>
          <w:rFonts w:ascii="Times New Roman" w:eastAsia="Times New Roman" w:hAnsi="Times New Roman" w:cs="Times New Roman"/>
          <w:sz w:val="24"/>
          <w:szCs w:val="24"/>
          <w:lang w:val="en" w:eastAsia="en-GB"/>
        </w:rPr>
        <w:br/>
        <w:t>2590990112563   COOLANT SUPPLY         </w:t>
      </w:r>
      <w:r w:rsidRPr="00EB6302">
        <w:rPr>
          <w:rFonts w:ascii="Times New Roman" w:eastAsia="Times New Roman" w:hAnsi="Times New Roman" w:cs="Times New Roman"/>
          <w:sz w:val="24"/>
          <w:szCs w:val="24"/>
          <w:lang w:val="en" w:eastAsia="en-GB"/>
        </w:rPr>
        <w:br/>
        <w:t>4310998143775   COMPRESSOR         </w:t>
      </w:r>
      <w:r w:rsidRPr="00EB6302">
        <w:rPr>
          <w:rFonts w:ascii="Times New Roman" w:eastAsia="Times New Roman" w:hAnsi="Times New Roman" w:cs="Times New Roman"/>
          <w:sz w:val="24"/>
          <w:szCs w:val="24"/>
          <w:lang w:val="en" w:eastAsia="en-GB"/>
        </w:rPr>
        <w:br/>
        <w:t>4730993827116   TRAP, OIL AND GAS         </w:t>
      </w:r>
      <w:r w:rsidRPr="00EB6302">
        <w:rPr>
          <w:rFonts w:ascii="Times New Roman" w:eastAsia="Times New Roman" w:hAnsi="Times New Roman" w:cs="Times New Roman"/>
          <w:sz w:val="24"/>
          <w:szCs w:val="24"/>
          <w:lang w:val="en" w:eastAsia="en-GB"/>
        </w:rPr>
        <w:br/>
        <w:t>4440996239609   CLEANING COLUMN, GAS         </w:t>
      </w:r>
      <w:r w:rsidRPr="00EB6302">
        <w:rPr>
          <w:rFonts w:ascii="Times New Roman" w:eastAsia="Times New Roman" w:hAnsi="Times New Roman" w:cs="Times New Roman"/>
          <w:sz w:val="24"/>
          <w:szCs w:val="24"/>
          <w:lang w:val="en" w:eastAsia="en-GB"/>
        </w:rPr>
        <w:br/>
        <w:t>4730997017151   MANIFOLD, AIR LINE         </w:t>
      </w:r>
      <w:r w:rsidRPr="00EB6302">
        <w:rPr>
          <w:rFonts w:ascii="Times New Roman" w:eastAsia="Times New Roman" w:hAnsi="Times New Roman" w:cs="Times New Roman"/>
          <w:sz w:val="24"/>
          <w:szCs w:val="24"/>
          <w:lang w:val="en" w:eastAsia="en-GB"/>
        </w:rPr>
        <w:br/>
        <w:t>4910993612542   COOLER SUPPLY UNIT (CSU) TEST SET</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The authority reserves the right to add items of a similar nature to the contract during its lifetime</w:t>
      </w:r>
      <w:r w:rsidRPr="00EB6302">
        <w:rPr>
          <w:rFonts w:ascii="Times New Roman" w:eastAsia="Times New Roman" w:hAnsi="Times New Roman" w:cs="Times New Roman"/>
          <w:sz w:val="24"/>
          <w:szCs w:val="24"/>
          <w:lang w:val="en" w:eastAsia="en-GB"/>
        </w:rPr>
        <w:br/>
        <w:t>         </w:t>
      </w:r>
      <w:r w:rsidRPr="00EB6302">
        <w:rPr>
          <w:rFonts w:ascii="Times New Roman" w:eastAsia="Times New Roman" w:hAnsi="Times New Roman" w:cs="Times New Roman"/>
          <w:sz w:val="24"/>
          <w:szCs w:val="24"/>
          <w:lang w:val="en" w:eastAsia="en-GB"/>
        </w:rPr>
        <w:br/>
        <w:t>      II.1.6)Common Procurement Vocabulary:</w:t>
      </w:r>
      <w:r w:rsidRPr="00EB6302">
        <w:rPr>
          <w:rFonts w:ascii="Times New Roman" w:eastAsia="Times New Roman" w:hAnsi="Times New Roman" w:cs="Times New Roman"/>
          <w:sz w:val="24"/>
          <w:szCs w:val="24"/>
          <w:lang w:val="en" w:eastAsia="en-GB"/>
        </w:rPr>
        <w:br/>
        <w:t>         50630000 - Repair and maintenance services of military vehicles.</w:t>
      </w:r>
      <w:r w:rsidRPr="00EB6302">
        <w:rPr>
          <w:rFonts w:ascii="Times New Roman" w:eastAsia="Times New Roman" w:hAnsi="Times New Roman" w:cs="Times New Roman"/>
          <w:sz w:val="24"/>
          <w:szCs w:val="24"/>
          <w:lang w:val="en" w:eastAsia="en-GB"/>
        </w:rPr>
        <w:br/>
        <w:t>         </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      II.1.7)Information about subcontracting:      </w:t>
      </w:r>
      <w:r w:rsidRPr="00EB6302">
        <w:rPr>
          <w:rFonts w:ascii="Times New Roman" w:eastAsia="Times New Roman" w:hAnsi="Times New Roman" w:cs="Times New Roman"/>
          <w:sz w:val="24"/>
          <w:szCs w:val="24"/>
          <w:lang w:val="en" w:eastAsia="en-GB"/>
        </w:rPr>
        <w:br/>
        <w:t>         Not Provided      </w:t>
      </w:r>
      <w:r w:rsidRPr="00EB6302">
        <w:rPr>
          <w:rFonts w:ascii="Times New Roman" w:eastAsia="Times New Roman" w:hAnsi="Times New Roman" w:cs="Times New Roman"/>
          <w:sz w:val="24"/>
          <w:szCs w:val="24"/>
          <w:lang w:val="en" w:eastAsia="en-GB"/>
        </w:rPr>
        <w:br/>
        <w:t xml:space="preserve">      II.1.8)Division into lots: No </w:t>
      </w:r>
      <w:r w:rsidRPr="00EB6302">
        <w:rPr>
          <w:rFonts w:ascii="Times New Roman" w:eastAsia="Times New Roman" w:hAnsi="Times New Roman" w:cs="Times New Roman"/>
          <w:sz w:val="24"/>
          <w:szCs w:val="24"/>
          <w:lang w:val="en" w:eastAsia="en-GB"/>
        </w:rPr>
        <w:br/>
        <w:t>      II.1.9)Variants will be accepted: No    </w:t>
      </w:r>
      <w:r w:rsidRPr="00EB6302">
        <w:rPr>
          <w:rFonts w:ascii="Times New Roman" w:eastAsia="Times New Roman" w:hAnsi="Times New Roman" w:cs="Times New Roman"/>
          <w:sz w:val="24"/>
          <w:szCs w:val="24"/>
          <w:lang w:val="en" w:eastAsia="en-GB"/>
        </w:rPr>
        <w:br/>
        <w:t>   </w:t>
      </w:r>
      <w:r w:rsidRPr="00EB6302">
        <w:rPr>
          <w:rFonts w:ascii="Times New Roman" w:eastAsia="Times New Roman" w:hAnsi="Times New Roman" w:cs="Times New Roman"/>
          <w:sz w:val="24"/>
          <w:szCs w:val="24"/>
          <w:lang w:val="en" w:eastAsia="en-GB"/>
        </w:rPr>
        <w:br/>
        <w:t>   II.2)Quantity Or Scope Of The Contract</w:t>
      </w:r>
      <w:r w:rsidRPr="00EB6302">
        <w:rPr>
          <w:rFonts w:ascii="Times New Roman" w:eastAsia="Times New Roman" w:hAnsi="Times New Roman" w:cs="Times New Roman"/>
          <w:sz w:val="24"/>
          <w:szCs w:val="24"/>
          <w:lang w:val="en" w:eastAsia="en-GB"/>
        </w:rPr>
        <w:br/>
        <w:t>      II.2.1)Total quantity or scope (including all lots, renewals and options):</w:t>
      </w:r>
      <w:r w:rsidRPr="00EB6302">
        <w:rPr>
          <w:rFonts w:ascii="Times New Roman" w:eastAsia="Times New Roman" w:hAnsi="Times New Roman" w:cs="Times New Roman"/>
          <w:sz w:val="24"/>
          <w:szCs w:val="24"/>
          <w:lang w:val="en" w:eastAsia="en-GB"/>
        </w:rPr>
        <w:br/>
        <w:t xml:space="preserve">      Babcock DSG, acting as an Agent on behalf of the UK Ministry of </w:t>
      </w:r>
      <w:proofErr w:type="spellStart"/>
      <w:r w:rsidRPr="00EB6302">
        <w:rPr>
          <w:rFonts w:ascii="Times New Roman" w:eastAsia="Times New Roman" w:hAnsi="Times New Roman" w:cs="Times New Roman"/>
          <w:sz w:val="24"/>
          <w:szCs w:val="24"/>
          <w:lang w:val="en" w:eastAsia="en-GB"/>
        </w:rPr>
        <w:t>Defence</w:t>
      </w:r>
      <w:proofErr w:type="spellEnd"/>
      <w:r w:rsidRPr="00EB6302">
        <w:rPr>
          <w:rFonts w:ascii="Times New Roman" w:eastAsia="Times New Roman" w:hAnsi="Times New Roman" w:cs="Times New Roman"/>
          <w:sz w:val="24"/>
          <w:szCs w:val="24"/>
          <w:lang w:val="en" w:eastAsia="en-GB"/>
        </w:rPr>
        <w:t xml:space="preserve"> has a potential requirement to place a four year Framework Agreement with the possibility of a further two, one year options for The Repair of High Pressure Pure Air Systems, as fitted to Challenger 2 Platform. The authority reserves the right to include other military platforms during the lifetime of the contract.</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It is the intention to award a Contract with a single Contractor to carry out the required repair activities. Examples of the equipment currently in scope but is not limited to, are as follows:</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lastRenderedPageBreak/>
        <w:br/>
        <w:t>2590997608657   COMPRESSOR PACK         </w:t>
      </w:r>
      <w:r w:rsidRPr="00EB6302">
        <w:rPr>
          <w:rFonts w:ascii="Times New Roman" w:eastAsia="Times New Roman" w:hAnsi="Times New Roman" w:cs="Times New Roman"/>
          <w:sz w:val="24"/>
          <w:szCs w:val="24"/>
          <w:lang w:val="en" w:eastAsia="en-GB"/>
        </w:rPr>
        <w:br/>
        <w:t>2590990112563   COOLANT SUPPLY         </w:t>
      </w:r>
      <w:r w:rsidRPr="00EB6302">
        <w:rPr>
          <w:rFonts w:ascii="Times New Roman" w:eastAsia="Times New Roman" w:hAnsi="Times New Roman" w:cs="Times New Roman"/>
          <w:sz w:val="24"/>
          <w:szCs w:val="24"/>
          <w:lang w:val="en" w:eastAsia="en-GB"/>
        </w:rPr>
        <w:br/>
        <w:t>4310998143775   COMPRESSOR         </w:t>
      </w:r>
      <w:r w:rsidRPr="00EB6302">
        <w:rPr>
          <w:rFonts w:ascii="Times New Roman" w:eastAsia="Times New Roman" w:hAnsi="Times New Roman" w:cs="Times New Roman"/>
          <w:sz w:val="24"/>
          <w:szCs w:val="24"/>
          <w:lang w:val="en" w:eastAsia="en-GB"/>
        </w:rPr>
        <w:br/>
        <w:t>4730993827116   TRAP, OIL AND GAS         </w:t>
      </w:r>
      <w:r w:rsidRPr="00EB6302">
        <w:rPr>
          <w:rFonts w:ascii="Times New Roman" w:eastAsia="Times New Roman" w:hAnsi="Times New Roman" w:cs="Times New Roman"/>
          <w:sz w:val="24"/>
          <w:szCs w:val="24"/>
          <w:lang w:val="en" w:eastAsia="en-GB"/>
        </w:rPr>
        <w:br/>
        <w:t>4440996239609   CLEANING COLUMN, GAS         </w:t>
      </w:r>
      <w:r w:rsidRPr="00EB6302">
        <w:rPr>
          <w:rFonts w:ascii="Times New Roman" w:eastAsia="Times New Roman" w:hAnsi="Times New Roman" w:cs="Times New Roman"/>
          <w:sz w:val="24"/>
          <w:szCs w:val="24"/>
          <w:lang w:val="en" w:eastAsia="en-GB"/>
        </w:rPr>
        <w:br/>
        <w:t>4730997017151   MANIFOLD, AIR LINE         </w:t>
      </w:r>
      <w:r w:rsidRPr="00EB6302">
        <w:rPr>
          <w:rFonts w:ascii="Times New Roman" w:eastAsia="Times New Roman" w:hAnsi="Times New Roman" w:cs="Times New Roman"/>
          <w:sz w:val="24"/>
          <w:szCs w:val="24"/>
          <w:lang w:val="en" w:eastAsia="en-GB"/>
        </w:rPr>
        <w:br/>
        <w:t xml:space="preserve">4910993612542   COOLER SUPPLY UNIT (CSU) TEST SET </w:t>
      </w:r>
      <w:r w:rsidRPr="00EB6302">
        <w:rPr>
          <w:rFonts w:ascii="Times New Roman" w:eastAsia="Times New Roman" w:hAnsi="Times New Roman" w:cs="Times New Roman"/>
          <w:sz w:val="24"/>
          <w:szCs w:val="24"/>
          <w:lang w:val="en" w:eastAsia="en-GB"/>
        </w:rPr>
        <w:br/>
        <w:t>The authority reserves the right to add items of a similar nature to the contract during its lifetime.            </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The successful Contractor will be required to repair Articles as per OEM Specification with an accompanying Certificate of Conformance detailing results of output tests. The successful Contractor will be required to supply all spares/components necessary to undertake the repair process.</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Successful Contractor will be expected to arrange the subsequent packaging to appropriate Military Packing Levels and deliver Articles to the Authority post completion of repair activity.</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The Repair will include, but not limited to</w:t>
      </w:r>
      <w:proofErr w:type="gramStart"/>
      <w:r w:rsidRPr="00EB6302">
        <w:rPr>
          <w:rFonts w:ascii="Times New Roman" w:eastAsia="Times New Roman" w:hAnsi="Times New Roman" w:cs="Times New Roman"/>
          <w:sz w:val="24"/>
          <w:szCs w:val="24"/>
          <w:lang w:val="en" w:eastAsia="en-GB"/>
        </w:rPr>
        <w:t>:</w:t>
      </w:r>
      <w:proofErr w:type="gramEnd"/>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Process of Repair</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 xml:space="preserve">•   Repair: All Articles are to be repaired to A1 condition as per OEM Specification. </w:t>
      </w:r>
      <w:proofErr w:type="gramStart"/>
      <w:r w:rsidRPr="00EB6302">
        <w:rPr>
          <w:rFonts w:ascii="Times New Roman" w:eastAsia="Times New Roman" w:hAnsi="Times New Roman" w:cs="Times New Roman"/>
          <w:sz w:val="24"/>
          <w:szCs w:val="24"/>
          <w:lang w:val="en" w:eastAsia="en-GB"/>
        </w:rPr>
        <w:t>Where applicable software may be required to support the repair activity.</w:t>
      </w:r>
      <w:proofErr w:type="gramEnd"/>
      <w:r w:rsidRPr="00EB6302">
        <w:rPr>
          <w:rFonts w:ascii="Times New Roman" w:eastAsia="Times New Roman" w:hAnsi="Times New Roman" w:cs="Times New Roman"/>
          <w:sz w:val="24"/>
          <w:szCs w:val="24"/>
          <w:lang w:val="en" w:eastAsia="en-GB"/>
        </w:rPr>
        <w:t xml:space="preserve"> </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 xml:space="preserve">•   Component Parts: All faulty, damaged or missing components required to repair the equipment shall be replaced using the current OEM/Genuine manufacturer’s parts or OEM Specification, as appropriate. </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   Replacement parts: The Contractor shall be responsible for the procurement of all replacement parts within the terms and conditions of the contract. All parts shall meet the OEM specification or are to be the equivalent manufacturer’s part, purchased from an approved supplier. When replacement/alternative parts are used because OEM parts are no longer available, then Certificates of Conformity are required for all parts which may affect the reliability of the equipment. These certificates shall be made available to the Authority upon request. Any concessions shall be dealt with in accordance with DEF-STAN 05-61.</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   Testing on completion: On completion of the Repair activity, a functional test/inspection shall be carried out on the equipment in accordance with the OEM Test Specification. All test equipment used is to be provided and maintained by the Contractor. On satisfactory completion of the testing a test certificate is to be issued.</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 xml:space="preserve">•   The Contractor is to keep records of all visits/survey reports, repair approvals, certificates and costs incurred in the repairs to these </w:t>
      </w:r>
      <w:proofErr w:type="spellStart"/>
      <w:r w:rsidRPr="00EB6302">
        <w:rPr>
          <w:rFonts w:ascii="Times New Roman" w:eastAsia="Times New Roman" w:hAnsi="Times New Roman" w:cs="Times New Roman"/>
          <w:sz w:val="24"/>
          <w:szCs w:val="24"/>
          <w:lang w:val="en" w:eastAsia="en-GB"/>
        </w:rPr>
        <w:t>equipments</w:t>
      </w:r>
      <w:proofErr w:type="spellEnd"/>
      <w:r w:rsidRPr="00EB6302">
        <w:rPr>
          <w:rFonts w:ascii="Times New Roman" w:eastAsia="Times New Roman" w:hAnsi="Times New Roman" w:cs="Times New Roman"/>
          <w:sz w:val="24"/>
          <w:szCs w:val="24"/>
          <w:lang w:val="en" w:eastAsia="en-GB"/>
        </w:rPr>
        <w:t>. These records must be made available to the Authority as requested.</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 xml:space="preserve">We reserve the right to add additional items / services of a similar nature during the lifetime of this contract. </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lastRenderedPageBreak/>
        <w:br/>
        <w:t>QA Standards or equivalent: As a minimum, the Contractor shall hold and maintain certification to BS EN ISO 9001:2008 or equivalent, issued by an accredited certification body in a scope relevant to this requirement.</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Expressions of Interest will be via the Dynamic Pre-Qualification Questionnaire (DPQQ) linked to this Contract Notice. Only those expressions of interest that fully meet the above criteria and DPQQ shall be considered for Invitation to Tender.</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 xml:space="preserve">The announcement of a possible future requirement is not to be construed as confirmation that a Tender/Contract will subsequently be issued. The issue of a possible future requirement, or the issue of an Invitation to Tender, is not to be construed as a commitment by the Authority to place an order as a result of the tendering stage or at a later stage. Any expenditure, work or effort prior to any contract award is accordingly a matter solely for the commercial </w:t>
      </w:r>
      <w:proofErr w:type="spellStart"/>
      <w:r w:rsidRPr="00EB6302">
        <w:rPr>
          <w:rFonts w:ascii="Times New Roman" w:eastAsia="Times New Roman" w:hAnsi="Times New Roman" w:cs="Times New Roman"/>
          <w:sz w:val="24"/>
          <w:szCs w:val="24"/>
          <w:lang w:val="en" w:eastAsia="en-GB"/>
        </w:rPr>
        <w:t>judgement</w:t>
      </w:r>
      <w:proofErr w:type="spellEnd"/>
      <w:r w:rsidRPr="00EB6302">
        <w:rPr>
          <w:rFonts w:ascii="Times New Roman" w:eastAsia="Times New Roman" w:hAnsi="Times New Roman" w:cs="Times New Roman"/>
          <w:sz w:val="24"/>
          <w:szCs w:val="24"/>
          <w:lang w:val="en" w:eastAsia="en-GB"/>
        </w:rPr>
        <w:t xml:space="preserve"> of the Potential Supplier.</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No business whatsoever is guaranteed under any resulting framework agreement or contract indeed there is no guarantee that any framework agreement or contract will be put in place in relation to this notice. No compensation etc. will be paid if a tender or resulting framework agreement is withdrawn for any reason. Bidders should take part in this process only on the basis that they fully understand and accept this position</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 xml:space="preserve">The Authority reserves the right to amend any condition related to security of information to reflect any changes in national law or government policy. If any contract documents are accompanied by a Security Aspects Letter, the Authority reserves the right to amend the terms of the Security Aspects Letter to reflect any changes in national law or government policy whether in respect of the applicable protective marking scheme, specific protective markings given, </w:t>
      </w:r>
      <w:proofErr w:type="gramStart"/>
      <w:r w:rsidRPr="00EB6302">
        <w:rPr>
          <w:rFonts w:ascii="Times New Roman" w:eastAsia="Times New Roman" w:hAnsi="Times New Roman" w:cs="Times New Roman"/>
          <w:sz w:val="24"/>
          <w:szCs w:val="24"/>
          <w:lang w:val="en" w:eastAsia="en-GB"/>
        </w:rPr>
        <w:t>the</w:t>
      </w:r>
      <w:proofErr w:type="gramEnd"/>
      <w:r w:rsidRPr="00EB6302">
        <w:rPr>
          <w:rFonts w:ascii="Times New Roman" w:eastAsia="Times New Roman" w:hAnsi="Times New Roman" w:cs="Times New Roman"/>
          <w:sz w:val="24"/>
          <w:szCs w:val="24"/>
          <w:lang w:val="en" w:eastAsia="en-GB"/>
        </w:rPr>
        <w:t xml:space="preserve"> aspects to which any protective marking applies or otherwise.                  </w:t>
      </w:r>
      <w:r w:rsidRPr="00EB6302">
        <w:rPr>
          <w:rFonts w:ascii="Times New Roman" w:eastAsia="Times New Roman" w:hAnsi="Times New Roman" w:cs="Times New Roman"/>
          <w:sz w:val="24"/>
          <w:szCs w:val="24"/>
          <w:lang w:val="en" w:eastAsia="en-GB"/>
        </w:rPr>
        <w:br/>
        <w:t>         Estimated value excluding VAT:</w:t>
      </w:r>
      <w:r w:rsidRPr="00EB6302">
        <w:rPr>
          <w:rFonts w:ascii="Times New Roman" w:eastAsia="Times New Roman" w:hAnsi="Times New Roman" w:cs="Times New Roman"/>
          <w:sz w:val="24"/>
          <w:szCs w:val="24"/>
          <w:lang w:val="en" w:eastAsia="en-GB"/>
        </w:rPr>
        <w:br/>
        <w:t>         Range between: 8,000,000 and 15,200,000</w:t>
      </w:r>
      <w:r w:rsidRPr="00EB6302">
        <w:rPr>
          <w:rFonts w:ascii="Times New Roman" w:eastAsia="Times New Roman" w:hAnsi="Times New Roman" w:cs="Times New Roman"/>
          <w:sz w:val="24"/>
          <w:szCs w:val="24"/>
          <w:lang w:val="en" w:eastAsia="en-GB"/>
        </w:rPr>
        <w:br/>
        <w:t>         Currency: GBP</w:t>
      </w:r>
      <w:r w:rsidRPr="00EB6302">
        <w:rPr>
          <w:rFonts w:ascii="Times New Roman" w:eastAsia="Times New Roman" w:hAnsi="Times New Roman" w:cs="Times New Roman"/>
          <w:sz w:val="24"/>
          <w:szCs w:val="24"/>
          <w:lang w:val="en" w:eastAsia="en-GB"/>
        </w:rPr>
        <w:br/>
        <w:t>               </w:t>
      </w:r>
      <w:r w:rsidRPr="00EB6302">
        <w:rPr>
          <w:rFonts w:ascii="Times New Roman" w:eastAsia="Times New Roman" w:hAnsi="Times New Roman" w:cs="Times New Roman"/>
          <w:sz w:val="24"/>
          <w:szCs w:val="24"/>
          <w:lang w:val="en" w:eastAsia="en-GB"/>
        </w:rPr>
        <w:br/>
        <w:t>      </w:t>
      </w:r>
      <w:r w:rsidRPr="00EB6302">
        <w:rPr>
          <w:rFonts w:ascii="Times New Roman" w:eastAsia="Times New Roman" w:hAnsi="Times New Roman" w:cs="Times New Roman"/>
          <w:sz w:val="24"/>
          <w:szCs w:val="24"/>
          <w:lang w:val="en" w:eastAsia="en-GB"/>
        </w:rPr>
        <w:br/>
        <w:t xml:space="preserve">      II.2.2)Options: Yes </w:t>
      </w:r>
      <w:r w:rsidRPr="00EB6302">
        <w:rPr>
          <w:rFonts w:ascii="Times New Roman" w:eastAsia="Times New Roman" w:hAnsi="Times New Roman" w:cs="Times New Roman"/>
          <w:sz w:val="24"/>
          <w:szCs w:val="24"/>
          <w:lang w:val="en" w:eastAsia="en-GB"/>
        </w:rPr>
        <w:br/>
        <w:t xml:space="preserve">         If yes, description of these options: Babcock DSG, acting as an Agent on behalf of the UK Ministry of </w:t>
      </w:r>
      <w:proofErr w:type="spellStart"/>
      <w:r w:rsidRPr="00EB6302">
        <w:rPr>
          <w:rFonts w:ascii="Times New Roman" w:eastAsia="Times New Roman" w:hAnsi="Times New Roman" w:cs="Times New Roman"/>
          <w:sz w:val="24"/>
          <w:szCs w:val="24"/>
          <w:lang w:val="en" w:eastAsia="en-GB"/>
        </w:rPr>
        <w:t>Defence</w:t>
      </w:r>
      <w:proofErr w:type="spellEnd"/>
      <w:r w:rsidRPr="00EB6302">
        <w:rPr>
          <w:rFonts w:ascii="Times New Roman" w:eastAsia="Times New Roman" w:hAnsi="Times New Roman" w:cs="Times New Roman"/>
          <w:sz w:val="24"/>
          <w:szCs w:val="24"/>
          <w:lang w:val="en" w:eastAsia="en-GB"/>
        </w:rPr>
        <w:t xml:space="preserve"> has a potential requirement to place a four year Framework Agreement with the possibility of a further two, one year options.       </w:t>
      </w:r>
      <w:r w:rsidRPr="00EB6302">
        <w:rPr>
          <w:rFonts w:ascii="Times New Roman" w:eastAsia="Times New Roman" w:hAnsi="Times New Roman" w:cs="Times New Roman"/>
          <w:sz w:val="24"/>
          <w:szCs w:val="24"/>
          <w:lang w:val="en" w:eastAsia="en-GB"/>
        </w:rPr>
        <w:br/>
        <w:t>      If known, Provisional timetable for recourse to these options:</w:t>
      </w:r>
      <w:r w:rsidRPr="00EB6302">
        <w:rPr>
          <w:rFonts w:ascii="Times New Roman" w:eastAsia="Times New Roman" w:hAnsi="Times New Roman" w:cs="Times New Roman"/>
          <w:sz w:val="24"/>
          <w:szCs w:val="24"/>
          <w:lang w:val="en" w:eastAsia="en-GB"/>
        </w:rPr>
        <w:br/>
        <w:t>                  </w:t>
      </w:r>
      <w:r w:rsidRPr="00EB6302">
        <w:rPr>
          <w:rFonts w:ascii="Times New Roman" w:eastAsia="Times New Roman" w:hAnsi="Times New Roman" w:cs="Times New Roman"/>
          <w:sz w:val="24"/>
          <w:szCs w:val="24"/>
          <w:lang w:val="en" w:eastAsia="en-GB"/>
        </w:rPr>
        <w:br/>
        <w:t xml:space="preserve">         Duration in months: 42 (from the award of the contract) </w:t>
      </w:r>
      <w:r w:rsidRPr="00EB6302">
        <w:rPr>
          <w:rFonts w:ascii="Times New Roman" w:eastAsia="Times New Roman" w:hAnsi="Times New Roman" w:cs="Times New Roman"/>
          <w:sz w:val="24"/>
          <w:szCs w:val="24"/>
          <w:lang w:val="en" w:eastAsia="en-GB"/>
        </w:rPr>
        <w:br/>
        <w:t>                            </w:t>
      </w:r>
      <w:r w:rsidRPr="00EB6302">
        <w:rPr>
          <w:rFonts w:ascii="Times New Roman" w:eastAsia="Times New Roman" w:hAnsi="Times New Roman" w:cs="Times New Roman"/>
          <w:sz w:val="24"/>
          <w:szCs w:val="24"/>
          <w:lang w:val="en" w:eastAsia="en-GB"/>
        </w:rPr>
        <w:br/>
        <w:t>         II.2.3)Renewals: No          </w:t>
      </w:r>
      <w:r w:rsidRPr="00EB6302">
        <w:rPr>
          <w:rFonts w:ascii="Times New Roman" w:eastAsia="Times New Roman" w:hAnsi="Times New Roman" w:cs="Times New Roman"/>
          <w:sz w:val="24"/>
          <w:szCs w:val="24"/>
          <w:lang w:val="en" w:eastAsia="en-GB"/>
        </w:rPr>
        <w:br/>
        <w:t>   II.3)Duration Of The Contract Or Time-Limit For Completion      </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Section III: Legal, Economic, Financial And Technical Information</w:t>
      </w:r>
      <w:r w:rsidRPr="00EB6302">
        <w:rPr>
          <w:rFonts w:ascii="Times New Roman" w:eastAsia="Times New Roman" w:hAnsi="Times New Roman" w:cs="Times New Roman"/>
          <w:sz w:val="24"/>
          <w:szCs w:val="24"/>
          <w:lang w:val="en" w:eastAsia="en-GB"/>
        </w:rPr>
        <w:br/>
        <w:t>   III.1)Conditions relating to the contract</w:t>
      </w:r>
      <w:r w:rsidRPr="00EB6302">
        <w:rPr>
          <w:rFonts w:ascii="Times New Roman" w:eastAsia="Times New Roman" w:hAnsi="Times New Roman" w:cs="Times New Roman"/>
          <w:sz w:val="24"/>
          <w:szCs w:val="24"/>
          <w:lang w:val="en" w:eastAsia="en-GB"/>
        </w:rPr>
        <w:br/>
        <w:t>      III.1.1)Deposits and guarantees required:</w:t>
      </w:r>
      <w:r w:rsidRPr="00EB6302">
        <w:rPr>
          <w:rFonts w:ascii="Times New Roman" w:eastAsia="Times New Roman" w:hAnsi="Times New Roman" w:cs="Times New Roman"/>
          <w:sz w:val="24"/>
          <w:szCs w:val="24"/>
          <w:lang w:val="en" w:eastAsia="en-GB"/>
        </w:rPr>
        <w:br/>
        <w:t>      Not Provided</w:t>
      </w:r>
      <w:r w:rsidRPr="00EB6302">
        <w:rPr>
          <w:rFonts w:ascii="Times New Roman" w:eastAsia="Times New Roman" w:hAnsi="Times New Roman" w:cs="Times New Roman"/>
          <w:sz w:val="24"/>
          <w:szCs w:val="24"/>
          <w:lang w:val="en" w:eastAsia="en-GB"/>
        </w:rPr>
        <w:br/>
        <w:t>      </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lastRenderedPageBreak/>
        <w:t>      III.1.2)Main financing conditions and payment arrangements and/or reference to the relevant provisions governing them:</w:t>
      </w:r>
      <w:r w:rsidRPr="00EB6302">
        <w:rPr>
          <w:rFonts w:ascii="Times New Roman" w:eastAsia="Times New Roman" w:hAnsi="Times New Roman" w:cs="Times New Roman"/>
          <w:sz w:val="24"/>
          <w:szCs w:val="24"/>
          <w:lang w:val="en" w:eastAsia="en-GB"/>
        </w:rPr>
        <w:br/>
        <w:t>      Not Provided</w:t>
      </w:r>
      <w:r w:rsidRPr="00EB6302">
        <w:rPr>
          <w:rFonts w:ascii="Times New Roman" w:eastAsia="Times New Roman" w:hAnsi="Times New Roman" w:cs="Times New Roman"/>
          <w:sz w:val="24"/>
          <w:szCs w:val="24"/>
          <w:lang w:val="en" w:eastAsia="en-GB"/>
        </w:rPr>
        <w:br/>
        <w:t>      </w:t>
      </w:r>
      <w:r w:rsidRPr="00EB6302">
        <w:rPr>
          <w:rFonts w:ascii="Times New Roman" w:eastAsia="Times New Roman" w:hAnsi="Times New Roman" w:cs="Times New Roman"/>
          <w:sz w:val="24"/>
          <w:szCs w:val="24"/>
          <w:lang w:val="en" w:eastAsia="en-GB"/>
        </w:rPr>
        <w:br/>
        <w:t>      III.1.3)Legal form to be taken by the group of economic operators to whom the contract is to be awarded:</w:t>
      </w:r>
      <w:r w:rsidRPr="00EB6302">
        <w:rPr>
          <w:rFonts w:ascii="Times New Roman" w:eastAsia="Times New Roman" w:hAnsi="Times New Roman" w:cs="Times New Roman"/>
          <w:sz w:val="24"/>
          <w:szCs w:val="24"/>
          <w:lang w:val="en" w:eastAsia="en-GB"/>
        </w:rPr>
        <w:br/>
        <w:t xml:space="preserve">      If a group of economic operators submits a bid, the group must nominate a lead </w:t>
      </w:r>
      <w:proofErr w:type="spellStart"/>
      <w:r w:rsidRPr="00EB6302">
        <w:rPr>
          <w:rFonts w:ascii="Times New Roman" w:eastAsia="Times New Roman" w:hAnsi="Times New Roman" w:cs="Times New Roman"/>
          <w:sz w:val="24"/>
          <w:szCs w:val="24"/>
          <w:lang w:val="en" w:eastAsia="en-GB"/>
        </w:rPr>
        <w:t>organisation</w:t>
      </w:r>
      <w:proofErr w:type="spellEnd"/>
      <w:r w:rsidRPr="00EB6302">
        <w:rPr>
          <w:rFonts w:ascii="Times New Roman" w:eastAsia="Times New Roman" w:hAnsi="Times New Roman" w:cs="Times New Roman"/>
          <w:sz w:val="24"/>
          <w:szCs w:val="24"/>
          <w:lang w:val="en" w:eastAsia="en-GB"/>
        </w:rPr>
        <w:t xml:space="preserve"> to deal with the authority. The authority shall require the group to form a legal entity before entering into a contract.</w:t>
      </w:r>
      <w:r w:rsidRPr="00EB6302">
        <w:rPr>
          <w:rFonts w:ascii="Times New Roman" w:eastAsia="Times New Roman" w:hAnsi="Times New Roman" w:cs="Times New Roman"/>
          <w:sz w:val="24"/>
          <w:szCs w:val="24"/>
          <w:lang w:val="en" w:eastAsia="en-GB"/>
        </w:rPr>
        <w:br/>
        <w:t>      </w:t>
      </w:r>
      <w:r w:rsidRPr="00EB6302">
        <w:rPr>
          <w:rFonts w:ascii="Times New Roman" w:eastAsia="Times New Roman" w:hAnsi="Times New Roman" w:cs="Times New Roman"/>
          <w:sz w:val="24"/>
          <w:szCs w:val="24"/>
          <w:lang w:val="en" w:eastAsia="en-GB"/>
        </w:rPr>
        <w:br/>
        <w:t>      III.1.4) Other particular conditions to which the performance of the contract is subject, in particular with regard to security of supply and security of information: Not Provided   </w:t>
      </w:r>
      <w:r w:rsidRPr="00EB6302">
        <w:rPr>
          <w:rFonts w:ascii="Times New Roman" w:eastAsia="Times New Roman" w:hAnsi="Times New Roman" w:cs="Times New Roman"/>
          <w:sz w:val="24"/>
          <w:szCs w:val="24"/>
          <w:lang w:val="en" w:eastAsia="en-GB"/>
        </w:rPr>
        <w:br/>
        <w:t>   III.1.5) Information about security clearance</w:t>
      </w:r>
      <w:r w:rsidRPr="00EB6302">
        <w:rPr>
          <w:rFonts w:ascii="Times New Roman" w:eastAsia="Times New Roman" w:hAnsi="Times New Roman" w:cs="Times New Roman"/>
          <w:sz w:val="24"/>
          <w:szCs w:val="24"/>
          <w:lang w:val="en" w:eastAsia="en-GB"/>
        </w:rPr>
        <w:br/>
        <w:t>      Candidates which do not yet hold security clearance may obtain such clearance until: Not Provided   </w:t>
      </w:r>
      <w:r w:rsidRPr="00EB6302">
        <w:rPr>
          <w:rFonts w:ascii="Times New Roman" w:eastAsia="Times New Roman" w:hAnsi="Times New Roman" w:cs="Times New Roman"/>
          <w:sz w:val="24"/>
          <w:szCs w:val="24"/>
          <w:lang w:val="en" w:eastAsia="en-GB"/>
        </w:rPr>
        <w:br/>
        <w:t>      </w:t>
      </w:r>
      <w:r w:rsidRPr="00EB6302">
        <w:rPr>
          <w:rFonts w:ascii="Times New Roman" w:eastAsia="Times New Roman" w:hAnsi="Times New Roman" w:cs="Times New Roman"/>
          <w:sz w:val="24"/>
          <w:szCs w:val="24"/>
          <w:lang w:val="en" w:eastAsia="en-GB"/>
        </w:rPr>
        <w:br/>
        <w:t>   III.2)Conditions For Participation</w:t>
      </w:r>
      <w:r w:rsidRPr="00EB6302">
        <w:rPr>
          <w:rFonts w:ascii="Times New Roman" w:eastAsia="Times New Roman" w:hAnsi="Times New Roman" w:cs="Times New Roman"/>
          <w:sz w:val="24"/>
          <w:szCs w:val="24"/>
          <w:lang w:val="en" w:eastAsia="en-GB"/>
        </w:rPr>
        <w:br/>
        <w:t>      III.2.1)Economic and financial capacity:         </w:t>
      </w:r>
      <w:r w:rsidRPr="00EB6302">
        <w:rPr>
          <w:rFonts w:ascii="Times New Roman" w:eastAsia="Times New Roman" w:hAnsi="Times New Roman" w:cs="Times New Roman"/>
          <w:sz w:val="24"/>
          <w:szCs w:val="24"/>
          <w:lang w:val="en" w:eastAsia="en-GB"/>
        </w:rPr>
        <w:br/>
        <w:t>         Criteria regarding the personal situation of economic operators (that may lead to their exclusion) including requirements relating to enrolment on professional or trade registers.</w:t>
      </w:r>
      <w:r w:rsidRPr="00EB6302">
        <w:rPr>
          <w:rFonts w:ascii="Times New Roman" w:eastAsia="Times New Roman" w:hAnsi="Times New Roman" w:cs="Times New Roman"/>
          <w:sz w:val="24"/>
          <w:szCs w:val="24"/>
          <w:lang w:val="en" w:eastAsia="en-GB"/>
        </w:rPr>
        <w:br/>
        <w:t xml:space="preserve">         The Authority will apply all the offences listed in Article 39(1) of Directive 2009/81/EC (implemented as Regulation 23(1) of the </w:t>
      </w:r>
      <w:proofErr w:type="spellStart"/>
      <w:r w:rsidRPr="00EB6302">
        <w:rPr>
          <w:rFonts w:ascii="Times New Roman" w:eastAsia="Times New Roman" w:hAnsi="Times New Roman" w:cs="Times New Roman"/>
          <w:sz w:val="24"/>
          <w:szCs w:val="24"/>
          <w:lang w:val="en" w:eastAsia="en-GB"/>
        </w:rPr>
        <w:t>Defence</w:t>
      </w:r>
      <w:proofErr w:type="spellEnd"/>
      <w:r w:rsidRPr="00EB6302">
        <w:rPr>
          <w:rFonts w:ascii="Times New Roman" w:eastAsia="Times New Roman" w:hAnsi="Times New Roman" w:cs="Times New Roman"/>
          <w:sz w:val="24"/>
          <w:szCs w:val="24"/>
          <w:lang w:val="en" w:eastAsia="en-GB"/>
        </w:rPr>
        <w:t xml:space="preserve"> and Security Public Contract Regulations (DSPCR) 2011 in the UK) and all of the professional misconducts listed at Article 39(2) of Directive 2009/81/EC (see also Regulation 23(2) in the DSPCR 2011) to the decision of whether a Candidate is eligible to be invited to tender.</w:t>
      </w:r>
      <w:r w:rsidRPr="00EB6302">
        <w:rPr>
          <w:rFonts w:ascii="Times New Roman" w:eastAsia="Times New Roman" w:hAnsi="Times New Roman" w:cs="Times New Roman"/>
          <w:sz w:val="24"/>
          <w:szCs w:val="24"/>
          <w:lang w:val="en" w:eastAsia="en-GB"/>
        </w:rPr>
        <w:br/>
        <w:t xml:space="preserve">                                     </w:t>
      </w:r>
      <w:r w:rsidRPr="00EB6302">
        <w:rPr>
          <w:rFonts w:ascii="Times New Roman" w:eastAsia="Times New Roman" w:hAnsi="Times New Roman" w:cs="Times New Roman"/>
          <w:sz w:val="24"/>
          <w:szCs w:val="24"/>
          <w:lang w:val="en" w:eastAsia="en-GB"/>
        </w:rPr>
        <w:br/>
        <w:t>         A full list of these criteria are at http://www.contracts.mod.uk/delta/project/reasonsForExclusion.html#dspr</w:t>
      </w:r>
      <w:r w:rsidRPr="00EB6302">
        <w:rPr>
          <w:rFonts w:ascii="Times New Roman" w:eastAsia="Times New Roman" w:hAnsi="Times New Roman" w:cs="Times New Roman"/>
          <w:sz w:val="24"/>
          <w:szCs w:val="24"/>
          <w:lang w:val="en" w:eastAsia="en-GB"/>
        </w:rPr>
        <w:br/>
        <w:t>         </w:t>
      </w:r>
      <w:r w:rsidRPr="00EB6302">
        <w:rPr>
          <w:rFonts w:ascii="Times New Roman" w:eastAsia="Times New Roman" w:hAnsi="Times New Roman" w:cs="Times New Roman"/>
          <w:sz w:val="24"/>
          <w:szCs w:val="24"/>
          <w:lang w:val="en" w:eastAsia="en-GB"/>
        </w:rPr>
        <w:br/>
        <w:t>         Candidates will be required to sign a declaration confirming whether they do or do not have any of the listed criteria as part of the pre-qualification process.</w:t>
      </w:r>
      <w:r w:rsidRPr="00EB6302">
        <w:rPr>
          <w:rFonts w:ascii="Times New Roman" w:eastAsia="Times New Roman" w:hAnsi="Times New Roman" w:cs="Times New Roman"/>
          <w:sz w:val="24"/>
          <w:szCs w:val="24"/>
          <w:lang w:val="en" w:eastAsia="en-GB"/>
        </w:rPr>
        <w:br/>
        <w:t>         </w:t>
      </w:r>
      <w:r w:rsidRPr="00EB6302">
        <w:rPr>
          <w:rFonts w:ascii="Times New Roman" w:eastAsia="Times New Roman" w:hAnsi="Times New Roman" w:cs="Times New Roman"/>
          <w:sz w:val="24"/>
          <w:szCs w:val="24"/>
          <w:lang w:val="en" w:eastAsia="en-GB"/>
        </w:rPr>
        <w:br/>
        <w:t xml:space="preserve">         Candidates who have been convicted of any of the offences under Article 39(1) are ineligible and will not be selected to bid, unless there are overriding requirements in the general interest (including </w:t>
      </w:r>
      <w:proofErr w:type="spellStart"/>
      <w:r w:rsidRPr="00EB6302">
        <w:rPr>
          <w:rFonts w:ascii="Times New Roman" w:eastAsia="Times New Roman" w:hAnsi="Times New Roman" w:cs="Times New Roman"/>
          <w:sz w:val="24"/>
          <w:szCs w:val="24"/>
          <w:lang w:val="en" w:eastAsia="en-GB"/>
        </w:rPr>
        <w:t>defence</w:t>
      </w:r>
      <w:proofErr w:type="spellEnd"/>
      <w:r w:rsidRPr="00EB6302">
        <w:rPr>
          <w:rFonts w:ascii="Times New Roman" w:eastAsia="Times New Roman" w:hAnsi="Times New Roman" w:cs="Times New Roman"/>
          <w:sz w:val="24"/>
          <w:szCs w:val="24"/>
          <w:lang w:val="en" w:eastAsia="en-GB"/>
        </w:rPr>
        <w:t xml:space="preserve"> and security factors) for doing so.</w:t>
      </w:r>
      <w:r w:rsidRPr="00EB6302">
        <w:rPr>
          <w:rFonts w:ascii="Times New Roman" w:eastAsia="Times New Roman" w:hAnsi="Times New Roman" w:cs="Times New Roman"/>
          <w:sz w:val="24"/>
          <w:szCs w:val="24"/>
          <w:lang w:val="en" w:eastAsia="en-GB"/>
        </w:rPr>
        <w:br/>
        <w:t>         </w:t>
      </w:r>
      <w:r w:rsidRPr="00EB6302">
        <w:rPr>
          <w:rFonts w:ascii="Times New Roman" w:eastAsia="Times New Roman" w:hAnsi="Times New Roman" w:cs="Times New Roman"/>
          <w:sz w:val="24"/>
          <w:szCs w:val="24"/>
          <w:lang w:val="en" w:eastAsia="en-GB"/>
        </w:rPr>
        <w:br/>
        <w:t>         Candidates who are guilty of any of the offences, circumstances or misconduct under Article 39(2) may be excluded from being selected to bid at the discretion of the Authority.</w:t>
      </w:r>
      <w:r w:rsidRPr="00EB6302">
        <w:rPr>
          <w:rFonts w:ascii="Times New Roman" w:eastAsia="Times New Roman" w:hAnsi="Times New Roman" w:cs="Times New Roman"/>
          <w:sz w:val="24"/>
          <w:szCs w:val="24"/>
          <w:lang w:val="en" w:eastAsia="en-GB"/>
        </w:rPr>
        <w:br/>
        <w:t>      </w:t>
      </w:r>
      <w:r w:rsidRPr="00EB6302">
        <w:rPr>
          <w:rFonts w:ascii="Times New Roman" w:eastAsia="Times New Roman" w:hAnsi="Times New Roman" w:cs="Times New Roman"/>
          <w:sz w:val="24"/>
          <w:szCs w:val="24"/>
          <w:lang w:val="en" w:eastAsia="en-GB"/>
        </w:rPr>
        <w:br/>
        <w:t>      III.2.2) Economic and financial standing:      </w:t>
      </w:r>
      <w:r w:rsidRPr="00EB6302">
        <w:rPr>
          <w:rFonts w:ascii="Times New Roman" w:eastAsia="Times New Roman" w:hAnsi="Times New Roman" w:cs="Times New Roman"/>
          <w:sz w:val="24"/>
          <w:szCs w:val="24"/>
          <w:lang w:val="en" w:eastAsia="en-GB"/>
        </w:rPr>
        <w:br/>
        <w:t>         Criteria regarding the economic and financial standing of economic operators (that may lead to their exclusion)</w:t>
      </w:r>
      <w:r w:rsidRPr="00EB6302">
        <w:rPr>
          <w:rFonts w:ascii="Times New Roman" w:eastAsia="Times New Roman" w:hAnsi="Times New Roman" w:cs="Times New Roman"/>
          <w:sz w:val="24"/>
          <w:szCs w:val="24"/>
          <w:lang w:val="en" w:eastAsia="en-GB"/>
        </w:rPr>
        <w:br/>
        <w:t>         (c) where appropriate, a statement, covering the three previous financial years of the economic operator, of:(</w:t>
      </w:r>
      <w:proofErr w:type="spellStart"/>
      <w:r w:rsidRPr="00EB6302">
        <w:rPr>
          <w:rFonts w:ascii="Times New Roman" w:eastAsia="Times New Roman" w:hAnsi="Times New Roman" w:cs="Times New Roman"/>
          <w:sz w:val="24"/>
          <w:szCs w:val="24"/>
          <w:lang w:val="en" w:eastAsia="en-GB"/>
        </w:rPr>
        <w:t>i</w:t>
      </w:r>
      <w:proofErr w:type="spellEnd"/>
      <w:r w:rsidRPr="00EB6302">
        <w:rPr>
          <w:rFonts w:ascii="Times New Roman" w:eastAsia="Times New Roman" w:hAnsi="Times New Roman" w:cs="Times New Roman"/>
          <w:sz w:val="24"/>
          <w:szCs w:val="24"/>
          <w:lang w:val="en" w:eastAsia="en-GB"/>
        </w:rPr>
        <w:t>) the overall turnover of the business of the economic operator; and (ii) where appropriate, the turnover in respect of the work, works, goods or services which are of a similar type to the subject matter of the contract.</w:t>
      </w:r>
      <w:r w:rsidRPr="00EB6302">
        <w:rPr>
          <w:rFonts w:ascii="Times New Roman" w:eastAsia="Times New Roman" w:hAnsi="Times New Roman" w:cs="Times New Roman"/>
          <w:sz w:val="24"/>
          <w:szCs w:val="24"/>
          <w:lang w:val="en" w:eastAsia="en-GB"/>
        </w:rPr>
        <w:br/>
        <w:t>         </w:t>
      </w:r>
      <w:r w:rsidRPr="00EB6302">
        <w:rPr>
          <w:rFonts w:ascii="Times New Roman" w:eastAsia="Times New Roman" w:hAnsi="Times New Roman" w:cs="Times New Roman"/>
          <w:sz w:val="24"/>
          <w:szCs w:val="24"/>
          <w:lang w:val="en" w:eastAsia="en-GB"/>
        </w:rPr>
        <w:br/>
        <w:t>         Information and formalities necessary for evaluating if the requirements are met:</w:t>
      </w:r>
      <w:r w:rsidRPr="00EB6302">
        <w:rPr>
          <w:rFonts w:ascii="Times New Roman" w:eastAsia="Times New Roman" w:hAnsi="Times New Roman" w:cs="Times New Roman"/>
          <w:sz w:val="24"/>
          <w:szCs w:val="24"/>
          <w:lang w:val="en" w:eastAsia="en-GB"/>
        </w:rPr>
        <w:br/>
        <w:t xml:space="preserve">            The estimated annual contract value is £2.1M. If the estimated annual contract value is greater than 40% of the supplier's turnover, the Authority reserves the right to exclude the </w:t>
      </w:r>
      <w:r w:rsidRPr="00EB6302">
        <w:rPr>
          <w:rFonts w:ascii="Times New Roman" w:eastAsia="Times New Roman" w:hAnsi="Times New Roman" w:cs="Times New Roman"/>
          <w:sz w:val="24"/>
          <w:szCs w:val="24"/>
          <w:lang w:val="en" w:eastAsia="en-GB"/>
        </w:rPr>
        <w:lastRenderedPageBreak/>
        <w:t xml:space="preserve">supplier from being selected to tender except where the supplier provides, to the satisfaction of the Authority, evidence showing it has sufficient </w:t>
      </w:r>
      <w:proofErr w:type="spellStart"/>
      <w:r w:rsidRPr="00EB6302">
        <w:rPr>
          <w:rFonts w:ascii="Times New Roman" w:eastAsia="Times New Roman" w:hAnsi="Times New Roman" w:cs="Times New Roman"/>
          <w:sz w:val="24"/>
          <w:szCs w:val="24"/>
          <w:lang w:val="en" w:eastAsia="en-GB"/>
        </w:rPr>
        <w:t>econimc</w:t>
      </w:r>
      <w:proofErr w:type="spellEnd"/>
      <w:r w:rsidRPr="00EB6302">
        <w:rPr>
          <w:rFonts w:ascii="Times New Roman" w:eastAsia="Times New Roman" w:hAnsi="Times New Roman" w:cs="Times New Roman"/>
          <w:sz w:val="24"/>
          <w:szCs w:val="24"/>
          <w:lang w:val="en" w:eastAsia="en-GB"/>
        </w:rPr>
        <w:t xml:space="preserve"> and financial capability, e.g. such evidence may include:</w:t>
      </w:r>
      <w:r w:rsidRPr="00EB6302">
        <w:rPr>
          <w:rFonts w:ascii="Times New Roman" w:eastAsia="Times New Roman" w:hAnsi="Times New Roman" w:cs="Times New Roman"/>
          <w:sz w:val="24"/>
          <w:szCs w:val="24"/>
          <w:lang w:val="en" w:eastAsia="en-GB"/>
        </w:rPr>
        <w:br/>
        <w:t>1. Any additional information proving it has sufficient economic and financial resources to deliver the requirement; and</w:t>
      </w:r>
      <w:r w:rsidRPr="00EB6302">
        <w:rPr>
          <w:rFonts w:ascii="Times New Roman" w:eastAsia="Times New Roman" w:hAnsi="Times New Roman" w:cs="Times New Roman"/>
          <w:sz w:val="24"/>
          <w:szCs w:val="24"/>
          <w:lang w:val="en" w:eastAsia="en-GB"/>
        </w:rPr>
        <w:br/>
        <w:t>2. State whether the supplier is willing to provide the Authority with an indemnity, guarantee or bank bond.</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 xml:space="preserve">A financial assessment will be undertaken on the supplier's financial status. An overall pass / fail </w:t>
      </w:r>
      <w:proofErr w:type="spellStart"/>
      <w:r w:rsidRPr="00EB6302">
        <w:rPr>
          <w:rFonts w:ascii="Times New Roman" w:eastAsia="Times New Roman" w:hAnsi="Times New Roman" w:cs="Times New Roman"/>
          <w:sz w:val="24"/>
          <w:szCs w:val="24"/>
          <w:lang w:val="en" w:eastAsia="en-GB"/>
        </w:rPr>
        <w:t>judgement</w:t>
      </w:r>
      <w:proofErr w:type="spellEnd"/>
      <w:r w:rsidRPr="00EB6302">
        <w:rPr>
          <w:rFonts w:ascii="Times New Roman" w:eastAsia="Times New Roman" w:hAnsi="Times New Roman" w:cs="Times New Roman"/>
          <w:sz w:val="24"/>
          <w:szCs w:val="24"/>
          <w:lang w:val="en" w:eastAsia="en-GB"/>
        </w:rPr>
        <w:t xml:space="preserve"> will be made after </w:t>
      </w:r>
      <w:proofErr w:type="spellStart"/>
      <w:r w:rsidRPr="00EB6302">
        <w:rPr>
          <w:rFonts w:ascii="Times New Roman" w:eastAsia="Times New Roman" w:hAnsi="Times New Roman" w:cs="Times New Roman"/>
          <w:sz w:val="24"/>
          <w:szCs w:val="24"/>
          <w:lang w:val="en" w:eastAsia="en-GB"/>
        </w:rPr>
        <w:t>considerating</w:t>
      </w:r>
      <w:proofErr w:type="spellEnd"/>
      <w:r w:rsidRPr="00EB6302">
        <w:rPr>
          <w:rFonts w:ascii="Times New Roman" w:eastAsia="Times New Roman" w:hAnsi="Times New Roman" w:cs="Times New Roman"/>
          <w:sz w:val="24"/>
          <w:szCs w:val="24"/>
          <w:lang w:val="en" w:eastAsia="en-GB"/>
        </w:rPr>
        <w:t xml:space="preserve"> areas such as turnover, profit, net assets, liquidity, gearing and capacity. This assessment will include the Parent company where applicable. An independent financial assessment obtained from a reputable credit rating </w:t>
      </w:r>
      <w:proofErr w:type="spellStart"/>
      <w:r w:rsidRPr="00EB6302">
        <w:rPr>
          <w:rFonts w:ascii="Times New Roman" w:eastAsia="Times New Roman" w:hAnsi="Times New Roman" w:cs="Times New Roman"/>
          <w:sz w:val="24"/>
          <w:szCs w:val="24"/>
          <w:lang w:val="en" w:eastAsia="en-GB"/>
        </w:rPr>
        <w:t>organisation</w:t>
      </w:r>
      <w:proofErr w:type="spellEnd"/>
      <w:r w:rsidRPr="00EB6302">
        <w:rPr>
          <w:rFonts w:ascii="Times New Roman" w:eastAsia="Times New Roman" w:hAnsi="Times New Roman" w:cs="Times New Roman"/>
          <w:sz w:val="24"/>
          <w:szCs w:val="24"/>
          <w:lang w:val="en" w:eastAsia="en-GB"/>
        </w:rPr>
        <w:t xml:space="preserve"> may be </w:t>
      </w:r>
      <w:proofErr w:type="spellStart"/>
      <w:r w:rsidRPr="00EB6302">
        <w:rPr>
          <w:rFonts w:ascii="Times New Roman" w:eastAsia="Times New Roman" w:hAnsi="Times New Roman" w:cs="Times New Roman"/>
          <w:sz w:val="24"/>
          <w:szCs w:val="24"/>
          <w:lang w:val="en" w:eastAsia="en-GB"/>
        </w:rPr>
        <w:t>utilised</w:t>
      </w:r>
      <w:proofErr w:type="spellEnd"/>
      <w:r w:rsidRPr="00EB6302">
        <w:rPr>
          <w:rFonts w:ascii="Times New Roman" w:eastAsia="Times New Roman" w:hAnsi="Times New Roman" w:cs="Times New Roman"/>
          <w:sz w:val="24"/>
          <w:szCs w:val="24"/>
          <w:lang w:val="en" w:eastAsia="en-GB"/>
        </w:rPr>
        <w:t xml:space="preserve"> as part of this process      </w:t>
      </w:r>
      <w:r w:rsidRPr="00EB6302">
        <w:rPr>
          <w:rFonts w:ascii="Times New Roman" w:eastAsia="Times New Roman" w:hAnsi="Times New Roman" w:cs="Times New Roman"/>
          <w:sz w:val="24"/>
          <w:szCs w:val="24"/>
          <w:lang w:val="en" w:eastAsia="en-GB"/>
        </w:rPr>
        <w:br/>
        <w:t>      III.2.3) Technical and/or professional capacity:      </w:t>
      </w:r>
      <w:r w:rsidRPr="00EB6302">
        <w:rPr>
          <w:rFonts w:ascii="Times New Roman" w:eastAsia="Times New Roman" w:hAnsi="Times New Roman" w:cs="Times New Roman"/>
          <w:sz w:val="24"/>
          <w:szCs w:val="24"/>
          <w:lang w:val="en" w:eastAsia="en-GB"/>
        </w:rPr>
        <w:br/>
        <w:t>         Criteria regarding the technical and/or professional ability of economic operators (that may lead to their exclusion)</w:t>
      </w:r>
      <w:r w:rsidRPr="00EB6302">
        <w:rPr>
          <w:rFonts w:ascii="Times New Roman" w:eastAsia="Times New Roman" w:hAnsi="Times New Roman" w:cs="Times New Roman"/>
          <w:sz w:val="24"/>
          <w:szCs w:val="24"/>
          <w:lang w:val="en" w:eastAsia="en-GB"/>
        </w:rPr>
        <w:br/>
        <w:t>         </w:t>
      </w:r>
      <w:r w:rsidRPr="00EB6302">
        <w:rPr>
          <w:rFonts w:ascii="Times New Roman" w:eastAsia="Times New Roman" w:hAnsi="Times New Roman" w:cs="Times New Roman"/>
          <w:sz w:val="24"/>
          <w:szCs w:val="24"/>
          <w:lang w:val="en" w:eastAsia="en-GB"/>
        </w:rPr>
        <w:br/>
        <w:t>         (a) in the case of a supply contract requiring the siting or installation of goods, a services contract or a works contract, the economic operator's technical ability, taking into account in particular that economic operator's skills, efficiency, experience and reliability;</w:t>
      </w:r>
      <w:r w:rsidRPr="00EB6302">
        <w:rPr>
          <w:rFonts w:ascii="Times New Roman" w:eastAsia="Times New Roman" w:hAnsi="Times New Roman" w:cs="Times New Roman"/>
          <w:sz w:val="24"/>
          <w:szCs w:val="24"/>
          <w:lang w:val="en" w:eastAsia="en-GB"/>
        </w:rPr>
        <w:br/>
        <w:t>         (b) a list of works carried out over the past five years together with (unless the contracting authority specifies that the following certificate should be submitted direct to the contracting authority by the person certifying) certificates of satisfactory completion for the most important of those works indicating in each case: (</w:t>
      </w:r>
      <w:proofErr w:type="spellStart"/>
      <w:r w:rsidRPr="00EB6302">
        <w:rPr>
          <w:rFonts w:ascii="Times New Roman" w:eastAsia="Times New Roman" w:hAnsi="Times New Roman" w:cs="Times New Roman"/>
          <w:sz w:val="24"/>
          <w:szCs w:val="24"/>
          <w:lang w:val="en" w:eastAsia="en-GB"/>
        </w:rPr>
        <w:t>i</w:t>
      </w:r>
      <w:proofErr w:type="spellEnd"/>
      <w:r w:rsidRPr="00EB6302">
        <w:rPr>
          <w:rFonts w:ascii="Times New Roman" w:eastAsia="Times New Roman" w:hAnsi="Times New Roman" w:cs="Times New Roman"/>
          <w:sz w:val="24"/>
          <w:szCs w:val="24"/>
          <w:lang w:val="en" w:eastAsia="en-GB"/>
        </w:rPr>
        <w:t>)the value of the consideration received; (ii)when and where the work or works were carried out; and (iii)specifying whether they were carried out according to the rules of the trade or profession and properly completed;</w:t>
      </w:r>
      <w:r w:rsidRPr="00EB6302">
        <w:rPr>
          <w:rFonts w:ascii="Times New Roman" w:eastAsia="Times New Roman" w:hAnsi="Times New Roman" w:cs="Times New Roman"/>
          <w:sz w:val="24"/>
          <w:szCs w:val="24"/>
          <w:lang w:val="en" w:eastAsia="en-GB"/>
        </w:rPr>
        <w:br/>
        <w:t>         (d) a statement of the technicians or technical services available to the economic operator to: (</w:t>
      </w:r>
      <w:proofErr w:type="spellStart"/>
      <w:r w:rsidRPr="00EB6302">
        <w:rPr>
          <w:rFonts w:ascii="Times New Roman" w:eastAsia="Times New Roman" w:hAnsi="Times New Roman" w:cs="Times New Roman"/>
          <w:sz w:val="24"/>
          <w:szCs w:val="24"/>
          <w:lang w:val="en" w:eastAsia="en-GB"/>
        </w:rPr>
        <w:t>i</w:t>
      </w:r>
      <w:proofErr w:type="spellEnd"/>
      <w:r w:rsidRPr="00EB6302">
        <w:rPr>
          <w:rFonts w:ascii="Times New Roman" w:eastAsia="Times New Roman" w:hAnsi="Times New Roman" w:cs="Times New Roman"/>
          <w:sz w:val="24"/>
          <w:szCs w:val="24"/>
          <w:lang w:val="en" w:eastAsia="en-GB"/>
        </w:rPr>
        <w:t>) carry out the work under the contract, or (ii) be involved in the production of goods or the provision of services under the contract, particularly those responsible for quality control, whether or not they are independent of the economic operator;</w:t>
      </w:r>
      <w:r w:rsidRPr="00EB6302">
        <w:rPr>
          <w:rFonts w:ascii="Times New Roman" w:eastAsia="Times New Roman" w:hAnsi="Times New Roman" w:cs="Times New Roman"/>
          <w:sz w:val="24"/>
          <w:szCs w:val="24"/>
          <w:lang w:val="en" w:eastAsia="en-GB"/>
        </w:rPr>
        <w:br/>
        <w:t>         (e) a statement of the economic operator's: (</w:t>
      </w:r>
      <w:proofErr w:type="spellStart"/>
      <w:r w:rsidRPr="00EB6302">
        <w:rPr>
          <w:rFonts w:ascii="Times New Roman" w:eastAsia="Times New Roman" w:hAnsi="Times New Roman" w:cs="Times New Roman"/>
          <w:sz w:val="24"/>
          <w:szCs w:val="24"/>
          <w:lang w:val="en" w:eastAsia="en-GB"/>
        </w:rPr>
        <w:t>i</w:t>
      </w:r>
      <w:proofErr w:type="spellEnd"/>
      <w:r w:rsidRPr="00EB6302">
        <w:rPr>
          <w:rFonts w:ascii="Times New Roman" w:eastAsia="Times New Roman" w:hAnsi="Times New Roman" w:cs="Times New Roman"/>
          <w:sz w:val="24"/>
          <w:szCs w:val="24"/>
          <w:lang w:val="en" w:eastAsia="en-GB"/>
        </w:rPr>
        <w:t>) technical facilities; (ii) measures for ensuring quality; (iii) study and research facilities; and (iv) internal rules regarding intellectual property;</w:t>
      </w:r>
      <w:r w:rsidRPr="00EB6302">
        <w:rPr>
          <w:rFonts w:ascii="Times New Roman" w:eastAsia="Times New Roman" w:hAnsi="Times New Roman" w:cs="Times New Roman"/>
          <w:sz w:val="24"/>
          <w:szCs w:val="24"/>
          <w:lang w:val="en" w:eastAsia="en-GB"/>
        </w:rPr>
        <w:br/>
        <w:t>         (f) a check carried out by the contracting authority or on its behalf by a competent official body of the member State in which the economic operator is established: (</w:t>
      </w:r>
      <w:proofErr w:type="spellStart"/>
      <w:r w:rsidRPr="00EB6302">
        <w:rPr>
          <w:rFonts w:ascii="Times New Roman" w:eastAsia="Times New Roman" w:hAnsi="Times New Roman" w:cs="Times New Roman"/>
          <w:sz w:val="24"/>
          <w:szCs w:val="24"/>
          <w:lang w:val="en" w:eastAsia="en-GB"/>
        </w:rPr>
        <w:t>i</w:t>
      </w:r>
      <w:proofErr w:type="spellEnd"/>
      <w:r w:rsidRPr="00EB6302">
        <w:rPr>
          <w:rFonts w:ascii="Times New Roman" w:eastAsia="Times New Roman" w:hAnsi="Times New Roman" w:cs="Times New Roman"/>
          <w:sz w:val="24"/>
          <w:szCs w:val="24"/>
          <w:lang w:val="en" w:eastAsia="en-GB"/>
        </w:rPr>
        <w:t>) on the technical capacity of the economic operator; and (ii) if relevant, on the economic operator's study and research facilities and quality control measures;</w:t>
      </w:r>
      <w:r w:rsidRPr="00EB6302">
        <w:rPr>
          <w:rFonts w:ascii="Times New Roman" w:eastAsia="Times New Roman" w:hAnsi="Times New Roman" w:cs="Times New Roman"/>
          <w:sz w:val="24"/>
          <w:szCs w:val="24"/>
          <w:lang w:val="en" w:eastAsia="en-GB"/>
        </w:rPr>
        <w:br/>
        <w:t xml:space="preserve">         (j) a description of the tools, material, technical equipment, staff numbers, know-how and sources of supply (with an indication of their geographical location when it is outside the territory of the EU) available to the economic operator to perform the contract, cope with any additional needs required by the contracting authority as a result of a crisis or carry out the maintenance, </w:t>
      </w:r>
      <w:proofErr w:type="spellStart"/>
      <w:r w:rsidRPr="00EB6302">
        <w:rPr>
          <w:rFonts w:ascii="Times New Roman" w:eastAsia="Times New Roman" w:hAnsi="Times New Roman" w:cs="Times New Roman"/>
          <w:sz w:val="24"/>
          <w:szCs w:val="24"/>
          <w:lang w:val="en" w:eastAsia="en-GB"/>
        </w:rPr>
        <w:t>modernisation</w:t>
      </w:r>
      <w:proofErr w:type="spellEnd"/>
      <w:r w:rsidRPr="00EB6302">
        <w:rPr>
          <w:rFonts w:ascii="Times New Roman" w:eastAsia="Times New Roman" w:hAnsi="Times New Roman" w:cs="Times New Roman"/>
          <w:sz w:val="24"/>
          <w:szCs w:val="24"/>
          <w:lang w:val="en" w:eastAsia="en-GB"/>
        </w:rPr>
        <w:t xml:space="preserve"> or adaptation of the goods covered by the contract;</w:t>
      </w:r>
      <w:r w:rsidRPr="00EB6302">
        <w:rPr>
          <w:rFonts w:ascii="Times New Roman" w:eastAsia="Times New Roman" w:hAnsi="Times New Roman" w:cs="Times New Roman"/>
          <w:sz w:val="24"/>
          <w:szCs w:val="24"/>
          <w:lang w:val="en" w:eastAsia="en-GB"/>
        </w:rPr>
        <w:br/>
        <w:t xml:space="preserve">         (l) certification by official quality control institutes or agencies of </w:t>
      </w:r>
      <w:proofErr w:type="spellStart"/>
      <w:r w:rsidRPr="00EB6302">
        <w:rPr>
          <w:rFonts w:ascii="Times New Roman" w:eastAsia="Times New Roman" w:hAnsi="Times New Roman" w:cs="Times New Roman"/>
          <w:sz w:val="24"/>
          <w:szCs w:val="24"/>
          <w:lang w:val="en" w:eastAsia="en-GB"/>
        </w:rPr>
        <w:t>recognised</w:t>
      </w:r>
      <w:proofErr w:type="spellEnd"/>
      <w:r w:rsidRPr="00EB6302">
        <w:rPr>
          <w:rFonts w:ascii="Times New Roman" w:eastAsia="Times New Roman" w:hAnsi="Times New Roman" w:cs="Times New Roman"/>
          <w:sz w:val="24"/>
          <w:szCs w:val="24"/>
          <w:lang w:val="en" w:eastAsia="en-GB"/>
        </w:rPr>
        <w:t xml:space="preserve"> competence, attesting that the goods to be purchased or hired under the contract conform to standards and technical specifications (within the meaning of regulation 12(1)) identified by the contracting authority;</w:t>
      </w:r>
      <w:r w:rsidRPr="00EB6302">
        <w:rPr>
          <w:rFonts w:ascii="Times New Roman" w:eastAsia="Times New Roman" w:hAnsi="Times New Roman" w:cs="Times New Roman"/>
          <w:sz w:val="24"/>
          <w:szCs w:val="24"/>
          <w:lang w:val="en" w:eastAsia="en-GB"/>
        </w:rPr>
        <w:br/>
        <w:t>         (n) a certificate: (</w:t>
      </w:r>
      <w:proofErr w:type="spellStart"/>
      <w:r w:rsidRPr="00EB6302">
        <w:rPr>
          <w:rFonts w:ascii="Times New Roman" w:eastAsia="Times New Roman" w:hAnsi="Times New Roman" w:cs="Times New Roman"/>
          <w:sz w:val="24"/>
          <w:szCs w:val="24"/>
          <w:lang w:val="en" w:eastAsia="en-GB"/>
        </w:rPr>
        <w:t>i</w:t>
      </w:r>
      <w:proofErr w:type="spellEnd"/>
      <w:r w:rsidRPr="00EB6302">
        <w:rPr>
          <w:rFonts w:ascii="Times New Roman" w:eastAsia="Times New Roman" w:hAnsi="Times New Roman" w:cs="Times New Roman"/>
          <w:sz w:val="24"/>
          <w:szCs w:val="24"/>
          <w:lang w:val="en" w:eastAsia="en-GB"/>
        </w:rPr>
        <w:t xml:space="preserve">) attesting conformity to quality management systems standards based on the relevant European standard; and (ii) from an independent accredited body established in any member State conforming to the European standards concerning accreditation and </w:t>
      </w:r>
      <w:r w:rsidRPr="00EB6302">
        <w:rPr>
          <w:rFonts w:ascii="Times New Roman" w:eastAsia="Times New Roman" w:hAnsi="Times New Roman" w:cs="Times New Roman"/>
          <w:sz w:val="24"/>
          <w:szCs w:val="24"/>
          <w:lang w:val="en" w:eastAsia="en-GB"/>
        </w:rPr>
        <w:lastRenderedPageBreak/>
        <w:t>certification;</w:t>
      </w:r>
      <w:r w:rsidRPr="00EB6302">
        <w:rPr>
          <w:rFonts w:ascii="Times New Roman" w:eastAsia="Times New Roman" w:hAnsi="Times New Roman" w:cs="Times New Roman"/>
          <w:sz w:val="24"/>
          <w:szCs w:val="24"/>
          <w:lang w:val="en" w:eastAsia="en-GB"/>
        </w:rPr>
        <w:br/>
        <w:t>         </w:t>
      </w:r>
      <w:r w:rsidRPr="00EB6302">
        <w:rPr>
          <w:rFonts w:ascii="Times New Roman" w:eastAsia="Times New Roman" w:hAnsi="Times New Roman" w:cs="Times New Roman"/>
          <w:sz w:val="24"/>
          <w:szCs w:val="24"/>
          <w:lang w:val="en" w:eastAsia="en-GB"/>
        </w:rPr>
        <w:br/>
        <w:t>         Information and formalities necessary for evaluating if the requirements are met:</w:t>
      </w:r>
      <w:r w:rsidRPr="00EB6302">
        <w:rPr>
          <w:rFonts w:ascii="Times New Roman" w:eastAsia="Times New Roman" w:hAnsi="Times New Roman" w:cs="Times New Roman"/>
          <w:sz w:val="24"/>
          <w:szCs w:val="24"/>
          <w:lang w:val="en" w:eastAsia="en-GB"/>
        </w:rPr>
        <w:br/>
        <w:t xml:space="preserve">            The above will be requested as part of the subsequent Dynamic </w:t>
      </w:r>
      <w:proofErr w:type="spellStart"/>
      <w:r w:rsidRPr="00EB6302">
        <w:rPr>
          <w:rFonts w:ascii="Times New Roman" w:eastAsia="Times New Roman" w:hAnsi="Times New Roman" w:cs="Times New Roman"/>
          <w:sz w:val="24"/>
          <w:szCs w:val="24"/>
          <w:lang w:val="en" w:eastAsia="en-GB"/>
        </w:rPr>
        <w:t>Pre Qualification</w:t>
      </w:r>
      <w:proofErr w:type="spellEnd"/>
      <w:r w:rsidRPr="00EB6302">
        <w:rPr>
          <w:rFonts w:ascii="Times New Roman" w:eastAsia="Times New Roman" w:hAnsi="Times New Roman" w:cs="Times New Roman"/>
          <w:sz w:val="24"/>
          <w:szCs w:val="24"/>
          <w:lang w:val="en" w:eastAsia="en-GB"/>
        </w:rPr>
        <w:t xml:space="preserve"> Questionnaire.      </w:t>
      </w:r>
      <w:r w:rsidRPr="00EB6302">
        <w:rPr>
          <w:rFonts w:ascii="Times New Roman" w:eastAsia="Times New Roman" w:hAnsi="Times New Roman" w:cs="Times New Roman"/>
          <w:sz w:val="24"/>
          <w:szCs w:val="24"/>
          <w:lang w:val="en" w:eastAsia="en-GB"/>
        </w:rPr>
        <w:br/>
        <w:t>      III.2.4) Information about reserved contracts: Not Provided   </w:t>
      </w:r>
      <w:r w:rsidRPr="00EB6302">
        <w:rPr>
          <w:rFonts w:ascii="Times New Roman" w:eastAsia="Times New Roman" w:hAnsi="Times New Roman" w:cs="Times New Roman"/>
          <w:sz w:val="24"/>
          <w:szCs w:val="24"/>
          <w:lang w:val="en" w:eastAsia="en-GB"/>
        </w:rPr>
        <w:br/>
        <w:t>   III.3)Conditions Specific To Service Contracts</w:t>
      </w:r>
      <w:r w:rsidRPr="00EB6302">
        <w:rPr>
          <w:rFonts w:ascii="Times New Roman" w:eastAsia="Times New Roman" w:hAnsi="Times New Roman" w:cs="Times New Roman"/>
          <w:sz w:val="24"/>
          <w:szCs w:val="24"/>
          <w:lang w:val="en" w:eastAsia="en-GB"/>
        </w:rPr>
        <w:br/>
        <w:t>      III.3.1)Execution of service is reserved to particular profession: No       </w:t>
      </w:r>
      <w:r w:rsidRPr="00EB6302">
        <w:rPr>
          <w:rFonts w:ascii="Times New Roman" w:eastAsia="Times New Roman" w:hAnsi="Times New Roman" w:cs="Times New Roman"/>
          <w:sz w:val="24"/>
          <w:szCs w:val="24"/>
          <w:lang w:val="en" w:eastAsia="en-GB"/>
        </w:rPr>
        <w:br/>
        <w:t xml:space="preserve">      III.3.2)Legal person should indicate the names and professional qualifications of the staff responsible for execution of the service: Yes </w:t>
      </w:r>
      <w:r w:rsidRPr="00EB6302">
        <w:rPr>
          <w:rFonts w:ascii="Times New Roman" w:eastAsia="Times New Roman" w:hAnsi="Times New Roman" w:cs="Times New Roman"/>
          <w:sz w:val="24"/>
          <w:szCs w:val="24"/>
          <w:lang w:val="en" w:eastAsia="en-GB"/>
        </w:rPr>
        <w:br/>
        <w:t>Section IV: Procedure</w:t>
      </w:r>
      <w:r w:rsidRPr="00EB6302">
        <w:rPr>
          <w:rFonts w:ascii="Times New Roman" w:eastAsia="Times New Roman" w:hAnsi="Times New Roman" w:cs="Times New Roman"/>
          <w:sz w:val="24"/>
          <w:szCs w:val="24"/>
          <w:lang w:val="en" w:eastAsia="en-GB"/>
        </w:rPr>
        <w:br/>
        <w:t>   IV.1)Type Of Procedure</w:t>
      </w:r>
      <w:r w:rsidRPr="00EB6302">
        <w:rPr>
          <w:rFonts w:ascii="Times New Roman" w:eastAsia="Times New Roman" w:hAnsi="Times New Roman" w:cs="Times New Roman"/>
          <w:sz w:val="24"/>
          <w:szCs w:val="24"/>
          <w:lang w:val="en" w:eastAsia="en-GB"/>
        </w:rPr>
        <w:br/>
        <w:t>      IV.1.1)Type of procedure: Restricted</w:t>
      </w:r>
      <w:r w:rsidRPr="00EB6302">
        <w:rPr>
          <w:rFonts w:ascii="Times New Roman" w:eastAsia="Times New Roman" w:hAnsi="Times New Roman" w:cs="Times New Roman"/>
          <w:sz w:val="24"/>
          <w:szCs w:val="24"/>
          <w:lang w:val="en" w:eastAsia="en-GB"/>
        </w:rPr>
        <w:br/>
        <w:t>      </w:t>
      </w:r>
      <w:r w:rsidRPr="00EB6302">
        <w:rPr>
          <w:rFonts w:ascii="Times New Roman" w:eastAsia="Times New Roman" w:hAnsi="Times New Roman" w:cs="Times New Roman"/>
          <w:sz w:val="24"/>
          <w:szCs w:val="24"/>
          <w:lang w:val="en" w:eastAsia="en-GB"/>
        </w:rPr>
        <w:br/>
        <w:t>      IV.1.2)Limitations on the number of operators who will be invited to tender or to participate:</w:t>
      </w:r>
      <w:r w:rsidRPr="00EB6302">
        <w:rPr>
          <w:rFonts w:ascii="Times New Roman" w:eastAsia="Times New Roman" w:hAnsi="Times New Roman" w:cs="Times New Roman"/>
          <w:sz w:val="24"/>
          <w:szCs w:val="24"/>
          <w:lang w:val="en" w:eastAsia="en-GB"/>
        </w:rPr>
        <w:br/>
        <w:t>                        Envisaged minimum number: 3 and maximum number: 10         </w:t>
      </w:r>
      <w:r w:rsidRPr="00EB6302">
        <w:rPr>
          <w:rFonts w:ascii="Times New Roman" w:eastAsia="Times New Roman" w:hAnsi="Times New Roman" w:cs="Times New Roman"/>
          <w:sz w:val="24"/>
          <w:szCs w:val="24"/>
          <w:lang w:val="en" w:eastAsia="en-GB"/>
        </w:rPr>
        <w:br/>
        <w:t>         Objective Criteria for choosing the limited number of candidates:</w:t>
      </w:r>
      <w:r w:rsidRPr="00EB6302">
        <w:rPr>
          <w:rFonts w:ascii="Times New Roman" w:eastAsia="Times New Roman" w:hAnsi="Times New Roman" w:cs="Times New Roman"/>
          <w:sz w:val="24"/>
          <w:szCs w:val="24"/>
          <w:lang w:val="en" w:eastAsia="en-GB"/>
        </w:rPr>
        <w:br/>
        <w:t xml:space="preserve">         Interested suppliers are required to complete the DPQQ to provide information that allows the evaluation of Suppliers capacities and capabilities against the selection criteria set out at Sections III.2.1, III.2.2 and III.2.3 of this Contract Notice. The PQQ will be used to down select this number. The criteria is clearly stated within the </w:t>
      </w:r>
      <w:proofErr w:type="gramStart"/>
      <w:r w:rsidRPr="00EB6302">
        <w:rPr>
          <w:rFonts w:ascii="Times New Roman" w:eastAsia="Times New Roman" w:hAnsi="Times New Roman" w:cs="Times New Roman"/>
          <w:sz w:val="24"/>
          <w:szCs w:val="24"/>
          <w:lang w:val="en" w:eastAsia="en-GB"/>
        </w:rPr>
        <w:t>PQQ .</w:t>
      </w:r>
      <w:proofErr w:type="gramEnd"/>
      <w:r w:rsidRPr="00EB6302">
        <w:rPr>
          <w:rFonts w:ascii="Times New Roman" w:eastAsia="Times New Roman" w:hAnsi="Times New Roman" w:cs="Times New Roman"/>
          <w:sz w:val="24"/>
          <w:szCs w:val="24"/>
          <w:lang w:val="en" w:eastAsia="en-GB"/>
        </w:rPr>
        <w:t>   </w:t>
      </w:r>
      <w:r w:rsidRPr="00EB6302">
        <w:rPr>
          <w:rFonts w:ascii="Times New Roman" w:eastAsia="Times New Roman" w:hAnsi="Times New Roman" w:cs="Times New Roman"/>
          <w:sz w:val="24"/>
          <w:szCs w:val="24"/>
          <w:lang w:val="en" w:eastAsia="en-GB"/>
        </w:rPr>
        <w:br/>
        <w:t>   IV.2)Award Criteria</w:t>
      </w:r>
      <w:r w:rsidRPr="00EB6302">
        <w:rPr>
          <w:rFonts w:ascii="Times New Roman" w:eastAsia="Times New Roman" w:hAnsi="Times New Roman" w:cs="Times New Roman"/>
          <w:sz w:val="24"/>
          <w:szCs w:val="24"/>
          <w:lang w:val="en" w:eastAsia="en-GB"/>
        </w:rPr>
        <w:br/>
        <w:t>      IV.2.1)Award criteria:      </w:t>
      </w:r>
      <w:r w:rsidRPr="00EB6302">
        <w:rPr>
          <w:rFonts w:ascii="Times New Roman" w:eastAsia="Times New Roman" w:hAnsi="Times New Roman" w:cs="Times New Roman"/>
          <w:sz w:val="24"/>
          <w:szCs w:val="24"/>
          <w:lang w:val="en" w:eastAsia="en-GB"/>
        </w:rPr>
        <w:br/>
        <w:t>         The most economically advantageous tender in terms of</w:t>
      </w:r>
      <w:r w:rsidRPr="00EB6302">
        <w:rPr>
          <w:rFonts w:ascii="Times New Roman" w:eastAsia="Times New Roman" w:hAnsi="Times New Roman" w:cs="Times New Roman"/>
          <w:sz w:val="24"/>
          <w:szCs w:val="24"/>
          <w:lang w:val="en" w:eastAsia="en-GB"/>
        </w:rPr>
        <w:br/>
        <w:t>            The criteria stated in the specifications, in the invitation to tender or to negotiate or in the descriptive document</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      IV.2.2)An electronic auction will be used: No       </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   IV.3)Administrative Information</w:t>
      </w:r>
      <w:r w:rsidRPr="00EB6302">
        <w:rPr>
          <w:rFonts w:ascii="Times New Roman" w:eastAsia="Times New Roman" w:hAnsi="Times New Roman" w:cs="Times New Roman"/>
          <w:sz w:val="24"/>
          <w:szCs w:val="24"/>
          <w:lang w:val="en" w:eastAsia="en-GB"/>
        </w:rPr>
        <w:br/>
        <w:t>      IV.3.1)File reference number attributed by the contracting authority: LSBU11/0003      </w:t>
      </w:r>
      <w:r w:rsidRPr="00EB6302">
        <w:rPr>
          <w:rFonts w:ascii="Times New Roman" w:eastAsia="Times New Roman" w:hAnsi="Times New Roman" w:cs="Times New Roman"/>
          <w:sz w:val="24"/>
          <w:szCs w:val="24"/>
          <w:lang w:val="en" w:eastAsia="en-GB"/>
        </w:rPr>
        <w:br/>
        <w:t xml:space="preserve">      IV.3.2)Previous publication(s) concerning the same contract: No </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      IV.3.3)Conditions for obtaining specifications and additional documents or descriptive document:</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         Payable documents: No       </w:t>
      </w:r>
      <w:r w:rsidRPr="00EB6302">
        <w:rPr>
          <w:rFonts w:ascii="Times New Roman" w:eastAsia="Times New Roman" w:hAnsi="Times New Roman" w:cs="Times New Roman"/>
          <w:sz w:val="24"/>
          <w:szCs w:val="24"/>
          <w:lang w:val="en" w:eastAsia="en-GB"/>
        </w:rPr>
        <w:br/>
        <w:t>      </w:t>
      </w:r>
      <w:r w:rsidRPr="00EB6302">
        <w:rPr>
          <w:rFonts w:ascii="Times New Roman" w:eastAsia="Times New Roman" w:hAnsi="Times New Roman" w:cs="Times New Roman"/>
          <w:sz w:val="24"/>
          <w:szCs w:val="24"/>
          <w:lang w:val="en" w:eastAsia="en-GB"/>
        </w:rPr>
        <w:br/>
        <w:t>      IV.3.4)Time-limit for receipt of tenders or requests to participate</w:t>
      </w:r>
      <w:r w:rsidRPr="00EB6302">
        <w:rPr>
          <w:rFonts w:ascii="Times New Roman" w:eastAsia="Times New Roman" w:hAnsi="Times New Roman" w:cs="Times New Roman"/>
          <w:sz w:val="24"/>
          <w:szCs w:val="24"/>
          <w:lang w:val="en" w:eastAsia="en-GB"/>
        </w:rPr>
        <w:br/>
        <w:t>         Date: 13/09/2016</w:t>
      </w:r>
      <w:r w:rsidRPr="00EB6302">
        <w:rPr>
          <w:rFonts w:ascii="Times New Roman" w:eastAsia="Times New Roman" w:hAnsi="Times New Roman" w:cs="Times New Roman"/>
          <w:sz w:val="24"/>
          <w:szCs w:val="24"/>
          <w:lang w:val="en" w:eastAsia="en-GB"/>
        </w:rPr>
        <w:br/>
        <w:t>         Time: 23:59      </w:t>
      </w:r>
      <w:r w:rsidRPr="00EB6302">
        <w:rPr>
          <w:rFonts w:ascii="Times New Roman" w:eastAsia="Times New Roman" w:hAnsi="Times New Roman" w:cs="Times New Roman"/>
          <w:sz w:val="24"/>
          <w:szCs w:val="24"/>
          <w:lang w:val="en" w:eastAsia="en-GB"/>
        </w:rPr>
        <w:br/>
        <w:t>      IV.3.5)Date of dispatch of invitations to tender or to participate to selected candidates: Not Provided      </w:t>
      </w:r>
      <w:r w:rsidRPr="00EB6302">
        <w:rPr>
          <w:rFonts w:ascii="Times New Roman" w:eastAsia="Times New Roman" w:hAnsi="Times New Roman" w:cs="Times New Roman"/>
          <w:sz w:val="24"/>
          <w:szCs w:val="24"/>
          <w:lang w:val="en" w:eastAsia="en-GB"/>
        </w:rPr>
        <w:br/>
        <w:t>      IV.3.6)Language(s) in which tenders or requests to participate may be drawn up:         English</w:t>
      </w:r>
      <w:r w:rsidRPr="00EB6302">
        <w:rPr>
          <w:rFonts w:ascii="Times New Roman" w:eastAsia="Times New Roman" w:hAnsi="Times New Roman" w:cs="Times New Roman"/>
          <w:sz w:val="24"/>
          <w:szCs w:val="24"/>
          <w:lang w:val="en" w:eastAsia="en-GB"/>
        </w:rPr>
        <w:br/>
        <w:t>         </w:t>
      </w:r>
      <w:r w:rsidRPr="00EB6302">
        <w:rPr>
          <w:rFonts w:ascii="Times New Roman" w:eastAsia="Times New Roman" w:hAnsi="Times New Roman" w:cs="Times New Roman"/>
          <w:sz w:val="24"/>
          <w:szCs w:val="24"/>
          <w:lang w:val="en" w:eastAsia="en-GB"/>
        </w:rPr>
        <w:br/>
        <w:t>Section VI: Complementary Information</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lastRenderedPageBreak/>
        <w:t xml:space="preserve">   VI.1)This Is A Recurrent Procurement: No </w:t>
      </w:r>
      <w:r w:rsidRPr="00EB6302">
        <w:rPr>
          <w:rFonts w:ascii="Times New Roman" w:eastAsia="Times New Roman" w:hAnsi="Times New Roman" w:cs="Times New Roman"/>
          <w:sz w:val="24"/>
          <w:szCs w:val="24"/>
          <w:lang w:val="en" w:eastAsia="en-GB"/>
        </w:rPr>
        <w:br/>
        <w:t xml:space="preserve">   VI.2)The contract is related to a project and/or </w:t>
      </w:r>
      <w:proofErr w:type="spellStart"/>
      <w:r w:rsidRPr="00EB6302">
        <w:rPr>
          <w:rFonts w:ascii="Times New Roman" w:eastAsia="Times New Roman" w:hAnsi="Times New Roman" w:cs="Times New Roman"/>
          <w:sz w:val="24"/>
          <w:szCs w:val="24"/>
          <w:lang w:val="en" w:eastAsia="en-GB"/>
        </w:rPr>
        <w:t>programme</w:t>
      </w:r>
      <w:proofErr w:type="spellEnd"/>
      <w:r w:rsidRPr="00EB6302">
        <w:rPr>
          <w:rFonts w:ascii="Times New Roman" w:eastAsia="Times New Roman" w:hAnsi="Times New Roman" w:cs="Times New Roman"/>
          <w:sz w:val="24"/>
          <w:szCs w:val="24"/>
          <w:lang w:val="en" w:eastAsia="en-GB"/>
        </w:rPr>
        <w:t xml:space="preserve"> financed by European Union funds: No       </w:t>
      </w:r>
      <w:r w:rsidRPr="00EB6302">
        <w:rPr>
          <w:rFonts w:ascii="Times New Roman" w:eastAsia="Times New Roman" w:hAnsi="Times New Roman" w:cs="Times New Roman"/>
          <w:sz w:val="24"/>
          <w:szCs w:val="24"/>
          <w:lang w:val="en" w:eastAsia="en-GB"/>
        </w:rPr>
        <w:br/>
        <w:t xml:space="preserve">   VI.3)Additional Information: The contracting authority considers that this contract may be suitable for economic operators that are small or medium enterprises (SMEs). However, any selection of tenderers will be based solely on the criteria set out for the </w:t>
      </w:r>
      <w:proofErr w:type="spellStart"/>
      <w:r w:rsidRPr="00EB6302">
        <w:rPr>
          <w:rFonts w:ascii="Times New Roman" w:eastAsia="Times New Roman" w:hAnsi="Times New Roman" w:cs="Times New Roman"/>
          <w:sz w:val="24"/>
          <w:szCs w:val="24"/>
          <w:lang w:val="en" w:eastAsia="en-GB"/>
        </w:rPr>
        <w:t>procurement.Suppliers</w:t>
      </w:r>
      <w:proofErr w:type="spellEnd"/>
      <w:r w:rsidRPr="00EB6302">
        <w:rPr>
          <w:rFonts w:ascii="Times New Roman" w:eastAsia="Times New Roman" w:hAnsi="Times New Roman" w:cs="Times New Roman"/>
          <w:sz w:val="24"/>
          <w:szCs w:val="24"/>
          <w:lang w:val="en" w:eastAsia="en-GB"/>
        </w:rPr>
        <w:t xml:space="preserve"> interested in working with the Ministry of </w:t>
      </w:r>
      <w:proofErr w:type="spellStart"/>
      <w:r w:rsidRPr="00EB6302">
        <w:rPr>
          <w:rFonts w:ascii="Times New Roman" w:eastAsia="Times New Roman" w:hAnsi="Times New Roman" w:cs="Times New Roman"/>
          <w:sz w:val="24"/>
          <w:szCs w:val="24"/>
          <w:lang w:val="en" w:eastAsia="en-GB"/>
        </w:rPr>
        <w:t>Defence</w:t>
      </w:r>
      <w:proofErr w:type="spellEnd"/>
      <w:r w:rsidRPr="00EB6302">
        <w:rPr>
          <w:rFonts w:ascii="Times New Roman" w:eastAsia="Times New Roman" w:hAnsi="Times New Roman" w:cs="Times New Roman"/>
          <w:sz w:val="24"/>
          <w:szCs w:val="24"/>
          <w:lang w:val="en" w:eastAsia="en-GB"/>
        </w:rPr>
        <w:t xml:space="preserve"> should register on the MOD Supplier Information Database (SID) Register, available at www.contracts.mod.uk. The MOD SID is a database of active and potential suppliers available to all MOD and UK </w:t>
      </w:r>
      <w:proofErr w:type="spellStart"/>
      <w:r w:rsidRPr="00EB6302">
        <w:rPr>
          <w:rFonts w:ascii="Times New Roman" w:eastAsia="Times New Roman" w:hAnsi="Times New Roman" w:cs="Times New Roman"/>
          <w:sz w:val="24"/>
          <w:szCs w:val="24"/>
          <w:lang w:val="en" w:eastAsia="en-GB"/>
        </w:rPr>
        <w:t>Defence</w:t>
      </w:r>
      <w:proofErr w:type="spellEnd"/>
      <w:r w:rsidRPr="00EB6302">
        <w:rPr>
          <w:rFonts w:ascii="Times New Roman" w:eastAsia="Times New Roman" w:hAnsi="Times New Roman" w:cs="Times New Roman"/>
          <w:sz w:val="24"/>
          <w:szCs w:val="24"/>
          <w:lang w:val="en" w:eastAsia="en-GB"/>
        </w:rPr>
        <w:t xml:space="preserve"> procurement personnel, and is the main supplier database of MOD Procurement </w:t>
      </w:r>
      <w:proofErr w:type="spellStart"/>
      <w:r w:rsidRPr="00EB6302">
        <w:rPr>
          <w:rFonts w:ascii="Times New Roman" w:eastAsia="Times New Roman" w:hAnsi="Times New Roman" w:cs="Times New Roman"/>
          <w:sz w:val="24"/>
          <w:szCs w:val="24"/>
          <w:lang w:val="en" w:eastAsia="en-GB"/>
        </w:rPr>
        <w:t>organisations</w:t>
      </w:r>
      <w:proofErr w:type="spellEnd"/>
      <w:r w:rsidRPr="00EB6302">
        <w:rPr>
          <w:rFonts w:ascii="Times New Roman" w:eastAsia="Times New Roman" w:hAnsi="Times New Roman" w:cs="Times New Roman"/>
          <w:sz w:val="24"/>
          <w:szCs w:val="24"/>
          <w:lang w:val="en" w:eastAsia="en-GB"/>
        </w:rPr>
        <w:t xml:space="preserve">. Please note: the registration and publication of a company profile on the MOD SID does not mean or imply that the supplier has in any way been vetted or approved by the MOD. Suppliers wishing to compete for advertised MOD contracts must respond to any specific call for competition by submitting a separate expression of interest in accordance with the instructions of the purchasing </w:t>
      </w:r>
      <w:proofErr w:type="spellStart"/>
      <w:r w:rsidRPr="00EB6302">
        <w:rPr>
          <w:rFonts w:ascii="Times New Roman" w:eastAsia="Times New Roman" w:hAnsi="Times New Roman" w:cs="Times New Roman"/>
          <w:sz w:val="24"/>
          <w:szCs w:val="24"/>
          <w:lang w:val="en" w:eastAsia="en-GB"/>
        </w:rPr>
        <w:t>organisation</w:t>
      </w:r>
      <w:proofErr w:type="spellEnd"/>
      <w:r w:rsidRPr="00EB6302">
        <w:rPr>
          <w:rFonts w:ascii="Times New Roman" w:eastAsia="Times New Roman" w:hAnsi="Times New Roman" w:cs="Times New Roman"/>
          <w:sz w:val="24"/>
          <w:szCs w:val="24"/>
          <w:lang w:val="en" w:eastAsia="en-GB"/>
        </w:rPr>
        <w:t>.</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The Authority reserves the right to amend any condition related to security of information to reflect any changes in national law or government policy. If any contract documents are accompanied by instructions on safeguarding classified information (e.g. a Security Aspects Letter), the Authority reserves the right to amend the terms of these instructions to reflect any changes in national law or government policy, whether in respect of the applicable protective marking scheme, specific protective markings given, the aspects to which any protective marking applies, or otherwise. The link below to the Gov.uk website provides information on the Government Security Classification.</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https://www.gov.uk/government/publications/government-security-classifications</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 xml:space="preserve">Advertising Regime OJEU:- This contract opportunity is published in the Official Journal of the European Union (OJEU),the </w:t>
      </w:r>
      <w:proofErr w:type="spellStart"/>
      <w:r w:rsidRPr="00EB6302">
        <w:rPr>
          <w:rFonts w:ascii="Times New Roman" w:eastAsia="Times New Roman" w:hAnsi="Times New Roman" w:cs="Times New Roman"/>
          <w:sz w:val="24"/>
          <w:szCs w:val="24"/>
          <w:lang w:val="en" w:eastAsia="en-GB"/>
        </w:rPr>
        <w:t>MoD</w:t>
      </w:r>
      <w:proofErr w:type="spellEnd"/>
      <w:r w:rsidRPr="00EB6302">
        <w:rPr>
          <w:rFonts w:ascii="Times New Roman" w:eastAsia="Times New Roman" w:hAnsi="Times New Roman" w:cs="Times New Roman"/>
          <w:sz w:val="24"/>
          <w:szCs w:val="24"/>
          <w:lang w:val="en" w:eastAsia="en-GB"/>
        </w:rPr>
        <w:t xml:space="preserve"> </w:t>
      </w:r>
      <w:proofErr w:type="spellStart"/>
      <w:r w:rsidRPr="00EB6302">
        <w:rPr>
          <w:rFonts w:ascii="Times New Roman" w:eastAsia="Times New Roman" w:hAnsi="Times New Roman" w:cs="Times New Roman"/>
          <w:sz w:val="24"/>
          <w:szCs w:val="24"/>
          <w:lang w:val="en" w:eastAsia="en-GB"/>
        </w:rPr>
        <w:t>Defence</w:t>
      </w:r>
      <w:proofErr w:type="spellEnd"/>
      <w:r w:rsidRPr="00EB6302">
        <w:rPr>
          <w:rFonts w:ascii="Times New Roman" w:eastAsia="Times New Roman" w:hAnsi="Times New Roman" w:cs="Times New Roman"/>
          <w:sz w:val="24"/>
          <w:szCs w:val="24"/>
          <w:lang w:val="en" w:eastAsia="en-GB"/>
        </w:rPr>
        <w:t xml:space="preserve"> Contracts Bulletin and www.contracts.mod.uk</w:t>
      </w:r>
      <w:r w:rsidRPr="00EB6302">
        <w:rPr>
          <w:rFonts w:ascii="Times New Roman" w:eastAsia="Times New Roman" w:hAnsi="Times New Roman" w:cs="Times New Roman"/>
          <w:sz w:val="24"/>
          <w:szCs w:val="24"/>
          <w:lang w:val="en" w:eastAsia="en-GB"/>
        </w:rPr>
        <w:br/>
        <w:t>Suppliers must read through this set of instructions and follow the process to respond to this opportunity.</w:t>
      </w:r>
      <w:r w:rsidRPr="00EB6302">
        <w:rPr>
          <w:rFonts w:ascii="Times New Roman" w:eastAsia="Times New Roman" w:hAnsi="Times New Roman" w:cs="Times New Roman"/>
          <w:sz w:val="24"/>
          <w:szCs w:val="24"/>
          <w:lang w:val="en" w:eastAsia="en-GB"/>
        </w:rPr>
        <w:br/>
        <w:t>The information and/or documents for this opportunity are available on http://www.contracts.mod.uk.</w:t>
      </w:r>
      <w:r w:rsidRPr="00EB6302">
        <w:rPr>
          <w:rFonts w:ascii="Times New Roman" w:eastAsia="Times New Roman" w:hAnsi="Times New Roman" w:cs="Times New Roman"/>
          <w:sz w:val="24"/>
          <w:szCs w:val="24"/>
          <w:lang w:val="en" w:eastAsia="en-GB"/>
        </w:rPr>
        <w:br/>
        <w:t>You must register on this site to respond, if you are already registered you will not need to register again, simply use your existing username and password. Please note there is a password reminder link on the homepage.</w:t>
      </w:r>
      <w:r w:rsidRPr="00EB6302">
        <w:rPr>
          <w:rFonts w:ascii="Times New Roman" w:eastAsia="Times New Roman" w:hAnsi="Times New Roman" w:cs="Times New Roman"/>
          <w:sz w:val="24"/>
          <w:szCs w:val="24"/>
          <w:lang w:val="en" w:eastAsia="en-GB"/>
        </w:rPr>
        <w:br/>
        <w:t>Suppliers must log in, go to your Response Manager and add the following Access Code: 872USK97F8.</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Please ensure you follow any instruction provided to you here.</w:t>
      </w:r>
      <w:r w:rsidRPr="00EB6302">
        <w:rPr>
          <w:rFonts w:ascii="Times New Roman" w:eastAsia="Times New Roman" w:hAnsi="Times New Roman" w:cs="Times New Roman"/>
          <w:sz w:val="24"/>
          <w:szCs w:val="24"/>
          <w:lang w:val="en" w:eastAsia="en-GB"/>
        </w:rPr>
        <w:br/>
        <w:t>The deadline for submitting your response(s) is detailed within this contract notice, you will also have visibility of the deadline date, once you have added the Access code via DCO as the opening and closing date is visible within the opportunity.</w:t>
      </w:r>
      <w:r w:rsidRPr="00EB6302">
        <w:rPr>
          <w:rFonts w:ascii="Times New Roman" w:eastAsia="Times New Roman" w:hAnsi="Times New Roman" w:cs="Times New Roman"/>
          <w:sz w:val="24"/>
          <w:szCs w:val="24"/>
          <w:lang w:val="en" w:eastAsia="en-GB"/>
        </w:rPr>
        <w:br/>
        <w:t>Please ensure that you allow yourself plenty of time when responding to this opportunity prior to the closing date and time, especially if you have been asked to upload documents.</w:t>
      </w:r>
      <w:r w:rsidRPr="00EB6302">
        <w:rPr>
          <w:rFonts w:ascii="Times New Roman" w:eastAsia="Times New Roman" w:hAnsi="Times New Roman" w:cs="Times New Roman"/>
          <w:sz w:val="24"/>
          <w:szCs w:val="24"/>
          <w:lang w:val="en" w:eastAsia="en-GB"/>
        </w:rPr>
        <w:br/>
        <w:t>If you experience any difficulties please refer to the online Frequently Asked Questions (FAQs) or the User Guides or contact the MOD DCO Helpdesk by emailing support@contracts.mod.uk or Telephone 0800 282 324.</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lastRenderedPageBreak/>
        <w:t>   </w:t>
      </w:r>
      <w:r w:rsidRPr="00EB6302">
        <w:rPr>
          <w:rFonts w:ascii="Times New Roman" w:eastAsia="Times New Roman" w:hAnsi="Times New Roman" w:cs="Times New Roman"/>
          <w:sz w:val="24"/>
          <w:szCs w:val="24"/>
          <w:lang w:val="en" w:eastAsia="en-GB"/>
        </w:rPr>
        <w:br/>
        <w:t>   VI.4)Procedures For Appeal</w:t>
      </w:r>
      <w:r w:rsidRPr="00EB6302">
        <w:rPr>
          <w:rFonts w:ascii="Times New Roman" w:eastAsia="Times New Roman" w:hAnsi="Times New Roman" w:cs="Times New Roman"/>
          <w:sz w:val="24"/>
          <w:szCs w:val="24"/>
          <w:lang w:val="en" w:eastAsia="en-GB"/>
        </w:rPr>
        <w:br/>
        <w:t>      VI.4.1)Body responsible for appeal procedures:</w:t>
      </w:r>
      <w:r w:rsidRPr="00EB6302">
        <w:rPr>
          <w:rFonts w:ascii="Times New Roman" w:eastAsia="Times New Roman" w:hAnsi="Times New Roman" w:cs="Times New Roman"/>
          <w:sz w:val="24"/>
          <w:szCs w:val="24"/>
          <w:lang w:val="en" w:eastAsia="en-GB"/>
        </w:rPr>
        <w:br/>
        <w:t xml:space="preserve">       </w:t>
      </w:r>
      <w:proofErr w:type="spellStart"/>
      <w:r w:rsidRPr="00EB6302">
        <w:rPr>
          <w:rFonts w:ascii="Times New Roman" w:eastAsia="Times New Roman" w:hAnsi="Times New Roman" w:cs="Times New Roman"/>
          <w:sz w:val="24"/>
          <w:szCs w:val="24"/>
          <w:lang w:val="en" w:eastAsia="en-GB"/>
        </w:rPr>
        <w:t>DSGDefence</w:t>
      </w:r>
      <w:proofErr w:type="spellEnd"/>
      <w:r w:rsidRPr="00EB6302">
        <w:rPr>
          <w:rFonts w:ascii="Times New Roman" w:eastAsia="Times New Roman" w:hAnsi="Times New Roman" w:cs="Times New Roman"/>
          <w:sz w:val="24"/>
          <w:szCs w:val="24"/>
          <w:lang w:val="en" w:eastAsia="en-GB"/>
        </w:rPr>
        <w:t xml:space="preserve"> Support Group (DSG)</w:t>
      </w:r>
      <w:r w:rsidRPr="00EB6302">
        <w:rPr>
          <w:rFonts w:ascii="Times New Roman" w:eastAsia="Times New Roman" w:hAnsi="Times New Roman" w:cs="Times New Roman"/>
          <w:sz w:val="24"/>
          <w:szCs w:val="24"/>
          <w:lang w:val="en" w:eastAsia="en-GB"/>
        </w:rPr>
        <w:br/>
        <w:t xml:space="preserve">       Building B15, MOD </w:t>
      </w:r>
      <w:proofErr w:type="spellStart"/>
      <w:r w:rsidRPr="00EB6302">
        <w:rPr>
          <w:rFonts w:ascii="Times New Roman" w:eastAsia="Times New Roman" w:hAnsi="Times New Roman" w:cs="Times New Roman"/>
          <w:sz w:val="24"/>
          <w:szCs w:val="24"/>
          <w:lang w:val="en" w:eastAsia="en-GB"/>
        </w:rPr>
        <w:t>Donnington</w:t>
      </w:r>
      <w:proofErr w:type="spellEnd"/>
      <w:r w:rsidRPr="00EB6302">
        <w:rPr>
          <w:rFonts w:ascii="Times New Roman" w:eastAsia="Times New Roman" w:hAnsi="Times New Roman" w:cs="Times New Roman"/>
          <w:sz w:val="24"/>
          <w:szCs w:val="24"/>
          <w:lang w:val="en" w:eastAsia="en-GB"/>
        </w:rPr>
        <w:t>, TELFORD, TF2 8JT, United Kingdom</w:t>
      </w:r>
      <w:r w:rsidRPr="00EB6302">
        <w:rPr>
          <w:rFonts w:ascii="Times New Roman" w:eastAsia="Times New Roman" w:hAnsi="Times New Roman" w:cs="Times New Roman"/>
          <w:sz w:val="24"/>
          <w:szCs w:val="24"/>
          <w:lang w:val="en" w:eastAsia="en-GB"/>
        </w:rPr>
        <w:br/>
        <w:t>       Tel. +44 1952673986</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      VI.4.2)Procedures for appeal: Not Provided   </w:t>
      </w:r>
      <w:r w:rsidRPr="00EB6302">
        <w:rPr>
          <w:rFonts w:ascii="Times New Roman" w:eastAsia="Times New Roman" w:hAnsi="Times New Roman" w:cs="Times New Roman"/>
          <w:sz w:val="24"/>
          <w:szCs w:val="24"/>
          <w:lang w:val="en" w:eastAsia="en-GB"/>
        </w:rPr>
        <w:br/>
        <w:t>   </w:t>
      </w:r>
      <w:r w:rsidRPr="00EB6302">
        <w:rPr>
          <w:rFonts w:ascii="Times New Roman" w:eastAsia="Times New Roman" w:hAnsi="Times New Roman" w:cs="Times New Roman"/>
          <w:sz w:val="24"/>
          <w:szCs w:val="24"/>
          <w:lang w:val="en" w:eastAsia="en-GB"/>
        </w:rPr>
        <w:br/>
        <w:t>      VI.4.3)Service from which information about the lodging of appeals may be obtained:</w:t>
      </w:r>
      <w:r w:rsidRPr="00EB6302">
        <w:rPr>
          <w:rFonts w:ascii="Times New Roman" w:eastAsia="Times New Roman" w:hAnsi="Times New Roman" w:cs="Times New Roman"/>
          <w:sz w:val="24"/>
          <w:szCs w:val="24"/>
          <w:lang w:val="en" w:eastAsia="en-GB"/>
        </w:rPr>
        <w:br/>
        <w:t xml:space="preserve">             </w:t>
      </w:r>
      <w:proofErr w:type="spellStart"/>
      <w:r w:rsidRPr="00EB6302">
        <w:rPr>
          <w:rFonts w:ascii="Times New Roman" w:eastAsia="Times New Roman" w:hAnsi="Times New Roman" w:cs="Times New Roman"/>
          <w:sz w:val="24"/>
          <w:szCs w:val="24"/>
          <w:lang w:val="en" w:eastAsia="en-GB"/>
        </w:rPr>
        <w:t>DSGDefence</w:t>
      </w:r>
      <w:proofErr w:type="spellEnd"/>
      <w:r w:rsidRPr="00EB6302">
        <w:rPr>
          <w:rFonts w:ascii="Times New Roman" w:eastAsia="Times New Roman" w:hAnsi="Times New Roman" w:cs="Times New Roman"/>
          <w:sz w:val="24"/>
          <w:szCs w:val="24"/>
          <w:lang w:val="en" w:eastAsia="en-GB"/>
        </w:rPr>
        <w:t xml:space="preserve"> Support Group (DSG)</w:t>
      </w:r>
      <w:r w:rsidRPr="00EB6302">
        <w:rPr>
          <w:rFonts w:ascii="Times New Roman" w:eastAsia="Times New Roman" w:hAnsi="Times New Roman" w:cs="Times New Roman"/>
          <w:sz w:val="24"/>
          <w:szCs w:val="24"/>
          <w:lang w:val="en" w:eastAsia="en-GB"/>
        </w:rPr>
        <w:br/>
        <w:t xml:space="preserve">       Building B15, MOD </w:t>
      </w:r>
      <w:proofErr w:type="spellStart"/>
      <w:r w:rsidRPr="00EB6302">
        <w:rPr>
          <w:rFonts w:ascii="Times New Roman" w:eastAsia="Times New Roman" w:hAnsi="Times New Roman" w:cs="Times New Roman"/>
          <w:sz w:val="24"/>
          <w:szCs w:val="24"/>
          <w:lang w:val="en" w:eastAsia="en-GB"/>
        </w:rPr>
        <w:t>Donnington</w:t>
      </w:r>
      <w:proofErr w:type="spellEnd"/>
      <w:r w:rsidRPr="00EB6302">
        <w:rPr>
          <w:rFonts w:ascii="Times New Roman" w:eastAsia="Times New Roman" w:hAnsi="Times New Roman" w:cs="Times New Roman"/>
          <w:sz w:val="24"/>
          <w:szCs w:val="24"/>
          <w:lang w:val="en" w:eastAsia="en-GB"/>
        </w:rPr>
        <w:t>, TELFORD, TF2 8JT, United Kingdom</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   VI.5) Date Of Dispatch Of This Notice: 07/09/2016</w:t>
      </w:r>
      <w:r w:rsidRPr="00EB6302">
        <w:rPr>
          <w:rFonts w:ascii="Times New Roman" w:eastAsia="Times New Roman" w:hAnsi="Times New Roman" w:cs="Times New Roman"/>
          <w:sz w:val="24"/>
          <w:szCs w:val="24"/>
          <w:lang w:val="en" w:eastAsia="en-GB"/>
        </w:rPr>
        <w:br/>
      </w:r>
      <w:r w:rsidRPr="00EB6302">
        <w:rPr>
          <w:rFonts w:ascii="Times New Roman" w:eastAsia="Times New Roman" w:hAnsi="Times New Roman" w:cs="Times New Roman"/>
          <w:sz w:val="24"/>
          <w:szCs w:val="24"/>
          <w:lang w:val="en" w:eastAsia="en-GB"/>
        </w:rPr>
        <w:br/>
        <w:t>ANNEX A</w:t>
      </w:r>
    </w:p>
    <w:p w:rsidR="00EB6302" w:rsidRPr="00EB6302" w:rsidRDefault="00EB6302" w:rsidP="00EB6302">
      <w:pPr>
        <w:spacing w:after="0" w:line="240" w:lineRule="auto"/>
        <w:rPr>
          <w:rFonts w:ascii="Times New Roman" w:eastAsia="Times New Roman" w:hAnsi="Times New Roman" w:cs="Times New Roman"/>
          <w:sz w:val="24"/>
          <w:szCs w:val="24"/>
          <w:lang w:val="en" w:eastAsia="en-GB"/>
        </w:rPr>
      </w:pPr>
      <w:r w:rsidRPr="00EB6302">
        <w:rPr>
          <w:rFonts w:ascii="Times New Roman" w:eastAsia="Times New Roman" w:hAnsi="Times New Roman" w:cs="Times New Roman"/>
          <w:sz w:val="24"/>
          <w:szCs w:val="24"/>
          <w:lang w:val="en" w:eastAsia="en-GB"/>
        </w:rPr>
        <w:t xml:space="preserve">Back </w:t>
      </w:r>
    </w:p>
    <w:p w:rsidR="00EB6302" w:rsidRPr="00EB6302" w:rsidRDefault="00EB6302" w:rsidP="00EB6302">
      <w:pPr>
        <w:pBdr>
          <w:top w:val="single" w:sz="6" w:space="1" w:color="auto"/>
        </w:pBdr>
        <w:spacing w:after="0" w:line="240" w:lineRule="auto"/>
        <w:jc w:val="center"/>
        <w:rPr>
          <w:rFonts w:eastAsia="Times New Roman" w:cs="Arial"/>
          <w:vanish/>
          <w:sz w:val="16"/>
          <w:szCs w:val="16"/>
          <w:lang w:eastAsia="en-GB"/>
        </w:rPr>
      </w:pPr>
      <w:r w:rsidRPr="00EB6302">
        <w:rPr>
          <w:rFonts w:eastAsia="Times New Roman" w:cs="Arial"/>
          <w:vanish/>
          <w:sz w:val="16"/>
          <w:szCs w:val="16"/>
          <w:lang w:eastAsia="en-GB"/>
        </w:rPr>
        <w:t>Bottom of Form</w:t>
      </w:r>
    </w:p>
    <w:p w:rsidR="00EB6302" w:rsidRPr="00EB6302" w:rsidRDefault="00EB6302" w:rsidP="00EB6302">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EB6302">
        <w:rPr>
          <w:rFonts w:ascii="Times New Roman" w:eastAsia="Times New Roman" w:hAnsi="Times New Roman" w:cs="Times New Roman"/>
          <w:b/>
          <w:bCs/>
          <w:sz w:val="36"/>
          <w:szCs w:val="36"/>
          <w:lang w:val="en" w:eastAsia="en-GB"/>
        </w:rPr>
        <w:t>Account</w:t>
      </w:r>
    </w:p>
    <w:p w:rsidR="00EB6302" w:rsidRPr="00EB6302" w:rsidRDefault="008D7078" w:rsidP="00EB6302">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hyperlink r:id="rId6" w:history="1">
        <w:r w:rsidR="00EB6302" w:rsidRPr="00EB6302">
          <w:rPr>
            <w:rFonts w:ascii="Times New Roman" w:eastAsia="Times New Roman" w:hAnsi="Times New Roman" w:cs="Times New Roman"/>
            <w:color w:val="0000FF"/>
            <w:sz w:val="24"/>
            <w:szCs w:val="24"/>
            <w:u w:val="single"/>
            <w:lang w:val="en" w:eastAsia="en-GB"/>
          </w:rPr>
          <w:t>LORNA WRIGHT</w:t>
        </w:r>
      </w:hyperlink>
    </w:p>
    <w:p w:rsidR="00EB6302" w:rsidRPr="00EB6302" w:rsidRDefault="008D7078" w:rsidP="00EB6302">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hyperlink r:id="rId7" w:history="1">
        <w:proofErr w:type="spellStart"/>
        <w:r w:rsidR="00EB6302" w:rsidRPr="00EB6302">
          <w:rPr>
            <w:rFonts w:ascii="Times New Roman" w:eastAsia="Times New Roman" w:hAnsi="Times New Roman" w:cs="Times New Roman"/>
            <w:color w:val="0000FF"/>
            <w:sz w:val="24"/>
            <w:szCs w:val="24"/>
            <w:u w:val="single"/>
            <w:lang w:val="en" w:eastAsia="en-GB"/>
          </w:rPr>
          <w:t>Organisation</w:t>
        </w:r>
        <w:proofErr w:type="spellEnd"/>
      </w:hyperlink>
    </w:p>
    <w:p w:rsidR="00EB6302" w:rsidRPr="00EB6302" w:rsidRDefault="00EB6302" w:rsidP="00EB6302">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EB6302">
        <w:rPr>
          <w:rFonts w:ascii="Times New Roman" w:eastAsia="Times New Roman" w:hAnsi="Times New Roman" w:cs="Times New Roman"/>
          <w:sz w:val="24"/>
          <w:szCs w:val="24"/>
          <w:lang w:val="en" w:eastAsia="en-GB"/>
        </w:rPr>
        <w:t xml:space="preserve">Role: </w:t>
      </w:r>
      <w:proofErr w:type="spellStart"/>
      <w:r w:rsidRPr="00EB6302">
        <w:rPr>
          <w:rFonts w:ascii="Times New Roman" w:eastAsia="Times New Roman" w:hAnsi="Times New Roman" w:cs="Times New Roman"/>
          <w:sz w:val="24"/>
          <w:szCs w:val="24"/>
          <w:lang w:val="en" w:eastAsia="en-GB"/>
        </w:rPr>
        <w:t>BuyerSupervisor</w:t>
      </w:r>
      <w:proofErr w:type="spellEnd"/>
    </w:p>
    <w:p w:rsidR="00EB6302" w:rsidRPr="00EB6302" w:rsidRDefault="008D7078" w:rsidP="00EB6302">
      <w:pPr>
        <w:spacing w:after="0" w:line="240" w:lineRule="auto"/>
        <w:rPr>
          <w:rFonts w:ascii="Times New Roman" w:eastAsia="Times New Roman" w:hAnsi="Times New Roman" w:cs="Times New Roman"/>
          <w:sz w:val="24"/>
          <w:szCs w:val="24"/>
          <w:lang w:val="en" w:eastAsia="en-GB"/>
        </w:rPr>
      </w:pPr>
      <w:hyperlink r:id="rId8" w:history="1">
        <w:r w:rsidR="00EB6302" w:rsidRPr="00EB6302">
          <w:rPr>
            <w:rFonts w:ascii="Times New Roman" w:eastAsia="Times New Roman" w:hAnsi="Times New Roman" w:cs="Times New Roman"/>
            <w:color w:val="0000FF"/>
            <w:sz w:val="24"/>
            <w:szCs w:val="24"/>
            <w:u w:val="single"/>
            <w:lang w:val="en" w:eastAsia="en-GB"/>
          </w:rPr>
          <w:t>Edit User Profile</w:t>
        </w:r>
      </w:hyperlink>
    </w:p>
    <w:p w:rsidR="00EB6302" w:rsidRPr="00EB6302" w:rsidRDefault="00EB6302" w:rsidP="00EB6302">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EB6302">
        <w:rPr>
          <w:rFonts w:ascii="Times New Roman" w:eastAsia="Times New Roman" w:hAnsi="Times New Roman" w:cs="Times New Roman"/>
          <w:b/>
          <w:bCs/>
          <w:sz w:val="36"/>
          <w:szCs w:val="36"/>
          <w:lang w:val="en" w:eastAsia="en-GB"/>
        </w:rPr>
        <w:t>Help</w:t>
      </w:r>
    </w:p>
    <w:p w:rsidR="00EB6302" w:rsidRPr="00EB6302" w:rsidRDefault="008D7078" w:rsidP="00EB6302">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9" w:history="1">
        <w:r w:rsidR="00EB6302" w:rsidRPr="00EB6302">
          <w:rPr>
            <w:rFonts w:ascii="Times New Roman" w:eastAsia="Times New Roman" w:hAnsi="Times New Roman" w:cs="Times New Roman"/>
            <w:color w:val="0000FF"/>
            <w:sz w:val="24"/>
            <w:szCs w:val="24"/>
            <w:u w:val="single"/>
            <w:lang w:val="en" w:eastAsia="en-GB"/>
          </w:rPr>
          <w:t>User Guides</w:t>
        </w:r>
      </w:hyperlink>
    </w:p>
    <w:p w:rsidR="00EB6302" w:rsidRPr="00EB6302" w:rsidRDefault="008D7078" w:rsidP="00EB6302">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0" w:history="1">
        <w:r w:rsidR="00EB6302" w:rsidRPr="00EB6302">
          <w:rPr>
            <w:rFonts w:ascii="Times New Roman" w:eastAsia="Times New Roman" w:hAnsi="Times New Roman" w:cs="Times New Roman"/>
            <w:color w:val="0000FF"/>
            <w:sz w:val="24"/>
            <w:szCs w:val="24"/>
            <w:u w:val="single"/>
            <w:lang w:val="en" w:eastAsia="en-GB"/>
          </w:rPr>
          <w:t>FAQ</w:t>
        </w:r>
      </w:hyperlink>
    </w:p>
    <w:p w:rsidR="00EB6302" w:rsidRPr="00EB6302" w:rsidRDefault="008D7078" w:rsidP="00EB6302">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1" w:history="1">
        <w:r w:rsidR="00EB6302" w:rsidRPr="00EB6302">
          <w:rPr>
            <w:rFonts w:ascii="Times New Roman" w:eastAsia="Times New Roman" w:hAnsi="Times New Roman" w:cs="Times New Roman"/>
            <w:color w:val="0000FF"/>
            <w:sz w:val="24"/>
            <w:szCs w:val="24"/>
            <w:u w:val="single"/>
            <w:lang w:val="en" w:eastAsia="en-GB"/>
          </w:rPr>
          <w:t>Contact Helpdesk</w:t>
        </w:r>
      </w:hyperlink>
    </w:p>
    <w:p w:rsidR="00EB6302" w:rsidRPr="00EB6302" w:rsidRDefault="008D7078" w:rsidP="00EB6302">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2" w:history="1">
        <w:r w:rsidR="00EB6302" w:rsidRPr="00EB6302">
          <w:rPr>
            <w:rFonts w:ascii="Times New Roman" w:eastAsia="Times New Roman" w:hAnsi="Times New Roman" w:cs="Times New Roman"/>
            <w:color w:val="0000FF"/>
            <w:sz w:val="24"/>
            <w:szCs w:val="24"/>
            <w:u w:val="single"/>
            <w:lang w:val="en" w:eastAsia="en-GB"/>
          </w:rPr>
          <w:t>Terms &amp; conditions</w:t>
        </w:r>
      </w:hyperlink>
      <w:r w:rsidR="00EB6302" w:rsidRPr="00EB6302">
        <w:rPr>
          <w:rFonts w:ascii="Times New Roman" w:eastAsia="Times New Roman" w:hAnsi="Times New Roman" w:cs="Times New Roman"/>
          <w:sz w:val="24"/>
          <w:szCs w:val="24"/>
          <w:lang w:val="en" w:eastAsia="en-GB"/>
        </w:rPr>
        <w:t xml:space="preserve"> | </w:t>
      </w:r>
    </w:p>
    <w:p w:rsidR="00EB6302" w:rsidRPr="00EB6302" w:rsidRDefault="008D7078" w:rsidP="00EB6302">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3" w:history="1">
        <w:r w:rsidR="00EB6302" w:rsidRPr="00EB6302">
          <w:rPr>
            <w:rFonts w:ascii="Times New Roman" w:eastAsia="Times New Roman" w:hAnsi="Times New Roman" w:cs="Times New Roman"/>
            <w:color w:val="0000FF"/>
            <w:sz w:val="24"/>
            <w:szCs w:val="24"/>
            <w:u w:val="single"/>
            <w:lang w:val="en" w:eastAsia="en-GB"/>
          </w:rPr>
          <w:t>contact us</w:t>
        </w:r>
      </w:hyperlink>
      <w:r w:rsidR="00EB6302" w:rsidRPr="00EB6302">
        <w:rPr>
          <w:rFonts w:ascii="Times New Roman" w:eastAsia="Times New Roman" w:hAnsi="Times New Roman" w:cs="Times New Roman"/>
          <w:sz w:val="24"/>
          <w:szCs w:val="24"/>
          <w:lang w:val="en" w:eastAsia="en-GB"/>
        </w:rPr>
        <w:t xml:space="preserve"> | </w:t>
      </w:r>
    </w:p>
    <w:p w:rsidR="00EB6302" w:rsidRPr="00EB6302" w:rsidRDefault="008D7078" w:rsidP="00EB6302">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4" w:history="1">
        <w:r w:rsidR="00EB6302" w:rsidRPr="00EB6302">
          <w:rPr>
            <w:rFonts w:ascii="Times New Roman" w:eastAsia="Times New Roman" w:hAnsi="Times New Roman" w:cs="Times New Roman"/>
            <w:color w:val="0000FF"/>
            <w:sz w:val="24"/>
            <w:szCs w:val="24"/>
            <w:u w:val="single"/>
            <w:lang w:val="en" w:eastAsia="en-GB"/>
          </w:rPr>
          <w:t>company details</w:t>
        </w:r>
      </w:hyperlink>
      <w:r w:rsidR="00EB6302" w:rsidRPr="00EB6302">
        <w:rPr>
          <w:rFonts w:ascii="Times New Roman" w:eastAsia="Times New Roman" w:hAnsi="Times New Roman" w:cs="Times New Roman"/>
          <w:sz w:val="24"/>
          <w:szCs w:val="24"/>
          <w:lang w:val="en" w:eastAsia="en-GB"/>
        </w:rPr>
        <w:t xml:space="preserve"> | </w:t>
      </w:r>
    </w:p>
    <w:p w:rsidR="00EB6302" w:rsidRPr="00EB6302" w:rsidRDefault="008D7078" w:rsidP="00EB6302">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5" w:history="1">
        <w:r w:rsidR="00EB6302" w:rsidRPr="00EB6302">
          <w:rPr>
            <w:rFonts w:ascii="Times New Roman" w:eastAsia="Times New Roman" w:hAnsi="Times New Roman" w:cs="Times New Roman"/>
            <w:color w:val="0000FF"/>
            <w:sz w:val="24"/>
            <w:szCs w:val="24"/>
            <w:u w:val="single"/>
            <w:lang w:val="en" w:eastAsia="en-GB"/>
          </w:rPr>
          <w:t>site map</w:t>
        </w:r>
      </w:hyperlink>
      <w:r w:rsidR="00EB6302" w:rsidRPr="00EB6302">
        <w:rPr>
          <w:rFonts w:ascii="Times New Roman" w:eastAsia="Times New Roman" w:hAnsi="Times New Roman" w:cs="Times New Roman"/>
          <w:sz w:val="24"/>
          <w:szCs w:val="24"/>
          <w:lang w:val="en" w:eastAsia="en-GB"/>
        </w:rPr>
        <w:t xml:space="preserve"> | </w:t>
      </w:r>
    </w:p>
    <w:p w:rsidR="00EB6302" w:rsidRPr="00EB6302" w:rsidRDefault="008D7078" w:rsidP="00EB6302">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6" w:history="1">
        <w:r w:rsidR="00EB6302" w:rsidRPr="00EB6302">
          <w:rPr>
            <w:rFonts w:ascii="Times New Roman" w:eastAsia="Times New Roman" w:hAnsi="Times New Roman" w:cs="Times New Roman"/>
            <w:color w:val="0000FF"/>
            <w:sz w:val="24"/>
            <w:szCs w:val="24"/>
            <w:u w:val="single"/>
            <w:lang w:val="en" w:eastAsia="en-GB"/>
          </w:rPr>
          <w:t>data protection</w:t>
        </w:r>
      </w:hyperlink>
      <w:r w:rsidR="00EB6302" w:rsidRPr="00EB6302">
        <w:rPr>
          <w:rFonts w:ascii="Times New Roman" w:eastAsia="Times New Roman" w:hAnsi="Times New Roman" w:cs="Times New Roman"/>
          <w:sz w:val="24"/>
          <w:szCs w:val="24"/>
          <w:lang w:val="en" w:eastAsia="en-GB"/>
        </w:rPr>
        <w:t xml:space="preserve"> | </w:t>
      </w:r>
    </w:p>
    <w:p w:rsidR="00EB6302" w:rsidRPr="00EB6302" w:rsidRDefault="008D7078" w:rsidP="00EB6302">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7" w:history="1">
        <w:r w:rsidR="00EB6302" w:rsidRPr="00EB6302">
          <w:rPr>
            <w:rFonts w:ascii="Times New Roman" w:eastAsia="Times New Roman" w:hAnsi="Times New Roman" w:cs="Times New Roman"/>
            <w:color w:val="0000FF"/>
            <w:sz w:val="24"/>
            <w:szCs w:val="24"/>
            <w:u w:val="single"/>
            <w:lang w:val="en" w:eastAsia="en-GB"/>
          </w:rPr>
          <w:t>Privacy and cookies</w:t>
        </w:r>
      </w:hyperlink>
      <w:r w:rsidR="00EB6302" w:rsidRPr="00EB6302">
        <w:rPr>
          <w:rFonts w:ascii="Times New Roman" w:eastAsia="Times New Roman" w:hAnsi="Times New Roman" w:cs="Times New Roman"/>
          <w:sz w:val="24"/>
          <w:szCs w:val="24"/>
          <w:lang w:val="en" w:eastAsia="en-GB"/>
        </w:rPr>
        <w:t xml:space="preserve"> | </w:t>
      </w:r>
    </w:p>
    <w:p w:rsidR="00EB6302" w:rsidRPr="00EB6302" w:rsidRDefault="008D7078" w:rsidP="00EB6302">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8" w:history="1">
        <w:r w:rsidR="00EB6302" w:rsidRPr="00EB6302">
          <w:rPr>
            <w:rFonts w:ascii="Times New Roman" w:eastAsia="Times New Roman" w:hAnsi="Times New Roman" w:cs="Times New Roman"/>
            <w:color w:val="0000FF"/>
            <w:sz w:val="24"/>
            <w:szCs w:val="24"/>
            <w:u w:val="single"/>
            <w:lang w:val="en" w:eastAsia="en-GB"/>
          </w:rPr>
          <w:t xml:space="preserve">©2014 </w:t>
        </w:r>
        <w:proofErr w:type="spellStart"/>
        <w:r w:rsidR="00EB6302" w:rsidRPr="00EB6302">
          <w:rPr>
            <w:rFonts w:ascii="Times New Roman" w:eastAsia="Times New Roman" w:hAnsi="Times New Roman" w:cs="Times New Roman"/>
            <w:color w:val="0000FF"/>
            <w:sz w:val="24"/>
            <w:szCs w:val="24"/>
            <w:u w:val="single"/>
            <w:lang w:val="en" w:eastAsia="en-GB"/>
          </w:rPr>
          <w:t>BiP</w:t>
        </w:r>
        <w:proofErr w:type="spellEnd"/>
        <w:r w:rsidR="00EB6302" w:rsidRPr="00EB6302">
          <w:rPr>
            <w:rFonts w:ascii="Times New Roman" w:eastAsia="Times New Roman" w:hAnsi="Times New Roman" w:cs="Times New Roman"/>
            <w:color w:val="0000FF"/>
            <w:sz w:val="24"/>
            <w:szCs w:val="24"/>
            <w:u w:val="single"/>
            <w:lang w:val="en" w:eastAsia="en-GB"/>
          </w:rPr>
          <w:t xml:space="preserve"> Solutions Ltd.</w:t>
        </w:r>
      </w:hyperlink>
    </w:p>
    <w:p w:rsidR="00EB6302" w:rsidRDefault="00EB6302"/>
    <w:p w:rsidR="00EB6302" w:rsidRDefault="00EB6302"/>
    <w:sectPr w:rsidR="00EB63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0DBB"/>
    <w:multiLevelType w:val="multilevel"/>
    <w:tmpl w:val="DD08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81E26"/>
    <w:multiLevelType w:val="multilevel"/>
    <w:tmpl w:val="B650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32010"/>
    <w:multiLevelType w:val="multilevel"/>
    <w:tmpl w:val="A10C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302"/>
    <w:rsid w:val="002811FD"/>
    <w:rsid w:val="008D7078"/>
    <w:rsid w:val="00E368BA"/>
    <w:rsid w:val="00EB6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022540">
      <w:bodyDiv w:val="1"/>
      <w:marLeft w:val="0"/>
      <w:marRight w:val="0"/>
      <w:marTop w:val="0"/>
      <w:marBottom w:val="0"/>
      <w:divBdr>
        <w:top w:val="none" w:sz="0" w:space="0" w:color="auto"/>
        <w:left w:val="none" w:sz="0" w:space="0" w:color="auto"/>
        <w:bottom w:val="none" w:sz="0" w:space="0" w:color="auto"/>
        <w:right w:val="none" w:sz="0" w:space="0" w:color="auto"/>
      </w:divBdr>
      <w:divsChild>
        <w:div w:id="842938385">
          <w:marLeft w:val="0"/>
          <w:marRight w:val="0"/>
          <w:marTop w:val="0"/>
          <w:marBottom w:val="0"/>
          <w:divBdr>
            <w:top w:val="none" w:sz="0" w:space="0" w:color="auto"/>
            <w:left w:val="none" w:sz="0" w:space="0" w:color="auto"/>
            <w:bottom w:val="none" w:sz="0" w:space="0" w:color="auto"/>
            <w:right w:val="none" w:sz="0" w:space="0" w:color="auto"/>
          </w:divBdr>
          <w:divsChild>
            <w:div w:id="1643462011">
              <w:marLeft w:val="0"/>
              <w:marRight w:val="0"/>
              <w:marTop w:val="0"/>
              <w:marBottom w:val="0"/>
              <w:divBdr>
                <w:top w:val="none" w:sz="0" w:space="0" w:color="auto"/>
                <w:left w:val="none" w:sz="0" w:space="0" w:color="auto"/>
                <w:bottom w:val="none" w:sz="0" w:space="0" w:color="auto"/>
                <w:right w:val="none" w:sz="0" w:space="0" w:color="auto"/>
              </w:divBdr>
              <w:divsChild>
                <w:div w:id="2005813180">
                  <w:marLeft w:val="0"/>
                  <w:marRight w:val="0"/>
                  <w:marTop w:val="0"/>
                  <w:marBottom w:val="0"/>
                  <w:divBdr>
                    <w:top w:val="none" w:sz="0" w:space="0" w:color="auto"/>
                    <w:left w:val="none" w:sz="0" w:space="0" w:color="auto"/>
                    <w:bottom w:val="none" w:sz="0" w:space="0" w:color="auto"/>
                    <w:right w:val="none" w:sz="0" w:space="0" w:color="auto"/>
                  </w:divBdr>
                  <w:divsChild>
                    <w:div w:id="2042314773">
                      <w:marLeft w:val="0"/>
                      <w:marRight w:val="0"/>
                      <w:marTop w:val="0"/>
                      <w:marBottom w:val="0"/>
                      <w:divBdr>
                        <w:top w:val="none" w:sz="0" w:space="0" w:color="auto"/>
                        <w:left w:val="none" w:sz="0" w:space="0" w:color="auto"/>
                        <w:bottom w:val="none" w:sz="0" w:space="0" w:color="auto"/>
                        <w:right w:val="none" w:sz="0" w:space="0" w:color="auto"/>
                      </w:divBdr>
                    </w:div>
                  </w:divsChild>
                </w:div>
                <w:div w:id="1925993827">
                  <w:marLeft w:val="0"/>
                  <w:marRight w:val="0"/>
                  <w:marTop w:val="0"/>
                  <w:marBottom w:val="0"/>
                  <w:divBdr>
                    <w:top w:val="none" w:sz="0" w:space="0" w:color="auto"/>
                    <w:left w:val="none" w:sz="0" w:space="0" w:color="auto"/>
                    <w:bottom w:val="none" w:sz="0" w:space="0" w:color="auto"/>
                    <w:right w:val="none" w:sz="0" w:space="0" w:color="auto"/>
                  </w:divBdr>
                  <w:divsChild>
                    <w:div w:id="837118160">
                      <w:marLeft w:val="0"/>
                      <w:marRight w:val="0"/>
                      <w:marTop w:val="0"/>
                      <w:marBottom w:val="0"/>
                      <w:divBdr>
                        <w:top w:val="none" w:sz="0" w:space="0" w:color="auto"/>
                        <w:left w:val="none" w:sz="0" w:space="0" w:color="auto"/>
                        <w:bottom w:val="none" w:sz="0" w:space="0" w:color="auto"/>
                        <w:right w:val="none" w:sz="0" w:space="0" w:color="auto"/>
                      </w:divBdr>
                      <w:divsChild>
                        <w:div w:id="170996784">
                          <w:marLeft w:val="0"/>
                          <w:marRight w:val="0"/>
                          <w:marTop w:val="0"/>
                          <w:marBottom w:val="0"/>
                          <w:divBdr>
                            <w:top w:val="none" w:sz="0" w:space="0" w:color="auto"/>
                            <w:left w:val="none" w:sz="0" w:space="0" w:color="auto"/>
                            <w:bottom w:val="none" w:sz="0" w:space="0" w:color="auto"/>
                            <w:right w:val="none" w:sz="0" w:space="0" w:color="auto"/>
                          </w:divBdr>
                        </w:div>
                      </w:divsChild>
                    </w:div>
                    <w:div w:id="5809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49765">
          <w:marLeft w:val="0"/>
          <w:marRight w:val="0"/>
          <w:marTop w:val="0"/>
          <w:marBottom w:val="0"/>
          <w:divBdr>
            <w:top w:val="none" w:sz="0" w:space="0" w:color="auto"/>
            <w:left w:val="none" w:sz="0" w:space="0" w:color="auto"/>
            <w:bottom w:val="none" w:sz="0" w:space="0" w:color="auto"/>
            <w:right w:val="none" w:sz="0" w:space="0" w:color="auto"/>
          </w:divBdr>
          <w:divsChild>
            <w:div w:id="176291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racts.mod.uk/delta/admin/editUser.html?tab=userProfile" TargetMode="External"/><Relationship Id="rId13" Type="http://schemas.openxmlformats.org/officeDocument/2006/relationships/hyperlink" Target="https://www.contracts.mod.uk/delta/contact.html" TargetMode="External"/><Relationship Id="rId18" Type="http://schemas.openxmlformats.org/officeDocument/2006/relationships/hyperlink" Target="http://bipsolutions.com/" TargetMode="External"/><Relationship Id="rId3" Type="http://schemas.microsoft.com/office/2007/relationships/stylesWithEffects" Target="stylesWithEffects.xml"/><Relationship Id="rId7" Type="http://schemas.openxmlformats.org/officeDocument/2006/relationships/hyperlink" Target="https://www.contracts.mod.uk/delta/admin/userAdministration.html?tab=org" TargetMode="External"/><Relationship Id="rId12" Type="http://schemas.openxmlformats.org/officeDocument/2006/relationships/hyperlink" Target="https://www.contracts.mod.uk/delta/termsandconditions.html" TargetMode="External"/><Relationship Id="rId17" Type="http://schemas.openxmlformats.org/officeDocument/2006/relationships/hyperlink" Target="https://www.contracts.mod.uk/delta/privacyPolicy.html" TargetMode="External"/><Relationship Id="rId2" Type="http://schemas.openxmlformats.org/officeDocument/2006/relationships/styles" Target="styles.xml"/><Relationship Id="rId16" Type="http://schemas.openxmlformats.org/officeDocument/2006/relationships/hyperlink" Target="https://www.contracts.mod.uk/delta/dataProtection.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ontracts.mod.uk/delta/admin/editUser.html?tab=userProfile" TargetMode="External"/><Relationship Id="rId11" Type="http://schemas.openxmlformats.org/officeDocument/2006/relationships/hyperlink" Target="https://www.contracts.mod.uk/delta/contact.html" TargetMode="External"/><Relationship Id="rId5" Type="http://schemas.openxmlformats.org/officeDocument/2006/relationships/webSettings" Target="webSettings.xml"/><Relationship Id="rId15" Type="http://schemas.openxmlformats.org/officeDocument/2006/relationships/hyperlink" Target="https://www.contracts.mod.uk/delta/siteMap.html" TargetMode="External"/><Relationship Id="rId10" Type="http://schemas.openxmlformats.org/officeDocument/2006/relationships/hyperlink" Target="https://www.contracts.mod.uk/delta/help/faq.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ntracts.mod.uk/delta/help/userguides.html" TargetMode="External"/><Relationship Id="rId14" Type="http://schemas.openxmlformats.org/officeDocument/2006/relationships/hyperlink" Target="http://bipcorporate.com/companydeta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3641</Words>
  <Characters>20758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Lorna</dc:creator>
  <cp:lastModifiedBy>Wright, Lorna</cp:lastModifiedBy>
  <cp:revision>2</cp:revision>
  <dcterms:created xsi:type="dcterms:W3CDTF">2016-09-07T13:16:00Z</dcterms:created>
  <dcterms:modified xsi:type="dcterms:W3CDTF">2016-11-30T18:13:00Z</dcterms:modified>
</cp:coreProperties>
</file>