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C31A" w14:textId="1D224167" w:rsidR="00840FD5" w:rsidRDefault="00840FD5" w:rsidP="009C1922">
      <w:pPr>
        <w:spacing w:line="276" w:lineRule="auto"/>
        <w:ind w:left="720" w:hanging="360"/>
      </w:pPr>
      <w:bookmarkStart w:id="0" w:name="_Hlk56000132"/>
    </w:p>
    <w:p w14:paraId="4633DF70" w14:textId="6B72DDD9" w:rsidR="00840FD5" w:rsidRPr="00840FD5" w:rsidRDefault="00840FD5" w:rsidP="009C1922">
      <w:pPr>
        <w:spacing w:line="276" w:lineRule="auto"/>
        <w:ind w:left="720" w:hanging="360"/>
        <w:rPr>
          <w:rFonts w:ascii="Trebuchet MS" w:hAnsi="Trebuchet MS"/>
        </w:rPr>
      </w:pPr>
      <w:r w:rsidRPr="00840FD5">
        <w:rPr>
          <w:rFonts w:ascii="Trebuchet MS" w:hAnsi="Trebuchet MS"/>
        </w:rPr>
        <w:t>Please below clarification questions received and their responses:</w:t>
      </w:r>
    </w:p>
    <w:p w14:paraId="49662453" w14:textId="77777777" w:rsidR="00840FD5" w:rsidRPr="00840FD5" w:rsidRDefault="009C1922" w:rsidP="00840FD5">
      <w:pPr>
        <w:pStyle w:val="ListParagraph"/>
        <w:numPr>
          <w:ilvl w:val="0"/>
          <w:numId w:val="1"/>
        </w:numPr>
        <w:spacing w:line="276" w:lineRule="auto"/>
      </w:pPr>
      <w:r w:rsidRPr="00840FD5">
        <w:rPr>
          <w:rFonts w:ascii="Trebuchet MS" w:hAnsi="Trebuchet MS"/>
          <w:color w:val="1F497D"/>
        </w:rPr>
        <w:t xml:space="preserve">Question: </w:t>
      </w:r>
      <w:r w:rsidR="00037F2B" w:rsidRPr="00840FD5">
        <w:rPr>
          <w:rFonts w:ascii="Trebuchet MS" w:hAnsi="Trebuchet MS"/>
          <w:color w:val="1F497D"/>
        </w:rPr>
        <w:t>Do you want word responses in the forms provided or are you happy to receive a bespoke document from us which clearly sets out the questions and adheres to the word counts?</w:t>
      </w:r>
      <w:r w:rsidR="00234066" w:rsidRPr="00840FD5">
        <w:rPr>
          <w:rFonts w:ascii="Trebuchet MS" w:hAnsi="Trebuchet MS"/>
          <w:color w:val="1F497D"/>
        </w:rPr>
        <w:t xml:space="preserve"> – </w:t>
      </w:r>
    </w:p>
    <w:p w14:paraId="4D9DFA46" w14:textId="16A2E135" w:rsidR="00037F2B" w:rsidRPr="00037F2B" w:rsidRDefault="00840FD5" w:rsidP="00840FD5">
      <w:pPr>
        <w:pStyle w:val="ListParagraph"/>
        <w:spacing w:line="276" w:lineRule="auto"/>
      </w:pPr>
      <w:r>
        <w:rPr>
          <w:rFonts w:ascii="Trebuchet MS" w:hAnsi="Trebuchet MS"/>
          <w:color w:val="1F497D"/>
        </w:rPr>
        <w:t xml:space="preserve">Answer: </w:t>
      </w:r>
      <w:r w:rsidR="00234066" w:rsidRPr="00840FD5">
        <w:rPr>
          <w:rFonts w:ascii="Trebuchet MS" w:hAnsi="Trebuchet MS"/>
          <w:color w:val="FF0000"/>
        </w:rPr>
        <w:t>Responses should be provided on the forms provided</w:t>
      </w:r>
    </w:p>
    <w:p w14:paraId="0BE23079" w14:textId="77777777" w:rsidR="00840FD5" w:rsidRPr="00840FD5" w:rsidRDefault="00840FD5" w:rsidP="009C1922">
      <w:pPr>
        <w:pStyle w:val="ListParagraph"/>
        <w:numPr>
          <w:ilvl w:val="0"/>
          <w:numId w:val="1"/>
        </w:numPr>
        <w:spacing w:line="276" w:lineRule="auto"/>
      </w:pPr>
      <w:r>
        <w:rPr>
          <w:rFonts w:ascii="Trebuchet MS" w:hAnsi="Trebuchet MS"/>
          <w:color w:val="1F497D"/>
          <w:lang w:eastAsia="en-US"/>
        </w:rPr>
        <w:t xml:space="preserve">Question: </w:t>
      </w:r>
      <w:r w:rsidR="00037F2B" w:rsidRPr="00037F2B">
        <w:rPr>
          <w:rFonts w:ascii="Trebuchet MS" w:hAnsi="Trebuchet MS"/>
          <w:color w:val="1F497D"/>
          <w:lang w:eastAsia="en-US"/>
        </w:rPr>
        <w:t>Is there anything additional you are looking for from your future internal audit service?</w:t>
      </w:r>
      <w:r w:rsidR="00847FE2">
        <w:rPr>
          <w:rFonts w:ascii="Trebuchet MS" w:hAnsi="Trebuchet MS"/>
          <w:color w:val="1F497D"/>
          <w:lang w:eastAsia="en-US"/>
        </w:rPr>
        <w:t xml:space="preserve"> </w:t>
      </w:r>
    </w:p>
    <w:p w14:paraId="77B69797" w14:textId="480DC8C8" w:rsidR="009C1922" w:rsidRPr="009C1922" w:rsidRDefault="00840FD5" w:rsidP="00840FD5">
      <w:pPr>
        <w:pStyle w:val="ListParagraph"/>
        <w:spacing w:line="276" w:lineRule="auto"/>
      </w:pPr>
      <w:r>
        <w:rPr>
          <w:rFonts w:ascii="Trebuchet MS" w:hAnsi="Trebuchet MS"/>
          <w:color w:val="1F497D"/>
          <w:lang w:eastAsia="en-US"/>
        </w:rPr>
        <w:t xml:space="preserve">Answer: </w:t>
      </w:r>
      <w:r w:rsidR="00847FE2">
        <w:rPr>
          <w:rFonts w:ascii="Trebuchet MS" w:hAnsi="Trebuchet MS"/>
          <w:color w:val="FF0000"/>
          <w:lang w:eastAsia="en-US"/>
        </w:rPr>
        <w:t>No – all our requirements are set out in the ITT documents issued.</w:t>
      </w:r>
    </w:p>
    <w:bookmarkEnd w:id="0"/>
    <w:p w14:paraId="6FC6C2DC" w14:textId="77777777" w:rsidR="00785D44" w:rsidRPr="00785D44" w:rsidRDefault="00785D44">
      <w:pPr>
        <w:rPr>
          <w:rFonts w:ascii="Trebuchet MS" w:hAnsi="Trebuchet MS"/>
        </w:rPr>
      </w:pPr>
    </w:p>
    <w:sectPr w:rsidR="00785D44" w:rsidRPr="00785D4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A70E0" w14:textId="77777777" w:rsidR="00840FD5" w:rsidRDefault="00840FD5" w:rsidP="00840FD5">
      <w:pPr>
        <w:spacing w:after="0" w:line="240" w:lineRule="auto"/>
      </w:pPr>
      <w:r>
        <w:separator/>
      </w:r>
    </w:p>
  </w:endnote>
  <w:endnote w:type="continuationSeparator" w:id="0">
    <w:p w14:paraId="05BBC543" w14:textId="77777777" w:rsidR="00840FD5" w:rsidRDefault="00840FD5" w:rsidP="0084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ADC5" w14:textId="77777777" w:rsidR="00840FD5" w:rsidRDefault="00840FD5" w:rsidP="00840FD5">
      <w:pPr>
        <w:spacing w:after="0" w:line="240" w:lineRule="auto"/>
      </w:pPr>
      <w:r>
        <w:separator/>
      </w:r>
    </w:p>
  </w:footnote>
  <w:footnote w:type="continuationSeparator" w:id="0">
    <w:p w14:paraId="6A95210F" w14:textId="77777777" w:rsidR="00840FD5" w:rsidRDefault="00840FD5" w:rsidP="0084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235E" w14:textId="27665D9E" w:rsidR="00840FD5" w:rsidRDefault="00840FD5" w:rsidP="00840FD5">
    <w:pPr>
      <w:rPr>
        <w:rFonts w:ascii="Trebuchet MS" w:hAnsi="Trebuchet MS"/>
      </w:rPr>
    </w:pPr>
    <w:r>
      <w:rPr>
        <w:rFonts w:ascii="Trebuchet MS" w:hAnsi="Trebuchet MS"/>
      </w:rPr>
      <w:t>External a</w:t>
    </w:r>
    <w:r w:rsidRPr="00037F2B">
      <w:rPr>
        <w:rFonts w:ascii="Trebuchet MS" w:hAnsi="Trebuchet MS"/>
      </w:rPr>
      <w:t xml:space="preserve">udit </w:t>
    </w:r>
    <w:r>
      <w:rPr>
        <w:rFonts w:ascii="Trebuchet MS" w:hAnsi="Trebuchet MS"/>
      </w:rPr>
      <w:t>tender c</w:t>
    </w:r>
    <w:r w:rsidRPr="00037F2B">
      <w:rPr>
        <w:rFonts w:ascii="Trebuchet MS" w:hAnsi="Trebuchet MS"/>
      </w:rPr>
      <w:t>larification questions</w:t>
    </w:r>
    <w:r>
      <w:rPr>
        <w:rFonts w:ascii="Trebuchet MS" w:hAnsi="Trebuchet MS"/>
      </w:rPr>
      <w:t xml:space="preserve"> and responses.</w:t>
    </w:r>
  </w:p>
  <w:p w14:paraId="00E9CDDB" w14:textId="77777777" w:rsidR="00840FD5" w:rsidRDefault="00840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92F54"/>
    <w:multiLevelType w:val="hybridMultilevel"/>
    <w:tmpl w:val="283C0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90CD7"/>
    <w:multiLevelType w:val="hybridMultilevel"/>
    <w:tmpl w:val="B1FA3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75095"/>
    <w:multiLevelType w:val="hybridMultilevel"/>
    <w:tmpl w:val="3DA8A6A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B"/>
    <w:rsid w:val="00037F2B"/>
    <w:rsid w:val="001937DB"/>
    <w:rsid w:val="001B134C"/>
    <w:rsid w:val="00234066"/>
    <w:rsid w:val="00785D44"/>
    <w:rsid w:val="007D16A4"/>
    <w:rsid w:val="00840FD5"/>
    <w:rsid w:val="00847FE2"/>
    <w:rsid w:val="009C1922"/>
    <w:rsid w:val="00B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24366"/>
  <w15:chartTrackingRefBased/>
  <w15:docId w15:val="{57E7F85A-22CD-4F86-B125-3976BA24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2B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40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FD5"/>
  </w:style>
  <w:style w:type="paragraph" w:styleId="Footer">
    <w:name w:val="footer"/>
    <w:basedOn w:val="Normal"/>
    <w:link w:val="FooterChar"/>
    <w:uiPriority w:val="99"/>
    <w:unhideWhenUsed/>
    <w:rsid w:val="00840F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Adekunle-Lawal</dc:creator>
  <cp:keywords/>
  <dc:description/>
  <cp:lastModifiedBy>Aisha Adekunle-Lawal</cp:lastModifiedBy>
  <cp:revision>5</cp:revision>
  <dcterms:created xsi:type="dcterms:W3CDTF">2020-11-09T22:12:00Z</dcterms:created>
  <dcterms:modified xsi:type="dcterms:W3CDTF">2020-11-11T17:59:00Z</dcterms:modified>
</cp:coreProperties>
</file>