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D43C3" w14:textId="5A5C3E64" w:rsidR="006E7D65" w:rsidRPr="006E7D65" w:rsidRDefault="00834BC2" w:rsidP="006E7D65">
      <w:pPr>
        <w:pStyle w:val="NoSpacing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6BD8B06" w14:textId="15838B36" w:rsidR="006E7D65" w:rsidRPr="006E7D65" w:rsidRDefault="00834BC2" w:rsidP="006E7D65">
      <w:pPr>
        <w:pStyle w:val="NoSpacing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008B3056" w14:textId="7AF66A95" w:rsidR="006E7D65" w:rsidRPr="006E7D65" w:rsidRDefault="00834BC2" w:rsidP="006E7D65">
      <w:pPr>
        <w:pStyle w:val="NoSpacing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76CA0DD5" w14:textId="3FA6C880" w:rsidR="006E7D65" w:rsidRPr="006E7D65" w:rsidRDefault="00834BC2" w:rsidP="006E7D65">
      <w:pPr>
        <w:pStyle w:val="NoSpacing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3F14BF48" w14:textId="70633570" w:rsidR="0084655D" w:rsidRDefault="00834BC2" w:rsidP="006E7D65">
      <w:pPr>
        <w:pStyle w:val="NoSpacing"/>
        <w:rPr>
          <w:rFonts w:ascii="Arial" w:eastAsia="Times New Roman" w:hAnsi="Arial" w:cs="Arial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13428AF4" w:rsidR="0084655D" w:rsidRPr="006E7D65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6E7D65">
        <w:rPr>
          <w:rFonts w:ascii="Arial" w:eastAsia="Times New Roman" w:hAnsi="Arial" w:cs="Arial"/>
          <w:lang w:eastAsia="en-GB"/>
        </w:rPr>
        <w:t xml:space="preserve"> </w:t>
      </w:r>
      <w:r w:rsidR="00834BC2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34BC2">
        <w:rPr>
          <w:rFonts w:ascii="Arial" w:hAnsi="Arial" w:cs="Arial"/>
          <w:color w:val="0B0C0C"/>
        </w:rPr>
        <w:t>.</w:t>
      </w:r>
    </w:p>
    <w:p w14:paraId="3A75D601" w14:textId="77777777" w:rsidR="00834BC2" w:rsidRDefault="00834BC2" w:rsidP="006E7D65">
      <w:pPr>
        <w:spacing w:after="120" w:line="240" w:lineRule="atLeast"/>
        <w:ind w:right="3"/>
        <w:jc w:val="both"/>
        <w:rPr>
          <w:rFonts w:ascii="Arial" w:hAnsi="Arial" w:cs="Arial"/>
          <w:color w:val="0B0C0C"/>
        </w:rPr>
      </w:pPr>
      <w:bookmarkStart w:id="0" w:name="date"/>
      <w:bookmarkStart w:id="1" w:name="Title"/>
      <w:bookmarkEnd w:id="0"/>
      <w:bookmarkEnd w:id="1"/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rFonts w:ascii="Arial" w:hAnsi="Arial" w:cs="Arial"/>
          <w:color w:val="0B0C0C"/>
        </w:rPr>
        <w:t>.</w:t>
      </w:r>
    </w:p>
    <w:p w14:paraId="4E53B5CA" w14:textId="6726E9CA" w:rsidR="0084655D" w:rsidRPr="0084655D" w:rsidRDefault="00834BC2" w:rsidP="006E7D65">
      <w:pPr>
        <w:spacing w:after="12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 xml:space="preserve">                                                                                      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6E7D65" w:rsidRPr="006E7D65">
        <w:rPr>
          <w:rFonts w:ascii="Arial" w:eastAsia="Times New Roman" w:hAnsi="Arial" w:cs="Arial"/>
          <w:lang w:eastAsia="en-GB"/>
        </w:rPr>
        <w:t>20/09/2022</w:t>
      </w:r>
      <w:r w:rsidR="0084655D" w:rsidRPr="0084655D">
        <w:rPr>
          <w:rFonts w:ascii="Arial" w:eastAsia="Times New Roman" w:hAnsi="Arial" w:cs="Arial"/>
          <w:lang w:eastAsia="en-GB"/>
        </w:rPr>
        <w:t xml:space="preserve"> </w:t>
      </w:r>
    </w:p>
    <w:p w14:paraId="7C71F5A6" w14:textId="066B7216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Contract</w:t>
      </w:r>
      <w:r w:rsidR="007669E5">
        <w:rPr>
          <w:rFonts w:ascii="Arial" w:eastAsia="Times New Roman" w:hAnsi="Arial" w:cs="Arial"/>
          <w:lang w:eastAsia="en-GB"/>
        </w:rPr>
        <w:t xml:space="preserve"> </w:t>
      </w:r>
      <w:r w:rsidR="0084655D" w:rsidRPr="0084655D">
        <w:rPr>
          <w:rFonts w:ascii="Arial" w:eastAsia="Times New Roman" w:hAnsi="Arial" w:cs="Arial"/>
          <w:lang w:eastAsia="en-GB"/>
        </w:rPr>
        <w:t xml:space="preserve">ref: </w:t>
      </w:r>
      <w:r w:rsidR="006E7D65" w:rsidRPr="006E7D65">
        <w:rPr>
          <w:rFonts w:ascii="Arial" w:eastAsia="Times New Roman" w:hAnsi="Arial" w:cs="Arial"/>
          <w:lang w:eastAsia="en-GB"/>
        </w:rPr>
        <w:t>CCTS22A80</w:t>
      </w:r>
    </w:p>
    <w:p w14:paraId="3AE9D764" w14:textId="23B73DC7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834BC2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433D5E86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6E7D65" w:rsidRPr="006E7D65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User Research Consultancy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601099E8" w:rsidR="00F25935" w:rsidRPr="006E7D6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6E7D65" w:rsidRPr="006E7D65">
        <w:rPr>
          <w:rFonts w:ascii="Arial" w:hAnsi="Arial" w:cs="Arial"/>
          <w:color w:val="auto"/>
          <w:sz w:val="22"/>
          <w:szCs w:val="22"/>
        </w:rPr>
        <w:t xml:space="preserve">Crown Commercial Services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6E7D65">
        <w:rPr>
          <w:rFonts w:ascii="Arial" w:hAnsi="Arial" w:cs="Arial"/>
          <w:color w:val="auto"/>
          <w:sz w:val="22"/>
          <w:szCs w:val="22"/>
        </w:rPr>
        <w:t>“</w:t>
      </w:r>
      <w:r w:rsidR="00CC15AD" w:rsidRPr="006E7D65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6E7D65">
        <w:rPr>
          <w:rFonts w:ascii="Arial" w:hAnsi="Arial" w:cs="Arial"/>
          <w:color w:val="auto"/>
          <w:sz w:val="22"/>
          <w:szCs w:val="22"/>
        </w:rPr>
        <w:t>”</w:t>
      </w:r>
      <w:r w:rsidRPr="00CD0D71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6E7D65">
        <w:rPr>
          <w:rFonts w:ascii="Arial" w:hAnsi="Arial" w:cs="Arial"/>
          <w:color w:val="auto"/>
          <w:sz w:val="22"/>
          <w:szCs w:val="22"/>
        </w:rPr>
        <w:t>I am pleased to inform you</w:t>
      </w:r>
      <w:r w:rsidR="00AE4134" w:rsidRPr="006E7D65">
        <w:rPr>
          <w:rFonts w:ascii="Arial" w:hAnsi="Arial" w:cs="Arial"/>
          <w:color w:val="auto"/>
          <w:sz w:val="22"/>
          <w:szCs w:val="22"/>
        </w:rPr>
        <w:t xml:space="preserve"> that you ranked first </w:t>
      </w:r>
      <w:r w:rsidR="00F25935" w:rsidRPr="006E7D65">
        <w:rPr>
          <w:rFonts w:ascii="Arial" w:hAnsi="Arial" w:cs="Arial"/>
          <w:color w:val="auto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A099629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6E7D65" w:rsidRPr="006E7D65">
        <w:rPr>
          <w:rFonts w:ascii="Arial" w:eastAsiaTheme="minorEastAsia" w:hAnsi="Arial" w:cs="Arial"/>
        </w:rPr>
        <w:t>3rd October 2022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6E7D65" w:rsidRPr="006E7D65">
        <w:rPr>
          <w:rFonts w:ascii="Arial" w:eastAsiaTheme="minorEastAsia" w:hAnsi="Arial" w:cs="Arial"/>
        </w:rPr>
        <w:t>3rd January 2022</w:t>
      </w:r>
      <w:r w:rsidR="005A3515">
        <w:rPr>
          <w:rFonts w:ascii="Arial" w:eastAsiaTheme="minorEastAsia" w:hAnsi="Arial" w:cs="Arial"/>
        </w:rPr>
        <w:t xml:space="preserve"> </w:t>
      </w:r>
      <w:r w:rsidR="008527C4" w:rsidRPr="006E7D65">
        <w:rPr>
          <w:rFonts w:ascii="Arial" w:eastAsiaTheme="minorEastAsia" w:hAnsi="Arial" w:cs="Arial"/>
        </w:rPr>
        <w:t xml:space="preserve">The </w:t>
      </w:r>
      <w:r w:rsidR="00AE4134" w:rsidRPr="006E7D65">
        <w:rPr>
          <w:rFonts w:ascii="Arial" w:eastAsiaTheme="minorEastAsia" w:hAnsi="Arial" w:cs="Arial"/>
        </w:rPr>
        <w:t xml:space="preserve">Contracting </w:t>
      </w:r>
      <w:r w:rsidR="008527C4" w:rsidRPr="006E7D65">
        <w:rPr>
          <w:rFonts w:ascii="Arial" w:eastAsiaTheme="minorEastAsia" w:hAnsi="Arial" w:cs="Arial"/>
        </w:rPr>
        <w:t>Authority reserves the option to extend the call-</w:t>
      </w:r>
      <w:r w:rsidR="00EF70D5" w:rsidRPr="006E7D65">
        <w:rPr>
          <w:rFonts w:ascii="Arial" w:eastAsiaTheme="minorEastAsia" w:hAnsi="Arial" w:cs="Arial"/>
        </w:rPr>
        <w:t xml:space="preserve">off contract by </w:t>
      </w:r>
      <w:r w:rsidR="006E7D65" w:rsidRPr="006E7D65">
        <w:rPr>
          <w:rFonts w:ascii="Arial" w:eastAsiaTheme="minorEastAsia" w:hAnsi="Arial" w:cs="Arial"/>
        </w:rPr>
        <w:t>one (1)</w:t>
      </w:r>
      <w:r w:rsidR="00EF70D5" w:rsidRPr="006E7D65">
        <w:rPr>
          <w:rFonts w:ascii="Arial" w:eastAsiaTheme="minorEastAsia" w:hAnsi="Arial" w:cs="Arial"/>
        </w:rPr>
        <w:t xml:space="preserve"> period of </w:t>
      </w:r>
      <w:r w:rsidR="006E7D65" w:rsidRPr="006E7D65">
        <w:rPr>
          <w:rFonts w:ascii="Arial" w:eastAsiaTheme="minorEastAsia" w:hAnsi="Arial" w:cs="Arial"/>
        </w:rPr>
        <w:t>twelve (12)</w:t>
      </w:r>
      <w:r w:rsidR="00EF70D5" w:rsidRPr="006E7D65">
        <w:rPr>
          <w:rFonts w:ascii="Arial" w:eastAsiaTheme="minorEastAsia" w:hAnsi="Arial" w:cs="Arial"/>
        </w:rPr>
        <w:t xml:space="preserve"> </w:t>
      </w:r>
      <w:r w:rsidR="008527C4" w:rsidRPr="006E7D65">
        <w:rPr>
          <w:rFonts w:ascii="Arial" w:eastAsiaTheme="minorEastAsia" w:hAnsi="Arial" w:cs="Arial"/>
        </w:rPr>
        <w:t>months.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2D5092">
        <w:rPr>
          <w:rFonts w:ascii="Arial" w:eastAsiaTheme="minorEastAsia" w:hAnsi="Arial" w:cs="Arial"/>
        </w:rPr>
        <w:t>1</w:t>
      </w:r>
      <w:bookmarkStart w:id="2" w:name="_GoBack"/>
      <w:bookmarkEnd w:id="2"/>
      <w:r w:rsidR="006E7D65" w:rsidRPr="006E7D65">
        <w:rPr>
          <w:rFonts w:ascii="Arial" w:eastAsiaTheme="minorEastAsia" w:hAnsi="Arial" w:cs="Arial"/>
        </w:rPr>
        <w:t>00,000.00 (</w:t>
      </w:r>
      <w:proofErr w:type="spellStart"/>
      <w:r w:rsidR="006E7D65" w:rsidRPr="006E7D65">
        <w:rPr>
          <w:rFonts w:ascii="Arial" w:eastAsiaTheme="minorEastAsia" w:hAnsi="Arial" w:cs="Arial"/>
        </w:rPr>
        <w:t>Exc</w:t>
      </w:r>
      <w:proofErr w:type="spellEnd"/>
      <w:r w:rsidR="006E7D65" w:rsidRPr="006E7D65">
        <w:rPr>
          <w:rFonts w:ascii="Arial" w:eastAsiaTheme="minorEastAsia" w:hAnsi="Arial" w:cs="Arial"/>
        </w:rPr>
        <w:t xml:space="preserve"> VAT)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6E7D65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  <w:r w:rsidR="006E7D65">
        <w:rPr>
          <w:rFonts w:ascii="Arial" w:eastAsiaTheme="minorEastAsia" w:hAnsi="Arial" w:cs="Arial"/>
        </w:rPr>
        <w:t xml:space="preserve"> </w:t>
      </w:r>
      <w:r w:rsidR="00834BC2">
        <w:rPr>
          <w:rFonts w:ascii="Arial" w:hAnsi="Arial" w:cs="Arial"/>
          <w:b/>
          <w:bCs/>
          <w:color w:val="FF0000"/>
        </w:rPr>
        <w:t>REDACTED TEXT under FOIA Section 43 Commercial Interests</w:t>
      </w:r>
      <w:r w:rsidR="00834BC2">
        <w:rPr>
          <w:rFonts w:ascii="Arial" w:hAnsi="Arial" w:cs="Arial"/>
          <w:color w:val="FF0000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142A3C4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6E7D65">
        <w:rPr>
          <w:rFonts w:ascii="Arial" w:eastAsiaTheme="minorEastAsia" w:hAnsi="Arial" w:cs="Arial"/>
        </w:rPr>
        <w:t>Direct A</w:t>
      </w:r>
      <w:r w:rsidR="00AD0B6C" w:rsidRPr="006E7D65">
        <w:rPr>
          <w:rFonts w:ascii="Arial" w:eastAsiaTheme="minorEastAsia" w:hAnsi="Arial" w:cs="Arial"/>
        </w:rPr>
        <w:t>ward</w:t>
      </w:r>
      <w:r w:rsidR="00AE4134">
        <w:rPr>
          <w:rFonts w:ascii="Arial" w:eastAsiaTheme="minorEastAsia" w:hAnsi="Arial" w:cs="Arial"/>
        </w:rPr>
        <w:t xml:space="preserve"> under Commercial Agreement</w:t>
      </w:r>
      <w:r w:rsidR="006E7D65" w:rsidRPr="006E7D65">
        <w:rPr>
          <w:rFonts w:ascii="Arial" w:eastAsiaTheme="minorEastAsia" w:hAnsi="Arial" w:cs="Arial"/>
        </w:rPr>
        <w:t xml:space="preserve"> G-Cloud 12 Framework Agreement (RM1557.12), Lot 3 Cloud Support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7A48BC2E" w:rsidR="00880B11" w:rsidRPr="00834BC2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 xml:space="preserve">electronically via </w:t>
      </w:r>
      <w:r w:rsidR="006E7D65">
        <w:rPr>
          <w:rFonts w:ascii="Arial" w:eastAsiaTheme="minorEastAsia" w:hAnsi="Arial" w:cs="Arial"/>
        </w:rPr>
        <w:t>e-mail</w:t>
      </w:r>
      <w:r w:rsidR="00AE4134">
        <w:rPr>
          <w:rFonts w:ascii="Arial" w:eastAsiaTheme="minorEastAsia" w:hAnsi="Arial" w:cs="Arial"/>
        </w:rPr>
        <w:t>. 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 </w:t>
      </w:r>
      <w:r w:rsidR="003047BD"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3C96906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882D41" w:rsidRPr="00882D41">
              <w:rPr>
                <w:rFonts w:ascii="Arial" w:eastAsia="Times New Roman" w:hAnsi="Arial" w:cs="Arial"/>
              </w:rPr>
              <w:t>Crown Commercial Services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23C3F402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834BC2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834BC2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763D5E9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882D41">
              <w:rPr>
                <w:rFonts w:ascii="Arial" w:eastAsia="Times New Roman" w:hAnsi="Arial" w:cs="Arial"/>
              </w:rPr>
              <w:t xml:space="preserve"> </w:t>
            </w:r>
            <w:r w:rsidR="00834BC2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="00834BC2">
              <w:rPr>
                <w:rFonts w:ascii="Arial" w:hAnsi="Arial" w:cs="Arial"/>
                <w:color w:val="0B0C0C"/>
              </w:rPr>
              <w:t>.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25B3688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882D41">
              <w:rPr>
                <w:rFonts w:ascii="Arial" w:eastAsia="Times New Roman" w:hAnsi="Arial" w:cs="Arial"/>
              </w:rPr>
              <w:t xml:space="preserve"> 20/09/2022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09A9A" w14:textId="77777777" w:rsidR="00E156CC" w:rsidRDefault="00E156CC" w:rsidP="0071513A">
      <w:pPr>
        <w:spacing w:after="0" w:line="240" w:lineRule="auto"/>
      </w:pPr>
      <w:r>
        <w:separator/>
      </w:r>
    </w:p>
  </w:endnote>
  <w:endnote w:type="continuationSeparator" w:id="0">
    <w:p w14:paraId="5F9087DD" w14:textId="77777777" w:rsidR="00E156CC" w:rsidRDefault="00E156CC" w:rsidP="0071513A">
      <w:pPr>
        <w:spacing w:after="0" w:line="240" w:lineRule="auto"/>
      </w:pPr>
      <w:r>
        <w:continuationSeparator/>
      </w:r>
    </w:p>
  </w:endnote>
  <w:endnote w:type="continuationNotice" w:id="1">
    <w:p w14:paraId="4703C2E5" w14:textId="77777777" w:rsidR="00E156CC" w:rsidRDefault="00E156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A3E2CF7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35D65">
      <w:rPr>
        <w:rFonts w:ascii="Arial" w:hAnsi="Arial" w:cs="Arial"/>
        <w:sz w:val="20"/>
        <w:szCs w:val="20"/>
      </w:rPr>
      <w:t>3</w:t>
    </w:r>
    <w:r w:rsidR="00672D6B">
      <w:rPr>
        <w:rFonts w:ascii="Arial" w:hAnsi="Arial" w:cs="Arial"/>
        <w:sz w:val="20"/>
        <w:szCs w:val="20"/>
      </w:rPr>
      <w:t>.0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B40D5FE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3D5D32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6E7D65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C034E" w14:textId="77777777" w:rsidR="00E156CC" w:rsidRDefault="00E156CC" w:rsidP="0071513A">
      <w:pPr>
        <w:spacing w:after="0" w:line="240" w:lineRule="auto"/>
      </w:pPr>
      <w:r>
        <w:separator/>
      </w:r>
    </w:p>
  </w:footnote>
  <w:footnote w:type="continuationSeparator" w:id="0">
    <w:p w14:paraId="24024E51" w14:textId="77777777" w:rsidR="00E156CC" w:rsidRDefault="00E156CC" w:rsidP="0071513A">
      <w:pPr>
        <w:spacing w:after="0" w:line="240" w:lineRule="auto"/>
      </w:pPr>
      <w:r>
        <w:continuationSeparator/>
      </w:r>
    </w:p>
  </w:footnote>
  <w:footnote w:type="continuationNotice" w:id="1">
    <w:p w14:paraId="4EBA6773" w14:textId="77777777" w:rsidR="00E156CC" w:rsidRDefault="00E156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E156CC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4C72"/>
    <w:rsid w:val="00075B59"/>
    <w:rsid w:val="000A2B62"/>
    <w:rsid w:val="00102F93"/>
    <w:rsid w:val="00121406"/>
    <w:rsid w:val="00155402"/>
    <w:rsid w:val="001B4CEB"/>
    <w:rsid w:val="001B4E75"/>
    <w:rsid w:val="001C0733"/>
    <w:rsid w:val="001D388C"/>
    <w:rsid w:val="00206CBF"/>
    <w:rsid w:val="00271837"/>
    <w:rsid w:val="002937AE"/>
    <w:rsid w:val="002D5092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3D5D32"/>
    <w:rsid w:val="004A5B2C"/>
    <w:rsid w:val="004B03A5"/>
    <w:rsid w:val="004C2DD7"/>
    <w:rsid w:val="004F52D0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E7D65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34BC2"/>
    <w:rsid w:val="00835D65"/>
    <w:rsid w:val="0084497D"/>
    <w:rsid w:val="0084655D"/>
    <w:rsid w:val="008527C4"/>
    <w:rsid w:val="00880B11"/>
    <w:rsid w:val="00882D4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56CC"/>
    <w:rsid w:val="00E17914"/>
    <w:rsid w:val="00E2224D"/>
    <w:rsid w:val="00E25271"/>
    <w:rsid w:val="00E26C67"/>
    <w:rsid w:val="00E371F0"/>
    <w:rsid w:val="00E90806"/>
    <w:rsid w:val="00EC3DA1"/>
    <w:rsid w:val="00EF70D5"/>
    <w:rsid w:val="00F00F8A"/>
    <w:rsid w:val="00F06837"/>
    <w:rsid w:val="00F250F8"/>
    <w:rsid w:val="00F25935"/>
    <w:rsid w:val="00F31314"/>
    <w:rsid w:val="00F351C1"/>
    <w:rsid w:val="00F47EF1"/>
    <w:rsid w:val="00F732A5"/>
    <w:rsid w:val="00F8007B"/>
    <w:rsid w:val="00F85235"/>
    <w:rsid w:val="00FA1804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6E7D6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E7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Naomi Robbins</cp:lastModifiedBy>
  <cp:revision>3</cp:revision>
  <dcterms:created xsi:type="dcterms:W3CDTF">2023-01-25T16:44:00Z</dcterms:created>
  <dcterms:modified xsi:type="dcterms:W3CDTF">2023-01-25T16:46:00Z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