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152B98" w:rsidRDefault="00EF3376">
      <w:pPr>
        <w:spacing w:after="0" w:line="240" w:lineRule="auto"/>
        <w:ind w:right="130"/>
        <w:jc w:val="right"/>
        <w:rPr>
          <w:rFonts w:ascii="Arial" w:eastAsia="Arial" w:hAnsi="Arial" w:cs="Arial"/>
          <w:color w:val="FF0000"/>
        </w:rPr>
      </w:pPr>
      <w:r>
        <w:rPr>
          <w:noProof/>
          <w:color w:val="FF0000"/>
        </w:rPr>
        <w:drawing>
          <wp:anchor distT="0" distB="0" distL="114300" distR="114300" simplePos="0" relativeHeight="251657728" behindDoc="1" locked="0" layoutInCell="1" allowOverlap="1" wp14:anchorId="50A31AA5" wp14:editId="172F235C">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52B98" w:rsidRPr="00152B98">
        <w:rPr>
          <w:rFonts w:ascii="Arial" w:eastAsia="Arial" w:hAnsi="Arial" w:cs="Arial"/>
          <w:b/>
          <w:bCs/>
          <w:color w:val="FF0000"/>
          <w:spacing w:val="1"/>
        </w:rPr>
        <w:t>M</w:t>
      </w:r>
      <w:r w:rsidR="00272EA2">
        <w:rPr>
          <w:rFonts w:ascii="Arial" w:eastAsia="Arial" w:hAnsi="Arial" w:cs="Arial"/>
          <w:b/>
          <w:bCs/>
          <w:color w:val="FF0000"/>
        </w:rPr>
        <w:t>iss Diane McConville</w:t>
      </w:r>
    </w:p>
    <w:p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rsidR="00BF374A" w:rsidRDefault="00BF374A">
      <w:pPr>
        <w:spacing w:before="7" w:after="0" w:line="150" w:lineRule="exact"/>
        <w:rPr>
          <w:sz w:val="15"/>
          <w:szCs w:val="15"/>
        </w:rPr>
      </w:pPr>
    </w:p>
    <w:p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Pr="00152B98">
        <w:rPr>
          <w:rFonts w:ascii="Arial" w:eastAsia="Arial" w:hAnsi="Arial" w:cs="Arial"/>
          <w:color w:val="FF0000"/>
        </w:rPr>
        <w:t>27</w:t>
      </w:r>
      <w:r w:rsidR="00272EA2">
        <w:rPr>
          <w:rFonts w:ascii="Arial" w:eastAsia="Arial" w:hAnsi="Arial" w:cs="Arial"/>
          <w:color w:val="FF0000"/>
        </w:rPr>
        <w:t>818</w:t>
      </w:r>
    </w:p>
    <w:p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5" w:history="1">
        <w:r w:rsidR="00272EA2" w:rsidRPr="00FF1DEE">
          <w:rPr>
            <w:rStyle w:val="Hyperlink"/>
            <w:rFonts w:ascii="Arial" w:eastAsia="Arial" w:hAnsi="Arial" w:cs="Arial"/>
          </w:rPr>
          <w:t>diane.mcconville100</w:t>
        </w:r>
        <w:r w:rsidR="00272EA2" w:rsidRPr="00FF1DEE">
          <w:rPr>
            <w:rStyle w:val="Hyperlink"/>
            <w:rFonts w:ascii="Arial" w:eastAsia="Arial" w:hAnsi="Arial" w:cs="Arial"/>
            <w:spacing w:val="-1"/>
          </w:rPr>
          <w:t>@</w:t>
        </w:r>
        <w:r w:rsidR="00272EA2" w:rsidRPr="00FF1DEE">
          <w:rPr>
            <w:rStyle w:val="Hyperlink"/>
            <w:rFonts w:ascii="Arial" w:eastAsia="Arial" w:hAnsi="Arial" w:cs="Arial"/>
            <w:spacing w:val="1"/>
          </w:rPr>
          <w:t>m</w:t>
        </w:r>
        <w:r w:rsidR="00272EA2" w:rsidRPr="00FF1DEE">
          <w:rPr>
            <w:rStyle w:val="Hyperlink"/>
            <w:rFonts w:ascii="Arial" w:eastAsia="Arial" w:hAnsi="Arial" w:cs="Arial"/>
          </w:rPr>
          <w:t>od</w:t>
        </w:r>
        <w:r w:rsidR="00272EA2" w:rsidRPr="00FF1DEE">
          <w:rPr>
            <w:rStyle w:val="Hyperlink"/>
            <w:rFonts w:ascii="Arial" w:eastAsia="Arial" w:hAnsi="Arial" w:cs="Arial"/>
            <w:spacing w:val="1"/>
          </w:rPr>
          <w:t>.gov.</w:t>
        </w:r>
        <w:r w:rsidR="00272EA2" w:rsidRPr="00FF1DEE">
          <w:rPr>
            <w:rStyle w:val="Hyperlink"/>
            <w:rFonts w:ascii="Arial" w:eastAsia="Arial" w:hAnsi="Arial" w:cs="Arial"/>
            <w:spacing w:val="-3"/>
          </w:rPr>
          <w:t>u</w:t>
        </w:r>
        <w:r w:rsidR="00272EA2" w:rsidRPr="00FF1DEE">
          <w:rPr>
            <w:rStyle w:val="Hyperlink"/>
            <w:rFonts w:ascii="Arial" w:eastAsia="Arial" w:hAnsi="Arial" w:cs="Arial"/>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152B98" w:rsidRDefault="00747EE0">
      <w:pPr>
        <w:spacing w:after="0" w:line="248" w:lineRule="exact"/>
        <w:ind w:right="201"/>
        <w:jc w:val="right"/>
        <w:rPr>
          <w:rFonts w:ascii="Arial" w:eastAsia="Arial" w:hAnsi="Arial" w:cs="Arial"/>
          <w:color w:val="FF0000"/>
        </w:rPr>
      </w:pPr>
      <w:r>
        <w:rPr>
          <w:rFonts w:ascii="Arial" w:eastAsia="Arial" w:hAnsi="Arial" w:cs="Arial"/>
          <w:color w:val="FF0000"/>
          <w:position w:val="-1"/>
        </w:rPr>
        <w:t>28</w:t>
      </w:r>
      <w:r w:rsidR="00D54261" w:rsidRPr="00152B98">
        <w:rPr>
          <w:rFonts w:ascii="Arial" w:eastAsia="Arial" w:hAnsi="Arial" w:cs="Arial"/>
          <w:color w:val="FF0000"/>
          <w:spacing w:val="-2"/>
          <w:position w:val="-1"/>
        </w:rPr>
        <w:t xml:space="preserve"> </w:t>
      </w:r>
      <w:r w:rsidR="00EF3376">
        <w:rPr>
          <w:rFonts w:ascii="Arial" w:eastAsia="Arial" w:hAnsi="Arial" w:cs="Arial"/>
          <w:color w:val="FF0000"/>
          <w:spacing w:val="-4"/>
          <w:position w:val="-1"/>
        </w:rPr>
        <w:t>January</w:t>
      </w:r>
      <w:r w:rsidR="00D54261" w:rsidRPr="00152B98">
        <w:rPr>
          <w:rFonts w:ascii="Arial" w:eastAsia="Arial" w:hAnsi="Arial" w:cs="Arial"/>
          <w:color w:val="FF0000"/>
          <w:spacing w:val="1"/>
          <w:position w:val="-1"/>
        </w:rPr>
        <w:t xml:space="preserve"> </w:t>
      </w:r>
      <w:r w:rsidR="00272EA2">
        <w:rPr>
          <w:rFonts w:ascii="Arial" w:eastAsia="Arial" w:hAnsi="Arial" w:cs="Arial"/>
          <w:color w:val="FF0000"/>
          <w:position w:val="-1"/>
        </w:rPr>
        <w:t>2019</w:t>
      </w:r>
    </w:p>
    <w:p w:rsidR="00BF374A" w:rsidRDefault="00BF374A">
      <w:pPr>
        <w:spacing w:before="2" w:after="0" w:line="140" w:lineRule="exact"/>
        <w:rPr>
          <w:sz w:val="14"/>
          <w:szCs w:val="14"/>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r w:rsidR="008E68B0">
        <w:rPr>
          <w:rFonts w:ascii="Arial" w:eastAsia="Arial" w:hAnsi="Arial" w:cs="Arial"/>
          <w:b/>
          <w:bCs/>
          <w:spacing w:val="5"/>
          <w:u w:val="thick" w:color="000000"/>
        </w:rPr>
        <w:t>700003399</w:t>
      </w:r>
    </w:p>
    <w:p w:rsidR="00BF374A" w:rsidRDefault="00BF374A">
      <w:pPr>
        <w:spacing w:before="6" w:after="0" w:line="170" w:lineRule="exact"/>
        <w:rPr>
          <w:sz w:val="17"/>
          <w:szCs w:val="17"/>
        </w:rPr>
      </w:pPr>
    </w:p>
    <w:p w:rsidR="00BF374A" w:rsidRDefault="00BF374A" w:rsidP="007D15FB">
      <w:pPr>
        <w:spacing w:after="0" w:line="240" w:lineRule="auto"/>
        <w:rPr>
          <w:sz w:val="20"/>
          <w:szCs w:val="20"/>
        </w:rPr>
      </w:pPr>
    </w:p>
    <w:p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Pr="00152B98">
        <w:rPr>
          <w:rFonts w:ascii="Arial" w:eastAsia="Arial" w:hAnsi="Arial" w:cs="Arial"/>
          <w:color w:val="FF0000"/>
          <w:spacing w:val="1"/>
        </w:rPr>
        <w:t>“</w:t>
      </w:r>
      <w:bookmarkStart w:id="0" w:name="_Hlk536002547"/>
      <w:r w:rsidRPr="00152B98">
        <w:rPr>
          <w:rFonts w:ascii="Arial" w:eastAsia="Arial" w:hAnsi="Arial" w:cs="Arial"/>
          <w:color w:val="FF0000"/>
          <w:spacing w:val="-1"/>
        </w:rPr>
        <w:t>P</w:t>
      </w:r>
      <w:r w:rsidR="00272EA2">
        <w:rPr>
          <w:rFonts w:ascii="Arial" w:eastAsia="Arial" w:hAnsi="Arial" w:cs="Arial"/>
          <w:color w:val="FF0000"/>
          <w:spacing w:val="-1"/>
        </w:rPr>
        <w:t>rovision of Painting CTCRM</w:t>
      </w:r>
      <w:r w:rsidR="007B6FD8">
        <w:rPr>
          <w:rFonts w:ascii="Arial" w:eastAsia="Arial" w:hAnsi="Arial" w:cs="Arial"/>
          <w:color w:val="FF0000"/>
          <w:spacing w:val="-1"/>
        </w:rPr>
        <w:t xml:space="preserve"> in</w:t>
      </w:r>
      <w:r w:rsidR="00272EA2">
        <w:rPr>
          <w:rFonts w:ascii="Arial" w:eastAsia="Arial" w:hAnsi="Arial" w:cs="Arial"/>
          <w:color w:val="FF0000"/>
          <w:spacing w:val="-1"/>
        </w:rPr>
        <w:t xml:space="preserve"> SLA</w:t>
      </w:r>
      <w:r w:rsidR="00BD0153">
        <w:rPr>
          <w:rFonts w:ascii="Arial" w:eastAsia="Arial" w:hAnsi="Arial" w:cs="Arial"/>
          <w:color w:val="FF0000"/>
          <w:spacing w:val="-1"/>
        </w:rPr>
        <w:t>,</w:t>
      </w:r>
      <w:r w:rsidR="00272EA2">
        <w:rPr>
          <w:rFonts w:ascii="Arial" w:eastAsia="Arial" w:hAnsi="Arial" w:cs="Arial"/>
          <w:color w:val="FF0000"/>
          <w:spacing w:val="-1"/>
        </w:rPr>
        <w:t xml:space="preserve"> </w:t>
      </w:r>
      <w:proofErr w:type="spellStart"/>
      <w:r w:rsidR="00272EA2">
        <w:rPr>
          <w:rFonts w:ascii="Arial" w:eastAsia="Arial" w:hAnsi="Arial" w:cs="Arial"/>
          <w:color w:val="FF0000"/>
          <w:spacing w:val="-1"/>
        </w:rPr>
        <w:t>Lympstone</w:t>
      </w:r>
      <w:proofErr w:type="spellEnd"/>
      <w:r w:rsidR="00272EA2">
        <w:rPr>
          <w:rFonts w:ascii="Arial" w:eastAsia="Arial" w:hAnsi="Arial" w:cs="Arial"/>
          <w:color w:val="FF0000"/>
          <w:spacing w:val="-1"/>
        </w:rPr>
        <w:t>’</w:t>
      </w:r>
      <w:r>
        <w:rPr>
          <w:rFonts w:ascii="Arial" w:eastAsia="Arial" w:hAnsi="Arial" w:cs="Arial"/>
          <w:spacing w:val="2"/>
        </w:rPr>
        <w:t xml:space="preserve"> </w:t>
      </w:r>
      <w:bookmarkEnd w:id="0"/>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F374A" w:rsidRDefault="00BF374A" w:rsidP="007D15FB">
      <w:pPr>
        <w:spacing w:after="0" w:line="240" w:lineRule="auto"/>
      </w:pPr>
    </w:p>
    <w:p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272EA2">
        <w:rPr>
          <w:rFonts w:ascii="Arial" w:eastAsia="Arial" w:hAnsi="Arial" w:cs="Arial"/>
          <w:spacing w:val="-1"/>
        </w:rPr>
        <w:t>the attached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F374A" w:rsidRDefault="00BF374A" w:rsidP="007D15FB">
      <w:pPr>
        <w:spacing w:after="0" w:line="240" w:lineRule="auto"/>
        <w:rPr>
          <w:sz w:val="24"/>
          <w:szCs w:val="24"/>
        </w:rPr>
      </w:pPr>
    </w:p>
    <w:p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9424BA">
        <w:rPr>
          <w:rFonts w:ascii="Arial" w:eastAsia="Arial" w:hAnsi="Arial" w:cs="Arial"/>
        </w:rPr>
        <w:t>70</w:t>
      </w:r>
      <w:r w:rsidR="00BD0153">
        <w:rPr>
          <w:rFonts w:ascii="Arial" w:eastAsia="Arial" w:hAnsi="Arial" w:cs="Arial"/>
        </w:rPr>
        <w:t>,</w:t>
      </w:r>
      <w:r w:rsidR="009424BA">
        <w:rPr>
          <w:rFonts w:ascii="Arial" w:eastAsia="Arial" w:hAnsi="Arial" w:cs="Arial"/>
        </w:rPr>
        <w:t>890.00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747EE0">
        <w:rPr>
          <w:rFonts w:ascii="Arial" w:eastAsia="Arial" w:hAnsi="Arial" w:cs="Arial"/>
          <w:spacing w:val="-1"/>
        </w:rPr>
        <w:t>.</w:t>
      </w:r>
    </w:p>
    <w:p w:rsidR="00BF374A" w:rsidRDefault="00BF374A" w:rsidP="007D15FB">
      <w:pPr>
        <w:spacing w:after="0" w:line="240" w:lineRule="auto"/>
        <w:rPr>
          <w:sz w:val="24"/>
          <w:szCs w:val="24"/>
        </w:rPr>
      </w:pPr>
    </w:p>
    <w:p w:rsidR="00152B98" w:rsidRDefault="00D54261" w:rsidP="007D15FB">
      <w:pPr>
        <w:tabs>
          <w:tab w:val="left" w:pos="640"/>
        </w:tabs>
        <w:spacing w:after="0" w:line="240" w:lineRule="auto"/>
        <w:ind w:left="114" w:right="21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2D1C5D">
        <w:rPr>
          <w:rFonts w:ascii="Arial" w:eastAsia="Arial" w:hAnsi="Arial" w:cs="Arial"/>
          <w:spacing w:val="1"/>
        </w:rPr>
        <w:t>6</w:t>
      </w:r>
      <w:r w:rsidRPr="007D15FB">
        <w:rPr>
          <w:rFonts w:ascii="Arial" w:eastAsia="Arial" w:hAnsi="Arial" w:cs="Arial"/>
          <w:color w:val="FF0000"/>
          <w:spacing w:val="1"/>
        </w:rPr>
        <w:t xml:space="preserve"> </w:t>
      </w:r>
      <w:r w:rsidR="00272EA2">
        <w:rPr>
          <w:rFonts w:ascii="Arial" w:eastAsia="Arial" w:hAnsi="Arial" w:cs="Arial"/>
          <w:color w:val="FF0000"/>
          <w:spacing w:val="-4"/>
        </w:rPr>
        <w:t>February</w:t>
      </w:r>
      <w:r w:rsidRPr="007D15FB">
        <w:rPr>
          <w:rFonts w:ascii="Arial" w:eastAsia="Arial" w:hAnsi="Arial" w:cs="Arial"/>
          <w:color w:val="FF0000"/>
          <w:spacing w:val="-1"/>
        </w:rPr>
        <w:t xml:space="preserve"> </w:t>
      </w:r>
      <w:r w:rsidR="00272EA2">
        <w:rPr>
          <w:rFonts w:ascii="Arial" w:eastAsia="Arial" w:hAnsi="Arial" w:cs="Arial"/>
          <w:color w:val="FF0000"/>
        </w:rPr>
        <w:t>2019</w:t>
      </w:r>
      <w:r>
        <w:rPr>
          <w:rFonts w:ascii="Arial" w:eastAsia="Arial" w:hAnsi="Arial" w:cs="Arial"/>
        </w:rPr>
        <w:t>.</w:t>
      </w:r>
      <w:r>
        <w:rPr>
          <w:rFonts w:ascii="Arial" w:eastAsia="Arial" w:hAnsi="Arial" w:cs="Arial"/>
          <w:spacing w:val="2"/>
        </w:rPr>
        <w:t xml:space="preserve"> </w:t>
      </w:r>
    </w:p>
    <w:p w:rsidR="00152B98" w:rsidRDefault="00152B98" w:rsidP="007D15FB">
      <w:pPr>
        <w:tabs>
          <w:tab w:val="left" w:pos="640"/>
        </w:tabs>
        <w:spacing w:after="0" w:line="240" w:lineRule="auto"/>
        <w:ind w:left="114" w:right="210"/>
        <w:rPr>
          <w:rFonts w:ascii="Arial" w:eastAsia="Arial" w:hAnsi="Arial" w:cs="Arial"/>
        </w:rPr>
      </w:pPr>
    </w:p>
    <w:p w:rsidR="00152B98" w:rsidRDefault="00152B98" w:rsidP="007D15FB">
      <w:pPr>
        <w:tabs>
          <w:tab w:val="left" w:pos="640"/>
        </w:tabs>
        <w:spacing w:after="0" w:line="240" w:lineRule="auto"/>
        <w:ind w:left="114" w:right="210"/>
        <w:rPr>
          <w:rFonts w:ascii="Arial" w:eastAsia="Arial" w:hAnsi="Arial" w:cs="Arial"/>
        </w:rPr>
      </w:pPr>
      <w:r>
        <w:rPr>
          <w:rFonts w:ascii="Arial" w:eastAsia="Arial" w:hAnsi="Arial" w:cs="Arial"/>
        </w:rPr>
        <w:t xml:space="preserve">5.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1"/>
        </w:rPr>
        <w:t xml:space="preserve"> 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rPr>
        <w:t>su</w:t>
      </w:r>
      <w:r w:rsidR="00D54261">
        <w:rPr>
          <w:rFonts w:ascii="Arial" w:eastAsia="Arial" w:hAnsi="Arial" w:cs="Arial"/>
          <w:spacing w:val="-3"/>
        </w:rPr>
        <w:t>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spacing w:val="-3"/>
        </w:rPr>
        <w:t>e</w:t>
      </w:r>
      <w:r w:rsidR="00D54261">
        <w:rPr>
          <w:rFonts w:ascii="Arial" w:eastAsia="Arial" w:hAnsi="Arial" w:cs="Arial"/>
        </w:rPr>
        <w:t xml:space="preserve">nder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1"/>
        </w:rPr>
        <w:t xml:space="preserve"> </w:t>
      </w:r>
      <w:r w:rsidR="00D54261">
        <w:rPr>
          <w:rFonts w:ascii="Arial" w:eastAsia="Arial" w:hAnsi="Arial" w:cs="Arial"/>
          <w:spacing w:val="-3"/>
        </w:rPr>
        <w:t>a</w:t>
      </w:r>
      <w:r w:rsidR="00D54261">
        <w:rPr>
          <w:rFonts w:ascii="Arial" w:eastAsia="Arial" w:hAnsi="Arial" w:cs="Arial"/>
          <w:spacing w:val="1"/>
        </w:rPr>
        <w:t>rr</w:t>
      </w:r>
      <w:r w:rsidR="00D54261">
        <w:rPr>
          <w:rFonts w:ascii="Arial" w:eastAsia="Arial" w:hAnsi="Arial" w:cs="Arial"/>
          <w:spacing w:val="-1"/>
        </w:rPr>
        <w:t>i</w:t>
      </w:r>
      <w:r w:rsidR="00D54261">
        <w:rPr>
          <w:rFonts w:ascii="Arial" w:eastAsia="Arial" w:hAnsi="Arial" w:cs="Arial"/>
          <w:spacing w:val="-2"/>
        </w:rPr>
        <w:t>v</w:t>
      </w:r>
      <w:r w:rsidR="00D54261">
        <w:rPr>
          <w:rFonts w:ascii="Arial" w:eastAsia="Arial" w:hAnsi="Arial" w:cs="Arial"/>
        </w:rPr>
        <w:t>e</w:t>
      </w:r>
      <w:r w:rsidR="00D54261">
        <w:rPr>
          <w:rFonts w:ascii="Arial" w:eastAsia="Arial" w:hAnsi="Arial" w:cs="Arial"/>
          <w:spacing w:val="1"/>
        </w:rPr>
        <w:t xml:space="preserve"> </w:t>
      </w:r>
      <w:r w:rsidR="00D54261">
        <w:rPr>
          <w:rFonts w:ascii="Arial" w:eastAsia="Arial" w:hAnsi="Arial" w:cs="Arial"/>
        </w:rPr>
        <w:t>no</w:t>
      </w:r>
      <w:r w:rsidR="00D54261">
        <w:rPr>
          <w:rFonts w:ascii="Arial" w:eastAsia="Arial" w:hAnsi="Arial" w:cs="Arial"/>
          <w:spacing w:val="1"/>
        </w:rPr>
        <w:t xml:space="preserve"> </w:t>
      </w:r>
      <w:r w:rsidR="00D54261">
        <w:rPr>
          <w:rFonts w:ascii="Arial" w:eastAsia="Arial" w:hAnsi="Arial" w:cs="Arial"/>
          <w:spacing w:val="-1"/>
        </w:rPr>
        <w:t>l</w:t>
      </w:r>
      <w:r w:rsidR="00D54261">
        <w:rPr>
          <w:rFonts w:ascii="Arial" w:eastAsia="Arial" w:hAnsi="Arial" w:cs="Arial"/>
        </w:rPr>
        <w:t>a</w:t>
      </w:r>
      <w:r w:rsidR="00D54261">
        <w:rPr>
          <w:rFonts w:ascii="Arial" w:eastAsia="Arial" w:hAnsi="Arial" w:cs="Arial"/>
          <w:spacing w:val="1"/>
        </w:rPr>
        <w:t>t</w:t>
      </w:r>
      <w:r w:rsidR="00D54261">
        <w:rPr>
          <w:rFonts w:ascii="Arial" w:eastAsia="Arial" w:hAnsi="Arial" w:cs="Arial"/>
          <w:spacing w:val="-3"/>
        </w:rPr>
        <w:t>e</w:t>
      </w:r>
      <w:r w:rsidR="00D54261">
        <w:rPr>
          <w:rFonts w:ascii="Arial" w:eastAsia="Arial" w:hAnsi="Arial" w:cs="Arial"/>
        </w:rPr>
        <w:t xml:space="preserve">r </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an</w:t>
      </w:r>
      <w:r w:rsidR="00D54261">
        <w:rPr>
          <w:rFonts w:ascii="Arial" w:eastAsia="Arial" w:hAnsi="Arial" w:cs="Arial"/>
          <w:spacing w:val="1"/>
        </w:rPr>
        <w:t xml:space="preserve"> </w:t>
      </w:r>
      <w:r w:rsidR="00D54261" w:rsidRPr="007D15FB">
        <w:rPr>
          <w:rFonts w:ascii="Arial" w:eastAsia="Arial" w:hAnsi="Arial" w:cs="Arial"/>
          <w:color w:val="FF0000"/>
        </w:rPr>
        <w:t>11</w:t>
      </w:r>
      <w:r w:rsidR="00D54261" w:rsidRPr="007D15FB">
        <w:rPr>
          <w:rFonts w:ascii="Arial" w:eastAsia="Arial" w:hAnsi="Arial" w:cs="Arial"/>
          <w:color w:val="FF0000"/>
          <w:spacing w:val="1"/>
        </w:rPr>
        <w:t>:</w:t>
      </w:r>
      <w:r w:rsidR="00D54261" w:rsidRPr="007D15FB">
        <w:rPr>
          <w:rFonts w:ascii="Arial" w:eastAsia="Arial" w:hAnsi="Arial" w:cs="Arial"/>
          <w:color w:val="FF0000"/>
        </w:rPr>
        <w:t>00</w:t>
      </w:r>
      <w:r w:rsidR="00747EE0">
        <w:rPr>
          <w:rFonts w:ascii="Arial" w:eastAsia="Arial" w:hAnsi="Arial" w:cs="Arial"/>
          <w:color w:val="FF0000"/>
        </w:rPr>
        <w:t>am</w:t>
      </w:r>
      <w:r w:rsidR="00D54261" w:rsidRPr="007D15FB">
        <w:rPr>
          <w:rFonts w:ascii="Arial" w:eastAsia="Arial" w:hAnsi="Arial" w:cs="Arial"/>
          <w:color w:val="FF0000"/>
          <w:spacing w:val="-2"/>
        </w:rPr>
        <w:t xml:space="preserve"> </w:t>
      </w:r>
      <w:r w:rsidR="00D54261" w:rsidRPr="007D15FB">
        <w:rPr>
          <w:rFonts w:ascii="Arial" w:eastAsia="Arial" w:hAnsi="Arial" w:cs="Arial"/>
          <w:color w:val="FF0000"/>
        </w:rPr>
        <w:t>on</w:t>
      </w:r>
      <w:r w:rsidR="002D1C5D">
        <w:rPr>
          <w:rFonts w:ascii="Arial" w:eastAsia="Arial" w:hAnsi="Arial" w:cs="Arial"/>
          <w:color w:val="FF0000"/>
        </w:rPr>
        <w:t xml:space="preserve"> Monday</w:t>
      </w:r>
      <w:r w:rsidR="00D54261" w:rsidRPr="007D15FB">
        <w:rPr>
          <w:rFonts w:ascii="Arial" w:eastAsia="Arial" w:hAnsi="Arial" w:cs="Arial"/>
          <w:color w:val="FF0000"/>
          <w:spacing w:val="1"/>
        </w:rPr>
        <w:t xml:space="preserve"> </w:t>
      </w:r>
      <w:r w:rsidR="002D1C5D">
        <w:rPr>
          <w:rFonts w:ascii="Arial" w:eastAsia="Arial" w:hAnsi="Arial" w:cs="Arial"/>
          <w:color w:val="FF0000"/>
        </w:rPr>
        <w:t>4</w:t>
      </w:r>
      <w:r w:rsidR="00093999">
        <w:rPr>
          <w:rFonts w:ascii="Arial" w:eastAsia="Arial" w:hAnsi="Arial" w:cs="Arial"/>
          <w:color w:val="FF0000"/>
        </w:rPr>
        <w:t xml:space="preserve"> February</w:t>
      </w:r>
      <w:r w:rsidR="00272EA2">
        <w:rPr>
          <w:rFonts w:ascii="Arial" w:eastAsia="Arial" w:hAnsi="Arial" w:cs="Arial"/>
          <w:color w:val="FF0000"/>
        </w:rPr>
        <w:t xml:space="preserve"> 2019</w:t>
      </w:r>
      <w:r w:rsidR="00D54261">
        <w:rPr>
          <w:rFonts w:ascii="Arial" w:eastAsia="Arial" w:hAnsi="Arial" w:cs="Arial"/>
        </w:rPr>
        <w:t xml:space="preserve">. </w:t>
      </w:r>
      <w:r w:rsidR="00D54261">
        <w:rPr>
          <w:rFonts w:ascii="Arial" w:eastAsia="Arial" w:hAnsi="Arial" w:cs="Arial"/>
          <w:spacing w:val="4"/>
        </w:rPr>
        <w:t xml:space="preserve">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2"/>
        </w:rPr>
        <w:t xml:space="preserve"> </w:t>
      </w:r>
      <w:r w:rsidR="00D54261">
        <w:rPr>
          <w:rFonts w:ascii="Arial" w:eastAsia="Arial" w:hAnsi="Arial" w:cs="Arial"/>
          <w:spacing w:val="1"/>
        </w:rPr>
        <w:t>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3"/>
        </w:rPr>
        <w:t>a</w:t>
      </w:r>
      <w:r w:rsidR="00D54261">
        <w:rPr>
          <w:rFonts w:ascii="Arial" w:eastAsia="Arial" w:hAnsi="Arial" w:cs="Arial"/>
          <w:spacing w:val="1"/>
        </w:rPr>
        <w:t>tt</w:t>
      </w:r>
      <w:r w:rsidR="00D54261">
        <w:rPr>
          <w:rFonts w:ascii="Arial" w:eastAsia="Arial" w:hAnsi="Arial" w:cs="Arial"/>
          <w:spacing w:val="-3"/>
        </w:rPr>
        <w:t>a</w:t>
      </w:r>
      <w:r w:rsidR="00D54261">
        <w:rPr>
          <w:rFonts w:ascii="Arial" w:eastAsia="Arial" w:hAnsi="Arial" w:cs="Arial"/>
        </w:rPr>
        <w:t xml:space="preserve">ch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enc</w:t>
      </w:r>
      <w:r w:rsidR="00D54261">
        <w:rPr>
          <w:rFonts w:ascii="Arial" w:eastAsia="Arial" w:hAnsi="Arial" w:cs="Arial"/>
          <w:spacing w:val="-1"/>
        </w:rPr>
        <w:t>l</w:t>
      </w:r>
      <w:r w:rsidR="00D54261">
        <w:rPr>
          <w:rFonts w:ascii="Arial" w:eastAsia="Arial" w:hAnsi="Arial" w:cs="Arial"/>
        </w:rPr>
        <w:t>osed</w:t>
      </w:r>
      <w:r w:rsidR="00D54261">
        <w:rPr>
          <w:rFonts w:ascii="Arial" w:eastAsia="Arial" w:hAnsi="Arial" w:cs="Arial"/>
          <w:spacing w:val="-4"/>
        </w:rPr>
        <w:t xml:space="preserve"> </w:t>
      </w:r>
      <w:bookmarkStart w:id="1" w:name="_Hlk531638968"/>
      <w:r w:rsidR="00EC2786">
        <w:rPr>
          <w:rFonts w:ascii="Arial" w:eastAsia="Arial" w:hAnsi="Arial" w:cs="Arial"/>
          <w:spacing w:val="-4"/>
        </w:rPr>
        <w:t xml:space="preserve">DEFFORM 28 - </w:t>
      </w:r>
      <w:r w:rsidR="00D54261">
        <w:rPr>
          <w:rFonts w:ascii="Arial" w:eastAsia="Arial" w:hAnsi="Arial" w:cs="Arial"/>
          <w:spacing w:val="2"/>
        </w:rPr>
        <w:t>T</w:t>
      </w:r>
      <w:r w:rsidR="00D54261">
        <w:rPr>
          <w:rFonts w:ascii="Arial" w:eastAsia="Arial" w:hAnsi="Arial" w:cs="Arial"/>
        </w:rPr>
        <w:t xml:space="preserve">ender </w:t>
      </w:r>
      <w:r w:rsidR="00D54261">
        <w:rPr>
          <w:rFonts w:ascii="Arial" w:eastAsia="Arial" w:hAnsi="Arial" w:cs="Arial"/>
          <w:spacing w:val="-1"/>
        </w:rPr>
        <w:t>R</w:t>
      </w:r>
      <w:r w:rsidR="00D54261">
        <w:rPr>
          <w:rFonts w:ascii="Arial" w:eastAsia="Arial" w:hAnsi="Arial" w:cs="Arial"/>
        </w:rPr>
        <w:t>e</w:t>
      </w:r>
      <w:r w:rsidR="00D54261">
        <w:rPr>
          <w:rFonts w:ascii="Arial" w:eastAsia="Arial" w:hAnsi="Arial" w:cs="Arial"/>
          <w:spacing w:val="-1"/>
        </w:rPr>
        <w:t>t</w:t>
      </w:r>
      <w:r w:rsidR="00D54261">
        <w:rPr>
          <w:rFonts w:ascii="Arial" w:eastAsia="Arial" w:hAnsi="Arial" w:cs="Arial"/>
        </w:rPr>
        <w:t>u</w:t>
      </w:r>
      <w:r w:rsidR="00D54261">
        <w:rPr>
          <w:rFonts w:ascii="Arial" w:eastAsia="Arial" w:hAnsi="Arial" w:cs="Arial"/>
          <w:spacing w:val="1"/>
        </w:rPr>
        <w:t>r</w:t>
      </w:r>
      <w:r w:rsidR="00D54261">
        <w:rPr>
          <w:rFonts w:ascii="Arial" w:eastAsia="Arial" w:hAnsi="Arial" w:cs="Arial"/>
        </w:rPr>
        <w:t>n</w:t>
      </w:r>
      <w:r w:rsidR="00D54261">
        <w:rPr>
          <w:rFonts w:ascii="Arial" w:eastAsia="Arial" w:hAnsi="Arial" w:cs="Arial"/>
          <w:spacing w:val="1"/>
        </w:rPr>
        <w:t xml:space="preserve"> </w:t>
      </w:r>
      <w:r w:rsidR="00D54261">
        <w:rPr>
          <w:rFonts w:ascii="Arial" w:eastAsia="Arial" w:hAnsi="Arial" w:cs="Arial"/>
        </w:rPr>
        <w:t>Label</w:t>
      </w:r>
      <w:r w:rsidR="00D54261">
        <w:rPr>
          <w:rFonts w:ascii="Arial" w:eastAsia="Arial" w:hAnsi="Arial" w:cs="Arial"/>
          <w:spacing w:val="-1"/>
        </w:rPr>
        <w:t xml:space="preserve"> </w:t>
      </w:r>
      <w:bookmarkEnd w:id="1"/>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2"/>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o</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rPr>
        <w:t>er pa</w:t>
      </w:r>
      <w:r w:rsidR="00D54261">
        <w:rPr>
          <w:rFonts w:ascii="Arial" w:eastAsia="Arial" w:hAnsi="Arial" w:cs="Arial"/>
          <w:spacing w:val="-2"/>
        </w:rPr>
        <w:t>c</w:t>
      </w:r>
      <w:r w:rsidR="00D54261">
        <w:rPr>
          <w:rFonts w:ascii="Arial" w:eastAsia="Arial" w:hAnsi="Arial" w:cs="Arial"/>
          <w:spacing w:val="2"/>
        </w:rPr>
        <w:t>k</w:t>
      </w:r>
      <w:r w:rsidR="00D54261">
        <w:rPr>
          <w:rFonts w:ascii="Arial" w:eastAsia="Arial" w:hAnsi="Arial" w:cs="Arial"/>
          <w:spacing w:val="-3"/>
        </w:rPr>
        <w:t>a</w:t>
      </w:r>
      <w:r w:rsidR="00D54261">
        <w:rPr>
          <w:rFonts w:ascii="Arial" w:eastAsia="Arial" w:hAnsi="Arial" w:cs="Arial"/>
          <w:spacing w:val="2"/>
        </w:rPr>
        <w:t>g</w:t>
      </w:r>
      <w:r w:rsidR="00D54261">
        <w:rPr>
          <w:rFonts w:ascii="Arial" w:eastAsia="Arial" w:hAnsi="Arial" w:cs="Arial"/>
          <w:spacing w:val="-1"/>
        </w:rPr>
        <w:t>i</w:t>
      </w:r>
      <w:r w:rsidR="00D54261">
        <w:rPr>
          <w:rFonts w:ascii="Arial" w:eastAsia="Arial" w:hAnsi="Arial" w:cs="Arial"/>
          <w:spacing w:val="-3"/>
        </w:rPr>
        <w:t>n</w:t>
      </w:r>
      <w:r w:rsidR="00D54261">
        <w:rPr>
          <w:rFonts w:ascii="Arial" w:eastAsia="Arial" w:hAnsi="Arial" w:cs="Arial"/>
        </w:rPr>
        <w:t>g</w:t>
      </w:r>
      <w:r w:rsidR="00D54261">
        <w:rPr>
          <w:rFonts w:ascii="Arial" w:eastAsia="Arial" w:hAnsi="Arial" w:cs="Arial"/>
          <w:spacing w:val="1"/>
        </w:rPr>
        <w:t xml:space="preserve"> </w:t>
      </w:r>
      <w:r w:rsidR="00D54261">
        <w:rPr>
          <w:rFonts w:ascii="Arial" w:eastAsia="Arial" w:hAnsi="Arial" w:cs="Arial"/>
          <w:spacing w:val="-3"/>
        </w:rPr>
        <w:t>o</w:t>
      </w:r>
      <w:r w:rsidR="00D54261">
        <w:rPr>
          <w:rFonts w:ascii="Arial" w:eastAsia="Arial" w:hAnsi="Arial" w:cs="Arial"/>
        </w:rPr>
        <w:t>f</w:t>
      </w:r>
      <w:r w:rsidR="00D54261">
        <w:rPr>
          <w:rFonts w:ascii="Arial" w:eastAsia="Arial" w:hAnsi="Arial" w:cs="Arial"/>
          <w:spacing w:val="5"/>
        </w:rPr>
        <w:t xml:space="preserve">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rPr>
        <w:t>r</w:t>
      </w:r>
      <w:r w:rsidR="00D54261">
        <w:rPr>
          <w:rFonts w:ascii="Arial" w:eastAsia="Arial" w:hAnsi="Arial" w:cs="Arial"/>
          <w:spacing w:val="2"/>
        </w:rPr>
        <w:t xml:space="preserve"> </w:t>
      </w:r>
      <w:r w:rsidR="00D54261">
        <w:rPr>
          <w:rFonts w:ascii="Arial" w:eastAsia="Arial" w:hAnsi="Arial" w:cs="Arial"/>
          <w:spacing w:val="-4"/>
        </w:rPr>
        <w:t>w</w:t>
      </w:r>
      <w:r w:rsidR="00D54261">
        <w:rPr>
          <w:rFonts w:ascii="Arial" w:eastAsia="Arial" w:hAnsi="Arial" w:cs="Arial"/>
        </w:rPr>
        <w:t xml:space="preserve">hen </w:t>
      </w:r>
      <w:r w:rsidR="00D54261">
        <w:rPr>
          <w:rFonts w:ascii="Arial" w:eastAsia="Arial" w:hAnsi="Arial" w:cs="Arial"/>
          <w:spacing w:val="-2"/>
        </w:rPr>
        <w:t>y</w:t>
      </w:r>
      <w:r w:rsidR="00D54261">
        <w:rPr>
          <w:rFonts w:ascii="Arial" w:eastAsia="Arial" w:hAnsi="Arial" w:cs="Arial"/>
        </w:rPr>
        <w:t>ou</w:t>
      </w:r>
      <w:r w:rsidR="00D54261">
        <w:rPr>
          <w:rFonts w:ascii="Arial" w:eastAsia="Arial" w:hAnsi="Arial" w:cs="Arial"/>
          <w:spacing w:val="1"/>
        </w:rPr>
        <w:t xml:space="preserve"> </w:t>
      </w:r>
      <w:r w:rsidR="00D54261">
        <w:rPr>
          <w:rFonts w:ascii="Arial" w:eastAsia="Arial" w:hAnsi="Arial" w:cs="Arial"/>
        </w:rPr>
        <w:t>sub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4"/>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spacing w:val="-1"/>
        </w:rPr>
        <w:t>A</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o</w:t>
      </w:r>
      <w:r w:rsidR="00D54261">
        <w:rPr>
          <w:rFonts w:ascii="Arial" w:eastAsia="Arial" w:hAnsi="Arial" w:cs="Arial"/>
          <w:spacing w:val="1"/>
        </w:rPr>
        <w:t>r</w:t>
      </w:r>
      <w:r w:rsidR="00D54261">
        <w:rPr>
          <w:rFonts w:ascii="Arial" w:eastAsia="Arial" w:hAnsi="Arial" w:cs="Arial"/>
          <w:spacing w:val="-1"/>
        </w:rPr>
        <w:t>i</w:t>
      </w:r>
      <w:r w:rsidR="00D54261">
        <w:rPr>
          <w:rFonts w:ascii="Arial" w:eastAsia="Arial" w:hAnsi="Arial" w:cs="Arial"/>
          <w:spacing w:val="1"/>
        </w:rPr>
        <w:t>t</w:t>
      </w:r>
      <w:r w:rsidR="00D54261">
        <w:rPr>
          <w:rFonts w:ascii="Arial" w:eastAsia="Arial" w:hAnsi="Arial" w:cs="Arial"/>
          <w:spacing w:val="-2"/>
        </w:rPr>
        <w:t>y</w:t>
      </w:r>
      <w:r w:rsidR="00D54261">
        <w:rPr>
          <w:rFonts w:ascii="Arial" w:eastAsia="Arial" w:hAnsi="Arial" w:cs="Arial"/>
        </w:rPr>
        <w:t>.</w:t>
      </w:r>
      <w:r w:rsidR="00D54261">
        <w:rPr>
          <w:rFonts w:ascii="Arial" w:eastAsia="Arial" w:hAnsi="Arial" w:cs="Arial"/>
          <w:spacing w:val="3"/>
        </w:rPr>
        <w:t xml:space="preserve"> </w:t>
      </w:r>
      <w:r w:rsidR="00D54261">
        <w:rPr>
          <w:rFonts w:ascii="Arial" w:eastAsia="Arial" w:hAnsi="Arial" w:cs="Arial"/>
        </w:rPr>
        <w:t>La</w:t>
      </w:r>
      <w:r w:rsidR="00D54261">
        <w:rPr>
          <w:rFonts w:ascii="Arial" w:eastAsia="Arial" w:hAnsi="Arial" w:cs="Arial"/>
          <w:spacing w:val="1"/>
        </w:rPr>
        <w:t>t</w:t>
      </w:r>
      <w:r w:rsidR="00D54261">
        <w:rPr>
          <w:rFonts w:ascii="Arial" w:eastAsia="Arial" w:hAnsi="Arial" w:cs="Arial"/>
        </w:rPr>
        <w:t>e</w:t>
      </w:r>
      <w:r w:rsidR="00D54261">
        <w:rPr>
          <w:rFonts w:ascii="Arial" w:eastAsia="Arial" w:hAnsi="Arial" w:cs="Arial"/>
          <w:spacing w:val="-4"/>
        </w:rPr>
        <w:t xml:space="preserve">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spacing w:val="1"/>
        </w:rPr>
        <w:t>r</w:t>
      </w:r>
      <w:r w:rsidR="00D54261">
        <w:rPr>
          <w:rFonts w:ascii="Arial" w:eastAsia="Arial" w:hAnsi="Arial" w:cs="Arial"/>
        </w:rPr>
        <w:t>s</w:t>
      </w:r>
      <w:r w:rsidR="00D54261">
        <w:rPr>
          <w:rFonts w:ascii="Arial" w:eastAsia="Arial" w:hAnsi="Arial" w:cs="Arial"/>
          <w:spacing w:val="1"/>
        </w:rPr>
        <w:t xml:space="preserve"> </w:t>
      </w:r>
      <w:r w:rsidR="00D54261">
        <w:rPr>
          <w:rFonts w:ascii="Arial" w:eastAsia="Arial" w:hAnsi="Arial" w:cs="Arial"/>
          <w:spacing w:val="-4"/>
        </w:rPr>
        <w:t>w</w:t>
      </w:r>
      <w:r w:rsidR="00D54261">
        <w:rPr>
          <w:rFonts w:ascii="Arial" w:eastAsia="Arial" w:hAnsi="Arial" w:cs="Arial"/>
          <w:spacing w:val="-1"/>
        </w:rPr>
        <w:t>il</w:t>
      </w:r>
      <w:r w:rsidR="00D54261">
        <w:rPr>
          <w:rFonts w:ascii="Arial" w:eastAsia="Arial" w:hAnsi="Arial" w:cs="Arial"/>
        </w:rPr>
        <w:t xml:space="preserve">l </w:t>
      </w:r>
      <w:r w:rsidR="00D54261">
        <w:rPr>
          <w:rFonts w:ascii="Arial" w:eastAsia="Arial" w:hAnsi="Arial" w:cs="Arial"/>
          <w:spacing w:val="2"/>
        </w:rPr>
        <w:t>n</w:t>
      </w:r>
      <w:r w:rsidR="00D54261">
        <w:rPr>
          <w:rFonts w:ascii="Arial" w:eastAsia="Arial" w:hAnsi="Arial" w:cs="Arial"/>
        </w:rPr>
        <w:t>ot</w:t>
      </w:r>
      <w:r w:rsidR="00D54261">
        <w:rPr>
          <w:rFonts w:ascii="Arial" w:eastAsia="Arial" w:hAnsi="Arial" w:cs="Arial"/>
          <w:spacing w:val="2"/>
        </w:rPr>
        <w:t xml:space="preserve"> </w:t>
      </w:r>
      <w:r w:rsidR="00D54261">
        <w:rPr>
          <w:rFonts w:ascii="Arial" w:eastAsia="Arial" w:hAnsi="Arial" w:cs="Arial"/>
        </w:rPr>
        <w:t>be</w:t>
      </w:r>
      <w:r w:rsidR="00D54261">
        <w:rPr>
          <w:rFonts w:ascii="Arial" w:eastAsia="Arial" w:hAnsi="Arial" w:cs="Arial"/>
          <w:spacing w:val="-2"/>
        </w:rPr>
        <w:t xml:space="preserve"> </w:t>
      </w:r>
      <w:r w:rsidR="00D54261">
        <w:rPr>
          <w:rFonts w:ascii="Arial" w:eastAsia="Arial" w:hAnsi="Arial" w:cs="Arial"/>
        </w:rPr>
        <w:t>acce</w:t>
      </w:r>
      <w:r w:rsidR="00D54261">
        <w:rPr>
          <w:rFonts w:ascii="Arial" w:eastAsia="Arial" w:hAnsi="Arial" w:cs="Arial"/>
          <w:spacing w:val="-3"/>
        </w:rPr>
        <w:t>p</w:t>
      </w:r>
      <w:r w:rsidR="00D54261">
        <w:rPr>
          <w:rFonts w:ascii="Arial" w:eastAsia="Arial" w:hAnsi="Arial" w:cs="Arial"/>
          <w:spacing w:val="1"/>
        </w:rPr>
        <w:t>t</w:t>
      </w:r>
      <w:r w:rsidR="00D54261">
        <w:rPr>
          <w:rFonts w:ascii="Arial" w:eastAsia="Arial" w:hAnsi="Arial" w:cs="Arial"/>
        </w:rPr>
        <w:t>ed.</w:t>
      </w:r>
      <w:r>
        <w:rPr>
          <w:rFonts w:ascii="Arial" w:eastAsia="Arial" w:hAnsi="Arial" w:cs="Arial"/>
        </w:rPr>
        <w:t xml:space="preserve"> </w:t>
      </w:r>
      <w:r w:rsidR="002D1C5D">
        <w:rPr>
          <w:rFonts w:ascii="Arial" w:eastAsia="Arial" w:hAnsi="Arial" w:cs="Arial"/>
        </w:rPr>
        <w:t xml:space="preserve"> No extensions to the Tender deadline will be accepted.</w:t>
      </w:r>
    </w:p>
    <w:p w:rsidR="002D1C5D" w:rsidRDefault="002D1C5D" w:rsidP="007D15FB">
      <w:pPr>
        <w:tabs>
          <w:tab w:val="left" w:pos="640"/>
        </w:tabs>
        <w:spacing w:after="0" w:line="240" w:lineRule="auto"/>
        <w:ind w:left="114" w:right="210"/>
        <w:rPr>
          <w:rFonts w:ascii="Arial" w:eastAsia="Arial" w:hAnsi="Arial" w:cs="Arial"/>
        </w:rPr>
      </w:pPr>
    </w:p>
    <w:p w:rsidR="00152B98" w:rsidRDefault="002D1C5D" w:rsidP="00660812">
      <w:pPr>
        <w:tabs>
          <w:tab w:val="left" w:pos="640"/>
        </w:tabs>
        <w:spacing w:after="0" w:line="240" w:lineRule="auto"/>
        <w:ind w:left="114" w:right="210"/>
        <w:rPr>
          <w:rFonts w:ascii="Arial" w:eastAsia="Arial" w:hAnsi="Arial" w:cs="Arial"/>
        </w:rPr>
      </w:pPr>
      <w:r>
        <w:rPr>
          <w:rFonts w:ascii="Arial" w:eastAsia="Arial" w:hAnsi="Arial" w:cs="Arial"/>
        </w:rPr>
        <w:t xml:space="preserve">6.      You may raise questions about the tender and the requirement by contacting the Commercial Officer.  The deadline for </w:t>
      </w:r>
      <w:r w:rsidR="00660812">
        <w:rPr>
          <w:rFonts w:ascii="Arial" w:eastAsia="Arial" w:hAnsi="Arial" w:cs="Arial"/>
        </w:rPr>
        <w:t>asking questions is 31 January 2019.  Please note that any questions raised, and the answers provided, may be shared with other interested suppliers.</w:t>
      </w:r>
    </w:p>
    <w:p w:rsidR="00BF374A" w:rsidRDefault="00BF374A" w:rsidP="007D15FB">
      <w:pPr>
        <w:spacing w:after="0" w:line="240" w:lineRule="auto"/>
      </w:pPr>
    </w:p>
    <w:p w:rsidR="00F10FC7" w:rsidRPr="00F10FC7" w:rsidRDefault="001B4B58" w:rsidP="001B4B58">
      <w:pPr>
        <w:widowControl/>
        <w:tabs>
          <w:tab w:val="num" w:pos="540"/>
        </w:tabs>
        <w:spacing w:after="0" w:line="240" w:lineRule="auto"/>
        <w:rPr>
          <w:rFonts w:ascii="Arial" w:eastAsia="Times New Roman" w:hAnsi="Arial" w:cs="Arial"/>
          <w:lang w:val="en-GB"/>
        </w:rPr>
      </w:pPr>
      <w:r>
        <w:rPr>
          <w:rFonts w:ascii="Arial" w:eastAsia="Arial" w:hAnsi="Arial" w:cs="Arial"/>
        </w:rPr>
        <w:t xml:space="preserve">  </w:t>
      </w:r>
      <w:r w:rsidR="00152B98">
        <w:rPr>
          <w:rFonts w:ascii="Arial" w:eastAsia="Arial" w:hAnsi="Arial" w:cs="Arial"/>
        </w:rPr>
        <w:t>7.</w:t>
      </w:r>
      <w:r w:rsidR="00F10FC7" w:rsidRPr="00F10FC7">
        <w:rPr>
          <w:rFonts w:ascii="Arial" w:eastAsia="Times New Roman" w:hAnsi="Arial" w:cs="Arial"/>
          <w:bCs/>
          <w:lang w:val="en-GB"/>
        </w:rPr>
        <w:t xml:space="preserve"> </w:t>
      </w:r>
      <w:r w:rsidR="00A1293D">
        <w:rPr>
          <w:rFonts w:ascii="Arial" w:eastAsia="Times New Roman" w:hAnsi="Arial" w:cs="Arial"/>
          <w:bCs/>
          <w:lang w:val="en-GB"/>
        </w:rPr>
        <w:t xml:space="preserve">     </w:t>
      </w:r>
      <w:r w:rsidR="00F10FC7" w:rsidRPr="00F10FC7">
        <w:rPr>
          <w:rFonts w:ascii="Arial" w:eastAsia="Times New Roman" w:hAnsi="Arial" w:cs="Arial"/>
          <w:bCs/>
          <w:lang w:val="en-GB"/>
        </w:rPr>
        <w:t>When you return your tender you must include;</w:t>
      </w:r>
    </w:p>
    <w:p w:rsidR="00F10FC7" w:rsidRPr="00F10FC7" w:rsidRDefault="00F10FC7" w:rsidP="00F10FC7">
      <w:pPr>
        <w:widowControl/>
        <w:tabs>
          <w:tab w:val="num" w:pos="540"/>
        </w:tabs>
        <w:spacing w:after="0" w:line="240" w:lineRule="auto"/>
        <w:ind w:left="405"/>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Your written proposal to show how you intend to meet the requirement.</w:t>
      </w:r>
    </w:p>
    <w:p w:rsidR="00F10FC7" w:rsidRPr="00F10FC7" w:rsidRDefault="00F10FC7" w:rsidP="00F10FC7">
      <w:pPr>
        <w:widowControl/>
        <w:spacing w:after="0" w:line="240" w:lineRule="auto"/>
        <w:ind w:left="720"/>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2" w:name="_Hlk531560300"/>
      <w:r w:rsidRPr="00F10FC7">
        <w:rPr>
          <w:rFonts w:ascii="Arial" w:eastAsia="Times New Roman" w:hAnsi="Arial" w:cs="Arial"/>
          <w:lang w:val="en-GB"/>
        </w:rPr>
        <w:t>Completed Annex A</w:t>
      </w:r>
      <w:r w:rsidR="006D7C20">
        <w:rPr>
          <w:rFonts w:ascii="Arial" w:eastAsia="Times New Roman" w:hAnsi="Arial" w:cs="Arial"/>
          <w:lang w:val="en-GB"/>
        </w:rPr>
        <w:t xml:space="preserve"> – Tender Offer,</w:t>
      </w:r>
      <w:r w:rsidRPr="00F10FC7">
        <w:rPr>
          <w:rFonts w:ascii="Arial" w:eastAsia="Times New Roman" w:hAnsi="Arial" w:cs="Arial"/>
          <w:lang w:val="en-GB"/>
        </w:rPr>
        <w:t xml:space="preserve"> confirming your total price</w:t>
      </w:r>
      <w:r w:rsidR="00C30B25">
        <w:rPr>
          <w:rFonts w:ascii="Arial" w:eastAsia="Times New Roman" w:hAnsi="Arial" w:cs="Arial"/>
          <w:lang w:val="en-GB"/>
        </w:rPr>
        <w:t xml:space="preserve"> (signed with an original ink signature)</w:t>
      </w:r>
      <w:r w:rsidRPr="00F10FC7">
        <w:rPr>
          <w:rFonts w:ascii="Arial" w:eastAsia="Times New Roman" w:hAnsi="Arial" w:cs="Arial"/>
          <w:lang w:val="en-GB"/>
        </w:rPr>
        <w:t>.</w:t>
      </w:r>
      <w:bookmarkEnd w:id="2"/>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Purchase Order</w:t>
      </w:r>
      <w:r w:rsidR="00C30B25">
        <w:rPr>
          <w:rFonts w:ascii="Arial" w:eastAsia="Times New Roman" w:hAnsi="Arial" w:cs="Arial"/>
          <w:lang w:val="en-GB"/>
        </w:rPr>
        <w:t xml:space="preserve"> (both signed with an original ink signature)</w:t>
      </w:r>
      <w:r w:rsidR="00C30B25"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Completed </w:t>
      </w:r>
      <w:bookmarkStart w:id="3" w:name="_Hlk531560393"/>
      <w:r w:rsidRPr="00F10FC7">
        <w:rPr>
          <w:rFonts w:ascii="Arial" w:eastAsia="Times New Roman" w:hAnsi="Arial" w:cs="Arial"/>
          <w:lang w:val="en-GB"/>
        </w:rPr>
        <w:t>Schedule of Requirements</w:t>
      </w:r>
      <w:r w:rsidR="00C30B25">
        <w:rPr>
          <w:rFonts w:ascii="Arial" w:eastAsia="Times New Roman" w:hAnsi="Arial" w:cs="Arial"/>
          <w:lang w:val="en-GB"/>
        </w:rPr>
        <w:t>,</w:t>
      </w:r>
      <w:r w:rsidRPr="00F10FC7">
        <w:rPr>
          <w:rFonts w:ascii="Arial" w:eastAsia="Times New Roman" w:hAnsi="Arial" w:cs="Arial"/>
          <w:lang w:val="en-GB"/>
        </w:rPr>
        <w:t xml:space="preserve"> </w:t>
      </w:r>
      <w:bookmarkEnd w:id="3"/>
      <w:r w:rsidRPr="00F10FC7">
        <w:rPr>
          <w:rFonts w:ascii="Arial" w:eastAsia="Times New Roman" w:hAnsi="Arial" w:cs="Arial"/>
          <w:lang w:val="en-GB"/>
        </w:rPr>
        <w:t>giving yo</w:t>
      </w:r>
      <w:r w:rsidR="00747EE0">
        <w:rPr>
          <w:rFonts w:ascii="Arial" w:eastAsia="Times New Roman" w:hAnsi="Arial" w:cs="Arial"/>
          <w:lang w:val="en-GB"/>
        </w:rPr>
        <w:t>ur prices for the</w:t>
      </w:r>
      <w:r w:rsidRPr="00F10FC7">
        <w:rPr>
          <w:rFonts w:ascii="Arial" w:eastAsia="Times New Roman" w:hAnsi="Arial" w:cs="Arial"/>
          <w:lang w:val="en-GB"/>
        </w:rPr>
        <w:t xml:space="preserve"> </w:t>
      </w:r>
      <w:r w:rsidR="00747EE0">
        <w:rPr>
          <w:rFonts w:ascii="Arial" w:eastAsia="Times New Roman" w:hAnsi="Arial" w:cs="Arial"/>
          <w:lang w:val="en-GB"/>
        </w:rPr>
        <w:t xml:space="preserve">requirement </w:t>
      </w:r>
      <w:r w:rsidRPr="00F10FC7">
        <w:rPr>
          <w:rFonts w:ascii="Arial" w:eastAsia="Times New Roman" w:hAnsi="Arial" w:cs="Arial"/>
          <w:lang w:val="en-GB"/>
        </w:rPr>
        <w:t>(within the approved funding at para 3).</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Confirmation of your acceptance of all Terms &amp; Conditions (including payment through the CP&amp;F/</w:t>
      </w:r>
      <w:proofErr w:type="spellStart"/>
      <w:r w:rsidRPr="00F10FC7">
        <w:rPr>
          <w:rFonts w:ascii="Arial" w:eastAsia="Times New Roman" w:hAnsi="Arial" w:cs="Arial"/>
          <w:lang w:val="en-GB"/>
        </w:rPr>
        <w:t>Exostar</w:t>
      </w:r>
      <w:proofErr w:type="spellEnd"/>
      <w:r w:rsidRPr="00F10FC7">
        <w:rPr>
          <w:rFonts w:ascii="Arial" w:eastAsia="Times New Roman" w:hAnsi="Arial" w:cs="Arial"/>
          <w:lang w:val="en-GB"/>
        </w:rPr>
        <w:t xml:space="preserve"> online payment system) and that you </w:t>
      </w:r>
      <w:proofErr w:type="gramStart"/>
      <w:r w:rsidRPr="00F10FC7">
        <w:rPr>
          <w:rFonts w:ascii="Arial" w:eastAsia="Times New Roman" w:hAnsi="Arial" w:cs="Arial"/>
          <w:lang w:val="en-GB"/>
        </w:rPr>
        <w:t>are able to</w:t>
      </w:r>
      <w:proofErr w:type="gramEnd"/>
      <w:r w:rsidRPr="00F10FC7">
        <w:rPr>
          <w:rFonts w:ascii="Arial" w:eastAsia="Times New Roman" w:hAnsi="Arial" w:cs="Arial"/>
          <w:lang w:val="en-GB"/>
        </w:rPr>
        <w:t xml:space="preserve">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scale(s)</w:t>
      </w:r>
      <w:r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r w:rsidR="00C30B25">
        <w:rPr>
          <w:rFonts w:ascii="Arial" w:eastAsia="Times New Roman" w:hAnsi="Arial" w:cs="Arial"/>
          <w:lang w:val="en-GB"/>
        </w:rPr>
        <w:t xml:space="preserve"> – Hazardous Articles</w:t>
      </w:r>
      <w:r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4" w:name="_Hlk531560563"/>
      <w:r w:rsidRPr="00F10FC7">
        <w:rPr>
          <w:rFonts w:ascii="Arial" w:eastAsia="Times New Roman" w:hAnsi="Arial" w:cs="Arial"/>
          <w:lang w:val="en-GB"/>
        </w:rPr>
        <w:t xml:space="preserve">Completed </w:t>
      </w:r>
      <w:bookmarkStart w:id="5" w:name="_Hlk531560580"/>
      <w:r w:rsidRPr="00F10FC7">
        <w:rPr>
          <w:rFonts w:ascii="Arial" w:eastAsia="Times New Roman" w:hAnsi="Arial" w:cs="Arial"/>
          <w:lang w:val="en-GB"/>
        </w:rPr>
        <w:t>Statement Relating to Good Standing</w:t>
      </w:r>
      <w:r w:rsidR="00760B73">
        <w:rPr>
          <w:rFonts w:ascii="Arial" w:eastAsia="Times New Roman" w:hAnsi="Arial" w:cs="Arial"/>
          <w:lang w:val="en-GB"/>
        </w:rPr>
        <w:t xml:space="preserve"> (signed with an original ink signature)</w:t>
      </w:r>
      <w:bookmarkEnd w:id="5"/>
      <w:r w:rsidR="00760B73" w:rsidRPr="00F10FC7">
        <w:rPr>
          <w:rFonts w:ascii="Arial" w:eastAsia="Times New Roman" w:hAnsi="Arial" w:cs="Arial"/>
          <w:lang w:val="en-GB"/>
        </w:rPr>
        <w:t>.</w:t>
      </w:r>
    </w:p>
    <w:bookmarkEnd w:id="4"/>
    <w:p w:rsidR="00F10FC7" w:rsidRPr="00F10FC7" w:rsidRDefault="00F10FC7" w:rsidP="00F10FC7">
      <w:pPr>
        <w:widowControl/>
        <w:spacing w:after="0" w:line="240" w:lineRule="auto"/>
        <w:rPr>
          <w:rFonts w:ascii="Arial" w:eastAsia="Times New Roman" w:hAnsi="Arial" w:cs="Arial"/>
          <w:lang w:val="en-GB"/>
        </w:rPr>
      </w:pPr>
    </w:p>
    <w:p w:rsidR="00BF374A" w:rsidRDefault="00BF374A" w:rsidP="007D15FB">
      <w:pPr>
        <w:spacing w:after="0" w:line="240" w:lineRule="auto"/>
        <w:rPr>
          <w:sz w:val="20"/>
          <w:szCs w:val="20"/>
        </w:rPr>
      </w:pPr>
    </w:p>
    <w:p w:rsidR="00BF374A" w:rsidRDefault="00BF374A" w:rsidP="007D15FB">
      <w:pPr>
        <w:spacing w:after="0" w:line="240" w:lineRule="auto"/>
        <w:rPr>
          <w:sz w:val="20"/>
          <w:szCs w:val="20"/>
        </w:rPr>
      </w:pPr>
    </w:p>
    <w:p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BF374A" w:rsidRDefault="00BF374A">
      <w:pPr>
        <w:spacing w:before="7" w:after="0" w:line="150" w:lineRule="exact"/>
        <w:rPr>
          <w:sz w:val="15"/>
          <w:szCs w:val="15"/>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D36AB4" w:rsidRDefault="00BF374A">
      <w:pPr>
        <w:spacing w:after="0" w:line="200" w:lineRule="exact"/>
        <w:rPr>
          <w:color w:val="FF0000"/>
          <w:sz w:val="20"/>
          <w:szCs w:val="20"/>
        </w:rPr>
      </w:pPr>
    </w:p>
    <w:p w:rsidR="00BF374A" w:rsidRPr="00D36AB4" w:rsidRDefault="00272EA2">
      <w:pPr>
        <w:spacing w:after="0" w:line="252" w:lineRule="exact"/>
        <w:ind w:left="113" w:right="-20"/>
        <w:rPr>
          <w:rFonts w:ascii="Arial" w:eastAsia="Arial" w:hAnsi="Arial" w:cs="Arial"/>
          <w:b/>
          <w:bCs/>
          <w:color w:val="FF0000"/>
        </w:rPr>
      </w:pPr>
      <w:r>
        <w:rPr>
          <w:rFonts w:ascii="Arial" w:eastAsia="Arial" w:hAnsi="Arial" w:cs="Arial"/>
          <w:b/>
          <w:bCs/>
          <w:color w:val="FF0000"/>
        </w:rPr>
        <w:t>Diane McConville</w:t>
      </w:r>
    </w:p>
    <w:p w:rsidR="007D15FB" w:rsidRPr="00D36AB4" w:rsidRDefault="00D36AB4">
      <w:pPr>
        <w:spacing w:after="0" w:line="252" w:lineRule="exact"/>
        <w:ind w:left="113" w:right="-20"/>
        <w:rPr>
          <w:rFonts w:ascii="Arial" w:eastAsia="Arial" w:hAnsi="Arial" w:cs="Arial"/>
          <w:bCs/>
          <w:color w:val="FF0000"/>
        </w:rPr>
      </w:pPr>
      <w:r w:rsidRPr="00D36AB4">
        <w:rPr>
          <w:rFonts w:ascii="Arial" w:eastAsia="Arial" w:hAnsi="Arial" w:cs="Arial"/>
          <w:bCs/>
          <w:color w:val="FF0000"/>
        </w:rPr>
        <w:t>Commercial Officer</w:t>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105F48" w:rsidRDefault="00272EA2" w:rsidP="00105F48">
            <w:pPr>
              <w:widowControl/>
              <w:suppressAutoHyphens/>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ITT Reference No: </w:t>
            </w:r>
            <w:r w:rsidR="00105F48" w:rsidRPr="00105F48">
              <w:rPr>
                <w:rFonts w:ascii="Arial" w:eastAsia="Times New Roman" w:hAnsi="Arial" w:cs="Times New Roman"/>
                <w:color w:val="FF0000"/>
                <w:spacing w:val="-2"/>
                <w:lang w:val="en-GB" w:eastAsia="en-GB"/>
              </w:rPr>
              <w:t>XXX</w:t>
            </w:r>
            <w:r w:rsidR="00105F48" w:rsidRPr="00105F48">
              <w:rPr>
                <w:rFonts w:ascii="Arial" w:eastAsia="Times New Roman" w:hAnsi="Arial" w:cs="Times New Roman"/>
                <w:color w:val="FF0000"/>
                <w:spacing w:val="-2"/>
                <w:lang w:val="en-GB" w:eastAsia="en-GB"/>
              </w:rPr>
              <w:br/>
            </w: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747EE0">
              <w:rPr>
                <w:rFonts w:ascii="Arial" w:eastAsia="Times New Roman" w:hAnsi="Arial" w:cs="Times New Roman"/>
                <w:color w:val="FF0000"/>
                <w:spacing w:val="-2"/>
                <w:lang w:val="en-GB" w:eastAsia="en-GB"/>
              </w:rPr>
              <w:t>28</w:t>
            </w:r>
            <w:r w:rsidR="00272EA2">
              <w:rPr>
                <w:rFonts w:ascii="Arial" w:eastAsia="Times New Roman" w:hAnsi="Arial" w:cs="Times New Roman"/>
                <w:color w:val="FF0000"/>
                <w:spacing w:val="-2"/>
                <w:lang w:val="en-GB" w:eastAsia="en-GB"/>
              </w:rPr>
              <w:t xml:space="preserve"> January 2019</w:t>
            </w: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BD0153">
              <w:rPr>
                <w:rFonts w:ascii="Arial" w:eastAsia="Times New Roman" w:hAnsi="Arial" w:cs="Times New Roman"/>
                <w:spacing w:val="-2"/>
                <w:lang w:val="en-GB" w:eastAsia="en-GB"/>
              </w:rPr>
              <w:t xml:space="preserve">11.00am Monday </w:t>
            </w:r>
            <w:r w:rsidR="002D1C5D">
              <w:rPr>
                <w:rFonts w:ascii="Arial" w:eastAsia="Times New Roman" w:hAnsi="Arial" w:cs="Times New Roman"/>
                <w:color w:val="FF0000"/>
                <w:spacing w:val="-2"/>
                <w:lang w:val="en-GB" w:eastAsia="en-GB"/>
              </w:rPr>
              <w:t>4</w:t>
            </w:r>
            <w:r w:rsidR="00EF725B">
              <w:rPr>
                <w:rFonts w:ascii="Arial" w:eastAsia="Times New Roman" w:hAnsi="Arial" w:cs="Times New Roman"/>
                <w:color w:val="FF0000"/>
                <w:spacing w:val="-2"/>
                <w:lang w:val="en-GB" w:eastAsia="en-GB"/>
              </w:rPr>
              <w:t xml:space="preserve"> </w:t>
            </w:r>
            <w:r w:rsidR="00A00242">
              <w:rPr>
                <w:rFonts w:ascii="Arial" w:eastAsia="Times New Roman" w:hAnsi="Arial" w:cs="Times New Roman"/>
                <w:color w:val="FF0000"/>
                <w:spacing w:val="-2"/>
                <w:lang w:val="en-GB" w:eastAsia="en-GB"/>
              </w:rPr>
              <w:t>February</w:t>
            </w:r>
            <w:r w:rsidR="00EF725B">
              <w:rPr>
                <w:rFonts w:ascii="Arial" w:eastAsia="Times New Roman" w:hAnsi="Arial" w:cs="Times New Roman"/>
                <w:color w:val="FF0000"/>
                <w:spacing w:val="-2"/>
                <w:lang w:val="en-GB" w:eastAsia="en-GB"/>
              </w:rPr>
              <w:t xml:space="preserve"> 2019</w:t>
            </w:r>
          </w:p>
        </w:tc>
      </w:tr>
      <w:tr w:rsidR="00105F48" w:rsidRPr="00105F48" w:rsidTr="0038447A">
        <w:trPr>
          <w:trHeight w:val="2145"/>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p>
          <w:p w:rsidR="00105F48" w:rsidRPr="00105F48" w:rsidRDefault="00EF725B" w:rsidP="00105F48">
            <w:pPr>
              <w:spacing w:after="0" w:line="240" w:lineRule="auto"/>
              <w:rPr>
                <w:rFonts w:ascii="Arial" w:eastAsia="Times New Roman" w:hAnsi="Arial" w:cs="Times New Roman"/>
                <w:color w:val="FF0000"/>
                <w:spacing w:val="-2"/>
                <w:lang w:val="en-GB" w:eastAsia="en-GB"/>
              </w:rPr>
            </w:pPr>
            <w:r w:rsidRPr="00152B98">
              <w:rPr>
                <w:rFonts w:ascii="Arial" w:eastAsia="Arial" w:hAnsi="Arial" w:cs="Arial"/>
                <w:color w:val="FF0000"/>
                <w:spacing w:val="-1"/>
              </w:rPr>
              <w:t>P</w:t>
            </w:r>
            <w:r>
              <w:rPr>
                <w:rFonts w:ascii="Arial" w:eastAsia="Arial" w:hAnsi="Arial" w:cs="Arial"/>
                <w:color w:val="FF0000"/>
                <w:spacing w:val="-1"/>
              </w:rPr>
              <w:t xml:space="preserve">rovision of Painting </w:t>
            </w:r>
            <w:r w:rsidR="00BD0153">
              <w:rPr>
                <w:rFonts w:ascii="Arial" w:eastAsia="Arial" w:hAnsi="Arial" w:cs="Arial"/>
                <w:color w:val="FF0000"/>
                <w:spacing w:val="-1"/>
              </w:rPr>
              <w:t xml:space="preserve">in </w:t>
            </w:r>
            <w:r>
              <w:rPr>
                <w:rFonts w:ascii="Arial" w:eastAsia="Arial" w:hAnsi="Arial" w:cs="Arial"/>
                <w:color w:val="FF0000"/>
                <w:spacing w:val="-1"/>
              </w:rPr>
              <w:t>CTCRM SLA</w:t>
            </w:r>
            <w:r w:rsidR="00BD0153">
              <w:rPr>
                <w:rFonts w:ascii="Arial" w:eastAsia="Arial" w:hAnsi="Arial" w:cs="Arial"/>
                <w:color w:val="FF0000"/>
                <w:spacing w:val="-1"/>
              </w:rPr>
              <w:t>,</w:t>
            </w:r>
            <w:r>
              <w:rPr>
                <w:rFonts w:ascii="Arial" w:eastAsia="Arial" w:hAnsi="Arial" w:cs="Arial"/>
                <w:color w:val="FF0000"/>
                <w:spacing w:val="-1"/>
              </w:rPr>
              <w:t xml:space="preserve"> </w:t>
            </w:r>
            <w:proofErr w:type="spellStart"/>
            <w:r>
              <w:rPr>
                <w:rFonts w:ascii="Arial" w:eastAsia="Arial" w:hAnsi="Arial" w:cs="Arial"/>
                <w:color w:val="FF0000"/>
                <w:spacing w:val="-1"/>
              </w:rPr>
              <w:t>Lympstone</w:t>
            </w:r>
            <w:proofErr w:type="spellEnd"/>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Pr="00105F48">
              <w:rPr>
                <w:rFonts w:ascii="Arial" w:eastAsia="Times New Roman" w:hAnsi="Arial" w:cs="Times New Roman"/>
                <w:spacing w:val="-2"/>
                <w:lang w:val="en-GB" w:eastAsia="en-GB"/>
              </w:rPr>
              <w:t>Navy Commercial</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rsidR="00105F48" w:rsidRPr="00105F48" w:rsidRDefault="00EF725B" w:rsidP="00105F48">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br/>
              <w:t>Commercial Officer: Diane McConville</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Telephone: 02392 7</w:t>
            </w:r>
            <w:r w:rsidR="00EF725B">
              <w:rPr>
                <w:rFonts w:ascii="Arial" w:eastAsia="Times New Roman" w:hAnsi="Arial" w:cs="Arial"/>
                <w:noProof/>
                <w:color w:val="FF0000"/>
                <w:lang w:val="en-GB" w:eastAsia="en-GB"/>
              </w:rPr>
              <w:t>27818</w:t>
            </w: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EF725B">
              <w:rPr>
                <w:rFonts w:ascii="Arial" w:eastAsia="Times New Roman" w:hAnsi="Arial" w:cs="Arial"/>
                <w:noProof/>
                <w:color w:val="FF0000"/>
                <w:lang w:val="en-GB" w:eastAsia="en-GB"/>
              </w:rPr>
              <w:t>diane.mcconville</w:t>
            </w:r>
            <w:r w:rsidRPr="00105F48">
              <w:rPr>
                <w:rFonts w:ascii="Arial" w:eastAsia="Times New Roman" w:hAnsi="Arial" w:cs="Arial"/>
                <w:noProof/>
                <w:color w:val="FF0000"/>
                <w:lang w:val="en-GB" w:eastAsia="en-GB"/>
              </w:rPr>
              <w:t>100@mod.gov.uk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 Evaluation Criteria.</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EC3707">
        <w:rPr>
          <w:rFonts w:ascii="Arial" w:eastAsia="Times New Roman" w:hAnsi="Arial" w:cs="Times New Roman"/>
          <w:spacing w:val="-2"/>
          <w:szCs w:val="20"/>
          <w:lang w:val="en-GB" w:eastAsia="en-GB"/>
        </w:rPr>
        <w:t>.</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rsidR="00105F48" w:rsidRPr="00105F48" w:rsidRDefault="00105F48" w:rsidP="00747EE0">
      <w:pPr>
        <w:spacing w:after="0" w:line="240" w:lineRule="auto"/>
        <w:ind w:left="567"/>
        <w:rPr>
          <w:rFonts w:ascii="Arial" w:eastAsia="Times New Roman" w:hAnsi="Arial" w:cs="Times New Roman"/>
          <w:color w:val="000000"/>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2 copies of Completed Purchase Order,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r w:rsidR="008D441A"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008D441A" w:rsidRPr="00105F48">
        <w:rPr>
          <w:rFonts w:ascii="Arial" w:eastAsia="Times New Roman" w:hAnsi="Arial" w:cs="Times New Roman"/>
          <w:spacing w:val="-2"/>
          <w:szCs w:val="20"/>
          <w:lang w:val="en-GB" w:eastAsia="en-GB"/>
        </w:rPr>
        <w:t>signature</w:t>
      </w:r>
      <w:r w:rsidRPr="00105F48">
        <w:rPr>
          <w:rFonts w:ascii="Arial" w:eastAsia="Times New Roman" w:hAnsi="Arial" w:cs="Times New Roman"/>
          <w:spacing w:val="-2"/>
          <w:szCs w:val="20"/>
          <w:lang w:val="en-GB" w:eastAsia="en-GB"/>
        </w:rPr>
        <w:t>.</w:t>
      </w: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6"/>
          <w:footerReference w:type="default" r:id="rId17"/>
          <w:pgSz w:w="11906" w:h="16838"/>
          <w:pgMar w:top="1134" w:right="1134" w:bottom="1134" w:left="1134" w:header="567" w:footer="567" w:gutter="0"/>
          <w:cols w:space="720"/>
          <w:noEndnote/>
          <w:docGrid w:linePitch="299"/>
        </w:sectPr>
      </w:pPr>
    </w:p>
    <w:p w:rsidR="00BD0153" w:rsidRDefault="00BD0153" w:rsidP="00105F48">
      <w:pPr>
        <w:keepNext/>
        <w:spacing w:before="240" w:after="60" w:line="240" w:lineRule="auto"/>
        <w:jc w:val="center"/>
        <w:outlineLvl w:val="1"/>
        <w:rPr>
          <w:rFonts w:ascii="Arial" w:eastAsia="Times New Roman" w:hAnsi="Arial" w:cs="Times New Roman"/>
          <w:b/>
          <w:kern w:val="22"/>
          <w:lang w:val="en-GB" w:eastAsia="en-GB"/>
        </w:rPr>
      </w:pPr>
    </w:p>
    <w:p w:rsidR="00BD0153" w:rsidRDefault="00BD0153" w:rsidP="00105F48">
      <w:pPr>
        <w:keepNext/>
        <w:spacing w:before="240" w:after="60" w:line="240" w:lineRule="auto"/>
        <w:jc w:val="center"/>
        <w:outlineLvl w:val="1"/>
        <w:rPr>
          <w:rFonts w:ascii="Arial" w:eastAsia="Times New Roman" w:hAnsi="Arial" w:cs="Times New Roman"/>
          <w:b/>
          <w:kern w:val="22"/>
          <w:lang w:val="en-GB" w:eastAsia="en-GB"/>
        </w:rPr>
      </w:pPr>
    </w:p>
    <w:p w:rsidR="00105F48" w:rsidRPr="00105F48" w:rsidRDefault="00105F48" w:rsidP="00105F48">
      <w:pPr>
        <w:keepNext/>
        <w:spacing w:before="240" w:after="60" w:line="240" w:lineRule="auto"/>
        <w:jc w:val="center"/>
        <w:outlineLvl w:val="1"/>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 xml:space="preserve">Notices </w:t>
      </w:r>
      <w:proofErr w:type="gramStart"/>
      <w:r w:rsidRPr="00105F48">
        <w:rPr>
          <w:rFonts w:ascii="Arial" w:eastAsia="Times New Roman" w:hAnsi="Arial" w:cs="Times New Roman"/>
          <w:b/>
          <w:kern w:val="22"/>
          <w:lang w:val="en-GB" w:eastAsia="en-GB"/>
        </w:rPr>
        <w:t>To</w:t>
      </w:r>
      <w:proofErr w:type="gramEnd"/>
      <w:r w:rsidRPr="00105F48">
        <w:rPr>
          <w:rFonts w:ascii="Arial" w:eastAsia="Times New Roman" w:hAnsi="Arial" w:cs="Times New Roman"/>
          <w:b/>
          <w:kern w:val="22"/>
          <w:lang w:val="en-GB" w:eastAsia="en-GB"/>
        </w:rPr>
        <w:t xml:space="preserve">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3"/>
        </w:numPr>
        <w:tabs>
          <w:tab w:val="clear" w:pos="720"/>
          <w:tab w:val="num" w:pos="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05F48">
        <w:rPr>
          <w:rFonts w:ascii="Arial" w:eastAsia="Times New Roman" w:hAnsi="Arial" w:cs="Times New Roman"/>
          <w:b/>
          <w:spacing w:val="-2"/>
          <w:szCs w:val="20"/>
          <w:lang w:val="en-GB" w:eastAsia="en-GB"/>
        </w:rPr>
        <w:t xml:space="preserve">The issue of an ITT is not a commitment by the Secretary of State for Defence - ‘the Authority’ - to place an order </w:t>
      </w:r>
      <w:proofErr w:type="gramStart"/>
      <w:r w:rsidRPr="00105F48">
        <w:rPr>
          <w:rFonts w:ascii="Arial" w:eastAsia="Times New Roman" w:hAnsi="Arial" w:cs="Times New Roman"/>
          <w:b/>
          <w:spacing w:val="-2"/>
          <w:szCs w:val="20"/>
          <w:lang w:val="en-GB" w:eastAsia="en-GB"/>
        </w:rPr>
        <w:t>as a result of</w:t>
      </w:r>
      <w:proofErr w:type="gramEnd"/>
      <w:r w:rsidRPr="00105F48">
        <w:rPr>
          <w:rFonts w:ascii="Arial" w:eastAsia="Times New Roman" w:hAnsi="Arial" w:cs="Times New Roman"/>
          <w:b/>
          <w:spacing w:val="-2"/>
          <w:szCs w:val="2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rsidR="00105F48" w:rsidRPr="00105F48" w:rsidRDefault="00105F48" w:rsidP="0038447A">
      <w:pPr>
        <w:spacing w:before="240" w:after="0" w:line="240" w:lineRule="auto"/>
        <w:ind w:firstLine="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r>
      <w:proofErr w:type="gramStart"/>
      <w:r w:rsidRPr="00105F48">
        <w:rPr>
          <w:rFonts w:ascii="Arial" w:eastAsia="Times New Roman" w:hAnsi="Arial" w:cs="Times New Roman"/>
          <w:spacing w:val="-2"/>
          <w:szCs w:val="20"/>
          <w:lang w:val="en-GB" w:eastAsia="en-GB"/>
        </w:rPr>
        <w:t>undertake</w:t>
      </w:r>
      <w:proofErr w:type="gramEnd"/>
      <w:r w:rsidRPr="00105F48">
        <w:rPr>
          <w:rFonts w:ascii="Arial" w:eastAsia="Times New Roman" w:hAnsi="Arial" w:cs="Times New Roman"/>
          <w:spacing w:val="-2"/>
          <w:szCs w:val="20"/>
          <w:lang w:val="en-GB" w:eastAsia="en-GB"/>
        </w:rPr>
        <w:t xml:space="preserve"> an iterative tendering process following receipt of the tender;</w:t>
      </w:r>
    </w:p>
    <w:p w:rsidR="00105F48" w:rsidRPr="00105F48" w:rsidRDefault="00105F48" w:rsidP="0038447A">
      <w:pPr>
        <w:spacing w:before="240"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spacing w:val="-2"/>
          <w:szCs w:val="20"/>
          <w:lang w:val="en-GB" w:eastAsia="en-GB"/>
        </w:rPr>
        <w:tab/>
      </w:r>
      <w:proofErr w:type="gramStart"/>
      <w:r w:rsidRPr="00105F48">
        <w:rPr>
          <w:rFonts w:ascii="Arial" w:eastAsia="Times New Roman" w:hAnsi="Arial" w:cs="Times New Roman"/>
          <w:spacing w:val="-2"/>
          <w:szCs w:val="20"/>
          <w:lang w:val="en-GB" w:eastAsia="en-GB"/>
        </w:rPr>
        <w:t>waive</w:t>
      </w:r>
      <w:proofErr w:type="gramEnd"/>
      <w:r w:rsidRPr="00105F48">
        <w:rPr>
          <w:rFonts w:ascii="Arial" w:eastAsia="Times New Roman" w:hAnsi="Arial" w:cs="Times New Roman"/>
          <w:spacing w:val="-2"/>
          <w:szCs w:val="20"/>
          <w:lang w:val="en-GB" w:eastAsia="en-GB"/>
        </w:rPr>
        <w:t xml:space="preserve"> or change the requirements of this ITT from time to time without prior (or      any) notice being given by the Authority;</w:t>
      </w:r>
    </w:p>
    <w:p w:rsidR="00105F48" w:rsidRPr="00105F48" w:rsidRDefault="00105F48" w:rsidP="0038447A">
      <w:pPr>
        <w:numPr>
          <w:ilvl w:val="0"/>
          <w:numId w:val="16"/>
        </w:numPr>
        <w:spacing w:before="240"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seek clarification or documents in respect of a Tenderer’s submission;</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does not submit a compliant tender in accordance with the instructions in this ITT;</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withdraw this ITT at any time, or to re-invite tenders on the same or any alternative basis;</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choose not to award any Contract </w:t>
      </w:r>
      <w:proofErr w:type="gramStart"/>
      <w:r w:rsidRPr="00105F48">
        <w:rPr>
          <w:rFonts w:ascii="Arial" w:eastAsia="Times New Roman" w:hAnsi="Arial" w:cs="Times New Roman"/>
          <w:spacing w:val="-2"/>
          <w:szCs w:val="20"/>
          <w:lang w:val="en-GB" w:eastAsia="en-GB"/>
        </w:rPr>
        <w:t>as a result of</w:t>
      </w:r>
      <w:proofErr w:type="gramEnd"/>
      <w:r w:rsidRPr="00105F48">
        <w:rPr>
          <w:rFonts w:ascii="Arial" w:eastAsia="Times New Roman" w:hAnsi="Arial" w:cs="Times New Roman"/>
          <w:spacing w:val="-2"/>
          <w:szCs w:val="20"/>
          <w:lang w:val="en-GB" w:eastAsia="en-GB"/>
        </w:rPr>
        <w:t xml:space="preserve"> the current procurement process; and / or</w:t>
      </w:r>
    </w:p>
    <w:p w:rsidR="00105F48" w:rsidRPr="00105F48" w:rsidRDefault="00105F48" w:rsidP="0038447A">
      <w:pPr>
        <w:numPr>
          <w:ilvl w:val="0"/>
          <w:numId w:val="16"/>
        </w:numPr>
        <w:spacing w:before="240"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Publicity Announcement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ind w:right="-286"/>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2. </w:t>
      </w:r>
      <w:r w:rsidRPr="00105F48">
        <w:rPr>
          <w:rFonts w:ascii="Arial" w:eastAsia="Times New Roman" w:hAnsi="Arial" w:cs="Times New Roman"/>
          <w:szCs w:val="20"/>
          <w:lang w:val="en-GB" w:eastAsia="en-GB"/>
        </w:rPr>
        <w:tab/>
        <w:t>Tenderers are advised that the MOD may wish to publicise the award of the Contract for the requirement described in the Schedule of Requirements in the attached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 xml:space="preserve">Any Tenderer who wishes to make a similar announcement, either coincident with or </w:t>
      </w:r>
      <w:proofErr w:type="gramStart"/>
      <w:r w:rsidRPr="00105F48">
        <w:rPr>
          <w:rFonts w:ascii="Arial" w:eastAsia="Times New Roman" w:hAnsi="Arial" w:cs="Times New Roman"/>
          <w:szCs w:val="20"/>
          <w:lang w:val="en-GB" w:eastAsia="en-GB"/>
        </w:rPr>
        <w:t>subsequent to</w:t>
      </w:r>
      <w:proofErr w:type="gramEnd"/>
      <w:r w:rsidRPr="00105F48">
        <w:rPr>
          <w:rFonts w:ascii="Arial" w:eastAsia="Times New Roman" w:hAnsi="Arial" w:cs="Times New Roman"/>
          <w:szCs w:val="2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4.</w:t>
      </w:r>
      <w:r w:rsidRPr="00105F48">
        <w:rPr>
          <w:rFonts w:ascii="Arial" w:eastAsia="Times New Roman" w:hAnsi="Arial" w:cs="Times New Roman"/>
          <w:snapToGrid w:val="0"/>
          <w:szCs w:val="20"/>
          <w:lang w:val="en-GB"/>
        </w:rPr>
        <w:tab/>
        <w:t>If the notice inviting tenders was advertised in Contracts Finder, the MOD will publish the following information on the Contract awarded unless the MOD decides that there are specific and valid reasons for not doing so:</w:t>
      </w:r>
    </w:p>
    <w:p w:rsidR="00105F48" w:rsidRPr="00105F48" w:rsidRDefault="00105F48" w:rsidP="0038447A">
      <w:pPr>
        <w:spacing w:after="0" w:line="240" w:lineRule="auto"/>
        <w:rPr>
          <w:rFonts w:ascii="Arial" w:eastAsia="Times New Roman" w:hAnsi="Arial" w:cs="Times New Roman"/>
          <w:snapToGrid w:val="0"/>
          <w:szCs w:val="20"/>
          <w:lang w:val="en-GB"/>
        </w:rPr>
      </w:pP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Contractor’s Name;</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Nature of the Deliverables to be supplied;</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Award criteria;</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t>Rationale for Contract award;</w:t>
      </w:r>
    </w:p>
    <w:p w:rsidR="00105F48" w:rsidRPr="00105F48" w:rsidRDefault="00105F48" w:rsidP="0038447A">
      <w:pPr>
        <w:numPr>
          <w:ilvl w:val="0"/>
          <w:numId w:val="11"/>
        </w:numPr>
        <w:tabs>
          <w:tab w:val="clear" w:pos="720"/>
        </w:tabs>
        <w:spacing w:after="120" w:line="240" w:lineRule="auto"/>
        <w:ind w:hanging="153"/>
        <w:rPr>
          <w:rFonts w:ascii="Arial" w:eastAsia="Times New Roman" w:hAnsi="Arial" w:cs="Times New Roman"/>
          <w:snapToGrid w:val="0"/>
          <w:szCs w:val="20"/>
          <w:lang w:val="en-GB"/>
        </w:rPr>
      </w:pPr>
      <w:r w:rsidRPr="00105F48">
        <w:rPr>
          <w:rFonts w:ascii="Arial" w:eastAsia="Times New Roman" w:hAnsi="Arial" w:cs="Times New Roman"/>
          <w:snapToGrid w:val="0"/>
          <w:szCs w:val="20"/>
          <w:lang w:val="en-GB"/>
        </w:rPr>
        <w:lastRenderedPageBreak/>
        <w:t>Total price of the Contract awarded.</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Under no circumstances should a successful Tenderer(s) confirm to any third party the fact of their acceptance of an offer of Contract prior to informing the MOD of their acceptance, and / or ahead of the MOD's announcement of the award of Contract.</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Codes of Practice</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outlineLvl w:val="0"/>
        <w:rPr>
          <w:rFonts w:ascii="Arial" w:eastAsia="Times New Roman" w:hAnsi="Arial" w:cs="Times New Roman"/>
          <w:szCs w:val="20"/>
          <w:lang w:val="en-GB" w:eastAsia="en-GB"/>
        </w:rPr>
      </w:pPr>
      <w:proofErr w:type="spellStart"/>
      <w:r w:rsidRPr="00105F48">
        <w:rPr>
          <w:rFonts w:ascii="Arial" w:eastAsia="Times New Roman" w:hAnsi="Arial" w:cs="Times New Roman"/>
          <w:szCs w:val="20"/>
          <w:lang w:val="en-GB" w:eastAsia="en-GB"/>
        </w:rPr>
        <w:t>BiP</w:t>
      </w:r>
      <w:proofErr w:type="spellEnd"/>
      <w:r w:rsidRPr="00105F48">
        <w:rPr>
          <w:rFonts w:ascii="Arial" w:eastAsia="Times New Roman" w:hAnsi="Arial" w:cs="Times New Roman"/>
          <w:szCs w:val="20"/>
          <w:lang w:val="en-GB" w:eastAsia="en-GB"/>
        </w:rPr>
        <w:t xml:space="preserve"> Solutions Ltd</w:t>
      </w: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Web address: ‘www.contracts.mod.uk’</w:t>
      </w: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Tel No: 0141 270 7329</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Submission of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Tenderers must:</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date </w:t>
      </w:r>
      <w:r w:rsidRPr="00105F48">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05F48">
        <w:rPr>
          <w:rFonts w:ascii="Arial" w:eastAsia="Times New Roman" w:hAnsi="Arial" w:cs="Times New Roman"/>
          <w:spacing w:val="-2"/>
          <w:szCs w:val="20"/>
          <w:lang w:val="en-GB" w:eastAsia="en-GB"/>
        </w:rPr>
        <w:t>.  The Terms and Conditions are to be kept by the Tenderer for their records.</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 the Schedule to the Purchase Order by populating the Delivery Date column (if stated to do so), the Firm Price (£) Ex VAT sub columns (Per Item and Total </w:t>
      </w:r>
      <w:proofErr w:type="spellStart"/>
      <w:r w:rsidRPr="00105F48">
        <w:rPr>
          <w:rFonts w:ascii="Arial" w:eastAsia="Times New Roman" w:hAnsi="Arial" w:cs="Times New Roman"/>
          <w:spacing w:val="-2"/>
          <w:szCs w:val="20"/>
          <w:lang w:val="en-GB" w:eastAsia="en-GB"/>
        </w:rPr>
        <w:t>inc.</w:t>
      </w:r>
      <w:proofErr w:type="spellEnd"/>
      <w:r w:rsidRPr="00105F48">
        <w:rPr>
          <w:rFonts w:ascii="Arial" w:eastAsia="Times New Roman" w:hAnsi="Arial" w:cs="Times New Roman"/>
          <w:spacing w:val="-2"/>
          <w:szCs w:val="20"/>
          <w:lang w:val="en-GB" w:eastAsia="en-GB"/>
        </w:rPr>
        <w:t xml:space="preserve"> packing), finally completing the Total Firm Price at the bottom of the Schedule.</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Sign and return one copy of the tender form, at Annex A to this Invitation to tender – Less Complex </w:t>
      </w:r>
      <w:proofErr w:type="gramStart"/>
      <w:r w:rsidRPr="00105F48">
        <w:rPr>
          <w:rFonts w:ascii="Arial" w:eastAsia="Times New Roman" w:hAnsi="Arial" w:cs="Times New Roman"/>
          <w:spacing w:val="-2"/>
          <w:szCs w:val="20"/>
          <w:lang w:val="en-GB" w:eastAsia="en-GB"/>
        </w:rPr>
        <w:t>Requirements  –-</w:t>
      </w:r>
      <w:proofErr w:type="gramEnd"/>
      <w:r w:rsidRPr="00105F48">
        <w:rPr>
          <w:rFonts w:ascii="Arial" w:eastAsia="Times New Roman" w:hAnsi="Arial" w:cs="Times New Roman"/>
          <w:spacing w:val="-2"/>
          <w:szCs w:val="20"/>
          <w:lang w:val="en-GB" w:eastAsia="en-GB"/>
        </w:rPr>
        <w:t xml:space="preserve"> Competitive Procurement, as part of their tender.</w:t>
      </w:r>
    </w:p>
    <w:p w:rsidR="00105F48" w:rsidRPr="00105F48" w:rsidRDefault="00105F48" w:rsidP="0056256F">
      <w:pPr>
        <w:spacing w:after="0" w:line="240" w:lineRule="auto"/>
        <w:ind w:left="720"/>
        <w:rPr>
          <w:rFonts w:ascii="Arial" w:eastAsia="Times New Roman" w:hAnsi="Arial" w:cs="Times New Roman"/>
          <w:spacing w:val="-2"/>
          <w:szCs w:val="20"/>
          <w:lang w:val="en-GB" w:eastAsia="en-GB"/>
        </w:rPr>
      </w:pPr>
    </w:p>
    <w:p w:rsidR="00105F48" w:rsidRPr="00105F48"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Provide any further information requested in this Invitation to Tender.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1"/>
        </w:numPr>
        <w:tabs>
          <w:tab w:val="clear" w:pos="1440"/>
          <w:tab w:val="num" w:pos="-1224"/>
        </w:tabs>
        <w:suppressAutoHyphen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The envelope bearing the DEFFORM 28 label will not be opened until the date and time shown (the tender return date).</w:t>
      </w:r>
      <w:r w:rsidRPr="00105F48">
        <w:rPr>
          <w:rFonts w:ascii="Arial" w:eastAsia="Times New Roman" w:hAnsi="Arial" w:cs="Times New Roman"/>
          <w:spacing w:val="-2"/>
          <w:szCs w:val="20"/>
          <w:lang w:val="en-GB" w:eastAsia="en-GB"/>
        </w:rPr>
        <w:t xml:space="preserve">  The Authority cannot undertake to </w:t>
      </w:r>
      <w:proofErr w:type="gramStart"/>
      <w:r w:rsidRPr="00105F48">
        <w:rPr>
          <w:rFonts w:ascii="Arial" w:eastAsia="Times New Roman" w:hAnsi="Arial" w:cs="Times New Roman"/>
          <w:spacing w:val="-2"/>
          <w:szCs w:val="20"/>
          <w:lang w:val="en-GB" w:eastAsia="en-GB"/>
        </w:rPr>
        <w:t>give consideration to</w:t>
      </w:r>
      <w:proofErr w:type="gramEnd"/>
      <w:r w:rsidRPr="00105F48">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w:t>
      </w:r>
      <w:r w:rsidRPr="00105F48">
        <w:rPr>
          <w:rFonts w:ascii="Arial" w:eastAsia="Times New Roman" w:hAnsi="Arial" w:cs="Times New Roman"/>
          <w:spacing w:val="-2"/>
          <w:szCs w:val="20"/>
          <w:lang w:val="en-GB" w:eastAsia="en-GB"/>
        </w:rPr>
        <w:lastRenderedPageBreak/>
        <w:t xml:space="preserve">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05F48">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pacing w:val="-2"/>
          <w:szCs w:val="20"/>
          <w:lang w:val="en-GB" w:eastAsia="en-GB"/>
        </w:rPr>
        <w:t>11.</w:t>
      </w:r>
      <w:r w:rsidRPr="00105F48">
        <w:rPr>
          <w:rFonts w:ascii="Arial" w:eastAsia="Times New Roman" w:hAnsi="Arial" w:cs="Times New Roman"/>
          <w:b/>
          <w:spacing w:val="-2"/>
          <w:szCs w:val="20"/>
          <w:lang w:val="en-GB" w:eastAsia="en-GB"/>
        </w:rPr>
        <w:tab/>
        <w:t xml:space="preserve">No useful purpose is served by enquiring about the result of this ITT.  </w:t>
      </w:r>
      <w:r w:rsidRPr="00105F48">
        <w:rPr>
          <w:rFonts w:ascii="Arial" w:eastAsia="Times New Roman" w:hAnsi="Arial" w:cs="Times New Roman"/>
          <w:spacing w:val="-2"/>
          <w:szCs w:val="20"/>
          <w:lang w:val="en-GB" w:eastAsia="en-GB"/>
        </w:rPr>
        <w:t>Tenderers will be notified of the Authority’s decision as early as possible</w:t>
      </w:r>
      <w:r w:rsidRPr="00105F48">
        <w:rPr>
          <w:rFonts w:ascii="Arial" w:eastAsia="Times New Roman" w:hAnsi="Arial" w:cs="Times New Roman"/>
          <w:szCs w:val="20"/>
          <w:lang w:val="en-GB" w:eastAsia="en-GB"/>
        </w:rPr>
        <w:t>.</w:t>
      </w:r>
    </w:p>
    <w:p w:rsidR="00105F48" w:rsidRPr="00105F48" w:rsidRDefault="00105F48" w:rsidP="0038447A">
      <w:pPr>
        <w:keepNext/>
        <w:spacing w:before="240" w:after="60" w:line="240" w:lineRule="auto"/>
        <w:outlineLvl w:val="2"/>
        <w:rPr>
          <w:rFonts w:ascii="Arial" w:eastAsia="Times New Roman" w:hAnsi="Arial" w:cs="Times New Roman"/>
          <w:b/>
          <w:kern w:val="22"/>
          <w:lang w:val="en-GB" w:eastAsia="en-GB"/>
        </w:rPr>
      </w:pPr>
      <w:r w:rsidRPr="00105F48">
        <w:rPr>
          <w:rFonts w:ascii="Arial" w:eastAsia="Times New Roman" w:hAnsi="Arial" w:cs="Times New Roman"/>
          <w:b/>
          <w:kern w:val="22"/>
          <w:lang w:val="en-GB" w:eastAsia="en-GB"/>
        </w:rPr>
        <w:t>Formation of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12.</w:t>
      </w:r>
      <w:r w:rsidRPr="00105F48">
        <w:rPr>
          <w:rFonts w:ascii="Arial" w:eastAsia="Times New Roman" w:hAnsi="Arial" w:cs="Times New Roman"/>
          <w:spacing w:val="-2"/>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8"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8"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8"/>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shall notify the Authority’s Representative (Commercial Officer) without delay if any additional ITT Material is required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9" w:name="_Ref302551398"/>
      <w:r w:rsidRPr="00105F48">
        <w:rPr>
          <w:rFonts w:ascii="Arial" w:eastAsia="Times New Roman" w:hAnsi="Arial" w:cs="Times New Roman"/>
          <w:b/>
          <w:szCs w:val="20"/>
          <w:lang w:val="en-GB" w:eastAsia="en-GB"/>
        </w:rPr>
        <w:t>Notification of Inventions etc.</w:t>
      </w:r>
      <w:bookmarkEnd w:id="9"/>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0"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0"/>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shall, at the request of the Authority, give the Authority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1"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1"/>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5E6E02" w:rsidP="0038447A">
      <w:pPr>
        <w:spacing w:after="0" w:line="240" w:lineRule="auto"/>
        <w:rPr>
          <w:rFonts w:ascii="Arial" w:eastAsia="Times New Roman" w:hAnsi="Arial" w:cs="Times New Roman"/>
          <w:szCs w:val="20"/>
          <w:lang w:val="en-GB" w:eastAsia="en-GB"/>
        </w:rPr>
      </w:pPr>
      <w:hyperlink r:id="rId19"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0"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21"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proofErr w:type="gramStart"/>
      <w:r w:rsidRPr="00105F48">
        <w:rPr>
          <w:rFonts w:ascii="Arial" w:eastAsia="Times New Roman" w:hAnsi="Arial" w:cs="Times New Roman"/>
          <w:szCs w:val="20"/>
          <w:lang w:val="en-GB" w:eastAsia="en-GB"/>
        </w:rPr>
        <w:t>In order to</w:t>
      </w:r>
      <w:proofErr w:type="gramEnd"/>
      <w:r w:rsidRPr="00105F48">
        <w:rPr>
          <w:rFonts w:ascii="Arial" w:eastAsia="Times New Roman" w:hAnsi="Arial" w:cs="Times New Roman"/>
          <w:szCs w:val="2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 xml:space="preserve">Accordingly, Tenderers shall notify immediately the Authority of any current or potential Col relating to the requirement and shall give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 xml:space="preserve">Where the Authority permits the Tenderer or any entity within the Tenderer’s potential supply chain or any entity providing advisory services to the Tenderer or its potential supply </w:t>
      </w:r>
      <w:r w:rsidRPr="00105F48">
        <w:rPr>
          <w:rFonts w:ascii="Arial" w:eastAsia="Times New Roman" w:hAnsi="Arial" w:cs="Times New Roman"/>
          <w:szCs w:val="20"/>
          <w:lang w:val="en-GB" w:eastAsia="en-GB"/>
        </w:rPr>
        <w:lastRenderedPageBreak/>
        <w:t>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 xml:space="preserve">Levels of access to and protection of </w:t>
      </w:r>
      <w:proofErr w:type="gramStart"/>
      <w:r w:rsidRPr="00105F48">
        <w:rPr>
          <w:rFonts w:ascii="Arial" w:eastAsia="Times New Roman" w:hAnsi="Arial" w:cs="Times New Roman"/>
          <w:szCs w:val="20"/>
          <w:lang w:val="en-GB" w:eastAsia="en-GB"/>
        </w:rPr>
        <w:t>competitors</w:t>
      </w:r>
      <w:proofErr w:type="gramEnd"/>
      <w:r w:rsidRPr="00105F48">
        <w:rPr>
          <w:rFonts w:ascii="Arial" w:eastAsia="Times New Roman" w:hAnsi="Arial" w:cs="Times New Roman"/>
          <w:szCs w:val="20"/>
          <w:lang w:val="en-GB" w:eastAsia="en-GB"/>
        </w:rPr>
        <w:t xml:space="preserve"> sensitive information and Government Furnished Information;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38447A">
      <w:pPr>
        <w:spacing w:after="0" w:line="240" w:lineRule="auto"/>
        <w:ind w:right="-144"/>
        <w:rPr>
          <w:rFonts w:ascii="Arial" w:eastAsia="Times New Roman" w:hAnsi="Arial" w:cs="Times New Roman"/>
          <w:szCs w:val="20"/>
          <w:lang w:val="en-GB" w:eastAsia="en-GB"/>
        </w:rPr>
      </w:pPr>
    </w:p>
    <w:p w:rsidR="00105F48" w:rsidRPr="00105F48" w:rsidRDefault="00105F48" w:rsidP="0038447A">
      <w:pPr>
        <w:spacing w:after="0" w:line="240" w:lineRule="auto"/>
        <w:ind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w:t>
      </w:r>
      <w:r w:rsidRPr="00105F48">
        <w:rPr>
          <w:rFonts w:ascii="Arial" w:eastAsia="Times New Roman" w:hAnsi="Arial" w:cs="Arial"/>
          <w:lang w:val="en-GB" w:eastAsia="en-GB"/>
        </w:rPr>
        <w:lastRenderedPageBreak/>
        <w:t>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2"/>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531CC6" w:rsidRDefault="00531CC6" w:rsidP="006D7C20">
      <w:pPr>
        <w:spacing w:after="0" w:line="240" w:lineRule="auto"/>
        <w:jc w:val="center"/>
        <w:rPr>
          <w:rFonts w:ascii="Arial" w:eastAsia="Arial" w:hAnsi="Arial" w:cs="Arial"/>
          <w:b/>
          <w:bCs/>
          <w:sz w:val="96"/>
          <w:szCs w:val="96"/>
        </w:rPr>
      </w:pPr>
    </w:p>
    <w:p w:rsidR="00747EE0" w:rsidRDefault="00747EE0"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3"/>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2"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2"/>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3"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4"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5"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6"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7"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8"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9"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0"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1"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2"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3"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4"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5"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6"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7"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8"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Should the Tenderer be awarded a Contract resulting from this tender, it understands that the Authority may publish the content of the Contract to the </w:t>
            </w:r>
            <w:proofErr w:type="gramStart"/>
            <w:r w:rsidRPr="00105F48">
              <w:rPr>
                <w:rFonts w:ascii="Arial" w:eastAsia="Times New Roman" w:hAnsi="Arial" w:cs="Times New Roman"/>
                <w:sz w:val="18"/>
                <w:szCs w:val="18"/>
                <w:lang w:val="en-GB" w:eastAsia="en-GB"/>
              </w:rPr>
              <w:t>general public</w:t>
            </w:r>
            <w:proofErr w:type="gramEnd"/>
            <w:r w:rsidRPr="00105F48">
              <w:rPr>
                <w:rFonts w:ascii="Arial" w:eastAsia="Times New Roman" w:hAnsi="Arial" w:cs="Times New Roman"/>
                <w:sz w:val="18"/>
                <w:szCs w:val="18"/>
                <w:lang w:val="en-GB" w:eastAsia="en-GB"/>
              </w:rPr>
              <w:t>. The Commercially Sensitive Information which forms part of the Purchase Order is completed to assist the Authority in applying the appropriate exemptions in the FOIA and the EIR.</w:t>
            </w:r>
          </w:p>
        </w:tc>
      </w:tr>
    </w:tbl>
    <w:p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4"/>
          <w:footerReference w:type="default" r:id="rId25"/>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agree that the Authority may share the Contractor’s information / documentation (submitted to the Authority during this procurement) more widely within Government </w:t>
            </w:r>
            <w:proofErr w:type="gramStart"/>
            <w:r w:rsidRPr="00105F48">
              <w:rPr>
                <w:rFonts w:ascii="Arial" w:eastAsia="Times New Roman" w:hAnsi="Arial" w:cs="Times New Roman"/>
                <w:sz w:val="18"/>
                <w:szCs w:val="18"/>
                <w:lang w:val="en-GB" w:eastAsia="en-GB"/>
              </w:rPr>
              <w:t>for the purpose of</w:t>
            </w:r>
            <w:proofErr w:type="gramEnd"/>
            <w:r w:rsidRPr="00105F48">
              <w:rPr>
                <w:rFonts w:ascii="Arial" w:eastAsia="Times New Roman" w:hAnsi="Arial" w:cs="Times New Roman"/>
                <w:sz w:val="18"/>
                <w:szCs w:val="18"/>
                <w:lang w:val="en-GB" w:eastAsia="en-GB"/>
              </w:rPr>
              <w:t xml:space="preserve">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9"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0"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1"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2"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3"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4"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5"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6"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7"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t xml:space="preserve">        Year </w:t>
            </w:r>
            <w:bookmarkStart w:id="38"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8"/>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9"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0"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1"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2"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3"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4"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5"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6"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7"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8"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9"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0"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1"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6"/>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2"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747EE0" w:rsidRDefault="00747EE0" w:rsidP="00105F48">
      <w:pPr>
        <w:keepNext/>
        <w:spacing w:before="240" w:after="60" w:line="240" w:lineRule="auto"/>
        <w:jc w:val="center"/>
        <w:outlineLvl w:val="0"/>
        <w:rPr>
          <w:rFonts w:ascii="Arial" w:eastAsia="Times New Roman" w:hAnsi="Arial" w:cs="Arial"/>
          <w:b/>
          <w:bCs/>
          <w:kern w:val="32"/>
          <w:sz w:val="36"/>
          <w:szCs w:val="36"/>
          <w:lang w:val="en-GB" w:eastAsia="en-GB"/>
        </w:rPr>
      </w:pPr>
      <w:bookmarkStart w:id="53" w:name="_Hlk536006019"/>
      <w:bookmarkEnd w:id="52"/>
    </w:p>
    <w:p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 Evaluation Criteria</w:t>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5B52E6" w:rsidRPr="00105F48" w:rsidRDefault="005B52E6" w:rsidP="005B52E6">
      <w:pPr>
        <w:tabs>
          <w:tab w:val="left" w:pos="8931"/>
        </w:tabs>
        <w:spacing w:after="0" w:line="240" w:lineRule="auto"/>
        <w:ind w:right="109"/>
        <w:jc w:val="both"/>
        <w:rPr>
          <w:rFonts w:ascii="Arial" w:eastAsia="Arial" w:hAnsi="Arial" w:cs="Arial"/>
          <w:szCs w:val="20"/>
          <w:lang w:val="en-GB" w:eastAsia="en-GB"/>
        </w:rPr>
      </w:pP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hi</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2"/>
          <w:szCs w:val="20"/>
          <w:lang w:val="en-GB" w:eastAsia="en-GB"/>
        </w:rPr>
        <w:t>s</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c</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io</w:t>
      </w:r>
      <w:r w:rsidRPr="00105F48">
        <w:rPr>
          <w:rFonts w:ascii="Arial" w:eastAsia="Arial" w:hAnsi="Arial" w:cs="Arial"/>
          <w:szCs w:val="20"/>
          <w:lang w:val="en-GB" w:eastAsia="en-GB"/>
        </w:rPr>
        <w:t>n</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de</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ail</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h</w:t>
      </w:r>
      <w:r w:rsidRPr="00105F48">
        <w:rPr>
          <w:rFonts w:ascii="Arial" w:eastAsia="Arial" w:hAnsi="Arial" w:cs="Arial"/>
          <w:szCs w:val="20"/>
          <w:lang w:val="en-GB" w:eastAsia="en-GB"/>
        </w:rPr>
        <w:t>ow</w:t>
      </w:r>
      <w:r w:rsidRPr="00105F48">
        <w:rPr>
          <w:rFonts w:ascii="Arial" w:eastAsia="Arial" w:hAnsi="Arial" w:cs="Arial"/>
          <w:spacing w:val="-5"/>
          <w:szCs w:val="20"/>
          <w:lang w:val="en-GB" w:eastAsia="en-GB"/>
        </w:rPr>
        <w:t xml:space="preserve"> </w:t>
      </w:r>
      <w:r w:rsidRPr="00105F48">
        <w:rPr>
          <w:rFonts w:ascii="Arial" w:eastAsia="Arial" w:hAnsi="Arial" w:cs="Arial"/>
          <w:spacing w:val="-2"/>
          <w:szCs w:val="20"/>
          <w:lang w:val="en-GB" w:eastAsia="en-GB"/>
        </w:rPr>
        <w:t>y</w:t>
      </w:r>
      <w:r w:rsidRPr="00105F48">
        <w:rPr>
          <w:rFonts w:ascii="Arial" w:eastAsia="Arial" w:hAnsi="Arial" w:cs="Arial"/>
          <w:spacing w:val="-3"/>
          <w:szCs w:val="20"/>
          <w:lang w:val="en-GB" w:eastAsia="en-GB"/>
        </w:rPr>
        <w:t>ou</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ende</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pacing w:val="-6"/>
          <w:szCs w:val="20"/>
          <w:lang w:val="en-GB" w:eastAsia="en-GB"/>
        </w:rPr>
        <w:t>w</w:t>
      </w:r>
      <w:r w:rsidRPr="00105F48">
        <w:rPr>
          <w:rFonts w:ascii="Arial" w:eastAsia="Arial" w:hAnsi="Arial" w:cs="Arial"/>
          <w:spacing w:val="-3"/>
          <w:szCs w:val="20"/>
          <w:lang w:val="en-GB" w:eastAsia="en-GB"/>
        </w:rPr>
        <w:t>i</w:t>
      </w:r>
      <w:r w:rsidRPr="00105F48">
        <w:rPr>
          <w:rFonts w:ascii="Arial" w:eastAsia="Arial" w:hAnsi="Arial" w:cs="Arial"/>
          <w:spacing w:val="-1"/>
          <w:szCs w:val="20"/>
          <w:lang w:val="en-GB" w:eastAsia="en-GB"/>
        </w:rPr>
        <w:t>l</w:t>
      </w:r>
      <w:r w:rsidRPr="00105F48">
        <w:rPr>
          <w:rFonts w:ascii="Arial" w:eastAsia="Arial" w:hAnsi="Arial" w:cs="Arial"/>
          <w:szCs w:val="20"/>
          <w:lang w:val="en-GB" w:eastAsia="en-GB"/>
        </w:rPr>
        <w:t>l</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b</w:t>
      </w:r>
      <w:r w:rsidRPr="00105F48">
        <w:rPr>
          <w:rFonts w:ascii="Arial" w:eastAsia="Arial" w:hAnsi="Arial" w:cs="Arial"/>
          <w:szCs w:val="20"/>
          <w:lang w:val="en-GB" w:eastAsia="en-GB"/>
        </w:rPr>
        <w:t>e</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v</w:t>
      </w:r>
      <w:r w:rsidRPr="00105F48">
        <w:rPr>
          <w:rFonts w:ascii="Arial" w:eastAsia="Arial" w:hAnsi="Arial" w:cs="Arial"/>
          <w:spacing w:val="-3"/>
          <w:szCs w:val="20"/>
          <w:lang w:val="en-GB" w:eastAsia="en-GB"/>
        </w:rPr>
        <w:t>alu</w:t>
      </w:r>
      <w:r w:rsidRPr="00105F48">
        <w:rPr>
          <w:rFonts w:ascii="Arial" w:eastAsia="Arial" w:hAnsi="Arial" w:cs="Arial"/>
          <w:szCs w:val="20"/>
          <w:lang w:val="en-GB" w:eastAsia="en-GB"/>
        </w:rPr>
        <w:t>a</w:t>
      </w:r>
      <w:r w:rsidRPr="00105F48">
        <w:rPr>
          <w:rFonts w:ascii="Arial" w:eastAsia="Arial" w:hAnsi="Arial" w:cs="Arial"/>
          <w:spacing w:val="-2"/>
          <w:szCs w:val="20"/>
          <w:lang w:val="en-GB" w:eastAsia="en-GB"/>
        </w:rPr>
        <w:t>t</w:t>
      </w:r>
      <w:r w:rsidRPr="00105F48">
        <w:rPr>
          <w:rFonts w:ascii="Arial" w:eastAsia="Arial" w:hAnsi="Arial" w:cs="Arial"/>
          <w:spacing w:val="-3"/>
          <w:szCs w:val="20"/>
          <w:lang w:val="en-GB" w:eastAsia="en-GB"/>
        </w:rPr>
        <w:t>ed</w:t>
      </w:r>
      <w:r w:rsidRPr="00105F48">
        <w:rPr>
          <w:rFonts w:ascii="Arial" w:eastAsia="Arial" w:hAnsi="Arial" w:cs="Arial"/>
          <w:szCs w:val="20"/>
          <w:lang w:val="en-GB" w:eastAsia="en-GB"/>
        </w:rPr>
        <w:t xml:space="preserve">. </w:t>
      </w:r>
    </w:p>
    <w:p w:rsidR="005B52E6"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Pr>
          <w:rFonts w:ascii="Arial" w:eastAsia="Times New Roman" w:hAnsi="Arial" w:cs="Arial"/>
          <w:color w:val="000000"/>
          <w:spacing w:val="-3"/>
          <w:lang w:val="en-GB" w:eastAsia="en-GB"/>
        </w:rPr>
        <w:t>Tenders must meet all Technical and Commercial evaluation requirements to be considered compliant and receive a total mark. Any tender which is considered non-compliant will be excluded.</w:t>
      </w:r>
    </w:p>
    <w:p w:rsidR="005B52E6" w:rsidRPr="00105F48" w:rsidRDefault="005B52E6" w:rsidP="005B52E6">
      <w:pPr>
        <w:tabs>
          <w:tab w:val="left" w:pos="8931"/>
        </w:tabs>
        <w:spacing w:after="0" w:line="240" w:lineRule="auto"/>
        <w:ind w:right="109"/>
        <w:jc w:val="both"/>
        <w:rPr>
          <w:rFonts w:ascii="Arial" w:eastAsia="Arial" w:hAnsi="Arial" w:cs="Arial"/>
          <w:szCs w:val="20"/>
          <w:lang w:val="en-GB" w:eastAsia="en-GB"/>
        </w:rPr>
      </w:pPr>
    </w:p>
    <w:p w:rsidR="005B52E6" w:rsidRDefault="005B52E6" w:rsidP="00A00242">
      <w:pPr>
        <w:tabs>
          <w:tab w:val="left" w:pos="8931"/>
        </w:tabs>
        <w:spacing w:after="0" w:line="240" w:lineRule="auto"/>
        <w:ind w:right="109"/>
        <w:jc w:val="both"/>
        <w:rPr>
          <w:rFonts w:ascii="Arial" w:eastAsia="Times New Roman" w:hAnsi="Arial" w:cs="Arial"/>
          <w:color w:val="000000"/>
          <w:spacing w:val="-3"/>
          <w:lang w:val="en-GB" w:eastAsia="en-GB"/>
        </w:rPr>
      </w:pPr>
      <w:r w:rsidRPr="00105F48">
        <w:rPr>
          <w:rFonts w:ascii="Arial" w:eastAsia="Times New Roman" w:hAnsi="Arial" w:cs="Arial"/>
          <w:bCs/>
          <w:color w:val="212121"/>
          <w:spacing w:val="-3"/>
          <w:szCs w:val="20"/>
          <w:lang w:val="en-GB" w:eastAsia="en-GB"/>
        </w:rPr>
        <w:t>The Tender Evalua</w:t>
      </w:r>
      <w:r w:rsidRPr="00105F48">
        <w:rPr>
          <w:rFonts w:ascii="Arial" w:eastAsia="Times New Roman" w:hAnsi="Arial" w:cs="Arial"/>
          <w:bCs/>
          <w:color w:val="000000"/>
          <w:spacing w:val="-3"/>
          <w:szCs w:val="20"/>
          <w:lang w:val="en-GB" w:eastAsia="en-GB"/>
        </w:rPr>
        <w:t xml:space="preserve">tion will be </w:t>
      </w:r>
      <w:proofErr w:type="gramStart"/>
      <w:r w:rsidRPr="00105F48">
        <w:rPr>
          <w:rFonts w:ascii="Arial" w:eastAsia="Times New Roman" w:hAnsi="Arial" w:cs="Arial"/>
          <w:bCs/>
          <w:color w:val="000000"/>
          <w:spacing w:val="-3"/>
          <w:szCs w:val="20"/>
          <w:lang w:val="en-GB" w:eastAsia="en-GB"/>
        </w:rPr>
        <w:t>on the basis of</w:t>
      </w:r>
      <w:proofErr w:type="gramEnd"/>
      <w:r w:rsidRPr="00105F48">
        <w:rPr>
          <w:rFonts w:ascii="Arial" w:eastAsia="Times New Roman" w:hAnsi="Arial" w:cs="Arial"/>
          <w:bCs/>
          <w:color w:val="000000"/>
          <w:spacing w:val="-3"/>
          <w:szCs w:val="20"/>
          <w:lang w:val="en-GB" w:eastAsia="en-GB"/>
        </w:rPr>
        <w:t>:</w:t>
      </w:r>
      <w:r w:rsidR="00A00242">
        <w:rPr>
          <w:rFonts w:ascii="Arial" w:eastAsia="Times New Roman" w:hAnsi="Arial" w:cs="Arial"/>
          <w:bCs/>
          <w:color w:val="000000"/>
          <w:spacing w:val="-3"/>
          <w:szCs w:val="20"/>
          <w:lang w:val="en-GB" w:eastAsia="en-GB"/>
        </w:rPr>
        <w:t xml:space="preserve"> Lowest price provided technically compliant.</w:t>
      </w:r>
    </w:p>
    <w:p w:rsidR="005B52E6" w:rsidRPr="00105F4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The overall evaluation will be a mark out of 100 (as this represents 100% of the total marks that are available). </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00A00242">
        <w:rPr>
          <w:rFonts w:ascii="Arial" w:eastAsia="Times New Roman" w:hAnsi="Arial" w:cs="Arial"/>
          <w:color w:val="000000"/>
          <w:spacing w:val="-3"/>
          <w:lang w:val="en-GB" w:eastAsia="en-GB"/>
        </w:rPr>
        <w:t>100</w:t>
      </w:r>
      <w:r w:rsidRPr="00105F48">
        <w:rPr>
          <w:rFonts w:ascii="Arial" w:eastAsia="Times New Roman" w:hAnsi="Arial" w:cs="Arial"/>
          <w:color w:val="000000"/>
          <w:spacing w:val="-3"/>
          <w:lang w:val="en-GB" w:eastAsia="en-GB"/>
        </w:rPr>
        <w:t xml:space="preserve"> will be allocated to the compliant tender with the lowest price in the commercial evaluation. The commercial marks of the other compliant tenders will be calculated using a percentage (%) difference method between the lowest price and their price.</w:t>
      </w:r>
      <w:r>
        <w:rPr>
          <w:rFonts w:ascii="Arial" w:eastAsia="Times New Roman" w:hAnsi="Arial" w:cs="Arial"/>
          <w:color w:val="000000"/>
          <w:spacing w:val="-3"/>
          <w:lang w:val="en-GB" w:eastAsia="en-GB"/>
        </w:rPr>
        <w:t xml:space="preserve"> </w:t>
      </w:r>
      <w:r w:rsidRPr="00105F48">
        <w:rPr>
          <w:rFonts w:ascii="Arial" w:eastAsia="Times New Roman" w:hAnsi="Arial" w:cs="Arial"/>
          <w:color w:val="000000"/>
          <w:spacing w:val="-3"/>
          <w:lang w:val="en-GB" w:eastAsia="en-GB"/>
        </w:rPr>
        <w:t xml:space="preserve">This will be considered as the </w:t>
      </w:r>
      <w:r w:rsidRPr="00105F48">
        <w:rPr>
          <w:rFonts w:ascii="Arial" w:eastAsia="Times New Roman" w:hAnsi="Arial" w:cs="Arial"/>
          <w:color w:val="212121"/>
          <w:spacing w:val="-3"/>
          <w:lang w:val="en-GB" w:eastAsia="en-GB"/>
        </w:rPr>
        <w:t>Commercial</w:t>
      </w:r>
      <w:r w:rsidRPr="00105F48">
        <w:rPr>
          <w:rFonts w:ascii="Arial" w:eastAsia="Times New Roman" w:hAnsi="Arial" w:cs="Arial"/>
          <w:color w:val="000000"/>
          <w:spacing w:val="-3"/>
          <w:lang w:val="en-GB" w:eastAsia="en-GB"/>
        </w:rPr>
        <w:t xml:space="preserve"> mark.</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Pr>
          <w:rFonts w:ascii="Arial" w:eastAsia="Times New Roman" w:hAnsi="Arial" w:cs="Arial"/>
          <w:color w:val="000000"/>
          <w:spacing w:val="-3"/>
          <w:lang w:val="en-GB" w:eastAsia="en-GB"/>
        </w:rPr>
        <w:t>The tende</w:t>
      </w:r>
      <w:r w:rsidR="00A00242">
        <w:rPr>
          <w:rFonts w:ascii="Arial" w:eastAsia="Times New Roman" w:hAnsi="Arial" w:cs="Arial"/>
          <w:color w:val="000000"/>
          <w:spacing w:val="-3"/>
          <w:lang w:val="en-GB" w:eastAsia="en-GB"/>
        </w:rPr>
        <w:t>r with the highest</w:t>
      </w:r>
      <w:r w:rsidRPr="00105F48">
        <w:rPr>
          <w:rFonts w:ascii="Arial" w:eastAsia="Times New Roman" w:hAnsi="Arial" w:cs="Arial"/>
          <w:color w:val="000000"/>
          <w:spacing w:val="-3"/>
          <w:lang w:val="en-GB" w:eastAsia="en-GB"/>
        </w:rPr>
        <w:t xml:space="preserve"> </w:t>
      </w:r>
      <w:r>
        <w:rPr>
          <w:rFonts w:ascii="Arial" w:eastAsia="Times New Roman" w:hAnsi="Arial" w:cs="Arial"/>
          <w:color w:val="000000"/>
          <w:spacing w:val="-3"/>
          <w:lang w:val="en-GB" w:eastAsia="en-GB"/>
        </w:rPr>
        <w:t xml:space="preserve">mark </w:t>
      </w:r>
      <w:r w:rsidRPr="00105F48">
        <w:rPr>
          <w:rFonts w:ascii="Arial" w:eastAsia="Times New Roman" w:hAnsi="Arial" w:cs="Arial"/>
          <w:color w:val="000000"/>
          <w:spacing w:val="-3"/>
          <w:lang w:val="en-GB" w:eastAsia="en-GB"/>
        </w:rPr>
        <w:t xml:space="preserve">will </w:t>
      </w:r>
      <w:proofErr w:type="gramStart"/>
      <w:r w:rsidRPr="00105F48">
        <w:rPr>
          <w:rFonts w:ascii="Arial" w:eastAsia="Times New Roman" w:hAnsi="Arial" w:cs="Arial"/>
          <w:color w:val="000000"/>
          <w:spacing w:val="-3"/>
          <w:lang w:val="en-GB" w:eastAsia="en-GB"/>
        </w:rPr>
        <w:t>be</w:t>
      </w:r>
      <w:r>
        <w:rPr>
          <w:rFonts w:ascii="Arial" w:eastAsia="Times New Roman" w:hAnsi="Arial" w:cs="Arial"/>
          <w:color w:val="000000"/>
          <w:spacing w:val="-3"/>
          <w:lang w:val="en-GB" w:eastAsia="en-GB"/>
        </w:rPr>
        <w:t xml:space="preserve"> considered to be</w:t>
      </w:r>
      <w:proofErr w:type="gramEnd"/>
      <w:r>
        <w:rPr>
          <w:rFonts w:ascii="Arial" w:eastAsia="Times New Roman" w:hAnsi="Arial" w:cs="Arial"/>
          <w:color w:val="000000"/>
          <w:spacing w:val="-3"/>
          <w:lang w:val="en-GB" w:eastAsia="en-GB"/>
        </w:rPr>
        <w:t xml:space="preserve"> the “Winning T</w:t>
      </w:r>
      <w:r w:rsidRPr="00105F48">
        <w:rPr>
          <w:rFonts w:ascii="Arial" w:eastAsia="Times New Roman" w:hAnsi="Arial" w:cs="Arial"/>
          <w:color w:val="000000"/>
          <w:spacing w:val="-3"/>
          <w:lang w:val="en-GB" w:eastAsia="en-GB"/>
        </w:rPr>
        <w:t xml:space="preserve">ender”.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r w:rsidRPr="00105F4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r w:rsidRPr="00105F48">
        <w:rPr>
          <w:rFonts w:ascii="Arial" w:eastAsia="Times New Roman" w:hAnsi="Arial" w:cs="Arial"/>
          <w:b/>
          <w:bCs/>
          <w:color w:val="000000"/>
          <w:spacing w:val="-3"/>
          <w:lang w:val="en-GB" w:eastAsia="en-GB"/>
        </w:rPr>
        <w:t>Commercial Evaluation</w:t>
      </w: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p>
    <w:p w:rsidR="005B52E6" w:rsidRPr="00105F48"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Commercial e</w:t>
      </w:r>
      <w:r w:rsidR="00A00242">
        <w:rPr>
          <w:rFonts w:ascii="Arial" w:eastAsia="Times New Roman" w:hAnsi="Arial" w:cs="Arial"/>
          <w:bCs/>
          <w:spacing w:val="-3"/>
          <w:lang w:val="en-GB" w:eastAsia="en-GB"/>
        </w:rPr>
        <w:t xml:space="preserve">valuation will </w:t>
      </w:r>
      <w:r w:rsidRPr="00105F48">
        <w:rPr>
          <w:rFonts w:ascii="Arial" w:eastAsia="Times New Roman" w:hAnsi="Arial" w:cs="Arial"/>
          <w:bCs/>
          <w:spacing w:val="-3"/>
          <w:lang w:val="en-GB" w:eastAsia="en-GB"/>
        </w:rPr>
        <w:t xml:space="preserve">consider if everything requested in the ITT has been provided </w:t>
      </w:r>
      <w:proofErr w:type="gramStart"/>
      <w:r w:rsidRPr="00105F48">
        <w:rPr>
          <w:rFonts w:ascii="Arial" w:eastAsia="Times New Roman" w:hAnsi="Arial" w:cs="Arial"/>
          <w:bCs/>
          <w:spacing w:val="-3"/>
          <w:lang w:val="en-GB" w:eastAsia="en-GB"/>
        </w:rPr>
        <w:t>in order to</w:t>
      </w:r>
      <w:proofErr w:type="gramEnd"/>
      <w:r w:rsidRPr="00105F48">
        <w:rPr>
          <w:rFonts w:ascii="Arial" w:eastAsia="Times New Roman" w:hAnsi="Arial" w:cs="Arial"/>
          <w:bCs/>
          <w:spacing w:val="-3"/>
          <w:lang w:val="en-GB" w:eastAsia="en-GB"/>
        </w:rPr>
        <w:t xml:space="preserve"> be considered compliant, including;</w:t>
      </w: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tender was received by the deadline stated.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total price quoted is within the approved funding.</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Schedule o</w:t>
      </w:r>
      <w:r w:rsidR="00A00242">
        <w:rPr>
          <w:rFonts w:ascii="Arial" w:eastAsia="Times New Roman" w:hAnsi="Arial" w:cs="Arial"/>
          <w:bCs/>
          <w:color w:val="000000"/>
          <w:spacing w:val="-3"/>
          <w:lang w:val="en-GB" w:eastAsia="en-GB"/>
        </w:rPr>
        <w:t>f Requirements indicating</w:t>
      </w:r>
      <w:r w:rsidRPr="00105F48">
        <w:rPr>
          <w:rFonts w:ascii="Arial" w:eastAsia="Times New Roman" w:hAnsi="Arial" w:cs="Arial"/>
          <w:bCs/>
          <w:color w:val="000000"/>
          <w:spacing w:val="-3"/>
          <w:lang w:val="en-GB" w:eastAsia="en-GB"/>
        </w:rPr>
        <w:t xml:space="preserve"> pricing</w:t>
      </w:r>
      <w:r>
        <w:rPr>
          <w:rFonts w:ascii="Arial" w:eastAsia="Times New Roman" w:hAnsi="Arial" w:cs="Arial"/>
          <w:bCs/>
          <w:color w:val="000000"/>
          <w:spacing w:val="-3"/>
          <w:lang w:val="en-GB" w:eastAsia="en-GB"/>
        </w:rPr>
        <w:t xml:space="preserve"> was</w:t>
      </w:r>
      <w:r w:rsidRPr="00105F48">
        <w:rPr>
          <w:rFonts w:ascii="Arial" w:eastAsia="Times New Roman" w:hAnsi="Arial" w:cs="Arial"/>
          <w:bCs/>
          <w:color w:val="000000"/>
          <w:spacing w:val="-3"/>
          <w:lang w:val="en-GB" w:eastAsia="en-GB"/>
        </w:rPr>
        <w:t xml:space="preserv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Pr>
          <w:rFonts w:ascii="Arial" w:eastAsia="Times New Roman" w:hAnsi="Arial" w:cs="Arial"/>
          <w:bCs/>
          <w:color w:val="000000"/>
          <w:spacing w:val="-3"/>
          <w:lang w:val="en-GB" w:eastAsia="en-GB"/>
        </w:rPr>
        <w:t xml:space="preserve">Tender Offer </w:t>
      </w:r>
      <w:r w:rsidRPr="00105F48">
        <w:rPr>
          <w:rFonts w:ascii="Arial" w:eastAsia="Times New Roman" w:hAnsi="Arial" w:cs="Arial"/>
          <w:bCs/>
          <w:color w:val="000000"/>
          <w:spacing w:val="-3"/>
          <w:lang w:val="en-GB" w:eastAsia="en-GB"/>
        </w:rPr>
        <w:t xml:space="preserve">Annex A </w:t>
      </w:r>
      <w:r>
        <w:rPr>
          <w:rFonts w:ascii="Arial" w:eastAsia="Times New Roman" w:hAnsi="Arial" w:cs="Arial"/>
          <w:bCs/>
          <w:color w:val="000000"/>
          <w:spacing w:val="-3"/>
          <w:lang w:val="en-GB" w:eastAsia="en-GB"/>
        </w:rPr>
        <w:t xml:space="preserve">was </w:t>
      </w:r>
      <w:r w:rsidRPr="00105F48">
        <w:rPr>
          <w:rFonts w:ascii="Arial" w:eastAsia="Times New Roman" w:hAnsi="Arial" w:cs="Arial"/>
          <w:bCs/>
          <w:color w:val="000000"/>
          <w:spacing w:val="-3"/>
          <w:lang w:val="en-GB" w:eastAsia="en-GB"/>
        </w:rPr>
        <w:t xml:space="preserve">submitted with an original </w:t>
      </w:r>
      <w:r>
        <w:rPr>
          <w:rFonts w:ascii="Arial" w:eastAsia="Times New Roman" w:hAnsi="Arial" w:cs="Arial"/>
          <w:bCs/>
          <w:color w:val="000000"/>
          <w:spacing w:val="-3"/>
          <w:lang w:val="en-GB" w:eastAsia="en-GB"/>
        </w:rPr>
        <w:t xml:space="preserve">ink </w:t>
      </w:r>
      <w:r w:rsidRPr="00105F48">
        <w:rPr>
          <w:rFonts w:ascii="Arial" w:eastAsia="Times New Roman" w:hAnsi="Arial" w:cs="Arial"/>
          <w:bCs/>
          <w:color w:val="000000"/>
          <w:spacing w:val="-3"/>
          <w:lang w:val="en-GB" w:eastAsia="en-GB"/>
        </w:rPr>
        <w:t>signature.</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All other requested DEFFORMs / Statement Relating to Good Standing were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Terms &amp; conditions / delivery date are accepted and can be met.</w:t>
      </w: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p>
    <w:p w:rsidR="005B52E6" w:rsidRPr="00432717" w:rsidRDefault="005B52E6" w:rsidP="005B52E6">
      <w:pPr>
        <w:widowControl/>
        <w:spacing w:after="0" w:line="240" w:lineRule="auto"/>
        <w:rPr>
          <w:rFonts w:ascii="Arial" w:eastAsia="Times New Roman" w:hAnsi="Arial" w:cs="Arial"/>
          <w:bCs/>
          <w:i/>
          <w:color w:val="FF0000"/>
          <w:spacing w:val="-3"/>
          <w:sz w:val="18"/>
          <w:szCs w:val="18"/>
          <w:lang w:val="en-GB" w:eastAsia="en-GB"/>
        </w:rPr>
      </w:pPr>
      <w:r w:rsidRPr="00105F48">
        <w:rPr>
          <w:rFonts w:ascii="Arial" w:eastAsia="Times New Roman" w:hAnsi="Arial" w:cs="Arial"/>
          <w:bCs/>
          <w:color w:val="000000"/>
          <w:spacing w:val="-3"/>
          <w:lang w:val="en-GB" w:eastAsia="en-GB"/>
        </w:rPr>
        <w:t>Any tender which does not provide all the required documentation will be considered non-compliant. Providing these</w:t>
      </w:r>
      <w:r>
        <w:rPr>
          <w:rFonts w:ascii="Arial" w:eastAsia="Times New Roman" w:hAnsi="Arial" w:cs="Arial"/>
          <w:bCs/>
          <w:color w:val="000000"/>
          <w:spacing w:val="-3"/>
          <w:lang w:val="en-GB" w:eastAsia="en-GB"/>
        </w:rPr>
        <w:t xml:space="preserve"> requirements</w:t>
      </w:r>
      <w:r w:rsidRPr="00105F48">
        <w:rPr>
          <w:rFonts w:ascii="Arial" w:eastAsia="Times New Roman" w:hAnsi="Arial" w:cs="Arial"/>
          <w:bCs/>
          <w:color w:val="000000"/>
          <w:spacing w:val="-3"/>
          <w:lang w:val="en-GB" w:eastAsia="en-GB"/>
        </w:rPr>
        <w:t xml:space="preserve"> and all Technical requirements have been met, a Commercial mark will then be awarded based on the total price quoted on the Schedule of Requirements (and confirmed in DEFFORM 47 Annex A). The total price en</w:t>
      </w:r>
      <w:r w:rsidR="00A00242">
        <w:rPr>
          <w:rFonts w:ascii="Arial" w:eastAsia="Times New Roman" w:hAnsi="Arial" w:cs="Arial"/>
          <w:bCs/>
          <w:color w:val="000000"/>
          <w:spacing w:val="-3"/>
          <w:lang w:val="en-GB" w:eastAsia="en-GB"/>
        </w:rPr>
        <w:t xml:space="preserve">tered should be the amount for </w:t>
      </w:r>
      <w:r w:rsidRPr="00105F48">
        <w:rPr>
          <w:rFonts w:ascii="Arial" w:eastAsia="Times New Roman" w:hAnsi="Arial" w:cs="Arial"/>
          <w:bCs/>
          <w:color w:val="000000"/>
          <w:spacing w:val="-3"/>
          <w:lang w:val="en-GB" w:eastAsia="en-GB"/>
        </w:rPr>
        <w:t xml:space="preserve">the provision of all services/requirements set out in the Statement of Requirement.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000000"/>
          <w:lang w:val="en-GB" w:eastAsia="en-GB"/>
        </w:rPr>
      </w:pPr>
      <w:r w:rsidRPr="00105F48">
        <w:rPr>
          <w:rFonts w:ascii="Arial" w:eastAsia="Times New Roman" w:hAnsi="Arial" w:cs="Arial"/>
          <w:color w:val="000000"/>
          <w:lang w:val="en-GB" w:eastAsia="en-GB"/>
        </w:rPr>
        <w:t>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The delivery/service dates/periods will be indicated in the Schedule of Requirements.</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747EE0" w:rsidRDefault="00747EE0" w:rsidP="005B52E6">
      <w:pPr>
        <w:widowControl/>
        <w:spacing w:after="0" w:line="240" w:lineRule="auto"/>
        <w:rPr>
          <w:rFonts w:ascii="Arial" w:eastAsia="Times New Roman" w:hAnsi="Arial" w:cs="Arial"/>
          <w:b/>
          <w:bCs/>
          <w:color w:val="212121"/>
          <w:spacing w:val="-3"/>
          <w:lang w:val="en-GB" w:eastAsia="en-GB"/>
        </w:rPr>
      </w:pPr>
    </w:p>
    <w:p w:rsidR="00747EE0" w:rsidRDefault="00747EE0" w:rsidP="005B52E6">
      <w:pPr>
        <w:widowControl/>
        <w:spacing w:after="0" w:line="240" w:lineRule="auto"/>
        <w:rPr>
          <w:rFonts w:ascii="Arial" w:eastAsia="Times New Roman" w:hAnsi="Arial" w:cs="Arial"/>
          <w:b/>
          <w:bCs/>
          <w:color w:val="212121"/>
          <w:spacing w:val="-3"/>
          <w:lang w:val="en-GB" w:eastAsia="en-GB"/>
        </w:rPr>
      </w:pPr>
    </w:p>
    <w:p w:rsidR="00747EE0" w:rsidRDefault="00747EE0" w:rsidP="005B52E6">
      <w:pPr>
        <w:widowControl/>
        <w:spacing w:after="0" w:line="240" w:lineRule="auto"/>
        <w:rPr>
          <w:rFonts w:ascii="Arial" w:eastAsia="Times New Roman" w:hAnsi="Arial" w:cs="Arial"/>
          <w:b/>
          <w:bCs/>
          <w:color w:val="212121"/>
          <w:spacing w:val="-3"/>
          <w:lang w:val="en-GB" w:eastAsia="en-GB"/>
        </w:rPr>
      </w:pPr>
    </w:p>
    <w:p w:rsidR="00747EE0" w:rsidRDefault="00747EE0" w:rsidP="005B52E6">
      <w:pPr>
        <w:widowControl/>
        <w:spacing w:after="0" w:line="240" w:lineRule="auto"/>
        <w:rPr>
          <w:rFonts w:ascii="Arial" w:eastAsia="Times New Roman" w:hAnsi="Arial" w:cs="Arial"/>
          <w:b/>
          <w:bCs/>
          <w:color w:val="212121"/>
          <w:spacing w:val="-3"/>
          <w:lang w:val="en-GB" w:eastAsia="en-GB"/>
        </w:rPr>
      </w:pPr>
    </w:p>
    <w:p w:rsidR="005B52E6" w:rsidRPr="00105F48" w:rsidRDefault="005B52E6" w:rsidP="005B52E6">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Technical Evaluation</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Pr="00105F48" w:rsidRDefault="005B52E6" w:rsidP="00A00242">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Technical evaluation will </w:t>
      </w:r>
      <w:r w:rsidR="00A00242">
        <w:rPr>
          <w:rFonts w:ascii="Arial" w:eastAsia="Times New Roman" w:hAnsi="Arial" w:cs="Arial"/>
          <w:bCs/>
          <w:spacing w:val="-3"/>
          <w:lang w:val="en-GB" w:eastAsia="en-GB"/>
        </w:rPr>
        <w:t xml:space="preserve">be on a pass/fail basis.  Any tender receiving a fail will be non-complaint. </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requirements/criteria and scoring criteria are set out in the table below.</w:t>
      </w:r>
    </w:p>
    <w:p w:rsidR="00D366A8" w:rsidRPr="00105F48" w:rsidRDefault="00A00242" w:rsidP="00A00242">
      <w:pPr>
        <w:widowControl/>
        <w:tabs>
          <w:tab w:val="left" w:pos="8340"/>
        </w:tabs>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b/>
      </w:r>
    </w:p>
    <w:tbl>
      <w:tblPr>
        <w:tblpPr w:leftFromText="180" w:rightFromText="180" w:vertAnchor="text" w:horzAnchor="margin" w:tblpY="118"/>
        <w:tblOverlap w:val="never"/>
        <w:tblW w:w="6301" w:type="dxa"/>
        <w:tblLayout w:type="fixed"/>
        <w:tblLook w:val="04A0" w:firstRow="1" w:lastRow="0" w:firstColumn="1" w:lastColumn="0" w:noHBand="0" w:noVBand="1"/>
      </w:tblPr>
      <w:tblGrid>
        <w:gridCol w:w="873"/>
        <w:gridCol w:w="4556"/>
        <w:gridCol w:w="872"/>
      </w:tblGrid>
      <w:tr w:rsidR="00A00242" w:rsidRPr="00105F48" w:rsidTr="00A00242">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A00242" w:rsidRPr="004E0A2C" w:rsidRDefault="00A00242" w:rsidP="00D366A8">
            <w:pPr>
              <w:widowControl/>
              <w:spacing w:after="0" w:line="240" w:lineRule="auto"/>
              <w:jc w:val="center"/>
              <w:rPr>
                <w:rFonts w:ascii="Arial" w:eastAsia="Times New Roman" w:hAnsi="Arial" w:cs="Arial"/>
                <w:b/>
                <w:bCs/>
                <w:sz w:val="16"/>
                <w:szCs w:val="16"/>
                <w:lang w:val="en-GB" w:eastAsia="en-GB"/>
              </w:rPr>
            </w:pPr>
            <w:r w:rsidRPr="004E0A2C">
              <w:rPr>
                <w:rFonts w:ascii="Arial" w:eastAsia="Times New Roman" w:hAnsi="Arial" w:cs="Arial"/>
                <w:b/>
                <w:bCs/>
                <w:sz w:val="16"/>
                <w:szCs w:val="16"/>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rsidR="00A00242" w:rsidRPr="004E0A2C" w:rsidRDefault="00A00242" w:rsidP="00D366A8">
            <w:pPr>
              <w:widowControl/>
              <w:spacing w:after="0" w:line="240" w:lineRule="auto"/>
              <w:jc w:val="center"/>
              <w:rPr>
                <w:rFonts w:ascii="Arial" w:eastAsia="Times New Roman" w:hAnsi="Arial" w:cs="Arial"/>
                <w:b/>
                <w:bCs/>
                <w:sz w:val="16"/>
                <w:szCs w:val="16"/>
                <w:lang w:val="en-GB" w:eastAsia="en-GB"/>
              </w:rPr>
            </w:pPr>
            <w:r w:rsidRPr="004E0A2C">
              <w:rPr>
                <w:rFonts w:ascii="Arial" w:eastAsia="Times New Roman" w:hAnsi="Arial" w:cs="Arial"/>
                <w:b/>
                <w:bCs/>
                <w:sz w:val="16"/>
                <w:szCs w:val="16"/>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rsidR="00A00242" w:rsidRPr="004E0A2C" w:rsidRDefault="00A00242" w:rsidP="00D366A8">
            <w:pPr>
              <w:widowControl/>
              <w:spacing w:after="0" w:line="240" w:lineRule="auto"/>
              <w:jc w:val="center"/>
              <w:rPr>
                <w:rFonts w:ascii="Arial" w:eastAsia="Times New Roman" w:hAnsi="Arial" w:cs="Arial"/>
                <w:b/>
                <w:bCs/>
                <w:sz w:val="16"/>
                <w:szCs w:val="16"/>
                <w:lang w:val="en-GB" w:eastAsia="en-GB"/>
              </w:rPr>
            </w:pPr>
            <w:r w:rsidRPr="004E0A2C">
              <w:rPr>
                <w:rFonts w:ascii="Arial" w:eastAsia="Times New Roman" w:hAnsi="Arial" w:cs="Arial"/>
                <w:b/>
                <w:bCs/>
                <w:sz w:val="16"/>
                <w:szCs w:val="16"/>
                <w:lang w:val="en-GB" w:eastAsia="en-GB"/>
              </w:rPr>
              <w:t>Scoring</w:t>
            </w:r>
          </w:p>
        </w:tc>
      </w:tr>
      <w:tr w:rsidR="00A00242" w:rsidRPr="00105F48" w:rsidTr="00A00242">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A00242" w:rsidRPr="00BF1191" w:rsidRDefault="00A00242" w:rsidP="000F3E3F">
            <w:pPr>
              <w:widowControl/>
              <w:spacing w:after="0" w:line="240" w:lineRule="auto"/>
              <w:jc w:val="both"/>
              <w:rPr>
                <w:rFonts w:ascii="Arial" w:eastAsia="Times New Roman" w:hAnsi="Arial" w:cs="Arial"/>
                <w:color w:val="FF0000"/>
                <w:szCs w:val="20"/>
                <w:lang w:val="en-GB" w:eastAsia="en-GB"/>
              </w:rPr>
            </w:pPr>
            <w:r>
              <w:rPr>
                <w:rFonts w:ascii="Arial" w:eastAsia="Times New Roman" w:hAnsi="Arial" w:cs="Arial"/>
                <w:color w:val="FF0000"/>
                <w:szCs w:val="20"/>
                <w:lang w:val="en-GB" w:eastAsia="en-GB"/>
              </w:rPr>
              <w:t>A</w:t>
            </w:r>
          </w:p>
        </w:tc>
        <w:tc>
          <w:tcPr>
            <w:tcW w:w="4556" w:type="dxa"/>
            <w:tcBorders>
              <w:top w:val="nil"/>
              <w:left w:val="nil"/>
              <w:bottom w:val="single" w:sz="4" w:space="0" w:color="auto"/>
              <w:right w:val="single" w:sz="4" w:space="0" w:color="auto"/>
            </w:tcBorders>
            <w:shd w:val="clear" w:color="auto" w:fill="auto"/>
            <w:vAlign w:val="center"/>
          </w:tcPr>
          <w:p w:rsidR="00A00242" w:rsidRPr="00BF1191" w:rsidRDefault="00A00242" w:rsidP="000F3E3F">
            <w:pPr>
              <w:widowControl/>
              <w:spacing w:after="0" w:line="240" w:lineRule="auto"/>
              <w:jc w:val="both"/>
              <w:rPr>
                <w:rFonts w:ascii="Arial" w:eastAsia="Times New Roman" w:hAnsi="Arial" w:cs="Arial"/>
                <w:color w:val="FF0000"/>
                <w:szCs w:val="20"/>
                <w:lang w:val="en-GB" w:eastAsia="en-GB"/>
              </w:rPr>
            </w:pPr>
            <w:r>
              <w:rPr>
                <w:rFonts w:ascii="Arial" w:eastAsia="Times New Roman" w:hAnsi="Arial" w:cs="Arial"/>
                <w:color w:val="FF0000"/>
                <w:szCs w:val="20"/>
                <w:lang w:val="en-GB" w:eastAsia="en-GB"/>
              </w:rPr>
              <w:t xml:space="preserve">Does the tender meet all requirements of the statement of requirement </w:t>
            </w:r>
          </w:p>
        </w:tc>
        <w:tc>
          <w:tcPr>
            <w:tcW w:w="872" w:type="dxa"/>
            <w:tcBorders>
              <w:top w:val="nil"/>
              <w:left w:val="nil"/>
              <w:bottom w:val="single" w:sz="4" w:space="0" w:color="auto"/>
              <w:right w:val="single" w:sz="4" w:space="0" w:color="auto"/>
            </w:tcBorders>
            <w:shd w:val="clear" w:color="auto" w:fill="auto"/>
            <w:vAlign w:val="center"/>
          </w:tcPr>
          <w:p w:rsidR="00A00242" w:rsidRPr="00BF1191" w:rsidRDefault="00A00242" w:rsidP="000F3E3F">
            <w:pPr>
              <w:widowControl/>
              <w:spacing w:after="0" w:line="240" w:lineRule="auto"/>
              <w:jc w:val="both"/>
              <w:rPr>
                <w:rFonts w:ascii="Arial" w:eastAsia="Times New Roman" w:hAnsi="Arial" w:cs="Arial"/>
                <w:color w:val="FF0000"/>
                <w:szCs w:val="20"/>
                <w:lang w:val="en-GB" w:eastAsia="en-GB"/>
              </w:rPr>
            </w:pPr>
            <w:r w:rsidRPr="00BF1191">
              <w:rPr>
                <w:rFonts w:ascii="Arial" w:eastAsia="Times New Roman" w:hAnsi="Arial" w:cs="Arial"/>
                <w:color w:val="FF0000"/>
                <w:szCs w:val="20"/>
                <w:lang w:val="en-GB" w:eastAsia="en-GB"/>
              </w:rPr>
              <w:t>Pass/Fail</w:t>
            </w:r>
          </w:p>
        </w:tc>
      </w:tr>
    </w:tbl>
    <w:p w:rsidR="000F3E3F" w:rsidRDefault="000F3E3F" w:rsidP="00105F48">
      <w:pPr>
        <w:widowControl/>
        <w:shd w:val="clear" w:color="auto" w:fill="FFFFFF"/>
        <w:spacing w:after="120" w:line="240" w:lineRule="auto"/>
        <w:rPr>
          <w:rFonts w:ascii="Arial" w:eastAsia="Times New Roman" w:hAnsi="Arial" w:cs="Arial"/>
          <w:bCs/>
          <w:spacing w:val="-3"/>
          <w:lang w:val="en-GB" w:eastAsia="en-GB"/>
        </w:rPr>
      </w:pPr>
    </w:p>
    <w:p w:rsidR="004E0A2C" w:rsidRDefault="004E0A2C" w:rsidP="00105F48">
      <w:pPr>
        <w:widowControl/>
        <w:shd w:val="clear" w:color="auto" w:fill="FFFFFF"/>
        <w:spacing w:after="120" w:line="240" w:lineRule="auto"/>
        <w:rPr>
          <w:rFonts w:ascii="Arial" w:eastAsia="Times New Roman" w:hAnsi="Arial" w:cs="Arial"/>
          <w:bCs/>
          <w:spacing w:val="-3"/>
          <w:lang w:val="en-GB" w:eastAsia="en-GB"/>
        </w:rPr>
      </w:pPr>
    </w:p>
    <w:p w:rsidR="004E0A2C" w:rsidRDefault="004E0A2C" w:rsidP="00105F48">
      <w:pPr>
        <w:widowControl/>
        <w:shd w:val="clear" w:color="auto" w:fill="FFFFFF"/>
        <w:spacing w:after="120" w:line="240" w:lineRule="auto"/>
        <w:rPr>
          <w:rFonts w:ascii="Arial" w:eastAsia="Times New Roman" w:hAnsi="Arial" w:cs="Arial"/>
          <w:bCs/>
          <w:spacing w:val="-3"/>
          <w:lang w:val="en-GB" w:eastAsia="en-GB"/>
        </w:rPr>
      </w:pPr>
    </w:p>
    <w:p w:rsidR="004E0A2C" w:rsidRDefault="004E0A2C" w:rsidP="00105F48">
      <w:pPr>
        <w:widowControl/>
        <w:shd w:val="clear" w:color="auto" w:fill="FFFFFF"/>
        <w:spacing w:after="120" w:line="240" w:lineRule="auto"/>
        <w:rPr>
          <w:rFonts w:ascii="Arial" w:eastAsia="Times New Roman" w:hAnsi="Arial" w:cs="Arial"/>
          <w:bCs/>
          <w:spacing w:val="-3"/>
          <w:lang w:val="en-GB" w:eastAsia="en-GB"/>
        </w:rPr>
      </w:pPr>
    </w:p>
    <w:p w:rsidR="004E0A2C" w:rsidRDefault="004E0A2C" w:rsidP="00105F48">
      <w:pPr>
        <w:widowControl/>
        <w:shd w:val="clear" w:color="auto" w:fill="FFFFFF"/>
        <w:spacing w:after="120" w:line="240" w:lineRule="auto"/>
        <w:rPr>
          <w:rFonts w:ascii="Arial" w:eastAsia="Times New Roman" w:hAnsi="Arial" w:cs="Arial"/>
          <w:bCs/>
          <w:spacing w:val="-3"/>
          <w:lang w:val="en-GB" w:eastAsia="en-GB"/>
        </w:rPr>
      </w:pPr>
    </w:p>
    <w:p w:rsidR="00105F48" w:rsidRPr="00105F48" w:rsidRDefault="00105F48" w:rsidP="00105F48">
      <w:pPr>
        <w:widowControl/>
        <w:shd w:val="clear" w:color="auto" w:fill="FFFFFF"/>
        <w:spacing w:after="12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Scores will be based on the following criteria</w:t>
      </w:r>
    </w:p>
    <w:p w:rsidR="004E0A2C" w:rsidRPr="00105F48" w:rsidRDefault="004E0A2C" w:rsidP="00105F48">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105F48" w:rsidRPr="00105F48" w:rsidTr="0038447A">
        <w:tc>
          <w:tcPr>
            <w:tcW w:w="959" w:type="dxa"/>
            <w:shd w:val="clear" w:color="auto" w:fill="auto"/>
          </w:tcPr>
          <w:p w:rsidR="00105F48" w:rsidRPr="00BF1191" w:rsidRDefault="00105F48" w:rsidP="00105F48">
            <w:pPr>
              <w:widowControl/>
              <w:spacing w:after="0" w:line="240" w:lineRule="auto"/>
              <w:rPr>
                <w:rFonts w:ascii="Arial" w:eastAsia="Times New Roman" w:hAnsi="Arial" w:cs="Arial"/>
                <w:bCs/>
                <w:color w:val="FF0000"/>
                <w:spacing w:val="-3"/>
                <w:lang w:val="en-GB" w:eastAsia="en-GB"/>
              </w:rPr>
            </w:pPr>
            <w:r w:rsidRPr="00BF1191">
              <w:rPr>
                <w:rFonts w:ascii="Arial" w:eastAsia="Times New Roman" w:hAnsi="Arial" w:cs="Arial"/>
                <w:bCs/>
                <w:color w:val="FF0000"/>
                <w:spacing w:val="-3"/>
                <w:lang w:val="en-GB" w:eastAsia="en-GB"/>
              </w:rPr>
              <w:t xml:space="preserve">Pass </w:t>
            </w:r>
          </w:p>
        </w:tc>
        <w:tc>
          <w:tcPr>
            <w:tcW w:w="7938" w:type="dxa"/>
            <w:shd w:val="clear" w:color="auto" w:fill="auto"/>
          </w:tcPr>
          <w:p w:rsidR="00105F48" w:rsidRPr="00BF1191" w:rsidRDefault="00105F48" w:rsidP="00105F48">
            <w:pPr>
              <w:spacing w:after="0" w:line="240" w:lineRule="auto"/>
              <w:jc w:val="both"/>
              <w:rPr>
                <w:rFonts w:ascii="Arial" w:eastAsia="Times New Roman" w:hAnsi="Arial" w:cs="Arial"/>
                <w:color w:val="FF0000"/>
                <w:lang w:val="en-GB" w:eastAsia="en-GB"/>
              </w:rPr>
            </w:pPr>
            <w:r w:rsidRPr="00BF1191">
              <w:rPr>
                <w:rFonts w:ascii="Arial" w:eastAsia="Times New Roman" w:hAnsi="Arial" w:cs="Arial"/>
                <w:color w:val="FF0000"/>
                <w:lang w:val="en-GB" w:eastAsia="en-GB"/>
              </w:rPr>
              <w:t xml:space="preserve">The Tender clearly shows that the requirement/criteria will be met in full and sufficient evidence has been provided where required. </w:t>
            </w:r>
          </w:p>
          <w:p w:rsidR="00105F48" w:rsidRPr="00BF1191" w:rsidRDefault="00105F48" w:rsidP="00105F48">
            <w:pPr>
              <w:spacing w:after="0" w:line="240" w:lineRule="auto"/>
              <w:jc w:val="both"/>
              <w:rPr>
                <w:rFonts w:ascii="Arial" w:eastAsia="Times New Roman" w:hAnsi="Arial" w:cs="Arial"/>
                <w:bCs/>
                <w:color w:val="FF0000"/>
                <w:spacing w:val="-3"/>
                <w:lang w:val="en-GB" w:eastAsia="en-GB"/>
              </w:rPr>
            </w:pPr>
            <w:r w:rsidRPr="00BF1191">
              <w:rPr>
                <w:rFonts w:ascii="Arial" w:eastAsia="Times New Roman" w:hAnsi="Arial" w:cs="Arial"/>
                <w:color w:val="FF0000"/>
                <w:lang w:val="en-GB" w:eastAsia="en-GB"/>
              </w:rPr>
              <w:t>Any effects on the Authority resulting from the Tenderer’s solution are considered acceptable.</w:t>
            </w:r>
          </w:p>
        </w:tc>
      </w:tr>
      <w:tr w:rsidR="00105F48" w:rsidRPr="00105F48" w:rsidTr="0038447A">
        <w:tc>
          <w:tcPr>
            <w:tcW w:w="959" w:type="dxa"/>
            <w:shd w:val="clear" w:color="auto" w:fill="auto"/>
          </w:tcPr>
          <w:p w:rsidR="00105F48" w:rsidRPr="00BF1191" w:rsidRDefault="00105F48" w:rsidP="00105F48">
            <w:pPr>
              <w:widowControl/>
              <w:spacing w:after="0" w:line="240" w:lineRule="auto"/>
              <w:rPr>
                <w:rFonts w:ascii="Arial" w:eastAsia="Times New Roman" w:hAnsi="Arial" w:cs="Arial"/>
                <w:bCs/>
                <w:color w:val="FF0000"/>
                <w:spacing w:val="-3"/>
                <w:lang w:val="en-GB" w:eastAsia="en-GB"/>
              </w:rPr>
            </w:pPr>
            <w:r w:rsidRPr="00BF1191">
              <w:rPr>
                <w:rFonts w:ascii="Arial" w:eastAsia="Times New Roman" w:hAnsi="Arial" w:cs="Arial"/>
                <w:bCs/>
                <w:color w:val="FF0000"/>
                <w:spacing w:val="-3"/>
                <w:lang w:val="en-GB" w:eastAsia="en-GB"/>
              </w:rPr>
              <w:t>Fail</w:t>
            </w:r>
          </w:p>
        </w:tc>
        <w:tc>
          <w:tcPr>
            <w:tcW w:w="7938" w:type="dxa"/>
            <w:shd w:val="clear" w:color="auto" w:fill="auto"/>
          </w:tcPr>
          <w:p w:rsidR="00105F48" w:rsidRPr="00BF1191" w:rsidRDefault="00105F48" w:rsidP="00105F48">
            <w:pPr>
              <w:spacing w:after="0" w:line="240" w:lineRule="auto"/>
              <w:jc w:val="both"/>
              <w:rPr>
                <w:rFonts w:ascii="Arial" w:eastAsia="Times New Roman" w:hAnsi="Arial" w:cs="Arial"/>
                <w:color w:val="FF0000"/>
                <w:lang w:val="en-GB" w:eastAsia="en-GB"/>
              </w:rPr>
            </w:pPr>
            <w:r w:rsidRPr="00BF1191">
              <w:rPr>
                <w:rFonts w:ascii="Arial" w:eastAsia="Times New Roman" w:hAnsi="Arial" w:cs="Arial"/>
                <w:color w:val="FF0000"/>
                <w:lang w:val="en-GB" w:eastAsia="en-GB"/>
              </w:rPr>
              <w:t xml:space="preserve">The Tender does not clearly show that the requirement/criteria will be met in full and sufficient evidence has not been provided where required. </w:t>
            </w:r>
          </w:p>
          <w:p w:rsidR="00105F48" w:rsidRPr="00BF1191" w:rsidRDefault="00105F48" w:rsidP="00105F48">
            <w:pPr>
              <w:widowControl/>
              <w:spacing w:after="0" w:line="240" w:lineRule="auto"/>
              <w:rPr>
                <w:rFonts w:ascii="Arial" w:eastAsia="Times New Roman" w:hAnsi="Arial" w:cs="Arial"/>
                <w:bCs/>
                <w:color w:val="FF0000"/>
                <w:spacing w:val="-3"/>
                <w:lang w:val="en-GB" w:eastAsia="en-GB"/>
              </w:rPr>
            </w:pPr>
            <w:r w:rsidRPr="00BF1191">
              <w:rPr>
                <w:rFonts w:ascii="Arial" w:eastAsia="Times New Roman" w:hAnsi="Arial" w:cs="Arial"/>
                <w:color w:val="FF0000"/>
                <w:lang w:val="en-GB" w:eastAsia="en-GB"/>
              </w:rPr>
              <w:t>Some effects on the Authority resulting from the Tenderer’s solution are considered unacceptable.</w:t>
            </w:r>
          </w:p>
        </w:tc>
      </w:tr>
    </w:tbl>
    <w:p w:rsidR="00105F48" w:rsidRPr="00105F48" w:rsidRDefault="00105F48" w:rsidP="00105F48">
      <w:pPr>
        <w:widowControl/>
        <w:spacing w:after="0" w:line="240" w:lineRule="auto"/>
        <w:rPr>
          <w:rFonts w:ascii="Arial" w:eastAsia="Times New Roman" w:hAnsi="Arial" w:cs="Arial"/>
          <w:bCs/>
          <w:spacing w:val="-3"/>
          <w:lang w:val="en-GB" w:eastAsia="en-GB"/>
        </w:rPr>
      </w:pPr>
    </w:p>
    <w:p w:rsidR="00105F48" w:rsidRPr="00105F48" w:rsidRDefault="00105F48" w:rsidP="00BF1191">
      <w:pPr>
        <w:widowControl/>
        <w:spacing w:after="0" w:line="240" w:lineRule="auto"/>
        <w:rPr>
          <w:rFonts w:ascii="Arial" w:eastAsia="Times New Roman" w:hAnsi="Arial" w:cs="Times New Roman"/>
          <w:szCs w:val="20"/>
          <w:lang w:val="en-GB" w:eastAsia="en-GB"/>
        </w:rPr>
        <w:sectPr w:rsidR="00105F48" w:rsidRPr="00105F48" w:rsidSect="0038447A">
          <w:headerReference w:type="default" r:id="rId27"/>
          <w:footerReference w:type="default" r:id="rId28"/>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Pr="00531CC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bookmarkEnd w:id="53"/>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9"/>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lastRenderedPageBreak/>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0"/>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747EE0" w:rsidRDefault="00747EE0" w:rsidP="00105F48">
      <w:pPr>
        <w:spacing w:after="0" w:line="240" w:lineRule="auto"/>
        <w:jc w:val="center"/>
        <w:rPr>
          <w:rFonts w:ascii="Arial" w:eastAsia="Times New Roman" w:hAnsi="Arial" w:cs="Arial"/>
          <w:b/>
          <w:bCs/>
          <w:i/>
          <w:iCs/>
          <w:lang w:val="en-GB" w:eastAsia="en-GB"/>
        </w:rPr>
      </w:pPr>
    </w:p>
    <w:p w:rsidR="00747EE0" w:rsidRDefault="00747EE0" w:rsidP="00105F48">
      <w:pPr>
        <w:spacing w:after="0" w:line="240" w:lineRule="auto"/>
        <w:jc w:val="center"/>
        <w:rPr>
          <w:rFonts w:ascii="Arial" w:eastAsia="Times New Roman" w:hAnsi="Arial" w:cs="Arial"/>
          <w:b/>
          <w:bCs/>
          <w:i/>
          <w:iCs/>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4" w:name="MULTIT1_po_number1"/>
      <w:bookmarkEnd w:id="54"/>
      <w:r w:rsidRPr="00105F48">
        <w:rPr>
          <w:rFonts w:ascii="Arial" w:eastAsia="Times New Roman" w:hAnsi="Arial" w:cs="Arial"/>
          <w:b/>
          <w:bCs/>
          <w:iCs/>
          <w:szCs w:val="20"/>
          <w:lang w:val="en-GB" w:eastAsia="en-GB"/>
        </w:rPr>
        <w:t xml:space="preserve">  </w:t>
      </w:r>
      <w:r w:rsidR="008E68B0">
        <w:rPr>
          <w:rFonts w:ascii="Arial" w:eastAsia="Times New Roman" w:hAnsi="Arial" w:cs="Arial"/>
          <w:b/>
          <w:bCs/>
          <w:iCs/>
          <w:szCs w:val="20"/>
          <w:lang w:val="en-GB" w:eastAsia="en-GB"/>
        </w:rPr>
        <w:t>700003399</w:t>
      </w:r>
      <w:r w:rsidRPr="00105F48">
        <w:rPr>
          <w:rFonts w:ascii="Arial" w:eastAsia="Times New Roman" w:hAnsi="Arial" w:cs="Arial"/>
          <w:bCs/>
          <w:iCs/>
          <w:szCs w:val="20"/>
          <w:lang w:val="en-GB" w:eastAsia="en-GB"/>
        </w:rPr>
        <w:tab/>
      </w:r>
      <w:r w:rsidRPr="00105F48">
        <w:rPr>
          <w:rFonts w:ascii="Arial" w:eastAsia="Times New Roman" w:hAnsi="Arial" w:cs="Arial"/>
          <w:bCs/>
          <w:iCs/>
          <w:szCs w:val="20"/>
          <w:lang w:val="en-GB" w:eastAsia="en-GB"/>
        </w:rPr>
        <w:tab/>
      </w:r>
    </w:p>
    <w:p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55" w:name="MULTIT1_po_description1"/>
      <w:bookmarkEnd w:id="55"/>
      <w:r w:rsidR="001E7CE8">
        <w:rPr>
          <w:rFonts w:ascii="Arial" w:eastAsia="Times New Roman" w:hAnsi="Arial" w:cs="Arial"/>
          <w:b/>
          <w:bCs/>
          <w:iCs/>
          <w:szCs w:val="20"/>
          <w:lang w:val="en-GB" w:eastAsia="en-GB"/>
        </w:rPr>
        <w:t xml:space="preserve">  </w:t>
      </w:r>
      <w:r w:rsidR="00EF725B" w:rsidRPr="00152B98">
        <w:rPr>
          <w:rFonts w:ascii="Arial" w:eastAsia="Arial" w:hAnsi="Arial" w:cs="Arial"/>
          <w:color w:val="FF0000"/>
          <w:spacing w:val="-1"/>
        </w:rPr>
        <w:t>P</w:t>
      </w:r>
      <w:r w:rsidR="00EF725B">
        <w:rPr>
          <w:rFonts w:ascii="Arial" w:eastAsia="Arial" w:hAnsi="Arial" w:cs="Arial"/>
          <w:color w:val="FF0000"/>
          <w:spacing w:val="-1"/>
        </w:rPr>
        <w:t xml:space="preserve">rovision of Painting </w:t>
      </w:r>
      <w:r w:rsidR="00BD0153">
        <w:rPr>
          <w:rFonts w:ascii="Arial" w:eastAsia="Arial" w:hAnsi="Arial" w:cs="Arial"/>
          <w:color w:val="FF0000"/>
          <w:spacing w:val="-1"/>
        </w:rPr>
        <w:t xml:space="preserve">in </w:t>
      </w:r>
      <w:r w:rsidR="00EF725B">
        <w:rPr>
          <w:rFonts w:ascii="Arial" w:eastAsia="Arial" w:hAnsi="Arial" w:cs="Arial"/>
          <w:color w:val="FF0000"/>
          <w:spacing w:val="-1"/>
        </w:rPr>
        <w:t>CTCRM SLA</w:t>
      </w:r>
      <w:r w:rsidR="00BD0153">
        <w:rPr>
          <w:rFonts w:ascii="Arial" w:eastAsia="Arial" w:hAnsi="Arial" w:cs="Arial"/>
          <w:color w:val="FF0000"/>
          <w:spacing w:val="-1"/>
        </w:rPr>
        <w:t>,</w:t>
      </w:r>
      <w:r w:rsidR="00EF725B">
        <w:rPr>
          <w:rFonts w:ascii="Arial" w:eastAsia="Arial" w:hAnsi="Arial" w:cs="Arial"/>
          <w:color w:val="FF0000"/>
          <w:spacing w:val="-1"/>
        </w:rPr>
        <w:t xml:space="preserve"> </w:t>
      </w:r>
      <w:proofErr w:type="spellStart"/>
      <w:r w:rsidR="00EF725B">
        <w:rPr>
          <w:rFonts w:ascii="Arial" w:eastAsia="Arial" w:hAnsi="Arial" w:cs="Arial"/>
          <w:color w:val="FF0000"/>
          <w:spacing w:val="-1"/>
        </w:rPr>
        <w:t>Lympstone</w:t>
      </w:r>
      <w:proofErr w:type="spellEnd"/>
      <w:r w:rsidR="00EF725B">
        <w:rPr>
          <w:rFonts w:ascii="Arial" w:eastAsia="Arial" w:hAnsi="Arial" w:cs="Arial"/>
          <w:color w:val="FF0000"/>
          <w:spacing w:val="-1"/>
        </w:rPr>
        <w:t>’</w:t>
      </w: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r w:rsidR="003761A9">
        <w:rPr>
          <w:rFonts w:ascii="Arial" w:eastAsia="Times New Roman" w:hAnsi="Arial" w:cs="Arial"/>
          <w:bCs/>
          <w:iCs/>
          <w:color w:val="FF0000"/>
          <w:szCs w:val="20"/>
          <w:lang w:val="en-GB" w:eastAsia="en-GB"/>
        </w:rPr>
        <w:t>28</w:t>
      </w:r>
      <w:r w:rsidR="00EF725B">
        <w:rPr>
          <w:rFonts w:ascii="Arial" w:eastAsia="Times New Roman" w:hAnsi="Arial" w:cs="Arial"/>
          <w:bCs/>
          <w:iCs/>
          <w:color w:val="FF0000"/>
          <w:szCs w:val="20"/>
          <w:lang w:val="en-GB" w:eastAsia="en-GB"/>
        </w:rPr>
        <w:t xml:space="preserve"> January 2019</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38447A">
        <w:trPr>
          <w:trHeight w:val="2405"/>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spacing w:after="0" w:line="240" w:lineRule="auto"/>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59"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To be </w:t>
            </w:r>
            <w:bookmarkEnd w:id="59"/>
            <w:r w:rsidRPr="00105F48">
              <w:rPr>
                <w:rFonts w:ascii="Arial" w:eastAsia="Times New Roman" w:hAnsi="Arial" w:cs="Arial"/>
                <w:sz w:val="20"/>
                <w:szCs w:val="20"/>
                <w:lang w:val="en-GB" w:eastAsia="en-GB"/>
              </w:rPr>
              <w:t>Delivered by the Contactor</w:t>
            </w:r>
            <w:bookmarkStart w:id="60" w:name="transport_no"/>
            <w:r w:rsidRPr="00105F48">
              <w:rPr>
                <w:rFonts w:ascii="Arial" w:eastAsia="Times New Roman" w:hAnsi="Arial" w:cs="Arial"/>
                <w:sz w:val="20"/>
                <w:szCs w:val="20"/>
                <w:lang w:val="en-GB" w:eastAsia="en-GB"/>
              </w:rPr>
              <w:t xml:space="preserve">           </w:t>
            </w:r>
            <w:bookmarkEnd w:id="60"/>
            <w:r w:rsidRPr="00105F48">
              <w:rPr>
                <w:rFonts w:ascii="Arial" w:eastAsia="Times New Roman" w:hAnsi="Arial" w:cs="Arial"/>
                <w:szCs w:val="20"/>
                <w:lang w:val="en-GB" w:eastAsia="en-GB"/>
              </w:rPr>
              <w:fldChar w:fldCharType="begin">
                <w:ffData>
                  <w:name w:val=""/>
                  <w:enabled/>
                  <w:calcOnExit w:val="0"/>
                  <w:checkBox>
                    <w:sizeAuto/>
                    <w:default w:val="1"/>
                  </w:checkBox>
                </w:ffData>
              </w:fldChar>
            </w:r>
            <w:r w:rsidRPr="00105F48">
              <w:rPr>
                <w:rFonts w:ascii="Arial" w:eastAsia="Times New Roman" w:hAnsi="Arial" w:cs="Arial"/>
                <w:szCs w:val="20"/>
                <w:lang w:val="en-GB" w:eastAsia="en-GB"/>
              </w:rPr>
              <w:instrText xml:space="preserve"> FORMCHECKBOX </w:instrText>
            </w:r>
            <w:r w:rsidR="005E6E02">
              <w:rPr>
                <w:rFonts w:ascii="Arial" w:eastAsia="Times New Roman" w:hAnsi="Arial" w:cs="Arial"/>
                <w:szCs w:val="20"/>
                <w:lang w:val="en-GB" w:eastAsia="en-GB"/>
              </w:rPr>
            </w:r>
            <w:r w:rsidR="005E6E02">
              <w:rPr>
                <w:rFonts w:ascii="Arial" w:eastAsia="Times New Roman" w:hAnsi="Arial" w:cs="Arial"/>
                <w:szCs w:val="20"/>
                <w:lang w:val="en-GB" w:eastAsia="en-GB"/>
              </w:rPr>
              <w:fldChar w:fldCharType="separate"/>
            </w:r>
            <w:r w:rsidRPr="00105F48">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105F48">
              <w:rPr>
                <w:rFonts w:ascii="Arial" w:eastAsia="Times New Roman" w:hAnsi="Arial" w:cs="Arial"/>
                <w:b/>
                <w:szCs w:val="20"/>
                <w:lang w:val="en-GB" w:eastAsia="en-GB"/>
              </w:rPr>
              <w:instrText xml:space="preserve"> FORMCHECKBOX </w:instrText>
            </w:r>
            <w:r w:rsidR="005E6E02">
              <w:rPr>
                <w:rFonts w:ascii="Arial" w:eastAsia="Times New Roman" w:hAnsi="Arial" w:cs="Arial"/>
                <w:b/>
                <w:szCs w:val="20"/>
                <w:lang w:val="en-GB" w:eastAsia="en-GB"/>
              </w:rPr>
            </w:r>
            <w:r w:rsidR="005E6E02">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1"/>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3" w:name="meetings_type"/>
            <w:bookmarkEnd w:id="63"/>
            <w:r w:rsidR="00BD0153">
              <w:rPr>
                <w:rFonts w:ascii="Arial" w:eastAsia="Times New Roman" w:hAnsi="Arial" w:cs="Arial"/>
                <w:sz w:val="20"/>
                <w:szCs w:val="20"/>
                <w:lang w:val="en-GB" w:eastAsia="en-GB"/>
              </w:rPr>
              <w:t xml:space="preserve">  N/A</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4" w:name="meetings_frequency"/>
            <w:bookmarkEnd w:id="64"/>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5" w:name="meetings_location"/>
            <w:bookmarkEnd w:id="65"/>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6" w:name="reports_type"/>
            <w:bookmarkEnd w:id="66"/>
            <w:r w:rsidR="00BD0153">
              <w:rPr>
                <w:rFonts w:ascii="Arial" w:eastAsia="Times New Roman" w:hAnsi="Arial" w:cs="Arial"/>
                <w:sz w:val="20"/>
                <w:szCs w:val="20"/>
                <w:lang w:val="en-GB" w:eastAsia="en-GB"/>
              </w:rPr>
              <w:t xml:space="preserve"> N/A</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7" w:name="reports_frequency"/>
            <w:bookmarkEnd w:id="6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8" w:name="reports_delivery"/>
            <w:bookmarkEnd w:id="68"/>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69" w:name="MULTIpm_or_equip_supp_man1"/>
            <w:bookmarkEnd w:id="69"/>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Forms can be obtained from the following websites: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105F48">
              <w:rPr>
                <w:rFonts w:ascii="Arial" w:eastAsia="Times New Roman" w:hAnsi="Arial" w:cs="Arial"/>
                <w:color w:val="0000FF"/>
                <w:sz w:val="20"/>
                <w:szCs w:val="20"/>
                <w:lang w:val="en-GB" w:eastAsia="en-GB"/>
              </w:rPr>
              <w:fldChar w:fldCharType="begin"/>
            </w:r>
            <w:r w:rsidRPr="00105F48">
              <w:rPr>
                <w:rFonts w:ascii="Arial" w:eastAsia="Times New Roman" w:hAnsi="Arial" w:cs="Arial"/>
                <w:color w:val="0000FF"/>
                <w:sz w:val="20"/>
                <w:szCs w:val="20"/>
                <w:lang w:val="en-GB" w:eastAsia="en-GB"/>
              </w:rPr>
              <w:instrText xml:space="preserve"> HYPERLINK "https://www.aof.mod.uk/aofcontent/tactical/toolkit</w:instrTex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color w:val="0000FF"/>
                <w:sz w:val="20"/>
                <w:szCs w:val="20"/>
                <w:lang w:val="en-GB" w:eastAsia="en-GB"/>
              </w:rPr>
              <w:instrText xml:space="preserve">" </w:instrText>
            </w:r>
            <w:r w:rsidRPr="00105F48">
              <w:rPr>
                <w:rFonts w:ascii="Arial" w:eastAsia="Times New Roman" w:hAnsi="Arial" w:cs="Arial"/>
                <w:color w:val="0000FF"/>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https://www.aof.mod.uk/aofcontent/tactical/toolkit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color w:val="0000FF"/>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"http://www.dstan.mod.uk/"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https://www.dstan.mod.uk</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(Registration is required).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MOD Forms and Documentation referred to in the Conditions are available free of charge from:</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Ministry of Defence, Forms and Pubs Commodity Management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105F48">
                  <w:rPr>
                    <w:rFonts w:ascii="Arial" w:eastAsia="Times New Roman" w:hAnsi="Arial" w:cs="Arial"/>
                    <w:sz w:val="20"/>
                    <w:szCs w:val="20"/>
                    <w:lang w:val="en-GB" w:eastAsia="en-GB"/>
                  </w:rPr>
                  <w:t>PO Box</w:t>
                </w:r>
              </w:smartTag>
              <w:r w:rsidRPr="00105F48">
                <w:rPr>
                  <w:rFonts w:ascii="Arial" w:eastAsia="Times New Roman" w:hAnsi="Arial" w:cs="Arial"/>
                  <w:sz w:val="20"/>
                  <w:szCs w:val="20"/>
                  <w:lang w:val="en-GB" w:eastAsia="en-GB"/>
                </w:rPr>
                <w:t xml:space="preserve"> 2</w:t>
              </w:r>
            </w:smartTag>
            <w:r w:rsidRPr="00105F48">
              <w:rPr>
                <w:rFonts w:ascii="Arial" w:eastAsia="Times New Roman" w:hAnsi="Arial" w:cs="Arial"/>
                <w:sz w:val="20"/>
                <w:szCs w:val="20"/>
                <w:lang w:val="en-GB" w:eastAsia="en-GB"/>
              </w:rPr>
              <w:t>, Building C16, C Site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105F48">
                <w:rPr>
                  <w:rFonts w:ascii="Arial" w:eastAsia="Times New Roman" w:hAnsi="Arial" w:cs="Arial"/>
                  <w:sz w:val="20"/>
                  <w:szCs w:val="20"/>
                  <w:lang w:val="en-GB" w:eastAsia="en-GB"/>
                </w:rPr>
                <w:t xml:space="preserve">Lower </w:t>
              </w:r>
              <w:proofErr w:type="spellStart"/>
              <w:r w:rsidRPr="00105F48">
                <w:rPr>
                  <w:rFonts w:ascii="Arial" w:eastAsia="Times New Roman" w:hAnsi="Arial" w:cs="Arial"/>
                  <w:sz w:val="20"/>
                  <w:szCs w:val="20"/>
                  <w:lang w:val="en-GB" w:eastAsia="en-GB"/>
                </w:rPr>
                <w:t>Arncott</w:t>
              </w:r>
            </w:smartTag>
            <w:proofErr w:type="spellEnd"/>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20"/>
                    <w:szCs w:val="20"/>
                    <w:lang w:val="en-GB" w:eastAsia="en-GB"/>
                  </w:rPr>
                  <w:t>Bicester</w:t>
                </w:r>
              </w:smartTag>
              <w:r w:rsidRPr="00105F48">
                <w:rPr>
                  <w:rFonts w:ascii="Arial" w:eastAsia="Times New Roman" w:hAnsi="Arial" w:cs="Arial"/>
                  <w:sz w:val="20"/>
                  <w:szCs w:val="20"/>
                  <w:lang w:val="en-GB" w:eastAsia="en-GB"/>
                </w:rPr>
                <w:t xml:space="preserve">, </w:t>
              </w:r>
              <w:smartTag w:uri="urn:schemas-microsoft-com:office:smarttags" w:element="PostalCode">
                <w:r w:rsidRPr="00105F48">
                  <w:rPr>
                    <w:rFonts w:ascii="Arial" w:eastAsia="Times New Roman" w:hAnsi="Arial" w:cs="Arial"/>
                    <w:sz w:val="20"/>
                    <w:szCs w:val="20"/>
                    <w:lang w:val="en-GB" w:eastAsia="en-GB"/>
                  </w:rPr>
                  <w:t>OX25 1LP</w:t>
                </w:r>
              </w:smartTag>
            </w:smartTag>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(Tel. 01869 256197 Fax: 01869 256824)</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Applications via email:</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105F48">
              <w:rPr>
                <w:rFonts w:ascii="Arial" w:eastAsia="Times New Roman" w:hAnsi="Arial" w:cs="Arial"/>
                <w:sz w:val="20"/>
                <w:szCs w:val="20"/>
                <w:lang w:val="en-GB" w:eastAsia="en-GB"/>
              </w:rPr>
              <w:fldChar w:fldCharType="begin"/>
            </w:r>
            <w:r w:rsidRPr="00105F48">
              <w:rPr>
                <w:rFonts w:ascii="Arial" w:eastAsia="Times New Roman" w:hAnsi="Arial" w:cs="Arial"/>
                <w:sz w:val="20"/>
                <w:szCs w:val="20"/>
                <w:lang w:val="en-GB" w:eastAsia="en-GB"/>
              </w:rPr>
              <w:instrText xml:space="preserve"> HYPERLINK "mailto:DESLCSLS-OpsFormsandPubs@mod.uk" </w:instrText>
            </w:r>
            <w:r w:rsidRPr="00105F48">
              <w:rPr>
                <w:rFonts w:ascii="Arial" w:eastAsia="Times New Roman" w:hAnsi="Arial" w:cs="Arial"/>
                <w:sz w:val="20"/>
                <w:szCs w:val="20"/>
                <w:lang w:val="en-GB" w:eastAsia="en-GB"/>
              </w:rPr>
              <w:fldChar w:fldCharType="separate"/>
            </w:r>
            <w:r w:rsidRPr="00105F48">
              <w:rPr>
                <w:rFonts w:ascii="Arial" w:eastAsia="Times New Roman" w:hAnsi="Arial" w:cs="Arial"/>
                <w:color w:val="0000FF"/>
                <w:sz w:val="20"/>
                <w:szCs w:val="20"/>
                <w:u w:val="single"/>
                <w:lang w:val="en-GB" w:eastAsia="en-GB"/>
              </w:rPr>
              <w:t>DESLCSLS-OpsFormsandPubs@mod.uk</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Commercial Officer detailed in the Purchase Order, and</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  </w:t>
            </w:r>
            <w:hyperlink r:id="rId32" w:history="1">
              <w:r w:rsidRPr="00105F48">
                <w:rPr>
                  <w:rFonts w:ascii="Arial" w:eastAsia="Times New Roman" w:hAnsi="Arial" w:cs="Arial"/>
                  <w:color w:val="0000FF"/>
                  <w:sz w:val="20"/>
                  <w:szCs w:val="20"/>
                  <w:u w:val="single"/>
                  <w:lang w:val="en-GB" w:eastAsia="en-GB"/>
                </w:rPr>
                <w:t>DSA-DLSR-MovTpt-DGHSIS@mod.uk</w:t>
              </w:r>
            </w:hyperlink>
            <w:r w:rsidRPr="00105F48">
              <w:rPr>
                <w:rFonts w:ascii="Arial" w:eastAsia="Times New Roman" w:hAnsi="Arial" w:cs="Arial"/>
                <w:sz w:val="20"/>
                <w:szCs w:val="20"/>
                <w:lang w:val="en-GB" w:eastAsia="en-GB"/>
              </w:rPr>
              <w:t xml:space="preserv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by the following date:  </w:t>
            </w:r>
            <w:bookmarkStart w:id="70" w:name="defform68_sds_date"/>
            <w:bookmarkEnd w:id="70"/>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or if only hardcopy is available to the addresses below: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Hazardous Stores Information System (HSIS)</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Defence Safety Authority (DSA) </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105F48">
              <w:rPr>
                <w:rFonts w:ascii="Arial" w:eastAsia="Times New Roman" w:hAnsi="Arial" w:cs="Arial"/>
                <w:color w:val="000000"/>
                <w:sz w:val="20"/>
                <w:szCs w:val="20"/>
                <w:lang w:val="en-GB" w:eastAsia="en-GB"/>
              </w:rPr>
              <w:t>Movement Transport Safety Regulator (MTSR)</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105F48">
                  <w:rPr>
                    <w:rFonts w:ascii="Arial" w:eastAsia="Times New Roman" w:hAnsi="Arial" w:cs="Arial"/>
                    <w:color w:val="000000"/>
                    <w:sz w:val="20"/>
                    <w:szCs w:val="20"/>
                    <w:lang w:val="en-GB" w:eastAsia="en-GB"/>
                  </w:rPr>
                  <w:t>Hazel</w:t>
                </w:r>
              </w:smartTag>
              <w:r w:rsidRPr="00105F48">
                <w:rPr>
                  <w:rFonts w:ascii="Arial" w:eastAsia="Times New Roman" w:hAnsi="Arial" w:cs="Arial"/>
                  <w:color w:val="000000"/>
                  <w:sz w:val="20"/>
                  <w:szCs w:val="20"/>
                  <w:lang w:val="en-GB" w:eastAsia="en-GB"/>
                </w:rPr>
                <w:t xml:space="preserve"> </w:t>
              </w:r>
              <w:smartTag w:uri="urn:schemas-microsoft-com:office:smarttags" w:element="PlaceName">
                <w:r w:rsidRPr="00105F48">
                  <w:rPr>
                    <w:rFonts w:ascii="Arial" w:eastAsia="Times New Roman" w:hAnsi="Arial" w:cs="Arial"/>
                    <w:color w:val="000000"/>
                    <w:sz w:val="20"/>
                    <w:szCs w:val="20"/>
                    <w:lang w:val="en-GB" w:eastAsia="en-GB"/>
                  </w:rPr>
                  <w:t>Building</w:t>
                </w:r>
              </w:smartTag>
            </w:smartTag>
            <w:r w:rsidRPr="00105F48">
              <w:rPr>
                <w:rFonts w:ascii="Arial" w:eastAsia="Times New Roman" w:hAnsi="Arial" w:cs="Arial"/>
                <w:color w:val="000000"/>
                <w:sz w:val="20"/>
                <w:szCs w:val="20"/>
                <w:lang w:val="en-GB" w:eastAsia="en-GB"/>
              </w:rPr>
              <w:t xml:space="preserve"> Level 1, #H019</w:t>
            </w:r>
          </w:p>
          <w:p w:rsidR="00105F48" w:rsidRPr="00105F48"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MOD Abbey Wood (North)</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105F48">
                  <w:rPr>
                    <w:rFonts w:ascii="Arial" w:eastAsia="Times New Roman" w:hAnsi="Arial" w:cs="Arial"/>
                    <w:sz w:val="20"/>
                    <w:szCs w:val="20"/>
                    <w:lang w:val="en-GB" w:eastAsia="en-GB"/>
                  </w:rPr>
                  <w:t>Bristol</w:t>
                </w:r>
              </w:smartTag>
            </w:smartTag>
            <w:r w:rsidRPr="00105F48">
              <w:rPr>
                <w:rFonts w:ascii="Arial" w:eastAsia="Times New Roman" w:hAnsi="Arial" w:cs="Arial"/>
                <w:sz w:val="20"/>
                <w:szCs w:val="20"/>
                <w:lang w:val="en-GB" w:eastAsia="en-GB"/>
              </w:rPr>
              <w:t xml:space="preserve"> BS34 8QW</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3"/>
          <w:footerReference w:type="default" r:id="rId34"/>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2" w:name="defform111"/>
            <w:bookmarkEnd w:id="72"/>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rsidR="00105F48" w:rsidRPr="00105F48" w:rsidRDefault="00105F48" w:rsidP="00105F48">
            <w:pPr>
              <w:spacing w:before="120" w:after="0" w:line="240" w:lineRule="auto"/>
              <w:rPr>
                <w:rFonts w:ascii="Arial" w:eastAsia="Times New Roman" w:hAnsi="Arial" w:cs="Arial"/>
                <w:color w:val="FF0000"/>
                <w:sz w:val="16"/>
                <w:szCs w:val="16"/>
                <w:lang w:val="en-GB" w:eastAsia="en-GB"/>
              </w:rPr>
            </w:pPr>
            <w:r w:rsidRPr="00105F48">
              <w:rPr>
                <w:rFonts w:ascii="Arial" w:eastAsia="Times New Roman" w:hAnsi="Arial" w:cs="Arial"/>
                <w:color w:val="FF0000"/>
                <w:sz w:val="16"/>
                <w:szCs w:val="16"/>
                <w:lang w:val="en-GB" w:eastAsia="en-GB"/>
              </w:rPr>
              <w:t xml:space="preserve">Name: </w:t>
            </w:r>
            <w:bookmarkStart w:id="73" w:name="contract_branch_appendix"/>
            <w:bookmarkEnd w:id="73"/>
            <w:r w:rsidR="00EF725B">
              <w:rPr>
                <w:rFonts w:ascii="Arial" w:eastAsia="Times New Roman" w:hAnsi="Arial" w:cs="Arial"/>
                <w:color w:val="FF0000"/>
                <w:sz w:val="16"/>
                <w:szCs w:val="16"/>
                <w:lang w:val="en-GB" w:eastAsia="en-GB"/>
              </w:rPr>
              <w:t>Miss Diane McConville</w:t>
            </w:r>
          </w:p>
          <w:p w:rsidR="00105F48" w:rsidRPr="00105F48" w:rsidRDefault="00105F48" w:rsidP="00105F48">
            <w:pPr>
              <w:spacing w:after="0" w:line="240" w:lineRule="auto"/>
              <w:rPr>
                <w:rFonts w:ascii="Arial" w:eastAsia="Times New Roman" w:hAnsi="Arial" w:cs="Arial"/>
                <w:color w:val="FF0000"/>
                <w:sz w:val="16"/>
                <w:szCs w:val="16"/>
                <w:lang w:val="en-GB" w:eastAsia="en-GB"/>
              </w:rPr>
            </w:pPr>
          </w:p>
          <w:p w:rsidR="00105F48" w:rsidRPr="00105F48" w:rsidRDefault="00105F48" w:rsidP="00105F48">
            <w:pPr>
              <w:spacing w:after="0" w:line="240" w:lineRule="auto"/>
              <w:rPr>
                <w:rFonts w:ascii="Arial" w:eastAsia="Times New Roman" w:hAnsi="Arial" w:cs="Arial"/>
                <w:color w:val="FF0000"/>
                <w:sz w:val="16"/>
                <w:szCs w:val="16"/>
                <w:lang w:val="en-GB" w:eastAsia="en-GB"/>
              </w:rPr>
            </w:pPr>
            <w:r w:rsidRPr="00105F48">
              <w:rPr>
                <w:rFonts w:ascii="Arial" w:eastAsia="Times New Roman" w:hAnsi="Arial" w:cs="Arial"/>
                <w:color w:val="FF0000"/>
                <w:sz w:val="16"/>
                <w:szCs w:val="16"/>
                <w:lang w:val="en-GB" w:eastAsia="en-GB"/>
              </w:rPr>
              <w:t xml:space="preserve">Address: </w:t>
            </w:r>
            <w:bookmarkStart w:id="74" w:name="cb_addr_appendix"/>
            <w:bookmarkEnd w:id="74"/>
            <w:r w:rsidRPr="00105F48">
              <w:rPr>
                <w:rFonts w:ascii="Arial" w:eastAsia="Times New Roman" w:hAnsi="Arial" w:cs="Arial"/>
                <w:color w:val="FF0000"/>
                <w:sz w:val="16"/>
                <w:szCs w:val="16"/>
                <w:lang w:val="en-GB" w:eastAsia="en-GB"/>
              </w:rPr>
              <w:t xml:space="preserve">Room 303, Building 1/080, </w:t>
            </w:r>
            <w:proofErr w:type="spellStart"/>
            <w:r w:rsidRPr="00105F48">
              <w:rPr>
                <w:rFonts w:ascii="Arial" w:eastAsia="Times New Roman" w:hAnsi="Arial" w:cs="Arial"/>
                <w:color w:val="FF0000"/>
                <w:sz w:val="16"/>
                <w:szCs w:val="16"/>
                <w:lang w:val="en-GB" w:eastAsia="en-GB"/>
              </w:rPr>
              <w:t>Jago</w:t>
            </w:r>
            <w:proofErr w:type="spellEnd"/>
            <w:r w:rsidRPr="00105F48">
              <w:rPr>
                <w:rFonts w:ascii="Arial" w:eastAsia="Times New Roman" w:hAnsi="Arial" w:cs="Arial"/>
                <w:color w:val="FF0000"/>
                <w:sz w:val="16"/>
                <w:szCs w:val="16"/>
                <w:lang w:val="en-GB" w:eastAsia="en-GB"/>
              </w:rPr>
              <w:t xml:space="preserve"> Road, HMNB Portsmouth, PO1 3LU</w:t>
            </w:r>
          </w:p>
          <w:p w:rsidR="00105F48" w:rsidRPr="00105F48" w:rsidRDefault="00105F48" w:rsidP="00105F48">
            <w:pPr>
              <w:spacing w:after="0" w:line="240" w:lineRule="auto"/>
              <w:rPr>
                <w:rFonts w:ascii="Arial" w:eastAsia="Times New Roman" w:hAnsi="Arial" w:cs="Arial"/>
                <w:color w:val="FF0000"/>
                <w:sz w:val="16"/>
                <w:szCs w:val="16"/>
                <w:lang w:val="en-GB" w:eastAsia="en-GB"/>
              </w:rPr>
            </w:pPr>
          </w:p>
          <w:p w:rsidR="00105F48" w:rsidRPr="00105F48" w:rsidRDefault="00EF725B" w:rsidP="00105F48">
            <w:pPr>
              <w:spacing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Email: diane.mcconville</w:t>
            </w:r>
            <w:r w:rsidR="00105F48" w:rsidRPr="00105F48">
              <w:rPr>
                <w:rFonts w:ascii="Arial" w:eastAsia="Times New Roman" w:hAnsi="Arial" w:cs="Arial"/>
                <w:color w:val="FF0000"/>
                <w:sz w:val="16"/>
                <w:szCs w:val="16"/>
                <w:lang w:val="en-GB" w:eastAsia="en-GB"/>
              </w:rPr>
              <w:t>100@mod.gov.uk</w:t>
            </w:r>
          </w:p>
          <w:p w:rsidR="00105F48" w:rsidRPr="00105F48" w:rsidRDefault="00105F48" w:rsidP="00105F48">
            <w:pPr>
              <w:spacing w:after="0" w:line="240" w:lineRule="auto"/>
              <w:rPr>
                <w:rFonts w:ascii="Arial" w:eastAsia="Times New Roman" w:hAnsi="Arial" w:cs="Arial"/>
                <w:color w:val="FF0000"/>
                <w:sz w:val="16"/>
                <w:szCs w:val="16"/>
                <w:lang w:val="en-GB" w:eastAsia="en-GB"/>
              </w:rPr>
            </w:pPr>
          </w:p>
          <w:p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105F48">
              <w:rPr>
                <w:rFonts w:ascii="Arial" w:eastAsia="Times New Roman" w:hAnsi="Arial" w:cs="Arial"/>
                <w:color w:val="FF0000"/>
                <w:sz w:val="16"/>
                <w:szCs w:val="16"/>
                <w:lang w:val="en-GB" w:eastAsia="en-GB"/>
              </w:rPr>
              <w:sym w:font="Wingdings" w:char="F028"/>
            </w:r>
            <w:r w:rsidRPr="00105F48">
              <w:rPr>
                <w:rFonts w:ascii="Arial" w:eastAsia="Times New Roman" w:hAnsi="Arial" w:cs="Arial"/>
                <w:color w:val="FF0000"/>
                <w:sz w:val="16"/>
                <w:szCs w:val="16"/>
                <w:lang w:val="en-GB" w:eastAsia="en-GB"/>
              </w:rPr>
              <w:tab/>
            </w:r>
            <w:bookmarkStart w:id="75" w:name="cb_tel_appendix"/>
            <w:bookmarkEnd w:id="75"/>
            <w:r w:rsidR="00EF725B">
              <w:rPr>
                <w:rFonts w:ascii="Arial" w:eastAsia="Times New Roman" w:hAnsi="Arial" w:cs="Arial"/>
                <w:color w:val="FF0000"/>
                <w:sz w:val="16"/>
                <w:szCs w:val="16"/>
                <w:lang w:val="en-GB" w:eastAsia="en-GB"/>
              </w:rPr>
              <w:t>02392727818</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105F48" w:rsidRPr="00105F48" w:rsidRDefault="00105F48" w:rsidP="00105F48">
            <w:pPr>
              <w:spacing w:before="120" w:after="0" w:line="240" w:lineRule="auto"/>
              <w:rPr>
                <w:rFonts w:ascii="Arial" w:eastAsia="Times New Roman" w:hAnsi="Arial" w:cs="Arial"/>
                <w:color w:val="FF0000"/>
                <w:sz w:val="16"/>
                <w:szCs w:val="16"/>
                <w:lang w:val="en-GB" w:eastAsia="en-GB"/>
              </w:rPr>
            </w:pPr>
            <w:r w:rsidRPr="00105F48">
              <w:rPr>
                <w:rFonts w:ascii="Arial" w:eastAsia="Times New Roman" w:hAnsi="Arial" w:cs="Arial"/>
                <w:color w:val="FF0000"/>
                <w:sz w:val="16"/>
                <w:szCs w:val="16"/>
                <w:lang w:val="en-GB" w:eastAsia="en-GB"/>
              </w:rPr>
              <w:t xml:space="preserve">Name: </w:t>
            </w:r>
            <w:bookmarkStart w:id="76" w:name="pm_esm"/>
            <w:bookmarkEnd w:id="76"/>
            <w:r w:rsidR="008630AD">
              <w:rPr>
                <w:rFonts w:ascii="Arial" w:eastAsia="Times New Roman" w:hAnsi="Arial" w:cs="Arial"/>
                <w:color w:val="FF0000"/>
                <w:sz w:val="16"/>
                <w:szCs w:val="16"/>
                <w:lang w:val="en-GB" w:eastAsia="en-GB"/>
              </w:rPr>
              <w:t>NAVY TRG CTCRM-SPTW LOG LOGOFFR</w:t>
            </w:r>
          </w:p>
          <w:p w:rsidR="00105F48" w:rsidRPr="00105F48" w:rsidRDefault="00105F48" w:rsidP="00105F48">
            <w:pPr>
              <w:spacing w:after="0" w:line="240" w:lineRule="auto"/>
              <w:rPr>
                <w:rFonts w:ascii="Arial" w:eastAsia="Times New Roman" w:hAnsi="Arial" w:cs="Arial"/>
                <w:color w:val="FF0000"/>
                <w:sz w:val="16"/>
                <w:szCs w:val="16"/>
                <w:lang w:val="en-GB" w:eastAsia="en-GB"/>
              </w:rPr>
            </w:pPr>
          </w:p>
          <w:p w:rsidR="00105F48" w:rsidRPr="00105F48" w:rsidRDefault="00BD0153" w:rsidP="00105F48">
            <w:pPr>
              <w:spacing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Address:</w:t>
            </w:r>
            <w:r w:rsidR="008630AD">
              <w:rPr>
                <w:rFonts w:ascii="Arial" w:eastAsia="Times New Roman" w:hAnsi="Arial" w:cs="Arial"/>
                <w:color w:val="FF0000"/>
                <w:sz w:val="16"/>
                <w:szCs w:val="16"/>
                <w:lang w:val="en-GB" w:eastAsia="en-GB"/>
              </w:rPr>
              <w:t xml:space="preserve"> </w:t>
            </w:r>
            <w:r w:rsidR="00EF725B">
              <w:rPr>
                <w:rFonts w:ascii="Arial" w:eastAsia="Times New Roman" w:hAnsi="Arial" w:cs="Arial"/>
                <w:color w:val="FF0000"/>
                <w:sz w:val="16"/>
                <w:szCs w:val="16"/>
                <w:lang w:val="en-GB" w:eastAsia="en-GB"/>
              </w:rPr>
              <w:t xml:space="preserve">SPTW, CTCRM, </w:t>
            </w:r>
            <w:proofErr w:type="spellStart"/>
            <w:r w:rsidR="00EF725B">
              <w:rPr>
                <w:rFonts w:ascii="Arial" w:eastAsia="Times New Roman" w:hAnsi="Arial" w:cs="Arial"/>
                <w:color w:val="FF0000"/>
                <w:sz w:val="16"/>
                <w:szCs w:val="16"/>
                <w:lang w:val="en-GB" w:eastAsia="en-GB"/>
              </w:rPr>
              <w:t>Lympstone</w:t>
            </w:r>
            <w:proofErr w:type="spellEnd"/>
            <w:r w:rsidR="00EF725B">
              <w:rPr>
                <w:rFonts w:ascii="Arial" w:eastAsia="Times New Roman" w:hAnsi="Arial" w:cs="Arial"/>
                <w:color w:val="FF0000"/>
                <w:sz w:val="16"/>
                <w:szCs w:val="16"/>
                <w:lang w:val="en-GB" w:eastAsia="en-GB"/>
              </w:rPr>
              <w:t>, Devon, EX8 5AR</w:t>
            </w:r>
          </w:p>
          <w:p w:rsidR="00105F48" w:rsidRPr="00105F48" w:rsidRDefault="00105F48" w:rsidP="00105F48">
            <w:pPr>
              <w:spacing w:after="0" w:line="240" w:lineRule="auto"/>
              <w:rPr>
                <w:rFonts w:ascii="Arial" w:eastAsia="Times New Roman" w:hAnsi="Arial" w:cs="Arial"/>
                <w:color w:val="FF0000"/>
                <w:sz w:val="16"/>
                <w:szCs w:val="16"/>
                <w:lang w:val="en-GB" w:eastAsia="en-GB"/>
              </w:rPr>
            </w:pPr>
            <w:bookmarkStart w:id="77" w:name="pm_addr_appendix"/>
            <w:bookmarkEnd w:id="77"/>
          </w:p>
          <w:p w:rsidR="00105F48" w:rsidRPr="00105F48" w:rsidRDefault="00EF725B" w:rsidP="00105F48">
            <w:pPr>
              <w:spacing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Ema</w:t>
            </w:r>
            <w:r w:rsidR="008630AD">
              <w:rPr>
                <w:rFonts w:ascii="Arial" w:eastAsia="Times New Roman" w:hAnsi="Arial" w:cs="Arial"/>
                <w:color w:val="FF0000"/>
                <w:sz w:val="16"/>
                <w:szCs w:val="16"/>
                <w:lang w:val="en-GB" w:eastAsia="en-GB"/>
              </w:rPr>
              <w:t xml:space="preserve">il  </w:t>
            </w:r>
          </w:p>
          <w:p w:rsidR="00105F48" w:rsidRPr="00105F48" w:rsidRDefault="00105F48" w:rsidP="00105F48">
            <w:pPr>
              <w:tabs>
                <w:tab w:val="left" w:pos="536"/>
              </w:tabs>
              <w:spacing w:after="0" w:line="240" w:lineRule="auto"/>
              <w:rPr>
                <w:rFonts w:ascii="Arial" w:eastAsia="Times New Roman" w:hAnsi="Arial" w:cs="Arial"/>
                <w:color w:val="FF0000"/>
                <w:sz w:val="16"/>
                <w:szCs w:val="16"/>
                <w:lang w:val="en-GB" w:eastAsia="en-GB"/>
              </w:rPr>
            </w:pPr>
          </w:p>
          <w:p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105F48">
              <w:rPr>
                <w:rFonts w:ascii="Arial" w:eastAsia="Times New Roman" w:hAnsi="Arial" w:cs="Arial"/>
                <w:color w:val="FF0000"/>
                <w:sz w:val="16"/>
                <w:szCs w:val="16"/>
                <w:lang w:val="en-GB" w:eastAsia="en-GB"/>
              </w:rPr>
              <w:sym w:font="Wingdings" w:char="F028"/>
            </w:r>
            <w:bookmarkStart w:id="78" w:name="pm_tel_appendix"/>
            <w:bookmarkEnd w:id="78"/>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79" w:name="consignment"/>
            <w:bookmarkEnd w:id="79"/>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80" w:name="pack_authority"/>
            <w:bookmarkEnd w:id="80"/>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Default="00F94DDC"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1" w:name="supply_support"/>
            <w:bookmarkEnd w:id="81"/>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AC4CC7">
              <w:rPr>
                <w:rFonts w:ascii="Arial" w:eastAsia="Times New Roman" w:hAnsi="Arial" w:cs="Arial"/>
                <w:b/>
                <w:sz w:val="16"/>
                <w:szCs w:val="16"/>
                <w:lang w:val="en-GB" w:eastAsia="en-GB"/>
              </w:rPr>
              <w:t>N5299J</w:t>
            </w:r>
            <w:bookmarkStart w:id="82" w:name="_GoBack"/>
            <w:bookmarkEnd w:id="82"/>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Default="00105F48" w:rsidP="00105F48">
            <w:pPr>
              <w:spacing w:after="0" w:line="240" w:lineRule="auto"/>
              <w:rPr>
                <w:rFonts w:ascii="Arial" w:eastAsia="Times New Roman" w:hAnsi="Arial" w:cs="Arial"/>
                <w:sz w:val="16"/>
                <w:szCs w:val="20"/>
                <w:lang w:val="en-GB" w:eastAsia="en-GB"/>
              </w:rPr>
            </w:pPr>
          </w:p>
          <w:p w:rsidR="00BD0153" w:rsidRPr="00105F48" w:rsidRDefault="00BD0153" w:rsidP="00105F4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box 2</w:t>
            </w:r>
          </w:p>
          <w:p w:rsidR="00105F48" w:rsidRPr="00105F48" w:rsidRDefault="00105F48" w:rsidP="00105F48">
            <w:pPr>
              <w:spacing w:after="0" w:line="240" w:lineRule="auto"/>
              <w:rPr>
                <w:rFonts w:ascii="Arial" w:eastAsia="Times New Roman" w:hAnsi="Arial" w:cs="Arial"/>
                <w:sz w:val="16"/>
                <w:szCs w:val="20"/>
                <w:lang w:val="en-GB" w:eastAsia="en-GB"/>
              </w:rPr>
            </w:pPr>
            <w:bookmarkStart w:id="83" w:name="drawings_spec"/>
            <w:bookmarkEnd w:id="83"/>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5"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4" w:name="QA_rep"/>
            <w:bookmarkEnd w:id="84"/>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5" w:name="QA_requirements"/>
            <w:bookmarkEnd w:id="85"/>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6"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7"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8"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39"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1"/>
            <w:bookmarkEnd w:id="86"/>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7" w:name="csi_2"/>
            <w:bookmarkEnd w:id="87"/>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3"/>
            <w:bookmarkEnd w:id="88"/>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4"/>
            <w:bookmarkEnd w:id="89"/>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0" w:name="csi_date"/>
            <w:bookmarkEnd w:id="90"/>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r w:rsidR="008E68B0">
              <w:rPr>
                <w:rFonts w:ascii="Arial" w:eastAsia="Times New Roman" w:hAnsi="Arial" w:cs="Arial"/>
                <w:sz w:val="20"/>
                <w:szCs w:val="20"/>
                <w:lang w:val="en-GB" w:eastAsia="en-GB"/>
              </w:rPr>
              <w:t xml:space="preserve"> 6 February 2019</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r w:rsidR="008E68B0">
              <w:rPr>
                <w:rFonts w:ascii="Arial" w:eastAsia="Times New Roman" w:hAnsi="Arial" w:cs="Arial"/>
                <w:sz w:val="20"/>
                <w:szCs w:val="20"/>
                <w:lang w:val="en-GB" w:eastAsia="en-GB"/>
              </w:rPr>
              <w:t xml:space="preserve"> 6 February 2019</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0"/>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89"/>
        <w:gridCol w:w="987"/>
        <w:gridCol w:w="4939"/>
        <w:gridCol w:w="705"/>
        <w:gridCol w:w="846"/>
        <w:gridCol w:w="1976"/>
        <w:gridCol w:w="567"/>
        <w:gridCol w:w="1607"/>
        <w:gridCol w:w="219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F94DDC" w:rsidRPr="00105F48" w:rsidTr="0038447A">
        <w:trPr>
          <w:trHeight w:val="805"/>
        </w:trPr>
        <w:tc>
          <w:tcPr>
            <w:tcW w:w="270"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r w:rsidRPr="00105F48">
              <w:rPr>
                <w:rFonts w:ascii="Arial" w:eastAsia="Times New Roman" w:hAnsi="Arial" w:cs="Arial"/>
                <w:color w:val="FF0000"/>
                <w:sz w:val="20"/>
                <w:szCs w:val="20"/>
                <w:lang w:val="en-GB" w:eastAsia="en-GB"/>
              </w:rPr>
              <w:t>1</w:t>
            </w:r>
          </w:p>
        </w:tc>
        <w:tc>
          <w:tcPr>
            <w:tcW w:w="316" w:type="pct"/>
            <w:shd w:val="clear" w:color="auto" w:fill="auto"/>
          </w:tcPr>
          <w:p w:rsidR="00F94DDC" w:rsidRPr="00105F48" w:rsidRDefault="008E68B0" w:rsidP="00F94DDC">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N/A</w:t>
            </w:r>
          </w:p>
        </w:tc>
        <w:tc>
          <w:tcPr>
            <w:tcW w:w="315" w:type="pct"/>
            <w:shd w:val="clear" w:color="auto" w:fill="auto"/>
          </w:tcPr>
          <w:p w:rsidR="00F94DDC" w:rsidRPr="00105F48" w:rsidRDefault="008E68B0" w:rsidP="00F94DDC">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N/A</w:t>
            </w:r>
          </w:p>
        </w:tc>
        <w:tc>
          <w:tcPr>
            <w:tcW w:w="1577"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r w:rsidRPr="00105F48">
              <w:rPr>
                <w:rFonts w:ascii="Arial" w:eastAsia="Times New Roman" w:hAnsi="Arial" w:cs="Arial"/>
                <w:color w:val="FF0000"/>
                <w:sz w:val="20"/>
                <w:szCs w:val="20"/>
                <w:lang w:val="en-GB" w:eastAsia="en-GB"/>
              </w:rPr>
              <w:t xml:space="preserve"> </w:t>
            </w:r>
            <w:r w:rsidR="00801D16" w:rsidRPr="00801D16">
              <w:rPr>
                <w:rFonts w:ascii="Arial" w:eastAsia="Arial" w:hAnsi="Arial" w:cs="Arial"/>
                <w:color w:val="FF0000"/>
                <w:spacing w:val="-1"/>
                <w:sz w:val="20"/>
                <w:szCs w:val="20"/>
              </w:rPr>
              <w:t xml:space="preserve">Provision of Painting CTCRM SLA </w:t>
            </w:r>
            <w:proofErr w:type="spellStart"/>
            <w:r w:rsidR="00801D16" w:rsidRPr="00801D16">
              <w:rPr>
                <w:rFonts w:ascii="Arial" w:eastAsia="Arial" w:hAnsi="Arial" w:cs="Arial"/>
                <w:color w:val="FF0000"/>
                <w:spacing w:val="-1"/>
                <w:sz w:val="20"/>
                <w:szCs w:val="20"/>
              </w:rPr>
              <w:t>Lympstone</w:t>
            </w:r>
            <w:proofErr w:type="spellEnd"/>
          </w:p>
        </w:tc>
        <w:tc>
          <w:tcPr>
            <w:tcW w:w="225"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r w:rsidRPr="00105F48">
              <w:rPr>
                <w:rFonts w:ascii="Arial" w:eastAsia="Times New Roman" w:hAnsi="Arial" w:cs="Arial"/>
                <w:color w:val="FF0000"/>
                <w:sz w:val="20"/>
                <w:szCs w:val="20"/>
                <w:lang w:val="en-GB" w:eastAsia="en-GB"/>
              </w:rPr>
              <w:t>PO</w:t>
            </w:r>
          </w:p>
        </w:tc>
        <w:tc>
          <w:tcPr>
            <w:tcW w:w="270"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r w:rsidRPr="00105F48">
              <w:rPr>
                <w:rFonts w:ascii="Arial" w:eastAsia="Times New Roman" w:hAnsi="Arial" w:cs="Arial"/>
                <w:color w:val="FF0000"/>
                <w:sz w:val="20"/>
                <w:szCs w:val="20"/>
                <w:lang w:val="en-GB" w:eastAsia="en-GB"/>
              </w:rPr>
              <w:t>00</w:t>
            </w:r>
          </w:p>
        </w:tc>
        <w:tc>
          <w:tcPr>
            <w:tcW w:w="631"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p>
          <w:p w:rsidR="00F94DDC" w:rsidRPr="00105F48" w:rsidRDefault="004C223D" w:rsidP="00F94DDC">
            <w:pPr>
              <w:spacing w:after="0" w:line="240" w:lineRule="auto"/>
              <w:jc w:val="center"/>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6</w:t>
            </w:r>
            <w:r w:rsidR="00473F1A">
              <w:rPr>
                <w:rFonts w:ascii="Arial" w:eastAsia="Times New Roman" w:hAnsi="Arial" w:cs="Arial"/>
                <w:color w:val="FF0000"/>
                <w:sz w:val="20"/>
                <w:szCs w:val="20"/>
                <w:lang w:val="en-GB" w:eastAsia="en-GB"/>
              </w:rPr>
              <w:t xml:space="preserve"> February to 31 March</w:t>
            </w:r>
            <w:r w:rsidR="00F94DDC" w:rsidRPr="00105F48">
              <w:rPr>
                <w:rFonts w:ascii="Arial" w:eastAsia="Times New Roman" w:hAnsi="Arial" w:cs="Arial"/>
                <w:color w:val="FF0000"/>
                <w:sz w:val="20"/>
                <w:szCs w:val="20"/>
                <w:lang w:val="en-GB" w:eastAsia="en-GB"/>
              </w:rPr>
              <w:t xml:space="preserve"> 2019</w:t>
            </w:r>
          </w:p>
        </w:tc>
        <w:tc>
          <w:tcPr>
            <w:tcW w:w="181"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p>
        </w:tc>
        <w:tc>
          <w:tcPr>
            <w:tcW w:w="513" w:type="pct"/>
            <w:shd w:val="clear" w:color="auto" w:fill="auto"/>
          </w:tcPr>
          <w:p w:rsidR="00F94DDC" w:rsidRPr="00105F48" w:rsidRDefault="00F94DDC" w:rsidP="00F94DDC">
            <w:pPr>
              <w:spacing w:after="0" w:line="240" w:lineRule="auto"/>
              <w:jc w:val="center"/>
              <w:rPr>
                <w:rFonts w:ascii="Arial" w:eastAsia="Times New Roman" w:hAnsi="Arial" w:cs="Arial"/>
                <w:color w:val="FF0000"/>
                <w:sz w:val="20"/>
                <w:szCs w:val="20"/>
                <w:lang w:val="en-GB" w:eastAsia="en-GB"/>
              </w:rPr>
            </w:pPr>
          </w:p>
        </w:tc>
        <w:tc>
          <w:tcPr>
            <w:tcW w:w="702" w:type="pct"/>
          </w:tcPr>
          <w:p w:rsidR="00F94DDC" w:rsidRDefault="00F94DDC" w:rsidP="00F94DDC">
            <w:pPr>
              <w:jc w:val="center"/>
            </w:pPr>
          </w:p>
        </w:tc>
      </w:tr>
      <w:tr w:rsidR="00F94DDC" w:rsidRPr="00105F48" w:rsidTr="00272EA2">
        <w:trPr>
          <w:trHeight w:val="805"/>
        </w:trPr>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bookmarkStart w:id="91" w:name="Start_SOR"/>
            <w:bookmarkEnd w:id="91"/>
          </w:p>
        </w:tc>
        <w:tc>
          <w:tcPr>
            <w:tcW w:w="31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Default="00F94DDC" w:rsidP="00F94DDC">
            <w:pPr>
              <w:jc w:val="center"/>
            </w:pPr>
            <w:bookmarkStart w:id="92" w:name="SOR_Total_Price"/>
            <w:bookmarkEnd w:id="92"/>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38447A">
        <w:trPr>
          <w:trHeight w:val="602"/>
        </w:trPr>
        <w:tc>
          <w:tcPr>
            <w:tcW w:w="1101" w:type="dxa"/>
            <w:shd w:val="clear" w:color="auto" w:fill="auto"/>
          </w:tcPr>
          <w:p w:rsidR="00105F48" w:rsidRPr="00105F48" w:rsidRDefault="008630AD" w:rsidP="00105F48">
            <w:pPr>
              <w:spacing w:after="0" w:line="240" w:lineRule="auto"/>
              <w:jc w:val="both"/>
              <w:rPr>
                <w:rFonts w:ascii="Arial" w:eastAsia="Times New Roman" w:hAnsi="Arial" w:cs="Times New Roman"/>
                <w:color w:val="FF0000"/>
                <w:szCs w:val="20"/>
                <w:lang w:val="en-GB" w:eastAsia="en-GB"/>
              </w:rPr>
            </w:pPr>
            <w:bookmarkStart w:id="93" w:name="Start_Consignee_Info"/>
            <w:bookmarkEnd w:id="93"/>
            <w:r>
              <w:rPr>
                <w:rFonts w:ascii="Arial" w:eastAsia="Times New Roman" w:hAnsi="Arial" w:cs="Times New Roman"/>
                <w:color w:val="FF0000"/>
                <w:szCs w:val="20"/>
                <w:lang w:val="en-GB" w:eastAsia="en-GB"/>
              </w:rPr>
              <w:t>1</w:t>
            </w:r>
            <w:r w:rsidR="00105F48" w:rsidRPr="00105F48">
              <w:rPr>
                <w:rFonts w:ascii="Arial" w:eastAsia="Times New Roman" w:hAnsi="Arial" w:cs="Times New Roman"/>
                <w:color w:val="FF0000"/>
                <w:szCs w:val="20"/>
                <w:lang w:val="en-GB" w:eastAsia="en-GB"/>
              </w:rPr>
              <w:t xml:space="preserve"> </w:t>
            </w:r>
          </w:p>
        </w:tc>
        <w:tc>
          <w:tcPr>
            <w:tcW w:w="14821" w:type="dxa"/>
            <w:shd w:val="clear" w:color="auto" w:fill="auto"/>
          </w:tcPr>
          <w:p w:rsidR="008630AD" w:rsidRPr="00FF16CC" w:rsidRDefault="008630AD" w:rsidP="008630AD">
            <w:pPr>
              <w:spacing w:after="0" w:line="240" w:lineRule="auto"/>
              <w:rPr>
                <w:rFonts w:ascii="Arial" w:eastAsia="Times New Roman" w:hAnsi="Arial" w:cs="Arial"/>
                <w:color w:val="FF0000"/>
                <w:lang w:val="en-GB" w:eastAsia="en-GB"/>
              </w:rPr>
            </w:pPr>
            <w:r w:rsidRPr="00FF16CC">
              <w:rPr>
                <w:rFonts w:ascii="Arial" w:eastAsia="Times New Roman" w:hAnsi="Arial" w:cs="Arial"/>
                <w:color w:val="FF0000"/>
                <w:lang w:val="en-GB" w:eastAsia="en-GB"/>
              </w:rPr>
              <w:t xml:space="preserve">MC Royal Marines SPTW, CTCRM, </w:t>
            </w:r>
            <w:proofErr w:type="spellStart"/>
            <w:r w:rsidRPr="00FF16CC">
              <w:rPr>
                <w:rFonts w:ascii="Arial" w:eastAsia="Times New Roman" w:hAnsi="Arial" w:cs="Arial"/>
                <w:color w:val="FF0000"/>
                <w:lang w:val="en-GB" w:eastAsia="en-GB"/>
              </w:rPr>
              <w:t>Lympstone</w:t>
            </w:r>
            <w:proofErr w:type="spellEnd"/>
            <w:r w:rsidRPr="00FF16CC">
              <w:rPr>
                <w:rFonts w:ascii="Arial" w:eastAsia="Times New Roman" w:hAnsi="Arial" w:cs="Arial"/>
                <w:color w:val="FF0000"/>
                <w:lang w:val="en-GB" w:eastAsia="en-GB"/>
              </w:rPr>
              <w:t>, Devon, EX8 5AR</w:t>
            </w:r>
          </w:p>
          <w:p w:rsidR="00105F48" w:rsidRPr="00105F48" w:rsidRDefault="00105F48" w:rsidP="00105F48">
            <w:pPr>
              <w:spacing w:after="0" w:line="240" w:lineRule="auto"/>
              <w:jc w:val="both"/>
              <w:rPr>
                <w:rFonts w:ascii="Arial" w:eastAsia="Times New Roman" w:hAnsi="Arial" w:cs="Times New Roman"/>
                <w:color w:val="FF000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94" w:name="tcstart"/>
      <w:bookmarkEnd w:id="94"/>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AD785F" w:rsidRDefault="00615945" w:rsidP="00AF3581">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p>
    <w:p w:rsidR="00105F48" w:rsidRPr="00105F48" w:rsidRDefault="00223BF2"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rsidR="00105F48" w:rsidRPr="00105F48" w:rsidRDefault="00105F48" w:rsidP="00105F48">
      <w:pPr>
        <w:spacing w:after="0" w:line="240" w:lineRule="auto"/>
        <w:jc w:val="both"/>
        <w:rPr>
          <w:rFonts w:ascii="Arial" w:eastAsia="Times New Roman" w:hAnsi="Arial" w:cs="Arial"/>
          <w:lang w:val="en-GB" w:eastAsia="en-GB"/>
        </w:rPr>
      </w:pPr>
    </w:p>
    <w:p w:rsidR="00105F48" w:rsidRPr="00105F48" w:rsidRDefault="00105F48" w:rsidP="00105F48">
      <w:pPr>
        <w:spacing w:after="0" w:line="240" w:lineRule="auto"/>
        <w:jc w:val="both"/>
        <w:rPr>
          <w:rFonts w:ascii="Arial" w:eastAsia="Times New Roman" w:hAnsi="Arial" w:cs="Arial"/>
          <w:color w:val="FF0000"/>
          <w:lang w:val="en-GB" w:eastAsia="en-GB"/>
        </w:rPr>
      </w:pPr>
    </w:p>
    <w:p w:rsidR="007B5175" w:rsidRPr="006022E5" w:rsidRDefault="007B5175" w:rsidP="007B5175">
      <w:pPr>
        <w:spacing w:before="100" w:beforeAutospacing="1" w:after="100" w:afterAutospacing="1"/>
        <w:outlineLvl w:val="0"/>
        <w:rPr>
          <w:rFonts w:ascii="Arial" w:hAnsi="Arial" w:cs="Arial"/>
          <w:b/>
          <w:bCs/>
          <w:kern w:val="36"/>
          <w:u w:val="single"/>
        </w:rPr>
      </w:pPr>
      <w:r>
        <w:rPr>
          <w:rFonts w:ascii="Arial" w:hAnsi="Arial" w:cs="Arial"/>
          <w:b/>
          <w:bCs/>
          <w:kern w:val="36"/>
          <w:u w:val="single"/>
        </w:rPr>
        <w:t xml:space="preserve">Painting </w:t>
      </w:r>
      <w:r w:rsidR="008E68B0">
        <w:rPr>
          <w:rFonts w:ascii="Arial" w:hAnsi="Arial" w:cs="Arial"/>
          <w:b/>
          <w:bCs/>
          <w:kern w:val="36"/>
          <w:u w:val="single"/>
        </w:rPr>
        <w:t xml:space="preserve">in </w:t>
      </w:r>
      <w:r>
        <w:rPr>
          <w:rFonts w:ascii="Arial" w:hAnsi="Arial" w:cs="Arial"/>
          <w:b/>
          <w:bCs/>
          <w:kern w:val="36"/>
          <w:u w:val="single"/>
        </w:rPr>
        <w:t>CTCRM SLA</w:t>
      </w:r>
      <w:r w:rsidR="008E68B0">
        <w:rPr>
          <w:rFonts w:ascii="Arial" w:hAnsi="Arial" w:cs="Arial"/>
          <w:b/>
          <w:bCs/>
          <w:kern w:val="36"/>
          <w:u w:val="single"/>
        </w:rPr>
        <w:t>,</w:t>
      </w:r>
      <w:r>
        <w:rPr>
          <w:rFonts w:ascii="Arial" w:hAnsi="Arial" w:cs="Arial"/>
          <w:b/>
          <w:bCs/>
          <w:kern w:val="36"/>
          <w:u w:val="single"/>
        </w:rPr>
        <w:t xml:space="preserve"> </w:t>
      </w:r>
      <w:proofErr w:type="spellStart"/>
      <w:r>
        <w:rPr>
          <w:rFonts w:ascii="Arial" w:hAnsi="Arial" w:cs="Arial"/>
          <w:b/>
          <w:bCs/>
          <w:kern w:val="36"/>
          <w:u w:val="single"/>
        </w:rPr>
        <w:t>Lympstone</w:t>
      </w:r>
      <w:proofErr w:type="spellEnd"/>
      <w:r w:rsidRPr="006022E5">
        <w:rPr>
          <w:rFonts w:ascii="Arial" w:hAnsi="Arial" w:cs="Arial"/>
          <w:b/>
          <w:bCs/>
          <w:kern w:val="36"/>
          <w:u w:val="single"/>
        </w:rPr>
        <w:t xml:space="preserve"> </w:t>
      </w:r>
    </w:p>
    <w:p w:rsidR="007B5175" w:rsidRDefault="007B5175" w:rsidP="007B5175">
      <w:pPr>
        <w:rPr>
          <w:rFonts w:ascii="Arial" w:hAnsi="Arial" w:cs="Arial"/>
        </w:rPr>
      </w:pPr>
      <w:r w:rsidRPr="00D104E8">
        <w:rPr>
          <w:rFonts w:ascii="Arial" w:hAnsi="Arial" w:cs="Arial"/>
          <w:b/>
          <w:bCs/>
        </w:rPr>
        <w:t>Background</w:t>
      </w:r>
      <w:r w:rsidRPr="00D104E8">
        <w:rPr>
          <w:rFonts w:ascii="Arial" w:hAnsi="Arial" w:cs="Arial"/>
        </w:rPr>
        <w:t>.</w:t>
      </w:r>
      <w:r>
        <w:rPr>
          <w:rFonts w:ascii="Arial" w:hAnsi="Arial" w:cs="Arial"/>
        </w:rPr>
        <w:t xml:space="preserve"> </w:t>
      </w:r>
    </w:p>
    <w:p w:rsidR="007B5175" w:rsidRPr="00D104E8" w:rsidRDefault="007B5175" w:rsidP="007B5175">
      <w:pPr>
        <w:rPr>
          <w:rFonts w:ascii="Arial" w:hAnsi="Arial" w:cs="Arial"/>
        </w:rPr>
      </w:pPr>
      <w:r w:rsidRPr="00380823">
        <w:rPr>
          <w:rFonts w:ascii="Arial" w:hAnsi="Arial" w:cs="Arial"/>
        </w:rPr>
        <w:t xml:space="preserve">To internally redecorate selected accommodation rooms, corridors and public areas in the </w:t>
      </w:r>
      <w:proofErr w:type="spellStart"/>
      <w:r w:rsidRPr="00380823">
        <w:rPr>
          <w:rFonts w:ascii="Arial" w:hAnsi="Arial" w:cs="Arial"/>
        </w:rPr>
        <w:t>Sgt</w:t>
      </w:r>
      <w:proofErr w:type="spellEnd"/>
      <w:r w:rsidRPr="00380823">
        <w:rPr>
          <w:rFonts w:ascii="Arial" w:hAnsi="Arial" w:cs="Arial"/>
        </w:rPr>
        <w:t xml:space="preserve"> Mess, Officers Mess, Recruit</w:t>
      </w:r>
      <w:r>
        <w:rPr>
          <w:rFonts w:ascii="Arial" w:hAnsi="Arial" w:cs="Arial"/>
        </w:rPr>
        <w:t xml:space="preserve"> Foundation, Al </w:t>
      </w:r>
      <w:proofErr w:type="spellStart"/>
      <w:r>
        <w:rPr>
          <w:rFonts w:ascii="Arial" w:hAnsi="Arial" w:cs="Arial"/>
        </w:rPr>
        <w:t>Faw</w:t>
      </w:r>
      <w:proofErr w:type="spellEnd"/>
      <w:r>
        <w:rPr>
          <w:rFonts w:ascii="Arial" w:hAnsi="Arial" w:cs="Arial"/>
        </w:rPr>
        <w:t xml:space="preserve">, and </w:t>
      </w:r>
      <w:proofErr w:type="spellStart"/>
      <w:r>
        <w:rPr>
          <w:rFonts w:ascii="Arial" w:hAnsi="Arial" w:cs="Arial"/>
        </w:rPr>
        <w:t>Sangin</w:t>
      </w:r>
      <w:proofErr w:type="spellEnd"/>
      <w:r>
        <w:rPr>
          <w:rFonts w:ascii="Arial" w:hAnsi="Arial" w:cs="Arial"/>
        </w:rPr>
        <w:t>.</w:t>
      </w:r>
    </w:p>
    <w:p w:rsidR="007B5175" w:rsidRDefault="007B5175" w:rsidP="007B5175">
      <w:pPr>
        <w:rPr>
          <w:rFonts w:ascii="Arial" w:hAnsi="Arial" w:cs="Arial"/>
        </w:rPr>
      </w:pPr>
      <w:r w:rsidRPr="00D104E8">
        <w:rPr>
          <w:rFonts w:ascii="Arial" w:hAnsi="Arial" w:cs="Arial"/>
          <w:b/>
          <w:bCs/>
        </w:rPr>
        <w:t>Requirement</w:t>
      </w:r>
      <w:r w:rsidRPr="00D104E8">
        <w:rPr>
          <w:rFonts w:ascii="Arial" w:hAnsi="Arial" w:cs="Arial"/>
        </w:rPr>
        <w:t xml:space="preserve">. </w:t>
      </w:r>
    </w:p>
    <w:p w:rsidR="007B5175" w:rsidRPr="004A43AC" w:rsidRDefault="007B5175" w:rsidP="007B5175">
      <w:pPr>
        <w:widowControl/>
        <w:numPr>
          <w:ilvl w:val="0"/>
          <w:numId w:val="35"/>
        </w:numPr>
        <w:spacing w:after="0" w:line="240" w:lineRule="auto"/>
        <w:rPr>
          <w:rFonts w:ascii="Arial" w:eastAsia="Times New Roman" w:hAnsi="Arial" w:cs="Arial"/>
        </w:rPr>
      </w:pPr>
      <w:r w:rsidRPr="004A43AC">
        <w:rPr>
          <w:rFonts w:ascii="Arial" w:eastAsia="Times New Roman" w:hAnsi="Arial" w:cs="Arial"/>
        </w:rPr>
        <w:t>Sound preparation of all surfaces to be painted.</w:t>
      </w:r>
    </w:p>
    <w:p w:rsidR="007B5175" w:rsidRPr="004A43AC" w:rsidRDefault="007B5175" w:rsidP="007B5175">
      <w:pPr>
        <w:widowControl/>
        <w:numPr>
          <w:ilvl w:val="0"/>
          <w:numId w:val="35"/>
        </w:numPr>
        <w:spacing w:after="0" w:line="240" w:lineRule="auto"/>
        <w:rPr>
          <w:rFonts w:ascii="Arial" w:eastAsia="Times New Roman" w:hAnsi="Arial" w:cs="Arial"/>
        </w:rPr>
      </w:pPr>
      <w:r w:rsidRPr="004A43AC">
        <w:rPr>
          <w:rFonts w:ascii="Arial" w:eastAsia="Times New Roman" w:hAnsi="Arial" w:cs="Arial"/>
        </w:rPr>
        <w:t>2 x coats of emulsion on all walls.</w:t>
      </w:r>
    </w:p>
    <w:p w:rsidR="007B5175" w:rsidRPr="004A43AC" w:rsidRDefault="007B5175" w:rsidP="007B5175">
      <w:pPr>
        <w:widowControl/>
        <w:numPr>
          <w:ilvl w:val="0"/>
          <w:numId w:val="35"/>
        </w:numPr>
        <w:spacing w:after="0" w:line="240" w:lineRule="auto"/>
        <w:rPr>
          <w:rFonts w:ascii="Arial" w:eastAsia="Times New Roman" w:hAnsi="Arial" w:cs="Arial"/>
        </w:rPr>
      </w:pPr>
      <w:r w:rsidRPr="004A43AC">
        <w:rPr>
          <w:rFonts w:ascii="Arial" w:eastAsia="Times New Roman" w:hAnsi="Arial" w:cs="Arial"/>
        </w:rPr>
        <w:t>2 x coats emulsion on all ceilings.</w:t>
      </w:r>
    </w:p>
    <w:p w:rsidR="007B5175" w:rsidRPr="004A43AC" w:rsidRDefault="007B5175" w:rsidP="007B5175">
      <w:pPr>
        <w:widowControl/>
        <w:numPr>
          <w:ilvl w:val="0"/>
          <w:numId w:val="35"/>
        </w:numPr>
        <w:spacing w:after="0" w:line="240" w:lineRule="auto"/>
        <w:rPr>
          <w:rFonts w:ascii="Arial" w:eastAsia="Times New Roman" w:hAnsi="Arial" w:cs="Arial"/>
        </w:rPr>
      </w:pPr>
      <w:r w:rsidRPr="004A43AC">
        <w:rPr>
          <w:rFonts w:ascii="Arial" w:eastAsia="Times New Roman" w:hAnsi="Arial" w:cs="Arial"/>
        </w:rPr>
        <w:t>1 x coat of undercoat and 1 x coat gloss on all woodwork including doors, door framework, skirting boards (not all rooms require this element).</w:t>
      </w:r>
    </w:p>
    <w:p w:rsidR="007B5175" w:rsidRPr="004A43AC" w:rsidRDefault="007B5175" w:rsidP="007B5175">
      <w:pPr>
        <w:widowControl/>
        <w:numPr>
          <w:ilvl w:val="0"/>
          <w:numId w:val="35"/>
        </w:numPr>
        <w:spacing w:after="0" w:line="240" w:lineRule="auto"/>
        <w:rPr>
          <w:rFonts w:ascii="Arial" w:eastAsia="Times New Roman" w:hAnsi="Arial" w:cs="Arial"/>
        </w:rPr>
      </w:pPr>
      <w:proofErr w:type="spellStart"/>
      <w:r w:rsidRPr="004A43AC">
        <w:rPr>
          <w:rFonts w:ascii="Arial" w:eastAsia="Times New Roman" w:hAnsi="Arial" w:cs="Arial"/>
        </w:rPr>
        <w:t>Colours</w:t>
      </w:r>
      <w:proofErr w:type="spellEnd"/>
      <w:r w:rsidRPr="004A43AC">
        <w:rPr>
          <w:rFonts w:ascii="Arial" w:eastAsia="Times New Roman" w:hAnsi="Arial" w:cs="Arial"/>
        </w:rPr>
        <w:t xml:space="preserve"> to be agreed.</w:t>
      </w:r>
    </w:p>
    <w:p w:rsidR="007B5175" w:rsidRPr="004A43AC" w:rsidRDefault="007B5175" w:rsidP="007B5175">
      <w:pPr>
        <w:pStyle w:val="ListParagraph"/>
        <w:ind w:left="780"/>
        <w:rPr>
          <w:rFonts w:ascii="Arial" w:hAnsi="Arial" w:cs="Arial"/>
        </w:rPr>
      </w:pPr>
    </w:p>
    <w:p w:rsidR="007B5175" w:rsidRDefault="007B5175" w:rsidP="007B5175">
      <w:pPr>
        <w:ind w:left="2160" w:hanging="2160"/>
        <w:rPr>
          <w:rFonts w:ascii="Arial" w:hAnsi="Arial" w:cs="Arial"/>
        </w:rPr>
      </w:pPr>
      <w:proofErr w:type="spellStart"/>
      <w:r>
        <w:rPr>
          <w:b/>
          <w:bCs/>
        </w:rPr>
        <w:t>Sgts</w:t>
      </w:r>
      <w:proofErr w:type="spellEnd"/>
      <w:r>
        <w:rPr>
          <w:b/>
          <w:bCs/>
        </w:rPr>
        <w:t xml:space="preserve"> Mess</w:t>
      </w:r>
      <w:r>
        <w:rPr>
          <w:b/>
          <w:bCs/>
        </w:rPr>
        <w:tab/>
        <w:t xml:space="preserve">Front entrance poles, </w:t>
      </w:r>
      <w:proofErr w:type="gramStart"/>
      <w:r>
        <w:rPr>
          <w:b/>
          <w:bCs/>
        </w:rPr>
        <w:t>Decking</w:t>
      </w:r>
      <w:proofErr w:type="gramEnd"/>
      <w:r>
        <w:rPr>
          <w:b/>
          <w:bCs/>
        </w:rPr>
        <w:t xml:space="preserve"> area power wash, railings, Patio area gates, Garage doors x 24, surrounds, facias, guttering and down pipes, reception area office walls, ceilings and skirting. </w:t>
      </w:r>
      <w:proofErr w:type="spellStart"/>
      <w:r>
        <w:rPr>
          <w:b/>
          <w:bCs/>
        </w:rPr>
        <w:t>Outlayers</w:t>
      </w:r>
      <w:proofErr w:type="spellEnd"/>
      <w:r>
        <w:rPr>
          <w:b/>
          <w:bCs/>
        </w:rPr>
        <w:t xml:space="preserve"> area, stairwells x 3 floors, red doors, doors and frames to 3 floors, Utility rooms x 3, TV room.</w:t>
      </w:r>
    </w:p>
    <w:p w:rsidR="007B5175" w:rsidRDefault="007B5175" w:rsidP="007B5175">
      <w:pPr>
        <w:ind w:left="2160" w:hanging="2160"/>
        <w:rPr>
          <w:rFonts w:ascii="Arial" w:hAnsi="Arial" w:cs="Arial"/>
        </w:rPr>
      </w:pPr>
      <w:r>
        <w:rPr>
          <w:b/>
          <w:bCs/>
        </w:rPr>
        <w:t xml:space="preserve">Recruit Foundation </w:t>
      </w:r>
      <w:r>
        <w:rPr>
          <w:b/>
          <w:bCs/>
        </w:rPr>
        <w:tab/>
      </w:r>
      <w:proofErr w:type="spellStart"/>
      <w:r>
        <w:rPr>
          <w:b/>
          <w:bCs/>
        </w:rPr>
        <w:t>Foundation</w:t>
      </w:r>
      <w:proofErr w:type="spellEnd"/>
      <w:r>
        <w:rPr>
          <w:b/>
          <w:bCs/>
        </w:rPr>
        <w:t xml:space="preserve"> </w:t>
      </w:r>
      <w:proofErr w:type="gramStart"/>
      <w:r>
        <w:rPr>
          <w:b/>
          <w:bCs/>
        </w:rPr>
        <w:t>room</w:t>
      </w:r>
      <w:proofErr w:type="gramEnd"/>
      <w:r>
        <w:rPr>
          <w:b/>
          <w:bCs/>
        </w:rPr>
        <w:t xml:space="preserve"> Lecture room, walls, skirting and double doors x 3.  Foundation landing and stairs, walls, banisters, windows and doors. Main accommodation room walls and skirting.</w:t>
      </w:r>
    </w:p>
    <w:p w:rsidR="007B5175" w:rsidRDefault="007B5175" w:rsidP="007B5175">
      <w:pPr>
        <w:rPr>
          <w:b/>
          <w:bCs/>
        </w:rPr>
      </w:pPr>
      <w:r>
        <w:rPr>
          <w:b/>
          <w:bCs/>
        </w:rPr>
        <w:t xml:space="preserve">Al </w:t>
      </w:r>
      <w:proofErr w:type="spellStart"/>
      <w:r>
        <w:rPr>
          <w:b/>
          <w:bCs/>
        </w:rPr>
        <w:t>Faw</w:t>
      </w:r>
      <w:proofErr w:type="spellEnd"/>
      <w:r>
        <w:rPr>
          <w:b/>
          <w:bCs/>
        </w:rPr>
        <w:t xml:space="preserve"> </w:t>
      </w:r>
      <w:r>
        <w:rPr>
          <w:b/>
          <w:bCs/>
        </w:rPr>
        <w:tab/>
      </w:r>
      <w:r>
        <w:rPr>
          <w:b/>
          <w:bCs/>
        </w:rPr>
        <w:tab/>
      </w:r>
      <w:r>
        <w:rPr>
          <w:b/>
          <w:bCs/>
        </w:rPr>
        <w:tab/>
        <w:t>Internal Corridors and walls x 4 floors</w:t>
      </w:r>
    </w:p>
    <w:p w:rsidR="007B5175" w:rsidRDefault="007B5175" w:rsidP="00C773AB">
      <w:pPr>
        <w:spacing w:after="0"/>
        <w:ind w:left="2160" w:hanging="2160"/>
        <w:rPr>
          <w:b/>
          <w:bCs/>
        </w:rPr>
      </w:pPr>
      <w:proofErr w:type="spellStart"/>
      <w:r>
        <w:rPr>
          <w:b/>
          <w:bCs/>
        </w:rPr>
        <w:t>Sangin</w:t>
      </w:r>
      <w:proofErr w:type="spellEnd"/>
      <w:r w:rsidR="00B063D4">
        <w:rPr>
          <w:b/>
          <w:bCs/>
        </w:rPr>
        <w:t xml:space="preserve">            </w:t>
      </w:r>
      <w:r>
        <w:rPr>
          <w:b/>
          <w:bCs/>
        </w:rPr>
        <w:tab/>
        <w:t>Internal Corridors and walls x 4 floors and Rooms x 24</w:t>
      </w:r>
    </w:p>
    <w:p w:rsidR="00B063D4" w:rsidRDefault="00B063D4" w:rsidP="00C773AB">
      <w:pPr>
        <w:spacing w:after="0"/>
        <w:ind w:left="2160" w:hanging="2160"/>
        <w:rPr>
          <w:b/>
          <w:bCs/>
        </w:rPr>
      </w:pPr>
      <w:r>
        <w:rPr>
          <w:b/>
          <w:bCs/>
        </w:rPr>
        <w:t xml:space="preserve">OR </w:t>
      </w:r>
      <w:proofErr w:type="spellStart"/>
      <w:r>
        <w:rPr>
          <w:b/>
          <w:bCs/>
        </w:rPr>
        <w:t>Accomodation</w:t>
      </w:r>
      <w:proofErr w:type="spellEnd"/>
    </w:p>
    <w:p w:rsidR="00C773AB" w:rsidRDefault="00C773AB" w:rsidP="00C773AB">
      <w:pPr>
        <w:spacing w:after="0" w:line="240" w:lineRule="auto"/>
        <w:ind w:left="2160" w:hanging="2160"/>
        <w:rPr>
          <w:b/>
          <w:bCs/>
        </w:rPr>
      </w:pPr>
    </w:p>
    <w:p w:rsidR="007B5175" w:rsidRDefault="00B063D4" w:rsidP="00C773AB">
      <w:pPr>
        <w:spacing w:after="0" w:line="240" w:lineRule="auto"/>
        <w:ind w:left="2160" w:hanging="2160"/>
        <w:rPr>
          <w:b/>
          <w:bCs/>
        </w:rPr>
      </w:pPr>
      <w:r>
        <w:rPr>
          <w:b/>
          <w:bCs/>
        </w:rPr>
        <w:t>Officers Mess</w:t>
      </w:r>
      <w:r>
        <w:rPr>
          <w:b/>
          <w:bCs/>
        </w:rPr>
        <w:tab/>
      </w:r>
      <w:r w:rsidR="007B5175">
        <w:rPr>
          <w:b/>
          <w:bCs/>
        </w:rPr>
        <w:t xml:space="preserve">West Wing heading to reception, skirting, door frames (in black) officers </w:t>
      </w:r>
      <w:r w:rsidR="001E6998">
        <w:rPr>
          <w:b/>
          <w:bCs/>
        </w:rPr>
        <w:t xml:space="preserve">             </w:t>
      </w:r>
      <w:r>
        <w:rPr>
          <w:b/>
          <w:bCs/>
        </w:rPr>
        <w:t xml:space="preserve">    mess Stairs, </w:t>
      </w:r>
      <w:r w:rsidR="007B5175">
        <w:rPr>
          <w:b/>
          <w:bCs/>
        </w:rPr>
        <w:t xml:space="preserve">Walls, handrails, skirting, 2 x floors walls, frames and skirting.                                            South Wing, entrance, walls and wood, skirting, doors and frames. South Wings walls, </w:t>
      </w:r>
      <w:r>
        <w:rPr>
          <w:b/>
          <w:bCs/>
        </w:rPr>
        <w:t>s</w:t>
      </w:r>
      <w:r w:rsidR="007B5175">
        <w:rPr>
          <w:b/>
          <w:bCs/>
        </w:rPr>
        <w:t>kirting, doors and frames.  VIP suite 6 doors, frames and walls.</w:t>
      </w:r>
      <w:r>
        <w:rPr>
          <w:b/>
          <w:bCs/>
        </w:rPr>
        <w:t xml:space="preserve">  </w:t>
      </w:r>
      <w:r w:rsidR="007B5175">
        <w:rPr>
          <w:b/>
          <w:bCs/>
        </w:rPr>
        <w:t xml:space="preserve">Officers Mess Annex stairwells, 3 floors, kitchen, bathroom x 3 and              </w:t>
      </w:r>
    </w:p>
    <w:p w:rsidR="007B5175" w:rsidRDefault="00B063D4" w:rsidP="00C773AB">
      <w:pPr>
        <w:spacing w:after="0" w:line="240" w:lineRule="auto"/>
        <w:ind w:left="2160" w:hanging="2160"/>
        <w:rPr>
          <w:b/>
          <w:bCs/>
        </w:rPr>
      </w:pPr>
      <w:r>
        <w:rPr>
          <w:b/>
          <w:bCs/>
        </w:rPr>
        <w:t xml:space="preserve"> </w:t>
      </w:r>
      <w:r w:rsidR="007B5175">
        <w:rPr>
          <w:b/>
          <w:bCs/>
        </w:rPr>
        <w:t xml:space="preserve">            </w:t>
      </w:r>
      <w:r>
        <w:rPr>
          <w:b/>
          <w:bCs/>
        </w:rPr>
        <w:t xml:space="preserve">                              </w:t>
      </w:r>
      <w:r w:rsidR="007B5175">
        <w:rPr>
          <w:b/>
          <w:bCs/>
        </w:rPr>
        <w:t xml:space="preserve">cabins x 42                           </w:t>
      </w:r>
    </w:p>
    <w:p w:rsidR="00C773AB" w:rsidRDefault="00C773AB" w:rsidP="007B5175">
      <w:pPr>
        <w:rPr>
          <w:rFonts w:ascii="Arial" w:hAnsi="Arial" w:cs="Arial"/>
          <w:b/>
          <w:bCs/>
        </w:rPr>
      </w:pPr>
    </w:p>
    <w:p w:rsidR="00C773AB" w:rsidRDefault="00C773AB" w:rsidP="007B5175">
      <w:pPr>
        <w:rPr>
          <w:rFonts w:ascii="Arial" w:hAnsi="Arial" w:cs="Arial"/>
          <w:b/>
          <w:bCs/>
        </w:rPr>
      </w:pPr>
    </w:p>
    <w:p w:rsidR="00C773AB" w:rsidRDefault="00C773AB" w:rsidP="007B5175">
      <w:pPr>
        <w:rPr>
          <w:rFonts w:ascii="Arial" w:hAnsi="Arial" w:cs="Arial"/>
          <w:b/>
          <w:bCs/>
        </w:rPr>
      </w:pPr>
    </w:p>
    <w:p w:rsidR="00C773AB" w:rsidRDefault="00C773AB" w:rsidP="007B5175">
      <w:pPr>
        <w:rPr>
          <w:rFonts w:ascii="Arial" w:hAnsi="Arial" w:cs="Arial"/>
          <w:b/>
          <w:bCs/>
        </w:rPr>
      </w:pPr>
    </w:p>
    <w:p w:rsidR="00C773AB" w:rsidRDefault="00C773AB" w:rsidP="007B5175">
      <w:pPr>
        <w:rPr>
          <w:rFonts w:ascii="Arial" w:hAnsi="Arial" w:cs="Arial"/>
          <w:b/>
          <w:bCs/>
        </w:rPr>
      </w:pPr>
    </w:p>
    <w:p w:rsidR="00C773AB" w:rsidRDefault="00C773AB" w:rsidP="007B5175">
      <w:pPr>
        <w:rPr>
          <w:rFonts w:ascii="Arial" w:hAnsi="Arial" w:cs="Arial"/>
          <w:b/>
          <w:bCs/>
        </w:rPr>
      </w:pPr>
    </w:p>
    <w:p w:rsidR="00C773AB" w:rsidRDefault="00C773AB" w:rsidP="007B5175">
      <w:pPr>
        <w:rPr>
          <w:rFonts w:ascii="Arial" w:hAnsi="Arial" w:cs="Arial"/>
          <w:b/>
          <w:bCs/>
        </w:rPr>
      </w:pPr>
    </w:p>
    <w:p w:rsidR="007B5175" w:rsidRDefault="007B5175" w:rsidP="007B5175">
      <w:pPr>
        <w:rPr>
          <w:rFonts w:ascii="Arial" w:hAnsi="Arial" w:cs="Arial"/>
        </w:rPr>
      </w:pPr>
      <w:r w:rsidRPr="003F7EB0">
        <w:rPr>
          <w:rFonts w:ascii="Arial" w:hAnsi="Arial" w:cs="Arial"/>
          <w:b/>
          <w:bCs/>
        </w:rPr>
        <w:t>Contract</w:t>
      </w:r>
      <w:r>
        <w:rPr>
          <w:rFonts w:ascii="Arial" w:hAnsi="Arial" w:cs="Arial"/>
          <w:b/>
          <w:bCs/>
        </w:rPr>
        <w:t xml:space="preserve"> Start Date and Duration</w:t>
      </w:r>
      <w:r>
        <w:rPr>
          <w:rFonts w:ascii="Arial" w:hAnsi="Arial" w:cs="Arial"/>
        </w:rPr>
        <w:t xml:space="preserve">.  </w:t>
      </w:r>
    </w:p>
    <w:p w:rsidR="007B5175" w:rsidRPr="003F7EB0" w:rsidRDefault="004C223D" w:rsidP="007B5175">
      <w:pPr>
        <w:rPr>
          <w:rFonts w:ascii="Arial" w:hAnsi="Arial" w:cs="Arial"/>
        </w:rPr>
      </w:pPr>
      <w:r>
        <w:rPr>
          <w:rFonts w:ascii="Arial" w:hAnsi="Arial" w:cs="Arial"/>
        </w:rPr>
        <w:t>6</w:t>
      </w:r>
      <w:r w:rsidR="002D1C5D">
        <w:rPr>
          <w:rFonts w:ascii="Arial" w:hAnsi="Arial" w:cs="Arial"/>
        </w:rPr>
        <w:t xml:space="preserve"> Feb</w:t>
      </w:r>
      <w:r w:rsidR="00331DB8">
        <w:rPr>
          <w:rFonts w:ascii="Arial" w:hAnsi="Arial" w:cs="Arial"/>
        </w:rPr>
        <w:t xml:space="preserve"> 19 to 31</w:t>
      </w:r>
      <w:r w:rsidR="007B5175">
        <w:rPr>
          <w:rFonts w:ascii="Arial" w:hAnsi="Arial" w:cs="Arial"/>
        </w:rPr>
        <w:t xml:space="preserve"> Mar 19</w:t>
      </w:r>
      <w:r w:rsidR="007B5175" w:rsidRPr="003F7EB0">
        <w:rPr>
          <w:rFonts w:ascii="Arial" w:hAnsi="Arial" w:cs="Arial"/>
        </w:rPr>
        <w:t xml:space="preserve">. </w:t>
      </w:r>
    </w:p>
    <w:p w:rsidR="007B5175" w:rsidRPr="00D104E8" w:rsidRDefault="007B5175" w:rsidP="007B5175">
      <w:pPr>
        <w:rPr>
          <w:rFonts w:ascii="Arial" w:hAnsi="Arial" w:cs="Arial"/>
        </w:rPr>
      </w:pPr>
    </w:p>
    <w:p w:rsidR="007B5175" w:rsidRDefault="007B5175" w:rsidP="007B5175">
      <w:pPr>
        <w:rPr>
          <w:rFonts w:ascii="Arial" w:hAnsi="Arial" w:cs="Arial"/>
        </w:rPr>
      </w:pPr>
      <w:r w:rsidRPr="00D104E8">
        <w:rPr>
          <w:rFonts w:ascii="Arial" w:hAnsi="Arial" w:cs="Arial"/>
          <w:b/>
          <w:bCs/>
        </w:rPr>
        <w:t>Security Considerations</w:t>
      </w:r>
      <w:r>
        <w:rPr>
          <w:rFonts w:ascii="Arial" w:hAnsi="Arial" w:cs="Arial"/>
        </w:rPr>
        <w:t xml:space="preserve">.  </w:t>
      </w:r>
    </w:p>
    <w:p w:rsidR="007B5175" w:rsidRPr="00D104E8" w:rsidRDefault="007B5175" w:rsidP="007B5175">
      <w:pPr>
        <w:rPr>
          <w:rFonts w:ascii="Arial" w:hAnsi="Arial" w:cs="Arial"/>
        </w:rPr>
      </w:pPr>
      <w:r>
        <w:rPr>
          <w:rFonts w:ascii="Arial" w:hAnsi="Arial" w:cs="Arial"/>
        </w:rPr>
        <w:t>Normal contractor security requirement</w:t>
      </w:r>
      <w:r w:rsidRPr="00D104E8">
        <w:rPr>
          <w:rFonts w:ascii="Arial" w:hAnsi="Arial" w:cs="Arial"/>
        </w:rPr>
        <w:t xml:space="preserve">. </w:t>
      </w:r>
    </w:p>
    <w:p w:rsidR="007B5175" w:rsidRDefault="007B5175" w:rsidP="007B5175">
      <w:pPr>
        <w:rPr>
          <w:rFonts w:ascii="Arial" w:hAnsi="Arial" w:cs="Arial"/>
        </w:rPr>
      </w:pPr>
      <w:r w:rsidRPr="00D104E8">
        <w:rPr>
          <w:rFonts w:ascii="Arial" w:hAnsi="Arial" w:cs="Arial"/>
          <w:b/>
          <w:bCs/>
        </w:rPr>
        <w:t>Other Considerations.</w:t>
      </w:r>
      <w:r>
        <w:rPr>
          <w:rFonts w:ascii="Arial" w:hAnsi="Arial" w:cs="Arial"/>
        </w:rPr>
        <w:t xml:space="preserve"> </w:t>
      </w:r>
      <w:r w:rsidRPr="00D104E8">
        <w:rPr>
          <w:rFonts w:ascii="Arial" w:hAnsi="Arial" w:cs="Arial"/>
        </w:rPr>
        <w:t xml:space="preserve"> </w:t>
      </w:r>
    </w:p>
    <w:p w:rsidR="007B5175" w:rsidRPr="006022E5" w:rsidRDefault="007B5175" w:rsidP="007B5175">
      <w:pPr>
        <w:rPr>
          <w:rFonts w:ascii="Arial" w:hAnsi="Arial" w:cs="Arial"/>
        </w:rPr>
      </w:pPr>
      <w:r>
        <w:rPr>
          <w:rFonts w:ascii="Arial" w:hAnsi="Arial" w:cs="Arial"/>
        </w:rPr>
        <w:t>No other considerations</w:t>
      </w:r>
      <w:r w:rsidRPr="006022E5">
        <w:rPr>
          <w:rFonts w:ascii="Arial" w:hAnsi="Arial" w:cs="Arial"/>
        </w:rPr>
        <w:t xml:space="preserve"> </w:t>
      </w:r>
    </w:p>
    <w:p w:rsidR="007B5175" w:rsidRPr="00D104E8" w:rsidRDefault="007B5175" w:rsidP="007B5175">
      <w:pPr>
        <w:rPr>
          <w:rFonts w:ascii="Arial" w:hAnsi="Arial" w:cs="Arial"/>
        </w:rPr>
      </w:pPr>
      <w:r w:rsidRPr="00D104E8">
        <w:rPr>
          <w:rFonts w:ascii="Arial" w:hAnsi="Arial" w:cs="Arial"/>
        </w:rPr>
        <w:t xml:space="preserve"> </w:t>
      </w:r>
    </w:p>
    <w:p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5C7FF1" w:rsidRDefault="005C7FF1"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sectPr w:rsidR="00615945" w:rsidSect="0038447A">
          <w:headerReference w:type="default" r:id="rId42"/>
          <w:footerReference w:type="default" r:id="rId43"/>
          <w:pgSz w:w="11906" w:h="16838"/>
          <w:pgMar w:top="1440" w:right="1440" w:bottom="1440" w:left="1440" w:header="567" w:footer="567" w:gutter="0"/>
          <w:cols w:space="286"/>
          <w:docGrid w:linePitch="360"/>
        </w:sect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D81E5B" w:rsidRDefault="00D81E5B" w:rsidP="00105F48">
      <w:pPr>
        <w:spacing w:after="0" w:line="252" w:lineRule="exact"/>
        <w:ind w:left="113" w:right="-20"/>
        <w:rPr>
          <w:rFonts w:ascii="Arial" w:eastAsia="Arial" w:hAnsi="Arial" w:cs="Arial"/>
          <w:b/>
          <w:bCs/>
        </w:rPr>
      </w:pPr>
    </w:p>
    <w:p w:rsidR="00D81E5B" w:rsidRDefault="00D81E5B" w:rsidP="00105F48">
      <w:pPr>
        <w:spacing w:after="0" w:line="252" w:lineRule="exact"/>
        <w:ind w:left="113" w:right="-20"/>
        <w:rPr>
          <w:rFonts w:ascii="Arial" w:eastAsia="Arial" w:hAnsi="Arial" w:cs="Arial"/>
          <w:b/>
          <w:bCs/>
        </w:rPr>
      </w:pPr>
    </w:p>
    <w:p w:rsidR="00D81E5B" w:rsidRDefault="00D81E5B" w:rsidP="00105F48">
      <w:pPr>
        <w:spacing w:after="0" w:line="252" w:lineRule="exact"/>
        <w:ind w:left="113" w:right="-20"/>
        <w:rPr>
          <w:rFonts w:ascii="Arial" w:eastAsia="Arial" w:hAnsi="Arial" w:cs="Arial"/>
          <w:b/>
          <w:bCs/>
        </w:rPr>
      </w:pPr>
    </w:p>
    <w:p w:rsidR="00D81E5B" w:rsidRDefault="00D81E5B" w:rsidP="00105F48">
      <w:pPr>
        <w:spacing w:after="0" w:line="252" w:lineRule="exact"/>
        <w:ind w:left="113" w:right="-20"/>
        <w:rPr>
          <w:rFonts w:ascii="Arial" w:eastAsia="Arial" w:hAnsi="Arial" w:cs="Arial"/>
          <w:b/>
          <w:bCs/>
        </w:rPr>
      </w:pPr>
    </w:p>
    <w:p w:rsidR="00D81E5B" w:rsidRDefault="00D81E5B"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D81E5B" w:rsidRDefault="00D81E5B" w:rsidP="00615945">
      <w:pPr>
        <w:spacing w:before="240" w:line="252" w:lineRule="exact"/>
        <w:ind w:left="113" w:right="-20"/>
        <w:jc w:val="center"/>
        <w:rPr>
          <w:rFonts w:ascii="Arial" w:eastAsia="Arial" w:hAnsi="Arial" w:cs="Arial"/>
          <w:b/>
          <w:bCs/>
          <w:sz w:val="32"/>
          <w:szCs w:val="32"/>
        </w:rPr>
      </w:pPr>
    </w:p>
    <w:p w:rsidR="00D81E5B" w:rsidRDefault="00D81E5B" w:rsidP="00615945">
      <w:pPr>
        <w:spacing w:before="240" w:line="252" w:lineRule="exact"/>
        <w:ind w:left="113" w:right="-20"/>
        <w:jc w:val="center"/>
        <w:rPr>
          <w:rFonts w:ascii="Arial" w:eastAsia="Arial" w:hAnsi="Arial" w:cs="Arial"/>
          <w:b/>
          <w:bCs/>
          <w:sz w:val="32"/>
          <w:szCs w:val="32"/>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4"/>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FF16CC" w:rsidRDefault="00FF16CC" w:rsidP="00615945">
      <w:pPr>
        <w:spacing w:after="0" w:line="240" w:lineRule="auto"/>
        <w:ind w:right="-20"/>
        <w:rPr>
          <w:rFonts w:ascii="Arial" w:eastAsia="Arial" w:hAnsi="Arial" w:cs="Arial"/>
          <w:color w:val="FF0000"/>
          <w:sz w:val="17"/>
          <w:szCs w:val="17"/>
        </w:rPr>
      </w:pPr>
      <w:r>
        <w:rPr>
          <w:rFonts w:ascii="Arial" w:eastAsia="Arial" w:hAnsi="Arial" w:cs="Arial"/>
          <w:color w:val="FF0000"/>
          <w:sz w:val="17"/>
          <w:szCs w:val="17"/>
        </w:rPr>
        <w:t>DEFCON</w:t>
      </w:r>
      <w:r w:rsidR="00AD785F">
        <w:rPr>
          <w:rFonts w:ascii="Arial" w:eastAsia="Arial" w:hAnsi="Arial" w:cs="Arial"/>
          <w:color w:val="FF0000"/>
          <w:sz w:val="17"/>
          <w:szCs w:val="17"/>
        </w:rPr>
        <w:t xml:space="preserve"> 76(SC1) (</w:t>
      </w:r>
      <w:proofErr w:type="spellStart"/>
      <w:r w:rsidR="00AD785F">
        <w:rPr>
          <w:rFonts w:ascii="Arial" w:eastAsia="Arial" w:hAnsi="Arial" w:cs="Arial"/>
          <w:color w:val="FF0000"/>
          <w:sz w:val="17"/>
          <w:szCs w:val="17"/>
        </w:rPr>
        <w:t>Edn</w:t>
      </w:r>
      <w:proofErr w:type="spellEnd"/>
      <w:r w:rsidR="00AD785F">
        <w:rPr>
          <w:rFonts w:ascii="Arial" w:eastAsia="Arial" w:hAnsi="Arial" w:cs="Arial"/>
          <w:color w:val="FF0000"/>
          <w:sz w:val="17"/>
          <w:szCs w:val="17"/>
        </w:rPr>
        <w:t>. 12/06) Contractors Personnel at Government Establishments</w:t>
      </w:r>
    </w:p>
    <w:p w:rsidR="00801D16" w:rsidRDefault="00801D16" w:rsidP="00615945">
      <w:pPr>
        <w:spacing w:after="0" w:line="240" w:lineRule="auto"/>
        <w:ind w:right="-20"/>
        <w:rPr>
          <w:rFonts w:ascii="Arial" w:eastAsia="Arial" w:hAnsi="Arial" w:cs="Arial"/>
          <w:color w:val="FF0000"/>
          <w:sz w:val="17"/>
          <w:szCs w:val="17"/>
        </w:rPr>
      </w:pPr>
      <w:r>
        <w:rPr>
          <w:rFonts w:ascii="Arial" w:eastAsia="Arial" w:hAnsi="Arial" w:cs="Arial"/>
          <w:color w:val="FF0000"/>
          <w:sz w:val="17"/>
          <w:szCs w:val="17"/>
        </w:rPr>
        <w:t>DEFCON 602B (Edn.12/06) Quality Assurance (Without Deliverable Quality Plan)</w:t>
      </w:r>
    </w:p>
    <w:p w:rsidR="00615945" w:rsidRPr="00615945" w:rsidRDefault="00615945" w:rsidP="00615945">
      <w:pPr>
        <w:spacing w:before="9" w:after="0" w:line="110" w:lineRule="exact"/>
        <w:rPr>
          <w:color w:val="FF0000"/>
          <w:sz w:val="11"/>
          <w:szCs w:val="11"/>
        </w:rPr>
      </w:pPr>
    </w:p>
    <w:p w:rsidR="00615945" w:rsidRPr="00615945" w:rsidRDefault="00615945" w:rsidP="00615945">
      <w:pPr>
        <w:spacing w:after="0" w:line="194" w:lineRule="exact"/>
        <w:ind w:left="1" w:right="-20"/>
        <w:rPr>
          <w:rFonts w:ascii="Arial" w:eastAsia="Arial" w:hAnsi="Arial" w:cs="Arial"/>
          <w:color w:val="FF0000"/>
          <w:sz w:val="17"/>
          <w:szCs w:val="17"/>
        </w:rPr>
      </w:pPr>
    </w:p>
    <w:p w:rsidR="00615945" w:rsidRPr="00615945" w:rsidRDefault="00615945" w:rsidP="00615945">
      <w:pPr>
        <w:spacing w:before="1" w:after="0" w:line="240" w:lineRule="exact"/>
        <w:rPr>
          <w:sz w:val="24"/>
          <w:szCs w:val="24"/>
        </w:rPr>
      </w:pPr>
    </w:p>
    <w:p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9" w:after="0" w:line="110" w:lineRule="exact"/>
        <w:rPr>
          <w:sz w:val="11"/>
          <w:szCs w:val="11"/>
        </w:rPr>
      </w:pPr>
    </w:p>
    <w:p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Pr="00615945" w:rsidRDefault="00615945" w:rsidP="00615945">
      <w:pPr>
        <w:spacing w:before="1" w:after="0" w:line="240" w:lineRule="exact"/>
        <w:rPr>
          <w:sz w:val="24"/>
          <w:szCs w:val="24"/>
        </w:rPr>
      </w:pPr>
    </w:p>
    <w:p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5"/>
          <w:footerReference w:type="default" r:id="rId46"/>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7"/>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5"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5"/>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6"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7"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8"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9" w:name="Check1"/>
      <w:r w:rsidRPr="008F1A4D">
        <w:rPr>
          <w:rFonts w:ascii="Arial" w:eastAsia="Times New Roman" w:hAnsi="Arial" w:cs="Arial"/>
          <w:sz w:val="20"/>
          <w:szCs w:val="20"/>
          <w:lang w:val="en-GB" w:eastAsia="en-GB"/>
        </w:rPr>
        <w:instrText xml:space="preserve"> FORMCHECKBOX </w:instrText>
      </w:r>
      <w:r w:rsidR="005E6E02">
        <w:rPr>
          <w:rFonts w:ascii="Arial" w:eastAsia="Times New Roman" w:hAnsi="Arial" w:cs="Arial"/>
          <w:sz w:val="20"/>
          <w:szCs w:val="20"/>
          <w:lang w:val="en-GB" w:eastAsia="en-GB"/>
        </w:rPr>
      </w:r>
      <w:r w:rsidR="005E6E02">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99"/>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0"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5E6E02">
        <w:rPr>
          <w:rFonts w:ascii="Arial" w:eastAsia="Times New Roman" w:hAnsi="Arial" w:cs="Arial"/>
          <w:sz w:val="20"/>
          <w:szCs w:val="20"/>
          <w:lang w:val="en-GB" w:eastAsia="en-GB"/>
        </w:rPr>
      </w:r>
      <w:r w:rsidR="005E6E02">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5E6E02">
        <w:rPr>
          <w:rFonts w:ascii="Arial" w:eastAsia="Times New Roman" w:hAnsi="Arial" w:cs="Arial"/>
          <w:sz w:val="20"/>
          <w:szCs w:val="20"/>
          <w:lang w:val="en-GB" w:eastAsia="en-GB"/>
        </w:rPr>
      </w:r>
      <w:r w:rsidR="005E6E02">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1"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2"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3"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4"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5E6E02"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8C87B0C">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5"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6"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7"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8"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Pr="00963CD1">
        <w:rPr>
          <w:rFonts w:ascii="Arial" w:hAnsi="Arial" w:cs="Arial"/>
          <w:noProof/>
        </w:rPr>
        <w:t>Our Reference</w:t>
      </w:r>
      <w:r w:rsidR="00801D16">
        <w:rPr>
          <w:rFonts w:ascii="Arial" w:hAnsi="Arial" w:cs="Arial"/>
          <w:noProof/>
        </w:rPr>
        <w:t xml:space="preserve">: </w:t>
      </w:r>
      <w:r w:rsidR="008E68B0">
        <w:rPr>
          <w:rFonts w:ascii="Arial" w:hAnsi="Arial" w:cs="Arial"/>
          <w:noProof/>
        </w:rPr>
        <w:t>700003399</w:t>
      </w:r>
    </w:p>
    <w:p w:rsidR="00963CD1" w:rsidRPr="00963CD1" w:rsidRDefault="00973440" w:rsidP="00963CD1">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Pr>
          <w:rFonts w:ascii="Arial" w:eastAsia="Times New Roman" w:hAnsi="Arial" w:cs="Arial"/>
          <w:color w:val="FF0000"/>
          <w:lang w:eastAsia="en-GB"/>
        </w:rPr>
        <w:t xml:space="preserve"> 28</w:t>
      </w:r>
      <w:r w:rsidR="00801D16">
        <w:rPr>
          <w:rFonts w:ascii="Arial" w:eastAsia="Times New Roman" w:hAnsi="Arial" w:cs="Arial"/>
          <w:color w:val="FF0000"/>
          <w:lang w:eastAsia="en-GB"/>
        </w:rPr>
        <w:t xml:space="preserve"> January 2019</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801D16" w:rsidRPr="00801D16">
        <w:rPr>
          <w:rFonts w:ascii="Arial" w:eastAsia="Arial" w:hAnsi="Arial" w:cs="Arial"/>
          <w:color w:val="FF0000"/>
          <w:spacing w:val="-1"/>
          <w:sz w:val="22"/>
          <w:szCs w:val="22"/>
        </w:rPr>
        <w:t xml:space="preserve">Provision </w:t>
      </w:r>
      <w:r w:rsidR="00801D16">
        <w:rPr>
          <w:rFonts w:ascii="Arial" w:eastAsia="Arial" w:hAnsi="Arial" w:cs="Arial"/>
          <w:color w:val="FF0000"/>
          <w:spacing w:val="-1"/>
          <w:sz w:val="22"/>
          <w:szCs w:val="22"/>
        </w:rPr>
        <w:t xml:space="preserve">of Painting </w:t>
      </w:r>
      <w:r w:rsidR="008E68B0">
        <w:rPr>
          <w:rFonts w:ascii="Arial" w:eastAsia="Arial" w:hAnsi="Arial" w:cs="Arial"/>
          <w:color w:val="FF0000"/>
          <w:spacing w:val="-1"/>
          <w:sz w:val="22"/>
          <w:szCs w:val="22"/>
        </w:rPr>
        <w:t xml:space="preserve">in </w:t>
      </w:r>
      <w:r w:rsidR="00801D16">
        <w:rPr>
          <w:rFonts w:ascii="Arial" w:eastAsia="Arial" w:hAnsi="Arial" w:cs="Arial"/>
          <w:color w:val="FF0000"/>
          <w:spacing w:val="-1"/>
          <w:sz w:val="22"/>
          <w:szCs w:val="22"/>
        </w:rPr>
        <w:t>CTCRM SLA</w:t>
      </w:r>
      <w:r w:rsidR="008E68B0">
        <w:rPr>
          <w:rFonts w:ascii="Arial" w:eastAsia="Arial" w:hAnsi="Arial" w:cs="Arial"/>
          <w:color w:val="FF0000"/>
          <w:spacing w:val="-1"/>
          <w:sz w:val="22"/>
          <w:szCs w:val="22"/>
        </w:rPr>
        <w:t>,</w:t>
      </w:r>
      <w:r w:rsidR="00801D16">
        <w:rPr>
          <w:rFonts w:ascii="Arial" w:eastAsia="Arial" w:hAnsi="Arial" w:cs="Arial"/>
          <w:color w:val="FF0000"/>
          <w:spacing w:val="-1"/>
          <w:sz w:val="22"/>
          <w:szCs w:val="22"/>
        </w:rPr>
        <w:t xml:space="preserve"> </w:t>
      </w:r>
      <w:proofErr w:type="spellStart"/>
      <w:r w:rsidR="00801D16">
        <w:rPr>
          <w:rFonts w:ascii="Arial" w:eastAsia="Arial" w:hAnsi="Arial" w:cs="Arial"/>
          <w:color w:val="FF0000"/>
          <w:spacing w:val="-1"/>
          <w:sz w:val="22"/>
          <w:szCs w:val="22"/>
        </w:rPr>
        <w:t>Lympstone</w:t>
      </w:r>
      <w:proofErr w:type="spellEnd"/>
      <w:r w:rsidRPr="00963CD1">
        <w:rPr>
          <w:rFonts w:ascii="Arial" w:hAnsi="Arial" w:cs="Arial"/>
          <w:color w:val="FF0000"/>
          <w:sz w:val="22"/>
          <w:szCs w:val="22"/>
        </w:rPr>
        <w:t>.</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963CD1" w:rsidRDefault="00801D16" w:rsidP="00963CD1">
      <w:pPr>
        <w:tabs>
          <w:tab w:val="num" w:pos="680"/>
        </w:tabs>
        <w:spacing w:after="0" w:line="240" w:lineRule="auto"/>
        <w:rPr>
          <w:rFonts w:ascii="Arial" w:eastAsia="Times New Roman" w:hAnsi="Arial" w:cs="Arial"/>
          <w:color w:val="FF0000"/>
          <w:lang w:eastAsia="en-GB"/>
        </w:rPr>
      </w:pPr>
      <w:r>
        <w:rPr>
          <w:rFonts w:ascii="Arial" w:eastAsia="Times New Roman" w:hAnsi="Arial" w:cs="Arial"/>
          <w:color w:val="FF0000"/>
          <w:lang w:eastAsia="en-GB"/>
        </w:rPr>
        <w:t>Diane McConville</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801D16" w:rsidRPr="00152B98">
        <w:rPr>
          <w:rFonts w:ascii="Arial" w:eastAsia="Arial" w:hAnsi="Arial" w:cs="Arial"/>
          <w:color w:val="FF0000"/>
          <w:spacing w:val="-1"/>
        </w:rPr>
        <w:t>P</w:t>
      </w:r>
      <w:r w:rsidR="00801D16">
        <w:rPr>
          <w:rFonts w:ascii="Arial" w:eastAsia="Arial" w:hAnsi="Arial" w:cs="Arial"/>
          <w:color w:val="FF0000"/>
          <w:spacing w:val="-1"/>
        </w:rPr>
        <w:t xml:space="preserve">rovision of Painting </w:t>
      </w:r>
      <w:r w:rsidR="008E68B0">
        <w:rPr>
          <w:rFonts w:ascii="Arial" w:eastAsia="Arial" w:hAnsi="Arial" w:cs="Arial"/>
          <w:color w:val="FF0000"/>
          <w:spacing w:val="-1"/>
        </w:rPr>
        <w:t xml:space="preserve">in </w:t>
      </w:r>
      <w:r w:rsidR="00801D16">
        <w:rPr>
          <w:rFonts w:ascii="Arial" w:eastAsia="Arial" w:hAnsi="Arial" w:cs="Arial"/>
          <w:color w:val="FF0000"/>
          <w:spacing w:val="-1"/>
        </w:rPr>
        <w:t>CTCRM SLA</w:t>
      </w:r>
      <w:r w:rsidR="008E68B0">
        <w:rPr>
          <w:rFonts w:ascii="Arial" w:eastAsia="Arial" w:hAnsi="Arial" w:cs="Arial"/>
          <w:color w:val="FF0000"/>
          <w:spacing w:val="-1"/>
        </w:rPr>
        <w:t>,</w:t>
      </w:r>
      <w:r w:rsidR="00801D16">
        <w:rPr>
          <w:rFonts w:ascii="Arial" w:eastAsia="Arial" w:hAnsi="Arial" w:cs="Arial"/>
          <w:color w:val="FF0000"/>
          <w:spacing w:val="-1"/>
        </w:rPr>
        <w:t xml:space="preserve"> </w:t>
      </w:r>
      <w:proofErr w:type="spellStart"/>
      <w:r w:rsidR="00801D16">
        <w:rPr>
          <w:rFonts w:ascii="Arial" w:eastAsia="Arial" w:hAnsi="Arial" w:cs="Arial"/>
          <w:color w:val="FF0000"/>
          <w:spacing w:val="-1"/>
        </w:rPr>
        <w:t>Lympstone</w:t>
      </w:r>
      <w:proofErr w:type="spellEnd"/>
    </w:p>
    <w:p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8E68B0">
        <w:rPr>
          <w:rFonts w:ascii="Arial" w:eastAsia="Times New Roman" w:hAnsi="Arial" w:cs="Arial"/>
          <w:b/>
          <w:lang w:val="en-GB" w:eastAsia="ko-KR"/>
        </w:rPr>
        <w:t>700003399</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48"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49"/>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4C223D" w:rsidRDefault="00EF3376" w:rsidP="006B55FC">
      <w:pPr>
        <w:spacing w:after="0" w:line="240" w:lineRule="auto"/>
        <w:jc w:val="center"/>
        <w:rPr>
          <w:rFonts w:ascii="Arial" w:hAnsi="Arial" w:cs="Arial"/>
          <w:sz w:val="24"/>
          <w:szCs w:val="24"/>
        </w:rPr>
      </w:pPr>
      <w:r>
        <w:rPr>
          <w:noProof/>
        </w:rPr>
        <w:lastRenderedPageBreak/>
        <mc:AlternateContent>
          <mc:Choice Requires="wpc">
            <w:drawing>
              <wp:inline distT="0" distB="0" distL="0" distR="0" wp14:anchorId="08379ED4" wp14:editId="069552F0">
                <wp:extent cx="7170420" cy="3281680"/>
                <wp:effectExtent l="3175" t="0" r="0" b="0"/>
                <wp:docPr id="29"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Affix</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Stamp</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Default="005E6E02" w:rsidP="00FF16CC">
                              <w:pPr>
                                <w:spacing w:after="0" w:line="240" w:lineRule="auto"/>
                                <w:rPr>
                                  <w:rFonts w:ascii="Arial" w:hAnsi="Arial" w:cs="Arial"/>
                                </w:rPr>
                              </w:pPr>
                              <w:r>
                                <w:rPr>
                                  <w:rFonts w:ascii="Arial" w:hAnsi="Arial" w:cs="Arial"/>
                                </w:rPr>
                                <w:t>THE TENDER BOARD</w:t>
                              </w:r>
                            </w:p>
                            <w:p w:rsidR="005E6E02" w:rsidRDefault="005E6E02" w:rsidP="00FF16C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p>
                            <w:p w:rsidR="005E6E02" w:rsidRDefault="005E6E02" w:rsidP="00FF16CC">
                              <w:pPr>
                                <w:spacing w:after="0" w:line="240" w:lineRule="auto"/>
                                <w:rPr>
                                  <w:rFonts w:ascii="Arial" w:hAnsi="Arial" w:cs="Arial"/>
                                </w:rPr>
                              </w:pPr>
                              <w:r>
                                <w:rPr>
                                  <w:rFonts w:ascii="Arial" w:hAnsi="Arial" w:cs="Arial"/>
                                </w:rPr>
                                <w:t>Navy Command Commercial</w:t>
                              </w:r>
                            </w:p>
                            <w:p w:rsidR="005E6E02" w:rsidRDefault="005E6E02" w:rsidP="00FF16CC">
                              <w:pPr>
                                <w:spacing w:after="0" w:line="240" w:lineRule="auto"/>
                                <w:rPr>
                                  <w:rFonts w:ascii="Arial" w:hAnsi="Arial" w:cs="Arial"/>
                                </w:rPr>
                              </w:pPr>
                              <w:r>
                                <w:rPr>
                                  <w:rFonts w:ascii="Arial" w:hAnsi="Arial" w:cs="Arial"/>
                                </w:rPr>
                                <w:t>Room 301</w:t>
                              </w:r>
                            </w:p>
                            <w:p w:rsidR="005E6E02" w:rsidRDefault="005E6E02" w:rsidP="00FF16C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5E6E02" w:rsidRDefault="005E6E02" w:rsidP="00FF16CC">
                              <w:pPr>
                                <w:spacing w:after="0" w:line="240" w:lineRule="auto"/>
                                <w:rPr>
                                  <w:rFonts w:ascii="Arial" w:hAnsi="Arial" w:cs="Arial"/>
                                </w:rPr>
                              </w:pPr>
                              <w:r>
                                <w:rPr>
                                  <w:rFonts w:ascii="Arial" w:hAnsi="Arial" w:cs="Arial"/>
                                </w:rPr>
                                <w:t>HM Naval Base</w:t>
                              </w:r>
                            </w:p>
                            <w:p w:rsidR="005E6E02" w:rsidRDefault="005E6E02" w:rsidP="00FF16C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5E6E02" w:rsidRPr="00C10902" w:rsidRDefault="005E6E02" w:rsidP="00FF16CC">
                              <w:pPr>
                                <w:rPr>
                                  <w:rFonts w:ascii="Arial" w:hAnsi="Arial" w:cs="Arial"/>
                                  <w:b/>
                                </w:rPr>
                              </w:pPr>
                              <w:r w:rsidRPr="00C10902">
                                <w:rPr>
                                  <w:rFonts w:ascii="Arial" w:hAnsi="Arial" w:cs="Arial"/>
                                  <w:b/>
                                </w:rPr>
                                <w:t>(Postal Point 73a)</w:t>
                              </w:r>
                            </w:p>
                            <w:p w:rsidR="005E6E02" w:rsidRDefault="005E6E02" w:rsidP="006B55FC">
                              <w:pPr>
                                <w:rPr>
                                  <w:rFonts w:ascii="Arial" w:hAnsi="Arial" w:cs="Arial"/>
                                </w:rPr>
                              </w:pPr>
                            </w:p>
                            <w:p w:rsidR="005E6E02" w:rsidRPr="00306C10" w:rsidRDefault="005E6E02" w:rsidP="006B55FC">
                              <w:pPr>
                                <w:rPr>
                                  <w:rFonts w:ascii="Arial" w:hAnsi="Arial" w:cs="Arial"/>
                                </w:rPr>
                              </w:pPr>
                            </w:p>
                          </w:txbxContent>
                        </wps:txbx>
                        <wps:bodyPr rot="0" vert="horz" wrap="square" lIns="91440" tIns="45720" rIns="91440" bIns="45720" anchor="t" anchorCtr="0" upright="1">
                          <a:noAutofit/>
                        </wps:bodyPr>
                      </wps:wsp>
                      <wps:wsp>
                        <wps:cNvPr id="18"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Pr="00E77520" w:rsidRDefault="005E6E02" w:rsidP="00E77520">
                              <w:pPr>
                                <w:spacing w:after="0" w:line="240" w:lineRule="auto"/>
                                <w:rPr>
                                  <w:rFonts w:ascii="Arial" w:hAnsi="Arial" w:cs="Arial"/>
                                  <w:b/>
                                  <w:sz w:val="20"/>
                                  <w:szCs w:val="20"/>
                                </w:rPr>
                              </w:pPr>
                              <w:r>
                                <w:rPr>
                                  <w:rFonts w:ascii="Arial" w:hAnsi="Arial" w:cs="Arial"/>
                                  <w:b/>
                                  <w:sz w:val="20"/>
                                  <w:szCs w:val="20"/>
                                </w:rPr>
                                <w:t xml:space="preserve">Tender No: </w:t>
                              </w:r>
                              <w:r w:rsidR="008E68B0">
                                <w:rPr>
                                  <w:rFonts w:ascii="Arial" w:hAnsi="Arial" w:cs="Arial"/>
                                  <w:b/>
                                  <w:sz w:val="20"/>
                                  <w:szCs w:val="20"/>
                                </w:rPr>
                                <w:t>700003399</w:t>
                              </w:r>
                            </w:p>
                            <w:p w:rsidR="005E6E02" w:rsidRPr="00CD65A8" w:rsidRDefault="005E6E02" w:rsidP="00E77520">
                              <w:pPr>
                                <w:spacing w:after="0" w:line="240" w:lineRule="auto"/>
                                <w:rPr>
                                  <w:rFonts w:ascii="Arial" w:hAnsi="Arial" w:cs="Arial"/>
                                  <w:b/>
                                  <w:sz w:val="20"/>
                                  <w:szCs w:val="20"/>
                                </w:rPr>
                              </w:pPr>
                              <w:r w:rsidRPr="00E77520">
                                <w:rPr>
                                  <w:rFonts w:ascii="Arial" w:hAnsi="Arial" w:cs="Arial"/>
                                  <w:b/>
                                  <w:sz w:val="20"/>
                                  <w:szCs w:val="20"/>
                                </w:rPr>
                                <w:t xml:space="preserve">Due: </w:t>
                              </w:r>
                              <w:r w:rsidR="002D1C5D">
                                <w:rPr>
                                  <w:rFonts w:ascii="Arial" w:hAnsi="Arial" w:cs="Arial"/>
                                  <w:b/>
                                  <w:color w:val="FF0000"/>
                                  <w:sz w:val="20"/>
                                  <w:szCs w:val="20"/>
                                </w:rPr>
                                <w:t>11:00 Monday 4th</w:t>
                              </w:r>
                              <w:r>
                                <w:rPr>
                                  <w:rFonts w:ascii="Arial" w:hAnsi="Arial" w:cs="Arial"/>
                                  <w:b/>
                                  <w:color w:val="FF0000"/>
                                  <w:sz w:val="20"/>
                                  <w:szCs w:val="20"/>
                                </w:rPr>
                                <w:t xml:space="preserve"> February 2019</w:t>
                              </w:r>
                            </w:p>
                            <w:p w:rsidR="005E6E02" w:rsidRPr="00CD65A8" w:rsidRDefault="005E6E02"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Pr="003A4DBF" w:rsidRDefault="005E6E02" w:rsidP="006B55FC">
                              <w:pPr>
                                <w:rPr>
                                  <w:rFonts w:ascii="Arial" w:hAnsi="Arial" w:cs="Arial"/>
                                  <w:sz w:val="20"/>
                                  <w:szCs w:val="20"/>
                                  <w:vertAlign w:val="subscript"/>
                                </w:rPr>
                              </w:pPr>
                              <w:r>
                                <w:rPr>
                                  <w:rFonts w:ascii="Arial" w:hAnsi="Arial" w:cs="Arial"/>
                                  <w:sz w:val="20"/>
                                  <w:szCs w:val="20"/>
                                  <w:vertAlign w:val="subscript"/>
                                </w:rPr>
                                <w:t>DEFFORM 28</w:t>
                              </w:r>
                            </w:p>
                            <w:p w:rsidR="005E6E02" w:rsidRPr="003A4DBF" w:rsidRDefault="005E6E02"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20"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5E6E02" w:rsidRPr="00306C10" w:rsidRDefault="005E6E02"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08379ED4"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&#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Affix</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Stamp</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5E6E02" w:rsidRDefault="005E6E02" w:rsidP="00FF16CC">
                        <w:pPr>
                          <w:spacing w:after="0" w:line="240" w:lineRule="auto"/>
                          <w:rPr>
                            <w:rFonts w:ascii="Arial" w:hAnsi="Arial" w:cs="Arial"/>
                          </w:rPr>
                        </w:pPr>
                        <w:r>
                          <w:rPr>
                            <w:rFonts w:ascii="Arial" w:hAnsi="Arial" w:cs="Arial"/>
                          </w:rPr>
                          <w:t>THE TENDER BOARD</w:t>
                        </w:r>
                      </w:p>
                      <w:p w:rsidR="005E6E02" w:rsidRDefault="005E6E02" w:rsidP="00FF16C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p>
                      <w:p w:rsidR="005E6E02" w:rsidRDefault="005E6E02" w:rsidP="00FF16CC">
                        <w:pPr>
                          <w:spacing w:after="0" w:line="240" w:lineRule="auto"/>
                          <w:rPr>
                            <w:rFonts w:ascii="Arial" w:hAnsi="Arial" w:cs="Arial"/>
                          </w:rPr>
                        </w:pPr>
                        <w:r>
                          <w:rPr>
                            <w:rFonts w:ascii="Arial" w:hAnsi="Arial" w:cs="Arial"/>
                          </w:rPr>
                          <w:t>Navy Command Commercial</w:t>
                        </w:r>
                      </w:p>
                      <w:p w:rsidR="005E6E02" w:rsidRDefault="005E6E02" w:rsidP="00FF16CC">
                        <w:pPr>
                          <w:spacing w:after="0" w:line="240" w:lineRule="auto"/>
                          <w:rPr>
                            <w:rFonts w:ascii="Arial" w:hAnsi="Arial" w:cs="Arial"/>
                          </w:rPr>
                        </w:pPr>
                        <w:r>
                          <w:rPr>
                            <w:rFonts w:ascii="Arial" w:hAnsi="Arial" w:cs="Arial"/>
                          </w:rPr>
                          <w:t>Room 301</w:t>
                        </w:r>
                      </w:p>
                      <w:p w:rsidR="005E6E02" w:rsidRDefault="005E6E02" w:rsidP="00FF16C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5E6E02" w:rsidRDefault="005E6E02" w:rsidP="00FF16CC">
                        <w:pPr>
                          <w:spacing w:after="0" w:line="240" w:lineRule="auto"/>
                          <w:rPr>
                            <w:rFonts w:ascii="Arial" w:hAnsi="Arial" w:cs="Arial"/>
                          </w:rPr>
                        </w:pPr>
                        <w:r>
                          <w:rPr>
                            <w:rFonts w:ascii="Arial" w:hAnsi="Arial" w:cs="Arial"/>
                          </w:rPr>
                          <w:t>HM Naval Base</w:t>
                        </w:r>
                      </w:p>
                      <w:p w:rsidR="005E6E02" w:rsidRDefault="005E6E02" w:rsidP="00FF16C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5E6E02" w:rsidRPr="00C10902" w:rsidRDefault="005E6E02" w:rsidP="00FF16CC">
                        <w:pPr>
                          <w:rPr>
                            <w:rFonts w:ascii="Arial" w:hAnsi="Arial" w:cs="Arial"/>
                            <w:b/>
                          </w:rPr>
                        </w:pPr>
                        <w:r w:rsidRPr="00C10902">
                          <w:rPr>
                            <w:rFonts w:ascii="Arial" w:hAnsi="Arial" w:cs="Arial"/>
                            <w:b/>
                          </w:rPr>
                          <w:t>(Postal Point 73a)</w:t>
                        </w:r>
                      </w:p>
                      <w:p w:rsidR="005E6E02" w:rsidRDefault="005E6E02" w:rsidP="006B55FC">
                        <w:pPr>
                          <w:rPr>
                            <w:rFonts w:ascii="Arial" w:hAnsi="Arial" w:cs="Arial"/>
                          </w:rPr>
                        </w:pPr>
                      </w:p>
                      <w:p w:rsidR="005E6E02" w:rsidRPr="00306C10" w:rsidRDefault="005E6E02" w:rsidP="006B55FC">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5E6E02" w:rsidRPr="00E77520" w:rsidRDefault="005E6E02" w:rsidP="00E77520">
                        <w:pPr>
                          <w:spacing w:after="0" w:line="240" w:lineRule="auto"/>
                          <w:rPr>
                            <w:rFonts w:ascii="Arial" w:hAnsi="Arial" w:cs="Arial"/>
                            <w:b/>
                            <w:sz w:val="20"/>
                            <w:szCs w:val="20"/>
                          </w:rPr>
                        </w:pPr>
                        <w:r>
                          <w:rPr>
                            <w:rFonts w:ascii="Arial" w:hAnsi="Arial" w:cs="Arial"/>
                            <w:b/>
                            <w:sz w:val="20"/>
                            <w:szCs w:val="20"/>
                          </w:rPr>
                          <w:t xml:space="preserve">Tender No: </w:t>
                        </w:r>
                        <w:r w:rsidR="008E68B0">
                          <w:rPr>
                            <w:rFonts w:ascii="Arial" w:hAnsi="Arial" w:cs="Arial"/>
                            <w:b/>
                            <w:sz w:val="20"/>
                            <w:szCs w:val="20"/>
                          </w:rPr>
                          <w:t>700003399</w:t>
                        </w:r>
                      </w:p>
                      <w:p w:rsidR="005E6E02" w:rsidRPr="00CD65A8" w:rsidRDefault="005E6E02" w:rsidP="00E77520">
                        <w:pPr>
                          <w:spacing w:after="0" w:line="240" w:lineRule="auto"/>
                          <w:rPr>
                            <w:rFonts w:ascii="Arial" w:hAnsi="Arial" w:cs="Arial"/>
                            <w:b/>
                            <w:sz w:val="20"/>
                            <w:szCs w:val="20"/>
                          </w:rPr>
                        </w:pPr>
                        <w:r w:rsidRPr="00E77520">
                          <w:rPr>
                            <w:rFonts w:ascii="Arial" w:hAnsi="Arial" w:cs="Arial"/>
                            <w:b/>
                            <w:sz w:val="20"/>
                            <w:szCs w:val="20"/>
                          </w:rPr>
                          <w:t xml:space="preserve">Due: </w:t>
                        </w:r>
                        <w:r w:rsidR="002D1C5D">
                          <w:rPr>
                            <w:rFonts w:ascii="Arial" w:hAnsi="Arial" w:cs="Arial"/>
                            <w:b/>
                            <w:color w:val="FF0000"/>
                            <w:sz w:val="20"/>
                            <w:szCs w:val="20"/>
                          </w:rPr>
                          <w:t>11:00 Monday 4th</w:t>
                        </w:r>
                        <w:r>
                          <w:rPr>
                            <w:rFonts w:ascii="Arial" w:hAnsi="Arial" w:cs="Arial"/>
                            <w:b/>
                            <w:color w:val="FF0000"/>
                            <w:sz w:val="20"/>
                            <w:szCs w:val="20"/>
                          </w:rPr>
                          <w:t xml:space="preserve"> February 2019</w:t>
                        </w:r>
                      </w:p>
                      <w:p w:rsidR="005E6E02" w:rsidRPr="00CD65A8" w:rsidRDefault="005E6E02" w:rsidP="006B55FC">
                        <w:pPr>
                          <w:spacing w:after="0" w:line="240" w:lineRule="auto"/>
                          <w:rPr>
                            <w:rFonts w:ascii="Arial" w:hAnsi="Arial" w:cs="Arial"/>
                            <w:b/>
                            <w:sz w:val="20"/>
                            <w:szCs w:val="20"/>
                          </w:rPr>
                        </w:pP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5E6E02" w:rsidRPr="003A4DBF" w:rsidRDefault="005E6E02" w:rsidP="006B55FC">
                        <w:pPr>
                          <w:rPr>
                            <w:rFonts w:ascii="Arial" w:hAnsi="Arial" w:cs="Arial"/>
                            <w:sz w:val="20"/>
                            <w:szCs w:val="20"/>
                            <w:vertAlign w:val="subscript"/>
                          </w:rPr>
                        </w:pPr>
                        <w:r>
                          <w:rPr>
                            <w:rFonts w:ascii="Arial" w:hAnsi="Arial" w:cs="Arial"/>
                            <w:sz w:val="20"/>
                            <w:szCs w:val="20"/>
                            <w:vertAlign w:val="subscript"/>
                          </w:rPr>
                          <w:t>DEFFORM 28</w:t>
                        </w:r>
                      </w:p>
                      <w:p w:rsidR="005E6E02" w:rsidRPr="003A4DBF" w:rsidRDefault="005E6E02"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rsidR="005E6E02" w:rsidRPr="00306C10" w:rsidRDefault="005E6E02"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76620834" wp14:editId="13E7E8A7">
                <wp:extent cx="7170420" cy="3281680"/>
                <wp:effectExtent l="3175" t="0" r="0" b="0"/>
                <wp:docPr id="21"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Affix</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Stamp</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Default="005E6E02" w:rsidP="006B55FC">
                              <w:pPr>
                                <w:spacing w:after="0" w:line="240" w:lineRule="auto"/>
                                <w:rPr>
                                  <w:rFonts w:ascii="Arial" w:hAnsi="Arial" w:cs="Arial"/>
                                </w:rPr>
                              </w:pPr>
                              <w:r>
                                <w:rPr>
                                  <w:rFonts w:ascii="Arial" w:hAnsi="Arial" w:cs="Arial"/>
                                </w:rPr>
                                <w:t>THE TENDER BOARD</w:t>
                              </w:r>
                              <w:bookmarkStart w:id="109" w:name="_Hlk536004343"/>
                            </w:p>
                            <w:p w:rsidR="005E6E02" w:rsidRDefault="005E6E02"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p>
                            <w:p w:rsidR="005E6E02" w:rsidRDefault="005E6E02" w:rsidP="006B55FC">
                              <w:pPr>
                                <w:spacing w:after="0" w:line="240" w:lineRule="auto"/>
                                <w:rPr>
                                  <w:rFonts w:ascii="Arial" w:hAnsi="Arial" w:cs="Arial"/>
                                </w:rPr>
                              </w:pPr>
                              <w:r>
                                <w:rPr>
                                  <w:rFonts w:ascii="Arial" w:hAnsi="Arial" w:cs="Arial"/>
                                </w:rPr>
                                <w:t>Navy Command Commercial</w:t>
                              </w:r>
                            </w:p>
                            <w:p w:rsidR="005E6E02" w:rsidRDefault="005E6E02" w:rsidP="006B55FC">
                              <w:pPr>
                                <w:spacing w:after="0" w:line="240" w:lineRule="auto"/>
                                <w:rPr>
                                  <w:rFonts w:ascii="Arial" w:hAnsi="Arial" w:cs="Arial"/>
                                </w:rPr>
                              </w:pPr>
                              <w:r>
                                <w:rPr>
                                  <w:rFonts w:ascii="Arial" w:hAnsi="Arial" w:cs="Arial"/>
                                </w:rPr>
                                <w:t>Room 301</w:t>
                              </w:r>
                            </w:p>
                            <w:p w:rsidR="005E6E02" w:rsidRDefault="005E6E02"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5E6E02" w:rsidRDefault="005E6E02" w:rsidP="006B55FC">
                              <w:pPr>
                                <w:spacing w:after="0" w:line="240" w:lineRule="auto"/>
                                <w:rPr>
                                  <w:rFonts w:ascii="Arial" w:hAnsi="Arial" w:cs="Arial"/>
                                </w:rPr>
                              </w:pPr>
                              <w:r>
                                <w:rPr>
                                  <w:rFonts w:ascii="Arial" w:hAnsi="Arial" w:cs="Arial"/>
                                </w:rPr>
                                <w:t>HM Naval Base</w:t>
                              </w:r>
                            </w:p>
                            <w:p w:rsidR="005E6E02" w:rsidRDefault="005E6E02"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5E6E02" w:rsidRPr="00C10902" w:rsidRDefault="005E6E02" w:rsidP="006B55FC">
                              <w:pPr>
                                <w:rPr>
                                  <w:rFonts w:ascii="Arial" w:hAnsi="Arial" w:cs="Arial"/>
                                  <w:b/>
                                </w:rPr>
                              </w:pPr>
                              <w:r w:rsidRPr="00C10902">
                                <w:rPr>
                                  <w:rFonts w:ascii="Arial" w:hAnsi="Arial" w:cs="Arial"/>
                                  <w:b/>
                                </w:rPr>
                                <w:t>(Postal Point 73a)</w:t>
                              </w:r>
                            </w:p>
                            <w:bookmarkEnd w:id="109"/>
                            <w:p w:rsidR="005E6E02" w:rsidRDefault="005E6E02" w:rsidP="006B55FC">
                              <w:pPr>
                                <w:rPr>
                                  <w:rFonts w:ascii="Arial" w:hAnsi="Arial" w:cs="Arial"/>
                                </w:rPr>
                              </w:pPr>
                            </w:p>
                            <w:p w:rsidR="005E6E02" w:rsidRPr="00306C10" w:rsidRDefault="005E6E02" w:rsidP="006B55FC">
                              <w:pPr>
                                <w:rPr>
                                  <w:rFonts w:ascii="Arial" w:hAnsi="Arial" w:cs="Arial"/>
                                </w:rPr>
                              </w:pP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Pr="00E77520" w:rsidRDefault="005E6E02" w:rsidP="00E77520">
                              <w:pPr>
                                <w:spacing w:after="0" w:line="240" w:lineRule="auto"/>
                                <w:rPr>
                                  <w:rFonts w:ascii="Arial" w:hAnsi="Arial" w:cs="Arial"/>
                                  <w:b/>
                                  <w:sz w:val="20"/>
                                  <w:szCs w:val="20"/>
                                </w:rPr>
                              </w:pPr>
                              <w:r>
                                <w:rPr>
                                  <w:rFonts w:ascii="Arial" w:hAnsi="Arial" w:cs="Arial"/>
                                  <w:b/>
                                  <w:sz w:val="20"/>
                                  <w:szCs w:val="20"/>
                                </w:rPr>
                                <w:t xml:space="preserve">Tender No: </w:t>
                              </w:r>
                              <w:r w:rsidR="008E68B0">
                                <w:rPr>
                                  <w:rFonts w:ascii="Arial" w:hAnsi="Arial" w:cs="Arial"/>
                                  <w:b/>
                                  <w:sz w:val="20"/>
                                  <w:szCs w:val="20"/>
                                </w:rPr>
                                <w:t>700003399</w:t>
                              </w:r>
                            </w:p>
                            <w:p w:rsidR="005E6E02" w:rsidRPr="00CD65A8" w:rsidRDefault="005E6E02" w:rsidP="00E77520">
                              <w:pPr>
                                <w:spacing w:after="0" w:line="240" w:lineRule="auto"/>
                                <w:rPr>
                                  <w:rFonts w:ascii="Arial" w:hAnsi="Arial" w:cs="Arial"/>
                                  <w:b/>
                                  <w:sz w:val="20"/>
                                  <w:szCs w:val="20"/>
                                </w:rPr>
                              </w:pPr>
                              <w:r w:rsidRPr="00E77520">
                                <w:rPr>
                                  <w:rFonts w:ascii="Arial" w:hAnsi="Arial" w:cs="Arial"/>
                                  <w:b/>
                                  <w:sz w:val="20"/>
                                  <w:szCs w:val="20"/>
                                </w:rPr>
                                <w:t xml:space="preserve">Due: </w:t>
                              </w:r>
                              <w:bookmarkStart w:id="110" w:name="_Hlk536002806"/>
                              <w:r>
                                <w:rPr>
                                  <w:rFonts w:ascii="Arial" w:hAnsi="Arial" w:cs="Arial"/>
                                  <w:b/>
                                  <w:color w:val="FF0000"/>
                                  <w:sz w:val="20"/>
                                  <w:szCs w:val="20"/>
                                </w:rPr>
                                <w:t>11:00</w:t>
                              </w:r>
                              <w:r w:rsidR="004C223D">
                                <w:rPr>
                                  <w:rFonts w:ascii="Arial" w:hAnsi="Arial" w:cs="Arial"/>
                                  <w:b/>
                                  <w:color w:val="FF0000"/>
                                  <w:sz w:val="20"/>
                                  <w:szCs w:val="20"/>
                                </w:rPr>
                                <w:t xml:space="preserve"> Monday 4th</w:t>
                              </w:r>
                              <w:r>
                                <w:rPr>
                                  <w:rFonts w:ascii="Arial" w:hAnsi="Arial" w:cs="Arial"/>
                                  <w:b/>
                                  <w:color w:val="FF0000"/>
                                  <w:sz w:val="20"/>
                                  <w:szCs w:val="20"/>
                                </w:rPr>
                                <w:t xml:space="preserve"> February 2019</w:t>
                              </w:r>
                              <w:bookmarkEnd w:id="110"/>
                            </w:p>
                            <w:p w:rsidR="005E6E02" w:rsidRPr="00363FA2" w:rsidRDefault="005E6E02"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Pr="003A4DBF" w:rsidRDefault="005E6E02" w:rsidP="006B55FC">
                              <w:pPr>
                                <w:rPr>
                                  <w:rFonts w:ascii="Arial" w:hAnsi="Arial" w:cs="Arial"/>
                                  <w:sz w:val="20"/>
                                  <w:szCs w:val="20"/>
                                  <w:vertAlign w:val="subscript"/>
                                </w:rPr>
                              </w:pPr>
                              <w:r>
                                <w:rPr>
                                  <w:rFonts w:ascii="Arial" w:hAnsi="Arial" w:cs="Arial"/>
                                  <w:sz w:val="20"/>
                                  <w:szCs w:val="20"/>
                                  <w:vertAlign w:val="subscript"/>
                                </w:rPr>
                                <w:t>DEFFORM 28</w:t>
                              </w:r>
                            </w:p>
                            <w:p w:rsidR="005E6E02" w:rsidRPr="003A4DBF" w:rsidRDefault="005E6E02"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14"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5E6E02" w:rsidRPr="00306C10" w:rsidRDefault="005E6E02"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76620834"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GLTl6FtBAAAPBUAAA4AAAAAAAAAAAAAAAAALgIA&#10;AGRycy9lMm9Eb2MueG1sUEsBAi0AFAAGAAgAAAAhAM06+ljbAAAABgEAAA8AAAAAAAAAAAAAAAAA&#10;xwYAAGRycy9kb3ducmV2LnhtbFBLBQYAAAAABAAEAPMAAADP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Affix</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Stamp</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5E6E02" w:rsidRDefault="005E6E02" w:rsidP="006B55FC">
                        <w:pPr>
                          <w:spacing w:after="0" w:line="240" w:lineRule="auto"/>
                          <w:rPr>
                            <w:rFonts w:ascii="Arial" w:hAnsi="Arial" w:cs="Arial"/>
                          </w:rPr>
                        </w:pPr>
                        <w:r>
                          <w:rPr>
                            <w:rFonts w:ascii="Arial" w:hAnsi="Arial" w:cs="Arial"/>
                          </w:rPr>
                          <w:t>THE TENDER BOARD</w:t>
                        </w:r>
                        <w:bookmarkStart w:id="111" w:name="_Hlk536004343"/>
                      </w:p>
                      <w:p w:rsidR="005E6E02" w:rsidRDefault="005E6E02"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p>
                      <w:p w:rsidR="005E6E02" w:rsidRDefault="005E6E02" w:rsidP="006B55FC">
                        <w:pPr>
                          <w:spacing w:after="0" w:line="240" w:lineRule="auto"/>
                          <w:rPr>
                            <w:rFonts w:ascii="Arial" w:hAnsi="Arial" w:cs="Arial"/>
                          </w:rPr>
                        </w:pPr>
                        <w:r>
                          <w:rPr>
                            <w:rFonts w:ascii="Arial" w:hAnsi="Arial" w:cs="Arial"/>
                          </w:rPr>
                          <w:t>Navy Command Commercial</w:t>
                        </w:r>
                      </w:p>
                      <w:p w:rsidR="005E6E02" w:rsidRDefault="005E6E02" w:rsidP="006B55FC">
                        <w:pPr>
                          <w:spacing w:after="0" w:line="240" w:lineRule="auto"/>
                          <w:rPr>
                            <w:rFonts w:ascii="Arial" w:hAnsi="Arial" w:cs="Arial"/>
                          </w:rPr>
                        </w:pPr>
                        <w:r>
                          <w:rPr>
                            <w:rFonts w:ascii="Arial" w:hAnsi="Arial" w:cs="Arial"/>
                          </w:rPr>
                          <w:t>Room 301</w:t>
                        </w:r>
                      </w:p>
                      <w:p w:rsidR="005E6E02" w:rsidRDefault="005E6E02"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5E6E02" w:rsidRDefault="005E6E02" w:rsidP="006B55FC">
                        <w:pPr>
                          <w:spacing w:after="0" w:line="240" w:lineRule="auto"/>
                          <w:rPr>
                            <w:rFonts w:ascii="Arial" w:hAnsi="Arial" w:cs="Arial"/>
                          </w:rPr>
                        </w:pPr>
                        <w:r>
                          <w:rPr>
                            <w:rFonts w:ascii="Arial" w:hAnsi="Arial" w:cs="Arial"/>
                          </w:rPr>
                          <w:t>HM Naval Base</w:t>
                        </w:r>
                      </w:p>
                      <w:p w:rsidR="005E6E02" w:rsidRDefault="005E6E02"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5E6E02" w:rsidRPr="00C10902" w:rsidRDefault="005E6E02" w:rsidP="006B55FC">
                        <w:pPr>
                          <w:rPr>
                            <w:rFonts w:ascii="Arial" w:hAnsi="Arial" w:cs="Arial"/>
                            <w:b/>
                          </w:rPr>
                        </w:pPr>
                        <w:r w:rsidRPr="00C10902">
                          <w:rPr>
                            <w:rFonts w:ascii="Arial" w:hAnsi="Arial" w:cs="Arial"/>
                            <w:b/>
                          </w:rPr>
                          <w:t>(Postal Point 73a)</w:t>
                        </w:r>
                      </w:p>
                      <w:bookmarkEnd w:id="111"/>
                      <w:p w:rsidR="005E6E02" w:rsidRDefault="005E6E02" w:rsidP="006B55FC">
                        <w:pPr>
                          <w:rPr>
                            <w:rFonts w:ascii="Arial" w:hAnsi="Arial" w:cs="Arial"/>
                          </w:rPr>
                        </w:pPr>
                      </w:p>
                      <w:p w:rsidR="005E6E02" w:rsidRPr="00306C10" w:rsidRDefault="005E6E02" w:rsidP="006B55FC">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5E6E02" w:rsidRPr="00E77520" w:rsidRDefault="005E6E02" w:rsidP="00E77520">
                        <w:pPr>
                          <w:spacing w:after="0" w:line="240" w:lineRule="auto"/>
                          <w:rPr>
                            <w:rFonts w:ascii="Arial" w:hAnsi="Arial" w:cs="Arial"/>
                            <w:b/>
                            <w:sz w:val="20"/>
                            <w:szCs w:val="20"/>
                          </w:rPr>
                        </w:pPr>
                        <w:r>
                          <w:rPr>
                            <w:rFonts w:ascii="Arial" w:hAnsi="Arial" w:cs="Arial"/>
                            <w:b/>
                            <w:sz w:val="20"/>
                            <w:szCs w:val="20"/>
                          </w:rPr>
                          <w:t xml:space="preserve">Tender No: </w:t>
                        </w:r>
                        <w:r w:rsidR="008E68B0">
                          <w:rPr>
                            <w:rFonts w:ascii="Arial" w:hAnsi="Arial" w:cs="Arial"/>
                            <w:b/>
                            <w:sz w:val="20"/>
                            <w:szCs w:val="20"/>
                          </w:rPr>
                          <w:t>700003399</w:t>
                        </w:r>
                      </w:p>
                      <w:p w:rsidR="005E6E02" w:rsidRPr="00CD65A8" w:rsidRDefault="005E6E02" w:rsidP="00E77520">
                        <w:pPr>
                          <w:spacing w:after="0" w:line="240" w:lineRule="auto"/>
                          <w:rPr>
                            <w:rFonts w:ascii="Arial" w:hAnsi="Arial" w:cs="Arial"/>
                            <w:b/>
                            <w:sz w:val="20"/>
                            <w:szCs w:val="20"/>
                          </w:rPr>
                        </w:pPr>
                        <w:r w:rsidRPr="00E77520">
                          <w:rPr>
                            <w:rFonts w:ascii="Arial" w:hAnsi="Arial" w:cs="Arial"/>
                            <w:b/>
                            <w:sz w:val="20"/>
                            <w:szCs w:val="20"/>
                          </w:rPr>
                          <w:t xml:space="preserve">Due: </w:t>
                        </w:r>
                        <w:bookmarkStart w:id="112" w:name="_Hlk536002806"/>
                        <w:r>
                          <w:rPr>
                            <w:rFonts w:ascii="Arial" w:hAnsi="Arial" w:cs="Arial"/>
                            <w:b/>
                            <w:color w:val="FF0000"/>
                            <w:sz w:val="20"/>
                            <w:szCs w:val="20"/>
                          </w:rPr>
                          <w:t>11:00</w:t>
                        </w:r>
                        <w:r w:rsidR="004C223D">
                          <w:rPr>
                            <w:rFonts w:ascii="Arial" w:hAnsi="Arial" w:cs="Arial"/>
                            <w:b/>
                            <w:color w:val="FF0000"/>
                            <w:sz w:val="20"/>
                            <w:szCs w:val="20"/>
                          </w:rPr>
                          <w:t xml:space="preserve"> Monday 4th</w:t>
                        </w:r>
                        <w:r>
                          <w:rPr>
                            <w:rFonts w:ascii="Arial" w:hAnsi="Arial" w:cs="Arial"/>
                            <w:b/>
                            <w:color w:val="FF0000"/>
                            <w:sz w:val="20"/>
                            <w:szCs w:val="20"/>
                          </w:rPr>
                          <w:t xml:space="preserve"> February 2019</w:t>
                        </w:r>
                        <w:bookmarkEnd w:id="112"/>
                      </w:p>
                      <w:p w:rsidR="005E6E02" w:rsidRPr="00363FA2" w:rsidRDefault="005E6E02" w:rsidP="006B55FC">
                        <w:pPr>
                          <w:spacing w:after="0" w:line="240" w:lineRule="auto"/>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5E6E02" w:rsidRPr="003A4DBF" w:rsidRDefault="005E6E02" w:rsidP="006B55FC">
                        <w:pPr>
                          <w:rPr>
                            <w:rFonts w:ascii="Arial" w:hAnsi="Arial" w:cs="Arial"/>
                            <w:sz w:val="20"/>
                            <w:szCs w:val="20"/>
                            <w:vertAlign w:val="subscript"/>
                          </w:rPr>
                        </w:pPr>
                        <w:r>
                          <w:rPr>
                            <w:rFonts w:ascii="Arial" w:hAnsi="Arial" w:cs="Arial"/>
                            <w:sz w:val="20"/>
                            <w:szCs w:val="20"/>
                            <w:vertAlign w:val="subscript"/>
                          </w:rPr>
                          <w:t>DEFFORM 28</w:t>
                        </w:r>
                      </w:p>
                      <w:p w:rsidR="005E6E02" w:rsidRPr="003A4DBF" w:rsidRDefault="005E6E02"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rsidR="005E6E02" w:rsidRPr="00306C10" w:rsidRDefault="005E6E02"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14:anchorId="507FFFF0" wp14:editId="372D30AB">
                <wp:extent cx="7170420" cy="3281680"/>
                <wp:effectExtent l="3175" t="0" r="0" b="0"/>
                <wp:docPr id="13"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Affix</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Stamp</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Default="005E6E02" w:rsidP="006B55FC">
                              <w:pPr>
                                <w:spacing w:after="0" w:line="240" w:lineRule="auto"/>
                                <w:rPr>
                                  <w:rFonts w:ascii="Arial" w:hAnsi="Arial" w:cs="Arial"/>
                                </w:rPr>
                              </w:pPr>
                              <w:r>
                                <w:rPr>
                                  <w:rFonts w:ascii="Arial" w:hAnsi="Arial" w:cs="Arial"/>
                                </w:rPr>
                                <w:t>THE TENDER BOARD</w:t>
                              </w:r>
                            </w:p>
                            <w:p w:rsidR="005E6E02" w:rsidRDefault="005E6E02" w:rsidP="00FF16C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p>
                            <w:p w:rsidR="005E6E02" w:rsidRDefault="005E6E02" w:rsidP="00FF16CC">
                              <w:pPr>
                                <w:spacing w:after="0" w:line="240" w:lineRule="auto"/>
                                <w:rPr>
                                  <w:rFonts w:ascii="Arial" w:hAnsi="Arial" w:cs="Arial"/>
                                </w:rPr>
                              </w:pPr>
                              <w:r>
                                <w:rPr>
                                  <w:rFonts w:ascii="Arial" w:hAnsi="Arial" w:cs="Arial"/>
                                </w:rPr>
                                <w:t>Navy Command Commercial</w:t>
                              </w:r>
                            </w:p>
                            <w:p w:rsidR="005E6E02" w:rsidRDefault="005E6E02" w:rsidP="00FF16CC">
                              <w:pPr>
                                <w:spacing w:after="0" w:line="240" w:lineRule="auto"/>
                                <w:rPr>
                                  <w:rFonts w:ascii="Arial" w:hAnsi="Arial" w:cs="Arial"/>
                                </w:rPr>
                              </w:pPr>
                              <w:r>
                                <w:rPr>
                                  <w:rFonts w:ascii="Arial" w:hAnsi="Arial" w:cs="Arial"/>
                                </w:rPr>
                                <w:t>Room 301</w:t>
                              </w:r>
                            </w:p>
                            <w:p w:rsidR="005E6E02" w:rsidRDefault="005E6E02" w:rsidP="00FF16C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5E6E02" w:rsidRDefault="005E6E02" w:rsidP="00FF16CC">
                              <w:pPr>
                                <w:spacing w:after="0" w:line="240" w:lineRule="auto"/>
                                <w:rPr>
                                  <w:rFonts w:ascii="Arial" w:hAnsi="Arial" w:cs="Arial"/>
                                </w:rPr>
                              </w:pPr>
                              <w:r>
                                <w:rPr>
                                  <w:rFonts w:ascii="Arial" w:hAnsi="Arial" w:cs="Arial"/>
                                </w:rPr>
                                <w:t>HM Naval Base</w:t>
                              </w:r>
                            </w:p>
                            <w:p w:rsidR="005E6E02" w:rsidRDefault="005E6E02" w:rsidP="00FF16C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5E6E02" w:rsidRPr="00C10902" w:rsidRDefault="005E6E02" w:rsidP="00FF16CC">
                              <w:pPr>
                                <w:rPr>
                                  <w:rFonts w:ascii="Arial" w:hAnsi="Arial" w:cs="Arial"/>
                                  <w:b/>
                                </w:rPr>
                              </w:pPr>
                              <w:r w:rsidRPr="00C10902">
                                <w:rPr>
                                  <w:rFonts w:ascii="Arial" w:hAnsi="Arial" w:cs="Arial"/>
                                  <w:b/>
                                </w:rPr>
                                <w:t>(Postal Point 73a)</w:t>
                              </w:r>
                            </w:p>
                            <w:p w:rsidR="005E6E02" w:rsidRDefault="005E6E02" w:rsidP="006B55FC">
                              <w:pPr>
                                <w:rPr>
                                  <w:rFonts w:ascii="Arial" w:hAnsi="Arial" w:cs="Arial"/>
                                </w:rPr>
                              </w:pPr>
                            </w:p>
                            <w:p w:rsidR="005E6E02" w:rsidRPr="00306C10" w:rsidRDefault="005E6E02" w:rsidP="006B55FC">
                              <w:pPr>
                                <w:rPr>
                                  <w:rFonts w:ascii="Arial" w:hAnsi="Arial" w:cs="Arial"/>
                                </w:rPr>
                              </w:pPr>
                            </w:p>
                          </w:txbxContent>
                        </wps:txbx>
                        <wps:bodyPr rot="0" vert="horz" wrap="square" lIns="91440" tIns="45720" rIns="91440" bIns="45720" anchor="t" anchorCtr="0" upright="1">
                          <a:noAutofit/>
                        </wps:bodyPr>
                      </wps:wsp>
                      <wps:wsp>
                        <wps:cNvPr id="5"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Pr="00E77520" w:rsidRDefault="005E6E02" w:rsidP="006B55FC">
                              <w:pPr>
                                <w:spacing w:after="0" w:line="240" w:lineRule="auto"/>
                                <w:rPr>
                                  <w:rFonts w:ascii="Arial" w:hAnsi="Arial" w:cs="Arial"/>
                                  <w:b/>
                                  <w:sz w:val="20"/>
                                  <w:szCs w:val="20"/>
                                </w:rPr>
                              </w:pPr>
                              <w:r>
                                <w:rPr>
                                  <w:rFonts w:ascii="Arial" w:hAnsi="Arial" w:cs="Arial"/>
                                  <w:b/>
                                  <w:sz w:val="20"/>
                                  <w:szCs w:val="20"/>
                                </w:rPr>
                                <w:t xml:space="preserve">Tender No: </w:t>
                              </w:r>
                              <w:r w:rsidR="008E68B0">
                                <w:rPr>
                                  <w:rFonts w:ascii="Arial" w:hAnsi="Arial" w:cs="Arial"/>
                                  <w:b/>
                                  <w:sz w:val="20"/>
                                  <w:szCs w:val="20"/>
                                </w:rPr>
                                <w:t>700003399</w:t>
                              </w:r>
                            </w:p>
                            <w:p w:rsidR="005E6E02" w:rsidRPr="00CD65A8" w:rsidRDefault="005E6E02" w:rsidP="006B55FC">
                              <w:pPr>
                                <w:spacing w:after="0" w:line="240" w:lineRule="auto"/>
                                <w:rPr>
                                  <w:rFonts w:ascii="Arial" w:hAnsi="Arial" w:cs="Arial"/>
                                  <w:b/>
                                  <w:sz w:val="20"/>
                                  <w:szCs w:val="20"/>
                                </w:rPr>
                              </w:pPr>
                              <w:r w:rsidRPr="00E77520">
                                <w:rPr>
                                  <w:rFonts w:ascii="Arial" w:hAnsi="Arial" w:cs="Arial"/>
                                  <w:b/>
                                  <w:sz w:val="20"/>
                                  <w:szCs w:val="20"/>
                                </w:rPr>
                                <w:t xml:space="preserve">Due: </w:t>
                              </w:r>
                              <w:r>
                                <w:rPr>
                                  <w:rFonts w:ascii="Arial" w:hAnsi="Arial" w:cs="Arial"/>
                                  <w:b/>
                                  <w:color w:val="FF0000"/>
                                  <w:sz w:val="20"/>
                                  <w:szCs w:val="20"/>
                                </w:rPr>
                                <w:t xml:space="preserve">11:00 </w:t>
                              </w:r>
                              <w:r w:rsidR="004C223D">
                                <w:rPr>
                                  <w:rFonts w:ascii="Arial" w:hAnsi="Arial" w:cs="Arial"/>
                                  <w:b/>
                                  <w:color w:val="FF0000"/>
                                  <w:sz w:val="20"/>
                                  <w:szCs w:val="20"/>
                                </w:rPr>
                                <w:t xml:space="preserve">Monday 4th </w:t>
                              </w:r>
                              <w:r>
                                <w:rPr>
                                  <w:rFonts w:ascii="Arial" w:hAnsi="Arial" w:cs="Arial"/>
                                  <w:b/>
                                  <w:color w:val="FF0000"/>
                                  <w:sz w:val="20"/>
                                  <w:szCs w:val="20"/>
                                </w:rPr>
                                <w:t>February 2019</w:t>
                              </w:r>
                            </w:p>
                            <w:p w:rsidR="005E6E02" w:rsidRPr="00363FA2" w:rsidRDefault="005E6E02"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6"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E02" w:rsidRPr="003A4DBF" w:rsidRDefault="005E6E02" w:rsidP="006B55FC">
                              <w:pPr>
                                <w:rPr>
                                  <w:rFonts w:ascii="Arial" w:hAnsi="Arial" w:cs="Arial"/>
                                  <w:sz w:val="20"/>
                                  <w:szCs w:val="20"/>
                                  <w:vertAlign w:val="subscript"/>
                                </w:rPr>
                              </w:pPr>
                              <w:r>
                                <w:rPr>
                                  <w:rFonts w:ascii="Arial" w:hAnsi="Arial" w:cs="Arial"/>
                                  <w:sz w:val="20"/>
                                  <w:szCs w:val="20"/>
                                  <w:vertAlign w:val="subscript"/>
                                </w:rPr>
                                <w:t>DEFFORM 28</w:t>
                              </w:r>
                            </w:p>
                            <w:p w:rsidR="005E6E02" w:rsidRPr="003A4DBF" w:rsidRDefault="005E6E02"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7"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5E6E02" w:rsidRPr="00306C10" w:rsidRDefault="005E6E02"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507FFFF0"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Affix</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Stamp</w:t>
                        </w:r>
                      </w:p>
                      <w:p w:rsidR="005E6E02" w:rsidRPr="003A4DBF" w:rsidRDefault="005E6E02"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5E6E02" w:rsidRDefault="005E6E02" w:rsidP="006B55FC">
                        <w:pPr>
                          <w:spacing w:after="0" w:line="240" w:lineRule="auto"/>
                          <w:rPr>
                            <w:rFonts w:ascii="Arial" w:hAnsi="Arial" w:cs="Arial"/>
                          </w:rPr>
                        </w:pPr>
                        <w:r>
                          <w:rPr>
                            <w:rFonts w:ascii="Arial" w:hAnsi="Arial" w:cs="Arial"/>
                          </w:rPr>
                          <w:t>THE TENDER BOARD</w:t>
                        </w:r>
                      </w:p>
                      <w:p w:rsidR="005E6E02" w:rsidRDefault="005E6E02" w:rsidP="00FF16C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p>
                      <w:p w:rsidR="005E6E02" w:rsidRDefault="005E6E02" w:rsidP="00FF16CC">
                        <w:pPr>
                          <w:spacing w:after="0" w:line="240" w:lineRule="auto"/>
                          <w:rPr>
                            <w:rFonts w:ascii="Arial" w:hAnsi="Arial" w:cs="Arial"/>
                          </w:rPr>
                        </w:pPr>
                        <w:r>
                          <w:rPr>
                            <w:rFonts w:ascii="Arial" w:hAnsi="Arial" w:cs="Arial"/>
                          </w:rPr>
                          <w:t>Navy Command Commercial</w:t>
                        </w:r>
                      </w:p>
                      <w:p w:rsidR="005E6E02" w:rsidRDefault="005E6E02" w:rsidP="00FF16CC">
                        <w:pPr>
                          <w:spacing w:after="0" w:line="240" w:lineRule="auto"/>
                          <w:rPr>
                            <w:rFonts w:ascii="Arial" w:hAnsi="Arial" w:cs="Arial"/>
                          </w:rPr>
                        </w:pPr>
                        <w:r>
                          <w:rPr>
                            <w:rFonts w:ascii="Arial" w:hAnsi="Arial" w:cs="Arial"/>
                          </w:rPr>
                          <w:t>Room 301</w:t>
                        </w:r>
                      </w:p>
                      <w:p w:rsidR="005E6E02" w:rsidRDefault="005E6E02" w:rsidP="00FF16C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5E6E02" w:rsidRDefault="005E6E02" w:rsidP="00FF16CC">
                        <w:pPr>
                          <w:spacing w:after="0" w:line="240" w:lineRule="auto"/>
                          <w:rPr>
                            <w:rFonts w:ascii="Arial" w:hAnsi="Arial" w:cs="Arial"/>
                          </w:rPr>
                        </w:pPr>
                        <w:r>
                          <w:rPr>
                            <w:rFonts w:ascii="Arial" w:hAnsi="Arial" w:cs="Arial"/>
                          </w:rPr>
                          <w:t>HM Naval Base</w:t>
                        </w:r>
                      </w:p>
                      <w:p w:rsidR="005E6E02" w:rsidRDefault="005E6E02" w:rsidP="00FF16C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5E6E02" w:rsidRPr="00C10902" w:rsidRDefault="005E6E02" w:rsidP="00FF16CC">
                        <w:pPr>
                          <w:rPr>
                            <w:rFonts w:ascii="Arial" w:hAnsi="Arial" w:cs="Arial"/>
                            <w:b/>
                          </w:rPr>
                        </w:pPr>
                        <w:r w:rsidRPr="00C10902">
                          <w:rPr>
                            <w:rFonts w:ascii="Arial" w:hAnsi="Arial" w:cs="Arial"/>
                            <w:b/>
                          </w:rPr>
                          <w:t>(Postal Point 73a)</w:t>
                        </w:r>
                      </w:p>
                      <w:p w:rsidR="005E6E02" w:rsidRDefault="005E6E02" w:rsidP="006B55FC">
                        <w:pPr>
                          <w:rPr>
                            <w:rFonts w:ascii="Arial" w:hAnsi="Arial" w:cs="Arial"/>
                          </w:rPr>
                        </w:pPr>
                      </w:p>
                      <w:p w:rsidR="005E6E02" w:rsidRPr="00306C10" w:rsidRDefault="005E6E02" w:rsidP="006B55FC">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5E6E02" w:rsidRPr="00E77520" w:rsidRDefault="005E6E02" w:rsidP="006B55FC">
                        <w:pPr>
                          <w:spacing w:after="0" w:line="240" w:lineRule="auto"/>
                          <w:rPr>
                            <w:rFonts w:ascii="Arial" w:hAnsi="Arial" w:cs="Arial"/>
                            <w:b/>
                            <w:sz w:val="20"/>
                            <w:szCs w:val="20"/>
                          </w:rPr>
                        </w:pPr>
                        <w:r>
                          <w:rPr>
                            <w:rFonts w:ascii="Arial" w:hAnsi="Arial" w:cs="Arial"/>
                            <w:b/>
                            <w:sz w:val="20"/>
                            <w:szCs w:val="20"/>
                          </w:rPr>
                          <w:t xml:space="preserve">Tender No: </w:t>
                        </w:r>
                        <w:r w:rsidR="008E68B0">
                          <w:rPr>
                            <w:rFonts w:ascii="Arial" w:hAnsi="Arial" w:cs="Arial"/>
                            <w:b/>
                            <w:sz w:val="20"/>
                            <w:szCs w:val="20"/>
                          </w:rPr>
                          <w:t>700003399</w:t>
                        </w:r>
                      </w:p>
                      <w:p w:rsidR="005E6E02" w:rsidRPr="00CD65A8" w:rsidRDefault="005E6E02" w:rsidP="006B55FC">
                        <w:pPr>
                          <w:spacing w:after="0" w:line="240" w:lineRule="auto"/>
                          <w:rPr>
                            <w:rFonts w:ascii="Arial" w:hAnsi="Arial" w:cs="Arial"/>
                            <w:b/>
                            <w:sz w:val="20"/>
                            <w:szCs w:val="20"/>
                          </w:rPr>
                        </w:pPr>
                        <w:r w:rsidRPr="00E77520">
                          <w:rPr>
                            <w:rFonts w:ascii="Arial" w:hAnsi="Arial" w:cs="Arial"/>
                            <w:b/>
                            <w:sz w:val="20"/>
                            <w:szCs w:val="20"/>
                          </w:rPr>
                          <w:t xml:space="preserve">Due: </w:t>
                        </w:r>
                        <w:r>
                          <w:rPr>
                            <w:rFonts w:ascii="Arial" w:hAnsi="Arial" w:cs="Arial"/>
                            <w:b/>
                            <w:color w:val="FF0000"/>
                            <w:sz w:val="20"/>
                            <w:szCs w:val="20"/>
                          </w:rPr>
                          <w:t xml:space="preserve">11:00 </w:t>
                        </w:r>
                        <w:r w:rsidR="004C223D">
                          <w:rPr>
                            <w:rFonts w:ascii="Arial" w:hAnsi="Arial" w:cs="Arial"/>
                            <w:b/>
                            <w:color w:val="FF0000"/>
                            <w:sz w:val="20"/>
                            <w:szCs w:val="20"/>
                          </w:rPr>
                          <w:t xml:space="preserve">Monday 4th </w:t>
                        </w:r>
                        <w:r>
                          <w:rPr>
                            <w:rFonts w:ascii="Arial" w:hAnsi="Arial" w:cs="Arial"/>
                            <w:b/>
                            <w:color w:val="FF0000"/>
                            <w:sz w:val="20"/>
                            <w:szCs w:val="20"/>
                          </w:rPr>
                          <w:t>February 2019</w:t>
                        </w:r>
                      </w:p>
                      <w:p w:rsidR="005E6E02" w:rsidRPr="00363FA2" w:rsidRDefault="005E6E02" w:rsidP="006B55FC">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5E6E02" w:rsidRPr="003A4DBF" w:rsidRDefault="005E6E02" w:rsidP="006B55FC">
                        <w:pPr>
                          <w:rPr>
                            <w:rFonts w:ascii="Arial" w:hAnsi="Arial" w:cs="Arial"/>
                            <w:sz w:val="20"/>
                            <w:szCs w:val="20"/>
                            <w:vertAlign w:val="subscript"/>
                          </w:rPr>
                        </w:pPr>
                        <w:r>
                          <w:rPr>
                            <w:rFonts w:ascii="Arial" w:hAnsi="Arial" w:cs="Arial"/>
                            <w:sz w:val="20"/>
                            <w:szCs w:val="20"/>
                            <w:vertAlign w:val="subscript"/>
                          </w:rPr>
                          <w:t>DEFFORM 28</w:t>
                        </w:r>
                      </w:p>
                      <w:p w:rsidR="005E6E02" w:rsidRPr="003A4DBF" w:rsidRDefault="005E6E02"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5E6E02" w:rsidRPr="00306C10" w:rsidRDefault="005E6E02"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rsidR="004C223D" w:rsidRDefault="004C223D" w:rsidP="004C223D">
      <w:pPr>
        <w:tabs>
          <w:tab w:val="left" w:pos="8250"/>
        </w:tabs>
        <w:rPr>
          <w:rFonts w:ascii="Arial" w:hAnsi="Arial" w:cs="Arial"/>
          <w:sz w:val="24"/>
          <w:szCs w:val="24"/>
        </w:rPr>
      </w:pPr>
      <w:r>
        <w:rPr>
          <w:rFonts w:ascii="Arial" w:hAnsi="Arial" w:cs="Arial"/>
          <w:sz w:val="24"/>
          <w:szCs w:val="24"/>
        </w:rPr>
        <w:tab/>
      </w:r>
    </w:p>
    <w:p w:rsidR="006B55FC" w:rsidRPr="004C223D" w:rsidRDefault="004C223D" w:rsidP="004C223D">
      <w:pPr>
        <w:tabs>
          <w:tab w:val="left" w:pos="8250"/>
        </w:tabs>
        <w:rPr>
          <w:rFonts w:ascii="Arial" w:hAnsi="Arial" w:cs="Arial"/>
          <w:sz w:val="24"/>
          <w:szCs w:val="24"/>
        </w:rPr>
        <w:sectPr w:rsidR="006B55FC" w:rsidRPr="004C223D" w:rsidSect="00C30B25">
          <w:type w:val="continuous"/>
          <w:pgSz w:w="11906" w:h="16838"/>
          <w:pgMar w:top="0" w:right="0" w:bottom="0" w:left="0" w:header="85" w:footer="85" w:gutter="0"/>
          <w:cols w:space="708"/>
          <w:docGrid w:linePitch="360"/>
        </w:sectPr>
      </w:pPr>
      <w:r>
        <w:rPr>
          <w:rFonts w:ascii="Arial" w:hAnsi="Arial" w:cs="Arial"/>
          <w:sz w:val="24"/>
          <w:szCs w:val="24"/>
        </w:rPr>
        <w:lastRenderedPageBreak/>
        <w:tab/>
      </w: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0"/>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449" w:rsidRDefault="00061449" w:rsidP="005C7FF1">
      <w:pPr>
        <w:spacing w:after="0" w:line="240" w:lineRule="auto"/>
      </w:pPr>
      <w:r>
        <w:separator/>
      </w:r>
    </w:p>
  </w:endnote>
  <w:endnote w:type="continuationSeparator" w:id="0">
    <w:p w:rsidR="00061449" w:rsidRDefault="00061449"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D93B64" w:rsidRDefault="005E6E02"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0F1216" w:rsidRDefault="005E6E02"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615945" w:rsidRDefault="005E6E02"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449" w:rsidRDefault="00061449" w:rsidP="005C7FF1">
      <w:pPr>
        <w:spacing w:after="0" w:line="240" w:lineRule="auto"/>
      </w:pPr>
      <w:r>
        <w:separator/>
      </w:r>
    </w:p>
  </w:footnote>
  <w:footnote w:type="continuationSeparator" w:id="0">
    <w:p w:rsidR="00061449" w:rsidRDefault="00061449"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rsidP="00105F48">
    <w:pPr>
      <w:spacing w:after="0"/>
      <w:jc w:val="right"/>
      <w:outlineLvl w:val="0"/>
      <w:rPr>
        <w:b/>
      </w:rPr>
    </w:pPr>
    <w:r>
      <w:rPr>
        <w:b/>
      </w:rPr>
      <w:t>SC1a ITT Comp</w:t>
    </w:r>
  </w:p>
  <w:p w:rsidR="005E6E02" w:rsidRDefault="005E6E02"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0E03F4" w:rsidRDefault="005E6E02"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5E6E02" w:rsidRPr="000E03F4" w:rsidRDefault="005E6E02"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615945" w:rsidRDefault="005E6E02"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Default="005E6E02"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5E6E02" w:rsidRDefault="005E6E02"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12/16)</w:t>
    </w:r>
  </w:p>
  <w:p w:rsidR="005E6E02" w:rsidRPr="00615945" w:rsidRDefault="005E6E02"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615945" w:rsidRDefault="005E6E02"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0E03F4" w:rsidRDefault="005E6E02"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AA55D1" w:rsidRDefault="005E6E02"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AA55D1" w:rsidRDefault="005E6E02"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041015" w:rsidRDefault="005E6E02"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5E6E02" w:rsidRPr="00041015" w:rsidRDefault="005E6E02"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008E68B0">
      <w:rPr>
        <w:rFonts w:ascii="Arial" w:hAnsi="Arial" w:cs="Arial"/>
        <w:b/>
        <w:spacing w:val="-2"/>
      </w:rPr>
      <w:t>700003399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041015" w:rsidRDefault="005E6E02"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6155A6" w:rsidRDefault="005E6E02" w:rsidP="0038447A">
    <w:pPr>
      <w:pStyle w:val="Header"/>
    </w:pPr>
    <w:r w:rsidRPr="006155A6">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AA55D1" w:rsidRDefault="005E6E02"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AA55D1" w:rsidRDefault="005E6E02"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E02" w:rsidRPr="00EE61A6" w:rsidRDefault="005E6E02" w:rsidP="0038447A">
    <w:pPr>
      <w:pStyle w:val="Header"/>
      <w:jc w:val="right"/>
      <w:rPr>
        <w:b/>
      </w:rPr>
    </w:pPr>
    <w:bookmarkStart w:id="71" w:name="po_edition1"/>
    <w:bookmarkEnd w:id="71"/>
    <w:r w:rsidRPr="00EE61A6">
      <w:rPr>
        <w:b/>
      </w:rPr>
      <w:t xml:space="preserve">SC1A PO </w:t>
    </w:r>
  </w:p>
  <w:p w:rsidR="005E6E02" w:rsidRPr="00EE61A6" w:rsidRDefault="005E6E02" w:rsidP="0038447A">
    <w:pPr>
      <w:pStyle w:val="Header"/>
      <w:jc w:val="right"/>
      <w:rPr>
        <w:b/>
      </w:rPr>
    </w:pPr>
    <w:r w:rsidRPr="00EE61A6">
      <w:rPr>
        <w:b/>
      </w:rPr>
      <w:t>(</w:t>
    </w:r>
    <w:proofErr w:type="spellStart"/>
    <w:r w:rsidRPr="00EE61A6">
      <w:rPr>
        <w:b/>
      </w:rPr>
      <w:t>Edn</w:t>
    </w:r>
    <w:proofErr w:type="spellEnd"/>
    <w:r w:rsidRPr="00EE61A6">
      <w:rPr>
        <w:b/>
      </w:rPr>
      <w:t xml:space="preserve"> </w:t>
    </w:r>
    <w:r>
      <w:rPr>
        <w:b/>
      </w:rPr>
      <w:t>10</w:t>
    </w:r>
    <w:r w:rsidRPr="00EE61A6">
      <w:rPr>
        <w:b/>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23F56AF"/>
    <w:multiLevelType w:val="hybridMultilevel"/>
    <w:tmpl w:val="84AEAC58"/>
    <w:lvl w:ilvl="0" w:tplc="1856E818">
      <w:start w:val="1"/>
      <w:numFmt w:val="bullet"/>
      <w:lvlText w:val=""/>
      <w:lvlJc w:val="left"/>
      <w:pPr>
        <w:ind w:left="720" w:hanging="360"/>
      </w:pPr>
      <w:rPr>
        <w:rFonts w:ascii="Symbol" w:hAnsi="Symbol" w:hint="default"/>
      </w:rPr>
    </w:lvl>
    <w:lvl w:ilvl="1" w:tplc="9A32F782">
      <w:start w:val="1"/>
      <w:numFmt w:val="bullet"/>
      <w:lvlText w:val="o"/>
      <w:lvlJc w:val="left"/>
      <w:pPr>
        <w:ind w:left="1440" w:hanging="360"/>
      </w:pPr>
      <w:rPr>
        <w:rFonts w:ascii="Courier New" w:hAnsi="Courier New" w:cs="Times New Roman" w:hint="default"/>
      </w:rPr>
    </w:lvl>
    <w:lvl w:ilvl="2" w:tplc="E50A4852">
      <w:start w:val="1"/>
      <w:numFmt w:val="bullet"/>
      <w:lvlText w:val=""/>
      <w:lvlJc w:val="left"/>
      <w:pPr>
        <w:ind w:left="2160" w:hanging="360"/>
      </w:pPr>
      <w:rPr>
        <w:rFonts w:ascii="Wingdings" w:hAnsi="Wingdings" w:hint="default"/>
      </w:rPr>
    </w:lvl>
    <w:lvl w:ilvl="3" w:tplc="DCC88F0A">
      <w:start w:val="1"/>
      <w:numFmt w:val="bullet"/>
      <w:lvlText w:val=""/>
      <w:lvlJc w:val="left"/>
      <w:pPr>
        <w:ind w:left="2880" w:hanging="360"/>
      </w:pPr>
      <w:rPr>
        <w:rFonts w:ascii="Symbol" w:hAnsi="Symbol" w:hint="default"/>
      </w:rPr>
    </w:lvl>
    <w:lvl w:ilvl="4" w:tplc="F61C4F18">
      <w:start w:val="1"/>
      <w:numFmt w:val="bullet"/>
      <w:lvlText w:val="o"/>
      <w:lvlJc w:val="left"/>
      <w:pPr>
        <w:ind w:left="3600" w:hanging="360"/>
      </w:pPr>
      <w:rPr>
        <w:rFonts w:ascii="Courier New" w:hAnsi="Courier New" w:cs="Times New Roman" w:hint="default"/>
      </w:rPr>
    </w:lvl>
    <w:lvl w:ilvl="5" w:tplc="BD749118">
      <w:start w:val="1"/>
      <w:numFmt w:val="bullet"/>
      <w:lvlText w:val=""/>
      <w:lvlJc w:val="left"/>
      <w:pPr>
        <w:ind w:left="4320" w:hanging="360"/>
      </w:pPr>
      <w:rPr>
        <w:rFonts w:ascii="Wingdings" w:hAnsi="Wingdings" w:hint="default"/>
      </w:rPr>
    </w:lvl>
    <w:lvl w:ilvl="6" w:tplc="DF1A99C6">
      <w:start w:val="1"/>
      <w:numFmt w:val="bullet"/>
      <w:lvlText w:val=""/>
      <w:lvlJc w:val="left"/>
      <w:pPr>
        <w:ind w:left="5040" w:hanging="360"/>
      </w:pPr>
      <w:rPr>
        <w:rFonts w:ascii="Symbol" w:hAnsi="Symbol" w:hint="default"/>
      </w:rPr>
    </w:lvl>
    <w:lvl w:ilvl="7" w:tplc="A84E2860">
      <w:start w:val="1"/>
      <w:numFmt w:val="bullet"/>
      <w:lvlText w:val="o"/>
      <w:lvlJc w:val="left"/>
      <w:pPr>
        <w:ind w:left="5760" w:hanging="360"/>
      </w:pPr>
      <w:rPr>
        <w:rFonts w:ascii="Courier New" w:hAnsi="Courier New" w:cs="Times New Roman" w:hint="default"/>
      </w:rPr>
    </w:lvl>
    <w:lvl w:ilvl="8" w:tplc="6A640934">
      <w:start w:val="1"/>
      <w:numFmt w:val="bullet"/>
      <w:lvlText w:val=""/>
      <w:lvlJc w:val="left"/>
      <w:pPr>
        <w:ind w:left="6480" w:hanging="360"/>
      </w:pPr>
      <w:rPr>
        <w:rFonts w:ascii="Wingdings" w:hAnsi="Wingdings" w:hint="default"/>
      </w:rPr>
    </w:lvl>
  </w:abstractNum>
  <w:abstractNum w:abstractNumId="1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4"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5"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2"/>
  </w:num>
  <w:num w:numId="3">
    <w:abstractNumId w:val="18"/>
  </w:num>
  <w:num w:numId="4">
    <w:abstractNumId w:val="8"/>
  </w:num>
  <w:num w:numId="5">
    <w:abstractNumId w:val="12"/>
  </w:num>
  <w:num w:numId="6">
    <w:abstractNumId w:val="14"/>
  </w:num>
  <w:num w:numId="7">
    <w:abstractNumId w:val="19"/>
  </w:num>
  <w:num w:numId="8">
    <w:abstractNumId w:val="2"/>
  </w:num>
  <w:num w:numId="9">
    <w:abstractNumId w:val="28"/>
  </w:num>
  <w:num w:numId="10">
    <w:abstractNumId w:val="11"/>
  </w:num>
  <w:num w:numId="11">
    <w:abstractNumId w:val="27"/>
  </w:num>
  <w:num w:numId="12">
    <w:abstractNumId w:val="7"/>
  </w:num>
  <w:num w:numId="13">
    <w:abstractNumId w:val="5"/>
  </w:num>
  <w:num w:numId="14">
    <w:abstractNumId w:val="16"/>
  </w:num>
  <w:num w:numId="15">
    <w:abstractNumId w:val="33"/>
  </w:num>
  <w:num w:numId="16">
    <w:abstractNumId w:val="23"/>
  </w:num>
  <w:num w:numId="17">
    <w:abstractNumId w:val="30"/>
  </w:num>
  <w:num w:numId="18">
    <w:abstractNumId w:val="32"/>
  </w:num>
  <w:num w:numId="19">
    <w:abstractNumId w:val="20"/>
  </w:num>
  <w:num w:numId="20">
    <w:abstractNumId w:val="21"/>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34F05"/>
    <w:rsid w:val="00041015"/>
    <w:rsid w:val="00061449"/>
    <w:rsid w:val="00093999"/>
    <w:rsid w:val="000C23DF"/>
    <w:rsid w:val="000F30E6"/>
    <w:rsid w:val="000F3E3F"/>
    <w:rsid w:val="00105F48"/>
    <w:rsid w:val="001409CF"/>
    <w:rsid w:val="00152B98"/>
    <w:rsid w:val="00177732"/>
    <w:rsid w:val="00192736"/>
    <w:rsid w:val="001B4B58"/>
    <w:rsid w:val="001E6998"/>
    <w:rsid w:val="001E7CE8"/>
    <w:rsid w:val="00223BF2"/>
    <w:rsid w:val="00272EA2"/>
    <w:rsid w:val="002D1C5D"/>
    <w:rsid w:val="002D6C22"/>
    <w:rsid w:val="002D74D7"/>
    <w:rsid w:val="002E7D82"/>
    <w:rsid w:val="002F005B"/>
    <w:rsid w:val="002F1005"/>
    <w:rsid w:val="00331DB8"/>
    <w:rsid w:val="00363404"/>
    <w:rsid w:val="00370CF0"/>
    <w:rsid w:val="003761A9"/>
    <w:rsid w:val="0038447A"/>
    <w:rsid w:val="00400962"/>
    <w:rsid w:val="00432717"/>
    <w:rsid w:val="00440B30"/>
    <w:rsid w:val="00453E09"/>
    <w:rsid w:val="0045744F"/>
    <w:rsid w:val="00473F1A"/>
    <w:rsid w:val="00483484"/>
    <w:rsid w:val="004C223D"/>
    <w:rsid w:val="004E0A2C"/>
    <w:rsid w:val="004F5F98"/>
    <w:rsid w:val="00531CC6"/>
    <w:rsid w:val="00542CAB"/>
    <w:rsid w:val="0056256F"/>
    <w:rsid w:val="00592923"/>
    <w:rsid w:val="005A2291"/>
    <w:rsid w:val="005B52E6"/>
    <w:rsid w:val="005C7FF1"/>
    <w:rsid w:val="005E6E02"/>
    <w:rsid w:val="00600EC7"/>
    <w:rsid w:val="00615945"/>
    <w:rsid w:val="00630A80"/>
    <w:rsid w:val="00660812"/>
    <w:rsid w:val="0068229D"/>
    <w:rsid w:val="006B55FC"/>
    <w:rsid w:val="006C56EB"/>
    <w:rsid w:val="006D62BC"/>
    <w:rsid w:val="006D7C20"/>
    <w:rsid w:val="006F0811"/>
    <w:rsid w:val="007002A6"/>
    <w:rsid w:val="00724001"/>
    <w:rsid w:val="00725CA6"/>
    <w:rsid w:val="0072785E"/>
    <w:rsid w:val="00747EE0"/>
    <w:rsid w:val="00760B73"/>
    <w:rsid w:val="00771EB6"/>
    <w:rsid w:val="00781E57"/>
    <w:rsid w:val="007932EB"/>
    <w:rsid w:val="007A461A"/>
    <w:rsid w:val="007B5175"/>
    <w:rsid w:val="007B6FD8"/>
    <w:rsid w:val="007C3F2F"/>
    <w:rsid w:val="007D0DB5"/>
    <w:rsid w:val="007D15FB"/>
    <w:rsid w:val="00801D16"/>
    <w:rsid w:val="00801E74"/>
    <w:rsid w:val="00820C35"/>
    <w:rsid w:val="00827238"/>
    <w:rsid w:val="008630AD"/>
    <w:rsid w:val="00882A87"/>
    <w:rsid w:val="008D4402"/>
    <w:rsid w:val="008D441A"/>
    <w:rsid w:val="008E68B0"/>
    <w:rsid w:val="008F1A4D"/>
    <w:rsid w:val="009424BA"/>
    <w:rsid w:val="00963CD1"/>
    <w:rsid w:val="00973440"/>
    <w:rsid w:val="00994DB6"/>
    <w:rsid w:val="009C6D24"/>
    <w:rsid w:val="009E376C"/>
    <w:rsid w:val="00A00242"/>
    <w:rsid w:val="00A0288D"/>
    <w:rsid w:val="00A1293D"/>
    <w:rsid w:val="00A44F50"/>
    <w:rsid w:val="00A75F9D"/>
    <w:rsid w:val="00AC4CC7"/>
    <w:rsid w:val="00AD785F"/>
    <w:rsid w:val="00AF3581"/>
    <w:rsid w:val="00B063D4"/>
    <w:rsid w:val="00B14773"/>
    <w:rsid w:val="00B20633"/>
    <w:rsid w:val="00B230C7"/>
    <w:rsid w:val="00BA76D2"/>
    <w:rsid w:val="00BC02CC"/>
    <w:rsid w:val="00BD0153"/>
    <w:rsid w:val="00BF1191"/>
    <w:rsid w:val="00BF374A"/>
    <w:rsid w:val="00C30B25"/>
    <w:rsid w:val="00C51104"/>
    <w:rsid w:val="00C773AB"/>
    <w:rsid w:val="00CB2DCA"/>
    <w:rsid w:val="00CE01D0"/>
    <w:rsid w:val="00D366A8"/>
    <w:rsid w:val="00D36AB4"/>
    <w:rsid w:val="00D54261"/>
    <w:rsid w:val="00D5769F"/>
    <w:rsid w:val="00D81E5B"/>
    <w:rsid w:val="00D93B64"/>
    <w:rsid w:val="00DB604D"/>
    <w:rsid w:val="00DD3186"/>
    <w:rsid w:val="00E77520"/>
    <w:rsid w:val="00EC2786"/>
    <w:rsid w:val="00EC3707"/>
    <w:rsid w:val="00EF3376"/>
    <w:rsid w:val="00EF725B"/>
    <w:rsid w:val="00F10FC7"/>
    <w:rsid w:val="00F1686B"/>
    <w:rsid w:val="00F824E5"/>
    <w:rsid w:val="00F93A98"/>
    <w:rsid w:val="00F94DDC"/>
    <w:rsid w:val="00FC6A78"/>
    <w:rsid w:val="00FF1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CEC98AE"/>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72E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 TargetMode="External"/><Relationship Id="rId26" Type="http://schemas.openxmlformats.org/officeDocument/2006/relationships/header" Target="header5.xml"/><Relationship Id="rId39"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https://www.aof.mod.uk/aofcontent/tactical/toolkit/index.htm" TargetMode="External"/><Relationship Id="rId34" Type="http://schemas.openxmlformats.org/officeDocument/2006/relationships/footer" Target="footer4.xm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header" Target="header1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header" Target="header9.xml"/><Relationship Id="rId38" Type="http://schemas.openxmlformats.org/officeDocument/2006/relationships/hyperlink" Target="mailto:DESLCSLS-OpsFormsandPubs@mod.uk" TargetMode="Externa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policies/improving-the-transparency-and-accountability-of-government-and-its-services" TargetMode="External"/><Relationship Id="rId29" Type="http://schemas.openxmlformats.org/officeDocument/2006/relationships/header" Target="header7.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yperlink" Target="mailto:DSEA-Land-MovTpt-DGHSIS@mod.uk" TargetMode="External"/><Relationship Id="rId37" Type="http://schemas.openxmlformats.org/officeDocument/2006/relationships/hyperlink" Target="https://www.dstan.mod.uk/" TargetMode="External"/><Relationship Id="rId40" Type="http://schemas.openxmlformats.org/officeDocument/2006/relationships/footer" Target="footer5.xml"/><Relationship Id="rId45"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mailto:diane.mcconville100@mod.gov.uk" TargetMode="External"/><Relationship Id="rId23" Type="http://schemas.openxmlformats.org/officeDocument/2006/relationships/header" Target="header3.xml"/><Relationship Id="rId28" Type="http://schemas.openxmlformats.org/officeDocument/2006/relationships/footer" Target="footer3.xml"/><Relationship Id="rId36" Type="http://schemas.openxmlformats.org/officeDocument/2006/relationships/hyperlink" Target="http://dstan.uwh.diif.r.mil.uk/" TargetMode="External"/><Relationship Id="rId49" Type="http://schemas.openxmlformats.org/officeDocument/2006/relationships/header" Target="header14.xml"/><Relationship Id="rId10" Type="http://schemas.openxmlformats.org/officeDocument/2006/relationships/settings" Target="settings.xml"/><Relationship Id="rId19" Type="http://schemas.openxmlformats.org/officeDocument/2006/relationships/hyperlink" Target="http://ozone.unep.org/new_site/en/montreal_protocol.php" TargetMode="External"/><Relationship Id="rId31" Type="http://schemas.openxmlformats.org/officeDocument/2006/relationships/image" Target="media/image2.jpeg"/><Relationship Id="rId44" Type="http://schemas.openxmlformats.org/officeDocument/2006/relationships/header" Target="header1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gov.uk/government/organisations/ministry-of-defence/about/procurement" TargetMode="External"/><Relationship Id="rId43" Type="http://schemas.openxmlformats.org/officeDocument/2006/relationships/footer" Target="footer7.xml"/><Relationship Id="rId48" Type="http://schemas.openxmlformats.org/officeDocument/2006/relationships/hyperlink" Target="https://www.gov.uk/government/publications/procurement-policy-note-816-standard-selection-questionnaire-sq-template" TargetMode="Externa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Props1.xml><?xml version="1.0" encoding="utf-8"?>
<ds:datastoreItem xmlns:ds="http://schemas.openxmlformats.org/officeDocument/2006/customXml" ds:itemID="{63E99E55-6193-4CBD-B12B-932EDB818F2D}">
  <ds:schemaRefs>
    <ds:schemaRef ds:uri="microsoft.office.server.policy.changes"/>
  </ds:schemaRefs>
</ds:datastoreItem>
</file>

<file path=customXml/itemProps2.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3.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4.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FCAC1F-1DC6-41B9-9283-6C8DA92D2ABC}">
  <ds:schemaRefs>
    <ds:schemaRef ds:uri="office.server.policy"/>
  </ds:schemaRefs>
</ds:datastoreItem>
</file>

<file path=customXml/itemProps6.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7.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69</Pages>
  <Words>12424</Words>
  <Characters>70817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83075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CulshawL100</dc:creator>
  <cp:lastModifiedBy>Mcconville, Diane D (NAVY COMRCL-Sourcing 14)</cp:lastModifiedBy>
  <cp:revision>9</cp:revision>
  <cp:lastPrinted>2019-01-25T11:05:00Z</cp:lastPrinted>
  <dcterms:created xsi:type="dcterms:W3CDTF">2019-01-23T10:35:00Z</dcterms:created>
  <dcterms:modified xsi:type="dcterms:W3CDTF">2019-01-28T13:53:00Z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