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3DB" w:rsidRPr="005E356E" w:rsidRDefault="007D1338" w:rsidP="007D1338">
      <w:pPr>
        <w:spacing w:after="0" w:line="240" w:lineRule="auto"/>
        <w:jc w:val="right"/>
        <w:rPr>
          <w:rFonts w:ascii="Arial" w:eastAsia="Times New Roman" w:hAnsi="Arial" w:cs="Arial"/>
          <w:b/>
          <w:sz w:val="24"/>
          <w:szCs w:val="20"/>
        </w:rPr>
      </w:pPr>
      <w:r>
        <w:rPr>
          <w:noProof/>
          <w:lang w:eastAsia="en-GB"/>
        </w:rPr>
        <w:drawing>
          <wp:inline distT="0" distB="0" distL="0" distR="0" wp14:anchorId="01DD05F0" wp14:editId="17396A82">
            <wp:extent cx="1511811" cy="670561"/>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uthwark 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11811" cy="670561"/>
                    </a:xfrm>
                    <a:prstGeom prst="rect">
                      <a:avLst/>
                    </a:prstGeom>
                  </pic:spPr>
                </pic:pic>
              </a:graphicData>
            </a:graphic>
          </wp:inline>
        </w:drawing>
      </w:r>
    </w:p>
    <w:p w:rsidR="00A873DB" w:rsidRPr="005E356E" w:rsidRDefault="00A873DB" w:rsidP="00A873DB">
      <w:pPr>
        <w:spacing w:after="0" w:line="240" w:lineRule="auto"/>
        <w:rPr>
          <w:rFonts w:ascii="Arial" w:eastAsia="Times New Roman" w:hAnsi="Arial" w:cs="Arial"/>
          <w:b/>
          <w:sz w:val="24"/>
          <w:szCs w:val="20"/>
        </w:rPr>
      </w:pPr>
    </w:p>
    <w:p w:rsidR="00A873DB" w:rsidRPr="005E356E" w:rsidRDefault="00A873DB" w:rsidP="00A873DB">
      <w:pPr>
        <w:spacing w:after="0" w:line="240" w:lineRule="auto"/>
        <w:rPr>
          <w:rFonts w:ascii="Arial" w:eastAsia="Times New Roman" w:hAnsi="Arial" w:cs="Arial"/>
          <w:b/>
          <w:sz w:val="24"/>
          <w:szCs w:val="20"/>
        </w:rPr>
      </w:pPr>
    </w:p>
    <w:p w:rsidR="00A873DB" w:rsidRPr="005E356E" w:rsidRDefault="00A873DB" w:rsidP="00A873DB">
      <w:pPr>
        <w:spacing w:after="0" w:line="240" w:lineRule="auto"/>
        <w:rPr>
          <w:rFonts w:ascii="Arial" w:eastAsia="Times New Roman" w:hAnsi="Arial" w:cs="Arial"/>
          <w:b/>
          <w:sz w:val="24"/>
          <w:szCs w:val="20"/>
        </w:rPr>
      </w:pPr>
    </w:p>
    <w:p w:rsidR="00A873DB" w:rsidRPr="005E356E" w:rsidRDefault="00A873DB" w:rsidP="00A873DB">
      <w:pPr>
        <w:spacing w:after="0" w:line="240" w:lineRule="auto"/>
        <w:rPr>
          <w:rFonts w:ascii="Arial" w:eastAsia="Times New Roman" w:hAnsi="Arial" w:cs="Arial"/>
          <w:b/>
          <w:sz w:val="24"/>
          <w:szCs w:val="20"/>
        </w:rPr>
      </w:pPr>
    </w:p>
    <w:p w:rsidR="00A873DB" w:rsidRPr="005E356E" w:rsidRDefault="00A873DB" w:rsidP="00A873DB">
      <w:pPr>
        <w:spacing w:after="0" w:line="240" w:lineRule="auto"/>
        <w:rPr>
          <w:rFonts w:ascii="Arial" w:eastAsia="Times New Roman" w:hAnsi="Arial" w:cs="Arial"/>
          <w:b/>
          <w:sz w:val="24"/>
          <w:szCs w:val="20"/>
        </w:rPr>
      </w:pPr>
    </w:p>
    <w:p w:rsidR="00A873DB" w:rsidRPr="005E356E" w:rsidRDefault="00A873DB" w:rsidP="00A873DB">
      <w:pPr>
        <w:spacing w:after="0" w:line="240" w:lineRule="auto"/>
        <w:rPr>
          <w:rFonts w:ascii="Arial" w:eastAsia="Times New Roman" w:hAnsi="Arial" w:cs="Arial"/>
          <w:b/>
          <w:sz w:val="24"/>
          <w:szCs w:val="20"/>
        </w:rPr>
      </w:pPr>
    </w:p>
    <w:p w:rsidR="00EC3029" w:rsidRDefault="00C00D74" w:rsidP="00A873DB">
      <w:pPr>
        <w:spacing w:after="0" w:line="240" w:lineRule="auto"/>
        <w:jc w:val="center"/>
        <w:rPr>
          <w:rFonts w:ascii="Arial" w:eastAsia="Times New Roman" w:hAnsi="Arial" w:cs="Arial"/>
          <w:b/>
          <w:sz w:val="40"/>
          <w:szCs w:val="40"/>
        </w:rPr>
      </w:pPr>
      <w:r w:rsidRPr="004C7F3B">
        <w:rPr>
          <w:rFonts w:ascii="Arial" w:eastAsia="Times New Roman" w:hAnsi="Arial" w:cs="Arial"/>
          <w:b/>
          <w:sz w:val="40"/>
          <w:szCs w:val="40"/>
        </w:rPr>
        <w:t xml:space="preserve">London Borough of Southwark </w:t>
      </w:r>
    </w:p>
    <w:p w:rsidR="00B6583E" w:rsidRPr="004C7F3B" w:rsidRDefault="00B6583E" w:rsidP="00A873DB">
      <w:pPr>
        <w:spacing w:after="0" w:line="240" w:lineRule="auto"/>
        <w:jc w:val="center"/>
        <w:rPr>
          <w:rFonts w:ascii="Arial" w:eastAsia="Times New Roman" w:hAnsi="Arial" w:cs="Arial"/>
          <w:b/>
          <w:sz w:val="40"/>
          <w:szCs w:val="40"/>
        </w:rPr>
      </w:pPr>
      <w:r>
        <w:rPr>
          <w:rFonts w:ascii="Arial" w:eastAsia="Times New Roman" w:hAnsi="Arial" w:cs="Arial"/>
          <w:b/>
          <w:sz w:val="40"/>
          <w:szCs w:val="40"/>
        </w:rPr>
        <w:t xml:space="preserve">Drug &amp; Alcohol Action Team </w:t>
      </w:r>
    </w:p>
    <w:p w:rsidR="00EC3029" w:rsidRPr="004C7F3B" w:rsidRDefault="00EC3029" w:rsidP="00A873DB">
      <w:pPr>
        <w:spacing w:after="0" w:line="240" w:lineRule="auto"/>
        <w:jc w:val="center"/>
        <w:rPr>
          <w:rFonts w:ascii="Arial" w:eastAsia="Times New Roman" w:hAnsi="Arial" w:cs="Arial"/>
          <w:b/>
          <w:sz w:val="40"/>
          <w:szCs w:val="40"/>
        </w:rPr>
      </w:pPr>
    </w:p>
    <w:p w:rsidR="00CF08E9" w:rsidRDefault="008E72C2" w:rsidP="00A873DB">
      <w:pPr>
        <w:spacing w:after="0" w:line="240" w:lineRule="auto"/>
        <w:jc w:val="center"/>
        <w:rPr>
          <w:rFonts w:ascii="Arial" w:eastAsia="Times New Roman" w:hAnsi="Arial" w:cs="Arial"/>
          <w:b/>
          <w:sz w:val="40"/>
          <w:szCs w:val="40"/>
        </w:rPr>
      </w:pPr>
      <w:r>
        <w:rPr>
          <w:rFonts w:ascii="Arial" w:eastAsia="Times New Roman" w:hAnsi="Arial" w:cs="Arial"/>
          <w:b/>
          <w:sz w:val="40"/>
          <w:szCs w:val="40"/>
        </w:rPr>
        <w:t>Rough Sleepers</w:t>
      </w:r>
      <w:r w:rsidR="002F7F9E">
        <w:rPr>
          <w:rFonts w:ascii="Arial" w:eastAsia="Times New Roman" w:hAnsi="Arial" w:cs="Arial"/>
          <w:b/>
          <w:sz w:val="40"/>
          <w:szCs w:val="40"/>
        </w:rPr>
        <w:t xml:space="preserve"> Outreach</w:t>
      </w:r>
      <w:r>
        <w:rPr>
          <w:rFonts w:ascii="Arial" w:eastAsia="Times New Roman" w:hAnsi="Arial" w:cs="Arial"/>
          <w:b/>
          <w:sz w:val="40"/>
          <w:szCs w:val="40"/>
        </w:rPr>
        <w:t xml:space="preserve"> </w:t>
      </w:r>
      <w:r w:rsidR="00B6583E">
        <w:rPr>
          <w:rFonts w:ascii="Arial" w:eastAsia="Times New Roman" w:hAnsi="Arial" w:cs="Arial"/>
          <w:b/>
          <w:sz w:val="40"/>
          <w:szCs w:val="40"/>
        </w:rPr>
        <w:t>Support</w:t>
      </w:r>
      <w:r w:rsidR="00CF08E9">
        <w:rPr>
          <w:rFonts w:ascii="Arial" w:eastAsia="Times New Roman" w:hAnsi="Arial" w:cs="Arial"/>
          <w:b/>
          <w:sz w:val="40"/>
          <w:szCs w:val="40"/>
        </w:rPr>
        <w:t xml:space="preserve"> Provision</w:t>
      </w:r>
    </w:p>
    <w:p w:rsidR="00A873DB" w:rsidRPr="004C7F3B" w:rsidRDefault="002F7F9E" w:rsidP="00A873DB">
      <w:pPr>
        <w:spacing w:after="0" w:line="240" w:lineRule="auto"/>
        <w:jc w:val="center"/>
        <w:rPr>
          <w:rFonts w:ascii="Arial" w:eastAsia="Times New Roman" w:hAnsi="Arial" w:cs="Arial"/>
          <w:b/>
          <w:sz w:val="40"/>
          <w:szCs w:val="40"/>
        </w:rPr>
      </w:pPr>
      <w:r>
        <w:rPr>
          <w:rFonts w:ascii="Arial" w:eastAsia="Times New Roman" w:hAnsi="Arial" w:cs="Arial"/>
          <w:b/>
          <w:sz w:val="40"/>
          <w:szCs w:val="40"/>
        </w:rPr>
        <w:t>Soft Market Testing</w:t>
      </w:r>
    </w:p>
    <w:p w:rsidR="00A873DB" w:rsidRPr="004C7F3B" w:rsidRDefault="00A873DB" w:rsidP="00A873DB">
      <w:pPr>
        <w:spacing w:after="0" w:line="240" w:lineRule="auto"/>
        <w:rPr>
          <w:rFonts w:ascii="Arial" w:eastAsia="Times New Roman" w:hAnsi="Arial" w:cs="Arial"/>
          <w:sz w:val="24"/>
          <w:szCs w:val="20"/>
          <w:lang w:val="fr-FR"/>
        </w:rPr>
      </w:pPr>
    </w:p>
    <w:sdt>
      <w:sdtPr>
        <w:rPr>
          <w:rFonts w:asciiTheme="minorHAnsi" w:eastAsiaTheme="minorHAnsi" w:hAnsiTheme="minorHAnsi" w:cs="Arial"/>
          <w:b w:val="0"/>
          <w:bCs w:val="0"/>
          <w:sz w:val="22"/>
          <w:szCs w:val="22"/>
          <w:lang w:val="en-GB" w:eastAsia="en-US"/>
        </w:rPr>
        <w:id w:val="43104488"/>
        <w:docPartObj>
          <w:docPartGallery w:val="Table of Contents"/>
          <w:docPartUnique/>
        </w:docPartObj>
      </w:sdtPr>
      <w:sdtEndPr>
        <w:rPr>
          <w:noProof/>
        </w:rPr>
      </w:sdtEndPr>
      <w:sdtContent>
        <w:p w:rsidR="008D4389" w:rsidRPr="004C7F3B" w:rsidRDefault="008D4389">
          <w:pPr>
            <w:pStyle w:val="TOCHeading"/>
            <w:rPr>
              <w:rFonts w:cs="Arial"/>
            </w:rPr>
          </w:pPr>
          <w:r w:rsidRPr="004C7F3B">
            <w:rPr>
              <w:rFonts w:cs="Arial"/>
            </w:rPr>
            <w:t>Contents</w:t>
          </w:r>
        </w:p>
        <w:p w:rsidR="00D77BA5" w:rsidRDefault="008D4389">
          <w:pPr>
            <w:pStyle w:val="TOC1"/>
            <w:rPr>
              <w:rFonts w:asciiTheme="minorHAnsi" w:eastAsiaTheme="minorEastAsia" w:hAnsiTheme="minorHAnsi"/>
              <w:b w:val="0"/>
              <w:bCs w:val="0"/>
              <w:caps w:val="0"/>
              <w:noProof/>
              <w:sz w:val="22"/>
              <w:szCs w:val="22"/>
              <w:lang w:eastAsia="en-GB"/>
            </w:rPr>
          </w:pPr>
          <w:r w:rsidRPr="00F742AE">
            <w:rPr>
              <w:rFonts w:ascii="Arial" w:hAnsi="Arial" w:cs="Arial"/>
            </w:rPr>
            <w:fldChar w:fldCharType="begin"/>
          </w:r>
          <w:r w:rsidRPr="00F742AE">
            <w:rPr>
              <w:rFonts w:ascii="Arial" w:hAnsi="Arial" w:cs="Arial"/>
            </w:rPr>
            <w:instrText xml:space="preserve"> TOC \o "1-3" \h \z \u </w:instrText>
          </w:r>
          <w:r w:rsidRPr="00F742AE">
            <w:rPr>
              <w:rFonts w:ascii="Arial" w:hAnsi="Arial" w:cs="Arial"/>
            </w:rPr>
            <w:fldChar w:fldCharType="separate"/>
          </w:r>
          <w:hyperlink w:anchor="_Toc524342632" w:history="1">
            <w:r w:rsidR="00D77BA5" w:rsidRPr="00286584">
              <w:rPr>
                <w:rStyle w:val="Hyperlink"/>
                <w:rFonts w:eastAsia="Times New Roman" w:cs="Arial"/>
                <w:noProof/>
              </w:rPr>
              <w:t>Introduction</w:t>
            </w:r>
            <w:r w:rsidR="00D77BA5">
              <w:rPr>
                <w:noProof/>
                <w:webHidden/>
              </w:rPr>
              <w:tab/>
            </w:r>
            <w:r w:rsidR="00D77BA5">
              <w:rPr>
                <w:noProof/>
                <w:webHidden/>
              </w:rPr>
              <w:fldChar w:fldCharType="begin"/>
            </w:r>
            <w:r w:rsidR="00D77BA5">
              <w:rPr>
                <w:noProof/>
                <w:webHidden/>
              </w:rPr>
              <w:instrText xml:space="preserve"> PAGEREF _Toc524342632 \h </w:instrText>
            </w:r>
            <w:r w:rsidR="00D77BA5">
              <w:rPr>
                <w:noProof/>
                <w:webHidden/>
              </w:rPr>
            </w:r>
            <w:r w:rsidR="00D77BA5">
              <w:rPr>
                <w:noProof/>
                <w:webHidden/>
              </w:rPr>
              <w:fldChar w:fldCharType="separate"/>
            </w:r>
            <w:r w:rsidR="00D77BA5">
              <w:rPr>
                <w:noProof/>
                <w:webHidden/>
              </w:rPr>
              <w:t>2</w:t>
            </w:r>
            <w:r w:rsidR="00D77BA5">
              <w:rPr>
                <w:noProof/>
                <w:webHidden/>
              </w:rPr>
              <w:fldChar w:fldCharType="end"/>
            </w:r>
          </w:hyperlink>
        </w:p>
        <w:p w:rsidR="00D77BA5" w:rsidRDefault="00AC3E7E">
          <w:pPr>
            <w:pStyle w:val="TOC1"/>
            <w:rPr>
              <w:rFonts w:asciiTheme="minorHAnsi" w:eastAsiaTheme="minorEastAsia" w:hAnsiTheme="minorHAnsi"/>
              <w:b w:val="0"/>
              <w:bCs w:val="0"/>
              <w:caps w:val="0"/>
              <w:noProof/>
              <w:sz w:val="22"/>
              <w:szCs w:val="22"/>
              <w:lang w:eastAsia="en-GB"/>
            </w:rPr>
          </w:pPr>
          <w:hyperlink w:anchor="_Toc524342633" w:history="1">
            <w:r w:rsidR="00D77BA5" w:rsidRPr="00286584">
              <w:rPr>
                <w:rStyle w:val="Hyperlink"/>
                <w:rFonts w:eastAsia="Times New Roman" w:cs="Arial"/>
                <w:noProof/>
              </w:rPr>
              <w:t>Background</w:t>
            </w:r>
            <w:r w:rsidR="00D77BA5">
              <w:rPr>
                <w:noProof/>
                <w:webHidden/>
              </w:rPr>
              <w:tab/>
            </w:r>
            <w:r w:rsidR="00D77BA5">
              <w:rPr>
                <w:noProof/>
                <w:webHidden/>
              </w:rPr>
              <w:fldChar w:fldCharType="begin"/>
            </w:r>
            <w:r w:rsidR="00D77BA5">
              <w:rPr>
                <w:noProof/>
                <w:webHidden/>
              </w:rPr>
              <w:instrText xml:space="preserve"> PAGEREF _Toc524342633 \h </w:instrText>
            </w:r>
            <w:r w:rsidR="00D77BA5">
              <w:rPr>
                <w:noProof/>
                <w:webHidden/>
              </w:rPr>
            </w:r>
            <w:r w:rsidR="00D77BA5">
              <w:rPr>
                <w:noProof/>
                <w:webHidden/>
              </w:rPr>
              <w:fldChar w:fldCharType="separate"/>
            </w:r>
            <w:r w:rsidR="00D77BA5">
              <w:rPr>
                <w:noProof/>
                <w:webHidden/>
              </w:rPr>
              <w:t>2</w:t>
            </w:r>
            <w:r w:rsidR="00D77BA5">
              <w:rPr>
                <w:noProof/>
                <w:webHidden/>
              </w:rPr>
              <w:fldChar w:fldCharType="end"/>
            </w:r>
          </w:hyperlink>
        </w:p>
        <w:p w:rsidR="00D77BA5" w:rsidRDefault="00AC3E7E">
          <w:pPr>
            <w:pStyle w:val="TOC1"/>
            <w:rPr>
              <w:rFonts w:asciiTheme="minorHAnsi" w:eastAsiaTheme="minorEastAsia" w:hAnsiTheme="minorHAnsi"/>
              <w:b w:val="0"/>
              <w:bCs w:val="0"/>
              <w:caps w:val="0"/>
              <w:noProof/>
              <w:sz w:val="22"/>
              <w:szCs w:val="22"/>
              <w:lang w:eastAsia="en-GB"/>
            </w:rPr>
          </w:pPr>
          <w:hyperlink w:anchor="_Toc524342634" w:history="1">
            <w:r w:rsidR="00D77BA5" w:rsidRPr="00286584">
              <w:rPr>
                <w:rStyle w:val="Hyperlink"/>
                <w:rFonts w:eastAsia="Times New Roman" w:cs="Arial"/>
                <w:noProof/>
              </w:rPr>
              <w:t>Objectives of the Soft Market Testing questionnaire</w:t>
            </w:r>
            <w:r w:rsidR="00D77BA5">
              <w:rPr>
                <w:noProof/>
                <w:webHidden/>
              </w:rPr>
              <w:tab/>
            </w:r>
            <w:r w:rsidR="00D77BA5">
              <w:rPr>
                <w:noProof/>
                <w:webHidden/>
              </w:rPr>
              <w:fldChar w:fldCharType="begin"/>
            </w:r>
            <w:r w:rsidR="00D77BA5">
              <w:rPr>
                <w:noProof/>
                <w:webHidden/>
              </w:rPr>
              <w:instrText xml:space="preserve"> PAGEREF _Toc524342634 \h </w:instrText>
            </w:r>
            <w:r w:rsidR="00D77BA5">
              <w:rPr>
                <w:noProof/>
                <w:webHidden/>
              </w:rPr>
            </w:r>
            <w:r w:rsidR="00D77BA5">
              <w:rPr>
                <w:noProof/>
                <w:webHidden/>
              </w:rPr>
              <w:fldChar w:fldCharType="separate"/>
            </w:r>
            <w:r w:rsidR="00D77BA5">
              <w:rPr>
                <w:noProof/>
                <w:webHidden/>
              </w:rPr>
              <w:t>3</w:t>
            </w:r>
            <w:r w:rsidR="00D77BA5">
              <w:rPr>
                <w:noProof/>
                <w:webHidden/>
              </w:rPr>
              <w:fldChar w:fldCharType="end"/>
            </w:r>
          </w:hyperlink>
        </w:p>
        <w:p w:rsidR="00D77BA5" w:rsidRDefault="00AC3E7E">
          <w:pPr>
            <w:pStyle w:val="TOC1"/>
            <w:rPr>
              <w:rFonts w:asciiTheme="minorHAnsi" w:eastAsiaTheme="minorEastAsia" w:hAnsiTheme="minorHAnsi"/>
              <w:b w:val="0"/>
              <w:bCs w:val="0"/>
              <w:caps w:val="0"/>
              <w:noProof/>
              <w:sz w:val="22"/>
              <w:szCs w:val="22"/>
              <w:lang w:eastAsia="en-GB"/>
            </w:rPr>
          </w:pPr>
          <w:hyperlink w:anchor="_Toc524342635" w:history="1">
            <w:r w:rsidR="00D77BA5" w:rsidRPr="00286584">
              <w:rPr>
                <w:rStyle w:val="Hyperlink"/>
                <w:rFonts w:eastAsia="Times New Roman" w:cs="Arial"/>
                <w:noProof/>
              </w:rPr>
              <w:t>Freedom of information</w:t>
            </w:r>
            <w:r w:rsidR="00D77BA5">
              <w:rPr>
                <w:noProof/>
                <w:webHidden/>
              </w:rPr>
              <w:tab/>
            </w:r>
            <w:r w:rsidR="00D77BA5">
              <w:rPr>
                <w:noProof/>
                <w:webHidden/>
              </w:rPr>
              <w:fldChar w:fldCharType="begin"/>
            </w:r>
            <w:r w:rsidR="00D77BA5">
              <w:rPr>
                <w:noProof/>
                <w:webHidden/>
              </w:rPr>
              <w:instrText xml:space="preserve"> PAGEREF _Toc524342635 \h </w:instrText>
            </w:r>
            <w:r w:rsidR="00D77BA5">
              <w:rPr>
                <w:noProof/>
                <w:webHidden/>
              </w:rPr>
            </w:r>
            <w:r w:rsidR="00D77BA5">
              <w:rPr>
                <w:noProof/>
                <w:webHidden/>
              </w:rPr>
              <w:fldChar w:fldCharType="separate"/>
            </w:r>
            <w:r w:rsidR="00D77BA5">
              <w:rPr>
                <w:noProof/>
                <w:webHidden/>
              </w:rPr>
              <w:t>3</w:t>
            </w:r>
            <w:r w:rsidR="00D77BA5">
              <w:rPr>
                <w:noProof/>
                <w:webHidden/>
              </w:rPr>
              <w:fldChar w:fldCharType="end"/>
            </w:r>
          </w:hyperlink>
        </w:p>
        <w:p w:rsidR="00D77BA5" w:rsidRDefault="00AC3E7E">
          <w:pPr>
            <w:pStyle w:val="TOC1"/>
            <w:rPr>
              <w:rFonts w:asciiTheme="minorHAnsi" w:eastAsiaTheme="minorEastAsia" w:hAnsiTheme="minorHAnsi"/>
              <w:b w:val="0"/>
              <w:bCs w:val="0"/>
              <w:caps w:val="0"/>
              <w:noProof/>
              <w:sz w:val="22"/>
              <w:szCs w:val="22"/>
              <w:lang w:eastAsia="en-GB"/>
            </w:rPr>
          </w:pPr>
          <w:hyperlink w:anchor="_Toc524342636" w:history="1">
            <w:r w:rsidR="00D77BA5" w:rsidRPr="00286584">
              <w:rPr>
                <w:rStyle w:val="Hyperlink"/>
                <w:rFonts w:eastAsia="Times New Roman" w:cs="Arial"/>
                <w:noProof/>
              </w:rPr>
              <w:t>Information Gathering Questionnaire</w:t>
            </w:r>
            <w:r w:rsidR="00D77BA5">
              <w:rPr>
                <w:noProof/>
                <w:webHidden/>
              </w:rPr>
              <w:tab/>
            </w:r>
            <w:r w:rsidR="00D77BA5">
              <w:rPr>
                <w:noProof/>
                <w:webHidden/>
              </w:rPr>
              <w:fldChar w:fldCharType="begin"/>
            </w:r>
            <w:r w:rsidR="00D77BA5">
              <w:rPr>
                <w:noProof/>
                <w:webHidden/>
              </w:rPr>
              <w:instrText xml:space="preserve"> PAGEREF _Toc524342636 \h </w:instrText>
            </w:r>
            <w:r w:rsidR="00D77BA5">
              <w:rPr>
                <w:noProof/>
                <w:webHidden/>
              </w:rPr>
            </w:r>
            <w:r w:rsidR="00D77BA5">
              <w:rPr>
                <w:noProof/>
                <w:webHidden/>
              </w:rPr>
              <w:fldChar w:fldCharType="separate"/>
            </w:r>
            <w:r w:rsidR="00D77BA5">
              <w:rPr>
                <w:noProof/>
                <w:webHidden/>
              </w:rPr>
              <w:t>4</w:t>
            </w:r>
            <w:r w:rsidR="00D77BA5">
              <w:rPr>
                <w:noProof/>
                <w:webHidden/>
              </w:rPr>
              <w:fldChar w:fldCharType="end"/>
            </w:r>
          </w:hyperlink>
        </w:p>
        <w:p w:rsidR="00D77BA5" w:rsidRDefault="00AC3E7E">
          <w:pPr>
            <w:pStyle w:val="TOC1"/>
            <w:rPr>
              <w:rFonts w:asciiTheme="minorHAnsi" w:eastAsiaTheme="minorEastAsia" w:hAnsiTheme="minorHAnsi"/>
              <w:b w:val="0"/>
              <w:bCs w:val="0"/>
              <w:caps w:val="0"/>
              <w:noProof/>
              <w:sz w:val="22"/>
              <w:szCs w:val="22"/>
              <w:lang w:eastAsia="en-GB"/>
            </w:rPr>
          </w:pPr>
          <w:hyperlink w:anchor="_Toc524342637" w:history="1">
            <w:r w:rsidR="00D77BA5" w:rsidRPr="00286584">
              <w:rPr>
                <w:rStyle w:val="Hyperlink"/>
                <w:rFonts w:eastAsia="Times New Roman" w:cs="Arial"/>
                <w:noProof/>
              </w:rPr>
              <w:t>What to do next</w:t>
            </w:r>
            <w:r w:rsidR="00D77BA5">
              <w:rPr>
                <w:noProof/>
                <w:webHidden/>
              </w:rPr>
              <w:tab/>
            </w:r>
            <w:r w:rsidR="00D77BA5">
              <w:rPr>
                <w:noProof/>
                <w:webHidden/>
              </w:rPr>
              <w:fldChar w:fldCharType="begin"/>
            </w:r>
            <w:r w:rsidR="00D77BA5">
              <w:rPr>
                <w:noProof/>
                <w:webHidden/>
              </w:rPr>
              <w:instrText xml:space="preserve"> PAGEREF _Toc524342637 \h </w:instrText>
            </w:r>
            <w:r w:rsidR="00D77BA5">
              <w:rPr>
                <w:noProof/>
                <w:webHidden/>
              </w:rPr>
            </w:r>
            <w:r w:rsidR="00D77BA5">
              <w:rPr>
                <w:noProof/>
                <w:webHidden/>
              </w:rPr>
              <w:fldChar w:fldCharType="separate"/>
            </w:r>
            <w:r w:rsidR="00D77BA5">
              <w:rPr>
                <w:noProof/>
                <w:webHidden/>
              </w:rPr>
              <w:t>6</w:t>
            </w:r>
            <w:r w:rsidR="00D77BA5">
              <w:rPr>
                <w:noProof/>
                <w:webHidden/>
              </w:rPr>
              <w:fldChar w:fldCharType="end"/>
            </w:r>
          </w:hyperlink>
        </w:p>
        <w:p w:rsidR="008D4389" w:rsidRPr="004C7F3B" w:rsidRDefault="008D4389">
          <w:pPr>
            <w:rPr>
              <w:rFonts w:ascii="Arial" w:hAnsi="Arial" w:cs="Arial"/>
            </w:rPr>
          </w:pPr>
          <w:r w:rsidRPr="00F742AE">
            <w:rPr>
              <w:rFonts w:ascii="Arial" w:hAnsi="Arial" w:cs="Arial"/>
              <w:b/>
              <w:bCs/>
              <w:noProof/>
            </w:rPr>
            <w:fldChar w:fldCharType="end"/>
          </w:r>
        </w:p>
      </w:sdtContent>
    </w:sdt>
    <w:p w:rsidR="00A873DB" w:rsidRPr="004C7F3B" w:rsidRDefault="00A873DB" w:rsidP="00A873DB">
      <w:pPr>
        <w:spacing w:after="0" w:line="240" w:lineRule="auto"/>
        <w:rPr>
          <w:rFonts w:ascii="Arial" w:eastAsia="Times New Roman" w:hAnsi="Arial" w:cs="Arial"/>
          <w:sz w:val="24"/>
          <w:szCs w:val="20"/>
          <w:lang w:val="fr-FR"/>
        </w:rPr>
      </w:pPr>
    </w:p>
    <w:p w:rsidR="00A873DB" w:rsidRPr="002E59BF" w:rsidRDefault="00A873DB" w:rsidP="00A873DB">
      <w:pPr>
        <w:spacing w:after="0" w:line="240" w:lineRule="auto"/>
        <w:rPr>
          <w:rFonts w:ascii="Arial" w:eastAsia="Times New Roman" w:hAnsi="Arial" w:cs="Arial"/>
          <w:b/>
          <w:bCs/>
          <w:sz w:val="16"/>
          <w:szCs w:val="16"/>
          <w:lang w:val="fr-FR"/>
        </w:rPr>
      </w:pPr>
      <w:r w:rsidRPr="004C7F3B">
        <w:rPr>
          <w:rFonts w:ascii="Arial" w:eastAsia="Times New Roman" w:hAnsi="Arial" w:cs="Arial"/>
          <w:sz w:val="24"/>
          <w:szCs w:val="20"/>
          <w:lang w:val="fr-FR"/>
        </w:rPr>
        <w:br w:type="page"/>
      </w:r>
      <w:r w:rsidRPr="004C7F3B">
        <w:rPr>
          <w:rFonts w:ascii="Arial" w:eastAsia="Times New Roman" w:hAnsi="Arial" w:cs="Arial"/>
          <w:b/>
          <w:bCs/>
          <w:sz w:val="24"/>
          <w:szCs w:val="20"/>
          <w:lang w:val="fr-FR"/>
        </w:rPr>
        <w:lastRenderedPageBreak/>
        <w:t xml:space="preserve"> </w:t>
      </w:r>
    </w:p>
    <w:p w:rsidR="00A873DB" w:rsidRPr="004C7F3B" w:rsidRDefault="00F81E5E" w:rsidP="00A873DB">
      <w:pPr>
        <w:spacing w:after="0" w:line="240" w:lineRule="auto"/>
        <w:rPr>
          <w:rFonts w:ascii="Arial" w:eastAsia="Times New Roman" w:hAnsi="Arial" w:cs="Arial"/>
          <w:b/>
          <w:bCs/>
          <w:sz w:val="28"/>
          <w:szCs w:val="28"/>
        </w:rPr>
      </w:pPr>
      <w:r>
        <w:rPr>
          <w:rFonts w:ascii="Arial" w:eastAsia="Times New Roman" w:hAnsi="Arial" w:cs="Arial"/>
          <w:b/>
          <w:bCs/>
          <w:sz w:val="28"/>
          <w:szCs w:val="28"/>
        </w:rPr>
        <w:t>Soft Market Testing</w:t>
      </w:r>
      <w:r w:rsidR="00A873DB" w:rsidRPr="004C7F3B">
        <w:rPr>
          <w:rFonts w:ascii="Arial" w:eastAsia="Times New Roman" w:hAnsi="Arial" w:cs="Arial"/>
          <w:b/>
          <w:bCs/>
          <w:sz w:val="28"/>
          <w:szCs w:val="28"/>
        </w:rPr>
        <w:t xml:space="preserve"> Questionnaire</w:t>
      </w:r>
    </w:p>
    <w:p w:rsidR="005704BE" w:rsidRPr="002E59BF" w:rsidRDefault="005704BE" w:rsidP="00FB44A1">
      <w:pPr>
        <w:pStyle w:val="Heading1"/>
        <w:spacing w:before="0" w:line="240" w:lineRule="auto"/>
        <w:rPr>
          <w:rFonts w:eastAsia="Times New Roman" w:cs="Arial"/>
          <w:color w:val="000000" w:themeColor="text1"/>
          <w:sz w:val="16"/>
          <w:szCs w:val="16"/>
        </w:rPr>
      </w:pPr>
    </w:p>
    <w:p w:rsidR="004C7F3B" w:rsidRPr="00917B0A" w:rsidRDefault="00A873DB" w:rsidP="00FB44A1">
      <w:pPr>
        <w:pStyle w:val="Heading1"/>
        <w:spacing w:before="0" w:line="240" w:lineRule="auto"/>
        <w:rPr>
          <w:rFonts w:eastAsia="Times New Roman" w:cs="Arial"/>
          <w:color w:val="000000" w:themeColor="text1"/>
        </w:rPr>
      </w:pPr>
      <w:bookmarkStart w:id="0" w:name="_Toc524342632"/>
      <w:r w:rsidRPr="004C7F3B">
        <w:rPr>
          <w:rFonts w:eastAsia="Times New Roman" w:cs="Arial"/>
          <w:color w:val="000000" w:themeColor="text1"/>
        </w:rPr>
        <w:t>Introduction</w:t>
      </w:r>
      <w:bookmarkEnd w:id="0"/>
    </w:p>
    <w:p w:rsidR="005F7BAB" w:rsidRPr="002E59BF" w:rsidRDefault="005F7BAB" w:rsidP="00FB44A1">
      <w:pPr>
        <w:spacing w:after="0" w:line="240" w:lineRule="auto"/>
        <w:jc w:val="both"/>
        <w:rPr>
          <w:rFonts w:ascii="Arial" w:hAnsi="Arial" w:cs="Arial"/>
          <w:sz w:val="16"/>
          <w:szCs w:val="16"/>
        </w:rPr>
      </w:pPr>
    </w:p>
    <w:p w:rsidR="00E061FC" w:rsidRPr="002E59BF" w:rsidRDefault="00E061FC" w:rsidP="00FB44A1">
      <w:pPr>
        <w:spacing w:after="0"/>
        <w:jc w:val="both"/>
        <w:rPr>
          <w:rFonts w:ascii="Arial" w:hAnsi="Arial" w:cs="Arial"/>
          <w:sz w:val="16"/>
          <w:szCs w:val="16"/>
        </w:rPr>
      </w:pPr>
    </w:p>
    <w:p w:rsidR="00441193" w:rsidRPr="007B5404" w:rsidRDefault="00360A40" w:rsidP="007B5404">
      <w:pPr>
        <w:spacing w:after="0"/>
        <w:jc w:val="both"/>
        <w:rPr>
          <w:rFonts w:ascii="Arial" w:hAnsi="Arial" w:cs="Arial"/>
        </w:rPr>
      </w:pPr>
      <w:r w:rsidRPr="0094378F">
        <w:rPr>
          <w:rFonts w:ascii="Arial" w:hAnsi="Arial" w:cs="Arial"/>
        </w:rPr>
        <w:t xml:space="preserve">This </w:t>
      </w:r>
      <w:r w:rsidR="00441193">
        <w:rPr>
          <w:rFonts w:ascii="Arial" w:hAnsi="Arial" w:cs="Arial"/>
        </w:rPr>
        <w:t>document is intended to be completed by</w:t>
      </w:r>
      <w:r w:rsidR="007B5404">
        <w:rPr>
          <w:rFonts w:ascii="Arial" w:hAnsi="Arial" w:cs="Arial"/>
        </w:rPr>
        <w:t xml:space="preserve"> s</w:t>
      </w:r>
      <w:r w:rsidR="00C0170D" w:rsidRPr="007B5404">
        <w:rPr>
          <w:rFonts w:ascii="Arial" w:hAnsi="Arial" w:cs="Arial"/>
        </w:rPr>
        <w:t>ervices</w:t>
      </w:r>
      <w:r w:rsidRPr="007B5404">
        <w:rPr>
          <w:rFonts w:ascii="Arial" w:hAnsi="Arial" w:cs="Arial"/>
        </w:rPr>
        <w:t xml:space="preserve"> </w:t>
      </w:r>
      <w:r w:rsidR="00B6583E" w:rsidRPr="007B5404">
        <w:rPr>
          <w:rFonts w:ascii="Arial" w:hAnsi="Arial" w:cs="Arial"/>
        </w:rPr>
        <w:t>that work directly with rough sleepers to provide outreach</w:t>
      </w:r>
      <w:r w:rsidR="00C0170D" w:rsidRPr="007B5404">
        <w:rPr>
          <w:rFonts w:ascii="Arial" w:hAnsi="Arial" w:cs="Arial"/>
        </w:rPr>
        <w:t xml:space="preserve"> interventions</w:t>
      </w:r>
      <w:r w:rsidR="00B6583E" w:rsidRPr="007B5404">
        <w:rPr>
          <w:rFonts w:ascii="Arial" w:hAnsi="Arial" w:cs="Arial"/>
        </w:rPr>
        <w:t xml:space="preserve"> or other support provision</w:t>
      </w:r>
      <w:r w:rsidR="00441193" w:rsidRPr="007B5404">
        <w:rPr>
          <w:rFonts w:ascii="Arial" w:hAnsi="Arial" w:cs="Arial"/>
        </w:rPr>
        <w:t xml:space="preserve">. </w:t>
      </w:r>
    </w:p>
    <w:p w:rsidR="00E061FC" w:rsidRPr="002E59BF" w:rsidRDefault="00E061FC" w:rsidP="00FB44A1">
      <w:pPr>
        <w:spacing w:after="0"/>
        <w:jc w:val="both"/>
        <w:rPr>
          <w:rFonts w:ascii="Arial" w:hAnsi="Arial" w:cs="Arial"/>
          <w:sz w:val="16"/>
          <w:szCs w:val="16"/>
        </w:rPr>
      </w:pPr>
    </w:p>
    <w:p w:rsidR="004217EE" w:rsidRPr="00F81E5E" w:rsidRDefault="004217EE" w:rsidP="004217EE">
      <w:pPr>
        <w:spacing w:after="0"/>
        <w:jc w:val="both"/>
        <w:rPr>
          <w:rFonts w:ascii="Arial" w:hAnsi="Arial" w:cs="Arial"/>
        </w:rPr>
      </w:pPr>
      <w:r w:rsidRPr="00F81E5E">
        <w:rPr>
          <w:rFonts w:ascii="Arial" w:hAnsi="Arial" w:cs="Arial"/>
        </w:rPr>
        <w:t xml:space="preserve">Southwark Council is undertaking this preliminary market consultation to determine whether there is a general market interest and/or an alternative delivery model that could be considered to deliver the council’s requirements. </w:t>
      </w:r>
      <w:r w:rsidRPr="00311261">
        <w:rPr>
          <w:rFonts w:ascii="Arial" w:hAnsi="Arial" w:cs="Arial"/>
          <w:b/>
        </w:rPr>
        <w:t>This is not a call for competition</w:t>
      </w:r>
      <w:r w:rsidRPr="00F81E5E">
        <w:rPr>
          <w:rFonts w:ascii="Arial" w:hAnsi="Arial" w:cs="Arial"/>
        </w:rPr>
        <w:t>.  Providers should note that their decision on whether or not to participate in this preliminary market consultation will not have any bearing on their participation in a</w:t>
      </w:r>
      <w:r w:rsidR="00C0170D">
        <w:rPr>
          <w:rFonts w:ascii="Arial" w:hAnsi="Arial" w:cs="Arial"/>
        </w:rPr>
        <w:t>ny</w:t>
      </w:r>
      <w:r w:rsidRPr="00F81E5E">
        <w:rPr>
          <w:rFonts w:ascii="Arial" w:hAnsi="Arial" w:cs="Arial"/>
        </w:rPr>
        <w:t xml:space="preserve"> future </w:t>
      </w:r>
      <w:r w:rsidR="00C0170D">
        <w:rPr>
          <w:rFonts w:ascii="Arial" w:hAnsi="Arial" w:cs="Arial"/>
        </w:rPr>
        <w:t>procurement process.</w:t>
      </w:r>
    </w:p>
    <w:p w:rsidR="00E061FC" w:rsidRPr="002E59BF" w:rsidRDefault="00E061FC" w:rsidP="00FB44A1">
      <w:pPr>
        <w:spacing w:after="0"/>
        <w:jc w:val="both"/>
        <w:rPr>
          <w:rFonts w:ascii="Arial" w:hAnsi="Arial" w:cs="Arial"/>
          <w:i/>
          <w:sz w:val="16"/>
          <w:szCs w:val="16"/>
        </w:rPr>
      </w:pPr>
    </w:p>
    <w:p w:rsidR="00563273" w:rsidRDefault="00F81E5E" w:rsidP="00F81E5E">
      <w:pPr>
        <w:spacing w:after="0"/>
        <w:jc w:val="both"/>
        <w:rPr>
          <w:rFonts w:ascii="Arial" w:hAnsi="Arial" w:cs="Arial"/>
        </w:rPr>
      </w:pPr>
      <w:r w:rsidRPr="00F81E5E">
        <w:rPr>
          <w:rFonts w:ascii="Arial" w:hAnsi="Arial" w:cs="Arial"/>
        </w:rPr>
        <w:t>The requirement of the</w:t>
      </w:r>
      <w:r w:rsidR="00563273">
        <w:rPr>
          <w:rFonts w:ascii="Arial" w:hAnsi="Arial" w:cs="Arial"/>
        </w:rPr>
        <w:t xml:space="preserve"> current</w:t>
      </w:r>
      <w:r w:rsidRPr="00F81E5E">
        <w:rPr>
          <w:rFonts w:ascii="Arial" w:hAnsi="Arial" w:cs="Arial"/>
        </w:rPr>
        <w:t xml:space="preserve"> service</w:t>
      </w:r>
      <w:r w:rsidR="00563273">
        <w:rPr>
          <w:rFonts w:ascii="Arial" w:hAnsi="Arial" w:cs="Arial"/>
        </w:rPr>
        <w:t xml:space="preserve"> provision</w:t>
      </w:r>
      <w:r w:rsidRPr="00F81E5E">
        <w:rPr>
          <w:rFonts w:ascii="Arial" w:hAnsi="Arial" w:cs="Arial"/>
        </w:rPr>
        <w:t xml:space="preserve"> is to </w:t>
      </w:r>
      <w:r w:rsidR="00563273">
        <w:rPr>
          <w:rFonts w:ascii="Arial" w:hAnsi="Arial" w:cs="Arial"/>
        </w:rPr>
        <w:t>engage with, assess and support peop</w:t>
      </w:r>
      <w:r w:rsidR="00C0170D">
        <w:rPr>
          <w:rFonts w:ascii="Arial" w:hAnsi="Arial" w:cs="Arial"/>
        </w:rPr>
        <w:t xml:space="preserve">le sleeping rough in Southwark. The service is commissioned to </w:t>
      </w:r>
      <w:r w:rsidR="00563273">
        <w:rPr>
          <w:rFonts w:ascii="Arial" w:hAnsi="Arial" w:cs="Arial"/>
        </w:rPr>
        <w:t>refer</w:t>
      </w:r>
      <w:r w:rsidR="00C0170D">
        <w:rPr>
          <w:rFonts w:ascii="Arial" w:hAnsi="Arial" w:cs="Arial"/>
        </w:rPr>
        <w:t xml:space="preserve"> into a variety of different agencies to support people to </w:t>
      </w:r>
      <w:r w:rsidR="00563273">
        <w:rPr>
          <w:rFonts w:ascii="Arial" w:hAnsi="Arial" w:cs="Arial"/>
        </w:rPr>
        <w:t>stop sleeping rough</w:t>
      </w:r>
      <w:r w:rsidR="009B38BC">
        <w:rPr>
          <w:rFonts w:ascii="Arial" w:hAnsi="Arial" w:cs="Arial"/>
        </w:rPr>
        <w:t xml:space="preserve">; </w:t>
      </w:r>
      <w:r w:rsidR="00C0170D">
        <w:rPr>
          <w:rFonts w:ascii="Arial" w:hAnsi="Arial" w:cs="Arial"/>
        </w:rPr>
        <w:t>this includes sourcing and referring into</w:t>
      </w:r>
      <w:r w:rsidR="00563273">
        <w:rPr>
          <w:rFonts w:ascii="Arial" w:hAnsi="Arial" w:cs="Arial"/>
        </w:rPr>
        <w:t xml:space="preserve"> suitable accommodation</w:t>
      </w:r>
      <w:r w:rsidR="00B0228B">
        <w:rPr>
          <w:rFonts w:ascii="Arial" w:hAnsi="Arial" w:cs="Arial"/>
        </w:rPr>
        <w:t xml:space="preserve"> as well as to signpost</w:t>
      </w:r>
      <w:r w:rsidR="009B38BC">
        <w:rPr>
          <w:rFonts w:ascii="Arial" w:hAnsi="Arial" w:cs="Arial"/>
        </w:rPr>
        <w:t xml:space="preserve"> into other support services to address wider needs such as drug and alcohol use and mental and physical health issues</w:t>
      </w:r>
      <w:r w:rsidR="00563273">
        <w:rPr>
          <w:rFonts w:ascii="Arial" w:hAnsi="Arial" w:cs="Arial"/>
        </w:rPr>
        <w:t xml:space="preserve">. </w:t>
      </w:r>
      <w:r w:rsidRPr="00F81E5E">
        <w:rPr>
          <w:rFonts w:ascii="Arial" w:hAnsi="Arial" w:cs="Arial"/>
        </w:rPr>
        <w:t xml:space="preserve"> This service is currently provided in a single contract by one provider. We are looking at all options in order to properly assess whether a single contract moving forward is the most </w:t>
      </w:r>
      <w:r w:rsidR="00B0228B">
        <w:rPr>
          <w:rFonts w:ascii="Arial" w:hAnsi="Arial" w:cs="Arial"/>
        </w:rPr>
        <w:t xml:space="preserve">commissioning </w:t>
      </w:r>
      <w:r w:rsidRPr="00F81E5E">
        <w:rPr>
          <w:rFonts w:ascii="Arial" w:hAnsi="Arial" w:cs="Arial"/>
        </w:rPr>
        <w:t xml:space="preserve">effective option or whether there is a different structure that could better meet the council’s needs. </w:t>
      </w:r>
    </w:p>
    <w:p w:rsidR="00441193" w:rsidRDefault="00441193" w:rsidP="00F81E5E">
      <w:pPr>
        <w:spacing w:after="0"/>
        <w:jc w:val="both"/>
        <w:rPr>
          <w:rFonts w:ascii="Arial" w:hAnsi="Arial" w:cs="Arial"/>
        </w:rPr>
      </w:pPr>
    </w:p>
    <w:p w:rsidR="00F81E5E" w:rsidRDefault="00F81E5E" w:rsidP="00563273">
      <w:pPr>
        <w:jc w:val="both"/>
        <w:rPr>
          <w:rFonts w:ascii="Arial" w:hAnsi="Arial" w:cs="Arial"/>
        </w:rPr>
      </w:pPr>
      <w:r w:rsidRPr="00F81E5E">
        <w:rPr>
          <w:rFonts w:ascii="Arial" w:hAnsi="Arial" w:cs="Arial"/>
        </w:rPr>
        <w:t xml:space="preserve">To assist in our assessment of the market we have provided the attached questionnaire for completion. </w:t>
      </w:r>
      <w:r w:rsidR="00563273">
        <w:rPr>
          <w:rFonts w:ascii="Arial" w:hAnsi="Arial" w:cs="Arial"/>
        </w:rPr>
        <w:t xml:space="preserve">The questionnaire is on page 4. </w:t>
      </w:r>
      <w:r w:rsidRPr="00F81E5E">
        <w:rPr>
          <w:rFonts w:ascii="Arial" w:hAnsi="Arial" w:cs="Arial"/>
        </w:rPr>
        <w:t>We ask that completed questionnaires are ret</w:t>
      </w:r>
      <w:r w:rsidR="00563273">
        <w:rPr>
          <w:rFonts w:ascii="Arial" w:hAnsi="Arial" w:cs="Arial"/>
        </w:rPr>
        <w:t xml:space="preserve">urned </w:t>
      </w:r>
      <w:r w:rsidRPr="00F81E5E">
        <w:rPr>
          <w:rFonts w:ascii="Arial" w:hAnsi="Arial" w:cs="Arial"/>
        </w:rPr>
        <w:t>by</w:t>
      </w:r>
      <w:r w:rsidR="00311261">
        <w:rPr>
          <w:rFonts w:ascii="Arial" w:hAnsi="Arial" w:cs="Arial"/>
        </w:rPr>
        <w:t xml:space="preserve"> </w:t>
      </w:r>
      <w:r w:rsidR="00311261" w:rsidRPr="00D77BA5">
        <w:rPr>
          <w:rFonts w:ascii="Arial" w:hAnsi="Arial" w:cs="Arial"/>
          <w:b/>
        </w:rPr>
        <w:t>17:00 hrs (5:00pm) on Friday</w:t>
      </w:r>
      <w:r w:rsidRPr="00D77BA5">
        <w:rPr>
          <w:rFonts w:ascii="Arial" w:hAnsi="Arial" w:cs="Arial"/>
          <w:b/>
        </w:rPr>
        <w:t xml:space="preserve"> </w:t>
      </w:r>
      <w:r w:rsidR="00311261" w:rsidRPr="00D77BA5">
        <w:rPr>
          <w:rFonts w:ascii="Arial" w:hAnsi="Arial" w:cs="Arial"/>
          <w:b/>
        </w:rPr>
        <w:t>04/10/2018</w:t>
      </w:r>
      <w:r w:rsidRPr="00311261">
        <w:rPr>
          <w:rFonts w:ascii="Arial" w:hAnsi="Arial" w:cs="Arial"/>
        </w:rPr>
        <w:t>.</w:t>
      </w:r>
      <w:r w:rsidR="00563273">
        <w:rPr>
          <w:rFonts w:ascii="Arial" w:hAnsi="Arial" w:cs="Arial"/>
        </w:rPr>
        <w:t>  Respondents should note that all answers are for information purposes only and no scoring will take place. If providers</w:t>
      </w:r>
      <w:r w:rsidRPr="00F81E5E">
        <w:rPr>
          <w:rFonts w:ascii="Arial" w:hAnsi="Arial" w:cs="Arial"/>
        </w:rPr>
        <w:t xml:space="preserve"> have any queries on this questi</w:t>
      </w:r>
      <w:r w:rsidR="00563273">
        <w:rPr>
          <w:rFonts w:ascii="Arial" w:hAnsi="Arial" w:cs="Arial"/>
        </w:rPr>
        <w:t xml:space="preserve">onnaire these should be sent to </w:t>
      </w:r>
      <w:hyperlink r:id="rId10" w:history="1">
        <w:r w:rsidR="00563273" w:rsidRPr="00CF3CC1">
          <w:rPr>
            <w:rStyle w:val="Hyperlink"/>
            <w:rFonts w:ascii="Arial" w:hAnsi="Arial" w:cs="Arial"/>
          </w:rPr>
          <w:t>AdminDAAT@southwark.gov.uk</w:t>
        </w:r>
      </w:hyperlink>
      <w:r w:rsidR="00563273">
        <w:rPr>
          <w:rFonts w:ascii="Arial" w:hAnsi="Arial" w:cs="Arial"/>
        </w:rPr>
        <w:t xml:space="preserve"> </w:t>
      </w:r>
    </w:p>
    <w:p w:rsidR="00A873DB" w:rsidRDefault="00B20FF1" w:rsidP="000507F0">
      <w:pPr>
        <w:pStyle w:val="Heading1"/>
        <w:spacing w:before="240" w:line="240" w:lineRule="auto"/>
        <w:rPr>
          <w:rFonts w:eastAsia="Times New Roman" w:cs="Arial"/>
          <w:color w:val="000000" w:themeColor="text1"/>
        </w:rPr>
      </w:pPr>
      <w:bookmarkStart w:id="1" w:name="_Toc524342633"/>
      <w:r w:rsidRPr="004C7F3B">
        <w:rPr>
          <w:rFonts w:eastAsia="Times New Roman" w:cs="Arial"/>
          <w:color w:val="000000" w:themeColor="text1"/>
        </w:rPr>
        <w:t>Background</w:t>
      </w:r>
      <w:bookmarkEnd w:id="1"/>
    </w:p>
    <w:p w:rsidR="005F7BAB" w:rsidRPr="000507F0" w:rsidRDefault="005F7BAB" w:rsidP="000507F0">
      <w:pPr>
        <w:spacing w:after="0" w:line="240" w:lineRule="auto"/>
        <w:jc w:val="both"/>
        <w:rPr>
          <w:rFonts w:ascii="Arial" w:hAnsi="Arial" w:cs="Arial"/>
          <w:sz w:val="16"/>
        </w:rPr>
      </w:pPr>
    </w:p>
    <w:p w:rsidR="000D3F11" w:rsidRDefault="002B0CD1" w:rsidP="000D3F11">
      <w:pPr>
        <w:spacing w:after="0"/>
        <w:jc w:val="both"/>
        <w:rPr>
          <w:rFonts w:ascii="Arial" w:hAnsi="Arial" w:cs="Arial"/>
        </w:rPr>
      </w:pPr>
      <w:r w:rsidRPr="002B0CD1">
        <w:rPr>
          <w:rFonts w:ascii="Arial" w:hAnsi="Arial" w:cs="Arial"/>
        </w:rPr>
        <w:t>Southwark is a central London borough, covering 28.9</w:t>
      </w:r>
      <w:r w:rsidR="005F7BAB">
        <w:rPr>
          <w:rFonts w:ascii="Arial" w:hAnsi="Arial" w:cs="Arial"/>
        </w:rPr>
        <w:t>km</w:t>
      </w:r>
      <w:r w:rsidR="005F7BAB" w:rsidRPr="000507F0">
        <w:rPr>
          <w:rFonts w:ascii="Arial" w:hAnsi="Arial" w:cs="Arial"/>
          <w:vertAlign w:val="superscript"/>
        </w:rPr>
        <w:t>2</w:t>
      </w:r>
      <w:r w:rsidRPr="002B0CD1">
        <w:rPr>
          <w:rFonts w:ascii="Arial" w:hAnsi="Arial" w:cs="Arial"/>
        </w:rPr>
        <w:t xml:space="preserve">, </w:t>
      </w:r>
      <w:r>
        <w:rPr>
          <w:rFonts w:ascii="Arial" w:hAnsi="Arial" w:cs="Arial"/>
        </w:rPr>
        <w:t xml:space="preserve">with the 9th highest </w:t>
      </w:r>
      <w:r w:rsidRPr="002B0CD1">
        <w:rPr>
          <w:rFonts w:ascii="Arial" w:hAnsi="Arial" w:cs="Arial"/>
        </w:rPr>
        <w:t>population density in England and Wales.</w:t>
      </w:r>
      <w:r w:rsidR="00ED42D3">
        <w:rPr>
          <w:rFonts w:ascii="Arial" w:hAnsi="Arial" w:cs="Arial"/>
        </w:rPr>
        <w:t xml:space="preserve"> </w:t>
      </w:r>
      <w:r w:rsidR="005F7BAB">
        <w:rPr>
          <w:rFonts w:ascii="Arial" w:hAnsi="Arial" w:cs="Arial"/>
        </w:rPr>
        <w:t xml:space="preserve"> </w:t>
      </w:r>
      <w:r w:rsidRPr="002B0CD1">
        <w:rPr>
          <w:rFonts w:ascii="Arial" w:hAnsi="Arial" w:cs="Arial"/>
        </w:rPr>
        <w:t xml:space="preserve">Southwark is </w:t>
      </w:r>
      <w:r w:rsidR="000C7E31">
        <w:rPr>
          <w:rFonts w:ascii="Arial" w:hAnsi="Arial" w:cs="Arial"/>
        </w:rPr>
        <w:t xml:space="preserve">an </w:t>
      </w:r>
      <w:r w:rsidRPr="002B0CD1">
        <w:rPr>
          <w:rFonts w:ascii="Arial" w:hAnsi="Arial" w:cs="Arial"/>
        </w:rPr>
        <w:t>extremely ethnically diverse</w:t>
      </w:r>
      <w:r w:rsidR="000C7E31">
        <w:rPr>
          <w:rFonts w:ascii="Arial" w:hAnsi="Arial" w:cs="Arial"/>
        </w:rPr>
        <w:t xml:space="preserve"> borough</w:t>
      </w:r>
      <w:r w:rsidRPr="002B0CD1">
        <w:rPr>
          <w:rFonts w:ascii="Arial" w:hAnsi="Arial" w:cs="Arial"/>
        </w:rPr>
        <w:t xml:space="preserve">; and becoming </w:t>
      </w:r>
      <w:r w:rsidR="00040D0D">
        <w:rPr>
          <w:rFonts w:ascii="Arial" w:hAnsi="Arial" w:cs="Arial"/>
        </w:rPr>
        <w:t xml:space="preserve">ever </w:t>
      </w:r>
      <w:r w:rsidRPr="002B0CD1">
        <w:rPr>
          <w:rFonts w:ascii="Arial" w:hAnsi="Arial" w:cs="Arial"/>
        </w:rPr>
        <w:t>more so</w:t>
      </w:r>
      <w:r w:rsidR="00040D0D">
        <w:rPr>
          <w:rFonts w:ascii="Arial" w:hAnsi="Arial" w:cs="Arial"/>
        </w:rPr>
        <w:t xml:space="preserve"> with</w:t>
      </w:r>
      <w:r w:rsidRPr="002B0CD1">
        <w:rPr>
          <w:rFonts w:ascii="Arial" w:hAnsi="Arial" w:cs="Arial"/>
        </w:rPr>
        <w:t xml:space="preserve"> 46% of Southwark’s population from an ethnic minority</w:t>
      </w:r>
      <w:r w:rsidR="00040D0D">
        <w:rPr>
          <w:rFonts w:ascii="Arial" w:hAnsi="Arial" w:cs="Arial"/>
        </w:rPr>
        <w:t xml:space="preserve"> in 2011</w:t>
      </w:r>
      <w:r w:rsidRPr="002B0CD1">
        <w:rPr>
          <w:rFonts w:ascii="Arial" w:hAnsi="Arial" w:cs="Arial"/>
        </w:rPr>
        <w:t>, compared to 37% in 2001.</w:t>
      </w:r>
    </w:p>
    <w:p w:rsidR="000D3F11" w:rsidRDefault="000D3F11" w:rsidP="000D3F11">
      <w:pPr>
        <w:spacing w:after="0"/>
        <w:jc w:val="both"/>
        <w:rPr>
          <w:rFonts w:ascii="Arial" w:hAnsi="Arial" w:cs="Arial"/>
        </w:rPr>
      </w:pPr>
    </w:p>
    <w:p w:rsidR="000D3F11" w:rsidRDefault="000D3F11" w:rsidP="000D3F11">
      <w:pPr>
        <w:spacing w:after="0"/>
        <w:jc w:val="both"/>
        <w:rPr>
          <w:rFonts w:ascii="Arial" w:hAnsi="Arial" w:cs="Arial"/>
        </w:rPr>
      </w:pPr>
      <w:r>
        <w:rPr>
          <w:rFonts w:ascii="Arial" w:hAnsi="Arial" w:cs="Arial"/>
        </w:rPr>
        <w:t xml:space="preserve">The term ‘homelessness’ covers a range of housing </w:t>
      </w:r>
      <w:r w:rsidRPr="000D3F11">
        <w:rPr>
          <w:rFonts w:ascii="Arial" w:hAnsi="Arial" w:cs="Arial"/>
        </w:rPr>
        <w:t>situations of which rough sleeping is the most visible and damaging form. Rough sleepers, as a collective group, evidence a range of comorbidities and complex vulnerabilities including, but not limited to; drug and / or alcohol misuse, physical and mental health issues, financial issues, engagement in sex work, no recourse to public funds in some cases and family conflict.</w:t>
      </w:r>
      <w:r>
        <w:rPr>
          <w:rFonts w:cs="Arial"/>
        </w:rPr>
        <w:t xml:space="preserve"> </w:t>
      </w:r>
      <w:r w:rsidR="00377661" w:rsidRPr="00377661">
        <w:rPr>
          <w:rFonts w:ascii="Arial" w:hAnsi="Arial" w:cs="Arial"/>
        </w:rPr>
        <w:t>Support interventions are necessary to reduce negative impact across a range</w:t>
      </w:r>
      <w:r w:rsidR="00377661">
        <w:rPr>
          <w:rFonts w:ascii="Arial" w:hAnsi="Arial" w:cs="Arial"/>
        </w:rPr>
        <w:t xml:space="preserve"> of health, wellbeing and social outcomes</w:t>
      </w:r>
      <w:r>
        <w:rPr>
          <w:rFonts w:ascii="Arial" w:hAnsi="Arial" w:cs="Arial"/>
        </w:rPr>
        <w:t xml:space="preserve"> </w:t>
      </w:r>
    </w:p>
    <w:p w:rsidR="000D3F11" w:rsidRPr="00F66146" w:rsidRDefault="000D3F11" w:rsidP="000D3F11">
      <w:pPr>
        <w:spacing w:after="0"/>
        <w:jc w:val="both"/>
        <w:rPr>
          <w:rFonts w:ascii="Arial" w:hAnsi="Arial" w:cs="Arial"/>
        </w:rPr>
      </w:pPr>
    </w:p>
    <w:p w:rsidR="00FF3423" w:rsidRPr="00F66146" w:rsidRDefault="00FF3423" w:rsidP="00FF3423">
      <w:pPr>
        <w:jc w:val="both"/>
        <w:rPr>
          <w:rFonts w:ascii="Arial" w:hAnsi="Arial" w:cs="Arial"/>
        </w:rPr>
      </w:pPr>
      <w:r w:rsidRPr="00F66146">
        <w:rPr>
          <w:rFonts w:ascii="Arial" w:hAnsi="Arial" w:cs="Arial"/>
        </w:rPr>
        <w:t xml:space="preserve">A review of the Chain Annual Report for Greater London 2017/18 evidences the following: </w:t>
      </w:r>
    </w:p>
    <w:p w:rsidR="00FF3423" w:rsidRPr="00F66146" w:rsidRDefault="00FF3423" w:rsidP="00FF3423">
      <w:pPr>
        <w:numPr>
          <w:ilvl w:val="0"/>
          <w:numId w:val="27"/>
        </w:numPr>
        <w:spacing w:after="0" w:line="240" w:lineRule="auto"/>
        <w:contextualSpacing/>
        <w:jc w:val="both"/>
        <w:rPr>
          <w:rFonts w:ascii="Arial" w:hAnsi="Arial" w:cs="Arial"/>
        </w:rPr>
      </w:pPr>
      <w:r w:rsidRPr="00F66146">
        <w:rPr>
          <w:rFonts w:ascii="Arial" w:hAnsi="Arial" w:cs="Arial"/>
        </w:rPr>
        <w:t xml:space="preserve">Southwark demonstrates the seventh highest number of rough sleepers across all of the London boroughs in 2017/18 at 309, although it has observed a year on year decline of rough sleepers since 2014/15. </w:t>
      </w:r>
    </w:p>
    <w:p w:rsidR="00FF3423" w:rsidRPr="00F66146" w:rsidRDefault="00FF3423" w:rsidP="00FF3423">
      <w:pPr>
        <w:numPr>
          <w:ilvl w:val="0"/>
          <w:numId w:val="27"/>
        </w:numPr>
        <w:spacing w:after="0" w:line="240" w:lineRule="auto"/>
        <w:contextualSpacing/>
        <w:jc w:val="both"/>
        <w:rPr>
          <w:rFonts w:ascii="Arial" w:hAnsi="Arial" w:cs="Arial"/>
        </w:rPr>
      </w:pPr>
      <w:r w:rsidRPr="00F66146">
        <w:rPr>
          <w:rFonts w:ascii="Arial" w:hAnsi="Arial" w:cs="Arial"/>
        </w:rPr>
        <w:t xml:space="preserve">Southwark has seen a 64% decrease in the number of people seen rough sleeping since 2014/15. However, a smaller decrease was seen when compared to the last financial year (-9%) </w:t>
      </w:r>
    </w:p>
    <w:p w:rsidR="00FF3423" w:rsidRPr="00F66146" w:rsidRDefault="00FF3423" w:rsidP="00FF3423">
      <w:pPr>
        <w:pStyle w:val="ListParagraph"/>
        <w:numPr>
          <w:ilvl w:val="0"/>
          <w:numId w:val="27"/>
        </w:numPr>
        <w:jc w:val="both"/>
        <w:rPr>
          <w:rFonts w:ascii="Arial" w:hAnsi="Arial" w:cs="Arial"/>
        </w:rPr>
      </w:pPr>
      <w:r w:rsidRPr="00F66146">
        <w:rPr>
          <w:rFonts w:ascii="Arial" w:hAnsi="Arial" w:cs="Arial"/>
        </w:rPr>
        <w:t xml:space="preserve">56% of the homeless people seen on the streets of Southwark throughout 2017/18 were new rough sleepers. </w:t>
      </w:r>
    </w:p>
    <w:p w:rsidR="00FF3423" w:rsidRPr="00F66146" w:rsidRDefault="00FF3423" w:rsidP="00FF3423">
      <w:pPr>
        <w:jc w:val="both"/>
        <w:rPr>
          <w:rFonts w:ascii="Arial" w:hAnsi="Arial" w:cs="Arial"/>
        </w:rPr>
      </w:pPr>
    </w:p>
    <w:p w:rsidR="00FF3423" w:rsidRPr="00F66146" w:rsidRDefault="00FF3423" w:rsidP="00FF3423">
      <w:pPr>
        <w:jc w:val="both"/>
        <w:rPr>
          <w:rFonts w:ascii="Arial" w:hAnsi="Arial" w:cs="Arial"/>
        </w:rPr>
      </w:pPr>
      <w:r w:rsidRPr="00F66146">
        <w:rPr>
          <w:rFonts w:ascii="Arial" w:hAnsi="Arial" w:cs="Arial"/>
        </w:rPr>
        <w:lastRenderedPageBreak/>
        <w:t xml:space="preserve">Local service data evidences: </w:t>
      </w:r>
    </w:p>
    <w:p w:rsidR="00FF3423" w:rsidRPr="00F66146" w:rsidRDefault="00FF3423" w:rsidP="00FF3423">
      <w:pPr>
        <w:pStyle w:val="ListParagraph"/>
        <w:numPr>
          <w:ilvl w:val="0"/>
          <w:numId w:val="28"/>
        </w:numPr>
        <w:jc w:val="both"/>
        <w:rPr>
          <w:rFonts w:ascii="Calibri" w:hAnsi="Calibri" w:cs="Times New Roman"/>
        </w:rPr>
      </w:pPr>
      <w:r w:rsidRPr="00F66146">
        <w:t xml:space="preserve">54% of rough sleepers in Southwark have a UK Nationality, and 23% with a Central and/or Eastern European Nationality </w:t>
      </w:r>
    </w:p>
    <w:p w:rsidR="00FF3423" w:rsidRPr="00F66146" w:rsidRDefault="00FF3423" w:rsidP="00FF3423">
      <w:pPr>
        <w:pStyle w:val="ListParagraph"/>
        <w:numPr>
          <w:ilvl w:val="0"/>
          <w:numId w:val="28"/>
        </w:numPr>
        <w:jc w:val="both"/>
      </w:pPr>
      <w:r w:rsidRPr="00F66146">
        <w:t xml:space="preserve">87% of rough sleepers were male </w:t>
      </w:r>
    </w:p>
    <w:p w:rsidR="00FF3423" w:rsidRPr="00F66146" w:rsidRDefault="00FF3423" w:rsidP="00FF3423">
      <w:pPr>
        <w:pStyle w:val="ListParagraph"/>
        <w:numPr>
          <w:ilvl w:val="0"/>
          <w:numId w:val="28"/>
        </w:numPr>
        <w:jc w:val="both"/>
      </w:pPr>
      <w:r w:rsidRPr="00F66146">
        <w:t xml:space="preserve">83% of rough sleepers in Southwark were aged between 26 – 55 years </w:t>
      </w:r>
    </w:p>
    <w:p w:rsidR="00FF3423" w:rsidRPr="00F66146" w:rsidRDefault="00FF3423" w:rsidP="00F66146">
      <w:pPr>
        <w:pStyle w:val="ListParagraph"/>
        <w:numPr>
          <w:ilvl w:val="0"/>
          <w:numId w:val="28"/>
        </w:numPr>
        <w:jc w:val="both"/>
      </w:pPr>
      <w:r w:rsidRPr="00F66146">
        <w:t>47% of rough sleepers assessed had alcohol related issues</w:t>
      </w:r>
    </w:p>
    <w:p w:rsidR="00FF3423" w:rsidRPr="00F66146" w:rsidRDefault="00FF3423" w:rsidP="00F66146">
      <w:pPr>
        <w:pStyle w:val="ListParagraph"/>
        <w:numPr>
          <w:ilvl w:val="0"/>
          <w:numId w:val="28"/>
        </w:numPr>
        <w:jc w:val="both"/>
      </w:pPr>
      <w:r w:rsidRPr="00F66146">
        <w:t>48% of rough sleepers assessed had drug related issues</w:t>
      </w:r>
    </w:p>
    <w:p w:rsidR="00177E6C" w:rsidRDefault="00177E6C" w:rsidP="00177E6C">
      <w:pPr>
        <w:spacing w:after="0" w:line="240" w:lineRule="auto"/>
        <w:jc w:val="both"/>
        <w:rPr>
          <w:rFonts w:ascii="Arial" w:eastAsia="Times New Roman" w:hAnsi="Arial" w:cs="Arial"/>
          <w:bCs/>
        </w:rPr>
      </w:pPr>
    </w:p>
    <w:p w:rsidR="00177E6C" w:rsidRDefault="00177E6C" w:rsidP="00177E6C">
      <w:pPr>
        <w:spacing w:after="0" w:line="240" w:lineRule="auto"/>
        <w:jc w:val="both"/>
        <w:rPr>
          <w:rFonts w:ascii="Arial" w:eastAsia="Times New Roman" w:hAnsi="Arial" w:cs="Arial"/>
          <w:bCs/>
        </w:rPr>
      </w:pPr>
      <w:r>
        <w:rPr>
          <w:rFonts w:ascii="Arial" w:eastAsia="Times New Roman" w:hAnsi="Arial" w:cs="Arial"/>
          <w:bCs/>
        </w:rPr>
        <w:t xml:space="preserve">In January 2018 contract management for the rough sleeper outreach service provision was moved to the Drug and Alcohol Action Team (DAAT) at Southwark Council. The DAAT currently sit in the Housing and Modernisation directorate at Southwark Council. </w:t>
      </w:r>
    </w:p>
    <w:p w:rsidR="00D14FA2" w:rsidRDefault="00D14FA2" w:rsidP="00177E6C">
      <w:pPr>
        <w:spacing w:after="0" w:line="240" w:lineRule="auto"/>
        <w:jc w:val="both"/>
        <w:rPr>
          <w:rFonts w:ascii="Arial" w:eastAsia="Times New Roman" w:hAnsi="Arial" w:cs="Arial"/>
          <w:bCs/>
        </w:rPr>
      </w:pPr>
    </w:p>
    <w:p w:rsidR="00D14FA2" w:rsidRPr="00177E6C" w:rsidRDefault="00D14FA2" w:rsidP="00177E6C">
      <w:pPr>
        <w:spacing w:after="0" w:line="240" w:lineRule="auto"/>
        <w:jc w:val="both"/>
        <w:rPr>
          <w:rFonts w:ascii="Arial" w:eastAsia="Times New Roman" w:hAnsi="Arial" w:cs="Arial"/>
          <w:bCs/>
        </w:rPr>
      </w:pPr>
      <w:r>
        <w:rPr>
          <w:rFonts w:ascii="Arial" w:eastAsia="Times New Roman" w:hAnsi="Arial" w:cs="Arial"/>
          <w:bCs/>
        </w:rPr>
        <w:t>The current rough sleeper outreach service is an externally commissioned service, delivered by a single provider, contract monitored by the DAAT and supported by the Southwark Street Population Coordinator.</w:t>
      </w:r>
    </w:p>
    <w:p w:rsidR="008E72C2" w:rsidRDefault="008E72C2" w:rsidP="0030798C">
      <w:pPr>
        <w:spacing w:after="0" w:line="240" w:lineRule="auto"/>
        <w:contextualSpacing/>
        <w:jc w:val="both"/>
        <w:rPr>
          <w:rFonts w:ascii="Arial" w:hAnsi="Arial" w:cs="Arial"/>
        </w:rPr>
      </w:pPr>
    </w:p>
    <w:p w:rsidR="00B20FF1" w:rsidRDefault="002C7207" w:rsidP="008D4389">
      <w:pPr>
        <w:pStyle w:val="Heading1"/>
        <w:rPr>
          <w:rFonts w:eastAsia="Times New Roman" w:cs="Arial"/>
          <w:color w:val="000000" w:themeColor="text1"/>
        </w:rPr>
      </w:pPr>
      <w:bookmarkStart w:id="2" w:name="_Toc524342634"/>
      <w:r w:rsidRPr="004C7F3B">
        <w:rPr>
          <w:rFonts w:eastAsia="Times New Roman" w:cs="Arial"/>
          <w:color w:val="000000" w:themeColor="text1"/>
        </w:rPr>
        <w:t>Objective</w:t>
      </w:r>
      <w:r w:rsidR="00CF08E9">
        <w:rPr>
          <w:rFonts w:eastAsia="Times New Roman" w:cs="Arial"/>
          <w:color w:val="000000" w:themeColor="text1"/>
        </w:rPr>
        <w:t xml:space="preserve">s of the </w:t>
      </w:r>
      <w:r w:rsidR="00F81E5E">
        <w:rPr>
          <w:rFonts w:eastAsia="Times New Roman" w:cs="Arial"/>
          <w:color w:val="000000" w:themeColor="text1"/>
        </w:rPr>
        <w:t>Soft Market Testing questionnaire</w:t>
      </w:r>
      <w:bookmarkEnd w:id="2"/>
      <w:r w:rsidR="00F81E5E">
        <w:rPr>
          <w:rFonts w:eastAsia="Times New Roman" w:cs="Arial"/>
          <w:color w:val="000000" w:themeColor="text1"/>
        </w:rPr>
        <w:t xml:space="preserve"> </w:t>
      </w:r>
    </w:p>
    <w:p w:rsidR="00441193" w:rsidRPr="00441193" w:rsidRDefault="00441193" w:rsidP="00441193"/>
    <w:p w:rsidR="00441193" w:rsidRDefault="00F81E5E" w:rsidP="00441193">
      <w:pPr>
        <w:spacing w:after="0"/>
        <w:jc w:val="both"/>
        <w:rPr>
          <w:rFonts w:ascii="Arial" w:hAnsi="Arial" w:cs="Arial"/>
        </w:rPr>
      </w:pPr>
      <w:r w:rsidRPr="00F81E5E">
        <w:rPr>
          <w:rFonts w:ascii="Arial" w:hAnsi="Arial" w:cs="Arial"/>
        </w:rPr>
        <w:t>Southwark Council wishes to gather information to gain a better unde</w:t>
      </w:r>
      <w:r>
        <w:rPr>
          <w:rFonts w:ascii="Arial" w:hAnsi="Arial" w:cs="Arial"/>
        </w:rPr>
        <w:t>rstanding from</w:t>
      </w:r>
      <w:r w:rsidRPr="00F81E5E">
        <w:rPr>
          <w:rFonts w:ascii="Arial" w:hAnsi="Arial" w:cs="Arial"/>
        </w:rPr>
        <w:t xml:space="preserve"> the market</w:t>
      </w:r>
      <w:r w:rsidR="004217EE">
        <w:rPr>
          <w:rFonts w:ascii="Arial" w:hAnsi="Arial" w:cs="Arial"/>
        </w:rPr>
        <w:t>,</w:t>
      </w:r>
      <w:r w:rsidRPr="00F81E5E">
        <w:rPr>
          <w:rFonts w:ascii="Arial" w:hAnsi="Arial" w:cs="Arial"/>
        </w:rPr>
        <w:t xml:space="preserve"> to inform consideration</w:t>
      </w:r>
      <w:r w:rsidR="00B0228B">
        <w:rPr>
          <w:rFonts w:ascii="Arial" w:hAnsi="Arial" w:cs="Arial"/>
        </w:rPr>
        <w:t xml:space="preserve"> for future planning </w:t>
      </w:r>
      <w:r w:rsidR="00800369">
        <w:rPr>
          <w:rFonts w:ascii="Arial" w:hAnsi="Arial" w:cs="Arial"/>
        </w:rPr>
        <w:t xml:space="preserve">regarding </w:t>
      </w:r>
      <w:r w:rsidR="004217EE">
        <w:rPr>
          <w:rFonts w:ascii="Arial" w:hAnsi="Arial" w:cs="Arial"/>
        </w:rPr>
        <w:t xml:space="preserve">rough </w:t>
      </w:r>
      <w:r w:rsidR="00800369">
        <w:rPr>
          <w:rFonts w:ascii="Arial" w:hAnsi="Arial" w:cs="Arial"/>
        </w:rPr>
        <w:t>sleeper outreach support provision</w:t>
      </w:r>
      <w:r w:rsidRPr="00F81E5E">
        <w:rPr>
          <w:rFonts w:ascii="Arial" w:hAnsi="Arial" w:cs="Arial"/>
        </w:rPr>
        <w:t xml:space="preserve">. The information gathered will enable informed decision making on how best to </w:t>
      </w:r>
      <w:r w:rsidR="00AD17C5">
        <w:rPr>
          <w:rFonts w:ascii="Arial" w:hAnsi="Arial" w:cs="Arial"/>
        </w:rPr>
        <w:t>design</w:t>
      </w:r>
      <w:r w:rsidR="00AD17C5" w:rsidRPr="00F81E5E">
        <w:rPr>
          <w:rFonts w:ascii="Arial" w:hAnsi="Arial" w:cs="Arial"/>
        </w:rPr>
        <w:t xml:space="preserve"> </w:t>
      </w:r>
      <w:r w:rsidRPr="00F81E5E">
        <w:rPr>
          <w:rFonts w:ascii="Arial" w:hAnsi="Arial" w:cs="Arial"/>
        </w:rPr>
        <w:t>this service in the future</w:t>
      </w:r>
      <w:r w:rsidR="004217EE">
        <w:rPr>
          <w:rFonts w:ascii="Arial" w:hAnsi="Arial" w:cs="Arial"/>
        </w:rPr>
        <w:t>,</w:t>
      </w:r>
      <w:r w:rsidRPr="00F81E5E">
        <w:rPr>
          <w:rFonts w:ascii="Arial" w:hAnsi="Arial" w:cs="Arial"/>
        </w:rPr>
        <w:t xml:space="preserve"> to achieve desired outcomes and to gauge whether there is interest in the market to deliver this service for the council.</w:t>
      </w:r>
    </w:p>
    <w:p w:rsidR="00441193" w:rsidRDefault="00441193" w:rsidP="00441193">
      <w:pPr>
        <w:spacing w:after="0"/>
        <w:jc w:val="both"/>
        <w:rPr>
          <w:rFonts w:ascii="Arial" w:hAnsi="Arial" w:cs="Arial"/>
        </w:rPr>
      </w:pPr>
    </w:p>
    <w:p w:rsidR="00441193" w:rsidRDefault="00441193" w:rsidP="00441193">
      <w:pPr>
        <w:spacing w:after="0"/>
        <w:jc w:val="both"/>
        <w:rPr>
          <w:rFonts w:ascii="Arial" w:hAnsi="Arial" w:cs="Arial"/>
        </w:rPr>
      </w:pPr>
      <w:r>
        <w:rPr>
          <w:rFonts w:ascii="Arial" w:hAnsi="Arial" w:cs="Arial"/>
        </w:rPr>
        <w:t>The feedback gathered from this Soft Market Testing questionnaire will constitute</w:t>
      </w:r>
      <w:r w:rsidR="007F3CC0">
        <w:rPr>
          <w:rFonts w:ascii="Arial" w:hAnsi="Arial" w:cs="Arial"/>
        </w:rPr>
        <w:t xml:space="preserve"> market</w:t>
      </w:r>
      <w:r>
        <w:rPr>
          <w:rFonts w:ascii="Arial" w:hAnsi="Arial" w:cs="Arial"/>
        </w:rPr>
        <w:t xml:space="preserve"> consultation on the delivery of rough sleeper outreach services in Southwark. This is the opportunity for service providers to feed into the decision making process and to inform the design of service specifications. </w:t>
      </w:r>
    </w:p>
    <w:p w:rsidR="00441193" w:rsidRDefault="00441193" w:rsidP="00441193">
      <w:pPr>
        <w:spacing w:after="0"/>
        <w:jc w:val="both"/>
        <w:rPr>
          <w:rFonts w:ascii="Arial" w:hAnsi="Arial" w:cs="Arial"/>
        </w:rPr>
      </w:pPr>
    </w:p>
    <w:p w:rsidR="00177E6C" w:rsidRDefault="00D14FA2" w:rsidP="00441193">
      <w:pPr>
        <w:spacing w:after="0"/>
        <w:jc w:val="both"/>
        <w:rPr>
          <w:rFonts w:ascii="Arial" w:hAnsi="Arial" w:cs="Arial"/>
        </w:rPr>
      </w:pPr>
      <w:r>
        <w:rPr>
          <w:rFonts w:ascii="Arial" w:hAnsi="Arial" w:cs="Arial"/>
        </w:rPr>
        <w:t xml:space="preserve">The </w:t>
      </w:r>
      <w:r w:rsidR="00A939BF">
        <w:rPr>
          <w:rFonts w:ascii="Arial" w:hAnsi="Arial" w:cs="Arial"/>
        </w:rPr>
        <w:t xml:space="preserve">indicative budget to provide this service </w:t>
      </w:r>
      <w:r w:rsidR="00800369">
        <w:rPr>
          <w:rFonts w:ascii="Arial" w:hAnsi="Arial" w:cs="Arial"/>
        </w:rPr>
        <w:t>would be expected to</w:t>
      </w:r>
      <w:r w:rsidR="00AD17C5">
        <w:rPr>
          <w:rFonts w:ascii="Arial" w:hAnsi="Arial" w:cs="Arial"/>
        </w:rPr>
        <w:t xml:space="preserve"> be in the region of</w:t>
      </w:r>
      <w:r w:rsidR="009D62F7">
        <w:rPr>
          <w:rFonts w:ascii="Arial" w:hAnsi="Arial" w:cs="Arial"/>
        </w:rPr>
        <w:t xml:space="preserve"> </w:t>
      </w:r>
      <w:r w:rsidR="00177E6C">
        <w:rPr>
          <w:rFonts w:ascii="Arial" w:hAnsi="Arial" w:cs="Arial"/>
        </w:rPr>
        <w:t>£</w:t>
      </w:r>
      <w:r w:rsidR="00B0228B">
        <w:rPr>
          <w:rFonts w:ascii="Arial" w:hAnsi="Arial" w:cs="Arial"/>
        </w:rPr>
        <w:t>200,</w:t>
      </w:r>
      <w:r w:rsidR="00177E6C">
        <w:rPr>
          <w:rFonts w:ascii="Arial" w:hAnsi="Arial" w:cs="Arial"/>
        </w:rPr>
        <w:t xml:space="preserve">000 </w:t>
      </w:r>
      <w:r w:rsidR="0058372A">
        <w:rPr>
          <w:rFonts w:ascii="Arial" w:hAnsi="Arial" w:cs="Arial"/>
        </w:rPr>
        <w:t>to</w:t>
      </w:r>
      <w:r w:rsidR="00177E6C">
        <w:rPr>
          <w:rFonts w:ascii="Arial" w:hAnsi="Arial" w:cs="Arial"/>
        </w:rPr>
        <w:t xml:space="preserve"> £2</w:t>
      </w:r>
      <w:r w:rsidR="00B0228B">
        <w:rPr>
          <w:rFonts w:ascii="Arial" w:hAnsi="Arial" w:cs="Arial"/>
        </w:rPr>
        <w:t>40</w:t>
      </w:r>
      <w:r w:rsidR="00177E6C">
        <w:rPr>
          <w:rFonts w:ascii="Arial" w:hAnsi="Arial" w:cs="Arial"/>
        </w:rPr>
        <w:t>,</w:t>
      </w:r>
      <w:r w:rsidR="00A939BF">
        <w:rPr>
          <w:rFonts w:ascii="Arial" w:hAnsi="Arial" w:cs="Arial"/>
        </w:rPr>
        <w:t xml:space="preserve">000 per annum. </w:t>
      </w:r>
      <w:r w:rsidR="0058372A">
        <w:rPr>
          <w:rFonts w:ascii="Arial" w:hAnsi="Arial" w:cs="Arial"/>
        </w:rPr>
        <w:t xml:space="preserve">Funding for this is still to be confirmed, these are indicative costings only. </w:t>
      </w:r>
    </w:p>
    <w:p w:rsidR="00177E6C" w:rsidRDefault="00177E6C" w:rsidP="00441193">
      <w:pPr>
        <w:spacing w:after="0"/>
        <w:jc w:val="both"/>
        <w:rPr>
          <w:rFonts w:ascii="Arial" w:hAnsi="Arial" w:cs="Arial"/>
        </w:rPr>
      </w:pPr>
    </w:p>
    <w:p w:rsidR="00441193" w:rsidRPr="00441193" w:rsidRDefault="0058372A" w:rsidP="00441193">
      <w:pPr>
        <w:spacing w:after="0"/>
        <w:jc w:val="both"/>
        <w:rPr>
          <w:rFonts w:ascii="Arial" w:hAnsi="Arial" w:cs="Arial"/>
        </w:rPr>
      </w:pPr>
      <w:r>
        <w:rPr>
          <w:rFonts w:ascii="Arial" w:hAnsi="Arial" w:cs="Arial"/>
        </w:rPr>
        <w:t xml:space="preserve">Decisions about contract length have yet to be decided, this questionnaire can be used by the potential market to have its say on contract length, please see question 7 of the questionnaire.  </w:t>
      </w:r>
    </w:p>
    <w:p w:rsidR="00531AE0" w:rsidRDefault="00BA095E" w:rsidP="00DB0928">
      <w:pPr>
        <w:pStyle w:val="Heading1"/>
        <w:rPr>
          <w:rFonts w:eastAsia="Times New Roman" w:cs="Arial"/>
        </w:rPr>
      </w:pPr>
      <w:bookmarkStart w:id="3" w:name="_Toc524342635"/>
      <w:r>
        <w:rPr>
          <w:rFonts w:eastAsia="Times New Roman" w:cs="Arial"/>
        </w:rPr>
        <w:t>F</w:t>
      </w:r>
      <w:r w:rsidR="00531AE0" w:rsidRPr="00DB0928">
        <w:rPr>
          <w:rFonts w:eastAsia="Times New Roman" w:cs="Arial"/>
        </w:rPr>
        <w:t>reedom of information</w:t>
      </w:r>
      <w:bookmarkEnd w:id="3"/>
    </w:p>
    <w:p w:rsidR="00A233D6" w:rsidRPr="00A233D6" w:rsidRDefault="00A233D6" w:rsidP="00A233D6">
      <w:pPr>
        <w:spacing w:after="0"/>
        <w:jc w:val="both"/>
        <w:rPr>
          <w:rFonts w:ascii="Arial" w:eastAsia="Times New Roman" w:hAnsi="Arial" w:cs="Arial"/>
          <w:color w:val="000000" w:themeColor="text1"/>
          <w:sz w:val="16"/>
          <w:szCs w:val="16"/>
        </w:rPr>
      </w:pPr>
    </w:p>
    <w:p w:rsidR="00C06519" w:rsidRPr="00C91020" w:rsidRDefault="00BA095E" w:rsidP="00C91020">
      <w:pPr>
        <w:jc w:val="both"/>
        <w:rPr>
          <w:rFonts w:ascii="Arial" w:eastAsia="Times New Roman" w:hAnsi="Arial" w:cs="Arial"/>
          <w:b/>
          <w:bCs/>
          <w:color w:val="000000" w:themeColor="text1"/>
          <w:sz w:val="28"/>
          <w:szCs w:val="28"/>
        </w:rPr>
      </w:pPr>
      <w:r>
        <w:rPr>
          <w:rFonts w:ascii="Arial" w:eastAsia="Times New Roman" w:hAnsi="Arial" w:cs="Arial"/>
          <w:color w:val="000000" w:themeColor="text1"/>
        </w:rPr>
        <w:t xml:space="preserve">Contributors to this information gathering exercise </w:t>
      </w:r>
      <w:r w:rsidR="005558DE">
        <w:rPr>
          <w:rFonts w:ascii="Arial" w:eastAsia="Times New Roman" w:hAnsi="Arial" w:cs="Arial"/>
          <w:color w:val="000000" w:themeColor="text1"/>
        </w:rPr>
        <w:t xml:space="preserve">need to </w:t>
      </w:r>
      <w:r>
        <w:rPr>
          <w:rFonts w:ascii="Arial" w:eastAsia="Times New Roman" w:hAnsi="Arial" w:cs="Arial"/>
          <w:color w:val="000000" w:themeColor="text1"/>
        </w:rPr>
        <w:t>be aware that the council is</w:t>
      </w:r>
      <w:r w:rsidR="005558DE" w:rsidRPr="005558DE">
        <w:rPr>
          <w:rFonts w:ascii="Arial" w:eastAsia="Times New Roman" w:hAnsi="Arial" w:cs="Arial"/>
          <w:color w:val="000000" w:themeColor="text1"/>
        </w:rPr>
        <w:t xml:space="preserve"> subject to the disclosure requirements of the Freedom of Information Act (FoIA) and that potentially any information we hold is liable to disclosure under that Act. For this reason, we would strongly advise that any information you consider to be confidential is labelled as such. In the event that a request is subsequently made fo</w:t>
      </w:r>
      <w:r w:rsidR="004D6111">
        <w:rPr>
          <w:rFonts w:ascii="Arial" w:eastAsia="Times New Roman" w:hAnsi="Arial" w:cs="Arial"/>
          <w:color w:val="000000" w:themeColor="text1"/>
        </w:rPr>
        <w:t>r disclosure under the FoIA the</w:t>
      </w:r>
      <w:r w:rsidR="005558DE" w:rsidRPr="005558DE">
        <w:rPr>
          <w:rFonts w:ascii="Arial" w:eastAsia="Times New Roman" w:hAnsi="Arial" w:cs="Arial"/>
          <w:color w:val="000000" w:themeColor="text1"/>
        </w:rPr>
        <w:t xml:space="preserve"> request will be dealt with in accordance with the</w:t>
      </w:r>
      <w:r w:rsidR="005558DE">
        <w:rPr>
          <w:rFonts w:ascii="Arial" w:eastAsia="Times New Roman" w:hAnsi="Arial" w:cs="Arial"/>
          <w:color w:val="000000" w:themeColor="text1"/>
        </w:rPr>
        <w:t xml:space="preserve"> relevant</w:t>
      </w:r>
      <w:r w:rsidR="005558DE" w:rsidRPr="005558DE">
        <w:rPr>
          <w:rFonts w:ascii="Arial" w:eastAsia="Times New Roman" w:hAnsi="Arial" w:cs="Arial"/>
          <w:color w:val="000000" w:themeColor="text1"/>
        </w:rPr>
        <w:t xml:space="preserve"> le</w:t>
      </w:r>
      <w:r w:rsidR="005558DE">
        <w:rPr>
          <w:rFonts w:ascii="Arial" w:eastAsia="Times New Roman" w:hAnsi="Arial" w:cs="Arial"/>
          <w:color w:val="000000" w:themeColor="text1"/>
        </w:rPr>
        <w:t>gislation</w:t>
      </w:r>
      <w:r w:rsidR="005558DE" w:rsidRPr="005558DE">
        <w:rPr>
          <w:rFonts w:ascii="Arial" w:eastAsia="Times New Roman" w:hAnsi="Arial" w:cs="Arial"/>
          <w:color w:val="000000" w:themeColor="text1"/>
        </w:rPr>
        <w:t xml:space="preserve">. </w:t>
      </w:r>
      <w:r w:rsidR="00C06519" w:rsidRPr="00C91020">
        <w:rPr>
          <w:rFonts w:ascii="Arial" w:eastAsia="Times New Roman" w:hAnsi="Arial" w:cs="Arial"/>
          <w:color w:val="000000" w:themeColor="text1"/>
        </w:rPr>
        <w:br w:type="page"/>
      </w:r>
    </w:p>
    <w:p w:rsidR="00B20FF1" w:rsidRDefault="00AF6E16" w:rsidP="00FB44A1">
      <w:pPr>
        <w:pStyle w:val="Heading1"/>
        <w:spacing w:before="0"/>
        <w:jc w:val="center"/>
        <w:rPr>
          <w:rFonts w:eastAsia="Times New Roman" w:cs="Arial"/>
          <w:color w:val="000000" w:themeColor="text1"/>
        </w:rPr>
      </w:pPr>
      <w:bookmarkStart w:id="4" w:name="_Toc524342636"/>
      <w:r>
        <w:rPr>
          <w:rFonts w:eastAsia="Times New Roman" w:cs="Arial"/>
          <w:color w:val="000000" w:themeColor="text1"/>
        </w:rPr>
        <w:lastRenderedPageBreak/>
        <w:t>Information Gathering</w:t>
      </w:r>
      <w:r w:rsidR="00175B54" w:rsidRPr="004C7F3B">
        <w:rPr>
          <w:rFonts w:eastAsia="Times New Roman" w:cs="Arial"/>
          <w:color w:val="000000" w:themeColor="text1"/>
        </w:rPr>
        <w:t xml:space="preserve"> </w:t>
      </w:r>
      <w:r w:rsidR="00C06519">
        <w:rPr>
          <w:rFonts w:eastAsia="Times New Roman" w:cs="Arial"/>
          <w:color w:val="000000" w:themeColor="text1"/>
        </w:rPr>
        <w:t>Q</w:t>
      </w:r>
      <w:r w:rsidR="00175B54" w:rsidRPr="004C7F3B">
        <w:rPr>
          <w:rFonts w:eastAsia="Times New Roman" w:cs="Arial"/>
          <w:color w:val="000000" w:themeColor="text1"/>
        </w:rPr>
        <w:t>uestionnaire</w:t>
      </w:r>
      <w:bookmarkEnd w:id="4"/>
    </w:p>
    <w:p w:rsidR="00C06519" w:rsidRPr="00FB44A1" w:rsidRDefault="00C06519" w:rsidP="00FB44A1">
      <w:pPr>
        <w:spacing w:after="0"/>
        <w:jc w:val="both"/>
        <w:rPr>
          <w:rFonts w:ascii="Arial" w:hAnsi="Arial" w:cs="Arial"/>
          <w:sz w:val="14"/>
        </w:rPr>
      </w:pPr>
    </w:p>
    <w:p w:rsidR="008778A5" w:rsidRDefault="008778A5" w:rsidP="00FB44A1">
      <w:pPr>
        <w:spacing w:after="0"/>
        <w:jc w:val="both"/>
        <w:rPr>
          <w:rFonts w:ascii="Arial" w:hAnsi="Arial" w:cs="Arial"/>
        </w:rPr>
      </w:pPr>
      <w:r>
        <w:rPr>
          <w:rFonts w:ascii="Arial" w:hAnsi="Arial" w:cs="Arial"/>
        </w:rPr>
        <w:t>Please provide</w:t>
      </w:r>
      <w:r w:rsidR="00F3144E">
        <w:rPr>
          <w:rFonts w:ascii="Arial" w:hAnsi="Arial" w:cs="Arial"/>
        </w:rPr>
        <w:t>,</w:t>
      </w:r>
      <w:r>
        <w:rPr>
          <w:rFonts w:ascii="Arial" w:hAnsi="Arial" w:cs="Arial"/>
        </w:rPr>
        <w:t xml:space="preserve"> in as much or as little detail as possible</w:t>
      </w:r>
      <w:r w:rsidR="00F3144E">
        <w:rPr>
          <w:rFonts w:ascii="Arial" w:hAnsi="Arial" w:cs="Arial"/>
        </w:rPr>
        <w:t>,</w:t>
      </w:r>
      <w:r>
        <w:rPr>
          <w:rFonts w:ascii="Arial" w:hAnsi="Arial" w:cs="Arial"/>
        </w:rPr>
        <w:t xml:space="preserve"> your answers to the following questions.</w:t>
      </w:r>
      <w:r w:rsidR="00D87F33">
        <w:rPr>
          <w:rFonts w:ascii="Arial" w:hAnsi="Arial" w:cs="Arial"/>
        </w:rPr>
        <w:t xml:space="preserve"> All questions are optional and y</w:t>
      </w:r>
      <w:r>
        <w:rPr>
          <w:rFonts w:ascii="Arial" w:hAnsi="Arial" w:cs="Arial"/>
        </w:rPr>
        <w:t>our answers will not be marked</w:t>
      </w:r>
      <w:r w:rsidR="00CB5CCF">
        <w:rPr>
          <w:rFonts w:ascii="Arial" w:hAnsi="Arial" w:cs="Arial"/>
        </w:rPr>
        <w:t xml:space="preserve"> or scored as a bid</w:t>
      </w:r>
      <w:r>
        <w:rPr>
          <w:rFonts w:ascii="Arial" w:hAnsi="Arial" w:cs="Arial"/>
        </w:rPr>
        <w:t xml:space="preserve">, </w:t>
      </w:r>
      <w:r w:rsidR="00D87F33">
        <w:rPr>
          <w:rFonts w:ascii="Arial" w:hAnsi="Arial" w:cs="Arial"/>
        </w:rPr>
        <w:t xml:space="preserve">as </w:t>
      </w:r>
      <w:r>
        <w:rPr>
          <w:rFonts w:ascii="Arial" w:hAnsi="Arial" w:cs="Arial"/>
        </w:rPr>
        <w:t xml:space="preserve">this is for </w:t>
      </w:r>
      <w:r w:rsidR="007B5404">
        <w:rPr>
          <w:rFonts w:ascii="Arial" w:hAnsi="Arial" w:cs="Arial"/>
        </w:rPr>
        <w:t>market testing</w:t>
      </w:r>
      <w:r>
        <w:rPr>
          <w:rFonts w:ascii="Arial" w:hAnsi="Arial" w:cs="Arial"/>
        </w:rPr>
        <w:t xml:space="preserve"> purposes only</w:t>
      </w:r>
      <w:r w:rsidR="00AC3E7E">
        <w:rPr>
          <w:rFonts w:ascii="Arial" w:hAnsi="Arial" w:cs="Arial"/>
        </w:rPr>
        <w:t xml:space="preserve"> there is no maximum or minimum word count</w:t>
      </w:r>
      <w:bookmarkStart w:id="5" w:name="_GoBack"/>
      <w:bookmarkEnd w:id="5"/>
      <w:r>
        <w:rPr>
          <w:rFonts w:ascii="Arial" w:hAnsi="Arial" w:cs="Arial"/>
        </w:rPr>
        <w:t xml:space="preserve">. </w:t>
      </w:r>
    </w:p>
    <w:p w:rsidR="00C06519" w:rsidRPr="00FB44A1" w:rsidRDefault="00C06519" w:rsidP="00FB44A1">
      <w:pPr>
        <w:jc w:val="both"/>
        <w:rPr>
          <w:rFonts w:ascii="Arial" w:hAnsi="Arial" w:cs="Arial"/>
          <w:sz w:val="4"/>
        </w:rPr>
      </w:pPr>
      <w:r w:rsidRPr="00C06519">
        <w:rPr>
          <w:rFonts w:ascii="Arial" w:hAnsi="Arial" w:cs="Arial"/>
          <w:noProof/>
          <w:sz w:val="2"/>
          <w:lang w:eastAsia="en-GB"/>
        </w:rPr>
        <mc:AlternateContent>
          <mc:Choice Requires="wps">
            <w:drawing>
              <wp:anchor distT="0" distB="0" distL="114300" distR="114300" simplePos="0" relativeHeight="251659264" behindDoc="0" locked="0" layoutInCell="1" allowOverlap="1" wp14:anchorId="3DACFDDF" wp14:editId="30942B14">
                <wp:simplePos x="0" y="0"/>
                <wp:positionH relativeFrom="column">
                  <wp:posOffset>3479</wp:posOffset>
                </wp:positionH>
                <wp:positionV relativeFrom="paragraph">
                  <wp:posOffset>121699</wp:posOffset>
                </wp:positionV>
                <wp:extent cx="6098650" cy="1558456"/>
                <wp:effectExtent l="0" t="0" r="16510" b="228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8650" cy="1558456"/>
                        </a:xfrm>
                        <a:prstGeom prst="rect">
                          <a:avLst/>
                        </a:prstGeom>
                        <a:solidFill>
                          <a:srgbClr val="FFFFFF"/>
                        </a:solidFill>
                        <a:ln w="9525">
                          <a:solidFill>
                            <a:srgbClr val="000000"/>
                          </a:solidFill>
                          <a:miter lim="800000"/>
                          <a:headEnd/>
                          <a:tailEnd/>
                        </a:ln>
                      </wps:spPr>
                      <wps:txbx>
                        <w:txbxContent>
                          <w:p w:rsidR="006D4DE2" w:rsidRDefault="006D4DE2" w:rsidP="00C06519">
                            <w:pPr>
                              <w:jc w:val="both"/>
                              <w:rPr>
                                <w:rFonts w:ascii="Arial" w:hAnsi="Arial" w:cs="Arial"/>
                              </w:rPr>
                            </w:pPr>
                            <w:r>
                              <w:rPr>
                                <w:rFonts w:ascii="Arial" w:hAnsi="Arial" w:cs="Arial"/>
                              </w:rPr>
                              <w:t xml:space="preserve">Organisation(s) Name(s): </w:t>
                            </w:r>
                          </w:p>
                          <w:p w:rsidR="006D4DE2" w:rsidRDefault="006D4DE2" w:rsidP="00C06519">
                            <w:pPr>
                              <w:jc w:val="both"/>
                              <w:rPr>
                                <w:rFonts w:ascii="Arial" w:hAnsi="Arial" w:cs="Arial"/>
                              </w:rPr>
                            </w:pPr>
                            <w:r>
                              <w:rPr>
                                <w:rFonts w:ascii="Arial" w:hAnsi="Arial" w:cs="Arial"/>
                              </w:rPr>
                              <w:t xml:space="preserve">Contact Name(s) and Role(s): </w:t>
                            </w:r>
                          </w:p>
                          <w:p w:rsidR="00F3144E" w:rsidRDefault="006D4DE2" w:rsidP="00C06519">
                            <w:pPr>
                              <w:jc w:val="both"/>
                              <w:rPr>
                                <w:rFonts w:ascii="Arial" w:hAnsi="Arial" w:cs="Arial"/>
                              </w:rPr>
                            </w:pPr>
                            <w:r>
                              <w:rPr>
                                <w:rFonts w:ascii="Arial" w:hAnsi="Arial" w:cs="Arial"/>
                              </w:rPr>
                              <w:t xml:space="preserve">Address (including postcode): </w:t>
                            </w:r>
                          </w:p>
                          <w:p w:rsidR="006D4DE2" w:rsidRDefault="006D4DE2" w:rsidP="00C06519">
                            <w:pPr>
                              <w:jc w:val="both"/>
                              <w:rPr>
                                <w:rFonts w:ascii="Arial" w:hAnsi="Arial" w:cs="Arial"/>
                              </w:rPr>
                            </w:pPr>
                            <w:r>
                              <w:rPr>
                                <w:rFonts w:ascii="Arial" w:hAnsi="Arial" w:cs="Arial"/>
                              </w:rPr>
                              <w:t xml:space="preserve">Telephone: </w:t>
                            </w:r>
                          </w:p>
                          <w:p w:rsidR="006D4DE2" w:rsidRDefault="006D4DE2" w:rsidP="00C06519">
                            <w:pPr>
                              <w:rPr>
                                <w:rFonts w:ascii="Arial" w:hAnsi="Arial" w:cs="Arial"/>
                              </w:rPr>
                            </w:pPr>
                            <w:r w:rsidRPr="006C47A6">
                              <w:rPr>
                                <w:rFonts w:ascii="Arial" w:hAnsi="Arial" w:cs="Arial"/>
                              </w:rPr>
                              <w:t>Email:</w:t>
                            </w:r>
                            <w:r>
                              <w:rPr>
                                <w:rFonts w:ascii="Arial" w:hAnsi="Arial" w:cs="Arial"/>
                              </w:rPr>
                              <w:t xml:space="preserve"> </w:t>
                            </w:r>
                          </w:p>
                          <w:p w:rsidR="006D4DE2" w:rsidRDefault="006D4DE2" w:rsidP="00C06519"/>
                          <w:p w:rsidR="006D4DE2" w:rsidRDefault="006D4D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5pt;margin-top:9.6pt;width:480.2pt;height:1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">
                <v:textbox>
                  <w:txbxContent>
                    <w:p w:rsidR="006D4DE2" w:rsidRDefault="006D4DE2" w:rsidP="00C06519">
                      <w:pPr>
                        <w:jc w:val="both"/>
                        <w:rPr>
                          <w:rFonts w:ascii="Arial" w:hAnsi="Arial" w:cs="Arial"/>
                        </w:rPr>
                      </w:pPr>
                      <w:r>
                        <w:rPr>
                          <w:rFonts w:ascii="Arial" w:hAnsi="Arial" w:cs="Arial"/>
                        </w:rPr>
                        <w:t xml:space="preserve">Organisation(s) Name(s): </w:t>
                      </w:r>
                    </w:p>
                    <w:p w:rsidR="006D4DE2" w:rsidRDefault="006D4DE2" w:rsidP="00C06519">
                      <w:pPr>
                        <w:jc w:val="both"/>
                        <w:rPr>
                          <w:rFonts w:ascii="Arial" w:hAnsi="Arial" w:cs="Arial"/>
                        </w:rPr>
                      </w:pPr>
                      <w:r>
                        <w:rPr>
                          <w:rFonts w:ascii="Arial" w:hAnsi="Arial" w:cs="Arial"/>
                        </w:rPr>
                        <w:t xml:space="preserve">Contact Name(s) and Role(s): </w:t>
                      </w:r>
                    </w:p>
                    <w:p w:rsidR="00F3144E" w:rsidRDefault="006D4DE2" w:rsidP="00C06519">
                      <w:pPr>
                        <w:jc w:val="both"/>
                        <w:rPr>
                          <w:rFonts w:ascii="Arial" w:hAnsi="Arial" w:cs="Arial"/>
                        </w:rPr>
                      </w:pPr>
                      <w:r>
                        <w:rPr>
                          <w:rFonts w:ascii="Arial" w:hAnsi="Arial" w:cs="Arial"/>
                        </w:rPr>
                        <w:t xml:space="preserve">Address (including postcode): </w:t>
                      </w:r>
                    </w:p>
                    <w:p w:rsidR="006D4DE2" w:rsidRDefault="006D4DE2" w:rsidP="00C06519">
                      <w:pPr>
                        <w:jc w:val="both"/>
                        <w:rPr>
                          <w:rFonts w:ascii="Arial" w:hAnsi="Arial" w:cs="Arial"/>
                        </w:rPr>
                      </w:pPr>
                      <w:r>
                        <w:rPr>
                          <w:rFonts w:ascii="Arial" w:hAnsi="Arial" w:cs="Arial"/>
                        </w:rPr>
                        <w:t xml:space="preserve">Telephone: </w:t>
                      </w:r>
                    </w:p>
                    <w:p w:rsidR="006D4DE2" w:rsidRDefault="006D4DE2" w:rsidP="00C06519">
                      <w:pPr>
                        <w:rPr>
                          <w:rFonts w:ascii="Arial" w:hAnsi="Arial" w:cs="Arial"/>
                        </w:rPr>
                      </w:pPr>
                      <w:r w:rsidRPr="006C47A6">
                        <w:rPr>
                          <w:rFonts w:ascii="Arial" w:hAnsi="Arial" w:cs="Arial"/>
                        </w:rPr>
                        <w:t>Email:</w:t>
                      </w:r>
                      <w:r>
                        <w:rPr>
                          <w:rFonts w:ascii="Arial" w:hAnsi="Arial" w:cs="Arial"/>
                        </w:rPr>
                        <w:t xml:space="preserve"> </w:t>
                      </w:r>
                    </w:p>
                    <w:p w:rsidR="006D4DE2" w:rsidRDefault="006D4DE2" w:rsidP="00C06519"/>
                    <w:p w:rsidR="006D4DE2" w:rsidRDefault="006D4DE2"/>
                  </w:txbxContent>
                </v:textbox>
              </v:shape>
            </w:pict>
          </mc:Fallback>
        </mc:AlternateContent>
      </w:r>
    </w:p>
    <w:p w:rsidR="00C06519" w:rsidRDefault="00C06519" w:rsidP="00FB44A1">
      <w:pPr>
        <w:jc w:val="both"/>
        <w:rPr>
          <w:rFonts w:ascii="Arial" w:hAnsi="Arial" w:cs="Arial"/>
        </w:rPr>
      </w:pPr>
    </w:p>
    <w:p w:rsidR="00C06519" w:rsidRDefault="00C06519" w:rsidP="00FB44A1">
      <w:pPr>
        <w:jc w:val="both"/>
        <w:rPr>
          <w:rFonts w:ascii="Arial" w:hAnsi="Arial" w:cs="Arial"/>
        </w:rPr>
      </w:pPr>
    </w:p>
    <w:p w:rsidR="00C06519" w:rsidRDefault="00C06519" w:rsidP="00FB44A1">
      <w:pPr>
        <w:jc w:val="both"/>
        <w:rPr>
          <w:rFonts w:ascii="Arial" w:hAnsi="Arial" w:cs="Arial"/>
        </w:rPr>
      </w:pPr>
    </w:p>
    <w:p w:rsidR="00C06519" w:rsidRDefault="00C06519" w:rsidP="00FB44A1">
      <w:pPr>
        <w:jc w:val="both"/>
        <w:rPr>
          <w:rFonts w:ascii="Arial" w:hAnsi="Arial" w:cs="Arial"/>
        </w:rPr>
      </w:pPr>
    </w:p>
    <w:p w:rsidR="00C06519" w:rsidRPr="00FB44A1" w:rsidRDefault="00C06519" w:rsidP="00FB44A1">
      <w:pPr>
        <w:jc w:val="both"/>
        <w:rPr>
          <w:rFonts w:ascii="Arial" w:hAnsi="Arial" w:cs="Arial"/>
        </w:rPr>
      </w:pPr>
    </w:p>
    <w:p w:rsidR="00C06519" w:rsidRPr="00FB44A1" w:rsidRDefault="00C06519" w:rsidP="00FB44A1">
      <w:pPr>
        <w:jc w:val="both"/>
        <w:rPr>
          <w:rFonts w:ascii="Arial" w:hAnsi="Arial" w:cs="Arial"/>
          <w:sz w:val="2"/>
        </w:rPr>
      </w:pPr>
    </w:p>
    <w:p w:rsidR="000F41D1" w:rsidRDefault="00CA136C" w:rsidP="00FB44A1">
      <w:pPr>
        <w:pStyle w:val="ListParagraph"/>
        <w:ind w:left="360"/>
        <w:jc w:val="both"/>
        <w:rPr>
          <w:rFonts w:ascii="Arial" w:hAnsi="Arial" w:cs="Arial"/>
        </w:rPr>
      </w:pPr>
      <w:r>
        <w:rPr>
          <w:rFonts w:ascii="Arial" w:hAnsi="Arial" w:cs="Arial"/>
        </w:rPr>
        <w:t>Please indicate</w:t>
      </w:r>
      <w:r w:rsidR="000F41D1">
        <w:rPr>
          <w:rFonts w:ascii="Arial" w:hAnsi="Arial" w:cs="Arial"/>
        </w:rPr>
        <w:t xml:space="preserve"> the nature of your current service provision. (Be as brief or as detailed as you like) </w:t>
      </w:r>
    </w:p>
    <w:p w:rsidR="000F41D1" w:rsidRDefault="000F41D1" w:rsidP="00FB44A1">
      <w:pPr>
        <w:pStyle w:val="ListParagraph"/>
        <w:ind w:left="360"/>
        <w:jc w:val="both"/>
        <w:rPr>
          <w:rFonts w:ascii="Arial" w:hAnsi="Arial" w:cs="Arial"/>
        </w:rPr>
      </w:pPr>
    </w:p>
    <w:p w:rsidR="000F41D1" w:rsidRDefault="000F41D1" w:rsidP="00FB44A1">
      <w:pPr>
        <w:pStyle w:val="ListParagraph"/>
        <w:ind w:left="360"/>
        <w:jc w:val="both"/>
        <w:rPr>
          <w:rFonts w:ascii="Arial" w:hAnsi="Arial" w:cs="Arial"/>
        </w:rPr>
      </w:pPr>
    </w:p>
    <w:p w:rsidR="000F41D1" w:rsidRDefault="000F41D1" w:rsidP="00FB44A1">
      <w:pPr>
        <w:pStyle w:val="ListParagraph"/>
        <w:ind w:left="360"/>
        <w:jc w:val="both"/>
        <w:rPr>
          <w:rFonts w:ascii="Arial" w:hAnsi="Arial" w:cs="Arial"/>
        </w:rPr>
      </w:pPr>
      <w:r>
        <w:rPr>
          <w:rFonts w:ascii="Arial" w:hAnsi="Arial" w:cs="Arial"/>
        </w:rPr>
        <w:t>Please consider and answer the following questions</w:t>
      </w:r>
      <w:r w:rsidR="00CA136C">
        <w:rPr>
          <w:rFonts w:ascii="Arial" w:hAnsi="Arial" w:cs="Arial"/>
        </w:rPr>
        <w:t>:</w:t>
      </w:r>
    </w:p>
    <w:p w:rsidR="00246D4E" w:rsidRDefault="00CA136C" w:rsidP="00FB44A1">
      <w:pPr>
        <w:pStyle w:val="ListParagraph"/>
        <w:ind w:left="360"/>
        <w:jc w:val="both"/>
        <w:rPr>
          <w:rFonts w:ascii="Arial" w:hAnsi="Arial" w:cs="Arial"/>
        </w:rPr>
      </w:pPr>
      <w:r>
        <w:rPr>
          <w:rFonts w:ascii="Arial" w:hAnsi="Arial" w:cs="Arial"/>
        </w:rPr>
        <w:t xml:space="preserve"> </w:t>
      </w:r>
    </w:p>
    <w:p w:rsidR="007B3D57" w:rsidRDefault="000F41D1" w:rsidP="007B3D57">
      <w:pPr>
        <w:pStyle w:val="ListParagraph"/>
        <w:numPr>
          <w:ilvl w:val="0"/>
          <w:numId w:val="25"/>
        </w:numPr>
        <w:jc w:val="both"/>
        <w:rPr>
          <w:rFonts w:ascii="Arial" w:hAnsi="Arial" w:cs="Arial"/>
        </w:rPr>
      </w:pPr>
      <w:r>
        <w:rPr>
          <w:rFonts w:ascii="Arial" w:hAnsi="Arial" w:cs="Arial"/>
        </w:rPr>
        <w:t xml:space="preserve">What </w:t>
      </w:r>
      <w:r w:rsidR="00800369">
        <w:rPr>
          <w:rFonts w:ascii="Arial" w:hAnsi="Arial" w:cs="Arial"/>
        </w:rPr>
        <w:t xml:space="preserve">would you consider to be the main challenges and considerations </w:t>
      </w:r>
      <w:r>
        <w:rPr>
          <w:rFonts w:ascii="Arial" w:hAnsi="Arial" w:cs="Arial"/>
        </w:rPr>
        <w:t xml:space="preserve">when </w:t>
      </w:r>
      <w:r w:rsidR="00800369">
        <w:rPr>
          <w:rFonts w:ascii="Arial" w:hAnsi="Arial" w:cs="Arial"/>
        </w:rPr>
        <w:t>providing</w:t>
      </w:r>
      <w:r w:rsidR="0058372A">
        <w:rPr>
          <w:rFonts w:ascii="Arial" w:hAnsi="Arial" w:cs="Arial"/>
        </w:rPr>
        <w:t xml:space="preserve"> </w:t>
      </w:r>
      <w:r>
        <w:rPr>
          <w:rFonts w:ascii="Arial" w:hAnsi="Arial" w:cs="Arial"/>
        </w:rPr>
        <w:t xml:space="preserve">a service </w:t>
      </w:r>
      <w:r w:rsidR="00C73723">
        <w:rPr>
          <w:rFonts w:ascii="Arial" w:hAnsi="Arial" w:cs="Arial"/>
        </w:rPr>
        <w:t>that delivers interven</w:t>
      </w:r>
      <w:r w:rsidR="00544308">
        <w:rPr>
          <w:rFonts w:ascii="Arial" w:hAnsi="Arial" w:cs="Arial"/>
        </w:rPr>
        <w:t>tions to people sleeping rough?</w:t>
      </w:r>
    </w:p>
    <w:p w:rsidR="007B3D57" w:rsidRPr="007B3D57" w:rsidRDefault="007B3D57" w:rsidP="007B3D57">
      <w:pPr>
        <w:pStyle w:val="ListParagraph"/>
        <w:jc w:val="both"/>
        <w:rPr>
          <w:rFonts w:ascii="Arial" w:hAnsi="Arial" w:cs="Arial"/>
        </w:rPr>
      </w:pPr>
    </w:p>
    <w:p w:rsidR="007B3D57" w:rsidRDefault="00800369" w:rsidP="000F41D1">
      <w:pPr>
        <w:pStyle w:val="ListParagraph"/>
        <w:numPr>
          <w:ilvl w:val="0"/>
          <w:numId w:val="25"/>
        </w:numPr>
        <w:jc w:val="both"/>
        <w:rPr>
          <w:rFonts w:ascii="Arial" w:hAnsi="Arial" w:cs="Arial"/>
        </w:rPr>
      </w:pPr>
      <w:r>
        <w:rPr>
          <w:rFonts w:ascii="Arial" w:hAnsi="Arial" w:cs="Arial"/>
        </w:rPr>
        <w:t>What interventions c</w:t>
      </w:r>
      <w:r w:rsidR="00C0170D">
        <w:rPr>
          <w:rFonts w:ascii="Arial" w:hAnsi="Arial" w:cs="Arial"/>
        </w:rPr>
        <w:t>ould a service that is commissioned to provide support to people sleeping rough del</w:t>
      </w:r>
      <w:r>
        <w:rPr>
          <w:rFonts w:ascii="Arial" w:hAnsi="Arial" w:cs="Arial"/>
        </w:rPr>
        <w:t>iver to those</w:t>
      </w:r>
      <w:r w:rsidR="00C0170D">
        <w:rPr>
          <w:rFonts w:ascii="Arial" w:hAnsi="Arial" w:cs="Arial"/>
        </w:rPr>
        <w:t xml:space="preserve"> </w:t>
      </w:r>
      <w:r>
        <w:rPr>
          <w:rFonts w:ascii="Arial" w:hAnsi="Arial" w:cs="Arial"/>
        </w:rPr>
        <w:t xml:space="preserve">engaging in anti-social behaviour including </w:t>
      </w:r>
      <w:r w:rsidR="00C0170D">
        <w:rPr>
          <w:rFonts w:ascii="Arial" w:hAnsi="Arial" w:cs="Arial"/>
        </w:rPr>
        <w:t xml:space="preserve">begging? </w:t>
      </w:r>
    </w:p>
    <w:p w:rsidR="00800369" w:rsidRDefault="00800369" w:rsidP="00800369">
      <w:pPr>
        <w:pStyle w:val="ListParagraph"/>
        <w:jc w:val="both"/>
        <w:rPr>
          <w:rFonts w:ascii="Arial" w:hAnsi="Arial" w:cs="Arial"/>
        </w:rPr>
      </w:pPr>
    </w:p>
    <w:p w:rsidR="00800369" w:rsidRDefault="00800369" w:rsidP="000F41D1">
      <w:pPr>
        <w:pStyle w:val="ListParagraph"/>
        <w:numPr>
          <w:ilvl w:val="0"/>
          <w:numId w:val="25"/>
        </w:numPr>
        <w:jc w:val="both"/>
        <w:rPr>
          <w:rFonts w:ascii="Arial" w:hAnsi="Arial" w:cs="Arial"/>
        </w:rPr>
      </w:pPr>
      <w:r>
        <w:rPr>
          <w:rFonts w:ascii="Arial" w:hAnsi="Arial" w:cs="Arial"/>
        </w:rPr>
        <w:t xml:space="preserve">What added value could your organisation offer in the delivery of a rough sleepers outreach service if you were contracted by the council? </w:t>
      </w:r>
    </w:p>
    <w:p w:rsidR="00C73723" w:rsidRDefault="00C73723" w:rsidP="00C73723">
      <w:pPr>
        <w:pStyle w:val="ListParagraph"/>
        <w:jc w:val="both"/>
        <w:rPr>
          <w:rFonts w:ascii="Arial" w:hAnsi="Arial" w:cs="Arial"/>
        </w:rPr>
      </w:pPr>
    </w:p>
    <w:p w:rsidR="0058372A" w:rsidRDefault="00544308" w:rsidP="0058372A">
      <w:pPr>
        <w:pStyle w:val="ListParagraph"/>
        <w:numPr>
          <w:ilvl w:val="0"/>
          <w:numId w:val="25"/>
        </w:numPr>
        <w:jc w:val="both"/>
        <w:rPr>
          <w:rFonts w:ascii="Arial" w:hAnsi="Arial" w:cs="Arial"/>
        </w:rPr>
      </w:pPr>
      <w:r>
        <w:rPr>
          <w:rFonts w:ascii="Arial" w:hAnsi="Arial" w:cs="Arial"/>
        </w:rPr>
        <w:t>W</w:t>
      </w:r>
      <w:r w:rsidR="00C73723">
        <w:rPr>
          <w:rFonts w:ascii="Arial" w:hAnsi="Arial" w:cs="Arial"/>
        </w:rPr>
        <w:t xml:space="preserve">hat </w:t>
      </w:r>
      <w:r w:rsidR="0058372A">
        <w:rPr>
          <w:rFonts w:ascii="Arial" w:hAnsi="Arial" w:cs="Arial"/>
        </w:rPr>
        <w:t xml:space="preserve">are the 5 main </w:t>
      </w:r>
      <w:r w:rsidR="00C73723">
        <w:rPr>
          <w:rFonts w:ascii="Arial" w:hAnsi="Arial" w:cs="Arial"/>
        </w:rPr>
        <w:t>outcomes you</w:t>
      </w:r>
      <w:r w:rsidR="0058372A">
        <w:rPr>
          <w:rFonts w:ascii="Arial" w:hAnsi="Arial" w:cs="Arial"/>
        </w:rPr>
        <w:t xml:space="preserve"> would </w:t>
      </w:r>
      <w:r w:rsidR="00C73723">
        <w:rPr>
          <w:rFonts w:ascii="Arial" w:hAnsi="Arial" w:cs="Arial"/>
        </w:rPr>
        <w:t>seek to deliver</w:t>
      </w:r>
      <w:r w:rsidR="00800369">
        <w:rPr>
          <w:rFonts w:ascii="Arial" w:hAnsi="Arial" w:cs="Arial"/>
        </w:rPr>
        <w:t xml:space="preserve"> that</w:t>
      </w:r>
      <w:r>
        <w:rPr>
          <w:rFonts w:ascii="Arial" w:hAnsi="Arial" w:cs="Arial"/>
        </w:rPr>
        <w:t xml:space="preserve"> support rough sleepers to address their issues</w:t>
      </w:r>
      <w:r w:rsidR="00C73723">
        <w:rPr>
          <w:rFonts w:ascii="Arial" w:hAnsi="Arial" w:cs="Arial"/>
        </w:rPr>
        <w:t>?</w:t>
      </w:r>
    </w:p>
    <w:p w:rsidR="00800369" w:rsidRDefault="00800369" w:rsidP="00800369">
      <w:pPr>
        <w:pStyle w:val="ListParagraph"/>
        <w:jc w:val="both"/>
        <w:rPr>
          <w:rFonts w:ascii="Arial" w:hAnsi="Arial" w:cs="Arial"/>
        </w:rPr>
      </w:pPr>
    </w:p>
    <w:p w:rsidR="00BB73C3" w:rsidRPr="00544308" w:rsidRDefault="00800369" w:rsidP="00544308">
      <w:pPr>
        <w:pStyle w:val="ListParagraph"/>
        <w:numPr>
          <w:ilvl w:val="0"/>
          <w:numId w:val="25"/>
        </w:numPr>
        <w:jc w:val="both"/>
        <w:rPr>
          <w:rFonts w:ascii="Arial" w:hAnsi="Arial" w:cs="Arial"/>
        </w:rPr>
      </w:pPr>
      <w:r>
        <w:rPr>
          <w:rFonts w:ascii="Arial" w:hAnsi="Arial" w:cs="Arial"/>
        </w:rPr>
        <w:t>What partnerships do</w:t>
      </w:r>
      <w:r w:rsidR="00BB73C3">
        <w:rPr>
          <w:rFonts w:ascii="Arial" w:hAnsi="Arial" w:cs="Arial"/>
        </w:rPr>
        <w:t xml:space="preserve"> you consider of importance in delivering services to meet the needs of rough sleepers</w:t>
      </w:r>
      <w:r>
        <w:rPr>
          <w:rFonts w:ascii="Arial" w:hAnsi="Arial" w:cs="Arial"/>
        </w:rPr>
        <w:t xml:space="preserve"> and how do you initiate and maintain these? </w:t>
      </w:r>
    </w:p>
    <w:p w:rsidR="00C73723" w:rsidRPr="00C73723" w:rsidRDefault="00C73723" w:rsidP="00C73723">
      <w:pPr>
        <w:pStyle w:val="ListParagraph"/>
        <w:rPr>
          <w:rFonts w:ascii="Arial" w:hAnsi="Arial" w:cs="Arial"/>
        </w:rPr>
      </w:pPr>
    </w:p>
    <w:p w:rsidR="00C73723" w:rsidRDefault="00C73723" w:rsidP="000F41D1">
      <w:pPr>
        <w:pStyle w:val="ListParagraph"/>
        <w:numPr>
          <w:ilvl w:val="0"/>
          <w:numId w:val="25"/>
        </w:numPr>
        <w:jc w:val="both"/>
        <w:rPr>
          <w:rFonts w:ascii="Arial" w:hAnsi="Arial" w:cs="Arial"/>
        </w:rPr>
      </w:pPr>
      <w:r>
        <w:rPr>
          <w:rFonts w:ascii="Arial" w:hAnsi="Arial" w:cs="Arial"/>
        </w:rPr>
        <w:t xml:space="preserve">What </w:t>
      </w:r>
      <w:r w:rsidR="00544308">
        <w:rPr>
          <w:rFonts w:ascii="Arial" w:hAnsi="Arial" w:cs="Arial"/>
        </w:rPr>
        <w:t>support would you need from</w:t>
      </w:r>
      <w:r>
        <w:rPr>
          <w:rFonts w:ascii="Arial" w:hAnsi="Arial" w:cs="Arial"/>
        </w:rPr>
        <w:t xml:space="preserve"> </w:t>
      </w:r>
      <w:r w:rsidR="00800369">
        <w:rPr>
          <w:rFonts w:ascii="Arial" w:hAnsi="Arial" w:cs="Arial"/>
        </w:rPr>
        <w:t>the council</w:t>
      </w:r>
      <w:r w:rsidR="0058372A">
        <w:rPr>
          <w:rFonts w:ascii="Arial" w:hAnsi="Arial" w:cs="Arial"/>
        </w:rPr>
        <w:t xml:space="preserve"> </w:t>
      </w:r>
      <w:r>
        <w:rPr>
          <w:rFonts w:ascii="Arial" w:hAnsi="Arial" w:cs="Arial"/>
        </w:rPr>
        <w:t>to deliver this type of service?</w:t>
      </w:r>
    </w:p>
    <w:p w:rsidR="00C73723" w:rsidRPr="00C73723" w:rsidRDefault="00C73723" w:rsidP="00C73723">
      <w:pPr>
        <w:pStyle w:val="ListParagraph"/>
        <w:rPr>
          <w:rFonts w:ascii="Arial" w:hAnsi="Arial" w:cs="Arial"/>
        </w:rPr>
      </w:pPr>
    </w:p>
    <w:p w:rsidR="00C73723" w:rsidRDefault="00544308" w:rsidP="000F41D1">
      <w:pPr>
        <w:pStyle w:val="ListParagraph"/>
        <w:numPr>
          <w:ilvl w:val="0"/>
          <w:numId w:val="25"/>
        </w:numPr>
        <w:jc w:val="both"/>
        <w:rPr>
          <w:rFonts w:ascii="Arial" w:hAnsi="Arial" w:cs="Arial"/>
        </w:rPr>
      </w:pPr>
      <w:r>
        <w:rPr>
          <w:rFonts w:ascii="Arial" w:hAnsi="Arial" w:cs="Arial"/>
        </w:rPr>
        <w:t>What</w:t>
      </w:r>
      <w:r w:rsidR="0058372A">
        <w:rPr>
          <w:rFonts w:ascii="Arial" w:hAnsi="Arial" w:cs="Arial"/>
        </w:rPr>
        <w:t xml:space="preserve"> are the top 3 main </w:t>
      </w:r>
      <w:r>
        <w:rPr>
          <w:rFonts w:ascii="Arial" w:hAnsi="Arial" w:cs="Arial"/>
        </w:rPr>
        <w:t>risks</w:t>
      </w:r>
      <w:r w:rsidR="0058372A">
        <w:rPr>
          <w:rFonts w:ascii="Arial" w:hAnsi="Arial" w:cs="Arial"/>
        </w:rPr>
        <w:t xml:space="preserve"> that</w:t>
      </w:r>
      <w:r>
        <w:rPr>
          <w:rFonts w:ascii="Arial" w:hAnsi="Arial" w:cs="Arial"/>
        </w:rPr>
        <w:t xml:space="preserve"> are involved with delivering this kind of service</w:t>
      </w:r>
      <w:r w:rsidR="00800369">
        <w:rPr>
          <w:rFonts w:ascii="Arial" w:hAnsi="Arial" w:cs="Arial"/>
        </w:rPr>
        <w:t xml:space="preserve"> and how you would ensure safe systems of work</w:t>
      </w:r>
      <w:r w:rsidR="00A4324E">
        <w:rPr>
          <w:rFonts w:ascii="Arial" w:hAnsi="Arial" w:cs="Arial"/>
        </w:rPr>
        <w:t xml:space="preserve"> at all times</w:t>
      </w:r>
      <w:r>
        <w:rPr>
          <w:rFonts w:ascii="Arial" w:hAnsi="Arial" w:cs="Arial"/>
        </w:rPr>
        <w:t>?</w:t>
      </w:r>
    </w:p>
    <w:p w:rsidR="001754AA" w:rsidRPr="001754AA" w:rsidRDefault="001754AA" w:rsidP="001754AA">
      <w:pPr>
        <w:pStyle w:val="ListParagraph"/>
        <w:rPr>
          <w:rFonts w:ascii="Arial" w:hAnsi="Arial" w:cs="Arial"/>
        </w:rPr>
      </w:pPr>
    </w:p>
    <w:p w:rsidR="001754AA" w:rsidRPr="001754AA" w:rsidRDefault="001754AA" w:rsidP="001754AA">
      <w:pPr>
        <w:pStyle w:val="ListParagraph"/>
        <w:numPr>
          <w:ilvl w:val="0"/>
          <w:numId w:val="25"/>
        </w:numPr>
        <w:rPr>
          <w:rFonts w:ascii="Arial" w:hAnsi="Arial" w:cs="Arial"/>
        </w:rPr>
      </w:pPr>
      <w:r w:rsidRPr="001754AA">
        <w:rPr>
          <w:rFonts w:ascii="Arial" w:hAnsi="Arial" w:cs="Arial"/>
        </w:rPr>
        <w:t>What length of time would you think is appropriate for a contract of this nature and why?</w:t>
      </w:r>
    </w:p>
    <w:p w:rsidR="001754AA" w:rsidRPr="001754AA" w:rsidRDefault="001754AA" w:rsidP="001754AA">
      <w:pPr>
        <w:pStyle w:val="ListParagraph"/>
        <w:numPr>
          <w:ilvl w:val="0"/>
          <w:numId w:val="26"/>
        </w:numPr>
        <w:rPr>
          <w:rFonts w:ascii="Arial" w:hAnsi="Arial" w:cs="Arial"/>
        </w:rPr>
      </w:pPr>
      <w:r w:rsidRPr="001754AA">
        <w:rPr>
          <w:rFonts w:ascii="Arial" w:hAnsi="Arial" w:cs="Arial"/>
        </w:rPr>
        <w:t>Please specify minimum number of years:</w:t>
      </w:r>
    </w:p>
    <w:p w:rsidR="001754AA" w:rsidRPr="001754AA" w:rsidRDefault="001754AA" w:rsidP="001754AA">
      <w:pPr>
        <w:pStyle w:val="ListParagraph"/>
        <w:numPr>
          <w:ilvl w:val="0"/>
          <w:numId w:val="26"/>
        </w:numPr>
        <w:rPr>
          <w:rFonts w:ascii="Arial" w:hAnsi="Arial" w:cs="Arial"/>
        </w:rPr>
      </w:pPr>
      <w:r w:rsidRPr="001754AA">
        <w:rPr>
          <w:rFonts w:ascii="Arial" w:hAnsi="Arial" w:cs="Arial"/>
        </w:rPr>
        <w:t>Please specify maximum number of years:</w:t>
      </w:r>
    </w:p>
    <w:p w:rsidR="001754AA" w:rsidRPr="001754AA" w:rsidRDefault="001754AA" w:rsidP="001754AA">
      <w:pPr>
        <w:pStyle w:val="ListParagraph"/>
        <w:numPr>
          <w:ilvl w:val="0"/>
          <w:numId w:val="26"/>
        </w:numPr>
        <w:rPr>
          <w:rFonts w:ascii="Arial" w:hAnsi="Arial" w:cs="Arial"/>
        </w:rPr>
      </w:pPr>
      <w:r w:rsidRPr="001754AA">
        <w:rPr>
          <w:rFonts w:ascii="Arial" w:hAnsi="Arial" w:cs="Arial"/>
        </w:rPr>
        <w:t xml:space="preserve">Explain your answer here. </w:t>
      </w:r>
    </w:p>
    <w:p w:rsidR="00544308" w:rsidRPr="00544308" w:rsidRDefault="00544308" w:rsidP="00544308">
      <w:pPr>
        <w:pStyle w:val="ListParagraph"/>
        <w:rPr>
          <w:rFonts w:ascii="Arial" w:hAnsi="Arial" w:cs="Arial"/>
        </w:rPr>
      </w:pPr>
    </w:p>
    <w:p w:rsidR="00544308" w:rsidRPr="00544308" w:rsidRDefault="003503C7" w:rsidP="00544308">
      <w:pPr>
        <w:pStyle w:val="ListParagraph"/>
        <w:numPr>
          <w:ilvl w:val="0"/>
          <w:numId w:val="25"/>
        </w:numPr>
        <w:jc w:val="both"/>
        <w:rPr>
          <w:rFonts w:ascii="Arial" w:hAnsi="Arial" w:cs="Arial"/>
        </w:rPr>
      </w:pPr>
      <w:r>
        <w:rPr>
          <w:rFonts w:ascii="Arial" w:hAnsi="Arial" w:cs="Arial"/>
        </w:rPr>
        <w:t xml:space="preserve">For contracts of this type what would you envisage the mobilisation period to be? </w:t>
      </w:r>
    </w:p>
    <w:p w:rsidR="00C73723" w:rsidRPr="00544308" w:rsidRDefault="00C73723" w:rsidP="00544308">
      <w:pPr>
        <w:pStyle w:val="ListParagraph"/>
        <w:jc w:val="both"/>
        <w:rPr>
          <w:rFonts w:ascii="Arial" w:hAnsi="Arial" w:cs="Arial"/>
        </w:rPr>
      </w:pPr>
    </w:p>
    <w:p w:rsidR="00C73723" w:rsidRPr="000F41D1" w:rsidRDefault="003503C7" w:rsidP="000F41D1">
      <w:pPr>
        <w:pStyle w:val="ListParagraph"/>
        <w:numPr>
          <w:ilvl w:val="0"/>
          <w:numId w:val="25"/>
        </w:numPr>
        <w:jc w:val="both"/>
        <w:rPr>
          <w:rFonts w:ascii="Arial" w:hAnsi="Arial" w:cs="Arial"/>
        </w:rPr>
      </w:pPr>
      <w:r>
        <w:rPr>
          <w:rFonts w:ascii="Arial" w:hAnsi="Arial" w:cs="Arial"/>
        </w:rPr>
        <w:t>Would you submit a bid for this procurement opport</w:t>
      </w:r>
      <w:r w:rsidR="00800369">
        <w:rPr>
          <w:rFonts w:ascii="Arial" w:hAnsi="Arial" w:cs="Arial"/>
        </w:rPr>
        <w:t xml:space="preserve">unity if there was a tender </w:t>
      </w:r>
      <w:r>
        <w:rPr>
          <w:rFonts w:ascii="Arial" w:hAnsi="Arial" w:cs="Arial"/>
        </w:rPr>
        <w:t>advertised within the next 6 months</w:t>
      </w:r>
      <w:r w:rsidR="00C73723">
        <w:rPr>
          <w:rFonts w:ascii="Arial" w:hAnsi="Arial" w:cs="Arial"/>
        </w:rPr>
        <w:t xml:space="preserve">? </w:t>
      </w:r>
    </w:p>
    <w:p w:rsidR="001B4157" w:rsidRPr="001B4157" w:rsidRDefault="001B4157" w:rsidP="001B4157">
      <w:pPr>
        <w:pStyle w:val="ListParagraph"/>
        <w:rPr>
          <w:rFonts w:ascii="Arial" w:hAnsi="Arial" w:cs="Arial"/>
        </w:rPr>
      </w:pPr>
    </w:p>
    <w:p w:rsidR="001B4157" w:rsidRPr="001B4157" w:rsidRDefault="001B4157" w:rsidP="001B4157">
      <w:pPr>
        <w:rPr>
          <w:rFonts w:ascii="Arial" w:hAnsi="Arial" w:cs="Arial"/>
        </w:rPr>
      </w:pPr>
      <w:r>
        <w:rPr>
          <w:rFonts w:ascii="Arial" w:hAnsi="Arial" w:cs="Arial"/>
        </w:rPr>
        <w:lastRenderedPageBreak/>
        <w:br w:type="page"/>
      </w:r>
    </w:p>
    <w:p w:rsidR="00DA7727" w:rsidRDefault="000D6524" w:rsidP="00FB44A1">
      <w:pPr>
        <w:pStyle w:val="Heading1"/>
        <w:spacing w:before="0"/>
        <w:rPr>
          <w:rFonts w:eastAsia="Times New Roman" w:cs="Arial"/>
        </w:rPr>
      </w:pPr>
      <w:bookmarkStart w:id="6" w:name="_Toc487621210"/>
      <w:bookmarkStart w:id="7" w:name="_Toc524342637"/>
      <w:r w:rsidRPr="000D6524">
        <w:rPr>
          <w:rFonts w:eastAsia="Times New Roman" w:cs="Arial"/>
        </w:rPr>
        <w:lastRenderedPageBreak/>
        <w:t>What to do next</w:t>
      </w:r>
      <w:bookmarkEnd w:id="6"/>
      <w:bookmarkEnd w:id="7"/>
      <w:r w:rsidRPr="000D6524">
        <w:rPr>
          <w:rFonts w:eastAsia="Times New Roman" w:cs="Arial"/>
        </w:rPr>
        <w:t xml:space="preserve"> </w:t>
      </w:r>
    </w:p>
    <w:p w:rsidR="00E13144" w:rsidRDefault="000D6524" w:rsidP="00FB44A1">
      <w:pPr>
        <w:jc w:val="both"/>
        <w:rPr>
          <w:rFonts w:ascii="Arial" w:hAnsi="Arial" w:cs="Arial"/>
        </w:rPr>
      </w:pPr>
      <w:r>
        <w:rPr>
          <w:rFonts w:ascii="Arial" w:hAnsi="Arial" w:cs="Arial"/>
        </w:rPr>
        <w:t xml:space="preserve">Please return completed questionnaires to </w:t>
      </w:r>
      <w:hyperlink r:id="rId11" w:history="1">
        <w:r w:rsidRPr="00B4729A">
          <w:rPr>
            <w:rStyle w:val="Hyperlink"/>
            <w:rFonts w:ascii="Arial" w:hAnsi="Arial" w:cs="Arial"/>
          </w:rPr>
          <w:t>AdminDAAT@southwark.gov.uk</w:t>
        </w:r>
      </w:hyperlink>
      <w:r w:rsidR="00CA136C">
        <w:rPr>
          <w:rFonts w:ascii="Arial" w:hAnsi="Arial" w:cs="Arial"/>
        </w:rPr>
        <w:t xml:space="preserve"> no later than </w:t>
      </w:r>
      <w:r w:rsidR="00D77BA5" w:rsidRPr="00D77BA5">
        <w:rPr>
          <w:rFonts w:ascii="Arial" w:hAnsi="Arial" w:cs="Arial"/>
          <w:b/>
        </w:rPr>
        <w:t>17:00 hrs (5:00pm) on Friday 04/10/2018</w:t>
      </w:r>
      <w:r w:rsidR="00CA136C">
        <w:rPr>
          <w:rFonts w:ascii="Arial" w:hAnsi="Arial" w:cs="Arial"/>
        </w:rPr>
        <w:t xml:space="preserve">. </w:t>
      </w:r>
      <w:r w:rsidR="00667272" w:rsidRPr="00CA136C">
        <w:rPr>
          <w:rFonts w:ascii="Arial" w:hAnsi="Arial" w:cs="Arial"/>
        </w:rPr>
        <w:t>If</w:t>
      </w:r>
      <w:r w:rsidR="00667272">
        <w:rPr>
          <w:rFonts w:ascii="Arial" w:hAnsi="Arial" w:cs="Arial"/>
        </w:rPr>
        <w:t xml:space="preserve"> you have any questions about this questionnaire you can also send these questions to </w:t>
      </w:r>
      <w:hyperlink r:id="rId12" w:history="1">
        <w:r w:rsidR="00667272" w:rsidRPr="00B4729A">
          <w:rPr>
            <w:rStyle w:val="Hyperlink"/>
            <w:rFonts w:ascii="Arial" w:hAnsi="Arial" w:cs="Arial"/>
          </w:rPr>
          <w:t>AdminDAAT@southwark.gov.uk</w:t>
        </w:r>
      </w:hyperlink>
      <w:r w:rsidR="00667272">
        <w:rPr>
          <w:rFonts w:ascii="Arial" w:hAnsi="Arial" w:cs="Arial"/>
        </w:rPr>
        <w:t xml:space="preserve"> and they will be answered as soon as possible. </w:t>
      </w:r>
    </w:p>
    <w:p w:rsidR="00242FD0" w:rsidRDefault="00242FD0" w:rsidP="00FB44A1">
      <w:pPr>
        <w:jc w:val="both"/>
        <w:rPr>
          <w:rFonts w:ascii="Arial" w:hAnsi="Arial" w:cs="Arial"/>
        </w:rPr>
      </w:pPr>
      <w:r>
        <w:rPr>
          <w:rFonts w:ascii="Arial" w:hAnsi="Arial" w:cs="Arial"/>
        </w:rPr>
        <w:t xml:space="preserve">Thank you for your consideration. </w:t>
      </w:r>
    </w:p>
    <w:p w:rsidR="007E2ED0" w:rsidRPr="000D6524" w:rsidRDefault="007E2ED0" w:rsidP="00FB44A1">
      <w:pPr>
        <w:jc w:val="both"/>
        <w:rPr>
          <w:rFonts w:ascii="Arial" w:hAnsi="Arial" w:cs="Arial"/>
        </w:rPr>
      </w:pPr>
    </w:p>
    <w:p w:rsidR="00DA7727" w:rsidRPr="004C7F3B" w:rsidRDefault="00DA7727" w:rsidP="008D4389">
      <w:pPr>
        <w:pStyle w:val="Heading1"/>
        <w:rPr>
          <w:rFonts w:eastAsia="Times New Roman" w:cs="Arial"/>
          <w:sz w:val="24"/>
          <w:szCs w:val="24"/>
        </w:rPr>
      </w:pPr>
    </w:p>
    <w:p w:rsidR="00D26FDC" w:rsidRPr="004C7F3B" w:rsidRDefault="00D26FDC" w:rsidP="00D26FDC">
      <w:pPr>
        <w:spacing w:after="0" w:line="240" w:lineRule="auto"/>
        <w:rPr>
          <w:rFonts w:ascii="Arial" w:hAnsi="Arial" w:cs="Arial"/>
        </w:rPr>
      </w:pPr>
    </w:p>
    <w:sectPr w:rsidR="00D26FDC" w:rsidRPr="004C7F3B" w:rsidSect="004240ED">
      <w:headerReference w:type="even" r:id="rId13"/>
      <w:headerReference w:type="default" r:id="rId14"/>
      <w:footerReference w:type="even" r:id="rId15"/>
      <w:footerReference w:type="default" r:id="rId16"/>
      <w:footerReference w:type="first" r:id="rId17"/>
      <w:pgSz w:w="11907" w:h="16840" w:code="9"/>
      <w:pgMar w:top="720" w:right="720" w:bottom="720" w:left="72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EBD" w:rsidRDefault="00E66EBD" w:rsidP="00A873DB">
      <w:pPr>
        <w:spacing w:after="0" w:line="240" w:lineRule="auto"/>
      </w:pPr>
      <w:r>
        <w:separator/>
      </w:r>
    </w:p>
  </w:endnote>
  <w:endnote w:type="continuationSeparator" w:id="0">
    <w:p w:rsidR="00E66EBD" w:rsidRDefault="00E66EBD" w:rsidP="00A87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DE2" w:rsidRDefault="006D4DE2">
    <w:pPr>
      <w:pStyle w:val="Footer"/>
      <w:jc w:val="center"/>
      <w:rPr>
        <w:snapToGrid w:val="0"/>
      </w:rPr>
    </w:pPr>
    <w:r>
      <w:rPr>
        <w:snapToGrid w:val="0"/>
      </w:rPr>
      <w:t xml:space="preserve">Page </w:t>
    </w:r>
    <w:r>
      <w:rPr>
        <w:snapToGrid w:val="0"/>
      </w:rPr>
      <w:fldChar w:fldCharType="begin"/>
    </w:r>
    <w:r>
      <w:rPr>
        <w:snapToGrid w:val="0"/>
      </w:rPr>
      <w:instrText xml:space="preserve"> PAGE </w:instrText>
    </w:r>
    <w:r>
      <w:rPr>
        <w:snapToGrid w:val="0"/>
      </w:rPr>
      <w:fldChar w:fldCharType="separate"/>
    </w:r>
    <w:r>
      <w:rPr>
        <w:noProof/>
        <w:snapToGrid w:val="0"/>
      </w:rPr>
      <w:t>26</w:t>
    </w:r>
    <w:r>
      <w:rPr>
        <w:snapToGrid w:val="0"/>
      </w:rPr>
      <w:fldChar w:fldCharType="end"/>
    </w:r>
    <w:r>
      <w:rPr>
        <w:snapToGrid w:val="0"/>
      </w:rPr>
      <w:t xml:space="preserve"> of </w:t>
    </w:r>
    <w:r>
      <w:rPr>
        <w:snapToGrid w:val="0"/>
      </w:rPr>
      <w:fldChar w:fldCharType="begin"/>
    </w:r>
    <w:r w:rsidRPr="00241F7D">
      <w:rPr>
        <w:snapToGrid w:val="0"/>
      </w:rPr>
      <w:instrText xml:space="preserve"> NUMPAGES </w:instrText>
    </w:r>
    <w:r>
      <w:rPr>
        <w:snapToGrid w:val="0"/>
      </w:rPr>
      <w:fldChar w:fldCharType="separate"/>
    </w:r>
    <w:r w:rsidR="00311261">
      <w:rPr>
        <w:noProof/>
        <w:snapToGrid w:val="0"/>
      </w:rPr>
      <w:t>6</w:t>
    </w:r>
    <w:r>
      <w:rPr>
        <w:snapToGrid w:val="0"/>
      </w:rPr>
      <w:fldChar w:fldCharType="end"/>
    </w:r>
  </w:p>
  <w:p w:rsidR="006D4DE2" w:rsidRDefault="006D4DE2">
    <w:pPr>
      <w:pStyle w:val="Footer"/>
    </w:pPr>
    <w:r>
      <w:rPr>
        <w:b/>
        <w:i/>
        <w:snapToGrid w:val="0"/>
      </w:rPr>
      <w:t>(Paper No. 11-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DE2" w:rsidRPr="00605947" w:rsidRDefault="006D4DE2" w:rsidP="002C7207">
    <w:pPr>
      <w:pStyle w:val="Footer"/>
      <w:pBdr>
        <w:top w:val="single" w:sz="4" w:space="1" w:color="auto"/>
      </w:pBdr>
      <w:jc w:val="center"/>
      <w:rPr>
        <w:rFonts w:ascii="Arial" w:hAnsi="Arial" w:cs="Arial"/>
        <w:snapToGrid w:val="0"/>
      </w:rPr>
    </w:pPr>
    <w:r w:rsidRPr="00605947">
      <w:rPr>
        <w:rFonts w:ascii="Arial" w:hAnsi="Arial" w:cs="Arial"/>
        <w:snapToGrid w:val="0"/>
      </w:rPr>
      <w:t xml:space="preserve">Page </w:t>
    </w:r>
    <w:r w:rsidRPr="00605947">
      <w:rPr>
        <w:rFonts w:ascii="Arial" w:hAnsi="Arial" w:cs="Arial"/>
        <w:snapToGrid w:val="0"/>
      </w:rPr>
      <w:fldChar w:fldCharType="begin"/>
    </w:r>
    <w:r w:rsidRPr="00605947">
      <w:rPr>
        <w:rFonts w:ascii="Arial" w:hAnsi="Arial" w:cs="Arial"/>
        <w:snapToGrid w:val="0"/>
      </w:rPr>
      <w:instrText xml:space="preserve"> PAGE </w:instrText>
    </w:r>
    <w:r w:rsidRPr="00605947">
      <w:rPr>
        <w:rFonts w:ascii="Arial" w:hAnsi="Arial" w:cs="Arial"/>
        <w:snapToGrid w:val="0"/>
      </w:rPr>
      <w:fldChar w:fldCharType="separate"/>
    </w:r>
    <w:r w:rsidR="00AC3E7E">
      <w:rPr>
        <w:rFonts w:ascii="Arial" w:hAnsi="Arial" w:cs="Arial"/>
        <w:noProof/>
        <w:snapToGrid w:val="0"/>
      </w:rPr>
      <w:t>4</w:t>
    </w:r>
    <w:r w:rsidRPr="00605947">
      <w:rPr>
        <w:rFonts w:ascii="Arial" w:hAnsi="Arial" w:cs="Arial"/>
        <w:snapToGrid w:val="0"/>
      </w:rPr>
      <w:fldChar w:fldCharType="end"/>
    </w:r>
    <w:r w:rsidRPr="00605947">
      <w:rPr>
        <w:rFonts w:ascii="Arial" w:hAnsi="Arial" w:cs="Arial"/>
        <w:snapToGrid w:val="0"/>
      </w:rPr>
      <w:t xml:space="preserve"> of </w:t>
    </w:r>
    <w:r w:rsidRPr="00605947">
      <w:rPr>
        <w:rFonts w:ascii="Arial" w:hAnsi="Arial" w:cs="Arial"/>
        <w:snapToGrid w:val="0"/>
      </w:rPr>
      <w:fldChar w:fldCharType="begin"/>
    </w:r>
    <w:r w:rsidRPr="00605947">
      <w:rPr>
        <w:rFonts w:ascii="Arial" w:hAnsi="Arial" w:cs="Arial"/>
        <w:snapToGrid w:val="0"/>
      </w:rPr>
      <w:instrText xml:space="preserve"> NUMPAGES </w:instrText>
    </w:r>
    <w:r w:rsidRPr="00605947">
      <w:rPr>
        <w:rFonts w:ascii="Arial" w:hAnsi="Arial" w:cs="Arial"/>
        <w:snapToGrid w:val="0"/>
      </w:rPr>
      <w:fldChar w:fldCharType="separate"/>
    </w:r>
    <w:r w:rsidR="00AC3E7E">
      <w:rPr>
        <w:rFonts w:ascii="Arial" w:hAnsi="Arial" w:cs="Arial"/>
        <w:noProof/>
        <w:snapToGrid w:val="0"/>
      </w:rPr>
      <w:t>6</w:t>
    </w:r>
    <w:r w:rsidRPr="00605947">
      <w:rPr>
        <w:rFonts w:ascii="Arial" w:hAnsi="Arial" w:cs="Arial"/>
        <w:snapToGrid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DE2" w:rsidRDefault="006D4DE2">
    <w:pPr>
      <w:pStyle w:val="Footer"/>
      <w:jc w:val="center"/>
      <w:rPr>
        <w:snapToGrid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EBD" w:rsidRDefault="00E66EBD" w:rsidP="00A873DB">
      <w:pPr>
        <w:spacing w:after="0" w:line="240" w:lineRule="auto"/>
      </w:pPr>
      <w:r>
        <w:separator/>
      </w:r>
    </w:p>
  </w:footnote>
  <w:footnote w:type="continuationSeparator" w:id="0">
    <w:p w:rsidR="00E66EBD" w:rsidRDefault="00E66EBD" w:rsidP="00A873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DE2" w:rsidRDefault="006D4DE2">
    <w:pPr>
      <w:pStyle w:val="Header"/>
      <w:rPr>
        <w:b/>
        <w:i/>
      </w:rPr>
    </w:pPr>
    <w:r>
      <w:rPr>
        <w:b/>
        <w:i/>
      </w:rPr>
      <w:t>Library &amp; Heritage Service - Market Testing</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DE2" w:rsidRPr="00C52B02" w:rsidRDefault="006D4DE2" w:rsidP="00C52B02">
    <w:pPr>
      <w:pStyle w:val="Header"/>
      <w:pBdr>
        <w:bottom w:val="single" w:sz="4" w:space="1" w:color="auto"/>
      </w:pBdr>
      <w:rPr>
        <w:rFonts w:ascii="Arial" w:hAnsi="Arial" w:cs="Arial"/>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4663A"/>
    <w:multiLevelType w:val="hybridMultilevel"/>
    <w:tmpl w:val="1CA8BD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16D6C8D"/>
    <w:multiLevelType w:val="hybridMultilevel"/>
    <w:tmpl w:val="0E10CDE2"/>
    <w:lvl w:ilvl="0" w:tplc="EF06605C">
      <w:start w:val="1"/>
      <w:numFmt w:val="decimal"/>
      <w:lvlText w:val="%1."/>
      <w:lvlJc w:val="left"/>
      <w:pPr>
        <w:ind w:left="360" w:hanging="360"/>
      </w:pPr>
      <w:rPr>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01973D30"/>
    <w:multiLevelType w:val="hybridMultilevel"/>
    <w:tmpl w:val="3022DC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069531E9"/>
    <w:multiLevelType w:val="hybridMultilevel"/>
    <w:tmpl w:val="F33AB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923326C"/>
    <w:multiLevelType w:val="hybridMultilevel"/>
    <w:tmpl w:val="43BA921C"/>
    <w:lvl w:ilvl="0" w:tplc="BFC8E9F2">
      <w:start w:val="1"/>
      <w:numFmt w:val="decimal"/>
      <w:pStyle w:val="TOC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0E13D59"/>
    <w:multiLevelType w:val="hybridMultilevel"/>
    <w:tmpl w:val="7912236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6">
    <w:nsid w:val="19300527"/>
    <w:multiLevelType w:val="hybridMultilevel"/>
    <w:tmpl w:val="9C7E2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B5663B8"/>
    <w:multiLevelType w:val="hybridMultilevel"/>
    <w:tmpl w:val="6804D18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D9B7907"/>
    <w:multiLevelType w:val="hybridMultilevel"/>
    <w:tmpl w:val="C9E4D80C"/>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2BF21F91"/>
    <w:multiLevelType w:val="hybridMultilevel"/>
    <w:tmpl w:val="638423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0C82ED1"/>
    <w:multiLevelType w:val="hybridMultilevel"/>
    <w:tmpl w:val="BC662118"/>
    <w:lvl w:ilvl="0" w:tplc="FB5EFF2C">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24B3127"/>
    <w:multiLevelType w:val="hybridMultilevel"/>
    <w:tmpl w:val="E7E01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83D40A1"/>
    <w:multiLevelType w:val="hybridMultilevel"/>
    <w:tmpl w:val="4D344038"/>
    <w:lvl w:ilvl="0" w:tplc="2B106F4C">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nsid w:val="4F813D9C"/>
    <w:multiLevelType w:val="hybridMultilevel"/>
    <w:tmpl w:val="8BDC19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520433C5"/>
    <w:multiLevelType w:val="hybridMultilevel"/>
    <w:tmpl w:val="4CEEACFA"/>
    <w:lvl w:ilvl="0" w:tplc="4EA43C30">
      <w:start w:val="1"/>
      <w:numFmt w:val="decimal"/>
      <w:lvlText w:val="%1."/>
      <w:lvlJc w:val="left"/>
      <w:pPr>
        <w:tabs>
          <w:tab w:val="num" w:pos="360"/>
        </w:tabs>
        <w:ind w:left="360" w:hanging="360"/>
      </w:pPr>
      <w:rPr>
        <w:b w:val="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nsid w:val="54395197"/>
    <w:multiLevelType w:val="hybridMultilevel"/>
    <w:tmpl w:val="A94C3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70764AE"/>
    <w:multiLevelType w:val="hybridMultilevel"/>
    <w:tmpl w:val="8A5C4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836613C"/>
    <w:multiLevelType w:val="hybridMultilevel"/>
    <w:tmpl w:val="EC924DDE"/>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8">
    <w:nsid w:val="58C70EBE"/>
    <w:multiLevelType w:val="hybridMultilevel"/>
    <w:tmpl w:val="76646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ABD4D89"/>
    <w:multiLevelType w:val="hybridMultilevel"/>
    <w:tmpl w:val="67DA7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7B561FD"/>
    <w:multiLevelType w:val="hybridMultilevel"/>
    <w:tmpl w:val="61EE6EA4"/>
    <w:lvl w:ilvl="0" w:tplc="E2768D6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E477A02"/>
    <w:multiLevelType w:val="hybridMultilevel"/>
    <w:tmpl w:val="E4925EF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FAB31B9"/>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23">
    <w:nsid w:val="77DA3B7A"/>
    <w:multiLevelType w:val="hybridMultilevel"/>
    <w:tmpl w:val="D97E3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8120B55"/>
    <w:multiLevelType w:val="hybridMultilevel"/>
    <w:tmpl w:val="CB7C12C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B5075A4"/>
    <w:multiLevelType w:val="hybridMultilevel"/>
    <w:tmpl w:val="DEC84B6E"/>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nsid w:val="7BFD7CB1"/>
    <w:multiLevelType w:val="hybridMultilevel"/>
    <w:tmpl w:val="EED05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16"/>
  </w:num>
  <w:num w:numId="3">
    <w:abstractNumId w:val="19"/>
  </w:num>
  <w:num w:numId="4">
    <w:abstractNumId w:val="10"/>
  </w:num>
  <w:num w:numId="5">
    <w:abstractNumId w:val="1"/>
  </w:num>
  <w:num w:numId="6">
    <w:abstractNumId w:val="25"/>
  </w:num>
  <w:num w:numId="7">
    <w:abstractNumId w:val="7"/>
  </w:num>
  <w:num w:numId="8">
    <w:abstractNumId w:val="24"/>
  </w:num>
  <w:num w:numId="9">
    <w:abstractNumId w:val="20"/>
  </w:num>
  <w:num w:numId="10">
    <w:abstractNumId w:val="3"/>
  </w:num>
  <w:num w:numId="11">
    <w:abstractNumId w:val="26"/>
  </w:num>
  <w:num w:numId="12">
    <w:abstractNumId w:val="21"/>
  </w:num>
  <w:num w:numId="13">
    <w:abstractNumId w:val="4"/>
  </w:num>
  <w:num w:numId="14">
    <w:abstractNumId w:val="18"/>
  </w:num>
  <w:num w:numId="15">
    <w:abstractNumId w:val="9"/>
  </w:num>
  <w:num w:numId="16">
    <w:abstractNumId w:val="11"/>
  </w:num>
  <w:num w:numId="17">
    <w:abstractNumId w:val="12"/>
  </w:num>
  <w:num w:numId="18">
    <w:abstractNumId w:val="6"/>
  </w:num>
  <w:num w:numId="19">
    <w:abstractNumId w:val="23"/>
  </w:num>
  <w:num w:numId="20">
    <w:abstractNumId w:val="15"/>
  </w:num>
  <w:num w:numId="21">
    <w:abstractNumId w:val="17"/>
  </w:num>
  <w:num w:numId="22">
    <w:abstractNumId w:val="14"/>
  </w:num>
  <w:num w:numId="23">
    <w:abstractNumId w:val="2"/>
  </w:num>
  <w:num w:numId="24">
    <w:abstractNumId w:val="5"/>
  </w:num>
  <w:num w:numId="25">
    <w:abstractNumId w:val="0"/>
  </w:num>
  <w:num w:numId="26">
    <w:abstractNumId w:val="8"/>
  </w:num>
  <w:num w:numId="27">
    <w:abstractNumId w:val="2"/>
  </w:num>
  <w:num w:numId="28">
    <w:abstractNumId w:val="13"/>
  </w:num>
  <w:num w:numId="2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3DB"/>
    <w:rsid w:val="00001144"/>
    <w:rsid w:val="00003195"/>
    <w:rsid w:val="0001041D"/>
    <w:rsid w:val="00031C1C"/>
    <w:rsid w:val="0004029C"/>
    <w:rsid w:val="00040D0D"/>
    <w:rsid w:val="000507F0"/>
    <w:rsid w:val="00051C4F"/>
    <w:rsid w:val="0006319B"/>
    <w:rsid w:val="000651DC"/>
    <w:rsid w:val="00066709"/>
    <w:rsid w:val="000705F2"/>
    <w:rsid w:val="00083969"/>
    <w:rsid w:val="00086740"/>
    <w:rsid w:val="000905B7"/>
    <w:rsid w:val="000943BA"/>
    <w:rsid w:val="00095820"/>
    <w:rsid w:val="000B1C0C"/>
    <w:rsid w:val="000B1C6F"/>
    <w:rsid w:val="000B58C2"/>
    <w:rsid w:val="000B75B6"/>
    <w:rsid w:val="000C0AF3"/>
    <w:rsid w:val="000C687D"/>
    <w:rsid w:val="000C753B"/>
    <w:rsid w:val="000C7E31"/>
    <w:rsid w:val="000D0513"/>
    <w:rsid w:val="000D3658"/>
    <w:rsid w:val="000D3F11"/>
    <w:rsid w:val="000D6524"/>
    <w:rsid w:val="000E60A2"/>
    <w:rsid w:val="000E6D59"/>
    <w:rsid w:val="000F41D1"/>
    <w:rsid w:val="000F4F51"/>
    <w:rsid w:val="00101D72"/>
    <w:rsid w:val="00101E82"/>
    <w:rsid w:val="0010671C"/>
    <w:rsid w:val="00110B69"/>
    <w:rsid w:val="00111476"/>
    <w:rsid w:val="001119CC"/>
    <w:rsid w:val="00120299"/>
    <w:rsid w:val="00122813"/>
    <w:rsid w:val="0012435C"/>
    <w:rsid w:val="0012505B"/>
    <w:rsid w:val="001272F3"/>
    <w:rsid w:val="00131A9D"/>
    <w:rsid w:val="001360C9"/>
    <w:rsid w:val="001367F2"/>
    <w:rsid w:val="0015461D"/>
    <w:rsid w:val="001569BE"/>
    <w:rsid w:val="00157C79"/>
    <w:rsid w:val="001626EF"/>
    <w:rsid w:val="0016493E"/>
    <w:rsid w:val="001657B9"/>
    <w:rsid w:val="00165E2A"/>
    <w:rsid w:val="00166CA5"/>
    <w:rsid w:val="001713F9"/>
    <w:rsid w:val="00171EF4"/>
    <w:rsid w:val="00172BD0"/>
    <w:rsid w:val="001754AA"/>
    <w:rsid w:val="00175B54"/>
    <w:rsid w:val="00177E6C"/>
    <w:rsid w:val="0018428D"/>
    <w:rsid w:val="0019122F"/>
    <w:rsid w:val="001A0855"/>
    <w:rsid w:val="001A123C"/>
    <w:rsid w:val="001B3204"/>
    <w:rsid w:val="001B4157"/>
    <w:rsid w:val="001B45B9"/>
    <w:rsid w:val="001B6A95"/>
    <w:rsid w:val="001C3A7B"/>
    <w:rsid w:val="001C5A19"/>
    <w:rsid w:val="001E1C84"/>
    <w:rsid w:val="001E3990"/>
    <w:rsid w:val="001E3EB4"/>
    <w:rsid w:val="001F1282"/>
    <w:rsid w:val="001F27E6"/>
    <w:rsid w:val="001F4C0A"/>
    <w:rsid w:val="001F55F7"/>
    <w:rsid w:val="00201EE9"/>
    <w:rsid w:val="0021060A"/>
    <w:rsid w:val="002118E9"/>
    <w:rsid w:val="00211BD2"/>
    <w:rsid w:val="00214BC1"/>
    <w:rsid w:val="002205F8"/>
    <w:rsid w:val="0022355D"/>
    <w:rsid w:val="00225EB8"/>
    <w:rsid w:val="00231B0B"/>
    <w:rsid w:val="00241F7D"/>
    <w:rsid w:val="00242FD0"/>
    <w:rsid w:val="00243848"/>
    <w:rsid w:val="00246D4E"/>
    <w:rsid w:val="00250B13"/>
    <w:rsid w:val="00266544"/>
    <w:rsid w:val="002671BD"/>
    <w:rsid w:val="00271596"/>
    <w:rsid w:val="00283043"/>
    <w:rsid w:val="00294485"/>
    <w:rsid w:val="002956E5"/>
    <w:rsid w:val="00295D30"/>
    <w:rsid w:val="002A2040"/>
    <w:rsid w:val="002B0CD1"/>
    <w:rsid w:val="002B24E4"/>
    <w:rsid w:val="002B260F"/>
    <w:rsid w:val="002B2CE5"/>
    <w:rsid w:val="002C1306"/>
    <w:rsid w:val="002C7207"/>
    <w:rsid w:val="002C782F"/>
    <w:rsid w:val="002D0535"/>
    <w:rsid w:val="002D15D4"/>
    <w:rsid w:val="002E0267"/>
    <w:rsid w:val="002E17FD"/>
    <w:rsid w:val="002E4E25"/>
    <w:rsid w:val="002E59BF"/>
    <w:rsid w:val="002F7F9E"/>
    <w:rsid w:val="003014A9"/>
    <w:rsid w:val="00301E15"/>
    <w:rsid w:val="00305171"/>
    <w:rsid w:val="0030798C"/>
    <w:rsid w:val="00311261"/>
    <w:rsid w:val="00312695"/>
    <w:rsid w:val="00312823"/>
    <w:rsid w:val="00320409"/>
    <w:rsid w:val="00333ACE"/>
    <w:rsid w:val="003355E1"/>
    <w:rsid w:val="003477E8"/>
    <w:rsid w:val="003503C7"/>
    <w:rsid w:val="00351044"/>
    <w:rsid w:val="0035106E"/>
    <w:rsid w:val="0035185E"/>
    <w:rsid w:val="003527AF"/>
    <w:rsid w:val="0035527F"/>
    <w:rsid w:val="00356249"/>
    <w:rsid w:val="00360A40"/>
    <w:rsid w:val="003626C0"/>
    <w:rsid w:val="003652A3"/>
    <w:rsid w:val="00367173"/>
    <w:rsid w:val="00372165"/>
    <w:rsid w:val="0037279D"/>
    <w:rsid w:val="00372AB1"/>
    <w:rsid w:val="00375A5B"/>
    <w:rsid w:val="00377661"/>
    <w:rsid w:val="003836E6"/>
    <w:rsid w:val="0039159F"/>
    <w:rsid w:val="00393C00"/>
    <w:rsid w:val="003A161D"/>
    <w:rsid w:val="003A327D"/>
    <w:rsid w:val="003A412F"/>
    <w:rsid w:val="003A78B0"/>
    <w:rsid w:val="003B23E7"/>
    <w:rsid w:val="003B7957"/>
    <w:rsid w:val="003C3DE2"/>
    <w:rsid w:val="003C62D5"/>
    <w:rsid w:val="003C63B1"/>
    <w:rsid w:val="003D0391"/>
    <w:rsid w:val="003D049B"/>
    <w:rsid w:val="003D1E27"/>
    <w:rsid w:val="003D32F6"/>
    <w:rsid w:val="003E0666"/>
    <w:rsid w:val="003E3602"/>
    <w:rsid w:val="003E446E"/>
    <w:rsid w:val="003E45E8"/>
    <w:rsid w:val="003E5D20"/>
    <w:rsid w:val="003E7347"/>
    <w:rsid w:val="003F3C29"/>
    <w:rsid w:val="003F6156"/>
    <w:rsid w:val="00402C48"/>
    <w:rsid w:val="00405DF1"/>
    <w:rsid w:val="004071D9"/>
    <w:rsid w:val="0041784F"/>
    <w:rsid w:val="004217EE"/>
    <w:rsid w:val="00422DF4"/>
    <w:rsid w:val="004240ED"/>
    <w:rsid w:val="004277C0"/>
    <w:rsid w:val="0043241A"/>
    <w:rsid w:val="00433C87"/>
    <w:rsid w:val="0043690B"/>
    <w:rsid w:val="00437BDA"/>
    <w:rsid w:val="00441193"/>
    <w:rsid w:val="00446DDF"/>
    <w:rsid w:val="00450A2E"/>
    <w:rsid w:val="00463966"/>
    <w:rsid w:val="00466179"/>
    <w:rsid w:val="0046706C"/>
    <w:rsid w:val="00467532"/>
    <w:rsid w:val="004715FD"/>
    <w:rsid w:val="00472C2B"/>
    <w:rsid w:val="004741A9"/>
    <w:rsid w:val="0047568F"/>
    <w:rsid w:val="00484847"/>
    <w:rsid w:val="00485264"/>
    <w:rsid w:val="004855DE"/>
    <w:rsid w:val="00486669"/>
    <w:rsid w:val="00492D9B"/>
    <w:rsid w:val="004A0CE5"/>
    <w:rsid w:val="004A3425"/>
    <w:rsid w:val="004A5719"/>
    <w:rsid w:val="004B0A51"/>
    <w:rsid w:val="004B229F"/>
    <w:rsid w:val="004B2B0A"/>
    <w:rsid w:val="004B56B2"/>
    <w:rsid w:val="004B59CE"/>
    <w:rsid w:val="004B61A2"/>
    <w:rsid w:val="004B65DC"/>
    <w:rsid w:val="004C28F4"/>
    <w:rsid w:val="004C7F3B"/>
    <w:rsid w:val="004D02F8"/>
    <w:rsid w:val="004D4BB9"/>
    <w:rsid w:val="004D6111"/>
    <w:rsid w:val="004D79A3"/>
    <w:rsid w:val="004F5027"/>
    <w:rsid w:val="005038C8"/>
    <w:rsid w:val="00506478"/>
    <w:rsid w:val="005076E9"/>
    <w:rsid w:val="00510E4C"/>
    <w:rsid w:val="00527CB6"/>
    <w:rsid w:val="005308FC"/>
    <w:rsid w:val="00530D68"/>
    <w:rsid w:val="00531AE0"/>
    <w:rsid w:val="00536D48"/>
    <w:rsid w:val="005413DF"/>
    <w:rsid w:val="00544308"/>
    <w:rsid w:val="0054711D"/>
    <w:rsid w:val="00547589"/>
    <w:rsid w:val="005553C1"/>
    <w:rsid w:val="005558DE"/>
    <w:rsid w:val="0055600A"/>
    <w:rsid w:val="00562E3F"/>
    <w:rsid w:val="00563273"/>
    <w:rsid w:val="005634CF"/>
    <w:rsid w:val="00563BC3"/>
    <w:rsid w:val="00566553"/>
    <w:rsid w:val="005704BE"/>
    <w:rsid w:val="005712BB"/>
    <w:rsid w:val="00571EEF"/>
    <w:rsid w:val="005765B3"/>
    <w:rsid w:val="00577D4A"/>
    <w:rsid w:val="005815F1"/>
    <w:rsid w:val="0058372A"/>
    <w:rsid w:val="00583BA1"/>
    <w:rsid w:val="00584D42"/>
    <w:rsid w:val="0058798C"/>
    <w:rsid w:val="005A0176"/>
    <w:rsid w:val="005B2A73"/>
    <w:rsid w:val="005B718B"/>
    <w:rsid w:val="005C2020"/>
    <w:rsid w:val="005D47A1"/>
    <w:rsid w:val="005D4BD5"/>
    <w:rsid w:val="005E071F"/>
    <w:rsid w:val="005E356E"/>
    <w:rsid w:val="005F15C8"/>
    <w:rsid w:val="005F4A8B"/>
    <w:rsid w:val="005F6EE0"/>
    <w:rsid w:val="005F7BAB"/>
    <w:rsid w:val="00605947"/>
    <w:rsid w:val="00606128"/>
    <w:rsid w:val="00611A0A"/>
    <w:rsid w:val="006135DC"/>
    <w:rsid w:val="006158FF"/>
    <w:rsid w:val="00620B93"/>
    <w:rsid w:val="00627F1A"/>
    <w:rsid w:val="006319FE"/>
    <w:rsid w:val="00631F26"/>
    <w:rsid w:val="006414C4"/>
    <w:rsid w:val="00642B54"/>
    <w:rsid w:val="006577F7"/>
    <w:rsid w:val="00661220"/>
    <w:rsid w:val="00667272"/>
    <w:rsid w:val="00671350"/>
    <w:rsid w:val="006737B6"/>
    <w:rsid w:val="0067597A"/>
    <w:rsid w:val="00692464"/>
    <w:rsid w:val="00695EBC"/>
    <w:rsid w:val="006B1A32"/>
    <w:rsid w:val="006C1F8C"/>
    <w:rsid w:val="006D0B78"/>
    <w:rsid w:val="006D4DE2"/>
    <w:rsid w:val="006D52B3"/>
    <w:rsid w:val="006D68CB"/>
    <w:rsid w:val="006D7CDB"/>
    <w:rsid w:val="006E13FF"/>
    <w:rsid w:val="006E591A"/>
    <w:rsid w:val="006F23F7"/>
    <w:rsid w:val="006F31CA"/>
    <w:rsid w:val="006F5707"/>
    <w:rsid w:val="006F76B9"/>
    <w:rsid w:val="006F7D66"/>
    <w:rsid w:val="0070052A"/>
    <w:rsid w:val="00700C17"/>
    <w:rsid w:val="007056B8"/>
    <w:rsid w:val="00713787"/>
    <w:rsid w:val="00717508"/>
    <w:rsid w:val="00724FC8"/>
    <w:rsid w:val="00726889"/>
    <w:rsid w:val="007439BF"/>
    <w:rsid w:val="007516FD"/>
    <w:rsid w:val="0075495A"/>
    <w:rsid w:val="00756DE2"/>
    <w:rsid w:val="007571AF"/>
    <w:rsid w:val="00761274"/>
    <w:rsid w:val="0076209D"/>
    <w:rsid w:val="00763D9E"/>
    <w:rsid w:val="00770A48"/>
    <w:rsid w:val="0077165C"/>
    <w:rsid w:val="00771D7B"/>
    <w:rsid w:val="007810CC"/>
    <w:rsid w:val="00784156"/>
    <w:rsid w:val="0078668B"/>
    <w:rsid w:val="0078762A"/>
    <w:rsid w:val="00792FB9"/>
    <w:rsid w:val="007934AF"/>
    <w:rsid w:val="007A08C1"/>
    <w:rsid w:val="007A09CF"/>
    <w:rsid w:val="007B2142"/>
    <w:rsid w:val="007B3D57"/>
    <w:rsid w:val="007B5404"/>
    <w:rsid w:val="007C2A06"/>
    <w:rsid w:val="007C49E4"/>
    <w:rsid w:val="007D1338"/>
    <w:rsid w:val="007E2ED0"/>
    <w:rsid w:val="007E56E6"/>
    <w:rsid w:val="007F3CC0"/>
    <w:rsid w:val="00800369"/>
    <w:rsid w:val="008055B8"/>
    <w:rsid w:val="00811507"/>
    <w:rsid w:val="00812804"/>
    <w:rsid w:val="00815B09"/>
    <w:rsid w:val="00816FE7"/>
    <w:rsid w:val="00817580"/>
    <w:rsid w:val="00834EDC"/>
    <w:rsid w:val="0083646D"/>
    <w:rsid w:val="008377D6"/>
    <w:rsid w:val="008438C6"/>
    <w:rsid w:val="0085232A"/>
    <w:rsid w:val="008662F0"/>
    <w:rsid w:val="00876004"/>
    <w:rsid w:val="008778A5"/>
    <w:rsid w:val="00886D40"/>
    <w:rsid w:val="00894637"/>
    <w:rsid w:val="00896ABC"/>
    <w:rsid w:val="008A7D7C"/>
    <w:rsid w:val="008B6E5D"/>
    <w:rsid w:val="008B7DCE"/>
    <w:rsid w:val="008C70E7"/>
    <w:rsid w:val="008C7A38"/>
    <w:rsid w:val="008D0E8F"/>
    <w:rsid w:val="008D4389"/>
    <w:rsid w:val="008E3195"/>
    <w:rsid w:val="008E72C2"/>
    <w:rsid w:val="008F37B0"/>
    <w:rsid w:val="008F559E"/>
    <w:rsid w:val="00913102"/>
    <w:rsid w:val="009172CF"/>
    <w:rsid w:val="009173E9"/>
    <w:rsid w:val="0091789B"/>
    <w:rsid w:val="00917B0A"/>
    <w:rsid w:val="00920DD3"/>
    <w:rsid w:val="00921627"/>
    <w:rsid w:val="009228F5"/>
    <w:rsid w:val="009261E3"/>
    <w:rsid w:val="009266FA"/>
    <w:rsid w:val="00932D39"/>
    <w:rsid w:val="00934BB2"/>
    <w:rsid w:val="00936414"/>
    <w:rsid w:val="0094378F"/>
    <w:rsid w:val="00944F43"/>
    <w:rsid w:val="00946B06"/>
    <w:rsid w:val="00953B6D"/>
    <w:rsid w:val="00954888"/>
    <w:rsid w:val="00955E58"/>
    <w:rsid w:val="00957B61"/>
    <w:rsid w:val="009609A2"/>
    <w:rsid w:val="0096170E"/>
    <w:rsid w:val="00966D08"/>
    <w:rsid w:val="009842DC"/>
    <w:rsid w:val="009915D3"/>
    <w:rsid w:val="0099338F"/>
    <w:rsid w:val="009946F5"/>
    <w:rsid w:val="00995BBC"/>
    <w:rsid w:val="009963B1"/>
    <w:rsid w:val="009A0F00"/>
    <w:rsid w:val="009A27EB"/>
    <w:rsid w:val="009A30DA"/>
    <w:rsid w:val="009B38BC"/>
    <w:rsid w:val="009B3F9B"/>
    <w:rsid w:val="009B70C7"/>
    <w:rsid w:val="009C4696"/>
    <w:rsid w:val="009C6175"/>
    <w:rsid w:val="009D4019"/>
    <w:rsid w:val="009D537B"/>
    <w:rsid w:val="009D62F7"/>
    <w:rsid w:val="009E698E"/>
    <w:rsid w:val="009F29C9"/>
    <w:rsid w:val="009F4909"/>
    <w:rsid w:val="009F69F2"/>
    <w:rsid w:val="00A04764"/>
    <w:rsid w:val="00A14DFE"/>
    <w:rsid w:val="00A21D1C"/>
    <w:rsid w:val="00A22662"/>
    <w:rsid w:val="00A233D6"/>
    <w:rsid w:val="00A23A74"/>
    <w:rsid w:val="00A310DE"/>
    <w:rsid w:val="00A37811"/>
    <w:rsid w:val="00A37CA1"/>
    <w:rsid w:val="00A423F7"/>
    <w:rsid w:val="00A4324E"/>
    <w:rsid w:val="00A44020"/>
    <w:rsid w:val="00A462BC"/>
    <w:rsid w:val="00A474D3"/>
    <w:rsid w:val="00A514A4"/>
    <w:rsid w:val="00A51A13"/>
    <w:rsid w:val="00A51AFE"/>
    <w:rsid w:val="00A53727"/>
    <w:rsid w:val="00A615B2"/>
    <w:rsid w:val="00A73818"/>
    <w:rsid w:val="00A76237"/>
    <w:rsid w:val="00A81C2E"/>
    <w:rsid w:val="00A8241D"/>
    <w:rsid w:val="00A873DB"/>
    <w:rsid w:val="00A939BF"/>
    <w:rsid w:val="00A9779F"/>
    <w:rsid w:val="00AA69F5"/>
    <w:rsid w:val="00AB3CCF"/>
    <w:rsid w:val="00AB62CE"/>
    <w:rsid w:val="00AC36F0"/>
    <w:rsid w:val="00AC3E7E"/>
    <w:rsid w:val="00AC721F"/>
    <w:rsid w:val="00AD17C5"/>
    <w:rsid w:val="00AD197A"/>
    <w:rsid w:val="00AD4438"/>
    <w:rsid w:val="00AD4FE6"/>
    <w:rsid w:val="00AD676A"/>
    <w:rsid w:val="00AD7F40"/>
    <w:rsid w:val="00AE1F1A"/>
    <w:rsid w:val="00AF64C0"/>
    <w:rsid w:val="00AF6E16"/>
    <w:rsid w:val="00B0228B"/>
    <w:rsid w:val="00B03634"/>
    <w:rsid w:val="00B0403F"/>
    <w:rsid w:val="00B04BEA"/>
    <w:rsid w:val="00B1056E"/>
    <w:rsid w:val="00B11F63"/>
    <w:rsid w:val="00B20FF1"/>
    <w:rsid w:val="00B21883"/>
    <w:rsid w:val="00B24858"/>
    <w:rsid w:val="00B305D8"/>
    <w:rsid w:val="00B32FA9"/>
    <w:rsid w:val="00B353B0"/>
    <w:rsid w:val="00B422AA"/>
    <w:rsid w:val="00B42F71"/>
    <w:rsid w:val="00B535F2"/>
    <w:rsid w:val="00B60C4B"/>
    <w:rsid w:val="00B614D3"/>
    <w:rsid w:val="00B6583E"/>
    <w:rsid w:val="00B77679"/>
    <w:rsid w:val="00B80AD7"/>
    <w:rsid w:val="00B82C99"/>
    <w:rsid w:val="00B9406C"/>
    <w:rsid w:val="00BA095E"/>
    <w:rsid w:val="00BA4D36"/>
    <w:rsid w:val="00BA5F96"/>
    <w:rsid w:val="00BA6235"/>
    <w:rsid w:val="00BA78D0"/>
    <w:rsid w:val="00BB2BB0"/>
    <w:rsid w:val="00BB73C3"/>
    <w:rsid w:val="00BC28EB"/>
    <w:rsid w:val="00BC5420"/>
    <w:rsid w:val="00BD2ABA"/>
    <w:rsid w:val="00BD64C4"/>
    <w:rsid w:val="00BE0FCC"/>
    <w:rsid w:val="00C000D7"/>
    <w:rsid w:val="00C00D74"/>
    <w:rsid w:val="00C0170D"/>
    <w:rsid w:val="00C031A7"/>
    <w:rsid w:val="00C06519"/>
    <w:rsid w:val="00C176F4"/>
    <w:rsid w:val="00C17D4B"/>
    <w:rsid w:val="00C2450B"/>
    <w:rsid w:val="00C26B6E"/>
    <w:rsid w:val="00C37811"/>
    <w:rsid w:val="00C42908"/>
    <w:rsid w:val="00C4410D"/>
    <w:rsid w:val="00C52B02"/>
    <w:rsid w:val="00C575F3"/>
    <w:rsid w:val="00C61E2B"/>
    <w:rsid w:val="00C73723"/>
    <w:rsid w:val="00C76DED"/>
    <w:rsid w:val="00C80461"/>
    <w:rsid w:val="00C8241A"/>
    <w:rsid w:val="00C82464"/>
    <w:rsid w:val="00C901E2"/>
    <w:rsid w:val="00C91020"/>
    <w:rsid w:val="00C921D9"/>
    <w:rsid w:val="00C97474"/>
    <w:rsid w:val="00CA06EB"/>
    <w:rsid w:val="00CA136C"/>
    <w:rsid w:val="00CA4C23"/>
    <w:rsid w:val="00CA71E4"/>
    <w:rsid w:val="00CB5680"/>
    <w:rsid w:val="00CB5CCF"/>
    <w:rsid w:val="00CC1AF5"/>
    <w:rsid w:val="00CC278C"/>
    <w:rsid w:val="00CC3D1C"/>
    <w:rsid w:val="00CC5CBF"/>
    <w:rsid w:val="00CC5F5E"/>
    <w:rsid w:val="00CC64AD"/>
    <w:rsid w:val="00CD6D9E"/>
    <w:rsid w:val="00CE604C"/>
    <w:rsid w:val="00CF05A8"/>
    <w:rsid w:val="00CF08E9"/>
    <w:rsid w:val="00D01009"/>
    <w:rsid w:val="00D14FA2"/>
    <w:rsid w:val="00D2255E"/>
    <w:rsid w:val="00D25717"/>
    <w:rsid w:val="00D25E83"/>
    <w:rsid w:val="00D26614"/>
    <w:rsid w:val="00D26FDC"/>
    <w:rsid w:val="00D31764"/>
    <w:rsid w:val="00D31E78"/>
    <w:rsid w:val="00D35B3F"/>
    <w:rsid w:val="00D4001F"/>
    <w:rsid w:val="00D42BE2"/>
    <w:rsid w:val="00D44582"/>
    <w:rsid w:val="00D56769"/>
    <w:rsid w:val="00D575CC"/>
    <w:rsid w:val="00D57EA8"/>
    <w:rsid w:val="00D60FC5"/>
    <w:rsid w:val="00D639A4"/>
    <w:rsid w:val="00D672CB"/>
    <w:rsid w:val="00D7084C"/>
    <w:rsid w:val="00D73DAA"/>
    <w:rsid w:val="00D76FF2"/>
    <w:rsid w:val="00D77BA5"/>
    <w:rsid w:val="00D80871"/>
    <w:rsid w:val="00D87F33"/>
    <w:rsid w:val="00D92ED8"/>
    <w:rsid w:val="00D940F0"/>
    <w:rsid w:val="00D94311"/>
    <w:rsid w:val="00D96322"/>
    <w:rsid w:val="00DA078D"/>
    <w:rsid w:val="00DA591A"/>
    <w:rsid w:val="00DA7727"/>
    <w:rsid w:val="00DB0928"/>
    <w:rsid w:val="00DB4E46"/>
    <w:rsid w:val="00DC1141"/>
    <w:rsid w:val="00DC3D30"/>
    <w:rsid w:val="00DC5225"/>
    <w:rsid w:val="00DC5FE0"/>
    <w:rsid w:val="00DD1954"/>
    <w:rsid w:val="00DD6E2F"/>
    <w:rsid w:val="00DE336B"/>
    <w:rsid w:val="00DE353E"/>
    <w:rsid w:val="00DE5B62"/>
    <w:rsid w:val="00DF7614"/>
    <w:rsid w:val="00DF7A78"/>
    <w:rsid w:val="00E00ADC"/>
    <w:rsid w:val="00E053D7"/>
    <w:rsid w:val="00E061FC"/>
    <w:rsid w:val="00E0682E"/>
    <w:rsid w:val="00E13144"/>
    <w:rsid w:val="00E15195"/>
    <w:rsid w:val="00E15AFC"/>
    <w:rsid w:val="00E16444"/>
    <w:rsid w:val="00E238CE"/>
    <w:rsid w:val="00E2675D"/>
    <w:rsid w:val="00E27C4D"/>
    <w:rsid w:val="00E30B8D"/>
    <w:rsid w:val="00E3408E"/>
    <w:rsid w:val="00E44CD7"/>
    <w:rsid w:val="00E521DD"/>
    <w:rsid w:val="00E53684"/>
    <w:rsid w:val="00E624F0"/>
    <w:rsid w:val="00E66EBD"/>
    <w:rsid w:val="00E717D1"/>
    <w:rsid w:val="00E71F7A"/>
    <w:rsid w:val="00E73376"/>
    <w:rsid w:val="00E735FE"/>
    <w:rsid w:val="00E77050"/>
    <w:rsid w:val="00E80274"/>
    <w:rsid w:val="00E812A8"/>
    <w:rsid w:val="00E81B00"/>
    <w:rsid w:val="00E83FC3"/>
    <w:rsid w:val="00E9154E"/>
    <w:rsid w:val="00E96770"/>
    <w:rsid w:val="00EA6925"/>
    <w:rsid w:val="00EC2485"/>
    <w:rsid w:val="00EC3029"/>
    <w:rsid w:val="00ED42D3"/>
    <w:rsid w:val="00ED4D38"/>
    <w:rsid w:val="00EE67B3"/>
    <w:rsid w:val="00EE7D7B"/>
    <w:rsid w:val="00EF032A"/>
    <w:rsid w:val="00EF2010"/>
    <w:rsid w:val="00EF2B4D"/>
    <w:rsid w:val="00EF4082"/>
    <w:rsid w:val="00F053DD"/>
    <w:rsid w:val="00F077AE"/>
    <w:rsid w:val="00F14D3B"/>
    <w:rsid w:val="00F25FFE"/>
    <w:rsid w:val="00F27735"/>
    <w:rsid w:val="00F3144E"/>
    <w:rsid w:val="00F31E24"/>
    <w:rsid w:val="00F35BAA"/>
    <w:rsid w:val="00F422AB"/>
    <w:rsid w:val="00F43371"/>
    <w:rsid w:val="00F4792E"/>
    <w:rsid w:val="00F57E06"/>
    <w:rsid w:val="00F66146"/>
    <w:rsid w:val="00F742AE"/>
    <w:rsid w:val="00F80526"/>
    <w:rsid w:val="00F81E5E"/>
    <w:rsid w:val="00F87557"/>
    <w:rsid w:val="00F90C4E"/>
    <w:rsid w:val="00F92E26"/>
    <w:rsid w:val="00F94AA9"/>
    <w:rsid w:val="00F97CF2"/>
    <w:rsid w:val="00FA084B"/>
    <w:rsid w:val="00FA3C6B"/>
    <w:rsid w:val="00FA5217"/>
    <w:rsid w:val="00FB2E8E"/>
    <w:rsid w:val="00FB3E48"/>
    <w:rsid w:val="00FB44A1"/>
    <w:rsid w:val="00FB4576"/>
    <w:rsid w:val="00FC36A9"/>
    <w:rsid w:val="00FC7B43"/>
    <w:rsid w:val="00FD44C9"/>
    <w:rsid w:val="00FD7CAD"/>
    <w:rsid w:val="00FD7F7F"/>
    <w:rsid w:val="00FE35A8"/>
    <w:rsid w:val="00FF3423"/>
    <w:rsid w:val="00FF679B"/>
    <w:rsid w:val="00FF6D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27F"/>
  </w:style>
  <w:style w:type="paragraph" w:styleId="Heading1">
    <w:name w:val="heading 1"/>
    <w:basedOn w:val="Normal"/>
    <w:next w:val="Normal"/>
    <w:link w:val="Heading1Char"/>
    <w:uiPriority w:val="9"/>
    <w:qFormat/>
    <w:rsid w:val="00271596"/>
    <w:pPr>
      <w:keepNext/>
      <w:keepLines/>
      <w:spacing w:before="480" w:after="0"/>
      <w:outlineLvl w:val="0"/>
    </w:pPr>
    <w:rPr>
      <w:rFonts w:ascii="Arial" w:eastAsiaTheme="majorEastAsia" w:hAnsi="Arial"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873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73DB"/>
  </w:style>
  <w:style w:type="paragraph" w:styleId="Header">
    <w:name w:val="header"/>
    <w:basedOn w:val="Normal"/>
    <w:link w:val="HeaderChar"/>
    <w:uiPriority w:val="99"/>
    <w:unhideWhenUsed/>
    <w:rsid w:val="00A873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73DB"/>
  </w:style>
  <w:style w:type="paragraph" w:styleId="BalloonText">
    <w:name w:val="Balloon Text"/>
    <w:basedOn w:val="Normal"/>
    <w:link w:val="BalloonTextChar"/>
    <w:uiPriority w:val="99"/>
    <w:semiHidden/>
    <w:unhideWhenUsed/>
    <w:rsid w:val="00A873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3DB"/>
    <w:rPr>
      <w:rFonts w:ascii="Tahoma" w:hAnsi="Tahoma" w:cs="Tahoma"/>
      <w:sz w:val="16"/>
      <w:szCs w:val="16"/>
    </w:rPr>
  </w:style>
  <w:style w:type="character" w:styleId="Hyperlink">
    <w:name w:val="Hyperlink"/>
    <w:basedOn w:val="DefaultParagraphFont"/>
    <w:uiPriority w:val="99"/>
    <w:unhideWhenUsed/>
    <w:rsid w:val="00811507"/>
    <w:rPr>
      <w:color w:val="0000FF" w:themeColor="hyperlink"/>
      <w:u w:val="single"/>
    </w:rPr>
  </w:style>
  <w:style w:type="character" w:styleId="FollowedHyperlink">
    <w:name w:val="FollowedHyperlink"/>
    <w:basedOn w:val="DefaultParagraphFont"/>
    <w:uiPriority w:val="99"/>
    <w:semiHidden/>
    <w:unhideWhenUsed/>
    <w:rsid w:val="00811507"/>
    <w:rPr>
      <w:color w:val="800080" w:themeColor="followedHyperlink"/>
      <w:u w:val="single"/>
    </w:rPr>
  </w:style>
  <w:style w:type="paragraph" w:styleId="ListParagraph">
    <w:name w:val="List Paragraph"/>
    <w:basedOn w:val="Normal"/>
    <w:uiPriority w:val="34"/>
    <w:qFormat/>
    <w:rsid w:val="00CD6D9E"/>
    <w:pPr>
      <w:ind w:left="720"/>
      <w:contextualSpacing/>
    </w:pPr>
  </w:style>
  <w:style w:type="character" w:styleId="CommentReference">
    <w:name w:val="annotation reference"/>
    <w:basedOn w:val="DefaultParagraphFont"/>
    <w:uiPriority w:val="99"/>
    <w:semiHidden/>
    <w:unhideWhenUsed/>
    <w:rsid w:val="00920DD3"/>
    <w:rPr>
      <w:sz w:val="16"/>
      <w:szCs w:val="16"/>
    </w:rPr>
  </w:style>
  <w:style w:type="paragraph" w:styleId="CommentText">
    <w:name w:val="annotation text"/>
    <w:basedOn w:val="Normal"/>
    <w:link w:val="CommentTextChar"/>
    <w:uiPriority w:val="99"/>
    <w:semiHidden/>
    <w:unhideWhenUsed/>
    <w:rsid w:val="00920DD3"/>
    <w:pPr>
      <w:spacing w:line="240" w:lineRule="auto"/>
    </w:pPr>
    <w:rPr>
      <w:sz w:val="20"/>
      <w:szCs w:val="20"/>
    </w:rPr>
  </w:style>
  <w:style w:type="character" w:customStyle="1" w:styleId="CommentTextChar">
    <w:name w:val="Comment Text Char"/>
    <w:basedOn w:val="DefaultParagraphFont"/>
    <w:link w:val="CommentText"/>
    <w:uiPriority w:val="99"/>
    <w:semiHidden/>
    <w:rsid w:val="00920DD3"/>
    <w:rPr>
      <w:sz w:val="20"/>
      <w:szCs w:val="20"/>
    </w:rPr>
  </w:style>
  <w:style w:type="paragraph" w:styleId="CommentSubject">
    <w:name w:val="annotation subject"/>
    <w:basedOn w:val="CommentText"/>
    <w:next w:val="CommentText"/>
    <w:link w:val="CommentSubjectChar"/>
    <w:uiPriority w:val="99"/>
    <w:semiHidden/>
    <w:unhideWhenUsed/>
    <w:rsid w:val="00920DD3"/>
    <w:rPr>
      <w:b/>
      <w:bCs/>
    </w:rPr>
  </w:style>
  <w:style w:type="character" w:customStyle="1" w:styleId="CommentSubjectChar">
    <w:name w:val="Comment Subject Char"/>
    <w:basedOn w:val="CommentTextChar"/>
    <w:link w:val="CommentSubject"/>
    <w:uiPriority w:val="99"/>
    <w:semiHidden/>
    <w:rsid w:val="00920DD3"/>
    <w:rPr>
      <w:b/>
      <w:bCs/>
      <w:sz w:val="20"/>
      <w:szCs w:val="20"/>
    </w:rPr>
  </w:style>
  <w:style w:type="table" w:styleId="TableGrid">
    <w:name w:val="Table Grid"/>
    <w:basedOn w:val="TableNormal"/>
    <w:uiPriority w:val="59"/>
    <w:rsid w:val="003E44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471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711D"/>
    <w:rPr>
      <w:sz w:val="20"/>
      <w:szCs w:val="20"/>
    </w:rPr>
  </w:style>
  <w:style w:type="character" w:styleId="FootnoteReference">
    <w:name w:val="footnote reference"/>
    <w:basedOn w:val="DefaultParagraphFont"/>
    <w:uiPriority w:val="99"/>
    <w:semiHidden/>
    <w:unhideWhenUsed/>
    <w:rsid w:val="0054711D"/>
    <w:rPr>
      <w:vertAlign w:val="superscript"/>
    </w:rPr>
  </w:style>
  <w:style w:type="paragraph" w:styleId="Revision">
    <w:name w:val="Revision"/>
    <w:hidden/>
    <w:uiPriority w:val="99"/>
    <w:semiHidden/>
    <w:rsid w:val="00C61E2B"/>
    <w:pPr>
      <w:spacing w:after="0" w:line="240" w:lineRule="auto"/>
    </w:pPr>
  </w:style>
  <w:style w:type="character" w:customStyle="1" w:styleId="Heading1Char">
    <w:name w:val="Heading 1 Char"/>
    <w:basedOn w:val="DefaultParagraphFont"/>
    <w:link w:val="Heading1"/>
    <w:uiPriority w:val="9"/>
    <w:rsid w:val="00271596"/>
    <w:rPr>
      <w:rFonts w:ascii="Arial" w:eastAsiaTheme="majorEastAsia" w:hAnsi="Arial" w:cstheme="majorBidi"/>
      <w:b/>
      <w:bCs/>
      <w:sz w:val="28"/>
      <w:szCs w:val="28"/>
    </w:rPr>
  </w:style>
  <w:style w:type="paragraph" w:styleId="TOCHeading">
    <w:name w:val="TOC Heading"/>
    <w:basedOn w:val="Heading1"/>
    <w:next w:val="Normal"/>
    <w:uiPriority w:val="39"/>
    <w:semiHidden/>
    <w:unhideWhenUsed/>
    <w:qFormat/>
    <w:rsid w:val="00051C4F"/>
    <w:pPr>
      <w:outlineLvl w:val="9"/>
    </w:pPr>
    <w:rPr>
      <w:lang w:val="en-US" w:eastAsia="ja-JP"/>
    </w:rPr>
  </w:style>
  <w:style w:type="paragraph" w:styleId="TOC1">
    <w:name w:val="toc 1"/>
    <w:basedOn w:val="Normal"/>
    <w:next w:val="Normal"/>
    <w:autoRedefine/>
    <w:uiPriority w:val="39"/>
    <w:unhideWhenUsed/>
    <w:rsid w:val="005558DE"/>
    <w:pPr>
      <w:numPr>
        <w:numId w:val="13"/>
      </w:numPr>
      <w:tabs>
        <w:tab w:val="right" w:pos="9629"/>
      </w:tabs>
      <w:spacing w:before="360" w:after="0"/>
    </w:pPr>
    <w:rPr>
      <w:rFonts w:asciiTheme="majorHAnsi" w:hAnsiTheme="majorHAnsi"/>
      <w:b/>
      <w:bCs/>
      <w:caps/>
      <w:sz w:val="24"/>
      <w:szCs w:val="24"/>
    </w:rPr>
  </w:style>
  <w:style w:type="paragraph" w:styleId="TOC2">
    <w:name w:val="toc 2"/>
    <w:basedOn w:val="Normal"/>
    <w:next w:val="Normal"/>
    <w:autoRedefine/>
    <w:uiPriority w:val="39"/>
    <w:unhideWhenUsed/>
    <w:rsid w:val="00B20FF1"/>
    <w:pPr>
      <w:spacing w:before="240" w:after="0"/>
    </w:pPr>
    <w:rPr>
      <w:b/>
      <w:bCs/>
      <w:sz w:val="20"/>
      <w:szCs w:val="20"/>
    </w:rPr>
  </w:style>
  <w:style w:type="paragraph" w:styleId="TOC3">
    <w:name w:val="toc 3"/>
    <w:basedOn w:val="Normal"/>
    <w:next w:val="Normal"/>
    <w:autoRedefine/>
    <w:uiPriority w:val="39"/>
    <w:unhideWhenUsed/>
    <w:rsid w:val="00B20FF1"/>
    <w:pPr>
      <w:spacing w:after="0"/>
      <w:ind w:left="220"/>
    </w:pPr>
    <w:rPr>
      <w:sz w:val="20"/>
      <w:szCs w:val="20"/>
    </w:rPr>
  </w:style>
  <w:style w:type="paragraph" w:styleId="TOC4">
    <w:name w:val="toc 4"/>
    <w:basedOn w:val="Normal"/>
    <w:next w:val="Normal"/>
    <w:autoRedefine/>
    <w:uiPriority w:val="39"/>
    <w:unhideWhenUsed/>
    <w:rsid w:val="00B20FF1"/>
    <w:pPr>
      <w:spacing w:after="0"/>
      <w:ind w:left="440"/>
    </w:pPr>
    <w:rPr>
      <w:sz w:val="20"/>
      <w:szCs w:val="20"/>
    </w:rPr>
  </w:style>
  <w:style w:type="paragraph" w:styleId="TOC5">
    <w:name w:val="toc 5"/>
    <w:basedOn w:val="Normal"/>
    <w:next w:val="Normal"/>
    <w:autoRedefine/>
    <w:uiPriority w:val="39"/>
    <w:unhideWhenUsed/>
    <w:rsid w:val="00B20FF1"/>
    <w:pPr>
      <w:spacing w:after="0"/>
      <w:ind w:left="660"/>
    </w:pPr>
    <w:rPr>
      <w:sz w:val="20"/>
      <w:szCs w:val="20"/>
    </w:rPr>
  </w:style>
  <w:style w:type="paragraph" w:styleId="TOC6">
    <w:name w:val="toc 6"/>
    <w:basedOn w:val="Normal"/>
    <w:next w:val="Normal"/>
    <w:autoRedefine/>
    <w:uiPriority w:val="39"/>
    <w:unhideWhenUsed/>
    <w:rsid w:val="00B20FF1"/>
    <w:pPr>
      <w:spacing w:after="0"/>
      <w:ind w:left="880"/>
    </w:pPr>
    <w:rPr>
      <w:sz w:val="20"/>
      <w:szCs w:val="20"/>
    </w:rPr>
  </w:style>
  <w:style w:type="paragraph" w:styleId="TOC7">
    <w:name w:val="toc 7"/>
    <w:basedOn w:val="Normal"/>
    <w:next w:val="Normal"/>
    <w:autoRedefine/>
    <w:uiPriority w:val="39"/>
    <w:unhideWhenUsed/>
    <w:rsid w:val="00B20FF1"/>
    <w:pPr>
      <w:spacing w:after="0"/>
      <w:ind w:left="1100"/>
    </w:pPr>
    <w:rPr>
      <w:sz w:val="20"/>
      <w:szCs w:val="20"/>
    </w:rPr>
  </w:style>
  <w:style w:type="paragraph" w:styleId="TOC8">
    <w:name w:val="toc 8"/>
    <w:basedOn w:val="Normal"/>
    <w:next w:val="Normal"/>
    <w:autoRedefine/>
    <w:uiPriority w:val="39"/>
    <w:unhideWhenUsed/>
    <w:rsid w:val="00B20FF1"/>
    <w:pPr>
      <w:spacing w:after="0"/>
      <w:ind w:left="1320"/>
    </w:pPr>
    <w:rPr>
      <w:sz w:val="20"/>
      <w:szCs w:val="20"/>
    </w:rPr>
  </w:style>
  <w:style w:type="paragraph" w:styleId="TOC9">
    <w:name w:val="toc 9"/>
    <w:basedOn w:val="Normal"/>
    <w:next w:val="Normal"/>
    <w:autoRedefine/>
    <w:uiPriority w:val="39"/>
    <w:unhideWhenUsed/>
    <w:rsid w:val="00B20FF1"/>
    <w:pPr>
      <w:spacing w:after="0"/>
      <w:ind w:left="1540"/>
    </w:pPr>
    <w:rPr>
      <w:sz w:val="20"/>
      <w:szCs w:val="20"/>
    </w:rPr>
  </w:style>
  <w:style w:type="paragraph" w:styleId="NoSpacing">
    <w:name w:val="No Spacing"/>
    <w:uiPriority w:val="1"/>
    <w:qFormat/>
    <w:rsid w:val="00AE1F1A"/>
    <w:pPr>
      <w:spacing w:after="0" w:line="240" w:lineRule="auto"/>
    </w:pPr>
  </w:style>
  <w:style w:type="table" w:customStyle="1" w:styleId="TableGrid1">
    <w:name w:val="Table Grid1"/>
    <w:basedOn w:val="TableNormal"/>
    <w:next w:val="TableGrid"/>
    <w:rsid w:val="00F35BA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30798C"/>
    <w:pPr>
      <w:spacing w:after="120"/>
    </w:pPr>
  </w:style>
  <w:style w:type="character" w:customStyle="1" w:styleId="BodyTextChar">
    <w:name w:val="Body Text Char"/>
    <w:basedOn w:val="DefaultParagraphFont"/>
    <w:link w:val="BodyText"/>
    <w:uiPriority w:val="99"/>
    <w:semiHidden/>
    <w:rsid w:val="003079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27F"/>
  </w:style>
  <w:style w:type="paragraph" w:styleId="Heading1">
    <w:name w:val="heading 1"/>
    <w:basedOn w:val="Normal"/>
    <w:next w:val="Normal"/>
    <w:link w:val="Heading1Char"/>
    <w:uiPriority w:val="9"/>
    <w:qFormat/>
    <w:rsid w:val="00271596"/>
    <w:pPr>
      <w:keepNext/>
      <w:keepLines/>
      <w:spacing w:before="480" w:after="0"/>
      <w:outlineLvl w:val="0"/>
    </w:pPr>
    <w:rPr>
      <w:rFonts w:ascii="Arial" w:eastAsiaTheme="majorEastAsia" w:hAnsi="Arial"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873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73DB"/>
  </w:style>
  <w:style w:type="paragraph" w:styleId="Header">
    <w:name w:val="header"/>
    <w:basedOn w:val="Normal"/>
    <w:link w:val="HeaderChar"/>
    <w:uiPriority w:val="99"/>
    <w:unhideWhenUsed/>
    <w:rsid w:val="00A873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73DB"/>
  </w:style>
  <w:style w:type="paragraph" w:styleId="BalloonText">
    <w:name w:val="Balloon Text"/>
    <w:basedOn w:val="Normal"/>
    <w:link w:val="BalloonTextChar"/>
    <w:uiPriority w:val="99"/>
    <w:semiHidden/>
    <w:unhideWhenUsed/>
    <w:rsid w:val="00A873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3DB"/>
    <w:rPr>
      <w:rFonts w:ascii="Tahoma" w:hAnsi="Tahoma" w:cs="Tahoma"/>
      <w:sz w:val="16"/>
      <w:szCs w:val="16"/>
    </w:rPr>
  </w:style>
  <w:style w:type="character" w:styleId="Hyperlink">
    <w:name w:val="Hyperlink"/>
    <w:basedOn w:val="DefaultParagraphFont"/>
    <w:uiPriority w:val="99"/>
    <w:unhideWhenUsed/>
    <w:rsid w:val="00811507"/>
    <w:rPr>
      <w:color w:val="0000FF" w:themeColor="hyperlink"/>
      <w:u w:val="single"/>
    </w:rPr>
  </w:style>
  <w:style w:type="character" w:styleId="FollowedHyperlink">
    <w:name w:val="FollowedHyperlink"/>
    <w:basedOn w:val="DefaultParagraphFont"/>
    <w:uiPriority w:val="99"/>
    <w:semiHidden/>
    <w:unhideWhenUsed/>
    <w:rsid w:val="00811507"/>
    <w:rPr>
      <w:color w:val="800080" w:themeColor="followedHyperlink"/>
      <w:u w:val="single"/>
    </w:rPr>
  </w:style>
  <w:style w:type="paragraph" w:styleId="ListParagraph">
    <w:name w:val="List Paragraph"/>
    <w:basedOn w:val="Normal"/>
    <w:uiPriority w:val="34"/>
    <w:qFormat/>
    <w:rsid w:val="00CD6D9E"/>
    <w:pPr>
      <w:ind w:left="720"/>
      <w:contextualSpacing/>
    </w:pPr>
  </w:style>
  <w:style w:type="character" w:styleId="CommentReference">
    <w:name w:val="annotation reference"/>
    <w:basedOn w:val="DefaultParagraphFont"/>
    <w:uiPriority w:val="99"/>
    <w:semiHidden/>
    <w:unhideWhenUsed/>
    <w:rsid w:val="00920DD3"/>
    <w:rPr>
      <w:sz w:val="16"/>
      <w:szCs w:val="16"/>
    </w:rPr>
  </w:style>
  <w:style w:type="paragraph" w:styleId="CommentText">
    <w:name w:val="annotation text"/>
    <w:basedOn w:val="Normal"/>
    <w:link w:val="CommentTextChar"/>
    <w:uiPriority w:val="99"/>
    <w:semiHidden/>
    <w:unhideWhenUsed/>
    <w:rsid w:val="00920DD3"/>
    <w:pPr>
      <w:spacing w:line="240" w:lineRule="auto"/>
    </w:pPr>
    <w:rPr>
      <w:sz w:val="20"/>
      <w:szCs w:val="20"/>
    </w:rPr>
  </w:style>
  <w:style w:type="character" w:customStyle="1" w:styleId="CommentTextChar">
    <w:name w:val="Comment Text Char"/>
    <w:basedOn w:val="DefaultParagraphFont"/>
    <w:link w:val="CommentText"/>
    <w:uiPriority w:val="99"/>
    <w:semiHidden/>
    <w:rsid w:val="00920DD3"/>
    <w:rPr>
      <w:sz w:val="20"/>
      <w:szCs w:val="20"/>
    </w:rPr>
  </w:style>
  <w:style w:type="paragraph" w:styleId="CommentSubject">
    <w:name w:val="annotation subject"/>
    <w:basedOn w:val="CommentText"/>
    <w:next w:val="CommentText"/>
    <w:link w:val="CommentSubjectChar"/>
    <w:uiPriority w:val="99"/>
    <w:semiHidden/>
    <w:unhideWhenUsed/>
    <w:rsid w:val="00920DD3"/>
    <w:rPr>
      <w:b/>
      <w:bCs/>
    </w:rPr>
  </w:style>
  <w:style w:type="character" w:customStyle="1" w:styleId="CommentSubjectChar">
    <w:name w:val="Comment Subject Char"/>
    <w:basedOn w:val="CommentTextChar"/>
    <w:link w:val="CommentSubject"/>
    <w:uiPriority w:val="99"/>
    <w:semiHidden/>
    <w:rsid w:val="00920DD3"/>
    <w:rPr>
      <w:b/>
      <w:bCs/>
      <w:sz w:val="20"/>
      <w:szCs w:val="20"/>
    </w:rPr>
  </w:style>
  <w:style w:type="table" w:styleId="TableGrid">
    <w:name w:val="Table Grid"/>
    <w:basedOn w:val="TableNormal"/>
    <w:uiPriority w:val="59"/>
    <w:rsid w:val="003E44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471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711D"/>
    <w:rPr>
      <w:sz w:val="20"/>
      <w:szCs w:val="20"/>
    </w:rPr>
  </w:style>
  <w:style w:type="character" w:styleId="FootnoteReference">
    <w:name w:val="footnote reference"/>
    <w:basedOn w:val="DefaultParagraphFont"/>
    <w:uiPriority w:val="99"/>
    <w:semiHidden/>
    <w:unhideWhenUsed/>
    <w:rsid w:val="0054711D"/>
    <w:rPr>
      <w:vertAlign w:val="superscript"/>
    </w:rPr>
  </w:style>
  <w:style w:type="paragraph" w:styleId="Revision">
    <w:name w:val="Revision"/>
    <w:hidden/>
    <w:uiPriority w:val="99"/>
    <w:semiHidden/>
    <w:rsid w:val="00C61E2B"/>
    <w:pPr>
      <w:spacing w:after="0" w:line="240" w:lineRule="auto"/>
    </w:pPr>
  </w:style>
  <w:style w:type="character" w:customStyle="1" w:styleId="Heading1Char">
    <w:name w:val="Heading 1 Char"/>
    <w:basedOn w:val="DefaultParagraphFont"/>
    <w:link w:val="Heading1"/>
    <w:uiPriority w:val="9"/>
    <w:rsid w:val="00271596"/>
    <w:rPr>
      <w:rFonts w:ascii="Arial" w:eastAsiaTheme="majorEastAsia" w:hAnsi="Arial" w:cstheme="majorBidi"/>
      <w:b/>
      <w:bCs/>
      <w:sz w:val="28"/>
      <w:szCs w:val="28"/>
    </w:rPr>
  </w:style>
  <w:style w:type="paragraph" w:styleId="TOCHeading">
    <w:name w:val="TOC Heading"/>
    <w:basedOn w:val="Heading1"/>
    <w:next w:val="Normal"/>
    <w:uiPriority w:val="39"/>
    <w:semiHidden/>
    <w:unhideWhenUsed/>
    <w:qFormat/>
    <w:rsid w:val="00051C4F"/>
    <w:pPr>
      <w:outlineLvl w:val="9"/>
    </w:pPr>
    <w:rPr>
      <w:lang w:val="en-US" w:eastAsia="ja-JP"/>
    </w:rPr>
  </w:style>
  <w:style w:type="paragraph" w:styleId="TOC1">
    <w:name w:val="toc 1"/>
    <w:basedOn w:val="Normal"/>
    <w:next w:val="Normal"/>
    <w:autoRedefine/>
    <w:uiPriority w:val="39"/>
    <w:unhideWhenUsed/>
    <w:rsid w:val="005558DE"/>
    <w:pPr>
      <w:numPr>
        <w:numId w:val="13"/>
      </w:numPr>
      <w:tabs>
        <w:tab w:val="right" w:pos="9629"/>
      </w:tabs>
      <w:spacing w:before="360" w:after="0"/>
    </w:pPr>
    <w:rPr>
      <w:rFonts w:asciiTheme="majorHAnsi" w:hAnsiTheme="majorHAnsi"/>
      <w:b/>
      <w:bCs/>
      <w:caps/>
      <w:sz w:val="24"/>
      <w:szCs w:val="24"/>
    </w:rPr>
  </w:style>
  <w:style w:type="paragraph" w:styleId="TOC2">
    <w:name w:val="toc 2"/>
    <w:basedOn w:val="Normal"/>
    <w:next w:val="Normal"/>
    <w:autoRedefine/>
    <w:uiPriority w:val="39"/>
    <w:unhideWhenUsed/>
    <w:rsid w:val="00B20FF1"/>
    <w:pPr>
      <w:spacing w:before="240" w:after="0"/>
    </w:pPr>
    <w:rPr>
      <w:b/>
      <w:bCs/>
      <w:sz w:val="20"/>
      <w:szCs w:val="20"/>
    </w:rPr>
  </w:style>
  <w:style w:type="paragraph" w:styleId="TOC3">
    <w:name w:val="toc 3"/>
    <w:basedOn w:val="Normal"/>
    <w:next w:val="Normal"/>
    <w:autoRedefine/>
    <w:uiPriority w:val="39"/>
    <w:unhideWhenUsed/>
    <w:rsid w:val="00B20FF1"/>
    <w:pPr>
      <w:spacing w:after="0"/>
      <w:ind w:left="220"/>
    </w:pPr>
    <w:rPr>
      <w:sz w:val="20"/>
      <w:szCs w:val="20"/>
    </w:rPr>
  </w:style>
  <w:style w:type="paragraph" w:styleId="TOC4">
    <w:name w:val="toc 4"/>
    <w:basedOn w:val="Normal"/>
    <w:next w:val="Normal"/>
    <w:autoRedefine/>
    <w:uiPriority w:val="39"/>
    <w:unhideWhenUsed/>
    <w:rsid w:val="00B20FF1"/>
    <w:pPr>
      <w:spacing w:after="0"/>
      <w:ind w:left="440"/>
    </w:pPr>
    <w:rPr>
      <w:sz w:val="20"/>
      <w:szCs w:val="20"/>
    </w:rPr>
  </w:style>
  <w:style w:type="paragraph" w:styleId="TOC5">
    <w:name w:val="toc 5"/>
    <w:basedOn w:val="Normal"/>
    <w:next w:val="Normal"/>
    <w:autoRedefine/>
    <w:uiPriority w:val="39"/>
    <w:unhideWhenUsed/>
    <w:rsid w:val="00B20FF1"/>
    <w:pPr>
      <w:spacing w:after="0"/>
      <w:ind w:left="660"/>
    </w:pPr>
    <w:rPr>
      <w:sz w:val="20"/>
      <w:szCs w:val="20"/>
    </w:rPr>
  </w:style>
  <w:style w:type="paragraph" w:styleId="TOC6">
    <w:name w:val="toc 6"/>
    <w:basedOn w:val="Normal"/>
    <w:next w:val="Normal"/>
    <w:autoRedefine/>
    <w:uiPriority w:val="39"/>
    <w:unhideWhenUsed/>
    <w:rsid w:val="00B20FF1"/>
    <w:pPr>
      <w:spacing w:after="0"/>
      <w:ind w:left="880"/>
    </w:pPr>
    <w:rPr>
      <w:sz w:val="20"/>
      <w:szCs w:val="20"/>
    </w:rPr>
  </w:style>
  <w:style w:type="paragraph" w:styleId="TOC7">
    <w:name w:val="toc 7"/>
    <w:basedOn w:val="Normal"/>
    <w:next w:val="Normal"/>
    <w:autoRedefine/>
    <w:uiPriority w:val="39"/>
    <w:unhideWhenUsed/>
    <w:rsid w:val="00B20FF1"/>
    <w:pPr>
      <w:spacing w:after="0"/>
      <w:ind w:left="1100"/>
    </w:pPr>
    <w:rPr>
      <w:sz w:val="20"/>
      <w:szCs w:val="20"/>
    </w:rPr>
  </w:style>
  <w:style w:type="paragraph" w:styleId="TOC8">
    <w:name w:val="toc 8"/>
    <w:basedOn w:val="Normal"/>
    <w:next w:val="Normal"/>
    <w:autoRedefine/>
    <w:uiPriority w:val="39"/>
    <w:unhideWhenUsed/>
    <w:rsid w:val="00B20FF1"/>
    <w:pPr>
      <w:spacing w:after="0"/>
      <w:ind w:left="1320"/>
    </w:pPr>
    <w:rPr>
      <w:sz w:val="20"/>
      <w:szCs w:val="20"/>
    </w:rPr>
  </w:style>
  <w:style w:type="paragraph" w:styleId="TOC9">
    <w:name w:val="toc 9"/>
    <w:basedOn w:val="Normal"/>
    <w:next w:val="Normal"/>
    <w:autoRedefine/>
    <w:uiPriority w:val="39"/>
    <w:unhideWhenUsed/>
    <w:rsid w:val="00B20FF1"/>
    <w:pPr>
      <w:spacing w:after="0"/>
      <w:ind w:left="1540"/>
    </w:pPr>
    <w:rPr>
      <w:sz w:val="20"/>
      <w:szCs w:val="20"/>
    </w:rPr>
  </w:style>
  <w:style w:type="paragraph" w:styleId="NoSpacing">
    <w:name w:val="No Spacing"/>
    <w:uiPriority w:val="1"/>
    <w:qFormat/>
    <w:rsid w:val="00AE1F1A"/>
    <w:pPr>
      <w:spacing w:after="0" w:line="240" w:lineRule="auto"/>
    </w:pPr>
  </w:style>
  <w:style w:type="table" w:customStyle="1" w:styleId="TableGrid1">
    <w:name w:val="Table Grid1"/>
    <w:basedOn w:val="TableNormal"/>
    <w:next w:val="TableGrid"/>
    <w:rsid w:val="00F35BA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30798C"/>
    <w:pPr>
      <w:spacing w:after="120"/>
    </w:pPr>
  </w:style>
  <w:style w:type="character" w:customStyle="1" w:styleId="BodyTextChar">
    <w:name w:val="Body Text Char"/>
    <w:basedOn w:val="DefaultParagraphFont"/>
    <w:link w:val="BodyText"/>
    <w:uiPriority w:val="99"/>
    <w:semiHidden/>
    <w:rsid w:val="003079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08170">
      <w:bodyDiv w:val="1"/>
      <w:marLeft w:val="0"/>
      <w:marRight w:val="0"/>
      <w:marTop w:val="0"/>
      <w:marBottom w:val="0"/>
      <w:divBdr>
        <w:top w:val="none" w:sz="0" w:space="0" w:color="auto"/>
        <w:left w:val="none" w:sz="0" w:space="0" w:color="auto"/>
        <w:bottom w:val="none" w:sz="0" w:space="0" w:color="auto"/>
        <w:right w:val="none" w:sz="0" w:space="0" w:color="auto"/>
      </w:divBdr>
    </w:div>
    <w:div w:id="314450968">
      <w:bodyDiv w:val="1"/>
      <w:marLeft w:val="0"/>
      <w:marRight w:val="0"/>
      <w:marTop w:val="0"/>
      <w:marBottom w:val="0"/>
      <w:divBdr>
        <w:top w:val="none" w:sz="0" w:space="0" w:color="auto"/>
        <w:left w:val="none" w:sz="0" w:space="0" w:color="auto"/>
        <w:bottom w:val="none" w:sz="0" w:space="0" w:color="auto"/>
        <w:right w:val="none" w:sz="0" w:space="0" w:color="auto"/>
      </w:divBdr>
    </w:div>
    <w:div w:id="1252933333">
      <w:bodyDiv w:val="1"/>
      <w:marLeft w:val="0"/>
      <w:marRight w:val="0"/>
      <w:marTop w:val="0"/>
      <w:marBottom w:val="0"/>
      <w:divBdr>
        <w:top w:val="none" w:sz="0" w:space="0" w:color="auto"/>
        <w:left w:val="none" w:sz="0" w:space="0" w:color="auto"/>
        <w:bottom w:val="none" w:sz="0" w:space="0" w:color="auto"/>
        <w:right w:val="none" w:sz="0" w:space="0" w:color="auto"/>
      </w:divBdr>
    </w:div>
    <w:div w:id="177690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minDAAT@southwark.gov.uk"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dminDAAT@southwark.gov.uk"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AdminDAAT@southwark.gov.uk"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1109D-3754-4364-A062-D755BC257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6</Pages>
  <Words>1324</Words>
  <Characters>7552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8859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Glaister, Mark</dc:creator>
  <cp:lastModifiedBy>Gray, Iain</cp:lastModifiedBy>
  <cp:revision>5</cp:revision>
  <cp:lastPrinted>2018-09-10T10:02:00Z</cp:lastPrinted>
  <dcterms:created xsi:type="dcterms:W3CDTF">2018-09-10T09:59:00Z</dcterms:created>
  <dcterms:modified xsi:type="dcterms:W3CDTF">2018-09-10T11:52:00Z</dcterms:modified>
</cp:coreProperties>
</file>