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3B9B8" w14:textId="77777777" w:rsidR="00170C6D" w:rsidRPr="002B72A4" w:rsidRDefault="00170C6D" w:rsidP="00170C6D">
      <w:pPr>
        <w:jc w:val="center"/>
        <w:rPr>
          <w:rFonts w:ascii="Arial" w:hAnsi="Arial" w:cs="Arial"/>
          <w:sz w:val="24"/>
          <w:szCs w:val="24"/>
        </w:rPr>
      </w:pPr>
    </w:p>
    <w:p w14:paraId="05689B8B" w14:textId="77777777" w:rsidR="00170C6D" w:rsidRDefault="00CE61DB" w:rsidP="00170C6D">
      <w:pPr>
        <w:rPr>
          <w:rFonts w:ascii="Arial" w:hAnsi="Arial" w:cs="Arial"/>
          <w:sz w:val="24"/>
          <w:szCs w:val="24"/>
        </w:rPr>
      </w:pPr>
      <w:r>
        <w:rPr>
          <w:rFonts w:ascii="Arial" w:hAnsi="Arial" w:cs="Arial"/>
          <w:sz w:val="24"/>
          <w:szCs w:val="24"/>
        </w:rPr>
        <w:pict w14:anchorId="478B3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7.75pt">
            <v:imagedata r:id="rId11" o:title="MCA_3298_SML_AW"/>
          </v:shape>
        </w:pict>
      </w:r>
    </w:p>
    <w:p w14:paraId="1923D2DA" w14:textId="77777777" w:rsidR="00BB3981" w:rsidRDefault="00BB3981" w:rsidP="00170C6D">
      <w:pPr>
        <w:rPr>
          <w:rFonts w:ascii="Arial" w:hAnsi="Arial" w:cs="Arial"/>
          <w:sz w:val="24"/>
          <w:szCs w:val="24"/>
        </w:rPr>
      </w:pPr>
    </w:p>
    <w:p w14:paraId="0E5CC73F" w14:textId="77777777" w:rsidR="00BB3981" w:rsidRDefault="00BB3981" w:rsidP="00170C6D">
      <w:pPr>
        <w:rPr>
          <w:rFonts w:ascii="Arial" w:hAnsi="Arial" w:cs="Arial"/>
          <w:sz w:val="24"/>
          <w:szCs w:val="24"/>
        </w:rPr>
      </w:pPr>
    </w:p>
    <w:p w14:paraId="18546B65" w14:textId="77777777" w:rsidR="00ED49D0" w:rsidRDefault="00ED49D0" w:rsidP="00170C6D">
      <w:pPr>
        <w:rPr>
          <w:rFonts w:ascii="Arial" w:hAnsi="Arial" w:cs="Arial"/>
          <w:sz w:val="24"/>
          <w:szCs w:val="24"/>
        </w:rPr>
      </w:pPr>
    </w:p>
    <w:p w14:paraId="79A8BB4F" w14:textId="77777777" w:rsidR="00ED49D0" w:rsidRDefault="00ED49D0" w:rsidP="00170C6D">
      <w:pPr>
        <w:rPr>
          <w:rFonts w:ascii="Arial" w:hAnsi="Arial" w:cs="Arial"/>
          <w:sz w:val="24"/>
          <w:szCs w:val="24"/>
        </w:rPr>
      </w:pPr>
    </w:p>
    <w:p w14:paraId="5926B9B0" w14:textId="77777777" w:rsidR="00BB3981" w:rsidRPr="000F33A2" w:rsidRDefault="00BB3981" w:rsidP="00BB3981">
      <w:pPr>
        <w:pStyle w:val="DefaultText"/>
        <w:tabs>
          <w:tab w:val="center" w:pos="4513"/>
          <w:tab w:val="left" w:pos="5040"/>
          <w:tab w:val="left" w:pos="5760"/>
          <w:tab w:val="left" w:pos="6480"/>
          <w:tab w:val="left" w:pos="7200"/>
          <w:tab w:val="left" w:pos="7920"/>
        </w:tabs>
        <w:jc w:val="center"/>
        <w:rPr>
          <w:rFonts w:ascii="Arial" w:hAnsi="Arial" w:cs="Arial"/>
          <w:b/>
          <w:szCs w:val="24"/>
        </w:rPr>
      </w:pPr>
      <w:r w:rsidRPr="000F33A2">
        <w:rPr>
          <w:rFonts w:ascii="Arial" w:hAnsi="Arial" w:cs="Arial"/>
          <w:b/>
          <w:szCs w:val="24"/>
        </w:rPr>
        <w:t>SPECIFICATION</w:t>
      </w:r>
    </w:p>
    <w:p w14:paraId="3DAE75AC" w14:textId="77777777" w:rsidR="00BB3981" w:rsidRPr="000F33A2" w:rsidRDefault="00BB3981" w:rsidP="00BB3981">
      <w:pPr>
        <w:pStyle w:val="DefaultText"/>
        <w:tabs>
          <w:tab w:val="center" w:pos="4513"/>
          <w:tab w:val="left" w:pos="5040"/>
          <w:tab w:val="left" w:pos="5760"/>
          <w:tab w:val="left" w:pos="6480"/>
          <w:tab w:val="left" w:pos="7200"/>
          <w:tab w:val="left" w:pos="7920"/>
        </w:tabs>
        <w:jc w:val="center"/>
        <w:rPr>
          <w:rFonts w:ascii="Arial" w:hAnsi="Arial" w:cs="Arial"/>
          <w:b/>
          <w:szCs w:val="24"/>
        </w:rPr>
      </w:pPr>
    </w:p>
    <w:p w14:paraId="68E50E11" w14:textId="77777777" w:rsidR="00BB3981" w:rsidRPr="000F33A2" w:rsidRDefault="00BB3981" w:rsidP="00BB3981">
      <w:pPr>
        <w:pStyle w:val="DefaultText"/>
        <w:tabs>
          <w:tab w:val="center" w:pos="4513"/>
          <w:tab w:val="left" w:pos="5040"/>
          <w:tab w:val="left" w:pos="5760"/>
          <w:tab w:val="left" w:pos="6480"/>
          <w:tab w:val="left" w:pos="7200"/>
          <w:tab w:val="left" w:pos="7920"/>
        </w:tabs>
        <w:jc w:val="center"/>
        <w:rPr>
          <w:rFonts w:ascii="Arial" w:hAnsi="Arial" w:cs="Arial"/>
          <w:b/>
          <w:szCs w:val="24"/>
        </w:rPr>
      </w:pPr>
      <w:r w:rsidRPr="000F33A2">
        <w:rPr>
          <w:rFonts w:ascii="Arial" w:hAnsi="Arial" w:cs="Arial"/>
          <w:b/>
          <w:szCs w:val="24"/>
        </w:rPr>
        <w:t>FOR</w:t>
      </w:r>
    </w:p>
    <w:p w14:paraId="36598010" w14:textId="77777777" w:rsidR="002A6285" w:rsidRPr="000F33A2" w:rsidRDefault="002A6285" w:rsidP="002A6285">
      <w:pPr>
        <w:pStyle w:val="DefaultT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pacing w:val="-3"/>
          <w:szCs w:val="24"/>
        </w:rPr>
      </w:pPr>
    </w:p>
    <w:p w14:paraId="2292B025" w14:textId="59CAC91D" w:rsidR="002A6285" w:rsidRPr="000F33A2" w:rsidRDefault="00C74DB0" w:rsidP="002A6285">
      <w:pPr>
        <w:jc w:val="center"/>
        <w:rPr>
          <w:rFonts w:ascii="Arial" w:hAnsi="Arial" w:cs="Arial"/>
          <w:b/>
          <w:sz w:val="24"/>
          <w:szCs w:val="24"/>
        </w:rPr>
      </w:pPr>
      <w:bookmarkStart w:id="0" w:name="_Hlk30083366"/>
      <w:r>
        <w:rPr>
          <w:rFonts w:ascii="Arial" w:hAnsi="Arial" w:cs="Arial"/>
          <w:b/>
          <w:sz w:val="24"/>
          <w:szCs w:val="24"/>
        </w:rPr>
        <w:t xml:space="preserve">UK SHIP REGISTER </w:t>
      </w:r>
      <w:r w:rsidR="003F19CD">
        <w:rPr>
          <w:rFonts w:ascii="Arial" w:hAnsi="Arial" w:cs="Arial"/>
          <w:b/>
          <w:sz w:val="24"/>
          <w:szCs w:val="24"/>
        </w:rPr>
        <w:t>SALES AGEN</w:t>
      </w:r>
      <w:r w:rsidR="00C93BE6">
        <w:rPr>
          <w:rFonts w:ascii="Arial" w:hAnsi="Arial" w:cs="Arial"/>
          <w:b/>
          <w:sz w:val="24"/>
          <w:szCs w:val="24"/>
        </w:rPr>
        <w:t>CY (</w:t>
      </w:r>
      <w:r w:rsidR="00D75946">
        <w:rPr>
          <w:rFonts w:ascii="Arial" w:hAnsi="Arial" w:cs="Arial"/>
          <w:b/>
          <w:sz w:val="24"/>
          <w:szCs w:val="24"/>
        </w:rPr>
        <w:t>GREECE)</w:t>
      </w:r>
    </w:p>
    <w:bookmarkEnd w:id="0"/>
    <w:p w14:paraId="707C361C" w14:textId="77777777" w:rsidR="002A6285" w:rsidRPr="000F33A2" w:rsidRDefault="002A6285" w:rsidP="00BB3981">
      <w:pPr>
        <w:pStyle w:val="DefaultText"/>
        <w:tabs>
          <w:tab w:val="center" w:pos="4513"/>
          <w:tab w:val="left" w:pos="5040"/>
          <w:tab w:val="left" w:pos="5760"/>
          <w:tab w:val="left" w:pos="6480"/>
          <w:tab w:val="left" w:pos="7200"/>
          <w:tab w:val="left" w:pos="7920"/>
        </w:tabs>
        <w:jc w:val="center"/>
        <w:rPr>
          <w:rFonts w:ascii="Arial" w:hAnsi="Arial" w:cs="Arial"/>
          <w:b/>
          <w:szCs w:val="24"/>
        </w:rPr>
      </w:pPr>
    </w:p>
    <w:p w14:paraId="6834B2A0" w14:textId="77777777" w:rsidR="002A6285" w:rsidRPr="000F33A2" w:rsidRDefault="002A6285" w:rsidP="00BB3981">
      <w:pPr>
        <w:pStyle w:val="DefaultText"/>
        <w:tabs>
          <w:tab w:val="center" w:pos="4513"/>
          <w:tab w:val="left" w:pos="5040"/>
          <w:tab w:val="left" w:pos="5760"/>
          <w:tab w:val="left" w:pos="6480"/>
          <w:tab w:val="left" w:pos="7200"/>
          <w:tab w:val="left" w:pos="7920"/>
        </w:tabs>
        <w:jc w:val="center"/>
        <w:rPr>
          <w:rFonts w:ascii="Arial" w:hAnsi="Arial" w:cs="Arial"/>
          <w:b/>
          <w:szCs w:val="24"/>
        </w:rPr>
      </w:pPr>
    </w:p>
    <w:p w14:paraId="48B5980A" w14:textId="77777777" w:rsidR="00BB3981" w:rsidRPr="000F33A2" w:rsidRDefault="00BB3981" w:rsidP="00BB3981">
      <w:pPr>
        <w:tabs>
          <w:tab w:val="left" w:pos="-720"/>
        </w:tabs>
        <w:suppressAutoHyphens/>
        <w:jc w:val="center"/>
        <w:rPr>
          <w:rFonts w:ascii="Arial" w:hAnsi="Arial" w:cs="Arial"/>
          <w:b/>
          <w:sz w:val="24"/>
          <w:szCs w:val="24"/>
        </w:rPr>
      </w:pPr>
      <w:bookmarkStart w:id="1" w:name="_GoBack"/>
      <w:bookmarkEnd w:id="1"/>
    </w:p>
    <w:p w14:paraId="5372FDEF" w14:textId="0A5E5A41" w:rsidR="00475EFB" w:rsidRPr="00475EFB" w:rsidRDefault="00BB3981" w:rsidP="00475EFB">
      <w:pPr>
        <w:jc w:val="center"/>
        <w:rPr>
          <w:rFonts w:ascii="Arial" w:hAnsi="Arial" w:cs="Arial"/>
          <w:b/>
          <w:bCs/>
          <w:color w:val="000000"/>
          <w:sz w:val="24"/>
          <w:szCs w:val="24"/>
          <w:lang w:eastAsia="en-GB"/>
        </w:rPr>
      </w:pPr>
      <w:r w:rsidRPr="00CE61DB">
        <w:rPr>
          <w:rFonts w:ascii="Arial" w:hAnsi="Arial" w:cs="Arial"/>
          <w:b/>
          <w:sz w:val="24"/>
          <w:szCs w:val="24"/>
        </w:rPr>
        <w:t xml:space="preserve">MCA </w:t>
      </w:r>
      <w:r w:rsidR="00CE61DB" w:rsidRPr="00CE61DB">
        <w:rPr>
          <w:rFonts w:ascii="Arial" w:hAnsi="Arial" w:cs="Arial"/>
          <w:b/>
          <w:sz w:val="24"/>
          <w:szCs w:val="24"/>
        </w:rPr>
        <w:t>T</w:t>
      </w:r>
      <w:r w:rsidR="00CE61DB">
        <w:rPr>
          <w:rFonts w:ascii="Arial" w:hAnsi="Arial" w:cs="Arial"/>
          <w:b/>
          <w:sz w:val="24"/>
          <w:szCs w:val="24"/>
        </w:rPr>
        <w:t xml:space="preserve">CA </w:t>
      </w:r>
      <w:r w:rsidR="00475EFB" w:rsidRPr="00475EFB">
        <w:rPr>
          <w:rFonts w:ascii="Arial" w:hAnsi="Arial" w:cs="Arial"/>
          <w:b/>
          <w:bCs/>
          <w:color w:val="000000"/>
          <w:sz w:val="24"/>
          <w:szCs w:val="24"/>
          <w:lang w:eastAsia="en-GB"/>
        </w:rPr>
        <w:t>3/7/1145</w:t>
      </w:r>
    </w:p>
    <w:p w14:paraId="79969165" w14:textId="19865ACC" w:rsidR="00BB3981" w:rsidRPr="000F33A2" w:rsidRDefault="00BB3981" w:rsidP="00BB3981">
      <w:pPr>
        <w:tabs>
          <w:tab w:val="left" w:pos="-720"/>
        </w:tabs>
        <w:suppressAutoHyphens/>
        <w:jc w:val="center"/>
        <w:rPr>
          <w:rFonts w:ascii="Arial" w:hAnsi="Arial" w:cs="Arial"/>
          <w:spacing w:val="-3"/>
          <w:sz w:val="24"/>
          <w:szCs w:val="24"/>
        </w:rPr>
      </w:pPr>
    </w:p>
    <w:p w14:paraId="67362AA1" w14:textId="3B4FE656" w:rsidR="00170C6D" w:rsidRPr="00085D58" w:rsidRDefault="00475EFB" w:rsidP="00170C6D">
      <w:pPr>
        <w:spacing w:before="100" w:beforeAutospacing="1"/>
        <w:jc w:val="both"/>
        <w:outlineLvl w:val="3"/>
        <w:rPr>
          <w:rFonts w:ascii="Arial" w:hAnsi="Arial" w:cs="Arial"/>
          <w:i/>
          <w:sz w:val="24"/>
          <w:szCs w:val="24"/>
        </w:rPr>
      </w:pPr>
      <w:r>
        <w:rPr>
          <w:rFonts w:ascii="Arial" w:hAnsi="Arial" w:cs="Arial"/>
          <w:sz w:val="24"/>
          <w:szCs w:val="24"/>
        </w:rPr>
        <w:t>T</w:t>
      </w:r>
      <w:r w:rsidR="00170C6D" w:rsidRPr="00085D58">
        <w:rPr>
          <w:rFonts w:ascii="Arial" w:hAnsi="Arial" w:cs="Arial"/>
          <w:sz w:val="24"/>
          <w:szCs w:val="24"/>
        </w:rPr>
        <w:t xml:space="preserve">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(SAR) at sea through Her Majesty’s Coastguard 24 hours a day, and checking that ships meet UK and international safety rules. The MCA work to prevent the loss of lives at the coast and at sea, to ensure that ships are safe, and to prevent coastal pollution: </w:t>
      </w:r>
      <w:r w:rsidR="00170C6D" w:rsidRPr="00085D58">
        <w:rPr>
          <w:rFonts w:ascii="Arial" w:hAnsi="Arial" w:cs="Arial"/>
          <w:b/>
          <w:sz w:val="24"/>
          <w:szCs w:val="24"/>
        </w:rPr>
        <w:t>Safer Lives, Safer Ships, Cleaner Seas</w:t>
      </w:r>
    </w:p>
    <w:p w14:paraId="240E5402" w14:textId="77777777" w:rsidR="00170C6D" w:rsidRPr="00085D58" w:rsidRDefault="00170C6D" w:rsidP="00170C6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Cs w:val="24"/>
        </w:rPr>
      </w:pPr>
    </w:p>
    <w:p w14:paraId="54B98B52" w14:textId="77777777" w:rsidR="00170C6D" w:rsidRPr="00085D58" w:rsidRDefault="00170C6D" w:rsidP="00170C6D">
      <w:pPr>
        <w:pStyle w:val="DefaultT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Cs w:val="24"/>
        </w:rPr>
      </w:pPr>
      <w:r w:rsidRPr="00085D58">
        <w:rPr>
          <w:rFonts w:ascii="Arial" w:hAnsi="Arial" w:cs="Arial"/>
          <w:szCs w:val="24"/>
        </w:rPr>
        <w:t xml:space="preserve">The </w:t>
      </w:r>
      <w:r w:rsidR="00D75946" w:rsidRPr="00085D58">
        <w:rPr>
          <w:rFonts w:ascii="Arial" w:hAnsi="Arial" w:cs="Arial"/>
          <w:szCs w:val="24"/>
        </w:rPr>
        <w:t xml:space="preserve">UK Ship Register operates as part of the </w:t>
      </w:r>
      <w:r w:rsidRPr="00085D58">
        <w:rPr>
          <w:rFonts w:ascii="Arial" w:hAnsi="Arial" w:cs="Arial"/>
          <w:szCs w:val="24"/>
        </w:rPr>
        <w:t>MCA</w:t>
      </w:r>
      <w:r w:rsidR="00D75946" w:rsidRPr="00085D58">
        <w:rPr>
          <w:rFonts w:ascii="Arial" w:hAnsi="Arial" w:cs="Arial"/>
          <w:szCs w:val="24"/>
        </w:rPr>
        <w:t>,</w:t>
      </w:r>
      <w:r w:rsidRPr="00085D58">
        <w:rPr>
          <w:rFonts w:ascii="Arial" w:hAnsi="Arial" w:cs="Arial"/>
          <w:szCs w:val="24"/>
        </w:rPr>
        <w:t xml:space="preserve"> provid</w:t>
      </w:r>
      <w:r w:rsidR="00D75946" w:rsidRPr="00085D58">
        <w:rPr>
          <w:rFonts w:ascii="Arial" w:hAnsi="Arial" w:cs="Arial"/>
          <w:szCs w:val="24"/>
        </w:rPr>
        <w:t>ing</w:t>
      </w:r>
      <w:r w:rsidRPr="00085D58">
        <w:rPr>
          <w:rFonts w:ascii="Arial" w:hAnsi="Arial" w:cs="Arial"/>
          <w:szCs w:val="24"/>
        </w:rPr>
        <w:t xml:space="preserve"> a</w:t>
      </w:r>
      <w:r w:rsidR="00D75946" w:rsidRPr="00085D58">
        <w:rPr>
          <w:rFonts w:ascii="Arial" w:hAnsi="Arial" w:cs="Arial"/>
          <w:szCs w:val="24"/>
        </w:rPr>
        <w:t>n international ship register to the global maritime industry. The UK Ship Register’s mission is to become the world’s best performing international flag.</w:t>
      </w:r>
      <w:r w:rsidRPr="00085D58">
        <w:rPr>
          <w:rFonts w:ascii="Arial" w:hAnsi="Arial" w:cs="Arial"/>
          <w:szCs w:val="24"/>
        </w:rPr>
        <w:t xml:space="preserve"> </w:t>
      </w:r>
    </w:p>
    <w:p w14:paraId="6D22A446" w14:textId="77777777" w:rsidR="00170C6D" w:rsidRPr="00085D58" w:rsidRDefault="00170C6D" w:rsidP="00170C6D">
      <w:pPr>
        <w:pStyle w:val="DefaultT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Cs w:val="24"/>
        </w:rPr>
      </w:pPr>
    </w:p>
    <w:p w14:paraId="65050950" w14:textId="77777777" w:rsidR="00170C6D" w:rsidRPr="00085D58" w:rsidRDefault="00170C6D" w:rsidP="00170C6D">
      <w:pPr>
        <w:pStyle w:val="DefaultT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pacing w:val="-3"/>
          <w:szCs w:val="24"/>
        </w:rPr>
      </w:pPr>
      <w:r w:rsidRPr="00085D58">
        <w:rPr>
          <w:rFonts w:ascii="Arial" w:hAnsi="Arial" w:cs="Arial"/>
          <w:szCs w:val="24"/>
        </w:rPr>
        <w:t xml:space="preserve">You are invited to submit a tender for the following </w:t>
      </w:r>
      <w:r w:rsidR="002A6285" w:rsidRPr="00085D58">
        <w:rPr>
          <w:rFonts w:ascii="Arial" w:hAnsi="Arial" w:cs="Arial"/>
          <w:szCs w:val="24"/>
        </w:rPr>
        <w:t>requirement</w:t>
      </w:r>
      <w:r w:rsidRPr="00085D58">
        <w:rPr>
          <w:rFonts w:ascii="Arial" w:hAnsi="Arial" w:cs="Arial"/>
          <w:szCs w:val="24"/>
        </w:rPr>
        <w:t>:</w:t>
      </w:r>
      <w:r w:rsidRPr="00085D58">
        <w:rPr>
          <w:rFonts w:ascii="Arial" w:hAnsi="Arial" w:cs="Arial"/>
          <w:b/>
          <w:spacing w:val="-3"/>
          <w:szCs w:val="24"/>
        </w:rPr>
        <w:t xml:space="preserve"> </w:t>
      </w:r>
    </w:p>
    <w:p w14:paraId="0D4333E2" w14:textId="77777777" w:rsidR="002A6285" w:rsidRPr="000F33A2" w:rsidRDefault="002A6285" w:rsidP="00170C6D">
      <w:pPr>
        <w:pStyle w:val="DefaultT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pacing w:val="-3"/>
          <w:szCs w:val="24"/>
        </w:rPr>
      </w:pPr>
    </w:p>
    <w:p w14:paraId="662A1534" w14:textId="77777777" w:rsidR="002A6285" w:rsidRPr="00E57A4C" w:rsidRDefault="002A6285" w:rsidP="00170C6D">
      <w:pPr>
        <w:pStyle w:val="DefaultT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pacing w:val="-3"/>
          <w:szCs w:val="24"/>
        </w:rPr>
      </w:pPr>
    </w:p>
    <w:p w14:paraId="777C5D41" w14:textId="77777777" w:rsidR="002A6285" w:rsidRPr="00E57A4C" w:rsidRDefault="00D75946" w:rsidP="002A6285">
      <w:pPr>
        <w:jc w:val="center"/>
        <w:rPr>
          <w:rFonts w:ascii="Arial" w:hAnsi="Arial" w:cs="Arial"/>
          <w:b/>
          <w:sz w:val="24"/>
          <w:szCs w:val="24"/>
        </w:rPr>
      </w:pPr>
      <w:r>
        <w:rPr>
          <w:rFonts w:ascii="Arial" w:hAnsi="Arial" w:cs="Arial"/>
          <w:b/>
          <w:sz w:val="24"/>
          <w:szCs w:val="24"/>
        </w:rPr>
        <w:t>SALES AGEN</w:t>
      </w:r>
      <w:r w:rsidR="00C93BE6">
        <w:rPr>
          <w:rFonts w:ascii="Arial" w:hAnsi="Arial" w:cs="Arial"/>
          <w:b/>
          <w:sz w:val="24"/>
          <w:szCs w:val="24"/>
        </w:rPr>
        <w:t>CY</w:t>
      </w:r>
      <w:r>
        <w:rPr>
          <w:rFonts w:ascii="Arial" w:hAnsi="Arial" w:cs="Arial"/>
          <w:b/>
          <w:sz w:val="24"/>
          <w:szCs w:val="24"/>
        </w:rPr>
        <w:t xml:space="preserve"> (GREECE)</w:t>
      </w:r>
      <w:r w:rsidR="002A6285" w:rsidRPr="00E57A4C">
        <w:rPr>
          <w:rFonts w:ascii="Arial" w:hAnsi="Arial" w:cs="Arial"/>
          <w:b/>
          <w:sz w:val="24"/>
          <w:szCs w:val="24"/>
        </w:rPr>
        <w:t xml:space="preserve"> CONTRACT</w:t>
      </w:r>
    </w:p>
    <w:p w14:paraId="79127FFE" w14:textId="77777777" w:rsidR="002A6285" w:rsidRPr="000F33A2" w:rsidRDefault="002A6285" w:rsidP="002A6285">
      <w:pPr>
        <w:rPr>
          <w:rFonts w:ascii="Arial" w:hAnsi="Arial" w:cs="Arial"/>
          <w:b/>
          <w:sz w:val="24"/>
          <w:szCs w:val="24"/>
        </w:rPr>
      </w:pPr>
    </w:p>
    <w:p w14:paraId="55C53D5E" w14:textId="77777777" w:rsidR="002A6285" w:rsidRPr="00E57A4C" w:rsidRDefault="002A6285" w:rsidP="00F167C7">
      <w:pPr>
        <w:numPr>
          <w:ilvl w:val="0"/>
          <w:numId w:val="6"/>
        </w:numPr>
        <w:ind w:left="284" w:hanging="426"/>
        <w:rPr>
          <w:rFonts w:ascii="Arial" w:hAnsi="Arial" w:cs="Arial"/>
          <w:b/>
          <w:sz w:val="24"/>
          <w:szCs w:val="24"/>
        </w:rPr>
      </w:pPr>
      <w:r w:rsidRPr="00E57A4C">
        <w:rPr>
          <w:rFonts w:ascii="Arial" w:hAnsi="Arial" w:cs="Arial"/>
          <w:b/>
          <w:sz w:val="24"/>
          <w:szCs w:val="24"/>
        </w:rPr>
        <w:t>Background</w:t>
      </w:r>
    </w:p>
    <w:p w14:paraId="0AD01000" w14:textId="77777777" w:rsidR="00996F93" w:rsidRPr="000F33A2" w:rsidRDefault="00996F93" w:rsidP="00347AEA">
      <w:pPr>
        <w:rPr>
          <w:rFonts w:ascii="Arial" w:hAnsi="Arial" w:cs="Arial"/>
          <w:b/>
          <w:sz w:val="24"/>
          <w:szCs w:val="24"/>
        </w:rPr>
      </w:pPr>
    </w:p>
    <w:p w14:paraId="6B028319" w14:textId="77777777" w:rsidR="00B34B7C" w:rsidRPr="00085D58" w:rsidRDefault="00B34B7C" w:rsidP="00631BF9">
      <w:pPr>
        <w:tabs>
          <w:tab w:val="left" w:pos="0"/>
        </w:tabs>
        <w:jc w:val="both"/>
        <w:rPr>
          <w:rFonts w:ascii="Arial" w:hAnsi="Arial" w:cs="Arial"/>
          <w:sz w:val="24"/>
          <w:szCs w:val="24"/>
        </w:rPr>
      </w:pPr>
      <w:r w:rsidRPr="00085D58">
        <w:rPr>
          <w:rFonts w:ascii="Arial" w:hAnsi="Arial" w:cs="Arial"/>
          <w:sz w:val="24"/>
          <w:szCs w:val="24"/>
        </w:rPr>
        <w:t>F</w:t>
      </w:r>
      <w:r w:rsidR="00D75946" w:rsidRPr="00085D58">
        <w:rPr>
          <w:rFonts w:ascii="Arial" w:hAnsi="Arial" w:cs="Arial"/>
          <w:sz w:val="24"/>
          <w:szCs w:val="24"/>
        </w:rPr>
        <w:t>urther to eligibility changes which took effect in March 2019, and a renewed business plan, the UK Ship Register is looking to grow Gross Tonnage (GT) by expanding its sales capabilities across a wider global footprint.</w:t>
      </w:r>
    </w:p>
    <w:p w14:paraId="5A6C51A3" w14:textId="77777777" w:rsidR="003B30C1" w:rsidRPr="00085D58" w:rsidRDefault="003B30C1" w:rsidP="00631BF9">
      <w:pPr>
        <w:tabs>
          <w:tab w:val="left" w:pos="0"/>
        </w:tabs>
        <w:jc w:val="both"/>
        <w:rPr>
          <w:rFonts w:ascii="Arial" w:hAnsi="Arial" w:cs="Arial"/>
          <w:sz w:val="24"/>
          <w:szCs w:val="24"/>
        </w:rPr>
      </w:pPr>
    </w:p>
    <w:p w14:paraId="0884C84A" w14:textId="77777777" w:rsidR="00996F93" w:rsidRPr="000F33A2" w:rsidRDefault="003B30C1" w:rsidP="00631BF9">
      <w:pPr>
        <w:tabs>
          <w:tab w:val="left" w:pos="0"/>
        </w:tabs>
        <w:jc w:val="both"/>
        <w:rPr>
          <w:rFonts w:ascii="Arial" w:hAnsi="Arial" w:cs="Arial"/>
          <w:sz w:val="24"/>
          <w:szCs w:val="24"/>
        </w:rPr>
      </w:pPr>
      <w:r w:rsidRPr="00085D58">
        <w:rPr>
          <w:rFonts w:ascii="Arial" w:hAnsi="Arial" w:cs="Arial"/>
          <w:sz w:val="24"/>
          <w:szCs w:val="24"/>
        </w:rPr>
        <w:t xml:space="preserve">The first stage in this process is to establish a sales capability in </w:t>
      </w:r>
      <w:r w:rsidR="00C93BE6">
        <w:rPr>
          <w:rFonts w:ascii="Arial" w:hAnsi="Arial" w:cs="Arial"/>
          <w:sz w:val="24"/>
          <w:szCs w:val="24"/>
        </w:rPr>
        <w:t>G</w:t>
      </w:r>
      <w:r w:rsidRPr="00085D58">
        <w:rPr>
          <w:rFonts w:ascii="Arial" w:hAnsi="Arial" w:cs="Arial"/>
          <w:sz w:val="24"/>
          <w:szCs w:val="24"/>
        </w:rPr>
        <w:t>reece</w:t>
      </w:r>
      <w:r w:rsidR="00697CDB" w:rsidRPr="00085D58">
        <w:rPr>
          <w:rFonts w:ascii="Arial" w:hAnsi="Arial" w:cs="Arial"/>
          <w:sz w:val="24"/>
          <w:szCs w:val="24"/>
        </w:rPr>
        <w:t>,</w:t>
      </w:r>
      <w:r w:rsidRPr="00085D58">
        <w:rPr>
          <w:rFonts w:ascii="Arial" w:hAnsi="Arial" w:cs="Arial"/>
          <w:sz w:val="24"/>
          <w:szCs w:val="24"/>
        </w:rPr>
        <w:t xml:space="preserve"> through a contracted arrangement with a local </w:t>
      </w:r>
      <w:r w:rsidR="00697CDB" w:rsidRPr="00085D58">
        <w:rPr>
          <w:rFonts w:ascii="Arial" w:hAnsi="Arial" w:cs="Arial"/>
          <w:sz w:val="24"/>
          <w:szCs w:val="24"/>
        </w:rPr>
        <w:t>contractor</w:t>
      </w:r>
      <w:r w:rsidR="00697CDB">
        <w:rPr>
          <w:rFonts w:ascii="Arial" w:hAnsi="Arial" w:cs="Arial"/>
          <w:szCs w:val="22"/>
        </w:rPr>
        <w:t>.</w:t>
      </w:r>
    </w:p>
    <w:p w14:paraId="69046BD6" w14:textId="77777777" w:rsidR="00BC0250" w:rsidRPr="000F33A2" w:rsidRDefault="00BC0250" w:rsidP="002A6285">
      <w:pPr>
        <w:rPr>
          <w:rFonts w:ascii="Arial" w:hAnsi="Arial" w:cs="Arial"/>
          <w:b/>
          <w:sz w:val="24"/>
          <w:szCs w:val="24"/>
        </w:rPr>
      </w:pPr>
    </w:p>
    <w:p w14:paraId="69A9F058" w14:textId="77777777" w:rsidR="00BC0250" w:rsidRPr="000F33A2" w:rsidRDefault="00BC0250" w:rsidP="00270871">
      <w:pPr>
        <w:pStyle w:val="FWBL2"/>
        <w:numPr>
          <w:ilvl w:val="0"/>
          <w:numId w:val="0"/>
        </w:numPr>
        <w:ind w:left="-426" w:firstLine="426"/>
        <w:jc w:val="left"/>
        <w:rPr>
          <w:rFonts w:ascii="Arial" w:hAnsi="Arial" w:cs="Arial"/>
          <w:b/>
          <w:szCs w:val="24"/>
        </w:rPr>
      </w:pPr>
      <w:r w:rsidRPr="000F33A2">
        <w:rPr>
          <w:rFonts w:ascii="Arial" w:hAnsi="Arial" w:cs="Arial"/>
          <w:b/>
          <w:szCs w:val="24"/>
        </w:rPr>
        <w:lastRenderedPageBreak/>
        <w:t xml:space="preserve">2. </w:t>
      </w:r>
      <w:r w:rsidR="00E57A4C">
        <w:rPr>
          <w:rFonts w:ascii="Arial" w:hAnsi="Arial" w:cs="Arial"/>
          <w:b/>
          <w:szCs w:val="24"/>
        </w:rPr>
        <w:tab/>
      </w:r>
      <w:r w:rsidRPr="000F33A2">
        <w:rPr>
          <w:rFonts w:ascii="Arial" w:hAnsi="Arial" w:cs="Arial"/>
          <w:b/>
          <w:szCs w:val="24"/>
        </w:rPr>
        <w:t xml:space="preserve">Definitions </w:t>
      </w:r>
    </w:p>
    <w:p w14:paraId="3776469F" w14:textId="77777777" w:rsidR="002A6285" w:rsidRPr="00085D58" w:rsidRDefault="00E57A4C" w:rsidP="00631BF9">
      <w:pPr>
        <w:pStyle w:val="BodyText"/>
        <w:spacing w:before="0" w:after="0"/>
        <w:jc w:val="both"/>
        <w:rPr>
          <w:rFonts w:ascii="Arial" w:hAnsi="Arial" w:cs="Arial"/>
          <w:sz w:val="24"/>
          <w:szCs w:val="24"/>
        </w:rPr>
      </w:pPr>
      <w:r w:rsidRPr="00085D58">
        <w:rPr>
          <w:rFonts w:ascii="Arial" w:hAnsi="Arial" w:cs="Arial"/>
          <w:sz w:val="24"/>
          <w:szCs w:val="24"/>
        </w:rPr>
        <w:t xml:space="preserve">    </w:t>
      </w:r>
      <w:r w:rsidR="00BC0250" w:rsidRPr="00085D58">
        <w:rPr>
          <w:rFonts w:ascii="Arial" w:hAnsi="Arial" w:cs="Arial"/>
          <w:sz w:val="24"/>
          <w:szCs w:val="24"/>
        </w:rPr>
        <w:t>In this specification t</w:t>
      </w:r>
      <w:r w:rsidR="002A6285" w:rsidRPr="00085D58">
        <w:rPr>
          <w:rFonts w:ascii="Arial" w:hAnsi="Arial" w:cs="Arial"/>
          <w:sz w:val="24"/>
          <w:szCs w:val="24"/>
        </w:rPr>
        <w:t>he following definitions shall apply:</w:t>
      </w:r>
    </w:p>
    <w:p w14:paraId="4F8015C1" w14:textId="77777777" w:rsidR="003C7805" w:rsidRPr="00085D58" w:rsidRDefault="003C7805" w:rsidP="00631BF9">
      <w:pPr>
        <w:jc w:val="both"/>
        <w:rPr>
          <w:rFonts w:ascii="Arial" w:hAnsi="Arial" w:cs="Arial"/>
          <w:sz w:val="24"/>
          <w:szCs w:val="24"/>
          <w:lang w:eastAsia="en-GB"/>
        </w:rPr>
      </w:pPr>
    </w:p>
    <w:p w14:paraId="7FCF7EB3" w14:textId="77777777" w:rsidR="00B34B7C" w:rsidRPr="00085D58" w:rsidRDefault="00B34B7C" w:rsidP="00631BF9">
      <w:pPr>
        <w:ind w:left="720"/>
        <w:jc w:val="both"/>
        <w:rPr>
          <w:rFonts w:ascii="Arial" w:hAnsi="Arial" w:cs="Arial"/>
          <w:sz w:val="24"/>
          <w:szCs w:val="24"/>
          <w:lang w:eastAsia="en-GB"/>
        </w:rPr>
      </w:pPr>
      <w:r w:rsidRPr="00085D58">
        <w:rPr>
          <w:rFonts w:ascii="Arial" w:hAnsi="Arial" w:cs="Arial"/>
          <w:i/>
          <w:sz w:val="24"/>
          <w:szCs w:val="24"/>
          <w:lang w:eastAsia="en-GB"/>
        </w:rPr>
        <w:t>‘</w:t>
      </w:r>
      <w:r w:rsidR="003B30C1" w:rsidRPr="00085D58">
        <w:rPr>
          <w:rFonts w:ascii="Arial" w:hAnsi="Arial" w:cs="Arial"/>
          <w:b/>
          <w:i/>
          <w:sz w:val="24"/>
          <w:szCs w:val="24"/>
          <w:lang w:eastAsia="en-GB"/>
        </w:rPr>
        <w:t>UKSR</w:t>
      </w:r>
      <w:r w:rsidRPr="00085D58">
        <w:rPr>
          <w:rFonts w:ascii="Arial" w:hAnsi="Arial" w:cs="Arial"/>
          <w:b/>
          <w:i/>
          <w:sz w:val="24"/>
          <w:szCs w:val="24"/>
          <w:lang w:eastAsia="en-GB"/>
        </w:rPr>
        <w:t>’</w:t>
      </w:r>
      <w:r w:rsidRPr="00085D58">
        <w:rPr>
          <w:rFonts w:ascii="Arial" w:hAnsi="Arial" w:cs="Arial"/>
          <w:sz w:val="24"/>
          <w:szCs w:val="24"/>
          <w:lang w:eastAsia="en-GB"/>
        </w:rPr>
        <w:t xml:space="preserve"> </w:t>
      </w:r>
      <w:r w:rsidR="000F33A2" w:rsidRPr="00085D58">
        <w:rPr>
          <w:rFonts w:ascii="Arial" w:hAnsi="Arial" w:cs="Arial"/>
          <w:sz w:val="24"/>
          <w:szCs w:val="24"/>
          <w:lang w:eastAsia="en-GB"/>
        </w:rPr>
        <w:t xml:space="preserve">- </w:t>
      </w:r>
      <w:r w:rsidRPr="00085D58">
        <w:rPr>
          <w:rFonts w:ascii="Arial" w:hAnsi="Arial" w:cs="Arial"/>
          <w:sz w:val="24"/>
          <w:szCs w:val="24"/>
          <w:lang w:eastAsia="en-GB"/>
        </w:rPr>
        <w:t xml:space="preserve">means </w:t>
      </w:r>
      <w:r w:rsidR="003B30C1" w:rsidRPr="00085D58">
        <w:rPr>
          <w:rFonts w:ascii="Arial" w:hAnsi="Arial" w:cs="Arial"/>
          <w:sz w:val="24"/>
          <w:szCs w:val="24"/>
          <w:lang w:eastAsia="en-GB"/>
        </w:rPr>
        <w:t>the UK Ship Register</w:t>
      </w:r>
    </w:p>
    <w:p w14:paraId="563CA751" w14:textId="77777777" w:rsidR="00B34B7C" w:rsidRPr="00085D58" w:rsidRDefault="00B34B7C" w:rsidP="00631BF9">
      <w:pPr>
        <w:jc w:val="both"/>
        <w:rPr>
          <w:rFonts w:ascii="Arial" w:hAnsi="Arial" w:cs="Arial"/>
          <w:i/>
          <w:sz w:val="24"/>
          <w:szCs w:val="24"/>
          <w:lang w:eastAsia="en-GB"/>
        </w:rPr>
      </w:pPr>
    </w:p>
    <w:p w14:paraId="6FEBA5DD" w14:textId="77777777" w:rsidR="00B34B7C" w:rsidRPr="00085D58" w:rsidRDefault="00B34B7C" w:rsidP="00631BF9">
      <w:pPr>
        <w:ind w:left="720"/>
        <w:jc w:val="both"/>
        <w:rPr>
          <w:rFonts w:ascii="Arial" w:hAnsi="Arial" w:cs="Arial"/>
          <w:sz w:val="24"/>
          <w:szCs w:val="24"/>
          <w:lang w:eastAsia="en-GB"/>
        </w:rPr>
      </w:pPr>
      <w:r w:rsidRPr="00085D58">
        <w:rPr>
          <w:rFonts w:ascii="Arial" w:hAnsi="Arial" w:cs="Arial"/>
          <w:b/>
          <w:i/>
          <w:sz w:val="24"/>
          <w:szCs w:val="24"/>
          <w:lang w:eastAsia="en-GB"/>
        </w:rPr>
        <w:t>‘</w:t>
      </w:r>
      <w:r w:rsidR="003B30C1" w:rsidRPr="00085D58">
        <w:rPr>
          <w:rFonts w:ascii="Arial" w:hAnsi="Arial" w:cs="Arial"/>
          <w:b/>
          <w:i/>
          <w:sz w:val="24"/>
          <w:szCs w:val="24"/>
          <w:lang w:eastAsia="en-GB"/>
        </w:rPr>
        <w:t>MCA</w:t>
      </w:r>
      <w:r w:rsidRPr="00085D58">
        <w:rPr>
          <w:rFonts w:ascii="Arial" w:hAnsi="Arial" w:cs="Arial"/>
          <w:b/>
          <w:i/>
          <w:sz w:val="24"/>
          <w:szCs w:val="24"/>
          <w:lang w:eastAsia="en-GB"/>
        </w:rPr>
        <w:t>’</w:t>
      </w:r>
      <w:r w:rsidR="000F33A2" w:rsidRPr="00085D58">
        <w:rPr>
          <w:rFonts w:ascii="Arial" w:hAnsi="Arial" w:cs="Arial"/>
          <w:b/>
          <w:i/>
          <w:sz w:val="24"/>
          <w:szCs w:val="24"/>
          <w:lang w:eastAsia="en-GB"/>
        </w:rPr>
        <w:t xml:space="preserve"> </w:t>
      </w:r>
      <w:r w:rsidR="007D7234" w:rsidRPr="00085D58">
        <w:rPr>
          <w:rFonts w:ascii="Arial" w:hAnsi="Arial" w:cs="Arial"/>
          <w:b/>
          <w:i/>
          <w:sz w:val="24"/>
          <w:szCs w:val="24"/>
          <w:lang w:eastAsia="en-GB"/>
        </w:rPr>
        <w:t xml:space="preserve">- </w:t>
      </w:r>
      <w:r w:rsidR="007D7234" w:rsidRPr="00085D58">
        <w:rPr>
          <w:rFonts w:ascii="Arial" w:hAnsi="Arial" w:cs="Arial"/>
          <w:bCs/>
          <w:iCs/>
          <w:sz w:val="24"/>
          <w:szCs w:val="24"/>
          <w:lang w:eastAsia="en-GB"/>
        </w:rPr>
        <w:t>means</w:t>
      </w:r>
      <w:r w:rsidRPr="00085D58">
        <w:rPr>
          <w:rFonts w:ascii="Arial" w:hAnsi="Arial" w:cs="Arial"/>
          <w:bCs/>
          <w:sz w:val="24"/>
          <w:szCs w:val="24"/>
          <w:lang w:eastAsia="en-GB"/>
        </w:rPr>
        <w:t xml:space="preserve"> </w:t>
      </w:r>
      <w:r w:rsidRPr="00085D58">
        <w:rPr>
          <w:rFonts w:ascii="Arial" w:hAnsi="Arial" w:cs="Arial"/>
          <w:sz w:val="24"/>
          <w:szCs w:val="24"/>
          <w:lang w:eastAsia="en-GB"/>
        </w:rPr>
        <w:t xml:space="preserve">the </w:t>
      </w:r>
      <w:r w:rsidR="003B30C1" w:rsidRPr="00085D58">
        <w:rPr>
          <w:rFonts w:ascii="Arial" w:hAnsi="Arial" w:cs="Arial"/>
          <w:sz w:val="24"/>
          <w:szCs w:val="24"/>
          <w:lang w:eastAsia="en-GB"/>
        </w:rPr>
        <w:t>Maritime &amp; Coastguard Agency</w:t>
      </w:r>
    </w:p>
    <w:p w14:paraId="3E470E84" w14:textId="77777777" w:rsidR="003B30C1" w:rsidRPr="00085D58" w:rsidRDefault="003B30C1" w:rsidP="00631BF9">
      <w:pPr>
        <w:ind w:left="720"/>
        <w:jc w:val="both"/>
        <w:rPr>
          <w:rFonts w:ascii="Arial" w:hAnsi="Arial" w:cs="Arial"/>
          <w:sz w:val="24"/>
          <w:szCs w:val="24"/>
        </w:rPr>
      </w:pPr>
    </w:p>
    <w:p w14:paraId="4704A1EA" w14:textId="77777777" w:rsidR="003B30C1" w:rsidRPr="00085D58" w:rsidRDefault="008C5EDC" w:rsidP="00631BF9">
      <w:pPr>
        <w:ind w:left="720"/>
        <w:jc w:val="both"/>
        <w:rPr>
          <w:rFonts w:ascii="Arial" w:hAnsi="Arial" w:cs="Arial"/>
          <w:sz w:val="24"/>
          <w:szCs w:val="24"/>
        </w:rPr>
      </w:pPr>
      <w:r w:rsidRPr="00085D58">
        <w:rPr>
          <w:rFonts w:ascii="Arial" w:hAnsi="Arial" w:cs="Arial"/>
          <w:b/>
          <w:bCs/>
          <w:i/>
          <w:iCs/>
          <w:sz w:val="24"/>
          <w:szCs w:val="24"/>
        </w:rPr>
        <w:t>‘Sales Agent’</w:t>
      </w:r>
      <w:r w:rsidRPr="00085D58">
        <w:rPr>
          <w:rFonts w:ascii="Arial" w:hAnsi="Arial" w:cs="Arial"/>
          <w:sz w:val="24"/>
          <w:szCs w:val="24"/>
        </w:rPr>
        <w:t xml:space="preserve"> – means the person designated </w:t>
      </w:r>
      <w:r w:rsidR="00844725" w:rsidRPr="00085D58">
        <w:rPr>
          <w:rFonts w:ascii="Arial" w:hAnsi="Arial" w:cs="Arial"/>
          <w:sz w:val="24"/>
          <w:szCs w:val="24"/>
        </w:rPr>
        <w:t xml:space="preserve">by the contractor </w:t>
      </w:r>
      <w:r w:rsidRPr="00085D58">
        <w:rPr>
          <w:rFonts w:ascii="Arial" w:hAnsi="Arial" w:cs="Arial"/>
          <w:sz w:val="24"/>
          <w:szCs w:val="24"/>
        </w:rPr>
        <w:t>to act on behalf of the UK Ship Register in developing new business opportunities with industry representatives</w:t>
      </w:r>
    </w:p>
    <w:p w14:paraId="17C45E2F" w14:textId="77777777" w:rsidR="00697CDB" w:rsidRPr="00085D58" w:rsidRDefault="00697CDB" w:rsidP="00631BF9">
      <w:pPr>
        <w:ind w:left="720"/>
        <w:jc w:val="both"/>
        <w:rPr>
          <w:rFonts w:ascii="Arial" w:hAnsi="Arial" w:cs="Arial"/>
          <w:sz w:val="24"/>
          <w:szCs w:val="24"/>
        </w:rPr>
      </w:pPr>
    </w:p>
    <w:p w14:paraId="635DF22F" w14:textId="77777777" w:rsidR="00697CDB" w:rsidRPr="00085D58" w:rsidRDefault="00697CDB" w:rsidP="00631BF9">
      <w:pPr>
        <w:ind w:left="720"/>
        <w:jc w:val="both"/>
        <w:rPr>
          <w:rFonts w:ascii="Arial" w:hAnsi="Arial" w:cs="Arial"/>
          <w:sz w:val="24"/>
          <w:szCs w:val="24"/>
        </w:rPr>
      </w:pPr>
      <w:r w:rsidRPr="00085D58">
        <w:rPr>
          <w:rFonts w:ascii="Arial" w:hAnsi="Arial" w:cs="Arial"/>
          <w:b/>
          <w:bCs/>
          <w:i/>
          <w:iCs/>
          <w:sz w:val="24"/>
          <w:szCs w:val="24"/>
        </w:rPr>
        <w:t xml:space="preserve">‘Head of </w:t>
      </w:r>
      <w:r w:rsidR="00347AEA" w:rsidRPr="00085D58">
        <w:rPr>
          <w:rFonts w:ascii="Arial" w:hAnsi="Arial" w:cs="Arial"/>
          <w:b/>
          <w:bCs/>
          <w:i/>
          <w:iCs/>
          <w:sz w:val="24"/>
          <w:szCs w:val="24"/>
        </w:rPr>
        <w:t>Business Development’</w:t>
      </w:r>
      <w:r w:rsidR="00347AEA" w:rsidRPr="00085D58">
        <w:rPr>
          <w:rFonts w:ascii="Arial" w:hAnsi="Arial" w:cs="Arial"/>
          <w:sz w:val="24"/>
          <w:szCs w:val="24"/>
        </w:rPr>
        <w:t xml:space="preserve"> </w:t>
      </w:r>
      <w:r w:rsidRPr="00085D58">
        <w:rPr>
          <w:rFonts w:ascii="Arial" w:hAnsi="Arial" w:cs="Arial"/>
          <w:sz w:val="24"/>
          <w:szCs w:val="24"/>
        </w:rPr>
        <w:t>– means the person designated by the MCA to manage the contract and the day-to-day relationship with the Sales Agent</w:t>
      </w:r>
    </w:p>
    <w:p w14:paraId="2620EF5C" w14:textId="77777777" w:rsidR="00B34B7C" w:rsidRPr="000F33A2" w:rsidRDefault="00B34B7C" w:rsidP="002A6285">
      <w:pPr>
        <w:rPr>
          <w:rFonts w:ascii="Arial" w:hAnsi="Arial" w:cs="Arial"/>
          <w:sz w:val="24"/>
          <w:szCs w:val="24"/>
          <w:lang w:eastAsia="en-GB"/>
        </w:rPr>
      </w:pPr>
    </w:p>
    <w:p w14:paraId="588B60AE" w14:textId="77777777" w:rsidR="00B554AA" w:rsidRDefault="00B554AA" w:rsidP="00B554AA">
      <w:pPr>
        <w:rPr>
          <w:rFonts w:ascii="Arial" w:hAnsi="Arial" w:cs="Arial"/>
          <w:sz w:val="24"/>
          <w:szCs w:val="24"/>
        </w:rPr>
      </w:pPr>
    </w:p>
    <w:p w14:paraId="7608DF41" w14:textId="77777777" w:rsidR="00B81317" w:rsidRPr="00B554AA" w:rsidRDefault="00B554AA" w:rsidP="00631BF9">
      <w:pPr>
        <w:ind w:left="-567" w:firstLine="851"/>
        <w:jc w:val="both"/>
        <w:rPr>
          <w:rFonts w:ascii="Arial" w:hAnsi="Arial" w:cs="Arial"/>
          <w:b/>
          <w:sz w:val="24"/>
          <w:szCs w:val="24"/>
        </w:rPr>
      </w:pPr>
      <w:r w:rsidRPr="00B554AA">
        <w:rPr>
          <w:rFonts w:ascii="Arial" w:hAnsi="Arial" w:cs="Arial"/>
          <w:b/>
          <w:sz w:val="24"/>
          <w:szCs w:val="24"/>
        </w:rPr>
        <w:t>3.</w:t>
      </w:r>
      <w:r w:rsidR="00E57A4C" w:rsidRPr="00B554AA">
        <w:rPr>
          <w:rFonts w:ascii="Arial" w:hAnsi="Arial" w:cs="Arial"/>
          <w:b/>
          <w:sz w:val="24"/>
          <w:szCs w:val="24"/>
        </w:rPr>
        <w:t xml:space="preserve"> </w:t>
      </w:r>
      <w:r>
        <w:rPr>
          <w:rFonts w:ascii="Arial" w:hAnsi="Arial" w:cs="Arial"/>
          <w:b/>
          <w:sz w:val="24"/>
          <w:szCs w:val="24"/>
        </w:rPr>
        <w:tab/>
      </w:r>
      <w:r w:rsidR="00B81317" w:rsidRPr="00B554AA">
        <w:rPr>
          <w:rFonts w:ascii="Arial" w:hAnsi="Arial" w:cs="Arial"/>
          <w:b/>
          <w:sz w:val="24"/>
          <w:szCs w:val="24"/>
        </w:rPr>
        <w:t xml:space="preserve">Requirement </w:t>
      </w:r>
    </w:p>
    <w:p w14:paraId="4D69BDF8" w14:textId="77777777" w:rsidR="00D847EC" w:rsidRPr="000F33A2" w:rsidRDefault="00D847EC" w:rsidP="00631BF9">
      <w:pPr>
        <w:jc w:val="both"/>
        <w:rPr>
          <w:rFonts w:ascii="Arial" w:hAnsi="Arial" w:cs="Arial"/>
          <w:b/>
          <w:sz w:val="24"/>
          <w:szCs w:val="24"/>
        </w:rPr>
      </w:pPr>
    </w:p>
    <w:p w14:paraId="6CA9A896" w14:textId="77777777" w:rsidR="00837C0F" w:rsidRPr="000F33A2" w:rsidRDefault="00CA2F61" w:rsidP="00631BF9">
      <w:pPr>
        <w:ind w:left="284"/>
        <w:jc w:val="both"/>
        <w:rPr>
          <w:rFonts w:ascii="Arial" w:hAnsi="Arial" w:cs="Arial"/>
          <w:sz w:val="24"/>
          <w:szCs w:val="24"/>
        </w:rPr>
      </w:pPr>
      <w:r w:rsidRPr="000F33A2">
        <w:rPr>
          <w:rFonts w:ascii="Arial" w:hAnsi="Arial" w:cs="Arial"/>
          <w:sz w:val="24"/>
          <w:szCs w:val="24"/>
        </w:rPr>
        <w:t>The MCA has a requirement for a</w:t>
      </w:r>
      <w:r w:rsidR="00837C0F" w:rsidRPr="000F33A2">
        <w:rPr>
          <w:rFonts w:ascii="Arial" w:hAnsi="Arial" w:cs="Arial"/>
          <w:sz w:val="24"/>
          <w:szCs w:val="24"/>
        </w:rPr>
        <w:t xml:space="preserve"> </w:t>
      </w:r>
      <w:r w:rsidR="005A0E33">
        <w:rPr>
          <w:rFonts w:ascii="Arial" w:hAnsi="Arial" w:cs="Arial"/>
          <w:sz w:val="24"/>
          <w:szCs w:val="24"/>
        </w:rPr>
        <w:t xml:space="preserve">contractor </w:t>
      </w:r>
      <w:r w:rsidRPr="000F33A2">
        <w:rPr>
          <w:rFonts w:ascii="Arial" w:hAnsi="Arial" w:cs="Arial"/>
          <w:sz w:val="24"/>
          <w:szCs w:val="24"/>
        </w:rPr>
        <w:t xml:space="preserve">to provide a </w:t>
      </w:r>
      <w:r w:rsidR="003B30C1">
        <w:rPr>
          <w:rFonts w:ascii="Arial" w:hAnsi="Arial" w:cs="Arial"/>
          <w:sz w:val="24"/>
          <w:szCs w:val="24"/>
        </w:rPr>
        <w:t>sales agency service based in Greece. This agency will operate on behalf of the UK Ship Register, actively promoting the UK Flag and generating increased Gross Tonnage for the UK Ship Register.</w:t>
      </w:r>
    </w:p>
    <w:p w14:paraId="43B565FF" w14:textId="77777777" w:rsidR="00837C0F" w:rsidRPr="000F33A2" w:rsidRDefault="00837C0F" w:rsidP="00631BF9">
      <w:pPr>
        <w:jc w:val="both"/>
        <w:rPr>
          <w:rFonts w:ascii="Arial" w:hAnsi="Arial" w:cs="Arial"/>
          <w:b/>
          <w:sz w:val="24"/>
          <w:szCs w:val="24"/>
        </w:rPr>
      </w:pPr>
    </w:p>
    <w:p w14:paraId="2116C9DF" w14:textId="77777777" w:rsidR="00CA2F61" w:rsidRPr="001B5947" w:rsidRDefault="00837C0F" w:rsidP="00631BF9">
      <w:pPr>
        <w:ind w:left="284"/>
        <w:jc w:val="both"/>
        <w:rPr>
          <w:rFonts w:ascii="Arial" w:hAnsi="Arial" w:cs="Arial"/>
          <w:sz w:val="24"/>
          <w:szCs w:val="24"/>
        </w:rPr>
      </w:pPr>
      <w:r w:rsidRPr="001B5947">
        <w:rPr>
          <w:rFonts w:ascii="Arial" w:hAnsi="Arial" w:cs="Arial"/>
          <w:sz w:val="24"/>
          <w:szCs w:val="24"/>
        </w:rPr>
        <w:t xml:space="preserve">The </w:t>
      </w:r>
      <w:r w:rsidR="00FD2DEE" w:rsidRPr="001B5947">
        <w:rPr>
          <w:rFonts w:ascii="Arial" w:hAnsi="Arial" w:cs="Arial"/>
          <w:sz w:val="24"/>
          <w:szCs w:val="24"/>
        </w:rPr>
        <w:t>successful</w:t>
      </w:r>
      <w:r w:rsidRPr="001B5947">
        <w:rPr>
          <w:rFonts w:ascii="Arial" w:hAnsi="Arial" w:cs="Arial"/>
          <w:sz w:val="24"/>
          <w:szCs w:val="24"/>
        </w:rPr>
        <w:t xml:space="preserve"> </w:t>
      </w:r>
      <w:r w:rsidR="000A4719" w:rsidRPr="001B5947">
        <w:rPr>
          <w:rFonts w:ascii="Arial" w:hAnsi="Arial" w:cs="Arial"/>
          <w:sz w:val="24"/>
          <w:szCs w:val="24"/>
        </w:rPr>
        <w:t>contractor</w:t>
      </w:r>
      <w:r w:rsidRPr="001B5947">
        <w:rPr>
          <w:rFonts w:ascii="Arial" w:hAnsi="Arial" w:cs="Arial"/>
          <w:sz w:val="24"/>
          <w:szCs w:val="24"/>
        </w:rPr>
        <w:t xml:space="preserve"> will provide a </w:t>
      </w:r>
      <w:r w:rsidR="003B30C1">
        <w:rPr>
          <w:rFonts w:ascii="Arial" w:hAnsi="Arial" w:cs="Arial"/>
          <w:sz w:val="24"/>
          <w:szCs w:val="24"/>
        </w:rPr>
        <w:t>UK Ship Register sales office in Greece and a suitably qualified sales agent to work on behalf of the UK Ship Register.</w:t>
      </w:r>
    </w:p>
    <w:p w14:paraId="024B2883" w14:textId="77777777" w:rsidR="00FD2DEE" w:rsidRDefault="00FD2DEE" w:rsidP="00631BF9">
      <w:pPr>
        <w:jc w:val="both"/>
        <w:rPr>
          <w:rFonts w:ascii="Arial" w:hAnsi="Arial" w:cs="Arial"/>
          <w:sz w:val="24"/>
          <w:szCs w:val="24"/>
        </w:rPr>
      </w:pPr>
    </w:p>
    <w:p w14:paraId="185DDB6B" w14:textId="77777777" w:rsidR="002A6285" w:rsidRPr="000F33A2" w:rsidRDefault="002A6285" w:rsidP="00631BF9">
      <w:pPr>
        <w:ind w:firstLine="284"/>
        <w:jc w:val="both"/>
        <w:rPr>
          <w:rFonts w:ascii="Arial" w:hAnsi="Arial" w:cs="Arial"/>
          <w:sz w:val="24"/>
          <w:szCs w:val="24"/>
        </w:rPr>
      </w:pPr>
      <w:r w:rsidRPr="000F33A2">
        <w:rPr>
          <w:rFonts w:ascii="Arial" w:hAnsi="Arial" w:cs="Arial"/>
          <w:sz w:val="24"/>
          <w:szCs w:val="24"/>
        </w:rPr>
        <w:t xml:space="preserve">The </w:t>
      </w:r>
      <w:r w:rsidR="00B94615" w:rsidRPr="000F33A2">
        <w:rPr>
          <w:rFonts w:ascii="Arial" w:hAnsi="Arial" w:cs="Arial"/>
          <w:sz w:val="24"/>
          <w:szCs w:val="24"/>
        </w:rPr>
        <w:t xml:space="preserve">successful </w:t>
      </w:r>
      <w:r w:rsidR="000A4719">
        <w:rPr>
          <w:rFonts w:ascii="Arial" w:hAnsi="Arial" w:cs="Arial"/>
          <w:sz w:val="24"/>
          <w:szCs w:val="24"/>
        </w:rPr>
        <w:t xml:space="preserve">contractor </w:t>
      </w:r>
      <w:r w:rsidRPr="000F33A2">
        <w:rPr>
          <w:rFonts w:ascii="Arial" w:hAnsi="Arial" w:cs="Arial"/>
          <w:sz w:val="24"/>
          <w:szCs w:val="24"/>
        </w:rPr>
        <w:t>must fulfil the following requirements:</w:t>
      </w:r>
    </w:p>
    <w:p w14:paraId="63B769B1" w14:textId="77777777" w:rsidR="00BF5523" w:rsidRPr="000F33A2" w:rsidRDefault="00BF5523" w:rsidP="00631BF9">
      <w:pPr>
        <w:jc w:val="both"/>
        <w:rPr>
          <w:rFonts w:ascii="Arial" w:hAnsi="Arial" w:cs="Arial"/>
          <w:sz w:val="24"/>
          <w:szCs w:val="24"/>
        </w:rPr>
      </w:pPr>
    </w:p>
    <w:p w14:paraId="0E5EA9A2" w14:textId="77777777" w:rsidR="00BF5523" w:rsidRPr="000F33A2" w:rsidRDefault="00BF5523" w:rsidP="00631BF9">
      <w:pPr>
        <w:jc w:val="both"/>
        <w:rPr>
          <w:rFonts w:ascii="Arial" w:hAnsi="Arial" w:cs="Arial"/>
          <w:b/>
          <w:sz w:val="24"/>
          <w:szCs w:val="24"/>
        </w:rPr>
      </w:pPr>
    </w:p>
    <w:p w14:paraId="609E68C4" w14:textId="77777777" w:rsidR="00BF5523" w:rsidRPr="000F33A2" w:rsidRDefault="003B30C1" w:rsidP="00631BF9">
      <w:pPr>
        <w:ind w:firstLine="284"/>
        <w:jc w:val="both"/>
        <w:rPr>
          <w:rFonts w:ascii="Arial" w:hAnsi="Arial" w:cs="Arial"/>
          <w:b/>
          <w:sz w:val="24"/>
          <w:szCs w:val="24"/>
        </w:rPr>
      </w:pPr>
      <w:r>
        <w:rPr>
          <w:rFonts w:ascii="Arial" w:hAnsi="Arial" w:cs="Arial"/>
          <w:b/>
          <w:sz w:val="24"/>
          <w:szCs w:val="24"/>
        </w:rPr>
        <w:t>Substantial knowledge of global maritime market</w:t>
      </w:r>
      <w:r w:rsidR="00966A23">
        <w:rPr>
          <w:rFonts w:ascii="Arial" w:hAnsi="Arial" w:cs="Arial"/>
          <w:b/>
          <w:sz w:val="24"/>
          <w:szCs w:val="24"/>
        </w:rPr>
        <w:t>s</w:t>
      </w:r>
      <w:r>
        <w:rPr>
          <w:rFonts w:ascii="Arial" w:hAnsi="Arial" w:cs="Arial"/>
          <w:b/>
          <w:sz w:val="24"/>
          <w:szCs w:val="24"/>
        </w:rPr>
        <w:t xml:space="preserve"> and flag administrations</w:t>
      </w:r>
    </w:p>
    <w:p w14:paraId="38261AE5" w14:textId="77777777" w:rsidR="00966A23" w:rsidRPr="000F33A2" w:rsidRDefault="00966A23" w:rsidP="00631BF9">
      <w:pPr>
        <w:jc w:val="both"/>
        <w:rPr>
          <w:rFonts w:ascii="Arial" w:hAnsi="Arial" w:cs="Arial"/>
          <w:sz w:val="24"/>
          <w:szCs w:val="24"/>
        </w:rPr>
      </w:pPr>
    </w:p>
    <w:p w14:paraId="28E2880D" w14:textId="77777777" w:rsidR="005A0E0B" w:rsidRPr="00844725" w:rsidRDefault="000A4719" w:rsidP="00631BF9">
      <w:pPr>
        <w:numPr>
          <w:ilvl w:val="0"/>
          <w:numId w:val="7"/>
        </w:numPr>
        <w:ind w:left="709" w:hanging="283"/>
        <w:jc w:val="both"/>
        <w:rPr>
          <w:rFonts w:ascii="Arial" w:hAnsi="Arial" w:cs="Arial"/>
          <w:sz w:val="24"/>
          <w:szCs w:val="24"/>
        </w:rPr>
      </w:pPr>
      <w:r w:rsidRPr="00844725">
        <w:rPr>
          <w:rFonts w:ascii="Arial" w:hAnsi="Arial" w:cs="Arial"/>
          <w:sz w:val="24"/>
          <w:szCs w:val="24"/>
          <w:lang w:eastAsia="en-GB"/>
        </w:rPr>
        <w:t xml:space="preserve">Must </w:t>
      </w:r>
      <w:r w:rsidR="003B30C1" w:rsidRPr="00844725">
        <w:rPr>
          <w:rFonts w:ascii="Arial" w:hAnsi="Arial" w:cs="Arial"/>
          <w:sz w:val="24"/>
          <w:szCs w:val="24"/>
          <w:lang w:eastAsia="en-GB"/>
        </w:rPr>
        <w:t>i</w:t>
      </w:r>
      <w:r w:rsidR="005A0E0B" w:rsidRPr="00844725">
        <w:rPr>
          <w:rFonts w:ascii="Arial" w:hAnsi="Arial" w:cs="Arial"/>
          <w:sz w:val="24"/>
          <w:szCs w:val="24"/>
          <w:lang w:eastAsia="en-GB"/>
        </w:rPr>
        <w:t xml:space="preserve">dentify a suitably qualified and/or experienced person to </w:t>
      </w:r>
      <w:r w:rsidR="003B30C1" w:rsidRPr="00844725">
        <w:rPr>
          <w:rFonts w:ascii="Arial" w:hAnsi="Arial" w:cs="Arial"/>
          <w:sz w:val="24"/>
          <w:szCs w:val="24"/>
          <w:lang w:eastAsia="en-GB"/>
        </w:rPr>
        <w:t>represent the UK Ship Register as Sales Agent in sales meetings with maritime industry representatives</w:t>
      </w:r>
    </w:p>
    <w:p w14:paraId="158A31CB" w14:textId="77777777" w:rsidR="000A4719" w:rsidRPr="00844725" w:rsidRDefault="000A4719" w:rsidP="00631BF9">
      <w:pPr>
        <w:pStyle w:val="ListParagraph"/>
        <w:spacing w:after="160" w:line="259" w:lineRule="auto"/>
        <w:ind w:left="0"/>
        <w:jc w:val="both"/>
        <w:rPr>
          <w:rFonts w:cs="Arial"/>
        </w:rPr>
      </w:pPr>
    </w:p>
    <w:p w14:paraId="71A4EEC4" w14:textId="77777777" w:rsidR="008C5EDC" w:rsidRPr="00844725" w:rsidRDefault="008C5EDC" w:rsidP="00631BF9">
      <w:pPr>
        <w:pStyle w:val="ListParagraph"/>
        <w:numPr>
          <w:ilvl w:val="0"/>
          <w:numId w:val="5"/>
        </w:numPr>
        <w:spacing w:after="160" w:line="259" w:lineRule="auto"/>
        <w:jc w:val="both"/>
        <w:rPr>
          <w:rFonts w:cs="Arial"/>
        </w:rPr>
      </w:pPr>
      <w:r w:rsidRPr="00844725">
        <w:rPr>
          <w:rFonts w:cs="Arial"/>
        </w:rPr>
        <w:t>Must demonstrate substantial knowledge of the global maritime market, with suitable experience in global shipping</w:t>
      </w:r>
    </w:p>
    <w:p w14:paraId="5F68D3FB" w14:textId="77777777" w:rsidR="008C5EDC" w:rsidRPr="00844725" w:rsidRDefault="008C5EDC" w:rsidP="00631BF9">
      <w:pPr>
        <w:pStyle w:val="ListParagraph"/>
        <w:spacing w:after="160" w:line="259" w:lineRule="auto"/>
        <w:jc w:val="both"/>
        <w:rPr>
          <w:rFonts w:cs="Arial"/>
        </w:rPr>
      </w:pPr>
    </w:p>
    <w:p w14:paraId="53992AE9" w14:textId="77777777" w:rsidR="008C5EDC" w:rsidRPr="00844725" w:rsidRDefault="008C5EDC" w:rsidP="00631BF9">
      <w:pPr>
        <w:pStyle w:val="ListParagraph"/>
        <w:numPr>
          <w:ilvl w:val="0"/>
          <w:numId w:val="5"/>
        </w:numPr>
        <w:spacing w:after="160" w:line="259" w:lineRule="auto"/>
        <w:jc w:val="both"/>
        <w:rPr>
          <w:rFonts w:cs="Arial"/>
        </w:rPr>
      </w:pPr>
      <w:r w:rsidRPr="00844725">
        <w:rPr>
          <w:rFonts w:cs="Arial"/>
        </w:rPr>
        <w:t xml:space="preserve">Must demonstrate substantial knowledge of global flag administrations and </w:t>
      </w:r>
      <w:r w:rsidR="00966A23" w:rsidRPr="00844725">
        <w:rPr>
          <w:rFonts w:cs="Arial"/>
        </w:rPr>
        <w:t xml:space="preserve">be conversant in </w:t>
      </w:r>
      <w:r w:rsidRPr="00844725">
        <w:rPr>
          <w:rFonts w:cs="Arial"/>
        </w:rPr>
        <w:t xml:space="preserve">the commercial dynamics </w:t>
      </w:r>
      <w:r w:rsidR="00966A23" w:rsidRPr="00844725">
        <w:rPr>
          <w:rFonts w:cs="Arial"/>
        </w:rPr>
        <w:t>affecting shipping companies</w:t>
      </w:r>
      <w:r w:rsidR="00C93BE6">
        <w:rPr>
          <w:rFonts w:cs="Arial"/>
        </w:rPr>
        <w:t>. Specific training on UK Ship Register features and benefits will be provided</w:t>
      </w:r>
    </w:p>
    <w:p w14:paraId="3610079C" w14:textId="77777777" w:rsidR="00966A23" w:rsidRPr="00844725" w:rsidRDefault="00966A23" w:rsidP="00631BF9">
      <w:pPr>
        <w:pStyle w:val="ListParagraph"/>
        <w:jc w:val="both"/>
        <w:rPr>
          <w:rFonts w:cs="Arial"/>
        </w:rPr>
      </w:pPr>
    </w:p>
    <w:p w14:paraId="2000B2C8" w14:textId="77777777" w:rsidR="00966A23" w:rsidRPr="00844725" w:rsidRDefault="00966A23" w:rsidP="00631BF9">
      <w:pPr>
        <w:pStyle w:val="ListParagraph"/>
        <w:spacing w:after="160" w:line="259" w:lineRule="auto"/>
        <w:jc w:val="both"/>
        <w:rPr>
          <w:rFonts w:cs="Arial"/>
        </w:rPr>
      </w:pPr>
    </w:p>
    <w:p w14:paraId="55D76498" w14:textId="77777777" w:rsidR="00966A23" w:rsidRPr="00844725" w:rsidRDefault="00966A23" w:rsidP="00631BF9">
      <w:pPr>
        <w:ind w:firstLine="284"/>
        <w:jc w:val="both"/>
        <w:rPr>
          <w:rFonts w:ascii="Arial" w:hAnsi="Arial" w:cs="Arial"/>
          <w:b/>
          <w:sz w:val="24"/>
          <w:szCs w:val="24"/>
        </w:rPr>
      </w:pPr>
      <w:r w:rsidRPr="00844725">
        <w:rPr>
          <w:rFonts w:ascii="Arial" w:hAnsi="Arial" w:cs="Arial"/>
          <w:b/>
          <w:sz w:val="24"/>
          <w:szCs w:val="24"/>
        </w:rPr>
        <w:t>Demonstrable business development skills and network in the Greek maritime</w:t>
      </w:r>
    </w:p>
    <w:p w14:paraId="433AEF10" w14:textId="77777777" w:rsidR="00966A23" w:rsidRPr="00844725" w:rsidRDefault="00966A23" w:rsidP="00631BF9">
      <w:pPr>
        <w:ind w:firstLine="284"/>
        <w:jc w:val="both"/>
        <w:rPr>
          <w:rFonts w:ascii="Arial" w:hAnsi="Arial" w:cs="Arial"/>
          <w:b/>
          <w:sz w:val="24"/>
          <w:szCs w:val="24"/>
        </w:rPr>
      </w:pPr>
      <w:r w:rsidRPr="00844725">
        <w:rPr>
          <w:rFonts w:ascii="Arial" w:hAnsi="Arial" w:cs="Arial"/>
          <w:b/>
          <w:sz w:val="24"/>
          <w:szCs w:val="24"/>
        </w:rPr>
        <w:t>industry</w:t>
      </w:r>
    </w:p>
    <w:p w14:paraId="46F21C78" w14:textId="77777777" w:rsidR="00966A23" w:rsidRPr="00844725" w:rsidRDefault="00966A23" w:rsidP="00631BF9">
      <w:pPr>
        <w:pStyle w:val="ListParagraph"/>
        <w:spacing w:after="160" w:line="259" w:lineRule="auto"/>
        <w:jc w:val="both"/>
        <w:rPr>
          <w:rFonts w:cs="Arial"/>
        </w:rPr>
      </w:pPr>
    </w:p>
    <w:p w14:paraId="513AF166" w14:textId="77777777" w:rsidR="00FE1EA0" w:rsidRPr="00844725" w:rsidRDefault="00966A23" w:rsidP="00631BF9">
      <w:pPr>
        <w:pStyle w:val="ListParagraph"/>
        <w:numPr>
          <w:ilvl w:val="0"/>
          <w:numId w:val="5"/>
        </w:numPr>
        <w:spacing w:after="160" w:line="259" w:lineRule="auto"/>
        <w:jc w:val="both"/>
        <w:rPr>
          <w:rFonts w:cs="Arial"/>
        </w:rPr>
      </w:pPr>
      <w:r w:rsidRPr="00844725">
        <w:rPr>
          <w:rFonts w:cs="Arial"/>
        </w:rPr>
        <w:t>Must have strong representation and presence in Greece with a network of contacts in the Greek maritime industry</w:t>
      </w:r>
    </w:p>
    <w:p w14:paraId="5D4BACAC" w14:textId="77777777" w:rsidR="00966A23" w:rsidRDefault="00966A23" w:rsidP="00966A23">
      <w:pPr>
        <w:pStyle w:val="ListParagraph"/>
        <w:spacing w:after="160" w:line="259" w:lineRule="auto"/>
        <w:rPr>
          <w:rFonts w:cs="Arial"/>
        </w:rPr>
      </w:pPr>
    </w:p>
    <w:p w14:paraId="3B2C1B6D" w14:textId="443D6B2F" w:rsidR="001143FF" w:rsidRPr="00844725" w:rsidRDefault="001143FF" w:rsidP="00631BF9">
      <w:pPr>
        <w:pStyle w:val="ListParagraph"/>
        <w:spacing w:after="160" w:line="259" w:lineRule="auto"/>
        <w:ind w:left="0"/>
        <w:jc w:val="both"/>
        <w:rPr>
          <w:rFonts w:cs="Arial"/>
        </w:rPr>
      </w:pPr>
      <w:r w:rsidRPr="00631BF9">
        <w:rPr>
          <w:rFonts w:cs="Arial"/>
        </w:rPr>
        <w:lastRenderedPageBreak/>
        <w:t>The contractor</w:t>
      </w:r>
      <w:r w:rsidR="00EE1336" w:rsidRPr="00631BF9">
        <w:rPr>
          <w:rFonts w:cs="Arial"/>
        </w:rPr>
        <w:t xml:space="preserve"> should </w:t>
      </w:r>
      <w:r w:rsidRPr="00631BF9">
        <w:rPr>
          <w:rFonts w:cs="Arial"/>
        </w:rPr>
        <w:t xml:space="preserve">identify within their tender proposal how the Sales Agent will deliver the following </w:t>
      </w:r>
      <w:proofErr w:type="gramStart"/>
      <w:r w:rsidRPr="00631BF9">
        <w:rPr>
          <w:rFonts w:cs="Arial"/>
        </w:rPr>
        <w:t>activities;</w:t>
      </w:r>
      <w:proofErr w:type="gramEnd"/>
    </w:p>
    <w:p w14:paraId="2624EF61" w14:textId="77777777" w:rsidR="00966A23" w:rsidRPr="00844725" w:rsidRDefault="00966A23" w:rsidP="00631BF9">
      <w:pPr>
        <w:pStyle w:val="ListParagraph"/>
        <w:ind w:left="0"/>
        <w:jc w:val="both"/>
        <w:rPr>
          <w:rFonts w:cs="Arial"/>
        </w:rPr>
      </w:pPr>
    </w:p>
    <w:p w14:paraId="72001A5A" w14:textId="77777777" w:rsidR="00966A23" w:rsidRPr="00844725" w:rsidRDefault="00966A23" w:rsidP="00631BF9">
      <w:pPr>
        <w:pStyle w:val="ListParagraph"/>
        <w:numPr>
          <w:ilvl w:val="0"/>
          <w:numId w:val="5"/>
        </w:numPr>
        <w:spacing w:after="160" w:line="259" w:lineRule="auto"/>
        <w:jc w:val="both"/>
        <w:rPr>
          <w:rFonts w:cs="Arial"/>
        </w:rPr>
      </w:pPr>
      <w:r w:rsidRPr="003A1334">
        <w:rPr>
          <w:rFonts w:cs="Arial"/>
        </w:rPr>
        <w:t>Build a pipeline of new business through engagement</w:t>
      </w:r>
      <w:r w:rsidRPr="00844725">
        <w:rPr>
          <w:rFonts w:cs="Arial"/>
        </w:rPr>
        <w:t xml:space="preserve"> across the Greek maritime industry and will develop long-term relationships with key prospects and existing UK Ship Register customers</w:t>
      </w:r>
    </w:p>
    <w:p w14:paraId="08FFDECB" w14:textId="77777777" w:rsidR="00966A23" w:rsidRPr="00844725" w:rsidRDefault="00966A23" w:rsidP="00631BF9">
      <w:pPr>
        <w:pStyle w:val="ListParagraph"/>
        <w:jc w:val="both"/>
        <w:rPr>
          <w:rFonts w:cs="Arial"/>
        </w:rPr>
      </w:pPr>
    </w:p>
    <w:p w14:paraId="5B12BB08" w14:textId="77777777" w:rsidR="00966A23" w:rsidRPr="00844725" w:rsidRDefault="00966A23" w:rsidP="00631BF9">
      <w:pPr>
        <w:pStyle w:val="ListParagraph"/>
        <w:numPr>
          <w:ilvl w:val="0"/>
          <w:numId w:val="5"/>
        </w:numPr>
        <w:spacing w:after="160" w:line="259" w:lineRule="auto"/>
        <w:jc w:val="both"/>
        <w:rPr>
          <w:rFonts w:cs="Arial"/>
        </w:rPr>
      </w:pPr>
      <w:r w:rsidRPr="00844725">
        <w:rPr>
          <w:rFonts w:cs="Arial"/>
        </w:rPr>
        <w:t>Actively seek opportunities to sell the benefits of the UK Flag to industry at appropriate and relevant networking events</w:t>
      </w:r>
    </w:p>
    <w:p w14:paraId="789DFEF7" w14:textId="77777777" w:rsidR="00966A23" w:rsidRPr="00844725" w:rsidRDefault="00966A23" w:rsidP="00631BF9">
      <w:pPr>
        <w:pStyle w:val="ListParagraph"/>
        <w:jc w:val="both"/>
        <w:rPr>
          <w:rFonts w:cs="Arial"/>
        </w:rPr>
      </w:pPr>
    </w:p>
    <w:p w14:paraId="604B3A7F" w14:textId="77777777" w:rsidR="00966A23" w:rsidRPr="00844725" w:rsidRDefault="00966A23" w:rsidP="00631BF9">
      <w:pPr>
        <w:pStyle w:val="ListParagraph"/>
        <w:numPr>
          <w:ilvl w:val="0"/>
          <w:numId w:val="5"/>
        </w:numPr>
        <w:spacing w:after="160" w:line="259" w:lineRule="auto"/>
        <w:jc w:val="both"/>
        <w:rPr>
          <w:rFonts w:cs="Arial"/>
        </w:rPr>
      </w:pPr>
      <w:r w:rsidRPr="00844725">
        <w:rPr>
          <w:rFonts w:cs="Arial"/>
        </w:rPr>
        <w:t xml:space="preserve">Report monthly on the pipeline of new business to the Head of </w:t>
      </w:r>
      <w:r w:rsidR="00347AEA">
        <w:rPr>
          <w:rFonts w:cs="Arial"/>
        </w:rPr>
        <w:t>Business Development</w:t>
      </w:r>
      <w:r w:rsidR="00347AEA" w:rsidRPr="00844725">
        <w:rPr>
          <w:rFonts w:cs="Arial"/>
        </w:rPr>
        <w:t xml:space="preserve"> </w:t>
      </w:r>
      <w:r w:rsidRPr="00844725">
        <w:rPr>
          <w:rFonts w:cs="Arial"/>
        </w:rPr>
        <w:t>at the UK Ship Register</w:t>
      </w:r>
    </w:p>
    <w:p w14:paraId="41100236" w14:textId="77777777" w:rsidR="00966A23" w:rsidRPr="00844725" w:rsidRDefault="00966A23" w:rsidP="00631BF9">
      <w:pPr>
        <w:pStyle w:val="ListParagraph"/>
        <w:jc w:val="both"/>
        <w:rPr>
          <w:rFonts w:cs="Arial"/>
        </w:rPr>
      </w:pPr>
    </w:p>
    <w:p w14:paraId="1E31B6EC" w14:textId="77777777" w:rsidR="00966A23" w:rsidRDefault="00966A23" w:rsidP="00631BF9">
      <w:pPr>
        <w:pStyle w:val="ListParagraph"/>
        <w:numPr>
          <w:ilvl w:val="0"/>
          <w:numId w:val="5"/>
        </w:numPr>
        <w:spacing w:after="160" w:line="259" w:lineRule="auto"/>
        <w:jc w:val="both"/>
        <w:rPr>
          <w:rFonts w:cs="Arial"/>
        </w:rPr>
      </w:pPr>
      <w:r w:rsidRPr="00844725">
        <w:rPr>
          <w:rFonts w:cs="Arial"/>
        </w:rPr>
        <w:t xml:space="preserve">Recommend opportunities for the Head of </w:t>
      </w:r>
      <w:r w:rsidR="00347AEA">
        <w:rPr>
          <w:rFonts w:cs="Arial"/>
        </w:rPr>
        <w:t xml:space="preserve">Business Development </w:t>
      </w:r>
      <w:r w:rsidRPr="00844725">
        <w:rPr>
          <w:rFonts w:cs="Arial"/>
        </w:rPr>
        <w:t>at the UK Ship Register to meet with prospective customers where clear sales opportunities exist</w:t>
      </w:r>
    </w:p>
    <w:p w14:paraId="74434563" w14:textId="77777777" w:rsidR="00DC433A" w:rsidRDefault="00DC433A" w:rsidP="00631BF9">
      <w:pPr>
        <w:pStyle w:val="ListParagraph"/>
        <w:jc w:val="both"/>
        <w:rPr>
          <w:rFonts w:cs="Arial"/>
        </w:rPr>
      </w:pPr>
    </w:p>
    <w:p w14:paraId="53C9D602" w14:textId="77777777" w:rsidR="00DC433A" w:rsidRPr="00844725" w:rsidRDefault="00DC433A" w:rsidP="00631BF9">
      <w:pPr>
        <w:pStyle w:val="ListParagraph"/>
        <w:numPr>
          <w:ilvl w:val="0"/>
          <w:numId w:val="5"/>
        </w:numPr>
        <w:spacing w:after="160" w:line="259" w:lineRule="auto"/>
        <w:jc w:val="both"/>
        <w:rPr>
          <w:rFonts w:cs="Arial"/>
        </w:rPr>
      </w:pPr>
      <w:r>
        <w:rPr>
          <w:rFonts w:cs="Arial"/>
        </w:rPr>
        <w:t xml:space="preserve">Secure new business for the UK Flag, subject in every case to written approval to proceed from the Head of </w:t>
      </w:r>
      <w:r w:rsidR="00347AEA">
        <w:rPr>
          <w:rFonts w:cs="Arial"/>
        </w:rPr>
        <w:t xml:space="preserve">Business Development </w:t>
      </w:r>
      <w:r>
        <w:rPr>
          <w:rFonts w:cs="Arial"/>
        </w:rPr>
        <w:t>UK Ship Register</w:t>
      </w:r>
    </w:p>
    <w:p w14:paraId="0123EC10" w14:textId="77777777" w:rsidR="00FE1EA0" w:rsidRPr="00844725" w:rsidRDefault="00FE1EA0" w:rsidP="00631BF9">
      <w:pPr>
        <w:pStyle w:val="ListParagraph"/>
        <w:spacing w:after="160" w:line="259" w:lineRule="auto"/>
        <w:jc w:val="both"/>
        <w:rPr>
          <w:rFonts w:cs="Arial"/>
        </w:rPr>
      </w:pPr>
    </w:p>
    <w:p w14:paraId="5A23D36A" w14:textId="77777777" w:rsidR="00D847EC" w:rsidRPr="00844725" w:rsidRDefault="00D847EC" w:rsidP="00631BF9">
      <w:pPr>
        <w:pStyle w:val="ListParagraph"/>
        <w:spacing w:after="160" w:line="259" w:lineRule="auto"/>
        <w:ind w:left="1440" w:hanging="1080"/>
        <w:jc w:val="both"/>
        <w:rPr>
          <w:rFonts w:cs="Arial"/>
        </w:rPr>
      </w:pPr>
    </w:p>
    <w:p w14:paraId="2B726CCA" w14:textId="77777777" w:rsidR="00FE1EA0" w:rsidRPr="00844725" w:rsidRDefault="00FE1EA0" w:rsidP="00631BF9">
      <w:pPr>
        <w:jc w:val="both"/>
        <w:rPr>
          <w:rFonts w:ascii="Arial" w:hAnsi="Arial" w:cs="Arial"/>
          <w:b/>
          <w:sz w:val="24"/>
          <w:szCs w:val="24"/>
        </w:rPr>
      </w:pPr>
      <w:r w:rsidRPr="00844725">
        <w:rPr>
          <w:rFonts w:ascii="Arial" w:hAnsi="Arial" w:cs="Arial"/>
          <w:b/>
          <w:sz w:val="24"/>
          <w:szCs w:val="24"/>
        </w:rPr>
        <w:t xml:space="preserve">Additional Requirements </w:t>
      </w:r>
    </w:p>
    <w:p w14:paraId="5FC45A2C" w14:textId="77777777" w:rsidR="00FE1EA0" w:rsidRPr="00844725" w:rsidRDefault="00FE1EA0" w:rsidP="00631BF9">
      <w:pPr>
        <w:jc w:val="both"/>
        <w:rPr>
          <w:rFonts w:ascii="Arial" w:hAnsi="Arial" w:cs="Arial"/>
          <w:sz w:val="24"/>
          <w:szCs w:val="24"/>
        </w:rPr>
      </w:pPr>
    </w:p>
    <w:p w14:paraId="10AD1EF4" w14:textId="77777777" w:rsidR="00E8721D" w:rsidRDefault="00844725" w:rsidP="00631BF9">
      <w:pPr>
        <w:pStyle w:val="ListParagraph"/>
        <w:numPr>
          <w:ilvl w:val="0"/>
          <w:numId w:val="9"/>
        </w:numPr>
        <w:spacing w:after="160" w:line="259" w:lineRule="auto"/>
        <w:jc w:val="both"/>
        <w:rPr>
          <w:rFonts w:cs="Arial"/>
        </w:rPr>
      </w:pPr>
      <w:r w:rsidRPr="00844725">
        <w:rPr>
          <w:rFonts w:cs="Arial"/>
        </w:rPr>
        <w:t>The contractor will set up suitable office premises in Greece, providing a professional environment commensurate with a UK Ship Register operation</w:t>
      </w:r>
      <w:r w:rsidR="00200ABD">
        <w:rPr>
          <w:rFonts w:cs="Arial"/>
        </w:rPr>
        <w:t xml:space="preserve">. </w:t>
      </w:r>
      <w:r w:rsidR="001A352E">
        <w:rPr>
          <w:rFonts w:cs="Arial"/>
        </w:rPr>
        <w:t xml:space="preserve">The office space </w:t>
      </w:r>
      <w:proofErr w:type="gramStart"/>
      <w:r w:rsidR="001A352E">
        <w:rPr>
          <w:rFonts w:cs="Arial"/>
        </w:rPr>
        <w:t>will</w:t>
      </w:r>
      <w:r w:rsidR="00A47C2B">
        <w:rPr>
          <w:rFonts w:cs="Arial"/>
        </w:rPr>
        <w:t>;</w:t>
      </w:r>
      <w:proofErr w:type="gramEnd"/>
    </w:p>
    <w:p w14:paraId="58B634C4" w14:textId="77777777" w:rsidR="00E8721D" w:rsidRDefault="001A352E" w:rsidP="00E8721D">
      <w:pPr>
        <w:pStyle w:val="ListParagraph"/>
        <w:numPr>
          <w:ilvl w:val="0"/>
          <w:numId w:val="13"/>
        </w:numPr>
        <w:spacing w:after="160" w:line="259" w:lineRule="auto"/>
        <w:jc w:val="both"/>
        <w:rPr>
          <w:rFonts w:cs="Arial"/>
        </w:rPr>
      </w:pPr>
      <w:proofErr w:type="gramStart"/>
      <w:r>
        <w:rPr>
          <w:rFonts w:cs="Arial"/>
        </w:rPr>
        <w:t xml:space="preserve">be located </w:t>
      </w:r>
      <w:r w:rsidR="009D69E3">
        <w:rPr>
          <w:rFonts w:cs="Arial"/>
        </w:rPr>
        <w:t>in</w:t>
      </w:r>
      <w:proofErr w:type="gramEnd"/>
      <w:r w:rsidR="009D69E3">
        <w:rPr>
          <w:rFonts w:cs="Arial"/>
        </w:rPr>
        <w:t xml:space="preserve"> a commercial setting</w:t>
      </w:r>
    </w:p>
    <w:p w14:paraId="0A383E21" w14:textId="44386C94" w:rsidR="00E8721D" w:rsidRDefault="001F25FF" w:rsidP="00E8721D">
      <w:pPr>
        <w:pStyle w:val="ListParagraph"/>
        <w:numPr>
          <w:ilvl w:val="0"/>
          <w:numId w:val="13"/>
        </w:numPr>
        <w:spacing w:after="160" w:line="259" w:lineRule="auto"/>
        <w:jc w:val="both"/>
        <w:rPr>
          <w:rFonts w:cs="Arial"/>
        </w:rPr>
      </w:pPr>
      <w:r>
        <w:rPr>
          <w:rFonts w:cs="Arial"/>
        </w:rPr>
        <w:t xml:space="preserve">have </w:t>
      </w:r>
      <w:r w:rsidR="00F90089">
        <w:rPr>
          <w:rFonts w:cs="Arial"/>
        </w:rPr>
        <w:t>access to</w:t>
      </w:r>
      <w:r w:rsidR="00325932">
        <w:rPr>
          <w:rFonts w:cs="Arial"/>
        </w:rPr>
        <w:t xml:space="preserve"> </w:t>
      </w:r>
      <w:r w:rsidR="000B7417">
        <w:rPr>
          <w:rFonts w:cs="Arial"/>
        </w:rPr>
        <w:t xml:space="preserve">external telephone systems and </w:t>
      </w:r>
      <w:proofErr w:type="gramStart"/>
      <w:r w:rsidR="00204C4E">
        <w:rPr>
          <w:rFonts w:cs="Arial"/>
        </w:rPr>
        <w:t>sufficient</w:t>
      </w:r>
      <w:proofErr w:type="gramEnd"/>
      <w:r w:rsidR="00204C4E">
        <w:rPr>
          <w:rFonts w:cs="Arial"/>
        </w:rPr>
        <w:t xml:space="preserve"> broadband</w:t>
      </w:r>
      <w:r w:rsidR="00277EF6">
        <w:rPr>
          <w:rFonts w:cs="Arial"/>
        </w:rPr>
        <w:t>/Wi</w:t>
      </w:r>
      <w:r w:rsidR="00B02890">
        <w:rPr>
          <w:rFonts w:cs="Arial"/>
        </w:rPr>
        <w:t>-fi connectivity</w:t>
      </w:r>
      <w:r w:rsidR="00094F06">
        <w:rPr>
          <w:rFonts w:cs="Arial"/>
        </w:rPr>
        <w:t xml:space="preserve"> </w:t>
      </w:r>
      <w:r w:rsidR="002A3823">
        <w:rPr>
          <w:rFonts w:cs="Arial"/>
        </w:rPr>
        <w:t xml:space="preserve">to </w:t>
      </w:r>
      <w:r w:rsidR="00023D76">
        <w:rPr>
          <w:rFonts w:cs="Arial"/>
        </w:rPr>
        <w:t xml:space="preserve">communicate effectively with customers and the </w:t>
      </w:r>
      <w:r w:rsidR="007320AC">
        <w:rPr>
          <w:rFonts w:cs="Arial"/>
        </w:rPr>
        <w:t>MCA</w:t>
      </w:r>
    </w:p>
    <w:p w14:paraId="0AC42D31" w14:textId="394D365D" w:rsidR="00FE1EA0" w:rsidRDefault="00AC46E0" w:rsidP="00CE61DB">
      <w:pPr>
        <w:pStyle w:val="ListParagraph"/>
        <w:numPr>
          <w:ilvl w:val="0"/>
          <w:numId w:val="13"/>
        </w:numPr>
        <w:spacing w:after="160" w:line="259" w:lineRule="auto"/>
        <w:jc w:val="both"/>
        <w:rPr>
          <w:rFonts w:cs="Arial"/>
        </w:rPr>
      </w:pPr>
      <w:r>
        <w:rPr>
          <w:rFonts w:cs="Arial"/>
        </w:rPr>
        <w:t xml:space="preserve"> </w:t>
      </w:r>
      <w:r w:rsidR="002F293B">
        <w:rPr>
          <w:rFonts w:cs="Arial"/>
        </w:rPr>
        <w:t xml:space="preserve">be </w:t>
      </w:r>
      <w:r w:rsidR="00404D2E">
        <w:rPr>
          <w:rFonts w:cs="Arial"/>
        </w:rPr>
        <w:t xml:space="preserve">capable of hosting </w:t>
      </w:r>
      <w:r w:rsidR="00EF53C7">
        <w:rPr>
          <w:rFonts w:cs="Arial"/>
        </w:rPr>
        <w:t xml:space="preserve">a </w:t>
      </w:r>
      <w:r w:rsidR="00896881">
        <w:rPr>
          <w:rFonts w:cs="Arial"/>
        </w:rPr>
        <w:t xml:space="preserve">formal </w:t>
      </w:r>
      <w:r w:rsidR="00EF53C7">
        <w:rPr>
          <w:rFonts w:cs="Arial"/>
        </w:rPr>
        <w:t>meeting</w:t>
      </w:r>
      <w:r w:rsidR="00C962E6">
        <w:rPr>
          <w:rFonts w:cs="Arial"/>
        </w:rPr>
        <w:t xml:space="preserve"> for </w:t>
      </w:r>
      <w:r w:rsidR="00EF53C7">
        <w:rPr>
          <w:rFonts w:cs="Arial"/>
        </w:rPr>
        <w:t>up to a maxim</w:t>
      </w:r>
      <w:r w:rsidR="00135774">
        <w:rPr>
          <w:rFonts w:cs="Arial"/>
        </w:rPr>
        <w:t xml:space="preserve">um of </w:t>
      </w:r>
      <w:r w:rsidR="00050FE3">
        <w:rPr>
          <w:rFonts w:cs="Arial"/>
        </w:rPr>
        <w:t>10</w:t>
      </w:r>
      <w:r w:rsidR="00135774">
        <w:rPr>
          <w:rFonts w:cs="Arial"/>
        </w:rPr>
        <w:t xml:space="preserve"> indivi</w:t>
      </w:r>
      <w:r w:rsidR="00756C74">
        <w:rPr>
          <w:rFonts w:cs="Arial"/>
        </w:rPr>
        <w:t>duals</w:t>
      </w:r>
    </w:p>
    <w:p w14:paraId="301A419A" w14:textId="288CE0F6" w:rsidR="006843B2" w:rsidRDefault="006843B2" w:rsidP="00CE61DB">
      <w:pPr>
        <w:pStyle w:val="ListParagraph"/>
        <w:spacing w:after="160" w:line="259" w:lineRule="auto"/>
        <w:ind w:left="2160"/>
        <w:jc w:val="both"/>
        <w:rPr>
          <w:rFonts w:cs="Arial"/>
        </w:rPr>
      </w:pPr>
    </w:p>
    <w:p w14:paraId="4A1628E0" w14:textId="387E530C" w:rsidR="00697CDB" w:rsidRPr="00844725" w:rsidRDefault="00697CDB" w:rsidP="00631BF9">
      <w:pPr>
        <w:pStyle w:val="ListParagraph"/>
        <w:numPr>
          <w:ilvl w:val="0"/>
          <w:numId w:val="9"/>
        </w:numPr>
        <w:spacing w:after="160" w:line="259" w:lineRule="auto"/>
        <w:jc w:val="both"/>
        <w:rPr>
          <w:rFonts w:cs="Arial"/>
        </w:rPr>
      </w:pPr>
      <w:r w:rsidRPr="00697CDB">
        <w:rPr>
          <w:rFonts w:cs="Arial"/>
          <w:b/>
          <w:bCs/>
        </w:rPr>
        <w:t>Note:</w:t>
      </w:r>
      <w:r>
        <w:rPr>
          <w:rFonts w:cs="Arial"/>
        </w:rPr>
        <w:t xml:space="preserve"> the MCA will contribute 50% </w:t>
      </w:r>
      <w:r w:rsidR="00536579">
        <w:rPr>
          <w:rFonts w:cs="Arial"/>
        </w:rPr>
        <w:t xml:space="preserve">toward any </w:t>
      </w:r>
      <w:r w:rsidR="0053529E">
        <w:rPr>
          <w:rFonts w:cs="Arial"/>
        </w:rPr>
        <w:t>cap</w:t>
      </w:r>
      <w:r w:rsidR="0005652B">
        <w:rPr>
          <w:rFonts w:cs="Arial"/>
        </w:rPr>
        <w:t xml:space="preserve">ital </w:t>
      </w:r>
      <w:r w:rsidR="00106855">
        <w:rPr>
          <w:rFonts w:cs="Arial"/>
        </w:rPr>
        <w:t>cost of setting up an office</w:t>
      </w:r>
      <w:r w:rsidR="00EB4CEC">
        <w:rPr>
          <w:rFonts w:cs="Arial"/>
        </w:rPr>
        <w:t>.</w:t>
      </w:r>
      <w:r w:rsidR="00106855">
        <w:rPr>
          <w:rFonts w:cs="Arial"/>
        </w:rPr>
        <w:t xml:space="preserve"> </w:t>
      </w:r>
      <w:r w:rsidR="00A96876">
        <w:rPr>
          <w:rFonts w:cs="Arial"/>
        </w:rPr>
        <w:t>B</w:t>
      </w:r>
      <w:r>
        <w:rPr>
          <w:rFonts w:cs="Arial"/>
        </w:rPr>
        <w:t xml:space="preserve">idders should only include their proposed share of </w:t>
      </w:r>
      <w:r w:rsidR="00492CD8">
        <w:rPr>
          <w:rFonts w:cs="Arial"/>
        </w:rPr>
        <w:t xml:space="preserve">capital </w:t>
      </w:r>
      <w:r>
        <w:rPr>
          <w:rFonts w:cs="Arial"/>
        </w:rPr>
        <w:t>set-up costs in the submission</w:t>
      </w:r>
      <w:r w:rsidR="00375896">
        <w:rPr>
          <w:rFonts w:cs="Arial"/>
        </w:rPr>
        <w:t>.</w:t>
      </w:r>
      <w:r w:rsidR="00A96876">
        <w:rPr>
          <w:rFonts w:cs="Arial"/>
        </w:rPr>
        <w:t xml:space="preserve"> </w:t>
      </w:r>
      <w:r w:rsidR="00492CD8">
        <w:rPr>
          <w:rFonts w:cs="Arial"/>
        </w:rPr>
        <w:t>Any MCA</w:t>
      </w:r>
      <w:r w:rsidR="006D63C3">
        <w:rPr>
          <w:rFonts w:cs="Arial"/>
        </w:rPr>
        <w:t xml:space="preserve"> contribution will be paid </w:t>
      </w:r>
      <w:r w:rsidR="00F03F84">
        <w:rPr>
          <w:rFonts w:cs="Arial"/>
        </w:rPr>
        <w:t xml:space="preserve">upon </w:t>
      </w:r>
      <w:r w:rsidR="00286C03">
        <w:rPr>
          <w:rFonts w:cs="Arial"/>
        </w:rPr>
        <w:t xml:space="preserve">confirmation from </w:t>
      </w:r>
      <w:r w:rsidR="00B80FAC">
        <w:rPr>
          <w:rFonts w:cs="Arial"/>
        </w:rPr>
        <w:t>a</w:t>
      </w:r>
      <w:r w:rsidR="00B14522">
        <w:rPr>
          <w:rFonts w:cs="Arial"/>
        </w:rPr>
        <w:t xml:space="preserve"> suitably qualified </w:t>
      </w:r>
      <w:r w:rsidR="00B80FAC">
        <w:rPr>
          <w:rFonts w:cs="Arial"/>
        </w:rPr>
        <w:t xml:space="preserve">MCA appointed building surveyor that the work undertaken </w:t>
      </w:r>
      <w:r w:rsidR="00983FDE">
        <w:rPr>
          <w:rFonts w:cs="Arial"/>
        </w:rPr>
        <w:t xml:space="preserve">meets the agreed </w:t>
      </w:r>
      <w:r w:rsidR="00D676FB">
        <w:rPr>
          <w:rFonts w:cs="Arial"/>
        </w:rPr>
        <w:t>specification</w:t>
      </w:r>
      <w:r w:rsidR="00983FDE">
        <w:rPr>
          <w:rFonts w:cs="Arial"/>
        </w:rPr>
        <w:t xml:space="preserve"> and all necessary building control </w:t>
      </w:r>
      <w:r w:rsidR="00417517">
        <w:rPr>
          <w:rFonts w:cs="Arial"/>
        </w:rPr>
        <w:t xml:space="preserve">requirements have been met. </w:t>
      </w:r>
    </w:p>
    <w:p w14:paraId="4F2AF011" w14:textId="77777777" w:rsidR="004908AC" w:rsidRDefault="00BF5523" w:rsidP="00631BF9">
      <w:pPr>
        <w:numPr>
          <w:ilvl w:val="0"/>
          <w:numId w:val="9"/>
        </w:numPr>
        <w:jc w:val="both"/>
        <w:rPr>
          <w:rFonts w:ascii="Arial" w:hAnsi="Arial" w:cs="Arial"/>
          <w:sz w:val="24"/>
          <w:szCs w:val="24"/>
        </w:rPr>
      </w:pPr>
      <w:r w:rsidRPr="00844725">
        <w:rPr>
          <w:rFonts w:ascii="Arial" w:hAnsi="Arial" w:cs="Arial"/>
          <w:sz w:val="24"/>
          <w:szCs w:val="24"/>
        </w:rPr>
        <w:t xml:space="preserve">The </w:t>
      </w:r>
      <w:r w:rsidR="00137348" w:rsidRPr="00844725">
        <w:rPr>
          <w:rFonts w:ascii="Arial" w:hAnsi="Arial" w:cs="Arial"/>
          <w:sz w:val="24"/>
          <w:szCs w:val="24"/>
        </w:rPr>
        <w:t xml:space="preserve">MCA will provide </w:t>
      </w:r>
      <w:r w:rsidR="00915B2F" w:rsidRPr="00844725">
        <w:rPr>
          <w:rFonts w:ascii="Arial" w:hAnsi="Arial" w:cs="Arial"/>
          <w:sz w:val="24"/>
          <w:szCs w:val="24"/>
        </w:rPr>
        <w:t>the</w:t>
      </w:r>
      <w:r w:rsidR="00137348" w:rsidRPr="00844725">
        <w:rPr>
          <w:rFonts w:ascii="Arial" w:hAnsi="Arial" w:cs="Arial"/>
          <w:sz w:val="24"/>
          <w:szCs w:val="24"/>
        </w:rPr>
        <w:t xml:space="preserve"> </w:t>
      </w:r>
      <w:r w:rsidR="00844725" w:rsidRPr="00844725">
        <w:rPr>
          <w:rFonts w:ascii="Arial" w:hAnsi="Arial" w:cs="Arial"/>
          <w:sz w:val="24"/>
          <w:szCs w:val="24"/>
        </w:rPr>
        <w:t>Sales Agent</w:t>
      </w:r>
      <w:r w:rsidRPr="00844725">
        <w:rPr>
          <w:rFonts w:ascii="Arial" w:hAnsi="Arial" w:cs="Arial"/>
          <w:sz w:val="24"/>
          <w:szCs w:val="24"/>
        </w:rPr>
        <w:t xml:space="preserve"> with a letter of appointment entitling them to </w:t>
      </w:r>
      <w:r w:rsidR="00844725" w:rsidRPr="00844725">
        <w:rPr>
          <w:rFonts w:ascii="Arial" w:hAnsi="Arial" w:cs="Arial"/>
          <w:sz w:val="24"/>
          <w:szCs w:val="24"/>
        </w:rPr>
        <w:t>engage in dialogue with customers acting on behalf of the UK Ship Register</w:t>
      </w:r>
    </w:p>
    <w:p w14:paraId="3D489C16" w14:textId="77777777" w:rsidR="00DC433A" w:rsidRDefault="00DC433A" w:rsidP="00631BF9">
      <w:pPr>
        <w:ind w:left="720"/>
        <w:jc w:val="both"/>
        <w:rPr>
          <w:rFonts w:ascii="Arial" w:hAnsi="Arial" w:cs="Arial"/>
          <w:sz w:val="24"/>
          <w:szCs w:val="24"/>
        </w:rPr>
      </w:pPr>
    </w:p>
    <w:p w14:paraId="2598BEA7" w14:textId="77777777" w:rsidR="00DC433A" w:rsidRPr="004908AC" w:rsidRDefault="00DC433A" w:rsidP="00631BF9">
      <w:pPr>
        <w:numPr>
          <w:ilvl w:val="0"/>
          <w:numId w:val="9"/>
        </w:numPr>
        <w:jc w:val="both"/>
        <w:rPr>
          <w:rFonts w:ascii="Arial" w:hAnsi="Arial" w:cs="Arial"/>
          <w:sz w:val="24"/>
          <w:szCs w:val="24"/>
        </w:rPr>
      </w:pPr>
      <w:r>
        <w:rPr>
          <w:rFonts w:ascii="Arial" w:hAnsi="Arial" w:cs="Arial"/>
          <w:sz w:val="24"/>
          <w:szCs w:val="24"/>
        </w:rPr>
        <w:t xml:space="preserve">The contractor will provide open-book auditable records of all interactions with prospective and existing customers to the Head of </w:t>
      </w:r>
      <w:r w:rsidR="00347AEA">
        <w:rPr>
          <w:rFonts w:ascii="Arial" w:hAnsi="Arial" w:cs="Arial"/>
          <w:sz w:val="24"/>
          <w:szCs w:val="24"/>
        </w:rPr>
        <w:t xml:space="preserve">Business Development </w:t>
      </w:r>
      <w:r>
        <w:rPr>
          <w:rFonts w:ascii="Arial" w:hAnsi="Arial" w:cs="Arial"/>
          <w:sz w:val="24"/>
          <w:szCs w:val="24"/>
        </w:rPr>
        <w:t>on a monthly basis</w:t>
      </w:r>
    </w:p>
    <w:p w14:paraId="6FD6CB28" w14:textId="77777777" w:rsidR="00697CDB" w:rsidRDefault="00697CDB" w:rsidP="00697CDB">
      <w:pPr>
        <w:rPr>
          <w:rFonts w:ascii="Arial" w:hAnsi="Arial" w:cs="Arial"/>
          <w:sz w:val="24"/>
          <w:szCs w:val="24"/>
        </w:rPr>
      </w:pPr>
    </w:p>
    <w:p w14:paraId="1E3CAA1B" w14:textId="77777777" w:rsidR="00697CDB" w:rsidRPr="00844725" w:rsidRDefault="00697CDB" w:rsidP="00631BF9">
      <w:pPr>
        <w:jc w:val="both"/>
        <w:rPr>
          <w:rFonts w:ascii="Arial" w:hAnsi="Arial" w:cs="Arial"/>
          <w:sz w:val="24"/>
          <w:szCs w:val="24"/>
        </w:rPr>
      </w:pPr>
    </w:p>
    <w:p w14:paraId="185688EE" w14:textId="77777777" w:rsidR="008420FF" w:rsidRPr="00844725" w:rsidRDefault="00B554AA" w:rsidP="00631BF9">
      <w:pPr>
        <w:ind w:left="-567" w:firstLine="567"/>
        <w:jc w:val="both"/>
        <w:rPr>
          <w:rFonts w:ascii="Arial" w:hAnsi="Arial" w:cs="Arial"/>
          <w:b/>
          <w:sz w:val="24"/>
          <w:szCs w:val="24"/>
        </w:rPr>
      </w:pPr>
      <w:r w:rsidRPr="00844725">
        <w:rPr>
          <w:rFonts w:ascii="Arial" w:hAnsi="Arial" w:cs="Arial"/>
          <w:b/>
          <w:sz w:val="24"/>
          <w:szCs w:val="24"/>
        </w:rPr>
        <w:t>4.</w:t>
      </w:r>
      <w:r w:rsidRPr="00844725">
        <w:rPr>
          <w:rFonts w:ascii="Arial" w:hAnsi="Arial" w:cs="Arial"/>
          <w:b/>
          <w:sz w:val="24"/>
          <w:szCs w:val="24"/>
        </w:rPr>
        <w:tab/>
      </w:r>
      <w:r w:rsidR="008420FF" w:rsidRPr="00844725">
        <w:rPr>
          <w:rFonts w:ascii="Arial" w:hAnsi="Arial" w:cs="Arial"/>
          <w:b/>
          <w:sz w:val="24"/>
          <w:szCs w:val="24"/>
        </w:rPr>
        <w:t xml:space="preserve">Contract Period </w:t>
      </w:r>
    </w:p>
    <w:p w14:paraId="4ACFD200" w14:textId="77777777" w:rsidR="008420FF" w:rsidRPr="00844725" w:rsidRDefault="008420FF" w:rsidP="00631BF9">
      <w:pPr>
        <w:jc w:val="both"/>
        <w:rPr>
          <w:rFonts w:ascii="Arial" w:hAnsi="Arial" w:cs="Arial"/>
          <w:b/>
          <w:sz w:val="24"/>
          <w:szCs w:val="24"/>
        </w:rPr>
      </w:pPr>
    </w:p>
    <w:p w14:paraId="21B8250A" w14:textId="237914A2" w:rsidR="00B554AA" w:rsidRPr="00844725" w:rsidRDefault="008420FF" w:rsidP="00631BF9">
      <w:pPr>
        <w:jc w:val="both"/>
        <w:rPr>
          <w:rFonts w:ascii="Arial" w:hAnsi="Arial" w:cs="Arial"/>
          <w:sz w:val="24"/>
          <w:szCs w:val="24"/>
          <w:lang w:eastAsia="en-GB"/>
        </w:rPr>
      </w:pPr>
      <w:r w:rsidRPr="00844725">
        <w:rPr>
          <w:rFonts w:ascii="Arial" w:hAnsi="Arial" w:cs="Arial"/>
          <w:sz w:val="24"/>
          <w:szCs w:val="24"/>
          <w:lang w:eastAsia="en-GB"/>
        </w:rPr>
        <w:t>The Contract will run for</w:t>
      </w:r>
      <w:r w:rsidR="00B41AF3">
        <w:rPr>
          <w:rFonts w:ascii="Arial" w:hAnsi="Arial" w:cs="Arial"/>
          <w:sz w:val="24"/>
          <w:szCs w:val="24"/>
          <w:lang w:eastAsia="en-GB"/>
        </w:rPr>
        <w:t xml:space="preserve"> a period of </w:t>
      </w:r>
      <w:r w:rsidR="00F502E0">
        <w:rPr>
          <w:rFonts w:ascii="Arial" w:hAnsi="Arial" w:cs="Arial"/>
          <w:sz w:val="24"/>
          <w:szCs w:val="24"/>
          <w:lang w:eastAsia="en-GB"/>
        </w:rPr>
        <w:t>two years</w:t>
      </w:r>
      <w:r w:rsidR="009F02F9">
        <w:rPr>
          <w:rFonts w:ascii="Arial" w:hAnsi="Arial" w:cs="Arial"/>
          <w:sz w:val="24"/>
          <w:szCs w:val="24"/>
          <w:lang w:eastAsia="en-GB"/>
        </w:rPr>
        <w:t>,</w:t>
      </w:r>
      <w:r w:rsidR="00FF49C1">
        <w:rPr>
          <w:rFonts w:ascii="Arial" w:hAnsi="Arial" w:cs="Arial"/>
          <w:sz w:val="24"/>
          <w:szCs w:val="24"/>
          <w:lang w:eastAsia="en-GB"/>
        </w:rPr>
        <w:t xml:space="preserve"> </w:t>
      </w:r>
      <w:r w:rsidR="009F02F9">
        <w:rPr>
          <w:rFonts w:ascii="Arial" w:hAnsi="Arial" w:cs="Arial"/>
          <w:sz w:val="24"/>
          <w:szCs w:val="24"/>
          <w:lang w:eastAsia="en-GB"/>
        </w:rPr>
        <w:t xml:space="preserve">with </w:t>
      </w:r>
      <w:r w:rsidR="00770A34">
        <w:rPr>
          <w:rFonts w:ascii="Arial" w:hAnsi="Arial" w:cs="Arial"/>
          <w:sz w:val="24"/>
          <w:szCs w:val="24"/>
          <w:lang w:eastAsia="en-GB"/>
        </w:rPr>
        <w:t>a</w:t>
      </w:r>
      <w:r w:rsidR="009A328B">
        <w:rPr>
          <w:rFonts w:ascii="Arial" w:hAnsi="Arial" w:cs="Arial"/>
          <w:sz w:val="24"/>
          <w:szCs w:val="24"/>
          <w:lang w:eastAsia="en-GB"/>
        </w:rPr>
        <w:t xml:space="preserve">n option to </w:t>
      </w:r>
      <w:r w:rsidR="00F502E0">
        <w:rPr>
          <w:rFonts w:ascii="Arial" w:hAnsi="Arial" w:cs="Arial"/>
          <w:sz w:val="24"/>
          <w:szCs w:val="24"/>
          <w:lang w:eastAsia="en-GB"/>
        </w:rPr>
        <w:t xml:space="preserve">extend by a further </w:t>
      </w:r>
      <w:r w:rsidR="00C73A72">
        <w:rPr>
          <w:rFonts w:ascii="Arial" w:hAnsi="Arial" w:cs="Arial"/>
          <w:sz w:val="24"/>
          <w:szCs w:val="24"/>
          <w:lang w:eastAsia="en-GB"/>
        </w:rPr>
        <w:t xml:space="preserve">twelve months. There will be an opportunity to </w:t>
      </w:r>
      <w:r w:rsidR="009A328B">
        <w:rPr>
          <w:rFonts w:ascii="Arial" w:hAnsi="Arial" w:cs="Arial"/>
          <w:sz w:val="24"/>
          <w:szCs w:val="24"/>
          <w:lang w:eastAsia="en-GB"/>
        </w:rPr>
        <w:t xml:space="preserve">break </w:t>
      </w:r>
      <w:r w:rsidR="00746F64">
        <w:rPr>
          <w:rFonts w:ascii="Arial" w:hAnsi="Arial" w:cs="Arial"/>
          <w:sz w:val="24"/>
          <w:szCs w:val="24"/>
          <w:lang w:eastAsia="en-GB"/>
        </w:rPr>
        <w:t xml:space="preserve">on </w:t>
      </w:r>
      <w:r w:rsidR="001B10BE">
        <w:rPr>
          <w:rFonts w:ascii="Arial" w:hAnsi="Arial" w:cs="Arial"/>
          <w:sz w:val="24"/>
          <w:szCs w:val="24"/>
          <w:lang w:eastAsia="en-GB"/>
        </w:rPr>
        <w:t xml:space="preserve">the first </w:t>
      </w:r>
      <w:r w:rsidR="00746F64">
        <w:rPr>
          <w:rFonts w:ascii="Arial" w:hAnsi="Arial" w:cs="Arial"/>
          <w:sz w:val="24"/>
          <w:szCs w:val="24"/>
          <w:lang w:eastAsia="en-GB"/>
        </w:rPr>
        <w:t>anniversary</w:t>
      </w:r>
      <w:r w:rsidR="009E074C">
        <w:rPr>
          <w:rFonts w:ascii="Arial" w:hAnsi="Arial" w:cs="Arial"/>
          <w:sz w:val="24"/>
          <w:szCs w:val="24"/>
          <w:lang w:eastAsia="en-GB"/>
        </w:rPr>
        <w:t xml:space="preserve"> by either party </w:t>
      </w:r>
      <w:r w:rsidR="009A57E4">
        <w:rPr>
          <w:rFonts w:ascii="Arial" w:hAnsi="Arial" w:cs="Arial"/>
          <w:sz w:val="24"/>
          <w:szCs w:val="24"/>
          <w:lang w:eastAsia="en-GB"/>
        </w:rPr>
        <w:t>in writing</w:t>
      </w:r>
      <w:r w:rsidR="00833646">
        <w:rPr>
          <w:rFonts w:ascii="Arial" w:hAnsi="Arial" w:cs="Arial"/>
          <w:sz w:val="24"/>
          <w:szCs w:val="24"/>
          <w:lang w:eastAsia="en-GB"/>
        </w:rPr>
        <w:t>,</w:t>
      </w:r>
      <w:r w:rsidR="009A57E4">
        <w:rPr>
          <w:rFonts w:ascii="Arial" w:hAnsi="Arial" w:cs="Arial"/>
          <w:sz w:val="24"/>
          <w:szCs w:val="24"/>
          <w:lang w:eastAsia="en-GB"/>
        </w:rPr>
        <w:t xml:space="preserve"> providing a minimum of three months</w:t>
      </w:r>
      <w:r w:rsidR="008E258D">
        <w:rPr>
          <w:rFonts w:ascii="Arial" w:hAnsi="Arial" w:cs="Arial"/>
          <w:sz w:val="24"/>
          <w:szCs w:val="24"/>
          <w:lang w:eastAsia="en-GB"/>
        </w:rPr>
        <w:t>-</w:t>
      </w:r>
      <w:r w:rsidR="009A57E4">
        <w:rPr>
          <w:rFonts w:ascii="Arial" w:hAnsi="Arial" w:cs="Arial"/>
          <w:sz w:val="24"/>
          <w:szCs w:val="24"/>
          <w:lang w:eastAsia="en-GB"/>
        </w:rPr>
        <w:t>notice.</w:t>
      </w:r>
      <w:r w:rsidR="006A5115">
        <w:rPr>
          <w:rFonts w:ascii="Arial" w:hAnsi="Arial" w:cs="Arial"/>
          <w:sz w:val="24"/>
          <w:szCs w:val="24"/>
          <w:lang w:eastAsia="en-GB"/>
        </w:rPr>
        <w:t xml:space="preserve"> </w:t>
      </w:r>
    </w:p>
    <w:p w14:paraId="3071BEB6" w14:textId="77777777" w:rsidR="000A4719" w:rsidRPr="00844725" w:rsidRDefault="000A4719" w:rsidP="00631BF9">
      <w:pPr>
        <w:jc w:val="both"/>
        <w:rPr>
          <w:rFonts w:ascii="Arial" w:hAnsi="Arial" w:cs="Arial"/>
          <w:sz w:val="24"/>
          <w:szCs w:val="24"/>
          <w:lang w:eastAsia="en-GB"/>
        </w:rPr>
      </w:pPr>
    </w:p>
    <w:p w14:paraId="16AE09F0" w14:textId="77777777" w:rsidR="000A4719" w:rsidRPr="00844725" w:rsidRDefault="000A4719" w:rsidP="00631BF9">
      <w:pPr>
        <w:ind w:left="-567"/>
        <w:jc w:val="both"/>
        <w:rPr>
          <w:rFonts w:ascii="Arial" w:hAnsi="Arial" w:cs="Arial"/>
          <w:b/>
          <w:sz w:val="24"/>
          <w:szCs w:val="24"/>
          <w:lang w:eastAsia="en-GB"/>
        </w:rPr>
      </w:pPr>
    </w:p>
    <w:p w14:paraId="2DBFEA0C" w14:textId="77777777" w:rsidR="000A4719" w:rsidRPr="00844725" w:rsidRDefault="00B009C1" w:rsidP="00631BF9">
      <w:pPr>
        <w:jc w:val="both"/>
        <w:rPr>
          <w:rFonts w:ascii="Arial" w:hAnsi="Arial" w:cs="Arial"/>
          <w:b/>
          <w:sz w:val="24"/>
          <w:szCs w:val="24"/>
        </w:rPr>
      </w:pPr>
      <w:r w:rsidRPr="00844725">
        <w:rPr>
          <w:rFonts w:ascii="Arial" w:hAnsi="Arial" w:cs="Arial"/>
          <w:b/>
          <w:sz w:val="24"/>
          <w:szCs w:val="24"/>
        </w:rPr>
        <w:t>5</w:t>
      </w:r>
      <w:r w:rsidR="000A4719" w:rsidRPr="00844725">
        <w:rPr>
          <w:rFonts w:ascii="Arial" w:hAnsi="Arial" w:cs="Arial"/>
          <w:b/>
          <w:sz w:val="24"/>
          <w:szCs w:val="24"/>
        </w:rPr>
        <w:t>.</w:t>
      </w:r>
      <w:r w:rsidR="000A4719" w:rsidRPr="00844725">
        <w:rPr>
          <w:rFonts w:ascii="Arial" w:hAnsi="Arial" w:cs="Arial"/>
          <w:b/>
          <w:sz w:val="24"/>
          <w:szCs w:val="24"/>
        </w:rPr>
        <w:tab/>
        <w:t>Security Requirements</w:t>
      </w:r>
    </w:p>
    <w:p w14:paraId="36828821" w14:textId="77777777" w:rsidR="00085D58" w:rsidRDefault="00085D58" w:rsidP="00631BF9">
      <w:pPr>
        <w:jc w:val="both"/>
        <w:rPr>
          <w:rFonts w:ascii="Arial" w:hAnsi="Arial" w:cs="Arial"/>
          <w:b/>
          <w:sz w:val="24"/>
          <w:szCs w:val="24"/>
        </w:rPr>
      </w:pPr>
    </w:p>
    <w:p w14:paraId="48AD358D" w14:textId="77777777" w:rsidR="00085D58" w:rsidRPr="00085D58" w:rsidRDefault="00085D58" w:rsidP="00631BF9">
      <w:pPr>
        <w:jc w:val="both"/>
        <w:rPr>
          <w:rFonts w:ascii="Arial" w:hAnsi="Arial" w:cs="Arial"/>
          <w:bCs/>
          <w:sz w:val="24"/>
          <w:szCs w:val="24"/>
        </w:rPr>
      </w:pPr>
      <w:r>
        <w:rPr>
          <w:rFonts w:ascii="Arial" w:hAnsi="Arial" w:cs="Arial"/>
          <w:bCs/>
          <w:sz w:val="24"/>
          <w:szCs w:val="24"/>
        </w:rPr>
        <w:t>Refer to General Conditions of Contract for Services Section E.</w:t>
      </w:r>
    </w:p>
    <w:p w14:paraId="37EC3AB7" w14:textId="77777777" w:rsidR="00402C1E" w:rsidRPr="00844725" w:rsidRDefault="00085D58" w:rsidP="004908AC">
      <w:pPr>
        <w:jc w:val="both"/>
        <w:rPr>
          <w:rFonts w:ascii="Arial" w:hAnsi="Arial" w:cs="Arial"/>
          <w:sz w:val="24"/>
          <w:szCs w:val="24"/>
        </w:rPr>
      </w:pPr>
      <w:r w:rsidRPr="00844725">
        <w:rPr>
          <w:rFonts w:ascii="Arial" w:hAnsi="Arial" w:cs="Arial"/>
          <w:sz w:val="24"/>
          <w:szCs w:val="24"/>
        </w:rPr>
        <w:t xml:space="preserve"> </w:t>
      </w:r>
    </w:p>
    <w:p w14:paraId="7C9545CF" w14:textId="1894112F" w:rsidR="000A4719" w:rsidRDefault="000A4719" w:rsidP="000A4719">
      <w:pPr>
        <w:jc w:val="both"/>
        <w:rPr>
          <w:rFonts w:ascii="Arial" w:hAnsi="Arial" w:cs="Arial"/>
          <w:b/>
          <w:sz w:val="24"/>
          <w:szCs w:val="24"/>
        </w:rPr>
      </w:pPr>
    </w:p>
    <w:p w14:paraId="0363F824" w14:textId="77777777" w:rsidR="00631BF9" w:rsidRPr="00844725" w:rsidRDefault="00631BF9" w:rsidP="000A4719">
      <w:pPr>
        <w:jc w:val="both"/>
        <w:rPr>
          <w:rFonts w:ascii="Arial" w:hAnsi="Arial" w:cs="Arial"/>
          <w:b/>
          <w:sz w:val="24"/>
          <w:szCs w:val="24"/>
        </w:rPr>
      </w:pPr>
    </w:p>
    <w:p w14:paraId="05A41369" w14:textId="77777777" w:rsidR="000A4719" w:rsidRPr="00844725" w:rsidRDefault="00B009C1" w:rsidP="00631BF9">
      <w:pPr>
        <w:jc w:val="both"/>
        <w:rPr>
          <w:rFonts w:ascii="Arial" w:hAnsi="Arial" w:cs="Arial"/>
          <w:sz w:val="24"/>
          <w:szCs w:val="24"/>
        </w:rPr>
      </w:pPr>
      <w:r w:rsidRPr="00844725">
        <w:rPr>
          <w:rFonts w:ascii="Arial" w:hAnsi="Arial" w:cs="Arial"/>
          <w:b/>
          <w:sz w:val="24"/>
          <w:szCs w:val="24"/>
        </w:rPr>
        <w:t>6.</w:t>
      </w:r>
      <w:r w:rsidR="000A4719" w:rsidRPr="00844725">
        <w:rPr>
          <w:rFonts w:ascii="Arial" w:hAnsi="Arial" w:cs="Arial"/>
          <w:b/>
          <w:sz w:val="24"/>
          <w:szCs w:val="24"/>
        </w:rPr>
        <w:tab/>
        <w:t>Contract Management</w:t>
      </w:r>
    </w:p>
    <w:p w14:paraId="02894458" w14:textId="77777777" w:rsidR="000A4719" w:rsidRPr="00844725" w:rsidRDefault="000A4719" w:rsidP="00631BF9">
      <w:pPr>
        <w:jc w:val="both"/>
        <w:rPr>
          <w:rFonts w:ascii="Arial" w:hAnsi="Arial" w:cs="Arial"/>
          <w:sz w:val="24"/>
          <w:szCs w:val="24"/>
        </w:rPr>
      </w:pPr>
    </w:p>
    <w:p w14:paraId="670F82FD" w14:textId="77777777" w:rsidR="000A4719" w:rsidRPr="00844725" w:rsidRDefault="000A4719" w:rsidP="00631BF9">
      <w:pPr>
        <w:jc w:val="both"/>
        <w:rPr>
          <w:rFonts w:ascii="Arial" w:hAnsi="Arial" w:cs="Arial"/>
          <w:sz w:val="24"/>
          <w:szCs w:val="24"/>
        </w:rPr>
      </w:pPr>
      <w:r w:rsidRPr="00844725">
        <w:rPr>
          <w:rFonts w:ascii="Arial" w:hAnsi="Arial" w:cs="Arial"/>
          <w:sz w:val="24"/>
          <w:szCs w:val="24"/>
        </w:rPr>
        <w:t xml:space="preserve">The contractor will be required to attend contract review meetings as required. These will take place on a </w:t>
      </w:r>
      <w:r w:rsidR="00844725">
        <w:rPr>
          <w:rFonts w:ascii="Arial" w:hAnsi="Arial" w:cs="Arial"/>
          <w:sz w:val="24"/>
          <w:szCs w:val="24"/>
        </w:rPr>
        <w:t>six-monthly</w:t>
      </w:r>
      <w:r w:rsidRPr="00844725">
        <w:rPr>
          <w:rFonts w:ascii="Arial" w:hAnsi="Arial" w:cs="Arial"/>
          <w:sz w:val="24"/>
          <w:szCs w:val="24"/>
        </w:rPr>
        <w:t xml:space="preserve"> basis</w:t>
      </w:r>
      <w:r w:rsidR="00844725">
        <w:rPr>
          <w:rFonts w:ascii="Arial" w:hAnsi="Arial" w:cs="Arial"/>
          <w:sz w:val="24"/>
          <w:szCs w:val="24"/>
        </w:rPr>
        <w:t>;</w:t>
      </w:r>
      <w:r w:rsidRPr="00844725">
        <w:rPr>
          <w:rFonts w:ascii="Arial" w:hAnsi="Arial" w:cs="Arial"/>
          <w:sz w:val="24"/>
          <w:szCs w:val="24"/>
        </w:rPr>
        <w:t xml:space="preserve"> dates to be agreed with the contractor</w:t>
      </w:r>
      <w:r w:rsidR="004908AC">
        <w:rPr>
          <w:rFonts w:ascii="Arial" w:hAnsi="Arial" w:cs="Arial"/>
          <w:sz w:val="24"/>
          <w:szCs w:val="24"/>
        </w:rPr>
        <w:t xml:space="preserve">. </w:t>
      </w:r>
      <w:r w:rsidRPr="00844725">
        <w:rPr>
          <w:rFonts w:ascii="Arial" w:hAnsi="Arial" w:cs="Arial"/>
          <w:sz w:val="24"/>
          <w:szCs w:val="24"/>
        </w:rPr>
        <w:t xml:space="preserve">The MCA reserves the right to call a meeting at any time during normal </w:t>
      </w:r>
      <w:r w:rsidR="00347AEA">
        <w:rPr>
          <w:rFonts w:ascii="Arial" w:hAnsi="Arial" w:cs="Arial"/>
          <w:sz w:val="24"/>
          <w:szCs w:val="24"/>
        </w:rPr>
        <w:t xml:space="preserve">United Kingdom </w:t>
      </w:r>
      <w:r w:rsidRPr="00844725">
        <w:rPr>
          <w:rFonts w:ascii="Arial" w:hAnsi="Arial" w:cs="Arial"/>
          <w:sz w:val="24"/>
          <w:szCs w:val="24"/>
        </w:rPr>
        <w:t>office hours to resolve a</w:t>
      </w:r>
      <w:r w:rsidR="00844725">
        <w:rPr>
          <w:rFonts w:ascii="Arial" w:hAnsi="Arial" w:cs="Arial"/>
          <w:sz w:val="24"/>
          <w:szCs w:val="24"/>
        </w:rPr>
        <w:t>ny issue relating to the contract.</w:t>
      </w:r>
    </w:p>
    <w:p w14:paraId="59210565" w14:textId="77777777" w:rsidR="000A4719" w:rsidRPr="00844725" w:rsidRDefault="000A4719" w:rsidP="00631BF9">
      <w:pPr>
        <w:jc w:val="both"/>
        <w:rPr>
          <w:rFonts w:ascii="Arial" w:hAnsi="Arial" w:cs="Arial"/>
          <w:sz w:val="24"/>
          <w:szCs w:val="24"/>
        </w:rPr>
      </w:pPr>
    </w:p>
    <w:p w14:paraId="62D8CA3B" w14:textId="77777777" w:rsidR="000A4719" w:rsidRPr="00844725" w:rsidRDefault="000A4719" w:rsidP="00631BF9">
      <w:pPr>
        <w:jc w:val="both"/>
        <w:rPr>
          <w:rFonts w:ascii="Arial" w:hAnsi="Arial" w:cs="Arial"/>
          <w:sz w:val="24"/>
          <w:szCs w:val="24"/>
        </w:rPr>
      </w:pPr>
      <w:r w:rsidRPr="00844725">
        <w:rPr>
          <w:rFonts w:ascii="Arial" w:hAnsi="Arial" w:cs="Arial"/>
          <w:sz w:val="24"/>
          <w:szCs w:val="24"/>
        </w:rPr>
        <w:t>The contractor should identify their administrative management structure within their tender proposal.  This should also include escalation procedures for service delivery management.</w:t>
      </w:r>
    </w:p>
    <w:p w14:paraId="31D331C5" w14:textId="77777777" w:rsidR="000A4719" w:rsidRPr="00844725" w:rsidRDefault="000A4719" w:rsidP="00631BF9">
      <w:pPr>
        <w:jc w:val="both"/>
        <w:rPr>
          <w:rFonts w:ascii="Arial" w:hAnsi="Arial" w:cs="Arial"/>
          <w:sz w:val="24"/>
          <w:szCs w:val="24"/>
        </w:rPr>
      </w:pPr>
    </w:p>
    <w:p w14:paraId="0E292178" w14:textId="77777777" w:rsidR="000A4719" w:rsidRPr="00844725" w:rsidRDefault="000A4719" w:rsidP="00631BF9">
      <w:pPr>
        <w:jc w:val="both"/>
        <w:rPr>
          <w:rFonts w:ascii="Arial" w:hAnsi="Arial" w:cs="Arial"/>
          <w:sz w:val="24"/>
          <w:szCs w:val="24"/>
        </w:rPr>
      </w:pPr>
      <w:r w:rsidRPr="00844725">
        <w:rPr>
          <w:rFonts w:ascii="Arial" w:hAnsi="Arial" w:cs="Arial"/>
          <w:sz w:val="24"/>
          <w:szCs w:val="24"/>
        </w:rPr>
        <w:t xml:space="preserve">Contract review meetings will include the following as a baseline </w:t>
      </w:r>
      <w:r w:rsidR="00844725">
        <w:rPr>
          <w:rFonts w:ascii="Arial" w:hAnsi="Arial" w:cs="Arial"/>
          <w:sz w:val="24"/>
          <w:szCs w:val="24"/>
        </w:rPr>
        <w:t>a</w:t>
      </w:r>
      <w:r w:rsidRPr="00844725">
        <w:rPr>
          <w:rFonts w:ascii="Arial" w:hAnsi="Arial" w:cs="Arial"/>
          <w:sz w:val="24"/>
          <w:szCs w:val="24"/>
        </w:rPr>
        <w:t>genda</w:t>
      </w:r>
      <w:r w:rsidR="00844725">
        <w:rPr>
          <w:rFonts w:ascii="Arial" w:hAnsi="Arial" w:cs="Arial"/>
          <w:sz w:val="24"/>
          <w:szCs w:val="24"/>
        </w:rPr>
        <w:t>:</w:t>
      </w:r>
    </w:p>
    <w:p w14:paraId="5AF5B655" w14:textId="77777777" w:rsidR="00B009C1" w:rsidRPr="00844725" w:rsidRDefault="00B009C1" w:rsidP="00631BF9">
      <w:pPr>
        <w:jc w:val="both"/>
        <w:rPr>
          <w:rFonts w:ascii="Arial" w:hAnsi="Arial" w:cs="Arial"/>
          <w:sz w:val="24"/>
          <w:szCs w:val="24"/>
        </w:rPr>
      </w:pPr>
    </w:p>
    <w:p w14:paraId="1F60CE7F" w14:textId="77777777" w:rsidR="000A4719" w:rsidRPr="00844725" w:rsidRDefault="000A4719" w:rsidP="00631BF9">
      <w:pPr>
        <w:jc w:val="both"/>
        <w:rPr>
          <w:rFonts w:ascii="Arial" w:hAnsi="Arial" w:cs="Arial"/>
          <w:sz w:val="24"/>
          <w:szCs w:val="24"/>
        </w:rPr>
      </w:pPr>
      <w:r w:rsidRPr="00844725">
        <w:rPr>
          <w:rFonts w:ascii="Arial" w:hAnsi="Arial" w:cs="Arial"/>
          <w:sz w:val="24"/>
          <w:szCs w:val="24"/>
        </w:rPr>
        <w:tab/>
      </w:r>
      <w:r w:rsidRPr="00844725">
        <w:rPr>
          <w:rFonts w:ascii="Arial" w:hAnsi="Arial" w:cs="Arial"/>
          <w:sz w:val="24"/>
          <w:szCs w:val="24"/>
        </w:rPr>
        <w:tab/>
      </w:r>
      <w:r w:rsidR="00B009C1" w:rsidRPr="00844725">
        <w:rPr>
          <w:rFonts w:ascii="Arial" w:hAnsi="Arial" w:cs="Arial"/>
          <w:sz w:val="24"/>
          <w:szCs w:val="24"/>
        </w:rPr>
        <w:t>6</w:t>
      </w:r>
      <w:r w:rsidRPr="00844725">
        <w:rPr>
          <w:rFonts w:ascii="Arial" w:hAnsi="Arial" w:cs="Arial"/>
          <w:sz w:val="24"/>
          <w:szCs w:val="24"/>
        </w:rPr>
        <w:t>.4.1)</w:t>
      </w:r>
      <w:r w:rsidRPr="00844725">
        <w:rPr>
          <w:rFonts w:ascii="Arial" w:hAnsi="Arial" w:cs="Arial"/>
          <w:sz w:val="24"/>
          <w:szCs w:val="24"/>
        </w:rPr>
        <w:tab/>
        <w:t>Introduction</w:t>
      </w:r>
    </w:p>
    <w:p w14:paraId="5FDE9C07" w14:textId="77777777" w:rsidR="000A4719" w:rsidRPr="00844725" w:rsidRDefault="000A4719" w:rsidP="00631BF9">
      <w:pPr>
        <w:jc w:val="both"/>
        <w:rPr>
          <w:rFonts w:ascii="Arial" w:hAnsi="Arial" w:cs="Arial"/>
          <w:sz w:val="24"/>
          <w:szCs w:val="24"/>
        </w:rPr>
      </w:pPr>
      <w:r w:rsidRPr="00844725">
        <w:rPr>
          <w:rFonts w:ascii="Arial" w:hAnsi="Arial" w:cs="Arial"/>
          <w:sz w:val="24"/>
          <w:szCs w:val="24"/>
        </w:rPr>
        <w:tab/>
      </w:r>
      <w:r w:rsidRPr="00844725">
        <w:rPr>
          <w:rFonts w:ascii="Arial" w:hAnsi="Arial" w:cs="Arial"/>
          <w:sz w:val="24"/>
          <w:szCs w:val="24"/>
        </w:rPr>
        <w:tab/>
      </w:r>
      <w:r w:rsidR="00B009C1" w:rsidRPr="00844725">
        <w:rPr>
          <w:rFonts w:ascii="Arial" w:hAnsi="Arial" w:cs="Arial"/>
          <w:sz w:val="24"/>
          <w:szCs w:val="24"/>
        </w:rPr>
        <w:t>6</w:t>
      </w:r>
      <w:r w:rsidRPr="00844725">
        <w:rPr>
          <w:rFonts w:ascii="Arial" w:hAnsi="Arial" w:cs="Arial"/>
          <w:sz w:val="24"/>
          <w:szCs w:val="24"/>
        </w:rPr>
        <w:t>.4.2)</w:t>
      </w:r>
      <w:r w:rsidRPr="00844725">
        <w:rPr>
          <w:rFonts w:ascii="Arial" w:hAnsi="Arial" w:cs="Arial"/>
          <w:sz w:val="24"/>
          <w:szCs w:val="24"/>
        </w:rPr>
        <w:tab/>
        <w:t xml:space="preserve">Progress </w:t>
      </w:r>
      <w:r w:rsidR="00844725">
        <w:rPr>
          <w:rFonts w:ascii="Arial" w:hAnsi="Arial" w:cs="Arial"/>
          <w:sz w:val="24"/>
          <w:szCs w:val="24"/>
        </w:rPr>
        <w:t>on pipeline development</w:t>
      </w:r>
    </w:p>
    <w:p w14:paraId="7A1493BA" w14:textId="77777777" w:rsidR="000A4719" w:rsidRPr="00844725" w:rsidRDefault="000A4719" w:rsidP="00631BF9">
      <w:pPr>
        <w:jc w:val="both"/>
        <w:rPr>
          <w:rFonts w:ascii="Arial" w:hAnsi="Arial" w:cs="Arial"/>
          <w:sz w:val="24"/>
          <w:szCs w:val="24"/>
        </w:rPr>
      </w:pPr>
      <w:r w:rsidRPr="00844725">
        <w:rPr>
          <w:rFonts w:ascii="Arial" w:hAnsi="Arial" w:cs="Arial"/>
          <w:sz w:val="24"/>
          <w:szCs w:val="24"/>
        </w:rPr>
        <w:tab/>
      </w:r>
      <w:r w:rsidRPr="00844725">
        <w:rPr>
          <w:rFonts w:ascii="Arial" w:hAnsi="Arial" w:cs="Arial"/>
          <w:sz w:val="24"/>
          <w:szCs w:val="24"/>
        </w:rPr>
        <w:tab/>
      </w:r>
      <w:r w:rsidR="00B009C1" w:rsidRPr="00844725">
        <w:rPr>
          <w:rFonts w:ascii="Arial" w:hAnsi="Arial" w:cs="Arial"/>
          <w:sz w:val="24"/>
          <w:szCs w:val="24"/>
        </w:rPr>
        <w:t>6</w:t>
      </w:r>
      <w:r w:rsidRPr="00844725">
        <w:rPr>
          <w:rFonts w:ascii="Arial" w:hAnsi="Arial" w:cs="Arial"/>
          <w:sz w:val="24"/>
          <w:szCs w:val="24"/>
        </w:rPr>
        <w:t>.4.3)</w:t>
      </w:r>
      <w:r w:rsidRPr="00844725">
        <w:rPr>
          <w:rFonts w:ascii="Arial" w:hAnsi="Arial" w:cs="Arial"/>
          <w:sz w:val="24"/>
          <w:szCs w:val="24"/>
        </w:rPr>
        <w:tab/>
        <w:t>Management information review</w:t>
      </w:r>
    </w:p>
    <w:p w14:paraId="027448F3" w14:textId="77777777" w:rsidR="000A4719" w:rsidRPr="00844725" w:rsidRDefault="000A4719" w:rsidP="00631BF9">
      <w:pPr>
        <w:jc w:val="both"/>
        <w:rPr>
          <w:rFonts w:ascii="Arial" w:hAnsi="Arial" w:cs="Arial"/>
          <w:sz w:val="24"/>
          <w:szCs w:val="24"/>
        </w:rPr>
      </w:pPr>
      <w:r w:rsidRPr="00844725">
        <w:rPr>
          <w:rFonts w:ascii="Arial" w:hAnsi="Arial" w:cs="Arial"/>
          <w:sz w:val="24"/>
          <w:szCs w:val="24"/>
        </w:rPr>
        <w:tab/>
      </w:r>
      <w:r w:rsidRPr="00844725">
        <w:rPr>
          <w:rFonts w:ascii="Arial" w:hAnsi="Arial" w:cs="Arial"/>
          <w:sz w:val="24"/>
          <w:szCs w:val="24"/>
        </w:rPr>
        <w:tab/>
      </w:r>
      <w:r w:rsidR="00B009C1" w:rsidRPr="00844725">
        <w:rPr>
          <w:rFonts w:ascii="Arial" w:hAnsi="Arial" w:cs="Arial"/>
          <w:sz w:val="24"/>
          <w:szCs w:val="24"/>
        </w:rPr>
        <w:t>6</w:t>
      </w:r>
      <w:r w:rsidRPr="00844725">
        <w:rPr>
          <w:rFonts w:ascii="Arial" w:hAnsi="Arial" w:cs="Arial"/>
          <w:sz w:val="24"/>
          <w:szCs w:val="24"/>
        </w:rPr>
        <w:t>.4.4)</w:t>
      </w:r>
      <w:r w:rsidRPr="00844725">
        <w:rPr>
          <w:rFonts w:ascii="Arial" w:hAnsi="Arial" w:cs="Arial"/>
          <w:sz w:val="24"/>
          <w:szCs w:val="24"/>
        </w:rPr>
        <w:tab/>
        <w:t>Issues</w:t>
      </w:r>
    </w:p>
    <w:p w14:paraId="421F47DA" w14:textId="77777777" w:rsidR="000A4719" w:rsidRPr="00844725" w:rsidRDefault="000A4719" w:rsidP="00631BF9">
      <w:pPr>
        <w:jc w:val="both"/>
        <w:rPr>
          <w:rFonts w:ascii="Arial" w:hAnsi="Arial" w:cs="Arial"/>
          <w:sz w:val="24"/>
          <w:szCs w:val="24"/>
        </w:rPr>
      </w:pPr>
      <w:r w:rsidRPr="00844725">
        <w:rPr>
          <w:rFonts w:ascii="Arial" w:hAnsi="Arial" w:cs="Arial"/>
          <w:sz w:val="24"/>
          <w:szCs w:val="24"/>
        </w:rPr>
        <w:tab/>
      </w:r>
      <w:r w:rsidRPr="00844725">
        <w:rPr>
          <w:rFonts w:ascii="Arial" w:hAnsi="Arial" w:cs="Arial"/>
          <w:sz w:val="24"/>
          <w:szCs w:val="24"/>
        </w:rPr>
        <w:tab/>
      </w:r>
      <w:r w:rsidRPr="00844725">
        <w:rPr>
          <w:rFonts w:ascii="Arial" w:hAnsi="Arial" w:cs="Arial"/>
          <w:sz w:val="24"/>
          <w:szCs w:val="24"/>
        </w:rPr>
        <w:tab/>
      </w:r>
      <w:r w:rsidRPr="00844725">
        <w:rPr>
          <w:rFonts w:ascii="Arial" w:hAnsi="Arial" w:cs="Arial"/>
          <w:sz w:val="24"/>
          <w:szCs w:val="24"/>
        </w:rPr>
        <w:tab/>
      </w:r>
      <w:proofErr w:type="spellStart"/>
      <w:r w:rsidR="00844725">
        <w:rPr>
          <w:rFonts w:ascii="Arial" w:hAnsi="Arial" w:cs="Arial"/>
          <w:sz w:val="24"/>
          <w:szCs w:val="24"/>
        </w:rPr>
        <w:t>i</w:t>
      </w:r>
      <w:proofErr w:type="spellEnd"/>
      <w:r w:rsidRPr="00844725">
        <w:rPr>
          <w:rFonts w:ascii="Arial" w:hAnsi="Arial" w:cs="Arial"/>
          <w:sz w:val="24"/>
          <w:szCs w:val="24"/>
        </w:rPr>
        <w:t>) Co</w:t>
      </w:r>
      <w:r w:rsidR="00844725">
        <w:rPr>
          <w:rFonts w:ascii="Arial" w:hAnsi="Arial" w:cs="Arial"/>
          <w:sz w:val="24"/>
          <w:szCs w:val="24"/>
        </w:rPr>
        <w:t>mmercial</w:t>
      </w:r>
    </w:p>
    <w:p w14:paraId="45144B2B" w14:textId="77777777" w:rsidR="000A4719" w:rsidRPr="00844725" w:rsidRDefault="000A4719" w:rsidP="00631BF9">
      <w:pPr>
        <w:jc w:val="both"/>
        <w:rPr>
          <w:rFonts w:ascii="Arial" w:hAnsi="Arial" w:cs="Arial"/>
          <w:sz w:val="24"/>
          <w:szCs w:val="24"/>
        </w:rPr>
      </w:pPr>
      <w:r w:rsidRPr="00844725">
        <w:rPr>
          <w:rFonts w:ascii="Arial" w:hAnsi="Arial" w:cs="Arial"/>
          <w:sz w:val="24"/>
          <w:szCs w:val="24"/>
        </w:rPr>
        <w:tab/>
      </w:r>
      <w:r w:rsidRPr="00844725">
        <w:rPr>
          <w:rFonts w:ascii="Arial" w:hAnsi="Arial" w:cs="Arial"/>
          <w:sz w:val="24"/>
          <w:szCs w:val="24"/>
        </w:rPr>
        <w:tab/>
      </w:r>
      <w:r w:rsidRPr="00844725">
        <w:rPr>
          <w:rFonts w:ascii="Arial" w:hAnsi="Arial" w:cs="Arial"/>
          <w:sz w:val="24"/>
          <w:szCs w:val="24"/>
        </w:rPr>
        <w:tab/>
      </w:r>
      <w:r w:rsidRPr="00844725">
        <w:rPr>
          <w:rFonts w:ascii="Arial" w:hAnsi="Arial" w:cs="Arial"/>
          <w:sz w:val="24"/>
          <w:szCs w:val="24"/>
        </w:rPr>
        <w:tab/>
        <w:t>ii) Operational</w:t>
      </w:r>
    </w:p>
    <w:p w14:paraId="36947A5A" w14:textId="77777777" w:rsidR="000A4719" w:rsidRPr="00844725" w:rsidRDefault="000A4719" w:rsidP="00631BF9">
      <w:pPr>
        <w:jc w:val="both"/>
        <w:rPr>
          <w:rFonts w:ascii="Arial" w:hAnsi="Arial" w:cs="Arial"/>
          <w:sz w:val="24"/>
          <w:szCs w:val="24"/>
        </w:rPr>
      </w:pPr>
      <w:r w:rsidRPr="00844725">
        <w:rPr>
          <w:rFonts w:ascii="Arial" w:hAnsi="Arial" w:cs="Arial"/>
          <w:sz w:val="24"/>
          <w:szCs w:val="24"/>
        </w:rPr>
        <w:tab/>
      </w:r>
      <w:r w:rsidRPr="00844725">
        <w:rPr>
          <w:rFonts w:ascii="Arial" w:hAnsi="Arial" w:cs="Arial"/>
          <w:sz w:val="24"/>
          <w:szCs w:val="24"/>
        </w:rPr>
        <w:tab/>
      </w:r>
    </w:p>
    <w:p w14:paraId="556AC475" w14:textId="77777777" w:rsidR="00270871" w:rsidRPr="00844725" w:rsidRDefault="00B009C1" w:rsidP="00631BF9">
      <w:pPr>
        <w:ind w:left="-567" w:firstLine="567"/>
        <w:jc w:val="both"/>
        <w:rPr>
          <w:rFonts w:ascii="Arial" w:hAnsi="Arial" w:cs="Arial"/>
          <w:b/>
          <w:sz w:val="24"/>
          <w:szCs w:val="24"/>
        </w:rPr>
      </w:pPr>
      <w:r w:rsidRPr="00844725">
        <w:rPr>
          <w:rFonts w:ascii="Arial" w:hAnsi="Arial" w:cs="Arial"/>
          <w:b/>
          <w:sz w:val="24"/>
          <w:szCs w:val="24"/>
        </w:rPr>
        <w:t>7.</w:t>
      </w:r>
      <w:r w:rsidRPr="00844725">
        <w:rPr>
          <w:rFonts w:ascii="Arial" w:hAnsi="Arial" w:cs="Arial"/>
          <w:b/>
          <w:sz w:val="24"/>
          <w:szCs w:val="24"/>
        </w:rPr>
        <w:tab/>
      </w:r>
      <w:r w:rsidR="00270871" w:rsidRPr="00844725">
        <w:rPr>
          <w:rFonts w:ascii="Arial" w:hAnsi="Arial" w:cs="Arial"/>
          <w:b/>
          <w:sz w:val="24"/>
          <w:szCs w:val="24"/>
        </w:rPr>
        <w:t>Indemnity and Risk</w:t>
      </w:r>
    </w:p>
    <w:p w14:paraId="7BFFB270" w14:textId="77777777" w:rsidR="00270871" w:rsidRPr="00844725" w:rsidRDefault="00270871" w:rsidP="00631BF9">
      <w:pPr>
        <w:jc w:val="both"/>
        <w:rPr>
          <w:rFonts w:ascii="Arial" w:hAnsi="Arial" w:cs="Arial"/>
          <w:b/>
          <w:sz w:val="24"/>
          <w:szCs w:val="24"/>
        </w:rPr>
      </w:pPr>
    </w:p>
    <w:p w14:paraId="1B6D6F25" w14:textId="77777777" w:rsidR="00270871" w:rsidRPr="00844725" w:rsidRDefault="005A0E33" w:rsidP="00631BF9">
      <w:pPr>
        <w:jc w:val="both"/>
        <w:rPr>
          <w:rFonts w:ascii="Arial" w:hAnsi="Arial" w:cs="Arial"/>
          <w:sz w:val="24"/>
          <w:szCs w:val="24"/>
        </w:rPr>
      </w:pPr>
      <w:r w:rsidRPr="00844725">
        <w:rPr>
          <w:rFonts w:ascii="Arial" w:hAnsi="Arial" w:cs="Arial"/>
          <w:sz w:val="24"/>
          <w:szCs w:val="24"/>
        </w:rPr>
        <w:t xml:space="preserve">The Contractor is </w:t>
      </w:r>
      <w:r w:rsidR="00270871" w:rsidRPr="00844725">
        <w:rPr>
          <w:rFonts w:ascii="Arial" w:hAnsi="Arial" w:cs="Arial"/>
          <w:sz w:val="24"/>
          <w:szCs w:val="24"/>
        </w:rPr>
        <w:t xml:space="preserve">required to have current and </w:t>
      </w:r>
      <w:proofErr w:type="gramStart"/>
      <w:r w:rsidR="00270871" w:rsidRPr="00844725">
        <w:rPr>
          <w:rFonts w:ascii="Arial" w:hAnsi="Arial" w:cs="Arial"/>
          <w:sz w:val="24"/>
          <w:szCs w:val="24"/>
        </w:rPr>
        <w:t>sufficient</w:t>
      </w:r>
      <w:proofErr w:type="gramEnd"/>
      <w:r w:rsidR="00270871" w:rsidRPr="00844725">
        <w:rPr>
          <w:rFonts w:ascii="Arial" w:hAnsi="Arial" w:cs="Arial"/>
          <w:sz w:val="24"/>
          <w:szCs w:val="24"/>
        </w:rPr>
        <w:t xml:space="preserve"> insurances for carrying out this activity and to indemnify the MCA against any incident which could arise.  Reference to our</w:t>
      </w:r>
      <w:r w:rsidR="009D064C" w:rsidRPr="00844725">
        <w:rPr>
          <w:rFonts w:ascii="Arial" w:hAnsi="Arial" w:cs="Arial"/>
          <w:sz w:val="24"/>
          <w:szCs w:val="24"/>
        </w:rPr>
        <w:t xml:space="preserve"> General Conditions of Contract for Services</w:t>
      </w:r>
      <w:r w:rsidR="00270871" w:rsidRPr="00844725">
        <w:rPr>
          <w:rFonts w:ascii="Arial" w:hAnsi="Arial" w:cs="Arial"/>
          <w:sz w:val="24"/>
          <w:szCs w:val="24"/>
        </w:rPr>
        <w:t xml:space="preserve"> Section</w:t>
      </w:r>
      <w:r w:rsidR="009D064C" w:rsidRPr="00844725">
        <w:rPr>
          <w:rFonts w:ascii="Arial" w:hAnsi="Arial" w:cs="Arial"/>
          <w:sz w:val="24"/>
          <w:szCs w:val="24"/>
        </w:rPr>
        <w:t xml:space="preserve"> G.</w:t>
      </w:r>
    </w:p>
    <w:p w14:paraId="504DAD0A" w14:textId="77777777" w:rsidR="00B554AA" w:rsidRPr="00844725" w:rsidRDefault="00B554AA" w:rsidP="00631BF9">
      <w:pPr>
        <w:jc w:val="both"/>
        <w:rPr>
          <w:rFonts w:ascii="Arial" w:hAnsi="Arial" w:cs="Arial"/>
          <w:b/>
          <w:sz w:val="24"/>
          <w:szCs w:val="24"/>
        </w:rPr>
      </w:pPr>
    </w:p>
    <w:p w14:paraId="109D0C66" w14:textId="1ACAC97E" w:rsidR="005B3BC4" w:rsidRPr="004426C9" w:rsidRDefault="005B3BC4" w:rsidP="00CE61DB">
      <w:pPr>
        <w:jc w:val="both"/>
        <w:rPr>
          <w:rFonts w:ascii="Arial" w:hAnsi="Arial" w:cs="Arial"/>
          <w:sz w:val="24"/>
          <w:szCs w:val="24"/>
        </w:rPr>
      </w:pPr>
    </w:p>
    <w:sectPr w:rsidR="005B3BC4" w:rsidRPr="004426C9" w:rsidSect="00FF1410">
      <w:footerReference w:type="default" r:id="rId12"/>
      <w:pgSz w:w="11909" w:h="16834" w:code="9"/>
      <w:pgMar w:top="864" w:right="1152" w:bottom="2160" w:left="1134" w:header="706" w:footer="706" w:gutter="0"/>
      <w:paperSrc w:first="260" w:other="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D6DA3" w14:textId="77777777" w:rsidR="00E41E05" w:rsidRDefault="00E41E05" w:rsidP="00401576">
      <w:r>
        <w:separator/>
      </w:r>
    </w:p>
  </w:endnote>
  <w:endnote w:type="continuationSeparator" w:id="0">
    <w:p w14:paraId="491E0968" w14:textId="77777777" w:rsidR="00E41E05" w:rsidRDefault="00E41E05" w:rsidP="0040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0AB79" w14:textId="77777777" w:rsidR="00401576" w:rsidRDefault="00401576">
    <w:pPr>
      <w:pStyle w:val="Footer"/>
      <w:jc w:val="right"/>
    </w:pPr>
    <w:r>
      <w:fldChar w:fldCharType="begin"/>
    </w:r>
    <w:r>
      <w:instrText xml:space="preserve"> PAGE   \* MERGEFORMAT </w:instrText>
    </w:r>
    <w:r>
      <w:fldChar w:fldCharType="separate"/>
    </w:r>
    <w:r w:rsidR="00CD1EDA">
      <w:rPr>
        <w:noProof/>
      </w:rPr>
      <w:t>8</w:t>
    </w:r>
    <w:r>
      <w:rPr>
        <w:noProof/>
      </w:rPr>
      <w:fldChar w:fldCharType="end"/>
    </w:r>
  </w:p>
  <w:p w14:paraId="36CF1C72" w14:textId="77777777" w:rsidR="00401576" w:rsidRDefault="00401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E85B0" w14:textId="77777777" w:rsidR="00E41E05" w:rsidRDefault="00E41E05" w:rsidP="00401576">
      <w:r>
        <w:separator/>
      </w:r>
    </w:p>
  </w:footnote>
  <w:footnote w:type="continuationSeparator" w:id="0">
    <w:p w14:paraId="7FA0B04A" w14:textId="77777777" w:rsidR="00E41E05" w:rsidRDefault="00E41E05" w:rsidP="00401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35EC1"/>
    <w:multiLevelType w:val="hybridMultilevel"/>
    <w:tmpl w:val="7E341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044A7"/>
    <w:multiLevelType w:val="hybridMultilevel"/>
    <w:tmpl w:val="F858EEF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65B3BD4"/>
    <w:multiLevelType w:val="hybridMultilevel"/>
    <w:tmpl w:val="09509A24"/>
    <w:lvl w:ilvl="0" w:tplc="0809000F">
      <w:start w:val="1"/>
      <w:numFmt w:val="decimal"/>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 w15:restartNumberingAfterBreak="0">
    <w:nsid w:val="2E8D251E"/>
    <w:multiLevelType w:val="hybridMultilevel"/>
    <w:tmpl w:val="5A9A5B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8E42FD0"/>
    <w:multiLevelType w:val="hybridMultilevel"/>
    <w:tmpl w:val="5254F5C6"/>
    <w:lvl w:ilvl="0" w:tplc="1F5ED8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9E548B"/>
    <w:multiLevelType w:val="hybridMultilevel"/>
    <w:tmpl w:val="68CCCF36"/>
    <w:lvl w:ilvl="0" w:tplc="AE6852A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C88181B"/>
    <w:multiLevelType w:val="hybridMultilevel"/>
    <w:tmpl w:val="D5C6ACF4"/>
    <w:lvl w:ilvl="0" w:tplc="0809000F">
      <w:start w:val="1"/>
      <w:numFmt w:val="decimal"/>
      <w:lvlText w:val="%1."/>
      <w:lvlJc w:val="left"/>
      <w:pPr>
        <w:ind w:left="2227" w:hanging="360"/>
      </w:pPr>
    </w:lvl>
    <w:lvl w:ilvl="1" w:tplc="08090019" w:tentative="1">
      <w:start w:val="1"/>
      <w:numFmt w:val="lowerLetter"/>
      <w:lvlText w:val="%2."/>
      <w:lvlJc w:val="left"/>
      <w:pPr>
        <w:ind w:left="2947" w:hanging="360"/>
      </w:pPr>
    </w:lvl>
    <w:lvl w:ilvl="2" w:tplc="0809001B" w:tentative="1">
      <w:start w:val="1"/>
      <w:numFmt w:val="lowerRoman"/>
      <w:lvlText w:val="%3."/>
      <w:lvlJc w:val="right"/>
      <w:pPr>
        <w:ind w:left="3667" w:hanging="180"/>
      </w:pPr>
    </w:lvl>
    <w:lvl w:ilvl="3" w:tplc="0809000F" w:tentative="1">
      <w:start w:val="1"/>
      <w:numFmt w:val="decimal"/>
      <w:lvlText w:val="%4."/>
      <w:lvlJc w:val="left"/>
      <w:pPr>
        <w:ind w:left="4387" w:hanging="360"/>
      </w:pPr>
    </w:lvl>
    <w:lvl w:ilvl="4" w:tplc="08090019" w:tentative="1">
      <w:start w:val="1"/>
      <w:numFmt w:val="lowerLetter"/>
      <w:lvlText w:val="%5."/>
      <w:lvlJc w:val="left"/>
      <w:pPr>
        <w:ind w:left="5107" w:hanging="360"/>
      </w:pPr>
    </w:lvl>
    <w:lvl w:ilvl="5" w:tplc="0809001B" w:tentative="1">
      <w:start w:val="1"/>
      <w:numFmt w:val="lowerRoman"/>
      <w:lvlText w:val="%6."/>
      <w:lvlJc w:val="right"/>
      <w:pPr>
        <w:ind w:left="5827" w:hanging="180"/>
      </w:pPr>
    </w:lvl>
    <w:lvl w:ilvl="6" w:tplc="0809000F" w:tentative="1">
      <w:start w:val="1"/>
      <w:numFmt w:val="decimal"/>
      <w:lvlText w:val="%7."/>
      <w:lvlJc w:val="left"/>
      <w:pPr>
        <w:ind w:left="6547" w:hanging="360"/>
      </w:pPr>
    </w:lvl>
    <w:lvl w:ilvl="7" w:tplc="08090019" w:tentative="1">
      <w:start w:val="1"/>
      <w:numFmt w:val="lowerLetter"/>
      <w:lvlText w:val="%8."/>
      <w:lvlJc w:val="left"/>
      <w:pPr>
        <w:ind w:left="7267" w:hanging="360"/>
      </w:pPr>
    </w:lvl>
    <w:lvl w:ilvl="8" w:tplc="0809001B" w:tentative="1">
      <w:start w:val="1"/>
      <w:numFmt w:val="lowerRoman"/>
      <w:lvlText w:val="%9."/>
      <w:lvlJc w:val="right"/>
      <w:pPr>
        <w:ind w:left="7987" w:hanging="180"/>
      </w:pPr>
    </w:lvl>
  </w:abstractNum>
  <w:abstractNum w:abstractNumId="7" w15:restartNumberingAfterBreak="0">
    <w:nsid w:val="63B44F84"/>
    <w:multiLevelType w:val="hybridMultilevel"/>
    <w:tmpl w:val="701AFE38"/>
    <w:lvl w:ilvl="0" w:tplc="08090001">
      <w:start w:val="1"/>
      <w:numFmt w:val="bullet"/>
      <w:lvlText w:val=""/>
      <w:lvlJc w:val="left"/>
      <w:pPr>
        <w:ind w:left="1691" w:hanging="360"/>
      </w:pPr>
      <w:rPr>
        <w:rFonts w:ascii="Symbol" w:hAnsi="Symbol" w:hint="default"/>
      </w:rPr>
    </w:lvl>
    <w:lvl w:ilvl="1" w:tplc="08090003" w:tentative="1">
      <w:start w:val="1"/>
      <w:numFmt w:val="bullet"/>
      <w:lvlText w:val="o"/>
      <w:lvlJc w:val="left"/>
      <w:pPr>
        <w:ind w:left="2411" w:hanging="360"/>
      </w:pPr>
      <w:rPr>
        <w:rFonts w:ascii="Courier New" w:hAnsi="Courier New" w:cs="Courier New" w:hint="default"/>
      </w:rPr>
    </w:lvl>
    <w:lvl w:ilvl="2" w:tplc="08090005" w:tentative="1">
      <w:start w:val="1"/>
      <w:numFmt w:val="bullet"/>
      <w:lvlText w:val=""/>
      <w:lvlJc w:val="left"/>
      <w:pPr>
        <w:ind w:left="3131" w:hanging="360"/>
      </w:pPr>
      <w:rPr>
        <w:rFonts w:ascii="Wingdings" w:hAnsi="Wingdings" w:hint="default"/>
      </w:rPr>
    </w:lvl>
    <w:lvl w:ilvl="3" w:tplc="08090001" w:tentative="1">
      <w:start w:val="1"/>
      <w:numFmt w:val="bullet"/>
      <w:lvlText w:val=""/>
      <w:lvlJc w:val="left"/>
      <w:pPr>
        <w:ind w:left="3851" w:hanging="360"/>
      </w:pPr>
      <w:rPr>
        <w:rFonts w:ascii="Symbol" w:hAnsi="Symbol" w:hint="default"/>
      </w:rPr>
    </w:lvl>
    <w:lvl w:ilvl="4" w:tplc="08090003" w:tentative="1">
      <w:start w:val="1"/>
      <w:numFmt w:val="bullet"/>
      <w:lvlText w:val="o"/>
      <w:lvlJc w:val="left"/>
      <w:pPr>
        <w:ind w:left="4571" w:hanging="360"/>
      </w:pPr>
      <w:rPr>
        <w:rFonts w:ascii="Courier New" w:hAnsi="Courier New" w:cs="Courier New" w:hint="default"/>
      </w:rPr>
    </w:lvl>
    <w:lvl w:ilvl="5" w:tplc="08090005" w:tentative="1">
      <w:start w:val="1"/>
      <w:numFmt w:val="bullet"/>
      <w:lvlText w:val=""/>
      <w:lvlJc w:val="left"/>
      <w:pPr>
        <w:ind w:left="5291" w:hanging="360"/>
      </w:pPr>
      <w:rPr>
        <w:rFonts w:ascii="Wingdings" w:hAnsi="Wingdings" w:hint="default"/>
      </w:rPr>
    </w:lvl>
    <w:lvl w:ilvl="6" w:tplc="08090001" w:tentative="1">
      <w:start w:val="1"/>
      <w:numFmt w:val="bullet"/>
      <w:lvlText w:val=""/>
      <w:lvlJc w:val="left"/>
      <w:pPr>
        <w:ind w:left="6011" w:hanging="360"/>
      </w:pPr>
      <w:rPr>
        <w:rFonts w:ascii="Symbol" w:hAnsi="Symbol" w:hint="default"/>
      </w:rPr>
    </w:lvl>
    <w:lvl w:ilvl="7" w:tplc="08090003" w:tentative="1">
      <w:start w:val="1"/>
      <w:numFmt w:val="bullet"/>
      <w:lvlText w:val="o"/>
      <w:lvlJc w:val="left"/>
      <w:pPr>
        <w:ind w:left="6731" w:hanging="360"/>
      </w:pPr>
      <w:rPr>
        <w:rFonts w:ascii="Courier New" w:hAnsi="Courier New" w:cs="Courier New" w:hint="default"/>
      </w:rPr>
    </w:lvl>
    <w:lvl w:ilvl="8" w:tplc="08090005" w:tentative="1">
      <w:start w:val="1"/>
      <w:numFmt w:val="bullet"/>
      <w:lvlText w:val=""/>
      <w:lvlJc w:val="left"/>
      <w:pPr>
        <w:ind w:left="7451" w:hanging="360"/>
      </w:pPr>
      <w:rPr>
        <w:rFonts w:ascii="Wingdings" w:hAnsi="Wingdings" w:hint="default"/>
      </w:rPr>
    </w:lvl>
  </w:abstractNum>
  <w:abstractNum w:abstractNumId="8" w15:restartNumberingAfterBreak="0">
    <w:nsid w:val="651A533E"/>
    <w:multiLevelType w:val="hybridMultilevel"/>
    <w:tmpl w:val="6D1416BA"/>
    <w:lvl w:ilvl="0" w:tplc="830CDB6C">
      <w:start w:val="1"/>
      <w:numFmt w:val="decimal"/>
      <w:lvlText w:val="%1."/>
      <w:lvlJc w:val="left"/>
      <w:pPr>
        <w:ind w:left="2738" w:hanging="360"/>
      </w:pPr>
      <w:rPr>
        <w:rFonts w:hint="default"/>
        <w:sz w:val="24"/>
      </w:rPr>
    </w:lvl>
    <w:lvl w:ilvl="1" w:tplc="08090019" w:tentative="1">
      <w:start w:val="1"/>
      <w:numFmt w:val="lowerLetter"/>
      <w:lvlText w:val="%2."/>
      <w:lvlJc w:val="left"/>
      <w:pPr>
        <w:ind w:left="3458" w:hanging="360"/>
      </w:pPr>
    </w:lvl>
    <w:lvl w:ilvl="2" w:tplc="0809001B" w:tentative="1">
      <w:start w:val="1"/>
      <w:numFmt w:val="lowerRoman"/>
      <w:lvlText w:val="%3."/>
      <w:lvlJc w:val="right"/>
      <w:pPr>
        <w:ind w:left="4178" w:hanging="180"/>
      </w:pPr>
    </w:lvl>
    <w:lvl w:ilvl="3" w:tplc="0809000F" w:tentative="1">
      <w:start w:val="1"/>
      <w:numFmt w:val="decimal"/>
      <w:lvlText w:val="%4."/>
      <w:lvlJc w:val="left"/>
      <w:pPr>
        <w:ind w:left="4898" w:hanging="360"/>
      </w:pPr>
    </w:lvl>
    <w:lvl w:ilvl="4" w:tplc="08090019" w:tentative="1">
      <w:start w:val="1"/>
      <w:numFmt w:val="lowerLetter"/>
      <w:lvlText w:val="%5."/>
      <w:lvlJc w:val="left"/>
      <w:pPr>
        <w:ind w:left="5618" w:hanging="360"/>
      </w:pPr>
    </w:lvl>
    <w:lvl w:ilvl="5" w:tplc="0809001B" w:tentative="1">
      <w:start w:val="1"/>
      <w:numFmt w:val="lowerRoman"/>
      <w:lvlText w:val="%6."/>
      <w:lvlJc w:val="right"/>
      <w:pPr>
        <w:ind w:left="6338" w:hanging="180"/>
      </w:pPr>
    </w:lvl>
    <w:lvl w:ilvl="6" w:tplc="0809000F" w:tentative="1">
      <w:start w:val="1"/>
      <w:numFmt w:val="decimal"/>
      <w:lvlText w:val="%7."/>
      <w:lvlJc w:val="left"/>
      <w:pPr>
        <w:ind w:left="7058" w:hanging="360"/>
      </w:pPr>
    </w:lvl>
    <w:lvl w:ilvl="7" w:tplc="08090019" w:tentative="1">
      <w:start w:val="1"/>
      <w:numFmt w:val="lowerLetter"/>
      <w:lvlText w:val="%8."/>
      <w:lvlJc w:val="left"/>
      <w:pPr>
        <w:ind w:left="7778" w:hanging="360"/>
      </w:pPr>
    </w:lvl>
    <w:lvl w:ilvl="8" w:tplc="0809001B" w:tentative="1">
      <w:start w:val="1"/>
      <w:numFmt w:val="lowerRoman"/>
      <w:lvlText w:val="%9."/>
      <w:lvlJc w:val="right"/>
      <w:pPr>
        <w:ind w:left="8498" w:hanging="180"/>
      </w:pPr>
    </w:lvl>
  </w:abstractNum>
  <w:abstractNum w:abstractNumId="9" w15:restartNumberingAfterBreak="0">
    <w:nsid w:val="69147794"/>
    <w:multiLevelType w:val="hybridMultilevel"/>
    <w:tmpl w:val="53A07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5E4B43"/>
    <w:multiLevelType w:val="multilevel"/>
    <w:tmpl w:val="F8DEF76A"/>
    <w:name w:val="zzmpFWB||FW Body Text|2|3|0|1|0|49||1|0|32||1|0|32||1|0|32||1|0|32||1|0|32||1|0|32||1|0|32||mpNA||"/>
    <w:lvl w:ilvl="0">
      <w:start w:val="1"/>
      <w:numFmt w:val="decimal"/>
      <w:lvlRestart w:val="0"/>
      <w:pStyle w:val="FWBL1"/>
      <w:lvlText w:val="%1."/>
      <w:lvlJc w:val="left"/>
      <w:pPr>
        <w:tabs>
          <w:tab w:val="num" w:pos="720"/>
        </w:tabs>
        <w:ind w:left="0" w:firstLine="0"/>
      </w:pPr>
      <w:rPr>
        <w:rFonts w:ascii="Times New Roman" w:hAnsi="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11" w15:restartNumberingAfterBreak="0">
    <w:nsid w:val="75592065"/>
    <w:multiLevelType w:val="hybridMultilevel"/>
    <w:tmpl w:val="196CA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06758C"/>
    <w:multiLevelType w:val="hybridMultilevel"/>
    <w:tmpl w:val="B50AE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EA74DA"/>
    <w:multiLevelType w:val="hybridMultilevel"/>
    <w:tmpl w:val="4D181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476BB5"/>
    <w:multiLevelType w:val="hybridMultilevel"/>
    <w:tmpl w:val="9498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0"/>
  </w:num>
  <w:num w:numId="4">
    <w:abstractNumId w:val="11"/>
  </w:num>
  <w:num w:numId="5">
    <w:abstractNumId w:val="0"/>
  </w:num>
  <w:num w:numId="6">
    <w:abstractNumId w:val="8"/>
  </w:num>
  <w:num w:numId="7">
    <w:abstractNumId w:val="3"/>
  </w:num>
  <w:num w:numId="8">
    <w:abstractNumId w:val="12"/>
  </w:num>
  <w:num w:numId="9">
    <w:abstractNumId w:val="9"/>
  </w:num>
  <w:num w:numId="10">
    <w:abstractNumId w:val="14"/>
  </w:num>
  <w:num w:numId="11">
    <w:abstractNumId w:val="1"/>
  </w:num>
  <w:num w:numId="12">
    <w:abstractNumId w:val="5"/>
  </w:num>
  <w:num w:numId="13">
    <w:abstractNumId w:val="6"/>
  </w:num>
  <w:num w:numId="14">
    <w:abstractNumId w:val="2"/>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21A5"/>
    <w:rsid w:val="000026BB"/>
    <w:rsid w:val="00002A98"/>
    <w:rsid w:val="000051EF"/>
    <w:rsid w:val="00007817"/>
    <w:rsid w:val="00007850"/>
    <w:rsid w:val="00023D76"/>
    <w:rsid w:val="000302C7"/>
    <w:rsid w:val="00032B8A"/>
    <w:rsid w:val="00050FE3"/>
    <w:rsid w:val="0005652B"/>
    <w:rsid w:val="00057970"/>
    <w:rsid w:val="00060503"/>
    <w:rsid w:val="00060ADD"/>
    <w:rsid w:val="000644BC"/>
    <w:rsid w:val="00074E0D"/>
    <w:rsid w:val="00085D58"/>
    <w:rsid w:val="00090FBC"/>
    <w:rsid w:val="00094F06"/>
    <w:rsid w:val="00095DD2"/>
    <w:rsid w:val="000A4719"/>
    <w:rsid w:val="000B3001"/>
    <w:rsid w:val="000B7417"/>
    <w:rsid w:val="000D1E07"/>
    <w:rsid w:val="000F33A2"/>
    <w:rsid w:val="0010517E"/>
    <w:rsid w:val="0010631B"/>
    <w:rsid w:val="00106855"/>
    <w:rsid w:val="001070AD"/>
    <w:rsid w:val="001143FF"/>
    <w:rsid w:val="00114454"/>
    <w:rsid w:val="00117649"/>
    <w:rsid w:val="00135774"/>
    <w:rsid w:val="00136B1F"/>
    <w:rsid w:val="00137348"/>
    <w:rsid w:val="00170C6D"/>
    <w:rsid w:val="00191EBF"/>
    <w:rsid w:val="001A352E"/>
    <w:rsid w:val="001A5EEB"/>
    <w:rsid w:val="001B10BE"/>
    <w:rsid w:val="001B5947"/>
    <w:rsid w:val="001C065E"/>
    <w:rsid w:val="001C2D3F"/>
    <w:rsid w:val="001E506D"/>
    <w:rsid w:val="001F25FF"/>
    <w:rsid w:val="00200ABD"/>
    <w:rsid w:val="00204C4E"/>
    <w:rsid w:val="002401F1"/>
    <w:rsid w:val="00241228"/>
    <w:rsid w:val="00265E28"/>
    <w:rsid w:val="00270871"/>
    <w:rsid w:val="00277EF6"/>
    <w:rsid w:val="00286C03"/>
    <w:rsid w:val="00293CCE"/>
    <w:rsid w:val="002A33A2"/>
    <w:rsid w:val="002A3823"/>
    <w:rsid w:val="002A4980"/>
    <w:rsid w:val="002A5C0B"/>
    <w:rsid w:val="002A6285"/>
    <w:rsid w:val="002D25B3"/>
    <w:rsid w:val="002E2915"/>
    <w:rsid w:val="002F293B"/>
    <w:rsid w:val="003016E6"/>
    <w:rsid w:val="00310AA3"/>
    <w:rsid w:val="003143DD"/>
    <w:rsid w:val="00325932"/>
    <w:rsid w:val="00347AEA"/>
    <w:rsid w:val="00350681"/>
    <w:rsid w:val="00375896"/>
    <w:rsid w:val="00390EC2"/>
    <w:rsid w:val="003923D7"/>
    <w:rsid w:val="003A1334"/>
    <w:rsid w:val="003A1466"/>
    <w:rsid w:val="003B30C1"/>
    <w:rsid w:val="003C1FF1"/>
    <w:rsid w:val="003C7805"/>
    <w:rsid w:val="003F19CD"/>
    <w:rsid w:val="003F2B99"/>
    <w:rsid w:val="00401576"/>
    <w:rsid w:val="00402C1E"/>
    <w:rsid w:val="0040383F"/>
    <w:rsid w:val="00404D2E"/>
    <w:rsid w:val="00413FA1"/>
    <w:rsid w:val="00417517"/>
    <w:rsid w:val="00425448"/>
    <w:rsid w:val="004426C9"/>
    <w:rsid w:val="00475EFB"/>
    <w:rsid w:val="004862BF"/>
    <w:rsid w:val="004908AC"/>
    <w:rsid w:val="00492CD8"/>
    <w:rsid w:val="004A635C"/>
    <w:rsid w:val="004B03D8"/>
    <w:rsid w:val="004D30CF"/>
    <w:rsid w:val="004D4721"/>
    <w:rsid w:val="004D6F0E"/>
    <w:rsid w:val="004E7580"/>
    <w:rsid w:val="004F5B8F"/>
    <w:rsid w:val="00517924"/>
    <w:rsid w:val="0053529E"/>
    <w:rsid w:val="00536579"/>
    <w:rsid w:val="005437D8"/>
    <w:rsid w:val="00551FA4"/>
    <w:rsid w:val="00560D74"/>
    <w:rsid w:val="0056372D"/>
    <w:rsid w:val="00567A42"/>
    <w:rsid w:val="005A0E0B"/>
    <w:rsid w:val="005A0E33"/>
    <w:rsid w:val="005A2B9C"/>
    <w:rsid w:val="005B3BC4"/>
    <w:rsid w:val="005E0DAD"/>
    <w:rsid w:val="005E6963"/>
    <w:rsid w:val="005E7ADF"/>
    <w:rsid w:val="005E7BF5"/>
    <w:rsid w:val="00616818"/>
    <w:rsid w:val="006203AA"/>
    <w:rsid w:val="00630676"/>
    <w:rsid w:val="00631BF9"/>
    <w:rsid w:val="006428D2"/>
    <w:rsid w:val="00654DA2"/>
    <w:rsid w:val="00660184"/>
    <w:rsid w:val="00675992"/>
    <w:rsid w:val="006843B2"/>
    <w:rsid w:val="0069124E"/>
    <w:rsid w:val="0069159F"/>
    <w:rsid w:val="00697CDB"/>
    <w:rsid w:val="006A5115"/>
    <w:rsid w:val="006A601F"/>
    <w:rsid w:val="006B1BD3"/>
    <w:rsid w:val="006B206C"/>
    <w:rsid w:val="006D2F8B"/>
    <w:rsid w:val="006D63C3"/>
    <w:rsid w:val="006E2263"/>
    <w:rsid w:val="006F3809"/>
    <w:rsid w:val="006F3ED2"/>
    <w:rsid w:val="00704F16"/>
    <w:rsid w:val="00712D85"/>
    <w:rsid w:val="007320AC"/>
    <w:rsid w:val="00746F64"/>
    <w:rsid w:val="00756C74"/>
    <w:rsid w:val="0076122F"/>
    <w:rsid w:val="00770A34"/>
    <w:rsid w:val="007876ED"/>
    <w:rsid w:val="00793102"/>
    <w:rsid w:val="007B4828"/>
    <w:rsid w:val="007C479A"/>
    <w:rsid w:val="007D7234"/>
    <w:rsid w:val="008232F1"/>
    <w:rsid w:val="00833646"/>
    <w:rsid w:val="00834197"/>
    <w:rsid w:val="00837C0F"/>
    <w:rsid w:val="008420FF"/>
    <w:rsid w:val="00842B1B"/>
    <w:rsid w:val="00844725"/>
    <w:rsid w:val="00855C51"/>
    <w:rsid w:val="00866D05"/>
    <w:rsid w:val="00873617"/>
    <w:rsid w:val="00876A66"/>
    <w:rsid w:val="00896881"/>
    <w:rsid w:val="0089697A"/>
    <w:rsid w:val="008A0550"/>
    <w:rsid w:val="008B44FA"/>
    <w:rsid w:val="008C0B67"/>
    <w:rsid w:val="008C5EDC"/>
    <w:rsid w:val="008D3BC2"/>
    <w:rsid w:val="008E258D"/>
    <w:rsid w:val="008E4794"/>
    <w:rsid w:val="008F6923"/>
    <w:rsid w:val="008F7022"/>
    <w:rsid w:val="00905A52"/>
    <w:rsid w:val="00905CCB"/>
    <w:rsid w:val="00915B2F"/>
    <w:rsid w:val="009279E9"/>
    <w:rsid w:val="009350ED"/>
    <w:rsid w:val="00941B81"/>
    <w:rsid w:val="009454E5"/>
    <w:rsid w:val="0094665F"/>
    <w:rsid w:val="0096025C"/>
    <w:rsid w:val="009660E3"/>
    <w:rsid w:val="00966427"/>
    <w:rsid w:val="00966A23"/>
    <w:rsid w:val="00983FDE"/>
    <w:rsid w:val="009968A6"/>
    <w:rsid w:val="00996F93"/>
    <w:rsid w:val="009A328B"/>
    <w:rsid w:val="009A57E4"/>
    <w:rsid w:val="009C1B79"/>
    <w:rsid w:val="009D05E6"/>
    <w:rsid w:val="009D064C"/>
    <w:rsid w:val="009D522F"/>
    <w:rsid w:val="009D69E3"/>
    <w:rsid w:val="009D6B5D"/>
    <w:rsid w:val="009E074C"/>
    <w:rsid w:val="009E639F"/>
    <w:rsid w:val="009F02F9"/>
    <w:rsid w:val="00A04063"/>
    <w:rsid w:val="00A14139"/>
    <w:rsid w:val="00A32310"/>
    <w:rsid w:val="00A42AEF"/>
    <w:rsid w:val="00A45359"/>
    <w:rsid w:val="00A47C2B"/>
    <w:rsid w:val="00A5165D"/>
    <w:rsid w:val="00A73E0F"/>
    <w:rsid w:val="00A75CD1"/>
    <w:rsid w:val="00A8241D"/>
    <w:rsid w:val="00A96876"/>
    <w:rsid w:val="00A97764"/>
    <w:rsid w:val="00AA0F89"/>
    <w:rsid w:val="00AB45C1"/>
    <w:rsid w:val="00AB6F54"/>
    <w:rsid w:val="00AC46E0"/>
    <w:rsid w:val="00AC7A9E"/>
    <w:rsid w:val="00AF424D"/>
    <w:rsid w:val="00B0050B"/>
    <w:rsid w:val="00B009C1"/>
    <w:rsid w:val="00B0149E"/>
    <w:rsid w:val="00B02890"/>
    <w:rsid w:val="00B115D5"/>
    <w:rsid w:val="00B14522"/>
    <w:rsid w:val="00B34B7C"/>
    <w:rsid w:val="00B34EF6"/>
    <w:rsid w:val="00B352AA"/>
    <w:rsid w:val="00B36698"/>
    <w:rsid w:val="00B41AF3"/>
    <w:rsid w:val="00B50821"/>
    <w:rsid w:val="00B554AA"/>
    <w:rsid w:val="00B57E1D"/>
    <w:rsid w:val="00B74C9B"/>
    <w:rsid w:val="00B80FAC"/>
    <w:rsid w:val="00B81317"/>
    <w:rsid w:val="00B82E31"/>
    <w:rsid w:val="00B94615"/>
    <w:rsid w:val="00BB21AB"/>
    <w:rsid w:val="00BB3981"/>
    <w:rsid w:val="00BC0250"/>
    <w:rsid w:val="00BD2412"/>
    <w:rsid w:val="00BD2CAD"/>
    <w:rsid w:val="00BF5523"/>
    <w:rsid w:val="00BF7606"/>
    <w:rsid w:val="00C02E8C"/>
    <w:rsid w:val="00C047FE"/>
    <w:rsid w:val="00C172CB"/>
    <w:rsid w:val="00C306DB"/>
    <w:rsid w:val="00C350A4"/>
    <w:rsid w:val="00C368D1"/>
    <w:rsid w:val="00C5504C"/>
    <w:rsid w:val="00C602C8"/>
    <w:rsid w:val="00C73A72"/>
    <w:rsid w:val="00C74DB0"/>
    <w:rsid w:val="00C74E80"/>
    <w:rsid w:val="00C93BE6"/>
    <w:rsid w:val="00C95E3F"/>
    <w:rsid w:val="00C962E6"/>
    <w:rsid w:val="00CA2F61"/>
    <w:rsid w:val="00CC1FC5"/>
    <w:rsid w:val="00CD0DDA"/>
    <w:rsid w:val="00CD1EDA"/>
    <w:rsid w:val="00CE084A"/>
    <w:rsid w:val="00CE1D04"/>
    <w:rsid w:val="00CE61DB"/>
    <w:rsid w:val="00D20B53"/>
    <w:rsid w:val="00D345D0"/>
    <w:rsid w:val="00D676FB"/>
    <w:rsid w:val="00D73F29"/>
    <w:rsid w:val="00D75946"/>
    <w:rsid w:val="00D847EC"/>
    <w:rsid w:val="00D862E9"/>
    <w:rsid w:val="00D92C34"/>
    <w:rsid w:val="00DB05B2"/>
    <w:rsid w:val="00DB17E5"/>
    <w:rsid w:val="00DB2279"/>
    <w:rsid w:val="00DC20EE"/>
    <w:rsid w:val="00DC433A"/>
    <w:rsid w:val="00DE4138"/>
    <w:rsid w:val="00E00FF8"/>
    <w:rsid w:val="00E07B8D"/>
    <w:rsid w:val="00E20DF7"/>
    <w:rsid w:val="00E36B52"/>
    <w:rsid w:val="00E41E05"/>
    <w:rsid w:val="00E431D8"/>
    <w:rsid w:val="00E50B2D"/>
    <w:rsid w:val="00E550DB"/>
    <w:rsid w:val="00E57A4C"/>
    <w:rsid w:val="00E647C9"/>
    <w:rsid w:val="00E66312"/>
    <w:rsid w:val="00E8721D"/>
    <w:rsid w:val="00E91B65"/>
    <w:rsid w:val="00EA0095"/>
    <w:rsid w:val="00EA10CD"/>
    <w:rsid w:val="00EB4CEC"/>
    <w:rsid w:val="00ED49D0"/>
    <w:rsid w:val="00EE1336"/>
    <w:rsid w:val="00EE1DF8"/>
    <w:rsid w:val="00EE4EA8"/>
    <w:rsid w:val="00EF53C7"/>
    <w:rsid w:val="00EF6437"/>
    <w:rsid w:val="00F034A0"/>
    <w:rsid w:val="00F03F84"/>
    <w:rsid w:val="00F1406E"/>
    <w:rsid w:val="00F15EC2"/>
    <w:rsid w:val="00F167C7"/>
    <w:rsid w:val="00F25160"/>
    <w:rsid w:val="00F26012"/>
    <w:rsid w:val="00F42F28"/>
    <w:rsid w:val="00F502E0"/>
    <w:rsid w:val="00F55D24"/>
    <w:rsid w:val="00F57BC7"/>
    <w:rsid w:val="00F62ADC"/>
    <w:rsid w:val="00F6751E"/>
    <w:rsid w:val="00F90089"/>
    <w:rsid w:val="00FB472A"/>
    <w:rsid w:val="00FC0214"/>
    <w:rsid w:val="00FC21A5"/>
    <w:rsid w:val="00FD2DEE"/>
    <w:rsid w:val="00FD531C"/>
    <w:rsid w:val="00FE1EA0"/>
    <w:rsid w:val="00FF1410"/>
    <w:rsid w:val="00FF1EC7"/>
    <w:rsid w:val="00FF4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83C55D"/>
  <w15:chartTrackingRefBased/>
  <w15:docId w15:val="{3BC22DC2-BE65-4DB3-8D79-3DDA518D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C6D"/>
    <w:rPr>
      <w:rFonts w:ascii="CG Omega" w:hAnsi="CG Omega"/>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170C6D"/>
    <w:rPr>
      <w:rFonts w:ascii="Times New Roman" w:hAnsi="Times New Roman"/>
      <w:sz w:val="24"/>
    </w:rPr>
  </w:style>
  <w:style w:type="table" w:styleId="TableGrid">
    <w:name w:val="Table Grid"/>
    <w:basedOn w:val="TableNormal"/>
    <w:rsid w:val="0017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73E0F"/>
    <w:rPr>
      <w:rFonts w:ascii="Tahoma" w:hAnsi="Tahoma" w:cs="Tahoma"/>
      <w:sz w:val="16"/>
      <w:szCs w:val="16"/>
    </w:rPr>
  </w:style>
  <w:style w:type="paragraph" w:customStyle="1" w:styleId="CharChar">
    <w:name w:val="Char Char"/>
    <w:basedOn w:val="Normal"/>
    <w:rsid w:val="00BB3981"/>
    <w:rPr>
      <w:rFonts w:ascii="Times New Roman" w:hAnsi="Times New Roman"/>
      <w:sz w:val="24"/>
      <w:szCs w:val="24"/>
      <w:lang w:val="pl-PL" w:eastAsia="pl-PL"/>
    </w:rPr>
  </w:style>
  <w:style w:type="paragraph" w:styleId="Header">
    <w:name w:val="header"/>
    <w:basedOn w:val="Normal"/>
    <w:link w:val="HeaderChar"/>
    <w:uiPriority w:val="99"/>
    <w:unhideWhenUsed/>
    <w:rsid w:val="00401576"/>
    <w:pPr>
      <w:tabs>
        <w:tab w:val="center" w:pos="4513"/>
        <w:tab w:val="right" w:pos="9026"/>
      </w:tabs>
    </w:pPr>
  </w:style>
  <w:style w:type="character" w:customStyle="1" w:styleId="HeaderChar">
    <w:name w:val="Header Char"/>
    <w:link w:val="Header"/>
    <w:uiPriority w:val="99"/>
    <w:rsid w:val="00401576"/>
    <w:rPr>
      <w:rFonts w:ascii="CG Omega" w:hAnsi="CG Omega"/>
      <w:sz w:val="22"/>
      <w:lang w:eastAsia="en-US"/>
    </w:rPr>
  </w:style>
  <w:style w:type="paragraph" w:styleId="Footer">
    <w:name w:val="footer"/>
    <w:basedOn w:val="Normal"/>
    <w:link w:val="FooterChar"/>
    <w:uiPriority w:val="99"/>
    <w:unhideWhenUsed/>
    <w:rsid w:val="00401576"/>
    <w:pPr>
      <w:tabs>
        <w:tab w:val="center" w:pos="4513"/>
        <w:tab w:val="right" w:pos="9026"/>
      </w:tabs>
    </w:pPr>
  </w:style>
  <w:style w:type="character" w:customStyle="1" w:styleId="FooterChar">
    <w:name w:val="Footer Char"/>
    <w:link w:val="Footer"/>
    <w:uiPriority w:val="99"/>
    <w:rsid w:val="00401576"/>
    <w:rPr>
      <w:rFonts w:ascii="CG Omega" w:hAnsi="CG Omega"/>
      <w:sz w:val="22"/>
      <w:lang w:eastAsia="en-US"/>
    </w:rPr>
  </w:style>
  <w:style w:type="paragraph" w:styleId="ListParagraph">
    <w:name w:val="List Paragraph"/>
    <w:basedOn w:val="Normal"/>
    <w:uiPriority w:val="34"/>
    <w:qFormat/>
    <w:rsid w:val="00B0050B"/>
    <w:pPr>
      <w:ind w:left="720"/>
      <w:contextualSpacing/>
    </w:pPr>
    <w:rPr>
      <w:rFonts w:ascii="Arial" w:hAnsi="Arial"/>
      <w:sz w:val="24"/>
      <w:szCs w:val="24"/>
      <w:lang w:val="en-US"/>
    </w:rPr>
  </w:style>
  <w:style w:type="character" w:styleId="Hyperlink">
    <w:name w:val="Hyperlink"/>
    <w:uiPriority w:val="99"/>
    <w:unhideWhenUsed/>
    <w:rsid w:val="00B0050B"/>
    <w:rPr>
      <w:color w:val="0000FF"/>
      <w:u w:val="single"/>
    </w:rPr>
  </w:style>
  <w:style w:type="paragraph" w:styleId="NormalWeb">
    <w:name w:val="Normal (Web)"/>
    <w:basedOn w:val="Normal"/>
    <w:uiPriority w:val="99"/>
    <w:semiHidden/>
    <w:unhideWhenUsed/>
    <w:rsid w:val="002A6285"/>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BC0250"/>
    <w:pPr>
      <w:spacing w:before="80" w:after="80"/>
    </w:pPr>
    <w:rPr>
      <w:rFonts w:ascii="Times New Roman" w:hAnsi="Times New Roman"/>
      <w:kern w:val="28"/>
      <w:lang w:eastAsia="en-GB"/>
    </w:rPr>
  </w:style>
  <w:style w:type="character" w:customStyle="1" w:styleId="BodyTextChar">
    <w:name w:val="Body Text Char"/>
    <w:link w:val="BodyText"/>
    <w:rsid w:val="00BC0250"/>
    <w:rPr>
      <w:kern w:val="28"/>
      <w:sz w:val="22"/>
    </w:rPr>
  </w:style>
  <w:style w:type="paragraph" w:customStyle="1" w:styleId="FWBL1">
    <w:name w:val="FWB_L1"/>
    <w:basedOn w:val="Normal"/>
    <w:next w:val="FWBL2"/>
    <w:rsid w:val="00BC0250"/>
    <w:pPr>
      <w:keepNext/>
      <w:keepLines/>
      <w:numPr>
        <w:numId w:val="3"/>
      </w:numPr>
      <w:spacing w:after="240"/>
      <w:outlineLvl w:val="0"/>
    </w:pPr>
    <w:rPr>
      <w:b/>
      <w:smallCaps/>
      <w:sz w:val="24"/>
    </w:rPr>
  </w:style>
  <w:style w:type="paragraph" w:customStyle="1" w:styleId="FWBL2">
    <w:name w:val="FWB_L2"/>
    <w:basedOn w:val="FWBL1"/>
    <w:link w:val="FWBL2Char"/>
    <w:rsid w:val="00BC0250"/>
    <w:pPr>
      <w:keepNext w:val="0"/>
      <w:keepLines w:val="0"/>
      <w:numPr>
        <w:ilvl w:val="1"/>
      </w:numPr>
      <w:tabs>
        <w:tab w:val="clear" w:pos="720"/>
        <w:tab w:val="num" w:pos="360"/>
      </w:tabs>
      <w:ind w:left="360" w:hanging="360"/>
      <w:jc w:val="both"/>
      <w:outlineLvl w:val="9"/>
    </w:pPr>
    <w:rPr>
      <w:b w:val="0"/>
      <w:smallCaps w:val="0"/>
    </w:rPr>
  </w:style>
  <w:style w:type="paragraph" w:customStyle="1" w:styleId="FWBL3">
    <w:name w:val="FWB_L3"/>
    <w:basedOn w:val="FWBL2"/>
    <w:rsid w:val="00BC0250"/>
    <w:pPr>
      <w:numPr>
        <w:ilvl w:val="2"/>
      </w:numPr>
      <w:tabs>
        <w:tab w:val="clear" w:pos="720"/>
        <w:tab w:val="num" w:pos="360"/>
        <w:tab w:val="num" w:pos="2160"/>
      </w:tabs>
      <w:ind w:left="360" w:hanging="360"/>
    </w:pPr>
  </w:style>
  <w:style w:type="paragraph" w:customStyle="1" w:styleId="FWBL4">
    <w:name w:val="FWB_L4"/>
    <w:basedOn w:val="FWBL3"/>
    <w:rsid w:val="00BC0250"/>
    <w:pPr>
      <w:numPr>
        <w:ilvl w:val="3"/>
      </w:numPr>
      <w:tabs>
        <w:tab w:val="clear" w:pos="1440"/>
        <w:tab w:val="num" w:pos="360"/>
        <w:tab w:val="num" w:pos="2880"/>
      </w:tabs>
      <w:ind w:left="360" w:hanging="360"/>
    </w:pPr>
  </w:style>
  <w:style w:type="paragraph" w:customStyle="1" w:styleId="FWBL5">
    <w:name w:val="FWB_L5"/>
    <w:basedOn w:val="FWBL4"/>
    <w:rsid w:val="00BC0250"/>
    <w:pPr>
      <w:numPr>
        <w:ilvl w:val="4"/>
      </w:numPr>
      <w:tabs>
        <w:tab w:val="clear" w:pos="2160"/>
        <w:tab w:val="num" w:pos="360"/>
        <w:tab w:val="num" w:pos="3600"/>
      </w:tabs>
      <w:ind w:left="360" w:hanging="360"/>
    </w:pPr>
  </w:style>
  <w:style w:type="paragraph" w:customStyle="1" w:styleId="FWBL6">
    <w:name w:val="FWB_L6"/>
    <w:basedOn w:val="FWBL5"/>
    <w:rsid w:val="00BC0250"/>
    <w:pPr>
      <w:numPr>
        <w:ilvl w:val="5"/>
      </w:numPr>
      <w:tabs>
        <w:tab w:val="clear" w:pos="2880"/>
        <w:tab w:val="num" w:pos="360"/>
        <w:tab w:val="num" w:pos="4320"/>
      </w:tabs>
      <w:ind w:left="360" w:hanging="360"/>
    </w:pPr>
  </w:style>
  <w:style w:type="paragraph" w:customStyle="1" w:styleId="FWBL7">
    <w:name w:val="FWB_L7"/>
    <w:basedOn w:val="FWBL6"/>
    <w:rsid w:val="00BC0250"/>
    <w:pPr>
      <w:numPr>
        <w:ilvl w:val="6"/>
      </w:numPr>
      <w:tabs>
        <w:tab w:val="clear" w:pos="3600"/>
        <w:tab w:val="num" w:pos="360"/>
        <w:tab w:val="num" w:pos="5040"/>
      </w:tabs>
      <w:ind w:left="360" w:hanging="360"/>
    </w:pPr>
  </w:style>
  <w:style w:type="paragraph" w:customStyle="1" w:styleId="FWBL8">
    <w:name w:val="FWB_L8"/>
    <w:basedOn w:val="FWBL7"/>
    <w:rsid w:val="00BC0250"/>
    <w:pPr>
      <w:numPr>
        <w:ilvl w:val="7"/>
      </w:numPr>
      <w:tabs>
        <w:tab w:val="clear" w:pos="4320"/>
        <w:tab w:val="num" w:pos="360"/>
        <w:tab w:val="num" w:pos="5760"/>
      </w:tabs>
      <w:ind w:left="360" w:hanging="360"/>
    </w:pPr>
  </w:style>
  <w:style w:type="character" w:customStyle="1" w:styleId="FWBL2Char">
    <w:name w:val="FWB_L2 Char"/>
    <w:link w:val="FWBL2"/>
    <w:rsid w:val="00BC0250"/>
    <w:rPr>
      <w:rFonts w:ascii="CG Omega" w:hAnsi="CG Omega"/>
      <w:sz w:val="24"/>
      <w:lang w:eastAsia="en-US"/>
    </w:rPr>
  </w:style>
  <w:style w:type="character" w:styleId="CommentReference">
    <w:name w:val="annotation reference"/>
    <w:uiPriority w:val="99"/>
    <w:semiHidden/>
    <w:unhideWhenUsed/>
    <w:rsid w:val="00941B81"/>
    <w:rPr>
      <w:sz w:val="16"/>
      <w:szCs w:val="16"/>
    </w:rPr>
  </w:style>
  <w:style w:type="paragraph" w:styleId="CommentText">
    <w:name w:val="annotation text"/>
    <w:basedOn w:val="Normal"/>
    <w:link w:val="CommentTextChar"/>
    <w:uiPriority w:val="99"/>
    <w:semiHidden/>
    <w:unhideWhenUsed/>
    <w:rsid w:val="00941B81"/>
    <w:rPr>
      <w:sz w:val="20"/>
    </w:rPr>
  </w:style>
  <w:style w:type="character" w:customStyle="1" w:styleId="CommentTextChar">
    <w:name w:val="Comment Text Char"/>
    <w:link w:val="CommentText"/>
    <w:uiPriority w:val="99"/>
    <w:semiHidden/>
    <w:rsid w:val="00941B81"/>
    <w:rPr>
      <w:rFonts w:ascii="CG Omega" w:hAnsi="CG Omega"/>
      <w:lang w:eastAsia="en-US"/>
    </w:rPr>
  </w:style>
  <w:style w:type="paragraph" w:styleId="CommentSubject">
    <w:name w:val="annotation subject"/>
    <w:basedOn w:val="CommentText"/>
    <w:next w:val="CommentText"/>
    <w:link w:val="CommentSubjectChar"/>
    <w:uiPriority w:val="99"/>
    <w:semiHidden/>
    <w:unhideWhenUsed/>
    <w:rsid w:val="00941B81"/>
    <w:rPr>
      <w:b/>
      <w:bCs/>
    </w:rPr>
  </w:style>
  <w:style w:type="character" w:customStyle="1" w:styleId="CommentSubjectChar">
    <w:name w:val="Comment Subject Char"/>
    <w:link w:val="CommentSubject"/>
    <w:uiPriority w:val="99"/>
    <w:semiHidden/>
    <w:rsid w:val="00941B81"/>
    <w:rPr>
      <w:rFonts w:ascii="CG Omega" w:hAnsi="CG Omega"/>
      <w:b/>
      <w:bCs/>
      <w:lang w:eastAsia="en-US"/>
    </w:rPr>
  </w:style>
  <w:style w:type="paragraph" w:styleId="Revision">
    <w:name w:val="Revision"/>
    <w:hidden/>
    <w:uiPriority w:val="99"/>
    <w:semiHidden/>
    <w:rsid w:val="00085D58"/>
    <w:rPr>
      <w:rFonts w:ascii="CG Omega" w:hAnsi="CG Omeg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253797">
      <w:bodyDiv w:val="1"/>
      <w:marLeft w:val="0"/>
      <w:marRight w:val="0"/>
      <w:marTop w:val="0"/>
      <w:marBottom w:val="0"/>
      <w:divBdr>
        <w:top w:val="none" w:sz="0" w:space="0" w:color="auto"/>
        <w:left w:val="none" w:sz="0" w:space="0" w:color="auto"/>
        <w:bottom w:val="none" w:sz="0" w:space="0" w:color="auto"/>
        <w:right w:val="none" w:sz="0" w:space="0" w:color="auto"/>
      </w:divBdr>
    </w:div>
    <w:div w:id="165406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49cc99a1f3f482484ff25a31028e312 xmlns="95d04f96-fd07-4aa5-b754-4109ac721ef5">
      <Terms xmlns="http://schemas.microsoft.com/office/infopath/2007/PartnerControls">
        <TermInfo xmlns="http://schemas.microsoft.com/office/infopath/2007/PartnerControls">
          <TermName xmlns="http://schemas.microsoft.com/office/infopath/2007/PartnerControls">DUKSR</TermName>
          <TermId xmlns="http://schemas.microsoft.com/office/infopath/2007/PartnerControls">6f387808-2ff8-4acd-a9d6-baa6dcb521b6</TermId>
        </TermInfo>
      </Terms>
    </m49cc99a1f3f482484ff25a31028e312>
    <hdd403c1ba3340c284c708c2a05b2711 xmlns="95d04f96-fd07-4aa5-b754-4109ac721ef5">
      <Terms xmlns="http://schemas.microsoft.com/office/infopath/2007/PartnerControls"/>
    </hdd403c1ba3340c284c708c2a05b2711>
    <TaxCatchAll xmlns="95d04f96-fd07-4aa5-b754-4109ac721ef5">
      <Value>2</Value>
      <Value>1</Value>
    </TaxCatchAll>
    <pcc085eff89c4bc78341e58bceb4932f xmlns="95d04f96-fd07-4aa5-b754-4109ac721ef5">
      <Terms xmlns="http://schemas.microsoft.com/office/infopath/2007/PartnerControls"/>
    </pcc085eff89c4bc78341e58bceb4932f>
    <f5547e35ec1a4ef4b144fc5b50432435 xmlns="95d04f96-fd07-4aa5-b754-4109ac721ef5">
      <Terms xmlns="http://schemas.microsoft.com/office/infopath/2007/PartnerControls"/>
    </f5547e35ec1a4ef4b144fc5b50432435>
    <dd8ec8b32fff4c71bde98ddac15deadb xmlns="95d04f96-fd07-4aa5-b754-4109ac721e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dd8ec8b32fff4c71bde98ddac15dead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28570B850E9D4CA481E280048B39A8" ma:contentTypeVersion="18" ma:contentTypeDescription="Create a new document." ma:contentTypeScope="" ma:versionID="91600a96bedddd3ad3d91fd6f4df4da9">
  <xsd:schema xmlns:xsd="http://www.w3.org/2001/XMLSchema" xmlns:xs="http://www.w3.org/2001/XMLSchema" xmlns:p="http://schemas.microsoft.com/office/2006/metadata/properties" xmlns:ns2="95d04f96-fd07-4aa5-b754-4109ac721ef5" xmlns:ns3="1ae805f3-61c3-48d8-ad34-bc7d78bec152" targetNamespace="http://schemas.microsoft.com/office/2006/metadata/properties" ma:root="true" ma:fieldsID="d8dce8d8fbb5b43d12f434216a117c42" ns2:_="" ns3:_="">
    <xsd:import namespace="95d04f96-fd07-4aa5-b754-4109ac721ef5"/>
    <xsd:import namespace="1ae805f3-61c3-48d8-ad34-bc7d78bec152"/>
    <xsd:element name="properties">
      <xsd:complexType>
        <xsd:sequence>
          <xsd:element name="documentManagement">
            <xsd:complexType>
              <xsd:all>
                <xsd:element ref="ns2:hdd403c1ba3340c284c708c2a05b2711" minOccurs="0"/>
                <xsd:element ref="ns2:TaxCatchAll" minOccurs="0"/>
                <xsd:element ref="ns2:m49cc99a1f3f482484ff25a31028e312" minOccurs="0"/>
                <xsd:element ref="ns2:pcc085eff89c4bc78341e58bceb4932f" minOccurs="0"/>
                <xsd:element ref="ns2:f5547e35ec1a4ef4b144fc5b50432435" minOccurs="0"/>
                <xsd:element ref="ns2:dd8ec8b32fff4c71bde98ddac15deadb"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04f96-fd07-4aa5-b754-4109ac721ef5" elementFormDefault="qualified">
    <xsd:import namespace="http://schemas.microsoft.com/office/2006/documentManagement/types"/>
    <xsd:import namespace="http://schemas.microsoft.com/office/infopath/2007/PartnerControls"/>
    <xsd:element name="hdd403c1ba3340c284c708c2a05b2711" ma:index="9" nillable="true" ma:taxonomy="true" ma:internalName="hdd403c1ba3340c284c708c2a05b2711" ma:taxonomyFieldName="TCM_x0020_Branch" ma:displayName="TCM Branch" ma:default="" ma:fieldId="{1dd403c1-ba33-40c2-84c7-08c2a05b2711}"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e1fd8fa-069b-49b3-854a-0aed4c9a4d92}" ma:internalName="TaxCatchAll" ma:showField="CatchAllData" ma:web="95d04f96-fd07-4aa5-b754-4109ac721ef5">
      <xsd:complexType>
        <xsd:complexContent>
          <xsd:extension base="dms:MultiChoiceLookup">
            <xsd:sequence>
              <xsd:element name="Value" type="dms:Lookup" maxOccurs="unbounded" minOccurs="0" nillable="true"/>
            </xsd:sequence>
          </xsd:extension>
        </xsd:complexContent>
      </xsd:complexType>
    </xsd:element>
    <xsd:element name="m49cc99a1f3f482484ff25a31028e312" ma:index="12" nillable="true" ma:taxonomy="true" ma:internalName="m49cc99a1f3f482484ff25a31028e312" ma:taxonomyFieldName="TCM_x0020_Directorate" ma:displayName="TCM Directorate" ma:default="1;#DUKSR|6f387808-2ff8-4acd-a9d6-baa6dcb521b6" ma:fieldId="{649cc99a-1f3f-4824-84ff-25a31028e312}"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pcc085eff89c4bc78341e58bceb4932f" ma:index="14" nillable="true" ma:taxonomy="true" ma:internalName="pcc085eff89c4bc78341e58bceb4932f" ma:taxonomyFieldName="TCM_x0020_Division" ma:displayName="TCM Division" ma:default="" ma:fieldId="{9cc085ef-f89c-4bc7-8341-e58bceb4932f}"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f5547e35ec1a4ef4b144fc5b50432435" ma:index="16" nillable="true" ma:taxonomy="true" ma:internalName="f5547e35ec1a4ef4b144fc5b50432435" ma:taxonomyFieldName="TCM_x0020_Team" ma:displayName="TCM Team" ma:default="" ma:fieldId="{f5547e35-ec1a-4ef4-b144-fc5b50432435}"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dd8ec8b32fff4c71bde98ddac15deadb" ma:index="18" nillable="true" ma:taxonomy="true" ma:internalName="dd8ec8b32fff4c71bde98ddac15deadb" ma:taxonomyFieldName="Security_x0020_Marking" ma:displayName="Security Marking" ma:default="2;#OFFICIAL|2e655484-ebfc-4ea9-846a-aaf9328996e5" ma:fieldId="{dd8ec8b3-2fff-4c71-bde9-8ddac15dead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805f3-61c3-48d8-ad34-bc7d78bec15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FED23-5639-435E-9A9C-66E09C3F827C}">
  <ds:schemaRefs>
    <ds:schemaRef ds:uri="http://schemas.microsoft.com/sharepoint/v3/contenttype/forms"/>
  </ds:schemaRefs>
</ds:datastoreItem>
</file>

<file path=customXml/itemProps2.xml><?xml version="1.0" encoding="utf-8"?>
<ds:datastoreItem xmlns:ds="http://schemas.openxmlformats.org/officeDocument/2006/customXml" ds:itemID="{1D043BFD-5016-49BF-94D7-82F8C888A53F}">
  <ds:schemaRefs>
    <ds:schemaRef ds:uri="http://schemas.microsoft.com/office/2006/metadata/properties"/>
    <ds:schemaRef ds:uri="http://schemas.microsoft.com/office/infopath/2007/PartnerControls"/>
    <ds:schemaRef ds:uri="95d04f96-fd07-4aa5-b754-4109ac721ef5"/>
  </ds:schemaRefs>
</ds:datastoreItem>
</file>

<file path=customXml/itemProps3.xml><?xml version="1.0" encoding="utf-8"?>
<ds:datastoreItem xmlns:ds="http://schemas.openxmlformats.org/officeDocument/2006/customXml" ds:itemID="{9A9B6B94-B53A-4064-A1D4-E3EAB9D8E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04f96-fd07-4aa5-b754-4109ac721ef5"/>
    <ds:schemaRef ds:uri="1ae805f3-61c3-48d8-ad34-bc7d78be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F4C88-1778-4269-8D3F-DB98D87B5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Coastguard</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chadnutt</dc:creator>
  <cp:keywords/>
  <cp:lastModifiedBy>Richard Skeats</cp:lastModifiedBy>
  <cp:revision>4</cp:revision>
  <cp:lastPrinted>2019-12-18T08:44:00Z</cp:lastPrinted>
  <dcterms:created xsi:type="dcterms:W3CDTF">2020-01-16T16:36:00Z</dcterms:created>
  <dcterms:modified xsi:type="dcterms:W3CDTF">2020-01-16T17:23:00Z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0x0101001828570B850E9D4CA481E280048B39A8</vt:lpwstr>
  </property>
  <property fmtid="{D5CDD505-2E9C-101B-9397-08002B2CF9AE}" pid="3" name="TCM Team">
    <vt:lpwstr/>
  </property>
  <property fmtid="{D5CDD505-2E9C-101B-9397-08002B2CF9AE}" pid="4" name="Security Marking">
    <vt:lpwstr>2;#OFFICIAL|2e655484-ebfc-4ea9-846a-aaf9328996e5</vt:lpwstr>
  </property>
  <property fmtid="{D5CDD505-2E9C-101B-9397-08002B2CF9AE}" pid="5" name="TCM Division">
    <vt:lpwstr/>
  </property>
  <property fmtid="{D5CDD505-2E9C-101B-9397-08002B2CF9AE}" pid="6" name="TCM Directorate">
    <vt:lpwstr>1;#DUKSR|6f387808-2ff8-4acd-a9d6-baa6dcb521b6</vt:lpwstr>
  </property>
  <property fmtid="{D5CDD505-2E9C-101B-9397-08002B2CF9AE}" pid="7" name="TCM Branch">
    <vt:lpwstr/>
  </property>
</Properties>
</file>