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0F47D40" w14:textId="2D340E9B" w:rsidR="00612442" w:rsidRDefault="00612442">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612442" w:rsidRDefault="00612442">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6C4E7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6C4E7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6C4E7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6C4E7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6C4E7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6C4E7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6C4E7B"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6C4E7B"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6C4E7B"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6C4E7B"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6C4E7B"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6C4E7B"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6C4E7B"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6C4E7B"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6C4E7B"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6C4E7B"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6C4E7B"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6C4E7B"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6C4E7B"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0B85FCD7"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5200AD">
        <w:t xml:space="preserve"> </w:t>
      </w:r>
      <w:r w:rsidR="00B31DC7">
        <w:rPr>
          <w:rFonts w:cs="Arial"/>
          <w:spacing w:val="-1"/>
        </w:rPr>
        <w:t>14</w:t>
      </w:r>
      <w:r w:rsidR="00B31DC7" w:rsidRPr="00B31DC7">
        <w:rPr>
          <w:rFonts w:cs="Arial"/>
          <w:spacing w:val="-1"/>
          <w:vertAlign w:val="superscript"/>
        </w:rPr>
        <w:t>th</w:t>
      </w:r>
      <w:r w:rsidR="00B31DC7">
        <w:rPr>
          <w:rFonts w:cs="Arial"/>
          <w:spacing w:val="-1"/>
        </w:rPr>
        <w:t xml:space="preserve"> </w:t>
      </w:r>
      <w:r w:rsidRPr="005200AD">
        <w:rPr>
          <w:rFonts w:cs="Arial"/>
          <w:spacing w:val="-1"/>
        </w:rPr>
        <w:t>of</w:t>
      </w:r>
      <w:r w:rsidR="005200AD">
        <w:rPr>
          <w:rFonts w:cs="Arial"/>
          <w:spacing w:val="-1"/>
        </w:rPr>
        <w:t xml:space="preserve"> </w:t>
      </w:r>
      <w:r w:rsidR="00242894" w:rsidRPr="005200AD">
        <w:rPr>
          <w:rFonts w:cs="Arial"/>
          <w:spacing w:val="-1"/>
        </w:rPr>
        <w:t>January</w:t>
      </w:r>
      <w:r w:rsidR="005200AD">
        <w:rPr>
          <w:rFonts w:cs="Arial"/>
          <w:spacing w:val="-1"/>
        </w:rPr>
        <w:t xml:space="preserve"> </w:t>
      </w:r>
      <w:r w:rsidRPr="005200AD">
        <w:rPr>
          <w:rFonts w:cs="Arial"/>
          <w:spacing w:val="-1"/>
        </w:rPr>
        <w:t>2</w:t>
      </w:r>
      <w:r w:rsidR="00242894" w:rsidRPr="005200AD">
        <w:rPr>
          <w:rFonts w:cs="Arial"/>
          <w:spacing w:val="-1"/>
        </w:rPr>
        <w:t xml:space="preserve">022 </w:t>
      </w:r>
      <w:r w:rsidRPr="005200AD">
        <w:rPr>
          <w:rFonts w:cs="Arial"/>
          <w:spacing w:val="-1"/>
        </w:rPr>
        <w:t>between:</w:t>
      </w:r>
    </w:p>
    <w:p w14:paraId="02DF38DC" w14:textId="3A5A3B88"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816A9E">
        <w:rPr>
          <w:rFonts w:ascii="Arial" w:eastAsia="Arial" w:hAnsi="Arial" w:cs="Arial"/>
          <w:spacing w:val="-2"/>
        </w:rPr>
        <w:t>National Infrastructure Commission</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BE72E6" w:rsidRPr="00BE72E6">
        <w:rPr>
          <w:rFonts w:ascii="Arial" w:eastAsia="Arial" w:hAnsi="Arial" w:cs="Arial"/>
          <w:spacing w:val="-1"/>
          <w:shd w:val="clear" w:color="auto" w:fill="FF0000"/>
        </w:rPr>
        <w:t>RECACTED</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36AE8514" w:rsidR="009C75C6" w:rsidRDefault="00242894">
      <w:pPr>
        <w:spacing w:before="2" w:line="275" w:lineRule="auto"/>
        <w:ind w:left="820" w:right="174"/>
        <w:jc w:val="both"/>
        <w:rPr>
          <w:rFonts w:ascii="Arial" w:eastAsia="Arial" w:hAnsi="Arial" w:cs="Arial"/>
        </w:rPr>
      </w:pPr>
      <w:r w:rsidRPr="004E4382">
        <w:rPr>
          <w:rFonts w:ascii="Arial" w:hAnsi="Arial" w:cs="Arial"/>
          <w:b/>
        </w:rPr>
        <w:t>Centre for Economics and Business Research Limited</w:t>
      </w:r>
      <w:r w:rsidRPr="004E4382">
        <w:rPr>
          <w:rFonts w:ascii="Arial" w:eastAsia="Arial" w:hAnsi="Arial" w:cs="Arial"/>
          <w:i/>
          <w:spacing w:val="-1"/>
        </w:rPr>
        <w:t xml:space="preserve"> </w:t>
      </w:r>
      <w:r w:rsidR="00AA0D50" w:rsidRPr="004E4382">
        <w:rPr>
          <w:rFonts w:ascii="Arial" w:eastAsia="Arial" w:hAnsi="Arial" w:cs="Arial"/>
        </w:rPr>
        <w:t>a</w:t>
      </w:r>
      <w:r w:rsidR="00AA0D50" w:rsidRPr="004E4382">
        <w:rPr>
          <w:rFonts w:ascii="Arial" w:eastAsia="Arial" w:hAnsi="Arial" w:cs="Arial"/>
          <w:spacing w:val="31"/>
        </w:rPr>
        <w:t xml:space="preserve"> </w:t>
      </w:r>
      <w:r w:rsidR="00AA0D50" w:rsidRPr="004E4382">
        <w:rPr>
          <w:rFonts w:ascii="Arial" w:eastAsia="Arial" w:hAnsi="Arial" w:cs="Arial"/>
          <w:spacing w:val="-1"/>
        </w:rPr>
        <w:t>company</w:t>
      </w:r>
      <w:r w:rsidR="00AA0D50" w:rsidRPr="004E4382">
        <w:rPr>
          <w:rFonts w:ascii="Arial" w:eastAsia="Arial" w:hAnsi="Arial" w:cs="Arial"/>
          <w:spacing w:val="29"/>
        </w:rPr>
        <w:t xml:space="preserve"> </w:t>
      </w:r>
      <w:r w:rsidR="00AA0D50" w:rsidRPr="004E4382">
        <w:rPr>
          <w:rFonts w:ascii="Arial" w:eastAsia="Arial" w:hAnsi="Arial" w:cs="Arial"/>
          <w:spacing w:val="-1"/>
        </w:rPr>
        <w:t>registered</w:t>
      </w:r>
      <w:r w:rsidR="00AA0D50" w:rsidRPr="004E4382">
        <w:rPr>
          <w:rFonts w:ascii="Arial" w:eastAsia="Arial" w:hAnsi="Arial" w:cs="Arial"/>
          <w:spacing w:val="29"/>
        </w:rPr>
        <w:t xml:space="preserve"> </w:t>
      </w:r>
      <w:r w:rsidR="00AA0D50" w:rsidRPr="004E4382">
        <w:rPr>
          <w:rFonts w:ascii="Arial" w:eastAsia="Arial" w:hAnsi="Arial" w:cs="Arial"/>
          <w:spacing w:val="-1"/>
        </w:rPr>
        <w:t>in</w:t>
      </w:r>
      <w:r w:rsidR="00AA0D50" w:rsidRPr="004E4382">
        <w:rPr>
          <w:rFonts w:ascii="Arial" w:eastAsia="Arial" w:hAnsi="Arial" w:cs="Arial"/>
          <w:spacing w:val="31"/>
        </w:rPr>
        <w:t xml:space="preserve"> </w:t>
      </w:r>
      <w:r w:rsidR="00AA0D50" w:rsidRPr="005200AD">
        <w:rPr>
          <w:rFonts w:ascii="Arial" w:eastAsia="Arial" w:hAnsi="Arial" w:cs="Arial"/>
          <w:spacing w:val="-1"/>
        </w:rPr>
        <w:t xml:space="preserve">England and Wales </w:t>
      </w:r>
      <w:r w:rsidR="00AA0D50" w:rsidRPr="004E4382">
        <w:rPr>
          <w:rFonts w:ascii="Arial" w:eastAsia="Arial" w:hAnsi="Arial" w:cs="Arial"/>
          <w:spacing w:val="-1"/>
        </w:rPr>
        <w:t>under</w:t>
      </w:r>
      <w:r w:rsidR="00AA0D50" w:rsidRPr="004E4382">
        <w:rPr>
          <w:rFonts w:ascii="Arial" w:eastAsia="Arial" w:hAnsi="Arial" w:cs="Arial"/>
          <w:spacing w:val="32"/>
        </w:rPr>
        <w:t xml:space="preserve"> </w:t>
      </w:r>
      <w:r w:rsidR="00AA0D50" w:rsidRPr="004E4382">
        <w:rPr>
          <w:rFonts w:ascii="Arial" w:eastAsia="Arial" w:hAnsi="Arial" w:cs="Arial"/>
          <w:spacing w:val="-1"/>
        </w:rPr>
        <w:t>Company</w:t>
      </w:r>
      <w:r w:rsidR="00AA0D50" w:rsidRPr="004E4382">
        <w:rPr>
          <w:rFonts w:ascii="Arial" w:eastAsia="Arial" w:hAnsi="Arial" w:cs="Arial"/>
          <w:spacing w:val="63"/>
        </w:rPr>
        <w:t xml:space="preserve"> </w:t>
      </w:r>
      <w:r w:rsidR="00AA0D50" w:rsidRPr="004E4382">
        <w:rPr>
          <w:rFonts w:ascii="Arial" w:eastAsia="Arial" w:hAnsi="Arial" w:cs="Arial"/>
          <w:spacing w:val="-1"/>
        </w:rPr>
        <w:t>Number</w:t>
      </w:r>
      <w:r w:rsidR="00AA0D50" w:rsidRPr="004E4382">
        <w:rPr>
          <w:rFonts w:ascii="Arial" w:eastAsia="Arial" w:hAnsi="Arial" w:cs="Arial"/>
          <w:spacing w:val="9"/>
        </w:rPr>
        <w:t xml:space="preserve"> </w:t>
      </w:r>
      <w:r w:rsidR="00BE72E6" w:rsidRPr="00BE72E6">
        <w:rPr>
          <w:rFonts w:ascii="Arial" w:eastAsia="Arial" w:hAnsi="Arial" w:cs="Arial"/>
          <w:spacing w:val="-1"/>
          <w:shd w:val="clear" w:color="auto" w:fill="FF0000"/>
        </w:rPr>
        <w:t>RECACTED</w:t>
      </w:r>
      <w:r w:rsidR="00BE72E6">
        <w:rPr>
          <w:rFonts w:ascii="Arial" w:eastAsia="Arial" w:hAnsi="Arial" w:cs="Arial"/>
          <w:spacing w:val="-1"/>
        </w:rPr>
        <w:t xml:space="preserve"> </w:t>
      </w:r>
      <w:r w:rsidR="00AA0D50" w:rsidRPr="004E4382">
        <w:rPr>
          <w:rFonts w:ascii="Arial" w:eastAsia="Arial" w:hAnsi="Arial" w:cs="Arial"/>
          <w:spacing w:val="-1"/>
        </w:rPr>
        <w:t>whose</w:t>
      </w:r>
      <w:r w:rsidR="00AA0D50" w:rsidRPr="004E4382">
        <w:rPr>
          <w:rFonts w:ascii="Arial" w:eastAsia="Arial" w:hAnsi="Arial" w:cs="Arial"/>
          <w:spacing w:val="10"/>
        </w:rPr>
        <w:t xml:space="preserve"> </w:t>
      </w:r>
      <w:r w:rsidR="00AA0D50" w:rsidRPr="004E4382">
        <w:rPr>
          <w:rFonts w:ascii="Arial" w:eastAsia="Arial" w:hAnsi="Arial" w:cs="Arial"/>
          <w:spacing w:val="-1"/>
        </w:rPr>
        <w:t>registered</w:t>
      </w:r>
      <w:r w:rsidR="00AA0D50" w:rsidRPr="004E4382">
        <w:rPr>
          <w:rFonts w:ascii="Arial" w:eastAsia="Arial" w:hAnsi="Arial" w:cs="Arial"/>
          <w:spacing w:val="9"/>
        </w:rPr>
        <w:t xml:space="preserve"> </w:t>
      </w:r>
      <w:r w:rsidR="00AA0D50" w:rsidRPr="004E4382">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sidRPr="00AA18FB">
        <w:rPr>
          <w:rFonts w:ascii="Arial" w:eastAsia="Arial" w:hAnsi="Arial" w:cs="Arial"/>
          <w:spacing w:val="9"/>
        </w:rPr>
        <w:t xml:space="preserve"> </w:t>
      </w:r>
      <w:r w:rsidR="00BE72E6" w:rsidRPr="00BE72E6">
        <w:rPr>
          <w:rFonts w:ascii="Arial" w:eastAsia="Arial" w:hAnsi="Arial" w:cs="Arial"/>
          <w:spacing w:val="-1"/>
          <w:shd w:val="clear" w:color="auto" w:fill="FF0000"/>
        </w:rPr>
        <w:t>RECACTED</w:t>
      </w:r>
      <w:r w:rsidR="00BE72E6">
        <w:rPr>
          <w:rFonts w:ascii="Arial" w:eastAsia="Arial" w:hAnsi="Arial" w:cs="Arial"/>
          <w:spacing w:val="-1"/>
        </w:rPr>
        <w:t xml:space="preserve"> </w:t>
      </w:r>
      <w:r w:rsidRPr="00CA69F6">
        <w:rPr>
          <w:rFonts w:ascii="Arial" w:hAnsi="Arial" w:cs="Arial"/>
        </w:rPr>
        <w:t>(“</w:t>
      </w:r>
      <w:proofErr w:type="spellStart"/>
      <w:r w:rsidRPr="00CA69F6">
        <w:rPr>
          <w:rFonts w:ascii="Arial" w:hAnsi="Arial" w:cs="Arial"/>
          <w:b/>
        </w:rPr>
        <w:t>Cebr</w:t>
      </w:r>
      <w:proofErr w:type="spellEnd"/>
      <w:r w:rsidRPr="00CA69F6">
        <w:rPr>
          <w:rFonts w:ascii="Arial" w:hAnsi="Arial" w:cs="Arial"/>
        </w:rPr>
        <w:t>”)</w:t>
      </w:r>
      <w:r w:rsidRPr="00AA18FB">
        <w:rPr>
          <w:rFonts w:ascii="Arial" w:eastAsia="Arial" w:hAnsi="Arial" w:cs="Arial"/>
          <w:spacing w:val="-1"/>
        </w:rPr>
        <w:t xml:space="preserve"> </w:t>
      </w:r>
      <w:r w:rsidR="00AA0D50" w:rsidRPr="00AA18FB">
        <w:rPr>
          <w:rFonts w:ascii="Arial" w:eastAsia="Arial" w:hAnsi="Arial" w:cs="Arial"/>
          <w:spacing w:val="-1"/>
        </w:rPr>
        <w:t>(“</w:t>
      </w:r>
      <w:proofErr w:type="spellStart"/>
      <w:r w:rsidRPr="00AA18FB">
        <w:rPr>
          <w:rFonts w:ascii="Arial" w:eastAsia="Arial" w:hAnsi="Arial" w:cs="Arial"/>
          <w:spacing w:val="-1"/>
        </w:rPr>
        <w:t>Cebr</w:t>
      </w:r>
      <w:proofErr w:type="spellEnd"/>
      <w:r w:rsidR="00AA0D50" w:rsidRPr="00AA18FB">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proofErr w:type="gramStart"/>
      <w:r w:rsidRPr="00CB5F43">
        <w:rPr>
          <w:spacing w:val="-1"/>
        </w:rPr>
        <w:t>extract</w:t>
      </w:r>
      <w:proofErr w:type="gramEnd"/>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5"/>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6"/>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7"/>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8"/>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1"/>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proofErr w:type="gramStart"/>
      <w:r w:rsidRPr="00231490">
        <w:rPr>
          <w:rFonts w:ascii="Arial"/>
        </w:rPr>
        <w:t xml:space="preserve">the </w:t>
      </w:r>
      <w:r w:rsidRPr="00231490">
        <w:rPr>
          <w:rFonts w:ascii="Arial"/>
          <w:spacing w:val="10"/>
        </w:rPr>
        <w:t xml:space="preserve"> </w:t>
      </w:r>
      <w:r w:rsidRPr="00231490">
        <w:rPr>
          <w:rFonts w:ascii="Arial"/>
          <w:spacing w:val="-1"/>
        </w:rPr>
        <w:t>Customer</w:t>
      </w:r>
      <w:proofErr w:type="gramEnd"/>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70DC3484"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135040C6"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2E59AE">
        <w:rPr>
          <w:spacing w:val="-1"/>
        </w:rPr>
        <w:t>.</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proofErr w:type="gramStart"/>
      <w:r w:rsidR="009D5B2C">
        <w:rPr>
          <w:spacing w:val="-1"/>
        </w:rPr>
        <w:t>Third</w:t>
      </w:r>
      <w:r w:rsidR="009D5B2C">
        <w:rPr>
          <w:spacing w:val="34"/>
        </w:rPr>
        <w:t xml:space="preserve"> </w:t>
      </w:r>
      <w:r w:rsidR="009D5B2C">
        <w:rPr>
          <w:spacing w:val="-1"/>
        </w:rPr>
        <w:t>Party</w:t>
      </w:r>
      <w:proofErr w:type="gramEnd"/>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2"/>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3"/>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4"/>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 xml:space="preserve">have undergone adequate training in the </w:t>
      </w:r>
      <w:proofErr w:type="gramStart"/>
      <w:r w:rsidRPr="00827AF3">
        <w:rPr>
          <w:rFonts w:ascii="Arial" w:hAnsi="Arial"/>
          <w:color w:val="000000"/>
          <w:lang w:val="en-GB"/>
        </w:rPr>
        <w:t>use</w:t>
      </w:r>
      <w:r>
        <w:t xml:space="preserve"> </w:t>
      </w:r>
      <w:r w:rsidRPr="00827AF3">
        <w:rPr>
          <w:rFonts w:ascii="Arial" w:hAnsi="Arial"/>
          <w:color w:val="000000"/>
          <w:lang w:val="en-GB"/>
        </w:rPr>
        <w:t>,</w:t>
      </w:r>
      <w:proofErr w:type="gramEnd"/>
      <w:r w:rsidRPr="00827AF3">
        <w:rPr>
          <w:rFonts w:ascii="Arial" w:hAnsi="Arial"/>
          <w:color w:val="000000"/>
          <w:lang w:val="en-GB"/>
        </w:rPr>
        <w:t xml:space="preserve">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5"/>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6"/>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 xml:space="preserve">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w:t>
            </w:r>
            <w:proofErr w:type="gramStart"/>
            <w:r w:rsidRPr="00AB03A4">
              <w:rPr>
                <w:rFonts w:ascii="Arial" w:hAnsi="Arial" w:cs="Arial"/>
              </w:rPr>
              <w:t>third party</w:t>
            </w:r>
            <w:proofErr w:type="gramEnd"/>
            <w:r w:rsidRPr="00AB03A4">
              <w:rPr>
                <w:rFonts w:ascii="Arial" w:hAnsi="Arial" w:cs="Arial"/>
              </w:rPr>
              <w:t xml:space="preserve">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 xml:space="preserve">The rectification </w:t>
            </w:r>
            <w:proofErr w:type="gramStart"/>
            <w:r w:rsidRPr="00AB03A4">
              <w:rPr>
                <w:rFonts w:ascii="Arial" w:hAnsi="Arial" w:cs="Arial"/>
              </w:rPr>
              <w:t>plan</w:t>
            </w:r>
            <w:proofErr w:type="gramEnd"/>
            <w:r w:rsidRPr="00AB03A4">
              <w:rPr>
                <w:rFonts w:ascii="Arial" w:hAnsi="Arial" w:cs="Arial"/>
              </w:rPr>
              <w:t xml:space="preserve">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be considered to be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8">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9">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0">
              <w:r w:rsidRPr="00AB03A4">
                <w:rPr>
                  <w:rStyle w:val="Hyperlink"/>
                  <w:rFonts w:ascii="Arial" w:hAnsi="Arial" w:cs="Arial"/>
                </w:rPr>
                <w:t>https://www.gov.uk/government/publications/procurement-</w:t>
              </w:r>
            </w:hyperlink>
            <w:r w:rsidRPr="00AB03A4">
              <w:rPr>
                <w:rFonts w:ascii="Arial" w:hAnsi="Arial" w:cs="Arial"/>
              </w:rPr>
              <w:t xml:space="preserve"> </w:t>
            </w:r>
            <w:hyperlink r:id="rId31">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2"/>
          <w:footerReference w:type="default" r:id="rId33"/>
          <w:pgSz w:w="11910" w:h="16840"/>
          <w:pgMar w:top="620" w:right="1020" w:bottom="1420" w:left="1040" w:header="0" w:footer="1226" w:gutter="0"/>
          <w:pgNumType w:start="43"/>
          <w:cols w:space="720"/>
        </w:sectPr>
      </w:pPr>
    </w:p>
    <w:p w14:paraId="70C87F81" w14:textId="13DFB392" w:rsidR="009C75C6" w:rsidRDefault="00BB42C4">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5DDFAD67">
                <wp:simplePos x="0" y="0"/>
                <wp:positionH relativeFrom="page">
                  <wp:posOffset>723900</wp:posOffset>
                </wp:positionH>
                <wp:positionV relativeFrom="paragraph">
                  <wp:posOffset>50801</wp:posOffset>
                </wp:positionV>
                <wp:extent cx="6121400" cy="996950"/>
                <wp:effectExtent l="0" t="0" r="12700" b="1270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996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612442"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612442" w:rsidRDefault="00612442">
                                  <w:pPr>
                                    <w:pStyle w:val="TableParagraph"/>
                                    <w:rPr>
                                      <w:rFonts w:ascii="Arial" w:eastAsia="Arial" w:hAnsi="Arial" w:cs="Arial"/>
                                      <w:i/>
                                    </w:rPr>
                                  </w:pPr>
                                </w:p>
                                <w:p w14:paraId="2301064C" w14:textId="77777777" w:rsidR="00612442" w:rsidRDefault="00612442">
                                  <w:pPr>
                                    <w:pStyle w:val="TableParagraph"/>
                                    <w:spacing w:before="7"/>
                                    <w:rPr>
                                      <w:rFonts w:ascii="Arial" w:eastAsia="Arial" w:hAnsi="Arial" w:cs="Arial"/>
                                      <w:i/>
                                      <w:sz w:val="26"/>
                                      <w:szCs w:val="26"/>
                                    </w:rPr>
                                  </w:pPr>
                                </w:p>
                                <w:p w14:paraId="40394EDA" w14:textId="77777777" w:rsidR="00612442" w:rsidRDefault="00612442">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612442" w:rsidRDefault="00612442">
                                  <w:pPr>
                                    <w:pStyle w:val="TableParagraph"/>
                                    <w:spacing w:before="160"/>
                                    <w:ind w:right="10"/>
                                    <w:jc w:val="center"/>
                                    <w:rPr>
                                      <w:rFonts w:ascii="Arial" w:eastAsia="Arial" w:hAnsi="Arial" w:cs="Arial"/>
                                    </w:rPr>
                                  </w:pPr>
                                  <w:r w:rsidRPr="00FD1A43">
                                    <w:rPr>
                                      <w:rFonts w:ascii="Arial"/>
                                      <w:b/>
                                    </w:rPr>
                                    <w:t>Statement of Work</w:t>
                                  </w:r>
                                </w:p>
                              </w:tc>
                            </w:tr>
                            <w:tr w:rsidR="00612442"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612442" w:rsidRDefault="00612442"/>
                              </w:tc>
                            </w:tr>
                          </w:tbl>
                          <w:p w14:paraId="6BE8B2C5" w14:textId="77777777" w:rsidR="00612442" w:rsidRDefault="00612442" w:rsidP="00BB42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margin-left:57pt;margin-top:4pt;width:482pt;height:78.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612442"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612442" w:rsidRDefault="00612442">
                            <w:pPr>
                              <w:pStyle w:val="TableParagraph"/>
                              <w:rPr>
                                <w:rFonts w:ascii="Arial" w:eastAsia="Arial" w:hAnsi="Arial" w:cs="Arial"/>
                                <w:i/>
                              </w:rPr>
                            </w:pPr>
                          </w:p>
                          <w:p w14:paraId="2301064C" w14:textId="77777777" w:rsidR="00612442" w:rsidRDefault="00612442">
                            <w:pPr>
                              <w:pStyle w:val="TableParagraph"/>
                              <w:spacing w:before="7"/>
                              <w:rPr>
                                <w:rFonts w:ascii="Arial" w:eastAsia="Arial" w:hAnsi="Arial" w:cs="Arial"/>
                                <w:i/>
                                <w:sz w:val="26"/>
                                <w:szCs w:val="26"/>
                              </w:rPr>
                            </w:pPr>
                          </w:p>
                          <w:p w14:paraId="40394EDA" w14:textId="77777777" w:rsidR="00612442" w:rsidRDefault="00612442">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612442" w:rsidRDefault="00612442">
                            <w:pPr>
                              <w:pStyle w:val="TableParagraph"/>
                              <w:spacing w:before="160"/>
                              <w:ind w:right="10"/>
                              <w:jc w:val="center"/>
                              <w:rPr>
                                <w:rFonts w:ascii="Arial" w:eastAsia="Arial" w:hAnsi="Arial" w:cs="Arial"/>
                              </w:rPr>
                            </w:pPr>
                            <w:r w:rsidRPr="00FD1A43">
                              <w:rPr>
                                <w:rFonts w:ascii="Arial"/>
                                <w:b/>
                              </w:rPr>
                              <w:t>Statement of Work</w:t>
                            </w:r>
                          </w:p>
                        </w:tc>
                      </w:tr>
                      <w:tr w:rsidR="00612442"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612442" w:rsidRDefault="00612442"/>
                        </w:tc>
                      </w:tr>
                    </w:tbl>
                    <w:p w14:paraId="6BE8B2C5" w14:textId="77777777" w:rsidR="00612442" w:rsidRDefault="00612442" w:rsidP="00BB42C4"/>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1E511534" w14:textId="6FA0DC56" w:rsidR="009C75C6" w:rsidRDefault="00BB42C4">
      <w:pPr>
        <w:spacing w:before="72"/>
        <w:ind w:left="120"/>
        <w:rPr>
          <w:rFonts w:ascii="Arial" w:eastAsia="Arial" w:hAnsi="Arial" w:cs="Arial"/>
        </w:rPr>
      </w:pPr>
      <w:r>
        <w:rPr>
          <w:rFonts w:ascii="Arial"/>
          <w:b/>
        </w:rPr>
        <w:t xml:space="preserve">This Statement of Work is issued under and in accordance with the Contract entered </w: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AA0D50">
        <w:rPr>
          <w:rFonts w:ascii="Arial"/>
          <w:b/>
          <w:i/>
          <w:spacing w:val="-1"/>
        </w:rPr>
        <w:t xml:space="preserve"> </w:t>
      </w:r>
      <w:r w:rsidR="002478B8">
        <w:rPr>
          <w:rFonts w:ascii="Arial"/>
          <w:b/>
          <w:i/>
          <w:spacing w:val="-1"/>
        </w:rPr>
        <w:t>Contract</w:t>
      </w:r>
      <w:r w:rsidR="00AA0D50">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5000" w:type="pct"/>
        <w:tblCellMar>
          <w:left w:w="0" w:type="dxa"/>
          <w:right w:w="0" w:type="dxa"/>
        </w:tblCellMar>
        <w:tblLook w:val="01E0" w:firstRow="1" w:lastRow="1" w:firstColumn="1" w:lastColumn="1" w:noHBand="0" w:noVBand="0"/>
      </w:tblPr>
      <w:tblGrid>
        <w:gridCol w:w="2363"/>
        <w:gridCol w:w="28"/>
        <w:gridCol w:w="229"/>
        <w:gridCol w:w="7120"/>
        <w:gridCol w:w="124"/>
      </w:tblGrid>
      <w:tr w:rsidR="009C75C6" w14:paraId="4CADB5C3" w14:textId="77777777" w:rsidTr="00FD1A43">
        <w:trPr>
          <w:trHeight w:hRule="exact" w:val="258"/>
        </w:trPr>
        <w:tc>
          <w:tcPr>
            <w:tcW w:w="1198" w:type="pct"/>
            <w:tcBorders>
              <w:top w:val="nil"/>
              <w:left w:val="nil"/>
              <w:bottom w:val="nil"/>
              <w:right w:val="nil"/>
            </w:tcBorders>
          </w:tcPr>
          <w:p w14:paraId="1CF8735F" w14:textId="77777777" w:rsidR="009C75C6" w:rsidRPr="00FD1A43" w:rsidRDefault="00AA0D50" w:rsidP="00FD1A43">
            <w:pPr>
              <w:pStyle w:val="GPsDefinition"/>
              <w:rPr>
                <w:rFonts w:eastAsiaTheme="minorHAnsi" w:hAnsiTheme="minorHAnsi" w:cstheme="minorBidi"/>
                <w:b/>
              </w:rPr>
            </w:pPr>
            <w:r w:rsidRPr="00FD1A43">
              <w:rPr>
                <w:b/>
              </w:rPr>
              <w:t>Project:</w:t>
            </w:r>
          </w:p>
        </w:tc>
        <w:tc>
          <w:tcPr>
            <w:tcW w:w="14" w:type="pct"/>
            <w:tcBorders>
              <w:top w:val="nil"/>
              <w:left w:val="nil"/>
              <w:bottom w:val="nil"/>
              <w:right w:val="single" w:sz="5" w:space="0" w:color="000000"/>
            </w:tcBorders>
          </w:tcPr>
          <w:p w14:paraId="026EB438" w14:textId="77777777" w:rsidR="009C75C6" w:rsidRDefault="009C75C6"/>
        </w:tc>
        <w:tc>
          <w:tcPr>
            <w:tcW w:w="116" w:type="pct"/>
            <w:tcBorders>
              <w:top w:val="single" w:sz="5" w:space="0" w:color="000000"/>
              <w:left w:val="single" w:sz="5" w:space="0" w:color="000000"/>
              <w:bottom w:val="nil"/>
              <w:right w:val="nil"/>
            </w:tcBorders>
          </w:tcPr>
          <w:p w14:paraId="6C047E5D" w14:textId="77777777" w:rsidR="009C75C6" w:rsidRDefault="009C75C6"/>
        </w:tc>
        <w:tc>
          <w:tcPr>
            <w:tcW w:w="3609" w:type="pct"/>
            <w:tcBorders>
              <w:top w:val="single" w:sz="5" w:space="0" w:color="000000"/>
              <w:left w:val="nil"/>
              <w:bottom w:val="nil"/>
              <w:right w:val="nil"/>
            </w:tcBorders>
            <w:shd w:val="clear" w:color="auto" w:fill="auto"/>
          </w:tcPr>
          <w:p w14:paraId="0370B492" w14:textId="545CAD71" w:rsidR="009C75C6" w:rsidRDefault="009C75C6">
            <w:pPr>
              <w:pStyle w:val="TableParagraph"/>
              <w:spacing w:line="250" w:lineRule="exact"/>
              <w:rPr>
                <w:rFonts w:ascii="Arial" w:eastAsia="Arial" w:hAnsi="Arial" w:cs="Arial"/>
              </w:rPr>
            </w:pPr>
          </w:p>
        </w:tc>
        <w:tc>
          <w:tcPr>
            <w:tcW w:w="64" w:type="pct"/>
            <w:tcBorders>
              <w:top w:val="single" w:sz="5" w:space="0" w:color="000000"/>
              <w:left w:val="nil"/>
              <w:bottom w:val="nil"/>
              <w:right w:val="single" w:sz="5" w:space="0" w:color="000000"/>
            </w:tcBorders>
          </w:tcPr>
          <w:p w14:paraId="15CBF61F" w14:textId="77777777" w:rsidR="009C75C6" w:rsidRDefault="009C75C6"/>
        </w:tc>
      </w:tr>
      <w:tr w:rsidR="009C75C6" w14:paraId="1966AEB3" w14:textId="77777777" w:rsidTr="00FD1A43">
        <w:trPr>
          <w:trHeight w:hRule="exact" w:val="1979"/>
        </w:trPr>
        <w:tc>
          <w:tcPr>
            <w:tcW w:w="1198" w:type="pct"/>
            <w:tcBorders>
              <w:top w:val="nil"/>
              <w:left w:val="nil"/>
              <w:bottom w:val="nil"/>
              <w:right w:val="nil"/>
            </w:tcBorders>
          </w:tcPr>
          <w:p w14:paraId="3F22E403" w14:textId="77777777" w:rsidR="009C75C6" w:rsidRPr="00FD1A43" w:rsidRDefault="009C75C6" w:rsidP="00FD1A43">
            <w:pPr>
              <w:pStyle w:val="TableParagraph"/>
              <w:spacing w:before="160"/>
              <w:ind w:right="10"/>
              <w:jc w:val="center"/>
              <w:rPr>
                <w:rFonts w:ascii="Arial"/>
                <w:b/>
              </w:rPr>
            </w:pPr>
          </w:p>
        </w:tc>
        <w:tc>
          <w:tcPr>
            <w:tcW w:w="14" w:type="pct"/>
            <w:tcBorders>
              <w:top w:val="nil"/>
              <w:left w:val="nil"/>
              <w:bottom w:val="nil"/>
              <w:right w:val="single" w:sz="5" w:space="0" w:color="000000"/>
            </w:tcBorders>
          </w:tcPr>
          <w:p w14:paraId="38922FB1" w14:textId="77777777" w:rsidR="009C75C6" w:rsidRDefault="009C75C6"/>
        </w:tc>
        <w:tc>
          <w:tcPr>
            <w:tcW w:w="116" w:type="pct"/>
            <w:tcBorders>
              <w:top w:val="nil"/>
              <w:left w:val="single" w:sz="5" w:space="0" w:color="000000"/>
              <w:bottom w:val="single" w:sz="5" w:space="0" w:color="000000"/>
              <w:right w:val="nil"/>
            </w:tcBorders>
          </w:tcPr>
          <w:p w14:paraId="5B3C62A7" w14:textId="77777777" w:rsidR="009C75C6" w:rsidRDefault="009C75C6"/>
        </w:tc>
        <w:tc>
          <w:tcPr>
            <w:tcW w:w="3609" w:type="pct"/>
            <w:tcBorders>
              <w:top w:val="nil"/>
              <w:left w:val="nil"/>
              <w:bottom w:val="single" w:sz="5" w:space="0" w:color="000000"/>
              <w:right w:val="nil"/>
            </w:tcBorders>
          </w:tcPr>
          <w:p w14:paraId="214B7190" w14:textId="12945243" w:rsidR="00E41023" w:rsidRPr="00FD1A43" w:rsidRDefault="001F7810" w:rsidP="00FD1A43">
            <w:pPr>
              <w:pStyle w:val="Heading2"/>
              <w:tabs>
                <w:tab w:val="num" w:pos="709"/>
              </w:tabs>
              <w:overflowPunct w:val="0"/>
              <w:autoSpaceDE w:val="0"/>
              <w:autoSpaceDN w:val="0"/>
              <w:spacing w:before="100" w:beforeAutospacing="1" w:after="100" w:afterAutospacing="1"/>
              <w:ind w:left="0"/>
              <w:textAlignment w:val="baseline"/>
              <w:rPr>
                <w:b w:val="0"/>
                <w:bCs w:val="0"/>
              </w:rPr>
            </w:pPr>
            <w:bookmarkStart w:id="36" w:name="_Toc296415791"/>
            <w:r w:rsidRPr="002D224C">
              <w:rPr>
                <w:b w:val="0"/>
                <w:bCs w:val="0"/>
                <w:i w:val="0"/>
                <w:iCs/>
              </w:rPr>
              <w:t>The purpose of this project is to produce a model to help</w:t>
            </w:r>
            <w:r w:rsidR="00FC2567" w:rsidRPr="002D224C">
              <w:rPr>
                <w:b w:val="0"/>
                <w:bCs w:val="0"/>
                <w:i w:val="0"/>
                <w:iCs/>
              </w:rPr>
              <w:t xml:space="preserve"> </w:t>
            </w:r>
            <w:proofErr w:type="spellStart"/>
            <w:r w:rsidRPr="002D224C">
              <w:rPr>
                <w:b w:val="0"/>
                <w:bCs w:val="0"/>
                <w:i w:val="0"/>
                <w:iCs/>
              </w:rPr>
              <w:t>analyse</w:t>
            </w:r>
            <w:proofErr w:type="spellEnd"/>
            <w:r w:rsidRPr="002D224C">
              <w:rPr>
                <w:b w:val="0"/>
                <w:bCs w:val="0"/>
                <w:i w:val="0"/>
                <w:iCs/>
              </w:rPr>
              <w:t xml:space="preserve"> the distributional impacts of recommendations made in the forthcoming second National Infrastructure Assessment</w:t>
            </w:r>
            <w:r w:rsidR="00FD1A43">
              <w:rPr>
                <w:b w:val="0"/>
                <w:bCs w:val="0"/>
              </w:rPr>
              <w:t>.</w:t>
            </w:r>
          </w:p>
          <w:bookmarkEnd w:id="36"/>
          <w:p w14:paraId="36A19A34" w14:textId="57712BF2" w:rsidR="001F7810" w:rsidRPr="002D224C" w:rsidRDefault="001F7810" w:rsidP="00FC2567">
            <w:pPr>
              <w:pStyle w:val="Heading2"/>
              <w:tabs>
                <w:tab w:val="num" w:pos="709"/>
              </w:tabs>
              <w:overflowPunct w:val="0"/>
              <w:autoSpaceDE w:val="0"/>
              <w:autoSpaceDN w:val="0"/>
              <w:spacing w:after="120"/>
              <w:ind w:left="709" w:hanging="709"/>
              <w:textAlignment w:val="baseline"/>
            </w:pPr>
          </w:p>
        </w:tc>
        <w:tc>
          <w:tcPr>
            <w:tcW w:w="64" w:type="pct"/>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rsidTr="00FD1A43">
        <w:trPr>
          <w:trHeight w:hRule="exact" w:val="1712"/>
        </w:trPr>
        <w:tc>
          <w:tcPr>
            <w:tcW w:w="1198" w:type="pct"/>
            <w:tcBorders>
              <w:top w:val="nil"/>
              <w:left w:val="nil"/>
              <w:bottom w:val="nil"/>
              <w:right w:val="nil"/>
            </w:tcBorders>
            <w:shd w:val="clear" w:color="auto" w:fill="auto"/>
          </w:tcPr>
          <w:p w14:paraId="1348B5EA" w14:textId="77777777" w:rsidR="009C75C6" w:rsidRPr="00FD1A43" w:rsidRDefault="00AA0D50" w:rsidP="00FD1A43">
            <w:pPr>
              <w:pStyle w:val="GPsDefinition"/>
              <w:rPr>
                <w:rFonts w:eastAsiaTheme="minorHAnsi" w:hAnsiTheme="minorHAnsi" w:cstheme="minorBidi"/>
                <w:b/>
              </w:rPr>
            </w:pPr>
            <w:r w:rsidRPr="00FD1A43">
              <w:rPr>
                <w:b/>
              </w:rPr>
              <w:t>Project start Date</w:t>
            </w:r>
          </w:p>
          <w:p w14:paraId="67777DEA" w14:textId="77777777" w:rsidR="009C75C6" w:rsidRPr="00FD1A43" w:rsidRDefault="00AA0D50" w:rsidP="00FD1A43">
            <w:pPr>
              <w:pStyle w:val="GPsDefinition"/>
              <w:rPr>
                <w:rFonts w:eastAsiaTheme="minorHAnsi" w:hAnsiTheme="minorHAnsi" w:cstheme="minorBidi"/>
                <w:b/>
              </w:rPr>
            </w:pPr>
            <w:r w:rsidRPr="00FD1A43">
              <w:rPr>
                <w:b/>
              </w:rPr>
              <w:t>Notice</w:t>
            </w:r>
            <w:r w:rsidRPr="00FD1A43">
              <w:rPr>
                <w:b/>
              </w:rPr>
              <w:tab/>
              <w:t>period</w:t>
            </w:r>
            <w:r w:rsidRPr="00FD1A43">
              <w:rPr>
                <w:b/>
              </w:rPr>
              <w:tab/>
              <w:t>for cancellation</w:t>
            </w:r>
          </w:p>
          <w:p w14:paraId="6E2664C7" w14:textId="47616E11" w:rsidR="009C75C6" w:rsidRPr="00FD1A43" w:rsidRDefault="00AA0D50" w:rsidP="00FD1A43">
            <w:pPr>
              <w:pStyle w:val="GPsDefinition"/>
              <w:rPr>
                <w:rFonts w:eastAsiaTheme="minorHAnsi" w:hAnsiTheme="minorHAnsi" w:cstheme="minorBidi"/>
                <w:b/>
              </w:rPr>
            </w:pPr>
            <w:r w:rsidRPr="00FD1A43">
              <w:rPr>
                <w:b/>
              </w:rPr>
              <w:t>[Project</w:t>
            </w:r>
            <w:r w:rsidRPr="00FD1A43">
              <w:rPr>
                <w:b/>
              </w:rPr>
              <w:tab/>
              <w:t>Notice Period]:</w:t>
            </w:r>
          </w:p>
        </w:tc>
        <w:tc>
          <w:tcPr>
            <w:tcW w:w="14" w:type="pct"/>
            <w:tcBorders>
              <w:top w:val="nil"/>
              <w:left w:val="nil"/>
              <w:bottom w:val="nil"/>
              <w:right w:val="single" w:sz="5" w:space="0" w:color="000000"/>
            </w:tcBorders>
          </w:tcPr>
          <w:p w14:paraId="51F52047" w14:textId="77777777" w:rsidR="009C75C6" w:rsidRDefault="009C75C6"/>
        </w:tc>
        <w:tc>
          <w:tcPr>
            <w:tcW w:w="116" w:type="pct"/>
            <w:tcBorders>
              <w:top w:val="single" w:sz="5" w:space="0" w:color="000000"/>
              <w:left w:val="single" w:sz="5" w:space="0" w:color="000000"/>
              <w:bottom w:val="nil"/>
              <w:right w:val="nil"/>
            </w:tcBorders>
          </w:tcPr>
          <w:p w14:paraId="43E4128B" w14:textId="77777777" w:rsidR="009C75C6" w:rsidRDefault="009C75C6"/>
        </w:tc>
        <w:tc>
          <w:tcPr>
            <w:tcW w:w="3609" w:type="pct"/>
            <w:tcBorders>
              <w:top w:val="single" w:sz="5" w:space="0" w:color="000000"/>
              <w:left w:val="nil"/>
              <w:bottom w:val="nil"/>
              <w:right w:val="nil"/>
            </w:tcBorders>
            <w:shd w:val="clear" w:color="auto" w:fill="auto"/>
          </w:tcPr>
          <w:p w14:paraId="1FA834AA" w14:textId="4DEFB0D8" w:rsidR="00FC2567" w:rsidRDefault="00FC2567" w:rsidP="00FC2567">
            <w:pPr>
              <w:pStyle w:val="TableParagraph"/>
              <w:spacing w:line="276" w:lineRule="auto"/>
              <w:ind w:right="1"/>
              <w:jc w:val="both"/>
              <w:rPr>
                <w:rFonts w:ascii="Arial" w:eastAsia="Arial" w:hAnsi="Arial" w:cs="Arial"/>
              </w:rPr>
            </w:pPr>
          </w:p>
          <w:p w14:paraId="7F0AFC62" w14:textId="77777777" w:rsidR="00FC2567" w:rsidRPr="00FC2567" w:rsidRDefault="00FC2567" w:rsidP="00FC2567">
            <w:pPr>
              <w:rPr>
                <w:rFonts w:ascii="Arial" w:hAnsi="Arial" w:cs="Arial"/>
              </w:rPr>
            </w:pPr>
            <w:r w:rsidRPr="00FC2567">
              <w:rPr>
                <w:rFonts w:ascii="Arial" w:hAnsi="Arial" w:cs="Arial"/>
              </w:rPr>
              <w:t xml:space="preserve">This is a fixed term project. </w:t>
            </w:r>
          </w:p>
          <w:p w14:paraId="638133EF" w14:textId="77777777" w:rsidR="00FC2567" w:rsidRPr="00FC2567" w:rsidRDefault="00FC2567" w:rsidP="00FC2567">
            <w:pPr>
              <w:rPr>
                <w:rFonts w:ascii="Arial" w:hAnsi="Arial" w:cs="Arial"/>
              </w:rPr>
            </w:pPr>
          </w:p>
          <w:p w14:paraId="6EB24D3C" w14:textId="44A07E2C" w:rsidR="00FC2567" w:rsidRPr="00FC2567" w:rsidRDefault="00FC2567" w:rsidP="00FC2567">
            <w:pPr>
              <w:rPr>
                <w:rFonts w:ascii="Arial" w:hAnsi="Arial" w:cs="Arial"/>
              </w:rPr>
            </w:pPr>
            <w:r w:rsidRPr="00FC2567">
              <w:rPr>
                <w:rFonts w:ascii="Arial" w:hAnsi="Arial" w:cs="Arial"/>
              </w:rPr>
              <w:t xml:space="preserve">Start Date: </w:t>
            </w:r>
            <w:r w:rsidR="00CA69F6">
              <w:rPr>
                <w:rFonts w:ascii="Arial" w:hAnsi="Arial" w:cs="Arial"/>
              </w:rPr>
              <w:t>Monday</w:t>
            </w:r>
            <w:r w:rsidRPr="00FC2567">
              <w:rPr>
                <w:rFonts w:ascii="Arial" w:hAnsi="Arial" w:cs="Arial"/>
              </w:rPr>
              <w:t xml:space="preserve"> 1</w:t>
            </w:r>
            <w:r w:rsidR="00CA69F6">
              <w:rPr>
                <w:rFonts w:ascii="Arial" w:hAnsi="Arial" w:cs="Arial"/>
              </w:rPr>
              <w:t>7</w:t>
            </w:r>
            <w:r w:rsidR="00682B6A">
              <w:rPr>
                <w:rFonts w:ascii="Arial" w:hAnsi="Arial" w:cs="Arial"/>
              </w:rPr>
              <w:t>th</w:t>
            </w:r>
            <w:r w:rsidRPr="00FC2567">
              <w:rPr>
                <w:rFonts w:ascii="Arial" w:hAnsi="Arial" w:cs="Arial"/>
              </w:rPr>
              <w:t xml:space="preserve"> January 2022</w:t>
            </w:r>
          </w:p>
          <w:p w14:paraId="4949E8D6" w14:textId="753C4EE4" w:rsidR="00FC2567" w:rsidRPr="00FC2567" w:rsidRDefault="00FC2567" w:rsidP="00FC2567">
            <w:pPr>
              <w:rPr>
                <w:rFonts w:ascii="Arial" w:hAnsi="Arial" w:cs="Arial"/>
              </w:rPr>
            </w:pPr>
            <w:r w:rsidRPr="00FC2567">
              <w:rPr>
                <w:rFonts w:ascii="Arial" w:hAnsi="Arial" w:cs="Arial"/>
              </w:rPr>
              <w:t xml:space="preserve">Duration: Approximately </w:t>
            </w:r>
            <w:r w:rsidR="00682B6A">
              <w:rPr>
                <w:rFonts w:ascii="Arial" w:hAnsi="Arial" w:cs="Arial"/>
              </w:rPr>
              <w:t>three (</w:t>
            </w:r>
            <w:r w:rsidRPr="00FC2567">
              <w:rPr>
                <w:rFonts w:ascii="Arial" w:hAnsi="Arial" w:cs="Arial"/>
              </w:rPr>
              <w:t>3</w:t>
            </w:r>
            <w:r w:rsidR="00682B6A">
              <w:rPr>
                <w:rFonts w:ascii="Arial" w:hAnsi="Arial" w:cs="Arial"/>
              </w:rPr>
              <w:t>)</w:t>
            </w:r>
            <w:r w:rsidRPr="00FC2567">
              <w:rPr>
                <w:rFonts w:ascii="Arial" w:hAnsi="Arial" w:cs="Arial"/>
              </w:rPr>
              <w:t xml:space="preserve"> months</w:t>
            </w:r>
          </w:p>
          <w:p w14:paraId="12F93341" w14:textId="4807FC9A" w:rsidR="009C75C6" w:rsidRDefault="00FC2567" w:rsidP="00FC2567">
            <w:pPr>
              <w:pStyle w:val="TableParagraph"/>
              <w:spacing w:before="120" w:line="275" w:lineRule="auto"/>
              <w:ind w:right="1"/>
              <w:jc w:val="both"/>
              <w:rPr>
                <w:rFonts w:ascii="Arial" w:eastAsia="Arial" w:hAnsi="Arial" w:cs="Arial"/>
              </w:rPr>
            </w:pPr>
            <w:r w:rsidRPr="00FC2567">
              <w:rPr>
                <w:rFonts w:ascii="Arial" w:hAnsi="Arial" w:cs="Arial"/>
              </w:rPr>
              <w:t xml:space="preserve">End date: </w:t>
            </w:r>
            <w:r w:rsidR="00CA69F6">
              <w:rPr>
                <w:rFonts w:ascii="Arial" w:hAnsi="Arial" w:cs="Arial"/>
              </w:rPr>
              <w:t>Friday</w:t>
            </w:r>
            <w:r w:rsidRPr="00FC2567">
              <w:rPr>
                <w:rFonts w:ascii="Arial" w:hAnsi="Arial" w:cs="Arial"/>
              </w:rPr>
              <w:t xml:space="preserve"> </w:t>
            </w:r>
            <w:r w:rsidR="00CA69F6">
              <w:rPr>
                <w:rFonts w:ascii="Arial" w:hAnsi="Arial" w:cs="Arial"/>
              </w:rPr>
              <w:t>15</w:t>
            </w:r>
            <w:r w:rsidR="00682B6A">
              <w:rPr>
                <w:rFonts w:ascii="Arial" w:hAnsi="Arial" w:cs="Arial"/>
              </w:rPr>
              <w:t>th</w:t>
            </w:r>
            <w:r w:rsidRPr="00FC2567">
              <w:rPr>
                <w:rFonts w:ascii="Arial" w:hAnsi="Arial" w:cs="Arial"/>
              </w:rPr>
              <w:t xml:space="preserve"> April 2022</w:t>
            </w:r>
          </w:p>
        </w:tc>
        <w:tc>
          <w:tcPr>
            <w:tcW w:w="64" w:type="pct"/>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rsidTr="00FD1A43">
        <w:trPr>
          <w:trHeight w:hRule="exact" w:val="2228"/>
        </w:trPr>
        <w:tc>
          <w:tcPr>
            <w:tcW w:w="1198" w:type="pct"/>
            <w:tcBorders>
              <w:top w:val="nil"/>
              <w:left w:val="nil"/>
              <w:bottom w:val="nil"/>
              <w:right w:val="nil"/>
            </w:tcBorders>
          </w:tcPr>
          <w:p w14:paraId="284BADE8" w14:textId="77F35D1D" w:rsidR="00FD1A43" w:rsidRPr="00FD1A43" w:rsidRDefault="00FD1A43" w:rsidP="00FD1A43">
            <w:pPr>
              <w:pStyle w:val="TableParagraph"/>
              <w:spacing w:before="160"/>
              <w:ind w:right="10"/>
              <w:rPr>
                <w:rFonts w:ascii="Arial"/>
                <w:b/>
              </w:rPr>
            </w:pPr>
          </w:p>
        </w:tc>
        <w:tc>
          <w:tcPr>
            <w:tcW w:w="14" w:type="pct"/>
            <w:tcBorders>
              <w:top w:val="nil"/>
              <w:left w:val="nil"/>
              <w:bottom w:val="nil"/>
              <w:right w:val="single" w:sz="5" w:space="0" w:color="000000"/>
            </w:tcBorders>
          </w:tcPr>
          <w:p w14:paraId="7A5B5613" w14:textId="77777777" w:rsidR="009C75C6" w:rsidRDefault="009C75C6"/>
        </w:tc>
        <w:tc>
          <w:tcPr>
            <w:tcW w:w="116" w:type="pct"/>
            <w:tcBorders>
              <w:top w:val="nil"/>
              <w:left w:val="single" w:sz="5" w:space="0" w:color="000000"/>
              <w:bottom w:val="single" w:sz="5" w:space="0" w:color="000000"/>
              <w:right w:val="nil"/>
            </w:tcBorders>
          </w:tcPr>
          <w:p w14:paraId="1D020AF8" w14:textId="77777777" w:rsidR="009C75C6" w:rsidRDefault="009C75C6"/>
        </w:tc>
        <w:tc>
          <w:tcPr>
            <w:tcW w:w="3609" w:type="pct"/>
            <w:tcBorders>
              <w:top w:val="nil"/>
              <w:left w:val="nil"/>
              <w:bottom w:val="single" w:sz="5" w:space="0" w:color="000000"/>
              <w:right w:val="nil"/>
            </w:tcBorders>
          </w:tcPr>
          <w:p w14:paraId="726B8D81" w14:textId="63BDAFB7" w:rsidR="001F7810" w:rsidRPr="00FC2567" w:rsidRDefault="001F7810">
            <w:pPr>
              <w:rPr>
                <w:rFonts w:ascii="Arial" w:hAnsi="Arial" w:cs="Arial"/>
              </w:rPr>
            </w:pPr>
          </w:p>
        </w:tc>
        <w:tc>
          <w:tcPr>
            <w:tcW w:w="64" w:type="pct"/>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rsidTr="00FD1A43">
        <w:trPr>
          <w:trHeight w:hRule="exact" w:val="10794"/>
        </w:trPr>
        <w:tc>
          <w:tcPr>
            <w:tcW w:w="1198" w:type="pct"/>
            <w:tcBorders>
              <w:top w:val="nil"/>
              <w:left w:val="nil"/>
              <w:bottom w:val="nil"/>
              <w:right w:val="nil"/>
            </w:tcBorders>
          </w:tcPr>
          <w:p w14:paraId="70B90F2A" w14:textId="77777777" w:rsidR="009C75C6" w:rsidRPr="00FD1A43" w:rsidRDefault="00AA0D50" w:rsidP="00FD1A43">
            <w:pPr>
              <w:pStyle w:val="TableParagraph"/>
              <w:spacing w:before="160"/>
              <w:ind w:right="10"/>
              <w:jc w:val="center"/>
              <w:rPr>
                <w:rFonts w:ascii="Arial"/>
                <w:b/>
              </w:rPr>
            </w:pPr>
            <w:r w:rsidRPr="00FD1A43">
              <w:rPr>
                <w:rFonts w:ascii="Arial"/>
                <w:b/>
              </w:rPr>
              <w:lastRenderedPageBreak/>
              <w:t>Services &amp; Deliverables:</w:t>
            </w:r>
          </w:p>
        </w:tc>
        <w:tc>
          <w:tcPr>
            <w:tcW w:w="14" w:type="pct"/>
            <w:tcBorders>
              <w:top w:val="nil"/>
              <w:left w:val="nil"/>
              <w:bottom w:val="nil"/>
              <w:right w:val="single" w:sz="5" w:space="0" w:color="000000"/>
            </w:tcBorders>
          </w:tcPr>
          <w:p w14:paraId="0687AD88" w14:textId="77777777" w:rsidR="009C75C6" w:rsidRDefault="009C75C6"/>
        </w:tc>
        <w:tc>
          <w:tcPr>
            <w:tcW w:w="116" w:type="pct"/>
            <w:tcBorders>
              <w:top w:val="single" w:sz="5" w:space="0" w:color="000000"/>
              <w:left w:val="single" w:sz="5" w:space="0" w:color="000000"/>
              <w:bottom w:val="single" w:sz="5" w:space="0" w:color="000000"/>
              <w:right w:val="nil"/>
            </w:tcBorders>
          </w:tcPr>
          <w:p w14:paraId="1E18E3D8" w14:textId="77777777" w:rsidR="009C75C6" w:rsidRDefault="009C75C6"/>
        </w:tc>
        <w:tc>
          <w:tcPr>
            <w:tcW w:w="3609" w:type="pct"/>
            <w:tcBorders>
              <w:top w:val="single" w:sz="5" w:space="0" w:color="000000"/>
              <w:left w:val="nil"/>
              <w:bottom w:val="single" w:sz="5" w:space="0" w:color="000000"/>
              <w:right w:val="nil"/>
            </w:tcBorders>
            <w:shd w:val="clear" w:color="auto" w:fill="auto"/>
          </w:tcPr>
          <w:p w14:paraId="03F9AEB9" w14:textId="100302FE" w:rsidR="00975216" w:rsidRPr="00CA69F6" w:rsidRDefault="00FC2567">
            <w:pPr>
              <w:pStyle w:val="TableParagraph"/>
              <w:spacing w:before="123" w:line="275" w:lineRule="auto"/>
              <w:ind w:right="-3"/>
              <w:jc w:val="both"/>
              <w:rPr>
                <w:rFonts w:ascii="Arial" w:eastAsiaTheme="majorEastAsia" w:hAnsi="Arial" w:cs="Arial"/>
              </w:rPr>
            </w:pPr>
            <w:r w:rsidRPr="00CA69F6">
              <w:rPr>
                <w:rFonts w:ascii="Arial" w:eastAsiaTheme="majorEastAsia" w:hAnsi="Arial" w:cs="Arial"/>
              </w:rPr>
              <w:t xml:space="preserve">The </w:t>
            </w:r>
            <w:r w:rsidR="001E0657" w:rsidRPr="00CA69F6">
              <w:rPr>
                <w:rFonts w:ascii="Arial" w:eastAsiaTheme="majorEastAsia" w:hAnsi="Arial" w:cs="Arial"/>
              </w:rPr>
              <w:t xml:space="preserve">objectives for the Project </w:t>
            </w:r>
            <w:r w:rsidRPr="00CA69F6">
              <w:rPr>
                <w:rFonts w:ascii="Arial" w:eastAsiaTheme="majorEastAsia" w:hAnsi="Arial" w:cs="Arial"/>
              </w:rPr>
              <w:t>are:</w:t>
            </w:r>
          </w:p>
          <w:p w14:paraId="0E83E685" w14:textId="62DB9391" w:rsidR="00FC2567" w:rsidRPr="001E0657" w:rsidRDefault="00FC2567" w:rsidP="00FC2567">
            <w:pPr>
              <w:pStyle w:val="Heading3"/>
              <w:numPr>
                <w:ilvl w:val="0"/>
                <w:numId w:val="59"/>
              </w:numPr>
              <w:rPr>
                <w:rFonts w:ascii="Arial" w:hAnsi="Arial" w:cs="Arial"/>
                <w:color w:val="auto"/>
                <w:sz w:val="22"/>
                <w:szCs w:val="22"/>
              </w:rPr>
            </w:pPr>
            <w:r w:rsidRPr="001E0657">
              <w:rPr>
                <w:rFonts w:ascii="Arial" w:hAnsi="Arial" w:cs="Arial"/>
                <w:color w:val="auto"/>
                <w:sz w:val="22"/>
                <w:szCs w:val="22"/>
              </w:rPr>
              <w:t xml:space="preserve">To estimate the distributional impacts of our recommendations on the costs of infrastructure to households. It will focus primarily on the direct impact of our recommendations on the expenditure of current households, in terms of both one-off and ongoing costs, using the Living Costs and Food Survey data as a basis. A framework for estimating </w:t>
            </w:r>
            <w:proofErr w:type="spellStart"/>
            <w:r w:rsidRPr="001E0657">
              <w:rPr>
                <w:rFonts w:ascii="Arial" w:hAnsi="Arial" w:cs="Arial"/>
                <w:color w:val="auto"/>
                <w:sz w:val="22"/>
                <w:szCs w:val="22"/>
              </w:rPr>
              <w:t>behavioural</w:t>
            </w:r>
            <w:proofErr w:type="spellEnd"/>
            <w:r w:rsidRPr="001E0657">
              <w:rPr>
                <w:rFonts w:ascii="Arial" w:hAnsi="Arial" w:cs="Arial"/>
                <w:color w:val="auto"/>
                <w:sz w:val="22"/>
                <w:szCs w:val="22"/>
              </w:rPr>
              <w:t xml:space="preserve"> impacts of recommendations (e.g. changes in consumption, cost pass through) should also be included.</w:t>
            </w:r>
          </w:p>
          <w:p w14:paraId="1CB918AA" w14:textId="77777777" w:rsidR="00FC2567" w:rsidRPr="00CA69F6" w:rsidRDefault="00FC2567" w:rsidP="00FC2567">
            <w:pPr>
              <w:rPr>
                <w:rFonts w:ascii="Arial" w:eastAsiaTheme="majorEastAsia" w:hAnsi="Arial" w:cs="Arial"/>
              </w:rPr>
            </w:pPr>
          </w:p>
          <w:p w14:paraId="752F3FAD" w14:textId="03F3F652" w:rsidR="00FC2567" w:rsidRPr="001E0657" w:rsidRDefault="00FC2567" w:rsidP="00FC2567">
            <w:pPr>
              <w:pStyle w:val="Heading3"/>
              <w:numPr>
                <w:ilvl w:val="0"/>
                <w:numId w:val="59"/>
              </w:numPr>
              <w:rPr>
                <w:rFonts w:ascii="Arial" w:hAnsi="Arial" w:cs="Arial"/>
                <w:color w:val="auto"/>
                <w:sz w:val="22"/>
                <w:szCs w:val="22"/>
              </w:rPr>
            </w:pPr>
            <w:r w:rsidRPr="001E0657">
              <w:rPr>
                <w:rFonts w:ascii="Arial" w:hAnsi="Arial" w:cs="Arial"/>
                <w:color w:val="auto"/>
                <w:sz w:val="22"/>
                <w:szCs w:val="22"/>
              </w:rPr>
              <w:t>To present static outputs across income deciles, estimating the impacts on current households as if recommendations were implemented overnight. If possible, outputs should also be profiled over 30 years (2025-2055), to reflect that the Commission’s recommendations will likely take effect in different years, and be able to be presented using other breakdowns (e.g. OAC supergroups).</w:t>
            </w:r>
          </w:p>
          <w:p w14:paraId="413D62FC" w14:textId="77777777" w:rsidR="00FC2567" w:rsidRPr="00CA69F6" w:rsidRDefault="00FC2567" w:rsidP="00FC2567">
            <w:pPr>
              <w:rPr>
                <w:rFonts w:ascii="Arial" w:eastAsiaTheme="majorEastAsia" w:hAnsi="Arial" w:cs="Arial"/>
              </w:rPr>
            </w:pPr>
          </w:p>
          <w:p w14:paraId="30AAB501" w14:textId="77777777" w:rsidR="00FC2567" w:rsidRPr="001E0657" w:rsidRDefault="00FC2567" w:rsidP="00FC2567">
            <w:pPr>
              <w:pStyle w:val="Heading3"/>
              <w:numPr>
                <w:ilvl w:val="0"/>
                <w:numId w:val="59"/>
              </w:numPr>
              <w:rPr>
                <w:rFonts w:ascii="Arial" w:hAnsi="Arial" w:cs="Arial"/>
                <w:color w:val="auto"/>
                <w:sz w:val="22"/>
                <w:szCs w:val="22"/>
              </w:rPr>
            </w:pPr>
            <w:r w:rsidRPr="001E0657">
              <w:rPr>
                <w:rFonts w:ascii="Arial" w:hAnsi="Arial" w:cs="Arial"/>
                <w:color w:val="auto"/>
                <w:sz w:val="22"/>
                <w:szCs w:val="22"/>
              </w:rPr>
              <w:t>To build the NIC’s internal modelling capability, particularly the ability to carry out further analysis and update the Model internally.</w:t>
            </w:r>
          </w:p>
          <w:p w14:paraId="2D433D22" w14:textId="7719042E" w:rsidR="00975216" w:rsidRPr="00CA69F6" w:rsidRDefault="00975216">
            <w:pPr>
              <w:pStyle w:val="TableParagraph"/>
              <w:spacing w:before="123" w:line="275" w:lineRule="auto"/>
              <w:ind w:right="-3"/>
              <w:jc w:val="both"/>
              <w:rPr>
                <w:rFonts w:ascii="Arial" w:eastAsiaTheme="majorEastAsia" w:hAnsi="Arial" w:cs="Arial"/>
              </w:rPr>
            </w:pPr>
            <w:r w:rsidRPr="00CA69F6">
              <w:rPr>
                <w:rFonts w:ascii="Arial" w:eastAsiaTheme="majorEastAsia" w:hAnsi="Arial" w:cs="Arial"/>
              </w:rPr>
              <w:t>Key deliverables:</w:t>
            </w:r>
          </w:p>
          <w:p w14:paraId="241C6429" w14:textId="71246FF7" w:rsidR="00975216" w:rsidRPr="00CA69F6" w:rsidRDefault="00975216" w:rsidP="00975216">
            <w:pPr>
              <w:pStyle w:val="TableParagraph"/>
              <w:numPr>
                <w:ilvl w:val="0"/>
                <w:numId w:val="60"/>
              </w:numPr>
              <w:spacing w:before="123" w:line="275" w:lineRule="auto"/>
              <w:ind w:right="-3"/>
              <w:jc w:val="both"/>
              <w:rPr>
                <w:rFonts w:ascii="Arial" w:eastAsiaTheme="majorEastAsia" w:hAnsi="Arial" w:cs="Arial"/>
              </w:rPr>
            </w:pPr>
            <w:r w:rsidRPr="00CA69F6">
              <w:rPr>
                <w:rFonts w:ascii="Arial" w:eastAsiaTheme="majorEastAsia" w:hAnsi="Arial" w:cs="Arial"/>
              </w:rPr>
              <w:t>The Distributional Impacts Model</w:t>
            </w:r>
          </w:p>
          <w:p w14:paraId="2D651CF3" w14:textId="43C0AA00" w:rsidR="00975216" w:rsidRPr="00CA69F6" w:rsidRDefault="00975216" w:rsidP="00975216">
            <w:pPr>
              <w:pStyle w:val="TableParagraph"/>
              <w:numPr>
                <w:ilvl w:val="0"/>
                <w:numId w:val="60"/>
              </w:numPr>
              <w:spacing w:before="123" w:line="275" w:lineRule="auto"/>
              <w:ind w:right="-3"/>
              <w:jc w:val="both"/>
              <w:rPr>
                <w:rFonts w:ascii="Arial" w:eastAsiaTheme="majorEastAsia" w:hAnsi="Arial" w:cs="Arial"/>
              </w:rPr>
            </w:pPr>
            <w:r w:rsidRPr="00CA69F6">
              <w:rPr>
                <w:rFonts w:ascii="Arial" w:eastAsiaTheme="majorEastAsia" w:hAnsi="Arial" w:cs="Arial"/>
              </w:rPr>
              <w:t>Associated Datasets</w:t>
            </w:r>
          </w:p>
          <w:p w14:paraId="25973E20" w14:textId="71CCA938" w:rsidR="00975216" w:rsidRPr="00F44CAF" w:rsidRDefault="00975216" w:rsidP="00F44CAF">
            <w:pPr>
              <w:pStyle w:val="TableParagraph"/>
              <w:numPr>
                <w:ilvl w:val="0"/>
                <w:numId w:val="60"/>
              </w:numPr>
              <w:spacing w:before="123" w:line="275" w:lineRule="auto"/>
              <w:ind w:right="-3"/>
              <w:jc w:val="both"/>
              <w:rPr>
                <w:rFonts w:ascii="Arial" w:eastAsiaTheme="majorEastAsia" w:hAnsi="Arial" w:cs="Arial"/>
              </w:rPr>
            </w:pPr>
            <w:r w:rsidRPr="00CA69F6">
              <w:rPr>
                <w:rFonts w:ascii="Arial" w:eastAsiaTheme="majorEastAsia" w:hAnsi="Arial" w:cs="Arial"/>
              </w:rPr>
              <w:t>Model Documentation</w:t>
            </w:r>
          </w:p>
        </w:tc>
        <w:tc>
          <w:tcPr>
            <w:tcW w:w="64" w:type="pct"/>
            <w:tcBorders>
              <w:top w:val="single" w:sz="5" w:space="0" w:color="000000"/>
              <w:left w:val="nil"/>
              <w:bottom w:val="single" w:sz="5" w:space="0" w:color="000000"/>
              <w:right w:val="single" w:sz="5" w:space="0" w:color="000000"/>
            </w:tcBorders>
          </w:tcPr>
          <w:p w14:paraId="5C2FEB3F" w14:textId="77777777" w:rsidR="009C75C6" w:rsidRPr="00CA69F6" w:rsidRDefault="009C75C6">
            <w:pPr>
              <w:pStyle w:val="TableParagraph"/>
              <w:rPr>
                <w:rFonts w:ascii="Arial" w:eastAsiaTheme="majorEastAsia" w:hAnsi="Arial" w:cs="Arial"/>
              </w:rPr>
            </w:pPr>
          </w:p>
          <w:p w14:paraId="3560C6A6" w14:textId="77777777" w:rsidR="009C75C6" w:rsidRPr="00CA69F6" w:rsidRDefault="009C75C6">
            <w:pPr>
              <w:pStyle w:val="TableParagraph"/>
              <w:rPr>
                <w:rFonts w:ascii="Arial" w:eastAsiaTheme="majorEastAsia" w:hAnsi="Arial" w:cs="Arial"/>
              </w:rPr>
            </w:pPr>
          </w:p>
          <w:p w14:paraId="5CB1A452" w14:textId="77777777" w:rsidR="009C75C6" w:rsidRPr="00CA69F6" w:rsidRDefault="009C75C6">
            <w:pPr>
              <w:pStyle w:val="TableParagraph"/>
              <w:rPr>
                <w:rFonts w:ascii="Arial" w:eastAsiaTheme="majorEastAsia" w:hAnsi="Arial" w:cs="Arial"/>
              </w:rPr>
            </w:pPr>
          </w:p>
          <w:p w14:paraId="25F9CBB6" w14:textId="77777777" w:rsidR="009C75C6" w:rsidRPr="00CA69F6" w:rsidRDefault="009C75C6">
            <w:pPr>
              <w:pStyle w:val="TableParagraph"/>
              <w:rPr>
                <w:rFonts w:ascii="Arial" w:eastAsiaTheme="majorEastAsia" w:hAnsi="Arial" w:cs="Arial"/>
              </w:rPr>
            </w:pPr>
          </w:p>
          <w:p w14:paraId="7B08CA7F" w14:textId="77777777" w:rsidR="009C75C6" w:rsidRPr="00CA69F6" w:rsidRDefault="009C75C6">
            <w:pPr>
              <w:pStyle w:val="TableParagraph"/>
              <w:rPr>
                <w:rFonts w:ascii="Arial" w:eastAsiaTheme="majorEastAsia" w:hAnsi="Arial" w:cs="Arial"/>
              </w:rPr>
            </w:pPr>
          </w:p>
          <w:p w14:paraId="1B4D71FC" w14:textId="77777777" w:rsidR="009C75C6" w:rsidRPr="00CA69F6" w:rsidRDefault="009C75C6">
            <w:pPr>
              <w:pStyle w:val="TableParagraph"/>
              <w:rPr>
                <w:rFonts w:ascii="Arial" w:eastAsiaTheme="majorEastAsia" w:hAnsi="Arial" w:cs="Arial"/>
              </w:rPr>
            </w:pPr>
          </w:p>
          <w:p w14:paraId="051A902A" w14:textId="77777777" w:rsidR="009C75C6" w:rsidRPr="00CA69F6" w:rsidRDefault="009C75C6">
            <w:pPr>
              <w:pStyle w:val="TableParagraph"/>
              <w:rPr>
                <w:rFonts w:ascii="Arial" w:eastAsiaTheme="majorEastAsia" w:hAnsi="Arial" w:cs="Arial"/>
              </w:rPr>
            </w:pPr>
          </w:p>
          <w:p w14:paraId="671956E6" w14:textId="77777777" w:rsidR="009C75C6" w:rsidRPr="00CA69F6" w:rsidRDefault="009C75C6">
            <w:pPr>
              <w:pStyle w:val="TableParagraph"/>
              <w:rPr>
                <w:rFonts w:ascii="Arial" w:eastAsiaTheme="majorEastAsia" w:hAnsi="Arial" w:cs="Arial"/>
              </w:rPr>
            </w:pPr>
          </w:p>
          <w:p w14:paraId="5227A5DF" w14:textId="77777777" w:rsidR="009C75C6" w:rsidRPr="00CA69F6" w:rsidRDefault="009C75C6">
            <w:pPr>
              <w:pStyle w:val="TableParagraph"/>
              <w:rPr>
                <w:rFonts w:ascii="Arial" w:eastAsiaTheme="majorEastAsia" w:hAnsi="Arial" w:cs="Arial"/>
              </w:rPr>
            </w:pPr>
          </w:p>
          <w:p w14:paraId="56134091" w14:textId="77777777" w:rsidR="009C75C6" w:rsidRPr="00CA69F6" w:rsidRDefault="009C75C6">
            <w:pPr>
              <w:pStyle w:val="TableParagraph"/>
              <w:rPr>
                <w:rFonts w:ascii="Arial" w:eastAsiaTheme="majorEastAsia" w:hAnsi="Arial" w:cs="Arial"/>
              </w:rPr>
            </w:pPr>
          </w:p>
          <w:p w14:paraId="3BA0CB60" w14:textId="77777777" w:rsidR="009C75C6" w:rsidRPr="00CA69F6" w:rsidRDefault="009C75C6">
            <w:pPr>
              <w:pStyle w:val="TableParagraph"/>
              <w:spacing w:before="11"/>
              <w:rPr>
                <w:rFonts w:ascii="Arial" w:eastAsiaTheme="majorEastAsia" w:hAnsi="Arial" w:cs="Arial"/>
              </w:rPr>
            </w:pPr>
          </w:p>
          <w:p w14:paraId="22A6ED68" w14:textId="77777777" w:rsidR="009C75C6" w:rsidRPr="00CA69F6" w:rsidRDefault="00AA0D50">
            <w:pPr>
              <w:pStyle w:val="TableParagraph"/>
              <w:ind w:left="-1"/>
              <w:rPr>
                <w:rFonts w:ascii="Arial" w:eastAsiaTheme="majorEastAsia" w:hAnsi="Arial" w:cs="Arial"/>
              </w:rPr>
            </w:pPr>
            <w:r w:rsidRPr="00CA69F6">
              <w:rPr>
                <w:rFonts w:ascii="Arial" w:eastAsiaTheme="majorEastAsia" w:hAnsi="Arial" w:cs="Arial"/>
              </w:rPr>
              <w:t xml:space="preserve"> </w:t>
            </w:r>
          </w:p>
        </w:tc>
      </w:tr>
      <w:tr w:rsidR="009C75C6" w14:paraId="73AC471E" w14:textId="77777777" w:rsidTr="00FD1A43">
        <w:trPr>
          <w:trHeight w:hRule="exact" w:val="1014"/>
        </w:trPr>
        <w:tc>
          <w:tcPr>
            <w:tcW w:w="1198" w:type="pct"/>
            <w:tcBorders>
              <w:top w:val="nil"/>
              <w:left w:val="nil"/>
              <w:bottom w:val="nil"/>
              <w:right w:val="nil"/>
            </w:tcBorders>
          </w:tcPr>
          <w:p w14:paraId="6CC64970" w14:textId="77777777" w:rsidR="009C75C6" w:rsidRPr="00FD1A43" w:rsidRDefault="00AA0D50" w:rsidP="00FD1A43">
            <w:pPr>
              <w:pStyle w:val="TableParagraph"/>
              <w:spacing w:before="160"/>
              <w:ind w:right="10"/>
              <w:jc w:val="center"/>
              <w:rPr>
                <w:rFonts w:ascii="Arial"/>
                <w:b/>
              </w:rPr>
            </w:pPr>
            <w:r w:rsidRPr="00FD1A43">
              <w:rPr>
                <w:rFonts w:ascii="Arial"/>
                <w:b/>
              </w:rPr>
              <w:t>Inclusion of Additional Schedules</w:t>
            </w:r>
          </w:p>
        </w:tc>
        <w:tc>
          <w:tcPr>
            <w:tcW w:w="14" w:type="pct"/>
            <w:tcBorders>
              <w:top w:val="nil"/>
              <w:left w:val="nil"/>
              <w:bottom w:val="nil"/>
              <w:right w:val="single" w:sz="5" w:space="0" w:color="000000"/>
            </w:tcBorders>
          </w:tcPr>
          <w:p w14:paraId="0DFC4799" w14:textId="77777777" w:rsidR="009C75C6" w:rsidRDefault="009C75C6"/>
        </w:tc>
        <w:tc>
          <w:tcPr>
            <w:tcW w:w="116" w:type="pct"/>
            <w:tcBorders>
              <w:top w:val="single" w:sz="5" w:space="0" w:color="000000"/>
              <w:left w:val="single" w:sz="5" w:space="0" w:color="000000"/>
              <w:bottom w:val="single" w:sz="5" w:space="0" w:color="000000"/>
              <w:right w:val="nil"/>
            </w:tcBorders>
          </w:tcPr>
          <w:p w14:paraId="22538071" w14:textId="77777777" w:rsidR="009C75C6" w:rsidRDefault="009C75C6"/>
        </w:tc>
        <w:tc>
          <w:tcPr>
            <w:tcW w:w="3609" w:type="pct"/>
            <w:tcBorders>
              <w:top w:val="single" w:sz="5" w:space="0" w:color="000000"/>
              <w:left w:val="nil"/>
              <w:bottom w:val="single" w:sz="5" w:space="0" w:color="000000"/>
              <w:right w:val="nil"/>
            </w:tcBorders>
          </w:tcPr>
          <w:p w14:paraId="787329F1" w14:textId="1F39F1A7" w:rsidR="009C75C6" w:rsidRDefault="005F7BE7">
            <w:pPr>
              <w:pStyle w:val="TableParagraph"/>
              <w:spacing w:line="275" w:lineRule="auto"/>
              <w:ind w:left="720"/>
              <w:jc w:val="both"/>
              <w:rPr>
                <w:rFonts w:ascii="Arial" w:eastAsia="Arial" w:hAnsi="Arial" w:cs="Arial"/>
              </w:rPr>
            </w:pPr>
            <w:r>
              <w:rPr>
                <w:rFonts w:ascii="Arial"/>
              </w:rPr>
              <w:t xml:space="preserve">N/a </w:t>
            </w:r>
            <w:proofErr w:type="gramStart"/>
            <w:r w:rsidR="00AA0D50">
              <w:rPr>
                <w:rFonts w:ascii="Arial"/>
              </w:rPr>
              <w:t>The</w:t>
            </w:r>
            <w:proofErr w:type="gramEnd"/>
            <w:r w:rsidR="00AA0D50">
              <w:rPr>
                <w:rFonts w:ascii="Arial"/>
              </w:rPr>
              <w:t xml:space="preserve"> </w:t>
            </w:r>
            <w:r w:rsidR="00AA0D50">
              <w:rPr>
                <w:rFonts w:ascii="Arial"/>
                <w:spacing w:val="-2"/>
              </w:rPr>
              <w:t>following</w:t>
            </w:r>
            <w:r w:rsidR="00AA0D50">
              <w:rPr>
                <w:rFonts w:ascii="Arial"/>
                <w:spacing w:val="4"/>
              </w:rPr>
              <w:t xml:space="preserve"> </w:t>
            </w:r>
            <w:r w:rsidR="00AA0D50">
              <w:rPr>
                <w:rFonts w:ascii="Arial"/>
                <w:spacing w:val="-1"/>
              </w:rPr>
              <w:t>Schedule</w:t>
            </w:r>
            <w:r w:rsidR="00AA0D50">
              <w:rPr>
                <w:rFonts w:ascii="Arial"/>
                <w:spacing w:val="3"/>
              </w:rPr>
              <w:t xml:space="preserve"> </w:t>
            </w:r>
            <w:r w:rsidR="00AA0D50">
              <w:rPr>
                <w:rFonts w:ascii="Arial"/>
              </w:rPr>
              <w:t>are</w:t>
            </w:r>
            <w:r w:rsidR="00AA0D50">
              <w:rPr>
                <w:rFonts w:ascii="Arial"/>
                <w:spacing w:val="5"/>
              </w:rPr>
              <w:t xml:space="preserve"> </w:t>
            </w:r>
            <w:r w:rsidR="00AA0D50">
              <w:rPr>
                <w:rFonts w:ascii="Arial"/>
                <w:spacing w:val="-1"/>
              </w:rPr>
              <w:t>incorporated</w:t>
            </w:r>
            <w:r w:rsidR="00AA0D50">
              <w:rPr>
                <w:rFonts w:ascii="Arial"/>
              </w:rPr>
              <w:t xml:space="preserve"> </w:t>
            </w:r>
            <w:r w:rsidR="00AA0D50">
              <w:rPr>
                <w:rFonts w:ascii="Arial"/>
                <w:spacing w:val="-1"/>
              </w:rPr>
              <w:t>into</w:t>
            </w:r>
            <w:r w:rsidR="00AA0D50">
              <w:rPr>
                <w:rFonts w:ascii="Arial"/>
                <w:spacing w:val="1"/>
              </w:rPr>
              <w:t xml:space="preserve"> </w:t>
            </w:r>
            <w:r w:rsidR="00AA0D50">
              <w:rPr>
                <w:rFonts w:ascii="Arial"/>
                <w:spacing w:val="-1"/>
              </w:rPr>
              <w:t>this</w:t>
            </w:r>
            <w:r w:rsidR="00AA0D50">
              <w:rPr>
                <w:rFonts w:ascii="Arial"/>
                <w:spacing w:val="3"/>
              </w:rPr>
              <w:t xml:space="preserve"> </w:t>
            </w:r>
            <w:r w:rsidR="00AA0D50">
              <w:rPr>
                <w:rFonts w:ascii="Arial"/>
                <w:spacing w:val="-1"/>
              </w:rPr>
              <w:t>Scope</w:t>
            </w:r>
            <w:r w:rsidR="00AA0D50">
              <w:rPr>
                <w:rFonts w:ascii="Arial"/>
              </w:rPr>
              <w:t xml:space="preserve"> </w:t>
            </w:r>
            <w:r w:rsidR="00AA0D50">
              <w:rPr>
                <w:rFonts w:ascii="Arial"/>
                <w:spacing w:val="-2"/>
              </w:rPr>
              <w:t>of</w:t>
            </w:r>
            <w:r w:rsidR="00AA0D50">
              <w:rPr>
                <w:rFonts w:ascii="Arial"/>
                <w:spacing w:val="51"/>
              </w:rPr>
              <w:t xml:space="preserve"> </w:t>
            </w:r>
            <w:r w:rsidR="00AA0D50">
              <w:rPr>
                <w:rFonts w:ascii="Arial"/>
                <w:spacing w:val="-1"/>
              </w:rPr>
              <w:t>Work.</w:t>
            </w:r>
            <w:r w:rsidR="00AA0D50">
              <w:rPr>
                <w:rFonts w:ascii="Arial"/>
                <w:spacing w:val="33"/>
              </w:rPr>
              <w:t xml:space="preserve"> </w:t>
            </w:r>
            <w:r w:rsidR="00AA0D50">
              <w:rPr>
                <w:rFonts w:ascii="Arial"/>
                <w:spacing w:val="-1"/>
              </w:rPr>
              <w:t>This</w:t>
            </w:r>
            <w:r w:rsidR="00AA0D50">
              <w:rPr>
                <w:rFonts w:ascii="Arial"/>
                <w:spacing w:val="36"/>
              </w:rPr>
              <w:t xml:space="preserve"> </w:t>
            </w:r>
            <w:r w:rsidR="00AA0D50">
              <w:rPr>
                <w:rFonts w:ascii="Arial"/>
                <w:spacing w:val="-1"/>
              </w:rPr>
              <w:t>could</w:t>
            </w:r>
            <w:r w:rsidR="00AA0D50">
              <w:rPr>
                <w:rFonts w:ascii="Arial"/>
                <w:spacing w:val="34"/>
              </w:rPr>
              <w:t xml:space="preserve"> </w:t>
            </w:r>
            <w:r w:rsidR="00AA0D50">
              <w:rPr>
                <w:rFonts w:ascii="Arial"/>
                <w:spacing w:val="-1"/>
              </w:rPr>
              <w:t>include</w:t>
            </w:r>
            <w:r w:rsidR="00AA0D50">
              <w:rPr>
                <w:rFonts w:ascii="Arial"/>
                <w:spacing w:val="36"/>
              </w:rPr>
              <w:t xml:space="preserve"> </w:t>
            </w:r>
            <w:r w:rsidR="00AA0D50">
              <w:rPr>
                <w:rFonts w:ascii="Arial"/>
              </w:rPr>
              <w:t>a</w:t>
            </w:r>
            <w:r w:rsidR="00AA0D50">
              <w:rPr>
                <w:rFonts w:ascii="Arial"/>
                <w:spacing w:val="34"/>
              </w:rPr>
              <w:t xml:space="preserve"> </w:t>
            </w:r>
            <w:r w:rsidR="00AA0D50">
              <w:rPr>
                <w:rFonts w:ascii="Arial"/>
                <w:spacing w:val="-1"/>
              </w:rPr>
              <w:t>copy</w:t>
            </w:r>
            <w:r w:rsidR="00AA0D50">
              <w:rPr>
                <w:rFonts w:ascii="Arial"/>
                <w:spacing w:val="34"/>
              </w:rPr>
              <w:t xml:space="preserve"> </w:t>
            </w:r>
            <w:r w:rsidR="00AA0D50">
              <w:rPr>
                <w:rFonts w:ascii="Arial"/>
                <w:spacing w:val="-2"/>
              </w:rPr>
              <w:t>of</w:t>
            </w:r>
            <w:r w:rsidR="00AA0D50">
              <w:rPr>
                <w:rFonts w:ascii="Arial"/>
                <w:spacing w:val="36"/>
              </w:rPr>
              <w:t xml:space="preserve"> </w:t>
            </w:r>
            <w:r w:rsidR="00AA0D50">
              <w:rPr>
                <w:rFonts w:ascii="Arial"/>
              </w:rPr>
              <w:t>the</w:t>
            </w:r>
            <w:r w:rsidR="00AA0D50">
              <w:rPr>
                <w:rFonts w:ascii="Arial"/>
                <w:spacing w:val="33"/>
              </w:rPr>
              <w:t xml:space="preserve"> </w:t>
            </w:r>
            <w:r w:rsidR="00AA0D50">
              <w:rPr>
                <w:rFonts w:ascii="Arial"/>
                <w:spacing w:val="-1"/>
              </w:rPr>
              <w:t>agreed</w:t>
            </w:r>
            <w:r w:rsidR="00AA0D50">
              <w:rPr>
                <w:rFonts w:ascii="Arial"/>
                <w:spacing w:val="34"/>
              </w:rPr>
              <w:t xml:space="preserve"> </w:t>
            </w:r>
            <w:r w:rsidR="00AA0D50">
              <w:rPr>
                <w:rFonts w:ascii="Arial"/>
                <w:spacing w:val="-1"/>
              </w:rPr>
              <w:t>Proposal</w:t>
            </w:r>
            <w:r w:rsidR="00AA0D50">
              <w:rPr>
                <w:rFonts w:ascii="Arial"/>
                <w:spacing w:val="37"/>
              </w:rPr>
              <w:t xml:space="preserve"> </w:t>
            </w:r>
            <w:r w:rsidR="00AA0D50">
              <w:rPr>
                <w:rFonts w:ascii="Arial"/>
                <w:spacing w:val="-1"/>
              </w:rPr>
              <w:t xml:space="preserve">from </w:t>
            </w:r>
            <w:r w:rsidR="00AA0D50">
              <w:rPr>
                <w:rFonts w:ascii="Arial"/>
              </w:rPr>
              <w:t xml:space="preserve">the </w:t>
            </w:r>
            <w:r w:rsidR="00AA0D50">
              <w:rPr>
                <w:rFonts w:ascii="Arial"/>
                <w:spacing w:val="-1"/>
              </w:rPr>
              <w:t>Supplier</w:t>
            </w:r>
            <w:r w:rsidR="00AA0D50">
              <w:rPr>
                <w:rFonts w:ascii="Arial"/>
                <w:spacing w:val="1"/>
              </w:rPr>
              <w:t xml:space="preserve"> </w:t>
            </w:r>
            <w:r w:rsidR="00AA0D50">
              <w:rPr>
                <w:rFonts w:ascii="Arial"/>
                <w:spacing w:val="-2"/>
              </w:rPr>
              <w:t>or</w:t>
            </w:r>
            <w:r w:rsidR="00AA0D50">
              <w:rPr>
                <w:rFonts w:ascii="Arial"/>
                <w:spacing w:val="-1"/>
              </w:rPr>
              <w:t xml:space="preserve"> </w:t>
            </w:r>
            <w:r w:rsidR="00AA0D50">
              <w:rPr>
                <w:rFonts w:ascii="Arial"/>
              </w:rPr>
              <w:t>the</w:t>
            </w:r>
            <w:r w:rsidR="00AA0D50">
              <w:rPr>
                <w:rFonts w:ascii="Arial"/>
                <w:spacing w:val="-5"/>
              </w:rPr>
              <w:t xml:space="preserve"> </w:t>
            </w:r>
            <w:r w:rsidR="00AA0D50">
              <w:rPr>
                <w:rFonts w:ascii="Arial"/>
                <w:spacing w:val="-1"/>
              </w:rPr>
              <w:t>original</w:t>
            </w:r>
            <w:r w:rsidR="00AA0D50">
              <w:rPr>
                <w:rFonts w:ascii="Arial"/>
              </w:rPr>
              <w:t xml:space="preserve"> </w:t>
            </w:r>
            <w:r w:rsidR="00AA0D50">
              <w:rPr>
                <w:rFonts w:ascii="Arial"/>
                <w:spacing w:val="-1"/>
              </w:rPr>
              <w:t>project</w:t>
            </w:r>
            <w:r w:rsidR="00AA0D50">
              <w:rPr>
                <w:rFonts w:ascii="Arial"/>
                <w:spacing w:val="2"/>
              </w:rPr>
              <w:t xml:space="preserve"> </w:t>
            </w:r>
            <w:r w:rsidR="00AA0D50">
              <w:rPr>
                <w:rFonts w:ascii="Arial"/>
                <w:spacing w:val="-1"/>
              </w:rPr>
              <w:t>description.</w:t>
            </w:r>
          </w:p>
        </w:tc>
        <w:tc>
          <w:tcPr>
            <w:tcW w:w="64" w:type="pct"/>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rsidTr="00FD1A43">
        <w:trPr>
          <w:trHeight w:hRule="exact" w:val="1667"/>
        </w:trPr>
        <w:tc>
          <w:tcPr>
            <w:tcW w:w="1198" w:type="pct"/>
            <w:tcBorders>
              <w:top w:val="nil"/>
              <w:left w:val="nil"/>
              <w:bottom w:val="nil"/>
              <w:right w:val="nil"/>
            </w:tcBorders>
          </w:tcPr>
          <w:p w14:paraId="33314442" w14:textId="77777777" w:rsidR="009C75C6" w:rsidRPr="00FD1A43" w:rsidRDefault="00AA0D50" w:rsidP="00FD1A43">
            <w:pPr>
              <w:pStyle w:val="TableParagraph"/>
              <w:spacing w:before="160"/>
              <w:ind w:right="10"/>
              <w:jc w:val="center"/>
              <w:rPr>
                <w:rFonts w:ascii="Arial"/>
                <w:b/>
              </w:rPr>
            </w:pPr>
            <w:r w:rsidRPr="00FD1A43">
              <w:rPr>
                <w:rFonts w:ascii="Arial"/>
                <w:b/>
              </w:rPr>
              <w:t>Project Plan:</w:t>
            </w:r>
          </w:p>
        </w:tc>
        <w:tc>
          <w:tcPr>
            <w:tcW w:w="14" w:type="pct"/>
            <w:tcBorders>
              <w:top w:val="nil"/>
              <w:left w:val="nil"/>
              <w:bottom w:val="nil"/>
              <w:right w:val="single" w:sz="5" w:space="0" w:color="000000"/>
            </w:tcBorders>
          </w:tcPr>
          <w:p w14:paraId="04146349" w14:textId="77777777" w:rsidR="009C75C6" w:rsidRDefault="009C75C6"/>
        </w:tc>
        <w:tc>
          <w:tcPr>
            <w:tcW w:w="116" w:type="pct"/>
            <w:tcBorders>
              <w:top w:val="single" w:sz="5" w:space="0" w:color="000000"/>
              <w:left w:val="single" w:sz="5" w:space="0" w:color="000000"/>
              <w:bottom w:val="single" w:sz="5" w:space="0" w:color="000000"/>
              <w:right w:val="nil"/>
            </w:tcBorders>
          </w:tcPr>
          <w:p w14:paraId="1D3189B0" w14:textId="77777777" w:rsidR="009C75C6" w:rsidRDefault="009C75C6"/>
        </w:tc>
        <w:tc>
          <w:tcPr>
            <w:tcW w:w="3609" w:type="pct"/>
            <w:tcBorders>
              <w:top w:val="single" w:sz="5" w:space="0" w:color="000000"/>
              <w:left w:val="nil"/>
              <w:bottom w:val="single" w:sz="5" w:space="0" w:color="000000"/>
              <w:right w:val="nil"/>
            </w:tcBorders>
            <w:shd w:val="clear" w:color="auto" w:fill="auto"/>
          </w:tcPr>
          <w:p w14:paraId="107BF830" w14:textId="0AE96559" w:rsidR="008913F3" w:rsidRPr="002D224C" w:rsidRDefault="008913F3">
            <w:pPr>
              <w:pStyle w:val="TableParagraph"/>
              <w:spacing w:line="276" w:lineRule="auto"/>
              <w:ind w:right="-1"/>
              <w:rPr>
                <w:rFonts w:ascii="Arial" w:eastAsia="Arial" w:hAnsi="Arial" w:cs="Arial"/>
              </w:rPr>
            </w:pPr>
          </w:p>
        </w:tc>
        <w:tc>
          <w:tcPr>
            <w:tcW w:w="64" w:type="pct"/>
            <w:tcBorders>
              <w:top w:val="single" w:sz="5" w:space="0" w:color="000000"/>
              <w:left w:val="nil"/>
              <w:bottom w:val="single" w:sz="5" w:space="0" w:color="000000"/>
              <w:right w:val="single" w:sz="5" w:space="0" w:color="000000"/>
            </w:tcBorders>
          </w:tcPr>
          <w:p w14:paraId="7EECF558" w14:textId="77777777" w:rsidR="009C75C6" w:rsidRDefault="009C75C6"/>
        </w:tc>
      </w:tr>
      <w:tr w:rsidR="008913F3" w14:paraId="300E5CAC" w14:textId="77777777" w:rsidTr="00FD1A43">
        <w:trPr>
          <w:trHeight w:hRule="exact" w:val="10059"/>
        </w:trPr>
        <w:tc>
          <w:tcPr>
            <w:tcW w:w="1198" w:type="pct"/>
            <w:tcBorders>
              <w:top w:val="nil"/>
              <w:left w:val="nil"/>
              <w:bottom w:val="nil"/>
              <w:right w:val="nil"/>
            </w:tcBorders>
          </w:tcPr>
          <w:p w14:paraId="603EC9DD" w14:textId="29F74849" w:rsidR="008913F3" w:rsidRPr="00FD1A43" w:rsidRDefault="008913F3" w:rsidP="00FD1A43">
            <w:pPr>
              <w:pStyle w:val="TableParagraph"/>
              <w:spacing w:before="160"/>
              <w:ind w:right="10"/>
              <w:jc w:val="center"/>
              <w:rPr>
                <w:rFonts w:ascii="Arial"/>
                <w:b/>
              </w:rPr>
            </w:pPr>
          </w:p>
        </w:tc>
        <w:tc>
          <w:tcPr>
            <w:tcW w:w="14" w:type="pct"/>
            <w:tcBorders>
              <w:top w:val="nil"/>
              <w:left w:val="nil"/>
              <w:bottom w:val="nil"/>
              <w:right w:val="single" w:sz="5" w:space="0" w:color="000000"/>
            </w:tcBorders>
          </w:tcPr>
          <w:p w14:paraId="63D30B82" w14:textId="77777777" w:rsidR="008913F3" w:rsidRDefault="008913F3"/>
        </w:tc>
        <w:tc>
          <w:tcPr>
            <w:tcW w:w="116" w:type="pct"/>
            <w:tcBorders>
              <w:top w:val="single" w:sz="5" w:space="0" w:color="000000"/>
              <w:left w:val="single" w:sz="5" w:space="0" w:color="000000"/>
              <w:bottom w:val="single" w:sz="5" w:space="0" w:color="000000"/>
              <w:right w:val="nil"/>
            </w:tcBorders>
          </w:tcPr>
          <w:p w14:paraId="326D6D78" w14:textId="77777777" w:rsidR="008913F3" w:rsidRDefault="008913F3"/>
        </w:tc>
        <w:tc>
          <w:tcPr>
            <w:tcW w:w="3609" w:type="pct"/>
            <w:tcBorders>
              <w:top w:val="single" w:sz="5" w:space="0" w:color="000000"/>
              <w:left w:val="nil"/>
              <w:bottom w:val="single" w:sz="5" w:space="0" w:color="000000"/>
              <w:right w:val="nil"/>
            </w:tcBorders>
            <w:shd w:val="clear" w:color="auto" w:fill="auto"/>
          </w:tcPr>
          <w:tbl>
            <w:tblPr>
              <w:tblStyle w:val="TableGrid1"/>
              <w:tblpPr w:leftFromText="180" w:rightFromText="180" w:vertAnchor="page" w:horzAnchor="margin" w:tblpY="376"/>
              <w:tblW w:w="4467" w:type="pct"/>
              <w:tblLook w:val="04A0" w:firstRow="1" w:lastRow="0" w:firstColumn="1" w:lastColumn="0" w:noHBand="0" w:noVBand="1"/>
            </w:tblPr>
            <w:tblGrid>
              <w:gridCol w:w="1757"/>
              <w:gridCol w:w="2940"/>
              <w:gridCol w:w="1655"/>
            </w:tblGrid>
            <w:tr w:rsidR="008913F3" w:rsidRPr="002D224C" w14:paraId="06436E7B" w14:textId="77777777" w:rsidTr="00FD1A43">
              <w:trPr>
                <w:trHeight w:val="549"/>
              </w:trPr>
              <w:tc>
                <w:tcPr>
                  <w:tcW w:w="1383" w:type="pct"/>
                  <w:shd w:val="clear" w:color="auto" w:fill="C6D9F1" w:themeFill="text2" w:themeFillTint="33"/>
                  <w:vAlign w:val="center"/>
                </w:tcPr>
                <w:p w14:paraId="7AE4D1AF" w14:textId="39CFF7E6" w:rsidR="008913F3" w:rsidRPr="002D224C" w:rsidRDefault="008913F3" w:rsidP="008913F3">
                  <w:pPr>
                    <w:pStyle w:val="Heading3"/>
                    <w:spacing w:after="120"/>
                    <w:jc w:val="center"/>
                    <w:outlineLvl w:val="2"/>
                    <w:rPr>
                      <w:rFonts w:ascii="Arial" w:hAnsi="Arial" w:cs="Arial"/>
                      <w:b/>
                      <w:sz w:val="22"/>
                      <w:szCs w:val="22"/>
                    </w:rPr>
                  </w:pPr>
                  <w:r w:rsidRPr="002D224C">
                    <w:rPr>
                      <w:rFonts w:ascii="Arial" w:hAnsi="Arial" w:cs="Arial"/>
                      <w:b/>
                      <w:sz w:val="22"/>
                      <w:szCs w:val="22"/>
                    </w:rPr>
                    <w:t>Deliverable</w:t>
                  </w:r>
                </w:p>
              </w:tc>
              <w:tc>
                <w:tcPr>
                  <w:tcW w:w="2314" w:type="pct"/>
                  <w:shd w:val="clear" w:color="auto" w:fill="C6D9F1" w:themeFill="text2" w:themeFillTint="33"/>
                  <w:vAlign w:val="center"/>
                </w:tcPr>
                <w:p w14:paraId="374D32B1" w14:textId="77777777" w:rsidR="008913F3" w:rsidRPr="002D224C" w:rsidRDefault="008913F3" w:rsidP="008913F3">
                  <w:pPr>
                    <w:pStyle w:val="Heading3"/>
                    <w:spacing w:after="120"/>
                    <w:jc w:val="center"/>
                    <w:outlineLvl w:val="2"/>
                    <w:rPr>
                      <w:rFonts w:ascii="Arial" w:hAnsi="Arial" w:cs="Arial"/>
                      <w:b/>
                      <w:sz w:val="22"/>
                      <w:szCs w:val="22"/>
                    </w:rPr>
                  </w:pPr>
                  <w:r w:rsidRPr="002D224C">
                    <w:rPr>
                      <w:rFonts w:ascii="Arial" w:hAnsi="Arial" w:cs="Arial"/>
                      <w:b/>
                      <w:sz w:val="22"/>
                      <w:szCs w:val="22"/>
                    </w:rPr>
                    <w:t>Description</w:t>
                  </w:r>
                </w:p>
              </w:tc>
              <w:tc>
                <w:tcPr>
                  <w:tcW w:w="1303" w:type="pct"/>
                  <w:shd w:val="clear" w:color="auto" w:fill="C6D9F1" w:themeFill="text2" w:themeFillTint="33"/>
                  <w:vAlign w:val="center"/>
                </w:tcPr>
                <w:p w14:paraId="279E7D8E" w14:textId="0E9D53A6" w:rsidR="008913F3" w:rsidRPr="002D224C" w:rsidRDefault="008913F3" w:rsidP="008913F3">
                  <w:pPr>
                    <w:pStyle w:val="Heading3"/>
                    <w:spacing w:after="120"/>
                    <w:jc w:val="center"/>
                    <w:outlineLvl w:val="2"/>
                    <w:rPr>
                      <w:rFonts w:ascii="Arial" w:hAnsi="Arial" w:cs="Arial"/>
                      <w:b/>
                      <w:sz w:val="22"/>
                      <w:szCs w:val="22"/>
                    </w:rPr>
                  </w:pPr>
                  <w:r w:rsidRPr="002D224C">
                    <w:rPr>
                      <w:rFonts w:ascii="Arial" w:hAnsi="Arial" w:cs="Arial"/>
                      <w:b/>
                      <w:sz w:val="22"/>
                      <w:szCs w:val="22"/>
                    </w:rPr>
                    <w:t>Delivery Date</w:t>
                  </w:r>
                </w:p>
              </w:tc>
            </w:tr>
            <w:tr w:rsidR="008913F3" w:rsidRPr="002D224C" w14:paraId="7DF0600C" w14:textId="77777777" w:rsidTr="00FD1A43">
              <w:trPr>
                <w:trHeight w:val="1408"/>
              </w:trPr>
              <w:tc>
                <w:tcPr>
                  <w:tcW w:w="1383" w:type="pct"/>
                  <w:vAlign w:val="center"/>
                </w:tcPr>
                <w:p w14:paraId="63F21982" w14:textId="77777777"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1</w:t>
                  </w:r>
                </w:p>
              </w:tc>
              <w:tc>
                <w:tcPr>
                  <w:tcW w:w="2314" w:type="pct"/>
                  <w:vAlign w:val="center"/>
                </w:tcPr>
                <w:p w14:paraId="59C96C3D" w14:textId="58546C6A" w:rsidR="008913F3" w:rsidRPr="002D224C" w:rsidRDefault="008913F3" w:rsidP="008913F3">
                  <w:pPr>
                    <w:pStyle w:val="Heading3"/>
                    <w:spacing w:after="120"/>
                    <w:jc w:val="left"/>
                    <w:outlineLvl w:val="2"/>
                    <w:rPr>
                      <w:rFonts w:ascii="Arial" w:hAnsi="Arial" w:cs="Arial"/>
                      <w:sz w:val="22"/>
                      <w:szCs w:val="22"/>
                    </w:rPr>
                  </w:pPr>
                  <w:r w:rsidRPr="002D224C">
                    <w:rPr>
                      <w:rFonts w:ascii="Arial" w:hAnsi="Arial" w:cs="Arial"/>
                      <w:sz w:val="22"/>
                      <w:szCs w:val="22"/>
                    </w:rPr>
                    <w:t xml:space="preserve">Project inception meeting </w:t>
                  </w:r>
                </w:p>
              </w:tc>
              <w:tc>
                <w:tcPr>
                  <w:tcW w:w="1303" w:type="pct"/>
                  <w:vAlign w:val="center"/>
                </w:tcPr>
                <w:p w14:paraId="1F4A3C19" w14:textId="0FBBAD93" w:rsidR="008913F3" w:rsidRPr="002D224C" w:rsidRDefault="00C15A02" w:rsidP="008913F3">
                  <w:pPr>
                    <w:pStyle w:val="Heading3"/>
                    <w:spacing w:after="120"/>
                    <w:jc w:val="center"/>
                    <w:outlineLvl w:val="2"/>
                    <w:rPr>
                      <w:rFonts w:ascii="Arial" w:hAnsi="Arial" w:cs="Arial"/>
                      <w:sz w:val="22"/>
                      <w:szCs w:val="22"/>
                    </w:rPr>
                  </w:pPr>
                  <w:r w:rsidRPr="002D224C">
                    <w:rPr>
                      <w:rFonts w:ascii="Arial" w:hAnsi="Arial" w:cs="Arial"/>
                      <w:sz w:val="22"/>
                      <w:szCs w:val="22"/>
                    </w:rPr>
                    <w:t>W/c 10</w:t>
                  </w:r>
                  <w:proofErr w:type="gramStart"/>
                  <w:r w:rsidR="00682B6A" w:rsidRPr="009F6275">
                    <w:rPr>
                      <w:rFonts w:ascii="Arial" w:hAnsi="Arial" w:cs="Arial"/>
                      <w:sz w:val="22"/>
                      <w:szCs w:val="22"/>
                      <w:vertAlign w:val="superscript"/>
                    </w:rPr>
                    <w:t>th</w:t>
                  </w:r>
                  <w:r w:rsidR="00682B6A">
                    <w:rPr>
                      <w:rFonts w:ascii="Arial" w:hAnsi="Arial" w:cs="Arial"/>
                      <w:sz w:val="22"/>
                      <w:szCs w:val="22"/>
                    </w:rPr>
                    <w:t xml:space="preserve"> </w:t>
                  </w:r>
                  <w:r w:rsidRPr="002D224C">
                    <w:rPr>
                      <w:rFonts w:ascii="Arial" w:hAnsi="Arial" w:cs="Arial"/>
                      <w:sz w:val="22"/>
                      <w:szCs w:val="22"/>
                    </w:rPr>
                    <w:t xml:space="preserve"> January</w:t>
                  </w:r>
                  <w:proofErr w:type="gramEnd"/>
                  <w:r w:rsidR="008913F3" w:rsidRPr="002D224C">
                    <w:rPr>
                      <w:rFonts w:ascii="Arial" w:hAnsi="Arial" w:cs="Arial"/>
                      <w:sz w:val="22"/>
                      <w:szCs w:val="22"/>
                    </w:rPr>
                    <w:t xml:space="preserve"> </w:t>
                  </w:r>
                </w:p>
              </w:tc>
            </w:tr>
            <w:tr w:rsidR="008913F3" w:rsidRPr="002D224C" w14:paraId="1D216247" w14:textId="77777777" w:rsidTr="00FD1A43">
              <w:trPr>
                <w:trHeight w:val="549"/>
              </w:trPr>
              <w:tc>
                <w:tcPr>
                  <w:tcW w:w="1383" w:type="pct"/>
                  <w:vAlign w:val="center"/>
                </w:tcPr>
                <w:p w14:paraId="09A1ABD1" w14:textId="77777777"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2</w:t>
                  </w:r>
                </w:p>
              </w:tc>
              <w:tc>
                <w:tcPr>
                  <w:tcW w:w="2314" w:type="pct"/>
                  <w:vAlign w:val="center"/>
                </w:tcPr>
                <w:p w14:paraId="1A49235B" w14:textId="77777777" w:rsidR="008913F3" w:rsidRPr="002D224C" w:rsidRDefault="008913F3" w:rsidP="008913F3">
                  <w:pPr>
                    <w:pStyle w:val="Heading3"/>
                    <w:spacing w:after="120"/>
                    <w:jc w:val="left"/>
                    <w:outlineLvl w:val="2"/>
                    <w:rPr>
                      <w:rFonts w:ascii="Arial" w:hAnsi="Arial" w:cs="Arial"/>
                      <w:sz w:val="22"/>
                      <w:szCs w:val="22"/>
                    </w:rPr>
                  </w:pPr>
                  <w:r w:rsidRPr="002D224C">
                    <w:rPr>
                      <w:rFonts w:ascii="Arial" w:hAnsi="Arial" w:cs="Arial"/>
                      <w:sz w:val="22"/>
                      <w:szCs w:val="22"/>
                    </w:rPr>
                    <w:t>Interim draft Model, including datasets and documentation</w:t>
                  </w:r>
                </w:p>
              </w:tc>
              <w:tc>
                <w:tcPr>
                  <w:tcW w:w="1303" w:type="pct"/>
                  <w:vAlign w:val="center"/>
                </w:tcPr>
                <w:p w14:paraId="02DE16E8" w14:textId="739E01E5" w:rsidR="008913F3" w:rsidRPr="002D224C" w:rsidRDefault="008913F3" w:rsidP="00C15A02">
                  <w:pPr>
                    <w:pStyle w:val="Heading3"/>
                    <w:spacing w:after="120"/>
                    <w:jc w:val="left"/>
                    <w:outlineLvl w:val="2"/>
                    <w:rPr>
                      <w:rFonts w:ascii="Arial" w:hAnsi="Arial" w:cs="Arial"/>
                      <w:sz w:val="22"/>
                      <w:szCs w:val="22"/>
                    </w:rPr>
                  </w:pPr>
                  <w:r w:rsidRPr="002D224C">
                    <w:rPr>
                      <w:rFonts w:ascii="Arial" w:hAnsi="Arial" w:cs="Arial"/>
                      <w:sz w:val="22"/>
                      <w:szCs w:val="22"/>
                    </w:rPr>
                    <w:t>Monday 28</w:t>
                  </w:r>
                  <w:proofErr w:type="gramStart"/>
                  <w:r w:rsidR="00682B6A" w:rsidRPr="009F6275">
                    <w:rPr>
                      <w:rFonts w:ascii="Arial" w:hAnsi="Arial" w:cs="Arial"/>
                      <w:sz w:val="22"/>
                      <w:szCs w:val="22"/>
                      <w:vertAlign w:val="superscript"/>
                    </w:rPr>
                    <w:t>th</w:t>
                  </w:r>
                  <w:r w:rsidR="00682B6A">
                    <w:rPr>
                      <w:rFonts w:ascii="Arial" w:hAnsi="Arial" w:cs="Arial"/>
                      <w:sz w:val="22"/>
                      <w:szCs w:val="22"/>
                    </w:rPr>
                    <w:t xml:space="preserve"> </w:t>
                  </w:r>
                  <w:r w:rsidRPr="002D224C">
                    <w:rPr>
                      <w:rFonts w:ascii="Arial" w:hAnsi="Arial" w:cs="Arial"/>
                      <w:sz w:val="22"/>
                      <w:szCs w:val="22"/>
                    </w:rPr>
                    <w:t xml:space="preserve"> February</w:t>
                  </w:r>
                  <w:proofErr w:type="gramEnd"/>
                </w:p>
              </w:tc>
            </w:tr>
            <w:tr w:rsidR="008913F3" w:rsidRPr="002D224C" w14:paraId="2B5CC094" w14:textId="77777777" w:rsidTr="00FD1A43">
              <w:trPr>
                <w:trHeight w:val="755"/>
              </w:trPr>
              <w:tc>
                <w:tcPr>
                  <w:tcW w:w="1383" w:type="pct"/>
                  <w:vAlign w:val="center"/>
                </w:tcPr>
                <w:p w14:paraId="24C406C7" w14:textId="77777777"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3</w:t>
                  </w:r>
                </w:p>
              </w:tc>
              <w:tc>
                <w:tcPr>
                  <w:tcW w:w="2314" w:type="pct"/>
                  <w:vAlign w:val="center"/>
                </w:tcPr>
                <w:p w14:paraId="0F44C7A1" w14:textId="77777777" w:rsidR="008913F3" w:rsidRPr="002D224C" w:rsidRDefault="008913F3" w:rsidP="008913F3">
                  <w:pPr>
                    <w:pStyle w:val="Heading3"/>
                    <w:spacing w:after="120"/>
                    <w:jc w:val="left"/>
                    <w:outlineLvl w:val="2"/>
                    <w:rPr>
                      <w:rFonts w:ascii="Arial" w:hAnsi="Arial" w:cs="Arial"/>
                      <w:sz w:val="22"/>
                      <w:szCs w:val="22"/>
                    </w:rPr>
                  </w:pPr>
                  <w:r w:rsidRPr="002D224C">
                    <w:rPr>
                      <w:rFonts w:ascii="Arial" w:hAnsi="Arial" w:cs="Arial"/>
                      <w:sz w:val="22"/>
                      <w:szCs w:val="22"/>
                    </w:rPr>
                    <w:t>NIC to provide feedback and comments on the interim draft Model</w:t>
                  </w:r>
                </w:p>
              </w:tc>
              <w:tc>
                <w:tcPr>
                  <w:tcW w:w="1303" w:type="pct"/>
                  <w:vAlign w:val="center"/>
                </w:tcPr>
                <w:p w14:paraId="5CAB1BF7" w14:textId="048B0826"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Friday 4</w:t>
                  </w:r>
                  <w:r w:rsidR="00682B6A">
                    <w:rPr>
                      <w:rFonts w:ascii="Arial" w:hAnsi="Arial" w:cs="Arial"/>
                      <w:sz w:val="22"/>
                      <w:szCs w:val="22"/>
                      <w:vertAlign w:val="superscript"/>
                    </w:rPr>
                    <w:t xml:space="preserve">th </w:t>
                  </w:r>
                  <w:r w:rsidRPr="002D224C">
                    <w:rPr>
                      <w:rFonts w:ascii="Arial" w:hAnsi="Arial" w:cs="Arial"/>
                      <w:sz w:val="22"/>
                      <w:szCs w:val="22"/>
                    </w:rPr>
                    <w:t>March</w:t>
                  </w:r>
                </w:p>
              </w:tc>
            </w:tr>
            <w:tr w:rsidR="008913F3" w:rsidRPr="002D224C" w14:paraId="456C8F7D" w14:textId="77777777" w:rsidTr="00FD1A43">
              <w:trPr>
                <w:trHeight w:val="549"/>
              </w:trPr>
              <w:tc>
                <w:tcPr>
                  <w:tcW w:w="1383" w:type="pct"/>
                  <w:vAlign w:val="center"/>
                </w:tcPr>
                <w:p w14:paraId="2054AC2F" w14:textId="77777777"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4</w:t>
                  </w:r>
                </w:p>
              </w:tc>
              <w:tc>
                <w:tcPr>
                  <w:tcW w:w="2314" w:type="pct"/>
                  <w:vAlign w:val="center"/>
                </w:tcPr>
                <w:p w14:paraId="6B5E4650" w14:textId="77777777" w:rsidR="008913F3" w:rsidRPr="002D224C" w:rsidRDefault="008913F3" w:rsidP="008913F3">
                  <w:pPr>
                    <w:pStyle w:val="Heading3"/>
                    <w:spacing w:after="120"/>
                    <w:jc w:val="left"/>
                    <w:outlineLvl w:val="2"/>
                    <w:rPr>
                      <w:rFonts w:ascii="Arial" w:hAnsi="Arial" w:cs="Arial"/>
                      <w:sz w:val="22"/>
                      <w:szCs w:val="22"/>
                    </w:rPr>
                  </w:pPr>
                  <w:r w:rsidRPr="002D224C">
                    <w:rPr>
                      <w:rFonts w:ascii="Arial" w:hAnsi="Arial" w:cs="Arial"/>
                      <w:sz w:val="22"/>
                      <w:szCs w:val="22"/>
                    </w:rPr>
                    <w:t>Draft final Model, including datasets and documentation</w:t>
                  </w:r>
                </w:p>
              </w:tc>
              <w:tc>
                <w:tcPr>
                  <w:tcW w:w="1303" w:type="pct"/>
                  <w:vAlign w:val="center"/>
                </w:tcPr>
                <w:p w14:paraId="1ABC5098" w14:textId="1ABD84D8"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Monday 1</w:t>
                  </w:r>
                  <w:r w:rsidR="00C15A02" w:rsidRPr="002D224C">
                    <w:rPr>
                      <w:rFonts w:ascii="Arial" w:hAnsi="Arial" w:cs="Arial"/>
                      <w:sz w:val="22"/>
                      <w:szCs w:val="22"/>
                    </w:rPr>
                    <w:t>4</w:t>
                  </w:r>
                  <w:proofErr w:type="gramStart"/>
                  <w:r w:rsidR="00682B6A" w:rsidRPr="009F6275">
                    <w:rPr>
                      <w:rFonts w:ascii="Arial" w:hAnsi="Arial" w:cs="Arial"/>
                      <w:sz w:val="22"/>
                      <w:szCs w:val="22"/>
                      <w:vertAlign w:val="superscript"/>
                    </w:rPr>
                    <w:t>th</w:t>
                  </w:r>
                  <w:r w:rsidR="00682B6A">
                    <w:rPr>
                      <w:rFonts w:ascii="Arial" w:hAnsi="Arial" w:cs="Arial"/>
                      <w:sz w:val="22"/>
                      <w:szCs w:val="22"/>
                    </w:rPr>
                    <w:t xml:space="preserve"> </w:t>
                  </w:r>
                  <w:r w:rsidRPr="002D224C">
                    <w:rPr>
                      <w:rFonts w:ascii="Arial" w:hAnsi="Arial" w:cs="Arial"/>
                      <w:sz w:val="22"/>
                      <w:szCs w:val="22"/>
                    </w:rPr>
                    <w:t xml:space="preserve"> March</w:t>
                  </w:r>
                  <w:proofErr w:type="gramEnd"/>
                </w:p>
              </w:tc>
            </w:tr>
            <w:tr w:rsidR="008913F3" w:rsidRPr="002D224C" w14:paraId="0137DF83" w14:textId="77777777" w:rsidTr="00FD1A43">
              <w:trPr>
                <w:trHeight w:val="549"/>
              </w:trPr>
              <w:tc>
                <w:tcPr>
                  <w:tcW w:w="1383" w:type="pct"/>
                  <w:vAlign w:val="center"/>
                </w:tcPr>
                <w:p w14:paraId="70C9980E" w14:textId="77777777"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5</w:t>
                  </w:r>
                </w:p>
              </w:tc>
              <w:tc>
                <w:tcPr>
                  <w:tcW w:w="2314" w:type="pct"/>
                  <w:vAlign w:val="center"/>
                </w:tcPr>
                <w:p w14:paraId="00DB55A3" w14:textId="77777777" w:rsidR="008913F3" w:rsidRPr="002D224C" w:rsidRDefault="008913F3" w:rsidP="008913F3">
                  <w:pPr>
                    <w:pStyle w:val="Heading3"/>
                    <w:spacing w:after="120"/>
                    <w:jc w:val="left"/>
                    <w:outlineLvl w:val="2"/>
                    <w:rPr>
                      <w:rFonts w:ascii="Arial" w:hAnsi="Arial" w:cs="Arial"/>
                      <w:sz w:val="22"/>
                      <w:szCs w:val="22"/>
                    </w:rPr>
                  </w:pPr>
                  <w:r w:rsidRPr="002D224C">
                    <w:rPr>
                      <w:rFonts w:ascii="Arial" w:hAnsi="Arial" w:cs="Arial"/>
                      <w:sz w:val="22"/>
                      <w:szCs w:val="22"/>
                    </w:rPr>
                    <w:t>NIC to provide feedback and comments on the draft Final Model</w:t>
                  </w:r>
                </w:p>
              </w:tc>
              <w:tc>
                <w:tcPr>
                  <w:tcW w:w="1303" w:type="pct"/>
                  <w:vAlign w:val="center"/>
                </w:tcPr>
                <w:p w14:paraId="79710E20" w14:textId="1A0E1958"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Friday 18</w:t>
                  </w:r>
                  <w:proofErr w:type="gramStart"/>
                  <w:r w:rsidR="00682B6A" w:rsidRPr="009F6275">
                    <w:rPr>
                      <w:rFonts w:ascii="Arial" w:hAnsi="Arial" w:cs="Arial"/>
                      <w:sz w:val="22"/>
                      <w:szCs w:val="22"/>
                      <w:vertAlign w:val="superscript"/>
                    </w:rPr>
                    <w:t>th</w:t>
                  </w:r>
                  <w:r w:rsidR="00682B6A">
                    <w:rPr>
                      <w:rFonts w:ascii="Arial" w:hAnsi="Arial" w:cs="Arial"/>
                      <w:sz w:val="22"/>
                      <w:szCs w:val="22"/>
                    </w:rPr>
                    <w:t xml:space="preserve"> </w:t>
                  </w:r>
                  <w:r w:rsidRPr="002D224C">
                    <w:rPr>
                      <w:rFonts w:ascii="Arial" w:hAnsi="Arial" w:cs="Arial"/>
                      <w:sz w:val="22"/>
                      <w:szCs w:val="22"/>
                    </w:rPr>
                    <w:t xml:space="preserve"> March</w:t>
                  </w:r>
                  <w:proofErr w:type="gramEnd"/>
                </w:p>
              </w:tc>
            </w:tr>
            <w:tr w:rsidR="008913F3" w:rsidRPr="002D224C" w14:paraId="4F75EFC7" w14:textId="77777777" w:rsidTr="00FD1A43">
              <w:trPr>
                <w:trHeight w:val="549"/>
              </w:trPr>
              <w:tc>
                <w:tcPr>
                  <w:tcW w:w="1383" w:type="pct"/>
                  <w:vAlign w:val="center"/>
                </w:tcPr>
                <w:p w14:paraId="5786433C" w14:textId="77777777"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6</w:t>
                  </w:r>
                </w:p>
              </w:tc>
              <w:tc>
                <w:tcPr>
                  <w:tcW w:w="2314" w:type="pct"/>
                  <w:vAlign w:val="center"/>
                </w:tcPr>
                <w:p w14:paraId="54CE39CD" w14:textId="77777777" w:rsidR="008913F3" w:rsidRPr="002D224C" w:rsidRDefault="008913F3" w:rsidP="008913F3">
                  <w:pPr>
                    <w:pStyle w:val="Heading3"/>
                    <w:spacing w:after="120"/>
                    <w:jc w:val="left"/>
                    <w:outlineLvl w:val="2"/>
                    <w:rPr>
                      <w:rFonts w:ascii="Arial" w:hAnsi="Arial" w:cs="Arial"/>
                      <w:sz w:val="22"/>
                      <w:szCs w:val="22"/>
                    </w:rPr>
                  </w:pPr>
                  <w:r w:rsidRPr="002D224C">
                    <w:rPr>
                      <w:rFonts w:ascii="Arial" w:hAnsi="Arial" w:cs="Arial"/>
                      <w:sz w:val="22"/>
                      <w:szCs w:val="22"/>
                    </w:rPr>
                    <w:t>Final Model, including datasets and documentation</w:t>
                  </w:r>
                </w:p>
              </w:tc>
              <w:tc>
                <w:tcPr>
                  <w:tcW w:w="1303" w:type="pct"/>
                  <w:vAlign w:val="center"/>
                </w:tcPr>
                <w:p w14:paraId="068C4D16" w14:textId="7F6DDE68" w:rsidR="008913F3" w:rsidRPr="002D224C" w:rsidRDefault="00C15A02" w:rsidP="008913F3">
                  <w:pPr>
                    <w:pStyle w:val="Heading3"/>
                    <w:spacing w:after="120"/>
                    <w:jc w:val="center"/>
                    <w:outlineLvl w:val="2"/>
                    <w:rPr>
                      <w:rFonts w:ascii="Arial" w:hAnsi="Arial" w:cs="Arial"/>
                      <w:sz w:val="22"/>
                      <w:szCs w:val="22"/>
                    </w:rPr>
                  </w:pPr>
                  <w:r w:rsidRPr="002D224C">
                    <w:rPr>
                      <w:rFonts w:ascii="Arial" w:hAnsi="Arial" w:cs="Arial"/>
                      <w:sz w:val="22"/>
                      <w:szCs w:val="22"/>
                    </w:rPr>
                    <w:t xml:space="preserve">Wednesday </w:t>
                  </w:r>
                  <w:r w:rsidR="008913F3" w:rsidRPr="002D224C">
                    <w:rPr>
                      <w:rFonts w:ascii="Arial" w:hAnsi="Arial" w:cs="Arial"/>
                      <w:sz w:val="22"/>
                      <w:szCs w:val="22"/>
                    </w:rPr>
                    <w:t>3</w:t>
                  </w:r>
                  <w:r w:rsidRPr="002D224C">
                    <w:rPr>
                      <w:rFonts w:ascii="Arial" w:hAnsi="Arial" w:cs="Arial"/>
                      <w:sz w:val="22"/>
                      <w:szCs w:val="22"/>
                    </w:rPr>
                    <w:t>0</w:t>
                  </w:r>
                  <w:proofErr w:type="gramStart"/>
                  <w:r w:rsidR="00682B6A" w:rsidRPr="009F6275">
                    <w:rPr>
                      <w:rFonts w:ascii="Arial" w:hAnsi="Arial" w:cs="Arial"/>
                      <w:sz w:val="22"/>
                      <w:szCs w:val="22"/>
                      <w:vertAlign w:val="superscript"/>
                    </w:rPr>
                    <w:t>th</w:t>
                  </w:r>
                  <w:r w:rsidR="00682B6A">
                    <w:rPr>
                      <w:rFonts w:ascii="Arial" w:hAnsi="Arial" w:cs="Arial"/>
                      <w:sz w:val="22"/>
                      <w:szCs w:val="22"/>
                    </w:rPr>
                    <w:t xml:space="preserve"> </w:t>
                  </w:r>
                  <w:r w:rsidR="008913F3" w:rsidRPr="002D224C">
                    <w:rPr>
                      <w:rFonts w:ascii="Arial" w:hAnsi="Arial" w:cs="Arial"/>
                      <w:sz w:val="22"/>
                      <w:szCs w:val="22"/>
                    </w:rPr>
                    <w:t xml:space="preserve"> March</w:t>
                  </w:r>
                  <w:proofErr w:type="gramEnd"/>
                </w:p>
              </w:tc>
            </w:tr>
            <w:tr w:rsidR="008913F3" w:rsidRPr="002D224C" w14:paraId="00BDB9BD" w14:textId="77777777" w:rsidTr="00FD1A43">
              <w:trPr>
                <w:trHeight w:val="755"/>
              </w:trPr>
              <w:tc>
                <w:tcPr>
                  <w:tcW w:w="1383" w:type="pct"/>
                  <w:vAlign w:val="center"/>
                </w:tcPr>
                <w:p w14:paraId="7A7C7444" w14:textId="77777777" w:rsidR="008913F3" w:rsidRPr="002D224C" w:rsidRDefault="008913F3" w:rsidP="008913F3">
                  <w:pPr>
                    <w:pStyle w:val="Heading3"/>
                    <w:spacing w:after="120"/>
                    <w:jc w:val="center"/>
                    <w:outlineLvl w:val="2"/>
                    <w:rPr>
                      <w:rFonts w:ascii="Arial" w:hAnsi="Arial" w:cs="Arial"/>
                      <w:sz w:val="22"/>
                      <w:szCs w:val="22"/>
                    </w:rPr>
                  </w:pPr>
                  <w:r w:rsidRPr="002D224C">
                    <w:rPr>
                      <w:rFonts w:ascii="Arial" w:hAnsi="Arial" w:cs="Arial"/>
                      <w:sz w:val="22"/>
                      <w:szCs w:val="22"/>
                    </w:rPr>
                    <w:t>7</w:t>
                  </w:r>
                </w:p>
              </w:tc>
              <w:tc>
                <w:tcPr>
                  <w:tcW w:w="2314" w:type="pct"/>
                  <w:vAlign w:val="center"/>
                </w:tcPr>
                <w:p w14:paraId="13853FC7" w14:textId="77777777" w:rsidR="008913F3" w:rsidRPr="002D224C" w:rsidRDefault="008913F3" w:rsidP="008913F3">
                  <w:pPr>
                    <w:pStyle w:val="Heading3"/>
                    <w:spacing w:after="120"/>
                    <w:jc w:val="left"/>
                    <w:outlineLvl w:val="2"/>
                    <w:rPr>
                      <w:rFonts w:ascii="Arial" w:hAnsi="Arial" w:cs="Arial"/>
                      <w:sz w:val="22"/>
                      <w:szCs w:val="22"/>
                    </w:rPr>
                  </w:pPr>
                  <w:r w:rsidRPr="002D224C">
                    <w:rPr>
                      <w:rFonts w:ascii="Arial" w:hAnsi="Arial" w:cs="Arial"/>
                      <w:sz w:val="22"/>
                      <w:szCs w:val="22"/>
                    </w:rPr>
                    <w:t>Handover and walkthrough of the Model covering points set out in paragraph 5.7</w:t>
                  </w:r>
                </w:p>
              </w:tc>
              <w:tc>
                <w:tcPr>
                  <w:tcW w:w="1303" w:type="pct"/>
                  <w:vAlign w:val="center"/>
                </w:tcPr>
                <w:p w14:paraId="79EC7E7F" w14:textId="08F68AA3" w:rsidR="008913F3" w:rsidRPr="002D224C" w:rsidRDefault="00C15A02" w:rsidP="008913F3">
                  <w:pPr>
                    <w:pStyle w:val="Heading3"/>
                    <w:spacing w:after="120"/>
                    <w:jc w:val="center"/>
                    <w:outlineLvl w:val="2"/>
                    <w:rPr>
                      <w:rFonts w:ascii="Arial" w:hAnsi="Arial" w:cs="Arial"/>
                      <w:sz w:val="22"/>
                      <w:szCs w:val="22"/>
                    </w:rPr>
                  </w:pPr>
                  <w:r w:rsidRPr="002D224C">
                    <w:rPr>
                      <w:rFonts w:ascii="Arial" w:hAnsi="Arial" w:cs="Arial"/>
                      <w:sz w:val="22"/>
                      <w:szCs w:val="22"/>
                    </w:rPr>
                    <w:t>Thursday 31</w:t>
                  </w:r>
                  <w:proofErr w:type="gramStart"/>
                  <w:r w:rsidR="00682B6A" w:rsidRPr="009F6275">
                    <w:rPr>
                      <w:rFonts w:ascii="Arial" w:hAnsi="Arial" w:cs="Arial"/>
                      <w:sz w:val="22"/>
                      <w:szCs w:val="22"/>
                      <w:vertAlign w:val="superscript"/>
                    </w:rPr>
                    <w:t>st</w:t>
                  </w:r>
                  <w:r w:rsidR="00682B6A">
                    <w:rPr>
                      <w:rFonts w:ascii="Arial" w:hAnsi="Arial" w:cs="Arial"/>
                      <w:sz w:val="22"/>
                      <w:szCs w:val="22"/>
                    </w:rPr>
                    <w:t xml:space="preserve"> </w:t>
                  </w:r>
                  <w:r w:rsidRPr="002D224C">
                    <w:rPr>
                      <w:rFonts w:ascii="Arial" w:hAnsi="Arial" w:cs="Arial"/>
                      <w:sz w:val="22"/>
                      <w:szCs w:val="22"/>
                    </w:rPr>
                    <w:t xml:space="preserve"> March</w:t>
                  </w:r>
                  <w:proofErr w:type="gramEnd"/>
                </w:p>
              </w:tc>
            </w:tr>
          </w:tbl>
          <w:p w14:paraId="2B0D5602" w14:textId="77777777" w:rsidR="008913F3" w:rsidRPr="002D224C" w:rsidRDefault="008913F3">
            <w:pPr>
              <w:pStyle w:val="TableParagraph"/>
              <w:spacing w:line="276" w:lineRule="auto"/>
              <w:ind w:right="-1"/>
              <w:rPr>
                <w:rFonts w:ascii="Arial" w:hAnsi="Arial" w:cs="Arial"/>
                <w:i/>
                <w:spacing w:val="-1"/>
              </w:rPr>
            </w:pPr>
          </w:p>
        </w:tc>
        <w:tc>
          <w:tcPr>
            <w:tcW w:w="64" w:type="pct"/>
            <w:tcBorders>
              <w:top w:val="single" w:sz="5" w:space="0" w:color="000000"/>
              <w:left w:val="nil"/>
              <w:bottom w:val="single" w:sz="5" w:space="0" w:color="000000"/>
              <w:right w:val="single" w:sz="5" w:space="0" w:color="000000"/>
            </w:tcBorders>
          </w:tcPr>
          <w:p w14:paraId="39A95428" w14:textId="77777777" w:rsidR="008913F3" w:rsidRDefault="008913F3"/>
        </w:tc>
      </w:tr>
    </w:tbl>
    <w:p w14:paraId="376E1BB8" w14:textId="4AC6B18B" w:rsidR="00BE72E6" w:rsidRDefault="00BE72E6"/>
    <w:p w14:paraId="4395FE2F" w14:textId="05BD60B9" w:rsidR="00BE72E6" w:rsidRDefault="00BE72E6" w:rsidP="00BE72E6">
      <w:pPr>
        <w:tabs>
          <w:tab w:val="left" w:pos="1622"/>
        </w:tabs>
      </w:pPr>
      <w:r>
        <w:tab/>
      </w:r>
      <w:r w:rsidRPr="00BE72E6">
        <w:rPr>
          <w:rFonts w:ascii="Arial" w:eastAsia="Arial" w:hAnsi="Arial" w:cs="Arial"/>
          <w:spacing w:val="-1"/>
          <w:shd w:val="clear" w:color="auto" w:fill="FF0000"/>
        </w:rPr>
        <w:t>RECACTED</w:t>
      </w:r>
      <w:bookmarkStart w:id="37" w:name="_GoBack"/>
      <w:bookmarkEnd w:id="37"/>
    </w:p>
    <w:p w14:paraId="01AC3C10" w14:textId="4788F1CD" w:rsidR="009C75C6" w:rsidRPr="00BE72E6" w:rsidRDefault="00BE72E6" w:rsidP="00BE72E6">
      <w:pPr>
        <w:tabs>
          <w:tab w:val="left" w:pos="1622"/>
        </w:tabs>
        <w:sectPr w:rsidR="009C75C6" w:rsidRPr="00BE72E6">
          <w:headerReference w:type="default" r:id="rId34"/>
          <w:footerReference w:type="default" r:id="rId35"/>
          <w:pgSz w:w="11910" w:h="16840"/>
          <w:pgMar w:top="620" w:right="1020" w:bottom="1420" w:left="1020" w:header="0" w:footer="1226" w:gutter="0"/>
          <w:pgNumType w:start="44"/>
          <w:cols w:space="720"/>
        </w:sectPr>
      </w:pPr>
      <w:r>
        <w:tab/>
      </w: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503208712" behindDoc="1" locked="0" layoutInCell="1" allowOverlap="1" wp14:anchorId="72572360" wp14:editId="61864E2B">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C9853" id="Group 62" o:spid="_x0000_s1026" style="position:absolute;margin-left:174.7pt;margin-top:193.8pt;width:231.8pt;height:12.6pt;z-index:-107768;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rsidTr="00BE72E6">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34D02E18" w14:textId="77777777" w:rsidR="009C75C6" w:rsidRDefault="009C75C6" w:rsidP="00BE72E6">
            <w:pPr>
              <w:pStyle w:val="TableParagraph"/>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BE72E6">
        <w:trPr>
          <w:trHeight w:hRule="exact" w:val="3594"/>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1D71C06C" w14:textId="25D6D855" w:rsidR="007343AD" w:rsidRPr="00FD1A43" w:rsidRDefault="007343AD" w:rsidP="007343AD">
            <w:pPr>
              <w:pStyle w:val="TableParagraph"/>
              <w:spacing w:line="276" w:lineRule="auto"/>
              <w:jc w:val="both"/>
              <w:rPr>
                <w:rFonts w:ascii="Arial"/>
                <w:spacing w:val="-1"/>
              </w:rPr>
            </w:pPr>
            <w:r w:rsidRPr="00FD1A43">
              <w:rPr>
                <w:rFonts w:ascii="Arial"/>
                <w:spacing w:val="-1"/>
              </w:rPr>
              <w:t>The Customer shall pay the Supplier as per the following schedule:</w:t>
            </w:r>
          </w:p>
          <w:p w14:paraId="38A56C7E" w14:textId="77777777" w:rsidR="007343AD" w:rsidRPr="00FD45A9" w:rsidRDefault="007343AD" w:rsidP="007343AD">
            <w:pPr>
              <w:pStyle w:val="TableParagraph"/>
              <w:numPr>
                <w:ilvl w:val="0"/>
                <w:numId w:val="61"/>
              </w:numPr>
              <w:spacing w:line="276" w:lineRule="auto"/>
              <w:jc w:val="both"/>
              <w:rPr>
                <w:rFonts w:ascii="Arial"/>
                <w:spacing w:val="-1"/>
              </w:rPr>
            </w:pPr>
            <w:r w:rsidRPr="00FD1A43">
              <w:rPr>
                <w:rFonts w:ascii="Arial"/>
                <w:spacing w:val="-1"/>
              </w:rPr>
              <w:t xml:space="preserve">40% of the total </w:t>
            </w:r>
            <w:r w:rsidRPr="00FD45A9">
              <w:rPr>
                <w:rFonts w:ascii="Arial"/>
                <w:spacing w:val="-1"/>
              </w:rPr>
              <w:t>cost to be paid by the NIC following satisfactory delivery of the interim Draft Model (milestone 2) and appropriate invoice</w:t>
            </w:r>
          </w:p>
          <w:p w14:paraId="18B4C11C" w14:textId="2CB50C4B" w:rsidR="007343AD" w:rsidRPr="00FD45A9" w:rsidRDefault="007343AD" w:rsidP="007343AD">
            <w:pPr>
              <w:pStyle w:val="TableParagraph"/>
              <w:numPr>
                <w:ilvl w:val="0"/>
                <w:numId w:val="61"/>
              </w:numPr>
              <w:spacing w:line="276" w:lineRule="auto"/>
              <w:jc w:val="both"/>
              <w:rPr>
                <w:rFonts w:ascii="Arial"/>
                <w:spacing w:val="-1"/>
              </w:rPr>
            </w:pPr>
            <w:r w:rsidRPr="00FD45A9">
              <w:rPr>
                <w:rFonts w:ascii="Arial"/>
                <w:spacing w:val="-1"/>
              </w:rPr>
              <w:t>60% of the total costs to the paid by the NIC following satisfactory delivery of the Final Model (milestone 6), handover and walkthrough (milestone 7) and appropriate invoice.</w:t>
            </w:r>
          </w:p>
          <w:p w14:paraId="49F56A42" w14:textId="3860D2BB" w:rsidR="007343AD" w:rsidRDefault="007343AD" w:rsidP="007343AD">
            <w:pPr>
              <w:pStyle w:val="TableParagraph"/>
              <w:spacing w:line="276" w:lineRule="auto"/>
              <w:jc w:val="both"/>
              <w:rPr>
                <w:rFonts w:ascii="Arial"/>
                <w:spacing w:val="-1"/>
              </w:rPr>
            </w:pPr>
            <w:r w:rsidRPr="00FD45A9">
              <w:rPr>
                <w:rFonts w:ascii="Arial"/>
                <w:spacing w:val="-1"/>
              </w:rPr>
              <w:t>Before payment can be considered, each invoice must include a detailed elemental breakdown of work completed and the associated costs.</w:t>
            </w:r>
          </w:p>
          <w:p w14:paraId="75812CB1" w14:textId="77777777" w:rsidR="00612442" w:rsidRDefault="00612442" w:rsidP="007343AD">
            <w:pPr>
              <w:pStyle w:val="TableParagraph"/>
              <w:spacing w:line="276" w:lineRule="auto"/>
              <w:jc w:val="both"/>
              <w:rPr>
                <w:rFonts w:ascii="Arial"/>
                <w:spacing w:val="-1"/>
              </w:rPr>
            </w:pPr>
          </w:p>
          <w:p w14:paraId="0FDD505E" w14:textId="77777777" w:rsidR="00612442" w:rsidRPr="00FD1A43" w:rsidRDefault="00612442" w:rsidP="007343AD">
            <w:pPr>
              <w:pStyle w:val="TableParagraph"/>
              <w:spacing w:line="276" w:lineRule="auto"/>
              <w:jc w:val="both"/>
              <w:rPr>
                <w:rFonts w:ascii="Arial"/>
                <w:spacing w:val="-1"/>
              </w:rPr>
            </w:pPr>
          </w:p>
          <w:p w14:paraId="19C38468" w14:textId="23F74927" w:rsidR="009C75C6" w:rsidRDefault="009C75C6">
            <w:pPr>
              <w:pStyle w:val="TableParagraph"/>
              <w:spacing w:line="275" w:lineRule="auto"/>
              <w:ind w:left="720" w:right="1"/>
              <w:jc w:val="both"/>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rsidRPr="00FD1A43" w14:paraId="11DF9616" w14:textId="77777777" w:rsidTr="00BE72E6">
        <w:trPr>
          <w:trHeight w:hRule="exact" w:val="949"/>
        </w:trPr>
        <w:tc>
          <w:tcPr>
            <w:tcW w:w="2240" w:type="dxa"/>
            <w:tcBorders>
              <w:top w:val="nil"/>
              <w:left w:val="nil"/>
              <w:bottom w:val="nil"/>
              <w:right w:val="single" w:sz="5" w:space="0" w:color="000000"/>
            </w:tcBorders>
          </w:tcPr>
          <w:p w14:paraId="4F9B77C4" w14:textId="77777777" w:rsidR="009C75C6" w:rsidRPr="00FD1A43" w:rsidRDefault="00AA0D50">
            <w:pPr>
              <w:pStyle w:val="TableParagraph"/>
              <w:spacing w:line="247" w:lineRule="exact"/>
              <w:ind w:left="-8"/>
              <w:rPr>
                <w:rFonts w:ascii="Arial"/>
                <w:b/>
                <w:spacing w:val="-1"/>
              </w:rPr>
            </w:pPr>
            <w:r w:rsidRPr="00FD1A43">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Pr="00FD1A43" w:rsidRDefault="009C75C6">
            <w:pPr>
              <w:rPr>
                <w:rFonts w:ascii="Arial"/>
                <w:b/>
                <w:spacing w:val="-1"/>
              </w:rPr>
            </w:pPr>
          </w:p>
        </w:tc>
        <w:tc>
          <w:tcPr>
            <w:tcW w:w="6431" w:type="dxa"/>
            <w:tcBorders>
              <w:top w:val="single" w:sz="5" w:space="0" w:color="000000"/>
              <w:left w:val="nil"/>
              <w:bottom w:val="single" w:sz="5" w:space="0" w:color="000000"/>
              <w:right w:val="nil"/>
            </w:tcBorders>
          </w:tcPr>
          <w:p w14:paraId="5186DBFB" w14:textId="32749B96" w:rsidR="009C75C6" w:rsidRPr="00FD1A43" w:rsidRDefault="00242894">
            <w:pPr>
              <w:pStyle w:val="TableParagraph"/>
              <w:spacing w:line="275" w:lineRule="auto"/>
              <w:rPr>
                <w:rFonts w:ascii="Arial"/>
                <w:spacing w:val="-1"/>
              </w:rPr>
            </w:pPr>
            <w:r w:rsidRPr="00FD1A43">
              <w:rPr>
                <w:rFonts w:ascii="Arial"/>
                <w:spacing w:val="-1"/>
              </w:rPr>
              <w:t>N/a</w:t>
            </w:r>
          </w:p>
        </w:tc>
        <w:tc>
          <w:tcPr>
            <w:tcW w:w="115" w:type="dxa"/>
            <w:tcBorders>
              <w:top w:val="single" w:sz="5" w:space="0" w:color="000000"/>
              <w:left w:val="nil"/>
              <w:bottom w:val="single" w:sz="5" w:space="0" w:color="000000"/>
              <w:right w:val="single" w:sz="5" w:space="0" w:color="000000"/>
            </w:tcBorders>
          </w:tcPr>
          <w:p w14:paraId="3DB21FB9" w14:textId="77777777" w:rsidR="009C75C6" w:rsidRPr="00FD1A43" w:rsidRDefault="009C75C6">
            <w:pPr>
              <w:rPr>
                <w:rFonts w:ascii="Arial"/>
                <w:b/>
                <w:spacing w:val="-1"/>
              </w:rPr>
            </w:pPr>
          </w:p>
        </w:tc>
        <w:tc>
          <w:tcPr>
            <w:tcW w:w="739" w:type="dxa"/>
            <w:tcBorders>
              <w:top w:val="nil"/>
              <w:left w:val="single" w:sz="5" w:space="0" w:color="000000"/>
              <w:bottom w:val="nil"/>
              <w:right w:val="nil"/>
            </w:tcBorders>
          </w:tcPr>
          <w:p w14:paraId="7577D97D" w14:textId="77777777" w:rsidR="009C75C6" w:rsidRPr="00FD1A43" w:rsidRDefault="009C75C6">
            <w:pPr>
              <w:rPr>
                <w:rFonts w:ascii="Arial"/>
                <w:b/>
                <w:spacing w:val="-1"/>
              </w:rPr>
            </w:pPr>
          </w:p>
        </w:tc>
      </w:tr>
      <w:tr w:rsidR="009C75C6" w:rsidRPr="00FD1A43" w14:paraId="66A382DA" w14:textId="77777777" w:rsidTr="00BE72E6">
        <w:trPr>
          <w:trHeight w:hRule="exact" w:val="949"/>
        </w:trPr>
        <w:tc>
          <w:tcPr>
            <w:tcW w:w="2240" w:type="dxa"/>
            <w:tcBorders>
              <w:top w:val="nil"/>
              <w:left w:val="nil"/>
              <w:bottom w:val="nil"/>
              <w:right w:val="single" w:sz="5" w:space="0" w:color="000000"/>
            </w:tcBorders>
          </w:tcPr>
          <w:p w14:paraId="498D7F44" w14:textId="77777777" w:rsidR="009C75C6" w:rsidRPr="00FD1A43" w:rsidRDefault="00AA0D50">
            <w:pPr>
              <w:pStyle w:val="TableParagraph"/>
              <w:spacing w:line="275" w:lineRule="auto"/>
              <w:ind w:left="-8" w:right="918"/>
              <w:rPr>
                <w:rFonts w:ascii="Arial"/>
                <w:b/>
                <w:spacing w:val="-1"/>
              </w:rPr>
            </w:pPr>
            <w:r w:rsidRPr="00FD1A43">
              <w:rPr>
                <w:rFonts w:ascii="Arial"/>
                <w:b/>
                <w:spacing w:val="-1"/>
              </w:rPr>
              <w:t>International 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Pr="00FD1A43" w:rsidRDefault="009C75C6">
            <w:pPr>
              <w:rPr>
                <w:rFonts w:ascii="Arial"/>
                <w:b/>
                <w:spacing w:val="-1"/>
              </w:rPr>
            </w:pPr>
          </w:p>
        </w:tc>
        <w:tc>
          <w:tcPr>
            <w:tcW w:w="6431" w:type="dxa"/>
            <w:tcBorders>
              <w:top w:val="single" w:sz="5" w:space="0" w:color="000000"/>
              <w:left w:val="nil"/>
              <w:bottom w:val="single" w:sz="5" w:space="0" w:color="000000"/>
              <w:right w:val="nil"/>
            </w:tcBorders>
          </w:tcPr>
          <w:p w14:paraId="56AF9578" w14:textId="7650EE40" w:rsidR="009C75C6" w:rsidRPr="00FD1A43" w:rsidRDefault="00242894">
            <w:pPr>
              <w:pStyle w:val="TableParagraph"/>
              <w:spacing w:line="275" w:lineRule="auto"/>
              <w:ind w:right="1"/>
              <w:rPr>
                <w:rFonts w:ascii="Arial"/>
                <w:spacing w:val="-1"/>
              </w:rPr>
            </w:pPr>
            <w:r w:rsidRPr="00FD1A43">
              <w:rPr>
                <w:rFonts w:ascii="Arial"/>
                <w:spacing w:val="-1"/>
              </w:rPr>
              <w:t>N/a</w:t>
            </w:r>
          </w:p>
        </w:tc>
        <w:tc>
          <w:tcPr>
            <w:tcW w:w="115" w:type="dxa"/>
            <w:tcBorders>
              <w:top w:val="single" w:sz="5" w:space="0" w:color="000000"/>
              <w:left w:val="nil"/>
              <w:bottom w:val="single" w:sz="5" w:space="0" w:color="000000"/>
              <w:right w:val="single" w:sz="5" w:space="0" w:color="000000"/>
            </w:tcBorders>
          </w:tcPr>
          <w:p w14:paraId="2905F3D0" w14:textId="77777777" w:rsidR="009C75C6" w:rsidRPr="00FD1A43" w:rsidRDefault="009C75C6">
            <w:pPr>
              <w:rPr>
                <w:rFonts w:ascii="Arial"/>
                <w:b/>
                <w:spacing w:val="-1"/>
              </w:rPr>
            </w:pPr>
          </w:p>
        </w:tc>
        <w:tc>
          <w:tcPr>
            <w:tcW w:w="739" w:type="dxa"/>
            <w:tcBorders>
              <w:top w:val="nil"/>
              <w:left w:val="single" w:sz="5" w:space="0" w:color="000000"/>
              <w:bottom w:val="nil"/>
              <w:right w:val="nil"/>
            </w:tcBorders>
          </w:tcPr>
          <w:p w14:paraId="64673685" w14:textId="77777777" w:rsidR="009C75C6" w:rsidRPr="00FD1A43" w:rsidRDefault="009C75C6">
            <w:pPr>
              <w:rPr>
                <w:rFonts w:ascii="Arial"/>
                <w:b/>
                <w:spacing w:val="-1"/>
              </w:rPr>
            </w:pPr>
          </w:p>
        </w:tc>
      </w:tr>
      <w:tr w:rsidR="009C75C6" w:rsidRPr="00FD1A43" w14:paraId="0B9C08D0" w14:textId="77777777" w:rsidTr="00BE72E6">
        <w:trPr>
          <w:trHeight w:hRule="exact" w:val="1190"/>
        </w:trPr>
        <w:tc>
          <w:tcPr>
            <w:tcW w:w="2240" w:type="dxa"/>
            <w:tcBorders>
              <w:top w:val="nil"/>
              <w:left w:val="nil"/>
              <w:bottom w:val="nil"/>
              <w:right w:val="single" w:sz="5" w:space="0" w:color="000000"/>
            </w:tcBorders>
          </w:tcPr>
          <w:p w14:paraId="29DFCCAC" w14:textId="77777777" w:rsidR="009C75C6" w:rsidRPr="00FD1A43" w:rsidRDefault="00AA0D50">
            <w:pPr>
              <w:pStyle w:val="TableParagraph"/>
              <w:spacing w:line="247" w:lineRule="exact"/>
              <w:ind w:left="-8"/>
              <w:rPr>
                <w:rFonts w:ascii="Arial"/>
                <w:b/>
                <w:spacing w:val="-1"/>
              </w:rPr>
            </w:pPr>
            <w:r w:rsidRPr="00FD1A43">
              <w:rPr>
                <w:rFonts w:ascii="Arial"/>
                <w:b/>
                <w:spacing w:val="-1"/>
              </w:rPr>
              <w:t>Customer 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Pr="00FD1A43" w:rsidRDefault="009C75C6">
            <w:pPr>
              <w:rPr>
                <w:rFonts w:ascii="Arial"/>
                <w:b/>
                <w:spacing w:val="-1"/>
              </w:rPr>
            </w:pPr>
          </w:p>
        </w:tc>
        <w:tc>
          <w:tcPr>
            <w:tcW w:w="6431" w:type="dxa"/>
            <w:tcBorders>
              <w:top w:val="single" w:sz="5" w:space="0" w:color="000000"/>
              <w:left w:val="nil"/>
              <w:bottom w:val="single" w:sz="5" w:space="0" w:color="000000"/>
              <w:right w:val="nil"/>
            </w:tcBorders>
          </w:tcPr>
          <w:p w14:paraId="0151780C" w14:textId="088F3208" w:rsidR="009C75C6" w:rsidRPr="00FD1A43" w:rsidRDefault="00AA0D50">
            <w:pPr>
              <w:pStyle w:val="TableParagraph"/>
              <w:spacing w:line="277" w:lineRule="auto"/>
              <w:ind w:right="-1"/>
              <w:rPr>
                <w:rFonts w:ascii="Arial"/>
                <w:spacing w:val="-1"/>
              </w:rPr>
            </w:pPr>
            <w:r w:rsidRPr="00FD1A43">
              <w:rPr>
                <w:rFonts w:ascii="Arial"/>
                <w:spacing w:val="-1"/>
              </w:rPr>
              <w:t>If relevant, set out any Customer Affiliates which will be using Deliverables</w:t>
            </w:r>
            <w:r w:rsidR="00242894" w:rsidRPr="00FD1A43">
              <w:rPr>
                <w:rFonts w:ascii="Arial"/>
                <w:spacing w:val="-1"/>
              </w:rPr>
              <w:t xml:space="preserve"> </w:t>
            </w:r>
          </w:p>
        </w:tc>
        <w:tc>
          <w:tcPr>
            <w:tcW w:w="115" w:type="dxa"/>
            <w:tcBorders>
              <w:top w:val="single" w:sz="5" w:space="0" w:color="000000"/>
              <w:left w:val="nil"/>
              <w:bottom w:val="single" w:sz="5" w:space="0" w:color="000000"/>
              <w:right w:val="single" w:sz="5" w:space="0" w:color="000000"/>
            </w:tcBorders>
          </w:tcPr>
          <w:p w14:paraId="2D7703AE" w14:textId="77777777" w:rsidR="009C75C6" w:rsidRPr="00FD1A43" w:rsidRDefault="009C75C6">
            <w:pPr>
              <w:rPr>
                <w:rFonts w:ascii="Arial"/>
                <w:b/>
                <w:spacing w:val="-1"/>
              </w:rPr>
            </w:pPr>
          </w:p>
        </w:tc>
        <w:tc>
          <w:tcPr>
            <w:tcW w:w="739" w:type="dxa"/>
            <w:tcBorders>
              <w:top w:val="nil"/>
              <w:left w:val="single" w:sz="5" w:space="0" w:color="000000"/>
              <w:bottom w:val="nil"/>
              <w:right w:val="nil"/>
            </w:tcBorders>
          </w:tcPr>
          <w:p w14:paraId="49D50134" w14:textId="77777777" w:rsidR="009C75C6" w:rsidRPr="00FD1A43" w:rsidRDefault="009C75C6">
            <w:pPr>
              <w:rPr>
                <w:rFonts w:ascii="Arial"/>
                <w:b/>
                <w:spacing w:val="-1"/>
              </w:rPr>
            </w:pPr>
          </w:p>
        </w:tc>
      </w:tr>
      <w:tr w:rsidR="009C75C6" w:rsidRPr="00FD1A43" w14:paraId="338B456D" w14:textId="77777777" w:rsidTr="00BE72E6">
        <w:trPr>
          <w:trHeight w:hRule="exact" w:val="1278"/>
        </w:trPr>
        <w:tc>
          <w:tcPr>
            <w:tcW w:w="2240" w:type="dxa"/>
            <w:tcBorders>
              <w:top w:val="nil"/>
              <w:left w:val="nil"/>
              <w:bottom w:val="nil"/>
              <w:right w:val="single" w:sz="5" w:space="0" w:color="000000"/>
            </w:tcBorders>
          </w:tcPr>
          <w:p w14:paraId="0124D36D" w14:textId="5B1FD7A6" w:rsidR="009C75C6" w:rsidRPr="00FD1A43" w:rsidRDefault="00AA0D50">
            <w:pPr>
              <w:pStyle w:val="TableParagraph"/>
              <w:spacing w:line="247" w:lineRule="exact"/>
              <w:ind w:left="-8"/>
              <w:rPr>
                <w:rFonts w:ascii="Arial"/>
                <w:b/>
                <w:spacing w:val="-1"/>
              </w:rPr>
            </w:pPr>
            <w:r w:rsidRPr="00FD1A43">
              <w:rPr>
                <w:rFonts w:ascii="Arial"/>
                <w:b/>
                <w:spacing w:val="-1"/>
              </w:rPr>
              <w:t>Key Individuals:</w:t>
            </w:r>
          </w:p>
        </w:tc>
        <w:tc>
          <w:tcPr>
            <w:tcW w:w="115" w:type="dxa"/>
            <w:tcBorders>
              <w:top w:val="single" w:sz="5" w:space="0" w:color="000000"/>
              <w:left w:val="single" w:sz="5" w:space="0" w:color="000000"/>
              <w:bottom w:val="single" w:sz="5" w:space="0" w:color="000000"/>
              <w:right w:val="nil"/>
            </w:tcBorders>
          </w:tcPr>
          <w:p w14:paraId="7CCFA31B" w14:textId="77777777" w:rsidR="009C75C6" w:rsidRPr="00FD1A43" w:rsidRDefault="009C75C6">
            <w:pPr>
              <w:rPr>
                <w:rFonts w:ascii="Arial"/>
                <w:b/>
                <w:spacing w:val="-1"/>
              </w:rPr>
            </w:pPr>
          </w:p>
        </w:tc>
        <w:tc>
          <w:tcPr>
            <w:tcW w:w="6431" w:type="dxa"/>
            <w:tcBorders>
              <w:top w:val="single" w:sz="5" w:space="0" w:color="000000"/>
              <w:left w:val="nil"/>
              <w:bottom w:val="single" w:sz="5" w:space="0" w:color="000000"/>
              <w:right w:val="nil"/>
            </w:tcBorders>
          </w:tcPr>
          <w:p w14:paraId="2E80E06F" w14:textId="60341114" w:rsidR="007F4A24" w:rsidRPr="00FD1A43" w:rsidRDefault="00BE72E6">
            <w:pPr>
              <w:pStyle w:val="TableParagraph"/>
              <w:spacing w:line="278" w:lineRule="auto"/>
              <w:ind w:right="-2"/>
              <w:rPr>
                <w:rFonts w:ascii="Arial"/>
                <w:spacing w:val="-1"/>
              </w:rPr>
            </w:pPr>
            <w:r w:rsidRPr="00BE72E6">
              <w:rPr>
                <w:rFonts w:ascii="Arial" w:eastAsia="Arial" w:hAnsi="Arial" w:cs="Arial"/>
                <w:spacing w:val="-1"/>
                <w:shd w:val="clear" w:color="auto" w:fill="FF0000"/>
              </w:rPr>
              <w:t>RECACTED</w:t>
            </w:r>
            <w:r>
              <w:rPr>
                <w:rFonts w:ascii="Arial" w:eastAsia="Arial" w:hAnsi="Arial" w:cs="Arial"/>
                <w:spacing w:val="-1"/>
              </w:rPr>
              <w:t xml:space="preserve"> </w:t>
            </w:r>
          </w:p>
          <w:p w14:paraId="22C78268" w14:textId="77777777" w:rsidR="00BE72E6" w:rsidRDefault="00BE72E6">
            <w:pPr>
              <w:pStyle w:val="TableParagraph"/>
              <w:spacing w:line="278" w:lineRule="auto"/>
              <w:ind w:right="-2"/>
              <w:rPr>
                <w:rFonts w:ascii="Arial" w:eastAsia="Arial" w:hAnsi="Arial" w:cs="Arial"/>
                <w:spacing w:val="-1"/>
                <w:shd w:val="clear" w:color="auto" w:fill="FF0000"/>
              </w:rPr>
            </w:pPr>
          </w:p>
          <w:p w14:paraId="3E5DE2B9" w14:textId="73266397" w:rsidR="005F7BE7" w:rsidRPr="00FD1A43" w:rsidRDefault="00BE72E6">
            <w:pPr>
              <w:pStyle w:val="TableParagraph"/>
              <w:spacing w:line="278" w:lineRule="auto"/>
              <w:ind w:right="-2"/>
              <w:rPr>
                <w:rFonts w:ascii="Arial"/>
                <w:spacing w:val="-1"/>
              </w:rPr>
            </w:pPr>
            <w:r w:rsidRPr="00BE72E6">
              <w:rPr>
                <w:rFonts w:ascii="Arial" w:eastAsia="Arial" w:hAnsi="Arial" w:cs="Arial"/>
                <w:spacing w:val="-1"/>
                <w:shd w:val="clear" w:color="auto" w:fill="FF0000"/>
              </w:rPr>
              <w:t>RECACTED</w:t>
            </w:r>
            <w:r>
              <w:rPr>
                <w:rFonts w:ascii="Arial" w:eastAsia="Arial" w:hAnsi="Arial" w:cs="Arial"/>
                <w:spacing w:val="-1"/>
              </w:rPr>
              <w:t xml:space="preserve"> </w:t>
            </w:r>
          </w:p>
          <w:p w14:paraId="1C33FCF6" w14:textId="117C290F" w:rsidR="005F7BE7" w:rsidRPr="00FD1A43" w:rsidRDefault="005F7BE7">
            <w:pPr>
              <w:pStyle w:val="TableParagraph"/>
              <w:spacing w:line="278" w:lineRule="auto"/>
              <w:ind w:right="-2"/>
              <w:rPr>
                <w:rFonts w:ascii="Arial"/>
                <w:spacing w:val="-1"/>
              </w:rPr>
            </w:pPr>
          </w:p>
          <w:p w14:paraId="633FE70F" w14:textId="259016A6" w:rsidR="005F7BE7" w:rsidRPr="00FD1A43" w:rsidRDefault="005F7BE7">
            <w:pPr>
              <w:pStyle w:val="TableParagraph"/>
              <w:spacing w:line="278" w:lineRule="auto"/>
              <w:ind w:right="-2"/>
              <w:rPr>
                <w:rFonts w:ascii="Arial"/>
                <w:spacing w:val="-1"/>
              </w:rPr>
            </w:pPr>
          </w:p>
          <w:p w14:paraId="23C19CDF" w14:textId="77777777" w:rsidR="005F7BE7" w:rsidRPr="00FD1A43" w:rsidRDefault="005F7BE7">
            <w:pPr>
              <w:pStyle w:val="TableParagraph"/>
              <w:spacing w:line="278" w:lineRule="auto"/>
              <w:ind w:right="-2"/>
              <w:rPr>
                <w:rFonts w:ascii="Arial"/>
                <w:spacing w:val="-1"/>
              </w:rPr>
            </w:pPr>
          </w:p>
          <w:p w14:paraId="0CFF8332" w14:textId="77777777" w:rsidR="005F7BE7" w:rsidRPr="00FD1A43" w:rsidRDefault="005F7BE7">
            <w:pPr>
              <w:pStyle w:val="TableParagraph"/>
              <w:spacing w:line="278" w:lineRule="auto"/>
              <w:ind w:right="-2"/>
              <w:rPr>
                <w:rFonts w:ascii="Arial"/>
                <w:spacing w:val="-1"/>
              </w:rPr>
            </w:pPr>
          </w:p>
          <w:p w14:paraId="079CFBAA" w14:textId="77777777" w:rsidR="005F7BE7" w:rsidRPr="00FD1A43" w:rsidRDefault="005F7BE7">
            <w:pPr>
              <w:pStyle w:val="TableParagraph"/>
              <w:spacing w:line="278" w:lineRule="auto"/>
              <w:ind w:right="-2"/>
              <w:rPr>
                <w:rFonts w:ascii="Arial"/>
                <w:spacing w:val="-1"/>
              </w:rPr>
            </w:pPr>
          </w:p>
          <w:p w14:paraId="44B150F3" w14:textId="4158D2D5" w:rsidR="005F7BE7" w:rsidRPr="00FD1A43" w:rsidRDefault="005F7BE7">
            <w:pPr>
              <w:pStyle w:val="TableParagraph"/>
              <w:spacing w:line="278" w:lineRule="auto"/>
              <w:ind w:right="-2"/>
              <w:rPr>
                <w:rFonts w:ascii="Arial"/>
                <w:spacing w:val="-1"/>
              </w:rPr>
            </w:pPr>
          </w:p>
        </w:tc>
        <w:tc>
          <w:tcPr>
            <w:tcW w:w="115" w:type="dxa"/>
            <w:tcBorders>
              <w:top w:val="single" w:sz="5" w:space="0" w:color="000000"/>
              <w:left w:val="nil"/>
              <w:bottom w:val="single" w:sz="5" w:space="0" w:color="000000"/>
              <w:right w:val="single" w:sz="5" w:space="0" w:color="000000"/>
            </w:tcBorders>
          </w:tcPr>
          <w:p w14:paraId="617B4F52" w14:textId="77777777" w:rsidR="009C75C6" w:rsidRPr="00FD1A43" w:rsidRDefault="009C75C6">
            <w:pPr>
              <w:rPr>
                <w:rFonts w:ascii="Arial"/>
                <w:b/>
                <w:spacing w:val="-1"/>
              </w:rPr>
            </w:pPr>
          </w:p>
        </w:tc>
        <w:tc>
          <w:tcPr>
            <w:tcW w:w="739" w:type="dxa"/>
            <w:tcBorders>
              <w:top w:val="nil"/>
              <w:left w:val="single" w:sz="5" w:space="0" w:color="000000"/>
              <w:bottom w:val="nil"/>
              <w:right w:val="nil"/>
            </w:tcBorders>
          </w:tcPr>
          <w:p w14:paraId="529EDCD9" w14:textId="77777777" w:rsidR="009C75C6" w:rsidRPr="00FD1A43" w:rsidRDefault="009C75C6">
            <w:pPr>
              <w:rPr>
                <w:rFonts w:ascii="Arial"/>
                <w:b/>
                <w:spacing w:val="-1"/>
              </w:rPr>
            </w:pPr>
          </w:p>
        </w:tc>
      </w:tr>
      <w:tr w:rsidR="009C75C6" w:rsidRPr="00FD1A43" w14:paraId="34027662" w14:textId="77777777" w:rsidTr="00BE72E6">
        <w:trPr>
          <w:trHeight w:hRule="exact" w:val="929"/>
        </w:trPr>
        <w:tc>
          <w:tcPr>
            <w:tcW w:w="2240" w:type="dxa"/>
            <w:tcBorders>
              <w:top w:val="nil"/>
              <w:left w:val="nil"/>
              <w:bottom w:val="nil"/>
              <w:right w:val="single" w:sz="5" w:space="0" w:color="000000"/>
            </w:tcBorders>
          </w:tcPr>
          <w:p w14:paraId="00F34337" w14:textId="77777777" w:rsidR="009C75C6" w:rsidRPr="00FD1A43" w:rsidRDefault="00AA0D50">
            <w:pPr>
              <w:pStyle w:val="TableParagraph"/>
              <w:spacing w:line="275" w:lineRule="auto"/>
              <w:ind w:left="-8" w:right="134"/>
              <w:rPr>
                <w:rFonts w:ascii="Arial"/>
                <w:b/>
                <w:spacing w:val="-1"/>
              </w:rPr>
            </w:pPr>
            <w:proofErr w:type="spellStart"/>
            <w:r w:rsidRPr="00FD1A43">
              <w:rPr>
                <w:rFonts w:ascii="Arial"/>
                <w:b/>
                <w:spacing w:val="-1"/>
              </w:rPr>
              <w:t>Authorised</w:t>
            </w:r>
            <w:proofErr w:type="spellEnd"/>
            <w:r w:rsidRPr="00FD1A43">
              <w:rPr>
                <w:rFonts w:ascii="Arial"/>
                <w:b/>
                <w:spacing w:val="-1"/>
              </w:rPr>
              <w:t xml:space="preserve"> Supplier 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Pr="00FD1A43" w:rsidRDefault="009C75C6">
            <w:pPr>
              <w:rPr>
                <w:rFonts w:ascii="Arial"/>
                <w:spacing w:val="-1"/>
              </w:rPr>
            </w:pPr>
          </w:p>
        </w:tc>
        <w:tc>
          <w:tcPr>
            <w:tcW w:w="6431" w:type="dxa"/>
            <w:tcBorders>
              <w:top w:val="single" w:sz="5" w:space="0" w:color="000000"/>
              <w:left w:val="nil"/>
              <w:bottom w:val="single" w:sz="5" w:space="0" w:color="000000"/>
              <w:right w:val="nil"/>
            </w:tcBorders>
            <w:shd w:val="clear" w:color="auto" w:fill="auto"/>
          </w:tcPr>
          <w:p w14:paraId="5F2222C4" w14:textId="408738FE" w:rsidR="009C75C6" w:rsidRPr="00FD1A43" w:rsidRDefault="00BE72E6">
            <w:pPr>
              <w:pStyle w:val="TableParagraph"/>
              <w:spacing w:line="275" w:lineRule="auto"/>
              <w:ind w:right="1"/>
              <w:rPr>
                <w:rFonts w:ascii="Arial"/>
                <w:spacing w:val="-1"/>
              </w:rPr>
            </w:pPr>
            <w:r w:rsidRPr="00BE72E6">
              <w:rPr>
                <w:rFonts w:ascii="Arial" w:eastAsia="Arial" w:hAnsi="Arial" w:cs="Arial"/>
                <w:spacing w:val="-1"/>
                <w:shd w:val="clear" w:color="auto" w:fill="FF0000"/>
              </w:rPr>
              <w:t>RECACTED</w:t>
            </w:r>
          </w:p>
        </w:tc>
        <w:tc>
          <w:tcPr>
            <w:tcW w:w="115" w:type="dxa"/>
            <w:tcBorders>
              <w:top w:val="single" w:sz="5" w:space="0" w:color="000000"/>
              <w:left w:val="nil"/>
              <w:bottom w:val="single" w:sz="5" w:space="0" w:color="000000"/>
              <w:right w:val="single" w:sz="5" w:space="0" w:color="000000"/>
            </w:tcBorders>
          </w:tcPr>
          <w:p w14:paraId="3B9CA0CB" w14:textId="77777777" w:rsidR="009C75C6" w:rsidRPr="00FD1A43" w:rsidRDefault="009C75C6">
            <w:pPr>
              <w:rPr>
                <w:rFonts w:ascii="Arial"/>
                <w:b/>
                <w:spacing w:val="-1"/>
              </w:rPr>
            </w:pPr>
          </w:p>
        </w:tc>
        <w:tc>
          <w:tcPr>
            <w:tcW w:w="739" w:type="dxa"/>
            <w:tcBorders>
              <w:top w:val="nil"/>
              <w:left w:val="single" w:sz="5" w:space="0" w:color="000000"/>
              <w:bottom w:val="nil"/>
              <w:right w:val="nil"/>
            </w:tcBorders>
          </w:tcPr>
          <w:p w14:paraId="02D156FA" w14:textId="77777777" w:rsidR="009C75C6" w:rsidRPr="00FD1A43" w:rsidRDefault="009C75C6">
            <w:pPr>
              <w:rPr>
                <w:rFonts w:ascii="Arial"/>
                <w:b/>
                <w:spacing w:val="-1"/>
              </w:rPr>
            </w:pPr>
          </w:p>
        </w:tc>
      </w:tr>
    </w:tbl>
    <w:p w14:paraId="5D8464F8" w14:textId="77777777" w:rsidR="009C75C6" w:rsidRPr="00FD1A43" w:rsidRDefault="009C75C6">
      <w:pPr>
        <w:rPr>
          <w:rFonts w:ascii="Arial"/>
          <w:b/>
          <w:spacing w:val="-1"/>
        </w:rPr>
        <w:sectPr w:rsidR="009C75C6" w:rsidRPr="00FD1A43">
          <w:headerReference w:type="default" r:id="rId36"/>
          <w:footerReference w:type="default" r:id="rId37"/>
          <w:pgSz w:w="11910" w:h="16840"/>
          <w:pgMar w:top="620" w:right="1020" w:bottom="1420" w:left="1040" w:header="0" w:footer="1226" w:gutter="0"/>
          <w:pgNumType w:start="45"/>
          <w:cols w:space="720"/>
        </w:sectPr>
      </w:pPr>
    </w:p>
    <w:p w14:paraId="3B2266FE" w14:textId="77777777" w:rsidR="009C75C6" w:rsidRPr="00FD1A43" w:rsidRDefault="009C75C6">
      <w:pPr>
        <w:rPr>
          <w:rFonts w:ascii="Arial"/>
          <w:b/>
          <w:spacing w:val="-1"/>
        </w:rPr>
      </w:pPr>
    </w:p>
    <w:p w14:paraId="31D60381" w14:textId="77777777" w:rsidR="009C75C6" w:rsidRPr="00FD1A43" w:rsidRDefault="009C75C6">
      <w:pPr>
        <w:rPr>
          <w:rFonts w:ascii="Arial"/>
          <w:b/>
          <w:spacing w:val="-1"/>
        </w:rPr>
      </w:pPr>
    </w:p>
    <w:p w14:paraId="7A512E8C" w14:textId="77777777" w:rsidR="009C75C6" w:rsidRPr="00FD1A43" w:rsidRDefault="009C75C6">
      <w:pPr>
        <w:rPr>
          <w:rFonts w:ascii="Arial"/>
          <w:b/>
          <w:spacing w:val="-1"/>
        </w:rPr>
      </w:pPr>
    </w:p>
    <w:p w14:paraId="1773A407" w14:textId="77777777" w:rsidR="009C75C6" w:rsidRPr="00FD1A43" w:rsidRDefault="009C75C6">
      <w:pPr>
        <w:rPr>
          <w:rFonts w:ascii="Arial"/>
          <w:b/>
          <w:spacing w:val="-1"/>
        </w:rPr>
      </w:pPr>
    </w:p>
    <w:p w14:paraId="4A685B10" w14:textId="77777777" w:rsidR="009C75C6" w:rsidRPr="00FD1A43" w:rsidRDefault="009C75C6">
      <w:pPr>
        <w:spacing w:before="11"/>
        <w:rPr>
          <w:rFonts w:ascii="Arial"/>
          <w:b/>
          <w:spacing w:val="-1"/>
        </w:rPr>
      </w:pPr>
    </w:p>
    <w:p w14:paraId="207A4955" w14:textId="5A1EE7FD" w:rsidR="009C75C6" w:rsidRDefault="00A34BB8">
      <w:pPr>
        <w:tabs>
          <w:tab w:val="left" w:pos="2353"/>
        </w:tabs>
        <w:spacing w:line="200" w:lineRule="atLeast"/>
        <w:ind w:left="112"/>
        <w:rPr>
          <w:rFonts w:ascii="Times New Roman" w:eastAsia="Times New Roman" w:hAnsi="Times New Roman" w:cs="Times New Roman"/>
          <w:sz w:val="20"/>
          <w:szCs w:val="20"/>
        </w:rPr>
      </w:pPr>
      <w:r w:rsidRPr="00FD1A43">
        <w:rPr>
          <w:rFonts w:ascii="Arial"/>
          <w:b/>
          <w:noProof/>
          <w:spacing w:val="-1"/>
          <w:lang w:val="en-GB" w:eastAsia="en-GB"/>
        </w:rPr>
        <mc:AlternateContent>
          <mc:Choice Requires="wps">
            <w:drawing>
              <wp:inline distT="0" distB="0" distL="0" distR="0" wp14:anchorId="3C160D1A" wp14:editId="6EB6C96C">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612442" w14:paraId="33A8A9F9" w14:textId="77777777" w:rsidTr="00FD1A43">
                              <w:trPr>
                                <w:trHeight w:hRule="exact" w:val="272"/>
                              </w:trPr>
                              <w:tc>
                                <w:tcPr>
                                  <w:tcW w:w="1162" w:type="dxa"/>
                                  <w:gridSpan w:val="2"/>
                                  <w:tcBorders>
                                    <w:top w:val="nil"/>
                                    <w:left w:val="nil"/>
                                    <w:bottom w:val="nil"/>
                                    <w:right w:val="nil"/>
                                  </w:tcBorders>
                                  <w:shd w:val="clear" w:color="auto" w:fill="auto"/>
                                </w:tcPr>
                                <w:p w14:paraId="18EC132F" w14:textId="77777777" w:rsidR="00612442" w:rsidRPr="00FD1A43" w:rsidRDefault="00612442">
                                  <w:pPr>
                                    <w:spacing w:line="249" w:lineRule="exact"/>
                                    <w:rPr>
                                      <w:rFonts w:ascii="Arial"/>
                                      <w:b/>
                                      <w:spacing w:val="-1"/>
                                    </w:rPr>
                                  </w:pPr>
                                  <w:proofErr w:type="spellStart"/>
                                  <w:r>
                                    <w:rPr>
                                      <w:rFonts w:ascii="Arial"/>
                                      <w:b/>
                                      <w:spacing w:val="-1"/>
                                    </w:rPr>
                                    <w:t>Authorised</w:t>
                                  </w:r>
                                  <w:proofErr w:type="spellEnd"/>
                                </w:p>
                              </w:tc>
                            </w:tr>
                            <w:tr w:rsidR="00612442" w14:paraId="6B9C1B51" w14:textId="77777777" w:rsidTr="00FD1A43">
                              <w:trPr>
                                <w:trHeight w:hRule="exact" w:val="293"/>
                              </w:trPr>
                              <w:tc>
                                <w:tcPr>
                                  <w:tcW w:w="1040" w:type="dxa"/>
                                  <w:tcBorders>
                                    <w:top w:val="nil"/>
                                    <w:left w:val="nil"/>
                                    <w:bottom w:val="nil"/>
                                    <w:right w:val="nil"/>
                                  </w:tcBorders>
                                  <w:shd w:val="clear" w:color="auto" w:fill="auto"/>
                                </w:tcPr>
                                <w:p w14:paraId="688D7C43" w14:textId="77777777" w:rsidR="00612442" w:rsidRPr="00FD1A43" w:rsidRDefault="00612442">
                                  <w:pPr>
                                    <w:spacing w:before="14"/>
                                    <w:rPr>
                                      <w:rFonts w:ascii="Arial"/>
                                      <w:b/>
                                      <w:spacing w:val="-1"/>
                                    </w:rPr>
                                  </w:pPr>
                                  <w:r>
                                    <w:rPr>
                                      <w:rFonts w:ascii="Arial"/>
                                      <w:b/>
                                      <w:spacing w:val="-1"/>
                                    </w:rPr>
                                    <w:t>Customer</w:t>
                                  </w:r>
                                </w:p>
                              </w:tc>
                              <w:tc>
                                <w:tcPr>
                                  <w:tcW w:w="122" w:type="dxa"/>
                                  <w:tcBorders>
                                    <w:top w:val="nil"/>
                                    <w:left w:val="nil"/>
                                    <w:bottom w:val="nil"/>
                                    <w:right w:val="nil"/>
                                  </w:tcBorders>
                                  <w:shd w:val="clear" w:color="auto" w:fill="auto"/>
                                </w:tcPr>
                                <w:p w14:paraId="16E50922" w14:textId="77777777" w:rsidR="00612442" w:rsidRPr="00FD1A43" w:rsidRDefault="00612442">
                                  <w:pPr>
                                    <w:rPr>
                                      <w:rFonts w:ascii="Arial"/>
                                      <w:b/>
                                      <w:spacing w:val="-1"/>
                                    </w:rPr>
                                  </w:pPr>
                                </w:p>
                              </w:tc>
                            </w:tr>
                            <w:tr w:rsidR="00612442" w14:paraId="79DCCBDE" w14:textId="77777777" w:rsidTr="00FD1A43">
                              <w:trPr>
                                <w:trHeight w:hRule="exact" w:val="271"/>
                              </w:trPr>
                              <w:tc>
                                <w:tcPr>
                                  <w:tcW w:w="1040" w:type="dxa"/>
                                  <w:tcBorders>
                                    <w:top w:val="nil"/>
                                    <w:left w:val="nil"/>
                                    <w:bottom w:val="nil"/>
                                    <w:right w:val="nil"/>
                                  </w:tcBorders>
                                  <w:shd w:val="clear" w:color="auto" w:fill="auto"/>
                                </w:tcPr>
                                <w:p w14:paraId="5ED0D495" w14:textId="77777777" w:rsidR="00612442" w:rsidRPr="00FD1A43" w:rsidRDefault="00612442">
                                  <w:pPr>
                                    <w:spacing w:before="14"/>
                                    <w:ind w:right="-11"/>
                                    <w:rPr>
                                      <w:rFonts w:ascii="Arial"/>
                                      <w:b/>
                                      <w:spacing w:val="-1"/>
                                    </w:rPr>
                                  </w:pPr>
                                  <w:r>
                                    <w:rPr>
                                      <w:rFonts w:ascii="Arial"/>
                                      <w:b/>
                                      <w:spacing w:val="-1"/>
                                    </w:rPr>
                                    <w:t>Approver:</w:t>
                                  </w:r>
                                </w:p>
                              </w:tc>
                              <w:tc>
                                <w:tcPr>
                                  <w:tcW w:w="122" w:type="dxa"/>
                                  <w:tcBorders>
                                    <w:top w:val="nil"/>
                                    <w:left w:val="nil"/>
                                    <w:bottom w:val="nil"/>
                                    <w:right w:val="nil"/>
                                  </w:tcBorders>
                                  <w:shd w:val="clear" w:color="auto" w:fill="auto"/>
                                </w:tcPr>
                                <w:p w14:paraId="0C78302C" w14:textId="77777777" w:rsidR="00612442" w:rsidRPr="00FD1A43" w:rsidRDefault="00612442">
                                  <w:pPr>
                                    <w:rPr>
                                      <w:rFonts w:ascii="Arial"/>
                                      <w:b/>
                                      <w:spacing w:val="-1"/>
                                    </w:rPr>
                                  </w:pPr>
                                </w:p>
                              </w:tc>
                            </w:tr>
                          </w:tbl>
                          <w:p w14:paraId="2685F338" w14:textId="77777777" w:rsidR="00612442" w:rsidRDefault="00612442"/>
                        </w:txbxContent>
                      </wps:txbx>
                      <wps:bodyPr rot="0" vert="horz" wrap="square" lIns="0" tIns="0" rIns="0" bIns="0" anchor="t" anchorCtr="0" upright="1">
                        <a:noAutofit/>
                      </wps:bodyPr>
                    </wps:wsp>
                  </a:graphicData>
                </a:graphic>
              </wp:inline>
            </w:drawing>
          </mc:Choice>
          <mc:Fallback>
            <w:pict>
              <v:shape w14:anchorId="3C160D1A" id="Text Box 61" o:spid="_x0000_s1032"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YI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GHWa&#10;JNlBeUIyNYxLjZ8QjRr0d0p6XOiCmm8HpgUl7XuJgrjtnww9GbvJYJJjakEtJaO5tuMvOSjd7GtE&#10;HiWXcIeiVY0n1Kk7doHsugsuqef59UO5X3B591G/vv3qJwA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AXYVYI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612442" w14:paraId="33A8A9F9" w14:textId="77777777" w:rsidTr="00FD1A43">
                        <w:trPr>
                          <w:trHeight w:hRule="exact" w:val="272"/>
                        </w:trPr>
                        <w:tc>
                          <w:tcPr>
                            <w:tcW w:w="1162" w:type="dxa"/>
                            <w:gridSpan w:val="2"/>
                            <w:tcBorders>
                              <w:top w:val="nil"/>
                              <w:left w:val="nil"/>
                              <w:bottom w:val="nil"/>
                              <w:right w:val="nil"/>
                            </w:tcBorders>
                            <w:shd w:val="clear" w:color="auto" w:fill="auto"/>
                          </w:tcPr>
                          <w:p w14:paraId="18EC132F" w14:textId="77777777" w:rsidR="00612442" w:rsidRPr="00FD1A43" w:rsidRDefault="00612442">
                            <w:pPr>
                              <w:spacing w:line="249" w:lineRule="exact"/>
                              <w:rPr>
                                <w:rFonts w:ascii="Arial"/>
                                <w:b/>
                                <w:spacing w:val="-1"/>
                              </w:rPr>
                            </w:pPr>
                            <w:proofErr w:type="spellStart"/>
                            <w:r>
                              <w:rPr>
                                <w:rFonts w:ascii="Arial"/>
                                <w:b/>
                                <w:spacing w:val="-1"/>
                              </w:rPr>
                              <w:t>Authorised</w:t>
                            </w:r>
                            <w:proofErr w:type="spellEnd"/>
                          </w:p>
                        </w:tc>
                      </w:tr>
                      <w:tr w:rsidR="00612442" w14:paraId="6B9C1B51" w14:textId="77777777" w:rsidTr="00FD1A43">
                        <w:trPr>
                          <w:trHeight w:hRule="exact" w:val="293"/>
                        </w:trPr>
                        <w:tc>
                          <w:tcPr>
                            <w:tcW w:w="1040" w:type="dxa"/>
                            <w:tcBorders>
                              <w:top w:val="nil"/>
                              <w:left w:val="nil"/>
                              <w:bottom w:val="nil"/>
                              <w:right w:val="nil"/>
                            </w:tcBorders>
                            <w:shd w:val="clear" w:color="auto" w:fill="auto"/>
                          </w:tcPr>
                          <w:p w14:paraId="688D7C43" w14:textId="77777777" w:rsidR="00612442" w:rsidRPr="00FD1A43" w:rsidRDefault="00612442">
                            <w:pPr>
                              <w:spacing w:before="14"/>
                              <w:rPr>
                                <w:rFonts w:ascii="Arial"/>
                                <w:b/>
                                <w:spacing w:val="-1"/>
                              </w:rPr>
                            </w:pPr>
                            <w:r>
                              <w:rPr>
                                <w:rFonts w:ascii="Arial"/>
                                <w:b/>
                                <w:spacing w:val="-1"/>
                              </w:rPr>
                              <w:t>Customer</w:t>
                            </w:r>
                          </w:p>
                        </w:tc>
                        <w:tc>
                          <w:tcPr>
                            <w:tcW w:w="122" w:type="dxa"/>
                            <w:tcBorders>
                              <w:top w:val="nil"/>
                              <w:left w:val="nil"/>
                              <w:bottom w:val="nil"/>
                              <w:right w:val="nil"/>
                            </w:tcBorders>
                            <w:shd w:val="clear" w:color="auto" w:fill="auto"/>
                          </w:tcPr>
                          <w:p w14:paraId="16E50922" w14:textId="77777777" w:rsidR="00612442" w:rsidRPr="00FD1A43" w:rsidRDefault="00612442">
                            <w:pPr>
                              <w:rPr>
                                <w:rFonts w:ascii="Arial"/>
                                <w:b/>
                                <w:spacing w:val="-1"/>
                              </w:rPr>
                            </w:pPr>
                          </w:p>
                        </w:tc>
                      </w:tr>
                      <w:tr w:rsidR="00612442" w14:paraId="79DCCBDE" w14:textId="77777777" w:rsidTr="00FD1A43">
                        <w:trPr>
                          <w:trHeight w:hRule="exact" w:val="271"/>
                        </w:trPr>
                        <w:tc>
                          <w:tcPr>
                            <w:tcW w:w="1040" w:type="dxa"/>
                            <w:tcBorders>
                              <w:top w:val="nil"/>
                              <w:left w:val="nil"/>
                              <w:bottom w:val="nil"/>
                              <w:right w:val="nil"/>
                            </w:tcBorders>
                            <w:shd w:val="clear" w:color="auto" w:fill="auto"/>
                          </w:tcPr>
                          <w:p w14:paraId="5ED0D495" w14:textId="77777777" w:rsidR="00612442" w:rsidRPr="00FD1A43" w:rsidRDefault="00612442">
                            <w:pPr>
                              <w:spacing w:before="14"/>
                              <w:ind w:right="-11"/>
                              <w:rPr>
                                <w:rFonts w:ascii="Arial"/>
                                <w:b/>
                                <w:spacing w:val="-1"/>
                              </w:rPr>
                            </w:pPr>
                            <w:r>
                              <w:rPr>
                                <w:rFonts w:ascii="Arial"/>
                                <w:b/>
                                <w:spacing w:val="-1"/>
                              </w:rPr>
                              <w:t>Approver:</w:t>
                            </w:r>
                          </w:p>
                        </w:tc>
                        <w:tc>
                          <w:tcPr>
                            <w:tcW w:w="122" w:type="dxa"/>
                            <w:tcBorders>
                              <w:top w:val="nil"/>
                              <w:left w:val="nil"/>
                              <w:bottom w:val="nil"/>
                              <w:right w:val="nil"/>
                            </w:tcBorders>
                            <w:shd w:val="clear" w:color="auto" w:fill="auto"/>
                          </w:tcPr>
                          <w:p w14:paraId="0C78302C" w14:textId="77777777" w:rsidR="00612442" w:rsidRPr="00FD1A43" w:rsidRDefault="00612442">
                            <w:pPr>
                              <w:rPr>
                                <w:rFonts w:ascii="Arial"/>
                                <w:b/>
                                <w:spacing w:val="-1"/>
                              </w:rPr>
                            </w:pPr>
                          </w:p>
                        </w:tc>
                      </w:tr>
                    </w:tbl>
                    <w:p w14:paraId="2685F338" w14:textId="77777777" w:rsidR="00612442" w:rsidRDefault="00612442"/>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4AAF6AB0">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612442" w14:paraId="28606FF7" w14:textId="77777777" w:rsidTr="00FD1A43">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612442" w:rsidRDefault="00612442"/>
                              </w:tc>
                              <w:tc>
                                <w:tcPr>
                                  <w:tcW w:w="6431" w:type="dxa"/>
                                  <w:tcBorders>
                                    <w:top w:val="single" w:sz="5" w:space="0" w:color="000000"/>
                                    <w:left w:val="nil"/>
                                    <w:bottom w:val="nil"/>
                                    <w:right w:val="nil"/>
                                  </w:tcBorders>
                                  <w:shd w:val="clear" w:color="auto" w:fill="auto"/>
                                </w:tcPr>
                                <w:p w14:paraId="40947BBC" w14:textId="39FA76BC" w:rsidR="00612442" w:rsidRDefault="00BE72E6">
                                  <w:pPr>
                                    <w:spacing w:line="250" w:lineRule="exact"/>
                                    <w:rPr>
                                      <w:rFonts w:ascii="Arial" w:eastAsia="Arial" w:hAnsi="Arial" w:cs="Arial"/>
                                    </w:rPr>
                                  </w:pPr>
                                  <w:r w:rsidRPr="00BE72E6">
                                    <w:rPr>
                                      <w:rFonts w:ascii="Arial" w:eastAsia="Arial" w:hAnsi="Arial" w:cs="Arial"/>
                                      <w:spacing w:val="-1"/>
                                      <w:shd w:val="clear" w:color="auto" w:fill="FF0000"/>
                                    </w:rPr>
                                    <w:t>RECACTED</w:t>
                                  </w:r>
                                </w:p>
                              </w:tc>
                              <w:tc>
                                <w:tcPr>
                                  <w:tcW w:w="115" w:type="dxa"/>
                                  <w:tcBorders>
                                    <w:top w:val="single" w:sz="5" w:space="0" w:color="000000"/>
                                    <w:left w:val="nil"/>
                                    <w:bottom w:val="nil"/>
                                    <w:right w:val="single" w:sz="5" w:space="0" w:color="000000"/>
                                  </w:tcBorders>
                                  <w:shd w:val="clear" w:color="auto" w:fill="FEFEFE"/>
                                </w:tcPr>
                                <w:p w14:paraId="1B5BB5F6" w14:textId="77777777" w:rsidR="00612442" w:rsidRDefault="00612442"/>
                              </w:tc>
                            </w:tr>
                            <w:tr w:rsidR="00612442" w14:paraId="189B8F84" w14:textId="77777777" w:rsidTr="00FD1A43">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421D6309" w:rsidR="00612442" w:rsidRDefault="00612442" w:rsidP="00324494">
                                  <w:pPr>
                                    <w:spacing w:before="36"/>
                                    <w:rPr>
                                      <w:rFonts w:ascii="Arial" w:eastAsia="Arial" w:hAnsi="Arial" w:cs="Arial"/>
                                    </w:rPr>
                                  </w:pPr>
                                </w:p>
                              </w:tc>
                            </w:tr>
                          </w:tbl>
                          <w:p w14:paraId="22DD8655" w14:textId="77777777" w:rsidR="00612442" w:rsidRDefault="00612442"/>
                        </w:txbxContent>
                      </wps:txbx>
                      <wps:bodyPr rot="0" vert="horz" wrap="square" lIns="0" tIns="0" rIns="0" bIns="0" anchor="t" anchorCtr="0" upright="1">
                        <a:noAutofit/>
                      </wps:bodyPr>
                    </wps:wsp>
                  </a:graphicData>
                </a:graphic>
              </wp:inline>
            </w:drawing>
          </mc:Choice>
          <mc:Fallback>
            <w:pict>
              <v:shape w14:anchorId="11D85812" id="Text Box 60" o:spid="_x0000_s1033"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yGvcQUQCAA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612442" w14:paraId="28606FF7" w14:textId="77777777" w:rsidTr="00FD1A43">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612442" w:rsidRDefault="00612442"/>
                        </w:tc>
                        <w:tc>
                          <w:tcPr>
                            <w:tcW w:w="6431" w:type="dxa"/>
                            <w:tcBorders>
                              <w:top w:val="single" w:sz="5" w:space="0" w:color="000000"/>
                              <w:left w:val="nil"/>
                              <w:bottom w:val="nil"/>
                              <w:right w:val="nil"/>
                            </w:tcBorders>
                            <w:shd w:val="clear" w:color="auto" w:fill="auto"/>
                          </w:tcPr>
                          <w:p w14:paraId="40947BBC" w14:textId="39FA76BC" w:rsidR="00612442" w:rsidRDefault="00BE72E6">
                            <w:pPr>
                              <w:spacing w:line="250" w:lineRule="exact"/>
                              <w:rPr>
                                <w:rFonts w:ascii="Arial" w:eastAsia="Arial" w:hAnsi="Arial" w:cs="Arial"/>
                              </w:rPr>
                            </w:pPr>
                            <w:r w:rsidRPr="00BE72E6">
                              <w:rPr>
                                <w:rFonts w:ascii="Arial" w:eastAsia="Arial" w:hAnsi="Arial" w:cs="Arial"/>
                                <w:spacing w:val="-1"/>
                                <w:shd w:val="clear" w:color="auto" w:fill="FF0000"/>
                              </w:rPr>
                              <w:t>RECACTED</w:t>
                            </w:r>
                          </w:p>
                        </w:tc>
                        <w:tc>
                          <w:tcPr>
                            <w:tcW w:w="115" w:type="dxa"/>
                            <w:tcBorders>
                              <w:top w:val="single" w:sz="5" w:space="0" w:color="000000"/>
                              <w:left w:val="nil"/>
                              <w:bottom w:val="nil"/>
                              <w:right w:val="single" w:sz="5" w:space="0" w:color="000000"/>
                            </w:tcBorders>
                            <w:shd w:val="clear" w:color="auto" w:fill="FEFEFE"/>
                          </w:tcPr>
                          <w:p w14:paraId="1B5BB5F6" w14:textId="77777777" w:rsidR="00612442" w:rsidRDefault="00612442"/>
                        </w:tc>
                      </w:tr>
                      <w:tr w:rsidR="00612442" w14:paraId="189B8F84" w14:textId="77777777" w:rsidTr="00FD1A43">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421D6309" w:rsidR="00612442" w:rsidRDefault="00612442" w:rsidP="00324494">
                            <w:pPr>
                              <w:spacing w:before="36"/>
                              <w:rPr>
                                <w:rFonts w:ascii="Arial" w:eastAsia="Arial" w:hAnsi="Arial" w:cs="Arial"/>
                              </w:rPr>
                            </w:pPr>
                          </w:p>
                        </w:tc>
                      </w:tr>
                    </w:tbl>
                    <w:p w14:paraId="22DD8655" w14:textId="77777777" w:rsidR="00612442" w:rsidRDefault="00612442"/>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0E53DEF4" w14:textId="2CED3913" w:rsidR="005F15AF" w:rsidRPr="005F15AF" w:rsidRDefault="005F15AF" w:rsidP="005F15AF">
      <w:pPr>
        <w:pStyle w:val="BodyText"/>
        <w:tabs>
          <w:tab w:val="left" w:pos="5937"/>
        </w:tabs>
        <w:spacing w:before="72" w:line="389" w:lineRule="auto"/>
        <w:ind w:left="120" w:right="3927"/>
        <w:rPr>
          <w:rFonts w:eastAsiaTheme="minorHAnsi" w:hAnsiTheme="minorHAnsi"/>
          <w:color w:val="000000" w:themeColor="text1"/>
          <w:spacing w:val="-1"/>
        </w:rPr>
      </w:pPr>
      <w:r w:rsidRPr="005F15AF">
        <w:rPr>
          <w:rFonts w:eastAsiaTheme="minorHAnsi" w:hAnsiTheme="minorHAnsi"/>
          <w:color w:val="000000" w:themeColor="text1"/>
          <w:spacing w:val="-1"/>
        </w:rPr>
        <w:t>Signed By:</w:t>
      </w:r>
    </w:p>
    <w:p w14:paraId="07B3DBBA" w14:textId="056BC961" w:rsidR="005F15AF" w:rsidRPr="005F15AF" w:rsidRDefault="005F15AF" w:rsidP="005F15AF">
      <w:pPr>
        <w:pStyle w:val="BodyText"/>
        <w:tabs>
          <w:tab w:val="left" w:pos="5937"/>
        </w:tabs>
        <w:spacing w:before="72" w:line="389" w:lineRule="auto"/>
        <w:ind w:left="120" w:right="3927"/>
        <w:rPr>
          <w:rFonts w:eastAsiaTheme="minorHAnsi" w:hAnsiTheme="minorHAnsi"/>
          <w:color w:val="000000" w:themeColor="text1"/>
          <w:spacing w:val="-1"/>
        </w:rPr>
      </w:pPr>
      <w:r w:rsidRPr="005F15AF">
        <w:rPr>
          <w:rFonts w:eastAsiaTheme="minorHAnsi" w:hAnsiTheme="minorHAnsi"/>
          <w:color w:val="000000" w:themeColor="text1"/>
          <w:spacing w:val="-1"/>
        </w:rPr>
        <w:t>By (Print Name):</w:t>
      </w:r>
      <w:r w:rsidR="00EF099B">
        <w:rPr>
          <w:rFonts w:eastAsiaTheme="minorHAnsi" w:hAnsiTheme="minorHAnsi"/>
          <w:color w:val="000000" w:themeColor="text1"/>
          <w:spacing w:val="-1"/>
        </w:rPr>
        <w:t xml:space="preserve"> </w:t>
      </w:r>
      <w:r w:rsidR="00BE72E6" w:rsidRPr="00BE72E6">
        <w:rPr>
          <w:rFonts w:cs="Arial"/>
          <w:spacing w:val="-1"/>
          <w:shd w:val="clear" w:color="auto" w:fill="FF0000"/>
        </w:rPr>
        <w:t>RECACTED</w:t>
      </w:r>
    </w:p>
    <w:p w14:paraId="7EC4FE66" w14:textId="5E438145" w:rsidR="005F15AF" w:rsidRPr="00EF099B" w:rsidRDefault="00AA0D50" w:rsidP="00EF099B">
      <w:pPr>
        <w:pStyle w:val="BodyText"/>
        <w:tabs>
          <w:tab w:val="left" w:pos="5937"/>
        </w:tabs>
        <w:spacing w:before="72" w:line="388" w:lineRule="auto"/>
        <w:ind w:left="120" w:right="3927"/>
      </w:pPr>
      <w:r w:rsidRPr="005F15AF">
        <w:rPr>
          <w:rFonts w:eastAsiaTheme="minorHAnsi" w:hAnsiTheme="minorHAnsi"/>
          <w:color w:val="000000" w:themeColor="text1"/>
          <w:spacing w:val="-1"/>
        </w:rPr>
        <w:t xml:space="preserve">As </w:t>
      </w:r>
      <w:r w:rsidR="00EF099B" w:rsidRPr="00EF099B">
        <w:rPr>
          <w:rFonts w:eastAsiaTheme="minorHAnsi" w:hAnsiTheme="minorHAnsi"/>
          <w:color w:val="000000" w:themeColor="text1"/>
          <w:spacing w:val="-1"/>
        </w:rPr>
        <w:t xml:space="preserve">Supplier </w:t>
      </w:r>
      <w:r w:rsidR="00EF099B">
        <w:rPr>
          <w:rFonts w:eastAsiaTheme="minorHAnsi" w:hAnsiTheme="minorHAnsi"/>
          <w:color w:val="000000" w:themeColor="text1"/>
          <w:spacing w:val="-1"/>
        </w:rPr>
        <w:t>A</w:t>
      </w:r>
      <w:r w:rsidR="00EF099B" w:rsidRPr="00EF099B">
        <w:rPr>
          <w:rFonts w:eastAsiaTheme="minorHAnsi" w:hAnsiTheme="minorHAnsi"/>
          <w:color w:val="000000" w:themeColor="text1"/>
          <w:spacing w:val="-1"/>
        </w:rPr>
        <w:t xml:space="preserve">uthorized Approver for and on behalf of </w:t>
      </w:r>
      <w:r w:rsidR="00BE72E6" w:rsidRPr="00BE72E6">
        <w:rPr>
          <w:rFonts w:cs="Arial"/>
          <w:spacing w:val="-1"/>
          <w:shd w:val="clear" w:color="auto" w:fill="FF0000"/>
        </w:rPr>
        <w:t>RECACTED</w:t>
      </w:r>
    </w:p>
    <w:p w14:paraId="47B28365" w14:textId="72839F02" w:rsidR="005F15AF" w:rsidRPr="005F15AF" w:rsidRDefault="00AA0D50" w:rsidP="005F15AF">
      <w:pPr>
        <w:pStyle w:val="BodyText"/>
        <w:tabs>
          <w:tab w:val="left" w:pos="5937"/>
        </w:tabs>
        <w:spacing w:before="72" w:line="389" w:lineRule="auto"/>
        <w:ind w:left="120" w:right="3927"/>
        <w:rPr>
          <w:rFonts w:eastAsiaTheme="minorHAnsi" w:hAnsiTheme="minorHAnsi"/>
          <w:color w:val="000000" w:themeColor="text1"/>
          <w:spacing w:val="-1"/>
        </w:rPr>
      </w:pPr>
      <w:r w:rsidRPr="005F15AF">
        <w:rPr>
          <w:rFonts w:eastAsiaTheme="minorHAnsi" w:hAnsiTheme="minorHAnsi"/>
          <w:color w:val="000000" w:themeColor="text1"/>
          <w:spacing w:val="-1"/>
        </w:rPr>
        <w:t>Date</w:t>
      </w:r>
      <w:r w:rsidR="009C2E70" w:rsidRPr="005F15AF">
        <w:rPr>
          <w:rFonts w:eastAsiaTheme="minorHAnsi" w:hAnsiTheme="minorHAnsi"/>
          <w:color w:val="000000" w:themeColor="text1"/>
          <w:spacing w:val="-1"/>
        </w:rPr>
        <w:t>:</w:t>
      </w:r>
      <w:r w:rsidR="00EF099B">
        <w:rPr>
          <w:rFonts w:eastAsiaTheme="minorHAnsi" w:hAnsiTheme="minorHAnsi"/>
          <w:color w:val="000000" w:themeColor="text1"/>
          <w:spacing w:val="-1"/>
        </w:rPr>
        <w:t xml:space="preserve"> 14/01/2022</w:t>
      </w:r>
    </w:p>
    <w:p w14:paraId="6D2F2A1D" w14:textId="77777777" w:rsidR="005F15AF" w:rsidRPr="005F15AF" w:rsidRDefault="005F15AF" w:rsidP="005F15AF">
      <w:pPr>
        <w:pStyle w:val="BodyText"/>
        <w:tabs>
          <w:tab w:val="left" w:pos="5937"/>
        </w:tabs>
        <w:spacing w:before="72" w:line="389" w:lineRule="auto"/>
        <w:ind w:left="120" w:right="3927"/>
        <w:rPr>
          <w:rFonts w:eastAsiaTheme="minorHAnsi" w:hAnsiTheme="minorHAnsi"/>
          <w:color w:val="000000" w:themeColor="text1"/>
          <w:spacing w:val="-1"/>
        </w:rPr>
      </w:pPr>
    </w:p>
    <w:p w14:paraId="20E8E064" w14:textId="26678A3E" w:rsidR="005F15AF" w:rsidRPr="005F15AF" w:rsidRDefault="00AA0D50" w:rsidP="005F15AF">
      <w:pPr>
        <w:pStyle w:val="BodyText"/>
        <w:tabs>
          <w:tab w:val="left" w:pos="5937"/>
        </w:tabs>
        <w:spacing w:before="72" w:line="389" w:lineRule="auto"/>
        <w:ind w:left="120" w:right="3927"/>
        <w:rPr>
          <w:rFonts w:eastAsiaTheme="minorHAnsi" w:hAnsiTheme="minorHAnsi"/>
          <w:color w:val="000000" w:themeColor="text1"/>
          <w:spacing w:val="-1"/>
        </w:rPr>
      </w:pPr>
      <w:r w:rsidRPr="005F15AF">
        <w:rPr>
          <w:rFonts w:eastAsiaTheme="minorHAnsi" w:hAnsiTheme="minorHAnsi"/>
          <w:color w:val="000000" w:themeColor="text1"/>
          <w:spacing w:val="-1"/>
        </w:rPr>
        <w:t xml:space="preserve">Signed by: </w:t>
      </w:r>
    </w:p>
    <w:p w14:paraId="577123F1" w14:textId="49516E4B" w:rsidR="005F15AF" w:rsidRPr="005F15AF" w:rsidRDefault="00AA0D50" w:rsidP="005F15AF">
      <w:pPr>
        <w:pStyle w:val="BodyText"/>
        <w:spacing w:before="4"/>
        <w:ind w:left="120"/>
        <w:rPr>
          <w:rFonts w:eastAsiaTheme="minorHAnsi" w:hAnsiTheme="minorHAnsi"/>
          <w:color w:val="000000" w:themeColor="text1"/>
          <w:spacing w:val="-1"/>
        </w:rPr>
      </w:pPr>
      <w:r w:rsidRPr="005F15AF">
        <w:rPr>
          <w:rFonts w:eastAsiaTheme="minorHAnsi" w:hAnsiTheme="minorHAnsi"/>
          <w:color w:val="000000" w:themeColor="text1"/>
          <w:spacing w:val="-1"/>
        </w:rPr>
        <w:t>by (print name):</w:t>
      </w:r>
      <w:r w:rsidR="00EF099B">
        <w:rPr>
          <w:rFonts w:eastAsiaTheme="minorHAnsi" w:hAnsiTheme="minorHAnsi"/>
          <w:color w:val="000000" w:themeColor="text1"/>
          <w:spacing w:val="-1"/>
        </w:rPr>
        <w:t xml:space="preserve"> </w:t>
      </w:r>
      <w:r w:rsidR="00BE72E6" w:rsidRPr="00BE72E6">
        <w:rPr>
          <w:rFonts w:cs="Arial"/>
          <w:spacing w:val="-1"/>
          <w:shd w:val="clear" w:color="auto" w:fill="FF0000"/>
        </w:rPr>
        <w:t>RECACTED</w:t>
      </w:r>
    </w:p>
    <w:p w14:paraId="7226B714" w14:textId="46B91E2A" w:rsidR="005F15AF" w:rsidRPr="005F15AF" w:rsidRDefault="00AA0D50" w:rsidP="005F15AF">
      <w:pPr>
        <w:pStyle w:val="BodyText"/>
        <w:spacing w:before="157"/>
        <w:ind w:left="120"/>
        <w:rPr>
          <w:rFonts w:eastAsiaTheme="minorHAnsi" w:hAnsiTheme="minorHAnsi"/>
          <w:color w:val="000000" w:themeColor="text1"/>
          <w:spacing w:val="-1"/>
        </w:rPr>
      </w:pPr>
      <w:r w:rsidRPr="005F15AF">
        <w:rPr>
          <w:rFonts w:eastAsiaTheme="minorHAnsi" w:hAnsiTheme="minorHAnsi"/>
          <w:color w:val="000000" w:themeColor="text1"/>
          <w:spacing w:val="-1"/>
        </w:rPr>
        <w:t xml:space="preserve">As Customer </w:t>
      </w:r>
      <w:r w:rsidR="00EF099B">
        <w:rPr>
          <w:rFonts w:eastAsiaTheme="minorHAnsi" w:hAnsiTheme="minorHAnsi"/>
          <w:color w:val="000000" w:themeColor="text1"/>
          <w:spacing w:val="-1"/>
        </w:rPr>
        <w:t>A</w:t>
      </w:r>
      <w:r w:rsidR="00EF099B" w:rsidRPr="005F15AF">
        <w:rPr>
          <w:rFonts w:eastAsiaTheme="minorHAnsi" w:hAnsiTheme="minorHAnsi"/>
          <w:color w:val="000000" w:themeColor="text1"/>
          <w:spacing w:val="-1"/>
        </w:rPr>
        <w:t>uthorized</w:t>
      </w:r>
      <w:r w:rsidRPr="005F15AF">
        <w:rPr>
          <w:rFonts w:eastAsiaTheme="minorHAnsi" w:hAnsiTheme="minorHAnsi"/>
          <w:color w:val="000000" w:themeColor="text1"/>
          <w:spacing w:val="-1"/>
        </w:rPr>
        <w:t xml:space="preserve"> Approver for and on behalf of</w:t>
      </w:r>
      <w:r w:rsidR="005F15AF" w:rsidRPr="005F15AF">
        <w:rPr>
          <w:rFonts w:eastAsiaTheme="minorHAnsi" w:hAnsiTheme="minorHAnsi"/>
          <w:color w:val="000000" w:themeColor="text1"/>
          <w:spacing w:val="-1"/>
        </w:rPr>
        <w:t>:</w:t>
      </w:r>
      <w:r w:rsidR="00EF099B">
        <w:rPr>
          <w:rFonts w:eastAsiaTheme="minorHAnsi" w:hAnsiTheme="minorHAnsi"/>
          <w:color w:val="000000" w:themeColor="text1"/>
          <w:spacing w:val="-1"/>
        </w:rPr>
        <w:t xml:space="preserve"> </w:t>
      </w:r>
      <w:r w:rsidR="00BE72E6" w:rsidRPr="00BE72E6">
        <w:rPr>
          <w:rFonts w:cs="Arial"/>
          <w:spacing w:val="-1"/>
          <w:shd w:val="clear" w:color="auto" w:fill="FF0000"/>
        </w:rPr>
        <w:t>RECACTED</w:t>
      </w:r>
      <w:r w:rsidRPr="005F15AF">
        <w:rPr>
          <w:rFonts w:eastAsiaTheme="minorHAnsi" w:hAnsiTheme="minorHAnsi"/>
          <w:color w:val="000000" w:themeColor="text1"/>
          <w:spacing w:val="-1"/>
        </w:rPr>
        <w:tab/>
      </w:r>
    </w:p>
    <w:p w14:paraId="5076158B" w14:textId="6F4301C2" w:rsidR="009C75C6" w:rsidRPr="00EF099B" w:rsidRDefault="00AA0D50" w:rsidP="00EF099B">
      <w:pPr>
        <w:pStyle w:val="BodyText"/>
        <w:spacing w:before="157"/>
        <w:ind w:left="120"/>
        <w:rPr>
          <w:rFonts w:eastAsiaTheme="minorHAnsi" w:hAnsiTheme="minorHAnsi"/>
          <w:color w:val="000000" w:themeColor="text1"/>
          <w:spacing w:val="-1"/>
        </w:rPr>
        <w:sectPr w:rsidR="009C75C6" w:rsidRPr="00EF099B">
          <w:headerReference w:type="default" r:id="rId38"/>
          <w:footerReference w:type="default" r:id="rId39"/>
          <w:pgSz w:w="11910" w:h="16840"/>
          <w:pgMar w:top="620" w:right="1020" w:bottom="1420" w:left="1020" w:header="0" w:footer="1226" w:gutter="0"/>
          <w:pgNumType w:start="46"/>
          <w:cols w:space="720"/>
        </w:sectPr>
      </w:pPr>
      <w:r w:rsidRPr="005F15AF">
        <w:rPr>
          <w:rFonts w:eastAsiaTheme="minorHAnsi" w:hAnsiTheme="minorHAnsi"/>
          <w:color w:val="000000" w:themeColor="text1"/>
          <w:spacing w:val="-1"/>
        </w:rPr>
        <w:t>Date</w:t>
      </w:r>
      <w:r w:rsidR="005F15AF" w:rsidRPr="005F15AF">
        <w:rPr>
          <w:rFonts w:eastAsiaTheme="minorHAnsi" w:hAnsiTheme="minorHAnsi"/>
          <w:color w:val="000000" w:themeColor="text1"/>
          <w:spacing w:val="-1"/>
        </w:rPr>
        <w:t>:</w:t>
      </w:r>
      <w:r w:rsidR="00EF099B">
        <w:rPr>
          <w:rFonts w:eastAsiaTheme="minorHAnsi" w:hAnsiTheme="minorHAnsi"/>
          <w:color w:val="000000" w:themeColor="text1"/>
          <w:spacing w:val="-1"/>
        </w:rPr>
        <w:t xml:space="preserve"> 14/01/2022 </w:t>
      </w: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469CCCC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427A611D" w14:textId="77777777" w:rsidR="00612442" w:rsidRDefault="00612442">
                            <w:pPr>
                              <w:rPr>
                                <w:rFonts w:ascii="Times New Roman" w:eastAsia="Times New Roman" w:hAnsi="Times New Roman" w:cs="Times New Roman"/>
                              </w:rPr>
                            </w:pPr>
                          </w:p>
                          <w:p w14:paraId="6BEC5C0A" w14:textId="77777777" w:rsidR="00612442" w:rsidRDefault="00612442">
                            <w:pPr>
                              <w:spacing w:before="7"/>
                              <w:rPr>
                                <w:rFonts w:ascii="Times New Roman" w:eastAsia="Times New Roman" w:hAnsi="Times New Roman" w:cs="Times New Roman"/>
                                <w:sz w:val="26"/>
                                <w:szCs w:val="26"/>
                              </w:rPr>
                            </w:pPr>
                          </w:p>
                          <w:p w14:paraId="765B2774" w14:textId="77777777" w:rsidR="00612442" w:rsidRDefault="00612442">
                            <w:pPr>
                              <w:rPr>
                                <w:rFonts w:ascii="Times New Roman" w:eastAsia="Times New Roman" w:hAnsi="Times New Roman" w:cs="Times New Roman"/>
                              </w:rPr>
                            </w:pPr>
                          </w:p>
                          <w:p w14:paraId="2205942A" w14:textId="77777777" w:rsidR="00612442" w:rsidRDefault="00612442">
                            <w:pPr>
                              <w:rPr>
                                <w:rFonts w:ascii="Times New Roman" w:eastAsia="Times New Roman" w:hAnsi="Times New Roman" w:cs="Times New Roman"/>
                              </w:rPr>
                            </w:pPr>
                          </w:p>
                          <w:p w14:paraId="4B11CF05" w14:textId="77777777" w:rsidR="00612442" w:rsidRDefault="00612442"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612442" w:rsidRDefault="00612442">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612442" w:rsidRDefault="00612442">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BNHqnI0AgAANAQAAA4AAAAAAAAAAAAAAAAALgIA&#10;AGRycy9lMm9Eb2MueG1sUEsBAi0AFAAGAAgAAAAhAMrmuXLaAAAABgEAAA8AAAAAAAAAAAAAAAAA&#10;jgQAAGRycy9kb3ducmV2LnhtbFBLBQYAAAAABAAEAPMAAACVBQAAAAA=&#10;" fillcolor="#fefefe" stroked="f">
                <v:textbox inset="0,0,0,0">
                  <w:txbxContent>
                    <w:p w14:paraId="427A611D" w14:textId="77777777" w:rsidR="00612442" w:rsidRDefault="00612442">
                      <w:pPr>
                        <w:rPr>
                          <w:rFonts w:ascii="Times New Roman" w:eastAsia="Times New Roman" w:hAnsi="Times New Roman" w:cs="Times New Roman"/>
                        </w:rPr>
                      </w:pPr>
                    </w:p>
                    <w:p w14:paraId="6BEC5C0A" w14:textId="77777777" w:rsidR="00612442" w:rsidRDefault="00612442">
                      <w:pPr>
                        <w:spacing w:before="7"/>
                        <w:rPr>
                          <w:rFonts w:ascii="Times New Roman" w:eastAsia="Times New Roman" w:hAnsi="Times New Roman" w:cs="Times New Roman"/>
                          <w:sz w:val="26"/>
                          <w:szCs w:val="26"/>
                        </w:rPr>
                      </w:pPr>
                    </w:p>
                    <w:p w14:paraId="765B2774" w14:textId="77777777" w:rsidR="00612442" w:rsidRDefault="00612442">
                      <w:pPr>
                        <w:rPr>
                          <w:rFonts w:ascii="Times New Roman" w:eastAsia="Times New Roman" w:hAnsi="Times New Roman" w:cs="Times New Roman"/>
                        </w:rPr>
                      </w:pPr>
                    </w:p>
                    <w:p w14:paraId="2205942A" w14:textId="77777777" w:rsidR="00612442" w:rsidRDefault="00612442">
                      <w:pPr>
                        <w:rPr>
                          <w:rFonts w:ascii="Times New Roman" w:eastAsia="Times New Roman" w:hAnsi="Times New Roman" w:cs="Times New Roman"/>
                        </w:rPr>
                      </w:pPr>
                    </w:p>
                    <w:p w14:paraId="4B11CF05" w14:textId="77777777" w:rsidR="00612442" w:rsidRDefault="00612442"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612442" w:rsidRDefault="00612442">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612442" w:rsidRDefault="00612442">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0"/>
          <w:footerReference w:type="default" r:id="rId41"/>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w:t>
            </w:r>
            <w:proofErr w:type="gramStart"/>
            <w:r w:rsidR="00AA0D50">
              <w:rPr>
                <w:rFonts w:ascii="Arial"/>
                <w:spacing w:val="-1"/>
              </w:rPr>
              <w:t>or</w:t>
            </w:r>
            <w:r w:rsidR="00AA0D50">
              <w:rPr>
                <w:rFonts w:ascii="Arial"/>
              </w:rPr>
              <w:t xml:space="preserve">  </w:t>
            </w:r>
            <w:r w:rsidR="00AA0D50">
              <w:rPr>
                <w:rFonts w:ascii="Arial"/>
                <w:spacing w:val="-1"/>
              </w:rPr>
              <w:t>any</w:t>
            </w:r>
            <w:proofErr w:type="gramEnd"/>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2"/>
          <w:footerReference w:type="default" r:id="rId43"/>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4"/>
          <w:footerReference w:type="default" r:id="rId45"/>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0869159D">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50085"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6"/>
          <w:footerReference w:type="default" r:id="rId47"/>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6ECC4D">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53C07B4A" w14:textId="77777777" w:rsidR="00612442" w:rsidRDefault="00612442">
                            <w:pPr>
                              <w:rPr>
                                <w:rFonts w:ascii="Arial" w:eastAsia="Arial" w:hAnsi="Arial" w:cs="Arial"/>
                              </w:rPr>
                            </w:pPr>
                          </w:p>
                          <w:p w14:paraId="1A46BB73" w14:textId="77777777" w:rsidR="00612442" w:rsidRDefault="00612442">
                            <w:pPr>
                              <w:rPr>
                                <w:rFonts w:ascii="Arial" w:eastAsia="Arial" w:hAnsi="Arial" w:cs="Arial"/>
                              </w:rPr>
                            </w:pPr>
                          </w:p>
                          <w:p w14:paraId="2691DE08" w14:textId="77777777" w:rsidR="00612442" w:rsidRDefault="00612442">
                            <w:pPr>
                              <w:rPr>
                                <w:rFonts w:ascii="Arial" w:eastAsia="Arial" w:hAnsi="Arial" w:cs="Arial"/>
                              </w:rPr>
                            </w:pPr>
                          </w:p>
                          <w:p w14:paraId="44FF95AC" w14:textId="77777777" w:rsidR="00612442" w:rsidRDefault="00612442">
                            <w:pPr>
                              <w:spacing w:before="7"/>
                              <w:rPr>
                                <w:rFonts w:ascii="Arial" w:eastAsia="Arial" w:hAnsi="Arial" w:cs="Arial"/>
                                <w:sz w:val="19"/>
                                <w:szCs w:val="19"/>
                              </w:rPr>
                            </w:pPr>
                          </w:p>
                          <w:p w14:paraId="1C1DCD3D" w14:textId="77777777" w:rsidR="00612442" w:rsidRPr="00D94207" w:rsidRDefault="00612442">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612442" w:rsidRPr="00D94207" w:rsidRDefault="00612442">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612442" w:rsidRDefault="00612442">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612442" w:rsidRDefault="00612442">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612442" w:rsidRDefault="00612442">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5"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T0Oi0zAgAANAQAAA4AAAAAAAAAAAAAAAAA&#10;LgIAAGRycy9lMm9Eb2MueG1sUEsBAi0AFAAGAAgAAAAhAKWztZ3eAAAACwEAAA8AAAAAAAAAAAAA&#10;AAAAjQQAAGRycy9kb3ducmV2LnhtbFBLBQYAAAAABAAEAPMAAACYBQAAAAA=&#10;" fillcolor="#fefefe" stroked="f">
                <v:textbox inset="0,0,0,0">
                  <w:txbxContent>
                    <w:p w14:paraId="53C07B4A" w14:textId="77777777" w:rsidR="00612442" w:rsidRDefault="00612442">
                      <w:pPr>
                        <w:rPr>
                          <w:rFonts w:ascii="Arial" w:eastAsia="Arial" w:hAnsi="Arial" w:cs="Arial"/>
                        </w:rPr>
                      </w:pPr>
                    </w:p>
                    <w:p w14:paraId="1A46BB73" w14:textId="77777777" w:rsidR="00612442" w:rsidRDefault="00612442">
                      <w:pPr>
                        <w:rPr>
                          <w:rFonts w:ascii="Arial" w:eastAsia="Arial" w:hAnsi="Arial" w:cs="Arial"/>
                        </w:rPr>
                      </w:pPr>
                    </w:p>
                    <w:p w14:paraId="2691DE08" w14:textId="77777777" w:rsidR="00612442" w:rsidRDefault="00612442">
                      <w:pPr>
                        <w:rPr>
                          <w:rFonts w:ascii="Arial" w:eastAsia="Arial" w:hAnsi="Arial" w:cs="Arial"/>
                        </w:rPr>
                      </w:pPr>
                    </w:p>
                    <w:p w14:paraId="44FF95AC" w14:textId="77777777" w:rsidR="00612442" w:rsidRDefault="00612442">
                      <w:pPr>
                        <w:spacing w:before="7"/>
                        <w:rPr>
                          <w:rFonts w:ascii="Arial" w:eastAsia="Arial" w:hAnsi="Arial" w:cs="Arial"/>
                          <w:sz w:val="19"/>
                          <w:szCs w:val="19"/>
                        </w:rPr>
                      </w:pPr>
                    </w:p>
                    <w:p w14:paraId="1C1DCD3D" w14:textId="77777777" w:rsidR="00612442" w:rsidRPr="00D94207" w:rsidRDefault="00612442">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612442" w:rsidRPr="00D94207" w:rsidRDefault="00612442">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612442" w:rsidRDefault="00612442">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612442" w:rsidRDefault="00612442">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612442" w:rsidRDefault="00612442">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8"/>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9"/>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2FA07C84">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DD0B1EA" w14:textId="77777777" w:rsidR="00612442" w:rsidRDefault="00612442">
                                <w:pPr>
                                  <w:spacing w:line="226" w:lineRule="exact"/>
                                  <w:rPr>
                                    <w:rFonts w:ascii="Arial" w:eastAsia="Arial" w:hAnsi="Arial" w:cs="Arial"/>
                                  </w:rPr>
                                </w:pPr>
                                <w:r>
                                  <w:rPr>
                                    <w:rFonts w:ascii="Arial"/>
                                  </w:rPr>
                                  <w:t>7.2.3</w:t>
                                </w:r>
                              </w:p>
                              <w:p w14:paraId="6A460CFC" w14:textId="77777777" w:rsidR="00612442" w:rsidRDefault="00612442">
                                <w:pPr>
                                  <w:spacing w:before="5"/>
                                  <w:rPr>
                                    <w:rFonts w:ascii="Arial" w:eastAsia="Arial" w:hAnsi="Arial" w:cs="Arial"/>
                                    <w:sz w:val="32"/>
                                    <w:szCs w:val="32"/>
                                  </w:rPr>
                                </w:pPr>
                              </w:p>
                              <w:p w14:paraId="1C6D1B7B" w14:textId="77777777" w:rsidR="00612442" w:rsidRDefault="00612442">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A85A6DC" w14:textId="77777777" w:rsidR="00612442" w:rsidRDefault="00612442">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612442" w:rsidRDefault="00612442">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612442" w:rsidRDefault="00612442">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33685931" w14:textId="77777777" w:rsidR="00612442" w:rsidRDefault="00612442">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612442" w:rsidRDefault="00612442">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612442" w:rsidRDefault="00612442">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6"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">
                <v:group id="Group 41" o:spid="_x0000_s1037"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8"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9"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612442" w:rsidRDefault="00612442">
                          <w:pPr>
                            <w:spacing w:line="226" w:lineRule="exact"/>
                            <w:rPr>
                              <w:rFonts w:ascii="Arial" w:eastAsia="Arial" w:hAnsi="Arial" w:cs="Arial"/>
                            </w:rPr>
                          </w:pPr>
                          <w:r>
                            <w:rPr>
                              <w:rFonts w:ascii="Arial"/>
                            </w:rPr>
                            <w:t>7.2.3</w:t>
                          </w:r>
                        </w:p>
                        <w:p w14:paraId="6A460CFC" w14:textId="77777777" w:rsidR="00612442" w:rsidRDefault="00612442">
                          <w:pPr>
                            <w:spacing w:before="5"/>
                            <w:rPr>
                              <w:rFonts w:ascii="Arial" w:eastAsia="Arial" w:hAnsi="Arial" w:cs="Arial"/>
                              <w:sz w:val="32"/>
                              <w:szCs w:val="32"/>
                            </w:rPr>
                          </w:pPr>
                        </w:p>
                        <w:p w14:paraId="1C6D1B7B" w14:textId="77777777" w:rsidR="00612442" w:rsidRDefault="00612442">
                          <w:pPr>
                            <w:spacing w:line="248" w:lineRule="exact"/>
                            <w:rPr>
                              <w:rFonts w:ascii="Arial" w:eastAsia="Arial" w:hAnsi="Arial" w:cs="Arial"/>
                            </w:rPr>
                          </w:pPr>
                          <w:r>
                            <w:rPr>
                              <w:rFonts w:ascii="Arial"/>
                            </w:rPr>
                            <w:t>7.2.4</w:t>
                          </w:r>
                        </w:p>
                      </w:txbxContent>
                    </v:textbox>
                  </v:shape>
                  <v:shape id="Text Box 43" o:spid="_x0000_s1040"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612442" w:rsidRDefault="00612442">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612442" w:rsidRDefault="00612442">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612442" w:rsidRDefault="00612442">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1"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612442" w:rsidRDefault="00612442">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612442" w:rsidRDefault="00612442">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612442" w:rsidRDefault="00612442">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3"/>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3AD5A5ED">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7A19BF3C" w14:textId="77777777" w:rsidR="00612442" w:rsidRDefault="00612442">
                            <w:pPr>
                              <w:rPr>
                                <w:rFonts w:ascii="Arial" w:eastAsia="Arial" w:hAnsi="Arial" w:cs="Arial"/>
                              </w:rPr>
                            </w:pPr>
                          </w:p>
                          <w:p w14:paraId="48CA4F04" w14:textId="77777777" w:rsidR="00612442" w:rsidRDefault="00612442">
                            <w:pPr>
                              <w:rPr>
                                <w:rFonts w:ascii="Arial" w:eastAsia="Arial" w:hAnsi="Arial" w:cs="Arial"/>
                              </w:rPr>
                            </w:pPr>
                          </w:p>
                          <w:p w14:paraId="14462DCA" w14:textId="77777777" w:rsidR="00612442" w:rsidRDefault="00612442">
                            <w:pPr>
                              <w:rPr>
                                <w:rFonts w:ascii="Arial" w:eastAsia="Arial" w:hAnsi="Arial" w:cs="Arial"/>
                              </w:rPr>
                            </w:pPr>
                          </w:p>
                          <w:p w14:paraId="63574FFC" w14:textId="77777777" w:rsidR="00612442" w:rsidRDefault="00612442">
                            <w:pPr>
                              <w:spacing w:before="7"/>
                              <w:rPr>
                                <w:rFonts w:ascii="Arial" w:eastAsia="Arial" w:hAnsi="Arial" w:cs="Arial"/>
                                <w:sz w:val="19"/>
                                <w:szCs w:val="19"/>
                              </w:rPr>
                            </w:pPr>
                          </w:p>
                          <w:p w14:paraId="27A459D4" w14:textId="1B1BCFF0" w:rsidR="00612442" w:rsidRDefault="00612442">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612442" w:rsidRDefault="00612442"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612442" w:rsidRDefault="00612442"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612442" w:rsidRDefault="00612442"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612442" w:rsidRDefault="00612442">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2"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7bzsCDICAAA0BAAADgAAAAAAAAAAAAAAAAAu&#10;AgAAZHJzL2Uyb0RvYy54bWxQSwECLQAUAAYACAAAACEApbO1nd4AAAALAQAADwAAAAAAAAAAAAAA&#10;AACMBAAAZHJzL2Rvd25yZXYueG1sUEsFBgAAAAAEAAQA8wAAAJcFAAAAAA==&#10;" fillcolor="#fefefe" stroked="f">
                <v:textbox inset="0,0,0,0">
                  <w:txbxContent>
                    <w:p w14:paraId="7A19BF3C" w14:textId="77777777" w:rsidR="00612442" w:rsidRDefault="00612442">
                      <w:pPr>
                        <w:rPr>
                          <w:rFonts w:ascii="Arial" w:eastAsia="Arial" w:hAnsi="Arial" w:cs="Arial"/>
                        </w:rPr>
                      </w:pPr>
                    </w:p>
                    <w:p w14:paraId="48CA4F04" w14:textId="77777777" w:rsidR="00612442" w:rsidRDefault="00612442">
                      <w:pPr>
                        <w:rPr>
                          <w:rFonts w:ascii="Arial" w:eastAsia="Arial" w:hAnsi="Arial" w:cs="Arial"/>
                        </w:rPr>
                      </w:pPr>
                    </w:p>
                    <w:p w14:paraId="14462DCA" w14:textId="77777777" w:rsidR="00612442" w:rsidRDefault="00612442">
                      <w:pPr>
                        <w:rPr>
                          <w:rFonts w:ascii="Arial" w:eastAsia="Arial" w:hAnsi="Arial" w:cs="Arial"/>
                        </w:rPr>
                      </w:pPr>
                    </w:p>
                    <w:p w14:paraId="63574FFC" w14:textId="77777777" w:rsidR="00612442" w:rsidRDefault="00612442">
                      <w:pPr>
                        <w:spacing w:before="7"/>
                        <w:rPr>
                          <w:rFonts w:ascii="Arial" w:eastAsia="Arial" w:hAnsi="Arial" w:cs="Arial"/>
                          <w:sz w:val="19"/>
                          <w:szCs w:val="19"/>
                        </w:rPr>
                      </w:pPr>
                    </w:p>
                    <w:p w14:paraId="27A459D4" w14:textId="1B1BCFF0" w:rsidR="00612442" w:rsidRDefault="00612442">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612442" w:rsidRDefault="00612442"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612442" w:rsidRDefault="00612442"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612442" w:rsidRDefault="00612442"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612442" w:rsidRDefault="00612442">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proofErr w:type="gramStart"/>
      <w:r>
        <w:rPr>
          <w:spacing w:val="-1"/>
        </w:rPr>
        <w:t>make</w:t>
      </w:r>
      <w:r>
        <w:rPr>
          <w:spacing w:val="46"/>
        </w:rPr>
        <w:t xml:space="preserve"> </w:t>
      </w:r>
      <w:r>
        <w:rPr>
          <w:spacing w:val="-1"/>
        </w:rPr>
        <w:t>arrangements</w:t>
      </w:r>
      <w:proofErr w:type="gramEnd"/>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4"/>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5"/>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14B4400">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461C78B" w14:textId="77777777" w:rsidR="00612442" w:rsidRDefault="00612442">
                            <w:pPr>
                              <w:rPr>
                                <w:rFonts w:ascii="Arial" w:eastAsia="Arial" w:hAnsi="Arial" w:cs="Arial"/>
                              </w:rPr>
                            </w:pPr>
                          </w:p>
                          <w:p w14:paraId="5630F669" w14:textId="77777777" w:rsidR="00612442" w:rsidRDefault="00612442">
                            <w:pPr>
                              <w:rPr>
                                <w:rFonts w:ascii="Arial" w:eastAsia="Arial" w:hAnsi="Arial" w:cs="Arial"/>
                              </w:rPr>
                            </w:pPr>
                          </w:p>
                          <w:p w14:paraId="2F6A0EF6" w14:textId="77777777" w:rsidR="00612442" w:rsidRDefault="00612442">
                            <w:pPr>
                              <w:rPr>
                                <w:rFonts w:ascii="Arial" w:eastAsia="Arial" w:hAnsi="Arial" w:cs="Arial"/>
                              </w:rPr>
                            </w:pPr>
                          </w:p>
                          <w:p w14:paraId="12CCADAA" w14:textId="77777777" w:rsidR="00612442" w:rsidRDefault="00612442">
                            <w:pPr>
                              <w:spacing w:before="7"/>
                              <w:rPr>
                                <w:rFonts w:ascii="Arial" w:eastAsia="Arial" w:hAnsi="Arial" w:cs="Arial"/>
                                <w:sz w:val="19"/>
                                <w:szCs w:val="19"/>
                              </w:rPr>
                            </w:pPr>
                          </w:p>
                          <w:p w14:paraId="512F125F" w14:textId="418A433A" w:rsidR="00612442" w:rsidRDefault="00612442">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612442" w:rsidRPr="00D94207" w:rsidRDefault="00612442">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612442" w:rsidRDefault="00612442">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612442" w:rsidRDefault="00612442">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612442" w:rsidRDefault="00612442"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3"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r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Vk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dUS2szAgAANQQAAA4AAAAAAAAAAAAAAAAA&#10;LgIAAGRycy9lMm9Eb2MueG1sUEsBAi0AFAAGAAgAAAAhAKWztZ3eAAAACwEAAA8AAAAAAAAAAAAA&#10;AAAAjQQAAGRycy9kb3ducmV2LnhtbFBLBQYAAAAABAAEAPMAAACYBQAAAAA=&#10;" fillcolor="#fefefe" stroked="f">
                <v:textbox inset="0,0,0,0">
                  <w:txbxContent>
                    <w:p w14:paraId="2461C78B" w14:textId="77777777" w:rsidR="00612442" w:rsidRDefault="00612442">
                      <w:pPr>
                        <w:rPr>
                          <w:rFonts w:ascii="Arial" w:eastAsia="Arial" w:hAnsi="Arial" w:cs="Arial"/>
                        </w:rPr>
                      </w:pPr>
                    </w:p>
                    <w:p w14:paraId="5630F669" w14:textId="77777777" w:rsidR="00612442" w:rsidRDefault="00612442">
                      <w:pPr>
                        <w:rPr>
                          <w:rFonts w:ascii="Arial" w:eastAsia="Arial" w:hAnsi="Arial" w:cs="Arial"/>
                        </w:rPr>
                      </w:pPr>
                    </w:p>
                    <w:p w14:paraId="2F6A0EF6" w14:textId="77777777" w:rsidR="00612442" w:rsidRDefault="00612442">
                      <w:pPr>
                        <w:rPr>
                          <w:rFonts w:ascii="Arial" w:eastAsia="Arial" w:hAnsi="Arial" w:cs="Arial"/>
                        </w:rPr>
                      </w:pPr>
                    </w:p>
                    <w:p w14:paraId="12CCADAA" w14:textId="77777777" w:rsidR="00612442" w:rsidRDefault="00612442">
                      <w:pPr>
                        <w:spacing w:before="7"/>
                        <w:rPr>
                          <w:rFonts w:ascii="Arial" w:eastAsia="Arial" w:hAnsi="Arial" w:cs="Arial"/>
                          <w:sz w:val="19"/>
                          <w:szCs w:val="19"/>
                        </w:rPr>
                      </w:pPr>
                    </w:p>
                    <w:p w14:paraId="512F125F" w14:textId="418A433A" w:rsidR="00612442" w:rsidRDefault="00612442">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612442" w:rsidRPr="00D94207" w:rsidRDefault="00612442">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612442" w:rsidRDefault="00612442">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612442" w:rsidRDefault="00612442">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612442" w:rsidRDefault="00612442"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6"/>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7"/>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 </w:t>
      </w:r>
      <w:r>
        <w:rPr>
          <w:spacing w:val="-1"/>
        </w:rPr>
        <w:t>compliance</w:t>
      </w:r>
      <w:r>
        <w:t xml:space="preserve"> </w:t>
      </w:r>
      <w:r>
        <w:rPr>
          <w:spacing w:val="-2"/>
        </w:rPr>
        <w:t>with</w:t>
      </w:r>
      <w:proofErr w:type="gramEnd"/>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proofErr w:type="gramStart"/>
      <w:r w:rsidRPr="002A3F81">
        <w:t>Employee  (</w:t>
      </w:r>
      <w:proofErr w:type="gramEnd"/>
      <w:r w:rsidRPr="002A3F81">
        <w:t>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proofErr w:type="gramStart"/>
      <w:r>
        <w:rPr>
          <w:spacing w:val="-1"/>
        </w:rPr>
        <w:t>Regulations</w:t>
      </w:r>
      <w:r>
        <w:t xml:space="preserve">  </w:t>
      </w:r>
      <w:r>
        <w:rPr>
          <w:spacing w:val="-1"/>
        </w:rPr>
        <w:t>applied</w:t>
      </w:r>
      <w:proofErr w:type="gramEnd"/>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proofErr w:type="gramStart"/>
      <w:r>
        <w:t xml:space="preserve">tax </w:t>
      </w:r>
      <w:r>
        <w:rPr>
          <w:spacing w:val="1"/>
        </w:rPr>
        <w:t xml:space="preserve"> </w:t>
      </w:r>
      <w:r>
        <w:rPr>
          <w:spacing w:val="-1"/>
        </w:rPr>
        <w:t>deductions</w:t>
      </w:r>
      <w:proofErr w:type="gramEnd"/>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8"/>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9"/>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rPr>
          <w:spacing w:val="-2"/>
        </w:rPr>
        <w:t xml:space="preserve"> </w:t>
      </w:r>
      <w:r>
        <w:rPr>
          <w:spacing w:val="-1"/>
        </w:rPr>
        <w:t>with</w:t>
      </w:r>
      <w:proofErr w:type="gramEnd"/>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0"/>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1"/>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proofErr w:type="gramStart"/>
      <w:r>
        <w:rPr>
          <w:spacing w:val="-1"/>
        </w:rPr>
        <w:t>pay</w:t>
      </w:r>
      <w:proofErr w:type="gramEnd"/>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2"/>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3"/>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proofErr w:type="gramStart"/>
      <w:r>
        <w:rPr>
          <w:spacing w:val="-2"/>
        </w:rPr>
        <w:t>or</w:t>
      </w:r>
      <w:r>
        <w:t xml:space="preserve">  </w:t>
      </w:r>
      <w:r>
        <w:rPr>
          <w:spacing w:val="-1"/>
        </w:rPr>
        <w:t>any</w:t>
      </w:r>
      <w:proofErr w:type="gramEnd"/>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6"/>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7"/>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2F7C71BE">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5D613824" w14:textId="77777777" w:rsidR="00612442" w:rsidRDefault="00612442">
                            <w:pPr>
                              <w:rPr>
                                <w:rFonts w:ascii="Arial" w:eastAsia="Arial" w:hAnsi="Arial" w:cs="Arial"/>
                              </w:rPr>
                            </w:pPr>
                          </w:p>
                          <w:p w14:paraId="75B3B051" w14:textId="77777777" w:rsidR="00612442" w:rsidRDefault="00612442">
                            <w:pPr>
                              <w:rPr>
                                <w:rFonts w:ascii="Arial" w:eastAsia="Arial" w:hAnsi="Arial" w:cs="Arial"/>
                              </w:rPr>
                            </w:pPr>
                          </w:p>
                          <w:p w14:paraId="097FFB35" w14:textId="77777777" w:rsidR="00612442" w:rsidRDefault="00612442">
                            <w:pPr>
                              <w:rPr>
                                <w:rFonts w:ascii="Arial" w:eastAsia="Arial" w:hAnsi="Arial" w:cs="Arial"/>
                              </w:rPr>
                            </w:pPr>
                          </w:p>
                          <w:p w14:paraId="0DD4C366" w14:textId="77777777" w:rsidR="00612442" w:rsidRDefault="00612442">
                            <w:pPr>
                              <w:spacing w:before="5"/>
                              <w:rPr>
                                <w:rFonts w:ascii="Arial" w:eastAsia="Arial" w:hAnsi="Arial" w:cs="Arial"/>
                                <w:sz w:val="19"/>
                                <w:szCs w:val="19"/>
                              </w:rPr>
                            </w:pPr>
                          </w:p>
                          <w:p w14:paraId="3658DACD" w14:textId="77777777" w:rsidR="00612442" w:rsidRDefault="00612442">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612442" w:rsidRDefault="00612442">
                            <w:pPr>
                              <w:spacing w:before="4"/>
                              <w:rPr>
                                <w:rFonts w:ascii="Arial" w:eastAsia="Arial" w:hAnsi="Arial" w:cs="Arial"/>
                                <w:sz w:val="24"/>
                                <w:szCs w:val="24"/>
                              </w:rPr>
                            </w:pPr>
                          </w:p>
                          <w:p w14:paraId="58E42A0C" w14:textId="77777777" w:rsidR="00612442" w:rsidRDefault="00612442">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612442" w:rsidRDefault="00612442">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612442" w:rsidRDefault="00612442">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4"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54Mw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PJ+OzgLKE3KoYdplfHto&#10;NKC/UzLgHufUfDswLSjp3kvUwS39xdAXo7gYTHJMzamlZDK3dnocB6XbukHkSWkJ96hV1XoWn7s4&#10;K4y76XU4vyO3/C/PPur5ta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L27ngzAgAANQQAAA4AAAAAAAAAAAAAAAAA&#10;LgIAAGRycy9lMm9Eb2MueG1sUEsBAi0AFAAGAAgAAAAhAKWztZ3eAAAACwEAAA8AAAAAAAAAAAAA&#10;AAAAjQQAAGRycy9kb3ducmV2LnhtbFBLBQYAAAAABAAEAPMAAACYBQAAAAA=&#10;" fillcolor="#fefefe" stroked="f">
                <v:textbox inset="0,0,0,0">
                  <w:txbxContent>
                    <w:p w14:paraId="5D613824" w14:textId="77777777" w:rsidR="00612442" w:rsidRDefault="00612442">
                      <w:pPr>
                        <w:rPr>
                          <w:rFonts w:ascii="Arial" w:eastAsia="Arial" w:hAnsi="Arial" w:cs="Arial"/>
                        </w:rPr>
                      </w:pPr>
                    </w:p>
                    <w:p w14:paraId="75B3B051" w14:textId="77777777" w:rsidR="00612442" w:rsidRDefault="00612442">
                      <w:pPr>
                        <w:rPr>
                          <w:rFonts w:ascii="Arial" w:eastAsia="Arial" w:hAnsi="Arial" w:cs="Arial"/>
                        </w:rPr>
                      </w:pPr>
                    </w:p>
                    <w:p w14:paraId="097FFB35" w14:textId="77777777" w:rsidR="00612442" w:rsidRDefault="00612442">
                      <w:pPr>
                        <w:rPr>
                          <w:rFonts w:ascii="Arial" w:eastAsia="Arial" w:hAnsi="Arial" w:cs="Arial"/>
                        </w:rPr>
                      </w:pPr>
                    </w:p>
                    <w:p w14:paraId="0DD4C366" w14:textId="77777777" w:rsidR="00612442" w:rsidRDefault="00612442">
                      <w:pPr>
                        <w:spacing w:before="5"/>
                        <w:rPr>
                          <w:rFonts w:ascii="Arial" w:eastAsia="Arial" w:hAnsi="Arial" w:cs="Arial"/>
                          <w:sz w:val="19"/>
                          <w:szCs w:val="19"/>
                        </w:rPr>
                      </w:pPr>
                    </w:p>
                    <w:p w14:paraId="3658DACD" w14:textId="77777777" w:rsidR="00612442" w:rsidRDefault="00612442">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612442" w:rsidRDefault="00612442">
                      <w:pPr>
                        <w:spacing w:before="4"/>
                        <w:rPr>
                          <w:rFonts w:ascii="Arial" w:eastAsia="Arial" w:hAnsi="Arial" w:cs="Arial"/>
                          <w:sz w:val="24"/>
                          <w:szCs w:val="24"/>
                        </w:rPr>
                      </w:pPr>
                    </w:p>
                    <w:p w14:paraId="58E42A0C" w14:textId="77777777" w:rsidR="00612442" w:rsidRDefault="00612442">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612442" w:rsidRDefault="00612442">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612442" w:rsidRDefault="00612442">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8"/>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5424534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0EE2FF83" w14:textId="77777777" w:rsidR="00612442" w:rsidRDefault="00612442">
                            <w:pPr>
                              <w:rPr>
                                <w:rFonts w:ascii="Arial" w:eastAsia="Arial" w:hAnsi="Arial" w:cs="Arial"/>
                              </w:rPr>
                            </w:pPr>
                          </w:p>
                          <w:p w14:paraId="3571051B" w14:textId="77777777" w:rsidR="00612442" w:rsidRDefault="00612442">
                            <w:pPr>
                              <w:rPr>
                                <w:rFonts w:ascii="Arial" w:eastAsia="Arial" w:hAnsi="Arial" w:cs="Arial"/>
                              </w:rPr>
                            </w:pPr>
                          </w:p>
                          <w:p w14:paraId="4BDD9F58" w14:textId="77777777" w:rsidR="00612442" w:rsidRDefault="00612442">
                            <w:pPr>
                              <w:rPr>
                                <w:rFonts w:ascii="Arial" w:eastAsia="Arial" w:hAnsi="Arial" w:cs="Arial"/>
                              </w:rPr>
                            </w:pPr>
                          </w:p>
                          <w:p w14:paraId="1036D833" w14:textId="77777777" w:rsidR="00612442" w:rsidRDefault="00612442">
                            <w:pPr>
                              <w:rPr>
                                <w:rFonts w:ascii="Arial" w:eastAsia="Arial" w:hAnsi="Arial" w:cs="Arial"/>
                              </w:rPr>
                            </w:pPr>
                          </w:p>
                          <w:p w14:paraId="2310DF37" w14:textId="77777777" w:rsidR="00612442" w:rsidRDefault="00612442">
                            <w:pPr>
                              <w:spacing w:before="1"/>
                              <w:rPr>
                                <w:rFonts w:ascii="Arial" w:eastAsia="Arial" w:hAnsi="Arial" w:cs="Arial"/>
                                <w:sz w:val="23"/>
                                <w:szCs w:val="23"/>
                              </w:rPr>
                            </w:pPr>
                          </w:p>
                          <w:p w14:paraId="59500DC8" w14:textId="0293FAC6" w:rsidR="00612442" w:rsidRDefault="00612442">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612442" w:rsidRDefault="00612442">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612442" w:rsidRDefault="00612442">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5"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r8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xS7Q0ZlD8Ygcahh3Gd8e&#10;GjXoH5T0uMcZNd9PTAtK2g8SdXBLPxl6MvLJYJJjakYtJaO5t+PjOCndVDUij0pLuEWtysaz+NzF&#10;RWHcTa/D5R255X959lHPr337Cw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EGqvwzAgAANQQAAA4AAAAAAAAAAAAAAAAA&#10;LgIAAGRycy9lMm9Eb2MueG1sUEsBAi0AFAAGAAgAAAAhAKWztZ3eAAAACwEAAA8AAAAAAAAAAAAA&#10;AAAAjQQAAGRycy9kb3ducmV2LnhtbFBLBQYAAAAABAAEAPMAAACYBQAAAAA=&#10;" fillcolor="#fefefe" stroked="f">
                <v:textbox inset="0,0,0,0">
                  <w:txbxContent>
                    <w:p w14:paraId="0EE2FF83" w14:textId="77777777" w:rsidR="00612442" w:rsidRDefault="00612442">
                      <w:pPr>
                        <w:rPr>
                          <w:rFonts w:ascii="Arial" w:eastAsia="Arial" w:hAnsi="Arial" w:cs="Arial"/>
                        </w:rPr>
                      </w:pPr>
                    </w:p>
                    <w:p w14:paraId="3571051B" w14:textId="77777777" w:rsidR="00612442" w:rsidRDefault="00612442">
                      <w:pPr>
                        <w:rPr>
                          <w:rFonts w:ascii="Arial" w:eastAsia="Arial" w:hAnsi="Arial" w:cs="Arial"/>
                        </w:rPr>
                      </w:pPr>
                    </w:p>
                    <w:p w14:paraId="4BDD9F58" w14:textId="77777777" w:rsidR="00612442" w:rsidRDefault="00612442">
                      <w:pPr>
                        <w:rPr>
                          <w:rFonts w:ascii="Arial" w:eastAsia="Arial" w:hAnsi="Arial" w:cs="Arial"/>
                        </w:rPr>
                      </w:pPr>
                    </w:p>
                    <w:p w14:paraId="1036D833" w14:textId="77777777" w:rsidR="00612442" w:rsidRDefault="00612442">
                      <w:pPr>
                        <w:rPr>
                          <w:rFonts w:ascii="Arial" w:eastAsia="Arial" w:hAnsi="Arial" w:cs="Arial"/>
                        </w:rPr>
                      </w:pPr>
                    </w:p>
                    <w:p w14:paraId="2310DF37" w14:textId="77777777" w:rsidR="00612442" w:rsidRDefault="00612442">
                      <w:pPr>
                        <w:spacing w:before="1"/>
                        <w:rPr>
                          <w:rFonts w:ascii="Arial" w:eastAsia="Arial" w:hAnsi="Arial" w:cs="Arial"/>
                          <w:sz w:val="23"/>
                          <w:szCs w:val="23"/>
                        </w:rPr>
                      </w:pPr>
                    </w:p>
                    <w:p w14:paraId="59500DC8" w14:textId="0293FAC6" w:rsidR="00612442" w:rsidRDefault="00612442">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612442" w:rsidRDefault="00612442">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612442" w:rsidRDefault="00612442">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9"/>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proofErr w:type="gramStart"/>
      <w:r w:rsidR="002478B8">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109B88B0">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5CE798"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9D77CC3">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43FF9A"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03211736" behindDoc="0" locked="0" layoutInCell="1" allowOverlap="1" wp14:anchorId="78600A67" wp14:editId="1ADA20DB">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B12D5" id="Group 26" o:spid="_x0000_s1026" style="position:absolute;margin-left:180pt;margin-top:20.85pt;width:297.1pt;height:.1pt;z-index:-968;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3D2B2722">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9A8274"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B891852">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5424F9"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1576DAE2">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2F1DEA"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503212760" behindDoc="0" locked="0" layoutInCell="1" allowOverlap="1" wp14:anchorId="54703535" wp14:editId="0BB7C275">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2D4F5" id="Group 15" o:spid="_x0000_s1026" style="position:absolute;margin-left:180pt;margin-top:20.85pt;width:299.15pt;height:.1pt;z-index:-94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503213784" behindDoc="0" locked="0" layoutInCell="1" allowOverlap="1" wp14:anchorId="39563FB9" wp14:editId="23ABB861">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9BB60" id="Group 13" o:spid="_x0000_s1026" style="position:absolute;margin-left:179.3pt;margin-top:41.95pt;width:299.85pt;height:.1pt;z-index:-920;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0"/>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w:t>
      </w:r>
      <w:proofErr w:type="gramStart"/>
      <w:r w:rsidRPr="00BE3AB1">
        <w:rPr>
          <w:rFonts w:ascii="Arial" w:hAnsi="Arial"/>
        </w:rPr>
        <w:t>Contract  Charges</w:t>
      </w:r>
      <w:proofErr w:type="gramEnd"/>
      <w:r w:rsidRPr="00BE3AB1">
        <w:rPr>
          <w:rFonts w:ascii="Arial" w:hAnsi="Arial"/>
        </w:rPr>
        <w:t xml:space="preserve">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 xml:space="preserve">the procedure applicable to any adjustments of the </w:t>
      </w:r>
      <w:proofErr w:type="gramStart"/>
      <w:r w:rsidRPr="00BE3AB1">
        <w:rPr>
          <w:rFonts w:ascii="Arial" w:hAnsi="Arial"/>
        </w:rPr>
        <w:t>Contract  Charges</w:t>
      </w:r>
      <w:proofErr w:type="gramEnd"/>
      <w:r w:rsidRPr="00BE3AB1">
        <w:rPr>
          <w:rFonts w:ascii="Arial" w:hAnsi="Arial"/>
        </w:rPr>
        <w:t>.</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0957B4ED" w14:textId="234F1B96" w:rsidR="00D94207" w:rsidRDefault="00D94207" w:rsidP="00702710">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CE21073" w14:textId="77777777" w:rsidR="00702710" w:rsidRPr="00702710" w:rsidRDefault="00702710" w:rsidP="00702710">
      <w:pPr>
        <w:tabs>
          <w:tab w:val="left" w:pos="175"/>
        </w:tabs>
        <w:spacing w:after="120"/>
        <w:ind w:left="720" w:hanging="720"/>
        <w:rPr>
          <w:rFonts w:ascii="Arial" w:eastAsia="Arial" w:hAnsi="Arial" w:cs="Arial"/>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7777777"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7777777"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lastRenderedPageBreak/>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 xml:space="preserve">The nature of the processing means any operation such as collection, recording, </w:t>
            </w:r>
            <w:proofErr w:type="spellStart"/>
            <w:r w:rsidRPr="007F070D">
              <w:rPr>
                <w:rFonts w:ascii="Arial" w:hAnsi="Arial" w:cs="Arial"/>
                <w:i/>
              </w:rPr>
              <w:t>organisation</w:t>
            </w:r>
            <w:proofErr w:type="spellEnd"/>
            <w:r w:rsidRPr="007F070D">
              <w:rPr>
                <w:rFonts w:ascii="Arial" w:hAnsi="Arial" w:cs="Arial"/>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7F070D" w:rsidRDefault="00827AF3" w:rsidP="009C3E02">
            <w:pPr>
              <w:rPr>
                <w:rFonts w:ascii="Arial" w:hAnsi="Arial" w:cs="Arial"/>
              </w:rPr>
            </w:pPr>
            <w:r w:rsidRPr="007F070D">
              <w:rPr>
                <w:rFonts w:ascii="Arial" w:hAnsi="Arial" w:cs="Arial"/>
                <w:i/>
              </w:rPr>
              <w:t xml:space="preserve">The purpose might include: employment processing, statutory obligation, recruitment assessment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77777777" w:rsidR="00827AF3" w:rsidRPr="007F070D" w:rsidRDefault="00827AF3" w:rsidP="009C3E02">
            <w:pPr>
              <w:rPr>
                <w:rFonts w:ascii="Arial" w:hAnsi="Arial" w:cs="Arial"/>
              </w:rPr>
            </w:pPr>
            <w:r w:rsidRPr="007F070D">
              <w:rPr>
                <w:rFonts w:ascii="Arial" w:hAnsi="Arial" w:cs="Arial"/>
                <w:i/>
              </w:rPr>
              <w:t xml:space="preserve">[Examples here include: name, address, date of birth, NI number, telephone number, pay, images, biometric data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77777777"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 xml:space="preserve">website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14:paraId="29E973CE" w14:textId="77777777" w:rsidR="009C75C6" w:rsidRDefault="009C75C6">
      <w:pPr>
        <w:rPr>
          <w:rFonts w:ascii="Arial" w:eastAsia="Arial" w:hAnsi="Arial" w:cs="Arial"/>
          <w:sz w:val="20"/>
          <w:szCs w:val="20"/>
        </w:rPr>
      </w:pPr>
    </w:p>
    <w:p w14:paraId="3B11A283" w14:textId="3F4DE579" w:rsidR="009C75C6" w:rsidRPr="002E59AE" w:rsidRDefault="009C75C6">
      <w:pPr>
        <w:rPr>
          <w:rFonts w:ascii="Arial" w:hAnsi="Arial" w:cs="Arial"/>
        </w:rPr>
        <w:sectPr w:rsidR="009C75C6" w:rsidRPr="002E59AE">
          <w:headerReference w:type="default" r:id="rId71"/>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proofErr w:type="spellStart"/>
      <w:r>
        <w:rPr>
          <w:spacing w:val="-1"/>
        </w:rPr>
        <w:t>Defence</w:t>
      </w:r>
      <w:proofErr w:type="spellEnd"/>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w:t>
      </w:r>
      <w:proofErr w:type="spellStart"/>
      <w:r>
        <w:rPr>
          <w:spacing w:val="-1"/>
        </w:rPr>
        <w:t>Defence</w:t>
      </w:r>
      <w:proofErr w:type="spellEnd"/>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w:t>
      </w:r>
      <w:proofErr w:type="spellStart"/>
      <w:r>
        <w:rPr>
          <w:spacing w:val="-1"/>
        </w:rPr>
        <w:t>Defence</w:t>
      </w:r>
      <w:proofErr w:type="spellEnd"/>
      <w:r>
        <w:rPr>
          <w:spacing w:val="-1"/>
        </w:rPr>
        <w:t xml:space="preserv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proofErr w:type="spellStart"/>
      <w:r>
        <w:rPr>
          <w:spacing w:val="-1"/>
        </w:rPr>
        <w:t>centre</w:t>
      </w:r>
      <w:proofErr w:type="spellEnd"/>
      <w:r>
        <w:rPr>
          <w:spacing w:val="-1"/>
        </w:rPr>
        <w:t>,</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proofErr w:type="spellStart"/>
      <w:r>
        <w:rPr>
          <w:spacing w:val="-1"/>
        </w:rPr>
        <w:t>centre</w:t>
      </w:r>
      <w:proofErr w:type="spellEnd"/>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proofErr w:type="spellStart"/>
      <w:r>
        <w:rPr>
          <w:spacing w:val="-1"/>
        </w:rPr>
        <w:t>Defence</w:t>
      </w:r>
      <w:proofErr w:type="spellEnd"/>
      <w:r>
        <w:rPr>
          <w:spacing w:val="-2"/>
        </w:rPr>
        <w:t xml:space="preserve"> </w:t>
      </w:r>
      <w:r>
        <w:rPr>
          <w:spacing w:val="-1"/>
        </w:rPr>
        <w:t>regulations.</w:t>
      </w:r>
    </w:p>
    <w:p w14:paraId="5745979F" w14:textId="77777777" w:rsidR="009C75C6" w:rsidRDefault="009C75C6">
      <w:pPr>
        <w:jc w:val="both"/>
        <w:sectPr w:rsidR="009C75C6">
          <w:headerReference w:type="default" r:id="rId72"/>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56D72FDF" w14:textId="77777777" w:rsidR="00612442" w:rsidRDefault="00612442">
                            <w:pPr>
                              <w:rPr>
                                <w:rFonts w:ascii="Arial" w:eastAsia="Arial" w:hAnsi="Arial" w:cs="Arial"/>
                                <w:b/>
                                <w:bCs/>
                                <w:i/>
                              </w:rPr>
                            </w:pPr>
                          </w:p>
                          <w:p w14:paraId="185451B6" w14:textId="77777777" w:rsidR="00612442" w:rsidRDefault="00612442">
                            <w:pPr>
                              <w:rPr>
                                <w:rFonts w:ascii="Arial" w:eastAsia="Arial" w:hAnsi="Arial" w:cs="Arial"/>
                                <w:b/>
                                <w:bCs/>
                                <w:i/>
                              </w:rPr>
                            </w:pPr>
                          </w:p>
                          <w:p w14:paraId="75CF6278" w14:textId="77777777" w:rsidR="00612442" w:rsidRDefault="00612442">
                            <w:pPr>
                              <w:rPr>
                                <w:rFonts w:ascii="Arial" w:eastAsia="Arial" w:hAnsi="Arial" w:cs="Arial"/>
                                <w:b/>
                                <w:bCs/>
                                <w:i/>
                              </w:rPr>
                            </w:pPr>
                          </w:p>
                          <w:p w14:paraId="30018E01" w14:textId="77777777" w:rsidR="00612442" w:rsidRDefault="00612442">
                            <w:pPr>
                              <w:rPr>
                                <w:rFonts w:ascii="Arial" w:eastAsia="Arial" w:hAnsi="Arial" w:cs="Arial"/>
                                <w:b/>
                                <w:bCs/>
                                <w:i/>
                              </w:rPr>
                            </w:pPr>
                          </w:p>
                          <w:p w14:paraId="53147E90" w14:textId="77777777" w:rsidR="00612442" w:rsidRDefault="00612442">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 xml:space="preserve">36.6     Accidents to the Agency's representatives which ordinarily require to be reported in accordance with Health and Safety at Work </w:t>
                            </w:r>
                            <w:proofErr w:type="spellStart"/>
                            <w:r>
                              <w:rPr>
                                <w:rFonts w:cs="Arial"/>
                                <w:color w:val="222222"/>
                                <w:sz w:val="21"/>
                                <w:szCs w:val="21"/>
                                <w:shd w:val="clear" w:color="auto" w:fill="FFFFFF"/>
                              </w:rPr>
                              <w:t>etc</w:t>
                            </w:r>
                            <w:proofErr w:type="spellEnd"/>
                            <w:r>
                              <w:rPr>
                                <w:rFonts w:cs="Arial"/>
                                <w:color w:val="222222"/>
                                <w:sz w:val="21"/>
                                <w:szCs w:val="21"/>
                                <w:shd w:val="clear" w:color="auto" w:fill="FFFFFF"/>
                              </w:rPr>
                              <w:t xml:space="preserve"> Act 1974, must be reported to the Officer in charge so that the Inspector of Factories may be informed.</w:t>
                            </w:r>
                          </w:p>
                          <w:p w14:paraId="21A65D64" w14:textId="7A1D5A0C" w:rsidR="00612442" w:rsidRDefault="00612442">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46"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IBYGyAzAgAANAQAAA4AAAAAAAAAAAAAAAAA&#10;LgIAAGRycy9lMm9Eb2MueG1sUEsBAi0AFAAGAAgAAAAhAKWztZ3eAAAACwEAAA8AAAAAAAAAAAAA&#10;AAAAjQQAAGRycy9kb3ducmV2LnhtbFBLBQYAAAAABAAEAPMAAACYBQAAAAA=&#10;" fillcolor="#fefefe" stroked="f">
                <v:textbox inset="0,0,0,0">
                  <w:txbxContent>
                    <w:p w14:paraId="56D72FDF" w14:textId="77777777" w:rsidR="00612442" w:rsidRDefault="00612442">
                      <w:pPr>
                        <w:rPr>
                          <w:rFonts w:ascii="Arial" w:eastAsia="Arial" w:hAnsi="Arial" w:cs="Arial"/>
                          <w:b/>
                          <w:bCs/>
                          <w:i/>
                        </w:rPr>
                      </w:pPr>
                    </w:p>
                    <w:p w14:paraId="185451B6" w14:textId="77777777" w:rsidR="00612442" w:rsidRDefault="00612442">
                      <w:pPr>
                        <w:rPr>
                          <w:rFonts w:ascii="Arial" w:eastAsia="Arial" w:hAnsi="Arial" w:cs="Arial"/>
                          <w:b/>
                          <w:bCs/>
                          <w:i/>
                        </w:rPr>
                      </w:pPr>
                    </w:p>
                    <w:p w14:paraId="75CF6278" w14:textId="77777777" w:rsidR="00612442" w:rsidRDefault="00612442">
                      <w:pPr>
                        <w:rPr>
                          <w:rFonts w:ascii="Arial" w:eastAsia="Arial" w:hAnsi="Arial" w:cs="Arial"/>
                          <w:b/>
                          <w:bCs/>
                          <w:i/>
                        </w:rPr>
                      </w:pPr>
                    </w:p>
                    <w:p w14:paraId="30018E01" w14:textId="77777777" w:rsidR="00612442" w:rsidRDefault="00612442">
                      <w:pPr>
                        <w:rPr>
                          <w:rFonts w:ascii="Arial" w:eastAsia="Arial" w:hAnsi="Arial" w:cs="Arial"/>
                          <w:b/>
                          <w:bCs/>
                          <w:i/>
                        </w:rPr>
                      </w:pPr>
                    </w:p>
                    <w:p w14:paraId="53147E90" w14:textId="77777777" w:rsidR="00612442" w:rsidRDefault="00612442">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 xml:space="preserve">36.6     Accidents to the Agency's representatives which ordinarily require to be reported in accordance with Health and Safety at Work </w:t>
                      </w:r>
                      <w:proofErr w:type="spellStart"/>
                      <w:r>
                        <w:rPr>
                          <w:rFonts w:cs="Arial"/>
                          <w:color w:val="222222"/>
                          <w:sz w:val="21"/>
                          <w:szCs w:val="21"/>
                          <w:shd w:val="clear" w:color="auto" w:fill="FFFFFF"/>
                        </w:rPr>
                        <w:t>etc</w:t>
                      </w:r>
                      <w:proofErr w:type="spellEnd"/>
                      <w:r>
                        <w:rPr>
                          <w:rFonts w:cs="Arial"/>
                          <w:color w:val="222222"/>
                          <w:sz w:val="21"/>
                          <w:szCs w:val="21"/>
                          <w:shd w:val="clear" w:color="auto" w:fill="FFFFFF"/>
                        </w:rPr>
                        <w:t xml:space="preserve"> Act 1974, must be reported to the Officer in charge so that the Inspector of Factories may be informed.</w:t>
                      </w:r>
                    </w:p>
                    <w:p w14:paraId="21A65D64" w14:textId="7A1D5A0C" w:rsidR="00612442" w:rsidRDefault="00612442">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75823469" w14:textId="07D26DC6" w:rsidR="009C75C6" w:rsidRDefault="00AA0D50" w:rsidP="00B17EC1">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proofErr w:type="spellStart"/>
      <w:r>
        <w:rPr>
          <w:spacing w:val="-1"/>
        </w:rPr>
        <w:t>travellers'</w:t>
      </w:r>
      <w:proofErr w:type="spellEnd"/>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proofErr w:type="gramStart"/>
      <w:r>
        <w:t>make</w:t>
      </w:r>
      <w:r>
        <w:rPr>
          <w:spacing w:val="5"/>
        </w:rPr>
        <w:t xml:space="preserve"> </w:t>
      </w:r>
      <w:r>
        <w:rPr>
          <w:spacing w:val="-2"/>
        </w:rPr>
        <w:t>arrangements</w:t>
      </w:r>
      <w:proofErr w:type="gramEnd"/>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sectPr w:rsidR="009C75C6">
      <w:headerReference w:type="default" r:id="rId73"/>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A037C" w14:textId="77777777" w:rsidR="006C4E7B" w:rsidRDefault="006C4E7B">
      <w:r>
        <w:separator/>
      </w:r>
    </w:p>
  </w:endnote>
  <w:endnote w:type="continuationSeparator" w:id="0">
    <w:p w14:paraId="6CEB50B0" w14:textId="77777777" w:rsidR="006C4E7B" w:rsidRDefault="006C4E7B">
      <w:r>
        <w:continuationSeparator/>
      </w:r>
    </w:p>
  </w:endnote>
  <w:endnote w:type="continuationNotice" w:id="1">
    <w:p w14:paraId="3E16168C" w14:textId="77777777" w:rsidR="006C4E7B" w:rsidRDefault="006C4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SimSun"/>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5118"/>
      <w:docPartObj>
        <w:docPartGallery w:val="Page Numbers (Bottom of Page)"/>
        <w:docPartUnique/>
      </w:docPartObj>
    </w:sdtPr>
    <w:sdtEndPr>
      <w:rPr>
        <w:noProof/>
      </w:rPr>
    </w:sdtEndPr>
    <w:sdtContent>
      <w:p w14:paraId="6075B82F" w14:textId="56D9A6B6" w:rsidR="00612442" w:rsidRDefault="006124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8940F8F" w14:textId="2CED3902" w:rsidR="00612442" w:rsidRDefault="0061244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50C3D99" w:rsidR="00612442" w:rsidRDefault="0061244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162E" w14:textId="18EA7DFE" w:rsidR="00612442" w:rsidRDefault="00612442">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8070" w14:textId="76F03896" w:rsidR="00612442" w:rsidRDefault="00612442">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309" w14:textId="78B7BEFC" w:rsidR="00612442" w:rsidRDefault="00612442">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3C26CA59" w:rsidR="00612442" w:rsidRDefault="00612442">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612442" w:rsidRDefault="00612442">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612442" w:rsidRDefault="00612442">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612442" w:rsidRDefault="0061244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80CF4" w14:textId="77777777" w:rsidR="006C4E7B" w:rsidRDefault="006C4E7B">
      <w:r>
        <w:separator/>
      </w:r>
    </w:p>
  </w:footnote>
  <w:footnote w:type="continuationSeparator" w:id="0">
    <w:p w14:paraId="504AFFAF" w14:textId="77777777" w:rsidR="006C4E7B" w:rsidRDefault="006C4E7B">
      <w:r>
        <w:continuationSeparator/>
      </w:r>
    </w:p>
  </w:footnote>
  <w:footnote w:type="continuationNotice" w:id="1">
    <w:p w14:paraId="717938D4" w14:textId="77777777" w:rsidR="006C4E7B" w:rsidRDefault="006C4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3A03C2E6" w14:textId="27C42D7B"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7"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4D4FEDDC" w14:textId="1E730B53"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4"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4393" w14:textId="77777777" w:rsidR="00612442" w:rsidRDefault="00612442">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612442" w:rsidRDefault="00612442">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7ECB2A6" w14:textId="77777777" w:rsidR="00612442" w:rsidRDefault="00612442">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612442" w:rsidRDefault="00612442">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5"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612442" w:rsidRDefault="00612442">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612442" w:rsidRDefault="00612442">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0716C15C" w14:textId="6E536B4A" w:rsidR="00612442" w:rsidRDefault="00612442">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6"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612442" w:rsidRDefault="00612442">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0280BE0A" w14:textId="2D006628" w:rsidR="00612442" w:rsidRDefault="00612442">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7"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612442" w:rsidRDefault="00612442">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612442" w:rsidRDefault="00612442">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35DD" w14:textId="77777777" w:rsidR="00612442" w:rsidRDefault="00612442">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F324" w14:textId="77777777" w:rsidR="00612442" w:rsidRDefault="00612442">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7956" w14:textId="77777777" w:rsidR="00612442" w:rsidRDefault="00612442">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38B0757" w14:textId="71E2664A"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8"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612442" w:rsidRDefault="00612442">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612442" w:rsidRDefault="00612442">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612442" w:rsidRDefault="00612442">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612442" w:rsidRDefault="00612442">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50B58A83"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8"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57D20C7" w14:textId="3C6758EA"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9"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7E043103" w14:textId="7570B46E"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0"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0733A708" w14:textId="43C9E045"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1"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64A6486D" w14:textId="33ACE9D3"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2"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4DB29AFA"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3"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7AC83F6D" w14:textId="609E93CC" w:rsidR="00612442" w:rsidRDefault="00612442"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9"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612442" w:rsidRDefault="00612442"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37A75A27"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4"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612442" w:rsidRDefault="00612442">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C91789C" w14:textId="035ECE33" w:rsidR="00612442" w:rsidRDefault="00612442">
                          <w:pPr>
                            <w:spacing w:line="245" w:lineRule="exact"/>
                            <w:ind w:right="829"/>
                            <w:jc w:val="center"/>
                            <w:rPr>
                              <w:rFonts w:ascii="Times New Roman" w:eastAsia="Times New Roman" w:hAnsi="Times New Roman" w:cs="Times New Roman"/>
                              <w:sz w:val="16"/>
                              <w:szCs w:val="16"/>
                            </w:rPr>
                          </w:pPr>
                        </w:p>
                        <w:p w14:paraId="13CCB1B2" w14:textId="77777777" w:rsidR="00612442" w:rsidRDefault="00612442">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5"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612442" w:rsidRDefault="00612442">
                    <w:pPr>
                      <w:spacing w:line="245" w:lineRule="exact"/>
                      <w:ind w:right="829"/>
                      <w:jc w:val="center"/>
                      <w:rPr>
                        <w:rFonts w:ascii="Times New Roman" w:eastAsia="Times New Roman" w:hAnsi="Times New Roman" w:cs="Times New Roman"/>
                        <w:sz w:val="16"/>
                        <w:szCs w:val="16"/>
                      </w:rPr>
                    </w:pPr>
                  </w:p>
                  <w:p w14:paraId="13CCB1B2" w14:textId="77777777" w:rsidR="00612442" w:rsidRDefault="00612442">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0B54609F"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6"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4A7B"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35EE6507" w14:textId="3D54D3E6"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7"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612442" w:rsidRDefault="00612442">
    <w:pPr>
      <w:spacing w:line="14" w:lineRule="auto"/>
      <w:rPr>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612442" w:rsidRDefault="00612442">
    <w:pPr>
      <w:spacing w:line="14" w:lineRule="auto"/>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68F28A25" w14:textId="77777777"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8"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6D220FD" w14:textId="3BF537EA"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9"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006FC237" w14:textId="65A07140"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0"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2293F55" w14:textId="154B6088" w:rsidR="00612442" w:rsidRDefault="00612442">
                          <w:pPr>
                            <w:spacing w:line="245" w:lineRule="exact"/>
                            <w:ind w:right="1391"/>
                            <w:jc w:val="center"/>
                            <w:rPr>
                              <w:rFonts w:ascii="Times New Roman" w:eastAsia="Times New Roman" w:hAnsi="Times New Roman" w:cs="Times New Roman"/>
                              <w:sz w:val="16"/>
                              <w:szCs w:val="16"/>
                            </w:rPr>
                          </w:pPr>
                        </w:p>
                        <w:p w14:paraId="236F5275" w14:textId="77777777" w:rsidR="00612442" w:rsidRDefault="00612442"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1"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612442" w:rsidRDefault="00612442">
                    <w:pPr>
                      <w:spacing w:line="245" w:lineRule="exact"/>
                      <w:ind w:right="1391"/>
                      <w:jc w:val="center"/>
                      <w:rPr>
                        <w:rFonts w:ascii="Times New Roman" w:eastAsia="Times New Roman" w:hAnsi="Times New Roman" w:cs="Times New Roman"/>
                        <w:sz w:val="16"/>
                        <w:szCs w:val="16"/>
                      </w:rPr>
                    </w:pPr>
                  </w:p>
                  <w:p w14:paraId="236F5275" w14:textId="77777777" w:rsidR="00612442" w:rsidRDefault="00612442"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CC3C38D" w14:textId="30B6EA26" w:rsidR="00612442" w:rsidRDefault="00612442">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0"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612442" w:rsidRDefault="00612442">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55F37A3" w14:textId="23DE88A8" w:rsidR="00612442" w:rsidRDefault="00612442">
                          <w:pPr>
                            <w:spacing w:line="245" w:lineRule="exact"/>
                            <w:ind w:left="1791"/>
                            <w:rPr>
                              <w:rFonts w:ascii="Times New Roman" w:eastAsia="Times New Roman" w:hAnsi="Times New Roman" w:cs="Times New Roman"/>
                              <w:sz w:val="16"/>
                              <w:szCs w:val="16"/>
                            </w:rPr>
                          </w:pPr>
                        </w:p>
                        <w:p w14:paraId="50E631F2" w14:textId="77777777" w:rsidR="00612442" w:rsidRDefault="00612442">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2"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612442" w:rsidRDefault="00612442">
                    <w:pPr>
                      <w:spacing w:line="245" w:lineRule="exact"/>
                      <w:ind w:left="1791"/>
                      <w:rPr>
                        <w:rFonts w:ascii="Times New Roman" w:eastAsia="Times New Roman" w:hAnsi="Times New Roman" w:cs="Times New Roman"/>
                        <w:sz w:val="16"/>
                        <w:szCs w:val="16"/>
                      </w:rPr>
                    </w:pPr>
                  </w:p>
                  <w:p w14:paraId="50E631F2" w14:textId="77777777" w:rsidR="00612442" w:rsidRDefault="00612442">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4C6B0D8F" w14:textId="3F4F9ADF" w:rsidR="00612442" w:rsidRDefault="00612442">
                          <w:pPr>
                            <w:spacing w:line="245" w:lineRule="exact"/>
                            <w:ind w:right="1398"/>
                            <w:jc w:val="center"/>
                            <w:rPr>
                              <w:rFonts w:ascii="Times New Roman" w:eastAsia="Times New Roman" w:hAnsi="Times New Roman" w:cs="Times New Roman"/>
                              <w:sz w:val="16"/>
                              <w:szCs w:val="16"/>
                            </w:rPr>
                          </w:pPr>
                        </w:p>
                        <w:p w14:paraId="41F4086E" w14:textId="77777777" w:rsidR="00612442" w:rsidRDefault="00612442">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3"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612442" w:rsidRDefault="00612442">
                    <w:pPr>
                      <w:spacing w:line="245" w:lineRule="exact"/>
                      <w:ind w:right="1398"/>
                      <w:jc w:val="center"/>
                      <w:rPr>
                        <w:rFonts w:ascii="Times New Roman" w:eastAsia="Times New Roman" w:hAnsi="Times New Roman" w:cs="Times New Roman"/>
                        <w:sz w:val="16"/>
                        <w:szCs w:val="16"/>
                      </w:rPr>
                    </w:pPr>
                  </w:p>
                  <w:p w14:paraId="41F4086E" w14:textId="77777777" w:rsidR="00612442" w:rsidRDefault="00612442">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3BC27E53" w14:textId="23628F3B" w:rsidR="00612442" w:rsidRDefault="00612442">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612442" w:rsidRDefault="00612442">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4"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612442" w:rsidRDefault="00612442">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612442" w:rsidRDefault="00612442">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48DFB078" w14:textId="49F0D3A0"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5"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36717A22"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6"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612442" w:rsidRDefault="0061244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67C1FCD" w14:textId="77777777" w:rsidR="00612442" w:rsidRDefault="00612442">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612442" w:rsidRDefault="00612442">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7"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612442" w:rsidRDefault="00612442">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612442" w:rsidRDefault="00612442">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A638D11" w14:textId="77777777" w:rsidR="00612442" w:rsidRDefault="00612442">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8"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612442" w:rsidRDefault="00612442">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1CC2768D" w14:textId="0389AB9C" w:rsidR="00612442" w:rsidRDefault="00612442">
                          <w:pPr>
                            <w:spacing w:line="245" w:lineRule="exact"/>
                            <w:ind w:right="625"/>
                            <w:jc w:val="center"/>
                            <w:rPr>
                              <w:rFonts w:ascii="Times New Roman" w:eastAsia="Times New Roman" w:hAnsi="Times New Roman" w:cs="Times New Roman"/>
                              <w:sz w:val="16"/>
                              <w:szCs w:val="16"/>
                            </w:rPr>
                          </w:pPr>
                        </w:p>
                        <w:p w14:paraId="6B4AB864" w14:textId="77777777" w:rsidR="00612442" w:rsidRDefault="00612442">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9"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612442" w:rsidRDefault="00612442">
                    <w:pPr>
                      <w:spacing w:line="245" w:lineRule="exact"/>
                      <w:ind w:right="625"/>
                      <w:jc w:val="center"/>
                      <w:rPr>
                        <w:rFonts w:ascii="Times New Roman" w:eastAsia="Times New Roman" w:hAnsi="Times New Roman" w:cs="Times New Roman"/>
                        <w:sz w:val="16"/>
                        <w:szCs w:val="16"/>
                      </w:rPr>
                    </w:pPr>
                  </w:p>
                  <w:p w14:paraId="6B4AB864" w14:textId="77777777" w:rsidR="00612442" w:rsidRDefault="00612442">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5AD9" w14:textId="77777777" w:rsidR="00612442" w:rsidRDefault="00612442">
    <w:pPr>
      <w:spacing w:line="14" w:lineRule="auto"/>
      <w:rPr>
        <w:sz w:val="2"/>
        <w:szCs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C89B"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48DD7242" w14:textId="227B73B9" w:rsidR="00612442" w:rsidRDefault="00612442">
                          <w:pPr>
                            <w:spacing w:line="245" w:lineRule="exact"/>
                            <w:ind w:right="1700"/>
                            <w:jc w:val="center"/>
                            <w:rPr>
                              <w:rFonts w:ascii="Times New Roman" w:eastAsia="Times New Roman" w:hAnsi="Times New Roman" w:cs="Times New Roman"/>
                              <w:sz w:val="16"/>
                              <w:szCs w:val="16"/>
                            </w:rPr>
                          </w:pPr>
                        </w:p>
                        <w:p w14:paraId="7275203F" w14:textId="77777777" w:rsidR="00612442" w:rsidRDefault="00612442">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080"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" filled="f" stroked="f">
              <v:textbox inset="0,0,0,0">
                <w:txbxContent>
                  <w:p w14:paraId="48DD7242" w14:textId="227B73B9" w:rsidR="00612442" w:rsidRDefault="00612442">
                    <w:pPr>
                      <w:spacing w:line="245" w:lineRule="exact"/>
                      <w:ind w:right="1700"/>
                      <w:jc w:val="center"/>
                      <w:rPr>
                        <w:rFonts w:ascii="Times New Roman" w:eastAsia="Times New Roman" w:hAnsi="Times New Roman" w:cs="Times New Roman"/>
                        <w:sz w:val="16"/>
                        <w:szCs w:val="16"/>
                      </w:rPr>
                    </w:pPr>
                  </w:p>
                  <w:p w14:paraId="7275203F" w14:textId="77777777" w:rsidR="00612442" w:rsidRDefault="00612442">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7A5D5616" w14:textId="77777777" w:rsidR="00612442" w:rsidRDefault="00612442">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081"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" filled="f" stroked="f">
              <v:textbox inset="0,0,0,0">
                <w:txbxContent>
                  <w:p w14:paraId="7A5D5616" w14:textId="77777777" w:rsidR="00612442" w:rsidRDefault="00612442">
                    <w:pPr>
                      <w:pStyle w:val="BodyText"/>
                      <w:spacing w:before="0" w:line="246" w:lineRule="exact"/>
                      <w:ind w:left="20"/>
                    </w:pPr>
                    <w:r>
                      <w:rPr>
                        <w:spacing w:val="-1"/>
                      </w:rPr>
                      <w:t>36.1</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14:anchorId="536BDB89" wp14:editId="6BD207C2">
              <wp:simplePos x="0" y="0"/>
              <wp:positionH relativeFrom="page">
                <wp:posOffset>723900</wp:posOffset>
              </wp:positionH>
              <wp:positionV relativeFrom="page">
                <wp:posOffset>456565</wp:posOffset>
              </wp:positionV>
              <wp:extent cx="6121400" cy="2044700"/>
              <wp:effectExtent l="0" t="0"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2678488" id="Group 2" o:spid="_x0000_s1026" style="position:absolute;margin-left:57pt;margin-top:35.95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RdoEyfsFAABdHQAADgAAAAAAAAAAAAAA&#10;AAAuAgAAZHJzL2Uyb0RvYy54bWxQSwECLQAUAAYACAAAACEAetzHBeEAAAALAQAADwAAAAAAAAAA&#10;AAAAAABVCAAAZHJzL2Rvd25yZXYueG1sUEsFBgAAAAAEAAQA8wAAAGMJAAAAAA==&#10;">
              <v:group id="Group 7"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8"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M98EA&#10;AADcAAAADwAAAGRycy9kb3ducmV2LnhtbERPzWrCQBC+F3yHZYReiu6qUGp0lVKwtPak9gGG7JjE&#10;ZGdDdhvj2zuHgseP73+9HXyjeupiFdjCbGpAEefBVVxY+D3tJm+gYkJ22AQmCzeKsN2MntaYuXDl&#10;A/XHVCgJ4ZihhTKlNtM65iV5jNPQEgt3Dp3HJLArtOvwKuG+0XNjXrXHiqWhxJY+Ssrr45+3sPi8&#10;9PtdfVpoxhf/M6/N92VmrH0eD+8rUImG9BD/u7+c+JYyX8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jPfBAAAA3AAAAA8AAAAAAAAAAAAAAAAAmAIAAGRycy9kb3du&#10;cmV2LnhtbFBLBQYAAAAABAAEAPUAAACGAw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6" o:spid="_x0000_s1030" style="position:absolute;left:1707;top:1709;width:9062;height:253;visibility:visible;mso-wrap-style:square;v-text-anchor:top" coordsize="906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IsYA&#10;AADcAAAADwAAAGRycy9kb3ducmV2LnhtbESPQWvCQBSE74X+h+UVetONFoKNrkELUg8Vqu2lt2f2&#10;mcRk34bd1aT/3i0IPQ4z8w2zyAfTiis5X1tWMBknIIgLq2suFXx/bUYzED4ga2wtk4Jf8pAvHx8W&#10;mGnb856uh1CKCGGfoYIqhC6T0hcVGfRj2xFH72SdwRClK6V22Ee4aeU0SVJpsOa4UGFHbxUVzeFi&#10;FJRO72ydzj6G9+Ox+9mc1s35c63U89OwmoMINIT/8L291QpeXq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XIsYAAADcAAAADwAAAAAAAAAAAAAAAACYAgAAZHJz&#10;L2Rvd25yZXYueG1sUEsFBgAAAAAEAAQA9QAAAIsDAAAAAA==&#10;" path="m,252r9061,l9061,,,,,252xe" fillcolor="lime" stroked="f">
                  <v:path arrowok="t" o:connecttype="custom" o:connectlocs="0,1961;9061,1961;9061,1709;0,1709;0,1961" o:connectangles="0,0,0,0,0"/>
                </v:shape>
              </v:group>
              <v:group id="Group 3" o:spid="_x0000_s1031" style="position:absolute;left:1707;top:1961;width:6261;height:255" coordorigin="1707,1961" coordsize="626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 o:spid="_x0000_s1032" style="position:absolute;left:1707;top:1961;width:6261;height:255;visibility:visible;mso-wrap-style:square;v-text-anchor:top" coordsize="626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YY8cA&#10;AADcAAAADwAAAGRycy9kb3ducmV2LnhtbESPT2vCQBTE74V+h+UVeim68Q/SRNeghULRU7S2Hh/Z&#10;ZxKSfRuyG43fvlso9DjMzG+YVTqYRlypc5VlBZNxBII4t7riQsHn8X30CsJ5ZI2NZVJwJwfp+vFh&#10;hYm2N87oevCFCBB2CSoovW8TKV1ekkE3ti1x8C62M+iD7AqpO7wFuGnkNIoW0mDFYaHElt5KyutD&#10;bxRMazqbfpf1Wfx1+t5v7tvzi8+Uen4aNksQngb/H/5rf2gFs3gO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GGPHAAAA3AAAAA8AAAAAAAAAAAAAAAAAmAIAAGRy&#10;cy9kb3ducmV2LnhtbFBLBQYAAAAABAAEAPUAAACMAwAAAAA=&#10;" path="m,255r6260,l6260,,,,,255xe" fillcolor="lime" stroked="f">
                  <v:path arrowok="t" o:connecttype="custom" o:connectlocs="0,2216;6260,2216;6260,1961;0,1961;0,2216"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503213240" behindDoc="1" locked="0" layoutInCell="1" allowOverlap="1" wp14:anchorId="73809A61" wp14:editId="27AF73A6">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26ABFBD6" w14:textId="443F28F2" w:rsidR="00612442" w:rsidRDefault="00612442">
                          <w:pPr>
                            <w:spacing w:line="245" w:lineRule="exact"/>
                            <w:ind w:right="827"/>
                            <w:jc w:val="center"/>
                            <w:rPr>
                              <w:rFonts w:ascii="Times New Roman" w:eastAsia="Times New Roman" w:hAnsi="Times New Roman" w:cs="Times New Roman"/>
                              <w:sz w:val="16"/>
                              <w:szCs w:val="16"/>
                            </w:rPr>
                          </w:pPr>
                        </w:p>
                        <w:p w14:paraId="2EE919E9" w14:textId="77777777" w:rsidR="00612442" w:rsidRDefault="00612442">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82"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" filled="f" stroked="f">
              <v:textbox inset="0,0,0,0">
                <w:txbxContent>
                  <w:p w14:paraId="26ABFBD6" w14:textId="443F28F2" w:rsidR="00612442" w:rsidRDefault="00612442">
                    <w:pPr>
                      <w:spacing w:line="245" w:lineRule="exact"/>
                      <w:ind w:right="827"/>
                      <w:jc w:val="center"/>
                      <w:rPr>
                        <w:rFonts w:ascii="Times New Roman" w:eastAsia="Times New Roman" w:hAnsi="Times New Roman" w:cs="Times New Roman"/>
                        <w:sz w:val="16"/>
                        <w:szCs w:val="16"/>
                      </w:rPr>
                    </w:pPr>
                  </w:p>
                  <w:p w14:paraId="2EE919E9" w14:textId="77777777" w:rsidR="00612442" w:rsidRDefault="00612442">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612442" w:rsidRDefault="00612442">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5157262D" w14:textId="1F27B700" w:rsidR="00612442" w:rsidRDefault="00612442"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1"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612442" w:rsidRDefault="00612442"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68EF4917" w14:textId="0644E1AB"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2"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612442" w:rsidRDefault="00612442">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60F0271C" w14:textId="26F4FF76" w:rsidR="00612442" w:rsidRDefault="0061244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3"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612442" w:rsidRDefault="0061244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612442" w:rsidRDefault="0061244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571546B"/>
    <w:multiLevelType w:val="multilevel"/>
    <w:tmpl w:val="F224F9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5060665"/>
    <w:multiLevelType w:val="multilevel"/>
    <w:tmpl w:val="F224F9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7"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8" w15:restartNumberingAfterBreak="0">
    <w:nsid w:val="5A373834"/>
    <w:multiLevelType w:val="multilevel"/>
    <w:tmpl w:val="F224F9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0"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1"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2"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5"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6"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7"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9" w15:restartNumberingAfterBreak="0">
    <w:nsid w:val="7AF73225"/>
    <w:multiLevelType w:val="hybridMultilevel"/>
    <w:tmpl w:val="C538A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0"/>
  </w:num>
  <w:num w:numId="4">
    <w:abstractNumId w:val="58"/>
  </w:num>
  <w:num w:numId="5">
    <w:abstractNumId w:val="6"/>
  </w:num>
  <w:num w:numId="6">
    <w:abstractNumId w:val="46"/>
  </w:num>
  <w:num w:numId="7">
    <w:abstractNumId w:val="60"/>
  </w:num>
  <w:num w:numId="8">
    <w:abstractNumId w:val="26"/>
  </w:num>
  <w:num w:numId="9">
    <w:abstractNumId w:val="35"/>
  </w:num>
  <w:num w:numId="10">
    <w:abstractNumId w:val="14"/>
  </w:num>
  <w:num w:numId="11">
    <w:abstractNumId w:val="31"/>
  </w:num>
  <w:num w:numId="12">
    <w:abstractNumId w:val="16"/>
  </w:num>
  <w:num w:numId="13">
    <w:abstractNumId w:val="52"/>
  </w:num>
  <w:num w:numId="14">
    <w:abstractNumId w:val="43"/>
  </w:num>
  <w:num w:numId="15">
    <w:abstractNumId w:val="29"/>
  </w:num>
  <w:num w:numId="16">
    <w:abstractNumId w:val="41"/>
  </w:num>
  <w:num w:numId="17">
    <w:abstractNumId w:val="0"/>
  </w:num>
  <w:num w:numId="18">
    <w:abstractNumId w:val="49"/>
  </w:num>
  <w:num w:numId="19">
    <w:abstractNumId w:val="27"/>
  </w:num>
  <w:num w:numId="20">
    <w:abstractNumId w:val="24"/>
  </w:num>
  <w:num w:numId="21">
    <w:abstractNumId w:val="54"/>
  </w:num>
  <w:num w:numId="22">
    <w:abstractNumId w:val="40"/>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51"/>
  </w:num>
  <w:num w:numId="35">
    <w:abstractNumId w:val="55"/>
  </w:num>
  <w:num w:numId="36">
    <w:abstractNumId w:val="4"/>
  </w:num>
  <w:num w:numId="37">
    <w:abstractNumId w:val="44"/>
  </w:num>
  <w:num w:numId="38">
    <w:abstractNumId w:val="8"/>
  </w:num>
  <w:num w:numId="39">
    <w:abstractNumId w:val="50"/>
  </w:num>
  <w:num w:numId="40">
    <w:abstractNumId w:val="3"/>
  </w:num>
  <w:num w:numId="41">
    <w:abstractNumId w:val="15"/>
  </w:num>
  <w:num w:numId="42">
    <w:abstractNumId w:val="20"/>
  </w:num>
  <w:num w:numId="43">
    <w:abstractNumId w:val="32"/>
  </w:num>
  <w:num w:numId="44">
    <w:abstractNumId w:val="33"/>
  </w:num>
  <w:num w:numId="45">
    <w:abstractNumId w:val="47"/>
  </w:num>
  <w:num w:numId="46">
    <w:abstractNumId w:val="21"/>
  </w:num>
  <w:num w:numId="47">
    <w:abstractNumId w:val="11"/>
  </w:num>
  <w:num w:numId="48">
    <w:abstractNumId w:val="39"/>
  </w:num>
  <w:num w:numId="49">
    <w:abstractNumId w:val="22"/>
  </w:num>
  <w:num w:numId="50">
    <w:abstractNumId w:val="48"/>
  </w:num>
  <w:num w:numId="51">
    <w:abstractNumId w:val="28"/>
  </w:num>
  <w:num w:numId="52">
    <w:abstractNumId w:val="57"/>
  </w:num>
  <w:num w:numId="53">
    <w:abstractNumId w:val="53"/>
  </w:num>
  <w:num w:numId="54">
    <w:abstractNumId w:val="56"/>
  </w:num>
  <w:num w:numId="55">
    <w:abstractNumId w:val="9"/>
  </w:num>
  <w:num w:numId="56">
    <w:abstractNumId w:val="12"/>
  </w:num>
  <w:num w:numId="57">
    <w:abstractNumId w:val="1"/>
  </w:num>
  <w:num w:numId="58">
    <w:abstractNumId w:val="18"/>
  </w:num>
  <w:num w:numId="59">
    <w:abstractNumId w:val="38"/>
  </w:num>
  <w:num w:numId="60">
    <w:abstractNumId w:val="45"/>
  </w:num>
  <w:num w:numId="61">
    <w:abstractNumId w:val="5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E2AEB"/>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947E7"/>
    <w:rsid w:val="0019703B"/>
    <w:rsid w:val="001A722B"/>
    <w:rsid w:val="001B2735"/>
    <w:rsid w:val="001B5FB6"/>
    <w:rsid w:val="001E0657"/>
    <w:rsid w:val="001F7810"/>
    <w:rsid w:val="00201342"/>
    <w:rsid w:val="00214D97"/>
    <w:rsid w:val="00214F67"/>
    <w:rsid w:val="00216E17"/>
    <w:rsid w:val="00231490"/>
    <w:rsid w:val="00242894"/>
    <w:rsid w:val="00244977"/>
    <w:rsid w:val="002478B8"/>
    <w:rsid w:val="00252A8B"/>
    <w:rsid w:val="002657E2"/>
    <w:rsid w:val="002917F9"/>
    <w:rsid w:val="002A3F81"/>
    <w:rsid w:val="002B129A"/>
    <w:rsid w:val="002C274A"/>
    <w:rsid w:val="002D224C"/>
    <w:rsid w:val="002D2385"/>
    <w:rsid w:val="002E03D4"/>
    <w:rsid w:val="002E59AE"/>
    <w:rsid w:val="002F3F83"/>
    <w:rsid w:val="00307EA6"/>
    <w:rsid w:val="00312797"/>
    <w:rsid w:val="0031759B"/>
    <w:rsid w:val="00324494"/>
    <w:rsid w:val="00332F79"/>
    <w:rsid w:val="00336AB0"/>
    <w:rsid w:val="003410C5"/>
    <w:rsid w:val="0036451A"/>
    <w:rsid w:val="00365228"/>
    <w:rsid w:val="0036790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E4382"/>
    <w:rsid w:val="004F7D4F"/>
    <w:rsid w:val="00502097"/>
    <w:rsid w:val="005074A5"/>
    <w:rsid w:val="00511020"/>
    <w:rsid w:val="005200AD"/>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5F15AF"/>
    <w:rsid w:val="005F7BE7"/>
    <w:rsid w:val="00603B64"/>
    <w:rsid w:val="0060517A"/>
    <w:rsid w:val="00605FDC"/>
    <w:rsid w:val="006072F7"/>
    <w:rsid w:val="00612442"/>
    <w:rsid w:val="006150CD"/>
    <w:rsid w:val="00621F8A"/>
    <w:rsid w:val="0062297D"/>
    <w:rsid w:val="00623533"/>
    <w:rsid w:val="00630A5B"/>
    <w:rsid w:val="0064735D"/>
    <w:rsid w:val="00682B6A"/>
    <w:rsid w:val="0068511D"/>
    <w:rsid w:val="0069394B"/>
    <w:rsid w:val="006B239A"/>
    <w:rsid w:val="006C4E7B"/>
    <w:rsid w:val="006C5DD4"/>
    <w:rsid w:val="006D685A"/>
    <w:rsid w:val="006E53FA"/>
    <w:rsid w:val="006F2E25"/>
    <w:rsid w:val="00702710"/>
    <w:rsid w:val="007046D3"/>
    <w:rsid w:val="00720A6A"/>
    <w:rsid w:val="00722773"/>
    <w:rsid w:val="0072614B"/>
    <w:rsid w:val="00726AAE"/>
    <w:rsid w:val="007343AD"/>
    <w:rsid w:val="007370CB"/>
    <w:rsid w:val="00740544"/>
    <w:rsid w:val="0074200A"/>
    <w:rsid w:val="00753622"/>
    <w:rsid w:val="007548C5"/>
    <w:rsid w:val="00763FC9"/>
    <w:rsid w:val="00773DC7"/>
    <w:rsid w:val="00774972"/>
    <w:rsid w:val="00776135"/>
    <w:rsid w:val="00785BDB"/>
    <w:rsid w:val="00787224"/>
    <w:rsid w:val="00790326"/>
    <w:rsid w:val="00793CD8"/>
    <w:rsid w:val="007B18AF"/>
    <w:rsid w:val="007E466E"/>
    <w:rsid w:val="007F4A24"/>
    <w:rsid w:val="007F6402"/>
    <w:rsid w:val="008015D2"/>
    <w:rsid w:val="00801B0B"/>
    <w:rsid w:val="00803CAF"/>
    <w:rsid w:val="00807651"/>
    <w:rsid w:val="00816A9E"/>
    <w:rsid w:val="00827AB4"/>
    <w:rsid w:val="00827AF3"/>
    <w:rsid w:val="00855B2E"/>
    <w:rsid w:val="00865688"/>
    <w:rsid w:val="00866477"/>
    <w:rsid w:val="00866A0B"/>
    <w:rsid w:val="00876BB9"/>
    <w:rsid w:val="008913F3"/>
    <w:rsid w:val="008B6734"/>
    <w:rsid w:val="008B696D"/>
    <w:rsid w:val="008C4FDA"/>
    <w:rsid w:val="009323EA"/>
    <w:rsid w:val="00935826"/>
    <w:rsid w:val="0094462A"/>
    <w:rsid w:val="00956E68"/>
    <w:rsid w:val="00965959"/>
    <w:rsid w:val="00975216"/>
    <w:rsid w:val="00991AEA"/>
    <w:rsid w:val="00992E52"/>
    <w:rsid w:val="009C2E70"/>
    <w:rsid w:val="009C2EBA"/>
    <w:rsid w:val="009C3E02"/>
    <w:rsid w:val="009C75C6"/>
    <w:rsid w:val="009D5B2C"/>
    <w:rsid w:val="009E1B60"/>
    <w:rsid w:val="009E3EF4"/>
    <w:rsid w:val="009E600A"/>
    <w:rsid w:val="009F3DCC"/>
    <w:rsid w:val="009F6275"/>
    <w:rsid w:val="00A105FA"/>
    <w:rsid w:val="00A32219"/>
    <w:rsid w:val="00A34BB8"/>
    <w:rsid w:val="00A73B20"/>
    <w:rsid w:val="00AA0D50"/>
    <w:rsid w:val="00AA18FB"/>
    <w:rsid w:val="00AB03A4"/>
    <w:rsid w:val="00AB27B8"/>
    <w:rsid w:val="00AD10E8"/>
    <w:rsid w:val="00AF055D"/>
    <w:rsid w:val="00AF64C0"/>
    <w:rsid w:val="00B17EC1"/>
    <w:rsid w:val="00B2572B"/>
    <w:rsid w:val="00B31DC7"/>
    <w:rsid w:val="00B36748"/>
    <w:rsid w:val="00B3778C"/>
    <w:rsid w:val="00B42E15"/>
    <w:rsid w:val="00B433C0"/>
    <w:rsid w:val="00B54947"/>
    <w:rsid w:val="00B664BC"/>
    <w:rsid w:val="00BA0722"/>
    <w:rsid w:val="00BA6990"/>
    <w:rsid w:val="00BB42C4"/>
    <w:rsid w:val="00BB7BB8"/>
    <w:rsid w:val="00BE3AB1"/>
    <w:rsid w:val="00BE6B0C"/>
    <w:rsid w:val="00BE70F4"/>
    <w:rsid w:val="00BE72E6"/>
    <w:rsid w:val="00BF1EB8"/>
    <w:rsid w:val="00C12587"/>
    <w:rsid w:val="00C15A02"/>
    <w:rsid w:val="00C41DEE"/>
    <w:rsid w:val="00C42A3D"/>
    <w:rsid w:val="00C57CC2"/>
    <w:rsid w:val="00C723DA"/>
    <w:rsid w:val="00CA1710"/>
    <w:rsid w:val="00CA3989"/>
    <w:rsid w:val="00CA69F6"/>
    <w:rsid w:val="00CB5F43"/>
    <w:rsid w:val="00CF7F68"/>
    <w:rsid w:val="00D07130"/>
    <w:rsid w:val="00D31FC9"/>
    <w:rsid w:val="00D34B2E"/>
    <w:rsid w:val="00D40E5C"/>
    <w:rsid w:val="00D54635"/>
    <w:rsid w:val="00D65F6D"/>
    <w:rsid w:val="00D770BE"/>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41023"/>
    <w:rsid w:val="00E65D6B"/>
    <w:rsid w:val="00E80D60"/>
    <w:rsid w:val="00E81785"/>
    <w:rsid w:val="00E850E1"/>
    <w:rsid w:val="00E90738"/>
    <w:rsid w:val="00E974C0"/>
    <w:rsid w:val="00EA1A0A"/>
    <w:rsid w:val="00EC047A"/>
    <w:rsid w:val="00EC19CF"/>
    <w:rsid w:val="00EC73A3"/>
    <w:rsid w:val="00EE4E86"/>
    <w:rsid w:val="00EE5A01"/>
    <w:rsid w:val="00EF099B"/>
    <w:rsid w:val="00F03F19"/>
    <w:rsid w:val="00F040BB"/>
    <w:rsid w:val="00F133AF"/>
    <w:rsid w:val="00F170A6"/>
    <w:rsid w:val="00F413A9"/>
    <w:rsid w:val="00F44CAF"/>
    <w:rsid w:val="00F45269"/>
    <w:rsid w:val="00F4757B"/>
    <w:rsid w:val="00F53559"/>
    <w:rsid w:val="00F84538"/>
    <w:rsid w:val="00F874A5"/>
    <w:rsid w:val="00FB1B16"/>
    <w:rsid w:val="00FC2567"/>
    <w:rsid w:val="00FC3E07"/>
    <w:rsid w:val="00FD1A43"/>
    <w:rsid w:val="00FD45A9"/>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8913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Heading3Char">
    <w:name w:val="Heading 3 Char"/>
    <w:basedOn w:val="DefaultParagraphFont"/>
    <w:link w:val="Heading3"/>
    <w:uiPriority w:val="9"/>
    <w:semiHidden/>
    <w:rsid w:val="008913F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8913F3"/>
    <w:pPr>
      <w:widowControl/>
      <w:overflowPunct w:val="0"/>
      <w:autoSpaceDE w:val="0"/>
      <w:autoSpaceDN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F099B"/>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4910">
      <w:bodyDiv w:val="1"/>
      <w:marLeft w:val="0"/>
      <w:marRight w:val="0"/>
      <w:marTop w:val="0"/>
      <w:marBottom w:val="0"/>
      <w:divBdr>
        <w:top w:val="none" w:sz="0" w:space="0" w:color="auto"/>
        <w:left w:val="none" w:sz="0" w:space="0" w:color="auto"/>
        <w:bottom w:val="none" w:sz="0" w:space="0" w:color="auto"/>
        <w:right w:val="none" w:sz="0" w:space="0" w:color="auto"/>
      </w:divBdr>
    </w:div>
    <w:div w:id="1199204451">
      <w:bodyDiv w:val="1"/>
      <w:marLeft w:val="0"/>
      <w:marRight w:val="0"/>
      <w:marTop w:val="0"/>
      <w:marBottom w:val="0"/>
      <w:divBdr>
        <w:top w:val="none" w:sz="0" w:space="0" w:color="auto"/>
        <w:left w:val="none" w:sz="0" w:space="0" w:color="auto"/>
        <w:bottom w:val="none" w:sz="0" w:space="0" w:color="auto"/>
        <w:right w:val="none" w:sz="0" w:space="0" w:color="auto"/>
      </w:divBdr>
    </w:div>
    <w:div w:id="1286424166">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footer" Target="footer9.xml"/><Relationship Id="rId50" Type="http://schemas.openxmlformats.org/officeDocument/2006/relationships/header" Target="header26.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gov.uk/government/publications/transparency-of-suppliers-and-government-to-the-public" TargetMode="Externa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footer" Target="footer4.xml"/><Relationship Id="rId40" Type="http://schemas.openxmlformats.org/officeDocument/2006/relationships/header" Target="header20.xml"/><Relationship Id="rId45" Type="http://schemas.openxmlformats.org/officeDocument/2006/relationships/footer" Target="footer8.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header" Target="header18.xml"/><Relationship Id="rId49" Type="http://schemas.openxmlformats.org/officeDocument/2006/relationships/header" Target="header25.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footer" Target="foot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eader" Target="header22.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footer" Target="footer3.xml"/><Relationship Id="rId43" Type="http://schemas.openxmlformats.org/officeDocument/2006/relationships/footer" Target="footer7.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image" Target="media/image1.jpeg"/><Relationship Id="rId51" Type="http://schemas.openxmlformats.org/officeDocument/2006/relationships/header" Target="header27.xml"/><Relationship Id="rId72" Type="http://schemas.openxmlformats.org/officeDocument/2006/relationships/header" Target="header4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oter" Target="footer2.xml"/><Relationship Id="rId38" Type="http://schemas.openxmlformats.org/officeDocument/2006/relationships/header" Target="header19.xml"/><Relationship Id="rId46" Type="http://schemas.openxmlformats.org/officeDocument/2006/relationships/header" Target="header23.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footer" Target="footer6.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2E12-69EA-4A7D-97AD-9BB39BC7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92</Pages>
  <Words>29557</Words>
  <Characters>168477</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Conall Deane</cp:lastModifiedBy>
  <cp:revision>9</cp:revision>
  <cp:lastPrinted>2018-01-15T12:34:00Z</cp:lastPrinted>
  <dcterms:created xsi:type="dcterms:W3CDTF">2022-01-13T11:03:00Z</dcterms:created>
  <dcterms:modified xsi:type="dcterms:W3CDTF">2022-01-13T12:11:00Z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