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5E07E" w14:textId="03987022" w:rsidR="00750F88" w:rsidRPr="00433679" w:rsidRDefault="00566CDE">
      <w:pPr>
        <w:rPr>
          <w:b/>
          <w:bCs/>
        </w:rPr>
      </w:pPr>
      <w:r w:rsidRPr="00433679">
        <w:rPr>
          <w:b/>
          <w:bCs/>
        </w:rPr>
        <w:t>Expression of interest brief for: Provision of a Peer Support Service for Cardiac Rehab and Cancer Support to Rotherham Doncaster and Sout Humber NHS FT</w:t>
      </w:r>
    </w:p>
    <w:p w14:paraId="79CEB74F" w14:textId="0C96E4AF" w:rsidR="00566CDE" w:rsidRDefault="00566CDE">
      <w:r>
        <w:t>This Requirement will be split into 3 lots:</w:t>
      </w:r>
    </w:p>
    <w:p w14:paraId="22875468" w14:textId="2B61C6DC" w:rsidR="00566CDE" w:rsidRDefault="00566CDE" w:rsidP="00566CDE">
      <w:pPr>
        <w:pStyle w:val="ListParagraph"/>
        <w:numPr>
          <w:ilvl w:val="0"/>
          <w:numId w:val="1"/>
        </w:numPr>
      </w:pPr>
      <w:r>
        <w:t>Cardiac Rehab Only</w:t>
      </w:r>
    </w:p>
    <w:p w14:paraId="40B62E4A" w14:textId="399028E1" w:rsidR="00566CDE" w:rsidRDefault="00566CDE" w:rsidP="00566CDE">
      <w:pPr>
        <w:pStyle w:val="ListParagraph"/>
        <w:numPr>
          <w:ilvl w:val="0"/>
          <w:numId w:val="1"/>
        </w:numPr>
      </w:pPr>
      <w:r>
        <w:t>Cancer Support</w:t>
      </w:r>
    </w:p>
    <w:p w14:paraId="0E842926" w14:textId="05F3E23A" w:rsidR="00566CDE" w:rsidRDefault="00566CDE" w:rsidP="0094128E">
      <w:pPr>
        <w:pStyle w:val="ListParagraph"/>
        <w:numPr>
          <w:ilvl w:val="0"/>
          <w:numId w:val="1"/>
        </w:numPr>
      </w:pPr>
      <w:r>
        <w:t>Both</w:t>
      </w:r>
    </w:p>
    <w:p w14:paraId="242CE10D" w14:textId="19B2C895" w:rsidR="00566CDE" w:rsidRPr="00433679" w:rsidRDefault="00566CDE" w:rsidP="00566CDE">
      <w:pPr>
        <w:rPr>
          <w:rFonts w:ascii="Arial" w:hAnsi="Arial" w:cs="Arial"/>
          <w:b/>
          <w:bCs/>
        </w:rPr>
      </w:pPr>
      <w:r w:rsidRPr="00433679">
        <w:rPr>
          <w:rFonts w:ascii="Arial" w:hAnsi="Arial" w:cs="Arial"/>
          <w:b/>
          <w:bCs/>
        </w:rPr>
        <w:t>Lot 1 - Cardiac Rehab</w:t>
      </w:r>
    </w:p>
    <w:p w14:paraId="4ACB8985" w14:textId="77777777" w:rsidR="00566CDE" w:rsidRPr="00433679" w:rsidRDefault="00566CDE" w:rsidP="00566CDE">
      <w:pPr>
        <w:rPr>
          <w:rFonts w:ascii="Arial" w:hAnsi="Arial" w:cs="Arial"/>
        </w:rPr>
      </w:pPr>
      <w:r w:rsidRPr="00433679">
        <w:rPr>
          <w:rFonts w:ascii="Arial" w:hAnsi="Arial" w:cs="Arial"/>
        </w:rPr>
        <w:t>The Cardiac Rehabilitation service in Doncaster (RDASH) has green certification status from the</w:t>
      </w:r>
      <w:r w:rsidRPr="00433679">
        <w:rPr>
          <w:rFonts w:ascii="Arial" w:eastAsia="Times New Roman" w:hAnsi="Arial" w:cs="Arial"/>
          <w:color w:val="222222"/>
          <w:bdr w:val="none" w:sz="0" w:space="0" w:color="auto" w:frame="1"/>
          <w:lang w:eastAsia="en-GB"/>
        </w:rPr>
        <w:t xml:space="preserve"> </w:t>
      </w:r>
      <w:r w:rsidRPr="00433679">
        <w:rPr>
          <w:rFonts w:ascii="Arial" w:hAnsi="Arial" w:cs="Arial"/>
        </w:rPr>
        <w:t>National Certification Programme for Cardiac Rehabilitation. The aim of a NACR accredited service is to offer an inclusive, culturally aligned, personalised intervention to help reduce the risk of secondary cardiovascular events and promote the return to a full and active life following a cardiovascular event/diagnosis.​ There are 6 standards within this comprehensive programme, of which one of these standards is psychological and emotional self-management.</w:t>
      </w:r>
    </w:p>
    <w:p w14:paraId="7D67988B" w14:textId="77777777" w:rsidR="00566CDE" w:rsidRPr="00433679" w:rsidRDefault="00566CDE" w:rsidP="00566CDE">
      <w:pPr>
        <w:rPr>
          <w:rFonts w:ascii="Arial" w:hAnsi="Arial" w:cs="Arial"/>
        </w:rPr>
      </w:pPr>
      <w:r w:rsidRPr="00433679">
        <w:rPr>
          <w:rFonts w:ascii="Arial" w:hAnsi="Arial" w:cs="Arial"/>
        </w:rPr>
        <w:t>Currently, there is no formal PSW plan in place within the service. Peer support workers have been implemented successfully within Cardiac Rehabilitation teams within other local trusts, for example, Mid-Yorkshire Hospitals set up a Cardiac Rehabilitation peer support group in 2022 called “MY Cardiac Buddies”, which is well attended. The Cardiac Rehabilitation Service at Bassetlaw Hospital (DBTH Doncaster and Bassetlaw Teaching Hospitals) have a group set up by previous patients who meet monthly in a non-clinical environment, which is run entirely by volunteers. More locally, the Doncaster Critical Care support group (DBTH) is very well attended; this group was set up by clinical staff to support patients and their relatives/ carers who have had previous experience of an intensive or critical care setting, regardless of which hospital. This is a group that meet monthly on an evening in a community location, which we have referred several of our patients to for support and who have found this highly beneficial.</w:t>
      </w:r>
    </w:p>
    <w:p w14:paraId="0A53F58D" w14:textId="77777777" w:rsidR="00566CDE" w:rsidRPr="00433679" w:rsidRDefault="00566CDE" w:rsidP="00566CDE">
      <w:pPr>
        <w:rPr>
          <w:rFonts w:ascii="Arial" w:hAnsi="Arial" w:cs="Arial"/>
        </w:rPr>
      </w:pPr>
      <w:r w:rsidRPr="00433679">
        <w:rPr>
          <w:rFonts w:ascii="Arial" w:hAnsi="Arial" w:cs="Arial"/>
        </w:rPr>
        <w:t xml:space="preserve">Our Cardiac Rehabilitation patients with adequate levels of fitness/ recovery who attend routine or the higher intensity Cardiac Rehabilitation exercise group sessions, often report they benefit from the peer support gained at these sessions, where often friendships and </w:t>
      </w:r>
      <w:proofErr w:type="spellStart"/>
      <w:r w:rsidRPr="00433679">
        <w:rPr>
          <w:rFonts w:ascii="Arial" w:hAnsi="Arial" w:cs="Arial"/>
        </w:rPr>
        <w:t>Whatsapp</w:t>
      </w:r>
      <w:proofErr w:type="spellEnd"/>
      <w:r w:rsidRPr="00433679">
        <w:rPr>
          <w:rFonts w:ascii="Arial" w:hAnsi="Arial" w:cs="Arial"/>
        </w:rPr>
        <w:t xml:space="preserve"> groups are formed, people go for coffee afterwards or arrange to meet for walks or exercise together. At times, we choose not to deliver an education session when the groups are deep in conversation and offering unofficial/ natural peer support to each other. In 2024 we set up an additional patient group, Adapted Tai Chi and Relaxation, which is a 6-week offering to a smaller group of current patients and continues to run now due to the ongoing success of the group. Patients repeatedly feedback, whether verbally or on Care Opinion, that they highly value not only this clinical input but also the peer support that it offers. </w:t>
      </w:r>
    </w:p>
    <w:p w14:paraId="51FFC8CF" w14:textId="77777777" w:rsidR="00566CDE" w:rsidRPr="00433679" w:rsidRDefault="00566CDE" w:rsidP="00566CDE">
      <w:pPr>
        <w:rPr>
          <w:rFonts w:ascii="Arial" w:hAnsi="Arial" w:cs="Arial"/>
        </w:rPr>
      </w:pPr>
      <w:r w:rsidRPr="00433679">
        <w:rPr>
          <w:rFonts w:ascii="Arial" w:hAnsi="Arial" w:cs="Arial"/>
        </w:rPr>
        <w:lastRenderedPageBreak/>
        <w:t xml:space="preserve">However, some patients are unable to attend group sessions, for example if they do not have adequate levels of physical ability for the group or have difficulty leaving the home and therefore complete a guided home exercise programme or, if able, </w:t>
      </w:r>
      <w:proofErr w:type="gramStart"/>
      <w:r w:rsidRPr="00433679">
        <w:rPr>
          <w:rFonts w:ascii="Arial" w:hAnsi="Arial" w:cs="Arial"/>
        </w:rPr>
        <w:t>lower level</w:t>
      </w:r>
      <w:proofErr w:type="gramEnd"/>
      <w:r w:rsidRPr="00433679">
        <w:rPr>
          <w:rFonts w:ascii="Arial" w:hAnsi="Arial" w:cs="Arial"/>
        </w:rPr>
        <w:t xml:space="preserve"> sessions within a gym or clinical environment. Other patients have specific goals such as returning to a manual role or returning to the gym independently so would opt for 1:1 </w:t>
      </w:r>
      <w:proofErr w:type="gramStart"/>
      <w:r w:rsidRPr="00433679">
        <w:rPr>
          <w:rFonts w:ascii="Arial" w:hAnsi="Arial" w:cs="Arial"/>
        </w:rPr>
        <w:t>sessions</w:t>
      </w:r>
      <w:proofErr w:type="gramEnd"/>
      <w:r w:rsidRPr="00433679">
        <w:rPr>
          <w:rFonts w:ascii="Arial" w:hAnsi="Arial" w:cs="Arial"/>
        </w:rPr>
        <w:t xml:space="preserve"> within a gym setting, rather than group. Whilst these patients are getting the exercise guidance, education and support from staff, they are clearly missing the peer support offered at the group sessions. </w:t>
      </w:r>
    </w:p>
    <w:p w14:paraId="7D4C8BD4" w14:textId="77777777" w:rsidR="00566CDE" w:rsidRPr="00433679" w:rsidRDefault="00566CDE" w:rsidP="00566CDE">
      <w:pPr>
        <w:spacing w:after="0" w:line="240" w:lineRule="auto"/>
        <w:jc w:val="both"/>
        <w:rPr>
          <w:rFonts w:ascii="Arial" w:eastAsia="Times New Roman" w:hAnsi="Arial" w:cs="Arial"/>
          <w:b/>
          <w:bCs/>
        </w:rPr>
      </w:pPr>
      <w:r w:rsidRPr="00433679">
        <w:rPr>
          <w:rFonts w:ascii="Arial" w:eastAsia="Times New Roman" w:hAnsi="Arial" w:cs="Arial"/>
          <w:b/>
          <w:bCs/>
        </w:rPr>
        <w:t>Aims and objectives of service:</w:t>
      </w:r>
    </w:p>
    <w:p w14:paraId="7C9D44BD" w14:textId="77777777" w:rsidR="00566CDE" w:rsidRPr="00433679" w:rsidRDefault="00566CDE" w:rsidP="00566CDE">
      <w:pPr>
        <w:spacing w:after="0" w:line="240" w:lineRule="auto"/>
        <w:jc w:val="both"/>
        <w:rPr>
          <w:rFonts w:ascii="Arial" w:eastAsia="Times New Roman" w:hAnsi="Arial" w:cs="Arial"/>
          <w:b/>
          <w:bCs/>
          <w:color w:val="339966"/>
        </w:rPr>
      </w:pPr>
    </w:p>
    <w:p w14:paraId="38630943" w14:textId="77777777" w:rsidR="00566CDE" w:rsidRPr="00433679" w:rsidRDefault="00566CDE" w:rsidP="00566CDE">
      <w:pPr>
        <w:spacing w:after="0" w:line="240" w:lineRule="auto"/>
        <w:rPr>
          <w:rFonts w:ascii="Arial" w:eastAsia="Times New Roman" w:hAnsi="Arial" w:cs="Arial"/>
        </w:rPr>
      </w:pPr>
      <w:r w:rsidRPr="00433679">
        <w:rPr>
          <w:rFonts w:ascii="Arial" w:eastAsia="Times New Roman" w:hAnsi="Arial" w:cs="Arial"/>
        </w:rPr>
        <w:t>The main purpose of this specification is to commission Voluntary, Community and Social Enterprises (VCSE) to deliver a Peer Support Pathway within the Cardiac Rehabilitation Service in Doncaster and evidence positive impact on quality-of-life outcomes and health inequality.</w:t>
      </w:r>
    </w:p>
    <w:p w14:paraId="4A6719E5" w14:textId="77777777" w:rsidR="00566CDE" w:rsidRPr="00433679" w:rsidRDefault="00566CDE" w:rsidP="00566CDE">
      <w:pPr>
        <w:spacing w:after="0" w:line="240" w:lineRule="auto"/>
        <w:rPr>
          <w:rFonts w:ascii="Arial" w:eastAsia="Times New Roman" w:hAnsi="Arial" w:cs="Arial"/>
        </w:rPr>
      </w:pPr>
    </w:p>
    <w:p w14:paraId="705935C3" w14:textId="77777777" w:rsidR="00566CDE" w:rsidRPr="00433679" w:rsidRDefault="00566CDE" w:rsidP="00566CDE">
      <w:pPr>
        <w:spacing w:after="0" w:line="240" w:lineRule="auto"/>
        <w:rPr>
          <w:rFonts w:ascii="Arial" w:eastAsia="Times" w:hAnsi="Arial" w:cs="Arial"/>
        </w:rPr>
      </w:pPr>
      <w:r w:rsidRPr="00433679">
        <w:rPr>
          <w:rFonts w:ascii="Arial" w:eastAsia="Times" w:hAnsi="Arial" w:cs="Arial"/>
        </w:rPr>
        <w:t>Work will be undertaken</w:t>
      </w:r>
      <w:r w:rsidRPr="00433679">
        <w:rPr>
          <w:rFonts w:ascii="Arial" w:hAnsi="Arial" w:cs="Arial"/>
          <w:lang w:val="en-US"/>
        </w:rPr>
        <w:t xml:space="preserve"> with </w:t>
      </w:r>
      <w:r w:rsidRPr="00433679">
        <w:rPr>
          <w:rFonts w:ascii="Arial" w:eastAsia="Times" w:hAnsi="Arial" w:cs="Arial"/>
        </w:rPr>
        <w:t xml:space="preserve">Voluntary, Community and Social Enterprise (VCSE) partners to employ and integrate Peer Support Workers within the Cardiac Rehabilitation service and ensure that community is at the heart of care pathways. </w:t>
      </w:r>
    </w:p>
    <w:p w14:paraId="2970764C" w14:textId="77777777" w:rsidR="00566CDE" w:rsidRPr="00433679" w:rsidRDefault="00566CDE" w:rsidP="00566CDE">
      <w:pPr>
        <w:spacing w:after="0" w:line="240" w:lineRule="auto"/>
        <w:rPr>
          <w:rFonts w:ascii="Arial" w:eastAsia="Times" w:hAnsi="Arial" w:cs="Arial"/>
          <w:color w:val="92D050"/>
        </w:rPr>
      </w:pPr>
    </w:p>
    <w:p w14:paraId="5A771035" w14:textId="77777777" w:rsidR="00566CDE" w:rsidRPr="00433679" w:rsidRDefault="00566CDE" w:rsidP="00566CDE">
      <w:pPr>
        <w:spacing w:after="0" w:line="240" w:lineRule="auto"/>
        <w:rPr>
          <w:rFonts w:ascii="Arial" w:eastAsia="Times New Roman" w:hAnsi="Arial" w:cs="Arial"/>
        </w:rPr>
      </w:pPr>
    </w:p>
    <w:p w14:paraId="24B5AFDA" w14:textId="6B33B3FA" w:rsidR="00566CDE" w:rsidRPr="00433679" w:rsidRDefault="00566CDE" w:rsidP="00566CDE">
      <w:pPr>
        <w:spacing w:after="0" w:line="240" w:lineRule="auto"/>
        <w:rPr>
          <w:rFonts w:ascii="Arial" w:eastAsia="Times New Roman" w:hAnsi="Arial" w:cs="Arial"/>
          <w:b/>
          <w:bCs/>
        </w:rPr>
      </w:pPr>
      <w:r w:rsidRPr="00433679">
        <w:rPr>
          <w:rFonts w:ascii="Arial" w:eastAsia="Times New Roman" w:hAnsi="Arial" w:cs="Arial"/>
          <w:b/>
          <w:bCs/>
        </w:rPr>
        <w:t xml:space="preserve"> Core Requirements</w:t>
      </w:r>
    </w:p>
    <w:p w14:paraId="6927F591" w14:textId="77777777" w:rsidR="00566CDE" w:rsidRPr="00433679" w:rsidRDefault="00566CDE" w:rsidP="00566CDE">
      <w:pPr>
        <w:spacing w:after="0" w:line="240" w:lineRule="auto"/>
        <w:rPr>
          <w:rFonts w:ascii="Arial" w:eastAsia="Times New Roman" w:hAnsi="Arial" w:cs="Arial"/>
        </w:rPr>
      </w:pPr>
    </w:p>
    <w:p w14:paraId="3D049E6F" w14:textId="77777777" w:rsidR="00566CDE" w:rsidRPr="00433679" w:rsidRDefault="00566CDE" w:rsidP="00566CDE">
      <w:pPr>
        <w:spacing w:after="0" w:line="240" w:lineRule="auto"/>
        <w:rPr>
          <w:rFonts w:ascii="Arial" w:eastAsia="Times New Roman" w:hAnsi="Arial" w:cs="Arial"/>
        </w:rPr>
      </w:pPr>
      <w:r w:rsidRPr="00433679">
        <w:rPr>
          <w:rFonts w:ascii="Arial" w:eastAsia="Times New Roman" w:hAnsi="Arial" w:cs="Arial"/>
        </w:rPr>
        <w:t>The service must deliver the following:</w:t>
      </w:r>
    </w:p>
    <w:p w14:paraId="753ECB3B" w14:textId="77777777" w:rsidR="00566CDE" w:rsidRPr="00433679" w:rsidRDefault="00566CDE" w:rsidP="00566CDE">
      <w:pPr>
        <w:spacing w:after="0" w:line="240" w:lineRule="auto"/>
        <w:rPr>
          <w:rFonts w:ascii="Arial" w:eastAsia="Times New Roman" w:hAnsi="Arial" w:cs="Arial"/>
        </w:rPr>
      </w:pPr>
    </w:p>
    <w:p w14:paraId="05079E82" w14:textId="77777777" w:rsidR="00566CDE" w:rsidRPr="00433679" w:rsidRDefault="00566CDE" w:rsidP="00566CDE">
      <w:pPr>
        <w:numPr>
          <w:ilvl w:val="0"/>
          <w:numId w:val="4"/>
        </w:numPr>
        <w:spacing w:after="5" w:line="248" w:lineRule="auto"/>
        <w:ind w:right="53"/>
        <w:jc w:val="both"/>
        <w:rPr>
          <w:rFonts w:ascii="Arial" w:hAnsi="Arial" w:cs="Arial"/>
        </w:rPr>
      </w:pPr>
      <w:r w:rsidRPr="00433679">
        <w:rPr>
          <w:rFonts w:ascii="Arial" w:hAnsi="Arial" w:cs="Arial"/>
        </w:rPr>
        <w:t>To partake in current exercise and education groups, offering lived experience and support to patients,</w:t>
      </w:r>
    </w:p>
    <w:p w14:paraId="10588F50" w14:textId="77777777" w:rsidR="00566CDE" w:rsidRPr="00433679" w:rsidRDefault="00566CDE" w:rsidP="00566CDE">
      <w:pPr>
        <w:numPr>
          <w:ilvl w:val="0"/>
          <w:numId w:val="4"/>
        </w:numPr>
        <w:spacing w:after="5" w:line="248" w:lineRule="auto"/>
        <w:ind w:right="53"/>
        <w:jc w:val="both"/>
        <w:rPr>
          <w:rFonts w:ascii="Arial" w:hAnsi="Arial" w:cs="Arial"/>
        </w:rPr>
      </w:pPr>
      <w:r w:rsidRPr="00433679">
        <w:rPr>
          <w:rFonts w:ascii="Arial" w:hAnsi="Arial" w:cs="Arial"/>
        </w:rPr>
        <w:t>To aid the set-up of additional groups specifically focussed on peer support with patients undergoing Cardiac Rehabilitation or living with a cardiac diagnosis and their families/ carers</w:t>
      </w:r>
      <w:r w:rsidRPr="00433679">
        <w:rPr>
          <w:rFonts w:ascii="Arial" w:eastAsia="Times New Roman" w:hAnsi="Arial" w:cs="Arial"/>
        </w:rPr>
        <w:t>, both in-hours and out of hours in community venues, consulting with patients about how they want this to look,</w:t>
      </w:r>
    </w:p>
    <w:p w14:paraId="307E9860" w14:textId="77777777" w:rsidR="00566CDE" w:rsidRPr="00433679" w:rsidRDefault="00566CDE" w:rsidP="00566CDE">
      <w:pPr>
        <w:numPr>
          <w:ilvl w:val="0"/>
          <w:numId w:val="4"/>
        </w:numPr>
        <w:spacing w:after="5" w:line="248" w:lineRule="auto"/>
        <w:ind w:right="53"/>
        <w:jc w:val="both"/>
        <w:rPr>
          <w:rFonts w:ascii="Arial" w:hAnsi="Arial" w:cs="Arial"/>
        </w:rPr>
      </w:pPr>
      <w:r w:rsidRPr="00433679">
        <w:rPr>
          <w:rFonts w:ascii="Arial" w:eastAsia="Times New Roman" w:hAnsi="Arial" w:cs="Arial"/>
        </w:rPr>
        <w:t>Use lived experience to</w:t>
      </w:r>
      <w:r w:rsidRPr="00433679">
        <w:rPr>
          <w:rFonts w:ascii="Arial" w:hAnsi="Arial" w:cs="Arial"/>
        </w:rPr>
        <w:t xml:space="preserve"> offer 1:1 support to patients whether over the phone or face to face in a community setting, which may include the patient’s home, leisure centre facilities or clinic spaces.</w:t>
      </w:r>
    </w:p>
    <w:p w14:paraId="03A86A14" w14:textId="77777777" w:rsidR="00566CDE" w:rsidRPr="00433679" w:rsidRDefault="00566CDE" w:rsidP="00566CDE">
      <w:pPr>
        <w:pStyle w:val="ListParagraph"/>
        <w:numPr>
          <w:ilvl w:val="0"/>
          <w:numId w:val="4"/>
        </w:numPr>
        <w:spacing w:after="0" w:line="240" w:lineRule="auto"/>
        <w:rPr>
          <w:rFonts w:ascii="Arial" w:eastAsia="Times New Roman" w:hAnsi="Arial" w:cs="Arial"/>
        </w:rPr>
      </w:pPr>
      <w:r w:rsidRPr="00433679">
        <w:rPr>
          <w:rFonts w:ascii="Arial" w:eastAsia="Times New Roman" w:hAnsi="Arial" w:cs="Arial"/>
        </w:rPr>
        <w:t xml:space="preserve">Use lived experience and local knowledge to connect people to communities. </w:t>
      </w:r>
    </w:p>
    <w:p w14:paraId="6EFA3484" w14:textId="77777777" w:rsidR="00566CDE" w:rsidRPr="00433679" w:rsidRDefault="00566CDE" w:rsidP="00566CDE">
      <w:pPr>
        <w:pStyle w:val="ListParagraph"/>
        <w:numPr>
          <w:ilvl w:val="0"/>
          <w:numId w:val="4"/>
        </w:numPr>
        <w:spacing w:after="0" w:line="240" w:lineRule="auto"/>
        <w:rPr>
          <w:rFonts w:ascii="Arial" w:eastAsia="Times New Roman" w:hAnsi="Arial" w:cs="Arial"/>
        </w:rPr>
      </w:pPr>
      <w:r w:rsidRPr="00433679">
        <w:rPr>
          <w:rFonts w:ascii="Arial" w:eastAsia="Times New Roman" w:hAnsi="Arial" w:cs="Arial"/>
        </w:rPr>
        <w:t>Use lived experience and local knowledge to o</w:t>
      </w:r>
      <w:r w:rsidRPr="00433679">
        <w:rPr>
          <w:rFonts w:ascii="Arial" w:hAnsi="Arial" w:cs="Arial"/>
        </w:rPr>
        <w:t>ffer practical support and help people to attend and engage in meaningful activities and self-help.</w:t>
      </w:r>
    </w:p>
    <w:p w14:paraId="0FBD8F16" w14:textId="77777777" w:rsidR="00566CDE" w:rsidRPr="00433679" w:rsidRDefault="00566CDE" w:rsidP="00566CDE">
      <w:pPr>
        <w:pStyle w:val="ListParagraph"/>
        <w:numPr>
          <w:ilvl w:val="0"/>
          <w:numId w:val="4"/>
        </w:numPr>
        <w:spacing w:after="0" w:line="240" w:lineRule="auto"/>
        <w:rPr>
          <w:rFonts w:ascii="Arial" w:eastAsia="Times New Roman" w:hAnsi="Arial" w:cs="Arial"/>
        </w:rPr>
      </w:pPr>
      <w:r w:rsidRPr="00433679">
        <w:rPr>
          <w:rFonts w:ascii="Arial" w:eastAsia="Times New Roman" w:hAnsi="Arial" w:cs="Arial"/>
        </w:rPr>
        <w:t>Demonstrate a positive impact on quality-of-life outcomes and health inequality.</w:t>
      </w:r>
    </w:p>
    <w:p w14:paraId="7626FE74" w14:textId="77777777" w:rsidR="00566CDE" w:rsidRPr="00433679" w:rsidRDefault="00566CDE" w:rsidP="00566CDE">
      <w:pPr>
        <w:numPr>
          <w:ilvl w:val="0"/>
          <w:numId w:val="4"/>
        </w:numPr>
        <w:spacing w:after="5" w:line="248" w:lineRule="auto"/>
        <w:ind w:right="53"/>
        <w:jc w:val="both"/>
        <w:rPr>
          <w:rFonts w:ascii="Arial" w:hAnsi="Arial" w:cs="Arial"/>
        </w:rPr>
      </w:pPr>
      <w:r w:rsidRPr="00433679">
        <w:rPr>
          <w:rFonts w:ascii="Arial" w:hAnsi="Arial" w:cs="Arial"/>
        </w:rPr>
        <w:t>To be aware of own limitations and boundaries. Not to offer clinical, medical or exercise advice that would normally be the responsibility of the Cardiac Rehabilitation nursing and physiotherapy clinicians.</w:t>
      </w:r>
    </w:p>
    <w:p w14:paraId="50FCA293" w14:textId="77777777" w:rsidR="00566CDE" w:rsidRPr="00433679" w:rsidRDefault="00566CDE" w:rsidP="00566CDE">
      <w:pPr>
        <w:numPr>
          <w:ilvl w:val="0"/>
          <w:numId w:val="4"/>
        </w:numPr>
        <w:spacing w:after="5" w:line="248" w:lineRule="auto"/>
        <w:ind w:right="53"/>
        <w:jc w:val="both"/>
        <w:rPr>
          <w:rFonts w:ascii="Arial" w:hAnsi="Arial" w:cs="Arial"/>
        </w:rPr>
      </w:pPr>
      <w:r w:rsidRPr="00433679">
        <w:rPr>
          <w:rFonts w:ascii="Arial" w:hAnsi="Arial" w:cs="Arial"/>
        </w:rPr>
        <w:t xml:space="preserve">To establish a safe, supportive and respectful relationship with patients undergoing Cardiac Rehabilitation. </w:t>
      </w:r>
    </w:p>
    <w:p w14:paraId="06F5B3C1" w14:textId="77777777" w:rsidR="00566CDE" w:rsidRPr="00433679" w:rsidRDefault="00566CDE" w:rsidP="00566CDE">
      <w:pPr>
        <w:numPr>
          <w:ilvl w:val="0"/>
          <w:numId w:val="4"/>
        </w:numPr>
        <w:spacing w:after="5" w:line="248" w:lineRule="auto"/>
        <w:ind w:right="53"/>
        <w:jc w:val="both"/>
        <w:rPr>
          <w:rFonts w:ascii="Arial" w:hAnsi="Arial" w:cs="Arial"/>
        </w:rPr>
      </w:pPr>
      <w:r w:rsidRPr="00433679">
        <w:rPr>
          <w:rFonts w:ascii="Arial" w:hAnsi="Arial" w:cs="Arial"/>
        </w:rPr>
        <w:t xml:space="preserve">Help individuals identify their own achievable and meaningful goals and set achievable self-focussed objectives, drawing on mutual resources as peers and working closely with clinicians to utilise a range of recovery tools, techniques and experience. </w:t>
      </w:r>
    </w:p>
    <w:p w14:paraId="1AFD9821" w14:textId="77777777" w:rsidR="00566CDE" w:rsidRPr="00433679" w:rsidRDefault="00566CDE" w:rsidP="00566CDE">
      <w:pPr>
        <w:numPr>
          <w:ilvl w:val="0"/>
          <w:numId w:val="4"/>
        </w:numPr>
        <w:spacing w:after="5" w:line="248" w:lineRule="auto"/>
        <w:ind w:right="53"/>
        <w:jc w:val="both"/>
        <w:rPr>
          <w:rFonts w:ascii="Arial" w:hAnsi="Arial" w:cs="Arial"/>
        </w:rPr>
      </w:pPr>
      <w:r w:rsidRPr="00433679">
        <w:rPr>
          <w:rFonts w:ascii="Arial" w:hAnsi="Arial" w:cs="Arial"/>
        </w:rPr>
        <w:lastRenderedPageBreak/>
        <w:t xml:space="preserve">Model personal responsibility, self-awareness, self-belief, self-advocacy via the telling of their own lived experience which can be utilised as a means of inspiring and instilling confidence in patients undergoing cardiac rehabilitation. </w:t>
      </w:r>
    </w:p>
    <w:p w14:paraId="0DC1F97E" w14:textId="77777777" w:rsidR="00566CDE" w:rsidRPr="00433679" w:rsidRDefault="00566CDE" w:rsidP="00566CDE">
      <w:pPr>
        <w:spacing w:after="0" w:line="240" w:lineRule="auto"/>
        <w:rPr>
          <w:rFonts w:ascii="Arial" w:eastAsia="Times New Roman" w:hAnsi="Arial" w:cs="Arial"/>
          <w:color w:val="FF0000"/>
        </w:rPr>
      </w:pPr>
    </w:p>
    <w:p w14:paraId="658CFF88" w14:textId="77777777" w:rsidR="00566CDE" w:rsidRPr="00433679" w:rsidRDefault="00566CDE" w:rsidP="00566CDE">
      <w:pPr>
        <w:spacing w:after="0" w:line="240" w:lineRule="auto"/>
        <w:jc w:val="both"/>
        <w:rPr>
          <w:rFonts w:ascii="Arial" w:eastAsia="Times New Roman" w:hAnsi="Arial" w:cs="Arial"/>
          <w:b/>
          <w:bCs/>
          <w:color w:val="0E2841" w:themeColor="text2"/>
        </w:rPr>
      </w:pPr>
    </w:p>
    <w:p w14:paraId="6D33FD6A" w14:textId="436A146B" w:rsidR="00566CDE" w:rsidRPr="00433679" w:rsidRDefault="00566CDE" w:rsidP="00566CDE">
      <w:pPr>
        <w:spacing w:after="0" w:line="240" w:lineRule="auto"/>
        <w:jc w:val="both"/>
        <w:rPr>
          <w:rFonts w:ascii="Arial" w:eastAsia="Times New Roman" w:hAnsi="Arial" w:cs="Arial"/>
          <w:b/>
          <w:bCs/>
        </w:rPr>
      </w:pPr>
      <w:r w:rsidRPr="00433679">
        <w:rPr>
          <w:rFonts w:ascii="Arial" w:eastAsia="Times New Roman" w:hAnsi="Arial" w:cs="Arial"/>
          <w:b/>
          <w:bCs/>
        </w:rPr>
        <w:t>Design Principles</w:t>
      </w:r>
    </w:p>
    <w:p w14:paraId="7E8DB2C1" w14:textId="77777777" w:rsidR="00566CDE" w:rsidRPr="00433679" w:rsidRDefault="00566CDE" w:rsidP="00566CDE">
      <w:pPr>
        <w:spacing w:after="0" w:line="240" w:lineRule="auto"/>
        <w:jc w:val="both"/>
        <w:rPr>
          <w:rFonts w:ascii="Arial" w:eastAsia="Times New Roman" w:hAnsi="Arial" w:cs="Arial"/>
          <w:b/>
          <w:bCs/>
        </w:rPr>
      </w:pPr>
    </w:p>
    <w:p w14:paraId="1D0FA202" w14:textId="77777777" w:rsidR="00566CDE" w:rsidRPr="00433679" w:rsidRDefault="00566CDE" w:rsidP="00566CDE">
      <w:pPr>
        <w:spacing w:after="0" w:line="240" w:lineRule="auto"/>
        <w:jc w:val="both"/>
        <w:rPr>
          <w:rFonts w:ascii="Arial" w:eastAsia="Times New Roman" w:hAnsi="Arial" w:cs="Arial"/>
        </w:rPr>
      </w:pPr>
      <w:r w:rsidRPr="00433679">
        <w:rPr>
          <w:rFonts w:ascii="Arial" w:eastAsia="Times New Roman" w:hAnsi="Arial" w:cs="Arial"/>
        </w:rPr>
        <w:t>The service must be designed according to the following principles:</w:t>
      </w:r>
    </w:p>
    <w:p w14:paraId="7BC6DEFF" w14:textId="77777777" w:rsidR="00566CDE" w:rsidRPr="00433679" w:rsidRDefault="00566CDE" w:rsidP="00566CDE">
      <w:pPr>
        <w:spacing w:after="0" w:line="240" w:lineRule="auto"/>
        <w:jc w:val="both"/>
        <w:rPr>
          <w:rFonts w:ascii="Arial" w:eastAsia="Times New Roman" w:hAnsi="Arial" w:cs="Arial"/>
          <w:b/>
          <w:bCs/>
        </w:rPr>
      </w:pPr>
    </w:p>
    <w:p w14:paraId="1765C64A" w14:textId="77777777" w:rsidR="00566CDE" w:rsidRPr="00433679" w:rsidRDefault="00566CDE" w:rsidP="00566CDE">
      <w:pPr>
        <w:numPr>
          <w:ilvl w:val="0"/>
          <w:numId w:val="4"/>
        </w:numPr>
        <w:spacing w:after="0" w:line="240" w:lineRule="auto"/>
        <w:rPr>
          <w:rFonts w:ascii="Arial" w:eastAsia="Times New Roman" w:hAnsi="Arial" w:cs="Arial"/>
        </w:rPr>
      </w:pPr>
      <w:r w:rsidRPr="00433679">
        <w:rPr>
          <w:rFonts w:ascii="Arial" w:eastAsia="Times New Roman" w:hAnsi="Arial" w:cs="Arial"/>
        </w:rPr>
        <w:t>Clearly identified leadership.</w:t>
      </w:r>
    </w:p>
    <w:p w14:paraId="3674BCDB" w14:textId="77777777" w:rsidR="00566CDE" w:rsidRPr="00433679" w:rsidRDefault="00566CDE" w:rsidP="00566CDE">
      <w:pPr>
        <w:numPr>
          <w:ilvl w:val="0"/>
          <w:numId w:val="4"/>
        </w:numPr>
        <w:spacing w:after="0" w:line="240" w:lineRule="auto"/>
        <w:rPr>
          <w:rFonts w:ascii="Arial" w:eastAsia="Times New Roman" w:hAnsi="Arial" w:cs="Arial"/>
        </w:rPr>
      </w:pPr>
      <w:r w:rsidRPr="00433679">
        <w:rPr>
          <w:rFonts w:ascii="Arial" w:eastAsia="Times New Roman" w:hAnsi="Arial" w:cs="Arial"/>
        </w:rPr>
        <w:t xml:space="preserve">An effective and efficient model </w:t>
      </w:r>
    </w:p>
    <w:p w14:paraId="377DEB56" w14:textId="77777777" w:rsidR="00566CDE" w:rsidRPr="00433679" w:rsidRDefault="00566CDE" w:rsidP="00566CDE">
      <w:pPr>
        <w:numPr>
          <w:ilvl w:val="0"/>
          <w:numId w:val="4"/>
        </w:numPr>
        <w:spacing w:after="0" w:line="240" w:lineRule="auto"/>
        <w:rPr>
          <w:rFonts w:ascii="Arial" w:eastAsia="Times New Roman" w:hAnsi="Arial" w:cs="Arial"/>
        </w:rPr>
      </w:pPr>
      <w:r w:rsidRPr="00433679">
        <w:rPr>
          <w:rFonts w:ascii="Arial" w:eastAsia="Times New Roman" w:hAnsi="Arial" w:cs="Arial"/>
        </w:rPr>
        <w:t>Joint provider and commissioner approach</w:t>
      </w:r>
    </w:p>
    <w:p w14:paraId="74BA0A8C" w14:textId="77777777" w:rsidR="00566CDE" w:rsidRPr="00433679" w:rsidRDefault="00566CDE" w:rsidP="00566CDE">
      <w:pPr>
        <w:numPr>
          <w:ilvl w:val="0"/>
          <w:numId w:val="4"/>
        </w:numPr>
        <w:spacing w:after="0" w:line="240" w:lineRule="auto"/>
        <w:rPr>
          <w:rFonts w:ascii="Arial" w:eastAsia="Times New Roman" w:hAnsi="Arial" w:cs="Arial"/>
        </w:rPr>
      </w:pPr>
      <w:r w:rsidRPr="00433679">
        <w:rPr>
          <w:rFonts w:ascii="Arial" w:eastAsia="Times New Roman" w:hAnsi="Arial" w:cs="Arial"/>
        </w:rPr>
        <w:t xml:space="preserve">Integrated and collaborative working between Voluntary, Community and Social Enterprise and </w:t>
      </w:r>
      <w:proofErr w:type="spellStart"/>
      <w:r w:rsidRPr="00433679">
        <w:rPr>
          <w:rFonts w:ascii="Arial" w:eastAsia="Times New Roman" w:hAnsi="Arial" w:cs="Arial"/>
        </w:rPr>
        <w:t>RDaSH</w:t>
      </w:r>
      <w:proofErr w:type="spellEnd"/>
      <w:r w:rsidRPr="00433679">
        <w:rPr>
          <w:rFonts w:ascii="Arial" w:eastAsia="Times New Roman" w:hAnsi="Arial" w:cs="Arial"/>
        </w:rPr>
        <w:t xml:space="preserve"> to ensure care is co-ordinated in one place</w:t>
      </w:r>
    </w:p>
    <w:p w14:paraId="20338191" w14:textId="77777777" w:rsidR="00566CDE" w:rsidRPr="00433679" w:rsidRDefault="00566CDE" w:rsidP="00566CDE">
      <w:pPr>
        <w:pStyle w:val="ListParagraph"/>
        <w:numPr>
          <w:ilvl w:val="0"/>
          <w:numId w:val="4"/>
        </w:numPr>
        <w:spacing w:after="0" w:line="240" w:lineRule="auto"/>
        <w:contextualSpacing w:val="0"/>
        <w:rPr>
          <w:rFonts w:ascii="Arial" w:hAnsi="Arial" w:cs="Arial"/>
        </w:rPr>
      </w:pPr>
      <w:r w:rsidRPr="00433679">
        <w:rPr>
          <w:rFonts w:ascii="Arial" w:eastAsia="Times New Roman" w:hAnsi="Arial" w:cs="Arial"/>
        </w:rPr>
        <w:t>Integrated care planning, support, and follow-up</w:t>
      </w:r>
    </w:p>
    <w:p w14:paraId="72FE4FF2" w14:textId="77777777" w:rsidR="00566CDE" w:rsidRPr="00433679" w:rsidRDefault="00566CDE" w:rsidP="00566CDE">
      <w:pPr>
        <w:pStyle w:val="ListParagraph"/>
        <w:numPr>
          <w:ilvl w:val="0"/>
          <w:numId w:val="4"/>
        </w:numPr>
        <w:spacing w:after="0" w:line="240" w:lineRule="auto"/>
        <w:rPr>
          <w:rFonts w:ascii="Arial" w:hAnsi="Arial" w:cs="Arial"/>
        </w:rPr>
      </w:pPr>
      <w:r w:rsidRPr="00433679">
        <w:rPr>
          <w:rFonts w:ascii="Arial" w:hAnsi="Arial" w:cs="Arial"/>
        </w:rPr>
        <w:t>A blend of VCSE and clinical interventions provide a holistic approach</w:t>
      </w:r>
    </w:p>
    <w:p w14:paraId="214DE091" w14:textId="77777777" w:rsidR="00566CDE" w:rsidRPr="00433679" w:rsidRDefault="00566CDE" w:rsidP="00566CDE">
      <w:pPr>
        <w:numPr>
          <w:ilvl w:val="0"/>
          <w:numId w:val="4"/>
        </w:numPr>
        <w:spacing w:after="0" w:line="240" w:lineRule="auto"/>
        <w:rPr>
          <w:rFonts w:ascii="Arial" w:eastAsia="Times New Roman" w:hAnsi="Arial" w:cs="Arial"/>
        </w:rPr>
      </w:pPr>
      <w:r w:rsidRPr="00433679">
        <w:rPr>
          <w:rFonts w:ascii="Arial" w:hAnsi="Arial" w:cs="Arial"/>
        </w:rPr>
        <w:t>Improved access and experience for people from diverse and deprived communities</w:t>
      </w:r>
    </w:p>
    <w:p w14:paraId="43ACD2A6" w14:textId="77777777" w:rsidR="00566CDE" w:rsidRPr="00433679" w:rsidRDefault="00566CDE" w:rsidP="00566CDE">
      <w:pPr>
        <w:numPr>
          <w:ilvl w:val="0"/>
          <w:numId w:val="4"/>
        </w:numPr>
        <w:spacing w:after="0" w:line="240" w:lineRule="auto"/>
        <w:rPr>
          <w:rFonts w:ascii="Arial" w:eastAsia="Times New Roman" w:hAnsi="Arial" w:cs="Arial"/>
        </w:rPr>
      </w:pPr>
      <w:r w:rsidRPr="00433679">
        <w:rPr>
          <w:rFonts w:ascii="Arial" w:eastAsia="Times New Roman" w:hAnsi="Arial" w:cs="Arial"/>
        </w:rPr>
        <w:t>Outreach for marginalised populations and those who struggle to leave their home.</w:t>
      </w:r>
    </w:p>
    <w:p w14:paraId="5819F814" w14:textId="77777777" w:rsidR="00566CDE" w:rsidRPr="00433679" w:rsidRDefault="00566CDE" w:rsidP="00566CDE">
      <w:pPr>
        <w:numPr>
          <w:ilvl w:val="0"/>
          <w:numId w:val="4"/>
        </w:numPr>
        <w:spacing w:after="0" w:line="240" w:lineRule="auto"/>
        <w:rPr>
          <w:rFonts w:ascii="Arial" w:eastAsia="Times New Roman" w:hAnsi="Arial" w:cs="Arial"/>
        </w:rPr>
      </w:pPr>
      <w:r w:rsidRPr="00433679">
        <w:rPr>
          <w:rFonts w:ascii="Arial" w:eastAsia="Times New Roman" w:hAnsi="Arial" w:cs="Arial"/>
        </w:rPr>
        <w:t xml:space="preserve">Evidence </w:t>
      </w:r>
      <w:proofErr w:type="gramStart"/>
      <w:r w:rsidRPr="00433679">
        <w:rPr>
          <w:rFonts w:ascii="Arial" w:eastAsia="Times New Roman" w:hAnsi="Arial" w:cs="Arial"/>
        </w:rPr>
        <w:t>impact</w:t>
      </w:r>
      <w:proofErr w:type="gramEnd"/>
      <w:r w:rsidRPr="00433679">
        <w:rPr>
          <w:rFonts w:ascii="Arial" w:eastAsia="Times New Roman" w:hAnsi="Arial" w:cs="Arial"/>
        </w:rPr>
        <w:t xml:space="preserve"> on Health Inequality and Quality of Life outcomes</w:t>
      </w:r>
    </w:p>
    <w:p w14:paraId="774F05EF" w14:textId="77777777" w:rsidR="00566CDE" w:rsidRPr="00433679" w:rsidRDefault="00566CDE" w:rsidP="00566CDE">
      <w:pPr>
        <w:spacing w:after="0" w:line="240" w:lineRule="auto"/>
        <w:ind w:left="720"/>
        <w:rPr>
          <w:rFonts w:ascii="Arial" w:eastAsia="Times New Roman" w:hAnsi="Arial" w:cs="Arial"/>
        </w:rPr>
      </w:pPr>
    </w:p>
    <w:p w14:paraId="2DA38687" w14:textId="4D1AA91E" w:rsidR="00566CDE" w:rsidRPr="00433679" w:rsidRDefault="00566CDE" w:rsidP="00566CDE">
      <w:pPr>
        <w:spacing w:after="0" w:line="240" w:lineRule="auto"/>
        <w:jc w:val="both"/>
        <w:rPr>
          <w:rFonts w:ascii="Arial" w:eastAsia="Times New Roman" w:hAnsi="Arial" w:cs="Arial"/>
          <w:b/>
          <w:bCs/>
        </w:rPr>
      </w:pPr>
      <w:r w:rsidRPr="00433679">
        <w:rPr>
          <w:rFonts w:ascii="Arial" w:eastAsia="Times New Roman" w:hAnsi="Arial" w:cs="Arial"/>
          <w:b/>
          <w:bCs/>
        </w:rPr>
        <w:t xml:space="preserve">Service Model Requirements </w:t>
      </w:r>
    </w:p>
    <w:p w14:paraId="756CC7AD" w14:textId="77777777" w:rsidR="00566CDE" w:rsidRPr="00433679" w:rsidRDefault="00566CDE" w:rsidP="00566CDE">
      <w:pPr>
        <w:spacing w:after="0" w:line="240" w:lineRule="auto"/>
        <w:jc w:val="both"/>
        <w:rPr>
          <w:rFonts w:ascii="Arial" w:eastAsia="Times New Roman" w:hAnsi="Arial" w:cs="Arial"/>
          <w:b/>
          <w:bCs/>
        </w:rPr>
      </w:pPr>
    </w:p>
    <w:p w14:paraId="6935217F" w14:textId="77777777" w:rsidR="00566CDE" w:rsidRPr="00433679" w:rsidRDefault="00566CDE" w:rsidP="00566CDE">
      <w:pPr>
        <w:pStyle w:val="ListParagraph"/>
        <w:numPr>
          <w:ilvl w:val="0"/>
          <w:numId w:val="4"/>
        </w:numPr>
        <w:spacing w:after="0" w:line="240" w:lineRule="auto"/>
        <w:rPr>
          <w:rFonts w:ascii="Arial" w:eastAsia="Times New Roman" w:hAnsi="Arial" w:cs="Arial"/>
        </w:rPr>
      </w:pPr>
      <w:r w:rsidRPr="00433679">
        <w:rPr>
          <w:rFonts w:ascii="Arial" w:hAnsi="Arial" w:cs="Arial"/>
        </w:rPr>
        <w:t>Provision of a Peer Support</w:t>
      </w:r>
      <w:r w:rsidRPr="00433679">
        <w:rPr>
          <w:rFonts w:ascii="Arial" w:eastAsia="Times New Roman" w:hAnsi="Arial" w:cs="Arial"/>
        </w:rPr>
        <w:t xml:space="preserve"> Pathway</w:t>
      </w:r>
    </w:p>
    <w:p w14:paraId="3652E379" w14:textId="77777777" w:rsidR="00566CDE" w:rsidRPr="00433679" w:rsidRDefault="00566CDE" w:rsidP="00566CDE">
      <w:pPr>
        <w:pStyle w:val="ListParagraph"/>
        <w:numPr>
          <w:ilvl w:val="0"/>
          <w:numId w:val="4"/>
        </w:numPr>
        <w:spacing w:after="0" w:line="240" w:lineRule="auto"/>
        <w:rPr>
          <w:rFonts w:ascii="Arial" w:eastAsia="Times New Roman" w:hAnsi="Arial" w:cs="Arial"/>
        </w:rPr>
      </w:pPr>
      <w:r w:rsidRPr="00433679">
        <w:rPr>
          <w:rFonts w:ascii="Arial" w:hAnsi="Arial" w:cs="Arial"/>
        </w:rPr>
        <w:t>Completion of Patient Reported Outcome Measures (PROMS), Care Opinion and other questionnaire/ service review tools.</w:t>
      </w:r>
    </w:p>
    <w:p w14:paraId="24ED66BC" w14:textId="77777777" w:rsidR="00566CDE" w:rsidRPr="00433679" w:rsidRDefault="00566CDE" w:rsidP="00566CDE">
      <w:pPr>
        <w:pStyle w:val="ListParagraph"/>
        <w:numPr>
          <w:ilvl w:val="0"/>
          <w:numId w:val="4"/>
        </w:numPr>
        <w:spacing w:after="0" w:line="240" w:lineRule="auto"/>
        <w:rPr>
          <w:rFonts w:ascii="Arial" w:eastAsia="Times New Roman" w:hAnsi="Arial" w:cs="Arial"/>
        </w:rPr>
      </w:pPr>
      <w:r w:rsidRPr="00433679">
        <w:rPr>
          <w:rFonts w:ascii="Arial" w:eastAsia="Times New Roman" w:hAnsi="Arial" w:cs="Arial"/>
        </w:rPr>
        <w:t>Offer peer support to people either in a group or 1:1 setting, face to face or over the telephone, in a clinic or home setting.</w:t>
      </w:r>
    </w:p>
    <w:p w14:paraId="428B029A" w14:textId="77777777" w:rsidR="00566CDE" w:rsidRPr="00433679" w:rsidRDefault="00566CDE" w:rsidP="00566CDE">
      <w:pPr>
        <w:pStyle w:val="ListParagraph"/>
        <w:numPr>
          <w:ilvl w:val="0"/>
          <w:numId w:val="4"/>
        </w:numPr>
        <w:spacing w:after="0" w:line="240" w:lineRule="auto"/>
        <w:rPr>
          <w:rFonts w:ascii="Arial" w:hAnsi="Arial" w:cs="Arial"/>
        </w:rPr>
      </w:pPr>
      <w:r w:rsidRPr="00433679">
        <w:rPr>
          <w:rFonts w:ascii="Arial" w:hAnsi="Arial" w:cs="Arial"/>
        </w:rPr>
        <w:t xml:space="preserve">Use lived experience and local knowledge to </w:t>
      </w:r>
      <w:r w:rsidRPr="00433679">
        <w:rPr>
          <w:rFonts w:ascii="Arial" w:eastAsia="Times New Roman" w:hAnsi="Arial" w:cs="Arial"/>
        </w:rPr>
        <w:t>support and enable people to access and engage with community services and activities, considering if adjustments are needed or if additional support is required.</w:t>
      </w:r>
      <w:r w:rsidRPr="00433679">
        <w:rPr>
          <w:rFonts w:ascii="Arial" w:hAnsi="Arial" w:cs="Arial"/>
        </w:rPr>
        <w:t xml:space="preserve"> </w:t>
      </w:r>
    </w:p>
    <w:p w14:paraId="69EFB2A6" w14:textId="77777777" w:rsidR="00566CDE" w:rsidRPr="00433679" w:rsidRDefault="00566CDE" w:rsidP="00566CDE">
      <w:pPr>
        <w:pStyle w:val="ListParagraph"/>
        <w:numPr>
          <w:ilvl w:val="0"/>
          <w:numId w:val="4"/>
        </w:numPr>
        <w:spacing w:after="0" w:line="240" w:lineRule="auto"/>
        <w:rPr>
          <w:rFonts w:ascii="Arial" w:hAnsi="Arial" w:cs="Arial"/>
        </w:rPr>
      </w:pPr>
      <w:r w:rsidRPr="00433679">
        <w:rPr>
          <w:rFonts w:ascii="Arial" w:hAnsi="Arial" w:cs="Arial"/>
        </w:rPr>
        <w:t>Being familiar with local resources and assets available in the community</w:t>
      </w:r>
    </w:p>
    <w:p w14:paraId="2BA568F1" w14:textId="77777777" w:rsidR="00566CDE" w:rsidRPr="00433679" w:rsidRDefault="00566CDE" w:rsidP="00566CDE">
      <w:pPr>
        <w:pStyle w:val="ListParagraph"/>
        <w:numPr>
          <w:ilvl w:val="0"/>
          <w:numId w:val="4"/>
        </w:numPr>
        <w:spacing w:after="0" w:line="240" w:lineRule="auto"/>
        <w:rPr>
          <w:rFonts w:ascii="Arial" w:hAnsi="Arial" w:cs="Arial"/>
        </w:rPr>
      </w:pPr>
      <w:r w:rsidRPr="00433679">
        <w:rPr>
          <w:rFonts w:ascii="Arial" w:hAnsi="Arial" w:cs="Arial"/>
        </w:rPr>
        <w:t xml:space="preserve">Communicate with the person regularly, adapting support to align with their preferred contact methods. </w:t>
      </w:r>
    </w:p>
    <w:p w14:paraId="03B7A8D7" w14:textId="77777777" w:rsidR="00566CDE" w:rsidRPr="00433679" w:rsidRDefault="00566CDE" w:rsidP="00566CDE">
      <w:pPr>
        <w:pStyle w:val="ListParagraph"/>
        <w:numPr>
          <w:ilvl w:val="0"/>
          <w:numId w:val="4"/>
        </w:numPr>
        <w:spacing w:after="0" w:line="240" w:lineRule="auto"/>
        <w:rPr>
          <w:rFonts w:ascii="Arial" w:hAnsi="Arial" w:cs="Arial"/>
        </w:rPr>
      </w:pPr>
      <w:r w:rsidRPr="00433679">
        <w:rPr>
          <w:rFonts w:ascii="Arial" w:hAnsi="Arial" w:cs="Arial"/>
        </w:rPr>
        <w:t>Record interventions in the patient’s electronic health record to support care planning, continuity of care and measure quality of life outcomes.</w:t>
      </w:r>
    </w:p>
    <w:p w14:paraId="37D4F7EE" w14:textId="77777777" w:rsidR="00566CDE" w:rsidRPr="00433679" w:rsidRDefault="00566CDE" w:rsidP="00566CDE">
      <w:pPr>
        <w:spacing w:line="240" w:lineRule="auto"/>
        <w:contextualSpacing/>
        <w:rPr>
          <w:rFonts w:ascii="Arial" w:eastAsia="Times New Roman" w:hAnsi="Arial" w:cs="Arial"/>
          <w:b/>
          <w:bCs/>
          <w:color w:val="FF0000"/>
          <w:lang w:eastAsia="en-GB"/>
        </w:rPr>
      </w:pPr>
    </w:p>
    <w:p w14:paraId="18C0F81E" w14:textId="25785ECD" w:rsidR="00566CDE" w:rsidRPr="00433679" w:rsidRDefault="00566CDE" w:rsidP="00566CDE">
      <w:pPr>
        <w:spacing w:line="240" w:lineRule="auto"/>
        <w:contextualSpacing/>
        <w:rPr>
          <w:rFonts w:ascii="Arial" w:eastAsia="Times New Roman" w:hAnsi="Arial" w:cs="Arial"/>
          <w:b/>
          <w:bCs/>
          <w:lang w:eastAsia="en-GB"/>
        </w:rPr>
      </w:pPr>
      <w:r w:rsidRPr="00433679">
        <w:rPr>
          <w:rFonts w:ascii="Arial" w:eastAsia="Times New Roman" w:hAnsi="Arial" w:cs="Arial"/>
          <w:b/>
          <w:bCs/>
          <w:lang w:eastAsia="en-GB"/>
        </w:rPr>
        <w:t>Workforce</w:t>
      </w:r>
    </w:p>
    <w:p w14:paraId="3DFB67BF" w14:textId="77777777" w:rsidR="00566CDE" w:rsidRPr="00433679" w:rsidRDefault="00566CDE" w:rsidP="00566CDE">
      <w:pPr>
        <w:spacing w:after="0" w:line="240" w:lineRule="auto"/>
        <w:rPr>
          <w:rFonts w:ascii="Arial" w:eastAsia="Times New Roman" w:hAnsi="Arial" w:cs="Arial"/>
          <w:b/>
          <w:bCs/>
          <w:lang w:eastAsia="en-GB"/>
        </w:rPr>
      </w:pPr>
    </w:p>
    <w:p w14:paraId="70C7E3D9" w14:textId="77777777" w:rsidR="00566CDE" w:rsidRPr="00433679" w:rsidRDefault="00566CDE" w:rsidP="00566CDE">
      <w:pPr>
        <w:spacing w:after="0" w:line="240" w:lineRule="auto"/>
        <w:rPr>
          <w:rFonts w:ascii="Arial" w:eastAsia="Times New Roman" w:hAnsi="Arial" w:cs="Arial"/>
          <w:lang w:eastAsia="en-GB"/>
        </w:rPr>
      </w:pPr>
      <w:r w:rsidRPr="00433679">
        <w:rPr>
          <w:rFonts w:ascii="Arial" w:eastAsia="Times New Roman" w:hAnsi="Arial" w:cs="Arial"/>
          <w:lang w:eastAsia="en-GB"/>
        </w:rPr>
        <w:t xml:space="preserve">The bidding provider will need to outline within the bid what workforce and skillset they intend to provide to deliver the service model, ensuring it is compliant with national standards and best practice. </w:t>
      </w:r>
    </w:p>
    <w:p w14:paraId="3F7CF764" w14:textId="77777777" w:rsidR="00566CDE" w:rsidRPr="00433679" w:rsidRDefault="00566CDE" w:rsidP="00566CDE">
      <w:pPr>
        <w:spacing w:after="0" w:line="240" w:lineRule="auto"/>
        <w:rPr>
          <w:rFonts w:ascii="Arial" w:eastAsia="Times New Roman" w:hAnsi="Arial" w:cs="Arial"/>
          <w:lang w:eastAsia="en-GB"/>
        </w:rPr>
      </w:pPr>
    </w:p>
    <w:p w14:paraId="382B7F09" w14:textId="59670B5F" w:rsidR="00566CDE" w:rsidRPr="00433679" w:rsidRDefault="00566CDE" w:rsidP="00566CDE">
      <w:pPr>
        <w:spacing w:after="0" w:line="240" w:lineRule="auto"/>
        <w:rPr>
          <w:rFonts w:ascii="Arial" w:eastAsia="Times New Roman" w:hAnsi="Arial" w:cs="Arial"/>
          <w:color w:val="FF0000"/>
          <w:lang w:eastAsia="en-GB"/>
        </w:rPr>
      </w:pPr>
      <w:r w:rsidRPr="00433679">
        <w:rPr>
          <w:rFonts w:ascii="Arial" w:eastAsia="Times New Roman" w:hAnsi="Arial" w:cs="Arial"/>
          <w:b/>
          <w:bCs/>
          <w:lang w:eastAsia="en-GB"/>
        </w:rPr>
        <w:t xml:space="preserve">Aims and Objectives of Service </w:t>
      </w:r>
    </w:p>
    <w:p w14:paraId="01BB2D19" w14:textId="77777777" w:rsidR="00566CDE" w:rsidRPr="00433679" w:rsidRDefault="00566CDE" w:rsidP="00566CDE">
      <w:pPr>
        <w:spacing w:after="0" w:line="240" w:lineRule="auto"/>
        <w:rPr>
          <w:rFonts w:ascii="Arial" w:hAnsi="Arial" w:cs="Arial"/>
          <w:b/>
          <w:bCs/>
        </w:rPr>
      </w:pPr>
    </w:p>
    <w:p w14:paraId="04BDD873" w14:textId="77777777" w:rsidR="00566CDE" w:rsidRPr="00433679" w:rsidRDefault="00566CDE" w:rsidP="00566CDE">
      <w:pPr>
        <w:spacing w:after="0" w:line="240" w:lineRule="auto"/>
        <w:rPr>
          <w:rFonts w:ascii="Arial" w:hAnsi="Arial" w:cs="Arial"/>
        </w:rPr>
      </w:pPr>
      <w:r w:rsidRPr="00433679">
        <w:rPr>
          <w:rFonts w:ascii="Arial" w:hAnsi="Arial" w:cs="Arial"/>
        </w:rPr>
        <w:t>The provider(s) should:</w:t>
      </w:r>
    </w:p>
    <w:p w14:paraId="02256862" w14:textId="77777777" w:rsidR="00566CDE" w:rsidRPr="00433679" w:rsidRDefault="00566CDE" w:rsidP="00566CDE">
      <w:pPr>
        <w:spacing w:after="0" w:line="240" w:lineRule="auto"/>
        <w:rPr>
          <w:rFonts w:ascii="Arial" w:hAnsi="Arial" w:cs="Arial"/>
          <w:b/>
          <w:bCs/>
        </w:rPr>
      </w:pPr>
    </w:p>
    <w:p w14:paraId="70222F56" w14:textId="77777777" w:rsidR="00566CDE" w:rsidRPr="00433679" w:rsidRDefault="00566CDE" w:rsidP="00566CDE">
      <w:pPr>
        <w:numPr>
          <w:ilvl w:val="0"/>
          <w:numId w:val="4"/>
        </w:numPr>
        <w:spacing w:after="0" w:line="240" w:lineRule="auto"/>
        <w:contextualSpacing/>
        <w:rPr>
          <w:rFonts w:ascii="Arial" w:hAnsi="Arial" w:cs="Arial"/>
        </w:rPr>
      </w:pPr>
      <w:r w:rsidRPr="00433679">
        <w:rPr>
          <w:rFonts w:ascii="Arial" w:hAnsi="Arial" w:cs="Arial"/>
        </w:rPr>
        <w:lastRenderedPageBreak/>
        <w:t xml:space="preserve">Take responsibility for the development of a seamless pathway, joint working if appropriate to ensure that people have their needs met in a timely manner. </w:t>
      </w:r>
    </w:p>
    <w:p w14:paraId="6A7EEC95" w14:textId="77777777" w:rsidR="00566CDE" w:rsidRPr="00433679" w:rsidRDefault="00566CDE" w:rsidP="00566CDE">
      <w:pPr>
        <w:numPr>
          <w:ilvl w:val="0"/>
          <w:numId w:val="4"/>
        </w:numPr>
        <w:spacing w:after="0" w:line="240" w:lineRule="auto"/>
        <w:contextualSpacing/>
        <w:rPr>
          <w:rFonts w:ascii="Arial" w:hAnsi="Arial" w:cs="Arial"/>
        </w:rPr>
      </w:pPr>
      <w:r w:rsidRPr="00433679">
        <w:rPr>
          <w:rFonts w:ascii="Arial" w:hAnsi="Arial" w:cs="Arial"/>
        </w:rPr>
        <w:t>Ensure all patients receive a robust care plan and follow up and are supported in its implementation.</w:t>
      </w:r>
    </w:p>
    <w:p w14:paraId="22470133" w14:textId="77777777" w:rsidR="00566CDE" w:rsidRPr="00433679" w:rsidRDefault="00566CDE" w:rsidP="00566CDE">
      <w:pPr>
        <w:pStyle w:val="ListParagraph"/>
        <w:numPr>
          <w:ilvl w:val="0"/>
          <w:numId w:val="4"/>
        </w:numPr>
        <w:spacing w:after="0" w:line="240" w:lineRule="auto"/>
        <w:rPr>
          <w:rFonts w:ascii="Arial" w:hAnsi="Arial" w:cs="Arial"/>
          <w:b/>
          <w:bCs/>
        </w:rPr>
      </w:pPr>
      <w:r w:rsidRPr="00433679">
        <w:rPr>
          <w:rFonts w:ascii="Arial" w:hAnsi="Arial" w:cs="Arial"/>
        </w:rPr>
        <w:t>Liaise with the Cardiac Rehabilitation team regarding care planning and for advice and guidance.</w:t>
      </w:r>
    </w:p>
    <w:p w14:paraId="1905B8AD" w14:textId="77777777" w:rsidR="00566CDE" w:rsidRPr="00433679" w:rsidRDefault="00566CDE" w:rsidP="00566CDE">
      <w:pPr>
        <w:pStyle w:val="Default"/>
        <w:numPr>
          <w:ilvl w:val="0"/>
          <w:numId w:val="4"/>
        </w:numPr>
        <w:rPr>
          <w:color w:val="auto"/>
        </w:rPr>
      </w:pPr>
      <w:r w:rsidRPr="00433679">
        <w:rPr>
          <w:color w:val="auto"/>
        </w:rPr>
        <w:t>Ensure that the interventions are recorded in the patient’s electronic health record to support care planning, continuity of care and measure quality of life outcomes.</w:t>
      </w:r>
    </w:p>
    <w:p w14:paraId="0B8A92B4" w14:textId="77777777" w:rsidR="00566CDE" w:rsidRPr="00433679" w:rsidRDefault="00566CDE" w:rsidP="00566CDE">
      <w:pPr>
        <w:pStyle w:val="ListParagraph"/>
        <w:numPr>
          <w:ilvl w:val="0"/>
          <w:numId w:val="4"/>
        </w:numPr>
        <w:spacing w:after="0" w:line="240" w:lineRule="auto"/>
        <w:rPr>
          <w:rFonts w:ascii="Arial" w:hAnsi="Arial" w:cs="Arial"/>
          <w:b/>
          <w:bCs/>
        </w:rPr>
      </w:pPr>
      <w:r w:rsidRPr="00433679">
        <w:rPr>
          <w:rFonts w:ascii="Arial" w:hAnsi="Arial" w:cs="Arial"/>
        </w:rPr>
        <w:t>Deliver all aspects as detailed in the core requirements.</w:t>
      </w:r>
    </w:p>
    <w:p w14:paraId="2620E68F" w14:textId="77777777" w:rsidR="00566CDE" w:rsidRPr="00433679" w:rsidRDefault="00566CDE" w:rsidP="00566CDE">
      <w:pPr>
        <w:spacing w:after="0" w:line="240" w:lineRule="auto"/>
        <w:rPr>
          <w:rFonts w:ascii="Arial" w:hAnsi="Arial" w:cs="Arial"/>
          <w:b/>
          <w:bCs/>
        </w:rPr>
      </w:pPr>
    </w:p>
    <w:p w14:paraId="5739B498" w14:textId="3C3978E2" w:rsidR="00566CDE" w:rsidRPr="00433679" w:rsidRDefault="00566CDE" w:rsidP="00566CDE">
      <w:pPr>
        <w:spacing w:after="0" w:line="240" w:lineRule="auto"/>
        <w:rPr>
          <w:rFonts w:ascii="Arial" w:hAnsi="Arial" w:cs="Arial"/>
          <w:color w:val="FF0000"/>
        </w:rPr>
      </w:pPr>
      <w:r w:rsidRPr="00433679">
        <w:rPr>
          <w:rFonts w:ascii="Arial" w:hAnsi="Arial" w:cs="Arial"/>
          <w:b/>
          <w:bCs/>
        </w:rPr>
        <w:t xml:space="preserve">Discharge Criteria and Planning </w:t>
      </w:r>
    </w:p>
    <w:p w14:paraId="5BD21158" w14:textId="77777777" w:rsidR="00566CDE" w:rsidRPr="00433679" w:rsidRDefault="00566CDE" w:rsidP="00566CDE">
      <w:pPr>
        <w:spacing w:after="0" w:line="240" w:lineRule="auto"/>
        <w:rPr>
          <w:rFonts w:ascii="Arial" w:hAnsi="Arial" w:cs="Arial"/>
          <w:b/>
          <w:bCs/>
        </w:rPr>
      </w:pPr>
    </w:p>
    <w:p w14:paraId="24F04CEA" w14:textId="77777777" w:rsidR="00566CDE" w:rsidRPr="00433679" w:rsidRDefault="00566CDE" w:rsidP="00566CDE">
      <w:pPr>
        <w:spacing w:after="0" w:line="240" w:lineRule="auto"/>
        <w:rPr>
          <w:rFonts w:ascii="Arial" w:hAnsi="Arial" w:cs="Arial"/>
        </w:rPr>
      </w:pPr>
      <w:r w:rsidRPr="00433679">
        <w:rPr>
          <w:rFonts w:ascii="Arial" w:hAnsi="Arial" w:cs="Arial"/>
        </w:rPr>
        <w:t>People will be discharged from the service when the agreed sessions are completed.</w:t>
      </w:r>
    </w:p>
    <w:p w14:paraId="673D7175" w14:textId="77777777" w:rsidR="00566CDE" w:rsidRPr="00433679" w:rsidRDefault="00566CDE" w:rsidP="00566CDE">
      <w:pPr>
        <w:spacing w:after="0" w:line="240" w:lineRule="auto"/>
        <w:rPr>
          <w:rFonts w:ascii="Arial" w:hAnsi="Arial" w:cs="Arial"/>
          <w:b/>
          <w:bCs/>
        </w:rPr>
      </w:pPr>
    </w:p>
    <w:p w14:paraId="3B36848C" w14:textId="5A109F7E" w:rsidR="00566CDE" w:rsidRPr="00433679" w:rsidRDefault="00566CDE" w:rsidP="00566CDE">
      <w:pPr>
        <w:spacing w:after="0" w:line="240" w:lineRule="auto"/>
        <w:rPr>
          <w:rFonts w:ascii="Arial" w:eastAsia="Times New Roman" w:hAnsi="Arial" w:cs="Arial"/>
          <w:b/>
          <w:bCs/>
        </w:rPr>
      </w:pPr>
      <w:r w:rsidRPr="00433679">
        <w:rPr>
          <w:rFonts w:ascii="Arial" w:eastAsia="Times New Roman" w:hAnsi="Arial" w:cs="Arial"/>
          <w:b/>
          <w:bCs/>
        </w:rPr>
        <w:t>Population covered.</w:t>
      </w:r>
    </w:p>
    <w:p w14:paraId="3587D00B" w14:textId="77777777" w:rsidR="00566CDE" w:rsidRPr="00433679" w:rsidRDefault="00566CDE" w:rsidP="00566CDE">
      <w:pPr>
        <w:spacing w:after="0" w:line="240" w:lineRule="auto"/>
        <w:rPr>
          <w:rFonts w:ascii="Arial" w:eastAsia="Times New Roman" w:hAnsi="Arial" w:cs="Arial"/>
          <w:b/>
          <w:bCs/>
        </w:rPr>
      </w:pPr>
    </w:p>
    <w:p w14:paraId="36450007" w14:textId="77777777" w:rsidR="00566CDE" w:rsidRPr="00433679" w:rsidRDefault="00566CDE" w:rsidP="00566CDE">
      <w:pPr>
        <w:numPr>
          <w:ilvl w:val="0"/>
          <w:numId w:val="4"/>
        </w:numPr>
        <w:spacing w:after="0" w:line="240" w:lineRule="auto"/>
        <w:contextualSpacing/>
        <w:jc w:val="both"/>
        <w:rPr>
          <w:rFonts w:ascii="Arial" w:eastAsia="Times New Roman" w:hAnsi="Arial" w:cs="Arial"/>
        </w:rPr>
      </w:pPr>
      <w:r w:rsidRPr="00433679">
        <w:rPr>
          <w:rFonts w:ascii="Arial" w:eastAsia="Times New Roman" w:hAnsi="Arial" w:cs="Arial"/>
        </w:rPr>
        <w:t xml:space="preserve">People who are living within the communities of Doncaster and registered with a Doncaster GP </w:t>
      </w:r>
    </w:p>
    <w:p w14:paraId="101ED1B4" w14:textId="77777777" w:rsidR="00566CDE" w:rsidRPr="00433679" w:rsidRDefault="00566CDE" w:rsidP="00566CDE">
      <w:pPr>
        <w:numPr>
          <w:ilvl w:val="0"/>
          <w:numId w:val="4"/>
        </w:numPr>
        <w:spacing w:after="0" w:line="240" w:lineRule="auto"/>
        <w:contextualSpacing/>
        <w:jc w:val="both"/>
        <w:rPr>
          <w:rFonts w:ascii="Arial" w:eastAsia="Times New Roman" w:hAnsi="Arial" w:cs="Arial"/>
          <w:b/>
          <w:bCs/>
        </w:rPr>
      </w:pPr>
      <w:r w:rsidRPr="00433679">
        <w:rPr>
          <w:rFonts w:ascii="Arial" w:eastAsia="Times New Roman" w:hAnsi="Arial" w:cs="Arial"/>
        </w:rPr>
        <w:t>Doncaster’s current population is estimated to be 308,700.</w:t>
      </w:r>
    </w:p>
    <w:p w14:paraId="095FB2F9" w14:textId="77777777" w:rsidR="00566CDE" w:rsidRPr="00433679" w:rsidRDefault="00566CDE" w:rsidP="00566CDE">
      <w:pPr>
        <w:spacing w:after="0" w:line="240" w:lineRule="auto"/>
        <w:contextualSpacing/>
        <w:jc w:val="both"/>
        <w:rPr>
          <w:rFonts w:ascii="Arial" w:eastAsia="Times New Roman" w:hAnsi="Arial" w:cs="Arial"/>
          <w:b/>
          <w:bCs/>
        </w:rPr>
      </w:pPr>
    </w:p>
    <w:p w14:paraId="37619FFF" w14:textId="77777777" w:rsidR="00566CDE" w:rsidRPr="00433679" w:rsidRDefault="00566CDE" w:rsidP="00566CDE">
      <w:pPr>
        <w:spacing w:after="0" w:line="240" w:lineRule="auto"/>
        <w:contextualSpacing/>
        <w:jc w:val="both"/>
        <w:rPr>
          <w:rFonts w:ascii="Arial" w:eastAsia="Times New Roman" w:hAnsi="Arial" w:cs="Arial"/>
          <w:b/>
          <w:bCs/>
        </w:rPr>
      </w:pPr>
    </w:p>
    <w:p w14:paraId="437DF1C6" w14:textId="655EB59E" w:rsidR="00566CDE" w:rsidRPr="00433679" w:rsidRDefault="00433679" w:rsidP="00566CDE">
      <w:pPr>
        <w:rPr>
          <w:rFonts w:ascii="Arial" w:hAnsi="Arial" w:cs="Arial"/>
          <w:b/>
          <w:bCs/>
        </w:rPr>
      </w:pPr>
      <w:r w:rsidRPr="00433679">
        <w:rPr>
          <w:rFonts w:ascii="Arial" w:hAnsi="Arial" w:cs="Arial"/>
          <w:b/>
          <w:bCs/>
        </w:rPr>
        <w:t>Lot 2 – Cancer Support</w:t>
      </w:r>
    </w:p>
    <w:p w14:paraId="1CB4534A" w14:textId="77777777" w:rsidR="00433679" w:rsidRPr="00433679" w:rsidRDefault="00433679" w:rsidP="00433679">
      <w:pPr>
        <w:spacing w:after="0"/>
        <w:rPr>
          <w:rFonts w:ascii="Arial" w:hAnsi="Arial" w:cs="Arial"/>
        </w:rPr>
      </w:pPr>
      <w:r w:rsidRPr="00433679">
        <w:rPr>
          <w:rFonts w:ascii="Arial" w:hAnsi="Arial" w:cs="Arial"/>
        </w:rPr>
        <w:t>The proposal supports the implementation of the NHS 10 Year plan, Core20PLUS5 clinical area 4 (Early cancer diagnosis) and will be operationally framed around the RDASH clinical and operational strategy objectives, contributing to multiple Trust promises.</w:t>
      </w:r>
    </w:p>
    <w:p w14:paraId="4CEC0AFC" w14:textId="31D0DBEB" w:rsidR="00433679" w:rsidRPr="00433679" w:rsidRDefault="00433679" w:rsidP="00433679">
      <w:pPr>
        <w:spacing w:after="0"/>
        <w:rPr>
          <w:rFonts w:ascii="Arial" w:hAnsi="Arial" w:cs="Arial"/>
        </w:rPr>
      </w:pPr>
      <w:r w:rsidRPr="00433679">
        <w:rPr>
          <w:rFonts w:ascii="Arial" w:hAnsi="Arial" w:cs="Arial"/>
        </w:rPr>
        <w:t>The proposal outlined, if successfully implemented will support the team to ‘Nurture the power in our communities’</w:t>
      </w:r>
      <w:r w:rsidRPr="00433679">
        <w:rPr>
          <w:rFonts w:ascii="Arial" w:hAnsi="Arial" w:cs="Arial"/>
        </w:rPr>
        <w:t>.</w:t>
      </w:r>
    </w:p>
    <w:p w14:paraId="4FD07F67" w14:textId="77777777" w:rsidR="00433679" w:rsidRPr="00433679" w:rsidRDefault="00433679" w:rsidP="00433679">
      <w:pPr>
        <w:spacing w:after="0"/>
        <w:rPr>
          <w:rFonts w:ascii="Arial" w:hAnsi="Arial" w:cs="Arial"/>
        </w:rPr>
      </w:pPr>
    </w:p>
    <w:p w14:paraId="27B02CBC" w14:textId="77777777" w:rsidR="00433679" w:rsidRPr="00433679" w:rsidRDefault="00433679" w:rsidP="00433679">
      <w:pPr>
        <w:spacing w:after="0" w:line="240" w:lineRule="auto"/>
        <w:jc w:val="both"/>
        <w:rPr>
          <w:rFonts w:ascii="Arial" w:eastAsia="Times New Roman" w:hAnsi="Arial" w:cs="Arial"/>
          <w:b/>
          <w:bCs/>
        </w:rPr>
      </w:pPr>
      <w:r w:rsidRPr="00433679">
        <w:rPr>
          <w:rFonts w:ascii="Arial" w:eastAsia="Times New Roman" w:hAnsi="Arial" w:cs="Arial"/>
          <w:b/>
          <w:bCs/>
        </w:rPr>
        <w:t>Aims and objectives of service.</w:t>
      </w:r>
    </w:p>
    <w:p w14:paraId="2CB0F327" w14:textId="77777777" w:rsidR="00433679" w:rsidRPr="00433679" w:rsidRDefault="00433679" w:rsidP="00433679">
      <w:pPr>
        <w:spacing w:after="0" w:line="240" w:lineRule="auto"/>
        <w:jc w:val="both"/>
        <w:rPr>
          <w:rFonts w:ascii="Arial" w:eastAsia="Times New Roman" w:hAnsi="Arial" w:cs="Arial"/>
          <w:b/>
          <w:bCs/>
        </w:rPr>
      </w:pPr>
    </w:p>
    <w:p w14:paraId="1B6CE441" w14:textId="77777777" w:rsidR="00433679" w:rsidRPr="00433679" w:rsidRDefault="00433679" w:rsidP="00433679">
      <w:pPr>
        <w:rPr>
          <w:rFonts w:ascii="Arial" w:hAnsi="Arial" w:cs="Arial"/>
        </w:rPr>
      </w:pPr>
      <w:r w:rsidRPr="00433679">
        <w:rPr>
          <w:rFonts w:ascii="Arial" w:hAnsi="Arial" w:cs="Arial"/>
        </w:rPr>
        <w:t>The Peer Support Workers would develop the communication skills and community knowledge to drive and develop this approach, working collaboratively with existing partners in health, social, voluntary sector organisations and potentially contribute significantly to reduce inequalities relating to cancer incidence, stage of diagnosis and cancer screening uptake.</w:t>
      </w:r>
    </w:p>
    <w:p w14:paraId="3B7D5739" w14:textId="77777777" w:rsidR="00433679" w:rsidRPr="00433679" w:rsidRDefault="00433679" w:rsidP="00433679">
      <w:pPr>
        <w:pStyle w:val="BodyText"/>
        <w:spacing w:after="200" w:line="276" w:lineRule="auto"/>
        <w:rPr>
          <w:bCs/>
          <w:sz w:val="24"/>
          <w:szCs w:val="24"/>
        </w:rPr>
      </w:pPr>
      <w:r w:rsidRPr="00433679">
        <w:rPr>
          <w:sz w:val="24"/>
          <w:szCs w:val="24"/>
        </w:rPr>
        <w:t xml:space="preserve">The team know that people living in the most deprived areas are more likely to be diagnosed with cancer at a late stage and die of cancer. They are more likely to have the diagnosis made during an emergency admission and less likely to attend for screening. With permanent funding and focused approach from this individual role, the team can contribute to changing this. </w:t>
      </w:r>
      <w:r w:rsidRPr="00433679">
        <w:rPr>
          <w:bCs/>
          <w:sz w:val="24"/>
          <w:szCs w:val="24"/>
        </w:rPr>
        <w:t>Specific groups should be targeted with prevention and awareness raising messages to reduce any inequalities in their abilities to adopt healthier behaviours and lifestyles in relation to cancer risks and to increase their early presentation if they experience signs and symptoms that could indicate cancer.</w:t>
      </w:r>
    </w:p>
    <w:p w14:paraId="02CEE367" w14:textId="77777777" w:rsidR="00433679" w:rsidRPr="00433679" w:rsidRDefault="00433679" w:rsidP="00433679">
      <w:pPr>
        <w:rPr>
          <w:rFonts w:ascii="Arial" w:hAnsi="Arial" w:cs="Arial"/>
          <w:b/>
          <w:bCs/>
        </w:rPr>
      </w:pPr>
      <w:r w:rsidRPr="00433679">
        <w:rPr>
          <w:rFonts w:ascii="Arial" w:hAnsi="Arial" w:cs="Arial"/>
          <w:b/>
          <w:bCs/>
        </w:rPr>
        <w:lastRenderedPageBreak/>
        <w:t>Additional information that we know:</w:t>
      </w:r>
    </w:p>
    <w:p w14:paraId="55F688F6" w14:textId="77777777" w:rsidR="00433679" w:rsidRPr="00433679" w:rsidRDefault="00433679" w:rsidP="00433679">
      <w:pPr>
        <w:pStyle w:val="ListParagraph"/>
        <w:numPr>
          <w:ilvl w:val="0"/>
          <w:numId w:val="5"/>
        </w:numPr>
        <w:spacing w:after="0" w:line="240" w:lineRule="auto"/>
        <w:rPr>
          <w:rFonts w:ascii="Arial" w:hAnsi="Arial" w:cs="Arial"/>
        </w:rPr>
      </w:pPr>
      <w:r w:rsidRPr="00433679">
        <w:rPr>
          <w:rFonts w:ascii="Arial" w:hAnsi="Arial" w:cs="Arial"/>
        </w:rPr>
        <w:t>Increasing numbers of people affected by cancer</w:t>
      </w:r>
    </w:p>
    <w:p w14:paraId="6DF12096" w14:textId="77777777" w:rsidR="00433679" w:rsidRPr="00433679" w:rsidRDefault="00433679" w:rsidP="00433679">
      <w:pPr>
        <w:pStyle w:val="ListParagraph"/>
        <w:numPr>
          <w:ilvl w:val="0"/>
          <w:numId w:val="6"/>
        </w:numPr>
        <w:spacing w:after="0" w:line="240" w:lineRule="auto"/>
        <w:rPr>
          <w:rFonts w:ascii="Arial" w:hAnsi="Arial" w:cs="Arial"/>
        </w:rPr>
      </w:pPr>
      <w:r w:rsidRPr="00433679">
        <w:rPr>
          <w:rFonts w:ascii="Arial" w:hAnsi="Arial" w:cs="Arial"/>
        </w:rPr>
        <w:t xml:space="preserve">Lack of an agreed national template for primary care to undertake and record a cancer care review.  This leads to inequity and a post code lottery approach where not all patients are aware or are receiving an assessment. The team would like to pilot with one </w:t>
      </w:r>
      <w:proofErr w:type="gramStart"/>
      <w:r w:rsidRPr="00433679">
        <w:rPr>
          <w:rFonts w:ascii="Arial" w:hAnsi="Arial" w:cs="Arial"/>
        </w:rPr>
        <w:t>PCN  that</w:t>
      </w:r>
      <w:proofErr w:type="gramEnd"/>
      <w:r w:rsidRPr="00433679">
        <w:rPr>
          <w:rFonts w:ascii="Arial" w:hAnsi="Arial" w:cs="Arial"/>
        </w:rPr>
        <w:t xml:space="preserve"> every patient receiving a cancer care review will be routinely referred into the Macmillan information and support service for holistic needs assessment to complement the clinical review.</w:t>
      </w:r>
    </w:p>
    <w:p w14:paraId="567C1C91" w14:textId="77777777" w:rsidR="00433679" w:rsidRPr="00433679" w:rsidRDefault="00433679" w:rsidP="00433679">
      <w:pPr>
        <w:pStyle w:val="ListParagraph"/>
        <w:numPr>
          <w:ilvl w:val="0"/>
          <w:numId w:val="6"/>
        </w:numPr>
        <w:spacing w:after="0" w:line="240" w:lineRule="auto"/>
        <w:rPr>
          <w:rFonts w:ascii="Arial" w:hAnsi="Arial" w:cs="Arial"/>
        </w:rPr>
      </w:pPr>
      <w:r w:rsidRPr="00433679">
        <w:rPr>
          <w:rFonts w:ascii="Arial" w:hAnsi="Arial" w:cs="Arial"/>
        </w:rPr>
        <w:t>Lack of Health education / promotion in all areas</w:t>
      </w:r>
    </w:p>
    <w:p w14:paraId="7260CD1A" w14:textId="77777777" w:rsidR="00433679" w:rsidRPr="00433679" w:rsidRDefault="00433679" w:rsidP="00433679">
      <w:pPr>
        <w:pStyle w:val="ListParagraph"/>
        <w:numPr>
          <w:ilvl w:val="0"/>
          <w:numId w:val="6"/>
        </w:numPr>
        <w:spacing w:after="0" w:line="240" w:lineRule="auto"/>
        <w:rPr>
          <w:rFonts w:ascii="Arial" w:hAnsi="Arial" w:cs="Arial"/>
        </w:rPr>
      </w:pPr>
      <w:r w:rsidRPr="00433679">
        <w:rPr>
          <w:rFonts w:ascii="Arial" w:hAnsi="Arial" w:cs="Arial"/>
        </w:rPr>
        <w:t>Patients not being aware or receiving appropriate benefits advice in a timely manner (Poverty proofing). The team provide referrals for benefit advice, employment issues, pensions, insurance policies, wills and legal advice</w:t>
      </w:r>
    </w:p>
    <w:p w14:paraId="06A943E7" w14:textId="77777777" w:rsidR="00433679" w:rsidRPr="00433679" w:rsidRDefault="00433679" w:rsidP="00433679">
      <w:pPr>
        <w:pStyle w:val="ListParagraph"/>
        <w:numPr>
          <w:ilvl w:val="0"/>
          <w:numId w:val="6"/>
        </w:numPr>
        <w:spacing w:after="0" w:line="240" w:lineRule="auto"/>
        <w:rPr>
          <w:rFonts w:ascii="Arial" w:hAnsi="Arial" w:cs="Arial"/>
        </w:rPr>
      </w:pPr>
      <w:r w:rsidRPr="00433679">
        <w:rPr>
          <w:rFonts w:ascii="Arial" w:hAnsi="Arial" w:cs="Arial"/>
        </w:rPr>
        <w:t xml:space="preserve">Engagement with </w:t>
      </w:r>
      <w:proofErr w:type="gramStart"/>
      <w:r w:rsidRPr="00433679">
        <w:rPr>
          <w:rFonts w:ascii="Arial" w:hAnsi="Arial" w:cs="Arial"/>
        </w:rPr>
        <w:t>hard to reach</w:t>
      </w:r>
      <w:proofErr w:type="gramEnd"/>
      <w:r w:rsidRPr="00433679">
        <w:rPr>
          <w:rFonts w:ascii="Arial" w:hAnsi="Arial" w:cs="Arial"/>
        </w:rPr>
        <w:t xml:space="preserve"> communities – tends to be in isolation, the nature of the groups means it takes time to build trust and communicate at the right level</w:t>
      </w:r>
    </w:p>
    <w:p w14:paraId="269EA64C" w14:textId="77777777" w:rsidR="00433679" w:rsidRPr="00433679" w:rsidRDefault="00433679" w:rsidP="00433679">
      <w:pPr>
        <w:pStyle w:val="ListParagraph"/>
        <w:numPr>
          <w:ilvl w:val="0"/>
          <w:numId w:val="6"/>
        </w:numPr>
        <w:spacing w:after="0" w:line="240" w:lineRule="auto"/>
        <w:rPr>
          <w:rFonts w:ascii="Arial" w:hAnsi="Arial" w:cs="Arial"/>
        </w:rPr>
      </w:pPr>
      <w:r w:rsidRPr="00433679">
        <w:rPr>
          <w:rFonts w:ascii="Arial" w:hAnsi="Arial" w:cs="Arial"/>
        </w:rPr>
        <w:t>Patient/family feedback – states they were not made aware of service – would have benefitted at an early stage</w:t>
      </w:r>
    </w:p>
    <w:p w14:paraId="2F5E7FFC" w14:textId="77777777" w:rsidR="00433679" w:rsidRPr="00433679" w:rsidRDefault="00433679" w:rsidP="00433679">
      <w:pPr>
        <w:rPr>
          <w:rFonts w:ascii="Arial" w:hAnsi="Arial" w:cs="Arial"/>
        </w:rPr>
      </w:pPr>
    </w:p>
    <w:p w14:paraId="5760C03C" w14:textId="77777777" w:rsidR="00433679" w:rsidRPr="00433679" w:rsidRDefault="00433679" w:rsidP="00433679">
      <w:pPr>
        <w:rPr>
          <w:rFonts w:ascii="Arial" w:hAnsi="Arial" w:cs="Arial"/>
        </w:rPr>
      </w:pPr>
      <w:r w:rsidRPr="00433679">
        <w:rPr>
          <w:rFonts w:ascii="Arial" w:hAnsi="Arial" w:cs="Arial"/>
        </w:rPr>
        <w:t>We would like to increase engagement activity and as part of that have people with lived experience able to engage with and support patients and families referred into the service. The Peer support workers would increase capacity in the team with greater reach and more consistent presence adding in that personal experience and compassionate response.</w:t>
      </w:r>
    </w:p>
    <w:p w14:paraId="35BBA7E5" w14:textId="77777777" w:rsidR="00433679" w:rsidRPr="00433679" w:rsidRDefault="00433679" w:rsidP="00433679">
      <w:pPr>
        <w:rPr>
          <w:rFonts w:ascii="Arial" w:hAnsi="Arial" w:cs="Arial"/>
        </w:rPr>
      </w:pPr>
      <w:r w:rsidRPr="00433679">
        <w:rPr>
          <w:rFonts w:ascii="Arial" w:hAnsi="Arial" w:cs="Arial"/>
        </w:rPr>
        <w:t xml:space="preserve">Capacity of the team limits the frequency of attendance at key events and regular group sessions with people from a specific target population, that would benefit from an intervention relating to cancer education and/or support. The additional resources and potential volunteer recruitment into the service will further support development and increased intervention levels with these groups. </w:t>
      </w:r>
    </w:p>
    <w:p w14:paraId="7B24DDD2" w14:textId="77777777" w:rsidR="00433679" w:rsidRPr="00433679" w:rsidRDefault="00433679" w:rsidP="00433679">
      <w:pPr>
        <w:rPr>
          <w:rFonts w:ascii="Arial" w:hAnsi="Arial" w:cs="Arial"/>
        </w:rPr>
      </w:pPr>
      <w:r w:rsidRPr="00433679">
        <w:rPr>
          <w:rFonts w:ascii="Arial" w:hAnsi="Arial" w:cs="Arial"/>
        </w:rPr>
        <w:t>The service will continue to utilise the RDASH Health Bus and will aim to provide greater access to the service and health messages.</w:t>
      </w:r>
    </w:p>
    <w:p w14:paraId="505EB521" w14:textId="77777777" w:rsidR="00433679" w:rsidRPr="00433679" w:rsidRDefault="00433679" w:rsidP="00433679">
      <w:pPr>
        <w:rPr>
          <w:rFonts w:ascii="Arial" w:hAnsi="Arial" w:cs="Arial"/>
        </w:rPr>
      </w:pPr>
      <w:r w:rsidRPr="00433679">
        <w:rPr>
          <w:rFonts w:ascii="Arial" w:hAnsi="Arial" w:cs="Arial"/>
        </w:rPr>
        <w:t>Capacity in the service will be increased by more effective use of resources, in a co-ordinated approach with the Peer support workers and volunteers and the increased engagement and support given to community partners. The peer support worker’s own personal experience will undoubtably influence their understanding of the range of thoughts and feelings that cancer can evoke, but additionally the wider impact on a person and their family when cancer is diagnosed or suspected, in terms of social, practical and financial. It is important to ensure that all communication is personalised and that individuals are offered information and the support needed to make choices and understand their own health needs, in addition to the practical and social elements of ‘living with cancer’.</w:t>
      </w:r>
    </w:p>
    <w:p w14:paraId="5C5785EF" w14:textId="77777777" w:rsidR="00433679" w:rsidRPr="00433679" w:rsidRDefault="00433679" w:rsidP="00433679">
      <w:pPr>
        <w:rPr>
          <w:rFonts w:ascii="Arial" w:hAnsi="Arial" w:cs="Arial"/>
          <w:lang w:eastAsia="ar-SA"/>
        </w:rPr>
      </w:pPr>
      <w:r w:rsidRPr="00433679">
        <w:rPr>
          <w:rFonts w:ascii="Arial" w:hAnsi="Arial" w:cs="Arial"/>
          <w:lang w:eastAsia="ar-SA"/>
        </w:rPr>
        <w:t xml:space="preserve">Implementation of the agreed Cancer Information Pathway and utilisation of the variety of tools described, combined with the </w:t>
      </w:r>
      <w:proofErr w:type="gramStart"/>
      <w:r w:rsidRPr="00433679">
        <w:rPr>
          <w:rFonts w:ascii="Arial" w:hAnsi="Arial" w:cs="Arial"/>
          <w:lang w:eastAsia="ar-SA"/>
        </w:rPr>
        <w:t>wide-range</w:t>
      </w:r>
      <w:proofErr w:type="gramEnd"/>
      <w:r w:rsidRPr="00433679">
        <w:rPr>
          <w:rFonts w:ascii="Arial" w:hAnsi="Arial" w:cs="Arial"/>
          <w:lang w:eastAsia="ar-SA"/>
        </w:rPr>
        <w:t xml:space="preserve"> of specialist knowledge and </w:t>
      </w:r>
      <w:r w:rsidRPr="00433679">
        <w:rPr>
          <w:rFonts w:ascii="Arial" w:hAnsi="Arial" w:cs="Arial"/>
          <w:lang w:eastAsia="ar-SA"/>
        </w:rPr>
        <w:lastRenderedPageBreak/>
        <w:t xml:space="preserve">skills of the team warrants success, resulting in a quality service achieving the defined goals and contributing to other outcome areas. </w:t>
      </w:r>
    </w:p>
    <w:p w14:paraId="24B9FE96" w14:textId="77777777" w:rsidR="00433679" w:rsidRPr="00433679" w:rsidRDefault="00433679" w:rsidP="00433679">
      <w:pPr>
        <w:spacing w:line="480" w:lineRule="auto"/>
        <w:rPr>
          <w:rFonts w:ascii="Arial" w:hAnsi="Arial" w:cs="Arial"/>
          <w:lang w:eastAsia="ar-SA"/>
        </w:rPr>
      </w:pPr>
      <w:r w:rsidRPr="00433679">
        <w:rPr>
          <w:rFonts w:ascii="Arial" w:hAnsi="Arial" w:cs="Arial"/>
          <w:lang w:eastAsia="ar-SA"/>
        </w:rPr>
        <w:t>In particular:</w:t>
      </w:r>
    </w:p>
    <w:p w14:paraId="0E689564" w14:textId="77777777" w:rsidR="00433679" w:rsidRPr="00433679" w:rsidRDefault="00433679" w:rsidP="00433679">
      <w:pPr>
        <w:numPr>
          <w:ilvl w:val="0"/>
          <w:numId w:val="7"/>
        </w:numPr>
        <w:spacing w:after="0" w:line="240" w:lineRule="auto"/>
        <w:ind w:left="714" w:hanging="357"/>
        <w:rPr>
          <w:rFonts w:ascii="Arial" w:hAnsi="Arial" w:cs="Arial"/>
        </w:rPr>
      </w:pPr>
      <w:r w:rsidRPr="00433679">
        <w:rPr>
          <w:rFonts w:ascii="Arial" w:hAnsi="Arial" w:cs="Arial"/>
          <w:lang w:eastAsia="ar-SA"/>
        </w:rPr>
        <w:t>relating to an increase in earlier cancer stage presentations</w:t>
      </w:r>
    </w:p>
    <w:p w14:paraId="5D37C916" w14:textId="77777777" w:rsidR="00433679" w:rsidRPr="00433679" w:rsidRDefault="00433679" w:rsidP="00433679">
      <w:pPr>
        <w:pStyle w:val="BodyText"/>
        <w:numPr>
          <w:ilvl w:val="0"/>
          <w:numId w:val="7"/>
        </w:numPr>
        <w:ind w:left="714" w:hanging="357"/>
        <w:jc w:val="both"/>
        <w:rPr>
          <w:bCs/>
          <w:sz w:val="24"/>
          <w:szCs w:val="24"/>
        </w:rPr>
      </w:pPr>
      <w:r w:rsidRPr="00433679">
        <w:rPr>
          <w:sz w:val="24"/>
          <w:szCs w:val="24"/>
        </w:rPr>
        <w:t xml:space="preserve">adopt a range of approaches and will seek to be innovative and creative </w:t>
      </w:r>
      <w:proofErr w:type="gramStart"/>
      <w:r w:rsidRPr="00433679">
        <w:rPr>
          <w:sz w:val="24"/>
          <w:szCs w:val="24"/>
        </w:rPr>
        <w:t>in order to</w:t>
      </w:r>
      <w:proofErr w:type="gramEnd"/>
      <w:r w:rsidRPr="00433679">
        <w:rPr>
          <w:sz w:val="24"/>
          <w:szCs w:val="24"/>
        </w:rPr>
        <w:t xml:space="preserve"> reach its target groups and make its messages more accessible. </w:t>
      </w:r>
      <w:proofErr w:type="gramStart"/>
      <w:r w:rsidRPr="00433679">
        <w:rPr>
          <w:bCs/>
          <w:sz w:val="24"/>
          <w:szCs w:val="24"/>
        </w:rPr>
        <w:t>All of</w:t>
      </w:r>
      <w:proofErr w:type="gramEnd"/>
      <w:r w:rsidRPr="00433679">
        <w:rPr>
          <w:bCs/>
          <w:sz w:val="24"/>
          <w:szCs w:val="24"/>
        </w:rPr>
        <w:t xml:space="preserve"> these groups should be targeted with prevention and awareness raising messages to reduce any inequalities in their abilities to adopt healthier behaviours and lifestyles in relation to cancer risks and to increase their early presentation if they experience signs and symptoms that could indicate cancer.</w:t>
      </w:r>
    </w:p>
    <w:p w14:paraId="402A2DD4" w14:textId="77777777" w:rsidR="00433679" w:rsidRPr="00433679" w:rsidRDefault="00433679" w:rsidP="00433679">
      <w:pPr>
        <w:numPr>
          <w:ilvl w:val="0"/>
          <w:numId w:val="7"/>
        </w:numPr>
        <w:spacing w:after="0" w:line="240" w:lineRule="auto"/>
        <w:jc w:val="both"/>
        <w:rPr>
          <w:rFonts w:ascii="Arial" w:hAnsi="Arial" w:cs="Arial"/>
        </w:rPr>
      </w:pPr>
      <w:r w:rsidRPr="00433679">
        <w:rPr>
          <w:rFonts w:ascii="Arial" w:hAnsi="Arial" w:cs="Arial"/>
          <w:lang w:eastAsia="ar-SA"/>
        </w:rPr>
        <w:t>an overall increase in cancer awareness, recognising signs and symptoms and empowerment to seek medical advice (Core20PLUS5)</w:t>
      </w:r>
    </w:p>
    <w:p w14:paraId="2D2CF9E1" w14:textId="77777777" w:rsidR="00433679" w:rsidRPr="00433679" w:rsidRDefault="00433679" w:rsidP="00433679">
      <w:pPr>
        <w:numPr>
          <w:ilvl w:val="0"/>
          <w:numId w:val="7"/>
        </w:numPr>
        <w:spacing w:after="0" w:line="240" w:lineRule="auto"/>
        <w:rPr>
          <w:rFonts w:ascii="Arial" w:hAnsi="Arial" w:cs="Arial"/>
        </w:rPr>
      </w:pPr>
      <w:r w:rsidRPr="00433679">
        <w:rPr>
          <w:rFonts w:ascii="Arial" w:hAnsi="Arial" w:cs="Arial"/>
          <w:lang w:eastAsia="ar-SA"/>
        </w:rPr>
        <w:t>closing the inequality gap</w:t>
      </w:r>
    </w:p>
    <w:p w14:paraId="317AFABD" w14:textId="77777777" w:rsidR="00433679" w:rsidRPr="00433679" w:rsidRDefault="00433679" w:rsidP="00433679">
      <w:pPr>
        <w:numPr>
          <w:ilvl w:val="0"/>
          <w:numId w:val="7"/>
        </w:numPr>
        <w:spacing w:after="0" w:line="240" w:lineRule="auto"/>
        <w:rPr>
          <w:rFonts w:ascii="Arial" w:hAnsi="Arial" w:cs="Arial"/>
        </w:rPr>
      </w:pPr>
      <w:r w:rsidRPr="00433679">
        <w:rPr>
          <w:rFonts w:ascii="Arial" w:hAnsi="Arial" w:cs="Arial"/>
          <w:lang w:eastAsia="ar-SA"/>
        </w:rPr>
        <w:t>improving quality of life for those living with cancer and their families</w:t>
      </w:r>
    </w:p>
    <w:p w14:paraId="55F201DF" w14:textId="77777777" w:rsidR="00433679" w:rsidRPr="00433679" w:rsidRDefault="00433679" w:rsidP="00433679">
      <w:pPr>
        <w:numPr>
          <w:ilvl w:val="0"/>
          <w:numId w:val="7"/>
        </w:numPr>
        <w:spacing w:after="0" w:line="240" w:lineRule="auto"/>
        <w:rPr>
          <w:rFonts w:ascii="Arial" w:hAnsi="Arial" w:cs="Arial"/>
        </w:rPr>
      </w:pPr>
      <w:r w:rsidRPr="00433679">
        <w:rPr>
          <w:rFonts w:ascii="Arial" w:hAnsi="Arial" w:cs="Arial"/>
          <w:lang w:eastAsia="ar-SA"/>
        </w:rPr>
        <w:t xml:space="preserve">an </w:t>
      </w:r>
      <w:r w:rsidRPr="00433679">
        <w:rPr>
          <w:rFonts w:ascii="Arial" w:hAnsi="Arial" w:cs="Arial"/>
        </w:rPr>
        <w:t>increased</w:t>
      </w:r>
      <w:r w:rsidRPr="00433679">
        <w:rPr>
          <w:rFonts w:ascii="Arial" w:hAnsi="Arial" w:cs="Arial"/>
          <w:b/>
        </w:rPr>
        <w:t xml:space="preserve"> </w:t>
      </w:r>
      <w:r w:rsidRPr="00433679">
        <w:rPr>
          <w:rFonts w:ascii="Arial" w:hAnsi="Arial" w:cs="Arial"/>
        </w:rPr>
        <w:t>healthy</w:t>
      </w:r>
      <w:r w:rsidRPr="00433679">
        <w:rPr>
          <w:rFonts w:ascii="Arial" w:hAnsi="Arial" w:cs="Arial"/>
          <w:b/>
        </w:rPr>
        <w:t xml:space="preserve"> </w:t>
      </w:r>
      <w:r w:rsidRPr="00433679">
        <w:rPr>
          <w:rFonts w:ascii="Arial" w:hAnsi="Arial" w:cs="Arial"/>
        </w:rPr>
        <w:t>life expectancy</w:t>
      </w:r>
    </w:p>
    <w:p w14:paraId="403EA05A" w14:textId="77777777" w:rsidR="00433679" w:rsidRPr="00433679" w:rsidRDefault="00433679" w:rsidP="00433679">
      <w:pPr>
        <w:numPr>
          <w:ilvl w:val="0"/>
          <w:numId w:val="7"/>
        </w:numPr>
        <w:spacing w:after="0" w:line="240" w:lineRule="auto"/>
        <w:rPr>
          <w:rFonts w:ascii="Arial" w:hAnsi="Arial" w:cs="Arial"/>
        </w:rPr>
      </w:pPr>
      <w:r w:rsidRPr="00433679">
        <w:rPr>
          <w:rFonts w:ascii="Arial" w:hAnsi="Arial" w:cs="Arial"/>
          <w:lang w:eastAsia="ar-SA"/>
        </w:rPr>
        <w:t xml:space="preserve">reducing the number of inappropriate referrals </w:t>
      </w:r>
      <w:r w:rsidRPr="00433679">
        <w:rPr>
          <w:rFonts w:ascii="Arial" w:hAnsi="Arial" w:cs="Arial"/>
        </w:rPr>
        <w:t>needing reactive interventions when families hit crises point - increasing staffing levels will increase service reach in secondary care, primary care and community and the team should identify more people needing support and empowerment and assist them in managing the journey and avoiding crises</w:t>
      </w:r>
    </w:p>
    <w:p w14:paraId="3D9A7C74" w14:textId="77777777" w:rsidR="00433679" w:rsidRPr="00433679" w:rsidRDefault="00433679" w:rsidP="00433679">
      <w:pPr>
        <w:numPr>
          <w:ilvl w:val="0"/>
          <w:numId w:val="7"/>
        </w:numPr>
        <w:suppressAutoHyphens/>
        <w:spacing w:after="0" w:line="240" w:lineRule="auto"/>
        <w:rPr>
          <w:rFonts w:ascii="Arial" w:hAnsi="Arial" w:cs="Arial"/>
          <w:lang w:eastAsia="ar-SA"/>
        </w:rPr>
      </w:pPr>
      <w:r w:rsidRPr="00433679">
        <w:rPr>
          <w:rFonts w:ascii="Arial" w:hAnsi="Arial" w:cs="Arial"/>
          <w:lang w:eastAsia="ar-SA"/>
        </w:rPr>
        <w:t>reduced costs of expensive treatments and associated co-morbidities – achieved by improving screening uptake and earlier cancer detection at stage 1 and 2</w:t>
      </w:r>
    </w:p>
    <w:p w14:paraId="6AA54D39" w14:textId="77777777" w:rsidR="00433679" w:rsidRPr="00433679" w:rsidRDefault="00433679" w:rsidP="00433679">
      <w:pPr>
        <w:numPr>
          <w:ilvl w:val="0"/>
          <w:numId w:val="7"/>
        </w:numPr>
        <w:suppressAutoHyphens/>
        <w:spacing w:after="0" w:line="240" w:lineRule="auto"/>
        <w:rPr>
          <w:rFonts w:ascii="Arial" w:hAnsi="Arial" w:cs="Arial"/>
          <w:lang w:eastAsia="ar-SA"/>
        </w:rPr>
      </w:pPr>
      <w:r w:rsidRPr="00433679">
        <w:rPr>
          <w:rFonts w:ascii="Arial" w:hAnsi="Arial" w:cs="Arial"/>
          <w:lang w:eastAsia="ar-SA"/>
        </w:rPr>
        <w:t>ultimately a decrease in mortality rates if the overall aim and engagement, alongside partners in public health and other community teams is embedded more successfully and consistently</w:t>
      </w:r>
    </w:p>
    <w:p w14:paraId="629070CD" w14:textId="77777777" w:rsidR="00433679" w:rsidRPr="00433679" w:rsidRDefault="00433679" w:rsidP="00433679">
      <w:pPr>
        <w:spacing w:after="0" w:line="240" w:lineRule="auto"/>
        <w:jc w:val="both"/>
        <w:rPr>
          <w:rFonts w:ascii="Arial" w:eastAsia="Times New Roman" w:hAnsi="Arial" w:cs="Arial"/>
          <w:b/>
          <w:bCs/>
          <w:color w:val="339966"/>
        </w:rPr>
      </w:pPr>
    </w:p>
    <w:p w14:paraId="5A44544B" w14:textId="77777777" w:rsidR="00433679" w:rsidRPr="00433679" w:rsidRDefault="00433679" w:rsidP="00433679">
      <w:pPr>
        <w:spacing w:after="0" w:line="240" w:lineRule="auto"/>
        <w:rPr>
          <w:rFonts w:ascii="Arial" w:eastAsia="Times New Roman" w:hAnsi="Arial" w:cs="Arial"/>
        </w:rPr>
      </w:pPr>
    </w:p>
    <w:p w14:paraId="0A62A9B3" w14:textId="392B6C69" w:rsidR="00433679" w:rsidRPr="00433679" w:rsidRDefault="00433679" w:rsidP="00433679">
      <w:pPr>
        <w:spacing w:after="0" w:line="240" w:lineRule="auto"/>
        <w:rPr>
          <w:rFonts w:ascii="Arial" w:eastAsia="Times New Roman" w:hAnsi="Arial" w:cs="Arial"/>
          <w:b/>
          <w:bCs/>
        </w:rPr>
      </w:pPr>
      <w:r w:rsidRPr="00433679">
        <w:rPr>
          <w:rFonts w:ascii="Arial" w:eastAsia="Times New Roman" w:hAnsi="Arial" w:cs="Arial"/>
          <w:b/>
          <w:bCs/>
        </w:rPr>
        <w:t>Core Requirements</w:t>
      </w:r>
    </w:p>
    <w:p w14:paraId="0614F373" w14:textId="77777777" w:rsidR="00433679" w:rsidRPr="00433679" w:rsidRDefault="00433679" w:rsidP="00433679">
      <w:pPr>
        <w:spacing w:after="0" w:line="240" w:lineRule="auto"/>
        <w:rPr>
          <w:rFonts w:ascii="Arial" w:eastAsia="Times New Roman" w:hAnsi="Arial" w:cs="Arial"/>
          <w:b/>
          <w:bCs/>
        </w:rPr>
      </w:pPr>
    </w:p>
    <w:p w14:paraId="6CCC37D3" w14:textId="77777777" w:rsidR="00433679" w:rsidRPr="00433679" w:rsidRDefault="00433679" w:rsidP="00433679">
      <w:pPr>
        <w:rPr>
          <w:rFonts w:ascii="Arial" w:hAnsi="Arial" w:cs="Arial"/>
        </w:rPr>
      </w:pPr>
      <w:r w:rsidRPr="00433679">
        <w:rPr>
          <w:rFonts w:ascii="Arial" w:hAnsi="Arial" w:cs="Arial"/>
        </w:rPr>
        <w:t xml:space="preserve">We would be aiming to recruit peer supporters who are people that have been affected by cancer either as a patient, carer or family member. This would enable the current service to </w:t>
      </w:r>
    </w:p>
    <w:p w14:paraId="71868A91" w14:textId="77777777" w:rsidR="00433679" w:rsidRPr="00433679" w:rsidRDefault="00433679" w:rsidP="00433679">
      <w:pPr>
        <w:pStyle w:val="ListParagraph"/>
        <w:numPr>
          <w:ilvl w:val="0"/>
          <w:numId w:val="8"/>
        </w:numPr>
        <w:spacing w:after="0" w:line="240" w:lineRule="auto"/>
        <w:rPr>
          <w:rFonts w:ascii="Arial" w:hAnsi="Arial" w:cs="Arial"/>
        </w:rPr>
      </w:pPr>
      <w:r w:rsidRPr="00433679">
        <w:rPr>
          <w:rFonts w:ascii="Arial" w:hAnsi="Arial" w:cs="Arial"/>
        </w:rPr>
        <w:t xml:space="preserve">Increase capacity to do </w:t>
      </w:r>
      <w:proofErr w:type="spellStart"/>
      <w:r w:rsidRPr="00433679">
        <w:rPr>
          <w:rFonts w:ascii="Arial" w:hAnsi="Arial" w:cs="Arial"/>
        </w:rPr>
        <w:t>inreach</w:t>
      </w:r>
      <w:proofErr w:type="spellEnd"/>
      <w:r w:rsidRPr="00433679">
        <w:rPr>
          <w:rFonts w:ascii="Arial" w:hAnsi="Arial" w:cs="Arial"/>
        </w:rPr>
        <w:t xml:space="preserve"> and outreach activities</w:t>
      </w:r>
    </w:p>
    <w:p w14:paraId="517ED2B0" w14:textId="77777777" w:rsidR="00433679" w:rsidRPr="00433679" w:rsidRDefault="00433679" w:rsidP="00433679">
      <w:pPr>
        <w:pStyle w:val="ListParagraph"/>
        <w:numPr>
          <w:ilvl w:val="0"/>
          <w:numId w:val="8"/>
        </w:numPr>
        <w:spacing w:after="0" w:line="240" w:lineRule="auto"/>
        <w:rPr>
          <w:rFonts w:ascii="Arial" w:hAnsi="Arial" w:cs="Arial"/>
        </w:rPr>
      </w:pPr>
      <w:r w:rsidRPr="00433679">
        <w:rPr>
          <w:rFonts w:ascii="Arial" w:hAnsi="Arial" w:cs="Arial"/>
        </w:rPr>
        <w:t>Promote service and accessibility across Doncaster services and locality</w:t>
      </w:r>
    </w:p>
    <w:p w14:paraId="09658714" w14:textId="77777777" w:rsidR="00433679" w:rsidRPr="00433679" w:rsidRDefault="00433679" w:rsidP="00433679">
      <w:pPr>
        <w:pStyle w:val="ListParagraph"/>
        <w:numPr>
          <w:ilvl w:val="0"/>
          <w:numId w:val="8"/>
        </w:numPr>
        <w:spacing w:after="0" w:line="240" w:lineRule="auto"/>
        <w:rPr>
          <w:rFonts w:ascii="Arial" w:hAnsi="Arial" w:cs="Arial"/>
        </w:rPr>
      </w:pPr>
      <w:r w:rsidRPr="00433679">
        <w:rPr>
          <w:rFonts w:ascii="Arial" w:hAnsi="Arial" w:cs="Arial"/>
        </w:rPr>
        <w:t>Assist to work collaboratively with partners</w:t>
      </w:r>
    </w:p>
    <w:p w14:paraId="16FBB547" w14:textId="77777777" w:rsidR="00433679" w:rsidRPr="00433679" w:rsidRDefault="00433679" w:rsidP="00433679">
      <w:pPr>
        <w:pStyle w:val="ListParagraph"/>
        <w:numPr>
          <w:ilvl w:val="0"/>
          <w:numId w:val="8"/>
        </w:numPr>
        <w:spacing w:after="0" w:line="240" w:lineRule="auto"/>
        <w:rPr>
          <w:rFonts w:ascii="Arial" w:hAnsi="Arial" w:cs="Arial"/>
        </w:rPr>
      </w:pPr>
    </w:p>
    <w:p w14:paraId="5166224F" w14:textId="77777777" w:rsidR="00433679" w:rsidRPr="00433679" w:rsidRDefault="00433679" w:rsidP="00433679">
      <w:pPr>
        <w:pStyle w:val="ListParagraph"/>
        <w:numPr>
          <w:ilvl w:val="0"/>
          <w:numId w:val="8"/>
        </w:numPr>
        <w:spacing w:after="0" w:line="240" w:lineRule="auto"/>
        <w:rPr>
          <w:rFonts w:ascii="Arial" w:hAnsi="Arial" w:cs="Arial"/>
        </w:rPr>
      </w:pPr>
      <w:r w:rsidRPr="00433679">
        <w:rPr>
          <w:rFonts w:ascii="Arial" w:hAnsi="Arial" w:cs="Arial"/>
        </w:rPr>
        <w:t>Provide invaluable personal experience and insight into feelings and thoughts of a cancer diagnosis, bringing lived experience and inspiration for recovery / support to people across Doncaster affected by cancer</w:t>
      </w:r>
    </w:p>
    <w:p w14:paraId="4C3EF966" w14:textId="77777777" w:rsidR="00433679" w:rsidRPr="00433679" w:rsidRDefault="00433679" w:rsidP="00433679">
      <w:pPr>
        <w:spacing w:after="0" w:line="240" w:lineRule="auto"/>
        <w:jc w:val="both"/>
        <w:rPr>
          <w:rFonts w:ascii="Arial" w:eastAsia="Times New Roman" w:hAnsi="Arial" w:cs="Arial"/>
          <w:b/>
          <w:bCs/>
          <w:color w:val="0E2841" w:themeColor="text2"/>
        </w:rPr>
      </w:pPr>
    </w:p>
    <w:p w14:paraId="0437D293" w14:textId="362DBD40" w:rsidR="00433679" w:rsidRPr="00433679" w:rsidRDefault="00433679" w:rsidP="00433679">
      <w:pPr>
        <w:spacing w:line="240" w:lineRule="auto"/>
        <w:rPr>
          <w:rFonts w:ascii="Arial" w:eastAsia="Times New Roman" w:hAnsi="Arial" w:cs="Arial"/>
          <w:b/>
          <w:bCs/>
          <w:lang w:eastAsia="en-GB"/>
        </w:rPr>
      </w:pPr>
      <w:r w:rsidRPr="00433679">
        <w:rPr>
          <w:rFonts w:ascii="Arial" w:eastAsia="Times New Roman" w:hAnsi="Arial" w:cs="Arial"/>
          <w:b/>
          <w:bCs/>
          <w:lang w:eastAsia="en-GB"/>
        </w:rPr>
        <w:t xml:space="preserve"> Workforce</w:t>
      </w:r>
    </w:p>
    <w:p w14:paraId="7D06A9A9" w14:textId="51EAC253" w:rsidR="00433679" w:rsidRPr="00433679" w:rsidRDefault="00433679" w:rsidP="00433679">
      <w:pPr>
        <w:spacing w:after="0" w:line="240" w:lineRule="auto"/>
        <w:rPr>
          <w:rFonts w:ascii="Arial" w:hAnsi="Arial" w:cs="Arial"/>
        </w:rPr>
      </w:pPr>
      <w:r w:rsidRPr="00433679">
        <w:rPr>
          <w:rFonts w:ascii="Arial" w:eastAsia="Times New Roman" w:hAnsi="Arial" w:cs="Arial"/>
          <w:lang w:eastAsia="en-GB"/>
        </w:rPr>
        <w:t xml:space="preserve">The bidding provider will need to outline within the bid what workforce and skillset they intend to provide to deliver the service model, ensuring it is compliant with national standards and best practice. </w:t>
      </w:r>
    </w:p>
    <w:sectPr w:rsidR="00433679" w:rsidRPr="004336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529FA"/>
    <w:multiLevelType w:val="hybridMultilevel"/>
    <w:tmpl w:val="7E702E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CB5FBC"/>
    <w:multiLevelType w:val="hybridMultilevel"/>
    <w:tmpl w:val="AE5C9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17A315D"/>
    <w:multiLevelType w:val="hybridMultilevel"/>
    <w:tmpl w:val="4134CB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070F27"/>
    <w:multiLevelType w:val="hybridMultilevel"/>
    <w:tmpl w:val="067CF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DE97DC2"/>
    <w:multiLevelType w:val="hybridMultilevel"/>
    <w:tmpl w:val="3754DDEE"/>
    <w:lvl w:ilvl="0" w:tplc="69DC7A24">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C677D38"/>
    <w:multiLevelType w:val="hybridMultilevel"/>
    <w:tmpl w:val="9940B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D15A29"/>
    <w:multiLevelType w:val="hybridMultilevel"/>
    <w:tmpl w:val="65225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BCC23FC"/>
    <w:multiLevelType w:val="hybridMultilevel"/>
    <w:tmpl w:val="1EB211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2037635">
    <w:abstractNumId w:val="0"/>
  </w:num>
  <w:num w:numId="2" w16cid:durableId="1915121318">
    <w:abstractNumId w:val="2"/>
  </w:num>
  <w:num w:numId="3" w16cid:durableId="48574487">
    <w:abstractNumId w:val="7"/>
  </w:num>
  <w:num w:numId="4" w16cid:durableId="2119133663">
    <w:abstractNumId w:val="5"/>
  </w:num>
  <w:num w:numId="5" w16cid:durableId="1759862556">
    <w:abstractNumId w:val="3"/>
    <w:lvlOverride w:ilvl="0"/>
    <w:lvlOverride w:ilvl="1"/>
    <w:lvlOverride w:ilvl="2"/>
    <w:lvlOverride w:ilvl="3"/>
    <w:lvlOverride w:ilvl="4"/>
    <w:lvlOverride w:ilvl="5"/>
    <w:lvlOverride w:ilvl="6"/>
    <w:lvlOverride w:ilvl="7"/>
    <w:lvlOverride w:ilvl="8"/>
  </w:num>
  <w:num w:numId="6" w16cid:durableId="172719463">
    <w:abstractNumId w:val="6"/>
    <w:lvlOverride w:ilvl="0"/>
    <w:lvlOverride w:ilvl="1"/>
    <w:lvlOverride w:ilvl="2"/>
    <w:lvlOverride w:ilvl="3"/>
    <w:lvlOverride w:ilvl="4"/>
    <w:lvlOverride w:ilvl="5"/>
    <w:lvlOverride w:ilvl="6"/>
    <w:lvlOverride w:ilvl="7"/>
    <w:lvlOverride w:ilvl="8"/>
  </w:num>
  <w:num w:numId="7" w16cid:durableId="1729264849">
    <w:abstractNumId w:val="4"/>
    <w:lvlOverride w:ilvl="0"/>
    <w:lvlOverride w:ilvl="1"/>
    <w:lvlOverride w:ilvl="2"/>
    <w:lvlOverride w:ilvl="3"/>
    <w:lvlOverride w:ilvl="4"/>
    <w:lvlOverride w:ilvl="5"/>
    <w:lvlOverride w:ilvl="6"/>
    <w:lvlOverride w:ilvl="7"/>
    <w:lvlOverride w:ilvl="8"/>
  </w:num>
  <w:num w:numId="8" w16cid:durableId="133792051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DE"/>
    <w:rsid w:val="003962D2"/>
    <w:rsid w:val="00433679"/>
    <w:rsid w:val="00566CDE"/>
    <w:rsid w:val="00750F88"/>
    <w:rsid w:val="007E546A"/>
    <w:rsid w:val="00C42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763F"/>
  <w15:chartTrackingRefBased/>
  <w15:docId w15:val="{572017F6-6A40-4616-867B-729D1172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CDE"/>
    <w:rPr>
      <w:rFonts w:eastAsiaTheme="majorEastAsia" w:cstheme="majorBidi"/>
      <w:color w:val="272727" w:themeColor="text1" w:themeTint="D8"/>
    </w:rPr>
  </w:style>
  <w:style w:type="paragraph" w:styleId="Title">
    <w:name w:val="Title"/>
    <w:basedOn w:val="Normal"/>
    <w:next w:val="Normal"/>
    <w:link w:val="TitleChar"/>
    <w:uiPriority w:val="10"/>
    <w:qFormat/>
    <w:rsid w:val="00566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CDE"/>
    <w:pPr>
      <w:spacing w:before="160"/>
      <w:jc w:val="center"/>
    </w:pPr>
    <w:rPr>
      <w:i/>
      <w:iCs/>
      <w:color w:val="404040" w:themeColor="text1" w:themeTint="BF"/>
    </w:rPr>
  </w:style>
  <w:style w:type="character" w:customStyle="1" w:styleId="QuoteChar">
    <w:name w:val="Quote Char"/>
    <w:basedOn w:val="DefaultParagraphFont"/>
    <w:link w:val="Quote"/>
    <w:uiPriority w:val="29"/>
    <w:rsid w:val="00566CDE"/>
    <w:rPr>
      <w:i/>
      <w:iCs/>
      <w:color w:val="404040" w:themeColor="text1" w:themeTint="BF"/>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566CDE"/>
    <w:pPr>
      <w:ind w:left="720"/>
      <w:contextualSpacing/>
    </w:pPr>
  </w:style>
  <w:style w:type="character" w:styleId="IntenseEmphasis">
    <w:name w:val="Intense Emphasis"/>
    <w:basedOn w:val="DefaultParagraphFont"/>
    <w:uiPriority w:val="21"/>
    <w:qFormat/>
    <w:rsid w:val="00566CDE"/>
    <w:rPr>
      <w:i/>
      <w:iCs/>
      <w:color w:val="0F4761" w:themeColor="accent1" w:themeShade="BF"/>
    </w:rPr>
  </w:style>
  <w:style w:type="paragraph" w:styleId="IntenseQuote">
    <w:name w:val="Intense Quote"/>
    <w:basedOn w:val="Normal"/>
    <w:next w:val="Normal"/>
    <w:link w:val="IntenseQuoteChar"/>
    <w:uiPriority w:val="30"/>
    <w:qFormat/>
    <w:rsid w:val="00566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CDE"/>
    <w:rPr>
      <w:i/>
      <w:iCs/>
      <w:color w:val="0F4761" w:themeColor="accent1" w:themeShade="BF"/>
    </w:rPr>
  </w:style>
  <w:style w:type="character" w:styleId="IntenseReference">
    <w:name w:val="Intense Reference"/>
    <w:basedOn w:val="DefaultParagraphFont"/>
    <w:uiPriority w:val="32"/>
    <w:qFormat/>
    <w:rsid w:val="00566CDE"/>
    <w:rPr>
      <w:b/>
      <w:bCs/>
      <w:smallCaps/>
      <w:color w:val="0F4761" w:themeColor="accent1" w:themeShade="BF"/>
      <w:spacing w:val="5"/>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link w:val="ListParagraph"/>
    <w:uiPriority w:val="34"/>
    <w:qFormat/>
    <w:locked/>
    <w:rsid w:val="00566CDE"/>
  </w:style>
  <w:style w:type="paragraph" w:customStyle="1" w:styleId="Default">
    <w:name w:val="Default"/>
    <w:rsid w:val="00566CDE"/>
    <w:pPr>
      <w:autoSpaceDE w:val="0"/>
      <w:autoSpaceDN w:val="0"/>
      <w:adjustRightInd w:val="0"/>
      <w:spacing w:after="0" w:line="240" w:lineRule="auto"/>
    </w:pPr>
    <w:rPr>
      <w:rFonts w:ascii="Arial" w:eastAsia="Times New Roman" w:hAnsi="Arial" w:cs="Arial"/>
      <w:color w:val="000000"/>
      <w:kern w:val="0"/>
      <w:lang w:val="en-US"/>
      <w14:ligatures w14:val="none"/>
    </w:rPr>
  </w:style>
  <w:style w:type="paragraph" w:styleId="BodyText">
    <w:name w:val="Body Text"/>
    <w:basedOn w:val="Normal"/>
    <w:link w:val="BodyTextChar"/>
    <w:uiPriority w:val="99"/>
    <w:semiHidden/>
    <w:unhideWhenUsed/>
    <w:rsid w:val="00433679"/>
    <w:pPr>
      <w:spacing w:after="0" w:line="240" w:lineRule="auto"/>
    </w:pPr>
    <w:rPr>
      <w:rFonts w:ascii="Arial" w:eastAsia="Times New Roman" w:hAnsi="Arial" w:cs="Arial"/>
      <w:kern w:val="0"/>
      <w:sz w:val="22"/>
      <w:szCs w:val="22"/>
      <w14:ligatures w14:val="none"/>
    </w:rPr>
  </w:style>
  <w:style w:type="character" w:customStyle="1" w:styleId="BodyTextChar">
    <w:name w:val="Body Text Char"/>
    <w:basedOn w:val="DefaultParagraphFont"/>
    <w:link w:val="BodyText"/>
    <w:uiPriority w:val="99"/>
    <w:semiHidden/>
    <w:rsid w:val="00433679"/>
    <w:rPr>
      <w:rFonts w:ascii="Arial" w:eastAsia="Times New Roman"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34191">
      <w:bodyDiv w:val="1"/>
      <w:marLeft w:val="0"/>
      <w:marRight w:val="0"/>
      <w:marTop w:val="0"/>
      <w:marBottom w:val="0"/>
      <w:divBdr>
        <w:top w:val="none" w:sz="0" w:space="0" w:color="auto"/>
        <w:left w:val="none" w:sz="0" w:space="0" w:color="auto"/>
        <w:bottom w:val="none" w:sz="0" w:space="0" w:color="auto"/>
        <w:right w:val="none" w:sz="0" w:space="0" w:color="auto"/>
      </w:divBdr>
    </w:div>
    <w:div w:id="301425118">
      <w:bodyDiv w:val="1"/>
      <w:marLeft w:val="0"/>
      <w:marRight w:val="0"/>
      <w:marTop w:val="0"/>
      <w:marBottom w:val="0"/>
      <w:divBdr>
        <w:top w:val="none" w:sz="0" w:space="0" w:color="auto"/>
        <w:left w:val="none" w:sz="0" w:space="0" w:color="auto"/>
        <w:bottom w:val="none" w:sz="0" w:space="0" w:color="auto"/>
        <w:right w:val="none" w:sz="0" w:space="0" w:color="auto"/>
      </w:divBdr>
    </w:div>
    <w:div w:id="582177873">
      <w:bodyDiv w:val="1"/>
      <w:marLeft w:val="0"/>
      <w:marRight w:val="0"/>
      <w:marTop w:val="0"/>
      <w:marBottom w:val="0"/>
      <w:divBdr>
        <w:top w:val="none" w:sz="0" w:space="0" w:color="auto"/>
        <w:left w:val="none" w:sz="0" w:space="0" w:color="auto"/>
        <w:bottom w:val="none" w:sz="0" w:space="0" w:color="auto"/>
        <w:right w:val="none" w:sz="0" w:space="0" w:color="auto"/>
      </w:divBdr>
    </w:div>
    <w:div w:id="80740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Beedle, Lynne</dc:creator>
  <cp:keywords/>
  <dc:description/>
  <cp:lastModifiedBy>Beedle, Lynne</cp:lastModifiedBy>
  <cp:revision>1</cp:revision>
  <dcterms:created xsi:type="dcterms:W3CDTF">2025-09-09T13:06:00Z</dcterms:created>
  <dcterms:modified xsi:type="dcterms:W3CDTF">2025-09-09T13:26:00Z</dcterms:modified>
</cp:coreProperties>
</file>